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456A" w14:textId="77777777" w:rsidR="007C4E63" w:rsidRPr="005C163B" w:rsidRDefault="007C4E63" w:rsidP="00897D11">
      <w:pPr>
        <w:pStyle w:val="a4"/>
        <w:rPr>
          <w:sz w:val="28"/>
        </w:rPr>
      </w:pPr>
      <w:r w:rsidRPr="005C163B">
        <w:rPr>
          <w:sz w:val="28"/>
        </w:rPr>
        <w:t>Қазақ ұлтты</w:t>
      </w:r>
      <w:r w:rsidR="004025DF" w:rsidRPr="005C163B">
        <w:rPr>
          <w:sz w:val="28"/>
        </w:rPr>
        <w:t>қ аграрлық зерттеу университеті</w:t>
      </w:r>
    </w:p>
    <w:p w14:paraId="52BFDF8E" w14:textId="77777777" w:rsidR="007C4E63" w:rsidRPr="00B42C9B" w:rsidRDefault="007C4E63" w:rsidP="009A57B9">
      <w:pPr>
        <w:ind w:firstLine="567"/>
        <w:jc w:val="center"/>
        <w:rPr>
          <w:rFonts w:ascii="Times New Roman" w:hAnsi="Times New Roman" w:cs="Times New Roman"/>
          <w:caps/>
          <w:sz w:val="28"/>
          <w:szCs w:val="28"/>
          <w:lang w:val="kk-KZ"/>
        </w:rPr>
      </w:pPr>
    </w:p>
    <w:p w14:paraId="25F021BB" w14:textId="77777777" w:rsidR="007C4E63" w:rsidRPr="00B42C9B" w:rsidRDefault="007C4E63" w:rsidP="009A57B9">
      <w:pPr>
        <w:pStyle w:val="NoSpacing1"/>
        <w:ind w:firstLine="567"/>
        <w:outlineLvl w:val="0"/>
        <w:rPr>
          <w:sz w:val="28"/>
          <w:szCs w:val="28"/>
          <w:lang w:val="kk-KZ"/>
        </w:rPr>
      </w:pPr>
    </w:p>
    <w:p w14:paraId="084ABFEE" w14:textId="77777777" w:rsidR="007C4E63" w:rsidRPr="006F217D" w:rsidRDefault="007C4E63" w:rsidP="009A57B9">
      <w:pPr>
        <w:pStyle w:val="NoSpacing1"/>
        <w:ind w:firstLine="567"/>
        <w:outlineLvl w:val="0"/>
        <w:rPr>
          <w:sz w:val="28"/>
          <w:szCs w:val="28"/>
          <w:lang w:val="ru-RU"/>
        </w:rPr>
      </w:pPr>
    </w:p>
    <w:p w14:paraId="36B1BB65" w14:textId="77777777" w:rsidR="007C4E63" w:rsidRPr="00B42C9B" w:rsidRDefault="007C4E63" w:rsidP="009A57B9">
      <w:pPr>
        <w:pStyle w:val="NoSpacing1"/>
        <w:ind w:firstLine="567"/>
        <w:outlineLvl w:val="0"/>
        <w:rPr>
          <w:sz w:val="28"/>
          <w:szCs w:val="28"/>
          <w:lang w:val="kk-KZ"/>
        </w:rPr>
      </w:pPr>
    </w:p>
    <w:p w14:paraId="5B6ED26E" w14:textId="77777777" w:rsidR="007C4E63" w:rsidRPr="00C10173" w:rsidRDefault="00C435DD" w:rsidP="00294499">
      <w:pPr>
        <w:rPr>
          <w:rFonts w:ascii="Times New Roman" w:hAnsi="Times New Roman" w:cs="Times New Roman"/>
          <w:b/>
          <w:color w:val="auto"/>
          <w:lang w:val="kk-KZ" w:bidi="ar-SA"/>
        </w:rPr>
      </w:pPr>
      <w:r w:rsidRPr="00C10173">
        <w:rPr>
          <w:rFonts w:ascii="Times New Roman" w:hAnsi="Times New Roman" w:cs="Times New Roman"/>
          <w:color w:val="auto"/>
          <w:sz w:val="28"/>
          <w:szCs w:val="28"/>
          <w:lang w:val="kk-KZ" w:eastAsia="x-none"/>
        </w:rPr>
        <w:t xml:space="preserve">ӘОЖ </w:t>
      </w:r>
      <w:r w:rsidR="00C10173" w:rsidRPr="00C10173">
        <w:rPr>
          <w:rFonts w:ascii="Times New Roman" w:hAnsi="Times New Roman" w:cs="Times New Roman"/>
          <w:color w:val="auto"/>
          <w:sz w:val="28"/>
          <w:szCs w:val="28"/>
          <w:lang w:val="kk-KZ" w:eastAsia="x-none"/>
        </w:rPr>
        <w:t>504.064</w:t>
      </w:r>
      <w:r w:rsidR="00C10173">
        <w:rPr>
          <w:rFonts w:ascii="Times New Roman" w:hAnsi="Times New Roman" w:cs="Times New Roman"/>
          <w:color w:val="auto"/>
          <w:sz w:val="28"/>
          <w:szCs w:val="28"/>
          <w:lang w:val="kk-KZ" w:eastAsia="x-none"/>
        </w:rPr>
        <w:t>.36:631.95:633.85</w:t>
      </w:r>
      <w:r w:rsidR="00991849">
        <w:rPr>
          <w:rFonts w:ascii="Times New Roman" w:hAnsi="Times New Roman" w:cs="Times New Roman"/>
          <w:sz w:val="28"/>
          <w:szCs w:val="28"/>
          <w:lang w:val="kk-KZ" w:eastAsia="x-none"/>
        </w:rPr>
        <w:t xml:space="preserve">           </w:t>
      </w:r>
      <w:r w:rsidR="00C10173">
        <w:rPr>
          <w:rFonts w:ascii="Times New Roman" w:hAnsi="Times New Roman" w:cs="Times New Roman"/>
          <w:sz w:val="28"/>
          <w:szCs w:val="28"/>
          <w:lang w:val="kk-KZ" w:eastAsia="x-none"/>
        </w:rPr>
        <w:t xml:space="preserve">         </w:t>
      </w:r>
      <w:r w:rsidR="00991849">
        <w:rPr>
          <w:rFonts w:ascii="Times New Roman" w:hAnsi="Times New Roman" w:cs="Times New Roman"/>
          <w:sz w:val="28"/>
          <w:szCs w:val="28"/>
          <w:lang w:val="kk-KZ" w:eastAsia="x-none"/>
        </w:rPr>
        <w:t xml:space="preserve">   </w:t>
      </w:r>
      <w:r w:rsidR="007C4E63" w:rsidRPr="00991849">
        <w:rPr>
          <w:rFonts w:ascii="Times New Roman" w:hAnsi="Times New Roman" w:cs="Times New Roman"/>
          <w:sz w:val="28"/>
          <w:szCs w:val="28"/>
          <w:lang w:val="kk-KZ" w:eastAsia="x-none"/>
        </w:rPr>
        <w:t xml:space="preserve">                       </w:t>
      </w:r>
      <w:r w:rsidR="007C4E63" w:rsidRPr="00991849">
        <w:rPr>
          <w:rFonts w:ascii="Times New Roman" w:hAnsi="Times New Roman" w:cs="Times New Roman"/>
          <w:sz w:val="28"/>
          <w:szCs w:val="28"/>
          <w:lang w:val="kk-KZ"/>
        </w:rPr>
        <w:t>Қолжазба құқығында</w:t>
      </w:r>
    </w:p>
    <w:p w14:paraId="458B9D67" w14:textId="77777777" w:rsidR="007C4E63" w:rsidRPr="00991849" w:rsidRDefault="007C4E63" w:rsidP="009A57B9">
      <w:pPr>
        <w:pStyle w:val="Default"/>
        <w:ind w:firstLine="567"/>
        <w:rPr>
          <w:b/>
          <w:bCs/>
          <w:color w:val="auto"/>
          <w:sz w:val="28"/>
          <w:szCs w:val="28"/>
          <w:lang w:val="kk-KZ"/>
        </w:rPr>
      </w:pPr>
    </w:p>
    <w:p w14:paraId="18225149" w14:textId="77777777" w:rsidR="007C4E63" w:rsidRPr="00B42C9B" w:rsidRDefault="007C4E63" w:rsidP="009A57B9">
      <w:pPr>
        <w:pStyle w:val="Default"/>
        <w:ind w:firstLine="567"/>
        <w:rPr>
          <w:b/>
          <w:bCs/>
          <w:color w:val="auto"/>
          <w:sz w:val="28"/>
          <w:szCs w:val="28"/>
          <w:lang w:val="kk-KZ"/>
        </w:rPr>
      </w:pPr>
    </w:p>
    <w:p w14:paraId="77952154" w14:textId="77777777" w:rsidR="007C4E63" w:rsidRPr="00B42C9B" w:rsidRDefault="007C4E63" w:rsidP="009A57B9">
      <w:pPr>
        <w:pStyle w:val="Default"/>
        <w:ind w:firstLine="567"/>
        <w:rPr>
          <w:b/>
          <w:bCs/>
          <w:color w:val="auto"/>
          <w:sz w:val="28"/>
          <w:szCs w:val="28"/>
          <w:lang w:val="kk-KZ"/>
        </w:rPr>
      </w:pPr>
    </w:p>
    <w:p w14:paraId="2F2C7C1E" w14:textId="77777777" w:rsidR="007C4E63" w:rsidRPr="00B42C9B" w:rsidRDefault="007C4E63" w:rsidP="009A57B9">
      <w:pPr>
        <w:pStyle w:val="Default"/>
        <w:ind w:firstLine="567"/>
        <w:rPr>
          <w:b/>
          <w:bCs/>
          <w:color w:val="auto"/>
          <w:sz w:val="28"/>
          <w:szCs w:val="28"/>
          <w:lang w:val="kk-KZ"/>
        </w:rPr>
      </w:pPr>
    </w:p>
    <w:p w14:paraId="58A25441" w14:textId="77777777" w:rsidR="007C4E63" w:rsidRPr="00B42C9B" w:rsidRDefault="007C4E63" w:rsidP="009A57B9">
      <w:pPr>
        <w:pStyle w:val="Default"/>
        <w:ind w:firstLine="567"/>
        <w:jc w:val="center"/>
        <w:rPr>
          <w:b/>
          <w:bCs/>
          <w:color w:val="auto"/>
          <w:sz w:val="28"/>
          <w:szCs w:val="28"/>
          <w:lang w:val="kk-KZ"/>
        </w:rPr>
      </w:pPr>
      <w:r w:rsidRPr="00B42C9B">
        <w:rPr>
          <w:b/>
          <w:sz w:val="28"/>
          <w:szCs w:val="28"/>
          <w:lang w:val="kk-KZ"/>
        </w:rPr>
        <w:t>ОРЫНБАСАРОВА ГУЛНАР ОРЫНБАСАРОВНА</w:t>
      </w:r>
    </w:p>
    <w:p w14:paraId="668714C8" w14:textId="77777777" w:rsidR="007C4E63" w:rsidRPr="00B42C9B" w:rsidRDefault="007C4E63" w:rsidP="009A57B9">
      <w:pPr>
        <w:pStyle w:val="Default"/>
        <w:ind w:firstLine="567"/>
        <w:jc w:val="center"/>
        <w:rPr>
          <w:color w:val="auto"/>
          <w:sz w:val="28"/>
          <w:szCs w:val="28"/>
          <w:lang w:val="kk-KZ"/>
        </w:rPr>
      </w:pPr>
    </w:p>
    <w:p w14:paraId="67352E52" w14:textId="77777777" w:rsidR="007C4E63" w:rsidRPr="00B42C9B" w:rsidRDefault="007C4E63" w:rsidP="009A57B9">
      <w:pPr>
        <w:pStyle w:val="Default"/>
        <w:ind w:firstLine="567"/>
        <w:jc w:val="center"/>
        <w:rPr>
          <w:color w:val="auto"/>
          <w:sz w:val="28"/>
          <w:szCs w:val="28"/>
          <w:lang w:val="kk-KZ"/>
        </w:rPr>
      </w:pPr>
    </w:p>
    <w:p w14:paraId="7E3EEEAE" w14:textId="77777777" w:rsidR="007C4E63" w:rsidRPr="009D272B" w:rsidRDefault="009D272B" w:rsidP="0047380F">
      <w:pPr>
        <w:jc w:val="center"/>
        <w:rPr>
          <w:rFonts w:ascii="Times New Roman" w:hAnsi="Times New Roman" w:cs="Times New Roman"/>
          <w:b/>
          <w:kern w:val="36"/>
          <w:sz w:val="28"/>
          <w:szCs w:val="28"/>
          <w:lang w:val="kk-KZ"/>
        </w:rPr>
      </w:pPr>
      <w:r w:rsidRPr="009D272B">
        <w:rPr>
          <w:rFonts w:ascii="Times New Roman" w:hAnsi="Times New Roman" w:cs="Times New Roman"/>
          <w:b/>
          <w:kern w:val="36"/>
          <w:sz w:val="28"/>
          <w:szCs w:val="28"/>
          <w:lang w:val="kk-KZ"/>
        </w:rPr>
        <w:t>Климаттың өзгеру жағдайында майлы дақыл агроэкожүйесінің тұрақтылығы мен өнімділігінің  экологиялық мониторингі</w:t>
      </w:r>
    </w:p>
    <w:p w14:paraId="4F5782D2" w14:textId="77777777" w:rsidR="007C4E63" w:rsidRPr="009D272B" w:rsidRDefault="007C4E63" w:rsidP="009A57B9">
      <w:pPr>
        <w:pStyle w:val="Default"/>
        <w:ind w:firstLine="567"/>
        <w:rPr>
          <w:b/>
          <w:color w:val="auto"/>
          <w:sz w:val="28"/>
          <w:szCs w:val="28"/>
          <w:lang w:val="kk-KZ"/>
        </w:rPr>
      </w:pPr>
    </w:p>
    <w:p w14:paraId="6B4284A2" w14:textId="77777777" w:rsidR="007C4E63" w:rsidRPr="00B42C9B" w:rsidRDefault="007C4E63" w:rsidP="009A57B9">
      <w:pPr>
        <w:pStyle w:val="Default"/>
        <w:ind w:firstLine="567"/>
        <w:rPr>
          <w:color w:val="auto"/>
          <w:sz w:val="28"/>
          <w:szCs w:val="28"/>
          <w:lang w:val="kk-KZ"/>
        </w:rPr>
      </w:pPr>
    </w:p>
    <w:p w14:paraId="71E72C97" w14:textId="77777777" w:rsidR="007C4E63" w:rsidRPr="00B42C9B" w:rsidRDefault="007C4E63" w:rsidP="009A57B9">
      <w:pPr>
        <w:pStyle w:val="Default"/>
        <w:ind w:firstLine="567"/>
        <w:rPr>
          <w:color w:val="auto"/>
          <w:sz w:val="28"/>
          <w:szCs w:val="28"/>
          <w:lang w:val="kk-KZ"/>
        </w:rPr>
      </w:pPr>
    </w:p>
    <w:p w14:paraId="4CA692DE" w14:textId="77777777" w:rsidR="007C4E63" w:rsidRPr="00B42C9B" w:rsidRDefault="007C4E63" w:rsidP="009A57B9">
      <w:pPr>
        <w:pStyle w:val="Default"/>
        <w:ind w:firstLine="567"/>
        <w:jc w:val="center"/>
        <w:rPr>
          <w:color w:val="auto"/>
          <w:sz w:val="28"/>
          <w:szCs w:val="28"/>
        </w:rPr>
      </w:pPr>
      <w:r w:rsidRPr="00B42C9B">
        <w:rPr>
          <w:color w:val="auto"/>
          <w:sz w:val="28"/>
          <w:szCs w:val="28"/>
        </w:rPr>
        <w:t>6D060800–Экология</w:t>
      </w:r>
    </w:p>
    <w:p w14:paraId="2D5D2BC9" w14:textId="77777777" w:rsidR="007C4E63" w:rsidRPr="00B42C9B" w:rsidRDefault="007C4E63" w:rsidP="009A57B9">
      <w:pPr>
        <w:pStyle w:val="Default"/>
        <w:ind w:firstLine="567"/>
        <w:jc w:val="center"/>
        <w:rPr>
          <w:color w:val="auto"/>
          <w:sz w:val="28"/>
          <w:szCs w:val="28"/>
        </w:rPr>
      </w:pPr>
    </w:p>
    <w:p w14:paraId="6A658F64" w14:textId="77777777" w:rsidR="007C4E63" w:rsidRPr="00B42C9B" w:rsidRDefault="007C4E63" w:rsidP="009A57B9">
      <w:pPr>
        <w:pStyle w:val="Default"/>
        <w:ind w:firstLine="567"/>
        <w:jc w:val="center"/>
        <w:rPr>
          <w:color w:val="auto"/>
          <w:sz w:val="28"/>
          <w:szCs w:val="28"/>
        </w:rPr>
      </w:pPr>
    </w:p>
    <w:p w14:paraId="553AD335" w14:textId="77777777" w:rsidR="007C4E63" w:rsidRPr="00B42C9B" w:rsidRDefault="007C4E63" w:rsidP="009A57B9">
      <w:pPr>
        <w:pStyle w:val="13"/>
        <w:spacing w:after="0" w:line="240" w:lineRule="auto"/>
        <w:ind w:firstLine="567"/>
        <w:jc w:val="center"/>
        <w:outlineLvl w:val="0"/>
        <w:rPr>
          <w:rFonts w:ascii="Times New Roman" w:hAnsi="Times New Roman"/>
          <w:sz w:val="28"/>
          <w:szCs w:val="28"/>
          <w:lang w:val="ru-RU"/>
        </w:rPr>
      </w:pPr>
      <w:r w:rsidRPr="00B42C9B">
        <w:rPr>
          <w:rFonts w:ascii="Times New Roman" w:hAnsi="Times New Roman"/>
          <w:sz w:val="28"/>
          <w:szCs w:val="28"/>
          <w:lang w:val="ru-RU"/>
        </w:rPr>
        <w:t>Философия докторы (</w:t>
      </w:r>
      <w:r w:rsidRPr="00B42C9B">
        <w:rPr>
          <w:rFonts w:ascii="Times New Roman" w:hAnsi="Times New Roman"/>
          <w:sz w:val="28"/>
          <w:szCs w:val="28"/>
          <w:lang w:eastAsia="x-none"/>
        </w:rPr>
        <w:t>PhD</w:t>
      </w:r>
      <w:r w:rsidRPr="00B42C9B">
        <w:rPr>
          <w:rFonts w:ascii="Times New Roman" w:hAnsi="Times New Roman"/>
          <w:sz w:val="28"/>
          <w:szCs w:val="28"/>
          <w:lang w:val="ru-RU"/>
        </w:rPr>
        <w:t xml:space="preserve">) </w:t>
      </w:r>
    </w:p>
    <w:p w14:paraId="4CC576F6" w14:textId="77777777" w:rsidR="007C4E63" w:rsidRPr="00B42C9B" w:rsidRDefault="007C4E63" w:rsidP="009A57B9">
      <w:pPr>
        <w:pStyle w:val="13"/>
        <w:spacing w:after="0" w:line="240" w:lineRule="auto"/>
        <w:ind w:firstLine="567"/>
        <w:jc w:val="center"/>
        <w:outlineLvl w:val="0"/>
        <w:rPr>
          <w:rFonts w:ascii="Times New Roman" w:hAnsi="Times New Roman"/>
          <w:sz w:val="28"/>
          <w:szCs w:val="28"/>
          <w:lang w:val="ru-RU"/>
        </w:rPr>
      </w:pPr>
      <w:r w:rsidRPr="00B42C9B">
        <w:rPr>
          <w:rFonts w:ascii="Times New Roman" w:hAnsi="Times New Roman"/>
          <w:sz w:val="28"/>
          <w:szCs w:val="28"/>
          <w:lang w:val="ru-RU"/>
        </w:rPr>
        <w:t>дәрежесі</w:t>
      </w:r>
      <w:proofErr w:type="gramStart"/>
      <w:r w:rsidRPr="00B42C9B">
        <w:rPr>
          <w:rFonts w:ascii="Times New Roman" w:hAnsi="Times New Roman"/>
          <w:sz w:val="28"/>
          <w:szCs w:val="28"/>
          <w:lang w:val="ru-RU"/>
        </w:rPr>
        <w:t>н алу</w:t>
      </w:r>
      <w:proofErr w:type="gramEnd"/>
      <w:r w:rsidRPr="00B42C9B">
        <w:rPr>
          <w:rFonts w:ascii="Times New Roman" w:hAnsi="Times New Roman"/>
          <w:sz w:val="28"/>
          <w:szCs w:val="28"/>
          <w:lang w:val="ru-RU"/>
        </w:rPr>
        <w:t xml:space="preserve"> үшін диссертация</w:t>
      </w:r>
    </w:p>
    <w:p w14:paraId="4E71ABFC" w14:textId="77777777" w:rsidR="007C4E63" w:rsidRPr="00B42C9B" w:rsidRDefault="007C4E63" w:rsidP="009A57B9">
      <w:pPr>
        <w:pStyle w:val="Default"/>
        <w:ind w:firstLine="567"/>
        <w:jc w:val="right"/>
        <w:rPr>
          <w:color w:val="auto"/>
          <w:sz w:val="28"/>
          <w:szCs w:val="28"/>
        </w:rPr>
      </w:pPr>
    </w:p>
    <w:p w14:paraId="79DFBC9C" w14:textId="77777777" w:rsidR="007C4E63" w:rsidRPr="00B42C9B" w:rsidRDefault="007C4E63" w:rsidP="009A57B9">
      <w:pPr>
        <w:pStyle w:val="Default"/>
        <w:ind w:firstLine="567"/>
        <w:jc w:val="right"/>
        <w:rPr>
          <w:color w:val="auto"/>
          <w:sz w:val="28"/>
          <w:szCs w:val="28"/>
        </w:rPr>
      </w:pPr>
    </w:p>
    <w:p w14:paraId="17539340" w14:textId="77777777" w:rsidR="007C4E63" w:rsidRPr="00B42C9B" w:rsidRDefault="007C4E63" w:rsidP="009A57B9">
      <w:pPr>
        <w:ind w:firstLine="567"/>
        <w:jc w:val="right"/>
        <w:rPr>
          <w:rFonts w:ascii="Times New Roman" w:hAnsi="Times New Roman" w:cs="Times New Roman"/>
          <w:sz w:val="28"/>
          <w:szCs w:val="28"/>
          <w:lang w:val="kk-KZ"/>
        </w:rPr>
      </w:pPr>
      <w:r w:rsidRPr="00B42C9B">
        <w:rPr>
          <w:rFonts w:ascii="Times New Roman" w:hAnsi="Times New Roman" w:cs="Times New Roman"/>
          <w:sz w:val="28"/>
          <w:szCs w:val="28"/>
          <w:lang w:val="kk-KZ"/>
        </w:rPr>
        <w:t>Отандық ғылыми кеңесшісі:</w:t>
      </w:r>
    </w:p>
    <w:p w14:paraId="7C44CB59" w14:textId="77777777" w:rsidR="007C4E63" w:rsidRPr="00B42C9B" w:rsidRDefault="007C4E63" w:rsidP="009A57B9">
      <w:pPr>
        <w:ind w:firstLine="567"/>
        <w:jc w:val="right"/>
        <w:rPr>
          <w:rFonts w:ascii="Times New Roman" w:hAnsi="Times New Roman" w:cs="Times New Roman"/>
          <w:sz w:val="28"/>
          <w:szCs w:val="28"/>
          <w:lang w:val="kk-KZ"/>
        </w:rPr>
      </w:pPr>
      <w:r w:rsidRPr="00B42C9B">
        <w:rPr>
          <w:rFonts w:ascii="Times New Roman" w:hAnsi="Times New Roman" w:cs="Times New Roman"/>
          <w:sz w:val="28"/>
          <w:szCs w:val="28"/>
          <w:lang w:val="kk-KZ"/>
        </w:rPr>
        <w:t>Ауылшаруашылық ғылымдарының докторы,</w:t>
      </w:r>
    </w:p>
    <w:p w14:paraId="763A1202" w14:textId="77777777" w:rsidR="007C4E63" w:rsidRPr="00B42C9B" w:rsidRDefault="007C4E63" w:rsidP="009A57B9">
      <w:pPr>
        <w:ind w:firstLine="567"/>
        <w:jc w:val="right"/>
        <w:rPr>
          <w:rFonts w:ascii="Times New Roman" w:hAnsi="Times New Roman" w:cs="Times New Roman"/>
          <w:sz w:val="28"/>
          <w:szCs w:val="28"/>
          <w:lang w:val="kk-KZ"/>
        </w:rPr>
      </w:pPr>
      <w:r w:rsidRPr="00B42C9B">
        <w:rPr>
          <w:rFonts w:ascii="Times New Roman" w:hAnsi="Times New Roman" w:cs="Times New Roman"/>
          <w:sz w:val="28"/>
          <w:szCs w:val="28"/>
          <w:lang w:val="kk-KZ"/>
        </w:rPr>
        <w:t>профессор Сулейменова Н.Ш.</w:t>
      </w:r>
    </w:p>
    <w:p w14:paraId="2CD1E085" w14:textId="77777777" w:rsidR="007C4E63" w:rsidRPr="00B42C9B" w:rsidRDefault="007C4E63" w:rsidP="009A57B9">
      <w:pPr>
        <w:pStyle w:val="Default"/>
        <w:ind w:firstLine="567"/>
        <w:jc w:val="right"/>
        <w:rPr>
          <w:bCs/>
          <w:color w:val="auto"/>
          <w:sz w:val="28"/>
          <w:szCs w:val="28"/>
          <w:lang w:val="kk-KZ"/>
        </w:rPr>
      </w:pPr>
    </w:p>
    <w:p w14:paraId="0A9F29A8" w14:textId="77777777" w:rsidR="007C4E63" w:rsidRPr="00B42C9B" w:rsidRDefault="007C4E63" w:rsidP="009A57B9">
      <w:pPr>
        <w:pStyle w:val="Default"/>
        <w:ind w:firstLine="567"/>
        <w:jc w:val="right"/>
        <w:rPr>
          <w:bCs/>
          <w:color w:val="auto"/>
          <w:sz w:val="28"/>
          <w:szCs w:val="28"/>
          <w:lang w:val="kk-KZ"/>
        </w:rPr>
      </w:pPr>
      <w:r w:rsidRPr="00B42C9B">
        <w:rPr>
          <w:bCs/>
          <w:color w:val="auto"/>
          <w:sz w:val="28"/>
          <w:szCs w:val="28"/>
          <w:lang w:val="kk-KZ"/>
        </w:rPr>
        <w:t>Шетелдік ғылыми кеңесшісі</w:t>
      </w:r>
    </w:p>
    <w:p w14:paraId="170DD59F" w14:textId="77777777" w:rsidR="007C4E63" w:rsidRPr="00B42C9B" w:rsidRDefault="007C4E63" w:rsidP="009A57B9">
      <w:pPr>
        <w:pStyle w:val="Default"/>
        <w:ind w:firstLine="567"/>
        <w:jc w:val="right"/>
        <w:rPr>
          <w:bCs/>
          <w:color w:val="auto"/>
          <w:sz w:val="28"/>
          <w:szCs w:val="28"/>
          <w:lang w:val="kk-KZ"/>
        </w:rPr>
      </w:pPr>
      <w:r w:rsidRPr="00B42C9B">
        <w:rPr>
          <w:bCs/>
          <w:color w:val="auto"/>
          <w:sz w:val="28"/>
          <w:szCs w:val="28"/>
          <w:lang w:val="kk-KZ"/>
        </w:rPr>
        <w:t xml:space="preserve">Филипова М.В. </w:t>
      </w:r>
    </w:p>
    <w:p w14:paraId="08C8E219" w14:textId="77777777" w:rsidR="007C4E63" w:rsidRPr="00B42C9B" w:rsidRDefault="007C4E63" w:rsidP="009A57B9">
      <w:pPr>
        <w:pStyle w:val="Default"/>
        <w:ind w:firstLine="567"/>
        <w:jc w:val="right"/>
        <w:rPr>
          <w:bCs/>
          <w:color w:val="auto"/>
          <w:sz w:val="28"/>
          <w:szCs w:val="28"/>
          <w:lang w:val="bg-BG"/>
        </w:rPr>
      </w:pPr>
      <w:proofErr w:type="gramStart"/>
      <w:r w:rsidRPr="00B42C9B">
        <w:rPr>
          <w:bCs/>
          <w:color w:val="auto"/>
          <w:sz w:val="28"/>
          <w:szCs w:val="28"/>
          <w:lang w:val="en-US"/>
        </w:rPr>
        <w:t>PhD</w:t>
      </w:r>
      <w:r w:rsidRPr="00B42C9B">
        <w:rPr>
          <w:bCs/>
          <w:color w:val="auto"/>
          <w:sz w:val="28"/>
          <w:szCs w:val="28"/>
        </w:rPr>
        <w:t>, қауым</w:t>
      </w:r>
      <w:r w:rsidRPr="00B42C9B">
        <w:rPr>
          <w:bCs/>
          <w:color w:val="auto"/>
          <w:sz w:val="28"/>
          <w:szCs w:val="28"/>
          <w:lang w:val="kk-KZ"/>
        </w:rPr>
        <w:t>.</w:t>
      </w:r>
      <w:proofErr w:type="gramEnd"/>
      <w:r w:rsidRPr="00B42C9B">
        <w:rPr>
          <w:bCs/>
          <w:color w:val="auto"/>
          <w:sz w:val="28"/>
          <w:szCs w:val="28"/>
          <w:lang w:val="kk-KZ"/>
        </w:rPr>
        <w:t xml:space="preserve"> профессор</w:t>
      </w:r>
      <w:r w:rsidRPr="00B42C9B">
        <w:rPr>
          <w:bCs/>
          <w:color w:val="auto"/>
          <w:sz w:val="28"/>
          <w:szCs w:val="28"/>
          <w:lang w:val="bg-BG"/>
        </w:rPr>
        <w:t>,</w:t>
      </w:r>
    </w:p>
    <w:p w14:paraId="1D968870" w14:textId="77777777" w:rsidR="007C4E63" w:rsidRPr="00B42C9B" w:rsidRDefault="007C4E63" w:rsidP="009A57B9">
      <w:pPr>
        <w:pStyle w:val="Default"/>
        <w:ind w:firstLine="567"/>
        <w:jc w:val="right"/>
        <w:rPr>
          <w:bCs/>
          <w:color w:val="auto"/>
          <w:sz w:val="28"/>
          <w:szCs w:val="28"/>
          <w:lang w:val="bg-BG"/>
        </w:rPr>
      </w:pPr>
      <w:r w:rsidRPr="00B42C9B">
        <w:rPr>
          <w:bCs/>
          <w:color w:val="auto"/>
          <w:sz w:val="28"/>
          <w:szCs w:val="28"/>
          <w:lang w:val="bg-BG"/>
        </w:rPr>
        <w:t xml:space="preserve"> Болгария,  Руссе </w:t>
      </w:r>
    </w:p>
    <w:p w14:paraId="32FD02BC" w14:textId="77777777" w:rsidR="007C4E63" w:rsidRPr="00B42C9B" w:rsidRDefault="007C4E63" w:rsidP="009A57B9">
      <w:pPr>
        <w:pStyle w:val="Default"/>
        <w:ind w:firstLine="567"/>
        <w:jc w:val="right"/>
        <w:rPr>
          <w:color w:val="auto"/>
          <w:sz w:val="28"/>
          <w:szCs w:val="28"/>
          <w:lang w:val="bg-BG"/>
        </w:rPr>
      </w:pPr>
      <w:r w:rsidRPr="00B42C9B">
        <w:rPr>
          <w:color w:val="auto"/>
          <w:sz w:val="28"/>
          <w:szCs w:val="28"/>
        </w:rPr>
        <w:t>«</w:t>
      </w:r>
      <w:r w:rsidRPr="00B42C9B">
        <w:rPr>
          <w:bCs/>
          <w:color w:val="auto"/>
          <w:sz w:val="28"/>
          <w:szCs w:val="28"/>
          <w:lang w:val="bg-BG"/>
        </w:rPr>
        <w:t>А.Кънчев</w:t>
      </w:r>
      <w:r w:rsidRPr="00B42C9B">
        <w:rPr>
          <w:color w:val="auto"/>
          <w:sz w:val="28"/>
          <w:szCs w:val="28"/>
        </w:rPr>
        <w:t>»</w:t>
      </w:r>
      <w:r w:rsidRPr="00B42C9B">
        <w:rPr>
          <w:bCs/>
          <w:color w:val="auto"/>
          <w:sz w:val="28"/>
          <w:szCs w:val="28"/>
          <w:lang w:val="bg-BG"/>
        </w:rPr>
        <w:t xml:space="preserve"> университеті</w:t>
      </w:r>
    </w:p>
    <w:p w14:paraId="2F5EBC2B" w14:textId="77777777" w:rsidR="004A216D" w:rsidRPr="00B42C9B" w:rsidRDefault="004A216D" w:rsidP="009A57B9">
      <w:pPr>
        <w:pStyle w:val="Default"/>
        <w:ind w:firstLine="567"/>
        <w:jc w:val="center"/>
        <w:rPr>
          <w:sz w:val="28"/>
          <w:szCs w:val="28"/>
          <w:lang w:val="kk-KZ"/>
        </w:rPr>
      </w:pPr>
    </w:p>
    <w:p w14:paraId="6065773D" w14:textId="77777777" w:rsidR="00A906A7" w:rsidRDefault="00A906A7" w:rsidP="009A57B9">
      <w:pPr>
        <w:pStyle w:val="Default"/>
        <w:ind w:firstLine="567"/>
        <w:jc w:val="center"/>
        <w:rPr>
          <w:sz w:val="28"/>
          <w:szCs w:val="28"/>
          <w:lang w:val="kk-KZ"/>
        </w:rPr>
      </w:pPr>
    </w:p>
    <w:p w14:paraId="2F9C5327" w14:textId="77777777" w:rsidR="00621E64" w:rsidRDefault="00621E64" w:rsidP="009A57B9">
      <w:pPr>
        <w:pStyle w:val="Default"/>
        <w:ind w:firstLine="567"/>
        <w:jc w:val="center"/>
        <w:rPr>
          <w:sz w:val="28"/>
          <w:szCs w:val="28"/>
          <w:lang w:val="kk-KZ"/>
        </w:rPr>
      </w:pPr>
    </w:p>
    <w:p w14:paraId="1B2EB98A" w14:textId="77777777" w:rsidR="00DF3505" w:rsidRDefault="00DF3505" w:rsidP="009A57B9">
      <w:pPr>
        <w:pStyle w:val="Default"/>
        <w:ind w:firstLine="567"/>
        <w:jc w:val="center"/>
        <w:rPr>
          <w:sz w:val="28"/>
          <w:szCs w:val="28"/>
          <w:lang w:val="kk-KZ"/>
        </w:rPr>
      </w:pPr>
    </w:p>
    <w:p w14:paraId="034AB40D" w14:textId="77777777" w:rsidR="009F4D37" w:rsidRDefault="009F4D37" w:rsidP="009A57B9">
      <w:pPr>
        <w:pStyle w:val="Default"/>
        <w:ind w:firstLine="567"/>
        <w:jc w:val="center"/>
        <w:rPr>
          <w:sz w:val="28"/>
          <w:szCs w:val="28"/>
          <w:lang w:val="kk-KZ"/>
        </w:rPr>
      </w:pPr>
    </w:p>
    <w:p w14:paraId="63EA1330" w14:textId="77777777" w:rsidR="009F4D37" w:rsidRDefault="009F4D37" w:rsidP="009A57B9">
      <w:pPr>
        <w:pStyle w:val="Default"/>
        <w:ind w:firstLine="567"/>
        <w:jc w:val="center"/>
        <w:rPr>
          <w:sz w:val="28"/>
          <w:szCs w:val="28"/>
          <w:lang w:val="kk-KZ"/>
        </w:rPr>
      </w:pPr>
    </w:p>
    <w:p w14:paraId="25EF08AF" w14:textId="77777777" w:rsidR="009F4D37" w:rsidRDefault="009F4D37" w:rsidP="009A57B9">
      <w:pPr>
        <w:pStyle w:val="Default"/>
        <w:ind w:firstLine="567"/>
        <w:jc w:val="center"/>
        <w:rPr>
          <w:sz w:val="28"/>
          <w:szCs w:val="28"/>
          <w:lang w:val="kk-KZ"/>
        </w:rPr>
      </w:pPr>
    </w:p>
    <w:p w14:paraId="5E2CEFCC" w14:textId="77777777" w:rsidR="009F4D37" w:rsidRDefault="009F4D37" w:rsidP="009A57B9">
      <w:pPr>
        <w:pStyle w:val="Default"/>
        <w:ind w:firstLine="567"/>
        <w:jc w:val="center"/>
        <w:rPr>
          <w:sz w:val="28"/>
          <w:szCs w:val="28"/>
          <w:lang w:val="kk-KZ"/>
        </w:rPr>
      </w:pPr>
    </w:p>
    <w:p w14:paraId="6A90A9B7" w14:textId="77777777" w:rsidR="00294499" w:rsidRDefault="00294499" w:rsidP="009A57B9">
      <w:pPr>
        <w:pStyle w:val="Default"/>
        <w:ind w:firstLine="567"/>
        <w:jc w:val="center"/>
        <w:rPr>
          <w:sz w:val="28"/>
          <w:szCs w:val="28"/>
          <w:lang w:val="kk-KZ"/>
        </w:rPr>
      </w:pPr>
    </w:p>
    <w:p w14:paraId="4ACBAF5E" w14:textId="77777777" w:rsidR="004A216D" w:rsidRPr="000863E5" w:rsidRDefault="004A216D" w:rsidP="009A57B9">
      <w:pPr>
        <w:pStyle w:val="Default"/>
        <w:ind w:firstLine="567"/>
        <w:jc w:val="center"/>
        <w:rPr>
          <w:color w:val="auto"/>
          <w:sz w:val="28"/>
          <w:szCs w:val="28"/>
        </w:rPr>
      </w:pPr>
      <w:r w:rsidRPr="00B42C9B">
        <w:rPr>
          <w:sz w:val="28"/>
          <w:szCs w:val="28"/>
          <w:lang w:val="kk-KZ"/>
        </w:rPr>
        <w:t>Қазақстан Республикасы</w:t>
      </w:r>
    </w:p>
    <w:p w14:paraId="0313737B" w14:textId="77777777" w:rsidR="007C4E63" w:rsidRDefault="004025DF" w:rsidP="009A57B9">
      <w:pPr>
        <w:pStyle w:val="Default"/>
        <w:ind w:firstLine="567"/>
        <w:jc w:val="center"/>
        <w:rPr>
          <w:color w:val="auto"/>
          <w:sz w:val="28"/>
          <w:szCs w:val="28"/>
        </w:rPr>
      </w:pPr>
      <w:r>
        <w:rPr>
          <w:color w:val="auto"/>
          <w:sz w:val="28"/>
          <w:szCs w:val="28"/>
        </w:rPr>
        <w:t>Алматы, 2022</w:t>
      </w:r>
    </w:p>
    <w:p w14:paraId="6A4A4A95" w14:textId="77777777" w:rsidR="009807B4" w:rsidRDefault="000D6D3D" w:rsidP="008A333A">
      <w:pPr>
        <w:tabs>
          <w:tab w:val="left" w:pos="3402"/>
          <w:tab w:val="left" w:pos="3544"/>
        </w:tabs>
        <w:ind w:firstLine="2410"/>
        <w:rPr>
          <w:rFonts w:ascii="Times New Roman" w:hAnsi="Times New Roman" w:cs="Times New Roman"/>
          <w:b/>
          <w:sz w:val="28"/>
          <w:szCs w:val="28"/>
          <w:lang w:val="kk-KZ"/>
        </w:rPr>
      </w:pPr>
      <w:r w:rsidRPr="008A333A">
        <w:rPr>
          <w:rFonts w:ascii="Times New Roman" w:hAnsi="Times New Roman" w:cs="Times New Roman"/>
          <w:b/>
          <w:sz w:val="28"/>
          <w:szCs w:val="28"/>
        </w:rPr>
        <w:lastRenderedPageBreak/>
        <w:t xml:space="preserve">           </w:t>
      </w:r>
      <w:r w:rsidR="008A333A">
        <w:rPr>
          <w:rFonts w:ascii="Times New Roman" w:hAnsi="Times New Roman" w:cs="Times New Roman"/>
          <w:b/>
          <w:sz w:val="28"/>
          <w:szCs w:val="28"/>
        </w:rPr>
        <w:t xml:space="preserve">   </w:t>
      </w:r>
      <w:r w:rsidR="00432237" w:rsidRPr="004025DF">
        <w:rPr>
          <w:rFonts w:ascii="Times New Roman" w:hAnsi="Times New Roman" w:cs="Times New Roman"/>
          <w:b/>
          <w:sz w:val="28"/>
          <w:szCs w:val="28"/>
          <w:lang w:val="kk-KZ"/>
        </w:rPr>
        <w:t xml:space="preserve">МАЗМҰНЫ                                                    </w:t>
      </w:r>
      <w:r w:rsidR="006C6152" w:rsidRPr="004025DF">
        <w:rPr>
          <w:rFonts w:ascii="Times New Roman" w:hAnsi="Times New Roman" w:cs="Times New Roman"/>
          <w:b/>
          <w:sz w:val="28"/>
          <w:szCs w:val="28"/>
          <w:lang w:val="kk-KZ"/>
        </w:rPr>
        <w:t xml:space="preserve">                   </w:t>
      </w:r>
    </w:p>
    <w:p w14:paraId="4BB6AF92" w14:textId="02B6A6D9" w:rsidR="00432237" w:rsidRPr="00432237" w:rsidRDefault="00432237" w:rsidP="008A333A">
      <w:pPr>
        <w:tabs>
          <w:tab w:val="left" w:pos="3402"/>
          <w:tab w:val="left" w:pos="3544"/>
        </w:tabs>
        <w:ind w:firstLine="2410"/>
        <w:rPr>
          <w:rFonts w:ascii="Times New Roman" w:hAnsi="Times New Roman" w:cs="Times New Roman"/>
          <w:sz w:val="28"/>
          <w:szCs w:val="28"/>
          <w:lang w:val="kk-KZ"/>
        </w:rPr>
      </w:pPr>
    </w:p>
    <w:tbl>
      <w:tblPr>
        <w:tblW w:w="9815" w:type="dxa"/>
        <w:tblLayout w:type="fixed"/>
        <w:tblLook w:val="04A0" w:firstRow="1" w:lastRow="0" w:firstColumn="1" w:lastColumn="0" w:noHBand="0" w:noVBand="1"/>
      </w:tblPr>
      <w:tblGrid>
        <w:gridCol w:w="817"/>
        <w:gridCol w:w="8222"/>
        <w:gridCol w:w="776"/>
      </w:tblGrid>
      <w:tr w:rsidR="009807B4" w:rsidRPr="009807B4" w14:paraId="6A7009E1" w14:textId="77777777" w:rsidTr="005B27B4">
        <w:tc>
          <w:tcPr>
            <w:tcW w:w="817" w:type="dxa"/>
            <w:shd w:val="clear" w:color="auto" w:fill="auto"/>
          </w:tcPr>
          <w:p w14:paraId="65A84050" w14:textId="77777777" w:rsidR="009807B4" w:rsidRPr="009807B4" w:rsidRDefault="009807B4" w:rsidP="009807B4">
            <w:pPr>
              <w:ind w:firstLine="567"/>
              <w:jc w:val="both"/>
              <w:rPr>
                <w:rFonts w:ascii="Times New Roman" w:hAnsi="Times New Roman" w:cs="Times New Roman"/>
                <w:color w:val="auto"/>
                <w:sz w:val="28"/>
                <w:szCs w:val="28"/>
                <w:lang w:val="kk-KZ"/>
              </w:rPr>
            </w:pPr>
          </w:p>
        </w:tc>
        <w:tc>
          <w:tcPr>
            <w:tcW w:w="8222" w:type="dxa"/>
            <w:shd w:val="clear" w:color="auto" w:fill="auto"/>
          </w:tcPr>
          <w:p w14:paraId="02B8284A"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НОРМАТИВТІК СІЛТЕМЕЛЕР.......................................................</w:t>
            </w:r>
          </w:p>
        </w:tc>
        <w:tc>
          <w:tcPr>
            <w:tcW w:w="776" w:type="dxa"/>
            <w:shd w:val="clear" w:color="auto" w:fill="auto"/>
          </w:tcPr>
          <w:p w14:paraId="6DEE4F95"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w:t>
            </w:r>
          </w:p>
        </w:tc>
      </w:tr>
      <w:tr w:rsidR="009807B4" w:rsidRPr="009807B4" w14:paraId="7BBE46E2" w14:textId="77777777" w:rsidTr="005B27B4">
        <w:tc>
          <w:tcPr>
            <w:tcW w:w="817" w:type="dxa"/>
            <w:shd w:val="clear" w:color="auto" w:fill="auto"/>
          </w:tcPr>
          <w:p w14:paraId="6737EC28" w14:textId="77777777" w:rsidR="009807B4" w:rsidRPr="009807B4" w:rsidRDefault="009807B4" w:rsidP="009807B4">
            <w:pPr>
              <w:ind w:firstLine="567"/>
              <w:jc w:val="both"/>
              <w:rPr>
                <w:rFonts w:ascii="Times New Roman" w:hAnsi="Times New Roman" w:cs="Times New Roman"/>
                <w:color w:val="auto"/>
                <w:sz w:val="28"/>
                <w:szCs w:val="28"/>
                <w:lang w:val="kk-KZ"/>
              </w:rPr>
            </w:pPr>
          </w:p>
        </w:tc>
        <w:tc>
          <w:tcPr>
            <w:tcW w:w="8222" w:type="dxa"/>
            <w:shd w:val="clear" w:color="auto" w:fill="auto"/>
          </w:tcPr>
          <w:p w14:paraId="676B9831"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АНЫҚТАМАЛАР ................................................................................</w:t>
            </w:r>
          </w:p>
        </w:tc>
        <w:tc>
          <w:tcPr>
            <w:tcW w:w="776" w:type="dxa"/>
            <w:shd w:val="clear" w:color="auto" w:fill="auto"/>
          </w:tcPr>
          <w:p w14:paraId="25BA6B97"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5</w:t>
            </w:r>
          </w:p>
        </w:tc>
      </w:tr>
      <w:tr w:rsidR="009807B4" w:rsidRPr="009807B4" w14:paraId="6AA5674A" w14:textId="77777777" w:rsidTr="005B27B4">
        <w:tc>
          <w:tcPr>
            <w:tcW w:w="817" w:type="dxa"/>
            <w:shd w:val="clear" w:color="auto" w:fill="auto"/>
          </w:tcPr>
          <w:p w14:paraId="4DB253CC" w14:textId="77777777" w:rsidR="009807B4" w:rsidRPr="009807B4" w:rsidRDefault="009807B4" w:rsidP="009807B4">
            <w:pPr>
              <w:ind w:firstLine="567"/>
              <w:jc w:val="both"/>
              <w:rPr>
                <w:rFonts w:ascii="Times New Roman" w:hAnsi="Times New Roman" w:cs="Times New Roman"/>
                <w:color w:val="auto"/>
                <w:sz w:val="28"/>
                <w:szCs w:val="28"/>
                <w:lang w:val="kk-KZ"/>
              </w:rPr>
            </w:pPr>
          </w:p>
        </w:tc>
        <w:tc>
          <w:tcPr>
            <w:tcW w:w="8222" w:type="dxa"/>
            <w:shd w:val="clear" w:color="auto" w:fill="auto"/>
          </w:tcPr>
          <w:p w14:paraId="4D459126"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БЕЛГІЛЕУЛЕР  ЖӘНЕ ҚЫСҚАРТУЛАР.....................................</w:t>
            </w:r>
          </w:p>
        </w:tc>
        <w:tc>
          <w:tcPr>
            <w:tcW w:w="776" w:type="dxa"/>
            <w:shd w:val="clear" w:color="auto" w:fill="auto"/>
          </w:tcPr>
          <w:p w14:paraId="00DE490F"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6</w:t>
            </w:r>
          </w:p>
        </w:tc>
      </w:tr>
      <w:tr w:rsidR="009807B4" w:rsidRPr="009807B4" w14:paraId="1966178B" w14:textId="77777777" w:rsidTr="005B27B4">
        <w:tc>
          <w:tcPr>
            <w:tcW w:w="817" w:type="dxa"/>
            <w:shd w:val="clear" w:color="auto" w:fill="auto"/>
          </w:tcPr>
          <w:p w14:paraId="66786D7B" w14:textId="77777777" w:rsidR="009807B4" w:rsidRPr="009807B4" w:rsidRDefault="009807B4" w:rsidP="009807B4">
            <w:pPr>
              <w:ind w:firstLine="567"/>
              <w:jc w:val="both"/>
              <w:rPr>
                <w:rFonts w:ascii="Times New Roman" w:hAnsi="Times New Roman" w:cs="Times New Roman"/>
                <w:color w:val="auto"/>
                <w:sz w:val="28"/>
                <w:szCs w:val="28"/>
                <w:lang w:val="kk-KZ"/>
              </w:rPr>
            </w:pPr>
          </w:p>
        </w:tc>
        <w:tc>
          <w:tcPr>
            <w:tcW w:w="8222" w:type="dxa"/>
            <w:shd w:val="clear" w:color="auto" w:fill="auto"/>
          </w:tcPr>
          <w:p w14:paraId="350CE6B2"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КІРІСПЕ.................................................................................................</w:t>
            </w:r>
          </w:p>
        </w:tc>
        <w:tc>
          <w:tcPr>
            <w:tcW w:w="776" w:type="dxa"/>
            <w:shd w:val="clear" w:color="auto" w:fill="auto"/>
          </w:tcPr>
          <w:p w14:paraId="4AFAFA6D"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7</w:t>
            </w:r>
          </w:p>
        </w:tc>
      </w:tr>
      <w:tr w:rsidR="009807B4" w:rsidRPr="009807B4" w14:paraId="7087B910" w14:textId="77777777" w:rsidTr="005B27B4">
        <w:tc>
          <w:tcPr>
            <w:tcW w:w="817" w:type="dxa"/>
            <w:shd w:val="clear" w:color="auto" w:fill="auto"/>
          </w:tcPr>
          <w:p w14:paraId="7CA1F134"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1</w:t>
            </w:r>
          </w:p>
        </w:tc>
        <w:tc>
          <w:tcPr>
            <w:tcW w:w="8222" w:type="dxa"/>
            <w:shd w:val="clear" w:color="auto" w:fill="auto"/>
          </w:tcPr>
          <w:p w14:paraId="6BAF638E"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ЗЕРТТЕУ БАҒЫТЫН ТАҢДАУ ......................................................</w:t>
            </w:r>
          </w:p>
        </w:tc>
        <w:tc>
          <w:tcPr>
            <w:tcW w:w="776" w:type="dxa"/>
            <w:shd w:val="clear" w:color="auto" w:fill="auto"/>
          </w:tcPr>
          <w:p w14:paraId="428B2E9B"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16</w:t>
            </w:r>
          </w:p>
        </w:tc>
      </w:tr>
      <w:tr w:rsidR="009807B4" w:rsidRPr="009807B4" w14:paraId="2205D198" w14:textId="77777777" w:rsidTr="005B27B4">
        <w:trPr>
          <w:trHeight w:val="531"/>
        </w:trPr>
        <w:tc>
          <w:tcPr>
            <w:tcW w:w="817" w:type="dxa"/>
            <w:shd w:val="clear" w:color="auto" w:fill="auto"/>
          </w:tcPr>
          <w:p w14:paraId="21D382F7"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1.1</w:t>
            </w:r>
          </w:p>
        </w:tc>
        <w:tc>
          <w:tcPr>
            <w:tcW w:w="8222" w:type="dxa"/>
            <w:shd w:val="clear" w:color="auto" w:fill="auto"/>
          </w:tcPr>
          <w:p w14:paraId="4A5403A3"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Климаттың өзгеруі жағдайында майлы дақылдардың агроэкожүйесі тұрақтылығының экологиялық мониторингісінің теориялық аспектілері</w:t>
            </w:r>
            <w:r w:rsidRPr="009807B4">
              <w:rPr>
                <w:rFonts w:ascii="Times New Roman" w:hAnsi="Times New Roman" w:cs="Times New Roman"/>
                <w:iCs/>
                <w:color w:val="auto"/>
                <w:sz w:val="28"/>
                <w:szCs w:val="28"/>
                <w:lang w:val="kk-KZ"/>
              </w:rPr>
              <w:t>................................</w:t>
            </w:r>
            <w:r w:rsidRPr="009807B4">
              <w:rPr>
                <w:rFonts w:ascii="Times New Roman" w:hAnsi="Times New Roman" w:cs="Times New Roman"/>
                <w:color w:val="auto"/>
                <w:sz w:val="28"/>
                <w:szCs w:val="28"/>
                <w:lang w:val="kk-KZ"/>
              </w:rPr>
              <w:t>............................................</w:t>
            </w:r>
          </w:p>
        </w:tc>
        <w:tc>
          <w:tcPr>
            <w:tcW w:w="776" w:type="dxa"/>
            <w:shd w:val="clear" w:color="auto" w:fill="auto"/>
          </w:tcPr>
          <w:p w14:paraId="141C701D"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16</w:t>
            </w:r>
          </w:p>
        </w:tc>
      </w:tr>
      <w:tr w:rsidR="009807B4" w:rsidRPr="009807B4" w14:paraId="747A4C6A" w14:textId="77777777" w:rsidTr="005B27B4">
        <w:tc>
          <w:tcPr>
            <w:tcW w:w="817" w:type="dxa"/>
            <w:shd w:val="clear" w:color="auto" w:fill="auto"/>
          </w:tcPr>
          <w:p w14:paraId="54466B84"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1.2</w:t>
            </w:r>
          </w:p>
        </w:tc>
        <w:tc>
          <w:tcPr>
            <w:tcW w:w="8222" w:type="dxa"/>
            <w:shd w:val="clear" w:color="auto" w:fill="auto"/>
          </w:tcPr>
          <w:p w14:paraId="2C9782BE"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Белгілі бір технологиялық әдістерді қолдана отырып, климаттың өзгеруі жағдайында майлы дақылдарды өсіру кезіндегі олардың экологиялық және биологиялық ерекшеліктері................................</w:t>
            </w:r>
          </w:p>
        </w:tc>
        <w:tc>
          <w:tcPr>
            <w:tcW w:w="776" w:type="dxa"/>
            <w:shd w:val="clear" w:color="auto" w:fill="auto"/>
          </w:tcPr>
          <w:p w14:paraId="4B7F7A0E"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25</w:t>
            </w:r>
          </w:p>
        </w:tc>
      </w:tr>
      <w:tr w:rsidR="009807B4" w:rsidRPr="009807B4" w14:paraId="4CD61016" w14:textId="77777777" w:rsidTr="005B27B4">
        <w:tc>
          <w:tcPr>
            <w:tcW w:w="817" w:type="dxa"/>
            <w:shd w:val="clear" w:color="auto" w:fill="auto"/>
          </w:tcPr>
          <w:p w14:paraId="12D27CD7"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en-BZ"/>
              </w:rPr>
              <w:t>1.3</w:t>
            </w:r>
          </w:p>
        </w:tc>
        <w:tc>
          <w:tcPr>
            <w:tcW w:w="8222" w:type="dxa"/>
            <w:shd w:val="clear" w:color="auto" w:fill="auto"/>
          </w:tcPr>
          <w:p w14:paraId="300C0106"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Климаттың өзгеруі жағдайында жаздық рапстың мысалында майлы дақылдардың тұрақты өндірісін агроэкологиялық негіздеудің қазіргі жағдайы...................................................................</w:t>
            </w:r>
          </w:p>
        </w:tc>
        <w:tc>
          <w:tcPr>
            <w:tcW w:w="776" w:type="dxa"/>
            <w:shd w:val="clear" w:color="auto" w:fill="auto"/>
          </w:tcPr>
          <w:p w14:paraId="57901081"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35</w:t>
            </w:r>
          </w:p>
        </w:tc>
      </w:tr>
      <w:tr w:rsidR="009807B4" w:rsidRPr="009807B4" w14:paraId="06C6D943" w14:textId="77777777" w:rsidTr="005B27B4">
        <w:tc>
          <w:tcPr>
            <w:tcW w:w="817" w:type="dxa"/>
            <w:shd w:val="clear" w:color="auto" w:fill="auto"/>
          </w:tcPr>
          <w:p w14:paraId="4B33F30F"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2</w:t>
            </w:r>
          </w:p>
        </w:tc>
        <w:tc>
          <w:tcPr>
            <w:tcW w:w="8222" w:type="dxa"/>
            <w:shd w:val="clear" w:color="auto" w:fill="auto"/>
          </w:tcPr>
          <w:p w14:paraId="230062D7"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ЗЕРТТЕУ НЫСАНАЛАРЫ МЕН ӘДІСТЕРІ.................................</w:t>
            </w:r>
          </w:p>
        </w:tc>
        <w:tc>
          <w:tcPr>
            <w:tcW w:w="776" w:type="dxa"/>
            <w:shd w:val="clear" w:color="auto" w:fill="auto"/>
          </w:tcPr>
          <w:p w14:paraId="60DC8428"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39</w:t>
            </w:r>
          </w:p>
        </w:tc>
      </w:tr>
      <w:tr w:rsidR="009807B4" w:rsidRPr="009807B4" w14:paraId="3C4C14B9" w14:textId="77777777" w:rsidTr="005B27B4">
        <w:tc>
          <w:tcPr>
            <w:tcW w:w="817" w:type="dxa"/>
            <w:shd w:val="clear" w:color="auto" w:fill="auto"/>
          </w:tcPr>
          <w:p w14:paraId="158993F1"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2.1</w:t>
            </w:r>
          </w:p>
        </w:tc>
        <w:tc>
          <w:tcPr>
            <w:tcW w:w="8222" w:type="dxa"/>
            <w:shd w:val="clear" w:color="auto" w:fill="auto"/>
          </w:tcPr>
          <w:p w14:paraId="59FD4BA8"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Зерттеу аймағының топырақ-климаттық жағдайы............................</w:t>
            </w:r>
          </w:p>
        </w:tc>
        <w:tc>
          <w:tcPr>
            <w:tcW w:w="776" w:type="dxa"/>
            <w:shd w:val="clear" w:color="auto" w:fill="auto"/>
          </w:tcPr>
          <w:p w14:paraId="654C5454"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39</w:t>
            </w:r>
          </w:p>
        </w:tc>
      </w:tr>
      <w:tr w:rsidR="009807B4" w:rsidRPr="009807B4" w14:paraId="548AE8D5" w14:textId="77777777" w:rsidTr="005B27B4">
        <w:tc>
          <w:tcPr>
            <w:tcW w:w="817" w:type="dxa"/>
            <w:shd w:val="clear" w:color="auto" w:fill="auto"/>
          </w:tcPr>
          <w:p w14:paraId="4DC3E0DC" w14:textId="77777777" w:rsidR="009807B4" w:rsidRPr="009807B4" w:rsidRDefault="009807B4" w:rsidP="009807B4">
            <w:pPr>
              <w:jc w:val="center"/>
              <w:rPr>
                <w:rFonts w:ascii="Times New Roman" w:hAnsi="Times New Roman" w:cs="Times New Roman"/>
                <w:color w:val="auto"/>
                <w:sz w:val="28"/>
                <w:szCs w:val="28"/>
                <w:lang w:val="el-GR"/>
              </w:rPr>
            </w:pPr>
            <w:r w:rsidRPr="009807B4">
              <w:rPr>
                <w:rFonts w:ascii="Times New Roman" w:hAnsi="Times New Roman" w:cs="Times New Roman"/>
                <w:color w:val="auto"/>
                <w:sz w:val="28"/>
                <w:szCs w:val="28"/>
                <w:lang w:val="kk-KZ"/>
              </w:rPr>
              <w:t>2.</w:t>
            </w:r>
            <w:r w:rsidRPr="009807B4">
              <w:rPr>
                <w:rFonts w:ascii="Times New Roman" w:hAnsi="Times New Roman" w:cs="Times New Roman"/>
                <w:color w:val="auto"/>
                <w:sz w:val="28"/>
                <w:szCs w:val="28"/>
                <w:lang w:val="el-GR"/>
              </w:rPr>
              <w:t>2</w:t>
            </w:r>
          </w:p>
        </w:tc>
        <w:tc>
          <w:tcPr>
            <w:tcW w:w="8222" w:type="dxa"/>
            <w:shd w:val="clear" w:color="auto" w:fill="auto"/>
          </w:tcPr>
          <w:p w14:paraId="6E964816"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Зерттеу жылдары жүргізілген климат және метеорологиялық жағдайлар................................................................................................</w:t>
            </w:r>
          </w:p>
        </w:tc>
        <w:tc>
          <w:tcPr>
            <w:tcW w:w="776" w:type="dxa"/>
            <w:shd w:val="clear" w:color="auto" w:fill="auto"/>
          </w:tcPr>
          <w:p w14:paraId="165870FA" w14:textId="77777777" w:rsidR="009807B4" w:rsidRPr="009807B4" w:rsidRDefault="009807B4" w:rsidP="009807B4">
            <w:pPr>
              <w:ind w:firstLine="567"/>
              <w:rPr>
                <w:rFonts w:ascii="Times New Roman" w:hAnsi="Times New Roman" w:cs="Times New Roman"/>
                <w:color w:val="auto"/>
                <w:sz w:val="28"/>
                <w:szCs w:val="28"/>
                <w:lang w:val="kk-KZ"/>
              </w:rPr>
            </w:pPr>
          </w:p>
          <w:p w14:paraId="59F2D965"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40</w:t>
            </w:r>
          </w:p>
        </w:tc>
      </w:tr>
      <w:tr w:rsidR="009807B4" w:rsidRPr="009807B4" w14:paraId="425CBA7D" w14:textId="77777777" w:rsidTr="005B27B4">
        <w:tc>
          <w:tcPr>
            <w:tcW w:w="817" w:type="dxa"/>
            <w:shd w:val="clear" w:color="auto" w:fill="auto"/>
          </w:tcPr>
          <w:p w14:paraId="701317DB"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2.3</w:t>
            </w:r>
          </w:p>
        </w:tc>
        <w:tc>
          <w:tcPr>
            <w:tcW w:w="8222" w:type="dxa"/>
            <w:shd w:val="clear" w:color="auto" w:fill="auto"/>
          </w:tcPr>
          <w:p w14:paraId="27871CA7"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Топырақ жағдайы...................................................................................</w:t>
            </w:r>
          </w:p>
        </w:tc>
        <w:tc>
          <w:tcPr>
            <w:tcW w:w="776" w:type="dxa"/>
            <w:shd w:val="clear" w:color="auto" w:fill="auto"/>
          </w:tcPr>
          <w:p w14:paraId="05630252"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43</w:t>
            </w:r>
          </w:p>
        </w:tc>
      </w:tr>
      <w:tr w:rsidR="009807B4" w:rsidRPr="009807B4" w14:paraId="23467628" w14:textId="77777777" w:rsidTr="005B27B4">
        <w:tc>
          <w:tcPr>
            <w:tcW w:w="817" w:type="dxa"/>
            <w:shd w:val="clear" w:color="auto" w:fill="auto"/>
          </w:tcPr>
          <w:p w14:paraId="7A6B17D0"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kk-KZ"/>
              </w:rPr>
              <w:t xml:space="preserve">2. </w:t>
            </w:r>
            <w:r w:rsidRPr="009807B4">
              <w:rPr>
                <w:rFonts w:ascii="Times New Roman" w:hAnsi="Times New Roman" w:cs="Times New Roman"/>
                <w:color w:val="auto"/>
                <w:sz w:val="28"/>
                <w:szCs w:val="28"/>
                <w:lang w:val="en-BZ"/>
              </w:rPr>
              <w:t>4</w:t>
            </w:r>
          </w:p>
        </w:tc>
        <w:tc>
          <w:tcPr>
            <w:tcW w:w="8222" w:type="dxa"/>
            <w:shd w:val="clear" w:color="auto" w:fill="auto"/>
          </w:tcPr>
          <w:p w14:paraId="797D6E8F"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Зерттеу нысанасы мен әдістемелері....................................................</w:t>
            </w:r>
          </w:p>
        </w:tc>
        <w:tc>
          <w:tcPr>
            <w:tcW w:w="776" w:type="dxa"/>
            <w:shd w:val="clear" w:color="auto" w:fill="auto"/>
          </w:tcPr>
          <w:p w14:paraId="5C0768A5"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45</w:t>
            </w:r>
          </w:p>
        </w:tc>
      </w:tr>
      <w:tr w:rsidR="009807B4" w:rsidRPr="009807B4" w14:paraId="75DAD6DD" w14:textId="77777777" w:rsidTr="005B27B4">
        <w:tc>
          <w:tcPr>
            <w:tcW w:w="817" w:type="dxa"/>
            <w:shd w:val="clear" w:color="auto" w:fill="auto"/>
          </w:tcPr>
          <w:p w14:paraId="612FABCE"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en-BZ"/>
              </w:rPr>
              <w:t>2.4.1</w:t>
            </w:r>
          </w:p>
        </w:tc>
        <w:tc>
          <w:tcPr>
            <w:tcW w:w="8222" w:type="dxa"/>
            <w:shd w:val="clear" w:color="auto" w:fill="auto"/>
          </w:tcPr>
          <w:p w14:paraId="7CDEDE6A"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Зерттеу нысаны ......................................................................................</w:t>
            </w:r>
          </w:p>
        </w:tc>
        <w:tc>
          <w:tcPr>
            <w:tcW w:w="776" w:type="dxa"/>
            <w:shd w:val="clear" w:color="auto" w:fill="auto"/>
          </w:tcPr>
          <w:p w14:paraId="0D078DE2"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45</w:t>
            </w:r>
          </w:p>
        </w:tc>
      </w:tr>
      <w:tr w:rsidR="009807B4" w:rsidRPr="009807B4" w14:paraId="1AFF360B" w14:textId="77777777" w:rsidTr="005B27B4">
        <w:tc>
          <w:tcPr>
            <w:tcW w:w="817" w:type="dxa"/>
            <w:shd w:val="clear" w:color="auto" w:fill="auto"/>
          </w:tcPr>
          <w:p w14:paraId="6771CC3A"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kk-KZ"/>
              </w:rPr>
              <w:t>2.</w:t>
            </w:r>
            <w:r w:rsidRPr="009807B4">
              <w:rPr>
                <w:rFonts w:ascii="Times New Roman" w:hAnsi="Times New Roman" w:cs="Times New Roman"/>
                <w:color w:val="auto"/>
                <w:sz w:val="28"/>
                <w:szCs w:val="28"/>
                <w:lang w:val="en-BZ"/>
              </w:rPr>
              <w:t>4</w:t>
            </w:r>
            <w:r w:rsidRPr="009807B4">
              <w:rPr>
                <w:rFonts w:ascii="Times New Roman" w:hAnsi="Times New Roman" w:cs="Times New Roman"/>
                <w:color w:val="auto"/>
                <w:sz w:val="28"/>
                <w:szCs w:val="28"/>
                <w:lang w:val="kk-KZ"/>
              </w:rPr>
              <w:t>.</w:t>
            </w:r>
            <w:r w:rsidRPr="009807B4">
              <w:rPr>
                <w:rFonts w:ascii="Times New Roman" w:hAnsi="Times New Roman" w:cs="Times New Roman"/>
                <w:color w:val="auto"/>
                <w:sz w:val="28"/>
                <w:szCs w:val="28"/>
                <w:lang w:val="en-BZ"/>
              </w:rPr>
              <w:t>2</w:t>
            </w:r>
          </w:p>
        </w:tc>
        <w:tc>
          <w:tcPr>
            <w:tcW w:w="8222" w:type="dxa"/>
            <w:shd w:val="clear" w:color="auto" w:fill="auto"/>
          </w:tcPr>
          <w:p w14:paraId="13B4B526"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Танаптық тәжірибелер ..........................................................................</w:t>
            </w:r>
          </w:p>
        </w:tc>
        <w:tc>
          <w:tcPr>
            <w:tcW w:w="776" w:type="dxa"/>
            <w:shd w:val="clear" w:color="auto" w:fill="auto"/>
          </w:tcPr>
          <w:p w14:paraId="169631BF"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45</w:t>
            </w:r>
          </w:p>
        </w:tc>
      </w:tr>
      <w:tr w:rsidR="009807B4" w:rsidRPr="009807B4" w14:paraId="1C884259" w14:textId="77777777" w:rsidTr="005B27B4">
        <w:tc>
          <w:tcPr>
            <w:tcW w:w="817" w:type="dxa"/>
            <w:shd w:val="clear" w:color="auto" w:fill="auto"/>
          </w:tcPr>
          <w:p w14:paraId="4BC90CAD"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kk-KZ"/>
              </w:rPr>
              <w:t>2.</w:t>
            </w:r>
            <w:r w:rsidRPr="009807B4">
              <w:rPr>
                <w:rFonts w:ascii="Times New Roman" w:hAnsi="Times New Roman" w:cs="Times New Roman"/>
                <w:color w:val="auto"/>
                <w:sz w:val="28"/>
                <w:szCs w:val="28"/>
                <w:lang w:val="en-BZ"/>
              </w:rPr>
              <w:t>4</w:t>
            </w:r>
            <w:r w:rsidRPr="009807B4">
              <w:rPr>
                <w:rFonts w:ascii="Times New Roman" w:hAnsi="Times New Roman" w:cs="Times New Roman"/>
                <w:color w:val="auto"/>
                <w:sz w:val="28"/>
                <w:szCs w:val="28"/>
                <w:lang w:val="kk-KZ"/>
              </w:rPr>
              <w:t>.</w:t>
            </w:r>
            <w:r w:rsidRPr="009807B4">
              <w:rPr>
                <w:rFonts w:ascii="Times New Roman" w:hAnsi="Times New Roman" w:cs="Times New Roman"/>
                <w:color w:val="auto"/>
                <w:sz w:val="28"/>
                <w:szCs w:val="28"/>
                <w:lang w:val="en-BZ"/>
              </w:rPr>
              <w:t>3</w:t>
            </w:r>
          </w:p>
        </w:tc>
        <w:tc>
          <w:tcPr>
            <w:tcW w:w="8222" w:type="dxa"/>
            <w:shd w:val="clear" w:color="auto" w:fill="auto"/>
          </w:tcPr>
          <w:p w14:paraId="7AF82A07" w14:textId="77777777" w:rsidR="009807B4" w:rsidRPr="009807B4" w:rsidRDefault="009807B4" w:rsidP="009807B4">
            <w:pPr>
              <w:jc w:val="both"/>
              <w:rPr>
                <w:rFonts w:ascii="Times New Roman" w:hAnsi="Times New Roman" w:cs="Times New Roman"/>
                <w:color w:val="auto"/>
                <w:sz w:val="28"/>
                <w:szCs w:val="28"/>
              </w:rPr>
            </w:pPr>
            <w:r w:rsidRPr="009807B4">
              <w:rPr>
                <w:rFonts w:ascii="Times New Roman" w:hAnsi="Times New Roman" w:cs="Times New Roman"/>
                <w:color w:val="auto"/>
                <w:sz w:val="28"/>
                <w:szCs w:val="28"/>
              </w:rPr>
              <w:t>Агротехнологиялық іс-шаралар</w:t>
            </w:r>
            <w:r w:rsidRPr="009807B4">
              <w:rPr>
                <w:rFonts w:ascii="Times New Roman" w:hAnsi="Times New Roman" w:cs="Times New Roman"/>
                <w:color w:val="auto"/>
                <w:sz w:val="28"/>
                <w:szCs w:val="28"/>
                <w:lang w:val="kk-KZ"/>
              </w:rPr>
              <w:t>..........................................................</w:t>
            </w:r>
          </w:p>
        </w:tc>
        <w:tc>
          <w:tcPr>
            <w:tcW w:w="776" w:type="dxa"/>
            <w:shd w:val="clear" w:color="auto" w:fill="auto"/>
          </w:tcPr>
          <w:p w14:paraId="1D713EF0"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47</w:t>
            </w:r>
          </w:p>
        </w:tc>
      </w:tr>
      <w:tr w:rsidR="009807B4" w:rsidRPr="009807B4" w14:paraId="2D9EFA92" w14:textId="77777777" w:rsidTr="005B27B4">
        <w:tc>
          <w:tcPr>
            <w:tcW w:w="817" w:type="dxa"/>
            <w:shd w:val="clear" w:color="auto" w:fill="auto"/>
          </w:tcPr>
          <w:p w14:paraId="32661CE9" w14:textId="77777777" w:rsidR="009807B4" w:rsidRPr="009807B4" w:rsidRDefault="009807B4" w:rsidP="009807B4">
            <w:pPr>
              <w:jc w:val="center"/>
              <w:rPr>
                <w:rFonts w:ascii="Times New Roman" w:hAnsi="Times New Roman" w:cs="Times New Roman"/>
                <w:color w:val="auto"/>
                <w:sz w:val="28"/>
                <w:szCs w:val="28"/>
                <w:lang w:val="en-BZ"/>
              </w:rPr>
            </w:pPr>
            <w:r w:rsidRPr="009807B4">
              <w:rPr>
                <w:rFonts w:ascii="Times New Roman" w:hAnsi="Times New Roman" w:cs="Times New Roman"/>
                <w:color w:val="auto"/>
                <w:sz w:val="28"/>
                <w:szCs w:val="28"/>
                <w:lang w:val="kk-KZ"/>
              </w:rPr>
              <w:t>2.</w:t>
            </w:r>
            <w:r w:rsidRPr="009807B4">
              <w:rPr>
                <w:rFonts w:ascii="Times New Roman" w:hAnsi="Times New Roman" w:cs="Times New Roman"/>
                <w:color w:val="auto"/>
                <w:sz w:val="28"/>
                <w:szCs w:val="28"/>
                <w:lang w:val="en-BZ"/>
              </w:rPr>
              <w:t>4</w:t>
            </w:r>
            <w:r w:rsidRPr="009807B4">
              <w:rPr>
                <w:rFonts w:ascii="Times New Roman" w:hAnsi="Times New Roman" w:cs="Times New Roman"/>
                <w:color w:val="auto"/>
                <w:sz w:val="28"/>
                <w:szCs w:val="28"/>
                <w:lang w:val="kk-KZ"/>
              </w:rPr>
              <w:t>.</w:t>
            </w:r>
            <w:r w:rsidRPr="009807B4">
              <w:rPr>
                <w:rFonts w:ascii="Times New Roman" w:hAnsi="Times New Roman" w:cs="Times New Roman"/>
                <w:color w:val="auto"/>
                <w:sz w:val="28"/>
                <w:szCs w:val="28"/>
                <w:lang w:val="en-BZ"/>
              </w:rPr>
              <w:t>4</w:t>
            </w:r>
          </w:p>
        </w:tc>
        <w:tc>
          <w:tcPr>
            <w:tcW w:w="8222" w:type="dxa"/>
            <w:shd w:val="clear" w:color="auto" w:fill="auto"/>
          </w:tcPr>
          <w:p w14:paraId="126FE28D"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Есептеулер мен бақылаулар жүргізудің әдістері ...........................</w:t>
            </w:r>
          </w:p>
        </w:tc>
        <w:tc>
          <w:tcPr>
            <w:tcW w:w="776" w:type="dxa"/>
            <w:shd w:val="clear" w:color="auto" w:fill="auto"/>
          </w:tcPr>
          <w:p w14:paraId="6952EEC5"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48</w:t>
            </w:r>
          </w:p>
        </w:tc>
      </w:tr>
      <w:tr w:rsidR="009807B4" w:rsidRPr="009807B4" w14:paraId="54783AB0" w14:textId="77777777" w:rsidTr="005B27B4">
        <w:tc>
          <w:tcPr>
            <w:tcW w:w="817" w:type="dxa"/>
            <w:shd w:val="clear" w:color="auto" w:fill="auto"/>
          </w:tcPr>
          <w:p w14:paraId="46FF884F"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3</w:t>
            </w:r>
          </w:p>
        </w:tc>
        <w:tc>
          <w:tcPr>
            <w:tcW w:w="8222" w:type="dxa"/>
            <w:shd w:val="clear" w:color="auto" w:fill="auto"/>
          </w:tcPr>
          <w:p w14:paraId="541D0D4C" w14:textId="18383990" w:rsidR="009807B4" w:rsidRPr="009807B4" w:rsidRDefault="009807B4" w:rsidP="009807B4">
            <w:pPr>
              <w:jc w:val="both"/>
              <w:rPr>
                <w:rFonts w:ascii="Times New Roman" w:hAnsi="Times New Roman" w:cs="Times New Roman"/>
                <w:b/>
                <w:color w:val="auto"/>
                <w:sz w:val="28"/>
                <w:szCs w:val="28"/>
                <w:lang w:val="kk-KZ" w:bidi="ar-SA"/>
              </w:rPr>
            </w:pPr>
            <w:r w:rsidRPr="009807B4">
              <w:rPr>
                <w:rFonts w:ascii="Times New Roman" w:hAnsi="Times New Roman" w:cs="Times New Roman"/>
                <w:b/>
                <w:color w:val="auto"/>
                <w:sz w:val="28"/>
                <w:szCs w:val="28"/>
                <w:lang w:val="kk-KZ" w:bidi="ar-SA"/>
              </w:rPr>
              <w:t>ОҢТҮСТІК-ШЫҒЫС ҚАЗАҚСТАНДА КЛИМАТТЫҢ ӨЗГЕРУ ЖАҒДАЙЫНДА МАЙЛЫ ДАҚЫЛДАР АГРО-ЭКОЖҮЙЕСІ ТҰРАҚТЫЛЫҒЫНЫҢ ЭКОЛОГИЯЛЫҚ МОНИТОРИНГІ................................................</w:t>
            </w:r>
            <w:r w:rsidR="00CB05F1">
              <w:rPr>
                <w:rFonts w:ascii="Times New Roman" w:hAnsi="Times New Roman" w:cs="Times New Roman"/>
                <w:b/>
                <w:color w:val="auto"/>
                <w:sz w:val="28"/>
                <w:szCs w:val="28"/>
                <w:lang w:val="kk-KZ" w:bidi="ar-SA"/>
              </w:rPr>
              <w:t>........................</w:t>
            </w:r>
          </w:p>
        </w:tc>
        <w:tc>
          <w:tcPr>
            <w:tcW w:w="776" w:type="dxa"/>
            <w:shd w:val="clear" w:color="auto" w:fill="auto"/>
          </w:tcPr>
          <w:p w14:paraId="79940B33" w14:textId="77777777" w:rsidR="009807B4" w:rsidRPr="009807B4" w:rsidRDefault="009807B4" w:rsidP="009807B4">
            <w:pPr>
              <w:rPr>
                <w:rFonts w:ascii="Times New Roman" w:hAnsi="Times New Roman" w:cs="Times New Roman"/>
                <w:color w:val="auto"/>
                <w:sz w:val="28"/>
                <w:szCs w:val="28"/>
                <w:lang w:val="kk-KZ"/>
              </w:rPr>
            </w:pPr>
          </w:p>
          <w:p w14:paraId="3F7EA7A0" w14:textId="77777777" w:rsidR="009807B4" w:rsidRPr="009807B4" w:rsidRDefault="009807B4" w:rsidP="009807B4">
            <w:pPr>
              <w:rPr>
                <w:rFonts w:ascii="Times New Roman" w:hAnsi="Times New Roman" w:cs="Times New Roman"/>
                <w:color w:val="auto"/>
                <w:sz w:val="28"/>
                <w:szCs w:val="28"/>
                <w:lang w:val="kk-KZ"/>
              </w:rPr>
            </w:pPr>
          </w:p>
          <w:p w14:paraId="78F187F4" w14:textId="77777777" w:rsidR="009807B4" w:rsidRPr="009807B4" w:rsidRDefault="009807B4" w:rsidP="009807B4">
            <w:pPr>
              <w:rPr>
                <w:rFonts w:ascii="Times New Roman" w:hAnsi="Times New Roman" w:cs="Times New Roman"/>
                <w:color w:val="auto"/>
                <w:sz w:val="28"/>
                <w:szCs w:val="28"/>
                <w:lang w:val="kk-KZ"/>
              </w:rPr>
            </w:pPr>
          </w:p>
          <w:p w14:paraId="64F98BE2"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50</w:t>
            </w:r>
          </w:p>
        </w:tc>
      </w:tr>
      <w:tr w:rsidR="009807B4" w:rsidRPr="009807B4" w14:paraId="3976BD81" w14:textId="77777777" w:rsidTr="005B27B4">
        <w:tc>
          <w:tcPr>
            <w:tcW w:w="817" w:type="dxa"/>
            <w:shd w:val="clear" w:color="auto" w:fill="auto"/>
          </w:tcPr>
          <w:p w14:paraId="237046C2"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3.1</w:t>
            </w:r>
          </w:p>
        </w:tc>
        <w:tc>
          <w:tcPr>
            <w:tcW w:w="8222" w:type="dxa"/>
            <w:shd w:val="clear" w:color="auto" w:fill="auto"/>
          </w:tcPr>
          <w:p w14:paraId="25574BA2"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Агроэкожүйенің табиғи топырақ  ресурстарын  ұтымды пайдалануда экологиялық аспектілеріне климат  өзгеруінің әсері.........................................................................................................</w:t>
            </w:r>
          </w:p>
        </w:tc>
        <w:tc>
          <w:tcPr>
            <w:tcW w:w="776" w:type="dxa"/>
            <w:shd w:val="clear" w:color="auto" w:fill="auto"/>
          </w:tcPr>
          <w:p w14:paraId="20FD4073" w14:textId="77777777" w:rsidR="009807B4" w:rsidRPr="009807B4" w:rsidRDefault="009807B4" w:rsidP="009807B4">
            <w:pPr>
              <w:rPr>
                <w:rFonts w:ascii="Times New Roman" w:hAnsi="Times New Roman" w:cs="Times New Roman"/>
                <w:color w:val="auto"/>
                <w:sz w:val="28"/>
                <w:szCs w:val="28"/>
                <w:lang w:val="kk-KZ"/>
              </w:rPr>
            </w:pPr>
          </w:p>
          <w:p w14:paraId="2E9E30E7" w14:textId="77777777" w:rsidR="009807B4" w:rsidRPr="009807B4" w:rsidRDefault="009807B4" w:rsidP="009807B4">
            <w:pPr>
              <w:rPr>
                <w:rFonts w:ascii="Times New Roman" w:hAnsi="Times New Roman" w:cs="Times New Roman"/>
                <w:color w:val="auto"/>
                <w:sz w:val="28"/>
                <w:szCs w:val="28"/>
                <w:lang w:val="kk-KZ"/>
              </w:rPr>
            </w:pPr>
          </w:p>
          <w:p w14:paraId="05C6DF72"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51</w:t>
            </w:r>
          </w:p>
        </w:tc>
      </w:tr>
      <w:tr w:rsidR="009807B4" w:rsidRPr="009807B4" w14:paraId="2C37F8FE" w14:textId="77777777" w:rsidTr="005B27B4">
        <w:tc>
          <w:tcPr>
            <w:tcW w:w="817" w:type="dxa"/>
            <w:shd w:val="clear" w:color="auto" w:fill="auto"/>
          </w:tcPr>
          <w:p w14:paraId="1B50D455"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3.2</w:t>
            </w:r>
          </w:p>
        </w:tc>
        <w:tc>
          <w:tcPr>
            <w:tcW w:w="8222" w:type="dxa"/>
            <w:shd w:val="clear" w:color="auto" w:fill="auto"/>
          </w:tcPr>
          <w:p w14:paraId="06EE8BE3" w14:textId="40050CE6"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Рапс экожүйесіндегі  фитоценоздың биологиялық ресурстарына климат өзгеруінің әсері............................................................</w:t>
            </w:r>
            <w:r w:rsidR="00CB05F1">
              <w:rPr>
                <w:rFonts w:ascii="Times New Roman" w:hAnsi="Times New Roman" w:cs="Times New Roman"/>
                <w:color w:val="auto"/>
                <w:sz w:val="28"/>
                <w:szCs w:val="28"/>
                <w:lang w:val="kk-KZ"/>
              </w:rPr>
              <w:t>....</w:t>
            </w:r>
          </w:p>
        </w:tc>
        <w:tc>
          <w:tcPr>
            <w:tcW w:w="776" w:type="dxa"/>
            <w:shd w:val="clear" w:color="auto" w:fill="auto"/>
          </w:tcPr>
          <w:p w14:paraId="08793020" w14:textId="77777777" w:rsidR="009807B4" w:rsidRPr="009807B4" w:rsidRDefault="009807B4" w:rsidP="009807B4">
            <w:pPr>
              <w:tabs>
                <w:tab w:val="center" w:pos="280"/>
              </w:tabs>
              <w:ind w:firstLine="567"/>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ab/>
              <w:t>55</w:t>
            </w:r>
          </w:p>
        </w:tc>
      </w:tr>
      <w:tr w:rsidR="009807B4" w:rsidRPr="009807B4" w14:paraId="2F05D1C2" w14:textId="77777777" w:rsidTr="005B27B4">
        <w:tc>
          <w:tcPr>
            <w:tcW w:w="817" w:type="dxa"/>
            <w:shd w:val="clear" w:color="auto" w:fill="auto"/>
          </w:tcPr>
          <w:p w14:paraId="7A57F90B"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4</w:t>
            </w:r>
          </w:p>
        </w:tc>
        <w:tc>
          <w:tcPr>
            <w:tcW w:w="8222" w:type="dxa"/>
            <w:shd w:val="clear" w:color="auto" w:fill="auto"/>
          </w:tcPr>
          <w:p w14:paraId="1BFA13DC"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КЛИМАТТЫҢ ӨЗГЕРУ  ЖАҒДАЙЫНДА  МАЙЛЫ ДАҚЫЛДАР ЭКОЖҮЙЕСІНІҢ АБИОТИКАЛЫҚ, АНТРОПОГЕНДІК ФАКТОРЛАРЫНЫҢ  ТОПЫРАҚ ЭКОЛОГИЯСЫНА ӘСЕРІ..............................................................................................</w:t>
            </w:r>
          </w:p>
        </w:tc>
        <w:tc>
          <w:tcPr>
            <w:tcW w:w="776" w:type="dxa"/>
            <w:shd w:val="clear" w:color="auto" w:fill="auto"/>
          </w:tcPr>
          <w:p w14:paraId="63D891F2" w14:textId="77777777" w:rsidR="009807B4" w:rsidRPr="009807B4" w:rsidRDefault="009807B4" w:rsidP="009807B4">
            <w:pPr>
              <w:rPr>
                <w:rFonts w:ascii="Times New Roman" w:hAnsi="Times New Roman" w:cs="Times New Roman"/>
                <w:color w:val="auto"/>
                <w:sz w:val="28"/>
                <w:szCs w:val="28"/>
                <w:lang w:val="kk-KZ"/>
              </w:rPr>
            </w:pPr>
          </w:p>
          <w:p w14:paraId="0663E582" w14:textId="77777777" w:rsidR="009807B4" w:rsidRPr="009807B4" w:rsidRDefault="009807B4" w:rsidP="009807B4">
            <w:pPr>
              <w:rPr>
                <w:rFonts w:ascii="Times New Roman" w:hAnsi="Times New Roman" w:cs="Times New Roman"/>
                <w:color w:val="auto"/>
                <w:sz w:val="28"/>
                <w:szCs w:val="28"/>
                <w:lang w:val="kk-KZ"/>
              </w:rPr>
            </w:pPr>
          </w:p>
          <w:p w14:paraId="4168519E" w14:textId="77777777" w:rsidR="009807B4" w:rsidRPr="009807B4" w:rsidRDefault="009807B4" w:rsidP="009807B4">
            <w:pPr>
              <w:rPr>
                <w:rFonts w:ascii="Times New Roman" w:hAnsi="Times New Roman" w:cs="Times New Roman"/>
                <w:color w:val="auto"/>
                <w:sz w:val="28"/>
                <w:szCs w:val="28"/>
                <w:lang w:val="kk-KZ"/>
              </w:rPr>
            </w:pPr>
          </w:p>
          <w:p w14:paraId="5A0FE660"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64</w:t>
            </w:r>
          </w:p>
        </w:tc>
      </w:tr>
      <w:tr w:rsidR="009807B4" w:rsidRPr="009807B4" w14:paraId="7B8595A0" w14:textId="77777777" w:rsidTr="005B27B4">
        <w:tc>
          <w:tcPr>
            <w:tcW w:w="817" w:type="dxa"/>
            <w:shd w:val="clear" w:color="auto" w:fill="auto"/>
          </w:tcPr>
          <w:p w14:paraId="0D4CD400"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4.1</w:t>
            </w:r>
          </w:p>
        </w:tc>
        <w:tc>
          <w:tcPr>
            <w:tcW w:w="8222" w:type="dxa"/>
            <w:shd w:val="clear" w:color="auto" w:fill="auto"/>
          </w:tcPr>
          <w:p w14:paraId="576DB347"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Майлы дақылдардың агроэкожүйесінің қалыптасуына абиотикалық факторлардың әсері ........................................................</w:t>
            </w:r>
          </w:p>
        </w:tc>
        <w:tc>
          <w:tcPr>
            <w:tcW w:w="776" w:type="dxa"/>
            <w:shd w:val="clear" w:color="auto" w:fill="auto"/>
          </w:tcPr>
          <w:p w14:paraId="26839C3C" w14:textId="77777777" w:rsidR="009807B4" w:rsidRPr="009807B4" w:rsidRDefault="009807B4" w:rsidP="009807B4">
            <w:pPr>
              <w:rPr>
                <w:rFonts w:ascii="Times New Roman" w:hAnsi="Times New Roman" w:cs="Times New Roman"/>
                <w:color w:val="auto"/>
                <w:sz w:val="28"/>
                <w:szCs w:val="28"/>
                <w:lang w:val="kk-KZ"/>
              </w:rPr>
            </w:pPr>
          </w:p>
          <w:p w14:paraId="220D83CA"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65</w:t>
            </w:r>
          </w:p>
        </w:tc>
      </w:tr>
      <w:tr w:rsidR="009807B4" w:rsidRPr="009807B4" w14:paraId="59EE57DD" w14:textId="77777777" w:rsidTr="005B27B4">
        <w:tc>
          <w:tcPr>
            <w:tcW w:w="817" w:type="dxa"/>
            <w:shd w:val="clear" w:color="auto" w:fill="auto"/>
          </w:tcPr>
          <w:p w14:paraId="4ECA12A3"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4.2</w:t>
            </w:r>
          </w:p>
        </w:tc>
        <w:tc>
          <w:tcPr>
            <w:tcW w:w="8222" w:type="dxa"/>
            <w:shd w:val="clear" w:color="auto" w:fill="auto"/>
          </w:tcPr>
          <w:p w14:paraId="3939C644"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bidi="ar-SA"/>
              </w:rPr>
              <w:t xml:space="preserve">Климаттың </w:t>
            </w:r>
            <w:r w:rsidRPr="009807B4">
              <w:rPr>
                <w:rFonts w:ascii="Times New Roman" w:hAnsi="Times New Roman" w:cs="Times New Roman"/>
                <w:color w:val="auto"/>
                <w:sz w:val="28"/>
                <w:szCs w:val="28"/>
                <w:lang w:val="kk-KZ"/>
              </w:rPr>
              <w:t xml:space="preserve">ғаламдық </w:t>
            </w:r>
            <w:r w:rsidRPr="009807B4">
              <w:rPr>
                <w:rFonts w:ascii="Times New Roman" w:hAnsi="Times New Roman" w:cs="Times New Roman"/>
                <w:color w:val="auto"/>
                <w:sz w:val="28"/>
                <w:szCs w:val="28"/>
                <w:lang w:val="kk-KZ" w:bidi="ar-SA"/>
              </w:rPr>
              <w:t xml:space="preserve">өзгерісі жағдайында антропогендік факторлардың рапс экожүйесінің су тұтыну режиміне </w:t>
            </w:r>
            <w:r w:rsidRPr="009807B4">
              <w:rPr>
                <w:rFonts w:ascii="Times New Roman" w:hAnsi="Times New Roman" w:cs="Times New Roman"/>
                <w:color w:val="auto"/>
                <w:sz w:val="28"/>
                <w:szCs w:val="28"/>
                <w:lang w:val="kk-KZ" w:bidi="ar-SA"/>
              </w:rPr>
              <w:lastRenderedPageBreak/>
              <w:t>әсері</w:t>
            </w:r>
            <w:r w:rsidRPr="009807B4">
              <w:rPr>
                <w:rFonts w:ascii="Times New Roman" w:hAnsi="Times New Roman" w:cs="Times New Roman"/>
                <w:color w:val="auto"/>
                <w:sz w:val="28"/>
                <w:szCs w:val="28"/>
                <w:lang w:val="kk-KZ"/>
              </w:rPr>
              <w:t>.............................................................................</w:t>
            </w:r>
          </w:p>
        </w:tc>
        <w:tc>
          <w:tcPr>
            <w:tcW w:w="776" w:type="dxa"/>
            <w:shd w:val="clear" w:color="auto" w:fill="auto"/>
          </w:tcPr>
          <w:p w14:paraId="7877EA61" w14:textId="77777777" w:rsidR="009807B4" w:rsidRPr="009807B4" w:rsidRDefault="009807B4" w:rsidP="009807B4">
            <w:pPr>
              <w:rPr>
                <w:rFonts w:ascii="Times New Roman" w:hAnsi="Times New Roman" w:cs="Times New Roman"/>
                <w:color w:val="auto"/>
                <w:sz w:val="28"/>
                <w:szCs w:val="28"/>
                <w:lang w:val="kk-KZ"/>
              </w:rPr>
            </w:pPr>
          </w:p>
          <w:p w14:paraId="2B67769D" w14:textId="77777777" w:rsidR="009807B4" w:rsidRPr="009807B4" w:rsidRDefault="009807B4" w:rsidP="009807B4">
            <w:pPr>
              <w:rPr>
                <w:rFonts w:ascii="Times New Roman" w:hAnsi="Times New Roman" w:cs="Times New Roman"/>
                <w:color w:val="auto"/>
                <w:sz w:val="28"/>
                <w:szCs w:val="28"/>
                <w:lang w:val="kk-KZ"/>
              </w:rPr>
            </w:pPr>
          </w:p>
          <w:p w14:paraId="3B3E23C0"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lastRenderedPageBreak/>
              <w:t>71</w:t>
            </w:r>
          </w:p>
        </w:tc>
      </w:tr>
      <w:tr w:rsidR="009807B4" w:rsidRPr="009807B4" w14:paraId="1747EF9F" w14:textId="77777777" w:rsidTr="005B27B4">
        <w:tc>
          <w:tcPr>
            <w:tcW w:w="817" w:type="dxa"/>
            <w:shd w:val="clear" w:color="auto" w:fill="auto"/>
          </w:tcPr>
          <w:p w14:paraId="27AD8E55"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lastRenderedPageBreak/>
              <w:t>5</w:t>
            </w:r>
          </w:p>
        </w:tc>
        <w:tc>
          <w:tcPr>
            <w:tcW w:w="8222" w:type="dxa"/>
            <w:shd w:val="clear" w:color="auto" w:fill="auto"/>
          </w:tcPr>
          <w:p w14:paraId="483A0C93"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КЛИМАТТЫҢ  ӨЗГЕРУ ЖАҒДАЙЫНДА МАЙЛЫ  ДАҚЫЛДАР  ЭКОЖҮЙЕСІНІҢ БИОЛОГИЯЛЫҚ ӨНІМДІЛІГІН АРТТЫРУ ЖӘНЕ БОЛЖАУ...............................</w:t>
            </w:r>
          </w:p>
        </w:tc>
        <w:tc>
          <w:tcPr>
            <w:tcW w:w="776" w:type="dxa"/>
            <w:shd w:val="clear" w:color="auto" w:fill="auto"/>
          </w:tcPr>
          <w:p w14:paraId="760137FE" w14:textId="77777777" w:rsidR="009807B4" w:rsidRPr="009807B4" w:rsidRDefault="009807B4" w:rsidP="009807B4">
            <w:pPr>
              <w:rPr>
                <w:rFonts w:ascii="Times New Roman" w:hAnsi="Times New Roman" w:cs="Times New Roman"/>
                <w:color w:val="auto"/>
                <w:sz w:val="28"/>
                <w:szCs w:val="28"/>
                <w:lang w:val="kk-KZ"/>
              </w:rPr>
            </w:pPr>
          </w:p>
          <w:p w14:paraId="27CE0E40" w14:textId="77777777" w:rsidR="009807B4" w:rsidRPr="009807B4" w:rsidRDefault="009807B4" w:rsidP="009807B4">
            <w:pPr>
              <w:rPr>
                <w:rFonts w:ascii="Times New Roman" w:hAnsi="Times New Roman" w:cs="Times New Roman"/>
                <w:color w:val="auto"/>
                <w:sz w:val="28"/>
                <w:szCs w:val="28"/>
                <w:lang w:val="kk-KZ"/>
              </w:rPr>
            </w:pPr>
          </w:p>
          <w:p w14:paraId="27057435"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75</w:t>
            </w:r>
          </w:p>
        </w:tc>
      </w:tr>
      <w:tr w:rsidR="009807B4" w:rsidRPr="009807B4" w14:paraId="53A5C291" w14:textId="77777777" w:rsidTr="005B27B4">
        <w:tc>
          <w:tcPr>
            <w:tcW w:w="817" w:type="dxa"/>
            <w:shd w:val="clear" w:color="auto" w:fill="auto"/>
          </w:tcPr>
          <w:p w14:paraId="3DC05C7C"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5.1</w:t>
            </w:r>
          </w:p>
        </w:tc>
        <w:tc>
          <w:tcPr>
            <w:tcW w:w="8222" w:type="dxa"/>
            <w:shd w:val="clear" w:color="auto" w:fill="auto"/>
          </w:tcPr>
          <w:p w14:paraId="17A8E3F4"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Майлы дақылдардың агроэкожүйесінің өсіп, дамуының және өнімділігінің биологиялық-морфологиялық ерекшеліктері..............</w:t>
            </w:r>
          </w:p>
        </w:tc>
        <w:tc>
          <w:tcPr>
            <w:tcW w:w="776" w:type="dxa"/>
            <w:shd w:val="clear" w:color="auto" w:fill="auto"/>
          </w:tcPr>
          <w:p w14:paraId="453DD87D" w14:textId="77777777" w:rsidR="009807B4" w:rsidRPr="009807B4" w:rsidRDefault="009807B4" w:rsidP="009807B4">
            <w:pPr>
              <w:rPr>
                <w:rFonts w:ascii="Times New Roman" w:hAnsi="Times New Roman" w:cs="Times New Roman"/>
                <w:color w:val="auto"/>
                <w:sz w:val="28"/>
                <w:szCs w:val="28"/>
                <w:lang w:val="kk-KZ"/>
              </w:rPr>
            </w:pPr>
          </w:p>
          <w:p w14:paraId="70A70CDF"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75</w:t>
            </w:r>
          </w:p>
        </w:tc>
      </w:tr>
      <w:tr w:rsidR="009807B4" w:rsidRPr="009807B4" w14:paraId="68606A17" w14:textId="77777777" w:rsidTr="005B27B4">
        <w:tc>
          <w:tcPr>
            <w:tcW w:w="817" w:type="dxa"/>
            <w:shd w:val="clear" w:color="auto" w:fill="auto"/>
          </w:tcPr>
          <w:p w14:paraId="192622C0" w14:textId="77777777" w:rsidR="009807B4" w:rsidRPr="009807B4" w:rsidRDefault="009807B4" w:rsidP="009807B4">
            <w:pPr>
              <w:jc w:val="cente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5.2</w:t>
            </w:r>
          </w:p>
        </w:tc>
        <w:tc>
          <w:tcPr>
            <w:tcW w:w="8222" w:type="dxa"/>
            <w:shd w:val="clear" w:color="auto" w:fill="auto"/>
          </w:tcPr>
          <w:p w14:paraId="670FCCB4" w14:textId="77777777" w:rsidR="009807B4" w:rsidRPr="009807B4" w:rsidRDefault="009807B4" w:rsidP="009807B4">
            <w:pPr>
              <w:jc w:val="both"/>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Климаттың ғаламдық өзгеруі жағдайында майлы дақылдардың агроэкожүйесін болжау..........................................................................</w:t>
            </w:r>
          </w:p>
        </w:tc>
        <w:tc>
          <w:tcPr>
            <w:tcW w:w="776" w:type="dxa"/>
            <w:shd w:val="clear" w:color="auto" w:fill="auto"/>
          </w:tcPr>
          <w:p w14:paraId="642D14FE" w14:textId="77777777" w:rsidR="009807B4" w:rsidRPr="009807B4" w:rsidRDefault="009807B4" w:rsidP="009807B4">
            <w:pPr>
              <w:rPr>
                <w:rFonts w:ascii="Times New Roman" w:hAnsi="Times New Roman" w:cs="Times New Roman"/>
                <w:color w:val="auto"/>
                <w:sz w:val="28"/>
                <w:szCs w:val="28"/>
                <w:lang w:val="kk-KZ"/>
              </w:rPr>
            </w:pPr>
          </w:p>
          <w:p w14:paraId="308B3AED"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83</w:t>
            </w:r>
          </w:p>
        </w:tc>
      </w:tr>
      <w:tr w:rsidR="009807B4" w:rsidRPr="009807B4" w14:paraId="359DBC18" w14:textId="77777777" w:rsidTr="005B27B4">
        <w:tc>
          <w:tcPr>
            <w:tcW w:w="817" w:type="dxa"/>
            <w:shd w:val="clear" w:color="auto" w:fill="auto"/>
          </w:tcPr>
          <w:p w14:paraId="55D2E5F2" w14:textId="77777777" w:rsidR="009807B4" w:rsidRPr="009807B4" w:rsidRDefault="009807B4" w:rsidP="009807B4">
            <w:pPr>
              <w:jc w:val="center"/>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6</w:t>
            </w:r>
          </w:p>
        </w:tc>
        <w:tc>
          <w:tcPr>
            <w:tcW w:w="8222" w:type="dxa"/>
            <w:shd w:val="clear" w:color="auto" w:fill="auto"/>
          </w:tcPr>
          <w:p w14:paraId="16CC5CD8" w14:textId="1CCCA741" w:rsidR="009807B4" w:rsidRPr="009807B4" w:rsidRDefault="009807B4" w:rsidP="009807B4">
            <w:pPr>
              <w:jc w:val="both"/>
              <w:rPr>
                <w:rFonts w:ascii="Times New Roman" w:hAnsi="Times New Roman" w:cs="Times New Roman"/>
                <w:b/>
                <w:color w:val="auto"/>
                <w:kern w:val="36"/>
                <w:sz w:val="28"/>
                <w:szCs w:val="28"/>
                <w:lang w:val="kk-KZ"/>
              </w:rPr>
            </w:pPr>
            <w:r w:rsidRPr="009807B4">
              <w:rPr>
                <w:rFonts w:ascii="Times New Roman" w:hAnsi="Times New Roman" w:cs="Times New Roman"/>
                <w:b/>
                <w:color w:val="auto"/>
                <w:kern w:val="36"/>
                <w:sz w:val="28"/>
                <w:szCs w:val="28"/>
                <w:lang w:val="kk-KZ"/>
              </w:rPr>
              <w:t>МАЙЛЫ ДАҚЫЛДАР  ӨНІМДІЛІГІ МЕН КЛИМАТТЫҢ ӨЗГЕРУІНЕ  БЕЙІМДЕЛГЕН ӘЛЕУЕТІНІҢ ЭКОЛОГИЯЛЫҚ ЖӘНЕ  ЭКОНОМИКАЛЫҚ ТИІМДІЛІГІН БАҒАЛАУ</w:t>
            </w:r>
            <w:r w:rsidR="00CB05F1">
              <w:rPr>
                <w:rFonts w:ascii="Times New Roman" w:hAnsi="Times New Roman" w:cs="Times New Roman"/>
                <w:b/>
                <w:color w:val="auto"/>
                <w:kern w:val="36"/>
                <w:sz w:val="28"/>
                <w:szCs w:val="28"/>
                <w:lang w:val="kk-KZ"/>
              </w:rPr>
              <w:t>..........................................................</w:t>
            </w:r>
          </w:p>
        </w:tc>
        <w:tc>
          <w:tcPr>
            <w:tcW w:w="776" w:type="dxa"/>
            <w:shd w:val="clear" w:color="auto" w:fill="auto"/>
          </w:tcPr>
          <w:p w14:paraId="39127B79" w14:textId="77777777" w:rsidR="009807B4" w:rsidRPr="009807B4" w:rsidRDefault="009807B4" w:rsidP="009807B4">
            <w:pPr>
              <w:rPr>
                <w:rFonts w:ascii="Times New Roman" w:hAnsi="Times New Roman" w:cs="Times New Roman"/>
                <w:color w:val="auto"/>
                <w:sz w:val="28"/>
                <w:szCs w:val="28"/>
                <w:lang w:val="kk-KZ"/>
              </w:rPr>
            </w:pPr>
          </w:p>
          <w:p w14:paraId="1517A2DB" w14:textId="77777777" w:rsidR="009807B4" w:rsidRPr="009807B4" w:rsidRDefault="009807B4" w:rsidP="009807B4">
            <w:pPr>
              <w:rPr>
                <w:rFonts w:ascii="Times New Roman" w:hAnsi="Times New Roman" w:cs="Times New Roman"/>
                <w:color w:val="auto"/>
                <w:sz w:val="28"/>
                <w:szCs w:val="28"/>
                <w:lang w:val="kk-KZ"/>
              </w:rPr>
            </w:pPr>
          </w:p>
          <w:p w14:paraId="46CF737D" w14:textId="77777777" w:rsidR="009807B4" w:rsidRPr="009807B4" w:rsidRDefault="009807B4" w:rsidP="009807B4">
            <w:pPr>
              <w:rPr>
                <w:rFonts w:ascii="Times New Roman" w:hAnsi="Times New Roman" w:cs="Times New Roman"/>
                <w:color w:val="auto"/>
                <w:sz w:val="28"/>
                <w:szCs w:val="28"/>
                <w:lang w:val="kk-KZ"/>
              </w:rPr>
            </w:pPr>
          </w:p>
          <w:p w14:paraId="1F8E6AA3"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90</w:t>
            </w:r>
          </w:p>
        </w:tc>
      </w:tr>
      <w:tr w:rsidR="009807B4" w:rsidRPr="009807B4" w14:paraId="60188A4A" w14:textId="77777777" w:rsidTr="005B27B4">
        <w:tc>
          <w:tcPr>
            <w:tcW w:w="817" w:type="dxa"/>
            <w:shd w:val="clear" w:color="auto" w:fill="auto"/>
          </w:tcPr>
          <w:p w14:paraId="7F45A621" w14:textId="77777777" w:rsidR="009807B4" w:rsidRPr="009807B4" w:rsidRDefault="009807B4" w:rsidP="009807B4">
            <w:pPr>
              <w:jc w:val="center"/>
              <w:rPr>
                <w:rFonts w:ascii="Times New Roman" w:hAnsi="Times New Roman" w:cs="Times New Roman"/>
                <w:color w:val="auto"/>
                <w:sz w:val="28"/>
                <w:szCs w:val="28"/>
                <w:lang w:val="kk-KZ"/>
              </w:rPr>
            </w:pPr>
          </w:p>
        </w:tc>
        <w:tc>
          <w:tcPr>
            <w:tcW w:w="8222" w:type="dxa"/>
            <w:shd w:val="clear" w:color="auto" w:fill="auto"/>
          </w:tcPr>
          <w:p w14:paraId="2E032FC8"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ҚОРЫТЫНДЫ ....................................................................................</w:t>
            </w:r>
          </w:p>
        </w:tc>
        <w:tc>
          <w:tcPr>
            <w:tcW w:w="776" w:type="dxa"/>
            <w:shd w:val="clear" w:color="auto" w:fill="auto"/>
          </w:tcPr>
          <w:p w14:paraId="4B4CE5CB"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98</w:t>
            </w:r>
          </w:p>
        </w:tc>
      </w:tr>
      <w:tr w:rsidR="009807B4" w:rsidRPr="009807B4" w14:paraId="6900BB34" w14:textId="77777777" w:rsidTr="005B27B4">
        <w:tc>
          <w:tcPr>
            <w:tcW w:w="817" w:type="dxa"/>
            <w:shd w:val="clear" w:color="auto" w:fill="auto"/>
          </w:tcPr>
          <w:p w14:paraId="287E2827" w14:textId="77777777" w:rsidR="009807B4" w:rsidRPr="009807B4" w:rsidRDefault="009807B4" w:rsidP="009807B4">
            <w:pPr>
              <w:jc w:val="center"/>
              <w:rPr>
                <w:rFonts w:ascii="Times New Roman" w:hAnsi="Times New Roman" w:cs="Times New Roman"/>
                <w:color w:val="auto"/>
                <w:sz w:val="28"/>
                <w:szCs w:val="28"/>
                <w:lang w:val="kk-KZ"/>
              </w:rPr>
            </w:pPr>
          </w:p>
        </w:tc>
        <w:tc>
          <w:tcPr>
            <w:tcW w:w="8222" w:type="dxa"/>
            <w:shd w:val="clear" w:color="auto" w:fill="auto"/>
          </w:tcPr>
          <w:p w14:paraId="0AD72FE5"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ПАЙДАЛАНЫЛҒАН ӘДЕБИЕТТЕР ТІЗІМІ ...............................</w:t>
            </w:r>
          </w:p>
        </w:tc>
        <w:tc>
          <w:tcPr>
            <w:tcW w:w="776" w:type="dxa"/>
            <w:shd w:val="clear" w:color="auto" w:fill="auto"/>
          </w:tcPr>
          <w:p w14:paraId="7C5521DB"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102</w:t>
            </w:r>
          </w:p>
        </w:tc>
      </w:tr>
      <w:tr w:rsidR="009807B4" w:rsidRPr="009807B4" w14:paraId="6D11FD96" w14:textId="77777777" w:rsidTr="005B27B4">
        <w:tc>
          <w:tcPr>
            <w:tcW w:w="817" w:type="dxa"/>
            <w:shd w:val="clear" w:color="auto" w:fill="auto"/>
          </w:tcPr>
          <w:p w14:paraId="5C1AA244" w14:textId="77777777" w:rsidR="009807B4" w:rsidRPr="009807B4" w:rsidRDefault="009807B4" w:rsidP="009807B4">
            <w:pPr>
              <w:ind w:firstLine="567"/>
              <w:jc w:val="both"/>
              <w:rPr>
                <w:rFonts w:ascii="Times New Roman" w:hAnsi="Times New Roman" w:cs="Times New Roman"/>
                <w:color w:val="auto"/>
                <w:sz w:val="28"/>
                <w:szCs w:val="28"/>
                <w:lang w:val="kk-KZ"/>
              </w:rPr>
            </w:pPr>
          </w:p>
        </w:tc>
        <w:tc>
          <w:tcPr>
            <w:tcW w:w="8222" w:type="dxa"/>
            <w:shd w:val="clear" w:color="auto" w:fill="auto"/>
          </w:tcPr>
          <w:p w14:paraId="04CFE585" w14:textId="77777777" w:rsidR="009807B4" w:rsidRPr="009807B4" w:rsidRDefault="009807B4" w:rsidP="009807B4">
            <w:pPr>
              <w:jc w:val="both"/>
              <w:rPr>
                <w:rFonts w:ascii="Times New Roman" w:hAnsi="Times New Roman" w:cs="Times New Roman"/>
                <w:b/>
                <w:color w:val="auto"/>
                <w:sz w:val="28"/>
                <w:szCs w:val="28"/>
                <w:lang w:val="kk-KZ"/>
              </w:rPr>
            </w:pPr>
            <w:r w:rsidRPr="009807B4">
              <w:rPr>
                <w:rFonts w:ascii="Times New Roman" w:hAnsi="Times New Roman" w:cs="Times New Roman"/>
                <w:b/>
                <w:color w:val="auto"/>
                <w:sz w:val="28"/>
                <w:szCs w:val="28"/>
                <w:lang w:val="kk-KZ"/>
              </w:rPr>
              <w:t>ҚОСЫМШАЛАР.................................................................................</w:t>
            </w:r>
          </w:p>
        </w:tc>
        <w:tc>
          <w:tcPr>
            <w:tcW w:w="776" w:type="dxa"/>
            <w:shd w:val="clear" w:color="auto" w:fill="auto"/>
          </w:tcPr>
          <w:p w14:paraId="36A4D87D" w14:textId="77777777" w:rsidR="009807B4" w:rsidRPr="009807B4" w:rsidRDefault="009807B4" w:rsidP="009807B4">
            <w:pPr>
              <w:rPr>
                <w:rFonts w:ascii="Times New Roman" w:hAnsi="Times New Roman" w:cs="Times New Roman"/>
                <w:color w:val="auto"/>
                <w:sz w:val="28"/>
                <w:szCs w:val="28"/>
                <w:lang w:val="kk-KZ"/>
              </w:rPr>
            </w:pPr>
            <w:r w:rsidRPr="009807B4">
              <w:rPr>
                <w:rFonts w:ascii="Times New Roman" w:hAnsi="Times New Roman" w:cs="Times New Roman"/>
                <w:color w:val="auto"/>
                <w:sz w:val="28"/>
                <w:szCs w:val="28"/>
                <w:lang w:val="kk-KZ"/>
              </w:rPr>
              <w:t>116</w:t>
            </w:r>
          </w:p>
        </w:tc>
      </w:tr>
    </w:tbl>
    <w:p w14:paraId="09B6F404" w14:textId="77777777" w:rsidR="004A216D" w:rsidRPr="00B42C9B" w:rsidRDefault="004A216D" w:rsidP="009A57B9">
      <w:pPr>
        <w:ind w:firstLine="567"/>
        <w:rPr>
          <w:rFonts w:ascii="Times New Roman" w:hAnsi="Times New Roman" w:cs="Times New Roman"/>
          <w:sz w:val="28"/>
          <w:szCs w:val="28"/>
          <w:lang w:val="kk-KZ"/>
        </w:rPr>
      </w:pPr>
    </w:p>
    <w:p w14:paraId="4ABC05D5" w14:textId="77777777" w:rsidR="007C4E63" w:rsidRPr="00B42C9B" w:rsidRDefault="007C4E63" w:rsidP="009A57B9">
      <w:pPr>
        <w:pStyle w:val="12"/>
        <w:shd w:val="clear" w:color="auto" w:fill="auto"/>
        <w:spacing w:before="0" w:line="240" w:lineRule="auto"/>
        <w:ind w:firstLine="567"/>
        <w:rPr>
          <w:rFonts w:ascii="Times New Roman" w:hAnsi="Times New Roman"/>
          <w:lang w:val="ru-RU" w:eastAsia="ru-RU"/>
        </w:rPr>
      </w:pPr>
    </w:p>
    <w:p w14:paraId="2A38A80D" w14:textId="77777777" w:rsidR="007B78AC" w:rsidRPr="00B42C9B" w:rsidRDefault="007C4E63" w:rsidP="008A333A">
      <w:pPr>
        <w:tabs>
          <w:tab w:val="left" w:pos="3119"/>
          <w:tab w:val="left" w:pos="3402"/>
        </w:tabs>
        <w:ind w:firstLine="567"/>
        <w:jc w:val="center"/>
        <w:rPr>
          <w:rFonts w:ascii="Times New Roman" w:hAnsi="Times New Roman" w:cs="Times New Roman"/>
          <w:b/>
          <w:sz w:val="28"/>
          <w:szCs w:val="28"/>
          <w:lang w:val="kk-KZ"/>
        </w:rPr>
      </w:pPr>
      <w:r w:rsidRPr="00B42C9B">
        <w:rPr>
          <w:rFonts w:ascii="Times New Roman" w:hAnsi="Times New Roman" w:cs="Times New Roman"/>
          <w:sz w:val="28"/>
          <w:szCs w:val="28"/>
        </w:rPr>
        <w:br w:type="page"/>
      </w:r>
      <w:r w:rsidR="00A906A7" w:rsidRPr="00B42C9B">
        <w:rPr>
          <w:rFonts w:ascii="Times New Roman" w:hAnsi="Times New Roman" w:cs="Times New Roman"/>
          <w:b/>
          <w:sz w:val="28"/>
          <w:szCs w:val="28"/>
        </w:rPr>
        <w:lastRenderedPageBreak/>
        <w:t>НОРМАТИВТІК СІЛТЕМЕЛЕР</w:t>
      </w:r>
    </w:p>
    <w:p w14:paraId="5A93D53C" w14:textId="77777777" w:rsidR="00A906A7" w:rsidRPr="00B42C9B" w:rsidRDefault="00A906A7" w:rsidP="009A57B9">
      <w:pPr>
        <w:ind w:firstLine="567"/>
        <w:jc w:val="center"/>
        <w:rPr>
          <w:rFonts w:ascii="Times New Roman" w:hAnsi="Times New Roman" w:cs="Times New Roman"/>
          <w:b/>
          <w:sz w:val="28"/>
          <w:szCs w:val="28"/>
          <w:lang w:val="kk-KZ"/>
        </w:rPr>
      </w:pPr>
    </w:p>
    <w:p w14:paraId="746848D1"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Бұл диссертациялық жұмысты жазуда келесі нормативтік құжаттарға сілтемелер пайдаланған:</w:t>
      </w:r>
    </w:p>
    <w:p w14:paraId="5FBE7AF3"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7.32-2001. "Ғылыми-зерттеу жұмысы туралы есеп. Құрылымы және рәсімдеу ережелері";</w:t>
      </w:r>
    </w:p>
    <w:p w14:paraId="297FB464"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МЕМСТ7. 1-2003. "Библиографиялық жазба. Библиографиялық сипаттама. Құрастырудың жалпы талаптары мен ережелері";</w:t>
      </w:r>
    </w:p>
    <w:p w14:paraId="23381A53"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w:t>
      </w:r>
      <w:r w:rsidR="0029105E" w:rsidRPr="00B42C9B">
        <w:rPr>
          <w:rFonts w:ascii="Times New Roman" w:hAnsi="Times New Roman" w:cs="Times New Roman"/>
          <w:sz w:val="28"/>
          <w:szCs w:val="28"/>
          <w:lang w:val="kk-KZ"/>
        </w:rPr>
        <w:t>МСТ 27593-88 (СТ СЭВ 5298-85) "Т</w:t>
      </w:r>
      <w:r w:rsidRPr="00B42C9B">
        <w:rPr>
          <w:rFonts w:ascii="Times New Roman" w:hAnsi="Times New Roman" w:cs="Times New Roman"/>
          <w:sz w:val="28"/>
          <w:szCs w:val="28"/>
          <w:lang w:val="kk-KZ"/>
        </w:rPr>
        <w:t>опырақ. Терминдер мен анықтамалар";</w:t>
      </w:r>
    </w:p>
    <w:p w14:paraId="3A56AC42"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28168-89. "Топырақ. Сынама алу";</w:t>
      </w:r>
    </w:p>
    <w:p w14:paraId="2A1B2C1B"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26205-91. "Топырақ. ОАҚКИ модификациясында Мачигин әдісі бойынша нитраттар мен фосфаттардың жылжымалы қосындыларын анықтау";</w:t>
      </w:r>
    </w:p>
    <w:p w14:paraId="6F77D043"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26213-91. "Топырақ. Тюрин бойынша органикалық заттарды анықтау";</w:t>
      </w:r>
    </w:p>
    <w:p w14:paraId="627D8CFA"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МЕМСТ  </w:t>
      </w:r>
      <w:r w:rsidR="00A906A7" w:rsidRPr="00B42C9B">
        <w:rPr>
          <w:rFonts w:ascii="Times New Roman" w:hAnsi="Times New Roman" w:cs="Times New Roman"/>
          <w:sz w:val="28"/>
          <w:szCs w:val="28"/>
          <w:lang w:val="kk-KZ"/>
        </w:rPr>
        <w:t>16265-70. "Ауыспалы егіс-ауыл шаруашылығы дақылдары мен будың уақыт бойынша ғылыми негізделген кезектесуі және егістікке орналастыру";</w:t>
      </w:r>
    </w:p>
    <w:p w14:paraId="05964FBB" w14:textId="77777777" w:rsidR="00A906A7" w:rsidRPr="00B42C9B" w:rsidRDefault="00A90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17.0.0.01-76 (СТ СЭВ 1364-78) "</w:t>
      </w:r>
      <w:r w:rsidR="0029105E" w:rsidRPr="00B42C9B">
        <w:rPr>
          <w:rFonts w:ascii="Times New Roman" w:hAnsi="Times New Roman" w:cs="Times New Roman"/>
          <w:sz w:val="28"/>
          <w:szCs w:val="28"/>
          <w:lang w:val="kk-KZ"/>
        </w:rPr>
        <w:t>Н</w:t>
      </w:r>
      <w:r w:rsidRPr="00B42C9B">
        <w:rPr>
          <w:rFonts w:ascii="Times New Roman" w:hAnsi="Times New Roman" w:cs="Times New Roman"/>
          <w:sz w:val="28"/>
          <w:szCs w:val="28"/>
          <w:lang w:val="kk-KZ"/>
        </w:rPr>
        <w:t>егізгі ережелер. Табиғатты қорғау және табиғи ресурстарды пайдалануды жақсарту саласындағы стандарттар жүйесі";</w:t>
      </w:r>
    </w:p>
    <w:p w14:paraId="727D648A"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w:t>
      </w:r>
      <w:r w:rsidR="00A906A7" w:rsidRPr="00B42C9B">
        <w:rPr>
          <w:rFonts w:ascii="Times New Roman" w:hAnsi="Times New Roman" w:cs="Times New Roman"/>
          <w:sz w:val="28"/>
          <w:szCs w:val="28"/>
          <w:lang w:val="kk-KZ"/>
        </w:rPr>
        <w:t xml:space="preserve"> 17.4.1.02-83 "</w:t>
      </w:r>
      <w:r w:rsidRPr="00B42C9B">
        <w:rPr>
          <w:rFonts w:ascii="Times New Roman" w:hAnsi="Times New Roman" w:cs="Times New Roman"/>
          <w:sz w:val="28"/>
          <w:szCs w:val="28"/>
          <w:lang w:val="kk-KZ"/>
        </w:rPr>
        <w:t>Т</w:t>
      </w:r>
      <w:r w:rsidR="00A906A7" w:rsidRPr="00B42C9B">
        <w:rPr>
          <w:rFonts w:ascii="Times New Roman" w:hAnsi="Times New Roman" w:cs="Times New Roman"/>
          <w:sz w:val="28"/>
          <w:szCs w:val="28"/>
          <w:lang w:val="kk-KZ"/>
        </w:rPr>
        <w:t>абиғатты қорғау. Топырақ. Ластануды бақылауға арналған химиялық заттардың жіктелуі";</w:t>
      </w:r>
    </w:p>
    <w:p w14:paraId="4F86F765"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w:t>
      </w:r>
      <w:r w:rsidR="00A906A7" w:rsidRPr="00B42C9B">
        <w:rPr>
          <w:rFonts w:ascii="Times New Roman" w:hAnsi="Times New Roman" w:cs="Times New Roman"/>
          <w:sz w:val="28"/>
          <w:szCs w:val="28"/>
          <w:lang w:val="kk-KZ"/>
        </w:rPr>
        <w:t xml:space="preserve"> 17.4.4.01-84 "</w:t>
      </w:r>
      <w:r w:rsidRPr="00B42C9B">
        <w:rPr>
          <w:rFonts w:ascii="Times New Roman" w:hAnsi="Times New Roman" w:cs="Times New Roman"/>
          <w:sz w:val="28"/>
          <w:szCs w:val="28"/>
          <w:lang w:val="kk-KZ"/>
        </w:rPr>
        <w:t>Т</w:t>
      </w:r>
      <w:r w:rsidR="00A906A7" w:rsidRPr="00B42C9B">
        <w:rPr>
          <w:rFonts w:ascii="Times New Roman" w:hAnsi="Times New Roman" w:cs="Times New Roman"/>
          <w:sz w:val="28"/>
          <w:szCs w:val="28"/>
          <w:lang w:val="kk-KZ"/>
        </w:rPr>
        <w:t>абиғатты қорғау. Топырақ. Катионды алмасу сыйымдылығын анықтау әдістері";</w:t>
      </w:r>
    </w:p>
    <w:p w14:paraId="07CDC1E0"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МЕМСТ </w:t>
      </w:r>
      <w:r w:rsidR="00A56E61" w:rsidRPr="00B42C9B">
        <w:rPr>
          <w:rFonts w:ascii="Times New Roman" w:hAnsi="Times New Roman" w:cs="Times New Roman"/>
          <w:sz w:val="28"/>
          <w:szCs w:val="28"/>
          <w:lang w:val="kk-KZ"/>
        </w:rPr>
        <w:t>26107-84 "</w:t>
      </w:r>
      <w:r w:rsidRPr="00B42C9B">
        <w:rPr>
          <w:rFonts w:ascii="Times New Roman" w:hAnsi="Times New Roman" w:cs="Times New Roman"/>
          <w:sz w:val="28"/>
          <w:szCs w:val="28"/>
          <w:lang w:val="kk-KZ"/>
        </w:rPr>
        <w:t>Т</w:t>
      </w:r>
      <w:r w:rsidR="00A906A7" w:rsidRPr="00B42C9B">
        <w:rPr>
          <w:rFonts w:ascii="Times New Roman" w:hAnsi="Times New Roman" w:cs="Times New Roman"/>
          <w:sz w:val="28"/>
          <w:szCs w:val="28"/>
          <w:lang w:val="kk-KZ"/>
        </w:rPr>
        <w:t>опырақ. Жалпы азотты анықтау әдістері";</w:t>
      </w:r>
    </w:p>
    <w:p w14:paraId="7B935C3A"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w:t>
      </w:r>
      <w:r w:rsidR="00A906A7" w:rsidRPr="00B42C9B">
        <w:rPr>
          <w:rFonts w:ascii="Times New Roman" w:hAnsi="Times New Roman" w:cs="Times New Roman"/>
          <w:sz w:val="28"/>
          <w:szCs w:val="28"/>
          <w:lang w:val="kk-KZ"/>
        </w:rPr>
        <w:t xml:space="preserve"> 26204-91 "</w:t>
      </w:r>
      <w:r w:rsidRPr="00B42C9B">
        <w:rPr>
          <w:rFonts w:ascii="Times New Roman" w:hAnsi="Times New Roman" w:cs="Times New Roman"/>
          <w:sz w:val="28"/>
          <w:szCs w:val="28"/>
          <w:lang w:val="kk-KZ"/>
        </w:rPr>
        <w:t>Т</w:t>
      </w:r>
      <w:r w:rsidR="00A906A7" w:rsidRPr="00B42C9B">
        <w:rPr>
          <w:rFonts w:ascii="Times New Roman" w:hAnsi="Times New Roman" w:cs="Times New Roman"/>
          <w:sz w:val="28"/>
          <w:szCs w:val="28"/>
          <w:lang w:val="kk-KZ"/>
        </w:rPr>
        <w:t>опырақ. Талдау әдістері";</w:t>
      </w:r>
    </w:p>
    <w:p w14:paraId="5F462391" w14:textId="77777777" w:rsidR="00A906A7"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26423-85-ГОСТ 26428-85 "Т</w:t>
      </w:r>
      <w:r w:rsidR="00A906A7" w:rsidRPr="00B42C9B">
        <w:rPr>
          <w:rFonts w:ascii="Times New Roman" w:hAnsi="Times New Roman" w:cs="Times New Roman"/>
          <w:sz w:val="28"/>
          <w:szCs w:val="28"/>
          <w:lang w:val="kk-KZ"/>
        </w:rPr>
        <w:t>опырақ. Су сығындысының катионды-анионды құрамын анықтау әдістері";</w:t>
      </w:r>
    </w:p>
    <w:p w14:paraId="20CF4D51" w14:textId="77777777" w:rsidR="00A56E61"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МЕМСТ 26483-85-МЕМСТ 26490-85 </w:t>
      </w:r>
      <w:r w:rsidR="00A56E61" w:rsidRPr="00B42C9B">
        <w:rPr>
          <w:rFonts w:ascii="Times New Roman" w:hAnsi="Times New Roman" w:cs="Times New Roman"/>
          <w:sz w:val="28"/>
          <w:szCs w:val="28"/>
          <w:lang w:val="kk-KZ"/>
        </w:rPr>
        <w:t>"Топырақ. рН, тұзды сорғышты, қышқылдықты, алмасу катиондарын, нитраттардың, алмасу аммонийінің және жылжымалы күкірттің құрамын ОАҚКИ әдісімен анықтау";</w:t>
      </w:r>
    </w:p>
    <w:p w14:paraId="4BD5D585" w14:textId="77777777" w:rsidR="0029105E"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27821-88 "Топырақ. Қаппен әдісі бойынша біріктірілген негіздердің мөлшерін анықтау";</w:t>
      </w:r>
    </w:p>
    <w:p w14:paraId="656D38E3" w14:textId="77777777" w:rsidR="0029105E"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28268-89 "Топырақ. Ылғалдылықты, максималды гигроскопиялық ылғалдылықты және өсімдіктердің тұрақты ылғалдылығын анықтау әдістері";</w:t>
      </w:r>
    </w:p>
    <w:p w14:paraId="2A2C5A0C" w14:textId="77777777" w:rsidR="0029105E" w:rsidRPr="00B42C9B" w:rsidRDefault="002910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МЕМСТ 17.4.4.02-84. "Табиғатты қорғау. Топырақ. Химиялық, бактериологиялық, гельминтологиялық талдау үшін сынамаларды іріктеу және дайындау әдістері".</w:t>
      </w:r>
    </w:p>
    <w:p w14:paraId="02874253" w14:textId="77777777" w:rsidR="00A56E61" w:rsidRPr="00B42C9B" w:rsidRDefault="00A56E61" w:rsidP="009A57B9">
      <w:pPr>
        <w:ind w:firstLine="567"/>
        <w:jc w:val="center"/>
        <w:rPr>
          <w:rFonts w:ascii="Times New Roman" w:hAnsi="Times New Roman" w:cs="Times New Roman"/>
          <w:b/>
          <w:sz w:val="28"/>
          <w:szCs w:val="28"/>
          <w:lang w:val="kk-KZ"/>
        </w:rPr>
      </w:pPr>
      <w:r w:rsidRPr="00B42C9B">
        <w:rPr>
          <w:rFonts w:ascii="Times New Roman" w:hAnsi="Times New Roman" w:cs="Times New Roman"/>
          <w:sz w:val="28"/>
          <w:szCs w:val="28"/>
          <w:lang w:val="kk-KZ"/>
        </w:rPr>
        <w:br w:type="page"/>
      </w:r>
      <w:r w:rsidRPr="00B42C9B">
        <w:rPr>
          <w:rFonts w:ascii="Times New Roman" w:hAnsi="Times New Roman" w:cs="Times New Roman"/>
          <w:b/>
          <w:sz w:val="28"/>
          <w:szCs w:val="28"/>
          <w:lang w:val="kk-KZ"/>
        </w:rPr>
        <w:lastRenderedPageBreak/>
        <w:t>АНЫҚТАМАЛАР</w:t>
      </w:r>
    </w:p>
    <w:p w14:paraId="1A0813F7" w14:textId="77777777" w:rsidR="00A56E61" w:rsidRPr="00B42C9B" w:rsidRDefault="00A56E61" w:rsidP="009A57B9">
      <w:pPr>
        <w:ind w:firstLine="567"/>
        <w:jc w:val="center"/>
        <w:rPr>
          <w:rFonts w:ascii="Times New Roman" w:hAnsi="Times New Roman" w:cs="Times New Roman"/>
          <w:b/>
          <w:sz w:val="28"/>
          <w:szCs w:val="28"/>
          <w:lang w:val="kk-KZ"/>
        </w:rPr>
      </w:pPr>
    </w:p>
    <w:p w14:paraId="42F2ABD8"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Осы диссертацияда тиісті анықтамалары бар мынадай терминдер қолданылады:</w:t>
      </w:r>
    </w:p>
    <w:p w14:paraId="72B76863"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Агроэкожүйе - жасанды экожүйе, оның өнімділігі адам жүргізетін агрохимиялық шаралар жүйесіне байланысты.</w:t>
      </w:r>
    </w:p>
    <w:p w14:paraId="012CA5E4"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Абиотикалық экологиялық факторлар-абиотикалық ортамен байланысты табиғи процестердің қозғаушы күші.</w:t>
      </w:r>
    </w:p>
    <w:p w14:paraId="28E4BC20"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Абиотикалық факторлар-Климаттық, физикалық, химиялық және басқа факторлар.</w:t>
      </w:r>
    </w:p>
    <w:p w14:paraId="6A11D61D"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Агрофитоценоз-өсімдіктердің бір немесе бірнеше түрінің жоғары өнімділігі бар жасанды түрде құрылған және адам қолдайтын биотикалық қауымдастық.</w:t>
      </w:r>
    </w:p>
    <w:p w14:paraId="49500E9C"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Ауаның ылғалдылығы-ауадағы су буының мөлшері.</w:t>
      </w:r>
    </w:p>
    <w:p w14:paraId="1F4D4067"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Топырақтың су режимі-топырақ ылғалының түсуін, қозғалысын, күйінің өзгеруін және шығынын анықтайтын процестер жиынтығы.</w:t>
      </w:r>
    </w:p>
    <w:p w14:paraId="71AC7F10"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Тұрақты дақыл-ауыспалы егісті сақтамай, бір жер учаскесінде бір түрдің өсімдіктерін (монокультура деп те атайды) ұзақ уақыт үздіксіз өсіру, бұл топырақ қасиеттерінің нашарлауына әкеледі.</w:t>
      </w:r>
    </w:p>
    <w:p w14:paraId="01938C3E" w14:textId="77777777" w:rsidR="00A56E61" w:rsidRPr="00B42C9B" w:rsidRDefault="00A56E61"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Топырақ-қатты минералды және органикалық бөлшектерден, су мен ауадан тұратын және өсімдіктердің өсуі мен дамуына тиісті жағдай жасайтын ерекше генетикалық-морфологиялық белгілері, қасиеттері бар биотикалық, абиотикалық және антропогендік факторлардың ұзақ уақыт әсер етуі нәтижесінде жер бетінде пайда болған тәуелсіз табиғи-тарихи органоминералды табиғи дене.</w:t>
      </w:r>
    </w:p>
    <w:p w14:paraId="1477CAB7" w14:textId="77777777" w:rsidR="002475DE" w:rsidRPr="00B42C9B" w:rsidRDefault="002475D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 ылғалы – топырақтағы су және 105°С температурада тұрақты массаға дейін кептіру арқылы шығарылады.</w:t>
      </w:r>
    </w:p>
    <w:p w14:paraId="52A89E0E" w14:textId="77777777" w:rsidR="002475DE" w:rsidRPr="00B42C9B" w:rsidRDefault="002475D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Топырақтың құнарлылығы-топырақтың өсімдіктердің қоректік заттарға, ылғалға және ауаға деген қажеттілігін қанағаттандыру, сонымен қатар олардың қалыпты жұмыс істеуі үшін жағдай жасау қабілеті.</w:t>
      </w:r>
    </w:p>
    <w:p w14:paraId="29C460AF" w14:textId="77777777" w:rsidR="002475DE" w:rsidRPr="00B42C9B" w:rsidRDefault="002475D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Топырақтың құнарлы қабаты-өсімдіктердің өсуіне қолайлы химиялық, физикалық және биологиялық қасиеттері бар топырақ профилінің жоғарғы қарашірінді бөлігі</w:t>
      </w:r>
    </w:p>
    <w:p w14:paraId="6DBDD06B" w14:textId="77777777" w:rsidR="002475DE" w:rsidRPr="00B42C9B" w:rsidRDefault="002475D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Экологиялық қауіпсіздік-әрбір жеке адамның, қоғамның, мемлекеттің және қоршаған ортаның шамадан тыс экологиялық қауіптен қорғалуының жай-күйі.</w:t>
      </w:r>
    </w:p>
    <w:p w14:paraId="25F19794" w14:textId="77777777" w:rsidR="002475DE" w:rsidRPr="00B42C9B" w:rsidRDefault="002475D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Зияндылықтың экономикалық шегі-гербицидтерді қолдану егіннің өсу құны бойынша оларды пайдалану шығындарын өтейтін дақыл шығынының деңгейін сипаттайды.</w:t>
      </w:r>
    </w:p>
    <w:p w14:paraId="4050C23C" w14:textId="77777777" w:rsidR="001C058F" w:rsidRDefault="001C058F" w:rsidP="009A57B9">
      <w:pPr>
        <w:ind w:firstLine="567"/>
        <w:jc w:val="center"/>
        <w:rPr>
          <w:rFonts w:ascii="Times New Roman" w:hAnsi="Times New Roman" w:cs="Times New Roman"/>
          <w:b/>
          <w:sz w:val="28"/>
          <w:szCs w:val="28"/>
          <w:lang w:val="kk-KZ"/>
        </w:rPr>
      </w:pPr>
      <w:r w:rsidRPr="00B42C9B">
        <w:rPr>
          <w:rFonts w:ascii="Times New Roman" w:hAnsi="Times New Roman" w:cs="Times New Roman"/>
          <w:sz w:val="28"/>
          <w:szCs w:val="28"/>
          <w:lang w:val="kk-KZ"/>
        </w:rPr>
        <w:br w:type="page"/>
      </w:r>
      <w:r w:rsidRPr="00B42C9B">
        <w:rPr>
          <w:rFonts w:ascii="Times New Roman" w:hAnsi="Times New Roman" w:cs="Times New Roman"/>
          <w:b/>
          <w:sz w:val="28"/>
          <w:szCs w:val="28"/>
          <w:lang w:val="kk-KZ"/>
        </w:rPr>
        <w:lastRenderedPageBreak/>
        <w:t>БЕЛГІЛЕР МЕН ҚЫСҚАРТУЛАР</w:t>
      </w:r>
    </w:p>
    <w:p w14:paraId="75385DD9" w14:textId="77777777" w:rsidR="004A446C" w:rsidRPr="00B42C9B" w:rsidRDefault="004A446C" w:rsidP="009A57B9">
      <w:pPr>
        <w:ind w:firstLine="567"/>
        <w:jc w:val="center"/>
        <w:rPr>
          <w:rFonts w:ascii="Times New Roman" w:hAnsi="Times New Roman" w:cs="Times New Roman"/>
          <w:b/>
          <w:sz w:val="28"/>
          <w:szCs w:val="28"/>
          <w:lang w:val="kk-KZ"/>
        </w:rPr>
      </w:pPr>
    </w:p>
    <w:p w14:paraId="0E7536CF" w14:textId="77777777" w:rsidR="001C058F" w:rsidRPr="00B42C9B" w:rsidRDefault="001C058F"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Осы диссертацияда мынадай белгілер мен қысқартулар пайдаланылады:</w:t>
      </w:r>
    </w:p>
    <w:tbl>
      <w:tblPr>
        <w:tblW w:w="9720" w:type="dxa"/>
        <w:tblCellMar>
          <w:top w:w="15" w:type="dxa"/>
          <w:left w:w="15" w:type="dxa"/>
          <w:bottom w:w="15" w:type="dxa"/>
          <w:right w:w="15" w:type="dxa"/>
        </w:tblCellMar>
        <w:tblLook w:val="00A0" w:firstRow="1" w:lastRow="0" w:firstColumn="1" w:lastColumn="0" w:noHBand="0" w:noVBand="0"/>
      </w:tblPr>
      <w:tblGrid>
        <w:gridCol w:w="2273"/>
        <w:gridCol w:w="7447"/>
      </w:tblGrid>
      <w:tr w:rsidR="001C058F" w:rsidRPr="00B42C9B" w14:paraId="70B714CE" w14:textId="77777777" w:rsidTr="006249EC">
        <w:tc>
          <w:tcPr>
            <w:tcW w:w="1716" w:type="dxa"/>
          </w:tcPr>
          <w:p w14:paraId="41C4691C" w14:textId="77777777" w:rsidR="001C058F" w:rsidRPr="00B42C9B" w:rsidRDefault="001C058F" w:rsidP="004D23CE">
            <w:pPr>
              <w:ind w:left="567"/>
              <w:rPr>
                <w:rFonts w:ascii="Times New Roman" w:hAnsi="Times New Roman" w:cs="Times New Roman"/>
                <w:sz w:val="28"/>
                <w:szCs w:val="28"/>
              </w:rPr>
            </w:pPr>
            <w:r w:rsidRPr="00B42C9B">
              <w:rPr>
                <w:rFonts w:ascii="Times New Roman" w:hAnsi="Times New Roman" w:cs="Times New Roman"/>
                <w:sz w:val="28"/>
                <w:szCs w:val="28"/>
                <w:lang w:val="kk-KZ"/>
              </w:rPr>
              <w:t> </w:t>
            </w:r>
            <w:bookmarkStart w:id="0" w:name="BM0_1_table04"/>
            <w:bookmarkEnd w:id="0"/>
            <w:r w:rsidRPr="00B42C9B">
              <w:rPr>
                <w:rFonts w:ascii="Times New Roman" w:hAnsi="Times New Roman" w:cs="Times New Roman"/>
                <w:sz w:val="28"/>
                <w:szCs w:val="28"/>
                <w:lang w:val="kk-KZ"/>
              </w:rPr>
              <w:t>А.</w:t>
            </w:r>
            <w:r w:rsidRPr="00B42C9B">
              <w:rPr>
                <w:rFonts w:ascii="Times New Roman" w:hAnsi="Times New Roman" w:cs="Times New Roman"/>
                <w:sz w:val="28"/>
                <w:szCs w:val="28"/>
              </w:rPr>
              <w:t>-</w:t>
            </w:r>
            <w:r w:rsidRPr="00B42C9B">
              <w:rPr>
                <w:rFonts w:ascii="Times New Roman" w:hAnsi="Times New Roman" w:cs="Times New Roman"/>
                <w:sz w:val="28"/>
                <w:szCs w:val="28"/>
                <w:lang w:val="kk-KZ"/>
              </w:rPr>
              <w:t xml:space="preserve">ш. дақылдары </w:t>
            </w:r>
            <w:r w:rsidRPr="00B42C9B">
              <w:rPr>
                <w:rFonts w:ascii="Times New Roman" w:hAnsi="Times New Roman" w:cs="Times New Roman"/>
                <w:sz w:val="28"/>
                <w:szCs w:val="28"/>
              </w:rPr>
              <w:t xml:space="preserve">     </w:t>
            </w:r>
          </w:p>
        </w:tc>
        <w:tc>
          <w:tcPr>
            <w:tcW w:w="8004" w:type="dxa"/>
          </w:tcPr>
          <w:p w14:paraId="27011CB5"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ауыл шаруашылығы </w:t>
            </w:r>
            <w:r w:rsidRPr="00B42C9B">
              <w:rPr>
                <w:rFonts w:ascii="Times New Roman" w:hAnsi="Times New Roman" w:cs="Times New Roman"/>
                <w:sz w:val="28"/>
                <w:szCs w:val="28"/>
                <w:lang w:val="kk-KZ"/>
              </w:rPr>
              <w:t xml:space="preserve"> </w:t>
            </w:r>
            <w:r w:rsidRPr="00B42C9B">
              <w:rPr>
                <w:rFonts w:ascii="Times New Roman" w:hAnsi="Times New Roman" w:cs="Times New Roman"/>
                <w:sz w:val="28"/>
                <w:szCs w:val="28"/>
              </w:rPr>
              <w:t>дақылдары.</w:t>
            </w:r>
          </w:p>
        </w:tc>
      </w:tr>
      <w:tr w:rsidR="001C058F" w:rsidRPr="00B42C9B" w14:paraId="58A749E4" w14:textId="77777777" w:rsidTr="006249EC">
        <w:tc>
          <w:tcPr>
            <w:tcW w:w="1716" w:type="dxa"/>
          </w:tcPr>
          <w:p w14:paraId="3AA626DC"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ц </w:t>
            </w:r>
          </w:p>
        </w:tc>
        <w:tc>
          <w:tcPr>
            <w:tcW w:w="8004" w:type="dxa"/>
          </w:tcPr>
          <w:p w14:paraId="132DA1DD"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центнер</w:t>
            </w:r>
          </w:p>
        </w:tc>
      </w:tr>
      <w:tr w:rsidR="001C058F" w:rsidRPr="00B42C9B" w14:paraId="7F52C03A" w14:textId="77777777" w:rsidTr="006249EC">
        <w:tc>
          <w:tcPr>
            <w:tcW w:w="1716" w:type="dxa"/>
          </w:tcPr>
          <w:p w14:paraId="24CA88EB"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Кг</w:t>
            </w:r>
          </w:p>
        </w:tc>
        <w:tc>
          <w:tcPr>
            <w:tcW w:w="8004" w:type="dxa"/>
          </w:tcPr>
          <w:p w14:paraId="08F37817"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килограмм</w:t>
            </w:r>
          </w:p>
        </w:tc>
      </w:tr>
      <w:tr w:rsidR="001C058F" w:rsidRPr="00B42C9B" w14:paraId="53381EFD" w14:textId="77777777" w:rsidTr="006249EC">
        <w:tc>
          <w:tcPr>
            <w:tcW w:w="1716" w:type="dxa"/>
          </w:tcPr>
          <w:p w14:paraId="24A561EA"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См</w:t>
            </w:r>
          </w:p>
        </w:tc>
        <w:tc>
          <w:tcPr>
            <w:tcW w:w="8004" w:type="dxa"/>
          </w:tcPr>
          <w:p w14:paraId="77AA16C3"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сантиметр</w:t>
            </w:r>
          </w:p>
        </w:tc>
      </w:tr>
      <w:tr w:rsidR="001C058F" w:rsidRPr="00B42C9B" w14:paraId="7D342981" w14:textId="77777777" w:rsidTr="006249EC">
        <w:tc>
          <w:tcPr>
            <w:tcW w:w="1716" w:type="dxa"/>
          </w:tcPr>
          <w:p w14:paraId="2B09BC55"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М</w:t>
            </w:r>
          </w:p>
        </w:tc>
        <w:tc>
          <w:tcPr>
            <w:tcW w:w="8004" w:type="dxa"/>
          </w:tcPr>
          <w:p w14:paraId="2F8ADC5A"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метр</w:t>
            </w:r>
          </w:p>
        </w:tc>
      </w:tr>
      <w:tr w:rsidR="001C058F" w:rsidRPr="00B42C9B" w14:paraId="1187EC8E" w14:textId="77777777" w:rsidTr="006249EC">
        <w:tc>
          <w:tcPr>
            <w:tcW w:w="1716" w:type="dxa"/>
          </w:tcPr>
          <w:p w14:paraId="55293EA3"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Га</w:t>
            </w:r>
          </w:p>
        </w:tc>
        <w:tc>
          <w:tcPr>
            <w:tcW w:w="8004" w:type="dxa"/>
          </w:tcPr>
          <w:p w14:paraId="2A54C7F6"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гектар</w:t>
            </w:r>
          </w:p>
        </w:tc>
      </w:tr>
      <w:tr w:rsidR="001C058F" w:rsidRPr="00B42C9B" w14:paraId="0417240A" w14:textId="77777777" w:rsidTr="006249EC">
        <w:tc>
          <w:tcPr>
            <w:tcW w:w="1716" w:type="dxa"/>
          </w:tcPr>
          <w:p w14:paraId="268AC24E"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м</w:t>
            </w:r>
            <w:proofErr w:type="gramStart"/>
            <w:r w:rsidRPr="00B42C9B">
              <w:rPr>
                <w:rFonts w:ascii="Times New Roman" w:hAnsi="Times New Roman" w:cs="Times New Roman"/>
                <w:sz w:val="28"/>
                <w:szCs w:val="28"/>
                <w:vertAlign w:val="superscript"/>
              </w:rPr>
              <w:t>2</w:t>
            </w:r>
            <w:proofErr w:type="gramEnd"/>
          </w:p>
        </w:tc>
        <w:tc>
          <w:tcPr>
            <w:tcW w:w="8004" w:type="dxa"/>
          </w:tcPr>
          <w:p w14:paraId="344CDF16"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шаршы метр</w:t>
            </w:r>
          </w:p>
        </w:tc>
      </w:tr>
      <w:tr w:rsidR="001C058F" w:rsidRPr="00B42C9B" w14:paraId="530262C8" w14:textId="77777777" w:rsidTr="006249EC">
        <w:tc>
          <w:tcPr>
            <w:tcW w:w="1716" w:type="dxa"/>
          </w:tcPr>
          <w:p w14:paraId="06CE4D55"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Л/сек</w:t>
            </w:r>
          </w:p>
        </w:tc>
        <w:tc>
          <w:tcPr>
            <w:tcW w:w="8004" w:type="dxa"/>
          </w:tcPr>
          <w:p w14:paraId="3379641C"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литр/секунд</w:t>
            </w:r>
          </w:p>
        </w:tc>
      </w:tr>
      <w:tr w:rsidR="001C058F" w:rsidRPr="00B42C9B" w14:paraId="10BC0B2A" w14:textId="77777777" w:rsidTr="006249EC">
        <w:tc>
          <w:tcPr>
            <w:tcW w:w="1716" w:type="dxa"/>
          </w:tcPr>
          <w:p w14:paraId="1D947FFB"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vertAlign w:val="superscript"/>
              </w:rPr>
              <w:t>0</w:t>
            </w:r>
            <w:r w:rsidRPr="00B42C9B">
              <w:rPr>
                <w:rFonts w:ascii="Times New Roman" w:hAnsi="Times New Roman" w:cs="Times New Roman"/>
                <w:sz w:val="28"/>
                <w:szCs w:val="28"/>
              </w:rPr>
              <w:t>С</w:t>
            </w:r>
          </w:p>
        </w:tc>
        <w:tc>
          <w:tcPr>
            <w:tcW w:w="8004" w:type="dxa"/>
          </w:tcPr>
          <w:p w14:paraId="64FE742F"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Цельсий градусы</w:t>
            </w:r>
          </w:p>
        </w:tc>
      </w:tr>
      <w:tr w:rsidR="001C058F" w:rsidRPr="00B42C9B" w14:paraId="449F9E41" w14:textId="77777777" w:rsidTr="006249EC">
        <w:tc>
          <w:tcPr>
            <w:tcW w:w="1716" w:type="dxa"/>
          </w:tcPr>
          <w:p w14:paraId="190506CD" w14:textId="77777777" w:rsidR="001C058F" w:rsidRPr="00B42C9B" w:rsidRDefault="001C058F" w:rsidP="009A57B9">
            <w:pPr>
              <w:ind w:firstLine="567"/>
              <w:rPr>
                <w:rFonts w:ascii="Times New Roman" w:hAnsi="Times New Roman" w:cs="Times New Roman"/>
                <w:sz w:val="28"/>
                <w:szCs w:val="28"/>
                <w:lang w:val="en-US"/>
              </w:rPr>
            </w:pPr>
            <w:r w:rsidRPr="00B42C9B">
              <w:rPr>
                <w:rFonts w:ascii="Times New Roman" w:hAnsi="Times New Roman" w:cs="Times New Roman"/>
                <w:sz w:val="28"/>
                <w:szCs w:val="28"/>
                <w:lang w:val="en-US"/>
              </w:rPr>
              <w:t>t</w:t>
            </w:r>
            <w:r w:rsidRPr="00B42C9B">
              <w:rPr>
                <w:rFonts w:ascii="Times New Roman" w:hAnsi="Times New Roman" w:cs="Times New Roman"/>
                <w:sz w:val="28"/>
                <w:szCs w:val="28"/>
                <w:vertAlign w:val="superscript"/>
              </w:rPr>
              <w:t>0</w:t>
            </w:r>
            <w:r w:rsidRPr="00B42C9B">
              <w:rPr>
                <w:rFonts w:ascii="Times New Roman" w:hAnsi="Times New Roman" w:cs="Times New Roman"/>
                <w:sz w:val="28"/>
                <w:szCs w:val="28"/>
              </w:rPr>
              <w:t>С</w:t>
            </w:r>
          </w:p>
        </w:tc>
        <w:tc>
          <w:tcPr>
            <w:tcW w:w="8004" w:type="dxa"/>
          </w:tcPr>
          <w:p w14:paraId="70E2B751"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lang w:val="en-US"/>
              </w:rPr>
              <w:t>-</w:t>
            </w:r>
            <w:r w:rsidRPr="00B42C9B">
              <w:rPr>
                <w:rFonts w:ascii="Times New Roman" w:hAnsi="Times New Roman" w:cs="Times New Roman"/>
                <w:sz w:val="28"/>
                <w:szCs w:val="28"/>
              </w:rPr>
              <w:t xml:space="preserve"> ауаның орташа тәуліктік температурасы</w:t>
            </w:r>
          </w:p>
        </w:tc>
      </w:tr>
      <w:tr w:rsidR="001C058F" w:rsidRPr="00B42C9B" w14:paraId="77FB5F82" w14:textId="77777777" w:rsidTr="006249EC">
        <w:tc>
          <w:tcPr>
            <w:tcW w:w="1716" w:type="dxa"/>
          </w:tcPr>
          <w:p w14:paraId="3A86F8F5"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w:t>
            </w:r>
          </w:p>
        </w:tc>
        <w:tc>
          <w:tcPr>
            <w:tcW w:w="8004" w:type="dxa"/>
          </w:tcPr>
          <w:p w14:paraId="6709A492"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процент</w:t>
            </w:r>
          </w:p>
        </w:tc>
      </w:tr>
      <w:tr w:rsidR="001C058F" w:rsidRPr="00B42C9B" w14:paraId="6F561B02" w14:textId="77777777" w:rsidTr="006249EC">
        <w:tc>
          <w:tcPr>
            <w:tcW w:w="1716" w:type="dxa"/>
          </w:tcPr>
          <w:p w14:paraId="018C02B4" w14:textId="77777777" w:rsidR="001C058F" w:rsidRPr="00B42C9B" w:rsidRDefault="001C058F" w:rsidP="009A57B9">
            <w:pPr>
              <w:ind w:firstLine="567"/>
              <w:jc w:val="both"/>
              <w:rPr>
                <w:rFonts w:ascii="Times New Roman" w:hAnsi="Times New Roman" w:cs="Times New Roman"/>
                <w:sz w:val="28"/>
                <w:szCs w:val="28"/>
              </w:rPr>
            </w:pPr>
            <w:proofErr w:type="gramStart"/>
            <w:r w:rsidRPr="00B42C9B">
              <w:rPr>
                <w:rFonts w:ascii="Times New Roman" w:hAnsi="Times New Roman" w:cs="Times New Roman"/>
                <w:sz w:val="28"/>
                <w:szCs w:val="28"/>
              </w:rPr>
              <w:t>Мм</w:t>
            </w:r>
            <w:proofErr w:type="gramEnd"/>
            <w:r w:rsidRPr="00B42C9B">
              <w:rPr>
                <w:rFonts w:ascii="Times New Roman" w:hAnsi="Times New Roman" w:cs="Times New Roman"/>
                <w:sz w:val="28"/>
                <w:szCs w:val="28"/>
              </w:rPr>
              <w:t>/час</w:t>
            </w:r>
          </w:p>
        </w:tc>
        <w:tc>
          <w:tcPr>
            <w:tcW w:w="8004" w:type="dxa"/>
          </w:tcPr>
          <w:p w14:paraId="73506C42"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сағатына миллиметр</w:t>
            </w:r>
          </w:p>
        </w:tc>
      </w:tr>
      <w:tr w:rsidR="001C058F" w:rsidRPr="00B42C9B" w14:paraId="6CB6C18A" w14:textId="77777777" w:rsidTr="006249EC">
        <w:tc>
          <w:tcPr>
            <w:tcW w:w="1716" w:type="dxa"/>
          </w:tcPr>
          <w:p w14:paraId="55570AD8" w14:textId="77777777" w:rsidR="001C058F" w:rsidRPr="00B42C9B" w:rsidRDefault="001C058F" w:rsidP="009A57B9">
            <w:pPr>
              <w:ind w:firstLine="567"/>
              <w:jc w:val="both"/>
              <w:rPr>
                <w:rFonts w:ascii="Times New Roman" w:hAnsi="Times New Roman" w:cs="Times New Roman"/>
                <w:sz w:val="28"/>
                <w:szCs w:val="28"/>
              </w:rPr>
            </w:pPr>
            <w:proofErr w:type="gramStart"/>
            <w:r w:rsidRPr="00B42C9B">
              <w:rPr>
                <w:rFonts w:ascii="Times New Roman" w:hAnsi="Times New Roman" w:cs="Times New Roman"/>
                <w:sz w:val="28"/>
                <w:szCs w:val="28"/>
              </w:rPr>
              <w:t>г</w:t>
            </w:r>
            <w:proofErr w:type="gramEnd"/>
            <w:r w:rsidRPr="00B42C9B">
              <w:rPr>
                <w:rFonts w:ascii="Times New Roman" w:hAnsi="Times New Roman" w:cs="Times New Roman"/>
                <w:sz w:val="28"/>
                <w:szCs w:val="28"/>
              </w:rPr>
              <w:t>/м</w:t>
            </w:r>
            <w:r w:rsidRPr="00B42C9B">
              <w:rPr>
                <w:rFonts w:ascii="Times New Roman" w:hAnsi="Times New Roman" w:cs="Times New Roman"/>
                <w:sz w:val="28"/>
                <w:szCs w:val="28"/>
                <w:vertAlign w:val="superscript"/>
              </w:rPr>
              <w:t>3</w:t>
            </w:r>
          </w:p>
        </w:tc>
        <w:tc>
          <w:tcPr>
            <w:tcW w:w="8004" w:type="dxa"/>
          </w:tcPr>
          <w:p w14:paraId="0747E8B3"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текше метрге грамм</w:t>
            </w:r>
          </w:p>
        </w:tc>
      </w:tr>
      <w:tr w:rsidR="001C058F" w:rsidRPr="00B42C9B" w14:paraId="4CD7B8E9" w14:textId="77777777" w:rsidTr="006249EC">
        <w:tc>
          <w:tcPr>
            <w:tcW w:w="1716" w:type="dxa"/>
          </w:tcPr>
          <w:p w14:paraId="3A2BB2E9"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ц/га </w:t>
            </w:r>
          </w:p>
        </w:tc>
        <w:tc>
          <w:tcPr>
            <w:tcW w:w="8004" w:type="dxa"/>
          </w:tcPr>
          <w:p w14:paraId="397B5E26"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бі</w:t>
            </w:r>
            <w:proofErr w:type="gramStart"/>
            <w:r w:rsidRPr="00B42C9B">
              <w:rPr>
                <w:rFonts w:ascii="Times New Roman" w:hAnsi="Times New Roman" w:cs="Times New Roman"/>
                <w:sz w:val="28"/>
                <w:szCs w:val="28"/>
              </w:rPr>
              <w:t>р</w:t>
            </w:r>
            <w:proofErr w:type="gramEnd"/>
            <w:r w:rsidRPr="00B42C9B">
              <w:rPr>
                <w:rFonts w:ascii="Times New Roman" w:hAnsi="Times New Roman" w:cs="Times New Roman"/>
                <w:sz w:val="28"/>
                <w:szCs w:val="28"/>
              </w:rPr>
              <w:t xml:space="preserve"> гектардан центнер</w:t>
            </w:r>
          </w:p>
        </w:tc>
      </w:tr>
      <w:tr w:rsidR="001C058F" w:rsidRPr="00B42C9B" w14:paraId="4015FF7E" w14:textId="77777777" w:rsidTr="006249EC">
        <w:tc>
          <w:tcPr>
            <w:tcW w:w="1716" w:type="dxa"/>
          </w:tcPr>
          <w:p w14:paraId="0ADDAC12"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Шт./м</w:t>
            </w:r>
            <w:proofErr w:type="gramStart"/>
            <w:r w:rsidRPr="00B42C9B">
              <w:rPr>
                <w:rFonts w:ascii="Times New Roman" w:hAnsi="Times New Roman" w:cs="Times New Roman"/>
                <w:sz w:val="28"/>
                <w:szCs w:val="28"/>
                <w:vertAlign w:val="superscript"/>
              </w:rPr>
              <w:t>2</w:t>
            </w:r>
            <w:proofErr w:type="gramEnd"/>
          </w:p>
        </w:tc>
        <w:tc>
          <w:tcPr>
            <w:tcW w:w="8004" w:type="dxa"/>
          </w:tcPr>
          <w:p w14:paraId="751EF7D1" w14:textId="77777777" w:rsidR="001C058F" w:rsidRPr="00B42C9B" w:rsidRDefault="001C058F" w:rsidP="009A57B9">
            <w:pPr>
              <w:ind w:firstLine="567"/>
              <w:rPr>
                <w:rFonts w:ascii="Times New Roman" w:hAnsi="Times New Roman" w:cs="Times New Roman"/>
                <w:sz w:val="28"/>
                <w:szCs w:val="28"/>
                <w:lang w:val="kk-KZ"/>
              </w:rPr>
            </w:pPr>
            <w:r w:rsidRPr="00B42C9B">
              <w:rPr>
                <w:rFonts w:ascii="Times New Roman" w:hAnsi="Times New Roman" w:cs="Times New Roman"/>
                <w:sz w:val="28"/>
                <w:szCs w:val="28"/>
              </w:rPr>
              <w:t xml:space="preserve">- </w:t>
            </w:r>
            <w:proofErr w:type="gramStart"/>
            <w:r w:rsidRPr="00B42C9B">
              <w:rPr>
                <w:rFonts w:ascii="Times New Roman" w:hAnsi="Times New Roman" w:cs="Times New Roman"/>
                <w:sz w:val="28"/>
                <w:szCs w:val="28"/>
                <w:lang w:val="kk-KZ"/>
              </w:rPr>
              <w:t>дана</w:t>
            </w:r>
            <w:proofErr w:type="gramEnd"/>
            <w:r w:rsidRPr="00B42C9B">
              <w:rPr>
                <w:rFonts w:ascii="Times New Roman" w:hAnsi="Times New Roman" w:cs="Times New Roman"/>
                <w:sz w:val="28"/>
                <w:szCs w:val="28"/>
                <w:lang w:val="kk-KZ"/>
              </w:rPr>
              <w:t xml:space="preserve">ға шаршы метрге </w:t>
            </w:r>
          </w:p>
        </w:tc>
      </w:tr>
      <w:tr w:rsidR="001C058F" w:rsidRPr="00B42C9B" w14:paraId="4515AA3B" w14:textId="77777777" w:rsidTr="006249EC">
        <w:tc>
          <w:tcPr>
            <w:tcW w:w="1716" w:type="dxa"/>
          </w:tcPr>
          <w:p w14:paraId="26F75446"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д.в.</w:t>
            </w:r>
          </w:p>
        </w:tc>
        <w:tc>
          <w:tcPr>
            <w:tcW w:w="8004" w:type="dxa"/>
          </w:tcPr>
          <w:p w14:paraId="7968D08D"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белсенді зат</w:t>
            </w:r>
          </w:p>
        </w:tc>
      </w:tr>
      <w:tr w:rsidR="001C058F" w:rsidRPr="00B42C9B" w14:paraId="2CB6314E" w14:textId="77777777" w:rsidTr="006249EC">
        <w:tc>
          <w:tcPr>
            <w:tcW w:w="1716" w:type="dxa"/>
          </w:tcPr>
          <w:p w14:paraId="6B3080C2"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СНГ</w:t>
            </w:r>
          </w:p>
        </w:tc>
        <w:tc>
          <w:tcPr>
            <w:tcW w:w="8004" w:type="dxa"/>
          </w:tcPr>
          <w:p w14:paraId="3EC87ED3"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Тәуелсіз </w:t>
            </w:r>
            <w:r w:rsidRPr="00B42C9B">
              <w:rPr>
                <w:rFonts w:ascii="Times New Roman" w:hAnsi="Times New Roman" w:cs="Times New Roman"/>
                <w:sz w:val="28"/>
                <w:szCs w:val="28"/>
                <w:lang w:val="kk-KZ"/>
              </w:rPr>
              <w:t>м</w:t>
            </w:r>
            <w:r w:rsidRPr="00B42C9B">
              <w:rPr>
                <w:rFonts w:ascii="Times New Roman" w:hAnsi="Times New Roman" w:cs="Times New Roman"/>
                <w:sz w:val="28"/>
                <w:szCs w:val="28"/>
              </w:rPr>
              <w:t>емлекеттер елдері</w:t>
            </w:r>
          </w:p>
        </w:tc>
      </w:tr>
      <w:tr w:rsidR="001C058F" w:rsidRPr="00B42C9B" w14:paraId="3BF1C060" w14:textId="77777777" w:rsidTr="006249EC">
        <w:tc>
          <w:tcPr>
            <w:tcW w:w="1716" w:type="dxa"/>
          </w:tcPr>
          <w:p w14:paraId="648E5034"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РК</w:t>
            </w:r>
          </w:p>
        </w:tc>
        <w:tc>
          <w:tcPr>
            <w:tcW w:w="8004" w:type="dxa"/>
          </w:tcPr>
          <w:p w14:paraId="42A7D70C" w14:textId="77777777" w:rsidR="001C058F" w:rsidRPr="00B42C9B" w:rsidRDefault="001C058F" w:rsidP="009A57B9">
            <w:pPr>
              <w:ind w:firstLine="567"/>
              <w:rPr>
                <w:rFonts w:ascii="Times New Roman" w:hAnsi="Times New Roman" w:cs="Times New Roman"/>
                <w:sz w:val="28"/>
                <w:szCs w:val="28"/>
                <w:lang w:val="kk-KZ"/>
              </w:rPr>
            </w:pPr>
            <w:r w:rsidRPr="00B42C9B">
              <w:rPr>
                <w:rFonts w:ascii="Times New Roman" w:hAnsi="Times New Roman" w:cs="Times New Roman"/>
                <w:sz w:val="28"/>
                <w:szCs w:val="28"/>
              </w:rPr>
              <w:t xml:space="preserve">- </w:t>
            </w:r>
            <w:r w:rsidRPr="00B42C9B">
              <w:rPr>
                <w:rFonts w:ascii="Times New Roman" w:hAnsi="Times New Roman" w:cs="Times New Roman"/>
                <w:sz w:val="28"/>
                <w:szCs w:val="28"/>
                <w:lang w:val="kk-KZ"/>
              </w:rPr>
              <w:t xml:space="preserve">Қазақстан Республикасы </w:t>
            </w:r>
          </w:p>
        </w:tc>
      </w:tr>
      <w:tr w:rsidR="001C058F" w:rsidRPr="00B42C9B" w14:paraId="5D97675D" w14:textId="77777777" w:rsidTr="006249EC">
        <w:tc>
          <w:tcPr>
            <w:tcW w:w="1716" w:type="dxa"/>
          </w:tcPr>
          <w:p w14:paraId="446DF49F"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НИИ </w:t>
            </w:r>
          </w:p>
        </w:tc>
        <w:tc>
          <w:tcPr>
            <w:tcW w:w="8004" w:type="dxa"/>
          </w:tcPr>
          <w:p w14:paraId="494E581F"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ғылыми-зерттеу институты</w:t>
            </w:r>
          </w:p>
        </w:tc>
      </w:tr>
      <w:tr w:rsidR="001C058F" w:rsidRPr="00B42C9B" w14:paraId="2D031487" w14:textId="77777777" w:rsidTr="006249EC">
        <w:tc>
          <w:tcPr>
            <w:tcW w:w="1716" w:type="dxa"/>
          </w:tcPr>
          <w:p w14:paraId="14654D47"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НИР-</w:t>
            </w:r>
          </w:p>
        </w:tc>
        <w:tc>
          <w:tcPr>
            <w:tcW w:w="8004" w:type="dxa"/>
          </w:tcPr>
          <w:p w14:paraId="0D526541" w14:textId="77777777" w:rsidR="001C058F" w:rsidRPr="00B42C9B" w:rsidRDefault="001C058F" w:rsidP="009A57B9">
            <w:pPr>
              <w:ind w:firstLine="567"/>
              <w:rPr>
                <w:rFonts w:ascii="Times New Roman" w:hAnsi="Times New Roman" w:cs="Times New Roman"/>
                <w:sz w:val="28"/>
                <w:szCs w:val="28"/>
                <w:lang w:val="kk-KZ"/>
              </w:rPr>
            </w:pPr>
            <w:r w:rsidRPr="00B42C9B">
              <w:rPr>
                <w:rFonts w:ascii="Times New Roman" w:hAnsi="Times New Roman" w:cs="Times New Roman"/>
                <w:sz w:val="28"/>
                <w:szCs w:val="28"/>
              </w:rPr>
              <w:t xml:space="preserve">- ғылыми-зерттеу </w:t>
            </w:r>
            <w:r w:rsidRPr="00B42C9B">
              <w:rPr>
                <w:rFonts w:ascii="Times New Roman" w:hAnsi="Times New Roman" w:cs="Times New Roman"/>
                <w:sz w:val="28"/>
                <w:szCs w:val="28"/>
                <w:lang w:val="kk-KZ"/>
              </w:rPr>
              <w:t xml:space="preserve">жұмысы </w:t>
            </w:r>
          </w:p>
        </w:tc>
      </w:tr>
      <w:tr w:rsidR="001C058F" w:rsidRPr="00B42C9B" w14:paraId="01DF295A" w14:textId="77777777" w:rsidTr="006249EC">
        <w:tc>
          <w:tcPr>
            <w:tcW w:w="1716" w:type="dxa"/>
          </w:tcPr>
          <w:p w14:paraId="6A37556F" w14:textId="77777777" w:rsidR="001C058F" w:rsidRPr="00B42C9B" w:rsidRDefault="001C058F" w:rsidP="004D23CE">
            <w:pPr>
              <w:ind w:left="567"/>
              <w:rPr>
                <w:rFonts w:ascii="Times New Roman" w:hAnsi="Times New Roman" w:cs="Times New Roman"/>
                <w:sz w:val="28"/>
                <w:szCs w:val="28"/>
              </w:rPr>
            </w:pPr>
            <w:r w:rsidRPr="00B42C9B">
              <w:rPr>
                <w:rFonts w:ascii="Times New Roman" w:hAnsi="Times New Roman" w:cs="Times New Roman"/>
                <w:sz w:val="28"/>
                <w:szCs w:val="28"/>
              </w:rPr>
              <w:t>Мн. травы</w:t>
            </w:r>
          </w:p>
        </w:tc>
        <w:tc>
          <w:tcPr>
            <w:tcW w:w="8004" w:type="dxa"/>
          </w:tcPr>
          <w:p w14:paraId="67D56DB8" w14:textId="77777777" w:rsidR="001C058F" w:rsidRPr="00B42C9B" w:rsidRDefault="001C058F" w:rsidP="009A57B9">
            <w:pPr>
              <w:ind w:firstLine="567"/>
              <w:jc w:val="both"/>
              <w:rPr>
                <w:rFonts w:ascii="Times New Roman" w:hAnsi="Times New Roman" w:cs="Times New Roman"/>
                <w:sz w:val="28"/>
                <w:szCs w:val="28"/>
              </w:rPr>
            </w:pPr>
            <w:r w:rsidRPr="00B42C9B">
              <w:rPr>
                <w:rFonts w:ascii="Times New Roman" w:hAnsi="Times New Roman" w:cs="Times New Roman"/>
                <w:sz w:val="28"/>
                <w:szCs w:val="28"/>
              </w:rPr>
              <w:t>- көпжылдық шөптер</w:t>
            </w:r>
          </w:p>
        </w:tc>
      </w:tr>
      <w:tr w:rsidR="001C058F" w:rsidRPr="00B42C9B" w14:paraId="211B478A" w14:textId="77777777" w:rsidTr="006249EC">
        <w:tc>
          <w:tcPr>
            <w:tcW w:w="1716" w:type="dxa"/>
          </w:tcPr>
          <w:p w14:paraId="69421EAF"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2-го </w:t>
            </w:r>
            <w:proofErr w:type="gramStart"/>
            <w:r w:rsidRPr="00B42C9B">
              <w:rPr>
                <w:rFonts w:ascii="Times New Roman" w:hAnsi="Times New Roman" w:cs="Times New Roman"/>
                <w:sz w:val="28"/>
                <w:szCs w:val="28"/>
              </w:rPr>
              <w:t>г.ж</w:t>
            </w:r>
            <w:proofErr w:type="gramEnd"/>
            <w:r w:rsidRPr="00B42C9B">
              <w:rPr>
                <w:rFonts w:ascii="Times New Roman" w:hAnsi="Times New Roman" w:cs="Times New Roman"/>
                <w:sz w:val="28"/>
                <w:szCs w:val="28"/>
              </w:rPr>
              <w:t>.</w:t>
            </w:r>
          </w:p>
        </w:tc>
        <w:tc>
          <w:tcPr>
            <w:tcW w:w="8004" w:type="dxa"/>
          </w:tcPr>
          <w:p w14:paraId="28A01A3C" w14:textId="77777777" w:rsidR="001C058F" w:rsidRPr="00B42C9B" w:rsidRDefault="001C058F" w:rsidP="009A57B9">
            <w:pPr>
              <w:ind w:firstLine="567"/>
              <w:jc w:val="both"/>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ө</w:t>
            </w:r>
            <w:proofErr w:type="gramStart"/>
            <w:r w:rsidR="00F07A32" w:rsidRPr="00B42C9B">
              <w:rPr>
                <w:rFonts w:ascii="Times New Roman" w:hAnsi="Times New Roman" w:cs="Times New Roman"/>
                <w:sz w:val="28"/>
                <w:szCs w:val="28"/>
              </w:rPr>
              <w:t>м</w:t>
            </w:r>
            <w:proofErr w:type="gramEnd"/>
            <w:r w:rsidR="00F07A32" w:rsidRPr="00B42C9B">
              <w:rPr>
                <w:rFonts w:ascii="Times New Roman" w:hAnsi="Times New Roman" w:cs="Times New Roman"/>
                <w:sz w:val="28"/>
                <w:szCs w:val="28"/>
              </w:rPr>
              <w:t>ірдің екінші жылы</w:t>
            </w:r>
          </w:p>
        </w:tc>
      </w:tr>
      <w:tr w:rsidR="001C058F" w:rsidRPr="00B42C9B" w14:paraId="463D3E1B" w14:textId="77777777" w:rsidTr="006249EC">
        <w:tc>
          <w:tcPr>
            <w:tcW w:w="1716" w:type="dxa"/>
          </w:tcPr>
          <w:p w14:paraId="2E944782" w14:textId="77777777" w:rsidR="001C058F" w:rsidRPr="00B42C9B" w:rsidRDefault="001C058F" w:rsidP="004D23CE">
            <w:pPr>
              <w:ind w:left="567"/>
              <w:rPr>
                <w:rFonts w:ascii="Times New Roman" w:hAnsi="Times New Roman" w:cs="Times New Roman"/>
                <w:sz w:val="28"/>
                <w:szCs w:val="28"/>
              </w:rPr>
            </w:pPr>
            <w:r w:rsidRPr="00B42C9B">
              <w:rPr>
                <w:rFonts w:ascii="Times New Roman" w:hAnsi="Times New Roman" w:cs="Times New Roman"/>
                <w:sz w:val="28"/>
                <w:szCs w:val="28"/>
              </w:rPr>
              <w:t>3-го </w:t>
            </w:r>
            <w:proofErr w:type="gramStart"/>
            <w:r w:rsidRPr="00B42C9B">
              <w:rPr>
                <w:rFonts w:ascii="Times New Roman" w:hAnsi="Times New Roman" w:cs="Times New Roman"/>
                <w:sz w:val="28"/>
                <w:szCs w:val="28"/>
              </w:rPr>
              <w:t>г.ж</w:t>
            </w:r>
            <w:proofErr w:type="gramEnd"/>
            <w:r w:rsidRPr="00B42C9B">
              <w:rPr>
                <w:rFonts w:ascii="Times New Roman" w:hAnsi="Times New Roman" w:cs="Times New Roman"/>
                <w:sz w:val="28"/>
                <w:szCs w:val="28"/>
              </w:rPr>
              <w:t xml:space="preserve">.         </w:t>
            </w:r>
          </w:p>
        </w:tc>
        <w:tc>
          <w:tcPr>
            <w:tcW w:w="8004" w:type="dxa"/>
          </w:tcPr>
          <w:p w14:paraId="09881FEB" w14:textId="77777777" w:rsidR="001C058F" w:rsidRPr="00B42C9B" w:rsidRDefault="001C058F" w:rsidP="009A57B9">
            <w:pPr>
              <w:ind w:firstLine="567"/>
              <w:jc w:val="both"/>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ө</w:t>
            </w:r>
            <w:proofErr w:type="gramStart"/>
            <w:r w:rsidR="00F07A32" w:rsidRPr="00B42C9B">
              <w:rPr>
                <w:rFonts w:ascii="Times New Roman" w:hAnsi="Times New Roman" w:cs="Times New Roman"/>
                <w:sz w:val="28"/>
                <w:szCs w:val="28"/>
              </w:rPr>
              <w:t>м</w:t>
            </w:r>
            <w:proofErr w:type="gramEnd"/>
            <w:r w:rsidR="00F07A32" w:rsidRPr="00B42C9B">
              <w:rPr>
                <w:rFonts w:ascii="Times New Roman" w:hAnsi="Times New Roman" w:cs="Times New Roman"/>
                <w:sz w:val="28"/>
                <w:szCs w:val="28"/>
              </w:rPr>
              <w:t>ірдің үшінші жылы</w:t>
            </w:r>
          </w:p>
        </w:tc>
      </w:tr>
      <w:tr w:rsidR="001C058F" w:rsidRPr="00B42C9B" w14:paraId="42BBA4D7" w14:textId="77777777" w:rsidTr="006249EC">
        <w:tc>
          <w:tcPr>
            <w:tcW w:w="1716" w:type="dxa"/>
          </w:tcPr>
          <w:p w14:paraId="36847371"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Оз.  пш.    </w:t>
            </w:r>
          </w:p>
        </w:tc>
        <w:tc>
          <w:tcPr>
            <w:tcW w:w="8004" w:type="dxa"/>
          </w:tcPr>
          <w:p w14:paraId="124D8388"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күздік бидай</w:t>
            </w:r>
          </w:p>
        </w:tc>
      </w:tr>
      <w:tr w:rsidR="001C058F" w:rsidRPr="00B42C9B" w14:paraId="4F60B3F4" w14:textId="77777777" w:rsidTr="006249EC">
        <w:tc>
          <w:tcPr>
            <w:tcW w:w="1716" w:type="dxa"/>
          </w:tcPr>
          <w:p w14:paraId="33AF9AEE"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НВ</w:t>
            </w:r>
          </w:p>
        </w:tc>
        <w:tc>
          <w:tcPr>
            <w:tcW w:w="8004" w:type="dxa"/>
          </w:tcPr>
          <w:p w14:paraId="72D77998"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ең аз ылғал сыйымдылығы</w:t>
            </w:r>
          </w:p>
        </w:tc>
      </w:tr>
      <w:tr w:rsidR="001C058F" w:rsidRPr="00B42C9B" w14:paraId="3B26B694" w14:textId="77777777" w:rsidTr="006249EC">
        <w:tc>
          <w:tcPr>
            <w:tcW w:w="1716" w:type="dxa"/>
          </w:tcPr>
          <w:p w14:paraId="4BE47BAB"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ОП</w:t>
            </w:r>
          </w:p>
        </w:tc>
        <w:tc>
          <w:tcPr>
            <w:tcW w:w="8004" w:type="dxa"/>
          </w:tcPr>
          <w:p w14:paraId="17693BC5"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жалпы кеуектілік</w:t>
            </w:r>
          </w:p>
        </w:tc>
      </w:tr>
      <w:tr w:rsidR="001C058F" w:rsidRPr="00B42C9B" w14:paraId="361CE327" w14:textId="77777777" w:rsidTr="006249EC">
        <w:tc>
          <w:tcPr>
            <w:tcW w:w="1716" w:type="dxa"/>
          </w:tcPr>
          <w:p w14:paraId="57372694"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ТМ</w:t>
            </w:r>
          </w:p>
        </w:tc>
        <w:tc>
          <w:tcPr>
            <w:tcW w:w="8004" w:type="dxa"/>
          </w:tcPr>
          <w:p w14:paraId="79CFDB4C"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ауыр металдар</w:t>
            </w:r>
          </w:p>
        </w:tc>
      </w:tr>
      <w:tr w:rsidR="001C058F" w:rsidRPr="00B42C9B" w14:paraId="0F1FD312" w14:textId="77777777" w:rsidTr="006249EC">
        <w:tc>
          <w:tcPr>
            <w:tcW w:w="1716" w:type="dxa"/>
          </w:tcPr>
          <w:p w14:paraId="0D43226B"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ЭПВ</w:t>
            </w:r>
          </w:p>
        </w:tc>
        <w:tc>
          <w:tcPr>
            <w:tcW w:w="8004" w:type="dxa"/>
          </w:tcPr>
          <w:p w14:paraId="638C0EC7"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зияндылықтың экономикалық шегі</w:t>
            </w:r>
          </w:p>
        </w:tc>
      </w:tr>
      <w:tr w:rsidR="001C058F" w:rsidRPr="00B42C9B" w14:paraId="74DB6416" w14:textId="77777777" w:rsidTr="006249EC">
        <w:tc>
          <w:tcPr>
            <w:tcW w:w="1716" w:type="dxa"/>
          </w:tcPr>
          <w:p w14:paraId="52F106CC"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ЭПЦБ</w:t>
            </w:r>
          </w:p>
        </w:tc>
        <w:tc>
          <w:tcPr>
            <w:tcW w:w="8004" w:type="dxa"/>
          </w:tcPr>
          <w:p w14:paraId="039E8EDD"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 xml:space="preserve">- </w:t>
            </w:r>
            <w:proofErr w:type="gramStart"/>
            <w:r w:rsidR="00F07A32" w:rsidRPr="00B42C9B">
              <w:rPr>
                <w:rFonts w:ascii="Times New Roman" w:hAnsi="Times New Roman" w:cs="Times New Roman"/>
                <w:sz w:val="28"/>
                <w:szCs w:val="28"/>
              </w:rPr>
              <w:t>күрест</w:t>
            </w:r>
            <w:proofErr w:type="gramEnd"/>
            <w:r w:rsidR="00F07A32" w:rsidRPr="00B42C9B">
              <w:rPr>
                <w:rFonts w:ascii="Times New Roman" w:hAnsi="Times New Roman" w:cs="Times New Roman"/>
                <w:sz w:val="28"/>
                <w:szCs w:val="28"/>
              </w:rPr>
              <w:t>ің орындылығының экономикалық шегі</w:t>
            </w:r>
          </w:p>
        </w:tc>
      </w:tr>
      <w:tr w:rsidR="001C058F" w:rsidRPr="00B42C9B" w14:paraId="0FA72059" w14:textId="77777777" w:rsidTr="006249EC">
        <w:trPr>
          <w:trHeight w:val="383"/>
        </w:trPr>
        <w:tc>
          <w:tcPr>
            <w:tcW w:w="1716" w:type="dxa"/>
          </w:tcPr>
          <w:p w14:paraId="1F9B9BDA" w14:textId="77777777" w:rsidR="001C058F" w:rsidRPr="00B42C9B" w:rsidRDefault="001C058F" w:rsidP="009A57B9">
            <w:pPr>
              <w:ind w:firstLine="567"/>
              <w:rPr>
                <w:rFonts w:ascii="Times New Roman" w:hAnsi="Times New Roman" w:cs="Times New Roman"/>
                <w:sz w:val="28"/>
                <w:szCs w:val="28"/>
              </w:rPr>
            </w:pPr>
            <w:r w:rsidRPr="00B42C9B">
              <w:rPr>
                <w:rFonts w:ascii="Times New Roman" w:hAnsi="Times New Roman" w:cs="Times New Roman"/>
                <w:sz w:val="28"/>
                <w:szCs w:val="28"/>
              </w:rPr>
              <w:t>УОС</w:t>
            </w:r>
          </w:p>
        </w:tc>
        <w:tc>
          <w:tcPr>
            <w:tcW w:w="8004" w:type="dxa"/>
          </w:tcPr>
          <w:p w14:paraId="2FB6B76A" w14:textId="77777777" w:rsidR="001C058F" w:rsidRPr="00B42C9B" w:rsidRDefault="001C058F" w:rsidP="009A57B9">
            <w:pPr>
              <w:ind w:firstLine="567"/>
              <w:rPr>
                <w:rFonts w:ascii="Times New Roman" w:hAnsi="Times New Roman" w:cs="Times New Roman"/>
                <w:bCs/>
                <w:sz w:val="28"/>
                <w:szCs w:val="28"/>
              </w:rPr>
            </w:pPr>
            <w:r w:rsidRPr="00B42C9B">
              <w:rPr>
                <w:rFonts w:ascii="Times New Roman" w:hAnsi="Times New Roman" w:cs="Times New Roman"/>
                <w:sz w:val="28"/>
                <w:szCs w:val="28"/>
              </w:rPr>
              <w:t xml:space="preserve">- </w:t>
            </w:r>
            <w:r w:rsidR="00F07A32" w:rsidRPr="00B42C9B">
              <w:rPr>
                <w:rFonts w:ascii="Times New Roman" w:hAnsi="Times New Roman" w:cs="Times New Roman"/>
                <w:sz w:val="28"/>
                <w:szCs w:val="28"/>
              </w:rPr>
              <w:t>оқ</w:t>
            </w:r>
            <w:proofErr w:type="gramStart"/>
            <w:r w:rsidR="00F07A32" w:rsidRPr="00B42C9B">
              <w:rPr>
                <w:rFonts w:ascii="Times New Roman" w:hAnsi="Times New Roman" w:cs="Times New Roman"/>
                <w:sz w:val="28"/>
                <w:szCs w:val="28"/>
              </w:rPr>
              <w:t>у-т</w:t>
            </w:r>
            <w:proofErr w:type="gramEnd"/>
            <w:r w:rsidR="00F07A32" w:rsidRPr="00B42C9B">
              <w:rPr>
                <w:rFonts w:ascii="Times New Roman" w:hAnsi="Times New Roman" w:cs="Times New Roman"/>
                <w:sz w:val="28"/>
                <w:szCs w:val="28"/>
              </w:rPr>
              <w:t>әжірибе станциясы</w:t>
            </w:r>
          </w:p>
        </w:tc>
      </w:tr>
    </w:tbl>
    <w:p w14:paraId="1990AAB6" w14:textId="77777777" w:rsidR="001C058F" w:rsidRPr="00B42C9B" w:rsidRDefault="0032622F" w:rsidP="009A57B9">
      <w:pPr>
        <w:ind w:firstLine="567"/>
        <w:jc w:val="center"/>
        <w:rPr>
          <w:rFonts w:ascii="Times New Roman" w:hAnsi="Times New Roman" w:cs="Times New Roman"/>
          <w:b/>
          <w:sz w:val="28"/>
          <w:szCs w:val="28"/>
          <w:lang w:val="kk-KZ"/>
        </w:rPr>
      </w:pPr>
      <w:r w:rsidRPr="00B42C9B">
        <w:rPr>
          <w:rFonts w:ascii="Times New Roman" w:hAnsi="Times New Roman" w:cs="Times New Roman"/>
          <w:sz w:val="28"/>
          <w:szCs w:val="28"/>
          <w:lang w:val="kk-KZ"/>
        </w:rPr>
        <w:br w:type="page"/>
      </w:r>
      <w:r w:rsidR="00DE6198" w:rsidRPr="00B42C9B">
        <w:rPr>
          <w:rFonts w:ascii="Times New Roman" w:hAnsi="Times New Roman" w:cs="Times New Roman"/>
          <w:b/>
          <w:sz w:val="28"/>
          <w:szCs w:val="28"/>
          <w:lang w:val="kk-KZ"/>
        </w:rPr>
        <w:lastRenderedPageBreak/>
        <w:t>КІРІСПЕ</w:t>
      </w:r>
    </w:p>
    <w:p w14:paraId="5DF1BA51" w14:textId="77777777" w:rsidR="00DE6198" w:rsidRPr="00B42C9B" w:rsidRDefault="00DE6198" w:rsidP="009A57B9">
      <w:pPr>
        <w:ind w:firstLine="567"/>
        <w:jc w:val="center"/>
        <w:rPr>
          <w:rFonts w:ascii="Times New Roman" w:hAnsi="Times New Roman" w:cs="Times New Roman"/>
          <w:b/>
          <w:sz w:val="28"/>
          <w:szCs w:val="28"/>
          <w:lang w:val="kk-KZ"/>
        </w:rPr>
      </w:pPr>
    </w:p>
    <w:p w14:paraId="1D85AA17" w14:textId="797B4A92" w:rsidR="00190BFF" w:rsidRPr="00B42C9B" w:rsidRDefault="00DE6198" w:rsidP="009A57B9">
      <w:pPr>
        <w:ind w:firstLine="567"/>
        <w:jc w:val="both"/>
        <w:rPr>
          <w:rFonts w:ascii="Times New Roman" w:hAnsi="Times New Roman" w:cs="Times New Roman"/>
          <w:sz w:val="28"/>
          <w:szCs w:val="28"/>
          <w:lang w:val="kk-KZ"/>
        </w:rPr>
      </w:pPr>
      <w:bookmarkStart w:id="1" w:name="_Hlk100323309"/>
      <w:r w:rsidRPr="00B42C9B">
        <w:rPr>
          <w:rFonts w:ascii="Times New Roman" w:hAnsi="Times New Roman" w:cs="Times New Roman"/>
          <w:b/>
          <w:sz w:val="28"/>
          <w:szCs w:val="28"/>
          <w:lang w:val="kk-KZ"/>
        </w:rPr>
        <w:t>Жұмыстың жалпы сипаттамасы</w:t>
      </w:r>
      <w:r w:rsidRPr="00B42C9B">
        <w:rPr>
          <w:rFonts w:ascii="Times New Roman" w:hAnsi="Times New Roman" w:cs="Times New Roman"/>
          <w:sz w:val="28"/>
          <w:szCs w:val="28"/>
          <w:lang w:val="kk-KZ"/>
        </w:rPr>
        <w:t xml:space="preserve"> </w:t>
      </w:r>
      <w:r w:rsidR="00190BFF" w:rsidRPr="00B42C9B">
        <w:rPr>
          <w:rFonts w:ascii="Times New Roman" w:hAnsi="Times New Roman" w:cs="Times New Roman"/>
          <w:sz w:val="28"/>
          <w:szCs w:val="28"/>
          <w:lang w:val="kk-KZ"/>
        </w:rPr>
        <w:t>Д</w:t>
      </w:r>
      <w:r w:rsidRPr="00B42C9B">
        <w:rPr>
          <w:rFonts w:ascii="Times New Roman" w:hAnsi="Times New Roman" w:cs="Times New Roman"/>
          <w:sz w:val="28"/>
          <w:szCs w:val="28"/>
          <w:lang w:val="kk-KZ"/>
        </w:rPr>
        <w:t xml:space="preserve">иссертациялық жұмыс </w:t>
      </w:r>
      <w:r w:rsidR="007B1AB0">
        <w:rPr>
          <w:rFonts w:ascii="Times New Roman" w:hAnsi="Times New Roman" w:cs="Times New Roman"/>
          <w:sz w:val="28"/>
          <w:szCs w:val="28"/>
          <w:lang w:val="kk-KZ"/>
        </w:rPr>
        <w:t xml:space="preserve">Қазақстанның  </w:t>
      </w:r>
      <w:r w:rsidR="00BE313C">
        <w:rPr>
          <w:rFonts w:ascii="Times New Roman" w:hAnsi="Times New Roman" w:cs="Times New Roman"/>
          <w:sz w:val="28"/>
          <w:szCs w:val="28"/>
          <w:lang w:val="kk-KZ"/>
        </w:rPr>
        <w:t>Оңтүстік-Шығыс</w:t>
      </w:r>
      <w:r w:rsidR="00ED293F">
        <w:rPr>
          <w:rFonts w:ascii="Times New Roman" w:hAnsi="Times New Roman" w:cs="Times New Roman"/>
          <w:sz w:val="28"/>
          <w:szCs w:val="28"/>
          <w:lang w:val="kk-KZ"/>
        </w:rPr>
        <w:t xml:space="preserve"> өлкесінде </w:t>
      </w:r>
      <w:r w:rsidR="007B1AB0">
        <w:rPr>
          <w:rFonts w:ascii="Times New Roman" w:hAnsi="Times New Roman" w:cs="Times New Roman"/>
          <w:sz w:val="28"/>
          <w:szCs w:val="28"/>
          <w:lang w:val="kk-KZ"/>
        </w:rPr>
        <w:t xml:space="preserve"> </w:t>
      </w:r>
      <w:r w:rsidR="00190BFF" w:rsidRPr="00B42C9B">
        <w:rPr>
          <w:rFonts w:ascii="Times New Roman" w:hAnsi="Times New Roman" w:cs="Times New Roman"/>
          <w:sz w:val="28"/>
          <w:szCs w:val="28"/>
          <w:lang w:val="kk-KZ"/>
        </w:rPr>
        <w:t xml:space="preserve">климаттың өзгеруі  </w:t>
      </w:r>
      <w:r w:rsidR="00ED293F">
        <w:rPr>
          <w:rFonts w:ascii="Times New Roman" w:hAnsi="Times New Roman" w:cs="Times New Roman"/>
          <w:sz w:val="28"/>
          <w:szCs w:val="28"/>
          <w:lang w:val="kk-KZ"/>
        </w:rPr>
        <w:t>жағдайында</w:t>
      </w:r>
      <w:r w:rsidR="00B45731">
        <w:rPr>
          <w:rFonts w:ascii="Times New Roman" w:hAnsi="Times New Roman" w:cs="Times New Roman"/>
          <w:sz w:val="28"/>
          <w:szCs w:val="28"/>
          <w:lang w:val="kk-KZ"/>
        </w:rPr>
        <w:t>,</w:t>
      </w:r>
      <w:r w:rsidR="00ED293F">
        <w:rPr>
          <w:rFonts w:ascii="Times New Roman" w:hAnsi="Times New Roman" w:cs="Times New Roman"/>
          <w:sz w:val="28"/>
          <w:szCs w:val="28"/>
          <w:lang w:val="kk-KZ"/>
        </w:rPr>
        <w:t xml:space="preserve">  </w:t>
      </w:r>
      <w:r w:rsidR="0057568B" w:rsidRPr="00B42C9B">
        <w:rPr>
          <w:rFonts w:ascii="Times New Roman" w:hAnsi="Times New Roman" w:cs="Times New Roman"/>
          <w:sz w:val="28"/>
          <w:szCs w:val="28"/>
          <w:lang w:val="kk-KZ"/>
        </w:rPr>
        <w:t>майлы дақылда</w:t>
      </w:r>
      <w:r w:rsidR="00B45731">
        <w:rPr>
          <w:rFonts w:ascii="Times New Roman" w:hAnsi="Times New Roman" w:cs="Times New Roman"/>
          <w:sz w:val="28"/>
          <w:szCs w:val="28"/>
          <w:lang w:val="kk-KZ"/>
        </w:rPr>
        <w:t>р</w:t>
      </w:r>
      <w:r w:rsidR="0057568B" w:rsidRPr="00B42C9B">
        <w:rPr>
          <w:rFonts w:ascii="Times New Roman" w:hAnsi="Times New Roman" w:cs="Times New Roman"/>
          <w:sz w:val="28"/>
          <w:szCs w:val="28"/>
          <w:lang w:val="kk-KZ"/>
        </w:rPr>
        <w:t xml:space="preserve"> (жаздық рапс пен </w:t>
      </w:r>
      <w:r w:rsidR="0057568B">
        <w:rPr>
          <w:rFonts w:ascii="Times New Roman" w:hAnsi="Times New Roman" w:cs="Times New Roman"/>
          <w:sz w:val="28"/>
          <w:szCs w:val="28"/>
          <w:lang w:val="kk-KZ"/>
        </w:rPr>
        <w:t>майбұршақ</w:t>
      </w:r>
      <w:r w:rsidR="0057568B" w:rsidRPr="00B42C9B">
        <w:rPr>
          <w:rFonts w:ascii="Times New Roman" w:hAnsi="Times New Roman" w:cs="Times New Roman"/>
          <w:sz w:val="28"/>
          <w:szCs w:val="28"/>
          <w:lang w:val="kk-KZ"/>
        </w:rPr>
        <w:t>)</w:t>
      </w:r>
      <w:r w:rsidR="0057568B">
        <w:rPr>
          <w:rFonts w:ascii="Times New Roman" w:hAnsi="Times New Roman" w:cs="Times New Roman"/>
          <w:sz w:val="28"/>
          <w:szCs w:val="28"/>
          <w:lang w:val="kk-KZ"/>
        </w:rPr>
        <w:t xml:space="preserve"> </w:t>
      </w:r>
      <w:r w:rsidR="007B1AB0" w:rsidRPr="00B42C9B">
        <w:rPr>
          <w:rFonts w:ascii="Times New Roman" w:hAnsi="Times New Roman" w:cs="Times New Roman"/>
          <w:sz w:val="28"/>
          <w:szCs w:val="28"/>
          <w:lang w:val="kk-KZ"/>
        </w:rPr>
        <w:t>экожүйе</w:t>
      </w:r>
      <w:r w:rsidR="0057568B">
        <w:rPr>
          <w:rFonts w:ascii="Times New Roman" w:hAnsi="Times New Roman" w:cs="Times New Roman"/>
          <w:sz w:val="28"/>
          <w:szCs w:val="28"/>
          <w:lang w:val="kk-KZ"/>
        </w:rPr>
        <w:t>сі</w:t>
      </w:r>
      <w:r w:rsidR="007B1AB0" w:rsidRPr="00B42C9B">
        <w:rPr>
          <w:rFonts w:ascii="Times New Roman" w:hAnsi="Times New Roman" w:cs="Times New Roman"/>
          <w:sz w:val="28"/>
          <w:szCs w:val="28"/>
          <w:lang w:val="kk-KZ"/>
        </w:rPr>
        <w:t>нің табиғи ресурстарын ұтымды пайдалану</w:t>
      </w:r>
      <w:r w:rsidR="0057568B">
        <w:rPr>
          <w:rFonts w:ascii="Times New Roman" w:hAnsi="Times New Roman" w:cs="Times New Roman"/>
          <w:sz w:val="28"/>
          <w:szCs w:val="28"/>
          <w:lang w:val="kk-KZ"/>
        </w:rPr>
        <w:t>,</w:t>
      </w:r>
      <w:r w:rsidR="007B1AB0" w:rsidRPr="00B42C9B">
        <w:rPr>
          <w:rFonts w:ascii="Times New Roman" w:hAnsi="Times New Roman" w:cs="Times New Roman"/>
          <w:sz w:val="28"/>
          <w:szCs w:val="28"/>
          <w:lang w:val="kk-KZ"/>
        </w:rPr>
        <w:t xml:space="preserve"> </w:t>
      </w:r>
      <w:r w:rsidR="0057568B" w:rsidRPr="00B42C9B">
        <w:rPr>
          <w:rFonts w:ascii="Times New Roman" w:hAnsi="Times New Roman" w:cs="Times New Roman"/>
          <w:sz w:val="28"/>
          <w:szCs w:val="28"/>
          <w:lang w:val="kk-KZ"/>
        </w:rPr>
        <w:t>биологиялық өнімділігін арттыру және болжау</w:t>
      </w:r>
      <w:r w:rsidR="0057568B">
        <w:rPr>
          <w:rFonts w:ascii="Times New Roman" w:hAnsi="Times New Roman" w:cs="Times New Roman"/>
          <w:sz w:val="28"/>
          <w:szCs w:val="28"/>
          <w:lang w:val="kk-KZ"/>
        </w:rPr>
        <w:t xml:space="preserve"> үшін </w:t>
      </w:r>
      <w:r w:rsidR="007B1AB0" w:rsidRPr="00B42C9B">
        <w:rPr>
          <w:rFonts w:ascii="Times New Roman" w:hAnsi="Times New Roman" w:cs="Times New Roman"/>
          <w:sz w:val="28"/>
          <w:szCs w:val="28"/>
          <w:lang w:val="kk-KZ"/>
        </w:rPr>
        <w:t>ғылыми негізделген экологиялық мониторингті әзірле</w:t>
      </w:r>
      <w:r w:rsidR="00B45731">
        <w:rPr>
          <w:rFonts w:ascii="Times New Roman" w:hAnsi="Times New Roman" w:cs="Times New Roman"/>
          <w:sz w:val="28"/>
          <w:szCs w:val="28"/>
          <w:lang w:val="kk-KZ"/>
        </w:rPr>
        <w:t>п</w:t>
      </w:r>
      <w:r w:rsidR="00A54324">
        <w:rPr>
          <w:rFonts w:ascii="Times New Roman" w:hAnsi="Times New Roman" w:cs="Times New Roman"/>
          <w:sz w:val="28"/>
          <w:szCs w:val="28"/>
          <w:lang w:val="kk-KZ"/>
        </w:rPr>
        <w:t>,</w:t>
      </w:r>
      <w:r w:rsidR="007B1AB0" w:rsidRPr="00B42C9B">
        <w:rPr>
          <w:rFonts w:ascii="Times New Roman" w:hAnsi="Times New Roman" w:cs="Times New Roman"/>
          <w:sz w:val="28"/>
          <w:szCs w:val="28"/>
          <w:lang w:val="kk-KZ"/>
        </w:rPr>
        <w:t xml:space="preserve">  </w:t>
      </w:r>
      <w:r w:rsidR="00190BFF" w:rsidRPr="00B42C9B">
        <w:rPr>
          <w:rFonts w:ascii="Times New Roman" w:hAnsi="Times New Roman" w:cs="Times New Roman"/>
          <w:sz w:val="28"/>
          <w:szCs w:val="28"/>
          <w:lang w:val="kk-KZ"/>
        </w:rPr>
        <w:t>агроэкожүйенің тұрақтылығын қамтамасыз етуге</w:t>
      </w:r>
      <w:r w:rsidR="007B1AB0" w:rsidRPr="007B1AB0">
        <w:rPr>
          <w:rFonts w:ascii="Times New Roman" w:hAnsi="Times New Roman" w:cs="Times New Roman"/>
          <w:sz w:val="28"/>
          <w:szCs w:val="28"/>
          <w:lang w:val="kk-KZ"/>
        </w:rPr>
        <w:t xml:space="preserve"> </w:t>
      </w:r>
      <w:r w:rsidR="007B1AB0" w:rsidRPr="00B42C9B">
        <w:rPr>
          <w:rFonts w:ascii="Times New Roman" w:hAnsi="Times New Roman" w:cs="Times New Roman"/>
          <w:sz w:val="28"/>
          <w:szCs w:val="28"/>
          <w:lang w:val="kk-KZ"/>
        </w:rPr>
        <w:t>бағытталған</w:t>
      </w:r>
      <w:r w:rsidR="004D0385" w:rsidRPr="00B42C9B">
        <w:rPr>
          <w:rFonts w:ascii="Times New Roman" w:hAnsi="Times New Roman" w:cs="Times New Roman"/>
          <w:sz w:val="28"/>
          <w:szCs w:val="28"/>
          <w:lang w:val="kk-KZ"/>
        </w:rPr>
        <w:t xml:space="preserve">. </w:t>
      </w:r>
    </w:p>
    <w:bookmarkEnd w:id="1"/>
    <w:p w14:paraId="2BDB0714" w14:textId="77777777" w:rsidR="00E82A84" w:rsidRPr="00774688" w:rsidRDefault="004D0385" w:rsidP="00E82A84">
      <w:pPr>
        <w:ind w:firstLine="567"/>
        <w:jc w:val="both"/>
        <w:rPr>
          <w:rFonts w:ascii="Times New Roman" w:hAnsi="Times New Roman" w:cs="Times New Roman"/>
          <w:bCs/>
          <w:sz w:val="28"/>
          <w:szCs w:val="28"/>
          <w:lang w:val="kk-KZ"/>
        </w:rPr>
      </w:pPr>
      <w:r w:rsidRPr="00B42C9B">
        <w:rPr>
          <w:rFonts w:ascii="Times New Roman" w:hAnsi="Times New Roman" w:cs="Times New Roman"/>
          <w:b/>
          <w:sz w:val="28"/>
          <w:szCs w:val="28"/>
          <w:lang w:val="kk-KZ"/>
        </w:rPr>
        <w:t>Жұмысының өзектілігі</w:t>
      </w:r>
      <w:r w:rsidRPr="00B42C9B">
        <w:rPr>
          <w:rFonts w:ascii="Times New Roman" w:hAnsi="Times New Roman" w:cs="Times New Roman"/>
          <w:sz w:val="28"/>
          <w:szCs w:val="28"/>
          <w:lang w:val="kk-KZ"/>
        </w:rPr>
        <w:t xml:space="preserve">  </w:t>
      </w:r>
      <w:r w:rsidR="001713B2" w:rsidRPr="00B42C9B">
        <w:rPr>
          <w:rFonts w:ascii="Times New Roman" w:hAnsi="Times New Roman" w:cs="Times New Roman"/>
          <w:sz w:val="28"/>
          <w:szCs w:val="28"/>
          <w:lang w:val="kk-KZ"/>
        </w:rPr>
        <w:t>Қазіргі кезеңде климаттың өзгеруі биосфера</w:t>
      </w:r>
      <w:r w:rsidR="001713B2">
        <w:rPr>
          <w:rFonts w:ascii="Times New Roman" w:hAnsi="Times New Roman" w:cs="Times New Roman"/>
          <w:sz w:val="28"/>
          <w:szCs w:val="28"/>
          <w:lang w:val="kk-KZ"/>
        </w:rPr>
        <w:t xml:space="preserve">ның экожүйелер </w:t>
      </w:r>
      <w:r w:rsidR="001713B2" w:rsidRPr="00B42C9B">
        <w:rPr>
          <w:rFonts w:ascii="Times New Roman" w:hAnsi="Times New Roman" w:cs="Times New Roman"/>
          <w:sz w:val="28"/>
          <w:szCs w:val="28"/>
          <w:lang w:val="kk-KZ"/>
        </w:rPr>
        <w:t>функ</w:t>
      </w:r>
      <w:r w:rsidR="001713B2">
        <w:rPr>
          <w:rFonts w:ascii="Times New Roman" w:hAnsi="Times New Roman" w:cs="Times New Roman"/>
          <w:sz w:val="28"/>
          <w:szCs w:val="28"/>
          <w:lang w:val="kk-KZ"/>
        </w:rPr>
        <w:t>циясының антропогендік өзгеруін тудыруда</w:t>
      </w:r>
      <w:r w:rsidR="001713B2" w:rsidRPr="00B42C9B">
        <w:rPr>
          <w:rFonts w:ascii="Times New Roman" w:hAnsi="Times New Roman" w:cs="Times New Roman"/>
          <w:sz w:val="28"/>
          <w:szCs w:val="28"/>
          <w:lang w:val="kk-KZ"/>
        </w:rPr>
        <w:t xml:space="preserve">. </w:t>
      </w:r>
      <w:r w:rsidR="001713B2">
        <w:rPr>
          <w:rFonts w:ascii="Times New Roman" w:hAnsi="Times New Roman" w:cs="Times New Roman"/>
          <w:sz w:val="28"/>
          <w:szCs w:val="28"/>
          <w:lang w:val="kk-KZ"/>
        </w:rPr>
        <w:t xml:space="preserve">Аграрлық өндірістің өнімділігі </w:t>
      </w:r>
      <w:r w:rsidR="001713B2" w:rsidRPr="00B42C9B">
        <w:rPr>
          <w:rFonts w:ascii="Times New Roman" w:hAnsi="Times New Roman" w:cs="Times New Roman"/>
          <w:sz w:val="28"/>
          <w:szCs w:val="28"/>
          <w:lang w:val="kk-KZ"/>
        </w:rPr>
        <w:t xml:space="preserve">климаттық жағдайларға және олардың ауытқуларына </w:t>
      </w:r>
      <w:r w:rsidR="001713B2">
        <w:rPr>
          <w:rFonts w:ascii="Times New Roman" w:hAnsi="Times New Roman" w:cs="Times New Roman"/>
          <w:sz w:val="28"/>
          <w:szCs w:val="28"/>
          <w:lang w:val="kk-KZ"/>
        </w:rPr>
        <w:t xml:space="preserve">тікелей </w:t>
      </w:r>
      <w:r w:rsidR="001713B2" w:rsidRPr="00B42C9B">
        <w:rPr>
          <w:rFonts w:ascii="Times New Roman" w:hAnsi="Times New Roman" w:cs="Times New Roman"/>
          <w:sz w:val="28"/>
          <w:szCs w:val="28"/>
          <w:lang w:val="kk-KZ"/>
        </w:rPr>
        <w:t xml:space="preserve">байланысты. </w:t>
      </w:r>
      <w:r w:rsidRPr="00B42C9B">
        <w:rPr>
          <w:rFonts w:ascii="Times New Roman" w:hAnsi="Times New Roman" w:cs="Times New Roman"/>
          <w:sz w:val="28"/>
          <w:szCs w:val="28"/>
          <w:lang w:val="kk-KZ"/>
        </w:rPr>
        <w:t>Ол көбінесе өнімділіктің орташа деңгейін, оның жылдық өзгергіштігін, ұлттық және әлемдік ауылшаруашылық өндірісінің кеңі</w:t>
      </w:r>
      <w:r w:rsidR="00AC5FF6" w:rsidRPr="00B42C9B">
        <w:rPr>
          <w:rFonts w:ascii="Times New Roman" w:hAnsi="Times New Roman" w:cs="Times New Roman"/>
          <w:sz w:val="28"/>
          <w:szCs w:val="28"/>
          <w:lang w:val="kk-KZ"/>
        </w:rPr>
        <w:t xml:space="preserve">стіктік құрылымын анықтайды [1]. </w:t>
      </w:r>
      <w:r w:rsidR="002F2B2C" w:rsidRPr="002F2B2C">
        <w:rPr>
          <w:rFonts w:ascii="Times New Roman" w:hAnsi="Times New Roman" w:cs="Times New Roman"/>
          <w:sz w:val="28"/>
          <w:szCs w:val="28"/>
          <w:lang w:val="kk-KZ"/>
        </w:rPr>
        <w:t xml:space="preserve"> </w:t>
      </w:r>
      <w:r w:rsidR="00E82A84" w:rsidRPr="00774688">
        <w:rPr>
          <w:rFonts w:ascii="Times New Roman" w:hAnsi="Times New Roman" w:cs="Times New Roman"/>
          <w:bCs/>
          <w:sz w:val="28"/>
          <w:szCs w:val="28"/>
          <w:lang w:val="kk-KZ"/>
        </w:rPr>
        <w:t>Заманауи</w:t>
      </w:r>
      <w:r w:rsidR="00E82A84">
        <w:rPr>
          <w:rFonts w:ascii="Times New Roman" w:hAnsi="Times New Roman" w:cs="Times New Roman"/>
          <w:bCs/>
          <w:sz w:val="28"/>
          <w:szCs w:val="28"/>
          <w:lang w:val="kk-KZ"/>
        </w:rPr>
        <w:t>,</w:t>
      </w:r>
      <w:r w:rsidR="00E82A84" w:rsidRPr="00774688">
        <w:rPr>
          <w:rFonts w:ascii="Times New Roman" w:hAnsi="Times New Roman" w:cs="Times New Roman"/>
          <w:bCs/>
          <w:sz w:val="28"/>
          <w:szCs w:val="28"/>
          <w:lang w:val="kk-KZ"/>
        </w:rPr>
        <w:t xml:space="preserve"> </w:t>
      </w:r>
      <w:r w:rsidR="00E82A84" w:rsidRPr="00774688">
        <w:rPr>
          <w:rFonts w:ascii="Times New Roman" w:hAnsi="Times New Roman" w:cs="Times New Roman"/>
          <w:sz w:val="28"/>
          <w:szCs w:val="28"/>
          <w:lang w:val="kk-KZ"/>
        </w:rPr>
        <w:t xml:space="preserve">климаттың өзгеруі және </w:t>
      </w:r>
      <w:r w:rsidR="00E82A84" w:rsidRPr="00774688">
        <w:rPr>
          <w:rFonts w:ascii="Times New Roman" w:hAnsi="Times New Roman" w:cs="Times New Roman"/>
          <w:bCs/>
          <w:sz w:val="28"/>
          <w:szCs w:val="28"/>
          <w:lang w:val="kk-KZ"/>
        </w:rPr>
        <w:t>аграрлы салада</w:t>
      </w:r>
      <w:r w:rsidR="00E82A84">
        <w:rPr>
          <w:rFonts w:ascii="Times New Roman" w:hAnsi="Times New Roman" w:cs="Times New Roman"/>
          <w:bCs/>
          <w:sz w:val="28"/>
          <w:szCs w:val="28"/>
          <w:lang w:val="kk-KZ"/>
        </w:rPr>
        <w:t>ғы майлы дақыл (рапс және майбұршақ) экожүйелерінің дәстүрлі</w:t>
      </w:r>
      <w:r w:rsidR="00E82A84" w:rsidRPr="00774688">
        <w:rPr>
          <w:rFonts w:ascii="Times New Roman" w:hAnsi="Times New Roman" w:cs="Times New Roman"/>
          <w:bCs/>
          <w:sz w:val="28"/>
          <w:szCs w:val="28"/>
          <w:lang w:val="kk-KZ"/>
        </w:rPr>
        <w:t xml:space="preserve"> технология</w:t>
      </w:r>
      <w:r w:rsidR="00E82A84">
        <w:rPr>
          <w:rFonts w:ascii="Times New Roman" w:hAnsi="Times New Roman" w:cs="Times New Roman"/>
          <w:bCs/>
          <w:sz w:val="28"/>
          <w:szCs w:val="28"/>
          <w:lang w:val="kk-KZ"/>
        </w:rPr>
        <w:t>сы</w:t>
      </w:r>
      <w:r w:rsidR="00E82A84" w:rsidRPr="00774688">
        <w:rPr>
          <w:rFonts w:ascii="Times New Roman" w:hAnsi="Times New Roman" w:cs="Times New Roman"/>
          <w:bCs/>
          <w:sz w:val="28"/>
          <w:szCs w:val="28"/>
          <w:lang w:val="kk-KZ"/>
        </w:rPr>
        <w:t xml:space="preserve">ның </w:t>
      </w:r>
      <w:r w:rsidR="00E82A84">
        <w:rPr>
          <w:rFonts w:ascii="Times New Roman" w:hAnsi="Times New Roman" w:cs="Times New Roman"/>
          <w:bCs/>
          <w:sz w:val="28"/>
          <w:szCs w:val="28"/>
          <w:lang w:val="kk-KZ"/>
        </w:rPr>
        <w:t>тиімсіздігіне байланысты кезеңін</w:t>
      </w:r>
      <w:r w:rsidR="00E82A84" w:rsidRPr="00774688">
        <w:rPr>
          <w:rFonts w:ascii="Times New Roman" w:hAnsi="Times New Roman" w:cs="Times New Roman"/>
          <w:bCs/>
          <w:sz w:val="28"/>
          <w:szCs w:val="28"/>
          <w:lang w:val="kk-KZ"/>
        </w:rPr>
        <w:t>де</w:t>
      </w:r>
      <w:r w:rsidR="00E82A84">
        <w:rPr>
          <w:rFonts w:ascii="Times New Roman" w:hAnsi="Times New Roman" w:cs="Times New Roman"/>
          <w:bCs/>
          <w:sz w:val="28"/>
          <w:szCs w:val="28"/>
          <w:lang w:val="kk-KZ"/>
        </w:rPr>
        <w:t>, келесі мәселелер туындауда</w:t>
      </w:r>
      <w:r w:rsidR="00E82A84" w:rsidRPr="00774688">
        <w:rPr>
          <w:rFonts w:ascii="Times New Roman" w:hAnsi="Times New Roman" w:cs="Times New Roman"/>
          <w:bCs/>
          <w:sz w:val="28"/>
          <w:szCs w:val="28"/>
          <w:lang w:val="kk-KZ"/>
        </w:rPr>
        <w:t>:</w:t>
      </w:r>
    </w:p>
    <w:p w14:paraId="237A5085" w14:textId="77FDB6DE" w:rsidR="00E82A84" w:rsidRPr="00774688" w:rsidRDefault="00E82A84" w:rsidP="00E82A84">
      <w:pPr>
        <w:ind w:firstLine="567"/>
        <w:jc w:val="both"/>
        <w:rPr>
          <w:rFonts w:ascii="Times New Roman" w:hAnsi="Times New Roman" w:cs="Times New Roman"/>
          <w:bCs/>
          <w:sz w:val="28"/>
          <w:szCs w:val="28"/>
          <w:lang w:val="kk-KZ"/>
        </w:rPr>
      </w:pPr>
      <w:r w:rsidRPr="00774688">
        <w:rPr>
          <w:rFonts w:ascii="Times New Roman" w:hAnsi="Times New Roman" w:cs="Times New Roman"/>
          <w:bCs/>
          <w:sz w:val="28"/>
          <w:szCs w:val="28"/>
          <w:lang w:val="kk-KZ"/>
        </w:rPr>
        <w:t xml:space="preserve">- </w:t>
      </w:r>
      <w:r w:rsidR="00094099">
        <w:rPr>
          <w:rFonts w:ascii="Times New Roman" w:hAnsi="Times New Roman" w:cs="Times New Roman"/>
          <w:bCs/>
          <w:sz w:val="28"/>
          <w:szCs w:val="28"/>
          <w:lang w:val="kk-KZ"/>
        </w:rPr>
        <w:t xml:space="preserve">біріншіден, </w:t>
      </w:r>
      <w:r>
        <w:rPr>
          <w:rFonts w:ascii="Times New Roman" w:hAnsi="Times New Roman" w:cs="Times New Roman"/>
          <w:bCs/>
          <w:sz w:val="28"/>
          <w:szCs w:val="28"/>
          <w:lang w:val="kk-KZ"/>
        </w:rPr>
        <w:t xml:space="preserve">климаттың өзгеруіне байланысты </w:t>
      </w:r>
      <w:r w:rsidRPr="00774688">
        <w:rPr>
          <w:rFonts w:ascii="Times New Roman" w:hAnsi="Times New Roman" w:cs="Times New Roman"/>
          <w:bCs/>
          <w:sz w:val="28"/>
          <w:szCs w:val="28"/>
          <w:lang w:val="kk-KZ"/>
        </w:rPr>
        <w:t>экожүйенің экологиялық тепе-теңдік теңгерім мәселесі те</w:t>
      </w:r>
      <w:r>
        <w:rPr>
          <w:rFonts w:ascii="Times New Roman" w:hAnsi="Times New Roman" w:cs="Times New Roman"/>
          <w:bCs/>
          <w:sz w:val="28"/>
          <w:szCs w:val="28"/>
          <w:lang w:val="kk-KZ"/>
        </w:rPr>
        <w:t>реңдей түсу</w:t>
      </w:r>
      <w:r w:rsidR="00094099">
        <w:rPr>
          <w:rFonts w:ascii="Times New Roman" w:hAnsi="Times New Roman" w:cs="Times New Roman"/>
          <w:bCs/>
          <w:sz w:val="28"/>
          <w:szCs w:val="28"/>
          <w:lang w:val="kk-KZ"/>
        </w:rPr>
        <w:t>де</w:t>
      </w:r>
      <w:r>
        <w:rPr>
          <w:rFonts w:ascii="Times New Roman" w:hAnsi="Times New Roman" w:cs="Times New Roman"/>
          <w:bCs/>
          <w:sz w:val="28"/>
          <w:szCs w:val="28"/>
          <w:lang w:val="kk-KZ"/>
        </w:rPr>
        <w:t>;</w:t>
      </w:r>
      <w:r w:rsidR="00094099">
        <w:rPr>
          <w:rFonts w:ascii="Times New Roman" w:hAnsi="Times New Roman" w:cs="Times New Roman"/>
          <w:bCs/>
          <w:sz w:val="28"/>
          <w:szCs w:val="28"/>
          <w:lang w:val="kk-KZ"/>
        </w:rPr>
        <w:t xml:space="preserve"> </w:t>
      </w:r>
      <w:r w:rsidRPr="0097586E">
        <w:rPr>
          <w:rFonts w:ascii="Times New Roman" w:hAnsi="Times New Roman" w:cs="Times New Roman"/>
          <w:bCs/>
          <w:sz w:val="28"/>
          <w:szCs w:val="28"/>
          <w:lang w:val="kk-KZ"/>
        </w:rPr>
        <w:t>-</w:t>
      </w:r>
      <w:r w:rsidR="00094099">
        <w:rPr>
          <w:rFonts w:ascii="Times New Roman" w:hAnsi="Times New Roman" w:cs="Times New Roman"/>
          <w:bCs/>
          <w:sz w:val="28"/>
          <w:szCs w:val="28"/>
          <w:lang w:val="kk-KZ"/>
        </w:rPr>
        <w:t xml:space="preserve"> </w:t>
      </w:r>
      <w:r w:rsidRPr="00774688">
        <w:rPr>
          <w:rFonts w:ascii="Times New Roman" w:hAnsi="Times New Roman" w:cs="Times New Roman"/>
          <w:bCs/>
          <w:sz w:val="28"/>
          <w:szCs w:val="28"/>
          <w:lang w:val="kk-KZ"/>
        </w:rPr>
        <w:t>қоршаған ортада көптеген теріс</w:t>
      </w:r>
      <w:r>
        <w:rPr>
          <w:rFonts w:ascii="Times New Roman" w:hAnsi="Times New Roman" w:cs="Times New Roman"/>
          <w:bCs/>
          <w:sz w:val="28"/>
          <w:szCs w:val="28"/>
          <w:lang w:val="kk-KZ"/>
        </w:rPr>
        <w:t xml:space="preserve"> антропогендік </w:t>
      </w:r>
      <w:r w:rsidRPr="00774688">
        <w:rPr>
          <w:rFonts w:ascii="Times New Roman" w:hAnsi="Times New Roman" w:cs="Times New Roman"/>
          <w:bCs/>
          <w:sz w:val="28"/>
          <w:szCs w:val="28"/>
          <w:lang w:val="kk-KZ"/>
        </w:rPr>
        <w:t xml:space="preserve"> әсерлер туындауда;</w:t>
      </w:r>
    </w:p>
    <w:p w14:paraId="266FCF51" w14:textId="13043C2F" w:rsidR="00E82A84" w:rsidRDefault="00E82A84" w:rsidP="00E82A84">
      <w:pPr>
        <w:ind w:firstLine="567"/>
        <w:jc w:val="both"/>
        <w:rPr>
          <w:rFonts w:ascii="Times New Roman" w:hAnsi="Times New Roman" w:cs="Times New Roman"/>
          <w:bCs/>
          <w:color w:val="auto"/>
          <w:kern w:val="24"/>
          <w:sz w:val="28"/>
          <w:szCs w:val="28"/>
          <w:lang w:val="kk-KZ"/>
        </w:rPr>
      </w:pPr>
      <w:r>
        <w:rPr>
          <w:rFonts w:ascii="Times New Roman" w:hAnsi="Times New Roman" w:cs="Times New Roman"/>
          <w:b/>
          <w:bCs/>
          <w:sz w:val="28"/>
          <w:szCs w:val="28"/>
          <w:lang w:val="kk-KZ"/>
        </w:rPr>
        <w:t xml:space="preserve">- </w:t>
      </w:r>
      <w:r w:rsidRPr="00797A47">
        <w:rPr>
          <w:rFonts w:ascii="Times New Roman" w:hAnsi="Times New Roman" w:cs="Times New Roman"/>
          <w:b/>
          <w:bCs/>
          <w:sz w:val="28"/>
          <w:szCs w:val="28"/>
          <w:lang w:val="kk-KZ"/>
        </w:rPr>
        <w:t xml:space="preserve"> </w:t>
      </w:r>
      <w:r w:rsidR="00094099">
        <w:rPr>
          <w:rFonts w:ascii="Times New Roman" w:hAnsi="Times New Roman" w:cs="Times New Roman"/>
          <w:bCs/>
          <w:sz w:val="28"/>
          <w:szCs w:val="28"/>
          <w:lang w:val="kk-KZ"/>
        </w:rPr>
        <w:t xml:space="preserve">екіншіден, </w:t>
      </w:r>
      <w:r w:rsidR="00094099">
        <w:rPr>
          <w:rFonts w:ascii="Times New Roman" w:hAnsi="Times New Roman" w:cs="Times New Roman"/>
          <w:bCs/>
          <w:color w:val="auto"/>
          <w:kern w:val="24"/>
          <w:sz w:val="28"/>
          <w:szCs w:val="28"/>
          <w:lang w:val="kk-KZ"/>
        </w:rPr>
        <w:t xml:space="preserve"> </w:t>
      </w:r>
      <w:r w:rsidR="00452511">
        <w:rPr>
          <w:rFonts w:ascii="Times New Roman" w:hAnsi="Times New Roman" w:cs="Times New Roman"/>
          <w:bCs/>
          <w:color w:val="auto"/>
          <w:kern w:val="24"/>
          <w:sz w:val="28"/>
          <w:szCs w:val="28"/>
          <w:lang w:val="kk-KZ"/>
        </w:rPr>
        <w:t xml:space="preserve">ауа температурасының жоғарылауына байланысты </w:t>
      </w:r>
      <w:r w:rsidR="00094099">
        <w:rPr>
          <w:rFonts w:ascii="Times New Roman" w:hAnsi="Times New Roman" w:cs="Times New Roman"/>
          <w:bCs/>
          <w:color w:val="auto"/>
          <w:kern w:val="24"/>
          <w:sz w:val="28"/>
          <w:szCs w:val="28"/>
          <w:lang w:val="kk-KZ"/>
        </w:rPr>
        <w:t>климаттың өзгеру</w:t>
      </w:r>
      <w:r w:rsidR="00452511">
        <w:rPr>
          <w:rFonts w:ascii="Times New Roman" w:hAnsi="Times New Roman" w:cs="Times New Roman"/>
          <w:bCs/>
          <w:color w:val="auto"/>
          <w:kern w:val="24"/>
          <w:sz w:val="28"/>
          <w:szCs w:val="28"/>
          <w:lang w:val="kk-KZ"/>
        </w:rPr>
        <w:t xml:space="preserve"> әсерінен</w:t>
      </w:r>
      <w:r w:rsidR="00452511" w:rsidRPr="00452511">
        <w:rPr>
          <w:rFonts w:ascii="Times New Roman" w:hAnsi="Times New Roman" w:cs="Times New Roman"/>
          <w:bCs/>
          <w:color w:val="auto"/>
          <w:kern w:val="24"/>
          <w:sz w:val="28"/>
          <w:szCs w:val="28"/>
          <w:lang w:val="kk-KZ"/>
        </w:rPr>
        <w:t xml:space="preserve"> </w:t>
      </w:r>
      <w:r w:rsidR="00452511">
        <w:rPr>
          <w:rFonts w:ascii="Times New Roman" w:hAnsi="Times New Roman" w:cs="Times New Roman"/>
          <w:bCs/>
          <w:color w:val="auto"/>
          <w:kern w:val="24"/>
          <w:sz w:val="28"/>
          <w:szCs w:val="28"/>
          <w:lang w:val="kk-KZ"/>
        </w:rPr>
        <w:t>аграрлық экожүйенің</w:t>
      </w:r>
      <w:r w:rsidR="00452511" w:rsidRPr="00774688">
        <w:rPr>
          <w:rFonts w:ascii="Times New Roman" w:hAnsi="Times New Roman" w:cs="Times New Roman"/>
          <w:bCs/>
          <w:color w:val="auto"/>
          <w:kern w:val="24"/>
          <w:sz w:val="28"/>
          <w:szCs w:val="28"/>
          <w:lang w:val="kk-KZ"/>
        </w:rPr>
        <w:t xml:space="preserve"> экологиялық </w:t>
      </w:r>
      <w:r w:rsidR="00452511">
        <w:rPr>
          <w:rFonts w:ascii="Times New Roman" w:hAnsi="Times New Roman" w:cs="Times New Roman"/>
          <w:bCs/>
          <w:color w:val="auto"/>
          <w:kern w:val="24"/>
          <w:sz w:val="28"/>
          <w:szCs w:val="28"/>
          <w:lang w:val="kk-KZ"/>
        </w:rPr>
        <w:t>жағдайы</w:t>
      </w:r>
      <w:r w:rsidR="00094099">
        <w:rPr>
          <w:rFonts w:ascii="Times New Roman" w:hAnsi="Times New Roman" w:cs="Times New Roman"/>
          <w:bCs/>
          <w:color w:val="auto"/>
          <w:kern w:val="24"/>
          <w:sz w:val="28"/>
          <w:szCs w:val="28"/>
          <w:lang w:val="kk-KZ"/>
        </w:rPr>
        <w:t xml:space="preserve"> </w:t>
      </w:r>
      <w:r w:rsidRPr="00774688">
        <w:rPr>
          <w:rFonts w:ascii="Times New Roman" w:hAnsi="Times New Roman" w:cs="Times New Roman"/>
          <w:bCs/>
          <w:color w:val="auto"/>
          <w:kern w:val="24"/>
          <w:sz w:val="28"/>
          <w:szCs w:val="28"/>
          <w:lang w:val="kk-KZ"/>
        </w:rPr>
        <w:t xml:space="preserve"> </w:t>
      </w:r>
      <w:r>
        <w:rPr>
          <w:rFonts w:ascii="Times New Roman" w:hAnsi="Times New Roman" w:cs="Times New Roman"/>
          <w:bCs/>
          <w:color w:val="auto"/>
          <w:kern w:val="24"/>
          <w:sz w:val="28"/>
          <w:szCs w:val="28"/>
          <w:lang w:val="kk-KZ"/>
        </w:rPr>
        <w:t>төмендеп,</w:t>
      </w:r>
      <w:r w:rsidRPr="00774688">
        <w:rPr>
          <w:rFonts w:ascii="Times New Roman" w:hAnsi="Times New Roman" w:cs="Times New Roman"/>
          <w:bCs/>
          <w:color w:val="auto"/>
          <w:kern w:val="24"/>
          <w:sz w:val="28"/>
          <w:szCs w:val="28"/>
          <w:lang w:val="kk-KZ"/>
        </w:rPr>
        <w:t xml:space="preserve"> </w:t>
      </w:r>
      <w:r>
        <w:rPr>
          <w:rFonts w:ascii="Times New Roman" w:hAnsi="Times New Roman" w:cs="Times New Roman"/>
          <w:bCs/>
          <w:color w:val="auto"/>
          <w:kern w:val="24"/>
          <w:sz w:val="28"/>
          <w:szCs w:val="28"/>
          <w:lang w:val="kk-KZ"/>
        </w:rPr>
        <w:t>дақылдардың өсіп</w:t>
      </w:r>
      <w:r w:rsidRPr="00774688">
        <w:rPr>
          <w:rFonts w:ascii="Times New Roman" w:hAnsi="Times New Roman" w:cs="Times New Roman"/>
          <w:bCs/>
          <w:color w:val="auto"/>
          <w:kern w:val="24"/>
          <w:sz w:val="28"/>
          <w:szCs w:val="28"/>
          <w:lang w:val="kk-KZ"/>
        </w:rPr>
        <w:t>-</w:t>
      </w:r>
      <w:r>
        <w:rPr>
          <w:rFonts w:ascii="Times New Roman" w:hAnsi="Times New Roman" w:cs="Times New Roman"/>
          <w:bCs/>
          <w:color w:val="auto"/>
          <w:kern w:val="24"/>
          <w:sz w:val="28"/>
          <w:szCs w:val="28"/>
          <w:lang w:val="kk-KZ"/>
        </w:rPr>
        <w:t>өну кезеңінің ұзақтығы қысқар</w:t>
      </w:r>
      <w:r w:rsidR="00452511">
        <w:rPr>
          <w:rFonts w:ascii="Times New Roman" w:hAnsi="Times New Roman" w:cs="Times New Roman"/>
          <w:bCs/>
          <w:color w:val="auto"/>
          <w:kern w:val="24"/>
          <w:sz w:val="28"/>
          <w:szCs w:val="28"/>
          <w:lang w:val="kk-KZ"/>
        </w:rPr>
        <w:t>ып</w:t>
      </w:r>
      <w:r>
        <w:rPr>
          <w:rFonts w:ascii="Times New Roman" w:hAnsi="Times New Roman" w:cs="Times New Roman"/>
          <w:bCs/>
          <w:color w:val="auto"/>
          <w:kern w:val="24"/>
          <w:sz w:val="28"/>
          <w:szCs w:val="28"/>
          <w:lang w:val="kk-KZ"/>
        </w:rPr>
        <w:t>, экожүйенің өнімділі</w:t>
      </w:r>
      <w:r w:rsidR="00FD54F7">
        <w:rPr>
          <w:rFonts w:ascii="Times New Roman" w:hAnsi="Times New Roman" w:cs="Times New Roman"/>
          <w:bCs/>
          <w:color w:val="auto"/>
          <w:kern w:val="24"/>
          <w:sz w:val="28"/>
          <w:szCs w:val="28"/>
          <w:lang w:val="kk-KZ"/>
        </w:rPr>
        <w:t>гін</w:t>
      </w:r>
      <w:r w:rsidR="00094099">
        <w:rPr>
          <w:rFonts w:ascii="Times New Roman" w:hAnsi="Times New Roman" w:cs="Times New Roman"/>
          <w:bCs/>
          <w:color w:val="auto"/>
          <w:kern w:val="24"/>
          <w:sz w:val="28"/>
          <w:szCs w:val="28"/>
          <w:lang w:val="kk-KZ"/>
        </w:rPr>
        <w:t xml:space="preserve"> қамтамасызданд</w:t>
      </w:r>
      <w:r w:rsidR="00FD54F7">
        <w:rPr>
          <w:rFonts w:ascii="Times New Roman" w:hAnsi="Times New Roman" w:cs="Times New Roman"/>
          <w:bCs/>
          <w:color w:val="auto"/>
          <w:kern w:val="24"/>
          <w:sz w:val="28"/>
          <w:szCs w:val="28"/>
          <w:lang w:val="kk-KZ"/>
        </w:rPr>
        <w:t>ыратын</w:t>
      </w:r>
      <w:r>
        <w:rPr>
          <w:rFonts w:ascii="Times New Roman" w:hAnsi="Times New Roman" w:cs="Times New Roman"/>
          <w:bCs/>
          <w:color w:val="auto"/>
          <w:kern w:val="24"/>
          <w:sz w:val="28"/>
          <w:szCs w:val="28"/>
          <w:lang w:val="kk-KZ"/>
        </w:rPr>
        <w:t xml:space="preserve"> </w:t>
      </w:r>
      <w:r w:rsidR="00FD54F7">
        <w:rPr>
          <w:rFonts w:ascii="Times New Roman" w:hAnsi="Times New Roman" w:cs="Times New Roman"/>
          <w:bCs/>
          <w:color w:val="auto"/>
          <w:kern w:val="24"/>
          <w:sz w:val="28"/>
          <w:szCs w:val="28"/>
          <w:lang w:val="kk-KZ"/>
        </w:rPr>
        <w:t xml:space="preserve"> ортаның </w:t>
      </w:r>
      <w:r>
        <w:rPr>
          <w:rFonts w:ascii="Times New Roman" w:hAnsi="Times New Roman" w:cs="Times New Roman"/>
          <w:bCs/>
          <w:color w:val="auto"/>
          <w:kern w:val="24"/>
          <w:sz w:val="28"/>
          <w:szCs w:val="28"/>
          <w:lang w:val="kk-KZ"/>
        </w:rPr>
        <w:t xml:space="preserve"> тұрақтылығы өзгеруде.</w:t>
      </w:r>
    </w:p>
    <w:p w14:paraId="2A711777" w14:textId="5740C240" w:rsidR="00E82A84" w:rsidRDefault="00E82A84" w:rsidP="00E82A84">
      <w:pPr>
        <w:ind w:firstLine="567"/>
        <w:jc w:val="both"/>
        <w:rPr>
          <w:rFonts w:ascii="Times New Roman" w:hAnsi="Times New Roman" w:cs="Times New Roman"/>
          <w:sz w:val="28"/>
          <w:szCs w:val="28"/>
          <w:lang w:val="kk-KZ"/>
        </w:rPr>
      </w:pPr>
      <w:r>
        <w:rPr>
          <w:rFonts w:ascii="Times New Roman" w:hAnsi="Times New Roman" w:cs="Times New Roman"/>
          <w:sz w:val="32"/>
          <w:szCs w:val="32"/>
          <w:lang w:val="kk-KZ"/>
        </w:rPr>
        <w:t>А</w:t>
      </w:r>
      <w:r>
        <w:rPr>
          <w:rFonts w:ascii="Times New Roman" w:hAnsi="Times New Roman" w:cs="Times New Roman"/>
          <w:bCs/>
          <w:color w:val="auto"/>
          <w:kern w:val="24"/>
          <w:sz w:val="28"/>
          <w:szCs w:val="28"/>
          <w:lang w:val="kk-KZ"/>
        </w:rPr>
        <w:t xml:space="preserve">таулы, </w:t>
      </w:r>
      <w:r w:rsidR="0049638A">
        <w:rPr>
          <w:rFonts w:ascii="Times New Roman" w:hAnsi="Times New Roman" w:cs="Times New Roman"/>
          <w:bCs/>
          <w:color w:val="auto"/>
          <w:kern w:val="24"/>
          <w:sz w:val="28"/>
          <w:szCs w:val="28"/>
          <w:lang w:val="kk-KZ"/>
        </w:rPr>
        <w:t xml:space="preserve">қажетті </w:t>
      </w:r>
      <w:r>
        <w:rPr>
          <w:rFonts w:ascii="Times New Roman" w:hAnsi="Times New Roman" w:cs="Times New Roman"/>
          <w:bCs/>
          <w:color w:val="auto"/>
          <w:kern w:val="24"/>
          <w:sz w:val="28"/>
          <w:szCs w:val="28"/>
          <w:lang w:val="kk-KZ"/>
        </w:rPr>
        <w:t xml:space="preserve"> мәселелерді шешуде </w:t>
      </w:r>
      <w:r w:rsidRPr="009124E1">
        <w:rPr>
          <w:rFonts w:ascii="Times New Roman" w:hAnsi="Times New Roman" w:cs="Times New Roman"/>
          <w:color w:val="auto"/>
          <w:kern w:val="24"/>
          <w:sz w:val="28"/>
          <w:szCs w:val="28"/>
          <w:lang w:val="kk-KZ"/>
        </w:rPr>
        <w:t>зерттелетін</w:t>
      </w:r>
      <w:r w:rsidR="0049638A">
        <w:rPr>
          <w:rFonts w:ascii="Times New Roman" w:hAnsi="Times New Roman" w:cs="Times New Roman"/>
          <w:color w:val="auto"/>
          <w:kern w:val="24"/>
          <w:sz w:val="28"/>
          <w:szCs w:val="28"/>
          <w:lang w:val="kk-KZ"/>
        </w:rPr>
        <w:t xml:space="preserve"> </w:t>
      </w:r>
      <w:r w:rsidRPr="009124E1">
        <w:rPr>
          <w:rFonts w:ascii="Times New Roman" w:hAnsi="Times New Roman" w:cs="Times New Roman"/>
          <w:color w:val="auto"/>
          <w:kern w:val="24"/>
          <w:sz w:val="28"/>
          <w:szCs w:val="28"/>
          <w:lang w:val="kk-KZ"/>
        </w:rPr>
        <w:t xml:space="preserve"> </w:t>
      </w:r>
      <w:r>
        <w:rPr>
          <w:rFonts w:ascii="Times New Roman" w:hAnsi="Times New Roman" w:cs="Times New Roman"/>
          <w:color w:val="auto"/>
          <w:kern w:val="24"/>
          <w:sz w:val="28"/>
          <w:szCs w:val="28"/>
          <w:lang w:val="kk-KZ"/>
        </w:rPr>
        <w:t>майлы</w:t>
      </w:r>
      <w:r w:rsidRPr="009124E1">
        <w:rPr>
          <w:rFonts w:ascii="Times New Roman" w:hAnsi="Times New Roman" w:cs="Times New Roman"/>
          <w:color w:val="auto"/>
          <w:kern w:val="24"/>
          <w:sz w:val="28"/>
          <w:szCs w:val="28"/>
          <w:lang w:val="kk-KZ"/>
        </w:rPr>
        <w:t xml:space="preserve">  дақыл</w:t>
      </w:r>
      <w:r>
        <w:rPr>
          <w:rFonts w:ascii="Times New Roman" w:hAnsi="Times New Roman" w:cs="Times New Roman"/>
          <w:color w:val="auto"/>
          <w:kern w:val="24"/>
          <w:sz w:val="28"/>
          <w:szCs w:val="28"/>
          <w:lang w:val="kk-KZ"/>
        </w:rPr>
        <w:t xml:space="preserve"> </w:t>
      </w:r>
      <w:r w:rsidRPr="009124E1">
        <w:rPr>
          <w:rFonts w:ascii="Times New Roman" w:hAnsi="Times New Roman" w:cs="Times New Roman"/>
          <w:color w:val="auto"/>
          <w:kern w:val="24"/>
          <w:sz w:val="28"/>
          <w:szCs w:val="28"/>
          <w:lang w:val="kk-KZ"/>
        </w:rPr>
        <w:t xml:space="preserve"> – </w:t>
      </w:r>
      <w:r>
        <w:rPr>
          <w:rFonts w:ascii="Times New Roman" w:hAnsi="Times New Roman" w:cs="Times New Roman"/>
          <w:color w:val="auto"/>
          <w:kern w:val="24"/>
          <w:sz w:val="28"/>
          <w:szCs w:val="28"/>
          <w:lang w:val="kk-KZ"/>
        </w:rPr>
        <w:t xml:space="preserve">рапс пен </w:t>
      </w:r>
      <w:r w:rsidRPr="009124E1">
        <w:rPr>
          <w:rFonts w:ascii="Times New Roman" w:hAnsi="Times New Roman" w:cs="Times New Roman"/>
          <w:color w:val="auto"/>
          <w:kern w:val="24"/>
          <w:sz w:val="28"/>
          <w:szCs w:val="28"/>
          <w:lang w:val="kk-KZ"/>
        </w:rPr>
        <w:t>майбұршақ</w:t>
      </w:r>
      <w:r>
        <w:rPr>
          <w:rFonts w:ascii="Times New Roman" w:hAnsi="Times New Roman" w:cs="Times New Roman"/>
          <w:color w:val="auto"/>
          <w:kern w:val="24"/>
          <w:sz w:val="28"/>
          <w:szCs w:val="28"/>
          <w:lang w:val="kk-KZ"/>
        </w:rPr>
        <w:t xml:space="preserve"> </w:t>
      </w:r>
      <w:r w:rsidRPr="00B42C9B">
        <w:rPr>
          <w:rFonts w:ascii="Times New Roman" w:hAnsi="Times New Roman" w:cs="Times New Roman"/>
          <w:sz w:val="28"/>
          <w:szCs w:val="28"/>
          <w:lang w:val="kk-KZ"/>
        </w:rPr>
        <w:t>экожүйе</w:t>
      </w:r>
      <w:r>
        <w:rPr>
          <w:rFonts w:ascii="Times New Roman" w:hAnsi="Times New Roman" w:cs="Times New Roman"/>
          <w:sz w:val="28"/>
          <w:szCs w:val="28"/>
          <w:lang w:val="kk-KZ"/>
        </w:rPr>
        <w:t>сі</w:t>
      </w:r>
      <w:r w:rsidRPr="00B42C9B">
        <w:rPr>
          <w:rFonts w:ascii="Times New Roman" w:hAnsi="Times New Roman" w:cs="Times New Roman"/>
          <w:sz w:val="28"/>
          <w:szCs w:val="28"/>
          <w:lang w:val="kk-KZ"/>
        </w:rPr>
        <w:t>нің тұрақтылығын</w:t>
      </w:r>
      <w:r>
        <w:rPr>
          <w:rFonts w:ascii="Times New Roman" w:hAnsi="Times New Roman" w:cs="Times New Roman"/>
          <w:sz w:val="28"/>
          <w:szCs w:val="28"/>
          <w:lang w:val="kk-KZ"/>
        </w:rPr>
        <w:t xml:space="preserve"> қамтамасыздандыратын </w:t>
      </w:r>
      <w:r w:rsidRPr="00B42C9B">
        <w:rPr>
          <w:rFonts w:ascii="Times New Roman" w:hAnsi="Times New Roman" w:cs="Times New Roman"/>
          <w:sz w:val="28"/>
          <w:szCs w:val="28"/>
          <w:lang w:val="kk-KZ"/>
        </w:rPr>
        <w:t xml:space="preserve"> ғылыми негізделген экологиялық мониторингті әзірлеу </w:t>
      </w:r>
      <w:r>
        <w:rPr>
          <w:rFonts w:ascii="Times New Roman" w:hAnsi="Times New Roman" w:cs="Times New Roman"/>
          <w:sz w:val="28"/>
          <w:szCs w:val="28"/>
          <w:lang w:val="kk-KZ"/>
        </w:rPr>
        <w:t xml:space="preserve">өте </w:t>
      </w:r>
      <w:r w:rsidRPr="00B42C9B">
        <w:rPr>
          <w:rFonts w:ascii="Times New Roman" w:hAnsi="Times New Roman" w:cs="Times New Roman"/>
          <w:sz w:val="28"/>
          <w:szCs w:val="28"/>
          <w:lang w:val="kk-KZ"/>
        </w:rPr>
        <w:t xml:space="preserve">өзекті </w:t>
      </w:r>
      <w:r>
        <w:rPr>
          <w:rFonts w:ascii="Times New Roman" w:hAnsi="Times New Roman" w:cs="Times New Roman"/>
          <w:sz w:val="28"/>
          <w:szCs w:val="28"/>
          <w:lang w:val="kk-KZ"/>
        </w:rPr>
        <w:t xml:space="preserve">мәселе </w:t>
      </w:r>
      <w:r w:rsidRPr="00B42C9B">
        <w:rPr>
          <w:rFonts w:ascii="Times New Roman" w:hAnsi="Times New Roman" w:cs="Times New Roman"/>
          <w:sz w:val="28"/>
          <w:szCs w:val="28"/>
          <w:lang w:val="kk-KZ"/>
        </w:rPr>
        <w:t>болып табылады.</w:t>
      </w:r>
    </w:p>
    <w:p w14:paraId="4F9DFD2E" w14:textId="300EA1C4" w:rsidR="00C07D00" w:rsidRPr="00B42C9B" w:rsidRDefault="00B21EA5"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Ұзақ мерзімді температураның немесе жауын-шашынның өзгеруі ауылшаруашылығы үшін құрғақшылық, қатты аяз, егістіктегі топырақтың кебуі және климаттың өзгеруі кезінде шаңды </w:t>
      </w:r>
      <w:r w:rsidR="00726960">
        <w:rPr>
          <w:rFonts w:ascii="Times New Roman" w:hAnsi="Times New Roman" w:cs="Times New Roman"/>
          <w:sz w:val="28"/>
          <w:szCs w:val="28"/>
          <w:lang w:val="kk-KZ"/>
        </w:rPr>
        <w:t>дауыл сияқты төтенше жағдайлардың туындауына әкеледі</w:t>
      </w:r>
      <w:r w:rsidR="0049638A">
        <w:rPr>
          <w:rFonts w:ascii="Times New Roman" w:hAnsi="Times New Roman" w:cs="Times New Roman"/>
          <w:sz w:val="28"/>
          <w:szCs w:val="28"/>
          <w:lang w:val="kk-KZ"/>
        </w:rPr>
        <w:t xml:space="preserve"> </w:t>
      </w:r>
      <w:r w:rsidR="0049638A" w:rsidRPr="00B42C9B">
        <w:rPr>
          <w:rFonts w:ascii="Times New Roman" w:hAnsi="Times New Roman" w:cs="Times New Roman"/>
          <w:sz w:val="28"/>
          <w:szCs w:val="28"/>
          <w:lang w:val="kk-KZ"/>
        </w:rPr>
        <w:t>[2].</w:t>
      </w:r>
      <w:r w:rsidR="0097655E" w:rsidRPr="00B42C9B">
        <w:rPr>
          <w:rFonts w:ascii="Times New Roman" w:hAnsi="Times New Roman" w:cs="Times New Roman"/>
          <w:sz w:val="28"/>
          <w:szCs w:val="28"/>
          <w:lang w:val="kk-KZ"/>
        </w:rPr>
        <w:t xml:space="preserve"> </w:t>
      </w:r>
      <w:r w:rsidR="00C07D00" w:rsidRPr="00B42C9B">
        <w:rPr>
          <w:rFonts w:ascii="Times New Roman" w:hAnsi="Times New Roman" w:cs="Times New Roman"/>
          <w:sz w:val="28"/>
          <w:szCs w:val="28"/>
          <w:lang w:val="kk-KZ"/>
        </w:rPr>
        <w:t>Мұндай салыстырмалы түрде сирек кездесетін құбылыстардың өнім</w:t>
      </w:r>
      <w:r w:rsidR="00726960">
        <w:rPr>
          <w:rFonts w:ascii="Times New Roman" w:hAnsi="Times New Roman" w:cs="Times New Roman"/>
          <w:sz w:val="28"/>
          <w:szCs w:val="28"/>
          <w:lang w:val="kk-KZ"/>
        </w:rPr>
        <w:t>ге әсері экономикалық күйзеліске ұшыратады</w:t>
      </w:r>
      <w:r w:rsidR="00C07D00" w:rsidRPr="00B42C9B">
        <w:rPr>
          <w:rFonts w:ascii="Times New Roman" w:hAnsi="Times New Roman" w:cs="Times New Roman"/>
          <w:sz w:val="28"/>
          <w:szCs w:val="28"/>
          <w:lang w:val="kk-KZ"/>
        </w:rPr>
        <w:t>, бұл аграрлық өндірісті климаттың өзгеруіне бейімдеу қажеттілігін тездетеді. "Баяу өзгерістер" және "қауіп-қатердің өзгеруі" тұжырымдамалары климаттың өзгеруіне және биосфераның агроэкожүйесінің функцияларына байланысты жаңа проблемаларды анықтау мәселесін шешуде жоққа шығармайды, қайта бір-бірін толықтырады, олар ауылшаруашылық өндірісінің белгілі бір аумағында дақылдарды өсірудің өнімділік деңгейіне жауап береді</w:t>
      </w:r>
      <w:r w:rsidR="0049638A">
        <w:rPr>
          <w:rFonts w:ascii="Times New Roman" w:hAnsi="Times New Roman" w:cs="Times New Roman"/>
          <w:sz w:val="28"/>
          <w:szCs w:val="28"/>
          <w:lang w:val="kk-KZ"/>
        </w:rPr>
        <w:t>.</w:t>
      </w:r>
    </w:p>
    <w:p w14:paraId="7B06BC74" w14:textId="5E5C30CB" w:rsidR="0097655E" w:rsidRPr="00B42C9B" w:rsidRDefault="0097655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Аграрлық сектор, бұл Қазақстан Республикасы экономикасының </w:t>
      </w:r>
      <w:r w:rsidR="002F2B2C">
        <w:rPr>
          <w:rFonts w:ascii="Times New Roman" w:hAnsi="Times New Roman" w:cs="Times New Roman"/>
          <w:sz w:val="28"/>
          <w:szCs w:val="28"/>
          <w:lang w:val="kk-KZ"/>
        </w:rPr>
        <w:t xml:space="preserve">ең негізгі драйвері </w:t>
      </w:r>
      <w:r w:rsidRPr="00B42C9B">
        <w:rPr>
          <w:rFonts w:ascii="Times New Roman" w:hAnsi="Times New Roman" w:cs="Times New Roman"/>
          <w:sz w:val="28"/>
          <w:szCs w:val="28"/>
          <w:lang w:val="kk-KZ"/>
        </w:rPr>
        <w:t xml:space="preserve"> </w:t>
      </w:r>
      <w:r w:rsidR="002F2B2C">
        <w:rPr>
          <w:rFonts w:ascii="Times New Roman" w:hAnsi="Times New Roman" w:cs="Times New Roman"/>
          <w:sz w:val="28"/>
          <w:szCs w:val="28"/>
          <w:lang w:val="kk-KZ"/>
        </w:rPr>
        <w:t>ретінде дамитындықтан</w:t>
      </w:r>
      <w:r w:rsidRPr="00B42C9B">
        <w:rPr>
          <w:rFonts w:ascii="Times New Roman" w:hAnsi="Times New Roman" w:cs="Times New Roman"/>
          <w:sz w:val="28"/>
          <w:szCs w:val="28"/>
          <w:lang w:val="kk-KZ"/>
        </w:rPr>
        <w:t xml:space="preserve">, көбінесе табиғат құбылыстарына тәуелді болып келеді. Әсіресе, климаттың өзгеруінің республиканың азық-түлік қауіпсіздігіне әсері, бүкіл әлемдегі сияқты, тек өсе беретін болады. Жауын-шашынның қарқындылығын, маусымдылығын мен мөлшерін жыл өткен сайын </w:t>
      </w:r>
      <w:r w:rsidRPr="00B42C9B">
        <w:rPr>
          <w:rFonts w:ascii="Times New Roman" w:hAnsi="Times New Roman" w:cs="Times New Roman"/>
          <w:sz w:val="28"/>
          <w:szCs w:val="28"/>
          <w:lang w:val="kk-KZ"/>
        </w:rPr>
        <w:lastRenderedPageBreak/>
        <w:t xml:space="preserve">болжау мүмкін емес, бұл аграрлық өндірістің </w:t>
      </w:r>
      <w:r w:rsidR="00A849F9">
        <w:rPr>
          <w:rFonts w:ascii="Times New Roman" w:hAnsi="Times New Roman" w:cs="Times New Roman"/>
          <w:sz w:val="28"/>
          <w:szCs w:val="28"/>
          <w:lang w:val="kk-KZ"/>
        </w:rPr>
        <w:t xml:space="preserve"> </w:t>
      </w:r>
      <w:r w:rsidRPr="00B42C9B">
        <w:rPr>
          <w:rFonts w:ascii="Times New Roman" w:hAnsi="Times New Roman" w:cs="Times New Roman"/>
          <w:sz w:val="28"/>
          <w:szCs w:val="28"/>
          <w:lang w:val="kk-KZ"/>
        </w:rPr>
        <w:t xml:space="preserve">климаттың </w:t>
      </w:r>
      <w:r w:rsidR="00A849F9">
        <w:rPr>
          <w:rFonts w:ascii="Times New Roman" w:hAnsi="Times New Roman" w:cs="Times New Roman"/>
          <w:sz w:val="28"/>
          <w:szCs w:val="28"/>
          <w:lang w:val="kk-KZ"/>
        </w:rPr>
        <w:t xml:space="preserve"> </w:t>
      </w:r>
      <w:r w:rsidRPr="00B42C9B">
        <w:rPr>
          <w:rFonts w:ascii="Times New Roman" w:hAnsi="Times New Roman" w:cs="Times New Roman"/>
          <w:sz w:val="28"/>
          <w:szCs w:val="28"/>
          <w:lang w:val="kk-KZ"/>
        </w:rPr>
        <w:t>жаңа өзгерістеріне бейімделу мүмкіндігін айтарлықтай төмендетеді.</w:t>
      </w:r>
    </w:p>
    <w:p w14:paraId="4C7899D0" w14:textId="33F2D63E" w:rsidR="00BD5C23" w:rsidRPr="00B42C9B" w:rsidRDefault="009766FD"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Бұған ауыл шаруашылығы дақылдарының вегетациялық кезеңінде ауа температурасының күрт көтерілуімен, сондай-ақ климаттық өзгерістерден туындаған </w:t>
      </w:r>
      <w:r w:rsidR="00A849F9">
        <w:rPr>
          <w:rFonts w:ascii="Times New Roman" w:hAnsi="Times New Roman" w:cs="Times New Roman"/>
          <w:sz w:val="28"/>
          <w:szCs w:val="28"/>
          <w:lang w:val="kk-KZ"/>
        </w:rPr>
        <w:t xml:space="preserve">субасулар, не болмаса </w:t>
      </w:r>
      <w:r w:rsidRPr="00B42C9B">
        <w:rPr>
          <w:rFonts w:ascii="Times New Roman" w:hAnsi="Times New Roman" w:cs="Times New Roman"/>
          <w:sz w:val="28"/>
          <w:szCs w:val="28"/>
          <w:lang w:val="kk-KZ"/>
        </w:rPr>
        <w:t xml:space="preserve"> құрғақшылық </w:t>
      </w:r>
      <w:r w:rsidR="00A849F9">
        <w:rPr>
          <w:rFonts w:ascii="Times New Roman" w:hAnsi="Times New Roman" w:cs="Times New Roman"/>
          <w:sz w:val="28"/>
          <w:szCs w:val="28"/>
          <w:lang w:val="kk-KZ"/>
        </w:rPr>
        <w:t xml:space="preserve">сияқты мәселелер </w:t>
      </w:r>
      <w:r w:rsidRPr="00B42C9B">
        <w:rPr>
          <w:rFonts w:ascii="Times New Roman" w:hAnsi="Times New Roman" w:cs="Times New Roman"/>
          <w:sz w:val="28"/>
          <w:szCs w:val="28"/>
          <w:lang w:val="kk-KZ"/>
        </w:rPr>
        <w:t xml:space="preserve">ел экономикасына </w:t>
      </w:r>
      <w:r w:rsidR="00A849F9">
        <w:rPr>
          <w:rFonts w:ascii="Times New Roman" w:hAnsi="Times New Roman" w:cs="Times New Roman"/>
          <w:sz w:val="28"/>
          <w:szCs w:val="28"/>
          <w:lang w:val="kk-KZ"/>
        </w:rPr>
        <w:t xml:space="preserve">елеулі </w:t>
      </w:r>
      <w:r w:rsidR="00A849F9" w:rsidRPr="00B42C9B">
        <w:rPr>
          <w:rFonts w:ascii="Times New Roman" w:hAnsi="Times New Roman" w:cs="Times New Roman"/>
          <w:sz w:val="28"/>
          <w:szCs w:val="28"/>
          <w:lang w:val="kk-KZ"/>
        </w:rPr>
        <w:t xml:space="preserve">залал </w:t>
      </w:r>
      <w:r w:rsidRPr="00B42C9B">
        <w:rPr>
          <w:rFonts w:ascii="Times New Roman" w:hAnsi="Times New Roman" w:cs="Times New Roman"/>
          <w:sz w:val="28"/>
          <w:szCs w:val="28"/>
          <w:lang w:val="kk-KZ"/>
        </w:rPr>
        <w:t xml:space="preserve">әкелуі мүмкін ықтималдығын </w:t>
      </w:r>
      <w:r w:rsidR="00A849F9">
        <w:rPr>
          <w:rFonts w:ascii="Times New Roman" w:hAnsi="Times New Roman" w:cs="Times New Roman"/>
          <w:sz w:val="28"/>
          <w:szCs w:val="28"/>
          <w:lang w:val="kk-KZ"/>
        </w:rPr>
        <w:t xml:space="preserve"> атауға</w:t>
      </w:r>
      <w:r w:rsidRPr="00B42C9B">
        <w:rPr>
          <w:rFonts w:ascii="Times New Roman" w:hAnsi="Times New Roman" w:cs="Times New Roman"/>
          <w:sz w:val="28"/>
          <w:szCs w:val="28"/>
          <w:lang w:val="kk-KZ"/>
        </w:rPr>
        <w:t xml:space="preserve"> болады [3].</w:t>
      </w:r>
      <w:r w:rsidR="00864B66" w:rsidRPr="00B42C9B">
        <w:rPr>
          <w:rFonts w:ascii="Times New Roman" w:hAnsi="Times New Roman" w:cs="Times New Roman"/>
          <w:sz w:val="28"/>
          <w:szCs w:val="28"/>
          <w:lang w:val="kk-KZ"/>
        </w:rPr>
        <w:t xml:space="preserve"> </w:t>
      </w:r>
    </w:p>
    <w:p w14:paraId="49B19B27" w14:textId="412B57A8" w:rsidR="00386A05" w:rsidRPr="004C13A2" w:rsidRDefault="00864B66"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Мамандардың пікірінше, климат</w:t>
      </w:r>
      <w:r w:rsidR="00BD5C23" w:rsidRPr="00B42C9B">
        <w:rPr>
          <w:rFonts w:ascii="Times New Roman" w:hAnsi="Times New Roman" w:cs="Times New Roman"/>
          <w:sz w:val="28"/>
          <w:szCs w:val="28"/>
          <w:lang w:val="kk-KZ"/>
        </w:rPr>
        <w:t>тың</w:t>
      </w:r>
      <w:r w:rsidRPr="00B42C9B">
        <w:rPr>
          <w:rFonts w:ascii="Times New Roman" w:hAnsi="Times New Roman" w:cs="Times New Roman"/>
          <w:sz w:val="28"/>
          <w:szCs w:val="28"/>
          <w:lang w:val="kk-KZ"/>
        </w:rPr>
        <w:t xml:space="preserve"> </w:t>
      </w:r>
      <w:r w:rsidR="00BD5C23" w:rsidRPr="00B42C9B">
        <w:rPr>
          <w:rFonts w:ascii="Times New Roman" w:hAnsi="Times New Roman" w:cs="Times New Roman"/>
          <w:sz w:val="28"/>
          <w:szCs w:val="28"/>
          <w:lang w:val="kk-KZ"/>
        </w:rPr>
        <w:t>жылынуы</w:t>
      </w:r>
      <w:r w:rsidRPr="00B42C9B">
        <w:rPr>
          <w:rFonts w:ascii="Times New Roman" w:hAnsi="Times New Roman" w:cs="Times New Roman"/>
          <w:sz w:val="28"/>
          <w:szCs w:val="28"/>
          <w:lang w:val="kk-KZ"/>
        </w:rPr>
        <w:t xml:space="preserve"> ауыл шаруашылығына </w:t>
      </w:r>
      <w:r w:rsidR="00BD5C23" w:rsidRPr="00B42C9B">
        <w:rPr>
          <w:rFonts w:ascii="Times New Roman" w:hAnsi="Times New Roman" w:cs="Times New Roman"/>
          <w:sz w:val="28"/>
          <w:szCs w:val="28"/>
          <w:lang w:val="kk-KZ"/>
        </w:rPr>
        <w:t xml:space="preserve">кері әсер етеді. </w:t>
      </w:r>
      <w:r w:rsidRPr="00B42C9B">
        <w:rPr>
          <w:rFonts w:ascii="Times New Roman" w:hAnsi="Times New Roman" w:cs="Times New Roman"/>
          <w:sz w:val="28"/>
          <w:szCs w:val="28"/>
          <w:lang w:val="kk-KZ"/>
        </w:rPr>
        <w:t xml:space="preserve"> Климаттық жағдайлардың өзгеруі ауыл шаруашылығы үшін қолайсыз құбылыстар жиілігінің </w:t>
      </w:r>
      <w:r w:rsidR="00444E06">
        <w:rPr>
          <w:rFonts w:ascii="Times New Roman" w:hAnsi="Times New Roman" w:cs="Times New Roman"/>
          <w:sz w:val="28"/>
          <w:szCs w:val="28"/>
          <w:lang w:val="kk-KZ"/>
        </w:rPr>
        <w:t>өзгеруімен байланысты</w:t>
      </w:r>
      <w:r w:rsidR="00613786">
        <w:rPr>
          <w:rFonts w:ascii="Times New Roman" w:hAnsi="Times New Roman" w:cs="Times New Roman"/>
          <w:sz w:val="28"/>
          <w:szCs w:val="28"/>
          <w:lang w:val="kk-KZ"/>
        </w:rPr>
        <w:t xml:space="preserve"> </w:t>
      </w:r>
      <w:r w:rsidR="00444E06">
        <w:rPr>
          <w:rFonts w:ascii="Times New Roman" w:hAnsi="Times New Roman" w:cs="Times New Roman"/>
          <w:sz w:val="28"/>
          <w:szCs w:val="28"/>
          <w:lang w:val="kk-KZ"/>
        </w:rPr>
        <w:t>[4-</w:t>
      </w:r>
      <w:r w:rsidRPr="00B42C9B">
        <w:rPr>
          <w:rFonts w:ascii="Times New Roman" w:hAnsi="Times New Roman" w:cs="Times New Roman"/>
          <w:sz w:val="28"/>
          <w:szCs w:val="28"/>
          <w:lang w:val="kk-KZ"/>
        </w:rPr>
        <w:t>5].</w:t>
      </w:r>
      <w:r w:rsidR="00BD5C23" w:rsidRPr="00B42C9B">
        <w:rPr>
          <w:rFonts w:ascii="Times New Roman" w:hAnsi="Times New Roman" w:cs="Times New Roman"/>
          <w:sz w:val="28"/>
          <w:szCs w:val="28"/>
          <w:lang w:val="kk-KZ"/>
        </w:rPr>
        <w:t xml:space="preserve"> </w:t>
      </w:r>
      <w:r w:rsidR="00386A05" w:rsidRPr="004C13A2">
        <w:rPr>
          <w:rFonts w:ascii="Times New Roman" w:hAnsi="Times New Roman" w:cs="Times New Roman"/>
          <w:sz w:val="28"/>
          <w:szCs w:val="28"/>
          <w:lang w:val="kk-KZ"/>
        </w:rPr>
        <w:t xml:space="preserve">Зерттеу аймағында құрғақшылықтың жиілігі мен қайталануының  жоғарылауы және аймақтағы қуаңшылықтың  жоғарылауы нәтижесінде төмен өнім алу ықтималдығының артуы қауіпті. </w:t>
      </w:r>
    </w:p>
    <w:p w14:paraId="3D99F1CC" w14:textId="03836A26" w:rsidR="00386A05" w:rsidRPr="00B42C9B" w:rsidRDefault="00F34EAE" w:rsidP="009A57B9">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Климат өзгеруін з</w:t>
      </w:r>
      <w:r w:rsidR="00386A05" w:rsidRPr="00B42C9B">
        <w:rPr>
          <w:rFonts w:ascii="Times New Roman" w:hAnsi="Times New Roman" w:cs="Times New Roman"/>
          <w:sz w:val="28"/>
          <w:szCs w:val="28"/>
          <w:lang w:val="kk-KZ"/>
        </w:rPr>
        <w:t>ерттеуші</w:t>
      </w:r>
      <w:r>
        <w:rPr>
          <w:rFonts w:ascii="Times New Roman" w:hAnsi="Times New Roman" w:cs="Times New Roman"/>
          <w:sz w:val="28"/>
          <w:szCs w:val="28"/>
          <w:lang w:val="kk-KZ"/>
        </w:rPr>
        <w:t>лерінің</w:t>
      </w:r>
      <w:r w:rsidR="00386A05" w:rsidRPr="00B42C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көптеген </w:t>
      </w:r>
      <w:r w:rsidR="00386A05" w:rsidRPr="00B42C9B">
        <w:rPr>
          <w:rFonts w:ascii="Times New Roman" w:hAnsi="Times New Roman" w:cs="Times New Roman"/>
          <w:sz w:val="28"/>
          <w:szCs w:val="28"/>
          <w:lang w:val="kk-KZ"/>
        </w:rPr>
        <w:t xml:space="preserve">болжамдары бір-біріне қарама-қайшы, сондықтан агроэкожүйенің тұрақтылығына ғылыми негізделген экологиялық мониторингті әзірлеу және оны зерттеу,  майлы дақылдардың биологиялық өнімділігін арттыру  өзекті болып табылады. Ол үшін нақты зерттелген топырақ-климаттық жағдайларда </w:t>
      </w:r>
      <w:r>
        <w:rPr>
          <w:rFonts w:ascii="Times New Roman" w:hAnsi="Times New Roman" w:cs="Times New Roman"/>
          <w:sz w:val="28"/>
          <w:szCs w:val="28"/>
          <w:lang w:val="kk-KZ"/>
        </w:rPr>
        <w:t xml:space="preserve"> </w:t>
      </w:r>
      <w:r w:rsidR="00386A05" w:rsidRPr="00B42C9B">
        <w:rPr>
          <w:rFonts w:ascii="Times New Roman" w:hAnsi="Times New Roman" w:cs="Times New Roman"/>
          <w:sz w:val="28"/>
          <w:szCs w:val="28"/>
          <w:lang w:val="kk-KZ"/>
        </w:rPr>
        <w:t xml:space="preserve">климаттың өзгеруін бағалау өте қажет. Қазақстанның оңтүстік-шығысы </w:t>
      </w:r>
      <w:r>
        <w:rPr>
          <w:rFonts w:ascii="Times New Roman" w:hAnsi="Times New Roman" w:cs="Times New Roman"/>
          <w:sz w:val="28"/>
          <w:szCs w:val="28"/>
          <w:lang w:val="kk-KZ"/>
        </w:rPr>
        <w:t xml:space="preserve"> </w:t>
      </w:r>
      <w:r w:rsidR="00386A05" w:rsidRPr="00B42C9B">
        <w:rPr>
          <w:rFonts w:ascii="Times New Roman" w:hAnsi="Times New Roman" w:cs="Times New Roman"/>
          <w:sz w:val="28"/>
          <w:szCs w:val="28"/>
          <w:lang w:val="kk-KZ"/>
        </w:rPr>
        <w:t>мысалында климаттың өзгеруі жағдайында майлы дақыл агроэкожүйесінің өнімділігін қалыптастыруға климаттың өзгеруінің әсерін анықтау керек.</w:t>
      </w:r>
    </w:p>
    <w:p w14:paraId="55DDF5A7" w14:textId="4D2CC24E" w:rsidR="006D35D0" w:rsidRPr="00B42C9B" w:rsidRDefault="00B74F8E" w:rsidP="009A57B9">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Осыған байланысты</w:t>
      </w:r>
      <w:r w:rsidR="00386A05" w:rsidRPr="00B42C9B">
        <w:rPr>
          <w:rFonts w:ascii="Times New Roman" w:hAnsi="Times New Roman" w:cs="Times New Roman"/>
          <w:sz w:val="28"/>
          <w:szCs w:val="28"/>
          <w:lang w:val="kk-KZ"/>
        </w:rPr>
        <w:t xml:space="preserve">, рапс пен </w:t>
      </w:r>
      <w:r w:rsidR="00BE313C">
        <w:rPr>
          <w:rFonts w:ascii="Times New Roman" w:hAnsi="Times New Roman" w:cs="Times New Roman"/>
          <w:sz w:val="28"/>
          <w:szCs w:val="28"/>
          <w:lang w:val="kk-KZ"/>
        </w:rPr>
        <w:t>майбұршақ</w:t>
      </w:r>
      <w:r w:rsidR="00BE313C" w:rsidRPr="00B42C9B">
        <w:rPr>
          <w:rFonts w:ascii="Times New Roman" w:hAnsi="Times New Roman" w:cs="Times New Roman"/>
          <w:sz w:val="28"/>
          <w:szCs w:val="28"/>
          <w:lang w:val="kk-KZ"/>
        </w:rPr>
        <w:t xml:space="preserve"> </w:t>
      </w:r>
      <w:r w:rsidR="00386A05" w:rsidRPr="00B42C9B">
        <w:rPr>
          <w:rFonts w:ascii="Times New Roman" w:hAnsi="Times New Roman" w:cs="Times New Roman"/>
          <w:sz w:val="28"/>
          <w:szCs w:val="28"/>
          <w:lang w:val="kk-KZ"/>
        </w:rPr>
        <w:t>сияқты жетекші майлы дақылдардың өнімділігіне климаттың өзгеру ерекшеліктерінің әсерін анықтау қажет болды. Соңғы жылдары топырақты қорғайтын минималды технология ретінде тиімді инновациялық технологиялардың жоғары тиімді тәсілдерін қолдану бойынша шаралар қабылдануда [6</w:t>
      </w:r>
      <w:r w:rsidR="00AB5FFD" w:rsidRPr="006E6524">
        <w:rPr>
          <w:rFonts w:ascii="Times New Roman" w:hAnsi="Times New Roman" w:cs="Times New Roman"/>
          <w:sz w:val="28"/>
          <w:szCs w:val="28"/>
          <w:lang w:val="kk-KZ"/>
        </w:rPr>
        <w:t>-</w:t>
      </w:r>
      <w:r w:rsidR="00386A05" w:rsidRPr="00B42C9B">
        <w:rPr>
          <w:rFonts w:ascii="Times New Roman" w:hAnsi="Times New Roman" w:cs="Times New Roman"/>
          <w:sz w:val="28"/>
          <w:szCs w:val="28"/>
          <w:lang w:val="kk-KZ"/>
        </w:rPr>
        <w:t>7].</w:t>
      </w:r>
      <w:r>
        <w:rPr>
          <w:rFonts w:ascii="Times New Roman" w:hAnsi="Times New Roman" w:cs="Times New Roman"/>
          <w:sz w:val="28"/>
          <w:szCs w:val="28"/>
          <w:lang w:val="kk-KZ"/>
        </w:rPr>
        <w:t xml:space="preserve"> Заманауи </w:t>
      </w:r>
      <w:r w:rsidR="002D0526" w:rsidRPr="00B42C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инновациялық оның ішінде, ресурсүнемдеу технологиясының  </w:t>
      </w:r>
      <w:r w:rsidR="004D63B4" w:rsidRPr="00B42C9B">
        <w:rPr>
          <w:rFonts w:ascii="Times New Roman" w:hAnsi="Times New Roman" w:cs="Times New Roman"/>
          <w:sz w:val="28"/>
          <w:szCs w:val="28"/>
          <w:lang w:val="kk-KZ"/>
        </w:rPr>
        <w:t xml:space="preserve">жекелеген элементтері, негізінен топырақ қорғау жүйесі ретінде Солтүстік Қазақстанда енгізілген. ҚР жекелеген егіншілік аймақтары жағдайында топырақты механикалық </w:t>
      </w:r>
      <w:r w:rsidR="002D0526" w:rsidRPr="00B42C9B">
        <w:rPr>
          <w:rFonts w:ascii="Times New Roman" w:hAnsi="Times New Roman" w:cs="Times New Roman"/>
          <w:sz w:val="28"/>
          <w:szCs w:val="28"/>
          <w:lang w:val="kk-KZ"/>
        </w:rPr>
        <w:t>аудара жырту арқылы өңдеуді қысқарту</w:t>
      </w:r>
      <w:r w:rsidR="004D63B4" w:rsidRPr="00B42C9B">
        <w:rPr>
          <w:rFonts w:ascii="Times New Roman" w:hAnsi="Times New Roman" w:cs="Times New Roman"/>
          <w:sz w:val="28"/>
          <w:szCs w:val="28"/>
          <w:lang w:val="kk-KZ"/>
        </w:rPr>
        <w:t xml:space="preserve"> немесе одан толық бас т</w:t>
      </w:r>
      <w:r w:rsidR="002D0526" w:rsidRPr="00B42C9B">
        <w:rPr>
          <w:rFonts w:ascii="Times New Roman" w:hAnsi="Times New Roman" w:cs="Times New Roman"/>
          <w:sz w:val="28"/>
          <w:szCs w:val="28"/>
          <w:lang w:val="kk-KZ"/>
        </w:rPr>
        <w:t>артуды қамтамасыз ететін ресурс</w:t>
      </w:r>
      <w:r w:rsidR="004D63B4" w:rsidRPr="00B42C9B">
        <w:rPr>
          <w:rFonts w:ascii="Times New Roman" w:hAnsi="Times New Roman" w:cs="Times New Roman"/>
          <w:sz w:val="28"/>
          <w:szCs w:val="28"/>
          <w:lang w:val="kk-KZ"/>
        </w:rPr>
        <w:t>үнемдейтін</w:t>
      </w:r>
      <w:r>
        <w:rPr>
          <w:rFonts w:ascii="Times New Roman" w:hAnsi="Times New Roman" w:cs="Times New Roman"/>
          <w:sz w:val="28"/>
          <w:szCs w:val="28"/>
          <w:lang w:val="kk-KZ"/>
        </w:rPr>
        <w:t xml:space="preserve"> </w:t>
      </w:r>
      <w:r w:rsidRPr="00B74F8E">
        <w:rPr>
          <w:rFonts w:ascii="Times New Roman" w:hAnsi="Times New Roman" w:cs="Times New Roman"/>
          <w:sz w:val="28"/>
          <w:szCs w:val="28"/>
          <w:lang w:val="kk-KZ"/>
        </w:rPr>
        <w:t>(No-till</w:t>
      </w:r>
      <w:r>
        <w:rPr>
          <w:rFonts w:ascii="Times New Roman" w:hAnsi="Times New Roman" w:cs="Times New Roman"/>
          <w:sz w:val="28"/>
          <w:szCs w:val="28"/>
          <w:lang w:val="kk-KZ"/>
        </w:rPr>
        <w:t xml:space="preserve"> және</w:t>
      </w:r>
      <w:r w:rsidRPr="00B74F8E">
        <w:rPr>
          <w:rFonts w:ascii="Times New Roman" w:hAnsi="Times New Roman" w:cs="Times New Roman"/>
          <w:sz w:val="28"/>
          <w:szCs w:val="28"/>
          <w:lang w:val="kk-KZ"/>
        </w:rPr>
        <w:t xml:space="preserve"> Mini-till)</w:t>
      </w:r>
      <w:r w:rsidR="004D63B4" w:rsidRPr="00B42C9B">
        <w:rPr>
          <w:rFonts w:ascii="Times New Roman" w:hAnsi="Times New Roman" w:cs="Times New Roman"/>
          <w:sz w:val="28"/>
          <w:szCs w:val="28"/>
          <w:lang w:val="kk-KZ"/>
        </w:rPr>
        <w:t xml:space="preserve"> егіншіліктің негізгі қағидаттары әзірленуде</w:t>
      </w:r>
      <w:r w:rsidR="00722A54" w:rsidRPr="00B42C9B">
        <w:rPr>
          <w:rFonts w:ascii="Times New Roman" w:hAnsi="Times New Roman" w:cs="Times New Roman"/>
          <w:sz w:val="28"/>
          <w:szCs w:val="28"/>
          <w:lang w:val="kk-KZ"/>
        </w:rPr>
        <w:t xml:space="preserve"> [8]. </w:t>
      </w:r>
      <w:r w:rsidR="002D0526" w:rsidRPr="00B42C9B">
        <w:rPr>
          <w:rFonts w:ascii="Times New Roman" w:hAnsi="Times New Roman" w:cs="Times New Roman"/>
          <w:sz w:val="28"/>
          <w:szCs w:val="28"/>
          <w:lang w:val="kk-KZ"/>
        </w:rPr>
        <w:t xml:space="preserve">Дақылдарды өсіруде минимальды технологияны пайдалануда топырақтың </w:t>
      </w:r>
      <w:r w:rsidR="00722A54" w:rsidRPr="00B42C9B">
        <w:rPr>
          <w:rFonts w:ascii="Times New Roman" w:hAnsi="Times New Roman" w:cs="Times New Roman"/>
          <w:sz w:val="28"/>
          <w:szCs w:val="28"/>
          <w:lang w:val="kk-KZ"/>
        </w:rPr>
        <w:t>механикалық</w:t>
      </w:r>
      <w:r w:rsidR="002D0526" w:rsidRPr="00B42C9B">
        <w:rPr>
          <w:rFonts w:ascii="Times New Roman" w:hAnsi="Times New Roman" w:cs="Times New Roman"/>
          <w:sz w:val="28"/>
          <w:szCs w:val="28"/>
          <w:lang w:val="kk-KZ"/>
        </w:rPr>
        <w:t xml:space="preserve"> </w:t>
      </w:r>
      <w:r w:rsidR="00722A54" w:rsidRPr="00B42C9B">
        <w:rPr>
          <w:rFonts w:ascii="Times New Roman" w:hAnsi="Times New Roman" w:cs="Times New Roman"/>
          <w:sz w:val="28"/>
          <w:szCs w:val="28"/>
          <w:lang w:val="kk-KZ"/>
        </w:rPr>
        <w:t xml:space="preserve">әсерінің азаюына байланысты, топырақ агрегаттарының және құрылымының  бұзылуы болмайды. </w:t>
      </w:r>
    </w:p>
    <w:p w14:paraId="02DCA3F6" w14:textId="77777777" w:rsidR="00AB6C43" w:rsidRDefault="000A408E"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Топырақты өңдеудің нөлдік (No-til</w:t>
      </w:r>
      <w:r w:rsidR="006D35D0" w:rsidRPr="00B42C9B">
        <w:rPr>
          <w:rFonts w:ascii="Times New Roman" w:hAnsi="Times New Roman" w:cs="Times New Roman"/>
          <w:sz w:val="28"/>
          <w:szCs w:val="28"/>
          <w:lang w:val="kk-KZ"/>
        </w:rPr>
        <w:t>l) технологиясымен қатар ресурс</w:t>
      </w:r>
      <w:r w:rsidRPr="00B42C9B">
        <w:rPr>
          <w:rFonts w:ascii="Times New Roman" w:hAnsi="Times New Roman" w:cs="Times New Roman"/>
          <w:sz w:val="28"/>
          <w:szCs w:val="28"/>
          <w:lang w:val="kk-KZ"/>
        </w:rPr>
        <w:t>үнемдейтін жүйеге топыраққа ең аз механикалық әсер ететін</w:t>
      </w:r>
      <w:r w:rsidR="006D35D0" w:rsidRPr="00B42C9B">
        <w:rPr>
          <w:rFonts w:ascii="Times New Roman" w:hAnsi="Times New Roman" w:cs="Times New Roman"/>
          <w:sz w:val="28"/>
          <w:szCs w:val="28"/>
          <w:lang w:val="kk-KZ"/>
        </w:rPr>
        <w:t xml:space="preserve">, дақылдар өсірудегі минимальды </w:t>
      </w:r>
      <w:r w:rsidRPr="00B42C9B">
        <w:rPr>
          <w:rFonts w:ascii="Times New Roman" w:hAnsi="Times New Roman" w:cs="Times New Roman"/>
          <w:sz w:val="28"/>
          <w:szCs w:val="28"/>
          <w:lang w:val="kk-KZ"/>
        </w:rPr>
        <w:t xml:space="preserve"> </w:t>
      </w:r>
      <w:r w:rsidR="006D35D0" w:rsidRPr="00B42C9B">
        <w:rPr>
          <w:rFonts w:ascii="Times New Roman" w:hAnsi="Times New Roman" w:cs="Times New Roman"/>
          <w:sz w:val="28"/>
          <w:szCs w:val="28"/>
          <w:lang w:val="kk-KZ"/>
        </w:rPr>
        <w:t xml:space="preserve"> (Mini-till) технологиялар</w:t>
      </w:r>
      <w:r w:rsidR="005F39BF" w:rsidRPr="00B42C9B">
        <w:rPr>
          <w:rFonts w:ascii="Times New Roman" w:hAnsi="Times New Roman" w:cs="Times New Roman"/>
          <w:sz w:val="28"/>
          <w:szCs w:val="28"/>
          <w:lang w:val="kk-KZ"/>
        </w:rPr>
        <w:t xml:space="preserve"> да </w:t>
      </w:r>
      <w:r w:rsidR="00E767F5" w:rsidRPr="00B42C9B">
        <w:rPr>
          <w:rFonts w:ascii="Times New Roman" w:hAnsi="Times New Roman" w:cs="Times New Roman"/>
          <w:sz w:val="28"/>
          <w:szCs w:val="28"/>
          <w:lang w:val="kk-KZ"/>
        </w:rPr>
        <w:t xml:space="preserve"> жатады</w:t>
      </w:r>
      <w:r w:rsidR="006D35D0" w:rsidRPr="00B42C9B">
        <w:rPr>
          <w:rFonts w:ascii="Times New Roman" w:hAnsi="Times New Roman" w:cs="Times New Roman"/>
          <w:sz w:val="28"/>
          <w:szCs w:val="28"/>
          <w:lang w:val="kk-KZ"/>
        </w:rPr>
        <w:t xml:space="preserve"> </w:t>
      </w:r>
      <w:r w:rsidRPr="00B42C9B">
        <w:rPr>
          <w:rFonts w:ascii="Times New Roman" w:hAnsi="Times New Roman" w:cs="Times New Roman"/>
          <w:sz w:val="28"/>
          <w:szCs w:val="28"/>
          <w:lang w:val="kk-KZ"/>
        </w:rPr>
        <w:t>[9].</w:t>
      </w:r>
      <w:r w:rsidR="00AB6C43">
        <w:rPr>
          <w:rFonts w:ascii="Times New Roman" w:hAnsi="Times New Roman" w:cs="Times New Roman"/>
          <w:sz w:val="28"/>
          <w:szCs w:val="28"/>
          <w:lang w:val="kk-KZ"/>
        </w:rPr>
        <w:t xml:space="preserve"> </w:t>
      </w:r>
    </w:p>
    <w:p w14:paraId="2A1B377B" w14:textId="46749DF5" w:rsidR="005D7092" w:rsidRPr="009F3F81" w:rsidRDefault="002D3988" w:rsidP="009A57B9">
      <w:pPr>
        <w:ind w:firstLine="567"/>
        <w:jc w:val="both"/>
        <w:rPr>
          <w:rFonts w:ascii="Times New Roman" w:hAnsi="Times New Roman" w:cs="Times New Roman"/>
          <w:sz w:val="28"/>
          <w:szCs w:val="28"/>
          <w:lang w:val="kk-KZ"/>
        </w:rPr>
      </w:pPr>
      <w:r w:rsidRPr="004C13A2">
        <w:rPr>
          <w:rFonts w:ascii="Times New Roman" w:hAnsi="Times New Roman" w:cs="Times New Roman"/>
          <w:color w:val="auto"/>
          <w:sz w:val="28"/>
          <w:szCs w:val="28"/>
          <w:lang w:val="kk-KZ"/>
        </w:rPr>
        <w:t>Осылайша, біз минималды технологияны (Mini-till) пайдалану кезінде  топырақтың механикалық өңдеу санының және үздіксіз әсер ететін гербицидтер мөлшерінің  азаятындығы туралы ғылыми</w:t>
      </w:r>
      <w:r w:rsidR="00AB6C43">
        <w:rPr>
          <w:rFonts w:ascii="Times New Roman" w:hAnsi="Times New Roman" w:cs="Times New Roman"/>
          <w:color w:val="auto"/>
          <w:sz w:val="28"/>
          <w:szCs w:val="28"/>
          <w:lang w:val="kk-KZ"/>
        </w:rPr>
        <w:t xml:space="preserve"> </w:t>
      </w:r>
      <w:r w:rsidRPr="004C13A2">
        <w:rPr>
          <w:rFonts w:ascii="Times New Roman" w:hAnsi="Times New Roman" w:cs="Times New Roman"/>
          <w:color w:val="auto"/>
          <w:sz w:val="28"/>
          <w:szCs w:val="28"/>
          <w:lang w:val="kk-KZ"/>
        </w:rPr>
        <w:t xml:space="preserve"> </w:t>
      </w:r>
      <w:r w:rsidR="00AB6C43">
        <w:rPr>
          <w:rFonts w:ascii="Times New Roman" w:hAnsi="Times New Roman" w:cs="Times New Roman"/>
          <w:color w:val="auto"/>
          <w:sz w:val="28"/>
          <w:szCs w:val="28"/>
          <w:lang w:val="kk-KZ"/>
        </w:rPr>
        <w:t xml:space="preserve">гипотеза </w:t>
      </w:r>
      <w:r w:rsidRPr="004C13A2">
        <w:rPr>
          <w:rFonts w:ascii="Times New Roman" w:hAnsi="Times New Roman" w:cs="Times New Roman"/>
          <w:color w:val="auto"/>
          <w:sz w:val="28"/>
          <w:szCs w:val="28"/>
          <w:lang w:val="kk-KZ"/>
        </w:rPr>
        <w:t xml:space="preserve"> жасадық,  онда дақылдарды егу алдындағы   және аралық топырақты </w:t>
      </w:r>
      <w:r w:rsidR="00AB6C43">
        <w:rPr>
          <w:rFonts w:ascii="Times New Roman" w:hAnsi="Times New Roman" w:cs="Times New Roman"/>
          <w:color w:val="auto"/>
          <w:sz w:val="28"/>
          <w:szCs w:val="28"/>
          <w:lang w:val="kk-KZ"/>
        </w:rPr>
        <w:t xml:space="preserve"> </w:t>
      </w:r>
      <w:r w:rsidRPr="004C13A2">
        <w:rPr>
          <w:rFonts w:ascii="Times New Roman" w:hAnsi="Times New Roman" w:cs="Times New Roman"/>
          <w:color w:val="auto"/>
          <w:sz w:val="28"/>
          <w:szCs w:val="28"/>
          <w:lang w:val="kk-KZ"/>
        </w:rPr>
        <w:t>механикалық өңдеу жүйелерін,  терең аудара жырту арқылы топырақты өңдеудің орнына, ұсақ сыдыра жыртумен алмастыру өте  тиімді екендігін  зерттеу қажеттілігі туды</w:t>
      </w:r>
      <w:r w:rsidRPr="009F3F81">
        <w:rPr>
          <w:rFonts w:ascii="Times New Roman" w:hAnsi="Times New Roman" w:cs="Times New Roman"/>
          <w:color w:val="auto"/>
          <w:sz w:val="28"/>
          <w:szCs w:val="28"/>
          <w:lang w:val="kk-KZ"/>
        </w:rPr>
        <w:t xml:space="preserve">. </w:t>
      </w:r>
      <w:r w:rsidR="005D7092" w:rsidRPr="009F3F81">
        <w:rPr>
          <w:rFonts w:ascii="Times New Roman" w:hAnsi="Times New Roman" w:cs="Times New Roman"/>
          <w:sz w:val="28"/>
          <w:szCs w:val="28"/>
          <w:lang w:val="kk-KZ"/>
        </w:rPr>
        <w:t xml:space="preserve">Мұндай экологиялық тұрғыдан дұрыс тәсілдерді қолдану технологиялары,  агроэкожүйе ресурстарының биохимиялық айналымына сәйкес келуі және </w:t>
      </w:r>
      <w:r w:rsidR="005D7092" w:rsidRPr="009F3F81">
        <w:rPr>
          <w:rFonts w:ascii="Times New Roman" w:hAnsi="Times New Roman" w:cs="Times New Roman"/>
          <w:sz w:val="28"/>
          <w:szCs w:val="28"/>
          <w:lang w:val="kk-KZ"/>
        </w:rPr>
        <w:lastRenderedPageBreak/>
        <w:t>Оңтүстік-Шығыс Қазақстанның құнды майлы дақылдарының биологиялық өнімділігін арттыра отырып, тұрақты агрожүйе құруды қамтамасыз етуі тиіс.</w:t>
      </w:r>
    </w:p>
    <w:p w14:paraId="712C276C" w14:textId="77777777" w:rsidR="00855459" w:rsidRPr="00B42C9B" w:rsidRDefault="00855459"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Ғылыми-техникалық революцияның қазіргі даму кезеңінде, техногендік және антропогендік өзгерістерге байланысты (Mohammad </w:t>
      </w:r>
      <w:r w:rsidR="00A9669D" w:rsidRPr="00B42C9B">
        <w:rPr>
          <w:rFonts w:ascii="Times New Roman" w:hAnsi="Times New Roman" w:cs="Times New Roman"/>
          <w:sz w:val="28"/>
          <w:szCs w:val="28"/>
          <w:lang w:val="kk-KZ"/>
        </w:rPr>
        <w:t>және т.б.</w:t>
      </w:r>
      <w:r w:rsidRPr="00B42C9B">
        <w:rPr>
          <w:rFonts w:ascii="Times New Roman" w:hAnsi="Times New Roman" w:cs="Times New Roman"/>
          <w:sz w:val="28"/>
          <w:szCs w:val="28"/>
          <w:lang w:val="kk-KZ"/>
        </w:rPr>
        <w:t xml:space="preserve"> 2017; Быкова </w:t>
      </w:r>
      <w:r w:rsidR="00A9669D" w:rsidRPr="00B42C9B">
        <w:rPr>
          <w:rFonts w:ascii="Times New Roman" w:hAnsi="Times New Roman" w:cs="Times New Roman"/>
          <w:sz w:val="28"/>
          <w:szCs w:val="28"/>
          <w:lang w:val="kk-KZ"/>
        </w:rPr>
        <w:t>және т.б.</w:t>
      </w:r>
      <w:r w:rsidRPr="00B42C9B">
        <w:rPr>
          <w:rFonts w:ascii="Times New Roman" w:hAnsi="Times New Roman" w:cs="Times New Roman"/>
          <w:sz w:val="28"/>
          <w:szCs w:val="28"/>
          <w:lang w:val="kk-KZ"/>
        </w:rPr>
        <w:t xml:space="preserve"> 2014; Ши Синьцзе </w:t>
      </w:r>
      <w:r w:rsidR="00A9669D" w:rsidRPr="00B42C9B">
        <w:rPr>
          <w:rFonts w:ascii="Times New Roman" w:hAnsi="Times New Roman" w:cs="Times New Roman"/>
          <w:sz w:val="28"/>
          <w:szCs w:val="28"/>
          <w:lang w:val="kk-KZ"/>
        </w:rPr>
        <w:t xml:space="preserve">және т.б. </w:t>
      </w:r>
      <w:r w:rsidRPr="00B42C9B">
        <w:rPr>
          <w:rFonts w:ascii="Times New Roman" w:hAnsi="Times New Roman" w:cs="Times New Roman"/>
          <w:sz w:val="28"/>
          <w:szCs w:val="28"/>
          <w:lang w:val="kk-KZ"/>
        </w:rPr>
        <w:t>2019) олардың көптеген апатты әсерін ескере отырып, биосферадағы климаттың ғаламдық өзгеруімен экологиялық ғылым іргелі бағытпен қатар қ</w:t>
      </w:r>
      <w:r w:rsidR="00444E06">
        <w:rPr>
          <w:rFonts w:ascii="Times New Roman" w:hAnsi="Times New Roman" w:cs="Times New Roman"/>
          <w:sz w:val="28"/>
          <w:szCs w:val="28"/>
          <w:lang w:val="kk-KZ"/>
        </w:rPr>
        <w:t>олданбалы сипатқа ие болды [10-</w:t>
      </w:r>
      <w:r w:rsidRPr="00B42C9B">
        <w:rPr>
          <w:rFonts w:ascii="Times New Roman" w:hAnsi="Times New Roman" w:cs="Times New Roman"/>
          <w:sz w:val="28"/>
          <w:szCs w:val="28"/>
          <w:lang w:val="kk-KZ"/>
        </w:rPr>
        <w:t>12].</w:t>
      </w:r>
    </w:p>
    <w:p w14:paraId="45F14DD9" w14:textId="77777777" w:rsidR="00151648" w:rsidRPr="00B42C9B" w:rsidRDefault="00151648" w:rsidP="009A57B9">
      <w:pPr>
        <w:ind w:firstLine="567"/>
        <w:jc w:val="both"/>
        <w:rPr>
          <w:rFonts w:ascii="Times New Roman" w:hAnsi="Times New Roman" w:cs="Times New Roman"/>
          <w:sz w:val="28"/>
          <w:szCs w:val="28"/>
          <w:lang w:val="kk-KZ"/>
        </w:rPr>
      </w:pPr>
      <w:r w:rsidRPr="000825A7">
        <w:rPr>
          <w:rFonts w:ascii="Times New Roman" w:hAnsi="Times New Roman" w:cs="Times New Roman"/>
          <w:color w:val="auto"/>
          <w:sz w:val="28"/>
          <w:szCs w:val="28"/>
          <w:lang w:val="kk-KZ"/>
        </w:rPr>
        <w:t>Қазіргі іргелі ғылымда өсіп келе жатқан халықтың негізгі қажеттіліктерін (Тюменцева және т.б. 2018) жердің биосферасын бұзбай қанағаттандыру үшін әдістер мен технологиялар жоқ [13].</w:t>
      </w:r>
      <w:r w:rsidR="000825A7">
        <w:rPr>
          <w:rFonts w:ascii="Times New Roman" w:hAnsi="Times New Roman" w:cs="Times New Roman"/>
          <w:color w:val="auto"/>
          <w:sz w:val="28"/>
          <w:szCs w:val="28"/>
          <w:lang w:val="kk-KZ"/>
        </w:rPr>
        <w:t xml:space="preserve"> </w:t>
      </w:r>
      <w:r w:rsidRPr="00B42C9B">
        <w:rPr>
          <w:rFonts w:ascii="Times New Roman" w:hAnsi="Times New Roman" w:cs="Times New Roman"/>
          <w:sz w:val="28"/>
          <w:szCs w:val="28"/>
          <w:lang w:val="kk-KZ"/>
        </w:rPr>
        <w:t xml:space="preserve">Антропогендік әсердің негізгі саласы-ауыл шаруашылығы. Бұл экономиканың жалғыз саласы болғандықтан (Кокорин </w:t>
      </w:r>
      <w:r w:rsidR="00A9669D" w:rsidRPr="00B42C9B">
        <w:rPr>
          <w:rFonts w:ascii="Times New Roman" w:hAnsi="Times New Roman" w:cs="Times New Roman"/>
          <w:sz w:val="28"/>
          <w:szCs w:val="28"/>
          <w:lang w:val="kk-KZ"/>
        </w:rPr>
        <w:t xml:space="preserve">және т.б. </w:t>
      </w:r>
      <w:r w:rsidRPr="00B42C9B">
        <w:rPr>
          <w:rFonts w:ascii="Times New Roman" w:hAnsi="Times New Roman" w:cs="Times New Roman"/>
          <w:sz w:val="28"/>
          <w:szCs w:val="28"/>
          <w:lang w:val="kk-KZ"/>
        </w:rPr>
        <w:t>2008, Ашабоков Б.А. 2014) қоршаған ортаға үлкен жүктеме алып, агроэкожүйенің топырақ, биологиялық және энергетикалық ресурстарын ұтымды пайдалануға байланысты, экожүйенің экологиялық жағдайының өзгеруінің нақты жағдайларына бейімделу шаралары негізінде, аграрлық секторды дамыту принцип</w:t>
      </w:r>
      <w:r w:rsidR="00444E06">
        <w:rPr>
          <w:rFonts w:ascii="Times New Roman" w:hAnsi="Times New Roman" w:cs="Times New Roman"/>
          <w:sz w:val="28"/>
          <w:szCs w:val="28"/>
          <w:lang w:val="kk-KZ"/>
        </w:rPr>
        <w:t>терін анықтауды талап етеді [14-</w:t>
      </w:r>
      <w:r w:rsidRPr="00B42C9B">
        <w:rPr>
          <w:rFonts w:ascii="Times New Roman" w:hAnsi="Times New Roman" w:cs="Times New Roman"/>
          <w:sz w:val="28"/>
          <w:szCs w:val="28"/>
          <w:lang w:val="kk-KZ"/>
        </w:rPr>
        <w:t>15].</w:t>
      </w:r>
    </w:p>
    <w:p w14:paraId="55446229" w14:textId="2C4D3041" w:rsidR="00E32B8B" w:rsidRPr="00B42C9B" w:rsidRDefault="00B076A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Көптеген ғалымдар </w:t>
      </w:r>
      <w:r w:rsidR="00AB6C43">
        <w:rPr>
          <w:rFonts w:ascii="Times New Roman" w:hAnsi="Times New Roman" w:cs="Times New Roman"/>
          <w:sz w:val="28"/>
          <w:szCs w:val="28"/>
          <w:lang w:val="kk-KZ"/>
        </w:rPr>
        <w:t xml:space="preserve">арқылы </w:t>
      </w:r>
      <w:r w:rsidRPr="00B42C9B">
        <w:rPr>
          <w:rFonts w:ascii="Times New Roman" w:hAnsi="Times New Roman" w:cs="Times New Roman"/>
          <w:sz w:val="28"/>
          <w:szCs w:val="28"/>
          <w:lang w:val="kk-KZ"/>
        </w:rPr>
        <w:t xml:space="preserve">(Халилов және т.б. 2016; Сычева және т. б. 2018; Ашихмина 2008; Дмитренко және т. б. 2014) экожүйенің тұрақтылығын жоғалтуға және заттар мен энергияның қалыптасқан айналымының тепе-теңдігіне техногендік </w:t>
      </w:r>
      <w:r w:rsidR="00444E06">
        <w:rPr>
          <w:rFonts w:ascii="Times New Roman" w:hAnsi="Times New Roman" w:cs="Times New Roman"/>
          <w:sz w:val="28"/>
          <w:szCs w:val="28"/>
          <w:lang w:val="kk-KZ"/>
        </w:rPr>
        <w:t>әсер ететіндігі дәлелденді [16-</w:t>
      </w:r>
      <w:r w:rsidRPr="00B42C9B">
        <w:rPr>
          <w:rFonts w:ascii="Times New Roman" w:hAnsi="Times New Roman" w:cs="Times New Roman"/>
          <w:sz w:val="28"/>
          <w:szCs w:val="28"/>
          <w:lang w:val="kk-KZ"/>
        </w:rPr>
        <w:t xml:space="preserve">19], нәтижесінде биосфера экожүйесінің өздігінен жойылу  </w:t>
      </w:r>
      <w:r w:rsidR="004E1381">
        <w:rPr>
          <w:rFonts w:ascii="Times New Roman" w:hAnsi="Times New Roman" w:cs="Times New Roman"/>
          <w:sz w:val="28"/>
          <w:szCs w:val="28"/>
          <w:lang w:val="kk-KZ"/>
        </w:rPr>
        <w:t>қауіпті</w:t>
      </w:r>
      <w:r w:rsidRPr="00B42C9B">
        <w:rPr>
          <w:rFonts w:ascii="Times New Roman" w:hAnsi="Times New Roman" w:cs="Times New Roman"/>
          <w:sz w:val="28"/>
          <w:szCs w:val="28"/>
          <w:lang w:val="kk-KZ"/>
        </w:rPr>
        <w:t xml:space="preserve"> процесі басталуы мүмкін.</w:t>
      </w:r>
      <w:r w:rsidR="00E32B8B" w:rsidRPr="00B42C9B">
        <w:rPr>
          <w:rFonts w:ascii="Times New Roman" w:hAnsi="Times New Roman" w:cs="Times New Roman"/>
          <w:sz w:val="28"/>
          <w:szCs w:val="28"/>
          <w:lang w:val="kk-KZ"/>
        </w:rPr>
        <w:t xml:space="preserve"> Бұл жағдай экологиялық проблемаларды зерттеуге, экожүйелердің экологиялық жағдайын оңтайландыруға бағытталған ғылыми негізделген шараларды әзірлеуге үлкен</w:t>
      </w:r>
      <w:r w:rsidR="00AB6C43">
        <w:rPr>
          <w:rFonts w:ascii="Times New Roman" w:hAnsi="Times New Roman" w:cs="Times New Roman"/>
          <w:sz w:val="28"/>
          <w:szCs w:val="28"/>
          <w:lang w:val="kk-KZ"/>
        </w:rPr>
        <w:t xml:space="preserve"> </w:t>
      </w:r>
      <w:r w:rsidR="00E32B8B" w:rsidRPr="00B42C9B">
        <w:rPr>
          <w:rFonts w:ascii="Times New Roman" w:hAnsi="Times New Roman" w:cs="Times New Roman"/>
          <w:sz w:val="28"/>
          <w:szCs w:val="28"/>
          <w:lang w:val="kk-KZ"/>
        </w:rPr>
        <w:t xml:space="preserve"> қызығушылық туғызады.</w:t>
      </w:r>
    </w:p>
    <w:p w14:paraId="3B76A10D" w14:textId="5D1677B8" w:rsidR="00B076A7" w:rsidRPr="00B42C9B" w:rsidRDefault="009E0525"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 xml:space="preserve">Агроэкожүйенің экологиялық жағдайын жақсарту үшін (топырақтың агрофизикалық, агрохимиялық, технологиялық қасиеттерін және топырақтың фитосанитарлық жағдайын оңтайландыру) қолданыстағы дәстүрлі технологияда топырақтың шамадан тыс </w:t>
      </w:r>
      <w:r w:rsidR="00AB6C43">
        <w:rPr>
          <w:rFonts w:ascii="Times New Roman" w:hAnsi="Times New Roman" w:cs="Times New Roman"/>
          <w:sz w:val="28"/>
          <w:szCs w:val="28"/>
          <w:lang w:val="kk-KZ"/>
        </w:rPr>
        <w:t>үгітілуіне</w:t>
      </w:r>
      <w:r w:rsidRPr="00B42C9B">
        <w:rPr>
          <w:rFonts w:ascii="Times New Roman" w:hAnsi="Times New Roman" w:cs="Times New Roman"/>
          <w:sz w:val="28"/>
          <w:szCs w:val="28"/>
          <w:lang w:val="kk-KZ"/>
        </w:rPr>
        <w:t xml:space="preserve"> және құрғауына, экожүйенің топырақ құнарлылығының бұзылуына және төмендеуіне әкелетін көптеген өңдеу әдістері қарастырылған. Атап айтқанда, мұнда дақылдарды өсіруге жұмсалатын барлық шығындардың 30-40% - ы топырақты өңдеу үлесіне тиесілі. Қолданылатын дәстүрлі технология өте қымбат және нарықтық жағдайда бәсекелестікке төтеп бере алмайды.</w:t>
      </w:r>
    </w:p>
    <w:p w14:paraId="510D479D" w14:textId="77777777" w:rsidR="00014604" w:rsidRPr="00B42C9B" w:rsidRDefault="00511047" w:rsidP="009A57B9">
      <w:pPr>
        <w:ind w:firstLine="567"/>
        <w:jc w:val="both"/>
        <w:rPr>
          <w:rFonts w:ascii="Times New Roman" w:hAnsi="Times New Roman" w:cs="Times New Roman"/>
          <w:sz w:val="28"/>
          <w:szCs w:val="28"/>
          <w:lang w:val="kk-KZ"/>
        </w:rPr>
      </w:pPr>
      <w:r w:rsidRPr="00B42C9B">
        <w:rPr>
          <w:rFonts w:ascii="Times New Roman" w:hAnsi="Times New Roman" w:cs="Times New Roman"/>
          <w:sz w:val="28"/>
          <w:szCs w:val="28"/>
          <w:lang w:val="kk-KZ"/>
        </w:rPr>
        <w:t>Сондықтан да дәстүрлі технологиядан пайдалы,  топырақтың (Mini-nill) ресурсүнемдейтін топырақ қорғау технологиясы ретінде проблемаларды шешуде жаңа неғұрлым тиімді технологияларды әзірлеу қажеттілігі туындайды.</w:t>
      </w:r>
      <w:r w:rsidR="00014604" w:rsidRPr="00B42C9B">
        <w:rPr>
          <w:rFonts w:ascii="Times New Roman" w:hAnsi="Times New Roman" w:cs="Times New Roman"/>
          <w:sz w:val="28"/>
          <w:szCs w:val="28"/>
          <w:lang w:val="kk-KZ"/>
        </w:rPr>
        <w:t xml:space="preserve"> Қазіргі кезеңде минимальды үнемдеу және нөлдік технология (Миннебаева 2011; Магомедов және  т. </w:t>
      </w:r>
      <w:r w:rsidR="00B42C9B" w:rsidRPr="00B42C9B">
        <w:rPr>
          <w:rFonts w:ascii="Times New Roman" w:hAnsi="Times New Roman" w:cs="Times New Roman"/>
          <w:sz w:val="28"/>
          <w:szCs w:val="28"/>
          <w:lang w:val="kk-KZ"/>
        </w:rPr>
        <w:t>б</w:t>
      </w:r>
      <w:r w:rsidR="00A34C4D" w:rsidRPr="00B42C9B">
        <w:rPr>
          <w:rFonts w:ascii="Times New Roman" w:hAnsi="Times New Roman" w:cs="Times New Roman"/>
          <w:sz w:val="28"/>
          <w:szCs w:val="28"/>
          <w:lang w:val="kk-KZ"/>
        </w:rPr>
        <w:t>. 2017</w:t>
      </w:r>
      <w:r w:rsidR="00014604" w:rsidRPr="00B42C9B">
        <w:rPr>
          <w:rFonts w:ascii="Times New Roman" w:hAnsi="Times New Roman" w:cs="Times New Roman"/>
          <w:sz w:val="28"/>
          <w:szCs w:val="28"/>
          <w:lang w:val="kk-KZ"/>
        </w:rPr>
        <w:t xml:space="preserve">)  ТМД аумағында  </w:t>
      </w:r>
      <w:r w:rsidR="00D02FEB" w:rsidRPr="00B42C9B">
        <w:rPr>
          <w:rFonts w:ascii="Times New Roman" w:hAnsi="Times New Roman" w:cs="Times New Roman"/>
          <w:sz w:val="28"/>
          <w:szCs w:val="28"/>
          <w:lang w:val="kk-KZ"/>
        </w:rPr>
        <w:t>кеңінен таралған</w:t>
      </w:r>
      <w:r w:rsidR="00444E06">
        <w:rPr>
          <w:rFonts w:ascii="Times New Roman" w:hAnsi="Times New Roman" w:cs="Times New Roman"/>
          <w:sz w:val="28"/>
          <w:szCs w:val="28"/>
          <w:lang w:val="kk-KZ"/>
        </w:rPr>
        <w:t xml:space="preserve"> [20-</w:t>
      </w:r>
      <w:r w:rsidR="00014604" w:rsidRPr="00B42C9B">
        <w:rPr>
          <w:rFonts w:ascii="Times New Roman" w:hAnsi="Times New Roman" w:cs="Times New Roman"/>
          <w:sz w:val="28"/>
          <w:szCs w:val="28"/>
          <w:lang w:val="kk-KZ"/>
        </w:rPr>
        <w:t>21].</w:t>
      </w:r>
    </w:p>
    <w:p w14:paraId="05812E5A" w14:textId="77777777" w:rsidR="00E35867" w:rsidRPr="00E35867" w:rsidRDefault="004A5ACA" w:rsidP="009A57B9">
      <w:pPr>
        <w:ind w:firstLine="567"/>
        <w:jc w:val="both"/>
        <w:rPr>
          <w:rFonts w:ascii="Times New Roman" w:hAnsi="Times New Roman" w:cs="Times New Roman"/>
          <w:sz w:val="28"/>
          <w:szCs w:val="28"/>
          <w:lang w:val="kk-KZ"/>
        </w:rPr>
      </w:pPr>
      <w:r w:rsidRPr="00B42C9B">
        <w:rPr>
          <w:rFonts w:ascii="Times New Roman" w:hAnsi="Times New Roman" w:cs="Times New Roman"/>
          <w:color w:val="auto"/>
          <w:sz w:val="28"/>
          <w:szCs w:val="28"/>
          <w:lang w:val="kk-KZ"/>
        </w:rPr>
        <w:t xml:space="preserve">No-Till заманауи технологиялары топырақ, биологиялық, су ресурстары мен шығыс материалдарына интеграцияланған тәсіл есебінен, табиғи ресурстарды пайдалануды сақтауға, жақсартуға және тиімділігін арттыруға бағытталған (Сулейменова </w:t>
      </w:r>
      <w:r w:rsidR="00A34C4D" w:rsidRPr="00B42C9B">
        <w:rPr>
          <w:rFonts w:ascii="Times New Roman" w:hAnsi="Times New Roman" w:cs="Times New Roman"/>
          <w:color w:val="auto"/>
          <w:sz w:val="28"/>
          <w:szCs w:val="28"/>
          <w:lang w:val="kk-KZ"/>
        </w:rPr>
        <w:t xml:space="preserve">және т.б. </w:t>
      </w:r>
      <w:r w:rsidRPr="00B42C9B">
        <w:rPr>
          <w:rFonts w:ascii="Times New Roman" w:hAnsi="Times New Roman" w:cs="Times New Roman"/>
          <w:color w:val="auto"/>
          <w:sz w:val="28"/>
          <w:szCs w:val="28"/>
          <w:lang w:val="kk-KZ"/>
        </w:rPr>
        <w:t>2019).</w:t>
      </w:r>
      <w:r w:rsidR="00E35867">
        <w:rPr>
          <w:rFonts w:ascii="Times New Roman" w:hAnsi="Times New Roman" w:cs="Times New Roman"/>
          <w:color w:val="auto"/>
          <w:sz w:val="28"/>
          <w:szCs w:val="28"/>
          <w:lang w:val="kk-KZ"/>
        </w:rPr>
        <w:t xml:space="preserve"> </w:t>
      </w:r>
      <w:r w:rsidR="00E35867" w:rsidRPr="00E35867">
        <w:rPr>
          <w:rFonts w:ascii="Times New Roman" w:hAnsi="Times New Roman" w:cs="Times New Roman"/>
          <w:sz w:val="28"/>
          <w:szCs w:val="28"/>
          <w:lang w:val="kk-KZ"/>
        </w:rPr>
        <w:t xml:space="preserve">Үнемдеу технологиясы топырақты </w:t>
      </w:r>
      <w:r w:rsidR="00E35867" w:rsidRPr="00E35867">
        <w:rPr>
          <w:rFonts w:ascii="Times New Roman" w:hAnsi="Times New Roman" w:cs="Times New Roman"/>
          <w:sz w:val="28"/>
          <w:szCs w:val="28"/>
          <w:lang w:val="kk-KZ"/>
        </w:rPr>
        <w:lastRenderedPageBreak/>
        <w:t>минимальды өңдеу кезінде қоршаған ортаны сақтау мен қорғауға қатысады және агроэкожүйенің тұрақтылығы мен өнімділігін арттырады [22].</w:t>
      </w:r>
    </w:p>
    <w:p w14:paraId="47DBDDC7" w14:textId="77777777" w:rsidR="004E129F" w:rsidRPr="004E129F" w:rsidRDefault="00475B98" w:rsidP="009A57B9">
      <w:pPr>
        <w:ind w:firstLine="567"/>
        <w:jc w:val="both"/>
        <w:rPr>
          <w:rFonts w:ascii="Times New Roman" w:hAnsi="Times New Roman" w:cs="Times New Roman"/>
          <w:sz w:val="28"/>
          <w:szCs w:val="28"/>
          <w:lang w:val="kk-KZ"/>
        </w:rPr>
      </w:pPr>
      <w:r w:rsidRPr="00475B98">
        <w:rPr>
          <w:rFonts w:ascii="Times New Roman" w:hAnsi="Times New Roman" w:cs="Times New Roman"/>
          <w:sz w:val="28"/>
          <w:szCs w:val="28"/>
          <w:lang w:val="kk-KZ"/>
        </w:rPr>
        <w:t xml:space="preserve">Осыған байланысты, </w:t>
      </w:r>
      <w:r w:rsidR="00203ED4" w:rsidRPr="00475B98">
        <w:rPr>
          <w:rFonts w:ascii="Times New Roman" w:hAnsi="Times New Roman" w:cs="Times New Roman"/>
          <w:sz w:val="28"/>
          <w:szCs w:val="28"/>
          <w:lang w:val="kk-KZ"/>
        </w:rPr>
        <w:t>экологиялық мониторинг</w:t>
      </w:r>
      <w:r w:rsidR="00203ED4">
        <w:rPr>
          <w:rFonts w:ascii="Times New Roman" w:hAnsi="Times New Roman" w:cs="Times New Roman"/>
          <w:sz w:val="28"/>
          <w:szCs w:val="28"/>
          <w:lang w:val="kk-KZ"/>
        </w:rPr>
        <w:t>тің</w:t>
      </w:r>
      <w:r w:rsidR="00203ED4" w:rsidRPr="00475B98">
        <w:rPr>
          <w:rFonts w:ascii="Times New Roman" w:hAnsi="Times New Roman" w:cs="Times New Roman"/>
          <w:sz w:val="28"/>
          <w:szCs w:val="28"/>
          <w:lang w:val="kk-KZ"/>
        </w:rPr>
        <w:t xml:space="preserve"> </w:t>
      </w:r>
      <w:r w:rsidRPr="00475B98">
        <w:rPr>
          <w:rFonts w:ascii="Times New Roman" w:hAnsi="Times New Roman" w:cs="Times New Roman"/>
          <w:sz w:val="28"/>
          <w:szCs w:val="28"/>
          <w:lang w:val="kk-KZ"/>
        </w:rPr>
        <w:t>арнайы жүйелерді ұйымдастыру мәселесі туындады - бұл антропогендік әсер ету орындарындағы агроэкожүйенің экологиялық жағдайын бақылау, бағалау және болжау.</w:t>
      </w:r>
      <w:r w:rsidR="004E129F">
        <w:rPr>
          <w:rFonts w:ascii="Times New Roman" w:hAnsi="Times New Roman" w:cs="Times New Roman"/>
          <w:sz w:val="28"/>
          <w:szCs w:val="28"/>
          <w:lang w:val="kk-KZ"/>
        </w:rPr>
        <w:t xml:space="preserve"> </w:t>
      </w:r>
      <w:r w:rsidR="004E129F" w:rsidRPr="00F8135F">
        <w:rPr>
          <w:rFonts w:ascii="Times New Roman" w:hAnsi="Times New Roman" w:cs="Times New Roman"/>
          <w:sz w:val="28"/>
          <w:szCs w:val="28"/>
          <w:lang w:val="kk-KZ"/>
        </w:rPr>
        <w:t>Сондықтан біздің зерттеу аймағымызда Оңтүстік-шығыс</w:t>
      </w:r>
      <w:r w:rsidR="004E129F" w:rsidRPr="004E129F">
        <w:rPr>
          <w:rFonts w:ascii="Times New Roman" w:hAnsi="Times New Roman" w:cs="Times New Roman"/>
          <w:sz w:val="28"/>
          <w:szCs w:val="28"/>
          <w:lang w:val="kk-KZ"/>
        </w:rPr>
        <w:t xml:space="preserve"> Қазақстанның нақты егіншілік жағдайында экологиялық қауіпсіздік саласындағы агроэкожүйе проблемаларын шешу үшін ресурсүнемдеуші технологияның топырақ қорғау тәсілдері (Mini-till) әзірленді. Бүгінгі таңда рапс майлы және жаңа дақылдық агроэкожүйесінің аталған мәселелерін шешу,</w:t>
      </w:r>
      <w:r w:rsidR="00203ED4">
        <w:rPr>
          <w:rFonts w:ascii="Times New Roman" w:hAnsi="Times New Roman" w:cs="Times New Roman"/>
          <w:sz w:val="28"/>
          <w:szCs w:val="28"/>
          <w:lang w:val="kk-KZ"/>
        </w:rPr>
        <w:t xml:space="preserve"> </w:t>
      </w:r>
      <w:r w:rsidR="004E129F" w:rsidRPr="004E129F">
        <w:rPr>
          <w:rFonts w:ascii="Times New Roman" w:hAnsi="Times New Roman" w:cs="Times New Roman"/>
          <w:sz w:val="28"/>
          <w:szCs w:val="28"/>
          <w:lang w:val="kk-KZ"/>
        </w:rPr>
        <w:t xml:space="preserve">  зерттеу ауданында өте өзекті болып табылады.</w:t>
      </w:r>
    </w:p>
    <w:p w14:paraId="58D80624" w14:textId="77777777" w:rsidR="001B0799" w:rsidRPr="001B0799" w:rsidRDefault="001B0799" w:rsidP="009A57B9">
      <w:pPr>
        <w:ind w:firstLine="567"/>
        <w:jc w:val="both"/>
        <w:rPr>
          <w:rFonts w:ascii="Times New Roman" w:hAnsi="Times New Roman" w:cs="Times New Roman"/>
          <w:sz w:val="28"/>
          <w:szCs w:val="28"/>
          <w:lang w:val="kk-KZ"/>
        </w:rPr>
      </w:pPr>
      <w:r w:rsidRPr="001B0799">
        <w:rPr>
          <w:rFonts w:ascii="Times New Roman" w:hAnsi="Times New Roman" w:cs="Times New Roman"/>
          <w:sz w:val="28"/>
          <w:szCs w:val="28"/>
          <w:lang w:val="kk-KZ"/>
        </w:rPr>
        <w:t xml:space="preserve">Сондықтан біздің зерттеуіміз агроэкожүйенің экологиялық жағдайын анықтауға және климаттың ғаламдық  өзгеруі кезінде Оңтүстік-Шығыс Қазақстанның агроэкожүйесінің тұрақтылығы мен өнімділігін қамтамасыз ететін жетекші майлы дақылдар рапс және </w:t>
      </w:r>
      <w:r w:rsidR="00BE313C">
        <w:rPr>
          <w:rFonts w:ascii="Times New Roman" w:hAnsi="Times New Roman" w:cs="Times New Roman"/>
          <w:sz w:val="28"/>
          <w:szCs w:val="28"/>
          <w:lang w:val="kk-KZ"/>
        </w:rPr>
        <w:t>майбұршақ</w:t>
      </w:r>
      <w:r w:rsidR="0034516F">
        <w:rPr>
          <w:rFonts w:ascii="Times New Roman" w:hAnsi="Times New Roman" w:cs="Times New Roman"/>
          <w:sz w:val="28"/>
          <w:szCs w:val="28"/>
          <w:lang w:val="kk-KZ"/>
        </w:rPr>
        <w:t>ты</w:t>
      </w:r>
      <w:r w:rsidR="00BE313C">
        <w:rPr>
          <w:rFonts w:ascii="Times New Roman" w:hAnsi="Times New Roman" w:cs="Times New Roman"/>
          <w:sz w:val="28"/>
          <w:szCs w:val="28"/>
          <w:lang w:val="kk-KZ"/>
        </w:rPr>
        <w:t xml:space="preserve"> </w:t>
      </w:r>
      <w:r w:rsidRPr="001B0799">
        <w:rPr>
          <w:rFonts w:ascii="Times New Roman" w:hAnsi="Times New Roman" w:cs="Times New Roman"/>
          <w:sz w:val="28"/>
          <w:szCs w:val="28"/>
          <w:lang w:val="kk-KZ"/>
        </w:rPr>
        <w:t xml:space="preserve"> өсіру технологиясының экологиялық дұрыс тиімді әдістерін жасауға бағытталған.</w:t>
      </w:r>
    </w:p>
    <w:p w14:paraId="72706DAA" w14:textId="77777777" w:rsidR="00475B98" w:rsidRPr="009B1F2F" w:rsidRDefault="009B1F2F" w:rsidP="009A57B9">
      <w:pPr>
        <w:ind w:firstLine="567"/>
        <w:jc w:val="both"/>
        <w:rPr>
          <w:rFonts w:ascii="Times New Roman" w:hAnsi="Times New Roman" w:cs="Times New Roman"/>
          <w:b/>
          <w:sz w:val="28"/>
          <w:szCs w:val="28"/>
          <w:lang w:val="kk-KZ"/>
        </w:rPr>
      </w:pPr>
      <w:r w:rsidRPr="009B1F2F">
        <w:rPr>
          <w:rFonts w:ascii="Times New Roman" w:hAnsi="Times New Roman" w:cs="Times New Roman"/>
          <w:b/>
          <w:sz w:val="28"/>
          <w:szCs w:val="28"/>
          <w:lang w:val="kk-KZ"/>
        </w:rPr>
        <w:t>Ғылыми-зерттеу жұмысының мақсаты мен міндеттері</w:t>
      </w:r>
    </w:p>
    <w:p w14:paraId="5E2C03C0" w14:textId="3F4EDC76" w:rsidR="00454BF2" w:rsidRPr="009B1F2F" w:rsidRDefault="009B1F2F" w:rsidP="00454BF2">
      <w:pPr>
        <w:ind w:firstLine="567"/>
        <w:jc w:val="both"/>
        <w:rPr>
          <w:rFonts w:ascii="Times New Roman" w:hAnsi="Times New Roman" w:cs="Times New Roman"/>
          <w:sz w:val="28"/>
          <w:szCs w:val="28"/>
          <w:lang w:val="kk-KZ"/>
        </w:rPr>
      </w:pPr>
      <w:bookmarkStart w:id="2" w:name="_Hlk100323280"/>
      <w:r w:rsidRPr="009B1F2F">
        <w:rPr>
          <w:rFonts w:ascii="Times New Roman" w:hAnsi="Times New Roman" w:cs="Times New Roman"/>
          <w:b/>
          <w:sz w:val="28"/>
          <w:szCs w:val="28"/>
          <w:lang w:val="kk-KZ"/>
        </w:rPr>
        <w:t>Зерттеу мақсаты:</w:t>
      </w:r>
      <w:r>
        <w:rPr>
          <w:rFonts w:ascii="Times New Roman" w:hAnsi="Times New Roman" w:cs="Times New Roman"/>
          <w:b/>
          <w:sz w:val="28"/>
          <w:szCs w:val="28"/>
          <w:lang w:val="kk-KZ"/>
        </w:rPr>
        <w:t xml:space="preserve"> </w:t>
      </w:r>
      <w:r w:rsidR="00454BF2" w:rsidRPr="009B1F2F">
        <w:rPr>
          <w:rFonts w:ascii="Times New Roman" w:hAnsi="Times New Roman" w:cs="Times New Roman"/>
          <w:sz w:val="28"/>
          <w:szCs w:val="28"/>
          <w:lang w:val="kk-KZ"/>
        </w:rPr>
        <w:t xml:space="preserve">Зерттеудің негізгі мақсаты Оңтүстік-Шығыс Қазақстанда климаттың ғаламдық өзгеруі жағдайында агроэкожүйе тұрақтылығының  ғылыми-негізделген экологиялық мониторингін әзірлеу, майлы дақылдардың (жаздық рапс және </w:t>
      </w:r>
      <w:r w:rsidR="00454BF2">
        <w:rPr>
          <w:rFonts w:ascii="Times New Roman" w:hAnsi="Times New Roman" w:cs="Times New Roman"/>
          <w:sz w:val="28"/>
          <w:szCs w:val="28"/>
          <w:lang w:val="kk-KZ"/>
        </w:rPr>
        <w:t>майбұршақ</w:t>
      </w:r>
      <w:r w:rsidR="00454BF2" w:rsidRPr="009B1F2F">
        <w:rPr>
          <w:rFonts w:ascii="Times New Roman" w:hAnsi="Times New Roman" w:cs="Times New Roman"/>
          <w:sz w:val="28"/>
          <w:szCs w:val="28"/>
          <w:lang w:val="kk-KZ"/>
        </w:rPr>
        <w:t>) биологиялық өнімділігін арттыру және  болжау.</w:t>
      </w:r>
    </w:p>
    <w:bookmarkEnd w:id="2"/>
    <w:p w14:paraId="5998B34A" w14:textId="77777777" w:rsidR="004A5ACA" w:rsidRDefault="00CC2985" w:rsidP="009A57B9">
      <w:pPr>
        <w:ind w:firstLine="567"/>
        <w:jc w:val="both"/>
        <w:rPr>
          <w:rFonts w:ascii="Times New Roman" w:hAnsi="Times New Roman" w:cs="Times New Roman"/>
          <w:sz w:val="28"/>
          <w:szCs w:val="28"/>
          <w:lang w:val="kk-KZ"/>
        </w:rPr>
      </w:pPr>
      <w:r w:rsidRPr="00CC2985">
        <w:rPr>
          <w:rFonts w:ascii="Times New Roman" w:hAnsi="Times New Roman" w:cs="Times New Roman"/>
          <w:sz w:val="28"/>
          <w:szCs w:val="28"/>
          <w:lang w:val="kk-KZ"/>
        </w:rPr>
        <w:t>Зерттеу мақсатына жету үшін келесі міндеттер қарастырылды:</w:t>
      </w:r>
    </w:p>
    <w:p w14:paraId="52231638" w14:textId="77777777" w:rsidR="000A42EF" w:rsidRPr="00FF3F32" w:rsidRDefault="000A42EF" w:rsidP="000A42EF">
      <w:pPr>
        <w:pStyle w:val="a9"/>
        <w:numPr>
          <w:ilvl w:val="0"/>
          <w:numId w:val="2"/>
        </w:numPr>
        <w:tabs>
          <w:tab w:val="left" w:pos="851"/>
        </w:tabs>
        <w:ind w:left="0" w:firstLine="567"/>
        <w:jc w:val="both"/>
        <w:rPr>
          <w:rFonts w:ascii="Times New Roman" w:hAnsi="Times New Roman" w:cs="Times New Roman"/>
          <w:sz w:val="28"/>
          <w:szCs w:val="28"/>
          <w:lang w:val="kk-KZ"/>
        </w:rPr>
      </w:pPr>
      <w:r w:rsidRPr="00FF3F32">
        <w:rPr>
          <w:rFonts w:ascii="Times New Roman" w:hAnsi="Times New Roman" w:cs="Times New Roman"/>
          <w:sz w:val="28"/>
          <w:szCs w:val="28"/>
          <w:lang w:val="kk-KZ"/>
        </w:rPr>
        <w:t>Майлы дақылдар экожүйесінің топырақ  ресурстарын тиімді пайдаланудың экологиялық аспектілеріне климаттың өзгеру ерекшеліктерінің әсерін зерттеу және бағалау;</w:t>
      </w:r>
    </w:p>
    <w:p w14:paraId="2718313F" w14:textId="77777777" w:rsidR="000A42EF" w:rsidRPr="009F3F81" w:rsidRDefault="000A42EF" w:rsidP="000A42EF">
      <w:pPr>
        <w:pStyle w:val="a9"/>
        <w:numPr>
          <w:ilvl w:val="0"/>
          <w:numId w:val="2"/>
        </w:numPr>
        <w:tabs>
          <w:tab w:val="left" w:pos="567"/>
          <w:tab w:val="left" w:pos="709"/>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Климаттың өзгеру жағдайында </w:t>
      </w:r>
      <w:r w:rsidRPr="009F3F81">
        <w:rPr>
          <w:rFonts w:ascii="Times New Roman" w:hAnsi="Times New Roman" w:cs="Times New Roman"/>
          <w:sz w:val="28"/>
          <w:szCs w:val="28"/>
          <w:lang w:val="kk-KZ"/>
        </w:rPr>
        <w:t>агроэкожүйенің абиотикалық және антроп</w:t>
      </w:r>
      <w:r>
        <w:rPr>
          <w:rFonts w:ascii="Times New Roman" w:hAnsi="Times New Roman" w:cs="Times New Roman"/>
          <w:sz w:val="28"/>
          <w:szCs w:val="28"/>
          <w:lang w:val="kk-KZ"/>
        </w:rPr>
        <w:t>огендік факторларының</w:t>
      </w:r>
      <w:r w:rsidRPr="009F3F81">
        <w:rPr>
          <w:rFonts w:ascii="Times New Roman" w:hAnsi="Times New Roman" w:cs="Times New Roman"/>
          <w:sz w:val="28"/>
          <w:szCs w:val="28"/>
          <w:lang w:val="kk-KZ"/>
        </w:rPr>
        <w:t xml:space="preserve"> </w:t>
      </w:r>
      <w:r>
        <w:rPr>
          <w:rFonts w:ascii="Times New Roman" w:hAnsi="Times New Roman" w:cs="Times New Roman"/>
          <w:sz w:val="28"/>
          <w:szCs w:val="28"/>
          <w:lang w:val="kk-KZ"/>
        </w:rPr>
        <w:t>топырақ экологиясына әсерін анықтау</w:t>
      </w:r>
      <w:r w:rsidRPr="009F3F81">
        <w:rPr>
          <w:rFonts w:ascii="Times New Roman" w:hAnsi="Times New Roman" w:cs="Times New Roman"/>
          <w:sz w:val="28"/>
          <w:szCs w:val="28"/>
          <w:lang w:val="kk-KZ"/>
        </w:rPr>
        <w:t>;</w:t>
      </w:r>
    </w:p>
    <w:p w14:paraId="6625FBA0" w14:textId="77777777" w:rsidR="000A42EF" w:rsidRPr="009F3F81" w:rsidRDefault="000A42EF" w:rsidP="000A42EF">
      <w:pPr>
        <w:pStyle w:val="a9"/>
        <w:numPr>
          <w:ilvl w:val="0"/>
          <w:numId w:val="2"/>
        </w:numPr>
        <w:tabs>
          <w:tab w:val="left" w:pos="709"/>
          <w:tab w:val="left" w:pos="851"/>
        </w:tabs>
        <w:ind w:left="0" w:firstLine="567"/>
        <w:jc w:val="both"/>
        <w:rPr>
          <w:rFonts w:ascii="Times New Roman" w:hAnsi="Times New Roman" w:cs="Times New Roman"/>
          <w:sz w:val="28"/>
          <w:szCs w:val="28"/>
          <w:lang w:val="kk-KZ"/>
        </w:rPr>
      </w:pPr>
      <w:r w:rsidRPr="009F3F81">
        <w:rPr>
          <w:rFonts w:ascii="Times New Roman" w:hAnsi="Times New Roman" w:cs="Times New Roman"/>
          <w:sz w:val="28"/>
          <w:szCs w:val="28"/>
          <w:lang w:val="kk-KZ"/>
        </w:rPr>
        <w:t xml:space="preserve">Климаттың </w:t>
      </w:r>
      <w:r>
        <w:rPr>
          <w:rFonts w:ascii="Times New Roman" w:hAnsi="Times New Roman" w:cs="Times New Roman"/>
          <w:sz w:val="28"/>
          <w:szCs w:val="28"/>
          <w:lang w:val="kk-KZ"/>
        </w:rPr>
        <w:t>өзгеру жағдайында</w:t>
      </w:r>
      <w:r w:rsidRPr="009F3F81">
        <w:rPr>
          <w:rFonts w:ascii="Times New Roman" w:hAnsi="Times New Roman" w:cs="Times New Roman"/>
          <w:sz w:val="28"/>
          <w:szCs w:val="28"/>
          <w:lang w:val="kk-KZ"/>
        </w:rPr>
        <w:t xml:space="preserve"> </w:t>
      </w:r>
      <w:r>
        <w:rPr>
          <w:rFonts w:ascii="Times New Roman" w:hAnsi="Times New Roman" w:cs="Times New Roman"/>
          <w:sz w:val="28"/>
          <w:szCs w:val="28"/>
          <w:lang w:val="kk-KZ"/>
        </w:rPr>
        <w:t>майбұршақтың</w:t>
      </w:r>
      <w:r w:rsidRPr="009F3F81">
        <w:rPr>
          <w:rFonts w:ascii="Times New Roman" w:hAnsi="Times New Roman" w:cs="Times New Roman"/>
          <w:sz w:val="28"/>
          <w:szCs w:val="28"/>
          <w:lang w:val="kk-KZ"/>
        </w:rPr>
        <w:t xml:space="preserve"> ылғалмен қамтамасыз</w:t>
      </w:r>
      <w:r>
        <w:rPr>
          <w:rFonts w:ascii="Times New Roman" w:hAnsi="Times New Roman" w:cs="Times New Roman"/>
          <w:sz w:val="28"/>
          <w:szCs w:val="28"/>
          <w:lang w:val="kk-KZ"/>
        </w:rPr>
        <w:t>дандырылуы</w:t>
      </w:r>
      <w:r w:rsidRPr="009F3F81">
        <w:rPr>
          <w:rFonts w:ascii="Times New Roman" w:hAnsi="Times New Roman" w:cs="Times New Roman"/>
          <w:sz w:val="28"/>
          <w:szCs w:val="28"/>
          <w:lang w:val="kk-KZ"/>
        </w:rPr>
        <w:t xml:space="preserve"> мен су тұтынуын негіздеу;</w:t>
      </w:r>
    </w:p>
    <w:p w14:paraId="5A331CBD" w14:textId="77777777" w:rsidR="000A42EF" w:rsidRPr="00151CC1" w:rsidRDefault="000A42EF" w:rsidP="000A42EF">
      <w:pPr>
        <w:pStyle w:val="a9"/>
        <w:numPr>
          <w:ilvl w:val="0"/>
          <w:numId w:val="2"/>
        </w:numPr>
        <w:tabs>
          <w:tab w:val="left" w:pos="709"/>
          <w:tab w:val="left" w:pos="993"/>
        </w:tabs>
        <w:ind w:left="0" w:firstLine="567"/>
        <w:jc w:val="both"/>
        <w:rPr>
          <w:rFonts w:ascii="Times New Roman" w:hAnsi="Times New Roman" w:cs="Times New Roman"/>
          <w:sz w:val="28"/>
          <w:szCs w:val="28"/>
          <w:lang w:val="kk-KZ"/>
        </w:rPr>
      </w:pPr>
      <w:r w:rsidRPr="00151CC1">
        <w:rPr>
          <w:rFonts w:ascii="Times New Roman" w:hAnsi="Times New Roman" w:cs="Times New Roman"/>
          <w:sz w:val="28"/>
          <w:szCs w:val="28"/>
          <w:lang w:val="kk-KZ"/>
        </w:rPr>
        <w:t xml:space="preserve">Климаттың өзгеруі </w:t>
      </w:r>
      <w:r>
        <w:rPr>
          <w:rFonts w:ascii="Times New Roman" w:hAnsi="Times New Roman" w:cs="Times New Roman"/>
          <w:sz w:val="28"/>
          <w:szCs w:val="28"/>
          <w:lang w:val="kk-KZ"/>
        </w:rPr>
        <w:t>жағдайында</w:t>
      </w:r>
      <w:r w:rsidRPr="009F3F81">
        <w:rPr>
          <w:rFonts w:ascii="Times New Roman" w:hAnsi="Times New Roman" w:cs="Times New Roman"/>
          <w:sz w:val="28"/>
          <w:szCs w:val="28"/>
          <w:lang w:val="kk-KZ"/>
        </w:rPr>
        <w:t xml:space="preserve"> </w:t>
      </w:r>
      <w:r w:rsidRPr="00151CC1">
        <w:rPr>
          <w:rFonts w:ascii="Times New Roman" w:hAnsi="Times New Roman" w:cs="Times New Roman"/>
          <w:sz w:val="28"/>
          <w:szCs w:val="28"/>
          <w:lang w:val="kk-KZ"/>
        </w:rPr>
        <w:t>агроэкологиялық ресурстардың (топырақты қорғау және топырақты минималды өңдеу) майлы дақылдар</w:t>
      </w:r>
      <w:r>
        <w:rPr>
          <w:rFonts w:ascii="Times New Roman" w:hAnsi="Times New Roman" w:cs="Times New Roman"/>
          <w:sz w:val="28"/>
          <w:szCs w:val="28"/>
          <w:lang w:val="kk-KZ"/>
        </w:rPr>
        <w:t xml:space="preserve"> </w:t>
      </w:r>
      <w:r w:rsidRPr="00151CC1">
        <w:rPr>
          <w:rFonts w:ascii="Times New Roman" w:hAnsi="Times New Roman" w:cs="Times New Roman"/>
          <w:sz w:val="28"/>
          <w:szCs w:val="28"/>
          <w:lang w:val="kk-KZ"/>
        </w:rPr>
        <w:t xml:space="preserve">агроэкожүйесінің өнімділігіне әсерін </w:t>
      </w:r>
      <w:r>
        <w:rPr>
          <w:rFonts w:ascii="Times New Roman" w:hAnsi="Times New Roman" w:cs="Times New Roman"/>
          <w:sz w:val="28"/>
          <w:szCs w:val="28"/>
          <w:lang w:val="kk-KZ"/>
        </w:rPr>
        <w:t>анықтау</w:t>
      </w:r>
      <w:r w:rsidRPr="00151CC1">
        <w:rPr>
          <w:rFonts w:ascii="Times New Roman" w:hAnsi="Times New Roman" w:cs="Times New Roman"/>
          <w:sz w:val="28"/>
          <w:szCs w:val="28"/>
          <w:lang w:val="kk-KZ"/>
        </w:rPr>
        <w:t>;</w:t>
      </w:r>
    </w:p>
    <w:p w14:paraId="75E262E9" w14:textId="77777777" w:rsidR="000A42EF" w:rsidRPr="00151CC1" w:rsidRDefault="000A42EF" w:rsidP="000A42EF">
      <w:pPr>
        <w:pStyle w:val="a9"/>
        <w:numPr>
          <w:ilvl w:val="0"/>
          <w:numId w:val="2"/>
        </w:numPr>
        <w:tabs>
          <w:tab w:val="left" w:pos="709"/>
          <w:tab w:val="left" w:pos="851"/>
        </w:tabs>
        <w:ind w:left="0" w:firstLine="567"/>
        <w:jc w:val="both"/>
        <w:rPr>
          <w:rFonts w:ascii="Times New Roman" w:hAnsi="Times New Roman" w:cs="Times New Roman"/>
          <w:sz w:val="28"/>
          <w:szCs w:val="28"/>
          <w:lang w:val="kk-KZ"/>
        </w:rPr>
      </w:pPr>
      <w:r w:rsidRPr="00151CC1">
        <w:rPr>
          <w:rFonts w:ascii="Times New Roman" w:hAnsi="Times New Roman" w:cs="Times New Roman"/>
          <w:sz w:val="28"/>
          <w:szCs w:val="28"/>
          <w:lang w:val="kk-KZ"/>
        </w:rPr>
        <w:t xml:space="preserve">Топырақты қорғауға, минималды өңдеуге байланысты </w:t>
      </w:r>
      <w:r>
        <w:rPr>
          <w:rFonts w:ascii="Times New Roman" w:hAnsi="Times New Roman" w:cs="Times New Roman"/>
          <w:sz w:val="28"/>
          <w:szCs w:val="28"/>
          <w:lang w:val="kk-KZ"/>
        </w:rPr>
        <w:t>майлы дақылдардың (рапс, майбұршақ) өсіп</w:t>
      </w:r>
      <w:r w:rsidRPr="00B96E8D">
        <w:rPr>
          <w:rFonts w:ascii="Times New Roman" w:hAnsi="Times New Roman" w:cs="Times New Roman"/>
          <w:sz w:val="28"/>
          <w:szCs w:val="28"/>
          <w:lang w:val="kk-KZ"/>
        </w:rPr>
        <w:t>-</w:t>
      </w:r>
      <w:r w:rsidRPr="00151CC1">
        <w:rPr>
          <w:rFonts w:ascii="Times New Roman" w:hAnsi="Times New Roman" w:cs="Times New Roman"/>
          <w:sz w:val="28"/>
          <w:szCs w:val="28"/>
          <w:lang w:val="kk-KZ"/>
        </w:rPr>
        <w:t>дамуының</w:t>
      </w:r>
      <w:r>
        <w:rPr>
          <w:rFonts w:ascii="Times New Roman" w:hAnsi="Times New Roman" w:cs="Times New Roman"/>
          <w:sz w:val="28"/>
          <w:szCs w:val="28"/>
          <w:lang w:val="kk-KZ"/>
        </w:rPr>
        <w:t>,</w:t>
      </w:r>
      <w:r w:rsidRPr="00151CC1">
        <w:rPr>
          <w:rFonts w:ascii="Times New Roman" w:hAnsi="Times New Roman" w:cs="Times New Roman"/>
          <w:sz w:val="28"/>
          <w:szCs w:val="28"/>
          <w:lang w:val="kk-KZ"/>
        </w:rPr>
        <w:t xml:space="preserve"> өнімділігінің</w:t>
      </w:r>
      <w:r>
        <w:rPr>
          <w:rFonts w:ascii="Times New Roman" w:hAnsi="Times New Roman" w:cs="Times New Roman"/>
          <w:sz w:val="28"/>
          <w:szCs w:val="28"/>
          <w:lang w:val="kk-KZ"/>
        </w:rPr>
        <w:t xml:space="preserve"> және</w:t>
      </w:r>
      <w:r w:rsidRPr="00151CC1">
        <w:rPr>
          <w:rFonts w:ascii="Times New Roman" w:hAnsi="Times New Roman" w:cs="Times New Roman"/>
          <w:sz w:val="28"/>
          <w:szCs w:val="28"/>
          <w:lang w:val="kk-KZ"/>
        </w:rPr>
        <w:t xml:space="preserve"> фитосанитариялық жай-күйінің болжамдары;</w:t>
      </w:r>
    </w:p>
    <w:p w14:paraId="08F98633" w14:textId="77777777" w:rsidR="000A42EF" w:rsidRPr="00151CC1" w:rsidRDefault="000A42EF" w:rsidP="000A42EF">
      <w:pPr>
        <w:pStyle w:val="a9"/>
        <w:numPr>
          <w:ilvl w:val="0"/>
          <w:numId w:val="2"/>
        </w:numPr>
        <w:tabs>
          <w:tab w:val="left" w:pos="709"/>
          <w:tab w:val="left" w:pos="851"/>
        </w:tabs>
        <w:ind w:left="0" w:firstLine="567"/>
        <w:jc w:val="both"/>
        <w:rPr>
          <w:rFonts w:ascii="Times New Roman" w:hAnsi="Times New Roman" w:cs="Times New Roman"/>
          <w:sz w:val="28"/>
          <w:szCs w:val="28"/>
          <w:lang w:val="kk-KZ"/>
        </w:rPr>
      </w:pPr>
      <w:r w:rsidRPr="00151CC1">
        <w:rPr>
          <w:rFonts w:ascii="Times New Roman" w:hAnsi="Times New Roman" w:cs="Times New Roman"/>
          <w:sz w:val="28"/>
          <w:szCs w:val="28"/>
          <w:lang w:val="kk-KZ"/>
        </w:rPr>
        <w:t>Оңтүстік-Шығыс Қазақстанның өзгермелі климаты жағдайына байланысты экологиялық-экономикалық тиімділігі бойынша майлы дақылдардың өнімді және бейімделген әлеуеті негізінде агроэкологиялық баға беру.</w:t>
      </w:r>
    </w:p>
    <w:p w14:paraId="679E0840" w14:textId="7A209C60" w:rsidR="00CA3067" w:rsidRPr="00CA3067" w:rsidRDefault="00CA3067" w:rsidP="009A57B9">
      <w:pPr>
        <w:ind w:firstLine="567"/>
        <w:jc w:val="both"/>
        <w:rPr>
          <w:rFonts w:ascii="Times New Roman" w:hAnsi="Times New Roman" w:cs="Times New Roman"/>
          <w:sz w:val="28"/>
          <w:szCs w:val="28"/>
          <w:lang w:val="kk-KZ"/>
        </w:rPr>
      </w:pPr>
      <w:r w:rsidRPr="00CA3067">
        <w:rPr>
          <w:rFonts w:ascii="Times New Roman" w:hAnsi="Times New Roman" w:cs="Times New Roman"/>
          <w:b/>
          <w:sz w:val="28"/>
          <w:szCs w:val="28"/>
          <w:lang w:val="kk-KZ"/>
        </w:rPr>
        <w:t>Жұмыстың негізгі идеясы</w:t>
      </w:r>
      <w:r w:rsidRPr="00CA3067">
        <w:rPr>
          <w:rFonts w:ascii="Times New Roman" w:hAnsi="Times New Roman" w:cs="Times New Roman"/>
          <w:b/>
          <w:sz w:val="28"/>
          <w:szCs w:val="28"/>
          <w:lang w:val="kk-KZ"/>
        </w:rPr>
        <w:tab/>
        <w:t xml:space="preserve"> </w:t>
      </w:r>
      <w:r w:rsidRPr="00CA3067">
        <w:rPr>
          <w:rFonts w:ascii="Times New Roman" w:hAnsi="Times New Roman" w:cs="Times New Roman"/>
          <w:sz w:val="28"/>
          <w:szCs w:val="28"/>
          <w:lang w:val="kk-KZ"/>
        </w:rPr>
        <w:t xml:space="preserve">Диссертациялық жұмысты орындауда негізгі идея агроэкожүйенің тұрақтылығының ғылыми-негізделген экологиялық мониторингін әзірлеу және Оңтүстік-Шығыс Қазақстанда климаттың ғаламдық </w:t>
      </w:r>
      <w:r w:rsidRPr="00CA3067">
        <w:rPr>
          <w:rFonts w:ascii="Times New Roman" w:hAnsi="Times New Roman" w:cs="Times New Roman"/>
          <w:sz w:val="28"/>
          <w:szCs w:val="28"/>
          <w:lang w:val="kk-KZ"/>
        </w:rPr>
        <w:lastRenderedPageBreak/>
        <w:t xml:space="preserve">өзгеруі жағдайында майлы (жаздық рапс және </w:t>
      </w:r>
      <w:r w:rsidR="00BE313C">
        <w:rPr>
          <w:rFonts w:ascii="Times New Roman" w:hAnsi="Times New Roman" w:cs="Times New Roman"/>
          <w:sz w:val="28"/>
          <w:szCs w:val="28"/>
          <w:lang w:val="kk-KZ"/>
        </w:rPr>
        <w:t>майбұршақ</w:t>
      </w:r>
      <w:r w:rsidRPr="00CA3067">
        <w:rPr>
          <w:rFonts w:ascii="Times New Roman" w:hAnsi="Times New Roman" w:cs="Times New Roman"/>
          <w:sz w:val="28"/>
          <w:szCs w:val="28"/>
          <w:lang w:val="kk-KZ"/>
        </w:rPr>
        <w:t>) дақылдардың биологиялық өнімділігін арттыру болды.</w:t>
      </w:r>
    </w:p>
    <w:p w14:paraId="34AF6228" w14:textId="6DE201A4" w:rsidR="00E92407" w:rsidRPr="003B6B5A" w:rsidRDefault="00E92407" w:rsidP="003B6B5A">
      <w:pPr>
        <w:ind w:firstLine="567"/>
        <w:jc w:val="both"/>
        <w:rPr>
          <w:rFonts w:ascii="Times New Roman" w:hAnsi="Times New Roman" w:cs="Times New Roman"/>
          <w:color w:val="auto"/>
          <w:sz w:val="28"/>
          <w:szCs w:val="28"/>
          <w:lang w:val="kk-KZ"/>
        </w:rPr>
      </w:pPr>
      <w:r>
        <w:rPr>
          <w:rFonts w:ascii="Times New Roman" w:hAnsi="Times New Roman" w:cs="Times New Roman"/>
          <w:b/>
          <w:sz w:val="28"/>
          <w:szCs w:val="28"/>
          <w:lang w:val="kk-KZ"/>
        </w:rPr>
        <w:t>Зерттеу нысаны</w:t>
      </w:r>
      <w:r w:rsidRPr="00E92407">
        <w:rPr>
          <w:rFonts w:ascii="Times New Roman" w:hAnsi="Times New Roman" w:cs="Times New Roman"/>
          <w:sz w:val="28"/>
          <w:szCs w:val="28"/>
          <w:lang w:val="kk-KZ"/>
        </w:rPr>
        <w:t xml:space="preserve"> </w:t>
      </w:r>
      <w:r w:rsidR="003B6B5A">
        <w:rPr>
          <w:rFonts w:ascii="Times New Roman" w:hAnsi="Times New Roman" w:cs="Times New Roman"/>
          <w:color w:val="auto"/>
          <w:sz w:val="28"/>
          <w:szCs w:val="28"/>
          <w:lang w:val="kk-KZ"/>
        </w:rPr>
        <w:t>жаздық</w:t>
      </w:r>
      <w:r w:rsidR="003B6B5A" w:rsidRPr="00AE1E9A">
        <w:rPr>
          <w:rFonts w:ascii="Times New Roman" w:hAnsi="Times New Roman" w:cs="Times New Roman"/>
          <w:color w:val="auto"/>
          <w:sz w:val="28"/>
          <w:szCs w:val="28"/>
          <w:lang w:val="kk-KZ"/>
        </w:rPr>
        <w:t xml:space="preserve"> рапс (</w:t>
      </w:r>
      <w:r w:rsidR="003B6B5A">
        <w:rPr>
          <w:rFonts w:ascii="Times New Roman" w:hAnsi="Times New Roman" w:cs="Times New Roman"/>
          <w:color w:val="auto"/>
          <w:sz w:val="28"/>
          <w:szCs w:val="28"/>
          <w:lang w:val="kk-KZ"/>
        </w:rPr>
        <w:t>Майлы сорты</w:t>
      </w:r>
      <w:r w:rsidR="003B6B5A" w:rsidRPr="00AE1E9A">
        <w:rPr>
          <w:rFonts w:ascii="Times New Roman" w:hAnsi="Times New Roman" w:cs="Times New Roman"/>
          <w:color w:val="auto"/>
          <w:sz w:val="28"/>
          <w:szCs w:val="28"/>
          <w:lang w:val="kk-KZ"/>
        </w:rPr>
        <w:t xml:space="preserve">), </w:t>
      </w:r>
      <w:r w:rsidR="003B6B5A">
        <w:rPr>
          <w:rFonts w:ascii="Times New Roman" w:hAnsi="Times New Roman" w:cs="Times New Roman"/>
          <w:color w:val="auto"/>
          <w:sz w:val="28"/>
          <w:szCs w:val="28"/>
          <w:lang w:val="kk-KZ"/>
        </w:rPr>
        <w:t xml:space="preserve">майбұршақ </w:t>
      </w:r>
      <w:r w:rsidR="003B6B5A" w:rsidRPr="00AE1E9A">
        <w:rPr>
          <w:rFonts w:ascii="Times New Roman" w:hAnsi="Times New Roman" w:cs="Times New Roman"/>
          <w:color w:val="auto"/>
          <w:sz w:val="28"/>
          <w:szCs w:val="28"/>
          <w:lang w:val="kk-KZ"/>
        </w:rPr>
        <w:t xml:space="preserve"> (Эврика сорты), </w:t>
      </w:r>
      <w:r w:rsidR="003B6B5A" w:rsidRPr="00B61443">
        <w:rPr>
          <w:rFonts w:ascii="Times New Roman" w:hAnsi="Times New Roman" w:cs="Times New Roman"/>
          <w:b/>
          <w:bCs/>
          <w:color w:val="auto"/>
          <w:sz w:val="28"/>
          <w:szCs w:val="28"/>
          <w:lang w:val="kk-KZ"/>
        </w:rPr>
        <w:t xml:space="preserve">қысқа мерзімді </w:t>
      </w:r>
      <w:r w:rsidR="004724E4" w:rsidRPr="00B61443">
        <w:rPr>
          <w:rFonts w:ascii="Times New Roman" w:hAnsi="Times New Roman" w:cs="Times New Roman"/>
          <w:b/>
          <w:bCs/>
          <w:color w:val="auto"/>
          <w:sz w:val="28"/>
          <w:szCs w:val="28"/>
          <w:lang w:val="kk-KZ" w:bidi="ar-SA"/>
        </w:rPr>
        <w:t>дәнді-шөпті-отамалы тұқым алмастыру</w:t>
      </w:r>
      <w:r w:rsidR="004724E4" w:rsidRPr="00B61443">
        <w:rPr>
          <w:rFonts w:ascii="Times New Roman" w:hAnsi="Times New Roman" w:cs="Times New Roman"/>
          <w:color w:val="auto"/>
          <w:sz w:val="28"/>
          <w:szCs w:val="28"/>
          <w:lang w:val="kk-KZ" w:bidi="ar-SA"/>
        </w:rPr>
        <w:t xml:space="preserve"> </w:t>
      </w:r>
      <w:r w:rsidR="003B6B5A" w:rsidRPr="00AE1E9A">
        <w:rPr>
          <w:rFonts w:ascii="Times New Roman" w:hAnsi="Times New Roman" w:cs="Times New Roman"/>
          <w:color w:val="auto"/>
          <w:sz w:val="28"/>
          <w:szCs w:val="28"/>
          <w:lang w:val="kk-KZ"/>
        </w:rPr>
        <w:t>ауыспалы егіс (</w:t>
      </w:r>
      <w:r w:rsidR="003B6B5A" w:rsidRPr="00E345CF">
        <w:rPr>
          <w:rFonts w:ascii="Times New Roman" w:hAnsi="Times New Roman" w:cs="Times New Roman"/>
          <w:color w:val="auto"/>
          <w:sz w:val="28"/>
          <w:szCs w:val="28"/>
          <w:lang w:val="kk-KZ"/>
        </w:rPr>
        <w:t>8</w:t>
      </w:r>
      <w:r w:rsidR="003B6B5A" w:rsidRPr="00AE1E9A">
        <w:rPr>
          <w:rFonts w:ascii="Times New Roman" w:hAnsi="Times New Roman" w:cs="Times New Roman"/>
          <w:color w:val="auto"/>
          <w:sz w:val="28"/>
          <w:szCs w:val="28"/>
          <w:lang w:val="kk-KZ"/>
        </w:rPr>
        <w:t xml:space="preserve">, </w:t>
      </w:r>
      <w:r w:rsidR="003B6B5A" w:rsidRPr="00E345CF">
        <w:rPr>
          <w:rFonts w:ascii="Times New Roman" w:hAnsi="Times New Roman" w:cs="Times New Roman"/>
          <w:color w:val="auto"/>
          <w:sz w:val="28"/>
          <w:szCs w:val="28"/>
          <w:lang w:val="kk-KZ"/>
        </w:rPr>
        <w:t>9</w:t>
      </w:r>
      <w:r w:rsidR="003B6B5A" w:rsidRPr="00AE1E9A">
        <w:rPr>
          <w:rFonts w:ascii="Times New Roman" w:hAnsi="Times New Roman" w:cs="Times New Roman"/>
          <w:color w:val="auto"/>
          <w:sz w:val="28"/>
          <w:szCs w:val="28"/>
          <w:lang w:val="kk-KZ"/>
        </w:rPr>
        <w:t xml:space="preserve">-сурет), арамшөптер, </w:t>
      </w:r>
      <w:r w:rsidR="003B6B5A">
        <w:rPr>
          <w:rFonts w:ascii="Times New Roman" w:hAnsi="Times New Roman" w:cs="Times New Roman"/>
          <w:color w:val="auto"/>
          <w:sz w:val="28"/>
          <w:szCs w:val="28"/>
          <w:lang w:val="kk-KZ"/>
        </w:rPr>
        <w:t>алғы дақылдар</w:t>
      </w:r>
      <w:r w:rsidR="003B6B5A" w:rsidRPr="00AE1E9A">
        <w:rPr>
          <w:rFonts w:ascii="Times New Roman" w:hAnsi="Times New Roman" w:cs="Times New Roman"/>
          <w:color w:val="auto"/>
          <w:sz w:val="28"/>
          <w:szCs w:val="28"/>
          <w:lang w:val="kk-KZ"/>
        </w:rPr>
        <w:t>, дәстүрлі және ресурстарды үнемдеу технологиясы болып табылады.</w:t>
      </w:r>
      <w:r w:rsidRPr="00E92407">
        <w:rPr>
          <w:rFonts w:ascii="Times New Roman" w:hAnsi="Times New Roman" w:cs="Times New Roman"/>
          <w:sz w:val="28"/>
          <w:szCs w:val="28"/>
          <w:lang w:val="kk-KZ"/>
        </w:rPr>
        <w:t xml:space="preserve"> Тәжірибеде бақылау нысаны ретінде Алматы облысындағы ауыл шаруашылығын жүргізу жүйесінің  ұсынысына сәйкес рапсты өсірудің дәстүрлі технологиясы алынды</w:t>
      </w:r>
      <w:r>
        <w:rPr>
          <w:rFonts w:ascii="Times New Roman" w:hAnsi="Times New Roman" w:cs="Times New Roman"/>
          <w:sz w:val="28"/>
          <w:szCs w:val="28"/>
          <w:lang w:val="kk-KZ"/>
        </w:rPr>
        <w:t xml:space="preserve">. </w:t>
      </w:r>
    </w:p>
    <w:p w14:paraId="47556961" w14:textId="21184CE7" w:rsidR="005F39BF" w:rsidRPr="00151CC1" w:rsidRDefault="00896BFA" w:rsidP="009A57B9">
      <w:pPr>
        <w:ind w:firstLine="567"/>
        <w:jc w:val="both"/>
        <w:rPr>
          <w:rFonts w:ascii="Times New Roman" w:hAnsi="Times New Roman" w:cs="Times New Roman"/>
          <w:sz w:val="28"/>
          <w:szCs w:val="28"/>
          <w:lang w:val="kk-KZ"/>
        </w:rPr>
      </w:pPr>
      <w:r w:rsidRPr="00151CC1">
        <w:rPr>
          <w:rFonts w:ascii="Times New Roman" w:hAnsi="Times New Roman" w:cs="Times New Roman"/>
          <w:b/>
          <w:sz w:val="28"/>
          <w:szCs w:val="28"/>
          <w:lang w:val="kk-KZ"/>
        </w:rPr>
        <w:t>Зерттеу әдістемелері</w:t>
      </w:r>
      <w:r w:rsidRPr="00151CC1">
        <w:rPr>
          <w:rFonts w:ascii="Times New Roman" w:hAnsi="Times New Roman" w:cs="Times New Roman"/>
          <w:sz w:val="28"/>
          <w:szCs w:val="28"/>
          <w:lang w:val="kk-KZ"/>
        </w:rPr>
        <w:t xml:space="preserve"> Зерттеу жұмысы жалпы далалық табиғи жағдайда ғылыми зерттеуде қабылданған классикалық: далалық эксперимент және бақылау тәсілдерімен жүргізілді. Эксперимент далалық (танаптық), вегетациялы-моделдік және өндірістік тәжірибелермен, толық факториалды тәжірибе нобайына сәйкес іске асырылды. Далалық эксперименттер "Агроуниверситет" оқу-тәжірибелік шаруашылығында, ал өндірістік тәжірибе – Қазақстанның оңтүстік-шығыс типтік аудандардағы "Турген"  </w:t>
      </w:r>
      <w:r w:rsidRPr="00151CC1">
        <w:rPr>
          <w:rFonts w:ascii="Times New Roman" w:hAnsi="Times New Roman" w:cs="Times New Roman"/>
          <w:color w:val="auto"/>
          <w:sz w:val="28"/>
          <w:szCs w:val="28"/>
          <w:lang w:val="kk-KZ"/>
        </w:rPr>
        <w:t xml:space="preserve">жекеменшік агроөндірістік фирма (ЖАӨФ) </w:t>
      </w:r>
      <w:r w:rsidRPr="00151CC1">
        <w:rPr>
          <w:rFonts w:ascii="Times New Roman" w:hAnsi="Times New Roman" w:cs="Times New Roman"/>
          <w:sz w:val="28"/>
          <w:szCs w:val="28"/>
          <w:lang w:val="kk-KZ"/>
        </w:rPr>
        <w:t xml:space="preserve">аумағында </w:t>
      </w:r>
      <w:r w:rsidR="00460BED" w:rsidRPr="00151CC1">
        <w:rPr>
          <w:rFonts w:ascii="Times New Roman" w:hAnsi="Times New Roman" w:cs="Times New Roman"/>
          <w:sz w:val="28"/>
          <w:szCs w:val="28"/>
          <w:lang w:val="kk-KZ"/>
        </w:rPr>
        <w:t>өтті</w:t>
      </w:r>
      <w:r w:rsidRPr="00151CC1">
        <w:rPr>
          <w:rFonts w:ascii="Times New Roman" w:hAnsi="Times New Roman" w:cs="Times New Roman"/>
          <w:sz w:val="28"/>
          <w:szCs w:val="28"/>
          <w:lang w:val="kk-KZ"/>
        </w:rPr>
        <w:t>. Эксперименттік материалдар далалық ғылыми зерттеулердің әдістемелік талаптарының тұрақты деңгейлерінде – типтік, репрезантативтілік  және факториалдылық түрінде алынды.  Алынған эксперименттік деректер үлкен және кіші іріктеменің сандық және сапалық өзгергіштігі кезінде статистикалық өңдеу әдісімен және</w:t>
      </w:r>
      <w:r w:rsidR="00341EBD">
        <w:rPr>
          <w:rFonts w:ascii="Times New Roman" w:hAnsi="Times New Roman" w:cs="Times New Roman"/>
          <w:sz w:val="28"/>
          <w:szCs w:val="28"/>
          <w:lang w:val="kk-KZ"/>
        </w:rPr>
        <w:t xml:space="preserve"> </w:t>
      </w:r>
      <w:r w:rsidR="0034516F">
        <w:rPr>
          <w:rFonts w:ascii="Times New Roman" w:hAnsi="Times New Roman" w:cs="Times New Roman"/>
          <w:sz w:val="28"/>
          <w:szCs w:val="28"/>
          <w:lang w:val="kk-KZ"/>
        </w:rPr>
        <w:t xml:space="preserve">Б.А. </w:t>
      </w:r>
      <w:r w:rsidRPr="00151CC1">
        <w:rPr>
          <w:rFonts w:ascii="Times New Roman" w:hAnsi="Times New Roman" w:cs="Times New Roman"/>
          <w:iCs/>
          <w:sz w:val="28"/>
          <w:szCs w:val="28"/>
          <w:lang w:val="kk-KZ"/>
        </w:rPr>
        <w:t>Доспехов</w:t>
      </w:r>
      <w:r w:rsidR="00460BED" w:rsidRPr="00151CC1">
        <w:rPr>
          <w:rFonts w:ascii="Times New Roman" w:hAnsi="Times New Roman" w:cs="Times New Roman"/>
          <w:sz w:val="28"/>
          <w:szCs w:val="28"/>
          <w:lang w:val="kk-KZ"/>
        </w:rPr>
        <w:t>, А.М. Новиков,</w:t>
      </w:r>
      <w:r w:rsidR="00341EBD">
        <w:rPr>
          <w:rFonts w:ascii="Times New Roman" w:hAnsi="Times New Roman" w:cs="Times New Roman"/>
          <w:sz w:val="28"/>
          <w:szCs w:val="28"/>
          <w:lang w:val="kk-KZ"/>
        </w:rPr>
        <w:t xml:space="preserve">  </w:t>
      </w:r>
      <w:r w:rsidR="00460BED" w:rsidRPr="00151CC1">
        <w:rPr>
          <w:rFonts w:ascii="Times New Roman" w:hAnsi="Times New Roman" w:cs="Times New Roman"/>
          <w:sz w:val="28"/>
          <w:szCs w:val="28"/>
          <w:lang w:val="kk-KZ"/>
        </w:rPr>
        <w:t>Д.</w:t>
      </w:r>
      <w:r w:rsidRPr="00151CC1">
        <w:rPr>
          <w:rFonts w:ascii="Times New Roman" w:hAnsi="Times New Roman" w:cs="Times New Roman"/>
          <w:sz w:val="28"/>
          <w:szCs w:val="28"/>
          <w:lang w:val="kk-KZ"/>
        </w:rPr>
        <w:t>А. Новиков бойынша дисперсиялық, корреляциялық-регрессиялық талдау әдістерімен өңделді [23</w:t>
      </w:r>
      <w:r w:rsidR="00C16CCC">
        <w:rPr>
          <w:rFonts w:ascii="Times New Roman" w:hAnsi="Times New Roman" w:cs="Times New Roman"/>
          <w:sz w:val="28"/>
          <w:szCs w:val="28"/>
          <w:lang w:val="kk-KZ"/>
        </w:rPr>
        <w:t>-</w:t>
      </w:r>
      <w:r w:rsidRPr="00151CC1">
        <w:rPr>
          <w:rFonts w:ascii="Times New Roman" w:hAnsi="Times New Roman" w:cs="Times New Roman"/>
          <w:sz w:val="28"/>
          <w:szCs w:val="28"/>
          <w:lang w:val="kk-KZ"/>
        </w:rPr>
        <w:t xml:space="preserve">24].  </w:t>
      </w:r>
      <w:r w:rsidR="00460BED" w:rsidRPr="00151CC1">
        <w:rPr>
          <w:rFonts w:ascii="Times New Roman" w:hAnsi="Times New Roman" w:cs="Times New Roman"/>
          <w:sz w:val="28"/>
          <w:szCs w:val="28"/>
          <w:lang w:val="kk-KZ"/>
        </w:rPr>
        <w:t xml:space="preserve">Зерттеу іріктемесінің маңызды ықтималдығы эксперименттерді жүргізу дәлдігінің деңгейі және алынған нәтижелердің сенімділігі </w:t>
      </w:r>
      <w:r w:rsidR="00E21D0F" w:rsidRPr="00151CC1">
        <w:rPr>
          <w:rFonts w:ascii="Times New Roman" w:hAnsi="Times New Roman" w:cs="Times New Roman"/>
          <w:sz w:val="28"/>
          <w:szCs w:val="28"/>
          <w:lang w:val="kk-KZ"/>
        </w:rPr>
        <w:t>t</w:t>
      </w:r>
      <w:r w:rsidR="00460BED" w:rsidRPr="00151CC1">
        <w:rPr>
          <w:rFonts w:ascii="Times New Roman" w:hAnsi="Times New Roman" w:cs="Times New Roman"/>
          <w:sz w:val="28"/>
          <w:szCs w:val="28"/>
          <w:vertAlign w:val="subscript"/>
          <w:lang w:val="kk-KZ"/>
        </w:rPr>
        <w:t>05</w:t>
      </w:r>
      <w:r w:rsidR="00460BED" w:rsidRPr="00151CC1">
        <w:rPr>
          <w:rFonts w:ascii="Times New Roman" w:hAnsi="Times New Roman" w:cs="Times New Roman"/>
          <w:sz w:val="28"/>
          <w:szCs w:val="28"/>
          <w:lang w:val="kk-KZ"/>
        </w:rPr>
        <w:t xml:space="preserve"> және </w:t>
      </w:r>
      <w:r w:rsidR="00E21D0F" w:rsidRPr="00151CC1">
        <w:rPr>
          <w:rFonts w:ascii="Times New Roman" w:hAnsi="Times New Roman" w:cs="Times New Roman"/>
          <w:sz w:val="28"/>
          <w:szCs w:val="28"/>
          <w:lang w:val="kk-KZ"/>
        </w:rPr>
        <w:t>t</w:t>
      </w:r>
      <w:r w:rsidR="00460BED" w:rsidRPr="00151CC1">
        <w:rPr>
          <w:rFonts w:ascii="Times New Roman" w:hAnsi="Times New Roman" w:cs="Times New Roman"/>
          <w:sz w:val="28"/>
          <w:szCs w:val="28"/>
          <w:vertAlign w:val="subscript"/>
          <w:lang w:val="kk-KZ"/>
        </w:rPr>
        <w:t>01</w:t>
      </w:r>
      <w:r w:rsidR="00460BED" w:rsidRPr="00151CC1">
        <w:rPr>
          <w:rFonts w:ascii="Times New Roman" w:hAnsi="Times New Roman" w:cs="Times New Roman"/>
          <w:sz w:val="28"/>
          <w:szCs w:val="28"/>
          <w:lang w:val="kk-KZ"/>
        </w:rPr>
        <w:t xml:space="preserve"> критерийлері өлшемдерінде анықталды. </w:t>
      </w:r>
    </w:p>
    <w:p w14:paraId="32B887B4" w14:textId="77715DB2" w:rsidR="000733FA" w:rsidRPr="000733FA" w:rsidRDefault="00E7337D" w:rsidP="00B43C94">
      <w:pPr>
        <w:pStyle w:val="af3"/>
        <w:tabs>
          <w:tab w:val="left" w:pos="709"/>
          <w:tab w:val="left" w:pos="851"/>
        </w:tabs>
        <w:spacing w:before="0" w:beforeAutospacing="0" w:after="0" w:afterAutospacing="0"/>
        <w:ind w:firstLine="567"/>
        <w:contextualSpacing/>
        <w:jc w:val="both"/>
        <w:textAlignment w:val="baseline"/>
        <w:rPr>
          <w:sz w:val="28"/>
          <w:szCs w:val="28"/>
          <w:lang w:val="kk-KZ"/>
        </w:rPr>
      </w:pPr>
      <w:r w:rsidRPr="00E7337D">
        <w:rPr>
          <w:b/>
          <w:sz w:val="28"/>
          <w:szCs w:val="28"/>
          <w:lang w:val="kk-KZ"/>
        </w:rPr>
        <w:t>Жұмыстың ғылыми жаңалығы</w:t>
      </w:r>
      <w:r>
        <w:rPr>
          <w:b/>
          <w:sz w:val="28"/>
          <w:szCs w:val="28"/>
          <w:lang w:val="kk-KZ"/>
        </w:rPr>
        <w:t xml:space="preserve"> </w:t>
      </w:r>
      <w:r w:rsidR="00950E44" w:rsidRPr="001B6193">
        <w:rPr>
          <w:sz w:val="28"/>
          <w:szCs w:val="28"/>
          <w:lang w:val="kk-KZ"/>
        </w:rPr>
        <w:t>Алғаш рет</w:t>
      </w:r>
      <w:r w:rsidR="00950E44" w:rsidRPr="0096423E">
        <w:rPr>
          <w:i/>
          <w:sz w:val="28"/>
          <w:szCs w:val="28"/>
          <w:lang w:val="kk-KZ"/>
        </w:rPr>
        <w:t xml:space="preserve"> </w:t>
      </w:r>
      <w:r w:rsidR="000733FA" w:rsidRPr="00E7337D">
        <w:rPr>
          <w:sz w:val="28"/>
          <w:szCs w:val="28"/>
          <w:lang w:val="kk-KZ"/>
        </w:rPr>
        <w:t>Оңтүстік-Шығыс Қазақстанның майлы дақылдар экожүйесінің экологиялық жағдайын оңтайландыру үшін агроэкожүйе тұрақтылығының және майлы дақылдардың биологиялы</w:t>
      </w:r>
      <w:r w:rsidR="000733FA">
        <w:rPr>
          <w:sz w:val="28"/>
          <w:szCs w:val="28"/>
          <w:lang w:val="kk-KZ"/>
        </w:rPr>
        <w:t xml:space="preserve">қ өнімділігін </w:t>
      </w:r>
      <w:r w:rsidR="000733FA" w:rsidRPr="000733FA">
        <w:rPr>
          <w:sz w:val="28"/>
          <w:szCs w:val="28"/>
          <w:lang w:val="kk-KZ"/>
        </w:rPr>
        <w:t>арттырудың ғылыми-негізделген экологиялық мониторингі жасалды.</w:t>
      </w:r>
    </w:p>
    <w:p w14:paraId="6C3AD995" w14:textId="5F2F7BF9" w:rsidR="001B6193" w:rsidRDefault="000733FA" w:rsidP="001B6193">
      <w:pPr>
        <w:pStyle w:val="af3"/>
        <w:tabs>
          <w:tab w:val="left" w:pos="709"/>
        </w:tabs>
        <w:spacing w:before="0" w:beforeAutospacing="0" w:after="0" w:afterAutospacing="0"/>
        <w:ind w:firstLine="567"/>
        <w:contextualSpacing/>
        <w:jc w:val="both"/>
        <w:textAlignment w:val="baseline"/>
        <w:rPr>
          <w:sz w:val="28"/>
          <w:szCs w:val="28"/>
          <w:lang w:val="kk-KZ"/>
        </w:rPr>
      </w:pPr>
      <w:r w:rsidRPr="000733FA">
        <w:rPr>
          <w:sz w:val="28"/>
          <w:szCs w:val="28"/>
          <w:lang w:val="kk-KZ"/>
        </w:rPr>
        <w:t xml:space="preserve">Агроэкожүйе қоршаған ортасының абиотикалық және антропогендік факторларына байланысты климаттың ғаламдық өзгеруі және олардың майлы дақылдарды өсіру жағдайларына әсері кезінде топырақтың экологиялық жағдайы зерттелді және анықталды.  Өзгермелі климат жағдайында алғашқы рет: - аймақтың жетекші майлы дақылдары, жаздық рапстың және майбұршақтың ылғалмен қамтамасыздандырылуы, су тұтынуы; - топырақ құнарлылығының антропогендік ресурстарын сақтау, қалпына келтіру мүмкіндігі; - агрофитоценоздың фитосанитариялық жай-күйі негізделді. </w:t>
      </w:r>
    </w:p>
    <w:p w14:paraId="28BA1720" w14:textId="0E888B1C" w:rsidR="001B6193" w:rsidRDefault="001B6193" w:rsidP="001B6193">
      <w:pPr>
        <w:pStyle w:val="af3"/>
        <w:tabs>
          <w:tab w:val="left" w:pos="709"/>
        </w:tabs>
        <w:spacing w:before="0" w:beforeAutospacing="0" w:after="0" w:afterAutospacing="0"/>
        <w:ind w:firstLine="567"/>
        <w:contextualSpacing/>
        <w:jc w:val="both"/>
        <w:textAlignment w:val="baseline"/>
        <w:rPr>
          <w:sz w:val="28"/>
          <w:szCs w:val="28"/>
          <w:lang w:val="kk-KZ"/>
        </w:rPr>
      </w:pPr>
      <w:r w:rsidRPr="009D35B0">
        <w:rPr>
          <w:sz w:val="28"/>
          <w:szCs w:val="28"/>
          <w:lang w:val="kk-KZ"/>
        </w:rPr>
        <w:t>Агроэкологиялық ресурстардың (майлы дақылдарды өсіру технологиясының тиімді әдістері) климаттың өзгеруі кезіндегі майлы дақылдардың агроэкожүйесінің өнімділігіне әсері анықталды.</w:t>
      </w:r>
      <w:r>
        <w:rPr>
          <w:sz w:val="28"/>
          <w:szCs w:val="28"/>
          <w:lang w:val="kk-KZ"/>
        </w:rPr>
        <w:t xml:space="preserve"> </w:t>
      </w:r>
      <w:r w:rsidR="00863158" w:rsidRPr="00B43C94">
        <w:rPr>
          <w:sz w:val="28"/>
          <w:szCs w:val="28"/>
          <w:lang w:val="kk-KZ"/>
        </w:rPr>
        <w:t>Алғаш рет</w:t>
      </w:r>
      <w:r w:rsidR="00863158" w:rsidRPr="00602519">
        <w:rPr>
          <w:sz w:val="28"/>
          <w:szCs w:val="28"/>
          <w:lang w:val="kk-KZ"/>
        </w:rPr>
        <w:t xml:space="preserve"> </w:t>
      </w:r>
      <w:r w:rsidRPr="00602519">
        <w:rPr>
          <w:sz w:val="28"/>
          <w:szCs w:val="28"/>
          <w:lang w:val="kk-KZ"/>
        </w:rPr>
        <w:t>Оңтүстік-Шығыс Қазақстанның өзгермелі климаты жағдайында топырақты қорғауға, топырақты минималды өңдеу</w:t>
      </w:r>
      <w:r>
        <w:rPr>
          <w:sz w:val="28"/>
          <w:szCs w:val="28"/>
          <w:lang w:val="kk-KZ"/>
        </w:rPr>
        <w:t xml:space="preserve">ге байланысты: </w:t>
      </w:r>
    </w:p>
    <w:p w14:paraId="0615F2FB" w14:textId="77777777" w:rsidR="001B6193" w:rsidRDefault="001B6193" w:rsidP="001B6193">
      <w:pPr>
        <w:pStyle w:val="af3"/>
        <w:spacing w:before="0" w:beforeAutospacing="0" w:after="0" w:afterAutospacing="0"/>
        <w:ind w:firstLine="567"/>
        <w:contextualSpacing/>
        <w:jc w:val="both"/>
        <w:textAlignment w:val="baseline"/>
        <w:rPr>
          <w:sz w:val="28"/>
          <w:szCs w:val="28"/>
          <w:lang w:val="kk-KZ"/>
        </w:rPr>
      </w:pPr>
      <w:r>
        <w:rPr>
          <w:sz w:val="28"/>
          <w:szCs w:val="28"/>
          <w:lang w:val="kk-KZ"/>
        </w:rPr>
        <w:lastRenderedPageBreak/>
        <w:t>- жаздық рапстың өсіп-</w:t>
      </w:r>
      <w:r w:rsidRPr="00602519">
        <w:rPr>
          <w:sz w:val="28"/>
          <w:szCs w:val="28"/>
          <w:lang w:val="kk-KZ"/>
        </w:rPr>
        <w:t>дамуының және өнімділігінің биологиялық-морфол</w:t>
      </w:r>
      <w:r>
        <w:rPr>
          <w:sz w:val="28"/>
          <w:szCs w:val="28"/>
          <w:lang w:val="kk-KZ"/>
        </w:rPr>
        <w:t xml:space="preserve">огиялық ерекшеліктері анықталды; </w:t>
      </w:r>
    </w:p>
    <w:p w14:paraId="13173E2F" w14:textId="77777777" w:rsidR="001B6193" w:rsidRDefault="001B6193" w:rsidP="001B6193">
      <w:pPr>
        <w:pStyle w:val="af3"/>
        <w:spacing w:before="0" w:beforeAutospacing="0" w:after="0" w:afterAutospacing="0"/>
        <w:ind w:firstLine="567"/>
        <w:contextualSpacing/>
        <w:jc w:val="both"/>
        <w:textAlignment w:val="baseline"/>
        <w:rPr>
          <w:sz w:val="28"/>
          <w:szCs w:val="28"/>
          <w:lang w:val="kk-KZ"/>
        </w:rPr>
      </w:pPr>
      <w:r>
        <w:rPr>
          <w:sz w:val="28"/>
          <w:szCs w:val="28"/>
          <w:lang w:val="kk-KZ"/>
        </w:rPr>
        <w:t>-т</w:t>
      </w:r>
      <w:r w:rsidRPr="00763A00">
        <w:rPr>
          <w:sz w:val="28"/>
          <w:szCs w:val="28"/>
          <w:lang w:val="kk-KZ"/>
        </w:rPr>
        <w:t>опырақтың құнарлылық ресурстарын қалпына келтіруді және агроэкожүйенің тұрақтылығын өнім бірлігіне</w:t>
      </w:r>
      <w:r>
        <w:rPr>
          <w:sz w:val="28"/>
          <w:szCs w:val="28"/>
          <w:lang w:val="kk-KZ"/>
        </w:rPr>
        <w:t>,</w:t>
      </w:r>
      <w:r w:rsidRPr="00763A00">
        <w:rPr>
          <w:sz w:val="28"/>
          <w:szCs w:val="28"/>
          <w:lang w:val="kk-KZ"/>
        </w:rPr>
        <w:t xml:space="preserve"> ең аз шығынмен тұрақтандыруды қамтамасыз ететін</w:t>
      </w:r>
      <w:r>
        <w:rPr>
          <w:sz w:val="28"/>
          <w:szCs w:val="28"/>
          <w:lang w:val="kk-KZ"/>
        </w:rPr>
        <w:t>,</w:t>
      </w:r>
      <w:r w:rsidRPr="00763A00">
        <w:rPr>
          <w:sz w:val="28"/>
          <w:szCs w:val="28"/>
          <w:lang w:val="kk-KZ"/>
        </w:rPr>
        <w:t xml:space="preserve"> топырақты минималды өңдеу кезінде майлы дақыл агроэкожүйесінің тұрақтылығы мен өнімділігі анықталды</w:t>
      </w:r>
      <w:r>
        <w:rPr>
          <w:sz w:val="28"/>
          <w:szCs w:val="28"/>
          <w:lang w:val="kk-KZ"/>
        </w:rPr>
        <w:t>;</w:t>
      </w:r>
    </w:p>
    <w:p w14:paraId="7DB950FC" w14:textId="77777777" w:rsidR="003A5157" w:rsidRDefault="001B6193" w:rsidP="00B43C94">
      <w:pPr>
        <w:pStyle w:val="af3"/>
        <w:spacing w:before="0" w:beforeAutospacing="0" w:after="0" w:afterAutospacing="0"/>
        <w:ind w:firstLine="567"/>
        <w:contextualSpacing/>
        <w:jc w:val="both"/>
        <w:textAlignment w:val="baseline"/>
        <w:rPr>
          <w:sz w:val="28"/>
          <w:szCs w:val="28"/>
          <w:lang w:val="kk-KZ"/>
        </w:rPr>
      </w:pPr>
      <w:r>
        <w:rPr>
          <w:sz w:val="28"/>
          <w:szCs w:val="28"/>
          <w:lang w:val="kk-KZ"/>
        </w:rPr>
        <w:t>- Оңтүстік-Шығыс Қазақстан</w:t>
      </w:r>
      <w:r w:rsidRPr="002F2219">
        <w:rPr>
          <w:sz w:val="28"/>
          <w:szCs w:val="28"/>
          <w:lang w:val="kk-KZ"/>
        </w:rPr>
        <w:t xml:space="preserve"> климатының </w:t>
      </w:r>
      <w:r>
        <w:rPr>
          <w:sz w:val="28"/>
          <w:szCs w:val="28"/>
          <w:lang w:val="kk-KZ"/>
        </w:rPr>
        <w:t>өзгермелі</w:t>
      </w:r>
      <w:r w:rsidRPr="002F2219">
        <w:rPr>
          <w:sz w:val="28"/>
          <w:szCs w:val="28"/>
          <w:lang w:val="kk-KZ"/>
        </w:rPr>
        <w:t xml:space="preserve"> жағдайына байланысты эк</w:t>
      </w:r>
      <w:r>
        <w:rPr>
          <w:sz w:val="28"/>
          <w:szCs w:val="28"/>
          <w:lang w:val="kk-KZ"/>
        </w:rPr>
        <w:t>ологиялық-экономикалық тиімділігі</w:t>
      </w:r>
      <w:r w:rsidRPr="002F2219">
        <w:rPr>
          <w:sz w:val="28"/>
          <w:szCs w:val="28"/>
          <w:lang w:val="kk-KZ"/>
        </w:rPr>
        <w:t xml:space="preserve"> бойынша майлы дақылдардың өнімді және</w:t>
      </w:r>
      <w:r w:rsidR="003A5157">
        <w:rPr>
          <w:sz w:val="28"/>
          <w:szCs w:val="28"/>
          <w:lang w:val="kk-KZ"/>
        </w:rPr>
        <w:t xml:space="preserve"> бейімделген </w:t>
      </w:r>
      <w:r w:rsidRPr="002F2219">
        <w:rPr>
          <w:sz w:val="28"/>
          <w:szCs w:val="28"/>
          <w:lang w:val="kk-KZ"/>
        </w:rPr>
        <w:t xml:space="preserve"> әлеуеті негізінде агр</w:t>
      </w:r>
      <w:r>
        <w:rPr>
          <w:sz w:val="28"/>
          <w:szCs w:val="28"/>
          <w:lang w:val="kk-KZ"/>
        </w:rPr>
        <w:t>оэкологиялық бағалау</w:t>
      </w:r>
      <w:r w:rsidR="003A5157">
        <w:rPr>
          <w:sz w:val="28"/>
          <w:szCs w:val="28"/>
          <w:lang w:val="kk-KZ"/>
        </w:rPr>
        <w:t xml:space="preserve"> негізделді. </w:t>
      </w:r>
    </w:p>
    <w:p w14:paraId="4964D16D" w14:textId="77777777" w:rsidR="00F34D14" w:rsidRDefault="00F34D14" w:rsidP="00B43C94">
      <w:pPr>
        <w:ind w:firstLine="567"/>
        <w:contextualSpacing/>
        <w:jc w:val="both"/>
        <w:rPr>
          <w:rFonts w:ascii="Times New Roman" w:hAnsi="Times New Roman" w:cs="Times New Roman"/>
          <w:b/>
          <w:sz w:val="28"/>
          <w:szCs w:val="28"/>
          <w:lang w:val="kk-KZ"/>
        </w:rPr>
      </w:pPr>
      <w:r w:rsidRPr="00F34D14">
        <w:rPr>
          <w:rFonts w:ascii="Times New Roman" w:hAnsi="Times New Roman" w:cs="Times New Roman"/>
          <w:b/>
          <w:sz w:val="28"/>
          <w:szCs w:val="28"/>
          <w:lang w:val="kk-KZ"/>
        </w:rPr>
        <w:t>Қорғауға ұсынылатын негізгі қағидалар</w:t>
      </w:r>
    </w:p>
    <w:p w14:paraId="3BC3226E" w14:textId="77777777" w:rsidR="003F23ED" w:rsidRDefault="003F23ED" w:rsidP="00B43C94">
      <w:pPr>
        <w:pStyle w:val="a9"/>
        <w:numPr>
          <w:ilvl w:val="0"/>
          <w:numId w:val="3"/>
        </w:numPr>
        <w:ind w:left="0" w:firstLine="567"/>
        <w:jc w:val="both"/>
        <w:rPr>
          <w:rFonts w:ascii="Times New Roman" w:hAnsi="Times New Roman" w:cs="Times New Roman"/>
          <w:sz w:val="28"/>
          <w:szCs w:val="28"/>
          <w:lang w:val="kk-KZ"/>
        </w:rPr>
      </w:pPr>
      <w:r w:rsidRPr="003F23ED">
        <w:rPr>
          <w:rFonts w:ascii="Times New Roman" w:hAnsi="Times New Roman" w:cs="Times New Roman"/>
          <w:b/>
          <w:sz w:val="28"/>
          <w:szCs w:val="28"/>
          <w:lang w:val="kk-KZ"/>
        </w:rPr>
        <w:t xml:space="preserve"> </w:t>
      </w:r>
      <w:r w:rsidRPr="003F23ED">
        <w:rPr>
          <w:rFonts w:ascii="Times New Roman" w:hAnsi="Times New Roman" w:cs="Times New Roman"/>
          <w:sz w:val="28"/>
          <w:szCs w:val="28"/>
          <w:lang w:val="kk-KZ"/>
        </w:rPr>
        <w:t>Климаттың ғаламдық  өзгеруі кезінде Оңтүстік-Шығыс Қазақстан жағдайында агроэкожүйенің тұрақтылығы мен майлы дақылдардың өнімділігінің экологиялық мониторингі;</w:t>
      </w:r>
    </w:p>
    <w:p w14:paraId="480CBC03" w14:textId="77777777" w:rsidR="003F23ED" w:rsidRDefault="003F23ED" w:rsidP="009A57B9">
      <w:pPr>
        <w:pStyle w:val="a9"/>
        <w:numPr>
          <w:ilvl w:val="0"/>
          <w:numId w:val="3"/>
        </w:numPr>
        <w:ind w:left="0" w:firstLine="567"/>
        <w:jc w:val="both"/>
        <w:rPr>
          <w:rFonts w:ascii="Times New Roman" w:hAnsi="Times New Roman" w:cs="Times New Roman"/>
          <w:sz w:val="28"/>
          <w:szCs w:val="28"/>
          <w:lang w:val="kk-KZ"/>
        </w:rPr>
      </w:pPr>
      <w:r w:rsidRPr="003F23ED">
        <w:rPr>
          <w:rFonts w:ascii="Times New Roman" w:hAnsi="Times New Roman" w:cs="Times New Roman"/>
          <w:sz w:val="28"/>
          <w:szCs w:val="28"/>
          <w:lang w:val="kk-KZ"/>
        </w:rPr>
        <w:t xml:space="preserve"> Майлы дақылдар егістіктерінде климаттың өзгеруі кезінде қоршаған ортаның абиотикалық және антропогендік факторларына байланысты агроэкожүйенің экологиялық жай-күйі;</w:t>
      </w:r>
    </w:p>
    <w:p w14:paraId="2B95A811" w14:textId="68AB3C65" w:rsidR="003F23ED" w:rsidRDefault="003F23ED" w:rsidP="009A57B9">
      <w:pPr>
        <w:pStyle w:val="a9"/>
        <w:numPr>
          <w:ilvl w:val="0"/>
          <w:numId w:val="3"/>
        </w:numPr>
        <w:ind w:left="0" w:firstLine="567"/>
        <w:jc w:val="both"/>
        <w:rPr>
          <w:rFonts w:ascii="Times New Roman" w:hAnsi="Times New Roman" w:cs="Times New Roman"/>
          <w:sz w:val="28"/>
          <w:szCs w:val="28"/>
          <w:lang w:val="kk-KZ"/>
        </w:rPr>
      </w:pPr>
      <w:r w:rsidRPr="003F23ED">
        <w:rPr>
          <w:rFonts w:ascii="Times New Roman" w:hAnsi="Times New Roman" w:cs="Times New Roman"/>
          <w:sz w:val="28"/>
          <w:szCs w:val="28"/>
          <w:lang w:val="kk-KZ"/>
        </w:rPr>
        <w:t xml:space="preserve">Оңтүстік-Шығыс Қазақстанның </w:t>
      </w:r>
      <w:r>
        <w:rPr>
          <w:rFonts w:ascii="Times New Roman" w:hAnsi="Times New Roman" w:cs="Times New Roman"/>
          <w:sz w:val="28"/>
          <w:szCs w:val="28"/>
          <w:lang w:val="kk-KZ"/>
        </w:rPr>
        <w:t>өзгермелі</w:t>
      </w:r>
      <w:r w:rsidRPr="003F23ED">
        <w:rPr>
          <w:rFonts w:ascii="Times New Roman" w:hAnsi="Times New Roman" w:cs="Times New Roman"/>
          <w:sz w:val="28"/>
          <w:szCs w:val="28"/>
          <w:lang w:val="kk-KZ"/>
        </w:rPr>
        <w:t xml:space="preserve"> климаты жағдайына байланысты эк</w:t>
      </w:r>
      <w:r>
        <w:rPr>
          <w:rFonts w:ascii="Times New Roman" w:hAnsi="Times New Roman" w:cs="Times New Roman"/>
          <w:sz w:val="28"/>
          <w:szCs w:val="28"/>
          <w:lang w:val="kk-KZ"/>
        </w:rPr>
        <w:t>ологиялық-экономикалық тиімділігі</w:t>
      </w:r>
      <w:r w:rsidRPr="003F23ED">
        <w:rPr>
          <w:rFonts w:ascii="Times New Roman" w:hAnsi="Times New Roman" w:cs="Times New Roman"/>
          <w:sz w:val="28"/>
          <w:szCs w:val="28"/>
          <w:lang w:val="kk-KZ"/>
        </w:rPr>
        <w:t xml:space="preserve"> бойынша майлы дақылдардың өнімді және бейімделген әлеуетін агроэкологиялық бағалау.</w:t>
      </w:r>
    </w:p>
    <w:p w14:paraId="275D5A03" w14:textId="77777777" w:rsidR="003529BB" w:rsidRDefault="003529BB" w:rsidP="009A57B9">
      <w:pPr>
        <w:pStyle w:val="a9"/>
        <w:ind w:left="0" w:firstLine="567"/>
        <w:jc w:val="both"/>
        <w:rPr>
          <w:rFonts w:ascii="Times New Roman" w:hAnsi="Times New Roman" w:cs="Times New Roman"/>
          <w:sz w:val="28"/>
          <w:szCs w:val="28"/>
          <w:lang w:val="kk-KZ"/>
        </w:rPr>
      </w:pPr>
      <w:r w:rsidRPr="003529BB">
        <w:rPr>
          <w:rFonts w:ascii="Times New Roman" w:hAnsi="Times New Roman" w:cs="Times New Roman"/>
          <w:b/>
          <w:sz w:val="28"/>
          <w:szCs w:val="28"/>
          <w:lang w:val="kk-KZ"/>
        </w:rPr>
        <w:t>Ғылыми жетістіктердің немесе нәтижелердің сенімділігі мен дәлдігі</w:t>
      </w:r>
      <w:r>
        <w:rPr>
          <w:rFonts w:ascii="Times New Roman" w:hAnsi="Times New Roman" w:cs="Times New Roman"/>
          <w:b/>
          <w:sz w:val="28"/>
          <w:szCs w:val="28"/>
          <w:lang w:val="kk-KZ"/>
        </w:rPr>
        <w:t xml:space="preserve">  </w:t>
      </w:r>
      <w:r w:rsidRPr="003529BB">
        <w:rPr>
          <w:rFonts w:ascii="Times New Roman" w:hAnsi="Times New Roman" w:cs="Times New Roman"/>
          <w:sz w:val="28"/>
          <w:szCs w:val="28"/>
          <w:lang w:val="kk-KZ"/>
        </w:rPr>
        <w:t xml:space="preserve">Ғылыми нәтижелердің нақтылығы мен </w:t>
      </w:r>
      <w:r>
        <w:rPr>
          <w:rFonts w:ascii="Times New Roman" w:hAnsi="Times New Roman" w:cs="Times New Roman"/>
          <w:sz w:val="28"/>
          <w:szCs w:val="28"/>
          <w:lang w:val="kk-KZ"/>
        </w:rPr>
        <w:t>дәлдігі</w:t>
      </w:r>
      <w:r w:rsidRPr="003529BB">
        <w:rPr>
          <w:rFonts w:ascii="Times New Roman" w:hAnsi="Times New Roman" w:cs="Times New Roman"/>
          <w:sz w:val="28"/>
          <w:szCs w:val="28"/>
          <w:lang w:val="kk-KZ"/>
        </w:rPr>
        <w:t xml:space="preserve"> Оңтүстік-Шығыс Қазақстан климатының </w:t>
      </w:r>
      <w:r>
        <w:rPr>
          <w:rFonts w:ascii="Times New Roman" w:hAnsi="Times New Roman" w:cs="Times New Roman"/>
          <w:sz w:val="28"/>
          <w:szCs w:val="28"/>
          <w:lang w:val="kk-KZ"/>
        </w:rPr>
        <w:t>ғаламдық</w:t>
      </w:r>
      <w:r w:rsidRPr="003529BB">
        <w:rPr>
          <w:rFonts w:ascii="Times New Roman" w:hAnsi="Times New Roman" w:cs="Times New Roman"/>
          <w:sz w:val="28"/>
          <w:szCs w:val="28"/>
          <w:lang w:val="kk-KZ"/>
        </w:rPr>
        <w:t xml:space="preserve"> өзгеруі кезінде майлы дақылдардың өнімді және бейімделген әлеуетін агроэкологиялық бағалау үшін сынамаланған әдістемелерді қолдана отырып және іріктеменің үлкен көлемін пайдалана отырып анықталған.</w:t>
      </w:r>
      <w:r w:rsidR="00F67EFC">
        <w:rPr>
          <w:rFonts w:ascii="Times New Roman" w:hAnsi="Times New Roman" w:cs="Times New Roman"/>
          <w:sz w:val="28"/>
          <w:szCs w:val="28"/>
          <w:lang w:val="kk-KZ"/>
        </w:rPr>
        <w:t xml:space="preserve"> </w:t>
      </w:r>
      <w:r w:rsidR="00F67EFC" w:rsidRPr="00F67EFC">
        <w:rPr>
          <w:rFonts w:ascii="Times New Roman" w:hAnsi="Times New Roman" w:cs="Times New Roman"/>
          <w:sz w:val="28"/>
          <w:szCs w:val="28"/>
          <w:lang w:val="kk-KZ"/>
        </w:rPr>
        <w:t xml:space="preserve">Алынған </w:t>
      </w:r>
      <w:r w:rsidR="008033E1">
        <w:rPr>
          <w:rFonts w:ascii="Times New Roman" w:hAnsi="Times New Roman" w:cs="Times New Roman"/>
          <w:sz w:val="28"/>
          <w:szCs w:val="28"/>
          <w:lang w:val="kk-KZ"/>
        </w:rPr>
        <w:t xml:space="preserve">мәліметтердің нәтижесі </w:t>
      </w:r>
      <w:r w:rsidR="00F67EFC" w:rsidRPr="00F67EFC">
        <w:rPr>
          <w:rFonts w:ascii="Times New Roman" w:hAnsi="Times New Roman" w:cs="Times New Roman"/>
          <w:sz w:val="28"/>
          <w:szCs w:val="28"/>
          <w:lang w:val="kk-KZ"/>
        </w:rPr>
        <w:t>қазіргі заманғы биологиялық және экологиялық ғылым проблемаларын зерттеу бойынша ғылыми ұйымдардың нәтижелерімен салыстырмалы бағалау кезінде дәлелденді.</w:t>
      </w:r>
      <w:r w:rsidR="008033E1" w:rsidRPr="008033E1">
        <w:rPr>
          <w:rFonts w:ascii="Times New Roman" w:hAnsi="Times New Roman" w:cs="Times New Roman"/>
          <w:sz w:val="28"/>
          <w:szCs w:val="28"/>
          <w:lang w:val="kk-KZ"/>
        </w:rPr>
        <w:t xml:space="preserve"> Агроэкожүйенің тұрақтылығын қамтамасыз ету және майлы дақылдардың өнімділігін арттыру үшін </w:t>
      </w:r>
      <w:r w:rsidR="00DF02DF">
        <w:rPr>
          <w:rFonts w:ascii="Times New Roman" w:hAnsi="Times New Roman" w:cs="Times New Roman"/>
          <w:sz w:val="28"/>
          <w:szCs w:val="28"/>
          <w:lang w:val="kk-KZ"/>
        </w:rPr>
        <w:t xml:space="preserve"> </w:t>
      </w:r>
      <w:r w:rsidR="008033E1" w:rsidRPr="008033E1">
        <w:rPr>
          <w:rFonts w:ascii="Times New Roman" w:hAnsi="Times New Roman" w:cs="Times New Roman"/>
          <w:sz w:val="28"/>
          <w:szCs w:val="28"/>
          <w:lang w:val="kk-KZ"/>
        </w:rPr>
        <w:t>ғылыми-негізделген</w:t>
      </w:r>
      <w:r w:rsidR="008033E1">
        <w:rPr>
          <w:rFonts w:ascii="Times New Roman" w:hAnsi="Times New Roman" w:cs="Times New Roman"/>
          <w:sz w:val="28"/>
          <w:szCs w:val="28"/>
          <w:lang w:val="kk-KZ"/>
        </w:rPr>
        <w:t xml:space="preserve"> мониторингті әзірлеу кезінде (жа</w:t>
      </w:r>
      <w:r w:rsidR="008033E1" w:rsidRPr="008033E1">
        <w:rPr>
          <w:rFonts w:ascii="Times New Roman" w:hAnsi="Times New Roman" w:cs="Times New Roman"/>
          <w:sz w:val="28"/>
          <w:szCs w:val="28"/>
          <w:lang w:val="kk-KZ"/>
        </w:rPr>
        <w:t>здық рапс мысалында) алынған деректер мынадай әдістермен өңделді.</w:t>
      </w:r>
      <w:r w:rsidR="008033E1">
        <w:rPr>
          <w:rFonts w:ascii="Times New Roman" w:hAnsi="Times New Roman" w:cs="Times New Roman"/>
          <w:sz w:val="28"/>
          <w:szCs w:val="28"/>
          <w:lang w:val="kk-KZ"/>
        </w:rPr>
        <w:t xml:space="preserve"> </w:t>
      </w:r>
    </w:p>
    <w:p w14:paraId="4352E3A8" w14:textId="75826831" w:rsidR="008033E1" w:rsidRDefault="008033E1" w:rsidP="009A57B9">
      <w:pPr>
        <w:pStyle w:val="a9"/>
        <w:ind w:left="0" w:firstLine="567"/>
        <w:jc w:val="both"/>
        <w:rPr>
          <w:rFonts w:ascii="Times New Roman" w:hAnsi="Times New Roman" w:cs="Times New Roman"/>
          <w:sz w:val="28"/>
          <w:szCs w:val="28"/>
          <w:lang w:val="kk-KZ"/>
        </w:rPr>
      </w:pPr>
      <w:r w:rsidRPr="008033E1">
        <w:rPr>
          <w:rFonts w:ascii="Times New Roman" w:hAnsi="Times New Roman" w:cs="Times New Roman"/>
          <w:sz w:val="28"/>
          <w:szCs w:val="28"/>
          <w:lang w:val="kk-KZ"/>
        </w:rPr>
        <w:t>Үлкен және кіші іріктеменің сандық және сапалық өзгергіштігінде өңдеудің статистикалық әдістері -</w:t>
      </w:r>
      <w:r>
        <w:rPr>
          <w:rFonts w:ascii="Times New Roman" w:hAnsi="Times New Roman" w:cs="Times New Roman"/>
          <w:sz w:val="28"/>
          <w:szCs w:val="28"/>
          <w:lang w:val="kk-KZ"/>
        </w:rPr>
        <w:t xml:space="preserve"> </w:t>
      </w:r>
      <w:r w:rsidRPr="008033E1">
        <w:rPr>
          <w:rFonts w:ascii="Times New Roman" w:hAnsi="Times New Roman" w:cs="Times New Roman"/>
          <w:sz w:val="28"/>
          <w:szCs w:val="28"/>
          <w:lang w:val="kk-KZ"/>
        </w:rPr>
        <w:t>дисперсиялық талдау және корреляциялық-рег</w:t>
      </w:r>
      <w:r>
        <w:rPr>
          <w:rFonts w:ascii="Times New Roman" w:hAnsi="Times New Roman" w:cs="Times New Roman"/>
          <w:sz w:val="28"/>
          <w:szCs w:val="28"/>
          <w:lang w:val="kk-KZ"/>
        </w:rPr>
        <w:t>рессиялық талдау әдістері</w:t>
      </w:r>
      <w:r w:rsidRPr="008033E1">
        <w:rPr>
          <w:rFonts w:ascii="Times New Roman" w:hAnsi="Times New Roman" w:cs="Times New Roman"/>
          <w:sz w:val="28"/>
          <w:szCs w:val="28"/>
          <w:lang w:val="kk-KZ"/>
        </w:rPr>
        <w:t xml:space="preserve"> қолданылды.</w:t>
      </w:r>
      <w:r w:rsidR="008268B0">
        <w:rPr>
          <w:rFonts w:ascii="Times New Roman" w:hAnsi="Times New Roman" w:cs="Times New Roman"/>
          <w:sz w:val="28"/>
          <w:szCs w:val="28"/>
          <w:lang w:val="kk-KZ"/>
        </w:rPr>
        <w:t xml:space="preserve"> </w:t>
      </w:r>
      <w:r w:rsidR="008E779A" w:rsidRPr="008268B0">
        <w:rPr>
          <w:rFonts w:ascii="Times New Roman" w:hAnsi="Times New Roman" w:cs="Times New Roman"/>
          <w:sz w:val="28"/>
          <w:szCs w:val="28"/>
          <w:lang w:val="kk-KZ"/>
        </w:rPr>
        <w:t>t</w:t>
      </w:r>
      <w:r w:rsidR="008268B0" w:rsidRPr="000E7713">
        <w:rPr>
          <w:rFonts w:ascii="Times New Roman" w:hAnsi="Times New Roman" w:cs="Times New Roman"/>
          <w:sz w:val="28"/>
          <w:szCs w:val="28"/>
          <w:vertAlign w:val="subscript"/>
          <w:lang w:val="kk-KZ"/>
        </w:rPr>
        <w:t>05</w:t>
      </w:r>
      <w:r w:rsidR="008268B0" w:rsidRPr="000E7713">
        <w:rPr>
          <w:rFonts w:ascii="Times New Roman" w:hAnsi="Times New Roman" w:cs="Times New Roman"/>
          <w:sz w:val="28"/>
          <w:szCs w:val="28"/>
          <w:lang w:val="kk-KZ"/>
        </w:rPr>
        <w:t xml:space="preserve"> </w:t>
      </w:r>
      <w:r w:rsidR="008268B0" w:rsidRPr="008268B0">
        <w:rPr>
          <w:rFonts w:ascii="Times New Roman" w:hAnsi="Times New Roman" w:cs="Times New Roman"/>
          <w:sz w:val="28"/>
          <w:szCs w:val="28"/>
          <w:lang w:val="kk-KZ"/>
        </w:rPr>
        <w:t xml:space="preserve">және </w:t>
      </w:r>
      <w:r w:rsidR="008E779A" w:rsidRPr="008268B0">
        <w:rPr>
          <w:rFonts w:ascii="Times New Roman" w:hAnsi="Times New Roman" w:cs="Times New Roman"/>
          <w:sz w:val="28"/>
          <w:szCs w:val="28"/>
          <w:lang w:val="kk-KZ"/>
        </w:rPr>
        <w:t>t</w:t>
      </w:r>
      <w:r w:rsidR="008268B0" w:rsidRPr="000E7713">
        <w:rPr>
          <w:rFonts w:ascii="Times New Roman" w:hAnsi="Times New Roman" w:cs="Times New Roman"/>
          <w:sz w:val="28"/>
          <w:szCs w:val="28"/>
          <w:vertAlign w:val="subscript"/>
          <w:lang w:val="kk-KZ"/>
        </w:rPr>
        <w:t xml:space="preserve">01 </w:t>
      </w:r>
      <w:r w:rsidR="008268B0" w:rsidRPr="008268B0">
        <w:rPr>
          <w:rFonts w:ascii="Times New Roman" w:hAnsi="Times New Roman" w:cs="Times New Roman"/>
          <w:sz w:val="28"/>
          <w:szCs w:val="28"/>
          <w:lang w:val="kk-KZ"/>
        </w:rPr>
        <w:t>өлшемдерінде зерттеу іріктемесінің маңызды ықтималдығы кезінде эксперименттерді жүргізу дәлдігінің деңгейі және алынған нәтижелердің сенімділігі анықталды. Сонымен қатар, іріктеу көлемі заманауи математикалық және статистикалық әдістерді қолдана отырып өңделеді, бұл алынған ғылыми нәтижелердің сенімділігі мен дәлдігін дәлелдейді.</w:t>
      </w:r>
    </w:p>
    <w:p w14:paraId="5DF47135" w14:textId="26E4210E" w:rsidR="00374BB2" w:rsidRDefault="00987E53" w:rsidP="009A57B9">
      <w:pPr>
        <w:pStyle w:val="a9"/>
        <w:ind w:left="0" w:firstLine="567"/>
        <w:jc w:val="both"/>
        <w:rPr>
          <w:rFonts w:ascii="Times New Roman" w:hAnsi="Times New Roman" w:cs="Times New Roman"/>
          <w:sz w:val="28"/>
          <w:szCs w:val="28"/>
          <w:lang w:val="kk-KZ"/>
        </w:rPr>
      </w:pPr>
      <w:r w:rsidRPr="00987E53">
        <w:rPr>
          <w:rFonts w:ascii="Times New Roman" w:hAnsi="Times New Roman" w:cs="Times New Roman"/>
          <w:b/>
          <w:sz w:val="28"/>
          <w:szCs w:val="28"/>
          <w:lang w:val="kk-KZ"/>
        </w:rPr>
        <w:t>Ж</w:t>
      </w:r>
      <w:r w:rsidR="007B4E61">
        <w:rPr>
          <w:rFonts w:ascii="Times New Roman" w:hAnsi="Times New Roman" w:cs="Times New Roman"/>
          <w:b/>
          <w:sz w:val="28"/>
          <w:szCs w:val="28"/>
          <w:lang w:val="kk-KZ"/>
        </w:rPr>
        <w:t xml:space="preserve">ұмыстың практикалық маңыздылығы </w:t>
      </w:r>
      <w:r w:rsidR="007B4E61">
        <w:rPr>
          <w:rFonts w:ascii="Times New Roman" w:hAnsi="Times New Roman" w:cs="Times New Roman"/>
          <w:sz w:val="28"/>
          <w:szCs w:val="28"/>
          <w:lang w:val="kk-KZ"/>
        </w:rPr>
        <w:t>Оңтүстік-Шығыс Қазақстан климатының</w:t>
      </w:r>
      <w:r w:rsidRPr="00987E53">
        <w:rPr>
          <w:rFonts w:ascii="Times New Roman" w:hAnsi="Times New Roman" w:cs="Times New Roman"/>
          <w:sz w:val="28"/>
          <w:szCs w:val="28"/>
          <w:lang w:val="kk-KZ"/>
        </w:rPr>
        <w:t xml:space="preserve"> өзгеруі жағдайында майлы дақылдардың агроэкожүйесінің тұрақтылығы мен өнімділігіне ғылыми</w:t>
      </w:r>
      <w:r w:rsidR="007B4E61">
        <w:rPr>
          <w:rFonts w:ascii="Times New Roman" w:hAnsi="Times New Roman" w:cs="Times New Roman"/>
          <w:sz w:val="28"/>
          <w:szCs w:val="28"/>
          <w:lang w:val="kk-KZ"/>
        </w:rPr>
        <w:t>-</w:t>
      </w:r>
      <w:r w:rsidRPr="00987E53">
        <w:rPr>
          <w:rFonts w:ascii="Times New Roman" w:hAnsi="Times New Roman" w:cs="Times New Roman"/>
          <w:sz w:val="28"/>
          <w:szCs w:val="28"/>
          <w:lang w:val="kk-KZ"/>
        </w:rPr>
        <w:t>негізделген экологиялық мониторинг жасалып, өндіріске ұсынылды.</w:t>
      </w:r>
      <w:r w:rsidR="00A63DC3" w:rsidRPr="00A63DC3">
        <w:rPr>
          <w:lang w:val="kk-KZ"/>
        </w:rPr>
        <w:t xml:space="preserve"> </w:t>
      </w:r>
      <w:r w:rsidR="00A63DC3" w:rsidRPr="00A63DC3">
        <w:rPr>
          <w:rFonts w:ascii="Times New Roman" w:hAnsi="Times New Roman" w:cs="Times New Roman"/>
          <w:sz w:val="28"/>
          <w:szCs w:val="28"/>
          <w:lang w:val="kk-KZ"/>
        </w:rPr>
        <w:t xml:space="preserve">Экологиялық қауіпсіздік саласындағы майлы </w:t>
      </w:r>
      <w:r w:rsidR="00A63DC3" w:rsidRPr="00A63DC3">
        <w:rPr>
          <w:rFonts w:ascii="Times New Roman" w:hAnsi="Times New Roman" w:cs="Times New Roman"/>
          <w:sz w:val="28"/>
          <w:szCs w:val="28"/>
          <w:lang w:val="kk-KZ"/>
        </w:rPr>
        <w:lastRenderedPageBreak/>
        <w:t>дақылдардың агроэкожүйесі мәселелерін шешу</w:t>
      </w:r>
      <w:r w:rsidR="00A63DC3">
        <w:rPr>
          <w:rFonts w:ascii="Times New Roman" w:hAnsi="Times New Roman" w:cs="Times New Roman"/>
          <w:sz w:val="28"/>
          <w:szCs w:val="28"/>
          <w:lang w:val="kk-KZ"/>
        </w:rPr>
        <w:t>де</w:t>
      </w:r>
      <w:r w:rsidR="00A63DC3" w:rsidRPr="00A63DC3">
        <w:rPr>
          <w:rFonts w:ascii="Times New Roman" w:hAnsi="Times New Roman" w:cs="Times New Roman"/>
          <w:sz w:val="28"/>
          <w:szCs w:val="28"/>
          <w:lang w:val="kk-KZ"/>
        </w:rPr>
        <w:t xml:space="preserve"> нақты зерттелген ауылшаруашылық жағдайларында </w:t>
      </w:r>
      <w:r w:rsidR="00A63DC3">
        <w:rPr>
          <w:rFonts w:ascii="Times New Roman" w:hAnsi="Times New Roman" w:cs="Times New Roman"/>
          <w:sz w:val="28"/>
          <w:szCs w:val="28"/>
          <w:lang w:val="kk-KZ"/>
        </w:rPr>
        <w:t>ресурсүнемдеу технологиясының</w:t>
      </w:r>
      <w:r w:rsidR="00A63DC3" w:rsidRPr="00A63DC3">
        <w:rPr>
          <w:rFonts w:ascii="Times New Roman" w:hAnsi="Times New Roman" w:cs="Times New Roman"/>
          <w:sz w:val="28"/>
          <w:szCs w:val="28"/>
          <w:lang w:val="kk-KZ"/>
        </w:rPr>
        <w:t xml:space="preserve"> топырақ қорғау (Mini-till)</w:t>
      </w:r>
      <w:r w:rsidR="00A63DC3">
        <w:rPr>
          <w:rFonts w:ascii="Times New Roman" w:hAnsi="Times New Roman" w:cs="Times New Roman"/>
          <w:sz w:val="28"/>
          <w:szCs w:val="28"/>
          <w:lang w:val="kk-KZ"/>
        </w:rPr>
        <w:t xml:space="preserve"> </w:t>
      </w:r>
      <w:r w:rsidR="00A63DC3" w:rsidRPr="00A63DC3">
        <w:rPr>
          <w:rFonts w:ascii="Times New Roman" w:hAnsi="Times New Roman" w:cs="Times New Roman"/>
          <w:sz w:val="28"/>
          <w:szCs w:val="28"/>
          <w:lang w:val="kk-KZ"/>
        </w:rPr>
        <w:t>әдістерін  қолдану ұсынылды.</w:t>
      </w:r>
      <w:r w:rsidR="00295AD8">
        <w:rPr>
          <w:rFonts w:ascii="Times New Roman" w:hAnsi="Times New Roman" w:cs="Times New Roman"/>
          <w:sz w:val="28"/>
          <w:szCs w:val="28"/>
          <w:lang w:val="kk-KZ"/>
        </w:rPr>
        <w:t xml:space="preserve"> Бұл әдіс т</w:t>
      </w:r>
      <w:r w:rsidR="00295AD8" w:rsidRPr="00295AD8">
        <w:rPr>
          <w:rFonts w:ascii="Times New Roman" w:hAnsi="Times New Roman" w:cs="Times New Roman"/>
          <w:sz w:val="28"/>
          <w:szCs w:val="28"/>
          <w:lang w:val="kk-KZ"/>
        </w:rPr>
        <w:t xml:space="preserve">опырақтың құнарлылығын </w:t>
      </w:r>
      <w:r w:rsidR="00295AD8">
        <w:rPr>
          <w:rFonts w:ascii="Times New Roman" w:hAnsi="Times New Roman" w:cs="Times New Roman"/>
          <w:sz w:val="28"/>
          <w:szCs w:val="28"/>
          <w:lang w:val="kk-KZ"/>
        </w:rPr>
        <w:t xml:space="preserve">кейінгі егіске </w:t>
      </w:r>
      <w:r w:rsidR="00295AD8" w:rsidRPr="00295AD8">
        <w:rPr>
          <w:rFonts w:ascii="Times New Roman" w:hAnsi="Times New Roman" w:cs="Times New Roman"/>
          <w:sz w:val="28"/>
          <w:szCs w:val="28"/>
          <w:lang w:val="kk-KZ"/>
        </w:rPr>
        <w:t>сақтай отырып, топыраққа минималды механикалық әсер етуді қамтамасыз ету және рапс</w:t>
      </w:r>
      <w:r w:rsidR="008E779A">
        <w:rPr>
          <w:rFonts w:ascii="Times New Roman" w:hAnsi="Times New Roman" w:cs="Times New Roman"/>
          <w:sz w:val="28"/>
          <w:szCs w:val="28"/>
          <w:lang w:val="kk-KZ"/>
        </w:rPr>
        <w:t xml:space="preserve"> </w:t>
      </w:r>
      <w:r w:rsidR="00295AD8" w:rsidRPr="00295AD8">
        <w:rPr>
          <w:rFonts w:ascii="Times New Roman" w:hAnsi="Times New Roman" w:cs="Times New Roman"/>
          <w:sz w:val="28"/>
          <w:szCs w:val="28"/>
          <w:lang w:val="kk-KZ"/>
        </w:rPr>
        <w:t xml:space="preserve"> жаңа </w:t>
      </w:r>
      <w:r w:rsidR="00295AD8">
        <w:rPr>
          <w:rFonts w:ascii="Times New Roman" w:hAnsi="Times New Roman" w:cs="Times New Roman"/>
          <w:sz w:val="28"/>
          <w:szCs w:val="28"/>
          <w:lang w:val="kk-KZ"/>
        </w:rPr>
        <w:t>дақылының</w:t>
      </w:r>
      <w:r w:rsidR="00295AD8" w:rsidRPr="00295AD8">
        <w:rPr>
          <w:rFonts w:ascii="Times New Roman" w:hAnsi="Times New Roman" w:cs="Times New Roman"/>
          <w:sz w:val="28"/>
          <w:szCs w:val="28"/>
          <w:lang w:val="kk-KZ"/>
        </w:rPr>
        <w:t xml:space="preserve"> </w:t>
      </w:r>
      <w:r w:rsidR="00295AD8">
        <w:rPr>
          <w:rFonts w:ascii="Times New Roman" w:hAnsi="Times New Roman" w:cs="Times New Roman"/>
          <w:sz w:val="28"/>
          <w:szCs w:val="28"/>
          <w:lang w:val="kk-KZ"/>
        </w:rPr>
        <w:t>өсіп,</w:t>
      </w:r>
      <w:r w:rsidR="00295AD8" w:rsidRPr="00295AD8">
        <w:rPr>
          <w:rFonts w:ascii="Times New Roman" w:hAnsi="Times New Roman" w:cs="Times New Roman"/>
          <w:sz w:val="28"/>
          <w:szCs w:val="28"/>
          <w:lang w:val="kk-KZ"/>
        </w:rPr>
        <w:t xml:space="preserve"> дамуының экологиялық жағдайын оңтайландыру</w:t>
      </w:r>
      <w:r w:rsidR="00295AD8">
        <w:rPr>
          <w:rFonts w:ascii="Times New Roman" w:hAnsi="Times New Roman" w:cs="Times New Roman"/>
          <w:sz w:val="28"/>
          <w:szCs w:val="28"/>
          <w:lang w:val="kk-KZ"/>
        </w:rPr>
        <w:t>да өте тиімді</w:t>
      </w:r>
      <w:r w:rsidR="00295AD8" w:rsidRPr="00295AD8">
        <w:rPr>
          <w:rFonts w:ascii="Times New Roman" w:hAnsi="Times New Roman" w:cs="Times New Roman"/>
          <w:sz w:val="28"/>
          <w:szCs w:val="28"/>
          <w:lang w:val="kk-KZ"/>
        </w:rPr>
        <w:t xml:space="preserve">. </w:t>
      </w:r>
      <w:r w:rsidR="00613CA6">
        <w:rPr>
          <w:rFonts w:ascii="Times New Roman" w:hAnsi="Times New Roman" w:cs="Times New Roman"/>
          <w:sz w:val="28"/>
          <w:szCs w:val="28"/>
          <w:lang w:val="kk-KZ"/>
        </w:rPr>
        <w:t xml:space="preserve"> </w:t>
      </w:r>
      <w:r w:rsidR="00295AD8" w:rsidRPr="00295AD8">
        <w:rPr>
          <w:rFonts w:ascii="Times New Roman" w:hAnsi="Times New Roman" w:cs="Times New Roman"/>
          <w:sz w:val="28"/>
          <w:szCs w:val="28"/>
          <w:lang w:val="kk-KZ"/>
        </w:rPr>
        <w:t>Топырақты</w:t>
      </w:r>
      <w:r w:rsidR="00295AD8">
        <w:rPr>
          <w:rFonts w:ascii="Times New Roman" w:hAnsi="Times New Roman" w:cs="Times New Roman"/>
          <w:sz w:val="28"/>
          <w:szCs w:val="28"/>
          <w:lang w:val="kk-KZ"/>
        </w:rPr>
        <w:t xml:space="preserve"> өңдеуде </w:t>
      </w:r>
      <w:r w:rsidR="00295AD8" w:rsidRPr="00295AD8">
        <w:rPr>
          <w:rFonts w:ascii="Times New Roman" w:hAnsi="Times New Roman" w:cs="Times New Roman"/>
          <w:sz w:val="28"/>
          <w:szCs w:val="28"/>
          <w:lang w:val="kk-KZ"/>
        </w:rPr>
        <w:t xml:space="preserve"> энергияны көп қажет ететін аудара жырту әдісін (25-27 см-ге жырту), топырақты минималды шығынмен сыдыра жырту (12-14 см-ге) </w:t>
      </w:r>
      <w:r w:rsidR="00350E47">
        <w:rPr>
          <w:rFonts w:ascii="Times New Roman" w:hAnsi="Times New Roman" w:cs="Times New Roman"/>
          <w:sz w:val="28"/>
          <w:szCs w:val="28"/>
          <w:lang w:val="kk-KZ"/>
        </w:rPr>
        <w:t xml:space="preserve">әдісіне </w:t>
      </w:r>
      <w:r w:rsidR="00295AD8" w:rsidRPr="00295AD8">
        <w:rPr>
          <w:rFonts w:ascii="Times New Roman" w:hAnsi="Times New Roman" w:cs="Times New Roman"/>
          <w:sz w:val="28"/>
          <w:szCs w:val="28"/>
          <w:lang w:val="kk-KZ"/>
        </w:rPr>
        <w:t xml:space="preserve">ауыстыру ұсынылды, онда жанар-жағармай шығындарын азайту есебінен (жанармай шығыны) энергияүнемдеу </w:t>
      </w:r>
      <w:r w:rsidR="00350E47" w:rsidRPr="00295AD8">
        <w:rPr>
          <w:rFonts w:ascii="Times New Roman" w:hAnsi="Times New Roman" w:cs="Times New Roman"/>
          <w:sz w:val="28"/>
          <w:szCs w:val="28"/>
          <w:lang w:val="kk-KZ"/>
        </w:rPr>
        <w:t xml:space="preserve">22,7-29,9% - ға </w:t>
      </w:r>
      <w:r w:rsidR="00350E47">
        <w:rPr>
          <w:rFonts w:ascii="Times New Roman" w:hAnsi="Times New Roman" w:cs="Times New Roman"/>
          <w:sz w:val="28"/>
          <w:szCs w:val="28"/>
          <w:lang w:val="kk-KZ"/>
        </w:rPr>
        <w:t xml:space="preserve">дейін </w:t>
      </w:r>
      <w:r w:rsidR="00295AD8" w:rsidRPr="00295AD8">
        <w:rPr>
          <w:rFonts w:ascii="Times New Roman" w:hAnsi="Times New Roman" w:cs="Times New Roman"/>
          <w:sz w:val="28"/>
          <w:szCs w:val="28"/>
          <w:lang w:val="kk-KZ"/>
        </w:rPr>
        <w:t>жүзеге асырылады.</w:t>
      </w:r>
      <w:r w:rsidR="00613CA6">
        <w:rPr>
          <w:rFonts w:ascii="Times New Roman" w:hAnsi="Times New Roman" w:cs="Times New Roman"/>
          <w:sz w:val="28"/>
          <w:szCs w:val="28"/>
          <w:lang w:val="kk-KZ"/>
        </w:rPr>
        <w:t xml:space="preserve"> </w:t>
      </w:r>
      <w:r w:rsidR="00374BB2">
        <w:rPr>
          <w:rFonts w:ascii="Times New Roman" w:hAnsi="Times New Roman" w:cs="Times New Roman"/>
          <w:sz w:val="28"/>
          <w:szCs w:val="28"/>
          <w:lang w:val="kk-KZ"/>
        </w:rPr>
        <w:t xml:space="preserve"> </w:t>
      </w:r>
    </w:p>
    <w:p w14:paraId="05A7DB8B" w14:textId="77777777" w:rsidR="00295AD8" w:rsidRDefault="00613CA6" w:rsidP="009A57B9">
      <w:pPr>
        <w:pStyle w:val="a9"/>
        <w:ind w:left="0" w:firstLine="567"/>
        <w:jc w:val="both"/>
        <w:rPr>
          <w:rFonts w:ascii="Times New Roman" w:hAnsi="Times New Roman" w:cs="Times New Roman"/>
          <w:sz w:val="28"/>
          <w:szCs w:val="28"/>
          <w:lang w:val="kk-KZ"/>
        </w:rPr>
      </w:pPr>
      <w:r w:rsidRPr="00613CA6">
        <w:rPr>
          <w:rFonts w:ascii="Times New Roman" w:hAnsi="Times New Roman" w:cs="Times New Roman"/>
          <w:sz w:val="28"/>
          <w:szCs w:val="28"/>
          <w:lang w:val="kk-KZ"/>
        </w:rPr>
        <w:t xml:space="preserve">Жаздық рапсты өсірудің ресурсүнемдеу технологиясының ұсынылған топырақ қорғау тәсілдері экожүйе өнімділігінің төмендеу тәуекелін </w:t>
      </w:r>
      <w:r>
        <w:rPr>
          <w:rFonts w:ascii="Times New Roman" w:hAnsi="Times New Roman" w:cs="Times New Roman"/>
          <w:sz w:val="28"/>
          <w:szCs w:val="28"/>
          <w:lang w:val="kk-KZ"/>
        </w:rPr>
        <w:t>азайтады</w:t>
      </w:r>
      <w:r w:rsidRPr="00613CA6">
        <w:rPr>
          <w:rFonts w:ascii="Times New Roman" w:hAnsi="Times New Roman" w:cs="Times New Roman"/>
          <w:sz w:val="28"/>
          <w:szCs w:val="28"/>
          <w:lang w:val="kk-KZ"/>
        </w:rPr>
        <w:t>, дақылдың өсуі мен даму жағдайларын оңтайландырады, онда өнімділік 21,3%-ға дейін артады, Оңтүстік-Шығыс Қазақстан жағдайында рапсты өсіруді</w:t>
      </w:r>
      <w:r>
        <w:rPr>
          <w:rFonts w:ascii="Times New Roman" w:hAnsi="Times New Roman" w:cs="Times New Roman"/>
          <w:sz w:val="28"/>
          <w:szCs w:val="28"/>
          <w:lang w:val="kk-KZ"/>
        </w:rPr>
        <w:t xml:space="preserve">ң рентабельділігін 97% - дан </w:t>
      </w:r>
      <w:r w:rsidRPr="00613CA6">
        <w:rPr>
          <w:rFonts w:ascii="Times New Roman" w:hAnsi="Times New Roman" w:cs="Times New Roman"/>
          <w:sz w:val="28"/>
          <w:szCs w:val="28"/>
          <w:lang w:val="kk-KZ"/>
        </w:rPr>
        <w:t xml:space="preserve"> 108% - ға дейін арттыра отырып, әр гектардан 29,3 мың тг/га қосымша табыс алуды қамтамасыз етеді.</w:t>
      </w:r>
    </w:p>
    <w:p w14:paraId="139E1C72" w14:textId="77777777" w:rsidR="00FE258D" w:rsidRPr="00FE258D" w:rsidRDefault="00FE258D" w:rsidP="009A57B9">
      <w:pPr>
        <w:pStyle w:val="a9"/>
        <w:ind w:left="0" w:firstLine="567"/>
        <w:jc w:val="both"/>
        <w:rPr>
          <w:rFonts w:ascii="Times New Roman" w:hAnsi="Times New Roman" w:cs="Times New Roman"/>
          <w:b/>
          <w:sz w:val="28"/>
          <w:szCs w:val="28"/>
          <w:lang w:val="kk-KZ"/>
        </w:rPr>
      </w:pPr>
      <w:r w:rsidRPr="00FE258D">
        <w:rPr>
          <w:rFonts w:ascii="Times New Roman" w:hAnsi="Times New Roman" w:cs="Times New Roman"/>
          <w:b/>
          <w:sz w:val="28"/>
          <w:szCs w:val="28"/>
          <w:lang w:val="kk-KZ"/>
        </w:rPr>
        <w:t>Жұмыстың теориялық маңыз</w:t>
      </w:r>
      <w:r>
        <w:rPr>
          <w:rFonts w:ascii="Times New Roman" w:hAnsi="Times New Roman" w:cs="Times New Roman"/>
          <w:b/>
          <w:sz w:val="28"/>
          <w:szCs w:val="28"/>
          <w:lang w:val="kk-KZ"/>
        </w:rPr>
        <w:t>д</w:t>
      </w:r>
      <w:r w:rsidRPr="00FE258D">
        <w:rPr>
          <w:rFonts w:ascii="Times New Roman" w:hAnsi="Times New Roman" w:cs="Times New Roman"/>
          <w:b/>
          <w:sz w:val="28"/>
          <w:szCs w:val="28"/>
          <w:lang w:val="kk-KZ"/>
        </w:rPr>
        <w:t>ы</w:t>
      </w:r>
      <w:r>
        <w:rPr>
          <w:rFonts w:ascii="Times New Roman" w:hAnsi="Times New Roman" w:cs="Times New Roman"/>
          <w:b/>
          <w:sz w:val="28"/>
          <w:szCs w:val="28"/>
          <w:lang w:val="kk-KZ"/>
        </w:rPr>
        <w:t>лығы</w:t>
      </w:r>
      <w:r w:rsidRPr="00FE258D">
        <w:rPr>
          <w:rFonts w:ascii="Times New Roman" w:hAnsi="Times New Roman" w:cs="Times New Roman"/>
          <w:b/>
          <w:sz w:val="28"/>
          <w:szCs w:val="28"/>
          <w:lang w:val="kk-KZ"/>
        </w:rPr>
        <w:t>:</w:t>
      </w:r>
    </w:p>
    <w:p w14:paraId="33B5F6B0" w14:textId="649DF51D" w:rsidR="00FE258D" w:rsidRDefault="00FE258D" w:rsidP="009A57B9">
      <w:pPr>
        <w:pStyle w:val="a9"/>
        <w:ind w:left="0" w:firstLine="567"/>
        <w:jc w:val="both"/>
        <w:rPr>
          <w:rFonts w:ascii="Times New Roman" w:hAnsi="Times New Roman" w:cs="Times New Roman"/>
          <w:sz w:val="28"/>
          <w:szCs w:val="28"/>
          <w:lang w:val="kk-KZ"/>
        </w:rPr>
      </w:pPr>
      <w:r w:rsidRPr="00FE258D">
        <w:rPr>
          <w:rFonts w:ascii="Times New Roman" w:hAnsi="Times New Roman" w:cs="Times New Roman"/>
          <w:sz w:val="28"/>
          <w:szCs w:val="28"/>
          <w:lang w:val="kk-KZ"/>
        </w:rPr>
        <w:t xml:space="preserve">Алғаш рет Оңтүстік-Шығыс Қазақстан жағдайында климаттың </w:t>
      </w:r>
      <w:r>
        <w:rPr>
          <w:rFonts w:ascii="Times New Roman" w:hAnsi="Times New Roman" w:cs="Times New Roman"/>
          <w:sz w:val="28"/>
          <w:szCs w:val="28"/>
          <w:lang w:val="kk-KZ"/>
        </w:rPr>
        <w:t>ғаламдық</w:t>
      </w:r>
      <w:r w:rsidRPr="00FE258D">
        <w:rPr>
          <w:rFonts w:ascii="Times New Roman" w:hAnsi="Times New Roman" w:cs="Times New Roman"/>
          <w:sz w:val="28"/>
          <w:szCs w:val="28"/>
          <w:lang w:val="kk-KZ"/>
        </w:rPr>
        <w:t xml:space="preserve"> өзгеруі кезінде агроэкожүйенің қоршаған ортасының абиотикалық және антропогендік факторларына байланысты топырақтың экологиялық жағдайы анықталды.</w:t>
      </w:r>
      <w:r>
        <w:rPr>
          <w:rFonts w:ascii="Times New Roman" w:hAnsi="Times New Roman" w:cs="Times New Roman"/>
          <w:sz w:val="28"/>
          <w:szCs w:val="28"/>
          <w:lang w:val="kk-KZ"/>
        </w:rPr>
        <w:t xml:space="preserve">  </w:t>
      </w:r>
      <w:r w:rsidRPr="00FE258D">
        <w:rPr>
          <w:rFonts w:ascii="Times New Roman" w:hAnsi="Times New Roman" w:cs="Times New Roman"/>
          <w:sz w:val="28"/>
          <w:szCs w:val="28"/>
          <w:lang w:val="kk-KZ"/>
        </w:rPr>
        <w:t>Климаттың өзгеруі кезінде жетекші майлы дақылдарды</w:t>
      </w:r>
      <w:r>
        <w:rPr>
          <w:rFonts w:ascii="Times New Roman" w:hAnsi="Times New Roman" w:cs="Times New Roman"/>
          <w:sz w:val="28"/>
          <w:szCs w:val="28"/>
          <w:lang w:val="kk-KZ"/>
        </w:rPr>
        <w:t>ң - ж</w:t>
      </w:r>
      <w:r w:rsidRPr="00FE258D">
        <w:rPr>
          <w:rFonts w:ascii="Times New Roman" w:hAnsi="Times New Roman" w:cs="Times New Roman"/>
          <w:sz w:val="28"/>
          <w:szCs w:val="28"/>
          <w:lang w:val="kk-KZ"/>
        </w:rPr>
        <w:t>аздық рапс</w:t>
      </w:r>
      <w:r w:rsidR="008E779A">
        <w:rPr>
          <w:rFonts w:ascii="Times New Roman" w:hAnsi="Times New Roman" w:cs="Times New Roman"/>
          <w:sz w:val="28"/>
          <w:szCs w:val="28"/>
          <w:lang w:val="kk-KZ"/>
        </w:rPr>
        <w:t>тың</w:t>
      </w:r>
      <w:r w:rsidRPr="00FE258D">
        <w:rPr>
          <w:rFonts w:ascii="Times New Roman" w:hAnsi="Times New Roman" w:cs="Times New Roman"/>
          <w:sz w:val="28"/>
          <w:szCs w:val="28"/>
          <w:lang w:val="kk-KZ"/>
        </w:rPr>
        <w:t xml:space="preserve"> ылғалмен қамтамасыз ет</w:t>
      </w:r>
      <w:r>
        <w:rPr>
          <w:rFonts w:ascii="Times New Roman" w:hAnsi="Times New Roman" w:cs="Times New Roman"/>
          <w:sz w:val="28"/>
          <w:szCs w:val="28"/>
          <w:lang w:val="kk-KZ"/>
        </w:rPr>
        <w:t>ілуі</w:t>
      </w:r>
      <w:r w:rsidRPr="00FE258D">
        <w:rPr>
          <w:rFonts w:ascii="Times New Roman" w:hAnsi="Times New Roman" w:cs="Times New Roman"/>
          <w:sz w:val="28"/>
          <w:szCs w:val="28"/>
          <w:lang w:val="kk-KZ"/>
        </w:rPr>
        <w:t>, су тұтыну</w:t>
      </w:r>
      <w:r>
        <w:rPr>
          <w:rFonts w:ascii="Times New Roman" w:hAnsi="Times New Roman" w:cs="Times New Roman"/>
          <w:sz w:val="28"/>
          <w:szCs w:val="28"/>
          <w:lang w:val="kk-KZ"/>
        </w:rPr>
        <w:t>ы</w:t>
      </w:r>
      <w:r w:rsidRPr="00FE258D">
        <w:rPr>
          <w:rFonts w:ascii="Times New Roman" w:hAnsi="Times New Roman" w:cs="Times New Roman"/>
          <w:sz w:val="28"/>
          <w:szCs w:val="28"/>
          <w:lang w:val="kk-KZ"/>
        </w:rPr>
        <w:t>, топырақ құнарлылығының антропогендік ресурстарын сақтау, қалпына келтіру мүмкіндігі және майлы дақылдың агрофитоценозының фито</w:t>
      </w:r>
      <w:r>
        <w:rPr>
          <w:rFonts w:ascii="Times New Roman" w:hAnsi="Times New Roman" w:cs="Times New Roman"/>
          <w:sz w:val="28"/>
          <w:szCs w:val="28"/>
          <w:lang w:val="kk-KZ"/>
        </w:rPr>
        <w:t>санитариялық жай-күйі негізделді</w:t>
      </w:r>
      <w:r w:rsidRPr="00FE258D">
        <w:rPr>
          <w:rFonts w:ascii="Times New Roman" w:hAnsi="Times New Roman" w:cs="Times New Roman"/>
          <w:sz w:val="28"/>
          <w:szCs w:val="28"/>
          <w:lang w:val="kk-KZ"/>
        </w:rPr>
        <w:t>.</w:t>
      </w:r>
      <w:r w:rsidR="00AE5458">
        <w:rPr>
          <w:rFonts w:ascii="Times New Roman" w:hAnsi="Times New Roman" w:cs="Times New Roman"/>
          <w:sz w:val="28"/>
          <w:szCs w:val="28"/>
          <w:lang w:val="kk-KZ"/>
        </w:rPr>
        <w:t xml:space="preserve"> </w:t>
      </w:r>
      <w:r w:rsidR="00AE5458" w:rsidRPr="00AE5458">
        <w:rPr>
          <w:rFonts w:ascii="Times New Roman" w:hAnsi="Times New Roman" w:cs="Times New Roman"/>
          <w:sz w:val="28"/>
          <w:szCs w:val="28"/>
          <w:lang w:val="kk-KZ"/>
        </w:rPr>
        <w:t>Климаттың өзгеруі кезінде агроэкологиялық ресурстардың агроэкожүйесінің өнімділігіне әсері анықталды.</w:t>
      </w:r>
      <w:r w:rsidR="004F2D1D">
        <w:rPr>
          <w:rFonts w:ascii="Times New Roman" w:hAnsi="Times New Roman" w:cs="Times New Roman"/>
          <w:sz w:val="28"/>
          <w:szCs w:val="28"/>
          <w:lang w:val="kk-KZ"/>
        </w:rPr>
        <w:t xml:space="preserve"> </w:t>
      </w:r>
    </w:p>
    <w:p w14:paraId="66C59D65" w14:textId="6B920329" w:rsidR="004F2D1D" w:rsidRDefault="004F2D1D" w:rsidP="009A57B9">
      <w:pPr>
        <w:pStyle w:val="a9"/>
        <w:ind w:left="0" w:firstLine="567"/>
        <w:jc w:val="both"/>
        <w:rPr>
          <w:rFonts w:ascii="Times New Roman" w:hAnsi="Times New Roman" w:cs="Times New Roman"/>
          <w:sz w:val="28"/>
          <w:szCs w:val="28"/>
          <w:lang w:val="kk-KZ"/>
        </w:rPr>
      </w:pPr>
      <w:r w:rsidRPr="004F2D1D">
        <w:rPr>
          <w:rFonts w:ascii="Times New Roman" w:hAnsi="Times New Roman" w:cs="Times New Roman"/>
          <w:sz w:val="28"/>
          <w:szCs w:val="28"/>
          <w:lang w:val="kk-KZ"/>
        </w:rPr>
        <w:t>Алғаш рет Оңтүстік-Шығыс Қазақстан климатының өзгеру</w:t>
      </w:r>
      <w:r w:rsidR="00DA6B43">
        <w:rPr>
          <w:rFonts w:ascii="Times New Roman" w:hAnsi="Times New Roman" w:cs="Times New Roman"/>
          <w:sz w:val="28"/>
          <w:szCs w:val="28"/>
          <w:lang w:val="kk-KZ"/>
        </w:rPr>
        <w:t>і</w:t>
      </w:r>
      <w:r w:rsidRPr="004F2D1D">
        <w:rPr>
          <w:rFonts w:ascii="Times New Roman" w:hAnsi="Times New Roman" w:cs="Times New Roman"/>
          <w:sz w:val="28"/>
          <w:szCs w:val="28"/>
          <w:lang w:val="kk-KZ"/>
        </w:rPr>
        <w:t xml:space="preserve"> жағдайында топырақты қорғауға, топырақты минималды өңдеуг</w:t>
      </w:r>
      <w:r w:rsidR="00DA6B43">
        <w:rPr>
          <w:rFonts w:ascii="Times New Roman" w:hAnsi="Times New Roman" w:cs="Times New Roman"/>
          <w:sz w:val="28"/>
          <w:szCs w:val="28"/>
          <w:lang w:val="kk-KZ"/>
        </w:rPr>
        <w:t>е байланысты жаздық рапстың өс</w:t>
      </w:r>
      <w:r w:rsidRPr="004F2D1D">
        <w:rPr>
          <w:rFonts w:ascii="Times New Roman" w:hAnsi="Times New Roman" w:cs="Times New Roman"/>
          <w:sz w:val="28"/>
          <w:szCs w:val="28"/>
          <w:lang w:val="kk-KZ"/>
        </w:rPr>
        <w:t>і</w:t>
      </w:r>
      <w:r w:rsidR="00DA6B43">
        <w:rPr>
          <w:rFonts w:ascii="Times New Roman" w:hAnsi="Times New Roman" w:cs="Times New Roman"/>
          <w:sz w:val="28"/>
          <w:szCs w:val="28"/>
          <w:lang w:val="kk-KZ"/>
        </w:rPr>
        <w:t>п</w:t>
      </w:r>
      <w:r w:rsidRPr="004F2D1D">
        <w:rPr>
          <w:rFonts w:ascii="Times New Roman" w:hAnsi="Times New Roman" w:cs="Times New Roman"/>
          <w:sz w:val="28"/>
          <w:szCs w:val="28"/>
          <w:lang w:val="kk-KZ"/>
        </w:rPr>
        <w:t>, дамуының және өнімділігінің биологиялық-морфологиялық ерекшеліктері анықталды.</w:t>
      </w:r>
      <w:r w:rsidR="00DA6B43">
        <w:rPr>
          <w:rFonts w:ascii="Times New Roman" w:hAnsi="Times New Roman" w:cs="Times New Roman"/>
          <w:sz w:val="28"/>
          <w:szCs w:val="28"/>
          <w:lang w:val="kk-KZ"/>
        </w:rPr>
        <w:t xml:space="preserve"> </w:t>
      </w:r>
      <w:r w:rsidR="00234788">
        <w:rPr>
          <w:rFonts w:ascii="Times New Roman" w:hAnsi="Times New Roman" w:cs="Times New Roman"/>
          <w:sz w:val="28"/>
          <w:szCs w:val="28"/>
          <w:lang w:val="kk-KZ"/>
        </w:rPr>
        <w:t>Ө</w:t>
      </w:r>
      <w:r w:rsidR="00DA6B43">
        <w:rPr>
          <w:rFonts w:ascii="Times New Roman" w:hAnsi="Times New Roman" w:cs="Times New Roman"/>
          <w:sz w:val="28"/>
          <w:szCs w:val="28"/>
          <w:lang w:val="kk-KZ"/>
        </w:rPr>
        <w:t>згермелі</w:t>
      </w:r>
      <w:r w:rsidR="00010D09">
        <w:rPr>
          <w:rFonts w:ascii="Times New Roman" w:hAnsi="Times New Roman" w:cs="Times New Roman"/>
          <w:sz w:val="28"/>
          <w:szCs w:val="28"/>
          <w:lang w:val="kk-KZ"/>
        </w:rPr>
        <w:t xml:space="preserve"> климаты </w:t>
      </w:r>
      <w:r w:rsidR="00DA6B43" w:rsidRPr="00DA6B43">
        <w:rPr>
          <w:rFonts w:ascii="Times New Roman" w:hAnsi="Times New Roman" w:cs="Times New Roman"/>
          <w:sz w:val="28"/>
          <w:szCs w:val="28"/>
          <w:lang w:val="kk-KZ"/>
        </w:rPr>
        <w:t>жағдайын</w:t>
      </w:r>
      <w:r w:rsidR="00010D09">
        <w:rPr>
          <w:rFonts w:ascii="Times New Roman" w:hAnsi="Times New Roman" w:cs="Times New Roman"/>
          <w:sz w:val="28"/>
          <w:szCs w:val="28"/>
          <w:lang w:val="kk-KZ"/>
        </w:rPr>
        <w:t>д</w:t>
      </w:r>
      <w:r w:rsidR="00DA6B43" w:rsidRPr="00DA6B43">
        <w:rPr>
          <w:rFonts w:ascii="Times New Roman" w:hAnsi="Times New Roman" w:cs="Times New Roman"/>
          <w:sz w:val="28"/>
          <w:szCs w:val="28"/>
          <w:lang w:val="kk-KZ"/>
        </w:rPr>
        <w:t>а эк</w:t>
      </w:r>
      <w:r w:rsidR="00DA6B43">
        <w:rPr>
          <w:rFonts w:ascii="Times New Roman" w:hAnsi="Times New Roman" w:cs="Times New Roman"/>
          <w:sz w:val="28"/>
          <w:szCs w:val="28"/>
          <w:lang w:val="kk-KZ"/>
        </w:rPr>
        <w:t>ологиялық-экономикалық тиімділігі</w:t>
      </w:r>
      <w:r w:rsidR="00DA6B43" w:rsidRPr="00DA6B43">
        <w:rPr>
          <w:rFonts w:ascii="Times New Roman" w:hAnsi="Times New Roman" w:cs="Times New Roman"/>
          <w:sz w:val="28"/>
          <w:szCs w:val="28"/>
          <w:lang w:val="kk-KZ"/>
        </w:rPr>
        <w:t xml:space="preserve"> бойынша майлы дақылдардың өнімді және бейімделген әлеуеті</w:t>
      </w:r>
      <w:r w:rsidR="00010D09">
        <w:rPr>
          <w:rFonts w:ascii="Times New Roman" w:hAnsi="Times New Roman" w:cs="Times New Roman"/>
          <w:sz w:val="28"/>
          <w:szCs w:val="28"/>
          <w:lang w:val="kk-KZ"/>
        </w:rPr>
        <w:t>не</w:t>
      </w:r>
      <w:r w:rsidR="00DA6B43" w:rsidRPr="00DA6B43">
        <w:rPr>
          <w:rFonts w:ascii="Times New Roman" w:hAnsi="Times New Roman" w:cs="Times New Roman"/>
          <w:sz w:val="28"/>
          <w:szCs w:val="28"/>
          <w:lang w:val="kk-KZ"/>
        </w:rPr>
        <w:t xml:space="preserve"> </w:t>
      </w:r>
      <w:r w:rsidR="00010D09" w:rsidRPr="00DA6B43">
        <w:rPr>
          <w:rFonts w:ascii="Times New Roman" w:hAnsi="Times New Roman" w:cs="Times New Roman"/>
          <w:sz w:val="28"/>
          <w:szCs w:val="28"/>
          <w:lang w:val="kk-KZ"/>
        </w:rPr>
        <w:t xml:space="preserve">байланысты </w:t>
      </w:r>
      <w:r w:rsidR="00DA6B43" w:rsidRPr="00DA6B43">
        <w:rPr>
          <w:rFonts w:ascii="Times New Roman" w:hAnsi="Times New Roman" w:cs="Times New Roman"/>
          <w:sz w:val="28"/>
          <w:szCs w:val="28"/>
          <w:lang w:val="kk-KZ"/>
        </w:rPr>
        <w:t>агроэкологиялық бағалау негіздел</w:t>
      </w:r>
      <w:r w:rsidR="00010D09">
        <w:rPr>
          <w:rFonts w:ascii="Times New Roman" w:hAnsi="Times New Roman" w:cs="Times New Roman"/>
          <w:sz w:val="28"/>
          <w:szCs w:val="28"/>
          <w:lang w:val="kk-KZ"/>
        </w:rPr>
        <w:t>ді</w:t>
      </w:r>
      <w:r w:rsidR="00DA6B43" w:rsidRPr="00DA6B43">
        <w:rPr>
          <w:rFonts w:ascii="Times New Roman" w:hAnsi="Times New Roman" w:cs="Times New Roman"/>
          <w:sz w:val="28"/>
          <w:szCs w:val="28"/>
          <w:lang w:val="kk-KZ"/>
        </w:rPr>
        <w:t>.</w:t>
      </w:r>
    </w:p>
    <w:p w14:paraId="46341544" w14:textId="77777777" w:rsidR="004D13C2" w:rsidRDefault="004D13C2" w:rsidP="009A57B9">
      <w:pPr>
        <w:pStyle w:val="a9"/>
        <w:ind w:left="0" w:firstLine="567"/>
        <w:jc w:val="both"/>
        <w:rPr>
          <w:rFonts w:ascii="Times New Roman" w:hAnsi="Times New Roman" w:cs="Times New Roman"/>
          <w:b/>
          <w:sz w:val="28"/>
          <w:szCs w:val="28"/>
          <w:lang w:val="kk-KZ"/>
        </w:rPr>
      </w:pPr>
      <w:r w:rsidRPr="004D13C2">
        <w:rPr>
          <w:rFonts w:ascii="Times New Roman" w:hAnsi="Times New Roman" w:cs="Times New Roman"/>
          <w:b/>
          <w:sz w:val="28"/>
          <w:szCs w:val="28"/>
          <w:lang w:val="kk-KZ"/>
        </w:rPr>
        <w:t>Жұмысты апробациялау</w:t>
      </w:r>
    </w:p>
    <w:p w14:paraId="5720A8EB" w14:textId="77777777" w:rsidR="004D13C2" w:rsidRDefault="004D13C2" w:rsidP="009A57B9">
      <w:pPr>
        <w:pStyle w:val="a9"/>
        <w:ind w:left="0" w:firstLine="567"/>
        <w:jc w:val="both"/>
        <w:rPr>
          <w:rFonts w:ascii="Times New Roman" w:hAnsi="Times New Roman" w:cs="Times New Roman"/>
          <w:sz w:val="28"/>
          <w:szCs w:val="28"/>
          <w:lang w:val="kk-KZ"/>
        </w:rPr>
      </w:pPr>
      <w:r w:rsidRPr="004D13C2">
        <w:rPr>
          <w:rFonts w:ascii="Times New Roman" w:hAnsi="Times New Roman" w:cs="Times New Roman"/>
          <w:sz w:val="28"/>
          <w:szCs w:val="28"/>
          <w:lang w:val="kk-KZ"/>
        </w:rPr>
        <w:t>Алынған нәтижелер жыл сайын АИ және Э ғылыми-зерттеу институтының Ғылыми-техникалық кеңесі отырыстарында, сондай-ақ 2018-2020 жылдардағы халықаралық ғылыми-практикалық конференцияларда апробациядан өтті:</w:t>
      </w:r>
    </w:p>
    <w:p w14:paraId="1AFD29B2" w14:textId="77777777" w:rsidR="004D13C2" w:rsidRPr="00782945" w:rsidRDefault="0007189A" w:rsidP="009A57B9">
      <w:pPr>
        <w:pStyle w:val="a9"/>
        <w:numPr>
          <w:ilvl w:val="0"/>
          <w:numId w:val="3"/>
        </w:numPr>
        <w:ind w:left="0" w:firstLine="567"/>
        <w:jc w:val="both"/>
        <w:rPr>
          <w:rFonts w:ascii="Times New Roman" w:hAnsi="Times New Roman" w:cs="Times New Roman"/>
          <w:sz w:val="28"/>
          <w:szCs w:val="28"/>
          <w:lang w:val="en-BZ"/>
        </w:rPr>
      </w:pPr>
      <w:r w:rsidRPr="00782945">
        <w:rPr>
          <w:rFonts w:ascii="Times New Roman" w:hAnsi="Times New Roman" w:cs="Times New Roman"/>
          <w:sz w:val="28"/>
          <w:szCs w:val="28"/>
          <w:lang w:val="en-GB"/>
        </w:rPr>
        <w:t>«</w:t>
      </w:r>
      <w:r w:rsidRPr="00782945">
        <w:rPr>
          <w:rFonts w:ascii="Times New Roman" w:hAnsi="Times New Roman" w:cs="Times New Roman"/>
          <w:sz w:val="28"/>
          <w:szCs w:val="28"/>
          <w:lang w:val="en-BZ"/>
        </w:rPr>
        <w:t>Tenth International Conference on Application of  mathematics in technical and natural sciences»</w:t>
      </w:r>
      <w:r w:rsidR="004D13C2" w:rsidRPr="00782945">
        <w:rPr>
          <w:rFonts w:ascii="Times New Roman" w:hAnsi="Times New Roman" w:cs="Times New Roman"/>
          <w:sz w:val="28"/>
          <w:szCs w:val="28"/>
          <w:lang w:val="kk-KZ"/>
        </w:rPr>
        <w:t xml:space="preserve">  халықаралық ғылыми конференцияда</w:t>
      </w:r>
      <w:r w:rsidR="001B3785" w:rsidRPr="00782945">
        <w:rPr>
          <w:rFonts w:ascii="Times New Roman" w:hAnsi="Times New Roman" w:cs="Times New Roman"/>
          <w:sz w:val="28"/>
          <w:szCs w:val="28"/>
          <w:lang w:val="kk-KZ"/>
        </w:rPr>
        <w:t xml:space="preserve"> </w:t>
      </w:r>
      <w:r w:rsidR="001B3785" w:rsidRPr="00782945">
        <w:rPr>
          <w:rFonts w:ascii="Times New Roman" w:hAnsi="Times New Roman" w:cs="Times New Roman"/>
          <w:sz w:val="28"/>
          <w:szCs w:val="28"/>
        </w:rPr>
        <w:t>Болгария</w:t>
      </w:r>
      <w:r w:rsidR="001B3785" w:rsidRPr="00782945">
        <w:rPr>
          <w:rFonts w:ascii="Times New Roman" w:hAnsi="Times New Roman" w:cs="Times New Roman"/>
          <w:sz w:val="28"/>
          <w:szCs w:val="28"/>
          <w:lang w:val="kk-KZ"/>
        </w:rPr>
        <w:t xml:space="preserve">, </w:t>
      </w:r>
      <w:r w:rsidR="001B3785" w:rsidRPr="00782945">
        <w:rPr>
          <w:rFonts w:ascii="Times New Roman" w:hAnsi="Times New Roman" w:cs="Times New Roman"/>
          <w:sz w:val="28"/>
          <w:szCs w:val="28"/>
        </w:rPr>
        <w:t>Албен</w:t>
      </w:r>
      <w:r w:rsidR="001B3785" w:rsidRPr="00782945">
        <w:rPr>
          <w:rFonts w:ascii="Times New Roman" w:hAnsi="Times New Roman" w:cs="Times New Roman"/>
          <w:sz w:val="28"/>
          <w:szCs w:val="28"/>
          <w:lang w:val="kk-KZ"/>
        </w:rPr>
        <w:t>а қаласы (</w:t>
      </w:r>
      <w:r w:rsidR="001B3785" w:rsidRPr="00782945">
        <w:rPr>
          <w:rFonts w:ascii="Times New Roman" w:hAnsi="Times New Roman" w:cs="Times New Roman"/>
          <w:sz w:val="28"/>
          <w:szCs w:val="28"/>
          <w:lang w:val="en-BZ"/>
        </w:rPr>
        <w:t>20</w:t>
      </w:r>
      <w:r w:rsidRPr="00782945">
        <w:rPr>
          <w:rFonts w:ascii="Times New Roman" w:hAnsi="Times New Roman" w:cs="Times New Roman"/>
          <w:sz w:val="28"/>
          <w:szCs w:val="28"/>
          <w:lang w:val="en-BZ"/>
        </w:rPr>
        <w:t>.06</w:t>
      </w:r>
      <w:r w:rsidR="001B3785" w:rsidRPr="00782945">
        <w:rPr>
          <w:rFonts w:ascii="Times New Roman" w:hAnsi="Times New Roman" w:cs="Times New Roman"/>
          <w:sz w:val="28"/>
          <w:szCs w:val="28"/>
          <w:lang w:val="en-BZ"/>
        </w:rPr>
        <w:t>-25</w:t>
      </w:r>
      <w:r w:rsidRPr="00782945">
        <w:rPr>
          <w:rFonts w:ascii="Times New Roman" w:hAnsi="Times New Roman" w:cs="Times New Roman"/>
          <w:sz w:val="28"/>
          <w:szCs w:val="28"/>
          <w:lang w:val="en-BZ"/>
        </w:rPr>
        <w:t>.06.</w:t>
      </w:r>
      <w:r w:rsidR="001B3785" w:rsidRPr="00782945">
        <w:rPr>
          <w:rFonts w:ascii="Times New Roman" w:hAnsi="Times New Roman" w:cs="Times New Roman"/>
          <w:sz w:val="28"/>
          <w:szCs w:val="28"/>
          <w:lang w:val="en-BZ"/>
        </w:rPr>
        <w:t>2018</w:t>
      </w:r>
      <w:r w:rsidRPr="00782945">
        <w:rPr>
          <w:rFonts w:ascii="Times New Roman" w:hAnsi="Times New Roman" w:cs="Times New Roman"/>
          <w:sz w:val="28"/>
          <w:szCs w:val="28"/>
          <w:lang w:val="en-BZ"/>
        </w:rPr>
        <w:t>);</w:t>
      </w:r>
    </w:p>
    <w:p w14:paraId="7D3561D5" w14:textId="77777777" w:rsidR="0007189A" w:rsidRPr="0007189A" w:rsidRDefault="0007189A" w:rsidP="009A57B9">
      <w:pPr>
        <w:pStyle w:val="a9"/>
        <w:numPr>
          <w:ilvl w:val="0"/>
          <w:numId w:val="3"/>
        </w:numPr>
        <w:ind w:left="0" w:firstLine="567"/>
        <w:jc w:val="both"/>
        <w:rPr>
          <w:rFonts w:ascii="Times New Roman" w:hAnsi="Times New Roman" w:cs="Times New Roman"/>
          <w:sz w:val="28"/>
          <w:szCs w:val="28"/>
          <w:lang w:val="en-BZ"/>
        </w:rPr>
      </w:pPr>
      <w:r w:rsidRPr="002C100F">
        <w:rPr>
          <w:rFonts w:ascii="Times New Roman" w:hAnsi="Times New Roman"/>
          <w:sz w:val="28"/>
          <w:szCs w:val="28"/>
          <w:lang w:val="kk-KZ"/>
        </w:rPr>
        <w:t>«Қазақстанның аграрлы ғылымының заманауи жағдайы мен мәселелері және оның даму болашағы», ҚРҰҒА және РҰА академигі Р.</w:t>
      </w:r>
      <w:r>
        <w:rPr>
          <w:rFonts w:ascii="Times New Roman" w:hAnsi="Times New Roman"/>
          <w:sz w:val="28"/>
          <w:szCs w:val="28"/>
          <w:lang w:val="kk-KZ"/>
        </w:rPr>
        <w:t xml:space="preserve"> </w:t>
      </w:r>
      <w:r w:rsidRPr="002C100F">
        <w:rPr>
          <w:rFonts w:ascii="Times New Roman" w:hAnsi="Times New Roman"/>
          <w:sz w:val="28"/>
          <w:szCs w:val="28"/>
          <w:lang w:val="kk-KZ"/>
        </w:rPr>
        <w:t>Е.</w:t>
      </w:r>
      <w:r>
        <w:rPr>
          <w:rFonts w:ascii="Times New Roman" w:hAnsi="Times New Roman"/>
          <w:sz w:val="28"/>
          <w:szCs w:val="28"/>
          <w:lang w:val="kk-KZ"/>
        </w:rPr>
        <w:t xml:space="preserve"> </w:t>
      </w:r>
      <w:r w:rsidRPr="002C100F">
        <w:rPr>
          <w:rFonts w:ascii="Times New Roman" w:hAnsi="Times New Roman"/>
          <w:sz w:val="28"/>
          <w:szCs w:val="28"/>
          <w:lang w:val="kk-KZ"/>
        </w:rPr>
        <w:t>Елешевке арналған халықаралық ғылыми конференция</w:t>
      </w:r>
      <w:r>
        <w:rPr>
          <w:rFonts w:ascii="Times New Roman" w:hAnsi="Times New Roman"/>
          <w:sz w:val="28"/>
          <w:szCs w:val="28"/>
          <w:lang w:val="kk-KZ"/>
        </w:rPr>
        <w:t>да, Алматы қаласы</w:t>
      </w:r>
      <w:r w:rsidRPr="002C100F">
        <w:rPr>
          <w:rFonts w:ascii="Times New Roman" w:hAnsi="Times New Roman"/>
          <w:sz w:val="28"/>
          <w:szCs w:val="28"/>
          <w:lang w:val="kk-KZ"/>
        </w:rPr>
        <w:t xml:space="preserve"> (2018)</w:t>
      </w:r>
      <w:r>
        <w:rPr>
          <w:rFonts w:ascii="Times New Roman" w:hAnsi="Times New Roman"/>
          <w:sz w:val="28"/>
          <w:szCs w:val="28"/>
          <w:lang w:val="kk-KZ"/>
        </w:rPr>
        <w:t>;</w:t>
      </w:r>
    </w:p>
    <w:p w14:paraId="03F73639" w14:textId="77777777" w:rsidR="0007189A" w:rsidRPr="00F62364" w:rsidRDefault="0007189A" w:rsidP="009A57B9">
      <w:pPr>
        <w:pStyle w:val="a9"/>
        <w:numPr>
          <w:ilvl w:val="0"/>
          <w:numId w:val="3"/>
        </w:numPr>
        <w:ind w:left="0" w:firstLine="567"/>
        <w:jc w:val="both"/>
        <w:rPr>
          <w:rFonts w:ascii="Times New Roman" w:hAnsi="Times New Roman"/>
          <w:color w:val="FF0000"/>
          <w:sz w:val="28"/>
          <w:szCs w:val="28"/>
          <w:lang w:val="kk-KZ"/>
        </w:rPr>
      </w:pPr>
      <w:r w:rsidRPr="00F62364">
        <w:rPr>
          <w:rFonts w:ascii="Times New Roman" w:hAnsi="Times New Roman"/>
          <w:sz w:val="28"/>
          <w:szCs w:val="28"/>
          <w:lang w:val="kk-KZ"/>
        </w:rPr>
        <w:lastRenderedPageBreak/>
        <w:t xml:space="preserve">22 nd International symposium  </w:t>
      </w:r>
      <w:r w:rsidR="00DF02DF">
        <w:rPr>
          <w:rFonts w:ascii="Times New Roman" w:hAnsi="Times New Roman"/>
          <w:sz w:val="28"/>
          <w:szCs w:val="28"/>
          <w:lang w:val="kk-KZ"/>
        </w:rPr>
        <w:t>«</w:t>
      </w:r>
      <w:r w:rsidRPr="00F62364">
        <w:rPr>
          <w:rFonts w:ascii="Times New Roman" w:hAnsi="Times New Roman"/>
          <w:sz w:val="28"/>
          <w:szCs w:val="28"/>
          <w:lang w:val="kk-KZ"/>
        </w:rPr>
        <w:t>The environment and the industry</w:t>
      </w:r>
      <w:r w:rsidR="00DF02DF">
        <w:rPr>
          <w:rFonts w:ascii="Times New Roman" w:hAnsi="Times New Roman"/>
          <w:sz w:val="28"/>
          <w:szCs w:val="28"/>
          <w:lang w:val="kk-KZ"/>
        </w:rPr>
        <w:t>»</w:t>
      </w:r>
      <w:r w:rsidRPr="00F62364">
        <w:rPr>
          <w:rFonts w:ascii="Times New Roman" w:hAnsi="Times New Roman"/>
          <w:sz w:val="28"/>
          <w:szCs w:val="28"/>
          <w:lang w:val="kk-KZ"/>
        </w:rPr>
        <w:t>, SIMI 2019, Proceedingsbook</w:t>
      </w:r>
      <w:r w:rsidR="00F62364">
        <w:rPr>
          <w:rFonts w:ascii="Times New Roman" w:hAnsi="Times New Roman"/>
          <w:sz w:val="28"/>
          <w:szCs w:val="28"/>
          <w:lang w:val="kk-KZ"/>
        </w:rPr>
        <w:t>,</w:t>
      </w:r>
      <w:r w:rsidRPr="00F62364">
        <w:rPr>
          <w:rFonts w:ascii="Times New Roman" w:hAnsi="Times New Roman"/>
          <w:sz w:val="28"/>
          <w:szCs w:val="28"/>
          <w:lang w:val="kk-KZ"/>
        </w:rPr>
        <w:t xml:space="preserve"> халықаралық ғылыми-практикалық симпозиумда, Румыния, Бухарест қаласы  (26</w:t>
      </w:r>
      <w:r w:rsidRPr="00F62364">
        <w:rPr>
          <w:rFonts w:ascii="Times New Roman" w:hAnsi="Times New Roman"/>
          <w:sz w:val="28"/>
          <w:szCs w:val="28"/>
          <w:lang w:val="en-BZ"/>
        </w:rPr>
        <w:t>.09</w:t>
      </w:r>
      <w:r w:rsidRPr="00F62364">
        <w:rPr>
          <w:rFonts w:ascii="Times New Roman" w:hAnsi="Times New Roman"/>
          <w:sz w:val="28"/>
          <w:szCs w:val="28"/>
          <w:lang w:val="kk-KZ"/>
        </w:rPr>
        <w:t>-27.09.2019).</w:t>
      </w:r>
    </w:p>
    <w:p w14:paraId="3DE7D657" w14:textId="7048EE26" w:rsidR="004D13C2" w:rsidRPr="00DF02DF" w:rsidRDefault="00916753" w:rsidP="009A57B9">
      <w:pPr>
        <w:pStyle w:val="a9"/>
        <w:ind w:left="0" w:firstLine="567"/>
        <w:jc w:val="both"/>
        <w:rPr>
          <w:rFonts w:ascii="Times New Roman" w:hAnsi="Times New Roman" w:cs="Times New Roman"/>
          <w:color w:val="FF0000"/>
          <w:sz w:val="28"/>
          <w:szCs w:val="28"/>
          <w:lang w:val="kk-KZ"/>
        </w:rPr>
      </w:pPr>
      <w:r w:rsidRPr="002C100F">
        <w:rPr>
          <w:rFonts w:ascii="Times New Roman" w:hAnsi="Times New Roman"/>
          <w:b/>
          <w:iCs/>
          <w:sz w:val="28"/>
          <w:szCs w:val="28"/>
          <w:lang w:val="kk-KZ"/>
        </w:rPr>
        <w:t>Диссертация тақырыбы бойынша</w:t>
      </w:r>
      <w:r>
        <w:rPr>
          <w:rFonts w:ascii="Times New Roman" w:hAnsi="Times New Roman"/>
          <w:b/>
          <w:iCs/>
          <w:sz w:val="28"/>
          <w:szCs w:val="28"/>
          <w:lang w:val="kk-KZ"/>
        </w:rPr>
        <w:t>:</w:t>
      </w:r>
      <w:r w:rsidRPr="002C100F">
        <w:rPr>
          <w:rFonts w:ascii="Times New Roman" w:hAnsi="Times New Roman"/>
          <w:b/>
          <w:iCs/>
          <w:sz w:val="28"/>
          <w:szCs w:val="28"/>
          <w:lang w:val="kk-KZ"/>
        </w:rPr>
        <w:t xml:space="preserve">  </w:t>
      </w:r>
      <w:r w:rsidR="00FE0AB0" w:rsidRPr="00FE0AB0">
        <w:rPr>
          <w:rFonts w:ascii="Times New Roman" w:hAnsi="Times New Roman" w:cs="Times New Roman"/>
          <w:sz w:val="28"/>
          <w:szCs w:val="28"/>
          <w:lang w:val="kk-KZ"/>
        </w:rPr>
        <w:t>10</w:t>
      </w:r>
      <w:r w:rsidRPr="00916753">
        <w:rPr>
          <w:rFonts w:ascii="Times New Roman" w:hAnsi="Times New Roman" w:cs="Times New Roman"/>
          <w:sz w:val="28"/>
          <w:szCs w:val="28"/>
          <w:lang w:val="kk-KZ"/>
        </w:rPr>
        <w:t xml:space="preserve"> ғылыми еңбек жарық көрді, оның ішінде: 3 - ҚР Б</w:t>
      </w:r>
      <w:r w:rsidR="004C34E4">
        <w:rPr>
          <w:rFonts w:ascii="Times New Roman" w:hAnsi="Times New Roman" w:cs="Times New Roman"/>
          <w:sz w:val="28"/>
          <w:szCs w:val="28"/>
          <w:lang w:val="kk-KZ"/>
        </w:rPr>
        <w:t xml:space="preserve">ҒМ Білім және ғылым саласында </w:t>
      </w:r>
      <w:r w:rsidR="004C34E4" w:rsidRPr="004C34E4">
        <w:rPr>
          <w:rFonts w:ascii="Times New Roman" w:hAnsi="Times New Roman" w:cs="Times New Roman"/>
          <w:color w:val="auto"/>
          <w:sz w:val="28"/>
          <w:shd w:val="clear" w:color="auto" w:fill="FBFBFB"/>
          <w:lang w:val="kk-KZ"/>
        </w:rPr>
        <w:t>сапаны қамтамасыз ету </w:t>
      </w:r>
      <w:r w:rsidR="004C34E4" w:rsidRPr="004C34E4">
        <w:rPr>
          <w:rFonts w:ascii="Times New Roman" w:hAnsi="Times New Roman" w:cs="Times New Roman"/>
          <w:bCs/>
          <w:color w:val="auto"/>
          <w:sz w:val="28"/>
          <w:shd w:val="clear" w:color="auto" w:fill="FBFBFB"/>
          <w:lang w:val="kk-KZ"/>
        </w:rPr>
        <w:t>комитетінің</w:t>
      </w:r>
      <w:r w:rsidR="004C34E4" w:rsidRPr="004C34E4">
        <w:rPr>
          <w:rFonts w:ascii="Times New Roman" w:hAnsi="Times New Roman" w:cs="Times New Roman"/>
          <w:sz w:val="32"/>
          <w:szCs w:val="28"/>
          <w:lang w:val="kk-KZ"/>
        </w:rPr>
        <w:t xml:space="preserve"> </w:t>
      </w:r>
      <w:r w:rsidRPr="00916753">
        <w:rPr>
          <w:rFonts w:ascii="Times New Roman" w:hAnsi="Times New Roman" w:cs="Times New Roman"/>
          <w:sz w:val="28"/>
          <w:szCs w:val="28"/>
          <w:lang w:val="kk-KZ"/>
        </w:rPr>
        <w:t xml:space="preserve">ұсынған басылымдарда және 3 - халықаралық конференциялар материалдарында, оның ішінде 2 - шетелдік конференциялар материалдарында, 1 - Қазақстан Республикасындағы халықаралық конференциялар жинақтарында, </w:t>
      </w:r>
      <w:r w:rsidR="00FE0AB0" w:rsidRPr="00FE0AB0">
        <w:rPr>
          <w:rFonts w:ascii="Times New Roman" w:hAnsi="Times New Roman" w:cs="Times New Roman"/>
          <w:sz w:val="28"/>
          <w:szCs w:val="28"/>
          <w:lang w:val="kk-KZ"/>
        </w:rPr>
        <w:t>3</w:t>
      </w:r>
      <w:r w:rsidRPr="00916753">
        <w:rPr>
          <w:rFonts w:ascii="Times New Roman" w:hAnsi="Times New Roman" w:cs="Times New Roman"/>
          <w:sz w:val="28"/>
          <w:szCs w:val="28"/>
          <w:lang w:val="kk-KZ"/>
        </w:rPr>
        <w:t xml:space="preserve"> - Scopus деректер базасына кі</w:t>
      </w:r>
      <w:r>
        <w:rPr>
          <w:rFonts w:ascii="Times New Roman" w:hAnsi="Times New Roman" w:cs="Times New Roman"/>
          <w:sz w:val="28"/>
          <w:szCs w:val="28"/>
          <w:lang w:val="kk-KZ"/>
        </w:rPr>
        <w:t xml:space="preserve">ретін алыс шетел журналдар </w:t>
      </w:r>
      <w:r w:rsidRPr="002C100F">
        <w:rPr>
          <w:rFonts w:ascii="Times New Roman" w:hAnsi="Times New Roman"/>
          <w:iCs/>
          <w:sz w:val="28"/>
          <w:szCs w:val="28"/>
          <w:lang w:val="kk-KZ"/>
        </w:rPr>
        <w:t>басылымдар</w:t>
      </w:r>
      <w:r w:rsidR="00E463E4">
        <w:rPr>
          <w:rFonts w:ascii="Times New Roman" w:hAnsi="Times New Roman"/>
          <w:iCs/>
          <w:sz w:val="28"/>
          <w:szCs w:val="28"/>
          <w:lang w:val="kk-KZ"/>
        </w:rPr>
        <w:t>ын</w:t>
      </w:r>
      <w:r w:rsidRPr="002C100F">
        <w:rPr>
          <w:rFonts w:ascii="Times New Roman" w:hAnsi="Times New Roman"/>
          <w:iCs/>
          <w:sz w:val="28"/>
          <w:szCs w:val="28"/>
          <w:lang w:val="kk-KZ"/>
        </w:rPr>
        <w:t>да</w:t>
      </w:r>
      <w:r w:rsidRPr="00916753">
        <w:rPr>
          <w:rFonts w:ascii="Times New Roman" w:hAnsi="Times New Roman" w:cs="Times New Roman"/>
          <w:sz w:val="28"/>
          <w:szCs w:val="28"/>
          <w:lang w:val="kk-KZ"/>
        </w:rPr>
        <w:t xml:space="preserve"> және </w:t>
      </w:r>
      <w:r w:rsidRPr="002C100F">
        <w:rPr>
          <w:rFonts w:ascii="Times New Roman" w:hAnsi="Times New Roman"/>
          <w:iCs/>
          <w:sz w:val="28"/>
          <w:szCs w:val="28"/>
          <w:lang w:val="kk-KZ"/>
        </w:rPr>
        <w:t xml:space="preserve">өндіріске </w:t>
      </w:r>
      <w:r w:rsidRPr="00916753">
        <w:rPr>
          <w:rFonts w:ascii="Times New Roman" w:hAnsi="Times New Roman" w:cs="Times New Roman"/>
          <w:sz w:val="28"/>
          <w:szCs w:val="28"/>
          <w:lang w:val="kk-KZ"/>
        </w:rPr>
        <w:t>ұсыны</w:t>
      </w:r>
      <w:r w:rsidR="00DF02DF">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AB4785" w:rsidRPr="005E1730">
        <w:rPr>
          <w:rFonts w:ascii="Times New Roman" w:hAnsi="Times New Roman" w:cs="Times New Roman"/>
          <w:color w:val="auto"/>
          <w:sz w:val="28"/>
          <w:szCs w:val="28"/>
          <w:lang w:val="kk-KZ" w:bidi="ar-SA"/>
        </w:rPr>
        <w:t>"Разработка ресурсосберегающей технологии возделывания масличных культур в условиях изменение  климата Юго-Восточного  Казахстана"</w:t>
      </w:r>
      <w:r w:rsidR="00393880">
        <w:rPr>
          <w:rFonts w:ascii="Times New Roman" w:hAnsi="Times New Roman" w:cs="Times New Roman"/>
          <w:color w:val="auto"/>
          <w:sz w:val="28"/>
          <w:szCs w:val="28"/>
          <w:lang w:val="kk-KZ" w:bidi="ar-SA"/>
        </w:rPr>
        <w:t xml:space="preserve"> дайындалды</w:t>
      </w:r>
      <w:r w:rsidR="00AB4785">
        <w:rPr>
          <w:rFonts w:ascii="Times New Roman" w:hAnsi="Times New Roman" w:cs="Times New Roman"/>
          <w:color w:val="auto"/>
          <w:sz w:val="28"/>
          <w:szCs w:val="28"/>
          <w:lang w:val="kk-KZ" w:bidi="ar-SA"/>
        </w:rPr>
        <w:t>.</w:t>
      </w:r>
    </w:p>
    <w:p w14:paraId="021692D6" w14:textId="2E49653A" w:rsidR="00B04937" w:rsidRDefault="00B04937" w:rsidP="009A57B9">
      <w:pPr>
        <w:pStyle w:val="a9"/>
        <w:ind w:left="0" w:firstLine="567"/>
        <w:jc w:val="both"/>
        <w:rPr>
          <w:rFonts w:ascii="Times New Roman" w:hAnsi="Times New Roman"/>
          <w:b/>
          <w:iCs/>
          <w:sz w:val="28"/>
          <w:szCs w:val="28"/>
          <w:lang w:val="kk-KZ"/>
        </w:rPr>
      </w:pPr>
      <w:r w:rsidRPr="002C100F">
        <w:rPr>
          <w:rFonts w:ascii="Times New Roman" w:hAnsi="Times New Roman"/>
          <w:b/>
          <w:iCs/>
          <w:sz w:val="28"/>
          <w:szCs w:val="28"/>
          <w:lang w:val="kk-KZ"/>
        </w:rPr>
        <w:t>Автордың жеке үлесі</w:t>
      </w:r>
    </w:p>
    <w:p w14:paraId="370BDD4E" w14:textId="77777777" w:rsidR="00087D4F" w:rsidRPr="00087D4F" w:rsidRDefault="00B04937"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Д</w:t>
      </w:r>
      <w:r w:rsidRPr="00B04937">
        <w:rPr>
          <w:rFonts w:ascii="Times New Roman" w:hAnsi="Times New Roman" w:cs="Times New Roman"/>
          <w:color w:val="auto"/>
          <w:sz w:val="28"/>
          <w:szCs w:val="28"/>
          <w:lang w:val="kk-KZ"/>
        </w:rPr>
        <w:t>иссертацияны орындауда қойылған міндеттерді шешуде және диссертацияның мақсатына қо</w:t>
      </w:r>
      <w:r>
        <w:rPr>
          <w:rFonts w:ascii="Times New Roman" w:hAnsi="Times New Roman" w:cs="Times New Roman"/>
          <w:color w:val="auto"/>
          <w:sz w:val="28"/>
          <w:szCs w:val="28"/>
          <w:lang w:val="kk-KZ"/>
        </w:rPr>
        <w:t>л жеткізуде а</w:t>
      </w:r>
      <w:r w:rsidRPr="00B04937">
        <w:rPr>
          <w:rFonts w:ascii="Times New Roman" w:hAnsi="Times New Roman" w:cs="Times New Roman"/>
          <w:color w:val="auto"/>
          <w:sz w:val="28"/>
          <w:szCs w:val="28"/>
          <w:lang w:val="kk-KZ"/>
        </w:rPr>
        <w:t xml:space="preserve">втор </w:t>
      </w:r>
      <w:r>
        <w:rPr>
          <w:rFonts w:ascii="Times New Roman" w:hAnsi="Times New Roman" w:cs="Times New Roman"/>
          <w:color w:val="auto"/>
          <w:sz w:val="28"/>
          <w:szCs w:val="28"/>
          <w:lang w:val="kk-KZ"/>
        </w:rPr>
        <w:t>ж</w:t>
      </w:r>
      <w:r w:rsidRPr="00B04937">
        <w:rPr>
          <w:rFonts w:ascii="Times New Roman" w:hAnsi="Times New Roman" w:cs="Times New Roman"/>
          <w:color w:val="auto"/>
          <w:sz w:val="28"/>
          <w:szCs w:val="28"/>
          <w:lang w:val="kk-KZ"/>
        </w:rPr>
        <w:t>еке</w:t>
      </w:r>
      <w:r w:rsidR="00087D4F">
        <w:rPr>
          <w:rFonts w:ascii="Times New Roman" w:hAnsi="Times New Roman" w:cs="Times New Roman"/>
          <w:color w:val="auto"/>
          <w:sz w:val="28"/>
          <w:szCs w:val="28"/>
          <w:lang w:val="kk-KZ"/>
        </w:rPr>
        <w:t xml:space="preserve"> өзі</w:t>
      </w:r>
      <w:r w:rsidRPr="00B04937">
        <w:rPr>
          <w:rFonts w:ascii="Times New Roman" w:hAnsi="Times New Roman" w:cs="Times New Roman"/>
          <w:color w:val="auto"/>
          <w:sz w:val="28"/>
          <w:szCs w:val="28"/>
          <w:lang w:val="kk-KZ"/>
        </w:rPr>
        <w:t xml:space="preserve"> қатысты. </w:t>
      </w:r>
      <w:r w:rsidR="00087D4F" w:rsidRPr="002C100F">
        <w:rPr>
          <w:rFonts w:ascii="Times New Roman" w:hAnsi="Times New Roman"/>
          <w:iCs/>
          <w:sz w:val="28"/>
          <w:szCs w:val="28"/>
          <w:lang w:val="kk-KZ"/>
        </w:rPr>
        <w:t>Бақылаулар, есептеулер, талдаулар зерттеу бағдарламасы мен әдістемелері</w:t>
      </w:r>
      <w:r w:rsidR="00087D4F">
        <w:rPr>
          <w:rFonts w:ascii="Times New Roman" w:hAnsi="Times New Roman"/>
          <w:iCs/>
          <w:sz w:val="28"/>
          <w:szCs w:val="28"/>
          <w:lang w:val="kk-KZ"/>
        </w:rPr>
        <w:t>не</w:t>
      </w:r>
      <w:r w:rsidR="00087D4F" w:rsidRPr="002C100F">
        <w:rPr>
          <w:rFonts w:ascii="Times New Roman" w:hAnsi="Times New Roman"/>
          <w:iCs/>
          <w:sz w:val="28"/>
          <w:szCs w:val="28"/>
          <w:lang w:val="kk-KZ"/>
        </w:rPr>
        <w:t xml:space="preserve"> </w:t>
      </w:r>
      <w:r w:rsidR="00087D4F" w:rsidRPr="00B04937">
        <w:rPr>
          <w:rFonts w:ascii="Times New Roman" w:hAnsi="Times New Roman" w:cs="Times New Roman"/>
          <w:color w:val="auto"/>
          <w:sz w:val="28"/>
          <w:szCs w:val="28"/>
          <w:lang w:val="kk-KZ"/>
        </w:rPr>
        <w:t xml:space="preserve">сәйкес </w:t>
      </w:r>
      <w:r w:rsidR="00087D4F" w:rsidRPr="002C100F">
        <w:rPr>
          <w:rFonts w:ascii="Times New Roman" w:hAnsi="Times New Roman"/>
          <w:iCs/>
          <w:sz w:val="28"/>
          <w:szCs w:val="28"/>
          <w:lang w:val="kk-KZ"/>
        </w:rPr>
        <w:t>автордың же</w:t>
      </w:r>
      <w:r w:rsidR="00087D4F">
        <w:rPr>
          <w:rFonts w:ascii="Times New Roman" w:hAnsi="Times New Roman"/>
          <w:iCs/>
          <w:sz w:val="28"/>
          <w:szCs w:val="28"/>
          <w:lang w:val="kk-KZ"/>
        </w:rPr>
        <w:t xml:space="preserve">ке өзінің қатысуымен </w:t>
      </w:r>
      <w:r w:rsidR="00087D4F" w:rsidRPr="00B04937">
        <w:rPr>
          <w:rFonts w:ascii="Times New Roman" w:hAnsi="Times New Roman" w:cs="Times New Roman"/>
          <w:color w:val="auto"/>
          <w:sz w:val="28"/>
          <w:szCs w:val="28"/>
          <w:lang w:val="kk-KZ"/>
        </w:rPr>
        <w:t xml:space="preserve">тиісті әдістемелік </w:t>
      </w:r>
      <w:r w:rsidR="00087D4F" w:rsidRPr="002C100F">
        <w:rPr>
          <w:rFonts w:ascii="Times New Roman" w:hAnsi="Times New Roman"/>
          <w:iCs/>
          <w:sz w:val="28"/>
          <w:szCs w:val="28"/>
          <w:lang w:val="kk-KZ"/>
        </w:rPr>
        <w:t xml:space="preserve">деңгейде жүргізілді.  </w:t>
      </w:r>
    </w:p>
    <w:p w14:paraId="5D35D0B4" w14:textId="77777777" w:rsidR="00B04937" w:rsidRPr="00087D4F" w:rsidRDefault="00087D4F"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Автор э</w:t>
      </w:r>
      <w:r w:rsidR="00B04937" w:rsidRPr="00B04937">
        <w:rPr>
          <w:rFonts w:ascii="Times New Roman" w:hAnsi="Times New Roman" w:cs="Times New Roman"/>
          <w:color w:val="auto"/>
          <w:sz w:val="28"/>
          <w:szCs w:val="28"/>
          <w:lang w:val="kk-KZ"/>
        </w:rPr>
        <w:t xml:space="preserve">ксперименттік зерттеулерде далалық және вегетациялық-модельдік эксперименттерді </w:t>
      </w:r>
      <w:r w:rsidR="00206A78" w:rsidRPr="00206A78">
        <w:rPr>
          <w:rFonts w:ascii="Times New Roman" w:hAnsi="Times New Roman" w:cs="Times New Roman"/>
          <w:sz w:val="28"/>
          <w:szCs w:val="28"/>
          <w:lang w:val="kk-KZ"/>
        </w:rPr>
        <w:t xml:space="preserve">қойылу </w:t>
      </w:r>
      <w:r w:rsidR="00B04937" w:rsidRPr="00B04937">
        <w:rPr>
          <w:rFonts w:ascii="Times New Roman" w:hAnsi="Times New Roman" w:cs="Times New Roman"/>
          <w:color w:val="auto"/>
          <w:sz w:val="28"/>
          <w:szCs w:val="28"/>
          <w:lang w:val="kk-KZ"/>
        </w:rPr>
        <w:t xml:space="preserve">әдістемесін, сондай-ақ экология мәселелері бойынша ғылыми зерттеулерге қойылатын әдістемелік талаптарға сәйкес бақылауларды, есептер мен талдауларды іріктеу көлемін </w:t>
      </w:r>
      <w:r w:rsidR="00206A78" w:rsidRPr="00206A78">
        <w:rPr>
          <w:rFonts w:ascii="Times New Roman" w:hAnsi="Times New Roman" w:cs="Times New Roman"/>
          <w:sz w:val="28"/>
          <w:szCs w:val="28"/>
          <w:lang w:val="kk-KZ"/>
        </w:rPr>
        <w:t>меңгерді</w:t>
      </w:r>
      <w:r w:rsidR="00B04937" w:rsidRPr="00B04937">
        <w:rPr>
          <w:rFonts w:ascii="Times New Roman" w:hAnsi="Times New Roman" w:cs="Times New Roman"/>
          <w:color w:val="auto"/>
          <w:sz w:val="28"/>
          <w:szCs w:val="28"/>
          <w:lang w:val="kk-KZ"/>
        </w:rPr>
        <w:t>.</w:t>
      </w:r>
    </w:p>
    <w:p w14:paraId="7494724A" w14:textId="77777777" w:rsidR="008A062B" w:rsidRDefault="008A062B"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Докторанттың қосқан үлесі бағытты таңдауды, зерттеудің өзектілігін, жұмыс гипотезасын жасауды және қойылған міндеттерді практикалық </w:t>
      </w:r>
      <w:r w:rsidR="00087D4F">
        <w:rPr>
          <w:rFonts w:ascii="Times New Roman" w:hAnsi="Times New Roman" w:cs="Times New Roman"/>
          <w:color w:val="auto"/>
          <w:sz w:val="28"/>
          <w:szCs w:val="28"/>
          <w:lang w:val="kk-KZ"/>
        </w:rPr>
        <w:t xml:space="preserve">шешуді шебер негіздеуден тұрады, </w:t>
      </w:r>
      <w:r>
        <w:rPr>
          <w:rFonts w:ascii="Times New Roman" w:hAnsi="Times New Roman" w:cs="Times New Roman"/>
          <w:color w:val="auto"/>
          <w:sz w:val="28"/>
          <w:szCs w:val="28"/>
          <w:lang w:val="kk-KZ"/>
        </w:rPr>
        <w:t xml:space="preserve"> </w:t>
      </w:r>
      <w:r w:rsidR="00206A78">
        <w:rPr>
          <w:rFonts w:ascii="Times New Roman" w:hAnsi="Times New Roman" w:cs="Times New Roman"/>
          <w:color w:val="auto"/>
          <w:sz w:val="28"/>
          <w:szCs w:val="28"/>
          <w:lang w:val="kk-KZ"/>
        </w:rPr>
        <w:t>с</w:t>
      </w:r>
      <w:r w:rsidR="00087D4F" w:rsidRPr="00087D4F">
        <w:rPr>
          <w:rFonts w:ascii="Times New Roman" w:hAnsi="Times New Roman" w:cs="Times New Roman"/>
          <w:color w:val="auto"/>
          <w:sz w:val="28"/>
          <w:szCs w:val="28"/>
          <w:lang w:val="kk-KZ"/>
        </w:rPr>
        <w:t xml:space="preserve">ондай-ақ бақылаулар, есептер, талдаулар жүргізуде, алынған нәтижелерді қорытындылау мен </w:t>
      </w:r>
      <w:r w:rsidR="00206A78">
        <w:rPr>
          <w:rFonts w:ascii="Times New Roman" w:hAnsi="Times New Roman"/>
          <w:iCs/>
          <w:sz w:val="28"/>
          <w:szCs w:val="28"/>
          <w:lang w:val="kk-KZ"/>
        </w:rPr>
        <w:t>интерпретациялау</w:t>
      </w:r>
      <w:r w:rsidR="00206A78" w:rsidRPr="002C100F">
        <w:rPr>
          <w:rFonts w:ascii="Times New Roman" w:hAnsi="Times New Roman"/>
          <w:iCs/>
          <w:sz w:val="28"/>
          <w:szCs w:val="28"/>
          <w:lang w:val="kk-KZ"/>
        </w:rPr>
        <w:t xml:space="preserve"> </w:t>
      </w:r>
      <w:r w:rsidR="00206A78" w:rsidRPr="00206A78">
        <w:rPr>
          <w:rFonts w:ascii="Times New Roman" w:hAnsi="Times New Roman" w:cs="Times New Roman"/>
          <w:sz w:val="28"/>
          <w:szCs w:val="28"/>
          <w:lang w:val="kk-KZ"/>
        </w:rPr>
        <w:t>тұжырымдауларында болды</w:t>
      </w:r>
      <w:r w:rsidR="00087D4F" w:rsidRPr="00087D4F">
        <w:rPr>
          <w:rFonts w:ascii="Times New Roman" w:hAnsi="Times New Roman" w:cs="Times New Roman"/>
          <w:color w:val="auto"/>
          <w:sz w:val="28"/>
          <w:szCs w:val="28"/>
          <w:lang w:val="kk-KZ"/>
        </w:rPr>
        <w:t>. Диссертацияда ұсынылған эксперименттік материалды</w:t>
      </w:r>
      <w:r w:rsidR="00206A78">
        <w:rPr>
          <w:rFonts w:ascii="Times New Roman" w:hAnsi="Times New Roman" w:cs="Times New Roman"/>
          <w:color w:val="auto"/>
          <w:sz w:val="28"/>
          <w:szCs w:val="28"/>
          <w:lang w:val="kk-KZ"/>
        </w:rPr>
        <w:t>,</w:t>
      </w:r>
      <w:r w:rsidR="00087D4F" w:rsidRPr="00087D4F">
        <w:rPr>
          <w:rFonts w:ascii="Times New Roman" w:hAnsi="Times New Roman" w:cs="Times New Roman"/>
          <w:color w:val="auto"/>
          <w:sz w:val="28"/>
          <w:szCs w:val="28"/>
          <w:lang w:val="kk-KZ"/>
        </w:rPr>
        <w:t xml:space="preserve"> автор </w:t>
      </w:r>
      <w:r w:rsidR="00206A78" w:rsidRPr="002C100F">
        <w:rPr>
          <w:rFonts w:ascii="Times New Roman" w:hAnsi="Times New Roman"/>
          <w:iCs/>
          <w:sz w:val="28"/>
          <w:szCs w:val="28"/>
          <w:lang w:val="kk-KZ"/>
        </w:rPr>
        <w:t>өз бетімен</w:t>
      </w:r>
      <w:r w:rsidR="00206A78" w:rsidRPr="00087D4F">
        <w:rPr>
          <w:rFonts w:ascii="Times New Roman" w:hAnsi="Times New Roman" w:cs="Times New Roman"/>
          <w:color w:val="auto"/>
          <w:sz w:val="28"/>
          <w:szCs w:val="28"/>
          <w:lang w:val="kk-KZ"/>
        </w:rPr>
        <w:t xml:space="preserve"> </w:t>
      </w:r>
      <w:r w:rsidR="00145C30">
        <w:rPr>
          <w:rFonts w:ascii="Times New Roman" w:hAnsi="Times New Roman" w:cs="Times New Roman"/>
          <w:color w:val="auto"/>
          <w:sz w:val="28"/>
          <w:szCs w:val="28"/>
          <w:lang w:val="kk-KZ"/>
        </w:rPr>
        <w:t xml:space="preserve">және </w:t>
      </w:r>
      <w:r w:rsidR="00087D4F" w:rsidRPr="00087D4F">
        <w:rPr>
          <w:rFonts w:ascii="Times New Roman" w:hAnsi="Times New Roman" w:cs="Times New Roman"/>
          <w:color w:val="auto"/>
          <w:sz w:val="28"/>
          <w:szCs w:val="28"/>
          <w:lang w:val="kk-KZ"/>
        </w:rPr>
        <w:t>ғылыми кеңесшінің басшылығымен  алды.</w:t>
      </w:r>
      <w:r w:rsidR="00206A78">
        <w:rPr>
          <w:rFonts w:ascii="Times New Roman" w:hAnsi="Times New Roman" w:cs="Times New Roman"/>
          <w:color w:val="auto"/>
          <w:sz w:val="28"/>
          <w:szCs w:val="28"/>
          <w:lang w:val="kk-KZ"/>
        </w:rPr>
        <w:t xml:space="preserve">  </w:t>
      </w:r>
    </w:p>
    <w:p w14:paraId="7DF1661C" w14:textId="77777777" w:rsidR="00EA5595" w:rsidRDefault="00EA5595" w:rsidP="009A57B9">
      <w:pPr>
        <w:pStyle w:val="a9"/>
        <w:ind w:left="0" w:firstLine="567"/>
        <w:jc w:val="both"/>
        <w:rPr>
          <w:rFonts w:ascii="Times New Roman" w:hAnsi="Times New Roman" w:cs="Times New Roman"/>
          <w:b/>
          <w:color w:val="auto"/>
          <w:sz w:val="28"/>
          <w:szCs w:val="28"/>
          <w:lang w:val="kk-KZ"/>
        </w:rPr>
      </w:pPr>
      <w:r w:rsidRPr="00EA5595">
        <w:rPr>
          <w:rFonts w:ascii="Times New Roman" w:hAnsi="Times New Roman" w:cs="Times New Roman"/>
          <w:b/>
          <w:color w:val="auto"/>
          <w:sz w:val="28"/>
          <w:szCs w:val="28"/>
          <w:lang w:val="kk-KZ"/>
        </w:rPr>
        <w:t>Диссертация тақырыбының жоспарлы зерттеулермен байланысы</w:t>
      </w:r>
    </w:p>
    <w:p w14:paraId="30E7294C" w14:textId="50B36C1C" w:rsidR="00EA5595" w:rsidRPr="002C100F" w:rsidRDefault="00AC5C53" w:rsidP="009A57B9">
      <w:pPr>
        <w:pStyle w:val="22"/>
        <w:spacing w:after="0" w:line="240" w:lineRule="auto"/>
        <w:ind w:firstLine="567"/>
        <w:jc w:val="both"/>
        <w:rPr>
          <w:rFonts w:ascii="Times New Roman" w:hAnsi="Times New Roman"/>
          <w:iCs/>
          <w:sz w:val="28"/>
          <w:szCs w:val="28"/>
          <w:lang w:val="kk-KZ"/>
        </w:rPr>
      </w:pPr>
      <w:r w:rsidRPr="00EA5595">
        <w:rPr>
          <w:rFonts w:ascii="Times New Roman" w:hAnsi="Times New Roman"/>
          <w:sz w:val="28"/>
          <w:szCs w:val="28"/>
          <w:lang w:val="kk-KZ"/>
        </w:rPr>
        <w:t>Ұсынылған диссертациялық жұмыс ҚР АШМ желісінің ғылыми бағдарламалары бойынша бюджеттік жобаны</w:t>
      </w:r>
      <w:r>
        <w:rPr>
          <w:rFonts w:ascii="Times New Roman" w:hAnsi="Times New Roman"/>
          <w:sz w:val="28"/>
          <w:szCs w:val="28"/>
          <w:lang w:val="kk-KZ"/>
        </w:rPr>
        <w:t xml:space="preserve"> жүзеге</w:t>
      </w:r>
      <w:r w:rsidRPr="00EA5595">
        <w:rPr>
          <w:rFonts w:ascii="Times New Roman" w:hAnsi="Times New Roman"/>
          <w:sz w:val="28"/>
          <w:szCs w:val="28"/>
          <w:lang w:val="kk-KZ"/>
        </w:rPr>
        <w:t xml:space="preserve"> асыру</w:t>
      </w:r>
      <w:r w:rsidR="00CA3C4E">
        <w:rPr>
          <w:rFonts w:ascii="Times New Roman" w:hAnsi="Times New Roman"/>
          <w:sz w:val="28"/>
          <w:szCs w:val="28"/>
          <w:lang w:val="kk-KZ"/>
        </w:rPr>
        <w:t>да</w:t>
      </w:r>
      <w:r w:rsidRPr="00EA5595">
        <w:rPr>
          <w:rFonts w:ascii="Times New Roman" w:hAnsi="Times New Roman"/>
          <w:sz w:val="28"/>
          <w:szCs w:val="28"/>
          <w:lang w:val="kk-KZ"/>
        </w:rPr>
        <w:t xml:space="preserve"> орындалды,</w:t>
      </w:r>
      <w:r w:rsidR="00EA5595" w:rsidRPr="002C100F">
        <w:rPr>
          <w:rFonts w:ascii="Times New Roman" w:hAnsi="Times New Roman"/>
          <w:iCs/>
          <w:sz w:val="28"/>
          <w:szCs w:val="28"/>
          <w:lang w:val="kk-KZ"/>
        </w:rPr>
        <w:t xml:space="preserve"> «ҚазАгроИнновация» 212 </w:t>
      </w:r>
      <w:r w:rsidR="00EA5595" w:rsidRPr="00EA5595">
        <w:rPr>
          <w:rFonts w:ascii="Times New Roman" w:hAnsi="Times New Roman"/>
          <w:sz w:val="28"/>
          <w:szCs w:val="28"/>
          <w:lang w:val="kk-KZ"/>
        </w:rPr>
        <w:t xml:space="preserve">"АӨК саласындағы қолданбалы зерттеулер" </w:t>
      </w:r>
      <w:r w:rsidR="00EA5595" w:rsidRPr="002C100F">
        <w:rPr>
          <w:rFonts w:ascii="Times New Roman" w:hAnsi="Times New Roman"/>
          <w:iCs/>
          <w:sz w:val="28"/>
          <w:szCs w:val="28"/>
          <w:lang w:val="kk-KZ"/>
        </w:rPr>
        <w:t xml:space="preserve">бағдарламасы бойынша басым бағытпен: 1.3  Дәстүрлі технология және селекцияның заманауи әдістері негізінде майлы дақылдардың өнімділігін </w:t>
      </w:r>
      <w:r w:rsidR="00EA5595">
        <w:rPr>
          <w:rFonts w:ascii="Times New Roman" w:hAnsi="Times New Roman"/>
          <w:iCs/>
          <w:sz w:val="28"/>
          <w:szCs w:val="28"/>
          <w:lang w:val="kk-KZ"/>
        </w:rPr>
        <w:t>арттыру</w:t>
      </w:r>
      <w:r w:rsidR="00EA5595" w:rsidRPr="002C100F">
        <w:rPr>
          <w:rFonts w:ascii="Times New Roman" w:hAnsi="Times New Roman"/>
          <w:iCs/>
          <w:sz w:val="28"/>
          <w:szCs w:val="28"/>
          <w:lang w:val="kk-KZ"/>
        </w:rPr>
        <w:t xml:space="preserve"> және жоғары тиімді </w:t>
      </w:r>
      <w:r w:rsidR="00EA5595" w:rsidRPr="001C1E5F">
        <w:rPr>
          <w:rFonts w:ascii="Times New Roman" w:hAnsi="Times New Roman"/>
          <w:sz w:val="28"/>
          <w:szCs w:val="28"/>
          <w:lang w:val="kk-KZ"/>
        </w:rPr>
        <w:t>ресурсүнемдеуші</w:t>
      </w:r>
      <w:r w:rsidR="00EA5595" w:rsidRPr="00EA5595">
        <w:rPr>
          <w:rFonts w:ascii="Times New Roman" w:hAnsi="Times New Roman"/>
          <w:i/>
          <w:sz w:val="28"/>
          <w:szCs w:val="28"/>
          <w:lang w:val="kk-KZ"/>
        </w:rPr>
        <w:t xml:space="preserve"> </w:t>
      </w:r>
      <w:r w:rsidR="00EA5595" w:rsidRPr="002C100F">
        <w:rPr>
          <w:rFonts w:ascii="Times New Roman" w:hAnsi="Times New Roman"/>
          <w:iCs/>
          <w:sz w:val="28"/>
          <w:szCs w:val="28"/>
          <w:lang w:val="kk-KZ"/>
        </w:rPr>
        <w:t>технологиясын жасау, «</w:t>
      </w:r>
      <w:r w:rsidR="00EA5595" w:rsidRPr="00EA5595">
        <w:rPr>
          <w:rFonts w:ascii="Times New Roman" w:hAnsi="Times New Roman"/>
          <w:sz w:val="28"/>
          <w:szCs w:val="28"/>
          <w:lang w:val="kk-KZ"/>
        </w:rPr>
        <w:t>Оңтүстік-Шығыс Қазақстанның суармалы аймағы жағдайында рапс өсірудің ресурсүнемдейтін технологиясын әзірлеу</w:t>
      </w:r>
      <w:r w:rsidR="00EA5595" w:rsidRPr="002C100F">
        <w:rPr>
          <w:rFonts w:ascii="Times New Roman" w:hAnsi="Times New Roman"/>
          <w:iCs/>
          <w:sz w:val="28"/>
          <w:szCs w:val="28"/>
          <w:lang w:val="kk-KZ"/>
        </w:rPr>
        <w:t xml:space="preserve">» тақырыбына Тіркеу № </w:t>
      </w:r>
      <w:r w:rsidR="00EA5595" w:rsidRPr="002C100F">
        <w:rPr>
          <w:rFonts w:ascii="Times New Roman" w:hAnsi="Times New Roman"/>
          <w:sz w:val="28"/>
          <w:szCs w:val="28"/>
          <w:lang w:val="kk-KZ"/>
        </w:rPr>
        <w:t>0112</w:t>
      </w:r>
      <w:r w:rsidR="00974B3F">
        <w:rPr>
          <w:rFonts w:ascii="Times New Roman" w:hAnsi="Times New Roman"/>
          <w:sz w:val="28"/>
          <w:szCs w:val="28"/>
          <w:lang w:val="kk-KZ"/>
        </w:rPr>
        <w:t>ҚР</w:t>
      </w:r>
      <w:r w:rsidR="00EA5595" w:rsidRPr="002C100F">
        <w:rPr>
          <w:rFonts w:ascii="Times New Roman" w:hAnsi="Times New Roman"/>
          <w:sz w:val="28"/>
          <w:szCs w:val="28"/>
          <w:lang w:val="kk-KZ"/>
        </w:rPr>
        <w:t xml:space="preserve">01538.  </w:t>
      </w:r>
      <w:r w:rsidR="00EA5595" w:rsidRPr="002C100F">
        <w:rPr>
          <w:rFonts w:ascii="Times New Roman" w:hAnsi="Times New Roman"/>
          <w:iCs/>
          <w:sz w:val="28"/>
          <w:szCs w:val="28"/>
          <w:lang w:val="kk-KZ"/>
        </w:rPr>
        <w:t xml:space="preserve">   </w:t>
      </w:r>
    </w:p>
    <w:p w14:paraId="2F281C75" w14:textId="240EBB3B" w:rsidR="00EA5595" w:rsidRDefault="00026570" w:rsidP="009A57B9">
      <w:pPr>
        <w:pStyle w:val="a9"/>
        <w:ind w:left="0" w:firstLine="567"/>
        <w:jc w:val="both"/>
        <w:rPr>
          <w:rFonts w:ascii="Times New Roman" w:hAnsi="Times New Roman" w:cs="Times New Roman"/>
          <w:b/>
          <w:color w:val="auto"/>
          <w:sz w:val="28"/>
          <w:szCs w:val="28"/>
          <w:lang w:val="kk-KZ"/>
        </w:rPr>
      </w:pPr>
      <w:r w:rsidRPr="00026570">
        <w:rPr>
          <w:rFonts w:ascii="Times New Roman" w:hAnsi="Times New Roman" w:cs="Times New Roman"/>
          <w:b/>
          <w:color w:val="auto"/>
          <w:sz w:val="28"/>
          <w:szCs w:val="28"/>
          <w:lang w:val="kk-KZ"/>
        </w:rPr>
        <w:t xml:space="preserve">ҚР БҒМ </w:t>
      </w:r>
      <w:r w:rsidR="00253976" w:rsidRPr="00253976">
        <w:rPr>
          <w:rFonts w:ascii="Times New Roman" w:hAnsi="Times New Roman" w:cs="Times New Roman"/>
          <w:b/>
          <w:sz w:val="28"/>
          <w:szCs w:val="28"/>
          <w:lang w:val="kk-KZ"/>
        </w:rPr>
        <w:t xml:space="preserve">Білім және ғылым саласында </w:t>
      </w:r>
      <w:r w:rsidR="00253976" w:rsidRPr="00253976">
        <w:rPr>
          <w:rFonts w:ascii="Times New Roman" w:hAnsi="Times New Roman" w:cs="Times New Roman"/>
          <w:b/>
          <w:color w:val="auto"/>
          <w:sz w:val="28"/>
          <w:shd w:val="clear" w:color="auto" w:fill="FBFBFB"/>
          <w:lang w:val="kk-KZ"/>
        </w:rPr>
        <w:t>сапаны қамтамасыз ету</w:t>
      </w:r>
      <w:r w:rsidR="00947D11">
        <w:rPr>
          <w:rFonts w:ascii="Times New Roman" w:hAnsi="Times New Roman" w:cs="Times New Roman"/>
          <w:b/>
          <w:color w:val="auto"/>
          <w:sz w:val="28"/>
          <w:shd w:val="clear" w:color="auto" w:fill="FBFBFB"/>
          <w:lang w:val="kk-KZ"/>
        </w:rPr>
        <w:t xml:space="preserve"> </w:t>
      </w:r>
      <w:r w:rsidR="00253976" w:rsidRPr="00253976">
        <w:rPr>
          <w:rFonts w:ascii="Times New Roman" w:hAnsi="Times New Roman" w:cs="Times New Roman"/>
          <w:b/>
          <w:bCs/>
          <w:color w:val="auto"/>
          <w:sz w:val="28"/>
          <w:shd w:val="clear" w:color="auto" w:fill="FBFBFB"/>
          <w:lang w:val="kk-KZ"/>
        </w:rPr>
        <w:t>комитетінің</w:t>
      </w:r>
      <w:r w:rsidR="00253976" w:rsidRPr="00026570">
        <w:rPr>
          <w:rFonts w:ascii="Times New Roman" w:hAnsi="Times New Roman" w:cs="Times New Roman"/>
          <w:b/>
          <w:color w:val="auto"/>
          <w:sz w:val="28"/>
          <w:szCs w:val="28"/>
          <w:lang w:val="kk-KZ"/>
        </w:rPr>
        <w:t xml:space="preserve"> </w:t>
      </w:r>
      <w:r w:rsidRPr="00026570">
        <w:rPr>
          <w:rFonts w:ascii="Times New Roman" w:hAnsi="Times New Roman" w:cs="Times New Roman"/>
          <w:b/>
          <w:color w:val="auto"/>
          <w:sz w:val="28"/>
          <w:szCs w:val="28"/>
          <w:lang w:val="kk-KZ"/>
        </w:rPr>
        <w:t>ұсынған журналдардағы жарияланымдар</w:t>
      </w:r>
    </w:p>
    <w:p w14:paraId="30D871CC" w14:textId="77777777" w:rsidR="00026570" w:rsidRPr="00026570" w:rsidRDefault="00026570" w:rsidP="009A57B9">
      <w:pPr>
        <w:ind w:firstLine="567"/>
        <w:jc w:val="both"/>
        <w:rPr>
          <w:rFonts w:ascii="Times New Roman" w:hAnsi="Times New Roman"/>
          <w:sz w:val="28"/>
          <w:szCs w:val="28"/>
          <w:lang w:val="kk-KZ"/>
        </w:rPr>
      </w:pPr>
      <w:r w:rsidRPr="00716111">
        <w:rPr>
          <w:rFonts w:ascii="Times New Roman" w:hAnsi="Times New Roman"/>
          <w:sz w:val="28"/>
          <w:szCs w:val="28"/>
        </w:rPr>
        <w:t xml:space="preserve">1. </w:t>
      </w:r>
      <w:r w:rsidRPr="00716111">
        <w:rPr>
          <w:rFonts w:ascii="Times New Roman" w:hAnsi="Times New Roman"/>
          <w:sz w:val="28"/>
          <w:szCs w:val="28"/>
          <w:lang w:val="kk-KZ"/>
        </w:rPr>
        <w:t>Продуктивность  агроэкосистемы масличных куьтур  в условиях изменения климата. ж. Исследования</w:t>
      </w:r>
      <w:r>
        <w:rPr>
          <w:rFonts w:ascii="Times New Roman" w:hAnsi="Times New Roman"/>
          <w:sz w:val="28"/>
          <w:szCs w:val="28"/>
          <w:lang w:val="kk-KZ"/>
        </w:rPr>
        <w:t>,</w:t>
      </w:r>
      <w:r w:rsidRPr="00716111">
        <w:rPr>
          <w:rFonts w:ascii="Times New Roman" w:hAnsi="Times New Roman"/>
          <w:sz w:val="28"/>
          <w:szCs w:val="28"/>
          <w:lang w:val="kk-KZ"/>
        </w:rPr>
        <w:t xml:space="preserve"> Результаты, </w:t>
      </w:r>
      <w:r>
        <w:rPr>
          <w:rFonts w:ascii="Times New Roman" w:hAnsi="Times New Roman"/>
          <w:sz w:val="28"/>
          <w:szCs w:val="28"/>
          <w:lang w:val="kk-KZ"/>
        </w:rPr>
        <w:t>№04 (084),</w:t>
      </w:r>
      <w:r w:rsidRPr="00716111">
        <w:rPr>
          <w:rFonts w:ascii="Times New Roman" w:hAnsi="Times New Roman"/>
          <w:sz w:val="28"/>
          <w:szCs w:val="28"/>
          <w:lang w:val="kk-KZ"/>
        </w:rPr>
        <w:t xml:space="preserve"> Алматы</w:t>
      </w:r>
      <w:r>
        <w:rPr>
          <w:rFonts w:ascii="Times New Roman" w:hAnsi="Times New Roman"/>
          <w:sz w:val="28"/>
          <w:szCs w:val="28"/>
          <w:lang w:val="kk-KZ"/>
        </w:rPr>
        <w:t xml:space="preserve">. </w:t>
      </w:r>
      <w:r w:rsidRPr="00716111">
        <w:rPr>
          <w:rFonts w:ascii="Times New Roman" w:hAnsi="Times New Roman"/>
          <w:sz w:val="28"/>
          <w:szCs w:val="28"/>
          <w:lang w:val="kk-KZ"/>
        </w:rPr>
        <w:t>2019</w:t>
      </w:r>
      <w:r>
        <w:rPr>
          <w:rFonts w:ascii="Times New Roman" w:hAnsi="Times New Roman"/>
          <w:sz w:val="28"/>
          <w:szCs w:val="28"/>
          <w:lang w:val="kk-KZ"/>
        </w:rPr>
        <w:t xml:space="preserve"> </w:t>
      </w:r>
      <w:r>
        <w:rPr>
          <w:rFonts w:ascii="Times New Roman" w:hAnsi="Times New Roman"/>
          <w:sz w:val="28"/>
          <w:szCs w:val="28"/>
          <w:lang w:val="en-BZ"/>
        </w:rPr>
        <w:t xml:space="preserve">- </w:t>
      </w:r>
      <w:r w:rsidRPr="00716111">
        <w:rPr>
          <w:rFonts w:ascii="Times New Roman" w:hAnsi="Times New Roman"/>
          <w:sz w:val="28"/>
          <w:szCs w:val="28"/>
          <w:lang w:val="kk-KZ"/>
        </w:rPr>
        <w:t>С. 223-229</w:t>
      </w:r>
      <w:r>
        <w:rPr>
          <w:rFonts w:ascii="Times New Roman" w:hAnsi="Times New Roman"/>
          <w:sz w:val="28"/>
          <w:szCs w:val="28"/>
          <w:lang w:val="kk-KZ"/>
        </w:rPr>
        <w:t xml:space="preserve">. </w:t>
      </w:r>
    </w:p>
    <w:p w14:paraId="7A9268E9" w14:textId="77777777" w:rsidR="00026570" w:rsidRPr="00716111" w:rsidRDefault="00026570" w:rsidP="009A57B9">
      <w:pPr>
        <w:ind w:firstLine="567"/>
        <w:jc w:val="both"/>
        <w:rPr>
          <w:rFonts w:ascii="Times New Roman" w:hAnsi="Times New Roman"/>
          <w:bCs/>
          <w:sz w:val="28"/>
          <w:szCs w:val="28"/>
          <w:lang w:val="kk-KZ"/>
        </w:rPr>
      </w:pPr>
      <w:r w:rsidRPr="00716111">
        <w:rPr>
          <w:rFonts w:ascii="Times New Roman" w:eastAsia="TT1B05o00" w:hAnsi="Times New Roman"/>
          <w:sz w:val="28"/>
          <w:szCs w:val="28"/>
          <w:lang w:val="kk-KZ"/>
        </w:rPr>
        <w:t xml:space="preserve">2. </w:t>
      </w:r>
      <w:r w:rsidRPr="00CC100E">
        <w:rPr>
          <w:rFonts w:ascii="Times New Roman" w:hAnsi="Times New Roman"/>
          <w:bCs/>
          <w:sz w:val="28"/>
          <w:szCs w:val="28"/>
          <w:lang w:val="kk-KZ"/>
        </w:rPr>
        <w:t>Climate change and escalation of agroecosystem’s ecological problems</w:t>
      </w:r>
      <w:r>
        <w:rPr>
          <w:rFonts w:ascii="Times New Roman" w:hAnsi="Times New Roman"/>
          <w:bCs/>
          <w:sz w:val="28"/>
          <w:szCs w:val="28"/>
          <w:lang w:val="kk-KZ"/>
        </w:rPr>
        <w:t xml:space="preserve">. </w:t>
      </w:r>
      <w:r w:rsidRPr="00716111">
        <w:rPr>
          <w:rFonts w:ascii="Times New Roman" w:hAnsi="Times New Roman"/>
          <w:sz w:val="28"/>
          <w:szCs w:val="28"/>
          <w:lang w:val="kk-KZ"/>
        </w:rPr>
        <w:t>ж.Известия</w:t>
      </w:r>
      <w:r>
        <w:rPr>
          <w:rFonts w:ascii="Times New Roman" w:hAnsi="Times New Roman"/>
          <w:sz w:val="28"/>
          <w:szCs w:val="28"/>
          <w:lang w:val="kk-KZ"/>
        </w:rPr>
        <w:t>, НАН РК//</w:t>
      </w:r>
      <w:r w:rsidRPr="00716111">
        <w:rPr>
          <w:rFonts w:ascii="Times New Roman" w:hAnsi="Times New Roman"/>
          <w:sz w:val="28"/>
          <w:szCs w:val="28"/>
          <w:lang w:val="kk-KZ"/>
        </w:rPr>
        <w:t xml:space="preserve"> Серия Аграрных наук,</w:t>
      </w:r>
      <w:r>
        <w:rPr>
          <w:rFonts w:ascii="Times New Roman" w:hAnsi="Times New Roman"/>
          <w:sz w:val="28"/>
          <w:szCs w:val="28"/>
          <w:lang w:val="kk-KZ"/>
        </w:rPr>
        <w:t xml:space="preserve"> </w:t>
      </w:r>
      <w:r w:rsidRPr="00716111">
        <w:rPr>
          <w:rFonts w:ascii="Times New Roman" w:hAnsi="Times New Roman"/>
          <w:sz w:val="28"/>
          <w:szCs w:val="28"/>
          <w:lang w:val="kk-KZ"/>
        </w:rPr>
        <w:t xml:space="preserve">№ </w:t>
      </w:r>
      <w:r w:rsidRPr="00CC100E">
        <w:rPr>
          <w:rFonts w:ascii="Times New Roman" w:hAnsi="Times New Roman"/>
          <w:bCs/>
          <w:sz w:val="28"/>
          <w:szCs w:val="28"/>
          <w:lang w:val="kk-KZ"/>
        </w:rPr>
        <w:t>4(58)</w:t>
      </w:r>
      <w:r>
        <w:rPr>
          <w:rFonts w:ascii="Times New Roman" w:hAnsi="Times New Roman"/>
          <w:bCs/>
          <w:sz w:val="28"/>
          <w:szCs w:val="28"/>
          <w:lang w:val="kk-KZ"/>
        </w:rPr>
        <w:t xml:space="preserve">, </w:t>
      </w:r>
      <w:r w:rsidRPr="002C100F">
        <w:rPr>
          <w:rFonts w:ascii="Times New Roman" w:hAnsi="Times New Roman"/>
          <w:sz w:val="28"/>
          <w:szCs w:val="28"/>
          <w:lang w:val="kk-KZ"/>
        </w:rPr>
        <w:t>Алматы</w:t>
      </w:r>
      <w:r>
        <w:rPr>
          <w:rFonts w:ascii="Times New Roman" w:hAnsi="Times New Roman"/>
          <w:bCs/>
          <w:sz w:val="28"/>
          <w:szCs w:val="28"/>
          <w:lang w:val="kk-KZ"/>
        </w:rPr>
        <w:t xml:space="preserve">. 2020 </w:t>
      </w:r>
      <w:r w:rsidRPr="008120B3">
        <w:rPr>
          <w:rFonts w:ascii="Times New Roman" w:hAnsi="Times New Roman"/>
          <w:bCs/>
          <w:sz w:val="28"/>
          <w:szCs w:val="28"/>
        </w:rPr>
        <w:t xml:space="preserve">- </w:t>
      </w:r>
      <w:r w:rsidRPr="00716111">
        <w:rPr>
          <w:rFonts w:ascii="Times New Roman" w:hAnsi="Times New Roman"/>
          <w:bCs/>
          <w:sz w:val="28"/>
          <w:szCs w:val="28"/>
          <w:lang w:val="kk-KZ"/>
        </w:rPr>
        <w:t xml:space="preserve"> С.44-52. </w:t>
      </w:r>
    </w:p>
    <w:p w14:paraId="5DCFAFA0" w14:textId="77777777" w:rsidR="00026570" w:rsidRPr="00026570" w:rsidRDefault="00026570" w:rsidP="009A57B9">
      <w:pPr>
        <w:ind w:firstLine="567"/>
        <w:jc w:val="both"/>
        <w:rPr>
          <w:rFonts w:ascii="Times New Roman" w:hAnsi="Times New Roman"/>
          <w:sz w:val="28"/>
          <w:szCs w:val="28"/>
          <w:lang w:val="kk-KZ"/>
        </w:rPr>
      </w:pPr>
      <w:r w:rsidRPr="00716111">
        <w:rPr>
          <w:rFonts w:ascii="Times New Roman" w:hAnsi="Times New Roman"/>
          <w:sz w:val="28"/>
          <w:szCs w:val="28"/>
          <w:lang w:val="kk-KZ" w:eastAsia="ja-JP"/>
        </w:rPr>
        <w:lastRenderedPageBreak/>
        <w:t xml:space="preserve">3. </w:t>
      </w:r>
      <w:r w:rsidRPr="00716111">
        <w:rPr>
          <w:rFonts w:ascii="Times New Roman" w:hAnsi="Times New Roman"/>
          <w:sz w:val="28"/>
          <w:szCs w:val="28"/>
        </w:rPr>
        <w:t>Мониторинг устойчивости и продуктивности а</w:t>
      </w:r>
      <w:r w:rsidRPr="00716111">
        <w:rPr>
          <w:rFonts w:ascii="Times New Roman" w:hAnsi="Times New Roman"/>
          <w:kern w:val="36"/>
          <w:sz w:val="28"/>
          <w:szCs w:val="28"/>
          <w:lang w:val="kk-KZ"/>
        </w:rPr>
        <w:t xml:space="preserve">гроэкосистемы масличных культур в условиях </w:t>
      </w:r>
      <w:r w:rsidRPr="00716111">
        <w:rPr>
          <w:rFonts w:ascii="Times New Roman" w:hAnsi="Times New Roman"/>
          <w:kern w:val="36"/>
          <w:sz w:val="28"/>
          <w:szCs w:val="28"/>
        </w:rPr>
        <w:t>изменение  климата</w:t>
      </w:r>
      <w:proofErr w:type="gramStart"/>
      <w:r w:rsidRPr="00716111">
        <w:rPr>
          <w:rFonts w:ascii="Times New Roman" w:hAnsi="Times New Roman"/>
          <w:kern w:val="36"/>
          <w:sz w:val="28"/>
          <w:szCs w:val="28"/>
        </w:rPr>
        <w:t>.</w:t>
      </w:r>
      <w:proofErr w:type="gramEnd"/>
      <w:r w:rsidRPr="00716111">
        <w:rPr>
          <w:rFonts w:ascii="Times New Roman" w:hAnsi="Times New Roman"/>
          <w:kern w:val="36"/>
          <w:sz w:val="28"/>
          <w:szCs w:val="28"/>
        </w:rPr>
        <w:t xml:space="preserve"> </w:t>
      </w:r>
      <w:proofErr w:type="gramStart"/>
      <w:r w:rsidRPr="00716111">
        <w:rPr>
          <w:rFonts w:ascii="Times New Roman" w:hAnsi="Times New Roman"/>
          <w:sz w:val="28"/>
          <w:szCs w:val="28"/>
          <w:lang w:val="kk-KZ"/>
        </w:rPr>
        <w:t>ж</w:t>
      </w:r>
      <w:proofErr w:type="gramEnd"/>
      <w:r w:rsidRPr="00716111">
        <w:rPr>
          <w:rFonts w:ascii="Times New Roman" w:hAnsi="Times New Roman"/>
          <w:sz w:val="28"/>
          <w:szCs w:val="28"/>
          <w:lang w:val="kk-KZ"/>
        </w:rPr>
        <w:t>. Исследования</w:t>
      </w:r>
      <w:r w:rsidR="00E876BB">
        <w:rPr>
          <w:rFonts w:ascii="Times New Roman" w:hAnsi="Times New Roman"/>
          <w:sz w:val="28"/>
          <w:szCs w:val="28"/>
          <w:lang w:val="kk-KZ"/>
        </w:rPr>
        <w:t>,</w:t>
      </w:r>
      <w:r w:rsidRPr="00716111">
        <w:rPr>
          <w:rFonts w:ascii="Times New Roman" w:hAnsi="Times New Roman"/>
          <w:sz w:val="28"/>
          <w:szCs w:val="28"/>
          <w:lang w:val="kk-KZ"/>
        </w:rPr>
        <w:t xml:space="preserve"> Результаты, №04 (</w:t>
      </w:r>
      <w:r w:rsidRPr="00716111">
        <w:rPr>
          <w:rFonts w:ascii="Times New Roman" w:hAnsi="Times New Roman"/>
          <w:sz w:val="28"/>
          <w:szCs w:val="28"/>
        </w:rPr>
        <w:t>88</w:t>
      </w:r>
      <w:r w:rsidRPr="00716111">
        <w:rPr>
          <w:rFonts w:ascii="Times New Roman" w:hAnsi="Times New Roman"/>
          <w:sz w:val="28"/>
          <w:szCs w:val="28"/>
          <w:lang w:val="kk-KZ"/>
        </w:rPr>
        <w:t>)</w:t>
      </w:r>
      <w:r>
        <w:rPr>
          <w:rFonts w:ascii="Times New Roman" w:hAnsi="Times New Roman"/>
          <w:sz w:val="28"/>
          <w:szCs w:val="28"/>
          <w:lang w:val="kk-KZ"/>
        </w:rPr>
        <w:t>,</w:t>
      </w:r>
      <w:r w:rsidRPr="00716111">
        <w:rPr>
          <w:rFonts w:ascii="Times New Roman" w:hAnsi="Times New Roman"/>
          <w:sz w:val="28"/>
          <w:szCs w:val="28"/>
          <w:lang w:val="kk-KZ"/>
        </w:rPr>
        <w:t xml:space="preserve">  Алматы</w:t>
      </w:r>
      <w:r>
        <w:rPr>
          <w:rFonts w:ascii="Times New Roman" w:hAnsi="Times New Roman"/>
          <w:sz w:val="28"/>
          <w:szCs w:val="28"/>
          <w:lang w:val="kk-KZ"/>
        </w:rPr>
        <w:t>.</w:t>
      </w:r>
      <w:r w:rsidRPr="00716111">
        <w:rPr>
          <w:rFonts w:ascii="Times New Roman" w:hAnsi="Times New Roman"/>
          <w:sz w:val="28"/>
          <w:szCs w:val="28"/>
          <w:lang w:val="kk-KZ"/>
        </w:rPr>
        <w:t xml:space="preserve"> 2020 - С.</w:t>
      </w:r>
      <w:r w:rsidRPr="00EB4B02">
        <w:rPr>
          <w:rFonts w:ascii="Times New Roman" w:hAnsi="Times New Roman"/>
          <w:sz w:val="28"/>
          <w:szCs w:val="28"/>
          <w:lang w:val="kk-KZ"/>
        </w:rPr>
        <w:t xml:space="preserve"> 287-294</w:t>
      </w:r>
      <w:r>
        <w:rPr>
          <w:rFonts w:ascii="Times New Roman" w:hAnsi="Times New Roman"/>
          <w:sz w:val="28"/>
          <w:szCs w:val="28"/>
          <w:lang w:val="kk-KZ"/>
        </w:rPr>
        <w:t>.</w:t>
      </w:r>
    </w:p>
    <w:p w14:paraId="03916612" w14:textId="77777777" w:rsidR="00026570" w:rsidRDefault="00F22353" w:rsidP="009A57B9">
      <w:pPr>
        <w:pStyle w:val="a9"/>
        <w:ind w:left="0" w:firstLine="567"/>
        <w:jc w:val="both"/>
        <w:rPr>
          <w:rFonts w:ascii="Times New Roman" w:hAnsi="Times New Roman" w:cs="Times New Roman"/>
          <w:color w:val="auto"/>
          <w:sz w:val="28"/>
          <w:szCs w:val="28"/>
          <w:lang w:val="kk-KZ"/>
        </w:rPr>
      </w:pPr>
      <w:r>
        <w:rPr>
          <w:rFonts w:ascii="Times New Roman" w:hAnsi="Times New Roman"/>
          <w:b/>
          <w:bCs/>
          <w:sz w:val="28"/>
          <w:szCs w:val="28"/>
          <w:lang w:val="kk-KZ"/>
        </w:rPr>
        <w:t>Scopus (импакт-</w:t>
      </w:r>
      <w:r w:rsidR="006224DB" w:rsidRPr="002C100F">
        <w:rPr>
          <w:rFonts w:ascii="Times New Roman" w:hAnsi="Times New Roman"/>
          <w:b/>
          <w:bCs/>
          <w:sz w:val="28"/>
          <w:szCs w:val="28"/>
          <w:lang w:val="kk-KZ"/>
        </w:rPr>
        <w:t>фактор) цитатталатын ж</w:t>
      </w:r>
      <w:r w:rsidR="006224DB">
        <w:rPr>
          <w:rFonts w:ascii="Times New Roman" w:hAnsi="Times New Roman"/>
          <w:b/>
          <w:bCs/>
          <w:sz w:val="28"/>
          <w:szCs w:val="28"/>
          <w:lang w:val="kk-KZ"/>
        </w:rPr>
        <w:t>у</w:t>
      </w:r>
      <w:r w:rsidR="006224DB" w:rsidRPr="002C100F">
        <w:rPr>
          <w:rFonts w:ascii="Times New Roman" w:hAnsi="Times New Roman"/>
          <w:b/>
          <w:bCs/>
          <w:sz w:val="28"/>
          <w:szCs w:val="28"/>
          <w:lang w:val="kk-KZ"/>
        </w:rPr>
        <w:t xml:space="preserve">рнал базасы жарияланымында  </w:t>
      </w:r>
      <w:r w:rsidR="006224DB" w:rsidRPr="006224DB">
        <w:rPr>
          <w:rFonts w:ascii="Times New Roman" w:hAnsi="Times New Roman" w:cs="Times New Roman"/>
          <w:color w:val="auto"/>
          <w:sz w:val="28"/>
          <w:szCs w:val="28"/>
          <w:lang w:val="kk-KZ"/>
        </w:rPr>
        <w:t>3 ғылыми мақала жарық көрді және жарияланды:</w:t>
      </w:r>
    </w:p>
    <w:p w14:paraId="7C0564F3" w14:textId="77777777" w:rsidR="006224DB" w:rsidRPr="00A34CF6" w:rsidRDefault="006224DB" w:rsidP="009A57B9">
      <w:pPr>
        <w:ind w:firstLine="567"/>
        <w:jc w:val="both"/>
        <w:rPr>
          <w:rFonts w:ascii="Times New Roman" w:hAnsi="Times New Roman" w:cs="Times New Roman"/>
          <w:color w:val="auto"/>
          <w:sz w:val="28"/>
          <w:szCs w:val="28"/>
          <w:lang w:val="en-GB"/>
        </w:rPr>
      </w:pPr>
      <w:r w:rsidRPr="000F2B4A">
        <w:rPr>
          <w:rFonts w:ascii="Times New Roman" w:hAnsi="Times New Roman" w:cs="Times New Roman"/>
          <w:color w:val="auto"/>
          <w:sz w:val="28"/>
          <w:szCs w:val="28"/>
          <w:lang w:val="kk-KZ"/>
        </w:rPr>
        <w:t xml:space="preserve">- </w:t>
      </w:r>
      <w:r w:rsidR="000F2B4A" w:rsidRPr="000F2B4A">
        <w:rPr>
          <w:rFonts w:ascii="Times New Roman" w:hAnsi="Times New Roman" w:cs="Times New Roman"/>
          <w:sz w:val="28"/>
          <w:szCs w:val="28"/>
          <w:lang w:val="kk-KZ"/>
        </w:rPr>
        <w:t>Suleimenova N</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kk-KZ"/>
        </w:rPr>
        <w:t xml:space="preserve"> Makhamedova B</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kk-KZ"/>
        </w:rPr>
        <w:t>, Orynbasarova G</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kk-KZ"/>
        </w:rPr>
        <w:t>, Kalykov D</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kk-KZ"/>
        </w:rPr>
        <w:t xml:space="preserve">, Yertayeva </w:t>
      </w:r>
      <w:r w:rsidR="000F2B4A">
        <w:rPr>
          <w:rFonts w:ascii="Times New Roman" w:hAnsi="Times New Roman" w:cs="Times New Roman"/>
          <w:sz w:val="28"/>
          <w:szCs w:val="28"/>
          <w:lang w:val="kk-KZ"/>
        </w:rPr>
        <w:t xml:space="preserve">Zh. </w:t>
      </w:r>
      <w:proofErr w:type="gramStart"/>
      <w:r w:rsidRPr="00976656">
        <w:rPr>
          <w:rFonts w:ascii="Times New Roman" w:hAnsi="Times New Roman" w:cs="Times New Roman"/>
          <w:color w:val="auto"/>
          <w:sz w:val="28"/>
          <w:szCs w:val="28"/>
          <w:lang w:val="en-US"/>
        </w:rPr>
        <w:t>Impact of Resource Conserving Technologies (RCT) on soil physical properties and rapeseed (Brassica napus L.) yield in irrigated agriculture areas of the South-Eastern Kazakhstan</w:t>
      </w:r>
      <w:r w:rsidRPr="00976656">
        <w:rPr>
          <w:rFonts w:ascii="Times New Roman" w:hAnsi="Times New Roman" w:cs="Times New Roman"/>
          <w:color w:val="auto"/>
          <w:sz w:val="28"/>
          <w:szCs w:val="28"/>
          <w:lang w:val="en-BZ"/>
        </w:rPr>
        <w:t>.</w:t>
      </w:r>
      <w:proofErr w:type="gramEnd"/>
      <w:r w:rsidRPr="00976656">
        <w:rPr>
          <w:rFonts w:ascii="Times New Roman" w:hAnsi="Times New Roman" w:cs="Times New Roman"/>
          <w:color w:val="auto"/>
          <w:sz w:val="28"/>
          <w:szCs w:val="28"/>
          <w:lang w:val="en-BZ"/>
        </w:rPr>
        <w:t xml:space="preserve"> </w:t>
      </w:r>
      <w:proofErr w:type="gramStart"/>
      <w:r w:rsidRPr="00976656">
        <w:rPr>
          <w:rStyle w:val="gd"/>
          <w:rFonts w:ascii="Times New Roman" w:hAnsi="Times New Roman" w:cs="Times New Roman"/>
          <w:color w:val="auto"/>
          <w:spacing w:val="4"/>
          <w:sz w:val="28"/>
          <w:szCs w:val="28"/>
          <w:lang w:val="en-GB"/>
        </w:rPr>
        <w:t>EURASIAN JOURNAL OF SOIL SCIENCE</w:t>
      </w:r>
      <w:r>
        <w:rPr>
          <w:rStyle w:val="qu"/>
          <w:rFonts w:cs="Times New Roman"/>
          <w:color w:val="auto"/>
          <w:spacing w:val="6"/>
          <w:sz w:val="28"/>
          <w:szCs w:val="28"/>
          <w:lang w:val="kk-KZ"/>
        </w:rPr>
        <w:t xml:space="preserve"> </w:t>
      </w:r>
      <w:r w:rsidRPr="00976656">
        <w:rPr>
          <w:rStyle w:val="qu"/>
          <w:rFonts w:cs="Times New Roman"/>
          <w:color w:val="auto"/>
          <w:spacing w:val="6"/>
          <w:sz w:val="28"/>
          <w:szCs w:val="28"/>
          <w:lang w:val="en-US"/>
        </w:rPr>
        <w:t>(</w:t>
      </w:r>
      <w:r w:rsidRPr="00976656">
        <w:rPr>
          <w:rFonts w:ascii="Times New Roman" w:hAnsi="Times New Roman" w:cs="Times New Roman"/>
          <w:color w:val="auto"/>
          <w:sz w:val="28"/>
          <w:szCs w:val="28"/>
          <w:lang w:val="en-GB"/>
        </w:rPr>
        <w:t>EJSS</w:t>
      </w:r>
      <w:r w:rsidRPr="00976656">
        <w:rPr>
          <w:rFonts w:ascii="Times New Roman" w:hAnsi="Times New Roman" w:cs="Times New Roman"/>
          <w:color w:val="auto"/>
          <w:sz w:val="28"/>
          <w:szCs w:val="28"/>
          <w:lang w:val="en-US"/>
        </w:rPr>
        <w:t xml:space="preserve">), </w:t>
      </w:r>
      <w:r w:rsidRPr="00976656">
        <w:rPr>
          <w:rFonts w:ascii="Times New Roman" w:hAnsi="Times New Roman" w:cs="Times New Roman"/>
          <w:bCs/>
          <w:color w:val="auto"/>
          <w:sz w:val="28"/>
          <w:szCs w:val="28"/>
          <w:lang w:val="en-GB"/>
        </w:rPr>
        <w:t>Volume 8, issue 1</w:t>
      </w:r>
      <w:r w:rsidRPr="00976656">
        <w:rPr>
          <w:rFonts w:ascii="Times New Roman" w:hAnsi="Times New Roman" w:cs="Times New Roman"/>
          <w:bCs/>
          <w:color w:val="auto"/>
          <w:sz w:val="28"/>
          <w:szCs w:val="28"/>
          <w:lang w:val="en-US"/>
        </w:rPr>
        <w:t>.</w:t>
      </w:r>
      <w:proofErr w:type="gramEnd"/>
      <w:r w:rsidRPr="00976656">
        <w:rPr>
          <w:rFonts w:ascii="Times New Roman" w:hAnsi="Times New Roman" w:cs="Times New Roman"/>
          <w:bCs/>
          <w:color w:val="auto"/>
          <w:sz w:val="28"/>
          <w:szCs w:val="28"/>
          <w:lang w:val="en-US"/>
        </w:rPr>
        <w:t xml:space="preserve"> 2019 – P 289-301</w:t>
      </w:r>
      <w:r w:rsidRPr="00A34CF6">
        <w:rPr>
          <w:rFonts w:ascii="Times New Roman" w:hAnsi="Times New Roman" w:cs="Times New Roman"/>
          <w:bCs/>
          <w:color w:val="auto"/>
          <w:sz w:val="28"/>
          <w:szCs w:val="28"/>
          <w:lang w:val="en-GB"/>
        </w:rPr>
        <w:t>.</w:t>
      </w:r>
    </w:p>
    <w:p w14:paraId="75FEC91E" w14:textId="77777777" w:rsidR="006224DB" w:rsidRPr="008A58AD" w:rsidRDefault="006224DB" w:rsidP="009A57B9">
      <w:pPr>
        <w:ind w:firstLine="567"/>
        <w:jc w:val="both"/>
        <w:rPr>
          <w:rFonts w:ascii="Times New Roman" w:hAnsi="Times New Roman"/>
          <w:bCs/>
          <w:color w:val="202124"/>
          <w:sz w:val="28"/>
          <w:szCs w:val="28"/>
          <w:lang w:val="en-GB"/>
        </w:rPr>
      </w:pPr>
      <w:r w:rsidRPr="00960F67">
        <w:rPr>
          <w:rFonts w:ascii="Times New Roman" w:hAnsi="Times New Roman"/>
          <w:bCs/>
          <w:sz w:val="28"/>
          <w:szCs w:val="28"/>
          <w:lang w:val="kk-KZ"/>
        </w:rPr>
        <w:t>-</w:t>
      </w:r>
      <w:r w:rsidR="000F2B4A">
        <w:rPr>
          <w:rFonts w:ascii="Times New Roman" w:hAnsi="Times New Roman" w:cs="Times New Roman"/>
          <w:sz w:val="28"/>
          <w:szCs w:val="28"/>
          <w:lang w:val="it-IT"/>
        </w:rPr>
        <w:t xml:space="preserve"> Suleimenova</w:t>
      </w:r>
      <w:r w:rsidR="000F2B4A" w:rsidRPr="000F2B4A">
        <w:rPr>
          <w:rFonts w:ascii="Times New Roman" w:hAnsi="Times New Roman" w:cs="Times New Roman"/>
          <w:sz w:val="28"/>
          <w:szCs w:val="28"/>
          <w:lang w:val="kk-KZ"/>
        </w:rPr>
        <w:t xml:space="preserve"> N</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it-IT"/>
        </w:rPr>
        <w:t xml:space="preserve">  Filipova </w:t>
      </w:r>
      <w:r w:rsidR="000F2B4A">
        <w:rPr>
          <w:rFonts w:ascii="Times New Roman" w:hAnsi="Times New Roman" w:cs="Times New Roman"/>
          <w:sz w:val="28"/>
          <w:szCs w:val="28"/>
          <w:lang w:val="it-IT"/>
        </w:rPr>
        <w:t>M.,</w:t>
      </w:r>
      <w:r w:rsidR="000F2B4A" w:rsidRPr="000F2B4A">
        <w:rPr>
          <w:rFonts w:ascii="Times New Roman" w:hAnsi="Times New Roman" w:cs="Times New Roman"/>
          <w:sz w:val="28"/>
          <w:szCs w:val="28"/>
          <w:lang w:val="it-IT"/>
        </w:rPr>
        <w:t xml:space="preserve"> Kuandykova </w:t>
      </w:r>
      <w:r w:rsidR="000F2B4A">
        <w:rPr>
          <w:rFonts w:ascii="Times New Roman" w:hAnsi="Times New Roman" w:cs="Times New Roman"/>
          <w:sz w:val="28"/>
          <w:szCs w:val="28"/>
          <w:lang w:val="it-IT"/>
        </w:rPr>
        <w:t>E.</w:t>
      </w:r>
      <w:r w:rsidR="000F2B4A" w:rsidRPr="000F2B4A">
        <w:rPr>
          <w:rFonts w:ascii="Times New Roman" w:hAnsi="Times New Roman" w:cs="Times New Roman"/>
          <w:sz w:val="28"/>
          <w:szCs w:val="28"/>
          <w:lang w:val="it-IT"/>
        </w:rPr>
        <w:t xml:space="preserve">, </w:t>
      </w:r>
      <w:r w:rsidR="000F2B4A" w:rsidRPr="000F2B4A">
        <w:rPr>
          <w:rFonts w:ascii="Times New Roman" w:hAnsi="Times New Roman" w:cs="Times New Roman"/>
          <w:sz w:val="28"/>
          <w:szCs w:val="28"/>
          <w:lang w:val="kk-KZ"/>
        </w:rPr>
        <w:t>Orynbasarova G</w:t>
      </w:r>
      <w:r w:rsidR="000F2B4A">
        <w:rPr>
          <w:rFonts w:ascii="Times New Roman" w:hAnsi="Times New Roman" w:cs="Times New Roman"/>
          <w:sz w:val="28"/>
          <w:szCs w:val="28"/>
          <w:lang w:val="en-BZ"/>
        </w:rPr>
        <w:t>.</w:t>
      </w:r>
      <w:r w:rsidR="000F2B4A" w:rsidRPr="000F2B4A">
        <w:rPr>
          <w:rFonts w:ascii="Times New Roman" w:hAnsi="Times New Roman" w:cs="Times New Roman"/>
          <w:sz w:val="28"/>
          <w:szCs w:val="28"/>
          <w:lang w:val="kk-KZ"/>
        </w:rPr>
        <w:t xml:space="preserve">, </w:t>
      </w:r>
      <w:r w:rsidR="000F2B4A" w:rsidRPr="000F2B4A">
        <w:rPr>
          <w:rFonts w:ascii="Times New Roman" w:hAnsi="Times New Roman" w:cs="Times New Roman"/>
          <w:sz w:val="28"/>
          <w:szCs w:val="28"/>
          <w:lang w:val="it-IT"/>
        </w:rPr>
        <w:t xml:space="preserve"> </w:t>
      </w:r>
      <w:r w:rsidR="000F2B4A" w:rsidRPr="000F2B4A">
        <w:rPr>
          <w:rFonts w:ascii="Times New Roman" w:hAnsi="Times New Roman" w:cs="Times New Roman"/>
          <w:sz w:val="28"/>
          <w:szCs w:val="28"/>
          <w:lang w:val="en-US"/>
        </w:rPr>
        <w:t xml:space="preserve">Zholamanov </w:t>
      </w:r>
      <w:r w:rsidR="000F2B4A">
        <w:rPr>
          <w:rFonts w:ascii="Times New Roman" w:hAnsi="Times New Roman" w:cs="Times New Roman"/>
          <w:sz w:val="28"/>
          <w:szCs w:val="28"/>
          <w:lang w:val="en-US"/>
        </w:rPr>
        <w:t>K.</w:t>
      </w:r>
      <w:r w:rsidR="000F2B4A" w:rsidRPr="000F2B4A">
        <w:rPr>
          <w:rFonts w:ascii="Times New Roman" w:hAnsi="Times New Roman" w:cs="Times New Roman"/>
          <w:sz w:val="28"/>
          <w:szCs w:val="28"/>
          <w:lang w:val="en-US"/>
        </w:rPr>
        <w:t>, Erzhanova</w:t>
      </w:r>
      <w:r w:rsidR="000F2B4A" w:rsidRPr="00960F67">
        <w:rPr>
          <w:rFonts w:ascii="Times New Roman" w:hAnsi="Times New Roman"/>
          <w:sz w:val="28"/>
          <w:szCs w:val="28"/>
          <w:lang w:val="en-US"/>
        </w:rPr>
        <w:t xml:space="preserve"> </w:t>
      </w:r>
      <w:r w:rsidR="000F2B4A">
        <w:rPr>
          <w:rFonts w:ascii="Times New Roman" w:hAnsi="Times New Roman" w:cs="Times New Roman"/>
          <w:sz w:val="28"/>
          <w:szCs w:val="28"/>
          <w:lang w:val="en-US"/>
        </w:rPr>
        <w:t>K.</w:t>
      </w:r>
      <w:r w:rsidR="000F2B4A" w:rsidRPr="00960F67">
        <w:rPr>
          <w:rFonts w:ascii="Times New Roman" w:hAnsi="Times New Roman"/>
          <w:sz w:val="28"/>
          <w:szCs w:val="28"/>
          <w:lang w:val="en-US"/>
        </w:rPr>
        <w:t xml:space="preserve"> </w:t>
      </w:r>
      <w:r w:rsidRPr="00960F67">
        <w:rPr>
          <w:rFonts w:ascii="Times New Roman" w:hAnsi="Times New Roman"/>
          <w:sz w:val="28"/>
          <w:szCs w:val="28"/>
          <w:lang w:val="en-US"/>
        </w:rPr>
        <w:t>Ecological aspects of agroecosystems of soybean in the conditions of the South-east of Kazakhstan at climate change</w:t>
      </w:r>
      <w:r w:rsidRPr="00960F67">
        <w:rPr>
          <w:rFonts w:ascii="Times New Roman" w:hAnsi="Times New Roman"/>
          <w:sz w:val="28"/>
          <w:szCs w:val="28"/>
          <w:lang w:val="en-BZ"/>
        </w:rPr>
        <w:t xml:space="preserve">. </w:t>
      </w:r>
      <w:r w:rsidRPr="00960F67">
        <w:rPr>
          <w:rFonts w:ascii="Times New Roman" w:hAnsi="Times New Roman"/>
          <w:sz w:val="28"/>
          <w:szCs w:val="28"/>
          <w:lang w:val="en-US"/>
        </w:rPr>
        <w:t xml:space="preserve">22 </w:t>
      </w:r>
      <w:proofErr w:type="gramStart"/>
      <w:r w:rsidRPr="00960F67">
        <w:rPr>
          <w:rFonts w:ascii="Times New Roman" w:hAnsi="Times New Roman"/>
          <w:sz w:val="28"/>
          <w:szCs w:val="28"/>
          <w:lang w:val="en-US"/>
        </w:rPr>
        <w:t>nd  International</w:t>
      </w:r>
      <w:proofErr w:type="gramEnd"/>
      <w:r w:rsidRPr="00960F67">
        <w:rPr>
          <w:rFonts w:ascii="Times New Roman" w:hAnsi="Times New Roman"/>
          <w:sz w:val="28"/>
          <w:szCs w:val="28"/>
          <w:lang w:val="en-US"/>
        </w:rPr>
        <w:t xml:space="preserve"> symposium  “The environment and the industry”, SIMI 2019, Proceedings book, </w:t>
      </w:r>
      <w:smartTag w:uri="urn:schemas-microsoft-com:office:smarttags" w:element="place">
        <w:smartTag w:uri="urn:schemas-microsoft-com:office:smarttags" w:element="City">
          <w:r w:rsidRPr="00960F67">
            <w:rPr>
              <w:rFonts w:ascii="Times New Roman" w:hAnsi="Times New Roman"/>
              <w:sz w:val="28"/>
              <w:szCs w:val="28"/>
              <w:lang w:val="en-US"/>
            </w:rPr>
            <w:t>Bucharest</w:t>
          </w:r>
        </w:smartTag>
        <w:r w:rsidRPr="00960F67">
          <w:rPr>
            <w:rFonts w:ascii="Times New Roman" w:hAnsi="Times New Roman"/>
            <w:sz w:val="28"/>
            <w:szCs w:val="28"/>
            <w:lang w:val="en-US"/>
          </w:rPr>
          <w:t xml:space="preserve">, </w:t>
        </w:r>
        <w:smartTag w:uri="urn:schemas-microsoft-com:office:smarttags" w:element="country-region">
          <w:r w:rsidRPr="00960F67">
            <w:rPr>
              <w:rFonts w:ascii="Times New Roman" w:hAnsi="Times New Roman"/>
              <w:sz w:val="28"/>
              <w:szCs w:val="28"/>
              <w:lang w:val="en-US"/>
            </w:rPr>
            <w:t>Romania</w:t>
          </w:r>
        </w:smartTag>
      </w:smartTag>
      <w:r w:rsidRPr="00960F67">
        <w:rPr>
          <w:rFonts w:ascii="Times New Roman" w:hAnsi="Times New Roman"/>
          <w:sz w:val="28"/>
          <w:szCs w:val="28"/>
          <w:lang w:val="en-BZ"/>
        </w:rPr>
        <w:t>, 2019 –</w:t>
      </w:r>
      <w:r w:rsidRPr="00960F67">
        <w:rPr>
          <w:rFonts w:ascii="Times New Roman" w:hAnsi="Times New Roman"/>
          <w:bCs/>
          <w:color w:val="202124"/>
          <w:sz w:val="28"/>
          <w:szCs w:val="28"/>
          <w:lang w:val="en-US"/>
        </w:rPr>
        <w:t xml:space="preserve"> P</w:t>
      </w:r>
      <w:r w:rsidRPr="00960F67">
        <w:rPr>
          <w:rFonts w:ascii="Times New Roman" w:hAnsi="Times New Roman"/>
          <w:bCs/>
          <w:color w:val="202124"/>
          <w:sz w:val="28"/>
          <w:szCs w:val="28"/>
          <w:lang w:val="en-BZ"/>
        </w:rPr>
        <w:t xml:space="preserve"> 175-183.</w:t>
      </w:r>
    </w:p>
    <w:p w14:paraId="4A767411" w14:textId="77777777" w:rsidR="006224DB" w:rsidRPr="004C204A" w:rsidRDefault="006224DB" w:rsidP="009A57B9">
      <w:pPr>
        <w:autoSpaceDE w:val="0"/>
        <w:autoSpaceDN w:val="0"/>
        <w:adjustRightInd w:val="0"/>
        <w:ind w:firstLine="567"/>
        <w:jc w:val="both"/>
        <w:rPr>
          <w:rFonts w:ascii="Times New Roman" w:hAnsi="Times New Roman"/>
          <w:sz w:val="28"/>
          <w:szCs w:val="28"/>
          <w:lang w:val="en-BZ" w:eastAsia="ja-JP"/>
        </w:rPr>
      </w:pPr>
      <w:r w:rsidRPr="00061778">
        <w:rPr>
          <w:rFonts w:ascii="Times New Roman" w:hAnsi="Times New Roman"/>
          <w:kern w:val="36"/>
          <w:sz w:val="28"/>
          <w:szCs w:val="28"/>
          <w:lang w:val="en-GB"/>
        </w:rPr>
        <w:t xml:space="preserve">- </w:t>
      </w:r>
      <w:r w:rsidR="004C204A" w:rsidRPr="004C204A">
        <w:rPr>
          <w:rFonts w:ascii="Times New Roman" w:eastAsia="MS Mincho" w:hAnsi="Times New Roman" w:cs="Times New Roman"/>
          <w:sz w:val="28"/>
          <w:szCs w:val="28"/>
          <w:lang w:val="kk-KZ" w:eastAsia="ja-JP"/>
        </w:rPr>
        <w:t xml:space="preserve">Suleimenova </w:t>
      </w:r>
      <w:r w:rsidR="004C204A">
        <w:rPr>
          <w:rFonts w:ascii="Times New Roman" w:eastAsia="MS Mincho" w:hAnsi="Times New Roman" w:cs="Times New Roman"/>
          <w:sz w:val="28"/>
          <w:szCs w:val="28"/>
          <w:lang w:val="kk-KZ" w:eastAsia="ja-JP"/>
        </w:rPr>
        <w:t>N</w:t>
      </w:r>
      <w:r w:rsidR="004C204A">
        <w:rPr>
          <w:rFonts w:ascii="Times New Roman" w:eastAsia="MS Mincho" w:hAnsi="Times New Roman" w:cs="Times New Roman"/>
          <w:sz w:val="28"/>
          <w:szCs w:val="28"/>
          <w:lang w:val="en-BZ" w:eastAsia="ja-JP"/>
        </w:rPr>
        <w:t>.</w:t>
      </w:r>
      <w:r w:rsidR="004C204A" w:rsidRPr="004C204A">
        <w:rPr>
          <w:rFonts w:ascii="Times New Roman" w:eastAsia="MS Mincho" w:hAnsi="Times New Roman" w:cs="Times New Roman"/>
          <w:sz w:val="28"/>
          <w:szCs w:val="28"/>
          <w:lang w:val="kk-KZ" w:eastAsia="ja-JP"/>
        </w:rPr>
        <w:t xml:space="preserve">, </w:t>
      </w:r>
      <w:r w:rsidR="004C204A" w:rsidRPr="000F2B4A">
        <w:rPr>
          <w:rFonts w:ascii="Times New Roman" w:hAnsi="Times New Roman" w:cs="Times New Roman"/>
          <w:sz w:val="28"/>
          <w:szCs w:val="28"/>
          <w:lang w:val="kk-KZ"/>
        </w:rPr>
        <w:t>Orynbasarova G</w:t>
      </w:r>
      <w:r w:rsidR="004C204A">
        <w:rPr>
          <w:rFonts w:ascii="Times New Roman" w:hAnsi="Times New Roman" w:cs="Times New Roman"/>
          <w:sz w:val="28"/>
          <w:szCs w:val="28"/>
          <w:lang w:val="en-BZ"/>
        </w:rPr>
        <w:t>.</w:t>
      </w:r>
      <w:r w:rsidR="004C204A" w:rsidRPr="000F2B4A">
        <w:rPr>
          <w:rFonts w:ascii="Times New Roman" w:hAnsi="Times New Roman" w:cs="Times New Roman"/>
          <w:sz w:val="28"/>
          <w:szCs w:val="28"/>
          <w:lang w:val="kk-KZ"/>
        </w:rPr>
        <w:t xml:space="preserve">, </w:t>
      </w:r>
      <w:r w:rsidR="004C204A" w:rsidRPr="004C204A">
        <w:rPr>
          <w:rFonts w:ascii="Times New Roman" w:eastAsia="MS Mincho" w:hAnsi="Times New Roman" w:cs="Times New Roman"/>
          <w:sz w:val="28"/>
          <w:szCs w:val="28"/>
          <w:lang w:val="kk-KZ" w:eastAsia="ja-JP"/>
        </w:rPr>
        <w:t>Suleimenova M</w:t>
      </w:r>
      <w:r w:rsidR="004C204A">
        <w:rPr>
          <w:rFonts w:ascii="Times New Roman" w:eastAsia="MS Mincho" w:hAnsi="Times New Roman" w:cs="Times New Roman"/>
          <w:sz w:val="28"/>
          <w:szCs w:val="28"/>
          <w:lang w:val="en-BZ" w:eastAsia="ja-JP"/>
        </w:rPr>
        <w:t>.</w:t>
      </w:r>
      <w:r w:rsidR="004C204A" w:rsidRPr="004C204A">
        <w:rPr>
          <w:rFonts w:ascii="Times New Roman" w:eastAsia="MS Mincho" w:hAnsi="Times New Roman" w:cs="Times New Roman"/>
          <w:sz w:val="28"/>
          <w:szCs w:val="28"/>
          <w:lang w:val="kk-KZ" w:eastAsia="ja-JP"/>
        </w:rPr>
        <w:t xml:space="preserve">, Bozhbanov </w:t>
      </w:r>
      <w:r w:rsidR="004C204A">
        <w:rPr>
          <w:rFonts w:ascii="Times New Roman" w:eastAsia="MS Mincho" w:hAnsi="Times New Roman" w:cs="Times New Roman"/>
          <w:sz w:val="28"/>
          <w:szCs w:val="28"/>
          <w:lang w:val="kk-KZ" w:eastAsia="ja-JP"/>
        </w:rPr>
        <w:t>A</w:t>
      </w:r>
      <w:r w:rsidR="004C204A">
        <w:rPr>
          <w:rFonts w:ascii="Times New Roman" w:eastAsia="MS Mincho" w:hAnsi="Times New Roman" w:cs="Times New Roman"/>
          <w:sz w:val="28"/>
          <w:szCs w:val="28"/>
          <w:lang w:val="en-BZ" w:eastAsia="ja-JP"/>
        </w:rPr>
        <w:t>.</w:t>
      </w:r>
      <w:r w:rsidR="004C204A" w:rsidRPr="004C204A">
        <w:rPr>
          <w:rFonts w:ascii="Times New Roman" w:eastAsia="MS Mincho" w:hAnsi="Times New Roman" w:cs="Times New Roman"/>
          <w:sz w:val="28"/>
          <w:szCs w:val="28"/>
          <w:lang w:val="kk-KZ" w:eastAsia="ja-JP"/>
        </w:rPr>
        <w:t>, Yerekeyeva</w:t>
      </w:r>
      <w:r w:rsidR="004C204A" w:rsidRPr="00061778">
        <w:rPr>
          <w:rFonts w:ascii="Times New Roman" w:hAnsi="Times New Roman"/>
          <w:sz w:val="28"/>
          <w:szCs w:val="28"/>
          <w:lang w:val="en-GB" w:eastAsia="ja-JP"/>
        </w:rPr>
        <w:t xml:space="preserve"> </w:t>
      </w:r>
      <w:r w:rsidR="004C204A">
        <w:rPr>
          <w:rFonts w:ascii="Times New Roman" w:eastAsia="MS Mincho" w:hAnsi="Times New Roman" w:cs="Times New Roman"/>
          <w:sz w:val="28"/>
          <w:szCs w:val="28"/>
          <w:lang w:val="kk-KZ" w:eastAsia="ja-JP"/>
        </w:rPr>
        <w:t>S</w:t>
      </w:r>
      <w:r w:rsidR="004C204A">
        <w:rPr>
          <w:rFonts w:ascii="Times New Roman" w:eastAsia="MS Mincho" w:hAnsi="Times New Roman" w:cs="Times New Roman"/>
          <w:sz w:val="28"/>
          <w:szCs w:val="28"/>
          <w:lang w:val="en-BZ" w:eastAsia="ja-JP"/>
        </w:rPr>
        <w:t>.</w:t>
      </w:r>
      <w:r w:rsidR="004C204A" w:rsidRPr="004C204A">
        <w:rPr>
          <w:rFonts w:ascii="Times New Roman" w:eastAsia="MS Mincho" w:hAnsi="Times New Roman" w:cs="Times New Roman"/>
          <w:sz w:val="28"/>
          <w:szCs w:val="28"/>
          <w:lang w:val="kk-KZ" w:eastAsia="ja-JP"/>
        </w:rPr>
        <w:t xml:space="preserve"> </w:t>
      </w:r>
      <w:r w:rsidR="009742CB">
        <w:rPr>
          <w:rFonts w:ascii="Times New Roman" w:eastAsia="MS Mincho" w:hAnsi="Times New Roman" w:cs="Times New Roman"/>
          <w:sz w:val="28"/>
          <w:szCs w:val="28"/>
          <w:lang w:val="en-BZ" w:eastAsia="ja-JP"/>
        </w:rPr>
        <w:t xml:space="preserve"> </w:t>
      </w:r>
      <w:r w:rsidRPr="00061778">
        <w:rPr>
          <w:rFonts w:ascii="Times New Roman" w:hAnsi="Times New Roman"/>
          <w:sz w:val="28"/>
          <w:szCs w:val="28"/>
          <w:lang w:val="en-GB" w:eastAsia="ja-JP"/>
        </w:rPr>
        <w:t>Environmental monitoring of the sustainability and productivity of the agroecosystem of oilseeds in South-East Kazakhstan</w:t>
      </w:r>
      <w:r w:rsidRPr="00061778">
        <w:rPr>
          <w:rFonts w:ascii="Times New Roman" w:hAnsi="Times New Roman"/>
          <w:sz w:val="28"/>
          <w:szCs w:val="28"/>
          <w:lang w:val="en-GB"/>
        </w:rPr>
        <w:t>.</w:t>
      </w:r>
      <w:r w:rsidRPr="00061778">
        <w:rPr>
          <w:rFonts w:ascii="Times New Roman" w:hAnsi="Times New Roman"/>
          <w:sz w:val="28"/>
          <w:szCs w:val="28"/>
          <w:lang w:val="en-GB" w:eastAsia="ja-JP"/>
        </w:rPr>
        <w:t xml:space="preserve"> Journal</w:t>
      </w:r>
      <w:r w:rsidRPr="004C204A">
        <w:rPr>
          <w:rFonts w:ascii="Times New Roman" w:hAnsi="Times New Roman"/>
          <w:sz w:val="28"/>
          <w:szCs w:val="28"/>
          <w:lang w:val="en-BZ" w:eastAsia="ja-JP"/>
        </w:rPr>
        <w:t xml:space="preserve"> </w:t>
      </w:r>
      <w:r w:rsidRPr="00061778">
        <w:rPr>
          <w:rFonts w:ascii="Times New Roman" w:hAnsi="Times New Roman"/>
          <w:sz w:val="28"/>
          <w:szCs w:val="28"/>
          <w:lang w:val="en-GB" w:eastAsia="ja-JP"/>
        </w:rPr>
        <w:t>of</w:t>
      </w:r>
      <w:r w:rsidRPr="004C204A">
        <w:rPr>
          <w:rFonts w:ascii="Times New Roman" w:hAnsi="Times New Roman"/>
          <w:sz w:val="28"/>
          <w:szCs w:val="28"/>
          <w:lang w:val="en-BZ" w:eastAsia="ja-JP"/>
        </w:rPr>
        <w:t xml:space="preserve"> </w:t>
      </w:r>
      <w:r w:rsidRPr="00061778">
        <w:rPr>
          <w:rFonts w:ascii="Times New Roman" w:hAnsi="Times New Roman"/>
          <w:sz w:val="28"/>
          <w:szCs w:val="28"/>
          <w:lang w:val="en-GB" w:eastAsia="ja-JP"/>
        </w:rPr>
        <w:t>Ecological</w:t>
      </w:r>
      <w:r w:rsidRPr="004C204A">
        <w:rPr>
          <w:rFonts w:ascii="Times New Roman" w:hAnsi="Times New Roman"/>
          <w:sz w:val="28"/>
          <w:szCs w:val="28"/>
          <w:lang w:val="en-BZ" w:eastAsia="ja-JP"/>
        </w:rPr>
        <w:t xml:space="preserve"> </w:t>
      </w:r>
      <w:r w:rsidRPr="00061778">
        <w:rPr>
          <w:rFonts w:ascii="Times New Roman" w:hAnsi="Times New Roman"/>
          <w:sz w:val="28"/>
          <w:szCs w:val="28"/>
          <w:lang w:val="en-GB" w:eastAsia="ja-JP"/>
        </w:rPr>
        <w:t>Engineering</w:t>
      </w:r>
      <w:r>
        <w:rPr>
          <w:rFonts w:ascii="Times New Roman" w:hAnsi="Times New Roman"/>
          <w:sz w:val="28"/>
          <w:szCs w:val="28"/>
          <w:lang w:val="kk-KZ" w:eastAsia="ja-JP"/>
        </w:rPr>
        <w:t>,</w:t>
      </w:r>
      <w:r w:rsidRPr="004C204A">
        <w:rPr>
          <w:rFonts w:ascii="Times New Roman" w:hAnsi="Times New Roman"/>
          <w:sz w:val="28"/>
          <w:szCs w:val="28"/>
          <w:lang w:val="en-BZ" w:eastAsia="ja-JP"/>
        </w:rPr>
        <w:t xml:space="preserve">  </w:t>
      </w:r>
      <w:r w:rsidRPr="00061778">
        <w:rPr>
          <w:rFonts w:ascii="Times New Roman" w:hAnsi="Times New Roman"/>
          <w:sz w:val="28"/>
          <w:szCs w:val="28"/>
          <w:lang w:val="en-GB" w:eastAsia="ja-JP"/>
        </w:rPr>
        <w:t>Poland</w:t>
      </w:r>
      <w:r>
        <w:rPr>
          <w:rFonts w:ascii="Times New Roman" w:hAnsi="Times New Roman"/>
          <w:sz w:val="28"/>
          <w:szCs w:val="28"/>
          <w:lang w:val="kk-KZ" w:eastAsia="ja-JP"/>
        </w:rPr>
        <w:t>,</w:t>
      </w:r>
      <w:r w:rsidRPr="004C204A">
        <w:rPr>
          <w:rFonts w:ascii="Times New Roman" w:hAnsi="Times New Roman"/>
          <w:sz w:val="28"/>
          <w:szCs w:val="28"/>
          <w:lang w:val="en-BZ" w:eastAsia="ja-JP"/>
        </w:rPr>
        <w:t xml:space="preserve"> </w:t>
      </w:r>
      <w:r w:rsidRPr="00976656">
        <w:rPr>
          <w:rFonts w:ascii="Times New Roman" w:hAnsi="Times New Roman" w:cs="Times New Roman"/>
          <w:bCs/>
          <w:color w:val="auto"/>
          <w:sz w:val="28"/>
          <w:szCs w:val="28"/>
          <w:lang w:val="en-GB"/>
        </w:rPr>
        <w:t xml:space="preserve">Volume </w:t>
      </w:r>
      <w:r w:rsidRPr="004C204A">
        <w:rPr>
          <w:rFonts w:ascii="Times New Roman" w:hAnsi="Times New Roman"/>
          <w:sz w:val="28"/>
          <w:szCs w:val="28"/>
          <w:lang w:val="en-BZ" w:eastAsia="ja-JP"/>
        </w:rPr>
        <w:t>22(7), 2021</w:t>
      </w:r>
      <w:r w:rsidRPr="00960F67">
        <w:rPr>
          <w:rFonts w:ascii="Times New Roman" w:hAnsi="Times New Roman"/>
          <w:sz w:val="28"/>
          <w:szCs w:val="28"/>
          <w:lang w:val="en-BZ"/>
        </w:rPr>
        <w:t>–</w:t>
      </w:r>
      <w:r w:rsidRPr="004C204A">
        <w:rPr>
          <w:rFonts w:ascii="Times New Roman" w:hAnsi="Times New Roman"/>
          <w:sz w:val="28"/>
          <w:szCs w:val="28"/>
          <w:lang w:val="en-BZ" w:eastAsia="ja-JP"/>
        </w:rPr>
        <w:t xml:space="preserve"> </w:t>
      </w:r>
      <w:r w:rsidRPr="00061778">
        <w:rPr>
          <w:rFonts w:ascii="Times New Roman" w:hAnsi="Times New Roman"/>
          <w:sz w:val="28"/>
          <w:szCs w:val="28"/>
          <w:lang w:val="en-GB" w:eastAsia="ja-JP"/>
        </w:rPr>
        <w:t>P</w:t>
      </w:r>
      <w:r>
        <w:rPr>
          <w:rFonts w:ascii="Times New Roman" w:hAnsi="Times New Roman"/>
          <w:sz w:val="28"/>
          <w:szCs w:val="28"/>
          <w:lang w:val="kk-KZ" w:eastAsia="ja-JP"/>
        </w:rPr>
        <w:t xml:space="preserve"> </w:t>
      </w:r>
      <w:r w:rsidRPr="004C204A">
        <w:rPr>
          <w:rFonts w:ascii="Times New Roman" w:hAnsi="Times New Roman"/>
          <w:sz w:val="28"/>
          <w:szCs w:val="28"/>
          <w:lang w:val="en-BZ" w:eastAsia="ja-JP"/>
        </w:rPr>
        <w:t xml:space="preserve"> 89–99</w:t>
      </w:r>
      <w:r>
        <w:rPr>
          <w:rFonts w:ascii="Times New Roman" w:hAnsi="Times New Roman"/>
          <w:sz w:val="28"/>
          <w:szCs w:val="28"/>
          <w:lang w:val="kk-KZ" w:eastAsia="ja-JP"/>
        </w:rPr>
        <w:t>.</w:t>
      </w:r>
      <w:r w:rsidRPr="004C204A">
        <w:rPr>
          <w:rFonts w:ascii="Times New Roman" w:hAnsi="Times New Roman"/>
          <w:sz w:val="28"/>
          <w:szCs w:val="28"/>
          <w:lang w:val="en-BZ" w:eastAsia="ja-JP"/>
        </w:rPr>
        <w:t xml:space="preserve"> </w:t>
      </w:r>
    </w:p>
    <w:p w14:paraId="3D4F86DE" w14:textId="71E69712" w:rsidR="009742CB" w:rsidRPr="00FD6106" w:rsidRDefault="009742CB" w:rsidP="009A57B9">
      <w:pPr>
        <w:tabs>
          <w:tab w:val="left" w:pos="993"/>
          <w:tab w:val="left" w:pos="1276"/>
        </w:tabs>
        <w:ind w:firstLine="567"/>
        <w:jc w:val="both"/>
        <w:rPr>
          <w:rFonts w:ascii="Times New Roman" w:hAnsi="Times New Roman"/>
          <w:color w:val="auto"/>
          <w:sz w:val="28"/>
          <w:szCs w:val="28"/>
          <w:lang w:val="kk-KZ"/>
        </w:rPr>
      </w:pPr>
      <w:r w:rsidRPr="002C100F">
        <w:rPr>
          <w:rFonts w:ascii="Times New Roman" w:hAnsi="Times New Roman"/>
          <w:b/>
          <w:sz w:val="28"/>
          <w:szCs w:val="28"/>
          <w:lang w:val="kk-KZ"/>
        </w:rPr>
        <w:t xml:space="preserve">Диссертацияның құрылымы және </w:t>
      </w:r>
      <w:r w:rsidRPr="002C100F">
        <w:rPr>
          <w:rFonts w:ascii="Times New Roman" w:hAnsi="Times New Roman"/>
          <w:sz w:val="28"/>
          <w:szCs w:val="28"/>
          <w:lang w:val="kk-KZ"/>
        </w:rPr>
        <w:t xml:space="preserve"> </w:t>
      </w:r>
      <w:r w:rsidRPr="002C100F">
        <w:rPr>
          <w:rFonts w:ascii="Times New Roman" w:hAnsi="Times New Roman"/>
          <w:b/>
          <w:sz w:val="28"/>
          <w:szCs w:val="28"/>
          <w:lang w:val="kk-KZ"/>
        </w:rPr>
        <w:t>көлемі</w:t>
      </w:r>
      <w:r w:rsidRPr="002C100F">
        <w:rPr>
          <w:rFonts w:ascii="Times New Roman" w:hAnsi="Times New Roman"/>
          <w:sz w:val="28"/>
          <w:szCs w:val="28"/>
          <w:lang w:val="kk-KZ"/>
        </w:rPr>
        <w:t xml:space="preserve">  Диссертациялық жұмыс кірісп</w:t>
      </w:r>
      <w:r>
        <w:rPr>
          <w:rFonts w:ascii="Times New Roman" w:hAnsi="Times New Roman"/>
          <w:sz w:val="28"/>
          <w:szCs w:val="28"/>
          <w:lang w:val="kk-KZ"/>
        </w:rPr>
        <w:t>еден,</w:t>
      </w:r>
      <w:r w:rsidR="004F2043">
        <w:rPr>
          <w:rFonts w:ascii="Times New Roman" w:hAnsi="Times New Roman"/>
          <w:sz w:val="28"/>
          <w:szCs w:val="28"/>
          <w:lang w:val="kk-KZ"/>
        </w:rPr>
        <w:t xml:space="preserve"> </w:t>
      </w:r>
      <w:r>
        <w:rPr>
          <w:rFonts w:ascii="Times New Roman" w:hAnsi="Times New Roman"/>
          <w:sz w:val="28"/>
          <w:szCs w:val="28"/>
          <w:lang w:val="kk-KZ"/>
        </w:rPr>
        <w:t xml:space="preserve"> 6  бөлімнен, </w:t>
      </w:r>
      <w:r w:rsidRPr="00FD6106">
        <w:rPr>
          <w:rFonts w:ascii="Times New Roman" w:hAnsi="Times New Roman"/>
          <w:color w:val="auto"/>
          <w:sz w:val="28"/>
          <w:szCs w:val="28"/>
          <w:lang w:val="kk-KZ"/>
        </w:rPr>
        <w:t xml:space="preserve">қорытынды, </w:t>
      </w:r>
      <w:r w:rsidR="00E041F9" w:rsidRPr="00E041F9">
        <w:rPr>
          <w:rFonts w:ascii="Times New Roman" w:hAnsi="Times New Roman"/>
          <w:color w:val="auto"/>
          <w:sz w:val="28"/>
          <w:szCs w:val="28"/>
          <w:lang w:val="kk-KZ"/>
        </w:rPr>
        <w:t>9</w:t>
      </w:r>
      <w:r w:rsidRPr="00E041F9">
        <w:rPr>
          <w:rFonts w:ascii="Times New Roman" w:hAnsi="Times New Roman"/>
          <w:color w:val="auto"/>
          <w:sz w:val="28"/>
          <w:szCs w:val="28"/>
          <w:lang w:val="kk-KZ"/>
        </w:rPr>
        <w:t xml:space="preserve"> қосымшадан </w:t>
      </w:r>
      <w:r w:rsidRPr="00FD6106">
        <w:rPr>
          <w:rFonts w:ascii="Times New Roman" w:hAnsi="Times New Roman"/>
          <w:color w:val="auto"/>
          <w:sz w:val="28"/>
          <w:szCs w:val="28"/>
          <w:lang w:val="kk-KZ"/>
        </w:rPr>
        <w:t xml:space="preserve">тұрады және  </w:t>
      </w:r>
      <w:r w:rsidR="00C9540A" w:rsidRPr="00C9540A">
        <w:rPr>
          <w:rFonts w:ascii="Times New Roman" w:hAnsi="Times New Roman"/>
          <w:color w:val="auto"/>
          <w:sz w:val="28"/>
          <w:szCs w:val="28"/>
          <w:lang w:val="kk-KZ"/>
        </w:rPr>
        <w:t>1</w:t>
      </w:r>
      <w:r w:rsidR="003E6527">
        <w:rPr>
          <w:rFonts w:ascii="Times New Roman" w:hAnsi="Times New Roman"/>
          <w:color w:val="auto"/>
          <w:sz w:val="28"/>
          <w:szCs w:val="28"/>
          <w:lang w:val="kk-KZ"/>
        </w:rPr>
        <w:t>15</w:t>
      </w:r>
      <w:r w:rsidRPr="00FD6106">
        <w:rPr>
          <w:rFonts w:ascii="Times New Roman" w:hAnsi="Times New Roman"/>
          <w:color w:val="auto"/>
          <w:sz w:val="28"/>
          <w:szCs w:val="28"/>
          <w:lang w:val="kk-KZ"/>
        </w:rPr>
        <w:t xml:space="preserve"> компьютерлік бетте баяндалған, 1</w:t>
      </w:r>
      <w:r w:rsidR="00C16CCC">
        <w:rPr>
          <w:rFonts w:ascii="Times New Roman" w:hAnsi="Times New Roman"/>
          <w:color w:val="auto"/>
          <w:sz w:val="28"/>
          <w:szCs w:val="28"/>
          <w:lang w:val="kk-KZ"/>
        </w:rPr>
        <w:t>9</w:t>
      </w:r>
      <w:r w:rsidRPr="00FD6106">
        <w:rPr>
          <w:rFonts w:ascii="Times New Roman" w:hAnsi="Times New Roman"/>
          <w:color w:val="auto"/>
          <w:sz w:val="28"/>
          <w:szCs w:val="28"/>
          <w:lang w:val="kk-KZ"/>
        </w:rPr>
        <w:t xml:space="preserve"> кесте, 1</w:t>
      </w:r>
      <w:r w:rsidR="00787604">
        <w:rPr>
          <w:rFonts w:ascii="Times New Roman" w:hAnsi="Times New Roman"/>
          <w:color w:val="auto"/>
          <w:sz w:val="28"/>
          <w:szCs w:val="28"/>
          <w:lang w:val="en-BZ"/>
        </w:rPr>
        <w:t>5</w:t>
      </w:r>
      <w:r w:rsidRPr="00FD6106">
        <w:rPr>
          <w:rFonts w:ascii="Times New Roman" w:hAnsi="Times New Roman"/>
          <w:color w:val="auto"/>
          <w:sz w:val="28"/>
          <w:szCs w:val="28"/>
          <w:lang w:val="kk-KZ"/>
        </w:rPr>
        <w:t xml:space="preserve"> сурет, </w:t>
      </w:r>
      <w:r w:rsidR="00FD6106" w:rsidRPr="00FD6106">
        <w:rPr>
          <w:rFonts w:ascii="Times New Roman" w:hAnsi="Times New Roman"/>
          <w:color w:val="auto"/>
          <w:sz w:val="28"/>
          <w:szCs w:val="28"/>
          <w:lang w:val="kk-KZ"/>
        </w:rPr>
        <w:t>187</w:t>
      </w:r>
      <w:r w:rsidRPr="00FD6106">
        <w:rPr>
          <w:rFonts w:ascii="Times New Roman" w:hAnsi="Times New Roman"/>
          <w:color w:val="auto"/>
          <w:sz w:val="28"/>
          <w:szCs w:val="28"/>
          <w:lang w:val="kk-KZ"/>
        </w:rPr>
        <w:t xml:space="preserve"> пайдаланған әдебиеттер тізімі, өндіріске ұсыныс.</w:t>
      </w:r>
    </w:p>
    <w:p w14:paraId="2EF5D28F" w14:textId="77777777" w:rsidR="005D2F31" w:rsidRDefault="005D2F31" w:rsidP="009A57B9">
      <w:pPr>
        <w:pStyle w:val="a9"/>
        <w:tabs>
          <w:tab w:val="left" w:pos="851"/>
        </w:tabs>
        <w:ind w:left="0" w:firstLine="567"/>
        <w:rPr>
          <w:rFonts w:ascii="Times New Roman" w:hAnsi="Times New Roman"/>
          <w:b/>
          <w:sz w:val="28"/>
          <w:szCs w:val="28"/>
          <w:lang w:val="kk-KZ"/>
        </w:rPr>
      </w:pPr>
      <w:r w:rsidRPr="008120B3">
        <w:rPr>
          <w:rFonts w:ascii="Times New Roman" w:hAnsi="Times New Roman" w:cs="Times New Roman"/>
          <w:color w:val="auto"/>
          <w:sz w:val="28"/>
          <w:szCs w:val="28"/>
          <w:lang w:val="kk-KZ"/>
        </w:rPr>
        <w:br w:type="page"/>
      </w:r>
      <w:r w:rsidR="004B1A67" w:rsidRPr="00B44890">
        <w:rPr>
          <w:rFonts w:ascii="Times New Roman" w:hAnsi="Times New Roman" w:cs="Times New Roman"/>
          <w:b/>
          <w:color w:val="auto"/>
          <w:sz w:val="28"/>
          <w:szCs w:val="28"/>
          <w:lang w:val="kk-KZ"/>
        </w:rPr>
        <w:lastRenderedPageBreak/>
        <w:t>1</w:t>
      </w:r>
      <w:r w:rsidR="004B1A67" w:rsidRPr="00B44890">
        <w:rPr>
          <w:rFonts w:ascii="Times New Roman" w:hAnsi="Times New Roman" w:cs="Times New Roman"/>
          <w:color w:val="auto"/>
          <w:sz w:val="28"/>
          <w:szCs w:val="28"/>
          <w:lang w:val="kk-KZ"/>
        </w:rPr>
        <w:t xml:space="preserve"> </w:t>
      </w:r>
      <w:r w:rsidR="008120B3" w:rsidRPr="008120B3">
        <w:rPr>
          <w:rFonts w:ascii="Times New Roman" w:hAnsi="Times New Roman"/>
          <w:b/>
          <w:sz w:val="28"/>
          <w:szCs w:val="28"/>
          <w:lang w:val="kk-KZ"/>
        </w:rPr>
        <w:t>ЗЕРТТЕУ БАҒЫТЫН ТАҢДАУ</w:t>
      </w:r>
    </w:p>
    <w:p w14:paraId="279B7E9C" w14:textId="77777777" w:rsidR="008120B3" w:rsidRPr="008120B3" w:rsidRDefault="008120B3" w:rsidP="009A57B9">
      <w:pPr>
        <w:pStyle w:val="a9"/>
        <w:ind w:left="0" w:firstLine="567"/>
        <w:rPr>
          <w:rFonts w:ascii="Times New Roman" w:hAnsi="Times New Roman"/>
          <w:b/>
          <w:sz w:val="28"/>
          <w:szCs w:val="28"/>
          <w:lang w:val="kk-KZ"/>
        </w:rPr>
      </w:pPr>
    </w:p>
    <w:p w14:paraId="1354E52A" w14:textId="77777777" w:rsidR="008120B3" w:rsidRPr="008120B3" w:rsidRDefault="008120B3" w:rsidP="009A57B9">
      <w:pPr>
        <w:pStyle w:val="a9"/>
        <w:ind w:left="0" w:firstLine="567"/>
        <w:jc w:val="both"/>
        <w:rPr>
          <w:rFonts w:ascii="Times New Roman" w:hAnsi="Times New Roman" w:cs="Times New Roman"/>
          <w:color w:val="auto"/>
          <w:sz w:val="28"/>
          <w:szCs w:val="28"/>
          <w:lang w:val="kk-KZ"/>
        </w:rPr>
      </w:pPr>
      <w:r w:rsidRPr="008120B3">
        <w:rPr>
          <w:rFonts w:ascii="Times New Roman" w:hAnsi="Times New Roman" w:cs="Times New Roman"/>
          <w:color w:val="auto"/>
          <w:sz w:val="28"/>
          <w:szCs w:val="28"/>
          <w:lang w:val="kk-KZ"/>
        </w:rPr>
        <w:t xml:space="preserve">Диссертациялық жұмыс экожүйенің табиғи ресурстарын ұтымды пайдалану үшін ғылыми негізделген экологиялық мониторинг әзірлеуге, агроэкожүйенің тұрақтылығын қамтамасыз етуге, Оңтүстік-Шығыс Қазақстанның </w:t>
      </w:r>
      <w:r w:rsidR="00E341A1">
        <w:rPr>
          <w:rFonts w:ascii="Times New Roman" w:hAnsi="Times New Roman" w:cs="Times New Roman"/>
          <w:color w:val="auto"/>
          <w:sz w:val="28"/>
          <w:szCs w:val="28"/>
          <w:lang w:val="kk-KZ"/>
        </w:rPr>
        <w:t>ғаламдық</w:t>
      </w:r>
      <w:r w:rsidRPr="008120B3">
        <w:rPr>
          <w:rFonts w:ascii="Times New Roman" w:hAnsi="Times New Roman" w:cs="Times New Roman"/>
          <w:color w:val="auto"/>
          <w:sz w:val="28"/>
          <w:szCs w:val="28"/>
          <w:lang w:val="kk-KZ"/>
        </w:rPr>
        <w:t xml:space="preserve"> климаттың өзгеруі</w:t>
      </w:r>
      <w:r w:rsidR="00E341A1">
        <w:rPr>
          <w:rFonts w:ascii="Times New Roman" w:hAnsi="Times New Roman" w:cs="Times New Roman"/>
          <w:color w:val="auto"/>
          <w:sz w:val="28"/>
          <w:szCs w:val="28"/>
          <w:lang w:val="kk-KZ"/>
        </w:rPr>
        <w:t xml:space="preserve"> жағдайында майлы дақылдардың (ж</w:t>
      </w:r>
      <w:r w:rsidRPr="008120B3">
        <w:rPr>
          <w:rFonts w:ascii="Times New Roman" w:hAnsi="Times New Roman" w:cs="Times New Roman"/>
          <w:color w:val="auto"/>
          <w:sz w:val="28"/>
          <w:szCs w:val="28"/>
          <w:lang w:val="kk-KZ"/>
        </w:rPr>
        <w:t xml:space="preserve">аздық рапс пен </w:t>
      </w:r>
      <w:r w:rsidR="00BE313C">
        <w:rPr>
          <w:rFonts w:ascii="Times New Roman" w:hAnsi="Times New Roman" w:cs="Times New Roman"/>
          <w:color w:val="auto"/>
          <w:sz w:val="28"/>
          <w:szCs w:val="28"/>
          <w:lang w:val="kk-KZ"/>
        </w:rPr>
        <w:t>майбұршақ</w:t>
      </w:r>
      <w:r w:rsidRPr="008120B3">
        <w:rPr>
          <w:rFonts w:ascii="Times New Roman" w:hAnsi="Times New Roman" w:cs="Times New Roman"/>
          <w:color w:val="auto"/>
          <w:sz w:val="28"/>
          <w:szCs w:val="28"/>
          <w:lang w:val="kk-KZ"/>
        </w:rPr>
        <w:t>) биологиялық өнімділігін болжауға және арттыруға бағытталған.</w:t>
      </w:r>
    </w:p>
    <w:p w14:paraId="3AE84277" w14:textId="77777777" w:rsidR="00DA2C02" w:rsidRDefault="00DA2C02" w:rsidP="009A57B9">
      <w:pPr>
        <w:ind w:firstLine="567"/>
        <w:jc w:val="both"/>
        <w:rPr>
          <w:rFonts w:ascii="Times New Roman" w:hAnsi="Times New Roman" w:cs="Times New Roman"/>
          <w:b/>
          <w:sz w:val="28"/>
          <w:szCs w:val="28"/>
          <w:lang w:val="kk-KZ"/>
        </w:rPr>
      </w:pPr>
    </w:p>
    <w:p w14:paraId="7B4AB0A2" w14:textId="77777777" w:rsidR="008120B3" w:rsidRPr="00E245DF" w:rsidRDefault="00FE372C" w:rsidP="009A57B9">
      <w:pPr>
        <w:pStyle w:val="a9"/>
        <w:numPr>
          <w:ilvl w:val="1"/>
          <w:numId w:val="0"/>
        </w:numPr>
        <w:ind w:firstLine="567"/>
        <w:jc w:val="both"/>
        <w:rPr>
          <w:rFonts w:ascii="Times New Roman" w:hAnsi="Times New Roman" w:cs="Times New Roman"/>
          <w:b/>
          <w:sz w:val="28"/>
          <w:szCs w:val="28"/>
          <w:lang w:val="kk-KZ"/>
        </w:rPr>
      </w:pPr>
      <w:r w:rsidRPr="00E245DF">
        <w:rPr>
          <w:rFonts w:ascii="Times New Roman" w:hAnsi="Times New Roman" w:cs="Times New Roman"/>
          <w:b/>
          <w:sz w:val="28"/>
          <w:szCs w:val="28"/>
          <w:lang w:val="kk-KZ"/>
        </w:rPr>
        <w:t xml:space="preserve">1.1 </w:t>
      </w:r>
      <w:r w:rsidR="00ED29B5" w:rsidRPr="00E245DF">
        <w:rPr>
          <w:rFonts w:ascii="Times New Roman" w:hAnsi="Times New Roman" w:cs="Times New Roman"/>
          <w:b/>
          <w:sz w:val="28"/>
          <w:szCs w:val="28"/>
          <w:lang w:val="kk-KZ"/>
        </w:rPr>
        <w:t>Климаттың өзгеруі жағдайында майлы дақылдардың агроэкожүйесі тұрақтылығының экологиялық мониторингісінің теориялық аспектілері</w:t>
      </w:r>
    </w:p>
    <w:p w14:paraId="7B673C25" w14:textId="77777777" w:rsidR="006224DB" w:rsidRDefault="00ED29B5" w:rsidP="009A57B9">
      <w:pPr>
        <w:pStyle w:val="a9"/>
        <w:ind w:left="0" w:firstLine="567"/>
        <w:jc w:val="both"/>
        <w:rPr>
          <w:rFonts w:ascii="Times New Roman" w:hAnsi="Times New Roman" w:cs="Times New Roman"/>
          <w:color w:val="auto"/>
          <w:sz w:val="28"/>
          <w:szCs w:val="28"/>
          <w:lang w:val="kk-KZ"/>
        </w:rPr>
      </w:pPr>
      <w:r w:rsidRPr="00ED29B5">
        <w:rPr>
          <w:rFonts w:ascii="Times New Roman" w:hAnsi="Times New Roman" w:cs="Times New Roman"/>
          <w:color w:val="auto"/>
          <w:sz w:val="28"/>
          <w:szCs w:val="28"/>
          <w:lang w:val="kk-KZ"/>
        </w:rPr>
        <w:t>Ғылыми-техникалық революция кезеңінде адамзат өзінің экономикалық және басқа да іс-әрекеттерімен табиғатқа жойқын әсердің тереңдігімен бетпе-бет келді.</w:t>
      </w:r>
      <w:r w:rsidR="00056C9F">
        <w:rPr>
          <w:rFonts w:ascii="Times New Roman" w:hAnsi="Times New Roman" w:cs="Times New Roman"/>
          <w:color w:val="auto"/>
          <w:sz w:val="28"/>
          <w:szCs w:val="28"/>
          <w:lang w:val="kk-KZ"/>
        </w:rPr>
        <w:t xml:space="preserve"> </w:t>
      </w:r>
      <w:r w:rsidR="00056C9F" w:rsidRPr="00056C9F">
        <w:rPr>
          <w:rFonts w:ascii="Times New Roman" w:hAnsi="Times New Roman" w:cs="Times New Roman"/>
          <w:color w:val="auto"/>
          <w:sz w:val="28"/>
          <w:szCs w:val="28"/>
          <w:lang w:val="kk-KZ"/>
        </w:rPr>
        <w:t>Бұл жағдай экологиялық проблемаларды зерттеуге, қоғам мен табиғат қатынастарын оңтайландыруға бағытталған ғылыми негізделген шараларды жасауға деген қызығушылықты арттырады.</w:t>
      </w:r>
    </w:p>
    <w:p w14:paraId="427B5D0A" w14:textId="77777777" w:rsidR="00110BC8" w:rsidRDefault="00110BC8" w:rsidP="009A57B9">
      <w:pPr>
        <w:pStyle w:val="a9"/>
        <w:ind w:left="0" w:firstLine="567"/>
        <w:jc w:val="both"/>
        <w:rPr>
          <w:rFonts w:ascii="Times New Roman" w:hAnsi="Times New Roman" w:cs="Times New Roman"/>
          <w:color w:val="auto"/>
          <w:sz w:val="28"/>
          <w:szCs w:val="28"/>
          <w:lang w:val="kk-KZ"/>
        </w:rPr>
      </w:pPr>
      <w:r w:rsidRPr="00110BC8">
        <w:rPr>
          <w:rFonts w:ascii="Times New Roman" w:hAnsi="Times New Roman" w:cs="Times New Roman"/>
          <w:color w:val="auto"/>
          <w:sz w:val="28"/>
          <w:szCs w:val="28"/>
          <w:lang w:val="kk-KZ"/>
        </w:rPr>
        <w:t>Көптеген елдер, әсіресе жоғары дамыған елдер, экологиялық апаттың қауіптілігін түсінді және өз өнеркәсібінің, ауыл шаруашылығының және коммуналдық шаруашылықтың экологиялық қауіпсіздігін арттыруға көп қаражат жұмсады. Алайда, бұл елдердің ешқай</w:t>
      </w:r>
      <w:r w:rsidR="003323BF">
        <w:rPr>
          <w:rFonts w:ascii="Times New Roman" w:hAnsi="Times New Roman" w:cs="Times New Roman"/>
          <w:color w:val="auto"/>
          <w:sz w:val="28"/>
          <w:szCs w:val="28"/>
          <w:lang w:val="kk-KZ"/>
        </w:rPr>
        <w:t>сысы алға қойған мақсатына жетпеді</w:t>
      </w:r>
      <w:r w:rsidRPr="00110BC8">
        <w:rPr>
          <w:rFonts w:ascii="Times New Roman" w:hAnsi="Times New Roman" w:cs="Times New Roman"/>
          <w:color w:val="auto"/>
          <w:sz w:val="28"/>
          <w:szCs w:val="28"/>
          <w:lang w:val="kk-KZ"/>
        </w:rPr>
        <w:t xml:space="preserve">: жоғары технологиялық экономиканың қоршаған ортаға әсерінің сипаты өзгереді, бірақ олардың жалпы әсері ешбір жағдайда төмендемейді және көбінесе одан да қауіпті болады. Халық саны өсіп келеді, бұл тұтынудың өсуіне және өндірістің барлық түрлерінің сандық өсу қажеттілігіне әкеледі, </w:t>
      </w:r>
      <w:r w:rsidR="003323BF">
        <w:rPr>
          <w:rFonts w:ascii="Times New Roman" w:hAnsi="Times New Roman" w:cs="Times New Roman"/>
          <w:color w:val="auto"/>
          <w:sz w:val="28"/>
          <w:szCs w:val="28"/>
          <w:lang w:val="kk-KZ"/>
        </w:rPr>
        <w:t>сонымен қатар</w:t>
      </w:r>
      <w:r w:rsidR="003323BF" w:rsidRPr="00110BC8">
        <w:rPr>
          <w:rFonts w:ascii="Times New Roman" w:hAnsi="Times New Roman" w:cs="Times New Roman"/>
          <w:color w:val="auto"/>
          <w:sz w:val="28"/>
          <w:szCs w:val="28"/>
          <w:lang w:val="kk-KZ"/>
        </w:rPr>
        <w:t xml:space="preserve"> </w:t>
      </w:r>
      <w:r w:rsidRPr="00110BC8">
        <w:rPr>
          <w:rFonts w:ascii="Times New Roman" w:hAnsi="Times New Roman" w:cs="Times New Roman"/>
          <w:color w:val="auto"/>
          <w:sz w:val="28"/>
          <w:szCs w:val="28"/>
          <w:lang w:val="kk-KZ"/>
        </w:rPr>
        <w:t>бұл</w:t>
      </w:r>
      <w:r w:rsidR="003323BF">
        <w:rPr>
          <w:rFonts w:ascii="Times New Roman" w:hAnsi="Times New Roman" w:cs="Times New Roman"/>
          <w:color w:val="auto"/>
          <w:sz w:val="28"/>
          <w:szCs w:val="28"/>
          <w:lang w:val="kk-KZ"/>
        </w:rPr>
        <w:t xml:space="preserve"> </w:t>
      </w:r>
      <w:r w:rsidRPr="00110BC8">
        <w:rPr>
          <w:rFonts w:ascii="Times New Roman" w:hAnsi="Times New Roman" w:cs="Times New Roman"/>
          <w:color w:val="auto"/>
          <w:sz w:val="28"/>
          <w:szCs w:val="28"/>
          <w:lang w:val="kk-KZ"/>
        </w:rPr>
        <w:t>халықтың өсуінің жаңа серпініне негіз болады.</w:t>
      </w:r>
    </w:p>
    <w:p w14:paraId="11AD1D61" w14:textId="3B9EDA68" w:rsidR="0046528A" w:rsidRDefault="0046528A" w:rsidP="009A57B9">
      <w:pPr>
        <w:pStyle w:val="a9"/>
        <w:ind w:left="0" w:firstLine="567"/>
        <w:jc w:val="both"/>
        <w:rPr>
          <w:rFonts w:ascii="Times New Roman" w:hAnsi="Times New Roman" w:cs="Times New Roman"/>
          <w:sz w:val="28"/>
          <w:szCs w:val="28"/>
          <w:lang w:val="kk-KZ"/>
        </w:rPr>
      </w:pPr>
      <w:r w:rsidRPr="0046528A">
        <w:rPr>
          <w:rFonts w:ascii="Times New Roman" w:hAnsi="Times New Roman" w:cs="Times New Roman"/>
          <w:sz w:val="28"/>
          <w:szCs w:val="28"/>
          <w:lang w:val="kk-KZ"/>
        </w:rPr>
        <w:t xml:space="preserve">Қазіргі заманғы </w:t>
      </w:r>
      <w:r w:rsidR="00B31176">
        <w:rPr>
          <w:rFonts w:ascii="Times New Roman" w:hAnsi="Times New Roman" w:cs="Times New Roman"/>
          <w:sz w:val="28"/>
          <w:szCs w:val="28"/>
          <w:lang w:val="kk-KZ"/>
        </w:rPr>
        <w:t xml:space="preserve">экология </w:t>
      </w:r>
      <w:r w:rsidRPr="0046528A">
        <w:rPr>
          <w:rFonts w:ascii="Times New Roman" w:hAnsi="Times New Roman" w:cs="Times New Roman"/>
          <w:sz w:val="28"/>
          <w:szCs w:val="28"/>
          <w:lang w:val="kk-KZ"/>
        </w:rPr>
        <w:t xml:space="preserve">іргелі ғылым </w:t>
      </w:r>
      <w:r w:rsidR="00B31176">
        <w:rPr>
          <w:rFonts w:ascii="Times New Roman" w:hAnsi="Times New Roman" w:cs="Times New Roman"/>
          <w:sz w:val="28"/>
          <w:szCs w:val="28"/>
          <w:lang w:val="kk-KZ"/>
        </w:rPr>
        <w:t xml:space="preserve">ретінде </w:t>
      </w:r>
      <w:r w:rsidRPr="0046528A">
        <w:rPr>
          <w:rFonts w:ascii="Times New Roman" w:hAnsi="Times New Roman" w:cs="Times New Roman"/>
          <w:sz w:val="28"/>
          <w:szCs w:val="28"/>
          <w:lang w:val="kk-KZ"/>
        </w:rPr>
        <w:t>жердің биосферасын бұзбай өсіп келе жатқан халықтың негізгі қажеттіліктерін қанағаттандыру үшін экономиканың одан әрі өсуін қамтамасыз ететін әдістер мен технологияларды</w:t>
      </w:r>
      <w:r w:rsidR="00B31176">
        <w:rPr>
          <w:rFonts w:ascii="Times New Roman" w:hAnsi="Times New Roman" w:cs="Times New Roman"/>
          <w:sz w:val="28"/>
          <w:szCs w:val="28"/>
          <w:lang w:val="kk-KZ"/>
        </w:rPr>
        <w:t xml:space="preserve"> анықтауда.</w:t>
      </w:r>
      <w:r w:rsidR="00B668DF" w:rsidRPr="00B668DF">
        <w:rPr>
          <w:lang w:val="kk-KZ"/>
        </w:rPr>
        <w:t xml:space="preserve"> </w:t>
      </w:r>
      <w:r w:rsidR="00B668DF" w:rsidRPr="00B668DF">
        <w:rPr>
          <w:rFonts w:ascii="Times New Roman" w:hAnsi="Times New Roman" w:cs="Times New Roman"/>
          <w:sz w:val="28"/>
          <w:szCs w:val="28"/>
          <w:lang w:val="kk-KZ"/>
        </w:rPr>
        <w:t>Сонымен қатар, биосфераға бірқатар техногендік әсер ету оның тұрақ</w:t>
      </w:r>
      <w:r w:rsidR="00B31176">
        <w:rPr>
          <w:rFonts w:ascii="Times New Roman" w:hAnsi="Times New Roman" w:cs="Times New Roman"/>
          <w:sz w:val="28"/>
          <w:szCs w:val="28"/>
          <w:lang w:val="kk-KZ"/>
        </w:rPr>
        <w:t>сыздығына</w:t>
      </w:r>
      <w:r w:rsidR="00B668DF" w:rsidRPr="00B668DF">
        <w:rPr>
          <w:rFonts w:ascii="Times New Roman" w:hAnsi="Times New Roman" w:cs="Times New Roman"/>
          <w:sz w:val="28"/>
          <w:szCs w:val="28"/>
          <w:lang w:val="kk-KZ"/>
        </w:rPr>
        <w:t xml:space="preserve">, заттың, энергияның және ақпараттың қалыптасқан циклінің тепе-теңдігін жоғалтуға әкелетіні дәлелденді, нәтижесінде биосфераны өздігінен реттелетін жүйе ретінде өздігінен жоюдың </w:t>
      </w:r>
      <w:r w:rsidR="005753F9">
        <w:rPr>
          <w:rFonts w:ascii="Times New Roman" w:hAnsi="Times New Roman" w:cs="Times New Roman"/>
          <w:sz w:val="28"/>
          <w:szCs w:val="28"/>
          <w:lang w:val="kk-KZ"/>
        </w:rPr>
        <w:t>қауіпті</w:t>
      </w:r>
      <w:r w:rsidR="00B668DF" w:rsidRPr="00B668DF">
        <w:rPr>
          <w:rFonts w:ascii="Times New Roman" w:hAnsi="Times New Roman" w:cs="Times New Roman"/>
          <w:sz w:val="28"/>
          <w:szCs w:val="28"/>
          <w:lang w:val="kk-KZ"/>
        </w:rPr>
        <w:t xml:space="preserve"> процесі басталуы мүмкін.</w:t>
      </w:r>
    </w:p>
    <w:p w14:paraId="394CD66C" w14:textId="1CDD174A" w:rsidR="00472B75" w:rsidRDefault="00472B75" w:rsidP="009A57B9">
      <w:pPr>
        <w:pStyle w:val="a9"/>
        <w:ind w:left="0" w:firstLine="567"/>
        <w:jc w:val="both"/>
        <w:rPr>
          <w:rFonts w:ascii="Times New Roman" w:hAnsi="Times New Roman" w:cs="Times New Roman"/>
          <w:color w:val="auto"/>
          <w:sz w:val="28"/>
          <w:szCs w:val="28"/>
          <w:lang w:val="kk-KZ"/>
        </w:rPr>
      </w:pPr>
      <w:r w:rsidRPr="00472B75">
        <w:rPr>
          <w:rFonts w:ascii="Times New Roman" w:hAnsi="Times New Roman" w:cs="Times New Roman"/>
          <w:color w:val="auto"/>
          <w:sz w:val="28"/>
          <w:szCs w:val="28"/>
          <w:lang w:val="kk-KZ"/>
        </w:rPr>
        <w:t>1992 жылы Рио-де-Жанейрода өткен Дүниежүзілік конференцияда әлеуметтік, экономикалық және экологиялық мәселелерді байланыстыра отырып, қазіргі табиғатты пайдаланудың негізгі Доктринасын құрған тұрақты даму тұжырымдамасы жасалды. Рио-де-Жанейродағы форумнан кейін (1992) Йоханнесбургте (2002) және Копенгагенде (2009) форумдар өтті.</w:t>
      </w:r>
      <w:r w:rsidR="00281E4B">
        <w:rPr>
          <w:rFonts w:ascii="Times New Roman" w:hAnsi="Times New Roman" w:cs="Times New Roman"/>
          <w:color w:val="auto"/>
          <w:sz w:val="28"/>
          <w:szCs w:val="28"/>
          <w:lang w:val="kk-KZ"/>
        </w:rPr>
        <w:t xml:space="preserve"> Осы форумдарда қарастырылған</w:t>
      </w:r>
      <w:r w:rsidR="00281E4B" w:rsidRPr="00281E4B">
        <w:rPr>
          <w:rFonts w:ascii="Times New Roman" w:hAnsi="Times New Roman" w:cs="Times New Roman"/>
          <w:color w:val="auto"/>
          <w:sz w:val="28"/>
          <w:szCs w:val="28"/>
          <w:lang w:val="kk-KZ"/>
        </w:rPr>
        <w:t xml:space="preserve"> мәселелердің өзектілігі </w:t>
      </w:r>
      <w:r w:rsidR="00281E4B">
        <w:rPr>
          <w:rFonts w:ascii="Times New Roman" w:hAnsi="Times New Roman" w:cs="Times New Roman"/>
          <w:color w:val="auto"/>
          <w:sz w:val="28"/>
          <w:szCs w:val="28"/>
          <w:lang w:val="kk-KZ"/>
        </w:rPr>
        <w:t>ғаламдық</w:t>
      </w:r>
      <w:r w:rsidR="00281E4B" w:rsidRPr="00281E4B">
        <w:rPr>
          <w:rFonts w:ascii="Times New Roman" w:hAnsi="Times New Roman" w:cs="Times New Roman"/>
          <w:color w:val="auto"/>
          <w:sz w:val="28"/>
          <w:szCs w:val="28"/>
          <w:lang w:val="kk-KZ"/>
        </w:rPr>
        <w:t xml:space="preserve"> экологиялық проблемалардың күрт шиеленісуіне байланысты: климаттың өзгеруі, тұщы судың тапшылығы, биоалуантүрлілік пен ормандардың азаюы, шөлейттену және басқа</w:t>
      </w:r>
      <w:r w:rsidR="00B31176">
        <w:rPr>
          <w:rFonts w:ascii="Times New Roman" w:hAnsi="Times New Roman" w:cs="Times New Roman"/>
          <w:color w:val="auto"/>
          <w:sz w:val="28"/>
          <w:szCs w:val="28"/>
          <w:lang w:val="kk-KZ"/>
        </w:rPr>
        <w:t xml:space="preserve"> да мәселелер</w:t>
      </w:r>
      <w:r w:rsidR="00281E4B">
        <w:rPr>
          <w:rFonts w:ascii="Times New Roman" w:hAnsi="Times New Roman" w:cs="Times New Roman"/>
          <w:color w:val="auto"/>
          <w:sz w:val="28"/>
          <w:szCs w:val="28"/>
          <w:lang w:val="kk-KZ"/>
        </w:rPr>
        <w:t xml:space="preserve"> болды</w:t>
      </w:r>
      <w:r w:rsidR="00281E4B" w:rsidRPr="00281E4B">
        <w:rPr>
          <w:rFonts w:ascii="Times New Roman" w:hAnsi="Times New Roman" w:cs="Times New Roman"/>
          <w:color w:val="auto"/>
          <w:sz w:val="28"/>
          <w:szCs w:val="28"/>
          <w:lang w:val="kk-KZ"/>
        </w:rPr>
        <w:t xml:space="preserve">. Экологиялық проблемалардың шиеленісуі теорияда да, практикада да әлемде дамудың жаңа түрін қалыптастыру, </w:t>
      </w:r>
      <w:r w:rsidR="00281E4B" w:rsidRPr="00281E4B">
        <w:rPr>
          <w:rFonts w:ascii="Times New Roman" w:hAnsi="Times New Roman" w:cs="Times New Roman"/>
          <w:color w:val="auto"/>
          <w:sz w:val="28"/>
          <w:szCs w:val="28"/>
          <w:lang w:val="kk-KZ"/>
        </w:rPr>
        <w:lastRenderedPageBreak/>
        <w:t>табиғатты пайдаланудың жаңа "жасыл" курсын әзірлеу қажеттілігін түсінуге алып</w:t>
      </w:r>
      <w:r w:rsidR="00521807">
        <w:rPr>
          <w:rFonts w:ascii="Times New Roman" w:hAnsi="Times New Roman" w:cs="Times New Roman"/>
          <w:color w:val="auto"/>
          <w:sz w:val="28"/>
          <w:szCs w:val="28"/>
          <w:lang w:val="kk-KZ"/>
        </w:rPr>
        <w:t xml:space="preserve"> </w:t>
      </w:r>
      <w:r w:rsidR="00281E4B" w:rsidRPr="00281E4B">
        <w:rPr>
          <w:rFonts w:ascii="Times New Roman" w:hAnsi="Times New Roman" w:cs="Times New Roman"/>
          <w:color w:val="auto"/>
          <w:sz w:val="28"/>
          <w:szCs w:val="28"/>
          <w:lang w:val="kk-KZ"/>
        </w:rPr>
        <w:t xml:space="preserve"> келді [25].</w:t>
      </w:r>
    </w:p>
    <w:p w14:paraId="53CAD250" w14:textId="77777777" w:rsidR="00D766D5" w:rsidRDefault="004D56A9" w:rsidP="009A57B9">
      <w:pPr>
        <w:pStyle w:val="a9"/>
        <w:ind w:left="0" w:firstLine="567"/>
        <w:jc w:val="both"/>
        <w:rPr>
          <w:rFonts w:ascii="Times New Roman" w:hAnsi="Times New Roman" w:cs="Times New Roman"/>
          <w:color w:val="auto"/>
          <w:sz w:val="28"/>
          <w:szCs w:val="28"/>
          <w:lang w:val="kk-KZ"/>
        </w:rPr>
      </w:pPr>
      <w:r w:rsidRPr="004D56A9">
        <w:rPr>
          <w:rFonts w:ascii="Times New Roman" w:hAnsi="Times New Roman" w:cs="Times New Roman"/>
          <w:color w:val="auto"/>
          <w:sz w:val="28"/>
          <w:szCs w:val="28"/>
          <w:lang w:val="kk-KZ"/>
        </w:rPr>
        <w:t>Ресейдегі және Қазақстан Республикасындағы климаттың өзгеру салдарын бағалау туралы мәселе алғаш рет 1970 жылы академиктер М.И. Будыко мен</w:t>
      </w:r>
      <w:r w:rsidR="007400D1">
        <w:rPr>
          <w:rFonts w:ascii="Times New Roman" w:hAnsi="Times New Roman" w:cs="Times New Roman"/>
          <w:color w:val="auto"/>
          <w:sz w:val="28"/>
          <w:szCs w:val="28"/>
          <w:lang w:val="kk-KZ"/>
        </w:rPr>
        <w:t xml:space="preserve">  </w:t>
      </w:r>
      <w:r w:rsidRPr="004D56A9">
        <w:rPr>
          <w:rFonts w:ascii="Times New Roman" w:hAnsi="Times New Roman" w:cs="Times New Roman"/>
          <w:color w:val="auto"/>
          <w:sz w:val="28"/>
          <w:szCs w:val="28"/>
          <w:lang w:val="kk-KZ"/>
        </w:rPr>
        <w:t xml:space="preserve">Ю. А. Израиль бастамасымен </w:t>
      </w:r>
      <w:r>
        <w:rPr>
          <w:rFonts w:ascii="Times New Roman" w:hAnsi="Times New Roman" w:cs="Times New Roman"/>
          <w:color w:val="auto"/>
          <w:sz w:val="28"/>
          <w:szCs w:val="28"/>
          <w:lang w:val="kk-KZ"/>
        </w:rPr>
        <w:t>қолға алынды</w:t>
      </w:r>
      <w:r w:rsidRPr="004D56A9">
        <w:rPr>
          <w:rFonts w:ascii="Times New Roman" w:hAnsi="Times New Roman" w:cs="Times New Roman"/>
          <w:color w:val="auto"/>
          <w:sz w:val="28"/>
          <w:szCs w:val="28"/>
          <w:lang w:val="kk-KZ"/>
        </w:rPr>
        <w:t>. Осыған байланысты</w:t>
      </w:r>
      <w:r>
        <w:rPr>
          <w:rFonts w:ascii="Times New Roman" w:hAnsi="Times New Roman" w:cs="Times New Roman"/>
          <w:color w:val="auto"/>
          <w:sz w:val="28"/>
          <w:szCs w:val="28"/>
          <w:lang w:val="kk-KZ"/>
        </w:rPr>
        <w:t xml:space="preserve">   </w:t>
      </w:r>
      <w:r w:rsidRPr="004D56A9">
        <w:rPr>
          <w:rFonts w:ascii="Times New Roman" w:hAnsi="Times New Roman" w:cs="Times New Roman"/>
          <w:color w:val="auto"/>
          <w:sz w:val="28"/>
          <w:szCs w:val="28"/>
          <w:lang w:val="kk-KZ"/>
        </w:rPr>
        <w:t>Г.В. Менжулиндер негізінен климаттың өзгеруінің палео</w:t>
      </w:r>
      <w:r>
        <w:rPr>
          <w:rFonts w:ascii="Times New Roman" w:hAnsi="Times New Roman" w:cs="Times New Roman"/>
          <w:color w:val="auto"/>
          <w:sz w:val="28"/>
          <w:szCs w:val="28"/>
          <w:lang w:val="kk-KZ"/>
        </w:rPr>
        <w:t>климаттық сценарийлеріне сүйене отырып</w:t>
      </w:r>
      <w:r w:rsidRPr="004D56A9">
        <w:rPr>
          <w:rFonts w:ascii="Times New Roman" w:hAnsi="Times New Roman" w:cs="Times New Roman"/>
          <w:color w:val="auto"/>
          <w:sz w:val="28"/>
          <w:szCs w:val="28"/>
          <w:lang w:val="kk-KZ"/>
        </w:rPr>
        <w:t xml:space="preserve">, қазіргі </w:t>
      </w:r>
      <w:r>
        <w:rPr>
          <w:rFonts w:ascii="Times New Roman" w:hAnsi="Times New Roman" w:cs="Times New Roman"/>
          <w:color w:val="auto"/>
          <w:sz w:val="28"/>
          <w:szCs w:val="28"/>
          <w:lang w:val="kk-KZ"/>
        </w:rPr>
        <w:t xml:space="preserve">уақытта да өз маңызын жоғалтпаған </w:t>
      </w:r>
      <w:r w:rsidRPr="004D56A9">
        <w:rPr>
          <w:rFonts w:ascii="Times New Roman" w:hAnsi="Times New Roman" w:cs="Times New Roman"/>
          <w:color w:val="auto"/>
          <w:sz w:val="28"/>
          <w:szCs w:val="28"/>
          <w:lang w:val="kk-KZ"/>
        </w:rPr>
        <w:t>әдістемел</w:t>
      </w:r>
      <w:r>
        <w:rPr>
          <w:rFonts w:ascii="Times New Roman" w:hAnsi="Times New Roman" w:cs="Times New Roman"/>
          <w:color w:val="auto"/>
          <w:sz w:val="28"/>
          <w:szCs w:val="28"/>
          <w:lang w:val="kk-KZ"/>
        </w:rPr>
        <w:t>ік және бағалау зерттеулерінің е</w:t>
      </w:r>
      <w:r w:rsidRPr="004D56A9">
        <w:rPr>
          <w:rFonts w:ascii="Times New Roman" w:hAnsi="Times New Roman" w:cs="Times New Roman"/>
          <w:color w:val="auto"/>
          <w:sz w:val="28"/>
          <w:szCs w:val="28"/>
          <w:lang w:val="kk-KZ"/>
        </w:rPr>
        <w:t>леулі циклын орындады (</w:t>
      </w:r>
      <w:r w:rsidR="00086B9C" w:rsidRPr="004D56A9">
        <w:rPr>
          <w:rFonts w:ascii="Times New Roman" w:hAnsi="Times New Roman" w:cs="Times New Roman"/>
          <w:color w:val="auto"/>
          <w:sz w:val="28"/>
          <w:szCs w:val="28"/>
          <w:lang w:val="kk-KZ"/>
        </w:rPr>
        <w:t xml:space="preserve">М.И. </w:t>
      </w:r>
      <w:r w:rsidRPr="004D56A9">
        <w:rPr>
          <w:rFonts w:ascii="Times New Roman" w:hAnsi="Times New Roman" w:cs="Times New Roman"/>
          <w:color w:val="auto"/>
          <w:sz w:val="28"/>
          <w:szCs w:val="28"/>
          <w:lang w:val="kk-KZ"/>
        </w:rPr>
        <w:t xml:space="preserve">Будыко, 1987; </w:t>
      </w:r>
      <w:r w:rsidR="00086B9C" w:rsidRPr="004D56A9">
        <w:rPr>
          <w:rFonts w:ascii="Times New Roman" w:hAnsi="Times New Roman" w:cs="Times New Roman"/>
          <w:color w:val="auto"/>
          <w:sz w:val="28"/>
          <w:szCs w:val="28"/>
          <w:lang w:val="kk-KZ"/>
        </w:rPr>
        <w:t xml:space="preserve">М. И. </w:t>
      </w:r>
      <w:r w:rsidRPr="004D56A9">
        <w:rPr>
          <w:rFonts w:ascii="Times New Roman" w:hAnsi="Times New Roman" w:cs="Times New Roman"/>
          <w:color w:val="auto"/>
          <w:sz w:val="28"/>
          <w:szCs w:val="28"/>
          <w:lang w:val="kk-KZ"/>
        </w:rPr>
        <w:t>Будыко и др., 1991) [2</w:t>
      </w:r>
      <w:r w:rsidR="0079730B" w:rsidRPr="00DC60CF">
        <w:rPr>
          <w:rFonts w:ascii="Times New Roman" w:hAnsi="Times New Roman" w:cs="Times New Roman"/>
          <w:color w:val="auto"/>
          <w:sz w:val="28"/>
          <w:szCs w:val="28"/>
          <w:lang w:val="kk-KZ"/>
        </w:rPr>
        <w:t>6</w:t>
      </w:r>
      <w:r w:rsidR="006E6524" w:rsidRPr="00DC60CF">
        <w:rPr>
          <w:rFonts w:ascii="Times New Roman" w:hAnsi="Times New Roman" w:cs="Times New Roman"/>
          <w:color w:val="auto"/>
          <w:sz w:val="28"/>
          <w:szCs w:val="28"/>
          <w:lang w:val="kk-KZ"/>
        </w:rPr>
        <w:t>-</w:t>
      </w:r>
      <w:r w:rsidRPr="004D56A9">
        <w:rPr>
          <w:rFonts w:ascii="Times New Roman" w:hAnsi="Times New Roman" w:cs="Times New Roman"/>
          <w:color w:val="auto"/>
          <w:sz w:val="28"/>
          <w:szCs w:val="28"/>
          <w:lang w:val="kk-KZ"/>
        </w:rPr>
        <w:t>28]. "ВНИИСХМ" ММ Р</w:t>
      </w:r>
      <w:r w:rsidR="00086B9C">
        <w:rPr>
          <w:rFonts w:ascii="Times New Roman" w:hAnsi="Times New Roman" w:cs="Times New Roman"/>
          <w:color w:val="auto"/>
          <w:sz w:val="28"/>
          <w:szCs w:val="28"/>
          <w:lang w:val="kk-KZ"/>
        </w:rPr>
        <w:t>е</w:t>
      </w:r>
      <w:r w:rsidRPr="004D56A9">
        <w:rPr>
          <w:rFonts w:ascii="Times New Roman" w:hAnsi="Times New Roman" w:cs="Times New Roman"/>
          <w:color w:val="auto"/>
          <w:sz w:val="28"/>
          <w:szCs w:val="28"/>
          <w:lang w:val="kk-KZ"/>
        </w:rPr>
        <w:t>сгидрометте осы тақырып бойынша жұмыстар басталғаннан бері ауыл шаруашылығына климатты</w:t>
      </w:r>
      <w:r w:rsidR="007400D1">
        <w:rPr>
          <w:rFonts w:ascii="Times New Roman" w:hAnsi="Times New Roman" w:cs="Times New Roman"/>
          <w:color w:val="auto"/>
          <w:sz w:val="28"/>
          <w:szCs w:val="28"/>
          <w:lang w:val="kk-KZ"/>
        </w:rPr>
        <w:t xml:space="preserve">ң құбылысы мен өзгеруі туралы зерттеулер жүргізілді   </w:t>
      </w:r>
      <w:r w:rsidRPr="004D56A9">
        <w:rPr>
          <w:rFonts w:ascii="Times New Roman" w:hAnsi="Times New Roman" w:cs="Times New Roman"/>
          <w:color w:val="auto"/>
          <w:sz w:val="28"/>
          <w:szCs w:val="28"/>
          <w:lang w:val="kk-KZ"/>
        </w:rPr>
        <w:t xml:space="preserve"> (О.Д. Сиротенко, 1990; О. Д. Сиротенко және басқалар,</w:t>
      </w:r>
      <w:r w:rsidR="00521807">
        <w:rPr>
          <w:rFonts w:ascii="Times New Roman" w:hAnsi="Times New Roman" w:cs="Times New Roman"/>
          <w:color w:val="auto"/>
          <w:sz w:val="28"/>
          <w:szCs w:val="28"/>
          <w:lang w:val="kk-KZ"/>
        </w:rPr>
        <w:t xml:space="preserve"> </w:t>
      </w:r>
      <w:r w:rsidRPr="004D56A9">
        <w:rPr>
          <w:rFonts w:ascii="Times New Roman" w:hAnsi="Times New Roman" w:cs="Times New Roman"/>
          <w:color w:val="auto"/>
          <w:sz w:val="28"/>
          <w:szCs w:val="28"/>
          <w:lang w:val="kk-KZ"/>
        </w:rPr>
        <w:t>1994;</w:t>
      </w:r>
      <w:r w:rsidR="00521807">
        <w:rPr>
          <w:rFonts w:ascii="Times New Roman" w:hAnsi="Times New Roman" w:cs="Times New Roman"/>
          <w:color w:val="auto"/>
          <w:sz w:val="28"/>
          <w:szCs w:val="28"/>
          <w:lang w:val="kk-KZ"/>
        </w:rPr>
        <w:t xml:space="preserve"> </w:t>
      </w:r>
      <w:r w:rsidRPr="004D56A9">
        <w:rPr>
          <w:rFonts w:ascii="Times New Roman" w:hAnsi="Times New Roman" w:cs="Times New Roman"/>
          <w:color w:val="auto"/>
          <w:sz w:val="28"/>
          <w:szCs w:val="28"/>
          <w:lang w:val="kk-KZ"/>
        </w:rPr>
        <w:t>О</w:t>
      </w:r>
      <w:r w:rsidR="00521807">
        <w:rPr>
          <w:rFonts w:ascii="Times New Roman" w:hAnsi="Times New Roman" w:cs="Times New Roman"/>
          <w:color w:val="auto"/>
          <w:sz w:val="28"/>
          <w:szCs w:val="28"/>
          <w:lang w:val="kk-KZ"/>
        </w:rPr>
        <w:t>.Д. Сиротенко, 1998, 2005) [29-</w:t>
      </w:r>
      <w:r w:rsidRPr="004D56A9">
        <w:rPr>
          <w:rFonts w:ascii="Times New Roman" w:hAnsi="Times New Roman" w:cs="Times New Roman"/>
          <w:color w:val="auto"/>
          <w:sz w:val="28"/>
          <w:szCs w:val="28"/>
          <w:lang w:val="kk-KZ"/>
        </w:rPr>
        <w:t>33].</w:t>
      </w:r>
      <w:r w:rsidR="002D53EC">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Климаттың күтілетін өзгерістерінің әлемдік ауыл шаруашылығына әсерін бағалау мәселесі бойынша зерттеулердің неғұрлым толық жиынтығы</w:t>
      </w:r>
      <w:r w:rsidR="00086B9C">
        <w:rPr>
          <w:rFonts w:ascii="Times New Roman" w:hAnsi="Times New Roman" w:cs="Times New Roman"/>
          <w:color w:val="auto"/>
          <w:sz w:val="28"/>
          <w:szCs w:val="28"/>
          <w:lang w:val="kk-KZ"/>
        </w:rPr>
        <w:t>на</w:t>
      </w:r>
      <w:r w:rsidR="00D766D5" w:rsidRPr="00D766D5">
        <w:rPr>
          <w:rFonts w:ascii="Times New Roman" w:hAnsi="Times New Roman" w:cs="Times New Roman"/>
          <w:color w:val="auto"/>
          <w:sz w:val="28"/>
          <w:szCs w:val="28"/>
          <w:lang w:val="kk-KZ"/>
        </w:rPr>
        <w:t xml:space="preserve"> </w:t>
      </w:r>
      <w:r w:rsidR="00D766D5">
        <w:rPr>
          <w:rFonts w:ascii="Times New Roman" w:hAnsi="Times New Roman" w:cs="Times New Roman"/>
          <w:color w:val="auto"/>
          <w:sz w:val="28"/>
          <w:szCs w:val="28"/>
          <w:lang w:val="kk-KZ"/>
        </w:rPr>
        <w:t>к</w:t>
      </w:r>
      <w:r w:rsidR="00D766D5" w:rsidRPr="00D766D5">
        <w:rPr>
          <w:rFonts w:ascii="Times New Roman" w:hAnsi="Times New Roman" w:cs="Times New Roman"/>
          <w:color w:val="auto"/>
          <w:sz w:val="28"/>
          <w:szCs w:val="28"/>
          <w:lang w:val="kk-KZ"/>
        </w:rPr>
        <w:t xml:space="preserve">лиматтың өзгеруі жөніндегі </w:t>
      </w:r>
      <w:r w:rsidR="00D766D5" w:rsidRPr="00D766D5">
        <w:rPr>
          <w:rFonts w:ascii="Times New Roman" w:hAnsi="Times New Roman" w:cs="Times New Roman"/>
          <w:sz w:val="28"/>
          <w:szCs w:val="28"/>
          <w:lang w:val="kk-KZ"/>
        </w:rPr>
        <w:t>(МГЭИК)</w:t>
      </w:r>
      <w:r w:rsidR="00D766D5" w:rsidRPr="00D766D5">
        <w:rPr>
          <w:sz w:val="28"/>
          <w:szCs w:val="28"/>
          <w:lang w:val="kk-KZ"/>
        </w:rPr>
        <w:t xml:space="preserve"> </w:t>
      </w:r>
      <w:r w:rsidR="00D766D5" w:rsidRPr="00D766D5">
        <w:rPr>
          <w:rFonts w:ascii="Times New Roman" w:hAnsi="Times New Roman" w:cs="Times New Roman"/>
          <w:color w:val="auto"/>
          <w:sz w:val="28"/>
          <w:szCs w:val="28"/>
          <w:lang w:val="kk-KZ"/>
        </w:rPr>
        <w:t>үкіметаралық сарапшылар тобының екінші жұмыс тобының баяндамасы</w:t>
      </w:r>
      <w:r w:rsidR="00D766D5">
        <w:rPr>
          <w:rFonts w:ascii="Times New Roman" w:hAnsi="Times New Roman" w:cs="Times New Roman"/>
          <w:color w:val="auto"/>
          <w:sz w:val="28"/>
          <w:szCs w:val="28"/>
          <w:lang w:val="kk-KZ"/>
        </w:rPr>
        <w:t>н жатқызуға</w:t>
      </w:r>
      <w:r w:rsidR="00D766D5" w:rsidRPr="00D766D5">
        <w:rPr>
          <w:rFonts w:ascii="Times New Roman" w:hAnsi="Times New Roman" w:cs="Times New Roman"/>
          <w:color w:val="auto"/>
          <w:sz w:val="28"/>
          <w:szCs w:val="28"/>
          <w:lang w:val="kk-KZ"/>
        </w:rPr>
        <w:t xml:space="preserve"> бол</w:t>
      </w:r>
      <w:r w:rsidR="00D766D5">
        <w:rPr>
          <w:rFonts w:ascii="Times New Roman" w:hAnsi="Times New Roman" w:cs="Times New Roman"/>
          <w:color w:val="auto"/>
          <w:sz w:val="28"/>
          <w:szCs w:val="28"/>
          <w:lang w:val="kk-KZ"/>
        </w:rPr>
        <w:t>ады</w:t>
      </w:r>
      <w:r w:rsidR="00D766D5" w:rsidRPr="00D766D5">
        <w:rPr>
          <w:rFonts w:ascii="Times New Roman" w:hAnsi="Times New Roman" w:cs="Times New Roman"/>
          <w:color w:val="auto"/>
          <w:sz w:val="28"/>
          <w:szCs w:val="28"/>
          <w:lang w:val="kk-KZ"/>
        </w:rPr>
        <w:t xml:space="preserve"> (Заварзин, Климаттың өзгеруі,</w:t>
      </w:r>
      <w:r w:rsidR="00A15469">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2001;</w:t>
      </w:r>
      <w:r w:rsidR="00A15469">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Climate</w:t>
      </w:r>
      <w:r w:rsidR="00A15469">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Change,</w:t>
      </w:r>
      <w:r w:rsidR="00A15469">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2001) [34]. Климаттың өзгеруінің әлемдік ауыл шаруашылығына әсерін бағалау жөніндегі соңғы маңызды жұмыстар</w:t>
      </w:r>
      <w:r w:rsidR="00D766D5">
        <w:rPr>
          <w:rFonts w:ascii="Times New Roman" w:hAnsi="Times New Roman" w:cs="Times New Roman"/>
          <w:color w:val="auto"/>
          <w:sz w:val="28"/>
          <w:szCs w:val="28"/>
          <w:lang w:val="kk-KZ"/>
        </w:rPr>
        <w:t xml:space="preserve">ға </w:t>
      </w:r>
      <w:r w:rsidR="00D766D5" w:rsidRPr="00D766D5">
        <w:rPr>
          <w:rFonts w:ascii="Times New Roman" w:hAnsi="Times New Roman" w:cs="Times New Roman"/>
          <w:color w:val="auto"/>
          <w:sz w:val="28"/>
          <w:szCs w:val="28"/>
          <w:lang w:val="kk-KZ"/>
        </w:rPr>
        <w:t xml:space="preserve"> Еуропа мен АҚШ елдері үшін</w:t>
      </w:r>
      <w:r w:rsidR="00D766D5">
        <w:rPr>
          <w:rFonts w:ascii="Times New Roman" w:hAnsi="Times New Roman" w:cs="Times New Roman"/>
          <w:color w:val="auto"/>
          <w:sz w:val="28"/>
          <w:szCs w:val="28"/>
          <w:lang w:val="kk-KZ"/>
        </w:rPr>
        <w:t xml:space="preserve"> жасалған </w:t>
      </w:r>
      <w:r w:rsidR="00D766D5" w:rsidRPr="00D766D5">
        <w:rPr>
          <w:rFonts w:ascii="Times New Roman" w:hAnsi="Times New Roman" w:cs="Times New Roman"/>
          <w:color w:val="auto"/>
          <w:sz w:val="28"/>
          <w:szCs w:val="28"/>
          <w:lang w:val="kk-KZ"/>
        </w:rPr>
        <w:t xml:space="preserve"> Д.Лобелдің (D. Lobell, 2007) және</w:t>
      </w:r>
      <w:r w:rsidR="00544A1C">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 xml:space="preserve"> В. А. Александровтың</w:t>
      </w:r>
      <w:r w:rsidR="00D766D5">
        <w:rPr>
          <w:rFonts w:ascii="Times New Roman" w:hAnsi="Times New Roman" w:cs="Times New Roman"/>
          <w:color w:val="auto"/>
          <w:sz w:val="28"/>
          <w:szCs w:val="28"/>
          <w:lang w:val="kk-KZ"/>
        </w:rPr>
        <w:t xml:space="preserve"> </w:t>
      </w:r>
      <w:r w:rsidR="00D766D5" w:rsidRPr="00D766D5">
        <w:rPr>
          <w:rFonts w:ascii="Times New Roman" w:hAnsi="Times New Roman" w:cs="Times New Roman"/>
          <w:color w:val="auto"/>
          <w:sz w:val="28"/>
          <w:szCs w:val="28"/>
          <w:lang w:val="kk-KZ"/>
        </w:rPr>
        <w:t>(В. А. Александров, 2006</w:t>
      </w:r>
      <w:r w:rsidR="00D766D5">
        <w:rPr>
          <w:rFonts w:ascii="Times New Roman" w:hAnsi="Times New Roman" w:cs="Times New Roman"/>
          <w:color w:val="auto"/>
          <w:sz w:val="28"/>
          <w:szCs w:val="28"/>
          <w:lang w:val="kk-KZ"/>
        </w:rPr>
        <w:t xml:space="preserve">)  жұмыстарын </w:t>
      </w:r>
      <w:r w:rsidR="00D766D5" w:rsidRPr="00D766D5">
        <w:rPr>
          <w:rFonts w:ascii="Times New Roman" w:hAnsi="Times New Roman" w:cs="Times New Roman"/>
          <w:color w:val="auto"/>
          <w:sz w:val="28"/>
          <w:szCs w:val="28"/>
          <w:lang w:val="kk-KZ"/>
        </w:rPr>
        <w:t xml:space="preserve"> мойындау</w:t>
      </w:r>
      <w:r w:rsidR="00D766D5">
        <w:rPr>
          <w:rFonts w:ascii="Times New Roman" w:hAnsi="Times New Roman" w:cs="Times New Roman"/>
          <w:color w:val="auto"/>
          <w:sz w:val="28"/>
          <w:szCs w:val="28"/>
          <w:lang w:val="kk-KZ"/>
        </w:rPr>
        <w:t>ға</w:t>
      </w:r>
      <w:r w:rsidR="00D766D5" w:rsidRPr="00D766D5">
        <w:rPr>
          <w:rFonts w:ascii="Times New Roman" w:hAnsi="Times New Roman" w:cs="Times New Roman"/>
          <w:color w:val="auto"/>
          <w:sz w:val="28"/>
          <w:szCs w:val="28"/>
          <w:lang w:val="kk-KZ"/>
        </w:rPr>
        <w:t xml:space="preserve"> </w:t>
      </w:r>
      <w:r w:rsidR="00D766D5">
        <w:rPr>
          <w:rFonts w:ascii="Times New Roman" w:hAnsi="Times New Roman" w:cs="Times New Roman"/>
          <w:color w:val="auto"/>
          <w:sz w:val="28"/>
          <w:szCs w:val="28"/>
          <w:lang w:val="kk-KZ"/>
        </w:rPr>
        <w:t>болады</w:t>
      </w:r>
      <w:r w:rsidR="00D766D5" w:rsidRPr="00D766D5">
        <w:rPr>
          <w:rFonts w:ascii="Times New Roman" w:hAnsi="Times New Roman" w:cs="Times New Roman"/>
          <w:color w:val="auto"/>
          <w:sz w:val="28"/>
          <w:szCs w:val="28"/>
          <w:lang w:val="kk-KZ"/>
        </w:rPr>
        <w:t xml:space="preserve"> [35</w:t>
      </w:r>
      <w:r w:rsidR="00A15469">
        <w:rPr>
          <w:rFonts w:ascii="Times New Roman" w:hAnsi="Times New Roman" w:cs="Times New Roman"/>
          <w:color w:val="auto"/>
          <w:sz w:val="28"/>
          <w:szCs w:val="28"/>
          <w:lang w:val="kk-KZ"/>
        </w:rPr>
        <w:t>-</w:t>
      </w:r>
      <w:r w:rsidR="00D766D5" w:rsidRPr="00D766D5">
        <w:rPr>
          <w:rFonts w:ascii="Times New Roman" w:hAnsi="Times New Roman" w:cs="Times New Roman"/>
          <w:color w:val="auto"/>
          <w:sz w:val="28"/>
          <w:szCs w:val="28"/>
          <w:lang w:val="kk-KZ"/>
        </w:rPr>
        <w:t>36].</w:t>
      </w:r>
    </w:p>
    <w:p w14:paraId="26F3222D" w14:textId="77777777" w:rsidR="002D53EC" w:rsidRDefault="002D53EC" w:rsidP="009A57B9">
      <w:pPr>
        <w:pStyle w:val="a9"/>
        <w:ind w:left="0" w:firstLine="567"/>
        <w:jc w:val="both"/>
        <w:rPr>
          <w:rFonts w:ascii="Times New Roman" w:hAnsi="Times New Roman" w:cs="Times New Roman"/>
          <w:color w:val="auto"/>
          <w:sz w:val="28"/>
          <w:szCs w:val="28"/>
          <w:lang w:val="kk-KZ"/>
        </w:rPr>
      </w:pPr>
      <w:r w:rsidRPr="002D53EC">
        <w:rPr>
          <w:rFonts w:ascii="Times New Roman" w:hAnsi="Times New Roman" w:cs="Times New Roman"/>
          <w:color w:val="auto"/>
          <w:sz w:val="28"/>
          <w:szCs w:val="28"/>
          <w:lang w:val="kk-KZ"/>
        </w:rPr>
        <w:t xml:space="preserve">Біздің планетамыздың қоршаған ортасының негізгі компоненттерін – жер, су және ауаны сақтау және көбейту қажеттілігі адамзат қоғамына үлкен және </w:t>
      </w:r>
      <w:r>
        <w:rPr>
          <w:rFonts w:ascii="Times New Roman" w:hAnsi="Times New Roman" w:cs="Times New Roman"/>
          <w:color w:val="auto"/>
          <w:sz w:val="28"/>
          <w:szCs w:val="28"/>
          <w:lang w:val="kk-KZ"/>
        </w:rPr>
        <w:t>ауқымды</w:t>
      </w:r>
      <w:r w:rsidRPr="002D53EC">
        <w:rPr>
          <w:rFonts w:ascii="Times New Roman" w:hAnsi="Times New Roman" w:cs="Times New Roman"/>
          <w:color w:val="auto"/>
          <w:sz w:val="28"/>
          <w:szCs w:val="28"/>
          <w:lang w:val="kk-KZ"/>
        </w:rPr>
        <w:t xml:space="preserve"> проблемалар</w:t>
      </w:r>
      <w:r>
        <w:rPr>
          <w:rFonts w:ascii="Times New Roman" w:hAnsi="Times New Roman" w:cs="Times New Roman"/>
          <w:color w:val="auto"/>
          <w:sz w:val="28"/>
          <w:szCs w:val="28"/>
          <w:lang w:val="kk-KZ"/>
        </w:rPr>
        <w:t xml:space="preserve">ды </w:t>
      </w:r>
      <w:r w:rsidRPr="002D53EC">
        <w:rPr>
          <w:rFonts w:ascii="Times New Roman" w:hAnsi="Times New Roman" w:cs="Times New Roman"/>
          <w:color w:val="auto"/>
          <w:sz w:val="28"/>
          <w:szCs w:val="28"/>
          <w:lang w:val="kk-KZ"/>
        </w:rPr>
        <w:t xml:space="preserve"> туғызады.</w:t>
      </w:r>
      <w:r>
        <w:rPr>
          <w:rFonts w:ascii="Times New Roman" w:hAnsi="Times New Roman" w:cs="Times New Roman"/>
          <w:color w:val="auto"/>
          <w:sz w:val="28"/>
          <w:szCs w:val="28"/>
          <w:lang w:val="kk-KZ"/>
        </w:rPr>
        <w:t xml:space="preserve"> </w:t>
      </w:r>
      <w:r w:rsidRPr="002D53EC">
        <w:rPr>
          <w:rFonts w:ascii="Times New Roman" w:hAnsi="Times New Roman" w:cs="Times New Roman"/>
          <w:color w:val="auto"/>
          <w:sz w:val="28"/>
          <w:szCs w:val="28"/>
          <w:lang w:val="kk-KZ"/>
        </w:rPr>
        <w:t>Осы мәселе бойынша шешімдерді жан-жақты талқылау және әзірлеу үшін ең жоғары деңгейде бірнеше конференция өткізілді. Бұл проблема әсіресе жер халқының тез өсіп келе жатқандығына және осы процеске байланысты әр елдің бүкіл жер тұрғындарының азық-түлік қауіп</w:t>
      </w:r>
      <w:r w:rsidR="00777FC2">
        <w:rPr>
          <w:rFonts w:ascii="Times New Roman" w:hAnsi="Times New Roman" w:cs="Times New Roman"/>
          <w:color w:val="auto"/>
          <w:sz w:val="28"/>
          <w:szCs w:val="28"/>
          <w:lang w:val="kk-KZ"/>
        </w:rPr>
        <w:t xml:space="preserve">сіздігі проблемасына байланысты болды. </w:t>
      </w:r>
    </w:p>
    <w:p w14:paraId="5872ED64" w14:textId="19F8BB77" w:rsidR="002D53EC" w:rsidRDefault="002D53EC"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Ғаламдық </w:t>
      </w:r>
      <w:r w:rsidRPr="002D53EC">
        <w:rPr>
          <w:rFonts w:ascii="Times New Roman" w:hAnsi="Times New Roman" w:cs="Times New Roman"/>
          <w:color w:val="auto"/>
          <w:sz w:val="28"/>
          <w:szCs w:val="28"/>
          <w:lang w:val="kk-KZ"/>
        </w:rPr>
        <w:t xml:space="preserve"> жылыну адамзаттың заңды алаңдаушылығын тудырады. Бұл БҰҰ – ның Климаттың өзгеруі жөніндегі РКИК-негіздемелік Конвенциясында (1992 ж.) көрініс тапты, оның алғашқы құқықтық құжаты</w:t>
      </w:r>
      <w:r w:rsidR="009E3AF7">
        <w:rPr>
          <w:rFonts w:ascii="Times New Roman" w:hAnsi="Times New Roman" w:cs="Times New Roman"/>
          <w:color w:val="auto"/>
          <w:sz w:val="28"/>
          <w:szCs w:val="28"/>
          <w:lang w:val="kk-KZ"/>
        </w:rPr>
        <w:t xml:space="preserve"> </w:t>
      </w:r>
      <w:r w:rsidRPr="002D53EC">
        <w:rPr>
          <w:rFonts w:ascii="Times New Roman" w:hAnsi="Times New Roman" w:cs="Times New Roman"/>
          <w:color w:val="auto"/>
          <w:sz w:val="28"/>
          <w:szCs w:val="28"/>
          <w:lang w:val="kk-KZ"/>
        </w:rPr>
        <w:t xml:space="preserve"> Киото хаттамасы (1997 ж.)</w:t>
      </w:r>
      <w:r w:rsidR="009E3AF7">
        <w:rPr>
          <w:rFonts w:ascii="Times New Roman" w:hAnsi="Times New Roman" w:cs="Times New Roman"/>
          <w:color w:val="auto"/>
          <w:sz w:val="28"/>
          <w:szCs w:val="28"/>
          <w:lang w:val="kk-KZ"/>
        </w:rPr>
        <w:t xml:space="preserve"> екендігі </w:t>
      </w:r>
      <w:r w:rsidRPr="002D53EC">
        <w:rPr>
          <w:rFonts w:ascii="Times New Roman" w:hAnsi="Times New Roman" w:cs="Times New Roman"/>
          <w:color w:val="auto"/>
          <w:sz w:val="28"/>
          <w:szCs w:val="28"/>
          <w:lang w:val="kk-KZ"/>
        </w:rPr>
        <w:t xml:space="preserve"> </w:t>
      </w:r>
      <w:r w:rsidR="009E3AF7" w:rsidRPr="002D53EC">
        <w:rPr>
          <w:rFonts w:ascii="Times New Roman" w:hAnsi="Times New Roman" w:cs="Times New Roman"/>
          <w:color w:val="auto"/>
          <w:sz w:val="28"/>
          <w:szCs w:val="28"/>
          <w:lang w:val="kk-KZ"/>
        </w:rPr>
        <w:t>белгілі</w:t>
      </w:r>
      <w:r w:rsidRPr="002D53EC">
        <w:rPr>
          <w:rFonts w:ascii="Times New Roman" w:hAnsi="Times New Roman" w:cs="Times New Roman"/>
          <w:color w:val="auto"/>
          <w:sz w:val="28"/>
          <w:szCs w:val="28"/>
          <w:lang w:val="kk-KZ"/>
        </w:rPr>
        <w:t>.</w:t>
      </w:r>
      <w:r w:rsidR="006F756B">
        <w:rPr>
          <w:rFonts w:ascii="Times New Roman" w:hAnsi="Times New Roman" w:cs="Times New Roman"/>
          <w:color w:val="auto"/>
          <w:sz w:val="28"/>
          <w:szCs w:val="28"/>
          <w:lang w:val="kk-KZ"/>
        </w:rPr>
        <w:t xml:space="preserve"> </w:t>
      </w:r>
      <w:r w:rsidR="006F756B" w:rsidRPr="006F756B">
        <w:rPr>
          <w:rFonts w:ascii="Times New Roman" w:hAnsi="Times New Roman" w:cs="Times New Roman"/>
          <w:color w:val="auto"/>
          <w:sz w:val="28"/>
          <w:szCs w:val="28"/>
          <w:lang w:val="kk-KZ"/>
        </w:rPr>
        <w:t>Біз</w:t>
      </w:r>
      <w:r w:rsidR="00AB2D22">
        <w:rPr>
          <w:rFonts w:ascii="Times New Roman" w:hAnsi="Times New Roman" w:cs="Times New Roman"/>
          <w:color w:val="auto"/>
          <w:sz w:val="28"/>
          <w:szCs w:val="28"/>
          <w:lang w:val="kk-KZ"/>
        </w:rPr>
        <w:t>дің елде</w:t>
      </w:r>
      <w:r w:rsidR="006F756B" w:rsidRPr="006F756B">
        <w:rPr>
          <w:rFonts w:ascii="Times New Roman" w:hAnsi="Times New Roman" w:cs="Times New Roman"/>
          <w:color w:val="auto"/>
          <w:sz w:val="28"/>
          <w:szCs w:val="28"/>
          <w:lang w:val="kk-KZ"/>
        </w:rPr>
        <w:t xml:space="preserve"> бұл құжатты 200</w:t>
      </w:r>
      <w:r w:rsidR="006F756B">
        <w:rPr>
          <w:rFonts w:ascii="Times New Roman" w:hAnsi="Times New Roman" w:cs="Times New Roman"/>
          <w:color w:val="auto"/>
          <w:sz w:val="28"/>
          <w:szCs w:val="28"/>
          <w:lang w:val="kk-KZ"/>
        </w:rPr>
        <w:t xml:space="preserve">4 жылы ратификациялады. </w:t>
      </w:r>
      <w:r w:rsidR="006F756B" w:rsidRPr="006F756B">
        <w:rPr>
          <w:rFonts w:ascii="Times New Roman" w:hAnsi="Times New Roman" w:cs="Times New Roman"/>
          <w:color w:val="auto"/>
          <w:sz w:val="28"/>
          <w:szCs w:val="28"/>
          <w:lang w:val="kk-KZ"/>
        </w:rPr>
        <w:t xml:space="preserve"> Қазіргі уақытта климаттың өзгеруі жөніндегі үкіметаралық сарапшылар тобының (IPCC) үйлестіруімен</w:t>
      </w:r>
      <w:r w:rsidR="006F756B">
        <w:rPr>
          <w:rFonts w:ascii="Times New Roman" w:hAnsi="Times New Roman" w:cs="Times New Roman"/>
          <w:color w:val="auto"/>
          <w:sz w:val="28"/>
          <w:szCs w:val="28"/>
          <w:lang w:val="kk-KZ"/>
        </w:rPr>
        <w:t>,</w:t>
      </w:r>
      <w:r w:rsidR="006F756B" w:rsidRPr="006F756B">
        <w:rPr>
          <w:rFonts w:ascii="Times New Roman" w:hAnsi="Times New Roman" w:cs="Times New Roman"/>
          <w:color w:val="auto"/>
          <w:sz w:val="28"/>
          <w:szCs w:val="28"/>
          <w:lang w:val="kk-KZ"/>
        </w:rPr>
        <w:t xml:space="preserve"> </w:t>
      </w:r>
      <w:r w:rsidR="006F756B">
        <w:rPr>
          <w:rFonts w:ascii="Times New Roman" w:hAnsi="Times New Roman" w:cs="Times New Roman"/>
          <w:color w:val="auto"/>
          <w:sz w:val="28"/>
          <w:szCs w:val="28"/>
          <w:lang w:val="kk-KZ"/>
        </w:rPr>
        <w:t>климаттың өзгеру</w:t>
      </w:r>
      <w:r w:rsidR="006F756B" w:rsidRPr="006F756B">
        <w:rPr>
          <w:rFonts w:ascii="Times New Roman" w:hAnsi="Times New Roman" w:cs="Times New Roman"/>
          <w:color w:val="auto"/>
          <w:sz w:val="28"/>
          <w:szCs w:val="28"/>
          <w:lang w:val="kk-KZ"/>
        </w:rPr>
        <w:t xml:space="preserve"> мәселесі бүк</w:t>
      </w:r>
      <w:r w:rsidR="006F756B">
        <w:rPr>
          <w:rFonts w:ascii="Times New Roman" w:hAnsi="Times New Roman" w:cs="Times New Roman"/>
          <w:color w:val="auto"/>
          <w:sz w:val="28"/>
          <w:szCs w:val="28"/>
          <w:lang w:val="kk-KZ"/>
        </w:rPr>
        <w:t xml:space="preserve">іл әлемде қарқынды дамып келеді.  </w:t>
      </w:r>
      <w:r w:rsidR="006F756B" w:rsidRPr="006F756B">
        <w:rPr>
          <w:rFonts w:ascii="Times New Roman" w:hAnsi="Times New Roman" w:cs="Times New Roman"/>
          <w:color w:val="auto"/>
          <w:sz w:val="28"/>
          <w:szCs w:val="28"/>
          <w:lang w:val="kk-KZ"/>
        </w:rPr>
        <w:t>Климаттың өзгеру проблемалары және Қазақстан Республикасына тән экожүйелердің осы құбылысына реакция</w:t>
      </w:r>
      <w:r w:rsidR="006F756B">
        <w:rPr>
          <w:rFonts w:ascii="Times New Roman" w:hAnsi="Times New Roman" w:cs="Times New Roman"/>
          <w:color w:val="auto"/>
          <w:sz w:val="28"/>
          <w:szCs w:val="28"/>
          <w:lang w:val="kk-KZ"/>
        </w:rPr>
        <w:t>сы</w:t>
      </w:r>
      <w:r w:rsidR="006F756B" w:rsidRPr="006F756B">
        <w:rPr>
          <w:rFonts w:ascii="Times New Roman" w:hAnsi="Times New Roman" w:cs="Times New Roman"/>
          <w:color w:val="auto"/>
          <w:sz w:val="28"/>
          <w:szCs w:val="28"/>
          <w:lang w:val="kk-KZ"/>
        </w:rPr>
        <w:t xml:space="preserve"> климатологиялық және экологиялық процестердің ерекше шиеленісіне байланысты </w:t>
      </w:r>
      <w:r w:rsidR="006F756B">
        <w:rPr>
          <w:rFonts w:ascii="Times New Roman" w:hAnsi="Times New Roman" w:cs="Times New Roman"/>
          <w:color w:val="auto"/>
          <w:sz w:val="28"/>
          <w:szCs w:val="28"/>
          <w:lang w:val="kk-KZ"/>
        </w:rPr>
        <w:t xml:space="preserve">айтарлықтай </w:t>
      </w:r>
      <w:r w:rsidR="006F756B" w:rsidRPr="006F756B">
        <w:rPr>
          <w:rFonts w:ascii="Times New Roman" w:hAnsi="Times New Roman" w:cs="Times New Roman"/>
          <w:color w:val="auto"/>
          <w:sz w:val="28"/>
          <w:szCs w:val="28"/>
          <w:lang w:val="kk-KZ"/>
        </w:rPr>
        <w:t xml:space="preserve"> маңызға ие.</w:t>
      </w:r>
    </w:p>
    <w:p w14:paraId="4C09F563" w14:textId="77777777" w:rsidR="00304DAB" w:rsidRDefault="00304DAB" w:rsidP="009A57B9">
      <w:pPr>
        <w:pStyle w:val="a9"/>
        <w:ind w:left="0" w:firstLine="567"/>
        <w:jc w:val="both"/>
        <w:rPr>
          <w:rFonts w:ascii="Times New Roman" w:hAnsi="Times New Roman" w:cs="Times New Roman"/>
          <w:color w:val="auto"/>
          <w:sz w:val="28"/>
          <w:szCs w:val="28"/>
          <w:lang w:val="kk-KZ"/>
        </w:rPr>
      </w:pPr>
      <w:r w:rsidRPr="00304DAB">
        <w:rPr>
          <w:rFonts w:ascii="Times New Roman" w:hAnsi="Times New Roman" w:cs="Times New Roman"/>
          <w:color w:val="auto"/>
          <w:sz w:val="28"/>
          <w:szCs w:val="28"/>
          <w:lang w:val="kk-KZ"/>
        </w:rPr>
        <w:t xml:space="preserve">Қазақстан Республикасының </w:t>
      </w:r>
      <w:r w:rsidR="005D7126">
        <w:rPr>
          <w:rFonts w:ascii="Times New Roman" w:hAnsi="Times New Roman" w:cs="Times New Roman"/>
          <w:color w:val="auto"/>
          <w:sz w:val="28"/>
          <w:szCs w:val="28"/>
          <w:lang w:val="kk-KZ"/>
        </w:rPr>
        <w:t>а</w:t>
      </w:r>
      <w:r w:rsidRPr="00304DAB">
        <w:rPr>
          <w:rFonts w:ascii="Times New Roman" w:hAnsi="Times New Roman" w:cs="Times New Roman"/>
          <w:color w:val="auto"/>
          <w:sz w:val="28"/>
          <w:szCs w:val="28"/>
          <w:lang w:val="kk-KZ"/>
        </w:rPr>
        <w:t>уыл шаруашылығы үшін климаттың өзгеруінің салдарын бағалау туралы мәселе алғаш рет 1970 жылы академиктер М.И. Будыко мен Ю. А. Израиль бастамасымен қойылған болатын [37].</w:t>
      </w:r>
    </w:p>
    <w:p w14:paraId="3517AB8F" w14:textId="77777777" w:rsidR="00304DAB" w:rsidRDefault="00304DAB" w:rsidP="009A57B9">
      <w:pPr>
        <w:pStyle w:val="a9"/>
        <w:ind w:left="0" w:firstLine="567"/>
        <w:jc w:val="both"/>
        <w:rPr>
          <w:rFonts w:ascii="Times New Roman" w:hAnsi="Times New Roman" w:cs="Times New Roman"/>
          <w:color w:val="auto"/>
          <w:sz w:val="28"/>
          <w:szCs w:val="28"/>
          <w:lang w:val="kk-KZ"/>
        </w:rPr>
      </w:pPr>
      <w:r w:rsidRPr="00304DAB">
        <w:rPr>
          <w:rFonts w:ascii="Times New Roman" w:hAnsi="Times New Roman" w:cs="Times New Roman"/>
          <w:color w:val="auto"/>
          <w:sz w:val="28"/>
          <w:szCs w:val="28"/>
          <w:lang w:val="kk-KZ"/>
        </w:rPr>
        <w:t xml:space="preserve">Осыған байланысты, негізінен климаттың өзгеру сценарийлеріне негізделген, қазіргі уақытта да маңыздылығын жоғалтпаған әдістемелік және </w:t>
      </w:r>
      <w:r w:rsidRPr="00304DAB">
        <w:rPr>
          <w:rFonts w:ascii="Times New Roman" w:hAnsi="Times New Roman" w:cs="Times New Roman"/>
          <w:color w:val="auto"/>
          <w:sz w:val="28"/>
          <w:szCs w:val="28"/>
          <w:lang w:val="kk-KZ"/>
        </w:rPr>
        <w:lastRenderedPageBreak/>
        <w:t>бағалау зерттеулерінің маңызды циклі орындалды (</w:t>
      </w:r>
      <w:r w:rsidR="00173F10" w:rsidRPr="00304DAB">
        <w:rPr>
          <w:rFonts w:ascii="Times New Roman" w:hAnsi="Times New Roman" w:cs="Times New Roman"/>
          <w:color w:val="auto"/>
          <w:sz w:val="28"/>
          <w:szCs w:val="28"/>
          <w:lang w:val="kk-KZ"/>
        </w:rPr>
        <w:t xml:space="preserve">М.И. </w:t>
      </w:r>
      <w:r w:rsidR="00FF505F">
        <w:rPr>
          <w:rFonts w:ascii="Times New Roman" w:hAnsi="Times New Roman" w:cs="Times New Roman"/>
          <w:color w:val="auto"/>
          <w:sz w:val="28"/>
          <w:szCs w:val="28"/>
          <w:lang w:val="kk-KZ"/>
        </w:rPr>
        <w:t xml:space="preserve">Будыко, 1987; </w:t>
      </w:r>
      <w:r w:rsidR="005D7126">
        <w:rPr>
          <w:rFonts w:ascii="Times New Roman" w:hAnsi="Times New Roman" w:cs="Times New Roman"/>
          <w:color w:val="auto"/>
          <w:sz w:val="28"/>
          <w:szCs w:val="28"/>
          <w:lang w:val="kk-KZ"/>
        </w:rPr>
        <w:t xml:space="preserve"> </w:t>
      </w:r>
      <w:r w:rsidR="00173F10" w:rsidRPr="00304DAB">
        <w:rPr>
          <w:rFonts w:ascii="Times New Roman" w:hAnsi="Times New Roman" w:cs="Times New Roman"/>
          <w:color w:val="auto"/>
          <w:sz w:val="28"/>
          <w:szCs w:val="28"/>
          <w:lang w:val="kk-KZ"/>
        </w:rPr>
        <w:t xml:space="preserve">М. И. Будыко </w:t>
      </w:r>
      <w:r w:rsidRPr="00304DAB">
        <w:rPr>
          <w:rFonts w:ascii="Times New Roman" w:hAnsi="Times New Roman" w:cs="Times New Roman"/>
          <w:color w:val="auto"/>
          <w:sz w:val="28"/>
          <w:szCs w:val="28"/>
          <w:lang w:val="kk-KZ"/>
        </w:rPr>
        <w:t>және басқалар, 1991).</w:t>
      </w:r>
    </w:p>
    <w:p w14:paraId="681D698F" w14:textId="77777777" w:rsidR="00173F10" w:rsidRDefault="00173F10" w:rsidP="009A57B9">
      <w:pPr>
        <w:pStyle w:val="a9"/>
        <w:ind w:left="0" w:firstLine="567"/>
        <w:jc w:val="both"/>
        <w:rPr>
          <w:rFonts w:ascii="Times New Roman" w:hAnsi="Times New Roman" w:cs="Times New Roman"/>
          <w:color w:val="auto"/>
          <w:sz w:val="28"/>
          <w:szCs w:val="28"/>
          <w:lang w:val="kk-KZ"/>
        </w:rPr>
      </w:pPr>
      <w:r w:rsidRPr="00173F10">
        <w:rPr>
          <w:rFonts w:ascii="Times New Roman" w:hAnsi="Times New Roman" w:cs="Times New Roman"/>
          <w:color w:val="auto"/>
          <w:sz w:val="28"/>
          <w:szCs w:val="28"/>
          <w:lang w:val="kk-KZ"/>
        </w:rPr>
        <w:t>Климаттық жүйе-бұл күрделі жүйе, оның мінез-құлқы атмосфераның, мұхиттың, криосфераның, биосфераның белсенді жер қабатының өзара әрекеттесуімен анықталады.</w:t>
      </w:r>
      <w:r>
        <w:rPr>
          <w:rFonts w:ascii="Times New Roman" w:hAnsi="Times New Roman" w:cs="Times New Roman"/>
          <w:color w:val="auto"/>
          <w:sz w:val="28"/>
          <w:szCs w:val="28"/>
          <w:lang w:val="kk-KZ"/>
        </w:rPr>
        <w:t xml:space="preserve"> </w:t>
      </w:r>
      <w:r w:rsidRPr="00173F10">
        <w:rPr>
          <w:rFonts w:ascii="Times New Roman" w:hAnsi="Times New Roman" w:cs="Times New Roman"/>
          <w:color w:val="auto"/>
          <w:sz w:val="28"/>
          <w:szCs w:val="28"/>
          <w:lang w:val="kk-KZ"/>
        </w:rPr>
        <w:t xml:space="preserve">Атмосфераның, мұхиттың және криосфераның сыртқы әсерлерге релаксациясының тән уақыттары бірнеше </w:t>
      </w:r>
      <w:r>
        <w:rPr>
          <w:rFonts w:ascii="Times New Roman" w:hAnsi="Times New Roman" w:cs="Times New Roman"/>
          <w:color w:val="auto"/>
          <w:sz w:val="28"/>
          <w:szCs w:val="28"/>
          <w:lang w:val="kk-KZ"/>
        </w:rPr>
        <w:t>тәртіппен</w:t>
      </w:r>
      <w:r w:rsidRPr="00173F10">
        <w:rPr>
          <w:rFonts w:ascii="Times New Roman" w:hAnsi="Times New Roman" w:cs="Times New Roman"/>
          <w:color w:val="auto"/>
          <w:sz w:val="28"/>
          <w:szCs w:val="28"/>
          <w:lang w:val="kk-KZ"/>
        </w:rPr>
        <w:t xml:space="preserve"> ерекшеленеді, ал олардың арасындағы өзара әрекеттесу процестері сызықтық емес сипатталады және кері </w:t>
      </w:r>
      <w:r>
        <w:rPr>
          <w:rFonts w:ascii="Times New Roman" w:hAnsi="Times New Roman" w:cs="Times New Roman"/>
          <w:color w:val="auto"/>
          <w:sz w:val="28"/>
          <w:szCs w:val="28"/>
          <w:lang w:val="kk-KZ"/>
        </w:rPr>
        <w:t>қарым</w:t>
      </w:r>
      <w:r w:rsidRPr="00173F10">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қатынастардың </w:t>
      </w:r>
      <w:r w:rsidRPr="00173F10">
        <w:rPr>
          <w:rFonts w:ascii="Times New Roman" w:hAnsi="Times New Roman" w:cs="Times New Roman"/>
          <w:color w:val="auto"/>
          <w:sz w:val="28"/>
          <w:szCs w:val="28"/>
          <w:lang w:val="kk-KZ"/>
        </w:rPr>
        <w:t xml:space="preserve"> қарқындылығына байланысты.</w:t>
      </w:r>
      <w:r w:rsidR="00C90746" w:rsidRPr="00C90746">
        <w:rPr>
          <w:lang w:val="kk-KZ"/>
        </w:rPr>
        <w:t xml:space="preserve"> </w:t>
      </w:r>
      <w:r w:rsidR="00C90746" w:rsidRPr="00C90746">
        <w:rPr>
          <w:rFonts w:ascii="Times New Roman" w:hAnsi="Times New Roman" w:cs="Times New Roman"/>
          <w:color w:val="auto"/>
          <w:sz w:val="28"/>
          <w:szCs w:val="28"/>
          <w:lang w:val="kk-KZ"/>
        </w:rPr>
        <w:t xml:space="preserve">Осы орталардың өзара әрекеттесуінің арқасында </w:t>
      </w:r>
      <w:r w:rsidR="005D7126">
        <w:rPr>
          <w:rFonts w:ascii="Times New Roman" w:hAnsi="Times New Roman" w:cs="Times New Roman"/>
          <w:color w:val="auto"/>
          <w:sz w:val="28"/>
          <w:szCs w:val="28"/>
          <w:lang w:val="kk-KZ"/>
        </w:rPr>
        <w:t>к</w:t>
      </w:r>
      <w:r w:rsidR="00C90746" w:rsidRPr="00C90746">
        <w:rPr>
          <w:rFonts w:ascii="Times New Roman" w:hAnsi="Times New Roman" w:cs="Times New Roman"/>
          <w:color w:val="auto"/>
          <w:sz w:val="28"/>
          <w:szCs w:val="28"/>
          <w:lang w:val="kk-KZ"/>
        </w:rPr>
        <w:t xml:space="preserve">лиматтық жүйеде бірнеше аптадан ондаған, жүздеген және одан да көп жылдарға дейінгі уақыт шкаласы бар күрделі табиғи тербелістер пайда болады. Сыртқы </w:t>
      </w:r>
      <w:r w:rsidR="005D7126">
        <w:rPr>
          <w:rFonts w:ascii="Times New Roman" w:hAnsi="Times New Roman" w:cs="Times New Roman"/>
          <w:color w:val="auto"/>
          <w:sz w:val="28"/>
          <w:szCs w:val="28"/>
          <w:lang w:val="kk-KZ"/>
        </w:rPr>
        <w:t>күштер</w:t>
      </w:r>
      <w:r w:rsidR="00C90746" w:rsidRPr="00C90746">
        <w:rPr>
          <w:rFonts w:ascii="Times New Roman" w:hAnsi="Times New Roman" w:cs="Times New Roman"/>
          <w:color w:val="auto"/>
          <w:sz w:val="28"/>
          <w:szCs w:val="28"/>
          <w:lang w:val="kk-KZ"/>
        </w:rPr>
        <w:t xml:space="preserve"> әсерінен мұндай жүйенің әрекетін түсіну және есептеу үшін көрсетілген ортадағы негізгі процестерді және олардың өзара әрекеттесуін сипаттайтын күрделі физика-математикалық модельдерді қолдану қажет [38].</w:t>
      </w:r>
    </w:p>
    <w:p w14:paraId="4B678045" w14:textId="77777777" w:rsidR="00003570" w:rsidRDefault="00003570" w:rsidP="009A57B9">
      <w:pPr>
        <w:pStyle w:val="a9"/>
        <w:ind w:left="0" w:firstLine="567"/>
        <w:jc w:val="both"/>
        <w:rPr>
          <w:rFonts w:ascii="Times New Roman" w:hAnsi="Times New Roman" w:cs="Times New Roman"/>
          <w:color w:val="auto"/>
          <w:sz w:val="28"/>
          <w:szCs w:val="28"/>
          <w:lang w:val="kk-KZ"/>
        </w:rPr>
      </w:pPr>
      <w:r w:rsidRPr="00003570">
        <w:rPr>
          <w:rFonts w:ascii="Times New Roman" w:hAnsi="Times New Roman" w:cs="Times New Roman"/>
          <w:color w:val="auto"/>
          <w:sz w:val="28"/>
          <w:szCs w:val="28"/>
          <w:lang w:val="kk-KZ"/>
        </w:rPr>
        <w:t xml:space="preserve">Атмосфера мен мұхиттың жалпы айналымының заманауи модельдері (МОЦАО) </w:t>
      </w:r>
      <w:r>
        <w:rPr>
          <w:rFonts w:ascii="Times New Roman" w:hAnsi="Times New Roman" w:cs="Times New Roman"/>
          <w:color w:val="auto"/>
          <w:sz w:val="28"/>
          <w:szCs w:val="28"/>
          <w:lang w:val="kk-KZ"/>
        </w:rPr>
        <w:t>к</w:t>
      </w:r>
      <w:r w:rsidRPr="00003570">
        <w:rPr>
          <w:rFonts w:ascii="Times New Roman" w:hAnsi="Times New Roman" w:cs="Times New Roman"/>
          <w:color w:val="auto"/>
          <w:sz w:val="28"/>
          <w:szCs w:val="28"/>
          <w:lang w:val="kk-KZ"/>
        </w:rPr>
        <w:t xml:space="preserve">лиматтық жүйенің және оның компоненттерінің негізгі мінез-құлқын, оның ішінде өткен дәуірлердің </w:t>
      </w:r>
      <w:r>
        <w:rPr>
          <w:rFonts w:ascii="Times New Roman" w:hAnsi="Times New Roman" w:cs="Times New Roman"/>
          <w:color w:val="auto"/>
          <w:sz w:val="28"/>
          <w:szCs w:val="28"/>
          <w:lang w:val="kk-KZ"/>
        </w:rPr>
        <w:t>климат</w:t>
      </w:r>
      <w:r w:rsidRPr="00003570">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эволюциясының өзгеруіне</w:t>
      </w:r>
      <w:r w:rsidRPr="00003570">
        <w:rPr>
          <w:rFonts w:ascii="Times New Roman" w:hAnsi="Times New Roman" w:cs="Times New Roman"/>
          <w:color w:val="auto"/>
          <w:sz w:val="28"/>
          <w:szCs w:val="28"/>
          <w:lang w:val="kk-KZ"/>
        </w:rPr>
        <w:t xml:space="preserve"> мүмкіндік береді [39].</w:t>
      </w:r>
      <w:r w:rsidR="008D02D2">
        <w:rPr>
          <w:rFonts w:ascii="Times New Roman" w:hAnsi="Times New Roman" w:cs="Times New Roman"/>
          <w:color w:val="auto"/>
          <w:sz w:val="28"/>
          <w:szCs w:val="28"/>
          <w:lang w:val="kk-KZ"/>
        </w:rPr>
        <w:t xml:space="preserve"> 20 ғасырдың к</w:t>
      </w:r>
      <w:r w:rsidR="008D02D2" w:rsidRPr="008D02D2">
        <w:rPr>
          <w:rFonts w:ascii="Times New Roman" w:hAnsi="Times New Roman" w:cs="Times New Roman"/>
          <w:color w:val="auto"/>
          <w:sz w:val="28"/>
          <w:szCs w:val="28"/>
          <w:lang w:val="kk-KZ"/>
        </w:rPr>
        <w:t xml:space="preserve">лиматтық есептеулерінде парниктік газдар мен сульфат аэрозольдерінің концентрациясында байқалған өзгерістерді ескере отырып, кейбір </w:t>
      </w:r>
      <w:r w:rsidR="008D02D2">
        <w:rPr>
          <w:rFonts w:ascii="Times New Roman" w:hAnsi="Times New Roman" w:cs="Times New Roman"/>
          <w:color w:val="auto"/>
          <w:sz w:val="28"/>
          <w:szCs w:val="28"/>
          <w:lang w:val="kk-KZ"/>
        </w:rPr>
        <w:t xml:space="preserve">ғаламдық </w:t>
      </w:r>
      <w:r w:rsidR="008D02D2" w:rsidRPr="008D02D2">
        <w:rPr>
          <w:rFonts w:ascii="Times New Roman" w:hAnsi="Times New Roman" w:cs="Times New Roman"/>
          <w:color w:val="auto"/>
          <w:sz w:val="28"/>
          <w:szCs w:val="28"/>
          <w:lang w:val="kk-KZ"/>
        </w:rPr>
        <w:t xml:space="preserve"> климаттық модельдер жер бетіндегі орташа ауа температурасының ғ</w:t>
      </w:r>
      <w:r w:rsidR="008D02D2">
        <w:rPr>
          <w:rFonts w:ascii="Times New Roman" w:hAnsi="Times New Roman" w:cs="Times New Roman"/>
          <w:color w:val="auto"/>
          <w:sz w:val="28"/>
          <w:szCs w:val="28"/>
          <w:lang w:val="kk-KZ"/>
        </w:rPr>
        <w:t>асырлар бойғы оң тенденциялары сипатын алды</w:t>
      </w:r>
      <w:r w:rsidR="008D02D2" w:rsidRPr="008D02D2">
        <w:rPr>
          <w:rFonts w:ascii="Times New Roman" w:hAnsi="Times New Roman" w:cs="Times New Roman"/>
          <w:color w:val="auto"/>
          <w:sz w:val="28"/>
          <w:szCs w:val="28"/>
          <w:lang w:val="kk-KZ"/>
        </w:rPr>
        <w:t>.</w:t>
      </w:r>
      <w:r w:rsidR="007416B9">
        <w:rPr>
          <w:rFonts w:ascii="Times New Roman" w:hAnsi="Times New Roman" w:cs="Times New Roman"/>
          <w:color w:val="auto"/>
          <w:sz w:val="28"/>
          <w:szCs w:val="28"/>
          <w:lang w:val="kk-KZ"/>
        </w:rPr>
        <w:t xml:space="preserve"> </w:t>
      </w:r>
      <w:r w:rsidR="007416B9" w:rsidRPr="007416B9">
        <w:rPr>
          <w:rFonts w:ascii="Times New Roman" w:hAnsi="Times New Roman" w:cs="Times New Roman"/>
          <w:color w:val="auto"/>
          <w:sz w:val="28"/>
          <w:szCs w:val="28"/>
          <w:lang w:val="kk-KZ"/>
        </w:rPr>
        <w:t>Жалпы алғанда, атмосфера мен мұхиттың жалпы айналымының заманауи моделін қолдана о</w:t>
      </w:r>
      <w:r w:rsidR="004E423A">
        <w:rPr>
          <w:rFonts w:ascii="Times New Roman" w:hAnsi="Times New Roman" w:cs="Times New Roman"/>
          <w:color w:val="auto"/>
          <w:sz w:val="28"/>
          <w:szCs w:val="28"/>
          <w:lang w:val="kk-KZ"/>
        </w:rPr>
        <w:t>тырып, климаттық</w:t>
      </w:r>
      <w:r w:rsidR="007416B9" w:rsidRPr="007416B9">
        <w:rPr>
          <w:rFonts w:ascii="Times New Roman" w:hAnsi="Times New Roman" w:cs="Times New Roman"/>
          <w:color w:val="auto"/>
          <w:sz w:val="28"/>
          <w:szCs w:val="28"/>
          <w:lang w:val="kk-KZ"/>
        </w:rPr>
        <w:t xml:space="preserve"> есептеулер</w:t>
      </w:r>
      <w:r w:rsidR="004E423A">
        <w:rPr>
          <w:rFonts w:ascii="Times New Roman" w:hAnsi="Times New Roman" w:cs="Times New Roman"/>
          <w:color w:val="auto"/>
          <w:sz w:val="28"/>
          <w:szCs w:val="28"/>
          <w:lang w:val="kk-KZ"/>
        </w:rPr>
        <w:t>ді</w:t>
      </w:r>
      <w:r w:rsidR="007416B9" w:rsidRPr="007416B9">
        <w:rPr>
          <w:rFonts w:ascii="Times New Roman" w:hAnsi="Times New Roman" w:cs="Times New Roman"/>
          <w:color w:val="auto"/>
          <w:sz w:val="28"/>
          <w:szCs w:val="28"/>
          <w:lang w:val="kk-KZ"/>
        </w:rPr>
        <w:t>ң сапасын, егер ол қанағаттанарлық болмаса,</w:t>
      </w:r>
      <w:r w:rsidR="004E423A">
        <w:rPr>
          <w:rFonts w:ascii="Times New Roman" w:hAnsi="Times New Roman" w:cs="Times New Roman"/>
          <w:color w:val="auto"/>
          <w:sz w:val="28"/>
          <w:szCs w:val="28"/>
          <w:lang w:val="kk-KZ"/>
        </w:rPr>
        <w:t xml:space="preserve"> </w:t>
      </w:r>
      <w:r w:rsidR="007416B9" w:rsidRPr="007416B9">
        <w:rPr>
          <w:rFonts w:ascii="Times New Roman" w:hAnsi="Times New Roman" w:cs="Times New Roman"/>
          <w:color w:val="auto"/>
          <w:sz w:val="28"/>
          <w:szCs w:val="28"/>
          <w:lang w:val="kk-KZ"/>
        </w:rPr>
        <w:t>Ресей Федерациясының экономикалық аймақтарының кеңістіктік шкаласы үшін және мезгілден бастап ғасырға дейінгі уақыт шкаласы үшін</w:t>
      </w:r>
      <w:r w:rsidR="004E423A">
        <w:rPr>
          <w:rFonts w:ascii="Times New Roman" w:hAnsi="Times New Roman" w:cs="Times New Roman"/>
          <w:color w:val="auto"/>
          <w:sz w:val="28"/>
          <w:szCs w:val="28"/>
          <w:lang w:val="kk-KZ"/>
        </w:rPr>
        <w:t xml:space="preserve"> қолдануға болады </w:t>
      </w:r>
      <w:r w:rsidR="007416B9" w:rsidRPr="007416B9">
        <w:rPr>
          <w:rFonts w:ascii="Times New Roman" w:hAnsi="Times New Roman" w:cs="Times New Roman"/>
          <w:color w:val="auto"/>
          <w:sz w:val="28"/>
          <w:szCs w:val="28"/>
          <w:lang w:val="kk-KZ"/>
        </w:rPr>
        <w:t xml:space="preserve"> (Ю.А. Израиль және т. б., 2001).</w:t>
      </w:r>
    </w:p>
    <w:p w14:paraId="5CB0B16E" w14:textId="77777777" w:rsidR="0055484B" w:rsidRDefault="0055484B" w:rsidP="009A57B9">
      <w:pPr>
        <w:pStyle w:val="a9"/>
        <w:ind w:left="0" w:firstLine="567"/>
        <w:jc w:val="both"/>
        <w:rPr>
          <w:rFonts w:ascii="Times New Roman" w:hAnsi="Times New Roman" w:cs="Times New Roman"/>
          <w:color w:val="auto"/>
          <w:sz w:val="28"/>
          <w:szCs w:val="28"/>
          <w:lang w:val="kk-KZ"/>
        </w:rPr>
      </w:pPr>
      <w:r w:rsidRPr="0055484B">
        <w:rPr>
          <w:rFonts w:ascii="Times New Roman" w:hAnsi="Times New Roman" w:cs="Times New Roman"/>
          <w:color w:val="auto"/>
          <w:sz w:val="28"/>
          <w:szCs w:val="28"/>
          <w:lang w:val="kk-KZ"/>
        </w:rPr>
        <w:t>Айта кету керек, қазіргі уақытта белгілі бірде-бір МОЦАО ең жақсы деп таныла алмайды. Көптеген келісімшарттарды ескере отырып, қазіргі заманғы МОЦАО парниктік газдар шығарындыларының белгілі бір сценарийлерін жүзеге асыру нәтижесінде болашақта мүмкін болатын климаттың өзгеруін бағалауға жарамды және динамикалық атмосфера-Мұхит жүйесі кішігірім бұзылуларға сезімтал, сондықтан тұрақсыз болса да, бұл жүйенің баяу өзгеретін компоненттері айтарлықтай уақыт аралығында бол</w:t>
      </w:r>
      <w:r w:rsidR="00FF505F">
        <w:rPr>
          <w:rFonts w:ascii="Times New Roman" w:hAnsi="Times New Roman" w:cs="Times New Roman"/>
          <w:color w:val="auto"/>
          <w:sz w:val="28"/>
          <w:szCs w:val="28"/>
          <w:lang w:val="kk-KZ"/>
        </w:rPr>
        <w:t>жануы мүмкін [40-</w:t>
      </w:r>
      <w:r w:rsidRPr="0055484B">
        <w:rPr>
          <w:rFonts w:ascii="Times New Roman" w:hAnsi="Times New Roman" w:cs="Times New Roman"/>
          <w:color w:val="auto"/>
          <w:sz w:val="28"/>
          <w:szCs w:val="28"/>
          <w:lang w:val="kk-KZ"/>
        </w:rPr>
        <w:t>41].</w:t>
      </w:r>
    </w:p>
    <w:p w14:paraId="0193A50D" w14:textId="04230F76" w:rsidR="00877FB2" w:rsidRDefault="00877FB2" w:rsidP="009A57B9">
      <w:pPr>
        <w:pStyle w:val="a9"/>
        <w:ind w:left="0" w:firstLine="567"/>
        <w:jc w:val="both"/>
        <w:rPr>
          <w:rFonts w:ascii="Times New Roman" w:hAnsi="Times New Roman" w:cs="Times New Roman"/>
          <w:color w:val="auto"/>
          <w:sz w:val="28"/>
          <w:szCs w:val="28"/>
          <w:lang w:val="kk-KZ"/>
        </w:rPr>
      </w:pPr>
      <w:r w:rsidRPr="00877FB2">
        <w:rPr>
          <w:rFonts w:ascii="Times New Roman" w:hAnsi="Times New Roman" w:cs="Times New Roman"/>
          <w:color w:val="auto"/>
          <w:sz w:val="28"/>
          <w:szCs w:val="28"/>
          <w:lang w:val="kk-KZ"/>
        </w:rPr>
        <w:t xml:space="preserve">Болашақ климаттың өзгеруін модельдеудің қажетті шарты </w:t>
      </w:r>
      <w:r w:rsidR="005D7126">
        <w:rPr>
          <w:rFonts w:ascii="Times New Roman" w:hAnsi="Times New Roman" w:cs="Times New Roman"/>
          <w:color w:val="auto"/>
          <w:sz w:val="28"/>
          <w:szCs w:val="28"/>
          <w:lang w:val="kk-KZ"/>
        </w:rPr>
        <w:t>к</w:t>
      </w:r>
      <w:r w:rsidRPr="00877FB2">
        <w:rPr>
          <w:rFonts w:ascii="Times New Roman" w:hAnsi="Times New Roman" w:cs="Times New Roman"/>
          <w:color w:val="auto"/>
          <w:sz w:val="28"/>
          <w:szCs w:val="28"/>
          <w:lang w:val="kk-KZ"/>
        </w:rPr>
        <w:t xml:space="preserve">лиматтық жүйенің қазіргі жағдайын барабар көбейту талабы болып табылады. Осы мақсатта 20 ғасырдағы климатты модельдеу нәтижелері талданды. Жер бетіндегі ауа температурасы, </w:t>
      </w:r>
      <w:r w:rsidR="00317A22">
        <w:rPr>
          <w:rFonts w:ascii="Times New Roman" w:hAnsi="Times New Roman" w:cs="Times New Roman"/>
          <w:color w:val="auto"/>
          <w:sz w:val="28"/>
          <w:szCs w:val="28"/>
          <w:lang w:val="kk-KZ"/>
        </w:rPr>
        <w:t xml:space="preserve"> </w:t>
      </w:r>
      <w:r w:rsidRPr="00877FB2">
        <w:rPr>
          <w:rFonts w:ascii="Times New Roman" w:hAnsi="Times New Roman" w:cs="Times New Roman"/>
          <w:color w:val="auto"/>
          <w:sz w:val="28"/>
          <w:szCs w:val="28"/>
          <w:lang w:val="kk-KZ"/>
        </w:rPr>
        <w:t>жауын-шашын, теңіз деңгейіндегі қысым, Ресейдің</w:t>
      </w:r>
      <w:r w:rsidR="00317A22">
        <w:rPr>
          <w:rFonts w:ascii="Times New Roman" w:hAnsi="Times New Roman" w:cs="Times New Roman"/>
          <w:color w:val="auto"/>
          <w:sz w:val="28"/>
          <w:szCs w:val="28"/>
          <w:lang w:val="kk-KZ"/>
        </w:rPr>
        <w:t xml:space="preserve"> </w:t>
      </w:r>
      <w:r w:rsidRPr="00877FB2">
        <w:rPr>
          <w:rFonts w:ascii="Times New Roman" w:hAnsi="Times New Roman" w:cs="Times New Roman"/>
          <w:color w:val="auto"/>
          <w:sz w:val="28"/>
          <w:szCs w:val="28"/>
          <w:lang w:val="kk-KZ"/>
        </w:rPr>
        <w:t xml:space="preserve"> ірі өзендері мен өзен жүйелерінің су жинауындағы жылдық ағын сияқты сипаттамалардың маусымдық ағынын көбейту сапасына ерекше назар аударылды. Нәтижесінде, қолда бар 18 модельдік есептеулердің ішінен 20 ғасырдағы Ресейдің климатын сапалы түрде </w:t>
      </w:r>
      <w:r w:rsidR="00777FC2">
        <w:rPr>
          <w:rFonts w:ascii="Times New Roman" w:hAnsi="Times New Roman" w:cs="Times New Roman"/>
          <w:color w:val="auto"/>
          <w:sz w:val="28"/>
          <w:szCs w:val="28"/>
          <w:lang w:val="kk-KZ"/>
        </w:rPr>
        <w:t>сипаттайтын</w:t>
      </w:r>
      <w:r w:rsidRPr="00877FB2">
        <w:rPr>
          <w:rFonts w:ascii="Times New Roman" w:hAnsi="Times New Roman" w:cs="Times New Roman"/>
          <w:color w:val="auto"/>
          <w:sz w:val="28"/>
          <w:szCs w:val="28"/>
          <w:lang w:val="kk-KZ"/>
        </w:rPr>
        <w:t xml:space="preserve"> 12 модельдің деректері таңдалды. Бұл Ресей аумағы үшін климаттың өзгеруінің сценарийлерін алуға мүмкіндік берді [42].</w:t>
      </w:r>
    </w:p>
    <w:p w14:paraId="182FA044" w14:textId="77777777" w:rsidR="00877FB2" w:rsidRPr="00877FB2" w:rsidRDefault="005D7126" w:rsidP="009A57B9">
      <w:pPr>
        <w:ind w:firstLine="567"/>
        <w:jc w:val="both"/>
        <w:rPr>
          <w:rFonts w:ascii="Times New Roman" w:hAnsi="Times New Roman" w:cs="Times New Roman"/>
          <w:color w:val="auto"/>
          <w:sz w:val="28"/>
          <w:szCs w:val="28"/>
          <w:lang w:val="kk-KZ"/>
        </w:rPr>
      </w:pPr>
      <w:r w:rsidRPr="005D7126">
        <w:rPr>
          <w:rFonts w:ascii="Times New Roman" w:hAnsi="Times New Roman" w:cs="Times New Roman"/>
          <w:color w:val="auto"/>
          <w:sz w:val="28"/>
          <w:szCs w:val="28"/>
          <w:lang w:val="kk-KZ"/>
        </w:rPr>
        <w:lastRenderedPageBreak/>
        <w:t>Ғаламдық</w:t>
      </w:r>
      <w:r>
        <w:rPr>
          <w:rFonts w:ascii="Times New Roman" w:hAnsi="Times New Roman" w:cs="Times New Roman"/>
          <w:color w:val="auto"/>
          <w:sz w:val="28"/>
          <w:szCs w:val="28"/>
          <w:lang w:val="kk-KZ"/>
        </w:rPr>
        <w:t xml:space="preserve"> </w:t>
      </w:r>
      <w:r w:rsidRPr="00877FB2">
        <w:rPr>
          <w:rFonts w:ascii="Times New Roman" w:hAnsi="Times New Roman" w:cs="Times New Roman"/>
          <w:color w:val="auto"/>
          <w:sz w:val="28"/>
          <w:szCs w:val="28"/>
          <w:lang w:val="kk-KZ"/>
        </w:rPr>
        <w:t xml:space="preserve"> </w:t>
      </w:r>
      <w:r w:rsidR="00877FB2" w:rsidRPr="00877FB2">
        <w:rPr>
          <w:rFonts w:ascii="Times New Roman" w:hAnsi="Times New Roman" w:cs="Times New Roman"/>
          <w:color w:val="auto"/>
          <w:sz w:val="28"/>
          <w:szCs w:val="28"/>
          <w:lang w:val="kk-KZ"/>
        </w:rPr>
        <w:t xml:space="preserve">әлеуметтік-экономикалық даму сценарийлерінің қабылданған ресми анықтамасын береміз (Climate Change, 2001): </w:t>
      </w:r>
      <w:r w:rsidRPr="00877FB2">
        <w:rPr>
          <w:rFonts w:ascii="Times New Roman" w:hAnsi="Times New Roman" w:cs="Times New Roman"/>
          <w:color w:val="auto"/>
          <w:sz w:val="28"/>
          <w:szCs w:val="28"/>
          <w:lang w:val="kk-KZ"/>
        </w:rPr>
        <w:t>А</w:t>
      </w:r>
      <w:r>
        <w:rPr>
          <w:rFonts w:ascii="Times New Roman" w:hAnsi="Times New Roman" w:cs="Times New Roman"/>
          <w:color w:val="auto"/>
          <w:sz w:val="28"/>
          <w:szCs w:val="28"/>
          <w:lang w:val="kk-KZ"/>
        </w:rPr>
        <w:t xml:space="preserve">1 және </w:t>
      </w:r>
      <w:r w:rsidRPr="00877FB2">
        <w:rPr>
          <w:rFonts w:ascii="Times New Roman" w:hAnsi="Times New Roman" w:cs="Times New Roman"/>
          <w:color w:val="auto"/>
          <w:sz w:val="28"/>
          <w:szCs w:val="28"/>
          <w:lang w:val="kk-KZ"/>
        </w:rPr>
        <w:t>А</w:t>
      </w:r>
      <w:r w:rsidR="00877FB2" w:rsidRPr="00877FB2">
        <w:rPr>
          <w:rFonts w:ascii="Times New Roman" w:hAnsi="Times New Roman" w:cs="Times New Roman"/>
          <w:color w:val="auto"/>
          <w:sz w:val="28"/>
          <w:szCs w:val="28"/>
          <w:lang w:val="kk-KZ"/>
        </w:rPr>
        <w:t>2 сценарийлерінде экономиканың дамуына баса назар аударылады, В1и B2 сценарийінде –экологиялық проблемаларды шешуге көп көңіл бөлінеді. CO</w:t>
      </w:r>
      <w:r w:rsidR="00877FB2" w:rsidRPr="005D7126">
        <w:rPr>
          <w:rFonts w:ascii="Times New Roman" w:hAnsi="Times New Roman" w:cs="Times New Roman"/>
          <w:color w:val="auto"/>
          <w:sz w:val="28"/>
          <w:szCs w:val="28"/>
          <w:vertAlign w:val="subscript"/>
          <w:lang w:val="kk-KZ"/>
        </w:rPr>
        <w:t xml:space="preserve">2 </w:t>
      </w:r>
      <w:r w:rsidR="00877FB2" w:rsidRPr="00877FB2">
        <w:rPr>
          <w:rFonts w:ascii="Times New Roman" w:hAnsi="Times New Roman" w:cs="Times New Roman"/>
          <w:color w:val="auto"/>
          <w:sz w:val="28"/>
          <w:szCs w:val="28"/>
          <w:lang w:val="kk-KZ"/>
        </w:rPr>
        <w:t xml:space="preserve">құрамының ең баяу өсуі (2050 жылға қарай 35%) </w:t>
      </w:r>
      <w:r w:rsidRPr="00877FB2">
        <w:rPr>
          <w:rFonts w:ascii="Times New Roman" w:hAnsi="Times New Roman" w:cs="Times New Roman"/>
          <w:color w:val="auto"/>
          <w:sz w:val="28"/>
          <w:szCs w:val="28"/>
          <w:lang w:val="kk-KZ"/>
        </w:rPr>
        <w:t>қ</w:t>
      </w:r>
      <w:r w:rsidR="00877FB2" w:rsidRPr="00877FB2">
        <w:rPr>
          <w:rFonts w:ascii="Times New Roman" w:hAnsi="Times New Roman" w:cs="Times New Roman"/>
          <w:color w:val="auto"/>
          <w:sz w:val="28"/>
          <w:szCs w:val="28"/>
          <w:lang w:val="kk-KZ"/>
        </w:rPr>
        <w:t>оршаған ортаны қорғауға және әлеуметтік әділеттілікті арттыруға бағытталған B2 сценарийі үшін күтіледі. Климаттың өзгеруі туралы есепте ұсынылған әлемдік әлеуметтік-экономикалық даму сценарийлеріне егж</w:t>
      </w:r>
      <w:r>
        <w:rPr>
          <w:rFonts w:ascii="Times New Roman" w:hAnsi="Times New Roman" w:cs="Times New Roman"/>
          <w:color w:val="auto"/>
          <w:sz w:val="28"/>
          <w:szCs w:val="28"/>
          <w:lang w:val="kk-KZ"/>
        </w:rPr>
        <w:t xml:space="preserve">ей-тегжейлі талдау келтірілген </w:t>
      </w:r>
      <w:r w:rsidR="00FF505F">
        <w:rPr>
          <w:rFonts w:ascii="Times New Roman" w:hAnsi="Times New Roman" w:cs="Times New Roman"/>
          <w:color w:val="auto"/>
          <w:sz w:val="28"/>
          <w:szCs w:val="28"/>
          <w:lang w:val="kk-KZ"/>
        </w:rPr>
        <w:t xml:space="preserve"> [43-</w:t>
      </w:r>
      <w:r w:rsidR="00877FB2" w:rsidRPr="00877FB2">
        <w:rPr>
          <w:rFonts w:ascii="Times New Roman" w:hAnsi="Times New Roman" w:cs="Times New Roman"/>
          <w:color w:val="auto"/>
          <w:sz w:val="28"/>
          <w:szCs w:val="28"/>
          <w:lang w:val="kk-KZ"/>
        </w:rPr>
        <w:t>45].</w:t>
      </w:r>
    </w:p>
    <w:p w14:paraId="7624218D" w14:textId="77777777" w:rsidR="00FE64CC" w:rsidRPr="00FE64CC" w:rsidRDefault="00877FB2" w:rsidP="009A57B9">
      <w:pPr>
        <w:ind w:firstLine="567"/>
        <w:jc w:val="both"/>
        <w:rPr>
          <w:rFonts w:ascii="Times New Roman" w:hAnsi="Times New Roman" w:cs="Times New Roman"/>
          <w:color w:val="auto"/>
          <w:sz w:val="28"/>
          <w:szCs w:val="28"/>
          <w:lang w:val="kk-KZ"/>
        </w:rPr>
      </w:pPr>
      <w:r w:rsidRPr="00877FB2">
        <w:rPr>
          <w:rFonts w:ascii="Times New Roman" w:hAnsi="Times New Roman" w:cs="Times New Roman"/>
          <w:color w:val="auto"/>
          <w:sz w:val="28"/>
          <w:szCs w:val="28"/>
          <w:lang w:val="kk-KZ"/>
        </w:rPr>
        <w:t xml:space="preserve">Табиғатқа антропогендік әсердің өсуі жағдайында адам денсаулығы мен табиғи ортаны сақтау үшін күрес мәселесі ғана емес, сонымен бірге бұл күрестің стратегиясы, </w:t>
      </w:r>
      <w:r w:rsidR="005D7126" w:rsidRPr="00877FB2">
        <w:rPr>
          <w:rFonts w:ascii="Times New Roman" w:hAnsi="Times New Roman" w:cs="Times New Roman"/>
          <w:color w:val="auto"/>
          <w:sz w:val="28"/>
          <w:szCs w:val="28"/>
          <w:lang w:val="kk-KZ"/>
        </w:rPr>
        <w:t>биосфер</w:t>
      </w:r>
      <w:r w:rsidRPr="00877FB2">
        <w:rPr>
          <w:rFonts w:ascii="Times New Roman" w:hAnsi="Times New Roman" w:cs="Times New Roman"/>
          <w:color w:val="auto"/>
          <w:sz w:val="28"/>
          <w:szCs w:val="28"/>
          <w:lang w:val="kk-KZ"/>
        </w:rPr>
        <w:t>а ресурстарын пайдаланудың оңтайлы мүмкіндіктері туралы күрделі мәселе туындайды.</w:t>
      </w:r>
    </w:p>
    <w:p w14:paraId="63280330" w14:textId="77777777" w:rsidR="00FE64CC" w:rsidRDefault="00877FB2" w:rsidP="009A57B9">
      <w:pPr>
        <w:ind w:firstLine="567"/>
        <w:jc w:val="both"/>
        <w:rPr>
          <w:rFonts w:ascii="Times New Roman" w:hAnsi="Times New Roman" w:cs="Times New Roman"/>
          <w:color w:val="auto"/>
          <w:sz w:val="28"/>
          <w:szCs w:val="28"/>
          <w:lang w:val="kk-KZ"/>
        </w:rPr>
      </w:pPr>
      <w:r w:rsidRPr="00FE64CC">
        <w:rPr>
          <w:rFonts w:ascii="Times New Roman" w:hAnsi="Times New Roman" w:cs="Times New Roman"/>
          <w:color w:val="auto"/>
          <w:sz w:val="28"/>
          <w:szCs w:val="28"/>
          <w:lang w:val="kk-KZ"/>
        </w:rPr>
        <w:t xml:space="preserve">Биосфераның биологиялық ресурсын сақтау үшін биосфераның тұтастай және оның барлық экологиялық жүйелерінің жоғары сапасын сақтауды қамтамасыз ететін оны пайдалану режимдері ғылыми анықталуы керек. Мұндай жағдайда биосфераның нақты жағдайы туралы объективті ақпарат және оның болашағы туралы болжамдар әсіресе </w:t>
      </w:r>
      <w:r w:rsidR="006E27E3">
        <w:rPr>
          <w:rFonts w:ascii="Times New Roman" w:hAnsi="Times New Roman" w:cs="Times New Roman"/>
          <w:color w:val="auto"/>
          <w:sz w:val="28"/>
          <w:szCs w:val="28"/>
          <w:lang w:val="kk-KZ"/>
        </w:rPr>
        <w:t xml:space="preserve">өте </w:t>
      </w:r>
      <w:r w:rsidRPr="00FE64CC">
        <w:rPr>
          <w:rFonts w:ascii="Times New Roman" w:hAnsi="Times New Roman" w:cs="Times New Roman"/>
          <w:color w:val="auto"/>
          <w:sz w:val="28"/>
          <w:szCs w:val="28"/>
          <w:lang w:val="kk-KZ"/>
        </w:rPr>
        <w:t>маңызды. Осыған байланысты қарқынды антропогендік әсер ету орындарында және жаһандық ауқымда табиғи ортаның жай-күйін бақылаудың, бағалаудың және болжаудың арнайы жүйелерін ұйымдастыру проблемасы туындады.</w:t>
      </w:r>
      <w:r w:rsidR="00D7533E" w:rsidRPr="00FE64CC">
        <w:rPr>
          <w:rFonts w:ascii="Times New Roman" w:hAnsi="Times New Roman" w:cs="Times New Roman"/>
          <w:color w:val="auto"/>
          <w:sz w:val="28"/>
          <w:szCs w:val="28"/>
          <w:lang w:val="kk-KZ"/>
        </w:rPr>
        <w:t xml:space="preserve"> </w:t>
      </w:r>
    </w:p>
    <w:p w14:paraId="110F2C52" w14:textId="77777777" w:rsidR="00D7533E" w:rsidRPr="00FE64CC" w:rsidRDefault="00D7533E" w:rsidP="009A57B9">
      <w:pPr>
        <w:ind w:firstLine="567"/>
        <w:jc w:val="both"/>
        <w:rPr>
          <w:rFonts w:ascii="Times New Roman" w:hAnsi="Times New Roman" w:cs="Times New Roman"/>
          <w:color w:val="auto"/>
          <w:sz w:val="28"/>
          <w:szCs w:val="28"/>
          <w:lang w:val="kk-KZ"/>
        </w:rPr>
      </w:pPr>
      <w:r w:rsidRPr="00FE64CC">
        <w:rPr>
          <w:rFonts w:ascii="Times New Roman" w:hAnsi="Times New Roman" w:cs="Times New Roman"/>
          <w:color w:val="auto"/>
          <w:sz w:val="28"/>
          <w:szCs w:val="28"/>
          <w:lang w:val="kk-KZ"/>
        </w:rPr>
        <w:t>Monitoring (ағыл.)</w:t>
      </w:r>
      <w:r w:rsidR="00EA5985">
        <w:rPr>
          <w:rFonts w:ascii="Times New Roman" w:hAnsi="Times New Roman" w:cs="Times New Roman"/>
          <w:color w:val="auto"/>
          <w:sz w:val="28"/>
          <w:szCs w:val="28"/>
          <w:lang w:val="kk-KZ"/>
        </w:rPr>
        <w:t xml:space="preserve"> </w:t>
      </w:r>
      <w:r w:rsidRPr="00FE64CC">
        <w:rPr>
          <w:rFonts w:ascii="Times New Roman" w:hAnsi="Times New Roman" w:cs="Times New Roman"/>
          <w:color w:val="auto"/>
          <w:sz w:val="28"/>
          <w:szCs w:val="28"/>
          <w:lang w:val="kk-KZ"/>
        </w:rPr>
        <w:t>- бұл қандай да бір объектіні немесе құбылысты бақылау.</w:t>
      </w:r>
    </w:p>
    <w:p w14:paraId="0E23FE23" w14:textId="77777777" w:rsidR="00D7533E" w:rsidRPr="00FE64CC" w:rsidRDefault="00D7533E" w:rsidP="009A57B9">
      <w:pPr>
        <w:ind w:firstLine="567"/>
        <w:jc w:val="both"/>
        <w:rPr>
          <w:rFonts w:ascii="Times New Roman" w:hAnsi="Times New Roman" w:cs="Times New Roman"/>
          <w:color w:val="auto"/>
          <w:sz w:val="28"/>
          <w:szCs w:val="28"/>
          <w:lang w:val="kk-KZ"/>
        </w:rPr>
      </w:pPr>
      <w:r w:rsidRPr="00FE64CC">
        <w:rPr>
          <w:rFonts w:ascii="Times New Roman" w:hAnsi="Times New Roman" w:cs="Times New Roman"/>
          <w:color w:val="auto"/>
          <w:sz w:val="28"/>
          <w:szCs w:val="28"/>
          <w:lang w:val="kk-KZ"/>
        </w:rPr>
        <w:t>Экологиялық мониторинг</w:t>
      </w:r>
      <w:r w:rsidR="00EA5985">
        <w:rPr>
          <w:rFonts w:ascii="Times New Roman" w:hAnsi="Times New Roman" w:cs="Times New Roman"/>
          <w:color w:val="auto"/>
          <w:sz w:val="28"/>
          <w:szCs w:val="28"/>
          <w:lang w:val="kk-KZ"/>
        </w:rPr>
        <w:t xml:space="preserve"> </w:t>
      </w:r>
      <w:r w:rsidRPr="00FE64CC">
        <w:rPr>
          <w:rFonts w:ascii="Times New Roman" w:hAnsi="Times New Roman" w:cs="Times New Roman"/>
          <w:color w:val="auto"/>
          <w:sz w:val="28"/>
          <w:szCs w:val="28"/>
          <w:lang w:val="kk-KZ"/>
        </w:rPr>
        <w:t>-</w:t>
      </w:r>
      <w:r w:rsidR="00EA5985">
        <w:rPr>
          <w:rFonts w:ascii="Times New Roman" w:hAnsi="Times New Roman" w:cs="Times New Roman"/>
          <w:color w:val="auto"/>
          <w:sz w:val="28"/>
          <w:szCs w:val="28"/>
          <w:lang w:val="kk-KZ"/>
        </w:rPr>
        <w:t xml:space="preserve"> </w:t>
      </w:r>
      <w:r w:rsidRPr="00FE64CC">
        <w:rPr>
          <w:rFonts w:ascii="Times New Roman" w:hAnsi="Times New Roman" w:cs="Times New Roman"/>
          <w:color w:val="auto"/>
          <w:sz w:val="28"/>
          <w:szCs w:val="28"/>
          <w:lang w:val="kk-KZ"/>
        </w:rPr>
        <w:t>экожүйелер жай-күйінің антропогендік өзгерістерін қайталанатын бақылауды, бағалауды және болжауды қамтитын көп мақсатты иерархиялық жүйе.</w:t>
      </w:r>
    </w:p>
    <w:p w14:paraId="15D94EF9" w14:textId="77777777" w:rsidR="00D7533E" w:rsidRPr="00FE64CC" w:rsidRDefault="0042224A"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w:t>
      </w:r>
      <w:r w:rsidR="00D7533E" w:rsidRPr="00FE64CC">
        <w:rPr>
          <w:rFonts w:ascii="Times New Roman" w:hAnsi="Times New Roman" w:cs="Times New Roman"/>
          <w:color w:val="auto"/>
          <w:sz w:val="28"/>
          <w:szCs w:val="28"/>
          <w:lang w:val="kk-KZ"/>
        </w:rPr>
        <w:t>Мониторинг</w:t>
      </w:r>
      <w:r>
        <w:rPr>
          <w:rFonts w:ascii="Times New Roman" w:hAnsi="Times New Roman" w:cs="Times New Roman"/>
          <w:color w:val="auto"/>
          <w:sz w:val="28"/>
          <w:szCs w:val="28"/>
          <w:lang w:val="kk-KZ"/>
        </w:rPr>
        <w:t>»</w:t>
      </w:r>
      <w:r w:rsidR="00D7533E" w:rsidRPr="00FE64CC">
        <w:rPr>
          <w:rFonts w:ascii="Times New Roman" w:hAnsi="Times New Roman" w:cs="Times New Roman"/>
          <w:color w:val="auto"/>
          <w:sz w:val="28"/>
          <w:szCs w:val="28"/>
          <w:lang w:val="kk-KZ"/>
        </w:rPr>
        <w:t xml:space="preserve"> термині БҰҰ-ның Қоршаған орта жөніндегі Стокгольм конференциясын өткізу алдында пайда болды (Стокгольм, 1972 жылғы 5-16 маусым). Мұндай жүйеге қатысты алғашқы ұсыныстарды 1971 жылы Қоршаған ортаны қорғау жөніндегі ғылыми комитеттің арнайы комиссиясының сарапшылары әзірледі [46].</w:t>
      </w:r>
    </w:p>
    <w:p w14:paraId="4CB75A28" w14:textId="77777777" w:rsidR="00877FB2" w:rsidRDefault="00D7533E" w:rsidP="009A57B9">
      <w:pPr>
        <w:pStyle w:val="a9"/>
        <w:ind w:left="0" w:firstLine="567"/>
        <w:jc w:val="both"/>
        <w:rPr>
          <w:rFonts w:ascii="Times New Roman" w:hAnsi="Times New Roman" w:cs="Times New Roman"/>
          <w:color w:val="auto"/>
          <w:sz w:val="28"/>
          <w:szCs w:val="28"/>
          <w:lang w:val="kk-KZ"/>
        </w:rPr>
      </w:pPr>
      <w:r w:rsidRPr="00D7533E">
        <w:rPr>
          <w:rFonts w:ascii="Times New Roman" w:hAnsi="Times New Roman" w:cs="Times New Roman"/>
          <w:color w:val="auto"/>
          <w:sz w:val="28"/>
          <w:szCs w:val="28"/>
          <w:lang w:val="kk-KZ"/>
        </w:rPr>
        <w:t xml:space="preserve">Мониторинг бойынша бірінші үкіметаралық кеңес Найробиде (Кения, 1974 жылғы ақпан) </w:t>
      </w:r>
      <w:r w:rsidR="005D7126">
        <w:rPr>
          <w:rFonts w:ascii="Times New Roman" w:hAnsi="Times New Roman" w:cs="Times New Roman"/>
          <w:color w:val="auto"/>
          <w:sz w:val="28"/>
          <w:szCs w:val="28"/>
          <w:lang w:val="kk-KZ"/>
        </w:rPr>
        <w:t>ұйымдастырылды</w:t>
      </w:r>
      <w:r w:rsidRPr="00D7533E">
        <w:rPr>
          <w:rFonts w:ascii="Times New Roman" w:hAnsi="Times New Roman" w:cs="Times New Roman"/>
          <w:color w:val="auto"/>
          <w:sz w:val="28"/>
          <w:szCs w:val="28"/>
          <w:lang w:val="kk-KZ"/>
        </w:rPr>
        <w:t>, онда қоршаған орта мониторингінің жаһандық жүйесі бағдарламасының (ЖЖМОС) негізгі ережелері мен мақсаттары баяндал</w:t>
      </w:r>
      <w:r w:rsidR="0042224A">
        <w:rPr>
          <w:rFonts w:ascii="Times New Roman" w:hAnsi="Times New Roman" w:cs="Times New Roman"/>
          <w:color w:val="auto"/>
          <w:sz w:val="28"/>
          <w:szCs w:val="28"/>
          <w:lang w:val="kk-KZ"/>
        </w:rPr>
        <w:t>ды</w:t>
      </w:r>
      <w:r w:rsidRPr="00D7533E">
        <w:rPr>
          <w:rFonts w:ascii="Times New Roman" w:hAnsi="Times New Roman" w:cs="Times New Roman"/>
          <w:color w:val="auto"/>
          <w:sz w:val="28"/>
          <w:szCs w:val="28"/>
          <w:lang w:val="kk-KZ"/>
        </w:rPr>
        <w:t>. Кеңесте мониторингті ұйымдастыру кезінде оларды есепке алу үшін басым ластауыштардың тізімі анықталды, сондай-ақ ластануды өлшеу нәтижелерін түсіндіру үшін қажетті параметрлерге бақылау орнату туралы шешім қабылданды. Кеңес жаһандық мониторингті ұйымдастыру жөніндегі халықаралық ынтымақтастық қолданыстағы ұлттық және халықаралық жүйелер негізінде құрылатынын айтты.</w:t>
      </w:r>
    </w:p>
    <w:p w14:paraId="310A971C" w14:textId="77777777" w:rsidR="009A6885" w:rsidRPr="009A6885" w:rsidRDefault="009A6885" w:rsidP="009A57B9">
      <w:pPr>
        <w:ind w:firstLine="567"/>
        <w:jc w:val="both"/>
        <w:rPr>
          <w:rFonts w:ascii="Times New Roman" w:hAnsi="Times New Roman" w:cs="Times New Roman"/>
          <w:color w:val="auto"/>
          <w:sz w:val="28"/>
          <w:szCs w:val="28"/>
          <w:lang w:val="kk-KZ"/>
        </w:rPr>
      </w:pPr>
      <w:r w:rsidRPr="009A6885">
        <w:rPr>
          <w:rFonts w:ascii="Times New Roman" w:hAnsi="Times New Roman" w:cs="Times New Roman"/>
          <w:color w:val="auto"/>
          <w:sz w:val="28"/>
          <w:szCs w:val="28"/>
          <w:lang w:val="kk-KZ"/>
        </w:rPr>
        <w:t xml:space="preserve">Табиғи ортадағы антропогендік өзгерістерді бақылау жүйесі жаңа бақылау станцияларын, телекоммуникация желілерін, </w:t>
      </w:r>
      <w:r w:rsidR="00BD4A88">
        <w:rPr>
          <w:rFonts w:ascii="Times New Roman" w:hAnsi="Times New Roman" w:cs="Times New Roman"/>
          <w:color w:val="auto"/>
          <w:sz w:val="28"/>
          <w:szCs w:val="28"/>
          <w:lang w:val="kk-KZ"/>
        </w:rPr>
        <w:t>деректерді</w:t>
      </w:r>
      <w:r w:rsidRPr="009A6885">
        <w:rPr>
          <w:rFonts w:ascii="Times New Roman" w:hAnsi="Times New Roman" w:cs="Times New Roman"/>
          <w:color w:val="auto"/>
          <w:sz w:val="28"/>
          <w:szCs w:val="28"/>
          <w:lang w:val="kk-KZ"/>
        </w:rPr>
        <w:t xml:space="preserve"> өңдеу орталықтарын ұйымдастыруды қажет ететін жаңа ж</w:t>
      </w:r>
      <w:r w:rsidR="005D7126">
        <w:rPr>
          <w:rFonts w:ascii="Times New Roman" w:hAnsi="Times New Roman" w:cs="Times New Roman"/>
          <w:color w:val="auto"/>
          <w:sz w:val="28"/>
          <w:szCs w:val="28"/>
          <w:lang w:val="kk-KZ"/>
        </w:rPr>
        <w:t>үйе емес екен</w:t>
      </w:r>
      <w:r w:rsidR="00BD4A88">
        <w:rPr>
          <w:rFonts w:ascii="Times New Roman" w:hAnsi="Times New Roman" w:cs="Times New Roman"/>
          <w:color w:val="auto"/>
          <w:sz w:val="28"/>
          <w:szCs w:val="28"/>
          <w:lang w:val="kk-KZ"/>
        </w:rPr>
        <w:t>д</w:t>
      </w:r>
      <w:r w:rsidR="005D7126">
        <w:rPr>
          <w:rFonts w:ascii="Times New Roman" w:hAnsi="Times New Roman" w:cs="Times New Roman"/>
          <w:color w:val="auto"/>
          <w:sz w:val="28"/>
          <w:szCs w:val="28"/>
          <w:lang w:val="kk-KZ"/>
        </w:rPr>
        <w:t>і</w:t>
      </w:r>
      <w:r w:rsidR="00BD4A88">
        <w:rPr>
          <w:rFonts w:ascii="Times New Roman" w:hAnsi="Times New Roman" w:cs="Times New Roman"/>
          <w:color w:val="auto"/>
          <w:sz w:val="28"/>
          <w:szCs w:val="28"/>
          <w:lang w:val="kk-KZ"/>
        </w:rPr>
        <w:t>гі</w:t>
      </w:r>
      <w:r w:rsidR="005D7126">
        <w:rPr>
          <w:rFonts w:ascii="Times New Roman" w:hAnsi="Times New Roman" w:cs="Times New Roman"/>
          <w:color w:val="auto"/>
          <w:sz w:val="28"/>
          <w:szCs w:val="28"/>
          <w:lang w:val="kk-KZ"/>
        </w:rPr>
        <w:t xml:space="preserve">н атап өткен жөн. </w:t>
      </w:r>
      <w:r w:rsidRPr="009A6885">
        <w:rPr>
          <w:rFonts w:ascii="Times New Roman" w:hAnsi="Times New Roman" w:cs="Times New Roman"/>
          <w:color w:val="auto"/>
          <w:sz w:val="28"/>
          <w:szCs w:val="28"/>
          <w:lang w:val="kk-KZ"/>
        </w:rPr>
        <w:t xml:space="preserve"> </w:t>
      </w:r>
      <w:r w:rsidR="005D7126" w:rsidRPr="009A6885">
        <w:rPr>
          <w:rFonts w:ascii="Times New Roman" w:hAnsi="Times New Roman" w:cs="Times New Roman"/>
          <w:color w:val="auto"/>
          <w:sz w:val="28"/>
          <w:szCs w:val="28"/>
          <w:lang w:val="kk-KZ"/>
        </w:rPr>
        <w:t>О</w:t>
      </w:r>
      <w:r w:rsidRPr="009A6885">
        <w:rPr>
          <w:rFonts w:ascii="Times New Roman" w:hAnsi="Times New Roman" w:cs="Times New Roman"/>
          <w:color w:val="auto"/>
          <w:sz w:val="28"/>
          <w:szCs w:val="28"/>
          <w:lang w:val="kk-KZ"/>
        </w:rPr>
        <w:t xml:space="preserve">л табиғи ортаны бақылау мен әмбебап </w:t>
      </w:r>
      <w:r w:rsidR="007F6504" w:rsidRPr="009A6885">
        <w:rPr>
          <w:rFonts w:ascii="Times New Roman" w:hAnsi="Times New Roman" w:cs="Times New Roman"/>
          <w:color w:val="auto"/>
          <w:sz w:val="28"/>
          <w:szCs w:val="28"/>
          <w:lang w:val="kk-KZ"/>
        </w:rPr>
        <w:t xml:space="preserve">бақылау </w:t>
      </w:r>
      <w:r w:rsidRPr="009A6885">
        <w:rPr>
          <w:rFonts w:ascii="Times New Roman" w:hAnsi="Times New Roman" w:cs="Times New Roman"/>
          <w:color w:val="auto"/>
          <w:sz w:val="28"/>
          <w:szCs w:val="28"/>
          <w:lang w:val="kk-KZ"/>
        </w:rPr>
        <w:t>жүйесінің ажырамас бөлігі болып табылады, жүйе көптеген елдерде жеткілікті дамыған.</w:t>
      </w:r>
    </w:p>
    <w:p w14:paraId="71E6A5E0" w14:textId="6E0275C7" w:rsidR="009A6885" w:rsidRPr="009A6885" w:rsidRDefault="009A6885" w:rsidP="009A57B9">
      <w:pPr>
        <w:ind w:firstLine="567"/>
        <w:jc w:val="both"/>
        <w:rPr>
          <w:rFonts w:ascii="Times New Roman" w:hAnsi="Times New Roman" w:cs="Times New Roman"/>
          <w:color w:val="auto"/>
          <w:sz w:val="28"/>
          <w:szCs w:val="28"/>
          <w:lang w:val="kk-KZ"/>
        </w:rPr>
      </w:pPr>
      <w:r w:rsidRPr="009A6885">
        <w:rPr>
          <w:rFonts w:ascii="Times New Roman" w:hAnsi="Times New Roman" w:cs="Times New Roman"/>
          <w:color w:val="auto"/>
          <w:sz w:val="28"/>
          <w:szCs w:val="28"/>
          <w:lang w:val="kk-KZ"/>
        </w:rPr>
        <w:lastRenderedPageBreak/>
        <w:t>Әр елде жан-жақты бақылау жүйесі қолданыстағы бақылау жүйелеріне негізделген, олар көбінесе экономиканы басқарудың ұйымдық құрылымын көрсетеді.</w:t>
      </w:r>
      <w:r w:rsidR="00180096">
        <w:rPr>
          <w:rFonts w:ascii="Times New Roman" w:hAnsi="Times New Roman" w:cs="Times New Roman"/>
          <w:color w:val="auto"/>
          <w:sz w:val="28"/>
          <w:szCs w:val="28"/>
          <w:lang w:val="kk-KZ"/>
        </w:rPr>
        <w:t xml:space="preserve"> </w:t>
      </w:r>
      <w:r w:rsidR="002F28CA">
        <w:rPr>
          <w:rFonts w:ascii="Times New Roman" w:hAnsi="Times New Roman" w:cs="Times New Roman"/>
          <w:color w:val="auto"/>
          <w:sz w:val="28"/>
          <w:szCs w:val="28"/>
          <w:lang w:val="kk-KZ"/>
        </w:rPr>
        <w:t xml:space="preserve">Бұл елде,  </w:t>
      </w:r>
      <w:r w:rsidRPr="009A6885">
        <w:rPr>
          <w:rFonts w:ascii="Times New Roman" w:hAnsi="Times New Roman" w:cs="Times New Roman"/>
          <w:color w:val="auto"/>
          <w:sz w:val="28"/>
          <w:szCs w:val="28"/>
          <w:lang w:val="kk-KZ"/>
        </w:rPr>
        <w:t xml:space="preserve">мониторингтің </w:t>
      </w:r>
      <w:r w:rsidR="002F28CA">
        <w:rPr>
          <w:rFonts w:ascii="Times New Roman" w:hAnsi="Times New Roman" w:cs="Times New Roman"/>
          <w:color w:val="auto"/>
          <w:sz w:val="28"/>
          <w:szCs w:val="28"/>
          <w:lang w:val="kk-KZ"/>
        </w:rPr>
        <w:t xml:space="preserve">кей </w:t>
      </w:r>
      <w:r w:rsidRPr="009A6885">
        <w:rPr>
          <w:rFonts w:ascii="Times New Roman" w:hAnsi="Times New Roman" w:cs="Times New Roman"/>
          <w:color w:val="auto"/>
          <w:sz w:val="28"/>
          <w:szCs w:val="28"/>
          <w:lang w:val="kk-KZ"/>
        </w:rPr>
        <w:t xml:space="preserve">маңызды белгілері </w:t>
      </w:r>
      <w:r w:rsidR="002F28CA">
        <w:rPr>
          <w:rFonts w:ascii="Times New Roman" w:hAnsi="Times New Roman" w:cs="Times New Roman"/>
          <w:color w:val="auto"/>
          <w:sz w:val="28"/>
          <w:szCs w:val="28"/>
          <w:lang w:val="kk-KZ"/>
        </w:rPr>
        <w:t>әртүрлі елдерде</w:t>
      </w:r>
      <w:r w:rsidR="002F28CA" w:rsidRPr="009A6885">
        <w:rPr>
          <w:rFonts w:ascii="Times New Roman" w:hAnsi="Times New Roman" w:cs="Times New Roman"/>
          <w:color w:val="auto"/>
          <w:sz w:val="28"/>
          <w:szCs w:val="28"/>
          <w:lang w:val="kk-KZ"/>
        </w:rPr>
        <w:t xml:space="preserve"> </w:t>
      </w:r>
      <w:r w:rsidRPr="009A6885">
        <w:rPr>
          <w:rFonts w:ascii="Times New Roman" w:hAnsi="Times New Roman" w:cs="Times New Roman"/>
          <w:color w:val="auto"/>
          <w:sz w:val="28"/>
          <w:szCs w:val="28"/>
          <w:lang w:val="kk-KZ"/>
        </w:rPr>
        <w:t>бірдей болуы керек, бақылауды жүзеге асыруды, табиғи ортаның жай-күйін бағалау мен болжауды, өлшемдерді біріздендіруді, бақылаудағы басымдылықтың бірыңғай анықтамасын, табиғи ортаның жай-күйін бағалау өлшемдерін қоса алғанда, мониторингтің бірыңғай тұжырымдамасы болуы керек.</w:t>
      </w:r>
    </w:p>
    <w:p w14:paraId="38766A00" w14:textId="77777777" w:rsidR="009A6885" w:rsidRDefault="009A6885" w:rsidP="009A57B9">
      <w:pPr>
        <w:pStyle w:val="a9"/>
        <w:ind w:left="0" w:firstLine="567"/>
        <w:jc w:val="both"/>
        <w:rPr>
          <w:rFonts w:ascii="Times New Roman" w:hAnsi="Times New Roman" w:cs="Times New Roman"/>
          <w:color w:val="auto"/>
          <w:sz w:val="28"/>
          <w:szCs w:val="28"/>
          <w:lang w:val="kk-KZ"/>
        </w:rPr>
      </w:pPr>
      <w:r w:rsidRPr="009A6885">
        <w:rPr>
          <w:rFonts w:ascii="Times New Roman" w:hAnsi="Times New Roman" w:cs="Times New Roman"/>
          <w:color w:val="auto"/>
          <w:sz w:val="28"/>
          <w:szCs w:val="28"/>
          <w:lang w:val="kk-KZ"/>
        </w:rPr>
        <w:t xml:space="preserve">Қазіргі заманғы экологиялық мониторингтің мақсаты қоршаған ортаны қорғау үшін негіз құру және </w:t>
      </w:r>
      <w:r w:rsidR="00F9569E">
        <w:rPr>
          <w:rFonts w:ascii="Times New Roman" w:hAnsi="Times New Roman" w:cs="Times New Roman"/>
          <w:color w:val="auto"/>
          <w:sz w:val="28"/>
          <w:szCs w:val="28"/>
          <w:lang w:val="kk-KZ"/>
        </w:rPr>
        <w:t>«</w:t>
      </w:r>
      <w:r w:rsidRPr="009A6885">
        <w:rPr>
          <w:rFonts w:ascii="Times New Roman" w:hAnsi="Times New Roman" w:cs="Times New Roman"/>
          <w:color w:val="auto"/>
          <w:sz w:val="28"/>
          <w:szCs w:val="28"/>
          <w:lang w:val="kk-KZ"/>
        </w:rPr>
        <w:t>адам-табиғат</w:t>
      </w:r>
      <w:r w:rsidR="00F9569E">
        <w:rPr>
          <w:rFonts w:ascii="Times New Roman" w:hAnsi="Times New Roman" w:cs="Times New Roman"/>
          <w:color w:val="auto"/>
          <w:sz w:val="28"/>
          <w:szCs w:val="28"/>
          <w:lang w:val="kk-KZ"/>
        </w:rPr>
        <w:t xml:space="preserve">» </w:t>
      </w:r>
      <w:r w:rsidRPr="009A6885">
        <w:rPr>
          <w:rFonts w:ascii="Times New Roman" w:hAnsi="Times New Roman" w:cs="Times New Roman"/>
          <w:color w:val="auto"/>
          <w:sz w:val="28"/>
          <w:szCs w:val="28"/>
          <w:lang w:val="kk-KZ"/>
        </w:rPr>
        <w:t>жоғары өнімді жүйесін қалыптастыруға жәрдемдесу болып табылады.</w:t>
      </w:r>
    </w:p>
    <w:p w14:paraId="31CD63EF" w14:textId="77777777" w:rsidR="00FB039A" w:rsidRPr="00FB039A" w:rsidRDefault="005D7126"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Мониторинг тақырыбының </w:t>
      </w:r>
      <w:r w:rsidR="00FB039A" w:rsidRPr="00FB039A">
        <w:rPr>
          <w:rFonts w:ascii="Times New Roman" w:hAnsi="Times New Roman" w:cs="Times New Roman"/>
          <w:color w:val="auto"/>
          <w:sz w:val="28"/>
          <w:szCs w:val="28"/>
          <w:lang w:val="kk-KZ"/>
        </w:rPr>
        <w:t>негізгі міндеті:</w:t>
      </w:r>
    </w:p>
    <w:p w14:paraId="2F7F8AD0"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1) Қоршаған табиғи ортаға әсер ететін факторларды және қоршаған ортаның жай-күйін бақылау;</w:t>
      </w:r>
    </w:p>
    <w:p w14:paraId="4AFD0FE0"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2) табиғи ортаның нақты жай-күйін бағалауды қамтиды;</w:t>
      </w:r>
    </w:p>
    <w:p w14:paraId="6956D4B2"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3) қоршаған табиғи ортаның жай-күйін болжау және осы жай-күйді бағалау.</w:t>
      </w:r>
    </w:p>
    <w:p w14:paraId="432AA614"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Осы міндеттерді орындау атқарушы органдарға қажетті ақпаратты алуға мүмкіндік береді:</w:t>
      </w:r>
    </w:p>
    <w:p w14:paraId="563218F1"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ластануды азайту жөніндегі іс-шараларды жоспарлау, қызметтің басым салаларын бөлу, табиғатты қорғау шараларын жүзеге асыру тиімділігін бақылау және бағалау;</w:t>
      </w:r>
    </w:p>
    <w:p w14:paraId="5AF3C0EC"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қауіпті деңгейге жеткен аудандарда ластануды азайту жөніндегі уақытша шараларды әзірлеу;</w:t>
      </w:r>
    </w:p>
    <w:p w14:paraId="543D02BD"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табиғи объектінің сапа нормалары мен стандарттарының сақталуын тексеру;</w:t>
      </w:r>
    </w:p>
    <w:p w14:paraId="439EE0CE"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ғылыми зерттеулер жүргізу үшін мәліметтер алу, ластаушы заттардың адам денсаулығына әсерін зерттеу;</w:t>
      </w:r>
    </w:p>
    <w:p w14:paraId="41231800"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тиіст</w:t>
      </w:r>
      <w:r w:rsidR="005D7126">
        <w:rPr>
          <w:rFonts w:ascii="Times New Roman" w:hAnsi="Times New Roman" w:cs="Times New Roman"/>
          <w:color w:val="auto"/>
          <w:sz w:val="28"/>
          <w:szCs w:val="28"/>
          <w:lang w:val="kk-KZ"/>
        </w:rPr>
        <w:t>і заңнамалық актілерді жүргізу</w:t>
      </w:r>
      <w:r w:rsidRPr="00FB039A">
        <w:rPr>
          <w:rFonts w:ascii="Times New Roman" w:hAnsi="Times New Roman" w:cs="Times New Roman"/>
          <w:color w:val="auto"/>
          <w:sz w:val="28"/>
          <w:szCs w:val="28"/>
          <w:lang w:val="kk-KZ"/>
        </w:rPr>
        <w:t>.</w:t>
      </w:r>
    </w:p>
    <w:p w14:paraId="7A5C97AE"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Мониторинг жүйелерін ұйымдастыруда экономикалық аспект өте маңызды: мониторингтің өзі үшін мониторингтің мағынасы жоқ, сондықтан қоршаған ортаны қорғау саясатының мақсаттары қаншалықты қанағаттандырылатындығын көрсете алатын мониторингке басты мән берілуі керек.</w:t>
      </w:r>
    </w:p>
    <w:p w14:paraId="4D33ECB0"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Соңғы уақытқа дейін әлемде келесі ережелерге негізделген экологиялық қауіпсіздік саясаты басым болды:</w:t>
      </w:r>
    </w:p>
    <w:p w14:paraId="5C0C0D27" w14:textId="77777777" w:rsidR="00FB039A" w:rsidRP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техногендік қауіп факторларының адам ағзасына әсері шекті сипатқа ие, яғни әсер етудің биологиялық әсері организмде қоршаған ортадағы ШРК-дан асатын уытты және радиоактивті заттардың концентрациясы кезінде ғана көрінеді;</w:t>
      </w:r>
    </w:p>
    <w:p w14:paraId="55617C9D" w14:textId="77777777" w:rsidR="00FB039A" w:rsidRDefault="00FB039A" w:rsidP="009A57B9">
      <w:pPr>
        <w:pStyle w:val="a9"/>
        <w:ind w:left="0" w:firstLine="567"/>
        <w:jc w:val="both"/>
        <w:rPr>
          <w:rFonts w:ascii="Times New Roman" w:hAnsi="Times New Roman" w:cs="Times New Roman"/>
          <w:color w:val="auto"/>
          <w:sz w:val="28"/>
          <w:szCs w:val="28"/>
          <w:lang w:val="kk-KZ"/>
        </w:rPr>
      </w:pPr>
      <w:r w:rsidRPr="00FB039A">
        <w:rPr>
          <w:rFonts w:ascii="Times New Roman" w:hAnsi="Times New Roman" w:cs="Times New Roman"/>
          <w:color w:val="auto"/>
          <w:sz w:val="28"/>
          <w:szCs w:val="28"/>
          <w:lang w:val="kk-KZ"/>
        </w:rPr>
        <w:t>- адам биосферадағы ең қауіпті объект болып табылады, сондықтан адам қорғалған болса, табиғи орта қорғалған</w:t>
      </w:r>
      <w:r w:rsidR="005F6584">
        <w:rPr>
          <w:rFonts w:ascii="Times New Roman" w:hAnsi="Times New Roman" w:cs="Times New Roman"/>
          <w:color w:val="auto"/>
          <w:sz w:val="28"/>
          <w:szCs w:val="28"/>
          <w:lang w:val="kk-KZ"/>
        </w:rPr>
        <w:t xml:space="preserve"> болады</w:t>
      </w:r>
      <w:r w:rsidRPr="00FB039A">
        <w:rPr>
          <w:rFonts w:ascii="Times New Roman" w:hAnsi="Times New Roman" w:cs="Times New Roman"/>
          <w:color w:val="auto"/>
          <w:sz w:val="28"/>
          <w:szCs w:val="28"/>
          <w:lang w:val="kk-KZ"/>
        </w:rPr>
        <w:t>.</w:t>
      </w:r>
    </w:p>
    <w:p w14:paraId="17F67F02"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Мұндай тәсілдер кезінде қоршаған ортаның жай-күйін</w:t>
      </w:r>
      <w:r w:rsidR="005F6584">
        <w:rPr>
          <w:rFonts w:ascii="Times New Roman" w:hAnsi="Times New Roman" w:cs="Times New Roman"/>
          <w:color w:val="auto"/>
          <w:sz w:val="28"/>
          <w:szCs w:val="28"/>
          <w:lang w:val="kk-KZ"/>
        </w:rPr>
        <w:t>е</w:t>
      </w:r>
      <w:r w:rsidRPr="00A9780A">
        <w:rPr>
          <w:rFonts w:ascii="Times New Roman" w:hAnsi="Times New Roman" w:cs="Times New Roman"/>
          <w:color w:val="auto"/>
          <w:sz w:val="28"/>
          <w:szCs w:val="28"/>
          <w:lang w:val="kk-KZ"/>
        </w:rPr>
        <w:t xml:space="preserve"> мониторинг</w:t>
      </w:r>
      <w:r w:rsidR="005F6584">
        <w:rPr>
          <w:rFonts w:ascii="Times New Roman" w:hAnsi="Times New Roman" w:cs="Times New Roman"/>
          <w:color w:val="auto"/>
          <w:sz w:val="28"/>
          <w:szCs w:val="28"/>
          <w:lang w:val="kk-KZ"/>
        </w:rPr>
        <w:t xml:space="preserve"> жүргізу</w:t>
      </w:r>
      <w:r w:rsidRPr="00A9780A">
        <w:rPr>
          <w:rFonts w:ascii="Times New Roman" w:hAnsi="Times New Roman" w:cs="Times New Roman"/>
          <w:color w:val="auto"/>
          <w:sz w:val="28"/>
          <w:szCs w:val="28"/>
          <w:lang w:val="kk-KZ"/>
        </w:rPr>
        <w:t xml:space="preserve"> көбірек бақылау іс-шарасы болып табылады, өйткені мұндай саясатты </w:t>
      </w:r>
      <w:r w:rsidRPr="00A9780A">
        <w:rPr>
          <w:rFonts w:ascii="Times New Roman" w:hAnsi="Times New Roman" w:cs="Times New Roman"/>
          <w:color w:val="auto"/>
          <w:sz w:val="28"/>
          <w:szCs w:val="28"/>
          <w:lang w:val="kk-KZ"/>
        </w:rPr>
        <w:lastRenderedPageBreak/>
        <w:t>іске асыру үшін, әдетте, кәсіпорындар мен денсаулық сақтау қызметтеріндегі технологиялық бақылау органдары жеткілікті.</w:t>
      </w:r>
    </w:p>
    <w:p w14:paraId="66733FBF" w14:textId="61F0B612" w:rsid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 xml:space="preserve">Соңғы жылдары мұндай саясат негізсіз екендігі көрсетілді. Көптеген заттардың төмен концентрациясы, әсіресе белгілі бір комбинацияларда, үлкен концентрацияға қарағанда әлдеқайда үлкен </w:t>
      </w:r>
      <w:r w:rsidR="000419D8">
        <w:rPr>
          <w:rFonts w:ascii="Times New Roman" w:hAnsi="Times New Roman" w:cs="Times New Roman"/>
          <w:color w:val="auto"/>
          <w:sz w:val="28"/>
          <w:szCs w:val="28"/>
          <w:lang w:val="kk-KZ"/>
        </w:rPr>
        <w:t>өзгерістер</w:t>
      </w:r>
      <w:r w:rsidRPr="00A9780A">
        <w:rPr>
          <w:rFonts w:ascii="Times New Roman" w:hAnsi="Times New Roman" w:cs="Times New Roman"/>
          <w:color w:val="auto"/>
          <w:sz w:val="28"/>
          <w:szCs w:val="28"/>
          <w:lang w:val="kk-KZ"/>
        </w:rPr>
        <w:t xml:space="preserve"> тудыруы мүмкін. Адам биосфераның ең сезімтал элементі. Соңғы жылдардағы жұмыстар ШРК гигиеналық нормалары жеткіліксіз және көп жағдайда артық екенін көрсетті, өйткені олар тірі организмдердің көптеген түрлерінің (қыналар, қылқан жапырақты ағаштар және т.б.) сақталуы мен өмір сүруін қамтамасыз етпейді.</w:t>
      </w:r>
    </w:p>
    <w:p w14:paraId="6E618249" w14:textId="36F4A030" w:rsidR="00B341C7"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 xml:space="preserve">БҰҰ-ның Қоршаған орта жөніндегі Стокгольм конференциясында қазіргі уақытта қоршаған ортаны қорғау бағдарламасының (ЮНЕП) бөлігі болып табылатын жер қызметін (EARTHWATCH) ұйымдастыру ұсынылды. Жер қызметі шеңберінде </w:t>
      </w:r>
      <w:r w:rsidR="000419D8">
        <w:rPr>
          <w:rFonts w:ascii="Times New Roman" w:hAnsi="Times New Roman" w:cs="Times New Roman"/>
          <w:color w:val="auto"/>
          <w:sz w:val="28"/>
          <w:szCs w:val="28"/>
          <w:lang w:val="kk-KZ"/>
        </w:rPr>
        <w:t>ғалам</w:t>
      </w:r>
      <w:r w:rsidRPr="00A9780A">
        <w:rPr>
          <w:rFonts w:ascii="Times New Roman" w:hAnsi="Times New Roman" w:cs="Times New Roman"/>
          <w:color w:val="auto"/>
          <w:sz w:val="28"/>
          <w:szCs w:val="28"/>
          <w:lang w:val="kk-KZ"/>
        </w:rPr>
        <w:t>дық экологиялық мониторинг жүйесі (ЖЖМОС) ұйымдастырылд</w:t>
      </w:r>
      <w:r w:rsidR="00B341C7">
        <w:rPr>
          <w:rFonts w:ascii="Times New Roman" w:hAnsi="Times New Roman" w:cs="Times New Roman"/>
          <w:color w:val="auto"/>
          <w:sz w:val="28"/>
          <w:szCs w:val="28"/>
          <w:lang w:val="kk-KZ"/>
        </w:rPr>
        <w:t>ы, оның негізгі мақсаттары:</w:t>
      </w:r>
    </w:p>
    <w:p w14:paraId="2DD02D0C"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1) адам денсаулығына төнген қауіп туралы ескертулердің кеңейтілген жүйесін ұйымдастыру;</w:t>
      </w:r>
    </w:p>
    <w:p w14:paraId="265CE906"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2) атмосфераның жаһандық ластануын және оның климатқа әсерін бағалау;</w:t>
      </w:r>
    </w:p>
    <w:p w14:paraId="55643F7B"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 xml:space="preserve">3) </w:t>
      </w:r>
      <w:r w:rsidR="005F6584">
        <w:rPr>
          <w:rFonts w:ascii="Times New Roman" w:hAnsi="Times New Roman" w:cs="Times New Roman"/>
          <w:color w:val="auto"/>
          <w:sz w:val="28"/>
          <w:szCs w:val="28"/>
          <w:lang w:val="kk-KZ"/>
        </w:rPr>
        <w:t>б</w:t>
      </w:r>
      <w:r w:rsidRPr="00A9780A">
        <w:rPr>
          <w:rFonts w:ascii="Times New Roman" w:hAnsi="Times New Roman" w:cs="Times New Roman"/>
          <w:color w:val="auto"/>
          <w:sz w:val="28"/>
          <w:szCs w:val="28"/>
          <w:lang w:val="kk-KZ"/>
        </w:rPr>
        <w:t>иологиялық жүйелердегі, әсіресе тамақ тізбектеріндегі ластанулардың таралу мөлшерін бағалау;</w:t>
      </w:r>
    </w:p>
    <w:p w14:paraId="01E42349"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4) ауыл шаруашылығы қызметі және жер пайдалану нәтижесінде туындайтын күрделі проблемаларды бағалау;</w:t>
      </w:r>
    </w:p>
    <w:p w14:paraId="282A5394"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5) жер бетіндегі экожүйелердің қоршаған ортаның әсеріне реакциясын бағалау;</w:t>
      </w:r>
    </w:p>
    <w:p w14:paraId="7AD5271C" w14:textId="77777777" w:rsidR="00A9780A" w:rsidRP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6) мұхиттың ластануын бағалау және ластанудың теңіз экожүйелеріне әсері;</w:t>
      </w:r>
    </w:p>
    <w:p w14:paraId="5E4A65EA" w14:textId="77777777" w:rsidR="00A9780A" w:rsidRDefault="00A9780A" w:rsidP="009A57B9">
      <w:pPr>
        <w:pStyle w:val="a9"/>
        <w:ind w:left="0" w:firstLine="567"/>
        <w:jc w:val="both"/>
        <w:rPr>
          <w:rFonts w:ascii="Times New Roman" w:hAnsi="Times New Roman" w:cs="Times New Roman"/>
          <w:color w:val="auto"/>
          <w:sz w:val="28"/>
          <w:szCs w:val="28"/>
          <w:lang w:val="kk-KZ"/>
        </w:rPr>
      </w:pPr>
      <w:r w:rsidRPr="00A9780A">
        <w:rPr>
          <w:rFonts w:ascii="Times New Roman" w:hAnsi="Times New Roman" w:cs="Times New Roman"/>
          <w:color w:val="auto"/>
          <w:sz w:val="28"/>
          <w:szCs w:val="28"/>
          <w:lang w:val="kk-KZ"/>
        </w:rPr>
        <w:t>7) халықаралық ауқымда табиғи апаттар туралы ескертудің жетілдірілген жүйесін құру.</w:t>
      </w:r>
    </w:p>
    <w:p w14:paraId="6734AEE0" w14:textId="77777777" w:rsidR="00A05625" w:rsidRPr="008038BB" w:rsidRDefault="00A05625" w:rsidP="009A57B9">
      <w:pPr>
        <w:pStyle w:val="a9"/>
        <w:ind w:left="0" w:firstLine="567"/>
        <w:jc w:val="both"/>
        <w:rPr>
          <w:rFonts w:ascii="Times New Roman" w:hAnsi="Times New Roman" w:cs="Times New Roman"/>
          <w:color w:val="auto"/>
          <w:sz w:val="28"/>
          <w:szCs w:val="28"/>
          <w:lang w:val="kk-KZ"/>
        </w:rPr>
      </w:pPr>
      <w:r w:rsidRPr="008038BB">
        <w:rPr>
          <w:rFonts w:ascii="Times New Roman" w:hAnsi="Times New Roman" w:cs="Times New Roman"/>
          <w:color w:val="auto"/>
          <w:sz w:val="28"/>
          <w:szCs w:val="28"/>
          <w:lang w:val="kk-KZ"/>
        </w:rPr>
        <w:t>Ұйымдастырылған ЖЖМОС жүйесі өз жұмысында бұрыннан бар жүйелерді қайталамауы үшін көрсетілген кеңесте мынадай маңызды қағидаттар қабылданды:</w:t>
      </w:r>
    </w:p>
    <w:p w14:paraId="6B25C4A7" w14:textId="77777777" w:rsidR="00A05625" w:rsidRPr="008038BB" w:rsidRDefault="00A05625" w:rsidP="009A57B9">
      <w:pPr>
        <w:pStyle w:val="a9"/>
        <w:ind w:left="0" w:firstLine="567"/>
        <w:jc w:val="both"/>
        <w:rPr>
          <w:rFonts w:ascii="Times New Roman" w:hAnsi="Times New Roman" w:cs="Times New Roman"/>
          <w:color w:val="auto"/>
          <w:sz w:val="28"/>
          <w:szCs w:val="28"/>
          <w:lang w:val="kk-KZ"/>
        </w:rPr>
      </w:pPr>
      <w:r w:rsidRPr="008038BB">
        <w:rPr>
          <w:rFonts w:ascii="Times New Roman" w:hAnsi="Times New Roman" w:cs="Times New Roman"/>
          <w:color w:val="auto"/>
          <w:sz w:val="28"/>
          <w:szCs w:val="28"/>
          <w:lang w:val="kk-KZ"/>
        </w:rPr>
        <w:t>1. Мониторинг жөніндегі үкіметаралық ынтымақтастық қазіргі ұлттық және халықаралық жүйелер негізінде құрылуға тиіс.</w:t>
      </w:r>
    </w:p>
    <w:p w14:paraId="22F62F7C" w14:textId="77777777" w:rsidR="00A05625" w:rsidRPr="008038BB" w:rsidRDefault="00A05625" w:rsidP="009A57B9">
      <w:pPr>
        <w:pStyle w:val="a9"/>
        <w:ind w:left="0" w:firstLine="567"/>
        <w:jc w:val="both"/>
        <w:rPr>
          <w:rFonts w:ascii="Times New Roman" w:hAnsi="Times New Roman" w:cs="Times New Roman"/>
          <w:color w:val="auto"/>
          <w:sz w:val="28"/>
          <w:szCs w:val="28"/>
          <w:lang w:val="kk-KZ"/>
        </w:rPr>
      </w:pPr>
      <w:r w:rsidRPr="008038BB">
        <w:rPr>
          <w:rFonts w:ascii="Times New Roman" w:hAnsi="Times New Roman" w:cs="Times New Roman"/>
          <w:color w:val="auto"/>
          <w:sz w:val="28"/>
          <w:szCs w:val="28"/>
          <w:lang w:val="kk-KZ"/>
        </w:rPr>
        <w:t>2. Мониторинг бағдарламасын үйлестіру мен жүзеге асырудың бастапқы негізі ретінде БҰҰ-ның арнайы агенттіктерін пайдалану қажет.</w:t>
      </w:r>
    </w:p>
    <w:p w14:paraId="5988626A" w14:textId="77777777" w:rsidR="00A05625" w:rsidRPr="008038BB" w:rsidRDefault="00A05625" w:rsidP="009A57B9">
      <w:pPr>
        <w:pStyle w:val="a9"/>
        <w:ind w:left="0" w:firstLine="567"/>
        <w:jc w:val="both"/>
        <w:rPr>
          <w:rFonts w:ascii="Times New Roman" w:hAnsi="Times New Roman" w:cs="Times New Roman"/>
          <w:color w:val="auto"/>
          <w:sz w:val="28"/>
          <w:szCs w:val="28"/>
          <w:lang w:val="kk-KZ"/>
        </w:rPr>
      </w:pPr>
      <w:r w:rsidRPr="008038BB">
        <w:rPr>
          <w:rFonts w:ascii="Times New Roman" w:hAnsi="Times New Roman" w:cs="Times New Roman"/>
          <w:color w:val="auto"/>
          <w:sz w:val="28"/>
          <w:szCs w:val="28"/>
          <w:lang w:val="kk-KZ"/>
        </w:rPr>
        <w:t>3. Жаһандық халықаралық мониторингке басымдық берілуі тиіс.</w:t>
      </w:r>
    </w:p>
    <w:p w14:paraId="60346974" w14:textId="77777777" w:rsidR="00A05625" w:rsidRPr="00A05625" w:rsidRDefault="00A05625" w:rsidP="009A57B9">
      <w:pPr>
        <w:pStyle w:val="a9"/>
        <w:ind w:left="0" w:firstLine="567"/>
        <w:jc w:val="both"/>
        <w:rPr>
          <w:rFonts w:ascii="Times New Roman" w:hAnsi="Times New Roman" w:cs="Times New Roman"/>
          <w:color w:val="auto"/>
          <w:sz w:val="28"/>
          <w:szCs w:val="28"/>
          <w:lang w:val="kk-KZ"/>
        </w:rPr>
      </w:pPr>
      <w:r w:rsidRPr="00A05625">
        <w:rPr>
          <w:rFonts w:ascii="Times New Roman" w:hAnsi="Times New Roman" w:cs="Times New Roman"/>
          <w:color w:val="auto"/>
          <w:sz w:val="28"/>
          <w:szCs w:val="28"/>
          <w:lang w:val="kk-KZ"/>
        </w:rPr>
        <w:t xml:space="preserve">4. Мониторинг жүйесі нақты тұжырымдалған талаптарды қанағаттандыратындай етіп құрылуы </w:t>
      </w:r>
      <w:r w:rsidR="008038BB">
        <w:rPr>
          <w:rFonts w:ascii="Times New Roman" w:hAnsi="Times New Roman" w:cs="Times New Roman"/>
          <w:color w:val="auto"/>
          <w:sz w:val="28"/>
          <w:szCs w:val="28"/>
          <w:lang w:val="kk-KZ"/>
        </w:rPr>
        <w:t>керек</w:t>
      </w:r>
      <w:r w:rsidRPr="00A05625">
        <w:rPr>
          <w:rFonts w:ascii="Times New Roman" w:hAnsi="Times New Roman" w:cs="Times New Roman"/>
          <w:color w:val="auto"/>
          <w:sz w:val="28"/>
          <w:szCs w:val="28"/>
          <w:lang w:val="kk-KZ"/>
        </w:rPr>
        <w:t>, ал деректерді бағалау жөніндегі іс-шаралар осындай жүйе жобасының жалпы бөлігі болуы тиіс.</w:t>
      </w:r>
    </w:p>
    <w:p w14:paraId="55BE6506" w14:textId="77777777" w:rsidR="00A05625" w:rsidRPr="00A05625" w:rsidRDefault="00A05625" w:rsidP="009A57B9">
      <w:pPr>
        <w:pStyle w:val="a9"/>
        <w:ind w:left="0" w:firstLine="567"/>
        <w:jc w:val="both"/>
        <w:rPr>
          <w:rFonts w:ascii="Times New Roman" w:hAnsi="Times New Roman" w:cs="Times New Roman"/>
          <w:color w:val="auto"/>
          <w:sz w:val="28"/>
          <w:szCs w:val="28"/>
          <w:lang w:val="kk-KZ"/>
        </w:rPr>
      </w:pPr>
      <w:r w:rsidRPr="00A05625">
        <w:rPr>
          <w:rFonts w:ascii="Times New Roman" w:hAnsi="Times New Roman" w:cs="Times New Roman"/>
          <w:color w:val="auto"/>
          <w:sz w:val="28"/>
          <w:szCs w:val="28"/>
          <w:lang w:val="kk-KZ"/>
        </w:rPr>
        <w:t xml:space="preserve">ЖЖМОС-тың жекелеген ішкі жүйелеріне ластану мониторингі және кейбір қосымша экологиялық проблемаларды қамтитын </w:t>
      </w:r>
      <w:r w:rsidR="008038BB">
        <w:rPr>
          <w:rFonts w:ascii="Times New Roman" w:hAnsi="Times New Roman" w:cs="Times New Roman"/>
          <w:color w:val="auto"/>
          <w:sz w:val="28"/>
          <w:szCs w:val="28"/>
          <w:lang w:val="kk-KZ"/>
        </w:rPr>
        <w:t>қайта қалпына келетін</w:t>
      </w:r>
      <w:r w:rsidRPr="00A05625">
        <w:rPr>
          <w:rFonts w:ascii="Times New Roman" w:hAnsi="Times New Roman" w:cs="Times New Roman"/>
          <w:color w:val="auto"/>
          <w:sz w:val="28"/>
          <w:szCs w:val="28"/>
          <w:lang w:val="kk-KZ"/>
        </w:rPr>
        <w:t xml:space="preserve"> ресурстар мониторингі бөлінген.</w:t>
      </w:r>
    </w:p>
    <w:p w14:paraId="043687E0" w14:textId="77777777" w:rsidR="00A05625" w:rsidRPr="00A05625" w:rsidRDefault="00A05625" w:rsidP="009A57B9">
      <w:pPr>
        <w:pStyle w:val="a9"/>
        <w:ind w:left="0" w:firstLine="567"/>
        <w:jc w:val="both"/>
        <w:rPr>
          <w:rFonts w:ascii="Times New Roman" w:hAnsi="Times New Roman" w:cs="Times New Roman"/>
          <w:color w:val="auto"/>
          <w:sz w:val="28"/>
          <w:szCs w:val="28"/>
          <w:lang w:val="kk-KZ"/>
        </w:rPr>
      </w:pPr>
      <w:r w:rsidRPr="00A05625">
        <w:rPr>
          <w:rFonts w:ascii="Times New Roman" w:hAnsi="Times New Roman" w:cs="Times New Roman"/>
          <w:color w:val="auto"/>
          <w:sz w:val="28"/>
          <w:szCs w:val="28"/>
          <w:lang w:val="kk-KZ"/>
        </w:rPr>
        <w:t xml:space="preserve">Өткен жылдар ішінде табиғи орта жай-күйінің өзгеруін бақылау бойынша зерттеулердің бастапқы көлемі жүргізілді. Олардың кейбіреулері ЖЖМОС шеңберінде, кейбіреулері ЮНЕП қолдауымен Дүниежүзілік денсаулық сақтау </w:t>
      </w:r>
      <w:r w:rsidRPr="00A05625">
        <w:rPr>
          <w:rFonts w:ascii="Times New Roman" w:hAnsi="Times New Roman" w:cs="Times New Roman"/>
          <w:color w:val="auto"/>
          <w:sz w:val="28"/>
          <w:szCs w:val="28"/>
          <w:lang w:val="kk-KZ"/>
        </w:rPr>
        <w:lastRenderedPageBreak/>
        <w:t>ұйымы (ДДСҰ), Дүниежүзілік метеорологиялық ұйым (ДМҰ) шеңберінде жүзеге асырылды [47].</w:t>
      </w:r>
    </w:p>
    <w:p w14:paraId="3B07570B" w14:textId="77777777" w:rsidR="00A05625" w:rsidRPr="00A05625" w:rsidRDefault="00660785" w:rsidP="009A57B9">
      <w:pPr>
        <w:pStyle w:val="a9"/>
        <w:ind w:left="0" w:firstLine="567"/>
        <w:jc w:val="both"/>
        <w:rPr>
          <w:rFonts w:ascii="Times New Roman" w:hAnsi="Times New Roman" w:cs="Times New Roman"/>
          <w:color w:val="auto"/>
          <w:sz w:val="28"/>
          <w:szCs w:val="28"/>
          <w:lang w:val="kk-KZ"/>
        </w:rPr>
      </w:pPr>
      <w:r w:rsidRPr="00A05625">
        <w:rPr>
          <w:rFonts w:ascii="Times New Roman" w:hAnsi="Times New Roman" w:cs="Times New Roman"/>
          <w:color w:val="auto"/>
          <w:sz w:val="28"/>
          <w:szCs w:val="28"/>
          <w:lang w:val="kk-KZ"/>
        </w:rPr>
        <w:t xml:space="preserve">К. П. </w:t>
      </w:r>
      <w:r w:rsidR="00A05625" w:rsidRPr="00A05625">
        <w:rPr>
          <w:rFonts w:ascii="Times New Roman" w:hAnsi="Times New Roman" w:cs="Times New Roman"/>
          <w:color w:val="auto"/>
          <w:sz w:val="28"/>
          <w:szCs w:val="28"/>
          <w:lang w:val="kk-KZ"/>
        </w:rPr>
        <w:t>Латыш</w:t>
      </w:r>
      <w:r>
        <w:rPr>
          <w:rFonts w:ascii="Times New Roman" w:hAnsi="Times New Roman" w:cs="Times New Roman"/>
          <w:color w:val="auto"/>
          <w:sz w:val="28"/>
          <w:szCs w:val="28"/>
          <w:lang w:val="kk-KZ"/>
        </w:rPr>
        <w:t>ынка</w:t>
      </w:r>
      <w:r w:rsidR="00A05625" w:rsidRPr="00A05625">
        <w:rPr>
          <w:rFonts w:ascii="Times New Roman" w:hAnsi="Times New Roman" w:cs="Times New Roman"/>
          <w:color w:val="auto"/>
          <w:sz w:val="28"/>
          <w:szCs w:val="28"/>
          <w:lang w:val="kk-KZ"/>
        </w:rPr>
        <w:t xml:space="preserve"> бойынша, экологиялық мониторинг (лат. Monitor-қадағалаушы) табиғи және антропогендік факторлардың әсерінен қоршаған ортаның жай-күйін бақылаудың, оның жай-күйінің өзгеруін бағалау мен болжаудың кешенді жүйесі</w:t>
      </w:r>
      <w:r w:rsidR="005F6584">
        <w:rPr>
          <w:rFonts w:ascii="Times New Roman" w:hAnsi="Times New Roman" w:cs="Times New Roman"/>
          <w:color w:val="auto"/>
          <w:sz w:val="28"/>
          <w:szCs w:val="28"/>
          <w:lang w:val="kk-KZ"/>
        </w:rPr>
        <w:t xml:space="preserve"> деп  </w:t>
      </w:r>
      <w:r w:rsidR="005F6584" w:rsidRPr="00A05625">
        <w:rPr>
          <w:rFonts w:ascii="Times New Roman" w:hAnsi="Times New Roman" w:cs="Times New Roman"/>
          <w:color w:val="auto"/>
          <w:sz w:val="28"/>
          <w:szCs w:val="28"/>
          <w:lang w:val="kk-KZ"/>
        </w:rPr>
        <w:t>түсіндіріледі</w:t>
      </w:r>
      <w:r w:rsidR="00A05625" w:rsidRPr="00A05625">
        <w:rPr>
          <w:rFonts w:ascii="Times New Roman" w:hAnsi="Times New Roman" w:cs="Times New Roman"/>
          <w:color w:val="auto"/>
          <w:sz w:val="28"/>
          <w:szCs w:val="28"/>
          <w:lang w:val="kk-KZ"/>
        </w:rPr>
        <w:t>. Оған атмосфералық ауа, жер, орман, су объектілері, ауылшаруашылық дақылдарының агроэкожүйесінің бірегей эколог</w:t>
      </w:r>
      <w:r w:rsidR="00434253">
        <w:rPr>
          <w:rFonts w:ascii="Times New Roman" w:hAnsi="Times New Roman" w:cs="Times New Roman"/>
          <w:color w:val="auto"/>
          <w:sz w:val="28"/>
          <w:szCs w:val="28"/>
          <w:lang w:val="kk-KZ"/>
        </w:rPr>
        <w:t>иялық жүйесі мониторингі кіреді</w:t>
      </w:r>
      <w:r w:rsidR="00A05625" w:rsidRPr="00A05625">
        <w:rPr>
          <w:rFonts w:ascii="Times New Roman" w:hAnsi="Times New Roman" w:cs="Times New Roman"/>
          <w:color w:val="auto"/>
          <w:sz w:val="28"/>
          <w:szCs w:val="28"/>
          <w:lang w:val="kk-KZ"/>
        </w:rPr>
        <w:t xml:space="preserve"> [48].</w:t>
      </w:r>
    </w:p>
    <w:p w14:paraId="23A32374" w14:textId="77777777" w:rsidR="00A05625" w:rsidRPr="00A05625" w:rsidRDefault="005F6584" w:rsidP="009A57B9">
      <w:pPr>
        <w:pStyle w:val="a9"/>
        <w:ind w:left="0" w:firstLine="567"/>
        <w:jc w:val="both"/>
        <w:rPr>
          <w:rFonts w:ascii="Times New Roman" w:hAnsi="Times New Roman" w:cs="Times New Roman"/>
          <w:color w:val="auto"/>
          <w:sz w:val="28"/>
          <w:szCs w:val="28"/>
          <w:lang w:val="kk-KZ"/>
        </w:rPr>
      </w:pPr>
      <w:r w:rsidRPr="00A05625">
        <w:rPr>
          <w:rFonts w:ascii="Times New Roman" w:hAnsi="Times New Roman" w:cs="Times New Roman"/>
          <w:color w:val="auto"/>
          <w:sz w:val="28"/>
          <w:szCs w:val="28"/>
          <w:lang w:val="kk-KZ"/>
        </w:rPr>
        <w:t xml:space="preserve">А.П. </w:t>
      </w:r>
      <w:r w:rsidR="00DD1F64">
        <w:rPr>
          <w:rFonts w:ascii="Times New Roman" w:hAnsi="Times New Roman" w:cs="Times New Roman"/>
          <w:color w:val="auto"/>
          <w:sz w:val="28"/>
          <w:szCs w:val="28"/>
          <w:lang w:val="kk-KZ"/>
        </w:rPr>
        <w:t>Хаустов  бойы</w:t>
      </w:r>
      <w:r w:rsidR="00A05625" w:rsidRPr="00A05625">
        <w:rPr>
          <w:rFonts w:ascii="Times New Roman" w:hAnsi="Times New Roman" w:cs="Times New Roman"/>
          <w:color w:val="auto"/>
          <w:sz w:val="28"/>
          <w:szCs w:val="28"/>
          <w:lang w:val="kk-KZ"/>
        </w:rPr>
        <w:t xml:space="preserve">нша, мониторинг адамзат үшін ерекше маңызы бар </w:t>
      </w:r>
      <w:r w:rsidR="00DD1F64">
        <w:rPr>
          <w:rFonts w:ascii="Times New Roman" w:hAnsi="Times New Roman" w:cs="Times New Roman"/>
          <w:color w:val="auto"/>
          <w:sz w:val="28"/>
          <w:szCs w:val="28"/>
          <w:lang w:val="kk-KZ"/>
        </w:rPr>
        <w:t>қоршаған ортаның</w:t>
      </w:r>
      <w:r w:rsidR="00DD1F64" w:rsidRPr="00A05625">
        <w:rPr>
          <w:rFonts w:ascii="Times New Roman" w:hAnsi="Times New Roman" w:cs="Times New Roman"/>
          <w:color w:val="auto"/>
          <w:sz w:val="28"/>
          <w:szCs w:val="28"/>
          <w:lang w:val="kk-KZ"/>
        </w:rPr>
        <w:t xml:space="preserve"> </w:t>
      </w:r>
      <w:r w:rsidR="00A05625" w:rsidRPr="00A05625">
        <w:rPr>
          <w:rFonts w:ascii="Times New Roman" w:hAnsi="Times New Roman" w:cs="Times New Roman"/>
          <w:color w:val="auto"/>
          <w:sz w:val="28"/>
          <w:szCs w:val="28"/>
          <w:lang w:val="kk-KZ"/>
        </w:rPr>
        <w:t>параметрлерінің өзгеруін болжауға мүмкінді</w:t>
      </w:r>
      <w:r w:rsidR="00DD1F64">
        <w:rPr>
          <w:rFonts w:ascii="Times New Roman" w:hAnsi="Times New Roman" w:cs="Times New Roman"/>
          <w:color w:val="auto"/>
          <w:sz w:val="28"/>
          <w:szCs w:val="28"/>
          <w:lang w:val="kk-KZ"/>
        </w:rPr>
        <w:t>к беретін, оның өткені мен</w:t>
      </w:r>
      <w:r w:rsidR="00A05625" w:rsidRPr="00A05625">
        <w:rPr>
          <w:rFonts w:ascii="Times New Roman" w:hAnsi="Times New Roman" w:cs="Times New Roman"/>
          <w:color w:val="auto"/>
          <w:sz w:val="28"/>
          <w:szCs w:val="28"/>
          <w:lang w:val="kk-KZ"/>
        </w:rPr>
        <w:t xml:space="preserve"> қазіргі жағдайлары туралы ақпарат </w:t>
      </w:r>
      <w:r w:rsidR="00DD1F64">
        <w:rPr>
          <w:rFonts w:ascii="Times New Roman" w:hAnsi="Times New Roman" w:cs="Times New Roman"/>
          <w:color w:val="auto"/>
          <w:sz w:val="28"/>
          <w:szCs w:val="28"/>
          <w:lang w:val="kk-KZ"/>
        </w:rPr>
        <w:t>алуға болатын,</w:t>
      </w:r>
      <w:r w:rsidR="00A05625" w:rsidRPr="00A05625">
        <w:rPr>
          <w:rFonts w:ascii="Times New Roman" w:hAnsi="Times New Roman" w:cs="Times New Roman"/>
          <w:color w:val="auto"/>
          <w:sz w:val="28"/>
          <w:szCs w:val="28"/>
          <w:lang w:val="kk-KZ"/>
        </w:rPr>
        <w:t xml:space="preserve"> кеңістікте және уақыт бойынша тұрақты ұзақ мерзімді бақылау </w:t>
      </w:r>
      <w:r w:rsidR="00797BC1">
        <w:rPr>
          <w:rFonts w:ascii="Times New Roman" w:hAnsi="Times New Roman" w:cs="Times New Roman"/>
          <w:color w:val="auto"/>
          <w:sz w:val="28"/>
          <w:szCs w:val="28"/>
          <w:lang w:val="kk-KZ"/>
        </w:rPr>
        <w:t>жүйесі</w:t>
      </w:r>
      <w:r w:rsidR="00797BC1" w:rsidRPr="00A05625">
        <w:rPr>
          <w:rFonts w:ascii="Times New Roman" w:hAnsi="Times New Roman" w:cs="Times New Roman"/>
          <w:color w:val="auto"/>
          <w:sz w:val="28"/>
          <w:szCs w:val="28"/>
          <w:lang w:val="kk-KZ"/>
        </w:rPr>
        <w:t xml:space="preserve"> </w:t>
      </w:r>
      <w:r w:rsidR="00A05625" w:rsidRPr="00A05625">
        <w:rPr>
          <w:rFonts w:ascii="Times New Roman" w:hAnsi="Times New Roman" w:cs="Times New Roman"/>
          <w:color w:val="auto"/>
          <w:sz w:val="28"/>
          <w:szCs w:val="28"/>
          <w:lang w:val="kk-KZ"/>
        </w:rPr>
        <w:t>ретінде анықтал</w:t>
      </w:r>
      <w:r w:rsidR="00797BC1">
        <w:rPr>
          <w:rFonts w:ascii="Times New Roman" w:hAnsi="Times New Roman" w:cs="Times New Roman"/>
          <w:color w:val="auto"/>
          <w:sz w:val="28"/>
          <w:szCs w:val="28"/>
          <w:lang w:val="kk-KZ"/>
        </w:rPr>
        <w:t>ынды</w:t>
      </w:r>
      <w:r w:rsidR="00DD1F64">
        <w:rPr>
          <w:rFonts w:ascii="Times New Roman" w:hAnsi="Times New Roman" w:cs="Times New Roman"/>
          <w:color w:val="auto"/>
          <w:sz w:val="28"/>
          <w:szCs w:val="28"/>
          <w:lang w:val="kk-KZ"/>
        </w:rPr>
        <w:t xml:space="preserve"> </w:t>
      </w:r>
      <w:r w:rsidR="00A05625" w:rsidRPr="00A05625">
        <w:rPr>
          <w:rFonts w:ascii="Times New Roman" w:hAnsi="Times New Roman" w:cs="Times New Roman"/>
          <w:color w:val="auto"/>
          <w:sz w:val="28"/>
          <w:szCs w:val="28"/>
          <w:lang w:val="kk-KZ"/>
        </w:rPr>
        <w:t>[49].</w:t>
      </w:r>
    </w:p>
    <w:p w14:paraId="4493E68B" w14:textId="77777777" w:rsidR="00A05625" w:rsidRDefault="00A05625" w:rsidP="009A57B9">
      <w:pPr>
        <w:pStyle w:val="a9"/>
        <w:ind w:left="0" w:firstLine="567"/>
        <w:jc w:val="both"/>
        <w:rPr>
          <w:rFonts w:ascii="Times New Roman" w:hAnsi="Times New Roman" w:cs="Times New Roman"/>
          <w:color w:val="auto"/>
          <w:sz w:val="28"/>
          <w:szCs w:val="28"/>
          <w:lang w:val="kk-KZ"/>
        </w:rPr>
      </w:pPr>
      <w:r w:rsidRPr="00D421C9">
        <w:rPr>
          <w:rFonts w:ascii="Times New Roman" w:hAnsi="Times New Roman" w:cs="Times New Roman"/>
          <w:color w:val="auto"/>
          <w:sz w:val="28"/>
          <w:szCs w:val="28"/>
          <w:lang w:val="kk-KZ"/>
        </w:rPr>
        <w:t>Агроландшафттардың экологиялық тұрақтылығы, олардың негізгі міндеті жер шарының өсіп келе жатқан тұрғындарын тамақтандырудың энергетикалық деңгейін қамтамасыз ету мәселесін шешу үшін бастапқы биологиялық өнімдер өндірісін ұлғайту, басқа факторлармен қатар, тамақтану мен өсімдіктерді қорғауды оңтайландыруды қамтитын егіншілік жүйелерінің ландшафтық-экологиялық бейімделу принципін (Сафонов және т.б., 2006) сақтауға байланысты [50].</w:t>
      </w:r>
    </w:p>
    <w:p w14:paraId="79002E52" w14:textId="77777777" w:rsidR="00CF1599" w:rsidRPr="00CF1599" w:rsidRDefault="00CF1599" w:rsidP="009A57B9">
      <w:pPr>
        <w:pStyle w:val="a9"/>
        <w:ind w:left="0" w:firstLine="567"/>
        <w:jc w:val="both"/>
        <w:rPr>
          <w:rFonts w:ascii="Times New Roman" w:hAnsi="Times New Roman" w:cs="Times New Roman"/>
          <w:color w:val="auto"/>
          <w:sz w:val="28"/>
          <w:szCs w:val="28"/>
          <w:lang w:val="kk-KZ"/>
        </w:rPr>
      </w:pPr>
      <w:r w:rsidRPr="00CF1599">
        <w:rPr>
          <w:rFonts w:ascii="Times New Roman" w:hAnsi="Times New Roman" w:cs="Times New Roman"/>
          <w:color w:val="auto"/>
          <w:sz w:val="28"/>
          <w:szCs w:val="28"/>
          <w:lang w:val="kk-KZ"/>
        </w:rPr>
        <w:t>Адамның ауылшаруашылық қызметі саласында қажетті мөлшерде азық-түлік алу жұмыспен қамтылған аудандарды кеңейту және өнімділікті арттыру арқылы мүмкін болады. Бұл жерде адамзат тұтынатын ауыл шаруашылығы өнімдерінде энергияның 90% - ға жуығы (Дорофеев және т.б., 1987) өсімдік шаруашылығы өнімдерінде, ал адам тұтынатын ақуыздың 50% - ы дәнді дақылдармен қамтамасыз етілетінін ескеру қажет [51].</w:t>
      </w:r>
    </w:p>
    <w:p w14:paraId="16FDF91A" w14:textId="091B2A9D" w:rsidR="00CF1599" w:rsidRDefault="00CF1599" w:rsidP="009A57B9">
      <w:pPr>
        <w:pStyle w:val="a9"/>
        <w:ind w:left="0" w:firstLine="567"/>
        <w:jc w:val="both"/>
        <w:rPr>
          <w:rFonts w:ascii="Times New Roman" w:hAnsi="Times New Roman" w:cs="Times New Roman"/>
          <w:color w:val="auto"/>
          <w:sz w:val="28"/>
          <w:szCs w:val="28"/>
          <w:lang w:val="kk-KZ"/>
        </w:rPr>
      </w:pPr>
      <w:r w:rsidRPr="00CF1599">
        <w:rPr>
          <w:rFonts w:ascii="Times New Roman" w:hAnsi="Times New Roman" w:cs="Times New Roman"/>
          <w:color w:val="auto"/>
          <w:sz w:val="28"/>
          <w:szCs w:val="28"/>
          <w:lang w:val="kk-KZ"/>
        </w:rPr>
        <w:t xml:space="preserve">Жер бетінің тек 11%-на (15 млн.шаршы </w:t>
      </w:r>
      <w:r w:rsidR="003A09E7">
        <w:rPr>
          <w:rFonts w:ascii="Times New Roman" w:hAnsi="Times New Roman" w:cs="Times New Roman"/>
          <w:color w:val="auto"/>
          <w:sz w:val="28"/>
          <w:szCs w:val="28"/>
          <w:lang w:val="kk-KZ"/>
        </w:rPr>
        <w:t>км</w:t>
      </w:r>
      <w:r w:rsidRPr="00CF1599">
        <w:rPr>
          <w:rFonts w:ascii="Times New Roman" w:hAnsi="Times New Roman" w:cs="Times New Roman"/>
          <w:color w:val="auto"/>
          <w:sz w:val="28"/>
          <w:szCs w:val="28"/>
          <w:lang w:val="kk-KZ"/>
        </w:rPr>
        <w:t xml:space="preserve">) белсенді егіншілік жүзеге асырылатыны белгілі, ал ауыл шаруашылығы алқаптарын кеңейту үшін мүмкіндіктер </w:t>
      </w:r>
      <w:r w:rsidR="005F6584" w:rsidRPr="00CF1599">
        <w:rPr>
          <w:rFonts w:ascii="Times New Roman" w:hAnsi="Times New Roman" w:cs="Times New Roman"/>
          <w:color w:val="auto"/>
          <w:sz w:val="28"/>
          <w:szCs w:val="28"/>
          <w:lang w:val="kk-KZ"/>
        </w:rPr>
        <w:t>же</w:t>
      </w:r>
      <w:r w:rsidRPr="00CF1599">
        <w:rPr>
          <w:rFonts w:ascii="Times New Roman" w:hAnsi="Times New Roman" w:cs="Times New Roman"/>
          <w:color w:val="auto"/>
          <w:sz w:val="28"/>
          <w:szCs w:val="28"/>
          <w:lang w:val="kk-KZ"/>
        </w:rPr>
        <w:t>рдің құрылысы, эрозиясы мен тұздануы салдарынан жыл сайын егістік</w:t>
      </w:r>
      <w:r w:rsidR="003A09E7">
        <w:rPr>
          <w:rFonts w:ascii="Times New Roman" w:hAnsi="Times New Roman" w:cs="Times New Roman"/>
          <w:color w:val="auto"/>
          <w:sz w:val="28"/>
          <w:szCs w:val="28"/>
          <w:lang w:val="kk-KZ"/>
        </w:rPr>
        <w:t xml:space="preserve"> үлесі 1% - ға төмендейді.</w:t>
      </w:r>
      <w:r w:rsidRPr="00CF1599">
        <w:rPr>
          <w:rFonts w:ascii="Times New Roman" w:hAnsi="Times New Roman" w:cs="Times New Roman"/>
          <w:color w:val="auto"/>
          <w:sz w:val="28"/>
          <w:szCs w:val="28"/>
          <w:lang w:val="kk-KZ"/>
        </w:rPr>
        <w:t xml:space="preserve"> Сондықтан бастапқы биологиялық өнімнің өсуі қазірдің өзінде өсірілген жерлерді пайдаланудың қарқынды сипатында </w:t>
      </w:r>
      <w:r w:rsidR="00CC650B">
        <w:rPr>
          <w:rFonts w:ascii="Times New Roman" w:hAnsi="Times New Roman" w:cs="Times New Roman"/>
          <w:color w:val="auto"/>
          <w:sz w:val="28"/>
          <w:szCs w:val="28"/>
          <w:lang w:val="kk-KZ"/>
        </w:rPr>
        <w:t>байланысты</w:t>
      </w:r>
      <w:r w:rsidRPr="00CF1599">
        <w:rPr>
          <w:rFonts w:ascii="Times New Roman" w:hAnsi="Times New Roman" w:cs="Times New Roman"/>
          <w:color w:val="auto"/>
          <w:sz w:val="28"/>
          <w:szCs w:val="28"/>
          <w:lang w:val="kk-KZ"/>
        </w:rPr>
        <w:t xml:space="preserve">, бұл </w:t>
      </w:r>
      <w:r w:rsidR="005F6584" w:rsidRPr="00CF1599">
        <w:rPr>
          <w:rFonts w:ascii="Times New Roman" w:hAnsi="Times New Roman" w:cs="Times New Roman"/>
          <w:color w:val="auto"/>
          <w:sz w:val="28"/>
          <w:szCs w:val="28"/>
          <w:lang w:val="kk-KZ"/>
        </w:rPr>
        <w:t>биоәртүрліл</w:t>
      </w:r>
      <w:r w:rsidRPr="00CF1599">
        <w:rPr>
          <w:rFonts w:ascii="Times New Roman" w:hAnsi="Times New Roman" w:cs="Times New Roman"/>
          <w:color w:val="auto"/>
          <w:sz w:val="28"/>
          <w:szCs w:val="28"/>
          <w:lang w:val="kk-KZ"/>
        </w:rPr>
        <w:t>ікті сақтауда жоғары әсер береді, ал табиғи экожүйелерге жүктемені азайтуға дақылдардың өнімділігін арттыру арқылы қол жеткізіледі (Тишков, 2006).</w:t>
      </w:r>
    </w:p>
    <w:p w14:paraId="284A10EC" w14:textId="77777777" w:rsidR="003E591D" w:rsidRPr="003E591D" w:rsidRDefault="003E591D" w:rsidP="009A57B9">
      <w:pPr>
        <w:pStyle w:val="a9"/>
        <w:ind w:left="0" w:firstLine="567"/>
        <w:jc w:val="both"/>
        <w:rPr>
          <w:rFonts w:ascii="Times New Roman" w:hAnsi="Times New Roman" w:cs="Times New Roman"/>
          <w:color w:val="auto"/>
          <w:sz w:val="28"/>
          <w:szCs w:val="28"/>
          <w:lang w:val="kk-KZ"/>
        </w:rPr>
      </w:pPr>
      <w:r w:rsidRPr="003E591D">
        <w:rPr>
          <w:rFonts w:ascii="Times New Roman" w:hAnsi="Times New Roman" w:cs="Times New Roman"/>
          <w:color w:val="auto"/>
          <w:sz w:val="28"/>
          <w:szCs w:val="28"/>
          <w:lang w:val="kk-KZ"/>
        </w:rPr>
        <w:t xml:space="preserve">Ауыл шаруашылығы алқаптары арасындағы егістік үлесі 60% - ды (206,2 млн.гектардан 124,6 млн. га) құрайтын Ресейде әрбір гектарды пайдалану тиімділігі </w:t>
      </w:r>
      <w:r w:rsidR="00711B32" w:rsidRPr="003E591D">
        <w:rPr>
          <w:rFonts w:ascii="Times New Roman" w:hAnsi="Times New Roman" w:cs="Times New Roman"/>
          <w:color w:val="auto"/>
          <w:sz w:val="28"/>
          <w:szCs w:val="28"/>
          <w:lang w:val="kk-KZ"/>
        </w:rPr>
        <w:t xml:space="preserve">экономиканың дамыған аграрлық секторы бар </w:t>
      </w:r>
      <w:r w:rsidRPr="003E591D">
        <w:rPr>
          <w:rFonts w:ascii="Times New Roman" w:hAnsi="Times New Roman" w:cs="Times New Roman"/>
          <w:color w:val="auto"/>
          <w:sz w:val="28"/>
          <w:szCs w:val="28"/>
          <w:lang w:val="kk-KZ"/>
        </w:rPr>
        <w:t xml:space="preserve">Еуропа мен Американың елдеріне қарағанда 3-5 есе төмен. Сарапшылар мұның себебін ауылшаруашылық </w:t>
      </w:r>
      <w:r w:rsidR="00A43F18">
        <w:rPr>
          <w:rFonts w:ascii="Times New Roman" w:hAnsi="Times New Roman" w:cs="Times New Roman"/>
          <w:color w:val="auto"/>
          <w:sz w:val="28"/>
          <w:szCs w:val="28"/>
          <w:lang w:val="kk-KZ"/>
        </w:rPr>
        <w:t>дақылдарының</w:t>
      </w:r>
      <w:r w:rsidRPr="003E591D">
        <w:rPr>
          <w:rFonts w:ascii="Times New Roman" w:hAnsi="Times New Roman" w:cs="Times New Roman"/>
          <w:color w:val="auto"/>
          <w:sz w:val="28"/>
          <w:szCs w:val="28"/>
          <w:lang w:val="kk-KZ"/>
        </w:rPr>
        <w:t xml:space="preserve"> жеткіліксіз жоғары деңгейінде </w:t>
      </w:r>
      <w:r w:rsidR="00A43F18">
        <w:rPr>
          <w:rFonts w:ascii="Times New Roman" w:hAnsi="Times New Roman" w:cs="Times New Roman"/>
          <w:color w:val="auto"/>
          <w:sz w:val="28"/>
          <w:szCs w:val="28"/>
          <w:lang w:val="kk-KZ"/>
        </w:rPr>
        <w:t xml:space="preserve">екендігінен </w:t>
      </w:r>
      <w:r w:rsidRPr="003E591D">
        <w:rPr>
          <w:rFonts w:ascii="Times New Roman" w:hAnsi="Times New Roman" w:cs="Times New Roman"/>
          <w:color w:val="auto"/>
          <w:sz w:val="28"/>
          <w:szCs w:val="28"/>
          <w:lang w:val="kk-KZ"/>
        </w:rPr>
        <w:t xml:space="preserve">көреді: </w:t>
      </w:r>
      <w:r w:rsidR="005F6584" w:rsidRPr="003E591D">
        <w:rPr>
          <w:rFonts w:ascii="Times New Roman" w:hAnsi="Times New Roman" w:cs="Times New Roman"/>
          <w:color w:val="auto"/>
          <w:sz w:val="28"/>
          <w:szCs w:val="28"/>
          <w:lang w:val="kk-KZ"/>
        </w:rPr>
        <w:t>м</w:t>
      </w:r>
      <w:r w:rsidRPr="003E591D">
        <w:rPr>
          <w:rFonts w:ascii="Times New Roman" w:hAnsi="Times New Roman" w:cs="Times New Roman"/>
          <w:color w:val="auto"/>
          <w:sz w:val="28"/>
          <w:szCs w:val="28"/>
          <w:lang w:val="kk-KZ"/>
        </w:rPr>
        <w:t>инералды тыңайтқыштардың төмен қайтарымы, зиянды организмдердің жоғалуы, ауыспалы егістің сақталмауы, топырақтың егістік горизонттарындағы қарашіріктің төмендеуі</w:t>
      </w:r>
      <w:r w:rsidR="005F6584">
        <w:rPr>
          <w:rFonts w:ascii="Times New Roman" w:hAnsi="Times New Roman" w:cs="Times New Roman"/>
          <w:color w:val="auto"/>
          <w:sz w:val="28"/>
          <w:szCs w:val="28"/>
          <w:lang w:val="kk-KZ"/>
        </w:rPr>
        <w:t xml:space="preserve">мен </w:t>
      </w:r>
      <w:r w:rsidRPr="003E591D">
        <w:rPr>
          <w:rFonts w:ascii="Times New Roman" w:hAnsi="Times New Roman" w:cs="Times New Roman"/>
          <w:color w:val="auto"/>
          <w:sz w:val="28"/>
          <w:szCs w:val="28"/>
          <w:lang w:val="kk-KZ"/>
        </w:rPr>
        <w:t xml:space="preserve"> </w:t>
      </w:r>
      <w:r w:rsidR="005F6584">
        <w:rPr>
          <w:rFonts w:ascii="Times New Roman" w:hAnsi="Times New Roman" w:cs="Times New Roman"/>
          <w:color w:val="auto"/>
          <w:sz w:val="28"/>
          <w:szCs w:val="28"/>
          <w:lang w:val="kk-KZ"/>
        </w:rPr>
        <w:t>түсіндіреді</w:t>
      </w:r>
      <w:r w:rsidR="00022B37">
        <w:rPr>
          <w:rFonts w:ascii="Times New Roman" w:hAnsi="Times New Roman" w:cs="Times New Roman"/>
          <w:color w:val="auto"/>
          <w:sz w:val="28"/>
          <w:szCs w:val="28"/>
          <w:lang w:val="kk-KZ"/>
        </w:rPr>
        <w:t xml:space="preserve"> </w:t>
      </w:r>
      <w:r w:rsidRPr="003E591D">
        <w:rPr>
          <w:rFonts w:ascii="Times New Roman" w:hAnsi="Times New Roman" w:cs="Times New Roman"/>
          <w:color w:val="auto"/>
          <w:sz w:val="28"/>
          <w:szCs w:val="28"/>
          <w:lang w:val="kk-KZ"/>
        </w:rPr>
        <w:t>[52].</w:t>
      </w:r>
    </w:p>
    <w:p w14:paraId="3C77E33C" w14:textId="77777777" w:rsidR="003E591D" w:rsidRDefault="003E591D" w:rsidP="009A57B9">
      <w:pPr>
        <w:pStyle w:val="a9"/>
        <w:ind w:left="0" w:firstLine="567"/>
        <w:jc w:val="both"/>
        <w:rPr>
          <w:rFonts w:ascii="Times New Roman" w:hAnsi="Times New Roman" w:cs="Times New Roman"/>
          <w:color w:val="auto"/>
          <w:sz w:val="28"/>
          <w:szCs w:val="28"/>
          <w:lang w:val="kk-KZ"/>
        </w:rPr>
      </w:pPr>
      <w:r w:rsidRPr="003E591D">
        <w:rPr>
          <w:rFonts w:ascii="Times New Roman" w:hAnsi="Times New Roman" w:cs="Times New Roman"/>
          <w:color w:val="auto"/>
          <w:sz w:val="28"/>
          <w:szCs w:val="28"/>
          <w:lang w:val="kk-KZ"/>
        </w:rPr>
        <w:t xml:space="preserve">Қоршаған орта мониторингі-табиғи ортаның, табиғи ресурстардың, өсімдіктер әлемінің өзгерістерін бақылаудың, бағалаудың және болжаудың, </w:t>
      </w:r>
      <w:r w:rsidRPr="003E591D">
        <w:rPr>
          <w:rFonts w:ascii="Times New Roman" w:hAnsi="Times New Roman" w:cs="Times New Roman"/>
          <w:color w:val="auto"/>
          <w:sz w:val="28"/>
          <w:szCs w:val="28"/>
          <w:lang w:val="kk-KZ"/>
        </w:rPr>
        <w:lastRenderedPageBreak/>
        <w:t>олардың жай-күйінің өзгеруін және антропогендік қызметтің әсерінен оларда болып жатқан процестерді бөліп көрсетуге мүмкіндік беретін кешенді жүйесі [Калуга мемлекеттік</w:t>
      </w:r>
      <w:r w:rsidR="005F6584">
        <w:rPr>
          <w:rFonts w:ascii="Times New Roman" w:hAnsi="Times New Roman" w:cs="Times New Roman"/>
          <w:color w:val="auto"/>
          <w:sz w:val="28"/>
          <w:szCs w:val="28"/>
          <w:lang w:val="kk-KZ"/>
        </w:rPr>
        <w:t xml:space="preserve"> университеті</w:t>
      </w:r>
      <w:r w:rsidRPr="003E591D">
        <w:rPr>
          <w:rFonts w:ascii="Times New Roman" w:hAnsi="Times New Roman" w:cs="Times New Roman"/>
          <w:color w:val="auto"/>
          <w:sz w:val="28"/>
          <w:szCs w:val="28"/>
          <w:lang w:val="kk-KZ"/>
        </w:rPr>
        <w:t xml:space="preserve">, URL]. Басынан бастап мониторингті түсіндіруде екі көзқарас пайда болды [53]. Көптеген шетелдік зерттеушілер қоршаған ортаның бір немесе бірнеше компоненттерін белгілі бір мақсатта және арнайы жасалған бағдарлама бойынша үздіксіз бақылау жүйесін ұсынды. Тағы бір көзқарас [Израиль, 1974] мониторинг тек антропогендік әрекеттің әсерінен болатын </w:t>
      </w:r>
      <w:r w:rsidR="005F6584" w:rsidRPr="003E591D">
        <w:rPr>
          <w:rFonts w:ascii="Times New Roman" w:hAnsi="Times New Roman" w:cs="Times New Roman"/>
          <w:color w:val="auto"/>
          <w:sz w:val="28"/>
          <w:szCs w:val="28"/>
          <w:lang w:val="kk-KZ"/>
        </w:rPr>
        <w:t xml:space="preserve">биосфера </w:t>
      </w:r>
      <w:r w:rsidRPr="003E591D">
        <w:rPr>
          <w:rFonts w:ascii="Times New Roman" w:hAnsi="Times New Roman" w:cs="Times New Roman"/>
          <w:color w:val="auto"/>
          <w:sz w:val="28"/>
          <w:szCs w:val="28"/>
          <w:lang w:val="kk-KZ"/>
        </w:rPr>
        <w:t>жағдайындағы жеке өзгерістерді анықтауға мүмкіндік беретін бақылау жүйесін ғана түсінуді ұсынды (яғни, қоршаған ортаның антропогендік өзгерістерін бақылау) [54].</w:t>
      </w:r>
      <w:r>
        <w:rPr>
          <w:rFonts w:ascii="Times New Roman" w:hAnsi="Times New Roman" w:cs="Times New Roman"/>
          <w:color w:val="auto"/>
          <w:sz w:val="28"/>
          <w:szCs w:val="28"/>
          <w:lang w:val="kk-KZ"/>
        </w:rPr>
        <w:t xml:space="preserve"> </w:t>
      </w:r>
      <w:r w:rsidRPr="003E591D">
        <w:rPr>
          <w:rFonts w:ascii="Times New Roman" w:hAnsi="Times New Roman" w:cs="Times New Roman"/>
          <w:color w:val="auto"/>
          <w:sz w:val="28"/>
          <w:szCs w:val="28"/>
          <w:lang w:val="kk-KZ"/>
        </w:rPr>
        <w:t>Мониторинг процесінде екі міндетті дәйекті іске асыру көзделеді: -</w:t>
      </w:r>
      <w:r w:rsidR="005F6584">
        <w:rPr>
          <w:rFonts w:ascii="Times New Roman" w:hAnsi="Times New Roman" w:cs="Times New Roman"/>
          <w:color w:val="auto"/>
          <w:sz w:val="28"/>
          <w:szCs w:val="28"/>
          <w:lang w:val="kk-KZ"/>
        </w:rPr>
        <w:t xml:space="preserve"> </w:t>
      </w:r>
      <w:r w:rsidRPr="003E591D">
        <w:rPr>
          <w:rFonts w:ascii="Times New Roman" w:hAnsi="Times New Roman" w:cs="Times New Roman"/>
          <w:color w:val="auto"/>
          <w:sz w:val="28"/>
          <w:szCs w:val="28"/>
          <w:lang w:val="kk-KZ"/>
        </w:rPr>
        <w:t xml:space="preserve">адамның және биологиялық объектілердің (өсімдіктердің, жануарлардың, микроорганизмдердің) мекендеу ортасы жағдайларының "жайлылығын" тұрақты бағалау, сондай-ақ экожүйелердің жай-күйі мен функционалдық тұтастығын бағалау қамтамасыз етіледі; - ортаның сапасын бағалау критерийлерінің нысаналы көрсеткіштеріне қол жеткізілмеген жағдайларда </w:t>
      </w:r>
      <w:r w:rsidR="005F6584">
        <w:rPr>
          <w:rFonts w:ascii="Times New Roman" w:hAnsi="Times New Roman" w:cs="Times New Roman"/>
          <w:color w:val="auto"/>
          <w:sz w:val="28"/>
          <w:szCs w:val="28"/>
          <w:lang w:val="kk-KZ"/>
        </w:rPr>
        <w:t>өзгерту</w:t>
      </w:r>
      <w:r w:rsidRPr="003E591D">
        <w:rPr>
          <w:rFonts w:ascii="Times New Roman" w:hAnsi="Times New Roman" w:cs="Times New Roman"/>
          <w:color w:val="auto"/>
          <w:sz w:val="28"/>
          <w:szCs w:val="28"/>
          <w:lang w:val="kk-KZ"/>
        </w:rPr>
        <w:t xml:space="preserve"> іс-қимылдарын айқындау үшін жағдайлар жасалады.</w:t>
      </w:r>
    </w:p>
    <w:p w14:paraId="5E5542CC" w14:textId="77777777" w:rsidR="009F5DA0" w:rsidRDefault="00FA2415" w:rsidP="009A57B9">
      <w:pPr>
        <w:pStyle w:val="a9"/>
        <w:ind w:left="0" w:firstLine="567"/>
        <w:jc w:val="both"/>
        <w:rPr>
          <w:rFonts w:ascii="Times New Roman" w:hAnsi="Times New Roman" w:cs="Times New Roman"/>
          <w:color w:val="auto"/>
          <w:sz w:val="28"/>
          <w:szCs w:val="28"/>
          <w:lang w:val="kk-KZ"/>
        </w:rPr>
      </w:pPr>
      <w:r w:rsidRPr="00FA2415">
        <w:rPr>
          <w:rFonts w:ascii="Times New Roman" w:hAnsi="Times New Roman" w:cs="Times New Roman"/>
          <w:color w:val="auto"/>
          <w:sz w:val="28"/>
          <w:szCs w:val="28"/>
          <w:lang w:val="kk-KZ"/>
        </w:rPr>
        <w:t>Мониторинг жүйесінің өзі қоршаған ортаның сапасын басқару қызметін қамтымайтынын ескеру керек, бірақ, ең дұрысы, кейбір экологиялық маңызды шешімдер қабылдау үшін қажетті ақпарат көзі болып табылады</w:t>
      </w:r>
      <w:r w:rsidR="0057623E">
        <w:rPr>
          <w:rFonts w:ascii="Times New Roman" w:hAnsi="Times New Roman" w:cs="Times New Roman"/>
          <w:color w:val="auto"/>
          <w:sz w:val="28"/>
          <w:szCs w:val="28"/>
          <w:lang w:val="kk-KZ"/>
        </w:rPr>
        <w:t>.</w:t>
      </w:r>
      <w:r w:rsidRPr="00FA2415">
        <w:rPr>
          <w:rFonts w:ascii="Times New Roman" w:hAnsi="Times New Roman" w:cs="Times New Roman"/>
          <w:color w:val="auto"/>
          <w:sz w:val="28"/>
          <w:szCs w:val="28"/>
          <w:lang w:val="kk-KZ"/>
        </w:rPr>
        <w:t xml:space="preserve"> </w:t>
      </w:r>
    </w:p>
    <w:p w14:paraId="07F06953" w14:textId="77777777" w:rsidR="009F5DA0" w:rsidRDefault="009F5DA0" w:rsidP="009A57B9">
      <w:pPr>
        <w:pStyle w:val="a9"/>
        <w:ind w:left="0" w:firstLine="567"/>
        <w:jc w:val="both"/>
        <w:rPr>
          <w:rFonts w:ascii="Times New Roman" w:hAnsi="Times New Roman" w:cs="Times New Roman"/>
          <w:color w:val="auto"/>
          <w:sz w:val="28"/>
          <w:szCs w:val="28"/>
          <w:lang w:val="kk-KZ"/>
        </w:rPr>
      </w:pPr>
      <w:r w:rsidRPr="009F5DA0">
        <w:rPr>
          <w:rFonts w:ascii="Times New Roman" w:hAnsi="Times New Roman" w:cs="Times New Roman"/>
          <w:color w:val="auto"/>
          <w:sz w:val="28"/>
          <w:szCs w:val="28"/>
          <w:lang w:val="kk-KZ"/>
        </w:rPr>
        <w:t>Экологиялық мониторингті жіктеудің әртүрлі тәсілдері бар: шешілетін міндеттердің сипатына, ұйым деңгейіне, бақылаулар жүргізілетін табиғи ортаға және т.б. жіктеу нұсқаларының бірі</w:t>
      </w:r>
      <w:r w:rsidR="000825A7">
        <w:rPr>
          <w:rFonts w:ascii="Times New Roman" w:hAnsi="Times New Roman" w:cs="Times New Roman"/>
          <w:color w:val="auto"/>
          <w:sz w:val="28"/>
          <w:szCs w:val="28"/>
          <w:lang w:val="kk-KZ"/>
        </w:rPr>
        <w:t xml:space="preserve"> </w:t>
      </w:r>
      <w:r w:rsidR="0057623E" w:rsidRPr="0057623E">
        <w:rPr>
          <w:rFonts w:ascii="Times New Roman" w:hAnsi="Times New Roman" w:cs="Times New Roman"/>
          <w:color w:val="auto"/>
          <w:sz w:val="28"/>
          <w:szCs w:val="28"/>
          <w:lang w:val="kk-KZ"/>
        </w:rPr>
        <w:t>1</w:t>
      </w:r>
      <w:r w:rsidR="000825A7">
        <w:rPr>
          <w:rFonts w:ascii="Times New Roman" w:hAnsi="Times New Roman" w:cs="Times New Roman"/>
          <w:color w:val="auto"/>
          <w:sz w:val="28"/>
          <w:szCs w:val="28"/>
          <w:lang w:val="kk-KZ"/>
        </w:rPr>
        <w:t>- суретте көрсетілген</w:t>
      </w:r>
      <w:r w:rsidRPr="009F5DA0">
        <w:rPr>
          <w:rFonts w:ascii="Times New Roman" w:hAnsi="Times New Roman" w:cs="Times New Roman"/>
          <w:color w:val="auto"/>
          <w:sz w:val="28"/>
          <w:szCs w:val="28"/>
          <w:lang w:val="kk-KZ"/>
        </w:rPr>
        <w:t>.</w:t>
      </w:r>
    </w:p>
    <w:p w14:paraId="052CCDB3" w14:textId="77777777" w:rsidR="009F4D37" w:rsidRDefault="009F4D37" w:rsidP="009F4D37">
      <w:pPr>
        <w:pStyle w:val="a9"/>
        <w:ind w:left="0" w:firstLine="567"/>
        <w:jc w:val="both"/>
        <w:rPr>
          <w:rFonts w:ascii="Times New Roman" w:hAnsi="Times New Roman" w:cs="Times New Roman"/>
          <w:color w:val="auto"/>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141"/>
        <w:gridCol w:w="7714"/>
      </w:tblGrid>
      <w:tr w:rsidR="009F4D37" w:rsidRPr="00683372" w14:paraId="47FAF2E7" w14:textId="77777777" w:rsidTr="008548A4">
        <w:tc>
          <w:tcPr>
            <w:tcW w:w="1809" w:type="dxa"/>
            <w:shd w:val="clear" w:color="auto" w:fill="00B0F0"/>
          </w:tcPr>
          <w:p w14:paraId="22DC10D0" w14:textId="77777777" w:rsidR="009F4D37" w:rsidRPr="00683372" w:rsidRDefault="009F4D37" w:rsidP="0091398F">
            <w:pPr>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Әсер ету көздерінің мониторингі</w:t>
            </w:r>
          </w:p>
        </w:tc>
        <w:tc>
          <w:tcPr>
            <w:tcW w:w="7767" w:type="dxa"/>
            <w:shd w:val="clear" w:color="auto" w:fill="00B0F0"/>
          </w:tcPr>
          <w:p w14:paraId="6F7DCBA9" w14:textId="77777777" w:rsidR="009F4D37" w:rsidRPr="00683372" w:rsidRDefault="009F4D37" w:rsidP="008548A4">
            <w:pPr>
              <w:ind w:firstLine="567"/>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Әсер ету көздері</w:t>
            </w:r>
          </w:p>
        </w:tc>
      </w:tr>
      <w:tr w:rsidR="009F4D37" w:rsidRPr="00683372" w14:paraId="50BFD111" w14:textId="77777777" w:rsidTr="008548A4">
        <w:trPr>
          <w:trHeight w:val="1337"/>
        </w:trPr>
        <w:tc>
          <w:tcPr>
            <w:tcW w:w="1809" w:type="dxa"/>
            <w:shd w:val="clear" w:color="auto" w:fill="00B0F0"/>
          </w:tcPr>
          <w:p w14:paraId="01455FF6" w14:textId="77777777" w:rsidR="009F4D37" w:rsidRPr="00683372" w:rsidRDefault="009F4D37" w:rsidP="0091398F">
            <w:pPr>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Әсер ету факторларының мониторингі</w:t>
            </w:r>
          </w:p>
        </w:tc>
        <w:tc>
          <w:tcPr>
            <w:tcW w:w="7767" w:type="dxa"/>
            <w:shd w:val="clear" w:color="auto" w:fill="00B0F0"/>
          </w:tcPr>
          <w:p w14:paraId="5D7F2440" w14:textId="77777777" w:rsidR="009F4D37" w:rsidRPr="00683372" w:rsidRDefault="009F4D37" w:rsidP="008548A4">
            <w:pPr>
              <w:ind w:firstLine="567"/>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Әсер ету факторлары</w:t>
            </w:r>
          </w:p>
          <w:p w14:paraId="719E9AD1" w14:textId="77777777" w:rsidR="009F4D37" w:rsidRPr="00683372" w:rsidRDefault="009F4D37" w:rsidP="008548A4">
            <w:pPr>
              <w:ind w:firstLine="567"/>
              <w:rPr>
                <w:rFonts w:ascii="Times New Roman" w:eastAsia="Calibri" w:hAnsi="Times New Roman" w:cs="Times New Roman"/>
                <w:color w:val="auto"/>
                <w:lang w:eastAsia="en-US" w:bidi="ar-SA"/>
              </w:rPr>
            </w:pPr>
          </w:p>
          <w:p w14:paraId="6CA63AFC" w14:textId="77777777" w:rsidR="009F4D37" w:rsidRPr="00683372" w:rsidRDefault="008433DF" w:rsidP="008548A4">
            <w:pPr>
              <w:ind w:firstLine="567"/>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pict w14:anchorId="235A2FC6">
                <v:rect id="_x0000_i1025" style="width:0;height:1.5pt" o:hralign="center" o:hrstd="t" o:hr="t" fillcolor="#a0a0a0" stroked="f"/>
              </w:pict>
            </w:r>
          </w:p>
          <w:p w14:paraId="4031C783"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r w:rsidRPr="00683372">
              <w:rPr>
                <w:rFonts w:ascii="Times New Roman" w:eastAsia="Calibri" w:hAnsi="Times New Roman" w:cs="Times New Roman"/>
                <w:color w:val="auto"/>
                <w:sz w:val="20"/>
                <w:szCs w:val="20"/>
                <w:lang w:val="en-BZ" w:eastAsia="en-US" w:bidi="ar-SA"/>
              </w:rPr>
              <w:t xml:space="preserve">                 </w:t>
            </w:r>
            <w:r w:rsidRPr="00683372">
              <w:rPr>
                <w:rFonts w:ascii="Times New Roman" w:eastAsia="Calibri" w:hAnsi="Times New Roman" w:cs="Times New Roman"/>
                <w:color w:val="auto"/>
                <w:sz w:val="20"/>
                <w:szCs w:val="20"/>
                <w:lang w:eastAsia="en-US" w:bidi="ar-SA"/>
              </w:rPr>
              <w:t>Физикалық         Биологиялық           Химиялық</w:t>
            </w:r>
          </w:p>
        </w:tc>
      </w:tr>
      <w:tr w:rsidR="009F4D37" w:rsidRPr="00683372" w14:paraId="39E8664D" w14:textId="77777777" w:rsidTr="008548A4">
        <w:trPr>
          <w:trHeight w:val="2152"/>
        </w:trPr>
        <w:tc>
          <w:tcPr>
            <w:tcW w:w="1809" w:type="dxa"/>
            <w:shd w:val="clear" w:color="auto" w:fill="00B0F0"/>
          </w:tcPr>
          <w:p w14:paraId="69C46944" w14:textId="77777777" w:rsidR="009F4D37" w:rsidRPr="00683372" w:rsidRDefault="009F4D37" w:rsidP="0091398F">
            <w:pPr>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Биосфера жағдайының  мониторингі</w:t>
            </w:r>
          </w:p>
        </w:tc>
        <w:tc>
          <w:tcPr>
            <w:tcW w:w="7767" w:type="dxa"/>
            <w:shd w:val="clear" w:color="auto" w:fill="00B0F0"/>
          </w:tcPr>
          <w:p w14:paraId="2F074BB7" w14:textId="77777777" w:rsidR="009F4D37" w:rsidRPr="00683372" w:rsidRDefault="009F4D37" w:rsidP="008548A4">
            <w:pPr>
              <w:ind w:firstLine="567"/>
              <w:jc w:val="center"/>
              <w:rPr>
                <w:rFonts w:ascii="Times New Roman" w:eastAsia="Calibri" w:hAnsi="Times New Roman" w:cs="Times New Roman"/>
                <w:color w:val="auto"/>
                <w:sz w:val="28"/>
                <w:szCs w:val="28"/>
                <w:lang w:eastAsia="en-US" w:bidi="ar-SA"/>
              </w:rPr>
            </w:pPr>
            <w:r w:rsidRPr="00683372">
              <w:rPr>
                <w:rFonts w:ascii="Times New Roman" w:eastAsia="Calibri" w:hAnsi="Times New Roman" w:cs="Times New Roman"/>
                <w:color w:val="auto"/>
                <w:sz w:val="28"/>
                <w:szCs w:val="28"/>
                <w:lang w:eastAsia="en-US" w:bidi="ar-SA"/>
              </w:rPr>
              <w:t>Табиғи орта</w:t>
            </w:r>
          </w:p>
          <w:p w14:paraId="45F0888B"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p>
          <w:p w14:paraId="37B306E7" w14:textId="77777777" w:rsidR="009F4D37" w:rsidRPr="00683372" w:rsidRDefault="008433DF" w:rsidP="008548A4">
            <w:pPr>
              <w:ind w:firstLine="567"/>
              <w:rPr>
                <w:rFonts w:ascii="Times New Roman" w:eastAsia="Calibri" w:hAnsi="Times New Roman" w:cs="Times New Roman"/>
                <w:color w:val="auto"/>
                <w:sz w:val="20"/>
                <w:szCs w:val="20"/>
                <w:lang w:eastAsia="en-US" w:bidi="ar-SA"/>
              </w:rPr>
            </w:pPr>
            <w:r>
              <w:rPr>
                <w:rFonts w:ascii="Times New Roman" w:eastAsia="Calibri" w:hAnsi="Times New Roman" w:cs="Times New Roman"/>
                <w:color w:val="auto"/>
                <w:sz w:val="20"/>
                <w:szCs w:val="20"/>
                <w:lang w:eastAsia="en-US" w:bidi="ar-SA"/>
              </w:rPr>
              <w:pict w14:anchorId="55E78789">
                <v:rect id="_x0000_i1026" style="width:0;height:1.5pt" o:hralign="center" o:hrstd="t" o:hr="t" fillcolor="#a0a0a0" stroked="f"/>
              </w:pict>
            </w:r>
          </w:p>
          <w:p w14:paraId="6A1C8D8E"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r w:rsidRPr="00683372">
              <w:rPr>
                <w:rFonts w:ascii="Times New Roman" w:eastAsia="Calibri" w:hAnsi="Times New Roman" w:cs="Times New Roman"/>
                <w:color w:val="auto"/>
                <w:sz w:val="20"/>
                <w:szCs w:val="20"/>
                <w:lang w:eastAsia="en-US" w:bidi="ar-SA"/>
              </w:rPr>
              <w:t xml:space="preserve">Атмосфера        Мұхит                    Өзендер мен көлдері бар                     Биота </w:t>
            </w:r>
          </w:p>
          <w:p w14:paraId="646F5EEB"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r w:rsidRPr="00683372">
              <w:rPr>
                <w:rFonts w:ascii="Times New Roman" w:eastAsia="Calibri" w:hAnsi="Times New Roman" w:cs="Times New Roman"/>
                <w:color w:val="auto"/>
                <w:sz w:val="20"/>
                <w:szCs w:val="20"/>
                <w:lang w:eastAsia="en-US" w:bidi="ar-SA"/>
              </w:rPr>
              <w:t xml:space="preserve">                                                            құрлық беті   жерасты сулары</w:t>
            </w:r>
          </w:p>
          <w:p w14:paraId="1F995183" w14:textId="77777777" w:rsidR="009F4D37" w:rsidRPr="00683372" w:rsidRDefault="008433DF" w:rsidP="008548A4">
            <w:pPr>
              <w:ind w:firstLine="567"/>
              <w:rPr>
                <w:rFonts w:ascii="Times New Roman" w:eastAsia="Calibri" w:hAnsi="Times New Roman" w:cs="Times New Roman"/>
                <w:color w:val="auto"/>
                <w:sz w:val="20"/>
                <w:szCs w:val="20"/>
                <w:lang w:eastAsia="en-US" w:bidi="ar-SA"/>
              </w:rPr>
            </w:pPr>
            <w:r>
              <w:rPr>
                <w:rFonts w:ascii="Times New Roman" w:eastAsia="Calibri" w:hAnsi="Times New Roman" w:cs="Times New Roman"/>
                <w:color w:val="auto"/>
                <w:sz w:val="20"/>
                <w:szCs w:val="20"/>
                <w:lang w:eastAsia="en-US" w:bidi="ar-SA"/>
              </w:rPr>
              <w:pict w14:anchorId="2E476CFC">
                <v:rect id="_x0000_i1027" style="width:0;height:1.5pt" o:hralign="center" o:hrstd="t" o:hr="t" fillcolor="#a0a0a0" stroked="f"/>
              </w:pict>
            </w:r>
          </w:p>
          <w:p w14:paraId="57D8D6E5"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r w:rsidRPr="00683372">
              <w:rPr>
                <w:rFonts w:ascii="Times New Roman" w:eastAsia="Calibri" w:hAnsi="Times New Roman" w:cs="Times New Roman"/>
                <w:color w:val="auto"/>
                <w:sz w:val="20"/>
                <w:szCs w:val="20"/>
                <w:lang w:eastAsia="en-US" w:bidi="ar-SA"/>
              </w:rPr>
              <w:t xml:space="preserve">               Геофизикалық мониторинг                                                      Биологиялық </w:t>
            </w:r>
          </w:p>
          <w:p w14:paraId="34B8F3E5"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r w:rsidRPr="00683372">
              <w:rPr>
                <w:rFonts w:ascii="Times New Roman" w:eastAsia="Calibri" w:hAnsi="Times New Roman" w:cs="Times New Roman"/>
                <w:color w:val="auto"/>
                <w:sz w:val="20"/>
                <w:szCs w:val="20"/>
                <w:lang w:eastAsia="en-US" w:bidi="ar-SA"/>
              </w:rPr>
              <w:t xml:space="preserve">                                                                                                </w:t>
            </w:r>
            <w:r w:rsidRPr="00683372">
              <w:rPr>
                <w:rFonts w:ascii="Times New Roman" w:eastAsia="Calibri" w:hAnsi="Times New Roman" w:cs="Times New Roman"/>
                <w:color w:val="auto"/>
                <w:sz w:val="20"/>
                <w:szCs w:val="20"/>
                <w:lang w:val="en-BZ" w:eastAsia="en-US" w:bidi="ar-SA"/>
              </w:rPr>
              <w:t xml:space="preserve">     </w:t>
            </w:r>
            <w:r w:rsidRPr="00683372">
              <w:rPr>
                <w:rFonts w:ascii="Times New Roman" w:eastAsia="Calibri" w:hAnsi="Times New Roman" w:cs="Times New Roman"/>
                <w:color w:val="auto"/>
                <w:sz w:val="20"/>
                <w:szCs w:val="20"/>
                <w:lang w:eastAsia="en-US" w:bidi="ar-SA"/>
              </w:rPr>
              <w:t xml:space="preserve">              мониторинг </w:t>
            </w:r>
          </w:p>
          <w:p w14:paraId="367176D4" w14:textId="77777777" w:rsidR="009F4D37" w:rsidRPr="00683372" w:rsidRDefault="009F4D37" w:rsidP="008548A4">
            <w:pPr>
              <w:ind w:firstLine="567"/>
              <w:rPr>
                <w:rFonts w:ascii="Times New Roman" w:eastAsia="Calibri" w:hAnsi="Times New Roman" w:cs="Times New Roman"/>
                <w:color w:val="auto"/>
                <w:sz w:val="20"/>
                <w:szCs w:val="20"/>
                <w:lang w:eastAsia="en-US" w:bidi="ar-SA"/>
              </w:rPr>
            </w:pPr>
          </w:p>
        </w:tc>
      </w:tr>
    </w:tbl>
    <w:p w14:paraId="23A97629" w14:textId="77777777" w:rsidR="009F4D37" w:rsidRDefault="009F4D37" w:rsidP="009F4D37">
      <w:pPr>
        <w:pStyle w:val="a9"/>
        <w:ind w:left="0" w:firstLine="567"/>
        <w:jc w:val="both"/>
        <w:rPr>
          <w:rFonts w:ascii="Times New Roman" w:hAnsi="Times New Roman" w:cs="Times New Roman"/>
          <w:color w:val="auto"/>
          <w:sz w:val="28"/>
          <w:szCs w:val="28"/>
          <w:lang w:val="kk-KZ"/>
        </w:rPr>
      </w:pPr>
    </w:p>
    <w:p w14:paraId="3726C2BC" w14:textId="77777777" w:rsidR="009F4D37" w:rsidRDefault="009F4D37" w:rsidP="009F4D37">
      <w:pPr>
        <w:pStyle w:val="a9"/>
        <w:ind w:left="0" w:firstLine="567"/>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Сурет </w:t>
      </w:r>
      <w:r w:rsidRPr="00D650D8">
        <w:rPr>
          <w:rFonts w:ascii="Times New Roman" w:hAnsi="Times New Roman" w:cs="Times New Roman"/>
          <w:color w:val="auto"/>
          <w:sz w:val="28"/>
          <w:szCs w:val="28"/>
          <w:lang w:val="kk-KZ"/>
        </w:rPr>
        <w:t>1</w:t>
      </w:r>
      <w:r>
        <w:rPr>
          <w:rFonts w:ascii="Times New Roman" w:hAnsi="Times New Roman" w:cs="Times New Roman"/>
          <w:color w:val="auto"/>
          <w:sz w:val="28"/>
          <w:szCs w:val="28"/>
          <w:lang w:val="kk-KZ"/>
        </w:rPr>
        <w:t>-</w:t>
      </w:r>
      <w:r w:rsidRPr="00CB15A0">
        <w:rPr>
          <w:rFonts w:ascii="Times New Roman" w:hAnsi="Times New Roman" w:cs="Times New Roman"/>
          <w:color w:val="auto"/>
          <w:sz w:val="28"/>
          <w:szCs w:val="28"/>
          <w:lang w:val="kk-KZ"/>
        </w:rPr>
        <w:t xml:space="preserve"> </w:t>
      </w:r>
      <w:r w:rsidRPr="00FB3A75">
        <w:rPr>
          <w:rFonts w:ascii="Times New Roman" w:hAnsi="Times New Roman" w:cs="Times New Roman"/>
          <w:color w:val="auto"/>
          <w:sz w:val="28"/>
          <w:szCs w:val="28"/>
          <w:lang w:val="kk-KZ"/>
        </w:rPr>
        <w:t xml:space="preserve">Мониторинг </w:t>
      </w:r>
      <w:r w:rsidRPr="00CB15A0">
        <w:rPr>
          <w:rFonts w:ascii="Times New Roman" w:hAnsi="Times New Roman" w:cs="Times New Roman"/>
          <w:color w:val="auto"/>
          <w:sz w:val="28"/>
          <w:szCs w:val="28"/>
          <w:lang w:val="kk-KZ"/>
        </w:rPr>
        <w:t>жүйелерінің жалпы жіктелуі (Израиль, 1984)</w:t>
      </w:r>
      <w:r w:rsidRPr="0057623E">
        <w:rPr>
          <w:rFonts w:ascii="Times New Roman" w:hAnsi="Times New Roman" w:cs="Times New Roman"/>
          <w:color w:val="auto"/>
          <w:sz w:val="28"/>
          <w:szCs w:val="28"/>
          <w:lang w:val="kk-KZ"/>
        </w:rPr>
        <w:t xml:space="preserve"> </w:t>
      </w:r>
      <w:r w:rsidRPr="00FA2415">
        <w:rPr>
          <w:rFonts w:ascii="Times New Roman" w:hAnsi="Times New Roman" w:cs="Times New Roman"/>
          <w:color w:val="auto"/>
          <w:sz w:val="28"/>
          <w:szCs w:val="28"/>
          <w:lang w:val="kk-KZ"/>
        </w:rPr>
        <w:t>[34]</w:t>
      </w:r>
    </w:p>
    <w:p w14:paraId="7AFF74A8" w14:textId="77777777" w:rsidR="009F4D37" w:rsidRDefault="009F4D37" w:rsidP="009A57B9">
      <w:pPr>
        <w:pStyle w:val="a9"/>
        <w:ind w:left="0" w:firstLine="567"/>
        <w:jc w:val="both"/>
        <w:rPr>
          <w:rFonts w:ascii="Times New Roman" w:hAnsi="Times New Roman" w:cs="Times New Roman"/>
          <w:color w:val="auto"/>
          <w:sz w:val="28"/>
          <w:szCs w:val="28"/>
          <w:lang w:val="kk-KZ"/>
        </w:rPr>
      </w:pPr>
    </w:p>
    <w:p w14:paraId="4D382A78" w14:textId="6828FE8D" w:rsidR="00FB3A75" w:rsidRPr="00FB3A75" w:rsidRDefault="00FB3A75" w:rsidP="00376C9A">
      <w:pPr>
        <w:pStyle w:val="a9"/>
        <w:ind w:left="0" w:firstLine="567"/>
        <w:jc w:val="both"/>
        <w:rPr>
          <w:rFonts w:ascii="Times New Roman" w:hAnsi="Times New Roman" w:cs="Times New Roman"/>
          <w:color w:val="auto"/>
          <w:sz w:val="28"/>
          <w:szCs w:val="28"/>
          <w:lang w:val="kk-KZ"/>
        </w:rPr>
      </w:pPr>
      <w:r w:rsidRPr="00FB3A75">
        <w:rPr>
          <w:rFonts w:ascii="Times New Roman" w:hAnsi="Times New Roman" w:cs="Times New Roman"/>
          <w:color w:val="auto"/>
          <w:sz w:val="28"/>
          <w:szCs w:val="28"/>
          <w:lang w:val="kk-KZ"/>
        </w:rPr>
        <w:t>Мониторинг жүйесі бірнеше деңгейде іске асырылады:</w:t>
      </w:r>
      <w:r w:rsidR="001176C8" w:rsidRPr="00276B8B">
        <w:rPr>
          <w:rFonts w:ascii="Times New Roman" w:hAnsi="Times New Roman" w:cs="Times New Roman"/>
          <w:color w:val="auto"/>
          <w:sz w:val="28"/>
          <w:szCs w:val="28"/>
          <w:lang w:val="kk-KZ"/>
        </w:rPr>
        <w:t xml:space="preserve"> </w:t>
      </w:r>
      <w:r w:rsidRPr="00FB3A75">
        <w:rPr>
          <w:rFonts w:ascii="Times New Roman" w:hAnsi="Times New Roman" w:cs="Times New Roman"/>
          <w:color w:val="auto"/>
          <w:sz w:val="28"/>
          <w:szCs w:val="28"/>
          <w:lang w:val="kk-KZ"/>
        </w:rPr>
        <w:t>импакт (мысалы, белгілі бір кәсіпорынның шығарындыларын немесе шығарындыларын бағалауға бағытталған жергілікті масштабтағы күшті әсерлерді зерттеу);</w:t>
      </w:r>
      <w:r w:rsidR="000976F0" w:rsidRPr="000976F0">
        <w:rPr>
          <w:rFonts w:ascii="Times New Roman" w:hAnsi="Times New Roman" w:cs="Times New Roman"/>
          <w:color w:val="auto"/>
          <w:sz w:val="28"/>
          <w:szCs w:val="28"/>
          <w:lang w:val="kk-KZ"/>
        </w:rPr>
        <w:t xml:space="preserve"> - </w:t>
      </w:r>
      <w:r w:rsidRPr="00FB3A75">
        <w:rPr>
          <w:rFonts w:ascii="Times New Roman" w:hAnsi="Times New Roman" w:cs="Times New Roman"/>
          <w:color w:val="auto"/>
          <w:sz w:val="28"/>
          <w:szCs w:val="28"/>
          <w:lang w:val="kk-KZ"/>
        </w:rPr>
        <w:lastRenderedPageBreak/>
        <w:t>аймақтық (көші-қон және ластаушы заттардың өзгеруі, аймақ ауқымындағы экожүйелерге тән әртүрлі факторлардың бірлескен әсері проблемаларының көрінісі);</w:t>
      </w:r>
      <w:r w:rsidR="00376C9A" w:rsidRPr="00376C9A">
        <w:rPr>
          <w:rFonts w:ascii="Times New Roman" w:hAnsi="Times New Roman" w:cs="Times New Roman"/>
          <w:color w:val="auto"/>
          <w:sz w:val="28"/>
          <w:szCs w:val="28"/>
          <w:lang w:val="kk-KZ"/>
        </w:rPr>
        <w:t xml:space="preserve"> - </w:t>
      </w:r>
      <w:r w:rsidRPr="00FB3A75">
        <w:rPr>
          <w:rFonts w:ascii="Times New Roman" w:hAnsi="Times New Roman" w:cs="Times New Roman"/>
          <w:color w:val="auto"/>
          <w:sz w:val="28"/>
          <w:szCs w:val="28"/>
          <w:lang w:val="kk-KZ"/>
        </w:rPr>
        <w:t xml:space="preserve">биосфералық қорықтар базасында </w:t>
      </w:r>
      <w:r w:rsidR="00C6761E">
        <w:rPr>
          <w:rFonts w:ascii="Times New Roman" w:hAnsi="Times New Roman" w:cs="Times New Roman"/>
          <w:color w:val="auto"/>
          <w:sz w:val="28"/>
          <w:szCs w:val="28"/>
          <w:lang w:val="kk-KZ"/>
        </w:rPr>
        <w:t xml:space="preserve">«Адам және биосфера» </w:t>
      </w:r>
      <w:r w:rsidRPr="00FB3A75">
        <w:rPr>
          <w:rFonts w:ascii="Times New Roman" w:hAnsi="Times New Roman" w:cs="Times New Roman"/>
          <w:color w:val="auto"/>
          <w:sz w:val="28"/>
          <w:szCs w:val="28"/>
          <w:lang w:val="kk-KZ"/>
        </w:rPr>
        <w:t xml:space="preserve"> халықаралық бағдарламасы шеңберінде жүзеге асырылатын фондық, онда кез келген шаруашылық қызмет жоққа шығарылады (антропогендік әсер ету деңгейлерін одан әрі бағалау үшін қажет қоршаған ортаның фондық жай-күйін бекіту мақсаты бар).</w:t>
      </w:r>
    </w:p>
    <w:p w14:paraId="7EC22AB0" w14:textId="650976D8" w:rsidR="00FB3A75" w:rsidRDefault="00FB3A75" w:rsidP="009A57B9">
      <w:pPr>
        <w:pStyle w:val="a9"/>
        <w:ind w:left="0" w:firstLine="567"/>
        <w:jc w:val="both"/>
        <w:rPr>
          <w:rFonts w:ascii="Times New Roman" w:hAnsi="Times New Roman" w:cs="Times New Roman"/>
          <w:color w:val="auto"/>
          <w:sz w:val="28"/>
          <w:szCs w:val="28"/>
          <w:lang w:val="kk-KZ"/>
        </w:rPr>
      </w:pPr>
      <w:r w:rsidRPr="00C6761E">
        <w:rPr>
          <w:rFonts w:ascii="Times New Roman" w:hAnsi="Times New Roman" w:cs="Times New Roman"/>
          <w:color w:val="auto"/>
          <w:sz w:val="28"/>
          <w:szCs w:val="28"/>
          <w:lang w:val="kk-KZ"/>
        </w:rPr>
        <w:t>Өзінің құрылымдық-функционалдық құрамы бойынша қоршаған орта мониторингі өзіне барлық қажетті компоненттерді: аспаптық-аппараттық қамтамасыз етуді, өлшеулерді ұйымдастыру жүйесін және функцияларды іске асыру үшін қажетті бақылау нәтижелерін талдау әдістемелерінің жиынтығын біріктіреді.</w:t>
      </w:r>
    </w:p>
    <w:p w14:paraId="74E395C7" w14:textId="77777777" w:rsidR="00FB3A75" w:rsidRPr="00FB3A75" w:rsidRDefault="00FB3A75" w:rsidP="009A57B9">
      <w:pPr>
        <w:pStyle w:val="a9"/>
        <w:ind w:left="0" w:firstLine="567"/>
        <w:jc w:val="both"/>
        <w:rPr>
          <w:rFonts w:ascii="Times New Roman" w:hAnsi="Times New Roman" w:cs="Times New Roman"/>
          <w:color w:val="auto"/>
          <w:sz w:val="28"/>
          <w:szCs w:val="28"/>
          <w:lang w:val="kk-KZ"/>
        </w:rPr>
      </w:pPr>
      <w:r w:rsidRPr="00FB3A75">
        <w:rPr>
          <w:rFonts w:ascii="Times New Roman" w:hAnsi="Times New Roman" w:cs="Times New Roman"/>
          <w:color w:val="auto"/>
          <w:sz w:val="28"/>
          <w:szCs w:val="28"/>
          <w:lang w:val="kk-KZ"/>
        </w:rPr>
        <w:t xml:space="preserve">Мониторинг биосфераның өзгеретін абиотикалық компонентін және экожүйелердің осы өзгерістерге </w:t>
      </w:r>
      <w:r w:rsidR="00071A84">
        <w:rPr>
          <w:rFonts w:ascii="Times New Roman" w:hAnsi="Times New Roman" w:cs="Times New Roman"/>
          <w:color w:val="auto"/>
          <w:sz w:val="28"/>
          <w:szCs w:val="28"/>
          <w:lang w:val="kk-KZ"/>
        </w:rPr>
        <w:t>әсерін</w:t>
      </w:r>
      <w:r w:rsidRPr="00FB3A75">
        <w:rPr>
          <w:rFonts w:ascii="Times New Roman" w:hAnsi="Times New Roman" w:cs="Times New Roman"/>
          <w:color w:val="auto"/>
          <w:sz w:val="28"/>
          <w:szCs w:val="28"/>
          <w:lang w:val="kk-KZ"/>
        </w:rPr>
        <w:t>, оның ішінде геофизикалық және биологиялық аспектілерді бақылауды талдаудың кең спектрін қамтиды, бұл оны жүзеге асыруда қолданыла</w:t>
      </w:r>
      <w:r w:rsidR="00071A84">
        <w:rPr>
          <w:rFonts w:ascii="Times New Roman" w:hAnsi="Times New Roman" w:cs="Times New Roman"/>
          <w:color w:val="auto"/>
          <w:sz w:val="28"/>
          <w:szCs w:val="28"/>
          <w:lang w:val="kk-KZ"/>
        </w:rPr>
        <w:t xml:space="preserve">тын зерттеу әдістері мен әдістемелердің </w:t>
      </w:r>
      <w:r w:rsidRPr="00FB3A75">
        <w:rPr>
          <w:rFonts w:ascii="Times New Roman" w:hAnsi="Times New Roman" w:cs="Times New Roman"/>
          <w:color w:val="auto"/>
          <w:sz w:val="28"/>
          <w:szCs w:val="28"/>
          <w:lang w:val="kk-KZ"/>
        </w:rPr>
        <w:t xml:space="preserve"> кең спектрін анықтайды. Әдебиетте, оның синонимі ретінде, "экологиялық мониторинг" айналымы жиі кездеседі, мұнда "экология" термині 140 жыл бұрын Эрн</w:t>
      </w:r>
      <w:r w:rsidR="005F6584">
        <w:rPr>
          <w:rFonts w:ascii="Times New Roman" w:hAnsi="Times New Roman" w:cs="Times New Roman"/>
          <w:color w:val="auto"/>
          <w:sz w:val="28"/>
          <w:szCs w:val="28"/>
          <w:lang w:val="kk-KZ"/>
        </w:rPr>
        <w:t>е</w:t>
      </w:r>
      <w:r w:rsidRPr="00FB3A75">
        <w:rPr>
          <w:rFonts w:ascii="Times New Roman" w:hAnsi="Times New Roman" w:cs="Times New Roman"/>
          <w:color w:val="auto"/>
          <w:sz w:val="28"/>
          <w:szCs w:val="28"/>
          <w:lang w:val="kk-KZ"/>
        </w:rPr>
        <w:t xml:space="preserve">ст Геккель сипаттаған нақты ғылыми бағытты білдірмейді, бірақ </w:t>
      </w:r>
      <w:bookmarkStart w:id="3" w:name="_Hlk100326685"/>
      <w:r w:rsidRPr="00FB3A75">
        <w:rPr>
          <w:rFonts w:ascii="Times New Roman" w:hAnsi="Times New Roman" w:cs="Times New Roman"/>
          <w:color w:val="auto"/>
          <w:sz w:val="28"/>
          <w:szCs w:val="28"/>
          <w:lang w:val="kk-KZ"/>
        </w:rPr>
        <w:t xml:space="preserve">"энвайронментология" </w:t>
      </w:r>
      <w:bookmarkEnd w:id="3"/>
      <w:r w:rsidRPr="00FB3A75">
        <w:rPr>
          <w:rFonts w:ascii="Times New Roman" w:hAnsi="Times New Roman" w:cs="Times New Roman"/>
          <w:color w:val="auto"/>
          <w:sz w:val="28"/>
          <w:szCs w:val="28"/>
          <w:lang w:val="kk-KZ"/>
        </w:rPr>
        <w:t xml:space="preserve">(ағылшын тілінен. environmentology; немесе </w:t>
      </w:r>
      <w:r w:rsidR="005F6584" w:rsidRPr="00FB3A75">
        <w:rPr>
          <w:rFonts w:ascii="Times New Roman" w:hAnsi="Times New Roman" w:cs="Times New Roman"/>
          <w:color w:val="auto"/>
          <w:sz w:val="28"/>
          <w:szCs w:val="28"/>
          <w:lang w:val="kk-KZ"/>
        </w:rPr>
        <w:t>биосфера</w:t>
      </w:r>
      <w:r w:rsidRPr="00FB3A75">
        <w:rPr>
          <w:rFonts w:ascii="Times New Roman" w:hAnsi="Times New Roman" w:cs="Times New Roman"/>
          <w:color w:val="auto"/>
          <w:sz w:val="28"/>
          <w:szCs w:val="28"/>
          <w:lang w:val="kk-KZ"/>
        </w:rPr>
        <w:t xml:space="preserve">), табиғатты ұтымды пайдаланудың теориялық негізі ретінде </w:t>
      </w:r>
      <w:r w:rsidR="00BF0465">
        <w:rPr>
          <w:rFonts w:ascii="Times New Roman" w:hAnsi="Times New Roman" w:cs="Times New Roman"/>
          <w:color w:val="auto"/>
          <w:sz w:val="28"/>
          <w:szCs w:val="28"/>
          <w:lang w:val="kk-KZ"/>
        </w:rPr>
        <w:t xml:space="preserve"> түсіндіріледі </w:t>
      </w:r>
      <w:r w:rsidRPr="00FB3A75">
        <w:rPr>
          <w:rFonts w:ascii="Times New Roman" w:hAnsi="Times New Roman" w:cs="Times New Roman"/>
          <w:color w:val="auto"/>
          <w:sz w:val="28"/>
          <w:szCs w:val="28"/>
          <w:lang w:val="kk-KZ"/>
        </w:rPr>
        <w:t>(Розенбергпен бірге, 1999) [55].</w:t>
      </w:r>
    </w:p>
    <w:p w14:paraId="59F5F418" w14:textId="77777777" w:rsidR="00544E7E" w:rsidRDefault="00544E7E" w:rsidP="009A57B9">
      <w:pPr>
        <w:pStyle w:val="a9"/>
        <w:ind w:left="0" w:firstLine="567"/>
        <w:jc w:val="both"/>
        <w:rPr>
          <w:rFonts w:ascii="Times New Roman" w:hAnsi="Times New Roman" w:cs="Times New Roman"/>
          <w:color w:val="auto"/>
          <w:sz w:val="28"/>
          <w:szCs w:val="28"/>
          <w:lang w:val="kk-KZ"/>
        </w:rPr>
      </w:pPr>
      <w:r w:rsidRPr="00FB3A75">
        <w:rPr>
          <w:rFonts w:ascii="Times New Roman" w:hAnsi="Times New Roman" w:cs="Times New Roman"/>
          <w:color w:val="auto"/>
          <w:sz w:val="28"/>
          <w:szCs w:val="28"/>
          <w:lang w:val="kk-KZ"/>
        </w:rPr>
        <w:t>Тірі организмдердің қауымдастықтары экожүйеде болып жатқан барлық процестерді қамтығандықтан, қоршаған ортаны бақылаудың негізгі құрамдас бөлігі</w:t>
      </w:r>
      <w:r>
        <w:rPr>
          <w:rFonts w:ascii="Times New Roman" w:hAnsi="Times New Roman" w:cs="Times New Roman"/>
          <w:color w:val="auto"/>
          <w:sz w:val="28"/>
          <w:szCs w:val="28"/>
          <w:lang w:val="kk-KZ"/>
        </w:rPr>
        <w:t xml:space="preserve"> – </w:t>
      </w:r>
      <w:r w:rsidRPr="00FB3A75">
        <w:rPr>
          <w:rFonts w:ascii="Times New Roman" w:hAnsi="Times New Roman" w:cs="Times New Roman"/>
          <w:color w:val="auto"/>
          <w:sz w:val="28"/>
          <w:szCs w:val="28"/>
          <w:lang w:val="kk-KZ"/>
        </w:rPr>
        <w:t>биосфера жай-күйінің мониторингі немесе биологиялық мониторинг</w:t>
      </w:r>
      <w:r>
        <w:rPr>
          <w:rFonts w:ascii="Times New Roman" w:hAnsi="Times New Roman" w:cs="Times New Roman"/>
          <w:color w:val="auto"/>
          <w:sz w:val="28"/>
          <w:szCs w:val="28"/>
          <w:lang w:val="kk-KZ"/>
        </w:rPr>
        <w:t xml:space="preserve"> (2-</w:t>
      </w:r>
      <w:r w:rsidRPr="00FB3A75">
        <w:rPr>
          <w:rFonts w:ascii="Times New Roman" w:hAnsi="Times New Roman" w:cs="Times New Roman"/>
          <w:color w:val="auto"/>
          <w:sz w:val="28"/>
          <w:szCs w:val="28"/>
          <w:lang w:val="kk-KZ"/>
        </w:rPr>
        <w:t>суретті қараңыз</w:t>
      </w:r>
      <w:r>
        <w:rPr>
          <w:rFonts w:ascii="Times New Roman" w:hAnsi="Times New Roman" w:cs="Times New Roman"/>
          <w:color w:val="auto"/>
          <w:sz w:val="28"/>
          <w:szCs w:val="28"/>
          <w:lang w:val="kk-KZ"/>
        </w:rPr>
        <w:t xml:space="preserve">) </w:t>
      </w:r>
      <w:r w:rsidRPr="00FB3A75">
        <w:rPr>
          <w:rFonts w:ascii="Times New Roman" w:hAnsi="Times New Roman" w:cs="Times New Roman"/>
          <w:color w:val="auto"/>
          <w:sz w:val="28"/>
          <w:szCs w:val="28"/>
          <w:lang w:val="kk-KZ"/>
        </w:rPr>
        <w:t xml:space="preserve"> болып табылады, олар антропогендік факторлар (Федоров, 1974; Израиль, 1977) </w:t>
      </w:r>
      <w:r>
        <w:rPr>
          <w:rFonts w:ascii="Times New Roman" w:hAnsi="Times New Roman" w:cs="Times New Roman"/>
          <w:color w:val="auto"/>
          <w:sz w:val="28"/>
          <w:szCs w:val="28"/>
          <w:lang w:val="kk-KZ"/>
        </w:rPr>
        <w:t xml:space="preserve">әсерінен </w:t>
      </w:r>
      <w:r w:rsidRPr="00FB3A75">
        <w:rPr>
          <w:rFonts w:ascii="Times New Roman" w:hAnsi="Times New Roman" w:cs="Times New Roman"/>
          <w:color w:val="auto"/>
          <w:sz w:val="28"/>
          <w:szCs w:val="28"/>
          <w:lang w:val="kk-KZ"/>
        </w:rPr>
        <w:t>туында</w:t>
      </w:r>
      <w:r>
        <w:rPr>
          <w:rFonts w:ascii="Times New Roman" w:hAnsi="Times New Roman" w:cs="Times New Roman"/>
          <w:color w:val="auto"/>
          <w:sz w:val="28"/>
          <w:szCs w:val="28"/>
          <w:lang w:val="kk-KZ"/>
        </w:rPr>
        <w:t>ғ</w:t>
      </w:r>
      <w:r w:rsidRPr="00FB3A75">
        <w:rPr>
          <w:rFonts w:ascii="Times New Roman" w:hAnsi="Times New Roman" w:cs="Times New Roman"/>
          <w:color w:val="auto"/>
          <w:sz w:val="28"/>
          <w:szCs w:val="28"/>
          <w:lang w:val="kk-KZ"/>
        </w:rPr>
        <w:t>ан ағза</w:t>
      </w:r>
      <w:r>
        <w:rPr>
          <w:rFonts w:ascii="Times New Roman" w:hAnsi="Times New Roman" w:cs="Times New Roman"/>
          <w:color w:val="auto"/>
          <w:sz w:val="28"/>
          <w:szCs w:val="28"/>
          <w:lang w:val="kk-KZ"/>
        </w:rPr>
        <w:t>лар</w:t>
      </w:r>
      <w:r w:rsidRPr="00FB3A75">
        <w:rPr>
          <w:rFonts w:ascii="Times New Roman" w:hAnsi="Times New Roman" w:cs="Times New Roman"/>
          <w:color w:val="auto"/>
          <w:sz w:val="28"/>
          <w:szCs w:val="28"/>
          <w:lang w:val="kk-KZ"/>
        </w:rPr>
        <w:t>да, популяциялық немесе экожүйелік деңгейлерде көрінетін биотикалық компоненттердегі кез келген өзгерістерді бақылау, бағалау және б</w:t>
      </w:r>
      <w:r w:rsidR="00022B37">
        <w:rPr>
          <w:rFonts w:ascii="Times New Roman" w:hAnsi="Times New Roman" w:cs="Times New Roman"/>
          <w:color w:val="auto"/>
          <w:sz w:val="28"/>
          <w:szCs w:val="28"/>
          <w:lang w:val="kk-KZ"/>
        </w:rPr>
        <w:t>олжау жүйесі деп түсініледі [56-</w:t>
      </w:r>
      <w:r w:rsidRPr="00FB3A75">
        <w:rPr>
          <w:rFonts w:ascii="Times New Roman" w:hAnsi="Times New Roman" w:cs="Times New Roman"/>
          <w:color w:val="auto"/>
          <w:sz w:val="28"/>
          <w:szCs w:val="28"/>
          <w:lang w:val="kk-KZ"/>
        </w:rPr>
        <w:t>57].</w:t>
      </w:r>
    </w:p>
    <w:p w14:paraId="4BA21FD9" w14:textId="77777777" w:rsidR="003C0E88" w:rsidRPr="003C0E88" w:rsidRDefault="00696F2C"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В.</w:t>
      </w:r>
      <w:r w:rsidR="003C0E88" w:rsidRPr="003C0E88">
        <w:rPr>
          <w:rFonts w:ascii="Times New Roman" w:hAnsi="Times New Roman" w:cs="Times New Roman"/>
          <w:color w:val="auto"/>
          <w:sz w:val="28"/>
          <w:szCs w:val="28"/>
          <w:lang w:val="kk-KZ"/>
        </w:rPr>
        <w:t xml:space="preserve">С. Николаевскийдің анықтамасы бойынша [1981] биологиялық мониторинг – ұйымның барлық деңгейлеріндегі тірі жүйелердің күйін және олардың қоршаған ортаның ластануына </w:t>
      </w:r>
      <w:r>
        <w:rPr>
          <w:rFonts w:ascii="Times New Roman" w:hAnsi="Times New Roman" w:cs="Times New Roman"/>
          <w:color w:val="auto"/>
          <w:sz w:val="28"/>
          <w:szCs w:val="28"/>
          <w:lang w:val="kk-KZ"/>
        </w:rPr>
        <w:t>әсерін</w:t>
      </w:r>
      <w:r w:rsidR="003C0E88" w:rsidRPr="003C0E88">
        <w:rPr>
          <w:rFonts w:ascii="Times New Roman" w:hAnsi="Times New Roman" w:cs="Times New Roman"/>
          <w:color w:val="auto"/>
          <w:sz w:val="28"/>
          <w:szCs w:val="28"/>
          <w:lang w:val="kk-KZ"/>
        </w:rPr>
        <w:t xml:space="preserve"> анықтау. Яғни, бұл антропогендік </w:t>
      </w:r>
      <w:r>
        <w:rPr>
          <w:rFonts w:ascii="Times New Roman" w:hAnsi="Times New Roman" w:cs="Times New Roman"/>
          <w:color w:val="auto"/>
          <w:sz w:val="28"/>
          <w:szCs w:val="28"/>
          <w:lang w:val="kk-KZ"/>
        </w:rPr>
        <w:t>фактордың</w:t>
      </w:r>
      <w:r w:rsidR="003C0E88" w:rsidRPr="003C0E88">
        <w:rPr>
          <w:rFonts w:ascii="Times New Roman" w:hAnsi="Times New Roman" w:cs="Times New Roman"/>
          <w:color w:val="auto"/>
          <w:sz w:val="28"/>
          <w:szCs w:val="28"/>
          <w:lang w:val="kk-KZ"/>
        </w:rPr>
        <w:t xml:space="preserve"> әсерінен биологиялық жүйелердің жай-күйінің өзгеруін бақылау, бағалау және болжау жүйесі [58].</w:t>
      </w:r>
    </w:p>
    <w:p w14:paraId="25ACAD96" w14:textId="77777777" w:rsidR="003C0E88" w:rsidRPr="003C0E88" w:rsidRDefault="003C0E88" w:rsidP="009A57B9">
      <w:pPr>
        <w:pStyle w:val="a9"/>
        <w:ind w:left="0" w:firstLine="567"/>
        <w:jc w:val="both"/>
        <w:rPr>
          <w:rFonts w:ascii="Times New Roman" w:hAnsi="Times New Roman" w:cs="Times New Roman"/>
          <w:color w:val="auto"/>
          <w:sz w:val="28"/>
          <w:szCs w:val="28"/>
          <w:lang w:val="kk-KZ"/>
        </w:rPr>
      </w:pPr>
      <w:r w:rsidRPr="003C0E88">
        <w:rPr>
          <w:rFonts w:ascii="Times New Roman" w:hAnsi="Times New Roman" w:cs="Times New Roman"/>
          <w:color w:val="auto"/>
          <w:sz w:val="28"/>
          <w:szCs w:val="28"/>
          <w:lang w:val="kk-KZ"/>
        </w:rPr>
        <w:t>Н. Ф. Реймерстің анықтамасы бойынша</w:t>
      </w:r>
      <w:r w:rsidR="00BF0465">
        <w:rPr>
          <w:rFonts w:ascii="Times New Roman" w:hAnsi="Times New Roman" w:cs="Times New Roman"/>
          <w:color w:val="auto"/>
          <w:sz w:val="28"/>
          <w:szCs w:val="28"/>
          <w:lang w:val="kk-KZ"/>
        </w:rPr>
        <w:t xml:space="preserve"> </w:t>
      </w:r>
      <w:r w:rsidRPr="003C0E88">
        <w:rPr>
          <w:rFonts w:ascii="Times New Roman" w:hAnsi="Times New Roman" w:cs="Times New Roman"/>
          <w:color w:val="auto"/>
          <w:sz w:val="28"/>
          <w:szCs w:val="28"/>
          <w:lang w:val="kk-KZ"/>
        </w:rPr>
        <w:t>[1990] биологиялық мониторинг – биологиялық объектілерді қадағалау (түрлердің болуы, олардың жай-күйі, кездейсоқ интродуценттердің пайда болуы және т.б.) және биоиндикаторлардың көмегімен қоршаға</w:t>
      </w:r>
      <w:r w:rsidR="005329D0">
        <w:rPr>
          <w:rFonts w:ascii="Times New Roman" w:hAnsi="Times New Roman" w:cs="Times New Roman"/>
          <w:color w:val="auto"/>
          <w:sz w:val="28"/>
          <w:szCs w:val="28"/>
          <w:lang w:val="kk-KZ"/>
        </w:rPr>
        <w:t xml:space="preserve">н ортаның сапасын бағалау [59]. </w:t>
      </w:r>
      <w:r w:rsidRPr="005329D0">
        <w:rPr>
          <w:rFonts w:ascii="Times New Roman" w:hAnsi="Times New Roman" w:cs="Times New Roman"/>
          <w:color w:val="auto"/>
          <w:sz w:val="28"/>
          <w:szCs w:val="28"/>
          <w:lang w:val="kk-KZ"/>
        </w:rPr>
        <w:t>Осылайша, "биомониторинг" өте кең</w:t>
      </w:r>
      <w:r w:rsidR="00512245" w:rsidRPr="005329D0">
        <w:rPr>
          <w:rFonts w:ascii="Times New Roman" w:hAnsi="Times New Roman" w:cs="Times New Roman"/>
          <w:color w:val="auto"/>
          <w:sz w:val="28"/>
          <w:szCs w:val="28"/>
          <w:lang w:val="kk-KZ"/>
        </w:rPr>
        <w:t xml:space="preserve"> ұғымда түсіндіріледі</w:t>
      </w:r>
      <w:r w:rsidRPr="005329D0">
        <w:rPr>
          <w:rFonts w:ascii="Times New Roman" w:hAnsi="Times New Roman" w:cs="Times New Roman"/>
          <w:color w:val="auto"/>
          <w:sz w:val="28"/>
          <w:szCs w:val="28"/>
          <w:lang w:val="kk-KZ"/>
        </w:rPr>
        <w:t xml:space="preserve">: тірі </w:t>
      </w:r>
      <w:r w:rsidR="005329D0" w:rsidRPr="005329D0">
        <w:rPr>
          <w:rFonts w:ascii="Times New Roman" w:hAnsi="Times New Roman" w:cs="Times New Roman"/>
          <w:color w:val="auto"/>
          <w:sz w:val="28"/>
          <w:szCs w:val="28"/>
          <w:lang w:val="kk-KZ"/>
        </w:rPr>
        <w:t>о</w:t>
      </w:r>
      <w:r w:rsidRPr="005329D0">
        <w:rPr>
          <w:rFonts w:ascii="Times New Roman" w:hAnsi="Times New Roman" w:cs="Times New Roman"/>
          <w:color w:val="auto"/>
          <w:sz w:val="28"/>
          <w:szCs w:val="28"/>
          <w:lang w:val="kk-KZ"/>
        </w:rPr>
        <w:t xml:space="preserve">рганизмдердің өзін бақылаудан бастап, </w:t>
      </w:r>
      <w:r w:rsidR="005329D0" w:rsidRPr="005329D0">
        <w:rPr>
          <w:rFonts w:ascii="Times New Roman" w:hAnsi="Times New Roman" w:cs="Times New Roman"/>
          <w:sz w:val="28"/>
          <w:szCs w:val="28"/>
          <w:lang w:val="kk-KZ"/>
        </w:rPr>
        <w:t xml:space="preserve">тірі организмдердің көмегімен </w:t>
      </w:r>
      <w:r w:rsidR="005329D0" w:rsidRPr="005329D0">
        <w:rPr>
          <w:rFonts w:ascii="Times New Roman" w:hAnsi="Times New Roman" w:cs="Times New Roman"/>
          <w:color w:val="auto"/>
          <w:sz w:val="28"/>
          <w:szCs w:val="28"/>
          <w:lang w:val="kk-KZ"/>
        </w:rPr>
        <w:t xml:space="preserve">қоршаған  </w:t>
      </w:r>
      <w:r w:rsidR="005329D0" w:rsidRPr="005329D0">
        <w:rPr>
          <w:rFonts w:ascii="Times New Roman" w:hAnsi="Times New Roman" w:cs="Times New Roman"/>
          <w:sz w:val="28"/>
          <w:szCs w:val="28"/>
          <w:lang w:val="kk-KZ"/>
        </w:rPr>
        <w:t xml:space="preserve">ортада қандай да бір факторлардың жағдайын бақылау жасауға дейінгі процестерді қамтиды. </w:t>
      </w:r>
      <w:r w:rsidRPr="005329D0">
        <w:rPr>
          <w:rFonts w:ascii="Times New Roman" w:hAnsi="Times New Roman" w:cs="Times New Roman"/>
          <w:color w:val="auto"/>
          <w:sz w:val="28"/>
          <w:szCs w:val="28"/>
          <w:lang w:val="kk-KZ"/>
        </w:rPr>
        <w:t>Соңғы анықтамада біз биологиялық бақылау мәселелерін шешу әдісі ретінде биоиндикация әдісімен алғаш рет бетпе-бет келеміз.</w:t>
      </w:r>
    </w:p>
    <w:p w14:paraId="6C8C2097" w14:textId="77777777" w:rsidR="002941B4" w:rsidRDefault="003C0E88" w:rsidP="009A57B9">
      <w:pPr>
        <w:pStyle w:val="a9"/>
        <w:ind w:left="0" w:firstLine="567"/>
        <w:jc w:val="both"/>
        <w:rPr>
          <w:rFonts w:ascii="Times New Roman" w:hAnsi="Times New Roman" w:cs="Times New Roman"/>
          <w:color w:val="auto"/>
          <w:sz w:val="28"/>
          <w:szCs w:val="28"/>
          <w:lang w:val="kk-KZ"/>
        </w:rPr>
      </w:pPr>
      <w:r w:rsidRPr="002941B4">
        <w:rPr>
          <w:rFonts w:ascii="Times New Roman" w:hAnsi="Times New Roman" w:cs="Times New Roman"/>
          <w:color w:val="auto"/>
          <w:sz w:val="28"/>
          <w:szCs w:val="28"/>
          <w:lang w:val="kk-KZ"/>
        </w:rPr>
        <w:lastRenderedPageBreak/>
        <w:t>Экологиялық мониторинг</w:t>
      </w:r>
      <w:r w:rsidR="00BF0465" w:rsidRPr="002941B4">
        <w:rPr>
          <w:rFonts w:ascii="Times New Roman" w:hAnsi="Times New Roman" w:cs="Times New Roman"/>
          <w:color w:val="auto"/>
          <w:sz w:val="28"/>
          <w:szCs w:val="28"/>
          <w:lang w:val="kk-KZ"/>
        </w:rPr>
        <w:t xml:space="preserve"> </w:t>
      </w:r>
      <w:r w:rsidRPr="002941B4">
        <w:rPr>
          <w:rFonts w:ascii="Times New Roman" w:hAnsi="Times New Roman" w:cs="Times New Roman"/>
          <w:color w:val="auto"/>
          <w:sz w:val="28"/>
          <w:szCs w:val="28"/>
          <w:lang w:val="kk-KZ"/>
        </w:rPr>
        <w:t>-</w:t>
      </w:r>
      <w:r w:rsidR="00BF0465" w:rsidRPr="002941B4">
        <w:rPr>
          <w:rFonts w:ascii="Times New Roman" w:hAnsi="Times New Roman" w:cs="Times New Roman"/>
          <w:color w:val="auto"/>
          <w:sz w:val="28"/>
          <w:szCs w:val="28"/>
          <w:lang w:val="kk-KZ"/>
        </w:rPr>
        <w:t xml:space="preserve"> </w:t>
      </w:r>
      <w:r w:rsidRPr="002941B4">
        <w:rPr>
          <w:rFonts w:ascii="Times New Roman" w:hAnsi="Times New Roman" w:cs="Times New Roman"/>
          <w:color w:val="auto"/>
          <w:sz w:val="28"/>
          <w:szCs w:val="28"/>
          <w:lang w:val="kk-KZ"/>
        </w:rPr>
        <w:t xml:space="preserve">бұл табиғи және антропогендік факторлардың әсерінен қоршаған ортаның жай-күйінің өзгеруін бағалауды және болжауды қамтитын қоршаған ортаның жай-күйін бақылаудың кешенді жүйесі. Бақылау әдісі (мониторинг) ежелден адамның практикалық және ғылыми қызметінде қолданылған. </w:t>
      </w:r>
      <w:r w:rsidR="002941B4" w:rsidRPr="002941B4">
        <w:rPr>
          <w:rFonts w:ascii="Times New Roman" w:hAnsi="Times New Roman" w:cs="Times New Roman"/>
          <w:color w:val="auto"/>
          <w:sz w:val="28"/>
          <w:szCs w:val="28"/>
          <w:lang w:val="kk-KZ"/>
        </w:rPr>
        <w:t>Бұл қоршаған ортаның нақты объектілері мен құбылыстарын салыстырмалы түрде ұзақ мақсатты және жүйелі бақылауға негізделген таным әдісі.</w:t>
      </w:r>
    </w:p>
    <w:p w14:paraId="56CB3D89" w14:textId="77777777" w:rsidR="002815F2"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 xml:space="preserve">Мониторинг термині тек ХХ ғасырда пайда болды, ол ғылымда ғарыш пен уақыт ішіндегі </w:t>
      </w:r>
      <w:r w:rsidR="002815F2">
        <w:rPr>
          <w:rFonts w:ascii="Times New Roman" w:hAnsi="Times New Roman" w:cs="Times New Roman"/>
          <w:color w:val="auto"/>
          <w:sz w:val="28"/>
          <w:szCs w:val="28"/>
          <w:lang w:val="kk-KZ"/>
        </w:rPr>
        <w:t>қоршаған</w:t>
      </w:r>
      <w:r w:rsidRPr="00293849">
        <w:rPr>
          <w:rFonts w:ascii="Times New Roman" w:hAnsi="Times New Roman" w:cs="Times New Roman"/>
          <w:color w:val="auto"/>
          <w:sz w:val="28"/>
          <w:szCs w:val="28"/>
          <w:lang w:val="kk-KZ"/>
        </w:rPr>
        <w:t xml:space="preserve"> орта элементтерін бірнеше рет мақсатты бақылау жүйесін анықтау үшін қолданылды. Соңғы онжылдықтарда қоғам өзінің қызметінде табиғи ортаның жай-күйі туралы ақпаратты көбірек қолданады. Экологиялық мониторинг қоршаған орта жай-күйіндегі теріс өзгерістерді уақтылы анықтау мақсатында жүргізіледі. Мониторингтің негізгі міндеттері:</w:t>
      </w:r>
    </w:p>
    <w:p w14:paraId="4E049433" w14:textId="77777777" w:rsidR="002815F2"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 xml:space="preserve"> - қоршаған ортаның жай-күйін бақылау;</w:t>
      </w:r>
    </w:p>
    <w:p w14:paraId="20B643CB" w14:textId="77777777" w:rsidR="002815F2"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 xml:space="preserve"> - антропогендік әсер ету факторлары мен көздерін анықтау; </w:t>
      </w:r>
    </w:p>
    <w:p w14:paraId="0B537F5E" w14:textId="77777777" w:rsidR="002815F2"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w:t>
      </w:r>
      <w:r w:rsidR="002815F2">
        <w:rPr>
          <w:rFonts w:ascii="Times New Roman" w:hAnsi="Times New Roman" w:cs="Times New Roman"/>
          <w:color w:val="auto"/>
          <w:sz w:val="28"/>
          <w:szCs w:val="28"/>
          <w:lang w:val="kk-KZ"/>
        </w:rPr>
        <w:t xml:space="preserve"> </w:t>
      </w:r>
      <w:r w:rsidRPr="00293849">
        <w:rPr>
          <w:rFonts w:ascii="Times New Roman" w:hAnsi="Times New Roman" w:cs="Times New Roman"/>
          <w:color w:val="auto"/>
          <w:sz w:val="28"/>
          <w:szCs w:val="28"/>
          <w:lang w:val="kk-KZ"/>
        </w:rPr>
        <w:t>антропогендік-қоршаған ортаға әсер ету дәрежесін анықтау;</w:t>
      </w:r>
    </w:p>
    <w:p w14:paraId="1D49EA9B" w14:textId="77777777" w:rsidR="002815F2"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 оның жай-күйін бағалау және болжау;</w:t>
      </w:r>
    </w:p>
    <w:p w14:paraId="37B9EB4A" w14:textId="77777777" w:rsidR="00293849" w:rsidRPr="00293849" w:rsidRDefault="00293849" w:rsidP="009A57B9">
      <w:pPr>
        <w:pStyle w:val="a9"/>
        <w:ind w:left="0" w:firstLine="567"/>
        <w:jc w:val="both"/>
        <w:rPr>
          <w:rFonts w:ascii="Times New Roman" w:hAnsi="Times New Roman" w:cs="Times New Roman"/>
          <w:color w:val="auto"/>
          <w:sz w:val="28"/>
          <w:szCs w:val="28"/>
          <w:lang w:val="kk-KZ"/>
        </w:rPr>
      </w:pPr>
      <w:r w:rsidRPr="00293849">
        <w:rPr>
          <w:rFonts w:ascii="Times New Roman" w:hAnsi="Times New Roman" w:cs="Times New Roman"/>
          <w:color w:val="auto"/>
          <w:sz w:val="28"/>
          <w:szCs w:val="28"/>
          <w:lang w:val="kk-KZ"/>
        </w:rPr>
        <w:t xml:space="preserve"> - қоршаған ортаның сапасын басқару бойынша ұсыныстар әзірлеу. </w:t>
      </w:r>
      <w:r w:rsidR="002815F2">
        <w:rPr>
          <w:rFonts w:ascii="Times New Roman" w:hAnsi="Times New Roman" w:cs="Times New Roman"/>
          <w:color w:val="auto"/>
          <w:sz w:val="28"/>
          <w:szCs w:val="28"/>
          <w:lang w:val="kk-KZ"/>
        </w:rPr>
        <w:t>Экологиялық бақылау м</w:t>
      </w:r>
      <w:r w:rsidRPr="00293849">
        <w:rPr>
          <w:rFonts w:ascii="Times New Roman" w:hAnsi="Times New Roman" w:cs="Times New Roman"/>
          <w:color w:val="auto"/>
          <w:sz w:val="28"/>
          <w:szCs w:val="28"/>
          <w:lang w:val="kk-KZ"/>
        </w:rPr>
        <w:t xml:space="preserve">емлекеттік, өндірістік және қоғамдық </w:t>
      </w:r>
      <w:r w:rsidR="002815F2">
        <w:rPr>
          <w:rFonts w:ascii="Times New Roman" w:hAnsi="Times New Roman" w:cs="Times New Roman"/>
          <w:color w:val="auto"/>
          <w:sz w:val="28"/>
          <w:szCs w:val="28"/>
          <w:lang w:val="kk-KZ"/>
        </w:rPr>
        <w:t>түрлерге бөлінеді</w:t>
      </w:r>
      <w:r w:rsidRPr="00293849">
        <w:rPr>
          <w:rFonts w:ascii="Times New Roman" w:hAnsi="Times New Roman" w:cs="Times New Roman"/>
          <w:color w:val="auto"/>
          <w:sz w:val="28"/>
          <w:szCs w:val="28"/>
          <w:lang w:val="kk-KZ"/>
        </w:rPr>
        <w:t>. Экологиялық б</w:t>
      </w:r>
      <w:r w:rsidR="002815F2">
        <w:rPr>
          <w:rFonts w:ascii="Times New Roman" w:hAnsi="Times New Roman" w:cs="Times New Roman"/>
          <w:color w:val="auto"/>
          <w:sz w:val="28"/>
          <w:szCs w:val="28"/>
          <w:lang w:val="kk-KZ"/>
        </w:rPr>
        <w:t>ақылаудың заңнамалық негіздері «</w:t>
      </w:r>
      <w:r w:rsidRPr="00293849">
        <w:rPr>
          <w:rFonts w:ascii="Times New Roman" w:hAnsi="Times New Roman" w:cs="Times New Roman"/>
          <w:color w:val="auto"/>
          <w:sz w:val="28"/>
          <w:szCs w:val="28"/>
          <w:lang w:val="kk-KZ"/>
        </w:rPr>
        <w:t>Қоршаған ортаны қорғау туралы</w:t>
      </w:r>
      <w:r w:rsidR="002815F2">
        <w:rPr>
          <w:rFonts w:ascii="Times New Roman" w:hAnsi="Times New Roman" w:cs="Times New Roman"/>
          <w:color w:val="auto"/>
          <w:sz w:val="28"/>
          <w:szCs w:val="28"/>
          <w:lang w:val="kk-KZ"/>
        </w:rPr>
        <w:t>»</w:t>
      </w:r>
      <w:r w:rsidRPr="00293849">
        <w:rPr>
          <w:rFonts w:ascii="Times New Roman" w:hAnsi="Times New Roman" w:cs="Times New Roman"/>
          <w:color w:val="auto"/>
          <w:sz w:val="28"/>
          <w:szCs w:val="28"/>
          <w:lang w:val="kk-KZ"/>
        </w:rPr>
        <w:t xml:space="preserve"> ҚР Заңымен реттеледі (1997ж.)</w:t>
      </w:r>
      <w:r w:rsidR="00022B37">
        <w:rPr>
          <w:rFonts w:ascii="Times New Roman" w:hAnsi="Times New Roman" w:cs="Times New Roman"/>
          <w:color w:val="auto"/>
          <w:sz w:val="28"/>
          <w:szCs w:val="28"/>
          <w:lang w:val="kk-KZ"/>
        </w:rPr>
        <w:t xml:space="preserve"> </w:t>
      </w:r>
      <w:r w:rsidRPr="00293849">
        <w:rPr>
          <w:rFonts w:ascii="Times New Roman" w:hAnsi="Times New Roman" w:cs="Times New Roman"/>
          <w:color w:val="auto"/>
          <w:sz w:val="28"/>
          <w:szCs w:val="28"/>
          <w:lang w:val="kk-KZ"/>
        </w:rPr>
        <w:t>[60].</w:t>
      </w:r>
    </w:p>
    <w:p w14:paraId="72844B73" w14:textId="77777777" w:rsidR="00D912DF" w:rsidRPr="00700FDD" w:rsidRDefault="004B724D" w:rsidP="009A57B9">
      <w:pPr>
        <w:pStyle w:val="a9"/>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Қорыта</w:t>
      </w:r>
      <w:r w:rsidRPr="00293849">
        <w:rPr>
          <w:rFonts w:ascii="Times New Roman" w:hAnsi="Times New Roman" w:cs="Times New Roman"/>
          <w:color w:val="auto"/>
          <w:sz w:val="28"/>
          <w:szCs w:val="28"/>
          <w:lang w:val="kk-KZ"/>
        </w:rPr>
        <w:t xml:space="preserve"> келгенде, мониторингтің мақсаты</w:t>
      </w:r>
      <w:r>
        <w:rPr>
          <w:rFonts w:ascii="Times New Roman" w:hAnsi="Times New Roman" w:cs="Times New Roman"/>
          <w:color w:val="auto"/>
          <w:sz w:val="28"/>
          <w:szCs w:val="28"/>
          <w:lang w:val="kk-KZ"/>
        </w:rPr>
        <w:t xml:space="preserve"> </w:t>
      </w:r>
      <w:r w:rsidRPr="00293849">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 шаруашылық </w:t>
      </w:r>
      <w:r w:rsidRPr="00293849">
        <w:rPr>
          <w:rFonts w:ascii="Times New Roman" w:hAnsi="Times New Roman" w:cs="Times New Roman"/>
          <w:color w:val="auto"/>
          <w:sz w:val="28"/>
          <w:szCs w:val="28"/>
          <w:lang w:val="kk-KZ"/>
        </w:rPr>
        <w:t xml:space="preserve"> қызметтің экологиялық бағдары</w:t>
      </w:r>
      <w:r>
        <w:rPr>
          <w:rFonts w:ascii="Times New Roman" w:hAnsi="Times New Roman" w:cs="Times New Roman"/>
          <w:color w:val="auto"/>
          <w:sz w:val="28"/>
          <w:szCs w:val="28"/>
          <w:lang w:val="kk-KZ"/>
        </w:rPr>
        <w:t xml:space="preserve"> </w:t>
      </w:r>
      <w:r w:rsidRPr="00293849">
        <w:rPr>
          <w:rFonts w:ascii="Times New Roman" w:hAnsi="Times New Roman" w:cs="Times New Roman"/>
          <w:color w:val="auto"/>
          <w:sz w:val="28"/>
          <w:szCs w:val="28"/>
          <w:lang w:val="kk-KZ"/>
        </w:rPr>
        <w:t>адамның табиғатпен қарым-қатынасын оңтайландыру</w:t>
      </w:r>
      <w:r>
        <w:rPr>
          <w:rFonts w:ascii="Times New Roman" w:hAnsi="Times New Roman" w:cs="Times New Roman"/>
          <w:color w:val="auto"/>
          <w:sz w:val="28"/>
          <w:szCs w:val="28"/>
          <w:lang w:val="kk-KZ"/>
        </w:rPr>
        <w:t xml:space="preserve"> болып табылады.</w:t>
      </w:r>
      <w:r w:rsidRPr="00293849">
        <w:rPr>
          <w:rFonts w:ascii="Times New Roman" w:hAnsi="Times New Roman" w:cs="Times New Roman"/>
          <w:color w:val="auto"/>
          <w:sz w:val="28"/>
          <w:szCs w:val="28"/>
          <w:lang w:val="kk-KZ"/>
        </w:rPr>
        <w:t xml:space="preserve"> </w:t>
      </w:r>
      <w:r w:rsidR="00D912DF" w:rsidRPr="00293849">
        <w:rPr>
          <w:rFonts w:ascii="Times New Roman" w:hAnsi="Times New Roman" w:cs="Times New Roman"/>
          <w:color w:val="auto"/>
          <w:sz w:val="28"/>
          <w:szCs w:val="28"/>
          <w:lang w:val="kk-KZ"/>
        </w:rPr>
        <w:t>Табиғатты ұтымды пайдалану экологиялық мониторинг жүргізу кезінде алынған ақпарат</w:t>
      </w:r>
      <w:r w:rsidR="00B4109C">
        <w:rPr>
          <w:rFonts w:ascii="Times New Roman" w:hAnsi="Times New Roman" w:cs="Times New Roman"/>
          <w:color w:val="auto"/>
          <w:sz w:val="28"/>
          <w:szCs w:val="28"/>
          <w:lang w:val="kk-KZ"/>
        </w:rPr>
        <w:t>тың нақты</w:t>
      </w:r>
      <w:r w:rsidR="00D912DF">
        <w:rPr>
          <w:rFonts w:ascii="Times New Roman" w:hAnsi="Times New Roman" w:cs="Times New Roman"/>
          <w:color w:val="auto"/>
          <w:sz w:val="28"/>
          <w:szCs w:val="28"/>
          <w:lang w:val="kk-KZ"/>
        </w:rPr>
        <w:t xml:space="preserve"> болуы м</w:t>
      </w:r>
      <w:r w:rsidR="00D912DF" w:rsidRPr="00293849">
        <w:rPr>
          <w:rFonts w:ascii="Times New Roman" w:hAnsi="Times New Roman" w:cs="Times New Roman"/>
          <w:color w:val="auto"/>
          <w:sz w:val="28"/>
          <w:szCs w:val="28"/>
          <w:lang w:val="kk-KZ"/>
        </w:rPr>
        <w:t>е</w:t>
      </w:r>
      <w:r w:rsidR="00D912DF">
        <w:rPr>
          <w:rFonts w:ascii="Times New Roman" w:hAnsi="Times New Roman" w:cs="Times New Roman"/>
          <w:color w:val="auto"/>
          <w:sz w:val="28"/>
          <w:szCs w:val="28"/>
          <w:lang w:val="kk-KZ"/>
        </w:rPr>
        <w:t>н ақпарат</w:t>
      </w:r>
      <w:r w:rsidR="00D912DF" w:rsidRPr="00293849">
        <w:rPr>
          <w:rFonts w:ascii="Times New Roman" w:hAnsi="Times New Roman" w:cs="Times New Roman"/>
          <w:color w:val="auto"/>
          <w:sz w:val="28"/>
          <w:szCs w:val="28"/>
          <w:lang w:val="kk-KZ"/>
        </w:rPr>
        <w:t xml:space="preserve"> дұрыс пайдаланылған кезде мүмкін болады. Мониторинг жүйесінің өзі қоршаған ортаның сапасын басқару жөніндегі қызметті </w:t>
      </w:r>
      <w:r w:rsidR="00D912DF">
        <w:rPr>
          <w:rFonts w:ascii="Times New Roman" w:hAnsi="Times New Roman" w:cs="Times New Roman"/>
          <w:color w:val="auto"/>
          <w:sz w:val="28"/>
          <w:szCs w:val="28"/>
          <w:lang w:val="kk-KZ"/>
        </w:rPr>
        <w:t>атқармайды</w:t>
      </w:r>
      <w:r w:rsidR="00D912DF" w:rsidRPr="00293849">
        <w:rPr>
          <w:rFonts w:ascii="Times New Roman" w:hAnsi="Times New Roman" w:cs="Times New Roman"/>
          <w:color w:val="auto"/>
          <w:sz w:val="28"/>
          <w:szCs w:val="28"/>
          <w:lang w:val="kk-KZ"/>
        </w:rPr>
        <w:t>, бірақ мемлекеттік және бақылаушы органдардың экологиялық маңызды шешімдер қабылдауы үшін қажетті ақпарат көзі болып табылатынын атап өткен жөн.</w:t>
      </w:r>
    </w:p>
    <w:p w14:paraId="584F6540" w14:textId="77777777" w:rsidR="00623BBF" w:rsidRPr="00EE7203" w:rsidRDefault="00623BBF" w:rsidP="009A57B9">
      <w:pPr>
        <w:pStyle w:val="a9"/>
        <w:ind w:left="0" w:firstLine="567"/>
        <w:jc w:val="both"/>
        <w:rPr>
          <w:rFonts w:ascii="Times New Roman" w:hAnsi="Times New Roman" w:cs="Times New Roman"/>
          <w:color w:val="auto"/>
          <w:sz w:val="28"/>
          <w:szCs w:val="28"/>
          <w:lang w:val="kk-KZ"/>
        </w:rPr>
      </w:pPr>
    </w:p>
    <w:p w14:paraId="78EC266F" w14:textId="77777777" w:rsidR="00623BBF" w:rsidRPr="00321EDE" w:rsidRDefault="00023246" w:rsidP="009A57B9">
      <w:pPr>
        <w:pStyle w:val="a9"/>
        <w:numPr>
          <w:ilvl w:val="1"/>
          <w:numId w:val="0"/>
        </w:numPr>
        <w:ind w:firstLine="567"/>
        <w:jc w:val="both"/>
        <w:rPr>
          <w:rFonts w:ascii="Times New Roman" w:hAnsi="Times New Roman" w:cs="Times New Roman"/>
          <w:b/>
          <w:sz w:val="28"/>
          <w:szCs w:val="28"/>
          <w:lang w:val="kk-KZ"/>
        </w:rPr>
      </w:pPr>
      <w:r w:rsidRPr="00321EDE">
        <w:rPr>
          <w:rFonts w:ascii="Times New Roman" w:hAnsi="Times New Roman" w:cs="Times New Roman"/>
          <w:b/>
          <w:sz w:val="28"/>
          <w:szCs w:val="28"/>
          <w:lang w:val="kk-KZ"/>
        </w:rPr>
        <w:t xml:space="preserve">1.2 </w:t>
      </w:r>
      <w:r w:rsidR="00623BBF" w:rsidRPr="00321EDE">
        <w:rPr>
          <w:rFonts w:ascii="Times New Roman" w:hAnsi="Times New Roman" w:cs="Times New Roman"/>
          <w:b/>
          <w:sz w:val="28"/>
          <w:szCs w:val="28"/>
          <w:lang w:val="kk-KZ"/>
        </w:rPr>
        <w:t>Белгілі бір технологиялық әдістерді қолдана отырып, климаттың өзгеруі жағдайында оларды өсіру кезіндегі майлы дақылдардың экологиялық және биологиялық ерекшеліктері</w:t>
      </w:r>
    </w:p>
    <w:p w14:paraId="168B5687" w14:textId="77777777" w:rsidR="00623BBF" w:rsidRDefault="00623BBF" w:rsidP="009A57B9">
      <w:pPr>
        <w:ind w:firstLine="567"/>
        <w:jc w:val="both"/>
        <w:rPr>
          <w:rFonts w:ascii="Times New Roman" w:hAnsi="Times New Roman" w:cs="Times New Roman"/>
          <w:color w:val="auto"/>
          <w:sz w:val="28"/>
          <w:szCs w:val="28"/>
          <w:lang w:val="kk-KZ"/>
        </w:rPr>
      </w:pPr>
      <w:r w:rsidRPr="00623BBF">
        <w:rPr>
          <w:rFonts w:ascii="Times New Roman" w:hAnsi="Times New Roman" w:cs="Times New Roman"/>
          <w:color w:val="auto"/>
          <w:sz w:val="28"/>
          <w:szCs w:val="28"/>
          <w:lang w:val="kk-KZ"/>
        </w:rPr>
        <w:t xml:space="preserve">Қазіргі уақытта климаттық өзгерістер мәселесі барлық жерде қарқынды әзірленуде, климаттың өзгеруі бойынша ғылыми мекемелердің, сарапшылардың, ғалымдардың зерттеу нәтижелері үйлестірілуде және климаттың өзгеруі бойынша үкіметаралық сарапшылар тобының (МГЭИК) деректері </w:t>
      </w:r>
      <w:r w:rsidR="001B029F">
        <w:rPr>
          <w:rFonts w:ascii="Times New Roman" w:hAnsi="Times New Roman" w:cs="Times New Roman"/>
          <w:color w:val="auto"/>
          <w:sz w:val="28"/>
          <w:szCs w:val="28"/>
          <w:lang w:val="kk-KZ"/>
        </w:rPr>
        <w:t>топтастырылуда</w:t>
      </w:r>
      <w:r w:rsidRPr="00623BBF">
        <w:rPr>
          <w:rFonts w:ascii="Times New Roman" w:hAnsi="Times New Roman" w:cs="Times New Roman"/>
          <w:color w:val="auto"/>
          <w:sz w:val="28"/>
          <w:szCs w:val="28"/>
          <w:lang w:val="kk-KZ"/>
        </w:rPr>
        <w:t xml:space="preserve">. Климаттың өзгеру проблемалары және биосфера экожүйелерінің, әсіресе Оңтүстік-Шығыс Қазақстанның аграрлық өндірісінің агроэкожүйелерінің бұл құбылысқа </w:t>
      </w:r>
      <w:r w:rsidR="0039107F">
        <w:rPr>
          <w:rFonts w:ascii="Times New Roman" w:hAnsi="Times New Roman" w:cs="Times New Roman"/>
          <w:color w:val="auto"/>
          <w:sz w:val="28"/>
          <w:szCs w:val="28"/>
          <w:lang w:val="kk-KZ"/>
        </w:rPr>
        <w:t>әсері</w:t>
      </w:r>
      <w:r w:rsidRPr="00623BBF">
        <w:rPr>
          <w:rFonts w:ascii="Times New Roman" w:hAnsi="Times New Roman" w:cs="Times New Roman"/>
          <w:color w:val="auto"/>
          <w:sz w:val="28"/>
          <w:szCs w:val="28"/>
          <w:lang w:val="kk-KZ"/>
        </w:rPr>
        <w:t xml:space="preserve"> ерекше маңызға ие. </w:t>
      </w:r>
      <w:r w:rsidR="0039107F">
        <w:rPr>
          <w:rFonts w:ascii="Times New Roman" w:hAnsi="Times New Roman" w:cs="Times New Roman"/>
          <w:color w:val="auto"/>
          <w:sz w:val="28"/>
          <w:szCs w:val="28"/>
          <w:lang w:val="kk-KZ"/>
        </w:rPr>
        <w:t>Ғаламдық</w:t>
      </w:r>
      <w:r w:rsidRPr="00623BBF">
        <w:rPr>
          <w:rFonts w:ascii="Times New Roman" w:hAnsi="Times New Roman" w:cs="Times New Roman"/>
          <w:color w:val="auto"/>
          <w:sz w:val="28"/>
          <w:szCs w:val="28"/>
          <w:lang w:val="kk-KZ"/>
        </w:rPr>
        <w:t xml:space="preserve"> жылыну климатологиялық және экологиялық процестердің ерекше шиеленісіне байланысты ғалымдардың заңды алаңдаушылығын</w:t>
      </w:r>
      <w:r w:rsidR="0039107F">
        <w:rPr>
          <w:rFonts w:ascii="Times New Roman" w:hAnsi="Times New Roman" w:cs="Times New Roman"/>
          <w:color w:val="auto"/>
          <w:sz w:val="28"/>
          <w:szCs w:val="28"/>
          <w:lang w:val="kk-KZ"/>
        </w:rPr>
        <w:t xml:space="preserve">          </w:t>
      </w:r>
      <w:r w:rsidRPr="00623BBF">
        <w:rPr>
          <w:rFonts w:ascii="Times New Roman" w:hAnsi="Times New Roman" w:cs="Times New Roman"/>
          <w:color w:val="auto"/>
          <w:sz w:val="28"/>
          <w:szCs w:val="28"/>
          <w:lang w:val="kk-KZ"/>
        </w:rPr>
        <w:t xml:space="preserve"> тудырады [61].</w:t>
      </w:r>
    </w:p>
    <w:p w14:paraId="7A834996" w14:textId="77777777" w:rsidR="00623BBF" w:rsidRPr="00623BBF" w:rsidRDefault="00623BBF" w:rsidP="009A57B9">
      <w:pPr>
        <w:pStyle w:val="a9"/>
        <w:ind w:left="0" w:firstLine="567"/>
        <w:jc w:val="both"/>
        <w:rPr>
          <w:rFonts w:ascii="Times New Roman" w:hAnsi="Times New Roman" w:cs="Times New Roman"/>
          <w:color w:val="auto"/>
          <w:sz w:val="28"/>
          <w:szCs w:val="28"/>
          <w:lang w:val="kk-KZ"/>
        </w:rPr>
      </w:pPr>
      <w:r w:rsidRPr="00623BBF">
        <w:rPr>
          <w:rFonts w:ascii="Times New Roman" w:hAnsi="Times New Roman" w:cs="Times New Roman"/>
          <w:color w:val="auto"/>
          <w:sz w:val="28"/>
          <w:szCs w:val="28"/>
          <w:lang w:val="kk-KZ"/>
        </w:rPr>
        <w:t xml:space="preserve">Табиғатты ұтымды пайдалану экономикалық тиімді және техникалық тұрғыдан дамыған, энергия тиімділігін арттыруға және өндірілетін өнімнің </w:t>
      </w:r>
      <w:r w:rsidRPr="00623BBF">
        <w:rPr>
          <w:rFonts w:ascii="Times New Roman" w:hAnsi="Times New Roman" w:cs="Times New Roman"/>
          <w:color w:val="auto"/>
          <w:sz w:val="28"/>
          <w:szCs w:val="28"/>
          <w:lang w:val="kk-KZ"/>
        </w:rPr>
        <w:lastRenderedPageBreak/>
        <w:t>табиғи сыйымдылығын төмендетуге мүмкіндік беретін тиімді адаптивті технологияларды қолдануға негізделетіні белгілі, бұл жағдайда ауылшаруашылық өндірісі</w:t>
      </w:r>
      <w:r w:rsidR="00BF0465">
        <w:rPr>
          <w:rFonts w:ascii="Times New Roman" w:hAnsi="Times New Roman" w:cs="Times New Roman"/>
          <w:color w:val="auto"/>
          <w:sz w:val="28"/>
          <w:szCs w:val="28"/>
          <w:lang w:val="kk-KZ"/>
        </w:rPr>
        <w:t xml:space="preserve"> маңызды рөл ойнайды</w:t>
      </w:r>
      <w:r w:rsidRPr="00623BBF">
        <w:rPr>
          <w:rFonts w:ascii="Times New Roman" w:hAnsi="Times New Roman" w:cs="Times New Roman"/>
          <w:color w:val="auto"/>
          <w:sz w:val="28"/>
          <w:szCs w:val="28"/>
          <w:lang w:val="kk-KZ"/>
        </w:rPr>
        <w:t xml:space="preserve">. </w:t>
      </w:r>
      <w:r w:rsidR="00485A7E" w:rsidRPr="00623BBF">
        <w:rPr>
          <w:rFonts w:ascii="Times New Roman" w:hAnsi="Times New Roman" w:cs="Times New Roman"/>
          <w:color w:val="auto"/>
          <w:sz w:val="28"/>
          <w:szCs w:val="28"/>
          <w:lang w:val="kk-KZ"/>
        </w:rPr>
        <w:t>Бұл ретте агроэкожүйенің тозған ресу</w:t>
      </w:r>
      <w:r w:rsidR="00485A7E">
        <w:rPr>
          <w:rFonts w:ascii="Times New Roman" w:hAnsi="Times New Roman" w:cs="Times New Roman"/>
          <w:color w:val="auto"/>
          <w:sz w:val="28"/>
          <w:szCs w:val="28"/>
          <w:lang w:val="kk-KZ"/>
        </w:rPr>
        <w:t>рстарын оңалтуды жүзеге асыру үшін  «</w:t>
      </w:r>
      <w:r w:rsidR="00485A7E" w:rsidRPr="00623BBF">
        <w:rPr>
          <w:rFonts w:ascii="Times New Roman" w:hAnsi="Times New Roman" w:cs="Times New Roman"/>
          <w:color w:val="auto"/>
          <w:sz w:val="28"/>
          <w:szCs w:val="28"/>
          <w:lang w:val="kk-KZ"/>
        </w:rPr>
        <w:t>Жасыл</w:t>
      </w:r>
      <w:r w:rsidR="00485A7E">
        <w:rPr>
          <w:rFonts w:ascii="Times New Roman" w:hAnsi="Times New Roman" w:cs="Times New Roman"/>
          <w:color w:val="auto"/>
          <w:sz w:val="28"/>
          <w:szCs w:val="28"/>
          <w:lang w:val="kk-KZ"/>
        </w:rPr>
        <w:t>» экономика қағидаттары негізінде</w:t>
      </w:r>
      <w:r w:rsidR="00485A7E" w:rsidRPr="00623BBF">
        <w:rPr>
          <w:rFonts w:ascii="Times New Roman" w:hAnsi="Times New Roman" w:cs="Times New Roman"/>
          <w:color w:val="auto"/>
          <w:sz w:val="28"/>
          <w:szCs w:val="28"/>
          <w:lang w:val="kk-KZ"/>
        </w:rPr>
        <w:t xml:space="preserve"> табиғи ресурстарды игеруді жүргізу қажет.</w:t>
      </w:r>
      <w:r w:rsidR="00485A7E">
        <w:rPr>
          <w:rFonts w:ascii="Times New Roman" w:hAnsi="Times New Roman" w:cs="Times New Roman"/>
          <w:color w:val="auto"/>
          <w:sz w:val="28"/>
          <w:szCs w:val="28"/>
          <w:lang w:val="kk-KZ"/>
        </w:rPr>
        <w:t xml:space="preserve"> </w:t>
      </w:r>
      <w:r w:rsidRPr="00623BBF">
        <w:rPr>
          <w:rFonts w:ascii="Times New Roman" w:hAnsi="Times New Roman" w:cs="Times New Roman"/>
          <w:color w:val="auto"/>
          <w:sz w:val="28"/>
          <w:szCs w:val="28"/>
          <w:lang w:val="kk-KZ"/>
        </w:rPr>
        <w:t>Осындай технологиялардың негізінде агроэкожүйенің ресурстарын ұтымды пайдалануды қамтамасыз ететін энергиямен қамтамасыз етудің, су, жер және ресурс үнемдейтін технологиялардың тиімділігін арттыру жүзеге асырылуы тиіс.</w:t>
      </w:r>
    </w:p>
    <w:p w14:paraId="19AB09D0" w14:textId="77777777" w:rsidR="001F7670" w:rsidRDefault="001F7670" w:rsidP="009A57B9">
      <w:pPr>
        <w:ind w:firstLine="567"/>
        <w:jc w:val="both"/>
        <w:rPr>
          <w:rFonts w:ascii="Times New Roman" w:hAnsi="Times New Roman" w:cs="Times New Roman"/>
          <w:color w:val="auto"/>
          <w:sz w:val="28"/>
          <w:szCs w:val="28"/>
          <w:lang w:val="kk-KZ"/>
        </w:rPr>
      </w:pPr>
      <w:r w:rsidRPr="00623BBF">
        <w:rPr>
          <w:rFonts w:ascii="Times New Roman" w:hAnsi="Times New Roman" w:cs="Times New Roman"/>
          <w:color w:val="auto"/>
          <w:sz w:val="28"/>
          <w:szCs w:val="28"/>
          <w:lang w:val="kk-KZ"/>
        </w:rPr>
        <w:t>Біз талқылайтын ғылыми мәселенің даму дәрежесі зертте</w:t>
      </w:r>
      <w:r>
        <w:rPr>
          <w:rFonts w:ascii="Times New Roman" w:hAnsi="Times New Roman" w:cs="Times New Roman"/>
          <w:color w:val="auto"/>
          <w:sz w:val="28"/>
          <w:szCs w:val="28"/>
          <w:lang w:val="kk-KZ"/>
        </w:rPr>
        <w:t>лгендігім</w:t>
      </w:r>
      <w:r w:rsidRPr="00623BBF">
        <w:rPr>
          <w:rFonts w:ascii="Times New Roman" w:hAnsi="Times New Roman" w:cs="Times New Roman"/>
          <w:color w:val="auto"/>
          <w:sz w:val="28"/>
          <w:szCs w:val="28"/>
          <w:lang w:val="kk-KZ"/>
        </w:rPr>
        <w:t>ен сипатталады және белгілі объект туралы ақпараттың шынайылығы мен толықтығымен бағалануы мүмкін, ол ғалымдардың зерттеулер</w:t>
      </w:r>
      <w:r>
        <w:rPr>
          <w:rFonts w:ascii="Times New Roman" w:hAnsi="Times New Roman" w:cs="Times New Roman"/>
          <w:color w:val="auto"/>
          <w:sz w:val="28"/>
          <w:szCs w:val="28"/>
          <w:lang w:val="kk-KZ"/>
        </w:rPr>
        <w:t>інен</w:t>
      </w:r>
      <w:r w:rsidRPr="00623BBF">
        <w:rPr>
          <w:rFonts w:ascii="Times New Roman" w:hAnsi="Times New Roman" w:cs="Times New Roman"/>
          <w:color w:val="auto"/>
          <w:sz w:val="28"/>
          <w:szCs w:val="28"/>
          <w:lang w:val="kk-KZ"/>
        </w:rPr>
        <w:t xml:space="preserve"> алынған нәтижелерімен негізделеді.</w:t>
      </w:r>
    </w:p>
    <w:p w14:paraId="51A43007" w14:textId="77777777" w:rsidR="00E63F2E" w:rsidRPr="00E63F2E" w:rsidRDefault="00E63F2E" w:rsidP="009A57B9">
      <w:pPr>
        <w:ind w:firstLine="567"/>
        <w:jc w:val="both"/>
        <w:rPr>
          <w:rFonts w:ascii="Times New Roman" w:hAnsi="Times New Roman" w:cs="Times New Roman"/>
          <w:color w:val="auto"/>
          <w:sz w:val="28"/>
          <w:szCs w:val="28"/>
          <w:lang w:val="kk-KZ"/>
        </w:rPr>
      </w:pPr>
      <w:r w:rsidRPr="00E63F2E">
        <w:rPr>
          <w:rFonts w:ascii="Times New Roman" w:hAnsi="Times New Roman" w:cs="Times New Roman"/>
          <w:color w:val="auto"/>
          <w:sz w:val="28"/>
          <w:szCs w:val="28"/>
          <w:lang w:val="kk-KZ"/>
        </w:rPr>
        <w:t>Климаттың өзгеруіне байланысты экологиялық проблемалар биосфераның барлық жүйелеріне әсер ететін қазіргі кездегі ең өткір мәселелердің бірі болып табылады. Сонымен қатар, экологиялық мәселелерді шешуге арналған кез-келген зерттеу қызметінің негізі агроэкожүйенің қалыптасуындағы топырақ, биологиялық ресурстар мен антропогендік факторлардың өзгеру заңдылықтарын зерттеу болып табылады.</w:t>
      </w:r>
    </w:p>
    <w:p w14:paraId="22D3509D" w14:textId="77777777" w:rsidR="00E63F2E" w:rsidRPr="00E63F2E" w:rsidRDefault="00E63F2E" w:rsidP="009A57B9">
      <w:pPr>
        <w:ind w:firstLine="567"/>
        <w:jc w:val="both"/>
        <w:rPr>
          <w:rFonts w:ascii="Times New Roman" w:hAnsi="Times New Roman" w:cs="Times New Roman"/>
          <w:color w:val="auto"/>
          <w:sz w:val="28"/>
          <w:szCs w:val="28"/>
          <w:lang w:val="kk-KZ"/>
        </w:rPr>
      </w:pPr>
      <w:r w:rsidRPr="00E63F2E">
        <w:rPr>
          <w:rFonts w:ascii="Times New Roman" w:hAnsi="Times New Roman" w:cs="Times New Roman"/>
          <w:color w:val="auto"/>
          <w:sz w:val="28"/>
          <w:szCs w:val="28"/>
          <w:lang w:val="kk-KZ"/>
        </w:rPr>
        <w:t>Қазіргі кезеңде ауыл шаруашылығы өндірісінде ресурс үнемдейтін технологияларды қолдану туралы мәселе аса маңызды болып отыр. Оның маңызды міндеттері - өнімділікті арттыру, тікелей шығындарды, алынған өнімнің өзіндік құнын төмендету, өндіріс рентабельділігінің деңгейін арттыру және топырақ құнарлылығын сақтау.</w:t>
      </w:r>
    </w:p>
    <w:p w14:paraId="1FC8693C" w14:textId="77777777" w:rsidR="00E63F2E" w:rsidRDefault="00E63F2E" w:rsidP="009A57B9">
      <w:pPr>
        <w:ind w:firstLine="567"/>
        <w:jc w:val="both"/>
        <w:rPr>
          <w:rFonts w:ascii="Times New Roman" w:hAnsi="Times New Roman" w:cs="Times New Roman"/>
          <w:color w:val="auto"/>
          <w:sz w:val="28"/>
          <w:szCs w:val="28"/>
          <w:lang w:val="kk-KZ"/>
        </w:rPr>
      </w:pPr>
      <w:r w:rsidRPr="00E63F2E">
        <w:rPr>
          <w:rFonts w:ascii="Times New Roman" w:hAnsi="Times New Roman" w:cs="Times New Roman"/>
          <w:color w:val="auto"/>
          <w:sz w:val="28"/>
          <w:szCs w:val="28"/>
          <w:lang w:val="kk-KZ"/>
        </w:rPr>
        <w:t>Бұл міндеттерді шешуде отандық және әлемдік тәжірибе негізінде ғылым мен практиканың заманауи жетістіктерін ескере отырып,</w:t>
      </w:r>
      <w:r w:rsidR="00BF0465">
        <w:rPr>
          <w:rFonts w:ascii="Times New Roman" w:hAnsi="Times New Roman" w:cs="Times New Roman"/>
          <w:color w:val="auto"/>
          <w:sz w:val="28"/>
          <w:szCs w:val="28"/>
          <w:lang w:val="kk-KZ"/>
        </w:rPr>
        <w:t xml:space="preserve"> </w:t>
      </w:r>
      <w:r w:rsidRPr="00E63F2E">
        <w:rPr>
          <w:rFonts w:ascii="Times New Roman" w:hAnsi="Times New Roman" w:cs="Times New Roman"/>
          <w:color w:val="auto"/>
          <w:sz w:val="28"/>
          <w:szCs w:val="28"/>
          <w:lang w:val="kk-KZ"/>
        </w:rPr>
        <w:t>ресурстарды үнемдеуге бағытталған барлық технологиялық әдістерді орындау қажеттілігі маңызды рөл атқарады.</w:t>
      </w:r>
    </w:p>
    <w:p w14:paraId="6679E03C" w14:textId="77777777" w:rsidR="00816A46" w:rsidRPr="00816A46" w:rsidRDefault="00816A46" w:rsidP="009A57B9">
      <w:pPr>
        <w:ind w:firstLine="567"/>
        <w:jc w:val="both"/>
        <w:rPr>
          <w:rFonts w:ascii="Times New Roman" w:hAnsi="Times New Roman" w:cs="Times New Roman"/>
          <w:color w:val="auto"/>
          <w:sz w:val="28"/>
          <w:szCs w:val="28"/>
          <w:lang w:val="kk-KZ"/>
        </w:rPr>
      </w:pPr>
      <w:r w:rsidRPr="00816A46">
        <w:rPr>
          <w:rFonts w:ascii="Times New Roman" w:hAnsi="Times New Roman" w:cs="Times New Roman"/>
          <w:color w:val="auto"/>
          <w:sz w:val="28"/>
          <w:szCs w:val="28"/>
          <w:lang w:val="kk-KZ"/>
        </w:rPr>
        <w:t>Технологияға ресурс үнемдеу элементтерін табысты енгізу үшін әрбір пайдаланылатын ресурстың тиімді жұмыс істеуіне бағытталған кешенді тәсілді пайдалану қажет.</w:t>
      </w:r>
    </w:p>
    <w:p w14:paraId="6C9C5BE6" w14:textId="77777777" w:rsidR="00816A46" w:rsidRDefault="00816A46" w:rsidP="009A57B9">
      <w:pPr>
        <w:ind w:firstLine="567"/>
        <w:jc w:val="both"/>
        <w:rPr>
          <w:rFonts w:ascii="Times New Roman" w:hAnsi="Times New Roman" w:cs="Times New Roman"/>
          <w:color w:val="auto"/>
          <w:sz w:val="28"/>
          <w:szCs w:val="28"/>
          <w:lang w:val="kk-KZ"/>
        </w:rPr>
      </w:pPr>
      <w:r w:rsidRPr="00816A46">
        <w:rPr>
          <w:rFonts w:ascii="Times New Roman" w:hAnsi="Times New Roman" w:cs="Times New Roman"/>
          <w:color w:val="auto"/>
          <w:sz w:val="28"/>
          <w:szCs w:val="28"/>
          <w:lang w:val="kk-KZ"/>
        </w:rPr>
        <w:t xml:space="preserve">Бұл жағдайда ресурстарды үнемдеу технологиясын топырақ құнарлылығын міндетті түрде сақтай отырып, қажетті ресурстарды тұтынуды азайтуға және өндіріс рентабельділігін арттыруға ықпал ететін ресурстарды үнемдеу әдістерінің жиынтығы ретінде қарастырған жөн. Ресурстарды үнемдейтін технологиялардағы негізгі рөл ауыспалы </w:t>
      </w:r>
      <w:r w:rsidR="00BF0465">
        <w:rPr>
          <w:rFonts w:ascii="Times New Roman" w:hAnsi="Times New Roman" w:cs="Times New Roman"/>
          <w:color w:val="auto"/>
          <w:sz w:val="28"/>
          <w:szCs w:val="28"/>
          <w:lang w:val="kk-KZ"/>
        </w:rPr>
        <w:t>е</w:t>
      </w:r>
      <w:r w:rsidRPr="00816A46">
        <w:rPr>
          <w:rFonts w:ascii="Times New Roman" w:hAnsi="Times New Roman" w:cs="Times New Roman"/>
          <w:color w:val="auto"/>
          <w:sz w:val="28"/>
          <w:szCs w:val="28"/>
          <w:lang w:val="kk-KZ"/>
        </w:rPr>
        <w:t xml:space="preserve">гістерге, негізгі өңдеуге, тыңайтқыштар мен өсімдіктерді қорғау жүйелеріне берілуі керек. Сондықтан, бірінші кезеңде дақылдарды өсірудің ресурс үнемдейтін технологияларын енгізудің негізі болып табылатын ең тиімді </w:t>
      </w:r>
      <w:r w:rsidR="00BF0465">
        <w:rPr>
          <w:rFonts w:ascii="Times New Roman" w:hAnsi="Times New Roman" w:cs="Times New Roman"/>
          <w:color w:val="auto"/>
          <w:sz w:val="28"/>
          <w:szCs w:val="28"/>
          <w:lang w:val="kk-KZ"/>
        </w:rPr>
        <w:t>а</w:t>
      </w:r>
      <w:r w:rsidRPr="00816A46">
        <w:rPr>
          <w:rFonts w:ascii="Times New Roman" w:hAnsi="Times New Roman" w:cs="Times New Roman"/>
          <w:color w:val="auto"/>
          <w:sz w:val="28"/>
          <w:szCs w:val="28"/>
          <w:lang w:val="kk-KZ"/>
        </w:rPr>
        <w:t>гротехнологиялық жағдайларды анықтау</w:t>
      </w:r>
      <w:r w:rsidR="005F6CC2">
        <w:rPr>
          <w:rFonts w:ascii="Times New Roman" w:hAnsi="Times New Roman" w:cs="Times New Roman"/>
          <w:color w:val="auto"/>
          <w:sz w:val="28"/>
          <w:szCs w:val="28"/>
          <w:lang w:val="kk-KZ"/>
        </w:rPr>
        <w:t xml:space="preserve"> қажет. Мұндай жағдайларға ал</w:t>
      </w:r>
      <w:r w:rsidRPr="00816A46">
        <w:rPr>
          <w:rFonts w:ascii="Times New Roman" w:hAnsi="Times New Roman" w:cs="Times New Roman"/>
          <w:color w:val="auto"/>
          <w:sz w:val="28"/>
          <w:szCs w:val="28"/>
          <w:lang w:val="kk-KZ"/>
        </w:rPr>
        <w:t>ғы дақылдарды, сондай-ақ қолданылатын негізгі өңдеу жүйесін жатқызуға болады [62].</w:t>
      </w:r>
    </w:p>
    <w:p w14:paraId="457E7B4B" w14:textId="77777777" w:rsidR="00816A46" w:rsidRPr="00816A46" w:rsidRDefault="00816A46" w:rsidP="009A57B9">
      <w:pPr>
        <w:ind w:firstLine="567"/>
        <w:jc w:val="both"/>
        <w:rPr>
          <w:rFonts w:ascii="Times New Roman" w:hAnsi="Times New Roman" w:cs="Times New Roman"/>
          <w:color w:val="auto"/>
          <w:sz w:val="28"/>
          <w:szCs w:val="28"/>
          <w:lang w:val="kk-KZ"/>
        </w:rPr>
      </w:pPr>
      <w:r w:rsidRPr="00816A46">
        <w:rPr>
          <w:rFonts w:ascii="Times New Roman" w:hAnsi="Times New Roman" w:cs="Times New Roman"/>
          <w:color w:val="auto"/>
          <w:sz w:val="28"/>
          <w:szCs w:val="28"/>
          <w:lang w:val="kk-KZ"/>
        </w:rPr>
        <w:t xml:space="preserve">ТМД-ның көптеген аграрлық өңірлерінде ресурс үнемдеу технологиялары XXI ғасырдың басынан бастап табысты қолданылып келеді және топырақ құнарлылығының ағымдағы деңгейін сақтай отырып, өндіріс рентабельділігінің </w:t>
      </w:r>
      <w:r w:rsidR="00BF0465">
        <w:rPr>
          <w:rFonts w:ascii="Times New Roman" w:hAnsi="Times New Roman" w:cs="Times New Roman"/>
          <w:color w:val="auto"/>
          <w:sz w:val="28"/>
          <w:szCs w:val="28"/>
          <w:lang w:val="kk-KZ"/>
        </w:rPr>
        <w:t>е</w:t>
      </w:r>
      <w:r w:rsidRPr="00816A46">
        <w:rPr>
          <w:rFonts w:ascii="Times New Roman" w:hAnsi="Times New Roman" w:cs="Times New Roman"/>
          <w:color w:val="auto"/>
          <w:sz w:val="28"/>
          <w:szCs w:val="28"/>
          <w:lang w:val="kk-KZ"/>
        </w:rPr>
        <w:t xml:space="preserve">леулі артуымен, эрозиялық процестердің төмендеуімен қатар жүреді. Мысалы, </w:t>
      </w:r>
      <w:r w:rsidRPr="00816A46">
        <w:rPr>
          <w:rFonts w:ascii="Times New Roman" w:hAnsi="Times New Roman" w:cs="Times New Roman"/>
          <w:color w:val="auto"/>
          <w:sz w:val="28"/>
          <w:szCs w:val="28"/>
          <w:lang w:val="kk-KZ"/>
        </w:rPr>
        <w:lastRenderedPageBreak/>
        <w:t>Ю.</w:t>
      </w:r>
      <w:r w:rsidR="00BF0465">
        <w:rPr>
          <w:rFonts w:ascii="Times New Roman" w:hAnsi="Times New Roman" w:cs="Times New Roman"/>
          <w:color w:val="auto"/>
          <w:sz w:val="28"/>
          <w:szCs w:val="28"/>
          <w:lang w:val="kk-KZ"/>
        </w:rPr>
        <w:t xml:space="preserve"> </w:t>
      </w:r>
      <w:r w:rsidRPr="00816A46">
        <w:rPr>
          <w:rFonts w:ascii="Times New Roman" w:hAnsi="Times New Roman" w:cs="Times New Roman"/>
          <w:color w:val="auto"/>
          <w:sz w:val="28"/>
          <w:szCs w:val="28"/>
          <w:lang w:val="kk-KZ"/>
        </w:rPr>
        <w:t>Дементьеваның (2010) деректері бойынша дәстүрлі агротехнологияларда дәнді дақылдарды өсірудің ресурс үнемдейтін технологияларындағыдай 7 ц/га емес, минералды тыңайтқыштардың әсер етуші затының енгізілген әрбір килограмына 2-3 ц/га астық алынады [63].</w:t>
      </w:r>
    </w:p>
    <w:p w14:paraId="204CC616" w14:textId="77777777" w:rsidR="00816A46" w:rsidRDefault="000314C4"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Жоғарыда келтірілген мысалд</w:t>
      </w:r>
      <w:r w:rsidR="00816A46" w:rsidRPr="00816A46">
        <w:rPr>
          <w:rFonts w:ascii="Times New Roman" w:hAnsi="Times New Roman" w:cs="Times New Roman"/>
          <w:color w:val="auto"/>
          <w:sz w:val="28"/>
          <w:szCs w:val="28"/>
          <w:lang w:val="kk-KZ"/>
        </w:rPr>
        <w:t>ар</w:t>
      </w:r>
      <w:r>
        <w:rPr>
          <w:rFonts w:ascii="Times New Roman" w:hAnsi="Times New Roman" w:cs="Times New Roman"/>
          <w:color w:val="auto"/>
          <w:sz w:val="28"/>
          <w:szCs w:val="28"/>
          <w:lang w:val="kk-KZ"/>
        </w:rPr>
        <w:t>,</w:t>
      </w:r>
      <w:r w:rsidR="00816A46" w:rsidRPr="00816A46">
        <w:rPr>
          <w:rFonts w:ascii="Times New Roman" w:hAnsi="Times New Roman" w:cs="Times New Roman"/>
          <w:color w:val="auto"/>
          <w:sz w:val="28"/>
          <w:szCs w:val="28"/>
          <w:lang w:val="kk-KZ"/>
        </w:rPr>
        <w:t xml:space="preserve"> Л.</w:t>
      </w:r>
      <w:r w:rsidR="00BF0465" w:rsidRPr="00816A46">
        <w:rPr>
          <w:rFonts w:ascii="Times New Roman" w:hAnsi="Times New Roman" w:cs="Times New Roman"/>
          <w:color w:val="auto"/>
          <w:sz w:val="28"/>
          <w:szCs w:val="28"/>
          <w:lang w:val="kk-KZ"/>
        </w:rPr>
        <w:t>В</w:t>
      </w:r>
      <w:r w:rsidR="00816A46" w:rsidRPr="00816A46">
        <w:rPr>
          <w:rFonts w:ascii="Times New Roman" w:hAnsi="Times New Roman" w:cs="Times New Roman"/>
          <w:color w:val="auto"/>
          <w:sz w:val="28"/>
          <w:szCs w:val="28"/>
          <w:lang w:val="kk-KZ"/>
        </w:rPr>
        <w:t>. Орлованың (2007) ресурс үнемдейтін технологиялар әртүрлі экологиялық және экономикалық жағдайларда аграрлық өндірістің тұрақтылығы мен тиімділігін арттыруға ықпал етеді, бұл өз кезегінде елдің азық-түлік қауіпсіздігінің артуына әкеледі деген пікірін растайды [64].</w:t>
      </w:r>
    </w:p>
    <w:p w14:paraId="3C580BAA" w14:textId="77777777" w:rsidR="00F20268" w:rsidRPr="00F20268" w:rsidRDefault="00985FA1" w:rsidP="009A57B9">
      <w:pPr>
        <w:ind w:firstLine="567"/>
        <w:jc w:val="both"/>
        <w:rPr>
          <w:rFonts w:ascii="Times New Roman" w:hAnsi="Times New Roman" w:cs="Times New Roman"/>
          <w:color w:val="auto"/>
          <w:sz w:val="28"/>
          <w:szCs w:val="28"/>
          <w:lang w:val="kk-KZ"/>
        </w:rPr>
      </w:pPr>
      <w:r w:rsidRPr="00F20268">
        <w:rPr>
          <w:rFonts w:ascii="Times New Roman" w:hAnsi="Times New Roman" w:cs="Times New Roman"/>
          <w:color w:val="auto"/>
          <w:sz w:val="28"/>
          <w:szCs w:val="28"/>
          <w:lang w:val="kk-KZ"/>
        </w:rPr>
        <w:t>Екінші жағынан, Ресей Ғылым академиясының танымал академигі Валерий Иванович Кирюшин қазіргі жағдайда егіншілікке жеңілдетілген тәсіл технологиялардың жиынтығы ретінде қаражаттың</w:t>
      </w:r>
      <w:r>
        <w:rPr>
          <w:rFonts w:ascii="Times New Roman" w:hAnsi="Times New Roman" w:cs="Times New Roman"/>
          <w:color w:val="auto"/>
          <w:sz w:val="28"/>
          <w:szCs w:val="28"/>
          <w:lang w:val="kk-KZ"/>
        </w:rPr>
        <w:t>,</w:t>
      </w:r>
      <w:r w:rsidRPr="00F20268">
        <w:rPr>
          <w:rFonts w:ascii="Times New Roman" w:hAnsi="Times New Roman" w:cs="Times New Roman"/>
          <w:color w:val="auto"/>
          <w:sz w:val="28"/>
          <w:szCs w:val="28"/>
          <w:lang w:val="kk-KZ"/>
        </w:rPr>
        <w:t xml:space="preserve"> табиғи және өндірістік ресурстарды ұтымсыз пайдалануға әкелетінін дұрыс айтады</w:t>
      </w:r>
      <w:r>
        <w:rPr>
          <w:rFonts w:ascii="Times New Roman" w:hAnsi="Times New Roman" w:cs="Times New Roman"/>
          <w:color w:val="auto"/>
          <w:sz w:val="28"/>
          <w:szCs w:val="28"/>
          <w:lang w:val="kk-KZ"/>
        </w:rPr>
        <w:t>.</w:t>
      </w:r>
      <w:r w:rsidR="00F20268" w:rsidRPr="00F20268">
        <w:rPr>
          <w:rFonts w:ascii="Times New Roman" w:hAnsi="Times New Roman" w:cs="Times New Roman"/>
          <w:color w:val="auto"/>
          <w:sz w:val="28"/>
          <w:szCs w:val="28"/>
          <w:lang w:val="kk-KZ"/>
        </w:rPr>
        <w:t xml:space="preserve"> Сонымен қатар, ауыл шаруашылығының экологиялық аспектісі агроценоздардың тыңайтқыштар мен пестицидтер</w:t>
      </w:r>
      <w:r w:rsidR="00CF481B">
        <w:rPr>
          <w:rFonts w:ascii="Times New Roman" w:hAnsi="Times New Roman" w:cs="Times New Roman"/>
          <w:color w:val="auto"/>
          <w:sz w:val="28"/>
          <w:szCs w:val="28"/>
          <w:lang w:val="kk-KZ"/>
        </w:rPr>
        <w:t>дің</w:t>
      </w:r>
      <w:r w:rsidR="00F20268" w:rsidRPr="00F20268">
        <w:rPr>
          <w:rFonts w:ascii="Times New Roman" w:hAnsi="Times New Roman" w:cs="Times New Roman"/>
          <w:color w:val="auto"/>
          <w:sz w:val="28"/>
          <w:szCs w:val="28"/>
          <w:lang w:val="kk-KZ"/>
        </w:rPr>
        <w:t xml:space="preserve"> шамадан тыс жүктелуіне байланысты химиялық заттардың агротехникалық, биологиялық және басқа құралдармен әлсіз интеграциялануына байланысты зардап шегеді [65].</w:t>
      </w:r>
    </w:p>
    <w:p w14:paraId="18C45226" w14:textId="77777777" w:rsidR="00F20268" w:rsidRDefault="00F20268" w:rsidP="009A57B9">
      <w:pPr>
        <w:ind w:firstLine="567"/>
        <w:jc w:val="both"/>
        <w:rPr>
          <w:rFonts w:ascii="Times New Roman" w:hAnsi="Times New Roman" w:cs="Times New Roman"/>
          <w:color w:val="auto"/>
          <w:sz w:val="28"/>
          <w:szCs w:val="28"/>
          <w:lang w:val="kk-KZ"/>
        </w:rPr>
      </w:pPr>
      <w:r w:rsidRPr="008B603C">
        <w:rPr>
          <w:rFonts w:ascii="Times New Roman" w:hAnsi="Times New Roman" w:cs="Times New Roman"/>
          <w:color w:val="auto"/>
          <w:sz w:val="28"/>
          <w:szCs w:val="28"/>
          <w:lang w:val="kk-KZ"/>
        </w:rPr>
        <w:t>Ауыл шаруашылығында материалдық ресурстарды ұтымды пайдалану техникалық, экономикалық және әлеуметтік бағытқа ие. Материалдық ресурстарды үнемдеу факторларының әлеуметтік-экономикалық мазмұны сақталған материалдардың, отынның және энергияның массасын ұлғайту әлеуметтік өндірістің тиімділігін арттырады, осы нәтижеге қол жеткізілген өндірістік қатынастар жүйесін нығайтады [66].</w:t>
      </w:r>
    </w:p>
    <w:p w14:paraId="3E904A08" w14:textId="77777777" w:rsidR="00F20268" w:rsidRDefault="00F20268" w:rsidP="009A57B9">
      <w:pPr>
        <w:ind w:firstLine="567"/>
        <w:jc w:val="both"/>
        <w:rPr>
          <w:rFonts w:ascii="Times New Roman" w:hAnsi="Times New Roman" w:cs="Times New Roman"/>
          <w:color w:val="auto"/>
          <w:sz w:val="28"/>
          <w:szCs w:val="28"/>
          <w:lang w:val="kk-KZ"/>
        </w:rPr>
      </w:pPr>
      <w:r w:rsidRPr="00F20268">
        <w:rPr>
          <w:rFonts w:ascii="Times New Roman" w:hAnsi="Times New Roman" w:cs="Times New Roman"/>
          <w:color w:val="auto"/>
          <w:sz w:val="28"/>
          <w:szCs w:val="28"/>
          <w:lang w:val="kk-KZ"/>
        </w:rPr>
        <w:t>Еңбек ресурстарын ұтымды пайдалану еңбек өнімділігінің деңгейін арттыруға және өндірістік жұмыстарды оңтайландыруға негізделуі керек, бұл өндіріс көлемін, демек, пайданы арттыруға, бәсекеге қабілеттілік деңгейін арттыруға ықпал етеді. О.А. Трушина, Н.А. Муртилов (2000) Ресурстық әлеуетті құрудағы басты қиындық әртүрлі ресурстардың өлшемдестігін</w:t>
      </w:r>
      <w:r w:rsidR="008B603C">
        <w:rPr>
          <w:rFonts w:ascii="Times New Roman" w:hAnsi="Times New Roman" w:cs="Times New Roman"/>
          <w:color w:val="auto"/>
          <w:sz w:val="28"/>
          <w:szCs w:val="28"/>
          <w:lang w:val="kk-KZ"/>
        </w:rPr>
        <w:t>де екенін атап өтті. Алайда, Б</w:t>
      </w:r>
      <w:r w:rsidR="008B603C" w:rsidRPr="008B603C">
        <w:rPr>
          <w:rFonts w:ascii="Times New Roman" w:hAnsi="Times New Roman" w:cs="Times New Roman"/>
          <w:color w:val="auto"/>
          <w:sz w:val="28"/>
          <w:szCs w:val="28"/>
          <w:lang w:val="kk-KZ"/>
        </w:rPr>
        <w:t>.</w:t>
      </w:r>
      <w:r w:rsidR="00BF0465" w:rsidRPr="00F20268">
        <w:rPr>
          <w:rFonts w:ascii="Times New Roman" w:hAnsi="Times New Roman" w:cs="Times New Roman"/>
          <w:color w:val="auto"/>
          <w:sz w:val="28"/>
          <w:szCs w:val="28"/>
          <w:lang w:val="kk-KZ"/>
        </w:rPr>
        <w:t>И</w:t>
      </w:r>
      <w:r w:rsidRPr="00F20268">
        <w:rPr>
          <w:rFonts w:ascii="Times New Roman" w:hAnsi="Times New Roman" w:cs="Times New Roman"/>
          <w:color w:val="auto"/>
          <w:sz w:val="28"/>
          <w:szCs w:val="28"/>
          <w:lang w:val="kk-KZ"/>
        </w:rPr>
        <w:t>. Смағин мен В.В. Акиндинова (2007), қолда бар ресурстардың барынша тиімділігі мен ұтымды пайдаланылуы олардың тепе-тең (өндіріс технологиясының талаптарына сәйкес келетін) теңгерімділігімен ғана мүмкін болады</w:t>
      </w:r>
      <w:r w:rsidR="00BF0465">
        <w:rPr>
          <w:rFonts w:ascii="Times New Roman" w:hAnsi="Times New Roman" w:cs="Times New Roman"/>
          <w:color w:val="auto"/>
          <w:sz w:val="28"/>
          <w:szCs w:val="28"/>
          <w:lang w:val="kk-KZ"/>
        </w:rPr>
        <w:t xml:space="preserve"> деп атап өтті</w:t>
      </w:r>
      <w:r w:rsidRPr="00F20268">
        <w:rPr>
          <w:rFonts w:ascii="Times New Roman" w:hAnsi="Times New Roman" w:cs="Times New Roman"/>
          <w:color w:val="auto"/>
          <w:sz w:val="28"/>
          <w:szCs w:val="28"/>
          <w:lang w:val="kk-KZ"/>
        </w:rPr>
        <w:t>. Ресурстық әлеуетті ұтымды пайдалану үшін әртүрлі элементтер арасында туындайтын қатынастарды ескеру қажет (топырақ өңдеуді азайту – гербицидтер, тыңайтқыштар – ауыспалы егіс) [67].</w:t>
      </w:r>
    </w:p>
    <w:p w14:paraId="4074E0A9" w14:textId="77777777" w:rsidR="00F20268" w:rsidRDefault="00F20268" w:rsidP="009A57B9">
      <w:pPr>
        <w:ind w:firstLine="567"/>
        <w:jc w:val="both"/>
        <w:rPr>
          <w:rFonts w:ascii="Times New Roman" w:hAnsi="Times New Roman" w:cs="Times New Roman"/>
          <w:color w:val="auto"/>
          <w:sz w:val="28"/>
          <w:szCs w:val="28"/>
          <w:lang w:val="kk-KZ"/>
        </w:rPr>
      </w:pPr>
      <w:r w:rsidRPr="00F20268">
        <w:rPr>
          <w:rFonts w:ascii="Times New Roman" w:hAnsi="Times New Roman" w:cs="Times New Roman"/>
          <w:color w:val="auto"/>
          <w:sz w:val="28"/>
          <w:szCs w:val="28"/>
          <w:lang w:val="kk-KZ"/>
        </w:rPr>
        <w:t xml:space="preserve">Аймақтық </w:t>
      </w:r>
      <w:r>
        <w:rPr>
          <w:rFonts w:ascii="Times New Roman" w:hAnsi="Times New Roman" w:cs="Times New Roman"/>
          <w:color w:val="auto"/>
          <w:sz w:val="28"/>
          <w:szCs w:val="28"/>
          <w:lang w:val="kk-KZ"/>
        </w:rPr>
        <w:t>к</w:t>
      </w:r>
      <w:r w:rsidRPr="00F20268">
        <w:rPr>
          <w:rFonts w:ascii="Times New Roman" w:hAnsi="Times New Roman" w:cs="Times New Roman"/>
          <w:color w:val="auto"/>
          <w:sz w:val="28"/>
          <w:szCs w:val="28"/>
          <w:lang w:val="kk-KZ"/>
        </w:rPr>
        <w:t>лиматтық жүйеде жылыну жер бетінің температурасын радиациялық реттеудің үстемдігімен оң кері байланысты қолдайды. Жылыну белсенді бетті жоғары радиациялық қыздырумен ашық бұлтты күндердің көбеюін білдіреді, бұл оның кебуіне әкеледі, ал соңғысы бетті одан әрі қыздыру үшін жағдайды жақсартады [68]. Бірақ, ең алдымен, біздің ойымызша, оң кері байланыстың жандануы экожүйелік себептер</w:t>
      </w:r>
      <w:r w:rsidR="008B603C">
        <w:rPr>
          <w:rFonts w:ascii="Times New Roman" w:hAnsi="Times New Roman" w:cs="Times New Roman"/>
          <w:color w:val="auto"/>
          <w:sz w:val="28"/>
          <w:szCs w:val="28"/>
          <w:lang w:val="kk-KZ"/>
        </w:rPr>
        <w:t xml:space="preserve">ді тудыруы </w:t>
      </w:r>
      <w:r w:rsidRPr="00F20268">
        <w:rPr>
          <w:rFonts w:ascii="Times New Roman" w:hAnsi="Times New Roman" w:cs="Times New Roman"/>
          <w:color w:val="auto"/>
          <w:sz w:val="28"/>
          <w:szCs w:val="28"/>
          <w:lang w:val="kk-KZ"/>
        </w:rPr>
        <w:t xml:space="preserve"> мүмкін. Сонымен, белсенді беттің жылынуы мен жылыну</w:t>
      </w:r>
      <w:r w:rsidR="00D82E52">
        <w:rPr>
          <w:rFonts w:ascii="Times New Roman" w:hAnsi="Times New Roman" w:cs="Times New Roman"/>
          <w:color w:val="auto"/>
          <w:sz w:val="28"/>
          <w:szCs w:val="28"/>
          <w:lang w:val="kk-KZ"/>
        </w:rPr>
        <w:t>д</w:t>
      </w:r>
      <w:r w:rsidRPr="00F20268">
        <w:rPr>
          <w:rFonts w:ascii="Times New Roman" w:hAnsi="Times New Roman" w:cs="Times New Roman"/>
          <w:color w:val="auto"/>
          <w:sz w:val="28"/>
          <w:szCs w:val="28"/>
          <w:lang w:val="kk-KZ"/>
        </w:rPr>
        <w:t xml:space="preserve">ың жоғарылауы буланудың </w:t>
      </w:r>
      <w:r w:rsidR="00D82E52">
        <w:rPr>
          <w:rFonts w:ascii="Times New Roman" w:hAnsi="Times New Roman" w:cs="Times New Roman"/>
          <w:color w:val="auto"/>
          <w:sz w:val="28"/>
          <w:szCs w:val="28"/>
          <w:lang w:val="kk-KZ"/>
        </w:rPr>
        <w:t>артуына</w:t>
      </w:r>
      <w:r w:rsidRPr="00F20268">
        <w:rPr>
          <w:rFonts w:ascii="Times New Roman" w:hAnsi="Times New Roman" w:cs="Times New Roman"/>
          <w:color w:val="auto"/>
          <w:sz w:val="28"/>
          <w:szCs w:val="28"/>
          <w:lang w:val="kk-KZ"/>
        </w:rPr>
        <w:t xml:space="preserve">, ал соңғысы беткі температураның жоғарылауына </w:t>
      </w:r>
      <w:r w:rsidR="008B603C">
        <w:rPr>
          <w:rFonts w:ascii="Times New Roman" w:hAnsi="Times New Roman" w:cs="Times New Roman"/>
          <w:color w:val="auto"/>
          <w:sz w:val="28"/>
          <w:szCs w:val="28"/>
          <w:lang w:val="kk-KZ"/>
        </w:rPr>
        <w:t>алып келеді</w:t>
      </w:r>
      <w:r w:rsidRPr="00F20268">
        <w:rPr>
          <w:rFonts w:ascii="Times New Roman" w:hAnsi="Times New Roman" w:cs="Times New Roman"/>
          <w:color w:val="auto"/>
          <w:sz w:val="28"/>
          <w:szCs w:val="28"/>
          <w:lang w:val="kk-KZ"/>
        </w:rPr>
        <w:t xml:space="preserve">. </w:t>
      </w:r>
      <w:r w:rsidR="00FF413C">
        <w:rPr>
          <w:rFonts w:ascii="Times New Roman" w:hAnsi="Times New Roman" w:cs="Times New Roman"/>
          <w:color w:val="auto"/>
          <w:sz w:val="28"/>
          <w:szCs w:val="28"/>
          <w:lang w:val="kk-KZ"/>
        </w:rPr>
        <w:t>Бірақта т</w:t>
      </w:r>
      <w:r w:rsidR="00FF413C" w:rsidRPr="00F20268">
        <w:rPr>
          <w:rFonts w:ascii="Times New Roman" w:hAnsi="Times New Roman" w:cs="Times New Roman"/>
          <w:color w:val="auto"/>
          <w:sz w:val="28"/>
          <w:szCs w:val="28"/>
          <w:lang w:val="kk-KZ"/>
        </w:rPr>
        <w:t xml:space="preserve">аза </w:t>
      </w:r>
      <w:r w:rsidR="00FF413C">
        <w:rPr>
          <w:rFonts w:ascii="Times New Roman" w:hAnsi="Times New Roman" w:cs="Times New Roman"/>
          <w:color w:val="auto"/>
          <w:sz w:val="28"/>
          <w:szCs w:val="28"/>
          <w:lang w:val="kk-KZ"/>
        </w:rPr>
        <w:t>к</w:t>
      </w:r>
      <w:r w:rsidR="00FF413C" w:rsidRPr="00F20268">
        <w:rPr>
          <w:rFonts w:ascii="Times New Roman" w:hAnsi="Times New Roman" w:cs="Times New Roman"/>
          <w:color w:val="auto"/>
          <w:sz w:val="28"/>
          <w:szCs w:val="28"/>
          <w:lang w:val="kk-KZ"/>
        </w:rPr>
        <w:t>лиматтық шығу тегінің сыртқы факторларының рөлін төмендету мүмкін емес.</w:t>
      </w:r>
      <w:r w:rsidR="00FF413C">
        <w:rPr>
          <w:rFonts w:ascii="Times New Roman" w:hAnsi="Times New Roman" w:cs="Times New Roman"/>
          <w:color w:val="auto"/>
          <w:sz w:val="28"/>
          <w:szCs w:val="28"/>
          <w:lang w:val="kk-KZ"/>
        </w:rPr>
        <w:t xml:space="preserve"> </w:t>
      </w:r>
      <w:r w:rsidRPr="00F20268">
        <w:rPr>
          <w:rFonts w:ascii="Times New Roman" w:hAnsi="Times New Roman" w:cs="Times New Roman"/>
          <w:color w:val="auto"/>
          <w:sz w:val="28"/>
          <w:szCs w:val="28"/>
          <w:lang w:val="kk-KZ"/>
        </w:rPr>
        <w:t xml:space="preserve">Оң кері байланыстың мұндай сыртқы реттегіші жауын-шашын мөлшерінің </w:t>
      </w:r>
      <w:r w:rsidRPr="00F20268">
        <w:rPr>
          <w:rFonts w:ascii="Times New Roman" w:hAnsi="Times New Roman" w:cs="Times New Roman"/>
          <w:color w:val="auto"/>
          <w:sz w:val="28"/>
          <w:szCs w:val="28"/>
          <w:lang w:val="kk-KZ"/>
        </w:rPr>
        <w:lastRenderedPageBreak/>
        <w:t>азаюы, тиімді жауын-шашын жиілігі (тәулігіне 5 мм-ден астам) және өте аз жауын-шашын жиілігінің өсуі (әсіресе құрғақшылық) болуы мүмкін.</w:t>
      </w:r>
    </w:p>
    <w:p w14:paraId="5EDB7F5F" w14:textId="77777777" w:rsidR="00F20268" w:rsidRDefault="00F20268" w:rsidP="009A57B9">
      <w:pPr>
        <w:ind w:firstLine="567"/>
        <w:jc w:val="both"/>
        <w:rPr>
          <w:rFonts w:ascii="Times New Roman" w:hAnsi="Times New Roman" w:cs="Times New Roman"/>
          <w:color w:val="auto"/>
          <w:sz w:val="28"/>
          <w:szCs w:val="28"/>
          <w:lang w:val="kk-KZ"/>
        </w:rPr>
      </w:pPr>
      <w:r w:rsidRPr="00F20268">
        <w:rPr>
          <w:rFonts w:ascii="Times New Roman" w:hAnsi="Times New Roman" w:cs="Times New Roman"/>
          <w:color w:val="auto"/>
          <w:sz w:val="28"/>
          <w:szCs w:val="28"/>
          <w:lang w:val="kk-KZ"/>
        </w:rPr>
        <w:t>Куликов</w:t>
      </w:r>
      <w:r w:rsidR="00E24882">
        <w:rPr>
          <w:rFonts w:ascii="Times New Roman" w:hAnsi="Times New Roman" w:cs="Times New Roman"/>
          <w:color w:val="auto"/>
          <w:sz w:val="28"/>
          <w:szCs w:val="28"/>
          <w:lang w:val="kk-KZ"/>
        </w:rPr>
        <w:t>тың</w:t>
      </w:r>
      <w:r w:rsidRPr="00F20268">
        <w:rPr>
          <w:rFonts w:ascii="Times New Roman" w:hAnsi="Times New Roman" w:cs="Times New Roman"/>
          <w:color w:val="auto"/>
          <w:sz w:val="28"/>
          <w:szCs w:val="28"/>
          <w:lang w:val="kk-KZ"/>
        </w:rPr>
        <w:t xml:space="preserve"> және басқалар</w:t>
      </w:r>
      <w:r w:rsidR="00E24882">
        <w:rPr>
          <w:rFonts w:ascii="Times New Roman" w:hAnsi="Times New Roman" w:cs="Times New Roman"/>
          <w:color w:val="auto"/>
          <w:sz w:val="28"/>
          <w:szCs w:val="28"/>
          <w:lang w:val="kk-KZ"/>
        </w:rPr>
        <w:t>дың</w:t>
      </w:r>
      <w:r w:rsidRPr="00F20268">
        <w:rPr>
          <w:rFonts w:ascii="Times New Roman" w:hAnsi="Times New Roman" w:cs="Times New Roman"/>
          <w:color w:val="auto"/>
          <w:sz w:val="28"/>
          <w:szCs w:val="28"/>
          <w:lang w:val="kk-KZ"/>
        </w:rPr>
        <w:t xml:space="preserve"> (2014) болжам</w:t>
      </w:r>
      <w:r w:rsidR="00E24882">
        <w:rPr>
          <w:rFonts w:ascii="Times New Roman" w:hAnsi="Times New Roman" w:cs="Times New Roman"/>
          <w:color w:val="auto"/>
          <w:sz w:val="28"/>
          <w:szCs w:val="28"/>
          <w:lang w:val="kk-KZ"/>
        </w:rPr>
        <w:t>ы</w:t>
      </w:r>
      <w:r w:rsidRPr="00F20268">
        <w:rPr>
          <w:rFonts w:ascii="Times New Roman" w:hAnsi="Times New Roman" w:cs="Times New Roman"/>
          <w:color w:val="auto"/>
          <w:sz w:val="28"/>
          <w:szCs w:val="28"/>
          <w:lang w:val="kk-KZ"/>
        </w:rPr>
        <w:t xml:space="preserve"> бойынша, жылыну дала топырақтарының дегумификациясын тудырады, ал жылу жетіспейтін ормандарда, керісінше, гумификацияның жоғарылауы байқалады. Мұздатылған топырақтарға келетін болсақ, жылыну кезінде олардың криогидроморфизмі төмендейді, гумификация күшейіп қана қоймайды, сонымен қатар қарашіріктегі конденсацияланған гумин кешенінің өкілдігінің кеңеюімен терең өзгерістерге әкеледі. Алайда, органогендік горизонттардың қарқынды жұмыс істеуі мүмкін (дала киізі, орман қоқысы, шымтезек қабаты), бұл көпжылдық қатып қалған жыныстардың одан әрі </w:t>
      </w:r>
      <w:r w:rsidR="00E24882">
        <w:rPr>
          <w:rFonts w:ascii="Times New Roman" w:hAnsi="Times New Roman" w:cs="Times New Roman"/>
          <w:color w:val="auto"/>
          <w:sz w:val="28"/>
          <w:szCs w:val="28"/>
          <w:lang w:val="kk-KZ"/>
        </w:rPr>
        <w:t xml:space="preserve">бұзылуына </w:t>
      </w:r>
      <w:r w:rsidRPr="00F20268">
        <w:rPr>
          <w:rFonts w:ascii="Times New Roman" w:hAnsi="Times New Roman" w:cs="Times New Roman"/>
          <w:color w:val="auto"/>
          <w:sz w:val="28"/>
          <w:szCs w:val="28"/>
          <w:lang w:val="kk-KZ"/>
        </w:rPr>
        <w:t xml:space="preserve"> ықпал ететін оң кері байланыс механизмін іске қосуы мүмкін. </w:t>
      </w:r>
      <w:r w:rsidR="00D82E52">
        <w:rPr>
          <w:rFonts w:ascii="Times New Roman" w:hAnsi="Times New Roman" w:cs="Times New Roman"/>
          <w:color w:val="auto"/>
          <w:sz w:val="28"/>
          <w:szCs w:val="28"/>
          <w:lang w:val="kk-KZ"/>
        </w:rPr>
        <w:t xml:space="preserve"> </w:t>
      </w:r>
      <w:r w:rsidRPr="00F20268">
        <w:rPr>
          <w:rFonts w:ascii="Times New Roman" w:hAnsi="Times New Roman" w:cs="Times New Roman"/>
          <w:color w:val="auto"/>
          <w:sz w:val="28"/>
          <w:szCs w:val="28"/>
          <w:lang w:val="kk-KZ"/>
        </w:rPr>
        <w:t xml:space="preserve">Көпжылдық шөптердің (эспарцет, алау, еркекшөп, волоснец және жоңышқа) егістіктерін кеңейте отырып, </w:t>
      </w:r>
      <w:r w:rsidR="00145F4C" w:rsidRPr="00F20268">
        <w:rPr>
          <w:rFonts w:ascii="Times New Roman" w:hAnsi="Times New Roman" w:cs="Times New Roman"/>
          <w:color w:val="auto"/>
          <w:sz w:val="28"/>
          <w:szCs w:val="28"/>
          <w:lang w:val="kk-KZ"/>
        </w:rPr>
        <w:t xml:space="preserve">арамшөптермен күресудің </w:t>
      </w:r>
      <w:r w:rsidRPr="00F20268">
        <w:rPr>
          <w:rFonts w:ascii="Times New Roman" w:hAnsi="Times New Roman" w:cs="Times New Roman"/>
          <w:color w:val="auto"/>
          <w:sz w:val="28"/>
          <w:szCs w:val="28"/>
          <w:lang w:val="kk-KZ"/>
        </w:rPr>
        <w:t xml:space="preserve">фитоценотикалық, экологиялық қауіпсіз әдісі тиімді болып табылады. </w:t>
      </w:r>
      <w:r w:rsidR="00E24882" w:rsidRPr="00F20268">
        <w:rPr>
          <w:rFonts w:ascii="Times New Roman" w:hAnsi="Times New Roman" w:cs="Times New Roman"/>
          <w:color w:val="auto"/>
          <w:sz w:val="28"/>
          <w:szCs w:val="28"/>
          <w:lang w:val="kk-KZ"/>
        </w:rPr>
        <w:t>Биологиялық</w:t>
      </w:r>
      <w:r w:rsidR="00E24882">
        <w:rPr>
          <w:rFonts w:ascii="Times New Roman" w:hAnsi="Times New Roman" w:cs="Times New Roman"/>
          <w:color w:val="auto"/>
          <w:sz w:val="28"/>
          <w:szCs w:val="28"/>
          <w:lang w:val="kk-KZ"/>
        </w:rPr>
        <w:t xml:space="preserve"> ерекшеліктеріне байланысты жылына </w:t>
      </w:r>
      <w:r w:rsidR="00E24882" w:rsidRPr="00FB60AF">
        <w:rPr>
          <w:rFonts w:ascii="Times New Roman" w:hAnsi="Times New Roman" w:cs="Times New Roman"/>
          <w:sz w:val="28"/>
          <w:szCs w:val="28"/>
          <w:lang w:val="kk-KZ"/>
        </w:rPr>
        <w:t>1 га</w:t>
      </w:r>
      <w:r w:rsidR="00E24882" w:rsidRPr="00354D8E">
        <w:rPr>
          <w:rFonts w:ascii="Times New Roman" w:hAnsi="Times New Roman" w:cs="Times New Roman"/>
          <w:sz w:val="28"/>
          <w:szCs w:val="28"/>
          <w:lang w:val="kk-KZ"/>
        </w:rPr>
        <w:t>-</w:t>
      </w:r>
      <w:r w:rsidR="00E24882">
        <w:rPr>
          <w:rFonts w:ascii="Times New Roman" w:hAnsi="Times New Roman" w:cs="Times New Roman"/>
          <w:sz w:val="28"/>
          <w:szCs w:val="28"/>
          <w:lang w:val="kk-KZ"/>
        </w:rPr>
        <w:t>ғы</w:t>
      </w:r>
      <w:r w:rsidR="00E24882" w:rsidRPr="00FB60AF">
        <w:rPr>
          <w:sz w:val="28"/>
          <w:szCs w:val="28"/>
          <w:lang w:val="kk-KZ"/>
        </w:rPr>
        <w:t xml:space="preserve"> </w:t>
      </w:r>
      <w:r w:rsidR="00E24882" w:rsidRPr="00F20268">
        <w:rPr>
          <w:rFonts w:ascii="Times New Roman" w:hAnsi="Times New Roman" w:cs="Times New Roman"/>
          <w:color w:val="auto"/>
          <w:sz w:val="28"/>
          <w:szCs w:val="28"/>
          <w:lang w:val="kk-KZ"/>
        </w:rPr>
        <w:t>1 миллион дана.</w:t>
      </w:r>
      <w:r w:rsidR="00E24882">
        <w:rPr>
          <w:rFonts w:ascii="Times New Roman" w:hAnsi="Times New Roman" w:cs="Times New Roman"/>
          <w:color w:val="auto"/>
          <w:sz w:val="28"/>
          <w:szCs w:val="28"/>
          <w:lang w:val="kk-KZ"/>
        </w:rPr>
        <w:t xml:space="preserve"> арамшөптер егістіктегі шөптерге  қарсы тұра алмайды.  </w:t>
      </w:r>
      <w:r w:rsidRPr="00F20268">
        <w:rPr>
          <w:rFonts w:ascii="Times New Roman" w:hAnsi="Times New Roman" w:cs="Times New Roman"/>
          <w:color w:val="auto"/>
          <w:sz w:val="28"/>
          <w:szCs w:val="28"/>
          <w:lang w:val="kk-KZ"/>
        </w:rPr>
        <w:t>Пайдаланудың екінші және үшінші жылында көпжылдық шөптер арамшөптерді толығымен жояды, көпжылдық шөптердің жалпы шөптеріндегі арамшөптер саны 0,4-3,1 мың дана/ га дейін азаяды [69].</w:t>
      </w:r>
    </w:p>
    <w:p w14:paraId="25B24065" w14:textId="77777777" w:rsidR="004714F0" w:rsidRPr="00351D1B" w:rsidRDefault="00B517F5" w:rsidP="009A57B9">
      <w:pPr>
        <w:ind w:firstLine="567"/>
        <w:jc w:val="both"/>
        <w:rPr>
          <w:lang w:val="kk-KZ"/>
        </w:rPr>
      </w:pPr>
      <w:r w:rsidRPr="000206A5">
        <w:rPr>
          <w:rFonts w:ascii="Times New Roman" w:hAnsi="Times New Roman" w:cs="Times New Roman"/>
          <w:color w:val="auto"/>
          <w:sz w:val="28"/>
          <w:szCs w:val="28"/>
          <w:lang w:val="kk-KZ"/>
        </w:rPr>
        <w:t>Жағдайлардың өзара әрекеттесуін тиісті басқару және максималды өнімділік алу, агроэкожүйелердің ішкі реттелетін қабілеттерін пайдалану, топырақ ресурстарын сақтау және жақсарту, майлы дақылдардың өнімділігін арттыру, ресурстарды және энергияны үнемдеу үшін кешенді қолдану өте қажет</w:t>
      </w:r>
      <w:r w:rsidR="008F3C44" w:rsidRPr="000206A5">
        <w:rPr>
          <w:rFonts w:ascii="Times New Roman" w:hAnsi="Times New Roman" w:cs="Times New Roman"/>
          <w:color w:val="auto"/>
          <w:sz w:val="28"/>
          <w:szCs w:val="28"/>
          <w:lang w:val="kk-KZ"/>
        </w:rPr>
        <w:t>ті</w:t>
      </w:r>
      <w:r w:rsidRPr="000206A5">
        <w:rPr>
          <w:rFonts w:ascii="Times New Roman" w:hAnsi="Times New Roman" w:cs="Times New Roman"/>
          <w:color w:val="auto"/>
          <w:sz w:val="28"/>
          <w:szCs w:val="28"/>
          <w:lang w:val="kk-KZ"/>
        </w:rPr>
        <w:t xml:space="preserve"> тәсіл болып табылады.</w:t>
      </w:r>
      <w:r w:rsidRPr="00B517F5">
        <w:rPr>
          <w:rFonts w:ascii="Times New Roman" w:hAnsi="Times New Roman" w:cs="Times New Roman"/>
          <w:color w:val="auto"/>
          <w:sz w:val="28"/>
          <w:szCs w:val="28"/>
          <w:lang w:val="kk-KZ"/>
        </w:rPr>
        <w:t xml:space="preserve"> </w:t>
      </w:r>
      <w:r w:rsidR="004714F0" w:rsidRPr="00B517F5">
        <w:rPr>
          <w:rFonts w:ascii="Times New Roman" w:hAnsi="Times New Roman" w:cs="Times New Roman"/>
          <w:color w:val="auto"/>
          <w:sz w:val="28"/>
          <w:szCs w:val="28"/>
          <w:lang w:val="kk-KZ"/>
        </w:rPr>
        <w:t xml:space="preserve">Ауыл шаруашылығы дақылдарының </w:t>
      </w:r>
      <w:r w:rsidR="004714F0">
        <w:rPr>
          <w:rFonts w:ascii="Times New Roman" w:hAnsi="Times New Roman" w:cs="Times New Roman"/>
          <w:color w:val="auto"/>
          <w:sz w:val="28"/>
          <w:szCs w:val="28"/>
          <w:lang w:val="kk-KZ"/>
        </w:rPr>
        <w:t xml:space="preserve">өнімділігін </w:t>
      </w:r>
      <w:r w:rsidR="004714F0" w:rsidRPr="00B517F5">
        <w:rPr>
          <w:rFonts w:ascii="Times New Roman" w:hAnsi="Times New Roman" w:cs="Times New Roman"/>
          <w:color w:val="auto"/>
          <w:sz w:val="28"/>
          <w:szCs w:val="28"/>
          <w:lang w:val="kk-KZ"/>
        </w:rPr>
        <w:t xml:space="preserve"> қалыптастырудағы табиғи және антропогендік факторлар арасындағы оңтайлы арақатынас, осы факторлар ресурстарының арақатынасы 50:50% - ды</w:t>
      </w:r>
      <w:r w:rsidR="004714F0">
        <w:rPr>
          <w:rFonts w:ascii="Times New Roman" w:hAnsi="Times New Roman" w:cs="Times New Roman"/>
          <w:color w:val="auto"/>
          <w:sz w:val="28"/>
          <w:szCs w:val="28"/>
          <w:lang w:val="kk-KZ"/>
        </w:rPr>
        <w:t xml:space="preserve"> құрағанда</w:t>
      </w:r>
      <w:r w:rsidR="004714F0" w:rsidRPr="00B517F5">
        <w:rPr>
          <w:rFonts w:ascii="Times New Roman" w:hAnsi="Times New Roman" w:cs="Times New Roman"/>
          <w:color w:val="auto"/>
          <w:sz w:val="28"/>
          <w:szCs w:val="28"/>
          <w:lang w:val="kk-KZ"/>
        </w:rPr>
        <w:t>, оның ішінде табиғи факторды құрайтын биологиялық факторлардың үлесі (ауыспалы егіс, жасыл тыңайтқыштар, өсімдік қалдықтары) - 25% - ды</w:t>
      </w:r>
      <w:r w:rsidR="004714F0">
        <w:rPr>
          <w:rFonts w:ascii="Times New Roman" w:hAnsi="Times New Roman" w:cs="Times New Roman"/>
          <w:color w:val="auto"/>
          <w:sz w:val="28"/>
          <w:szCs w:val="28"/>
          <w:lang w:val="kk-KZ"/>
        </w:rPr>
        <w:t xml:space="preserve"> құрауы тиіс деп санауға болады</w:t>
      </w:r>
      <w:r w:rsidR="004714F0" w:rsidRPr="00B517F5">
        <w:rPr>
          <w:rFonts w:ascii="Times New Roman" w:hAnsi="Times New Roman" w:cs="Times New Roman"/>
          <w:color w:val="auto"/>
          <w:sz w:val="28"/>
          <w:szCs w:val="28"/>
          <w:lang w:val="kk-KZ"/>
        </w:rPr>
        <w:t>.</w:t>
      </w:r>
    </w:p>
    <w:p w14:paraId="425D3736" w14:textId="77777777" w:rsidR="00B517F5" w:rsidRDefault="00B517F5" w:rsidP="009A57B9">
      <w:pPr>
        <w:ind w:firstLine="567"/>
        <w:jc w:val="both"/>
        <w:rPr>
          <w:rFonts w:ascii="Times New Roman" w:hAnsi="Times New Roman" w:cs="Times New Roman"/>
          <w:color w:val="auto"/>
          <w:sz w:val="28"/>
          <w:szCs w:val="28"/>
          <w:lang w:val="kk-KZ"/>
        </w:rPr>
      </w:pPr>
      <w:r w:rsidRPr="00B517F5">
        <w:rPr>
          <w:rFonts w:ascii="Times New Roman" w:hAnsi="Times New Roman" w:cs="Times New Roman"/>
          <w:color w:val="auto"/>
          <w:sz w:val="28"/>
          <w:szCs w:val="28"/>
          <w:lang w:val="kk-KZ"/>
        </w:rPr>
        <w:t xml:space="preserve">Өтпелі кезең жағдайында </w:t>
      </w:r>
      <w:r w:rsidR="00D82E52">
        <w:rPr>
          <w:rFonts w:ascii="Times New Roman" w:hAnsi="Times New Roman" w:cs="Times New Roman"/>
          <w:color w:val="auto"/>
          <w:sz w:val="28"/>
          <w:szCs w:val="28"/>
          <w:lang w:val="kk-KZ"/>
        </w:rPr>
        <w:t>а</w:t>
      </w:r>
      <w:r w:rsidRPr="00B517F5">
        <w:rPr>
          <w:rFonts w:ascii="Times New Roman" w:hAnsi="Times New Roman" w:cs="Times New Roman"/>
          <w:color w:val="auto"/>
          <w:sz w:val="28"/>
          <w:szCs w:val="28"/>
          <w:lang w:val="kk-KZ"/>
        </w:rPr>
        <w:t xml:space="preserve">гротехнологиялық әдістердің үлкен ассортименті </w:t>
      </w:r>
      <w:r w:rsidR="00A759CC">
        <w:rPr>
          <w:rFonts w:ascii="Times New Roman" w:hAnsi="Times New Roman" w:cs="Times New Roman"/>
          <w:color w:val="auto"/>
          <w:sz w:val="28"/>
          <w:szCs w:val="28"/>
          <w:lang w:val="kk-KZ"/>
        </w:rPr>
        <w:t>құнының</w:t>
      </w:r>
      <w:r w:rsidRPr="00B517F5">
        <w:rPr>
          <w:rFonts w:ascii="Times New Roman" w:hAnsi="Times New Roman" w:cs="Times New Roman"/>
          <w:color w:val="auto"/>
          <w:sz w:val="28"/>
          <w:szCs w:val="28"/>
          <w:lang w:val="kk-KZ"/>
        </w:rPr>
        <w:t xml:space="preserve"> сәйкес келмеуі, отандық аграрлық өндіріс</w:t>
      </w:r>
      <w:r w:rsidR="00A759CC">
        <w:rPr>
          <w:rFonts w:ascii="Times New Roman" w:hAnsi="Times New Roman" w:cs="Times New Roman"/>
          <w:color w:val="auto"/>
          <w:sz w:val="28"/>
          <w:szCs w:val="28"/>
          <w:lang w:val="kk-KZ"/>
        </w:rPr>
        <w:t>те</w:t>
      </w:r>
      <w:r w:rsidRPr="00B517F5">
        <w:rPr>
          <w:rFonts w:ascii="Times New Roman" w:hAnsi="Times New Roman" w:cs="Times New Roman"/>
          <w:color w:val="auto"/>
          <w:sz w:val="28"/>
          <w:szCs w:val="28"/>
          <w:lang w:val="kk-KZ"/>
        </w:rPr>
        <w:t xml:space="preserve"> жетекші дақылдарды өсірудің отандық бәсекеге қабілетті және экологиялық теңдестірілген технологияларын</w:t>
      </w:r>
      <w:r w:rsidR="00542FAD">
        <w:rPr>
          <w:rFonts w:ascii="Times New Roman" w:hAnsi="Times New Roman" w:cs="Times New Roman"/>
          <w:color w:val="auto"/>
          <w:sz w:val="28"/>
          <w:szCs w:val="28"/>
          <w:lang w:val="kk-KZ"/>
        </w:rPr>
        <w:t xml:space="preserve"> дамытуды</w:t>
      </w:r>
      <w:r w:rsidRPr="00B517F5">
        <w:rPr>
          <w:rFonts w:ascii="Times New Roman" w:hAnsi="Times New Roman" w:cs="Times New Roman"/>
          <w:color w:val="auto"/>
          <w:sz w:val="28"/>
          <w:szCs w:val="28"/>
          <w:lang w:val="kk-KZ"/>
        </w:rPr>
        <w:t xml:space="preserve"> қажет етеді. Қазіргі уақытта мұндай әсер </w:t>
      </w:r>
      <w:r w:rsidR="008350D5">
        <w:rPr>
          <w:rFonts w:ascii="Times New Roman" w:hAnsi="Times New Roman" w:cs="Times New Roman"/>
          <w:color w:val="auto"/>
          <w:sz w:val="28"/>
          <w:szCs w:val="28"/>
          <w:lang w:val="kk-KZ"/>
        </w:rPr>
        <w:t>ғаламдық</w:t>
      </w:r>
      <w:r w:rsidRPr="00B517F5">
        <w:rPr>
          <w:rFonts w:ascii="Times New Roman" w:hAnsi="Times New Roman" w:cs="Times New Roman"/>
          <w:color w:val="auto"/>
          <w:sz w:val="28"/>
          <w:szCs w:val="28"/>
          <w:lang w:val="kk-KZ"/>
        </w:rPr>
        <w:t xml:space="preserve"> климаттың өзгеруі жағдайында заманауи ғылыми негізделген бейімделгіш ресурстарды үнемдейтін агротехнологияларды енгізу арқылы ғана қамтамасыз етілуі мүмкін.</w:t>
      </w:r>
    </w:p>
    <w:p w14:paraId="0D1BE843" w14:textId="77777777" w:rsidR="007078F5" w:rsidRDefault="00932373" w:rsidP="009A57B9">
      <w:pPr>
        <w:ind w:firstLine="567"/>
        <w:jc w:val="both"/>
        <w:rPr>
          <w:rFonts w:ascii="Times New Roman" w:hAnsi="Times New Roman" w:cs="Times New Roman"/>
          <w:color w:val="auto"/>
          <w:sz w:val="28"/>
          <w:szCs w:val="28"/>
          <w:lang w:val="kk-KZ"/>
        </w:rPr>
      </w:pPr>
      <w:r w:rsidRPr="006065DD">
        <w:rPr>
          <w:rFonts w:ascii="Times New Roman" w:hAnsi="Times New Roman" w:cs="Times New Roman"/>
          <w:color w:val="auto"/>
          <w:sz w:val="28"/>
          <w:szCs w:val="28"/>
          <w:lang w:val="kk-KZ"/>
        </w:rPr>
        <w:t>Ресурсты үнемдеу процесінің өзі өте жан-жақты, с</w:t>
      </w:r>
      <w:r w:rsidR="007A1B58" w:rsidRPr="006065DD">
        <w:rPr>
          <w:rFonts w:ascii="Times New Roman" w:hAnsi="Times New Roman" w:cs="Times New Roman"/>
          <w:color w:val="auto"/>
          <w:sz w:val="28"/>
          <w:szCs w:val="28"/>
          <w:lang w:val="kk-KZ"/>
        </w:rPr>
        <w:t>ондықтан оны әр түрлі тәсілдерде</w:t>
      </w:r>
      <w:r w:rsidRPr="006065DD">
        <w:rPr>
          <w:rFonts w:ascii="Times New Roman" w:hAnsi="Times New Roman" w:cs="Times New Roman"/>
          <w:color w:val="auto"/>
          <w:sz w:val="28"/>
          <w:szCs w:val="28"/>
          <w:lang w:val="kk-KZ"/>
        </w:rPr>
        <w:t xml:space="preserve"> қолдана отырып қарау керек: - экономикалық, ауылшаруашылық техникаларын орындау кезінде қолданылатын ақша бірліктерінің көлемін </w:t>
      </w:r>
      <w:r w:rsidR="007A1B58" w:rsidRPr="006065DD">
        <w:rPr>
          <w:rFonts w:ascii="Times New Roman" w:hAnsi="Times New Roman" w:cs="Times New Roman"/>
          <w:color w:val="auto"/>
          <w:sz w:val="28"/>
          <w:szCs w:val="28"/>
          <w:lang w:val="kk-KZ"/>
        </w:rPr>
        <w:t>азайтуды білдіреді</w:t>
      </w:r>
      <w:r w:rsidRPr="006065DD">
        <w:rPr>
          <w:rFonts w:ascii="Times New Roman" w:hAnsi="Times New Roman" w:cs="Times New Roman"/>
          <w:color w:val="auto"/>
          <w:sz w:val="28"/>
          <w:szCs w:val="28"/>
          <w:lang w:val="kk-KZ"/>
        </w:rPr>
        <w:t>; - энергетикалық, оның мәні ауылшаруашылық дақылдарын өсіру технологиясында қолданылатын энергияны тұтынуды азайту болып табылады; -</w:t>
      </w:r>
      <w:r w:rsidR="00D82E52" w:rsidRPr="006065DD">
        <w:rPr>
          <w:rFonts w:ascii="Times New Roman" w:hAnsi="Times New Roman" w:cs="Times New Roman"/>
          <w:color w:val="auto"/>
          <w:sz w:val="28"/>
          <w:szCs w:val="28"/>
          <w:lang w:val="kk-KZ"/>
        </w:rPr>
        <w:t xml:space="preserve"> </w:t>
      </w:r>
      <w:r w:rsidRPr="006065DD">
        <w:rPr>
          <w:rFonts w:ascii="Times New Roman" w:hAnsi="Times New Roman" w:cs="Times New Roman"/>
          <w:color w:val="auto"/>
          <w:sz w:val="28"/>
          <w:szCs w:val="28"/>
          <w:lang w:val="kk-KZ"/>
        </w:rPr>
        <w:t>өңделетін майлы дақылдардың экологиялық-биологиялық ерекшеліктеріне сәйкес агроэкожүйенің табиғи</w:t>
      </w:r>
      <w:r w:rsidR="00D82E52" w:rsidRPr="006065DD">
        <w:rPr>
          <w:rFonts w:ascii="Times New Roman" w:hAnsi="Times New Roman" w:cs="Times New Roman"/>
          <w:color w:val="auto"/>
          <w:sz w:val="28"/>
          <w:szCs w:val="28"/>
          <w:lang w:val="kk-KZ"/>
        </w:rPr>
        <w:t xml:space="preserve"> ресурстарын ұтымды пайдалану</w:t>
      </w:r>
      <w:r w:rsidRPr="006065DD">
        <w:rPr>
          <w:rFonts w:ascii="Times New Roman" w:hAnsi="Times New Roman" w:cs="Times New Roman"/>
          <w:color w:val="auto"/>
          <w:sz w:val="28"/>
          <w:szCs w:val="28"/>
          <w:lang w:val="kk-KZ"/>
        </w:rPr>
        <w:t xml:space="preserve"> экологиялық</w:t>
      </w:r>
      <w:r w:rsidR="00D82E52" w:rsidRPr="006065DD">
        <w:rPr>
          <w:rFonts w:ascii="Times New Roman" w:hAnsi="Times New Roman" w:cs="Times New Roman"/>
          <w:color w:val="auto"/>
          <w:sz w:val="28"/>
          <w:szCs w:val="28"/>
          <w:lang w:val="kk-KZ"/>
        </w:rPr>
        <w:t xml:space="preserve"> тепе-теңдікке әкеледі</w:t>
      </w:r>
      <w:r w:rsidRPr="006065DD">
        <w:rPr>
          <w:rFonts w:ascii="Times New Roman" w:hAnsi="Times New Roman" w:cs="Times New Roman"/>
          <w:color w:val="auto"/>
          <w:sz w:val="28"/>
          <w:szCs w:val="28"/>
          <w:lang w:val="kk-KZ"/>
        </w:rPr>
        <w:t xml:space="preserve">. </w:t>
      </w:r>
    </w:p>
    <w:p w14:paraId="02AA1D6C" w14:textId="58AC2345" w:rsidR="007078F5" w:rsidRPr="004025DF" w:rsidRDefault="0065118E" w:rsidP="009A57B9">
      <w:pPr>
        <w:ind w:firstLine="567"/>
        <w:jc w:val="both"/>
        <w:rPr>
          <w:rFonts w:ascii="Times New Roman" w:hAnsi="Times New Roman" w:cs="Times New Roman"/>
          <w:color w:val="auto"/>
          <w:sz w:val="28"/>
          <w:szCs w:val="28"/>
          <w:lang w:val="kk-KZ"/>
        </w:rPr>
      </w:pPr>
      <w:r w:rsidRPr="0065118E">
        <w:rPr>
          <w:rFonts w:ascii="Times New Roman" w:hAnsi="Times New Roman" w:cs="Times New Roman"/>
          <w:sz w:val="28"/>
          <w:szCs w:val="28"/>
          <w:lang w:val="kk-KZ"/>
        </w:rPr>
        <w:lastRenderedPageBreak/>
        <w:t>Топырақ құнарлылығы ресурстарын сақтау мен қалпына келтірудің міндетті шартымен, мұнда өзгер</w:t>
      </w:r>
      <w:r w:rsidR="000B12A0">
        <w:rPr>
          <w:rFonts w:ascii="Times New Roman" w:hAnsi="Times New Roman" w:cs="Times New Roman"/>
          <w:sz w:val="28"/>
          <w:szCs w:val="28"/>
          <w:lang w:val="kk-KZ"/>
        </w:rPr>
        <w:t>мелі</w:t>
      </w:r>
      <w:r w:rsidRPr="0065118E">
        <w:rPr>
          <w:rFonts w:ascii="Times New Roman" w:hAnsi="Times New Roman" w:cs="Times New Roman"/>
          <w:sz w:val="28"/>
          <w:szCs w:val="28"/>
          <w:lang w:val="kk-KZ"/>
        </w:rPr>
        <w:t xml:space="preserve"> климат жағдайында майлы дақылдардың ресурс үнемдеуші технологиясының бейімделген тәсілдерін қолдану қажет</w:t>
      </w:r>
      <w:r w:rsidR="007078F5" w:rsidRPr="0065118E">
        <w:rPr>
          <w:rFonts w:ascii="Times New Roman" w:hAnsi="Times New Roman" w:cs="Times New Roman"/>
          <w:sz w:val="28"/>
          <w:szCs w:val="28"/>
          <w:lang w:val="kk-KZ"/>
        </w:rPr>
        <w:t xml:space="preserve">. </w:t>
      </w:r>
      <w:r w:rsidR="007078F5">
        <w:rPr>
          <w:rFonts w:ascii="Times New Roman" w:hAnsi="Times New Roman" w:cs="Times New Roman"/>
          <w:color w:val="auto"/>
          <w:sz w:val="28"/>
          <w:szCs w:val="28"/>
          <w:lang w:val="kk-KZ"/>
        </w:rPr>
        <w:t>Өзгермелі</w:t>
      </w:r>
      <w:r w:rsidR="007078F5" w:rsidRPr="00932373">
        <w:rPr>
          <w:rFonts w:ascii="Times New Roman" w:hAnsi="Times New Roman" w:cs="Times New Roman"/>
          <w:color w:val="auto"/>
          <w:sz w:val="28"/>
          <w:szCs w:val="28"/>
          <w:lang w:val="kk-KZ"/>
        </w:rPr>
        <w:t xml:space="preserve"> климат жағдайында майлы дақылдардың ресурс үнемдеу технологиясының бейімделген әдістерін қолдану</w:t>
      </w:r>
      <w:r w:rsidR="007078F5">
        <w:rPr>
          <w:rFonts w:ascii="Times New Roman" w:hAnsi="Times New Roman" w:cs="Times New Roman"/>
          <w:color w:val="auto"/>
          <w:sz w:val="28"/>
          <w:szCs w:val="28"/>
          <w:lang w:val="kk-KZ"/>
        </w:rPr>
        <w:t>,</w:t>
      </w:r>
      <w:r w:rsidR="007078F5" w:rsidRPr="007078F5">
        <w:rPr>
          <w:rFonts w:ascii="Times New Roman" w:hAnsi="Times New Roman" w:cs="Times New Roman"/>
          <w:color w:val="auto"/>
          <w:sz w:val="28"/>
          <w:szCs w:val="28"/>
          <w:lang w:val="kk-KZ"/>
        </w:rPr>
        <w:t xml:space="preserve"> </w:t>
      </w:r>
      <w:r w:rsidR="007078F5">
        <w:rPr>
          <w:rFonts w:ascii="Times New Roman" w:hAnsi="Times New Roman" w:cs="Times New Roman"/>
          <w:color w:val="auto"/>
          <w:sz w:val="28"/>
          <w:szCs w:val="28"/>
          <w:lang w:val="kk-KZ"/>
        </w:rPr>
        <w:t>т</w:t>
      </w:r>
      <w:r w:rsidR="007078F5" w:rsidRPr="006065DD">
        <w:rPr>
          <w:rFonts w:ascii="Times New Roman" w:hAnsi="Times New Roman" w:cs="Times New Roman"/>
          <w:color w:val="auto"/>
          <w:sz w:val="28"/>
          <w:szCs w:val="28"/>
          <w:lang w:val="kk-KZ"/>
        </w:rPr>
        <w:t>опырақ құнарлылығы</w:t>
      </w:r>
      <w:r w:rsidR="007078F5">
        <w:rPr>
          <w:rFonts w:ascii="Times New Roman" w:hAnsi="Times New Roman" w:cs="Times New Roman"/>
          <w:color w:val="auto"/>
          <w:sz w:val="28"/>
          <w:szCs w:val="28"/>
          <w:lang w:val="kk-KZ"/>
        </w:rPr>
        <w:t>ның</w:t>
      </w:r>
      <w:r w:rsidR="007078F5" w:rsidRPr="006065DD">
        <w:rPr>
          <w:rFonts w:ascii="Times New Roman" w:hAnsi="Times New Roman" w:cs="Times New Roman"/>
          <w:color w:val="auto"/>
          <w:sz w:val="28"/>
          <w:szCs w:val="28"/>
          <w:lang w:val="kk-KZ"/>
        </w:rPr>
        <w:t xml:space="preserve"> ресурстарын сақтау мен қалпына келтірудің міндетті</w:t>
      </w:r>
      <w:r w:rsidR="007078F5" w:rsidRPr="00932373">
        <w:rPr>
          <w:rFonts w:ascii="Times New Roman" w:hAnsi="Times New Roman" w:cs="Times New Roman"/>
          <w:color w:val="auto"/>
          <w:sz w:val="28"/>
          <w:szCs w:val="28"/>
          <w:lang w:val="kk-KZ"/>
        </w:rPr>
        <w:t xml:space="preserve"> шарты</w:t>
      </w:r>
      <w:r w:rsidR="007078F5">
        <w:rPr>
          <w:rFonts w:ascii="Times New Roman" w:hAnsi="Times New Roman" w:cs="Times New Roman"/>
          <w:color w:val="auto"/>
          <w:sz w:val="28"/>
          <w:szCs w:val="28"/>
          <w:lang w:val="kk-KZ"/>
        </w:rPr>
        <w:t xml:space="preserve"> болып табылады.  </w:t>
      </w:r>
      <w:r w:rsidR="007078F5" w:rsidRPr="00932373">
        <w:rPr>
          <w:rFonts w:ascii="Times New Roman" w:hAnsi="Times New Roman" w:cs="Times New Roman"/>
          <w:color w:val="auto"/>
          <w:sz w:val="28"/>
          <w:szCs w:val="28"/>
          <w:lang w:val="kk-KZ"/>
        </w:rPr>
        <w:t xml:space="preserve"> </w:t>
      </w:r>
    </w:p>
    <w:p w14:paraId="53376BDC" w14:textId="77777777" w:rsidR="00932373" w:rsidRPr="00932373" w:rsidRDefault="00932373" w:rsidP="009A57B9">
      <w:pPr>
        <w:ind w:firstLine="567"/>
        <w:jc w:val="both"/>
        <w:rPr>
          <w:rFonts w:ascii="Times New Roman" w:hAnsi="Times New Roman" w:cs="Times New Roman"/>
          <w:color w:val="auto"/>
          <w:sz w:val="28"/>
          <w:szCs w:val="28"/>
          <w:lang w:val="kk-KZ"/>
        </w:rPr>
      </w:pPr>
      <w:r w:rsidRPr="00932373">
        <w:rPr>
          <w:rFonts w:ascii="Times New Roman" w:hAnsi="Times New Roman" w:cs="Times New Roman"/>
          <w:color w:val="auto"/>
          <w:sz w:val="28"/>
          <w:szCs w:val="28"/>
          <w:lang w:val="kk-KZ"/>
        </w:rPr>
        <w:t>Е.</w:t>
      </w:r>
      <w:r w:rsidR="00EC7F2E" w:rsidRPr="00932373">
        <w:rPr>
          <w:rFonts w:ascii="Times New Roman" w:hAnsi="Times New Roman" w:cs="Times New Roman"/>
          <w:color w:val="auto"/>
          <w:sz w:val="28"/>
          <w:szCs w:val="28"/>
          <w:lang w:val="kk-KZ"/>
        </w:rPr>
        <w:t>Л</w:t>
      </w:r>
      <w:r w:rsidRPr="00932373">
        <w:rPr>
          <w:rFonts w:ascii="Times New Roman" w:hAnsi="Times New Roman" w:cs="Times New Roman"/>
          <w:color w:val="auto"/>
          <w:sz w:val="28"/>
          <w:szCs w:val="28"/>
          <w:lang w:val="kk-KZ"/>
        </w:rPr>
        <w:t>. Ревякин, А. Т. Табашников және басқа да бірлескен авторлар (2011) дайындаған аналитикалық шолудың деректеріне сәйкес, әлемде майлы дақылдар шамамен 700 млн. га өсіріледі, оның ішінде 400 млн. га жуы</w:t>
      </w:r>
      <w:r w:rsidR="009A0892">
        <w:rPr>
          <w:rFonts w:ascii="Times New Roman" w:hAnsi="Times New Roman" w:cs="Times New Roman"/>
          <w:color w:val="auto"/>
          <w:sz w:val="28"/>
          <w:szCs w:val="28"/>
          <w:lang w:val="kk-KZ"/>
        </w:rPr>
        <w:t>ғы</w:t>
      </w:r>
      <w:r w:rsidRPr="00932373">
        <w:rPr>
          <w:rFonts w:ascii="Times New Roman" w:hAnsi="Times New Roman" w:cs="Times New Roman"/>
          <w:color w:val="auto"/>
          <w:sz w:val="28"/>
          <w:szCs w:val="28"/>
          <w:lang w:val="kk-KZ"/>
        </w:rPr>
        <w:t xml:space="preserve"> ресурс үнемдеу технологиялары </w:t>
      </w:r>
      <w:r w:rsidR="00EC7F2E" w:rsidRPr="00932373">
        <w:rPr>
          <w:rFonts w:ascii="Times New Roman" w:hAnsi="Times New Roman" w:cs="Times New Roman"/>
          <w:color w:val="auto"/>
          <w:sz w:val="28"/>
          <w:szCs w:val="28"/>
          <w:lang w:val="kk-KZ"/>
        </w:rPr>
        <w:t xml:space="preserve">(минималды және нөлдік) </w:t>
      </w:r>
      <w:r w:rsidRPr="00932373">
        <w:rPr>
          <w:rFonts w:ascii="Times New Roman" w:hAnsi="Times New Roman" w:cs="Times New Roman"/>
          <w:color w:val="auto"/>
          <w:sz w:val="28"/>
          <w:szCs w:val="28"/>
          <w:lang w:val="kk-KZ"/>
        </w:rPr>
        <w:t>бойынша</w:t>
      </w:r>
      <w:r w:rsidR="0065118E">
        <w:rPr>
          <w:rFonts w:ascii="Times New Roman" w:hAnsi="Times New Roman" w:cs="Times New Roman"/>
          <w:color w:val="auto"/>
          <w:sz w:val="28"/>
          <w:szCs w:val="28"/>
          <w:lang w:val="kk-KZ"/>
        </w:rPr>
        <w:t xml:space="preserve"> </w:t>
      </w:r>
      <w:r w:rsidR="009A0892">
        <w:rPr>
          <w:rFonts w:ascii="Times New Roman" w:hAnsi="Times New Roman" w:cs="Times New Roman"/>
          <w:color w:val="auto"/>
          <w:sz w:val="28"/>
          <w:szCs w:val="28"/>
          <w:lang w:val="kk-KZ"/>
        </w:rPr>
        <w:t xml:space="preserve"> </w:t>
      </w:r>
      <w:r w:rsidRPr="00932373">
        <w:rPr>
          <w:rFonts w:ascii="Times New Roman" w:hAnsi="Times New Roman" w:cs="Times New Roman"/>
          <w:color w:val="auto"/>
          <w:sz w:val="28"/>
          <w:szCs w:val="28"/>
          <w:lang w:val="kk-KZ"/>
        </w:rPr>
        <w:t xml:space="preserve"> өңделеді [70].</w:t>
      </w:r>
    </w:p>
    <w:p w14:paraId="1031B689" w14:textId="77777777" w:rsidR="00932373" w:rsidRPr="00932373" w:rsidRDefault="00370C2A"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Демек, ғылыми жарияланымдарды жинақт</w:t>
      </w:r>
      <w:r w:rsidR="00932373" w:rsidRPr="00932373">
        <w:rPr>
          <w:rFonts w:ascii="Times New Roman" w:hAnsi="Times New Roman" w:cs="Times New Roman"/>
          <w:color w:val="auto"/>
          <w:sz w:val="28"/>
          <w:szCs w:val="28"/>
          <w:lang w:val="kk-KZ"/>
        </w:rPr>
        <w:t>ау нәтижесінде ресурстарды үнемдеу үшін бірыңғай ғылыми негізделген тәсілдерді әзірлеу қажет деп қорытынды жасауға болады, олардың негізі</w:t>
      </w:r>
      <w:r>
        <w:rPr>
          <w:rFonts w:ascii="Times New Roman" w:hAnsi="Times New Roman" w:cs="Times New Roman"/>
          <w:color w:val="auto"/>
          <w:sz w:val="28"/>
          <w:szCs w:val="28"/>
          <w:lang w:val="kk-KZ"/>
        </w:rPr>
        <w:t>н</w:t>
      </w:r>
      <w:r w:rsidR="00932373" w:rsidRPr="00932373">
        <w:rPr>
          <w:rFonts w:ascii="Times New Roman" w:hAnsi="Times New Roman" w:cs="Times New Roman"/>
          <w:color w:val="auto"/>
          <w:sz w:val="28"/>
          <w:szCs w:val="28"/>
          <w:lang w:val="kk-KZ"/>
        </w:rPr>
        <w:t xml:space="preserve"> </w:t>
      </w:r>
      <w:r w:rsidR="00EC7F2E">
        <w:rPr>
          <w:rFonts w:ascii="Times New Roman" w:hAnsi="Times New Roman" w:cs="Times New Roman"/>
          <w:color w:val="auto"/>
          <w:sz w:val="28"/>
          <w:szCs w:val="28"/>
          <w:lang w:val="kk-KZ"/>
        </w:rPr>
        <w:t xml:space="preserve">келесілер </w:t>
      </w:r>
      <w:r>
        <w:rPr>
          <w:rFonts w:ascii="Times New Roman" w:hAnsi="Times New Roman" w:cs="Times New Roman"/>
          <w:color w:val="auto"/>
          <w:sz w:val="28"/>
          <w:szCs w:val="28"/>
          <w:lang w:val="kk-KZ"/>
        </w:rPr>
        <w:t>құрауы</w:t>
      </w:r>
      <w:r w:rsidR="00932373" w:rsidRPr="00932373">
        <w:rPr>
          <w:rFonts w:ascii="Times New Roman" w:hAnsi="Times New Roman" w:cs="Times New Roman"/>
          <w:color w:val="auto"/>
          <w:sz w:val="28"/>
          <w:szCs w:val="28"/>
          <w:lang w:val="kk-KZ"/>
        </w:rPr>
        <w:t xml:space="preserve"> керек:</w:t>
      </w:r>
    </w:p>
    <w:p w14:paraId="5E34678E" w14:textId="77777777" w:rsidR="00932373" w:rsidRPr="00932373" w:rsidRDefault="00932373" w:rsidP="009A57B9">
      <w:pPr>
        <w:ind w:firstLine="567"/>
        <w:jc w:val="both"/>
        <w:rPr>
          <w:rFonts w:ascii="Times New Roman" w:hAnsi="Times New Roman" w:cs="Times New Roman"/>
          <w:color w:val="auto"/>
          <w:sz w:val="28"/>
          <w:szCs w:val="28"/>
          <w:lang w:val="kk-KZ"/>
        </w:rPr>
      </w:pPr>
      <w:r w:rsidRPr="00932373">
        <w:rPr>
          <w:rFonts w:ascii="Times New Roman" w:hAnsi="Times New Roman" w:cs="Times New Roman"/>
          <w:color w:val="auto"/>
          <w:sz w:val="28"/>
          <w:szCs w:val="28"/>
          <w:lang w:val="kk-KZ"/>
        </w:rPr>
        <w:t>1. егіншілікті биологияландыру элементтерін қамтитын ғылыми негізделген ауыспалы егістер;</w:t>
      </w:r>
    </w:p>
    <w:p w14:paraId="1B759EDC" w14:textId="77777777" w:rsidR="00932373" w:rsidRPr="00932373" w:rsidRDefault="00932373" w:rsidP="009A57B9">
      <w:pPr>
        <w:ind w:firstLine="567"/>
        <w:jc w:val="both"/>
        <w:rPr>
          <w:rFonts w:ascii="Times New Roman" w:hAnsi="Times New Roman" w:cs="Times New Roman"/>
          <w:color w:val="auto"/>
          <w:sz w:val="28"/>
          <w:szCs w:val="28"/>
          <w:lang w:val="kk-KZ"/>
        </w:rPr>
      </w:pPr>
      <w:r w:rsidRPr="00932373">
        <w:rPr>
          <w:rFonts w:ascii="Times New Roman" w:hAnsi="Times New Roman" w:cs="Times New Roman"/>
          <w:color w:val="auto"/>
          <w:sz w:val="28"/>
          <w:szCs w:val="28"/>
          <w:lang w:val="kk-KZ"/>
        </w:rPr>
        <w:t>2. жоғарғы қабатта немесе топырақ бетінде өсімдік қалдықтары мен ұсақталған сабанды сақтай отырып, топырақ өңдеудің ресурс үнемдейтін әдістерін қолдану;</w:t>
      </w:r>
    </w:p>
    <w:p w14:paraId="0A5C2375" w14:textId="77777777" w:rsidR="00932373" w:rsidRDefault="00932373" w:rsidP="009A57B9">
      <w:pPr>
        <w:ind w:firstLine="567"/>
        <w:jc w:val="both"/>
        <w:rPr>
          <w:rFonts w:ascii="Times New Roman" w:hAnsi="Times New Roman" w:cs="Times New Roman"/>
          <w:color w:val="auto"/>
          <w:sz w:val="28"/>
          <w:szCs w:val="28"/>
          <w:lang w:val="kk-KZ"/>
        </w:rPr>
      </w:pPr>
      <w:r w:rsidRPr="00932373">
        <w:rPr>
          <w:rFonts w:ascii="Times New Roman" w:hAnsi="Times New Roman" w:cs="Times New Roman"/>
          <w:color w:val="auto"/>
          <w:sz w:val="28"/>
          <w:szCs w:val="28"/>
          <w:lang w:val="kk-KZ"/>
        </w:rPr>
        <w:t>3. тиімді заманауи тыңайтқыштар мен топырақты мелиорациялауды қолдану.</w:t>
      </w:r>
    </w:p>
    <w:p w14:paraId="0BC90890" w14:textId="77777777" w:rsidR="00416E04" w:rsidRPr="00416E04" w:rsidRDefault="00416E04" w:rsidP="009A57B9">
      <w:pPr>
        <w:ind w:firstLine="567"/>
        <w:jc w:val="both"/>
        <w:rPr>
          <w:rFonts w:ascii="Times New Roman" w:hAnsi="Times New Roman" w:cs="Times New Roman"/>
          <w:color w:val="auto"/>
          <w:sz w:val="28"/>
          <w:szCs w:val="28"/>
          <w:lang w:val="kk-KZ"/>
        </w:rPr>
      </w:pPr>
      <w:r w:rsidRPr="00416E04">
        <w:rPr>
          <w:rFonts w:ascii="Times New Roman" w:hAnsi="Times New Roman" w:cs="Times New Roman"/>
          <w:color w:val="auto"/>
          <w:sz w:val="28"/>
          <w:szCs w:val="28"/>
          <w:lang w:val="kk-KZ"/>
        </w:rPr>
        <w:t>Ауыл шаруашылығының бейімделгіш-ландшафтық жүйелерін енгізудің бастапқы кезеңдерінің бірі</w:t>
      </w:r>
      <w:r w:rsidR="00940F62">
        <w:rPr>
          <w:rFonts w:ascii="Times New Roman" w:hAnsi="Times New Roman" w:cs="Times New Roman"/>
          <w:color w:val="auto"/>
          <w:sz w:val="28"/>
          <w:szCs w:val="28"/>
          <w:lang w:val="kk-KZ"/>
        </w:rPr>
        <w:t>,</w:t>
      </w:r>
      <w:r w:rsidRPr="00416E04">
        <w:rPr>
          <w:rFonts w:ascii="Times New Roman" w:hAnsi="Times New Roman" w:cs="Times New Roman"/>
          <w:color w:val="auto"/>
          <w:sz w:val="28"/>
          <w:szCs w:val="28"/>
          <w:lang w:val="kk-KZ"/>
        </w:rPr>
        <w:t xml:space="preserve"> ауыл шаруашылығы дақылдарының экологиялық-биологиялық ерекшеліктерін ескере отырып, өңделетін дақылдардың </w:t>
      </w:r>
      <w:r w:rsidR="00940F62">
        <w:rPr>
          <w:rFonts w:ascii="Times New Roman" w:hAnsi="Times New Roman" w:cs="Times New Roman"/>
          <w:color w:val="auto"/>
          <w:sz w:val="28"/>
          <w:szCs w:val="28"/>
          <w:lang w:val="kk-KZ"/>
        </w:rPr>
        <w:t>өнімділігін</w:t>
      </w:r>
      <w:r w:rsidRPr="00416E04">
        <w:rPr>
          <w:rFonts w:ascii="Times New Roman" w:hAnsi="Times New Roman" w:cs="Times New Roman"/>
          <w:color w:val="auto"/>
          <w:sz w:val="28"/>
          <w:szCs w:val="28"/>
          <w:lang w:val="kk-KZ"/>
        </w:rPr>
        <w:t xml:space="preserve"> арттыру үшін жағдай жасауға бағытталған егіс алқаптарының қолда бар құрылымын және ауыспалы егіс құрылымын оңтайландыру болып табылады.</w:t>
      </w:r>
    </w:p>
    <w:p w14:paraId="3A5A339C" w14:textId="77777777" w:rsidR="00416E04" w:rsidRPr="00416E04" w:rsidRDefault="00416E04" w:rsidP="009A57B9">
      <w:pPr>
        <w:ind w:firstLine="567"/>
        <w:jc w:val="both"/>
        <w:rPr>
          <w:rFonts w:ascii="Times New Roman" w:hAnsi="Times New Roman" w:cs="Times New Roman"/>
          <w:color w:val="auto"/>
          <w:sz w:val="28"/>
          <w:szCs w:val="28"/>
          <w:lang w:val="kk-KZ"/>
        </w:rPr>
      </w:pPr>
      <w:r w:rsidRPr="00416E04">
        <w:rPr>
          <w:rFonts w:ascii="Times New Roman" w:hAnsi="Times New Roman" w:cs="Times New Roman"/>
          <w:color w:val="auto"/>
          <w:sz w:val="28"/>
          <w:szCs w:val="28"/>
          <w:lang w:val="kk-KZ"/>
        </w:rPr>
        <w:t>Жоғарыда аталған нәтижелер, өсірілетін дақылдардың агроэкожүйесінің оңтайлы экологиялық жағдайын қалыптастыруға технология</w:t>
      </w:r>
      <w:r w:rsidR="00940F62">
        <w:rPr>
          <w:rFonts w:ascii="Times New Roman" w:hAnsi="Times New Roman" w:cs="Times New Roman"/>
          <w:color w:val="auto"/>
          <w:sz w:val="28"/>
          <w:szCs w:val="28"/>
          <w:lang w:val="kk-KZ"/>
        </w:rPr>
        <w:t>лық</w:t>
      </w:r>
      <w:r w:rsidRPr="00416E04">
        <w:rPr>
          <w:rFonts w:ascii="Times New Roman" w:hAnsi="Times New Roman" w:cs="Times New Roman"/>
          <w:color w:val="auto"/>
          <w:sz w:val="28"/>
          <w:szCs w:val="28"/>
          <w:lang w:val="kk-KZ"/>
        </w:rPr>
        <w:t xml:space="preserve"> әдістерінің әсерін зерттеу, климаттың өзгеруі жағдайында өсірілетін дақылдардың экологиялық және биологиялық </w:t>
      </w:r>
      <w:r w:rsidR="006C6AF9">
        <w:rPr>
          <w:rFonts w:ascii="Times New Roman" w:hAnsi="Times New Roman" w:cs="Times New Roman"/>
          <w:color w:val="auto"/>
          <w:sz w:val="28"/>
          <w:szCs w:val="28"/>
          <w:lang w:val="kk-KZ"/>
        </w:rPr>
        <w:t>ерекшеліктеріне</w:t>
      </w:r>
      <w:r w:rsidRPr="00416E04">
        <w:rPr>
          <w:rFonts w:ascii="Times New Roman" w:hAnsi="Times New Roman" w:cs="Times New Roman"/>
          <w:color w:val="auto"/>
          <w:sz w:val="28"/>
          <w:szCs w:val="28"/>
          <w:lang w:val="kk-KZ"/>
        </w:rPr>
        <w:t xml:space="preserve"> сүйене отырып, ғылыми дәлелденуі мүмкін екенін атап өткен жөн.</w:t>
      </w:r>
    </w:p>
    <w:p w14:paraId="317AC376" w14:textId="77777777" w:rsidR="00416E04" w:rsidRPr="00416E04" w:rsidRDefault="00416E04" w:rsidP="009A57B9">
      <w:pPr>
        <w:ind w:firstLine="567"/>
        <w:jc w:val="both"/>
        <w:rPr>
          <w:rFonts w:ascii="Times New Roman" w:hAnsi="Times New Roman" w:cs="Times New Roman"/>
          <w:color w:val="auto"/>
          <w:sz w:val="28"/>
          <w:szCs w:val="28"/>
          <w:lang w:val="kk-KZ"/>
        </w:rPr>
      </w:pPr>
      <w:r w:rsidRPr="00416E04">
        <w:rPr>
          <w:rFonts w:ascii="Times New Roman" w:hAnsi="Times New Roman" w:cs="Times New Roman"/>
          <w:color w:val="auto"/>
          <w:sz w:val="28"/>
          <w:szCs w:val="28"/>
          <w:lang w:val="kk-KZ"/>
        </w:rPr>
        <w:t>Майлы дақылдар</w:t>
      </w:r>
      <w:r w:rsidR="006C6AF9">
        <w:rPr>
          <w:rFonts w:ascii="Times New Roman" w:hAnsi="Times New Roman" w:cs="Times New Roman"/>
          <w:color w:val="auto"/>
          <w:sz w:val="28"/>
          <w:szCs w:val="28"/>
          <w:lang w:val="kk-KZ"/>
        </w:rPr>
        <w:t xml:space="preserve"> </w:t>
      </w:r>
      <w:r w:rsidRPr="00416E04">
        <w:rPr>
          <w:rFonts w:ascii="Times New Roman" w:hAnsi="Times New Roman" w:cs="Times New Roman"/>
          <w:color w:val="auto"/>
          <w:sz w:val="28"/>
          <w:szCs w:val="28"/>
          <w:lang w:val="kk-KZ"/>
        </w:rPr>
        <w:t>-</w:t>
      </w:r>
      <w:r w:rsidR="006C6AF9">
        <w:rPr>
          <w:rFonts w:ascii="Times New Roman" w:hAnsi="Times New Roman" w:cs="Times New Roman"/>
          <w:color w:val="auto"/>
          <w:sz w:val="28"/>
          <w:szCs w:val="28"/>
          <w:lang w:val="kk-KZ"/>
        </w:rPr>
        <w:t xml:space="preserve"> </w:t>
      </w:r>
      <w:r w:rsidRPr="00416E04">
        <w:rPr>
          <w:rFonts w:ascii="Times New Roman" w:hAnsi="Times New Roman" w:cs="Times New Roman"/>
          <w:color w:val="auto"/>
          <w:sz w:val="28"/>
          <w:szCs w:val="28"/>
          <w:lang w:val="kk-KZ"/>
        </w:rPr>
        <w:t xml:space="preserve">әртүрлі </w:t>
      </w:r>
      <w:r w:rsidR="006C6AF9">
        <w:rPr>
          <w:rFonts w:ascii="Times New Roman" w:hAnsi="Times New Roman" w:cs="Times New Roman"/>
          <w:color w:val="auto"/>
          <w:sz w:val="28"/>
          <w:szCs w:val="28"/>
          <w:lang w:val="kk-KZ"/>
        </w:rPr>
        <w:t>тұқымдастар</w:t>
      </w:r>
      <w:r w:rsidRPr="00416E04">
        <w:rPr>
          <w:rFonts w:ascii="Times New Roman" w:hAnsi="Times New Roman" w:cs="Times New Roman"/>
          <w:color w:val="auto"/>
          <w:sz w:val="28"/>
          <w:szCs w:val="28"/>
          <w:lang w:val="kk-KZ"/>
        </w:rPr>
        <w:t xml:space="preserve"> өкілдерінен тұратын өсімдіктердің үлкен тобы (20-дан астам түрі). Бұл өсімдіктердің жалпы қасиеті-тұқымдардағы немесе жемістердегі өсімдік (май) майының жоғары мөлшері</w:t>
      </w:r>
      <w:r w:rsidR="003872B2">
        <w:rPr>
          <w:rFonts w:ascii="Times New Roman" w:hAnsi="Times New Roman" w:cs="Times New Roman"/>
          <w:color w:val="auto"/>
          <w:sz w:val="28"/>
          <w:szCs w:val="28"/>
          <w:lang w:val="kk-KZ"/>
        </w:rPr>
        <w:t>не</w:t>
      </w:r>
      <w:r w:rsidRPr="00416E04">
        <w:rPr>
          <w:rFonts w:ascii="Times New Roman" w:hAnsi="Times New Roman" w:cs="Times New Roman"/>
          <w:color w:val="auto"/>
          <w:sz w:val="28"/>
          <w:szCs w:val="28"/>
          <w:lang w:val="kk-KZ"/>
        </w:rPr>
        <w:t xml:space="preserve"> (20%-дан астам)</w:t>
      </w:r>
      <w:r w:rsidR="003872B2">
        <w:rPr>
          <w:rFonts w:ascii="Times New Roman" w:hAnsi="Times New Roman" w:cs="Times New Roman"/>
          <w:color w:val="auto"/>
          <w:sz w:val="28"/>
          <w:szCs w:val="28"/>
          <w:lang w:val="kk-KZ"/>
        </w:rPr>
        <w:t xml:space="preserve"> байланысты болады</w:t>
      </w:r>
      <w:r w:rsidRPr="00416E04">
        <w:rPr>
          <w:rFonts w:ascii="Times New Roman" w:hAnsi="Times New Roman" w:cs="Times New Roman"/>
          <w:color w:val="auto"/>
          <w:sz w:val="28"/>
          <w:szCs w:val="28"/>
          <w:lang w:val="kk-KZ"/>
        </w:rPr>
        <w:t>. Бұл өсімдіктердің тұқымдары (жемістері) өсімдік майын алу үшін шикізат болып табылады.</w:t>
      </w:r>
    </w:p>
    <w:p w14:paraId="4DA94CE6" w14:textId="77777777" w:rsidR="00416E04" w:rsidRDefault="00416E04" w:rsidP="009A57B9">
      <w:pPr>
        <w:ind w:firstLine="567"/>
        <w:jc w:val="both"/>
        <w:rPr>
          <w:rFonts w:ascii="Times New Roman" w:hAnsi="Times New Roman" w:cs="Times New Roman"/>
          <w:color w:val="auto"/>
          <w:sz w:val="28"/>
          <w:szCs w:val="28"/>
          <w:lang w:val="kk-KZ"/>
        </w:rPr>
      </w:pPr>
      <w:r w:rsidRPr="00416E04">
        <w:rPr>
          <w:rFonts w:ascii="Times New Roman" w:hAnsi="Times New Roman" w:cs="Times New Roman"/>
          <w:color w:val="auto"/>
          <w:sz w:val="28"/>
          <w:szCs w:val="28"/>
          <w:lang w:val="kk-KZ"/>
        </w:rPr>
        <w:t>Майлы дақылдардың экологиялық-биологиялық ерекшеліктері вегетативтік, генеративтік ағзалар және шаруашылық қасиеттері бойынша түрлердің ерекше белгілерімен сипатталады</w:t>
      </w:r>
      <w:r>
        <w:rPr>
          <w:rFonts w:ascii="Times New Roman" w:hAnsi="Times New Roman" w:cs="Times New Roman"/>
          <w:color w:val="auto"/>
          <w:sz w:val="28"/>
          <w:szCs w:val="28"/>
          <w:lang w:val="kk-KZ"/>
        </w:rPr>
        <w:t xml:space="preserve"> </w:t>
      </w:r>
      <w:r w:rsidRPr="00416E04">
        <w:rPr>
          <w:rFonts w:ascii="Times New Roman" w:hAnsi="Times New Roman" w:cs="Times New Roman"/>
          <w:color w:val="auto"/>
          <w:sz w:val="28"/>
          <w:szCs w:val="28"/>
          <w:lang w:val="kk-KZ"/>
        </w:rPr>
        <w:t>[71].</w:t>
      </w:r>
    </w:p>
    <w:p w14:paraId="72F7F4E2" w14:textId="77777777" w:rsidR="00665F27" w:rsidRPr="003258DF" w:rsidRDefault="003258DF" w:rsidP="009A57B9">
      <w:pPr>
        <w:ind w:firstLine="567"/>
        <w:jc w:val="both"/>
        <w:rPr>
          <w:lang w:val="kk-KZ"/>
        </w:rPr>
      </w:pPr>
      <w:r w:rsidRPr="003258DF">
        <w:rPr>
          <w:rFonts w:ascii="Times New Roman" w:hAnsi="Times New Roman" w:cs="Times New Roman"/>
          <w:color w:val="auto"/>
          <w:sz w:val="28"/>
          <w:szCs w:val="28"/>
          <w:lang w:val="kk-KZ"/>
        </w:rPr>
        <w:t>Барлық майлы дақылдардың тұқымдары өну кезінде жеті бүршік болып жер бетіне өніп шығады, олар жеті бүршіктен 7 жапыраққа айналады.</w:t>
      </w:r>
      <w:r w:rsidR="00665F27" w:rsidRPr="00665F27">
        <w:rPr>
          <w:rFonts w:ascii="Times New Roman" w:hAnsi="Times New Roman" w:cs="Times New Roman"/>
          <w:color w:val="auto"/>
          <w:sz w:val="28"/>
          <w:szCs w:val="28"/>
          <w:lang w:val="kk-KZ"/>
        </w:rPr>
        <w:t xml:space="preserve"> Әр түрлі түрлердің </w:t>
      </w:r>
      <w:r>
        <w:rPr>
          <w:rFonts w:ascii="Times New Roman" w:hAnsi="Times New Roman" w:cs="Times New Roman"/>
          <w:color w:val="auto"/>
          <w:sz w:val="28"/>
          <w:szCs w:val="28"/>
          <w:lang w:val="kk-KZ"/>
        </w:rPr>
        <w:t>жеті бүршікті</w:t>
      </w:r>
      <w:r w:rsidR="00665F27" w:rsidRPr="00665F27">
        <w:rPr>
          <w:rFonts w:ascii="Times New Roman" w:hAnsi="Times New Roman" w:cs="Times New Roman"/>
          <w:color w:val="auto"/>
          <w:sz w:val="28"/>
          <w:szCs w:val="28"/>
          <w:lang w:val="kk-KZ"/>
        </w:rPr>
        <w:t xml:space="preserve"> жапырақтары мөлшері мен формасында</w:t>
      </w:r>
      <w:r>
        <w:rPr>
          <w:rFonts w:ascii="Times New Roman" w:hAnsi="Times New Roman" w:cs="Times New Roman"/>
          <w:color w:val="auto"/>
          <w:sz w:val="28"/>
          <w:szCs w:val="28"/>
          <w:lang w:val="kk-KZ"/>
        </w:rPr>
        <w:t xml:space="preserve"> байланысты</w:t>
      </w:r>
      <w:r w:rsidR="00665F27" w:rsidRPr="00665F27">
        <w:rPr>
          <w:rFonts w:ascii="Times New Roman" w:hAnsi="Times New Roman" w:cs="Times New Roman"/>
          <w:color w:val="auto"/>
          <w:sz w:val="28"/>
          <w:szCs w:val="28"/>
          <w:lang w:val="kk-KZ"/>
        </w:rPr>
        <w:t xml:space="preserve"> ерекшеленеді. Майлы дақылдар түрлерінің одан да күрт айырмашылықтары алғашқы жапырақтардың құрылымында байқалады. Майлы өсімдіктердің </w:t>
      </w:r>
      <w:r w:rsidR="00665F27" w:rsidRPr="00665F27">
        <w:rPr>
          <w:rFonts w:ascii="Times New Roman" w:hAnsi="Times New Roman" w:cs="Times New Roman"/>
          <w:color w:val="auto"/>
          <w:sz w:val="28"/>
          <w:szCs w:val="28"/>
          <w:lang w:val="kk-KZ"/>
        </w:rPr>
        <w:lastRenderedPageBreak/>
        <w:t xml:space="preserve">ерекше белгілері сабақтар мен жапырақтардағы майлы өсімдіктердің ерекшеліктерімен сипатталады. Майлы дақылдардың кейбіреулері генеративті мүшелерде ерекшеленеді, мысалы, кейбіреулерінде гүлдер мен </w:t>
      </w:r>
      <w:r w:rsidR="00035AEA" w:rsidRPr="00BD59EC">
        <w:rPr>
          <w:rFonts w:ascii="Times New Roman" w:hAnsi="Times New Roman" w:cs="Times New Roman"/>
          <w:color w:val="auto"/>
          <w:sz w:val="28"/>
          <w:szCs w:val="28"/>
          <w:lang w:val="kk-KZ"/>
        </w:rPr>
        <w:t>гүлденуі</w:t>
      </w:r>
      <w:r w:rsidR="00035AEA">
        <w:rPr>
          <w:rFonts w:ascii="Times New Roman" w:hAnsi="Times New Roman" w:cs="Times New Roman"/>
          <w:color w:val="auto"/>
          <w:sz w:val="28"/>
          <w:szCs w:val="28"/>
          <w:lang w:val="kk-KZ"/>
        </w:rPr>
        <w:t xml:space="preserve"> </w:t>
      </w:r>
      <w:r w:rsidR="00035AEA" w:rsidRPr="00BD59EC">
        <w:rPr>
          <w:rFonts w:ascii="Times New Roman" w:hAnsi="Times New Roman" w:cs="Times New Roman"/>
          <w:color w:val="auto"/>
          <w:sz w:val="28"/>
          <w:szCs w:val="28"/>
          <w:lang w:val="kk-KZ"/>
        </w:rPr>
        <w:t>(соцветиялар</w:t>
      </w:r>
      <w:r w:rsidR="00035AEA">
        <w:rPr>
          <w:rFonts w:ascii="Times New Roman" w:hAnsi="Times New Roman" w:cs="Times New Roman"/>
          <w:color w:val="auto"/>
          <w:sz w:val="28"/>
          <w:szCs w:val="28"/>
          <w:lang w:val="kk-KZ"/>
        </w:rPr>
        <w:t>)</w:t>
      </w:r>
      <w:r w:rsidR="00665F27" w:rsidRPr="00665F27">
        <w:rPr>
          <w:rFonts w:ascii="Times New Roman" w:hAnsi="Times New Roman" w:cs="Times New Roman"/>
          <w:color w:val="auto"/>
          <w:sz w:val="28"/>
          <w:szCs w:val="28"/>
          <w:lang w:val="kk-KZ"/>
        </w:rPr>
        <w:t xml:space="preserve">, басқаларында жемістер мен тұқымдар пайда болады. </w:t>
      </w:r>
      <w:r w:rsidR="00F25F4D" w:rsidRPr="00F25F4D">
        <w:rPr>
          <w:rFonts w:ascii="Times New Roman" w:hAnsi="Times New Roman" w:cs="Times New Roman"/>
          <w:color w:val="auto"/>
          <w:sz w:val="28"/>
          <w:szCs w:val="28"/>
          <w:lang w:val="kk-KZ"/>
        </w:rPr>
        <w:t xml:space="preserve">Майлы дақылдар түрлерінің шаруашылық қасиеттері тұқымдардағы май құрамымен және майдың  </w:t>
      </w:r>
      <w:r w:rsidR="00F25F4D" w:rsidRPr="00F25F4D">
        <w:rPr>
          <w:rFonts w:ascii="Times New Roman" w:hAnsi="Times New Roman"/>
          <w:color w:val="auto"/>
          <w:sz w:val="28"/>
          <w:szCs w:val="28"/>
          <w:lang w:val="kk-KZ"/>
        </w:rPr>
        <w:t xml:space="preserve">константасына </w:t>
      </w:r>
      <w:r w:rsidR="00F25F4D" w:rsidRPr="00F25F4D">
        <w:rPr>
          <w:rFonts w:ascii="Times New Roman" w:hAnsi="Times New Roman" w:cs="Times New Roman"/>
          <w:color w:val="auto"/>
          <w:sz w:val="28"/>
          <w:szCs w:val="28"/>
          <w:lang w:val="kk-KZ"/>
        </w:rPr>
        <w:t>- йод санымен, қышқыл санымен және сабындану санымен сипатталады.</w:t>
      </w:r>
      <w:r w:rsidR="00F25F4D">
        <w:rPr>
          <w:rFonts w:ascii="Times New Roman" w:hAnsi="Times New Roman" w:cs="Times New Roman"/>
          <w:color w:val="auto"/>
          <w:sz w:val="28"/>
          <w:szCs w:val="28"/>
          <w:lang w:val="kk-KZ"/>
        </w:rPr>
        <w:t xml:space="preserve"> </w:t>
      </w:r>
      <w:r w:rsidR="00F25F4D" w:rsidRPr="00665F27">
        <w:rPr>
          <w:rFonts w:ascii="Times New Roman" w:hAnsi="Times New Roman" w:cs="Times New Roman"/>
          <w:color w:val="auto"/>
          <w:sz w:val="28"/>
          <w:szCs w:val="28"/>
          <w:lang w:val="kk-KZ"/>
        </w:rPr>
        <w:t xml:space="preserve">Майлардағы </w:t>
      </w:r>
      <w:r w:rsidR="00F25F4D">
        <w:rPr>
          <w:rFonts w:ascii="Times New Roman" w:hAnsi="Times New Roman" w:cs="Times New Roman"/>
          <w:color w:val="auto"/>
          <w:sz w:val="28"/>
          <w:szCs w:val="28"/>
          <w:lang w:val="kk-KZ"/>
        </w:rPr>
        <w:t>й</w:t>
      </w:r>
      <w:r w:rsidR="00665F27" w:rsidRPr="00665F27">
        <w:rPr>
          <w:rFonts w:ascii="Times New Roman" w:hAnsi="Times New Roman" w:cs="Times New Roman"/>
          <w:color w:val="auto"/>
          <w:sz w:val="28"/>
          <w:szCs w:val="28"/>
          <w:lang w:val="kk-KZ"/>
        </w:rPr>
        <w:t xml:space="preserve">од саны қанықпаған қышқылдардың көрсеткіші болып табылады. </w:t>
      </w:r>
      <w:r w:rsidR="00F25F4D" w:rsidRPr="00F25F4D">
        <w:rPr>
          <w:rFonts w:ascii="Times New Roman" w:hAnsi="Times New Roman" w:cs="Times New Roman"/>
          <w:color w:val="auto"/>
          <w:sz w:val="28"/>
          <w:szCs w:val="28"/>
          <w:lang w:val="kk-KZ"/>
        </w:rPr>
        <w:t>Ол 100 г майға қосылған 1 грамм йодтың массасын көрсетеді.</w:t>
      </w:r>
      <w:r w:rsidR="00F25F4D">
        <w:rPr>
          <w:rFonts w:ascii="Times New Roman" w:hAnsi="Times New Roman" w:cs="Times New Roman"/>
          <w:color w:val="auto"/>
          <w:sz w:val="28"/>
          <w:szCs w:val="28"/>
          <w:lang w:val="kk-KZ"/>
        </w:rPr>
        <w:t xml:space="preserve"> </w:t>
      </w:r>
      <w:r w:rsidR="00665F27" w:rsidRPr="00665F27">
        <w:rPr>
          <w:rFonts w:ascii="Times New Roman" w:hAnsi="Times New Roman" w:cs="Times New Roman"/>
          <w:color w:val="auto"/>
          <w:sz w:val="28"/>
          <w:szCs w:val="28"/>
          <w:lang w:val="kk-KZ"/>
        </w:rPr>
        <w:t xml:space="preserve">Йод мөлшері неғұрлым жоғары болса, бояу өнеркәсібі үшін май соғұрлым құнды болады, өйткені мұндай май тез кебеді, берік серпімді пленка пайда болады. Азық-түлік және техникалық майларда бос май қышқылдарының ең аз мөлшері болуы керек, өйткені соңғысы май өндіруді қиындатады, бұл оларды қосымша өңдеуді (тазартуды) қажет етеді. </w:t>
      </w:r>
      <w:r w:rsidR="00665F27" w:rsidRPr="00BD59EC">
        <w:rPr>
          <w:rFonts w:ascii="Times New Roman" w:hAnsi="Times New Roman" w:cs="Times New Roman"/>
          <w:color w:val="auto"/>
          <w:sz w:val="28"/>
          <w:szCs w:val="28"/>
          <w:lang w:val="kk-KZ"/>
        </w:rPr>
        <w:t>Майдағы бос қышқылдардың көрсеткіші</w:t>
      </w:r>
      <w:r w:rsidR="003F4ACF">
        <w:rPr>
          <w:rFonts w:ascii="Times New Roman" w:hAnsi="Times New Roman" w:cs="Times New Roman"/>
          <w:color w:val="auto"/>
          <w:sz w:val="28"/>
          <w:szCs w:val="28"/>
          <w:lang w:val="kk-KZ"/>
        </w:rPr>
        <w:t xml:space="preserve"> қышқыл саны болып табылады. Ол </w:t>
      </w:r>
      <w:r w:rsidR="00665F27" w:rsidRPr="00BD59EC">
        <w:rPr>
          <w:rFonts w:ascii="Times New Roman" w:hAnsi="Times New Roman" w:cs="Times New Roman"/>
          <w:color w:val="auto"/>
          <w:sz w:val="28"/>
          <w:szCs w:val="28"/>
          <w:lang w:val="kk-KZ"/>
        </w:rPr>
        <w:t>1 г май қышқылдарын бейтараптандыру үшін қажет миллиграммдағы (</w:t>
      </w:r>
      <w:r w:rsidR="00F25F4D" w:rsidRPr="00BD59EC">
        <w:rPr>
          <w:rFonts w:ascii="Times New Roman" w:hAnsi="Times New Roman"/>
          <w:color w:val="auto"/>
          <w:sz w:val="28"/>
          <w:szCs w:val="28"/>
          <w:lang w:val="kk-KZ"/>
        </w:rPr>
        <w:t>КОН</w:t>
      </w:r>
      <w:r w:rsidR="00665F27" w:rsidRPr="00BD59EC">
        <w:rPr>
          <w:rFonts w:ascii="Times New Roman" w:hAnsi="Times New Roman" w:cs="Times New Roman"/>
          <w:color w:val="auto"/>
          <w:sz w:val="28"/>
          <w:szCs w:val="28"/>
          <w:lang w:val="kk-KZ"/>
        </w:rPr>
        <w:t>) каустикалық калийдің массасын көрсетеді.</w:t>
      </w:r>
    </w:p>
    <w:p w14:paraId="2D7A806F" w14:textId="77777777" w:rsidR="00AD7526" w:rsidRPr="00AD7526" w:rsidRDefault="00AD7526" w:rsidP="009A57B9">
      <w:pPr>
        <w:ind w:firstLine="567"/>
        <w:jc w:val="both"/>
        <w:rPr>
          <w:rFonts w:ascii="Times New Roman" w:hAnsi="Times New Roman" w:cs="Times New Roman"/>
          <w:color w:val="auto"/>
          <w:sz w:val="28"/>
          <w:szCs w:val="28"/>
          <w:lang w:val="kk-KZ"/>
        </w:rPr>
      </w:pPr>
      <w:r w:rsidRPr="00AD7526">
        <w:rPr>
          <w:rFonts w:ascii="Times New Roman" w:hAnsi="Times New Roman" w:cs="Times New Roman"/>
          <w:color w:val="auto"/>
          <w:sz w:val="28"/>
          <w:szCs w:val="28"/>
          <w:lang w:val="kk-KZ"/>
        </w:rPr>
        <w:t xml:space="preserve">Жетекші майлы дақылдардың бірі рапс – Brassicanapus L. (ТМС. Крест Тәрізді-Brassicaceae) Отаны-Жерорта Теңізі. Батыс Еуропада </w:t>
      </w:r>
      <w:r w:rsidR="00C41E91">
        <w:rPr>
          <w:rFonts w:ascii="Times New Roman" w:hAnsi="Times New Roman" w:cs="Times New Roman"/>
          <w:color w:val="auto"/>
          <w:sz w:val="28"/>
          <w:szCs w:val="28"/>
          <w:lang w:val="kk-KZ"/>
        </w:rPr>
        <w:t>р</w:t>
      </w:r>
      <w:r w:rsidRPr="00AD7526">
        <w:rPr>
          <w:rFonts w:ascii="Times New Roman" w:hAnsi="Times New Roman" w:cs="Times New Roman"/>
          <w:color w:val="auto"/>
          <w:sz w:val="28"/>
          <w:szCs w:val="28"/>
          <w:lang w:val="kk-KZ"/>
        </w:rPr>
        <w:t xml:space="preserve">апс </w:t>
      </w:r>
      <w:r w:rsidR="00C41E91">
        <w:rPr>
          <w:rFonts w:ascii="Times New Roman" w:hAnsi="Times New Roman" w:cs="Times New Roman"/>
          <w:color w:val="auto"/>
          <w:sz w:val="28"/>
          <w:szCs w:val="28"/>
          <w:lang w:val="kk-KZ"/>
        </w:rPr>
        <w:t xml:space="preserve">дақылы </w:t>
      </w:r>
      <w:r w:rsidRPr="00AD7526">
        <w:rPr>
          <w:rFonts w:ascii="Times New Roman" w:hAnsi="Times New Roman" w:cs="Times New Roman"/>
          <w:color w:val="auto"/>
          <w:sz w:val="28"/>
          <w:szCs w:val="28"/>
          <w:lang w:val="kk-KZ"/>
        </w:rPr>
        <w:t xml:space="preserve"> XIV ғасырда пайда болды және қазір үлкен аумақтарды алып жатқан техникалық мақсаттағы негізгі майлы дақылдардың бірі болып табылады.</w:t>
      </w:r>
    </w:p>
    <w:p w14:paraId="4F9DDF64" w14:textId="6CC56249" w:rsidR="00AD7526" w:rsidRDefault="00C41E91" w:rsidP="009A57B9">
      <w:pPr>
        <w:ind w:firstLine="567"/>
        <w:jc w:val="both"/>
        <w:rPr>
          <w:rFonts w:ascii="Times New Roman" w:hAnsi="Times New Roman" w:cs="Times New Roman"/>
          <w:color w:val="auto"/>
          <w:sz w:val="28"/>
          <w:szCs w:val="28"/>
          <w:lang w:val="kk-KZ"/>
        </w:rPr>
      </w:pPr>
      <w:r w:rsidRPr="0009115B">
        <w:rPr>
          <w:rFonts w:ascii="Times New Roman" w:hAnsi="Times New Roman" w:cs="Times New Roman"/>
          <w:color w:val="auto"/>
          <w:sz w:val="28"/>
          <w:szCs w:val="28"/>
          <w:lang w:val="kk-KZ" w:bidi="ar-SA"/>
        </w:rPr>
        <w:t xml:space="preserve">Жаздық </w:t>
      </w:r>
      <w:r w:rsidR="00AD7526" w:rsidRPr="00AD7526">
        <w:rPr>
          <w:rFonts w:ascii="Times New Roman" w:hAnsi="Times New Roman" w:cs="Times New Roman"/>
          <w:color w:val="auto"/>
          <w:sz w:val="28"/>
          <w:szCs w:val="28"/>
          <w:lang w:val="kk-KZ"/>
        </w:rPr>
        <w:t>рапс-қырыққабат тұқымдасына жататын жылдық шөптес</w:t>
      </w:r>
      <w:r w:rsidR="00022B37">
        <w:rPr>
          <w:rFonts w:ascii="Times New Roman" w:hAnsi="Times New Roman" w:cs="Times New Roman"/>
          <w:color w:val="auto"/>
          <w:sz w:val="28"/>
          <w:szCs w:val="28"/>
          <w:lang w:val="kk-KZ"/>
        </w:rPr>
        <w:t>ін өсімдік (Brassicanapus) [72-</w:t>
      </w:r>
      <w:r w:rsidR="00AD7526" w:rsidRPr="00AD7526">
        <w:rPr>
          <w:rFonts w:ascii="Times New Roman" w:hAnsi="Times New Roman" w:cs="Times New Roman"/>
          <w:color w:val="auto"/>
          <w:sz w:val="28"/>
          <w:szCs w:val="28"/>
          <w:lang w:val="kk-KZ"/>
        </w:rPr>
        <w:t xml:space="preserve">76]. </w:t>
      </w:r>
      <w:r w:rsidRPr="0009115B">
        <w:rPr>
          <w:rFonts w:ascii="Times New Roman" w:hAnsi="Times New Roman" w:cs="Times New Roman"/>
          <w:color w:val="auto"/>
          <w:sz w:val="28"/>
          <w:szCs w:val="28"/>
          <w:lang w:val="kk-KZ" w:bidi="ar-SA"/>
        </w:rPr>
        <w:t xml:space="preserve">Жаздық </w:t>
      </w:r>
      <w:r w:rsidR="00AD7526" w:rsidRPr="00AD7526">
        <w:rPr>
          <w:rFonts w:ascii="Times New Roman" w:hAnsi="Times New Roman" w:cs="Times New Roman"/>
          <w:color w:val="auto"/>
          <w:sz w:val="28"/>
          <w:szCs w:val="28"/>
          <w:lang w:val="kk-KZ"/>
        </w:rPr>
        <w:t>рапс-бұл әдеттегі көктемгі</w:t>
      </w:r>
      <w:r w:rsidR="00145F4C">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дақыл. Оның тұқымдары 1-3</w:t>
      </w:r>
      <w:r w:rsidR="00145F4C">
        <w:rPr>
          <w:rFonts w:ascii="Times New Roman" w:hAnsi="Times New Roman" w:cs="Times New Roman"/>
          <w:color w:val="auto"/>
          <w:sz w:val="28"/>
          <w:szCs w:val="28"/>
          <w:lang w:val="kk-KZ"/>
        </w:rPr>
        <w:t>°</w:t>
      </w:r>
      <w:r w:rsidR="00AD7526" w:rsidRPr="00AD7526">
        <w:rPr>
          <w:rFonts w:ascii="Times New Roman" w:hAnsi="Times New Roman" w:cs="Times New Roman"/>
          <w:color w:val="auto"/>
          <w:sz w:val="28"/>
          <w:szCs w:val="28"/>
          <w:lang w:val="kk-KZ"/>
        </w:rPr>
        <w:t>C температурада өн</w:t>
      </w:r>
      <w:r w:rsidR="00583B46">
        <w:rPr>
          <w:rFonts w:ascii="Times New Roman" w:hAnsi="Times New Roman" w:cs="Times New Roman"/>
          <w:color w:val="auto"/>
          <w:sz w:val="28"/>
          <w:szCs w:val="28"/>
          <w:lang w:val="kk-KZ"/>
        </w:rPr>
        <w:t>е</w:t>
      </w:r>
      <w:r w:rsidR="00AD7526" w:rsidRPr="00AD7526">
        <w:rPr>
          <w:rFonts w:ascii="Times New Roman" w:hAnsi="Times New Roman" w:cs="Times New Roman"/>
          <w:color w:val="auto"/>
          <w:sz w:val="28"/>
          <w:szCs w:val="28"/>
          <w:lang w:val="kk-KZ"/>
        </w:rPr>
        <w:t xml:space="preserve"> бастайды, б</w:t>
      </w:r>
      <w:r>
        <w:rPr>
          <w:rFonts w:ascii="Times New Roman" w:hAnsi="Times New Roman" w:cs="Times New Roman"/>
          <w:color w:val="auto"/>
          <w:sz w:val="28"/>
          <w:szCs w:val="28"/>
          <w:lang w:val="kk-KZ"/>
        </w:rPr>
        <w:t xml:space="preserve">ірақ біздің аймақта көшеттері </w:t>
      </w:r>
      <w:r w:rsidR="00AD7526" w:rsidRPr="00AD7526">
        <w:rPr>
          <w:rFonts w:ascii="Times New Roman" w:hAnsi="Times New Roman" w:cs="Times New Roman"/>
          <w:color w:val="auto"/>
          <w:sz w:val="28"/>
          <w:szCs w:val="28"/>
          <w:lang w:val="kk-KZ"/>
        </w:rPr>
        <w:t>пайда болуы үшін жоғары температура қажет</w:t>
      </w:r>
      <w:r>
        <w:rPr>
          <w:rFonts w:ascii="Times New Roman" w:hAnsi="Times New Roman" w:cs="Times New Roman"/>
          <w:color w:val="auto"/>
          <w:sz w:val="28"/>
          <w:szCs w:val="28"/>
          <w:lang w:val="kk-KZ"/>
        </w:rPr>
        <w:t xml:space="preserve"> </w:t>
      </w:r>
      <w:r w:rsidR="003F4ACF">
        <w:rPr>
          <w:rFonts w:ascii="Times New Roman" w:hAnsi="Times New Roman" w:cs="Times New Roman"/>
          <w:color w:val="auto"/>
          <w:sz w:val="28"/>
          <w:szCs w:val="28"/>
          <w:lang w:val="kk-KZ"/>
        </w:rPr>
        <w:t>[77-</w:t>
      </w:r>
      <w:r w:rsidR="00AD7526" w:rsidRPr="00AD7526">
        <w:rPr>
          <w:rFonts w:ascii="Times New Roman" w:hAnsi="Times New Roman" w:cs="Times New Roman"/>
          <w:color w:val="auto"/>
          <w:sz w:val="28"/>
          <w:szCs w:val="28"/>
          <w:lang w:val="kk-KZ"/>
        </w:rPr>
        <w:t>84]. Көшеттер температураға, топырақтың ылғалдылығына және 6-7-ші күні тұқым себу тереңдігіне байланысты пайда болады. Олар қысқа мерзімді аязға-5</w:t>
      </w:r>
      <w:r w:rsidR="00AD7526" w:rsidRPr="00C41E91">
        <w:rPr>
          <w:rFonts w:ascii="Times New Roman" w:hAnsi="Times New Roman" w:cs="Times New Roman"/>
          <w:color w:val="auto"/>
          <w:sz w:val="28"/>
          <w:szCs w:val="28"/>
          <w:vertAlign w:val="superscript"/>
          <w:lang w:val="kk-KZ"/>
        </w:rPr>
        <w:t>о</w:t>
      </w:r>
      <w:r w:rsidR="00AD7526" w:rsidRPr="00AD7526">
        <w:rPr>
          <w:rFonts w:ascii="Times New Roman" w:hAnsi="Times New Roman" w:cs="Times New Roman"/>
          <w:color w:val="auto"/>
          <w:sz w:val="28"/>
          <w:szCs w:val="28"/>
          <w:lang w:val="kk-KZ"/>
        </w:rPr>
        <w:t xml:space="preserve">С дейін шыдайды. Котиледон фазасындағы күшті көктемгі аяздармен және алғашқы шынайы жапырақтардың пайда болуымен дақылдар жұқарады немесе толығымен өледі. </w:t>
      </w:r>
      <w:r w:rsidRPr="0009115B">
        <w:rPr>
          <w:rFonts w:ascii="Times New Roman" w:hAnsi="Times New Roman" w:cs="Times New Roman"/>
          <w:color w:val="auto"/>
          <w:sz w:val="28"/>
          <w:szCs w:val="28"/>
          <w:lang w:val="kk-KZ" w:bidi="ar-SA"/>
        </w:rPr>
        <w:t xml:space="preserve">Жаздық </w:t>
      </w:r>
      <w:r w:rsidR="00AD7526" w:rsidRPr="00AD7526">
        <w:rPr>
          <w:rFonts w:ascii="Times New Roman" w:hAnsi="Times New Roman" w:cs="Times New Roman"/>
          <w:color w:val="auto"/>
          <w:sz w:val="28"/>
          <w:szCs w:val="28"/>
          <w:lang w:val="kk-KZ"/>
        </w:rPr>
        <w:t>рапс аяздармен және дамудың кейінгі кезеңдерінде зақымдалуы мү</w:t>
      </w:r>
      <w:r>
        <w:rPr>
          <w:rFonts w:ascii="Times New Roman" w:hAnsi="Times New Roman" w:cs="Times New Roman"/>
          <w:color w:val="auto"/>
          <w:sz w:val="28"/>
          <w:szCs w:val="28"/>
          <w:lang w:val="kk-KZ"/>
        </w:rPr>
        <w:t>мкін. Ересек өсімдіктер аязға-8</w:t>
      </w:r>
      <w:r w:rsidR="00AD7526" w:rsidRPr="00AD7526">
        <w:rPr>
          <w:rFonts w:ascii="Times New Roman" w:hAnsi="Times New Roman" w:cs="Times New Roman"/>
          <w:color w:val="auto"/>
          <w:sz w:val="28"/>
          <w:szCs w:val="28"/>
          <w:lang w:val="kk-KZ"/>
        </w:rPr>
        <w:t xml:space="preserve">° C-қа дейін </w:t>
      </w:r>
      <w:r>
        <w:rPr>
          <w:rFonts w:ascii="Times New Roman" w:hAnsi="Times New Roman" w:cs="Times New Roman"/>
          <w:color w:val="auto"/>
          <w:sz w:val="28"/>
          <w:szCs w:val="28"/>
          <w:lang w:val="kk-KZ"/>
        </w:rPr>
        <w:t>шыдайды және 2-3</w:t>
      </w:r>
      <w:r w:rsidR="00CF416F">
        <w:rPr>
          <w:rFonts w:ascii="Times New Roman" w:hAnsi="Times New Roman" w:cs="Times New Roman"/>
          <w:color w:val="auto"/>
          <w:sz w:val="28"/>
          <w:szCs w:val="28"/>
          <w:lang w:val="kk-KZ"/>
        </w:rPr>
        <w:t>° C температурада өседі [85-</w:t>
      </w:r>
      <w:r w:rsidR="00AD7526" w:rsidRPr="00AD7526">
        <w:rPr>
          <w:rFonts w:ascii="Times New Roman" w:hAnsi="Times New Roman" w:cs="Times New Roman"/>
          <w:color w:val="auto"/>
          <w:sz w:val="28"/>
          <w:szCs w:val="28"/>
          <w:lang w:val="kk-KZ"/>
        </w:rPr>
        <w:t>8</w:t>
      </w:r>
      <w:r w:rsidR="00CF416F">
        <w:rPr>
          <w:rFonts w:ascii="Times New Roman" w:hAnsi="Times New Roman" w:cs="Times New Roman"/>
          <w:color w:val="auto"/>
          <w:sz w:val="28"/>
          <w:szCs w:val="28"/>
          <w:lang w:val="kk-KZ"/>
        </w:rPr>
        <w:t>8</w:t>
      </w:r>
      <w:r w:rsidR="00AD7526" w:rsidRPr="00AD7526">
        <w:rPr>
          <w:rFonts w:ascii="Times New Roman" w:hAnsi="Times New Roman" w:cs="Times New Roman"/>
          <w:color w:val="auto"/>
          <w:sz w:val="28"/>
          <w:szCs w:val="28"/>
          <w:lang w:val="kk-KZ"/>
        </w:rPr>
        <w:t>]. Бұл вегетациялық кезеңнің климаттық жағдайларын тиімді пайдалануға және үлкен биомассаны жинауға, оны аралық дақылдарда өсіруге, соның ішінде күздік дақылдарды жасыл жем мен дәнге жинағаннан кей</w:t>
      </w:r>
      <w:r w:rsidR="00937C0F">
        <w:rPr>
          <w:rFonts w:ascii="Times New Roman" w:hAnsi="Times New Roman" w:cs="Times New Roman"/>
          <w:color w:val="auto"/>
          <w:sz w:val="28"/>
          <w:szCs w:val="28"/>
          <w:lang w:val="kk-KZ"/>
        </w:rPr>
        <w:t>ін өсіруге мүмкіндік береді [89-</w:t>
      </w:r>
      <w:r w:rsidR="00AD7526" w:rsidRPr="00AD7526">
        <w:rPr>
          <w:rFonts w:ascii="Times New Roman" w:hAnsi="Times New Roman" w:cs="Times New Roman"/>
          <w:color w:val="auto"/>
          <w:sz w:val="28"/>
          <w:szCs w:val="28"/>
          <w:lang w:val="kk-KZ"/>
        </w:rPr>
        <w:t xml:space="preserve"> 91]. Температура неғұрлым жоғары болса, фаза аралық кезең соғұрлым қысқа болады және рапс өсімдіктерінің келесі фазалары тезірек пайда болады, бұл өнімділікті едәуір төмендетеді. Төмен температурада, керісінше, рапс жасыл массаның жоғары өнімділігін құрайды [92]. </w:t>
      </w:r>
      <w:r w:rsidRPr="0009115B">
        <w:rPr>
          <w:rFonts w:ascii="Times New Roman" w:hAnsi="Times New Roman" w:cs="Times New Roman"/>
          <w:color w:val="auto"/>
          <w:sz w:val="28"/>
          <w:szCs w:val="28"/>
          <w:lang w:val="kk-KZ" w:bidi="ar-SA"/>
        </w:rPr>
        <w:t xml:space="preserve">Жаздық </w:t>
      </w:r>
      <w:r w:rsidR="00AD7526" w:rsidRPr="00AD7526">
        <w:rPr>
          <w:rFonts w:ascii="Times New Roman" w:hAnsi="Times New Roman" w:cs="Times New Roman"/>
          <w:color w:val="auto"/>
          <w:sz w:val="28"/>
          <w:szCs w:val="28"/>
          <w:lang w:val="kk-KZ"/>
        </w:rPr>
        <w:t>рапс</w:t>
      </w:r>
      <w:r>
        <w:rPr>
          <w:rFonts w:ascii="Times New Roman" w:hAnsi="Times New Roman" w:cs="Times New Roman"/>
          <w:color w:val="auto"/>
          <w:sz w:val="28"/>
          <w:szCs w:val="28"/>
          <w:lang w:val="kk-KZ"/>
        </w:rPr>
        <w:t xml:space="preserve"> </w:t>
      </w:r>
      <w:r w:rsidR="00AD7526" w:rsidRPr="00AD7526">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 </w:t>
      </w:r>
      <w:r w:rsidR="00AD7526" w:rsidRPr="00AD7526">
        <w:rPr>
          <w:rFonts w:ascii="Times New Roman" w:hAnsi="Times New Roman" w:cs="Times New Roman"/>
          <w:color w:val="auto"/>
          <w:sz w:val="28"/>
          <w:szCs w:val="28"/>
          <w:lang w:val="kk-KZ"/>
        </w:rPr>
        <w:t>бұл ұзақ күндік өсімдік, ал қысқа күндізгі уақытта жазғы дақылдармен оның дамуы кешіктіріліп, вегетативті массаның өсуі артады [93].</w:t>
      </w:r>
    </w:p>
    <w:p w14:paraId="768FDA96" w14:textId="77777777" w:rsidR="00E10C4B" w:rsidRDefault="00E10C4B" w:rsidP="009A57B9">
      <w:pPr>
        <w:ind w:firstLine="567"/>
        <w:jc w:val="both"/>
        <w:rPr>
          <w:rFonts w:ascii="Times New Roman" w:hAnsi="Times New Roman" w:cs="Times New Roman"/>
          <w:color w:val="auto"/>
          <w:sz w:val="28"/>
          <w:szCs w:val="28"/>
          <w:lang w:val="kk-KZ"/>
        </w:rPr>
      </w:pPr>
      <w:r w:rsidRPr="00E10C4B">
        <w:rPr>
          <w:rFonts w:ascii="Times New Roman" w:hAnsi="Times New Roman" w:cs="Times New Roman"/>
          <w:color w:val="auto"/>
          <w:sz w:val="28"/>
          <w:szCs w:val="28"/>
          <w:lang w:val="kk-KZ"/>
        </w:rPr>
        <w:t>Рапс фенофазалардың біркелкі емес басталуы бар дақылдарға жатады, әсіресе вегетациялық кезеңнің басында. Сондықтан фазаның толық басталуы өсімдіктердің 75% фазаға енген кезде ескерілді</w:t>
      </w:r>
      <w:r w:rsidR="00D028BC">
        <w:rPr>
          <w:rFonts w:ascii="Times New Roman" w:hAnsi="Times New Roman" w:cs="Times New Roman"/>
          <w:color w:val="auto"/>
          <w:sz w:val="28"/>
          <w:szCs w:val="28"/>
          <w:lang w:val="kk-KZ"/>
        </w:rPr>
        <w:t>.</w:t>
      </w:r>
      <w:r w:rsidRPr="00E10C4B">
        <w:rPr>
          <w:rFonts w:ascii="Times New Roman" w:hAnsi="Times New Roman" w:cs="Times New Roman"/>
          <w:color w:val="auto"/>
          <w:sz w:val="28"/>
          <w:szCs w:val="28"/>
          <w:lang w:val="kk-KZ"/>
        </w:rPr>
        <w:t xml:space="preserve"> </w:t>
      </w:r>
    </w:p>
    <w:p w14:paraId="07C1B5D7" w14:textId="3DF436C8" w:rsidR="00D028BC" w:rsidRPr="00C07AC4" w:rsidRDefault="00D028BC" w:rsidP="00D028BC">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lastRenderedPageBreak/>
        <w:t>Жаздық рапс</w:t>
      </w:r>
      <w:r>
        <w:rPr>
          <w:rFonts w:ascii="Times New Roman" w:hAnsi="Times New Roman" w:cs="Times New Roman"/>
          <w:color w:val="auto"/>
          <w:sz w:val="28"/>
          <w:szCs w:val="28"/>
          <w:lang w:val="kk-KZ"/>
        </w:rPr>
        <w:t>тың</w:t>
      </w:r>
      <w:r w:rsidRPr="00C07AC4">
        <w:rPr>
          <w:rFonts w:ascii="Times New Roman" w:hAnsi="Times New Roman" w:cs="Times New Roman"/>
          <w:color w:val="auto"/>
          <w:sz w:val="28"/>
          <w:szCs w:val="28"/>
          <w:lang w:val="kk-KZ"/>
        </w:rPr>
        <w:t xml:space="preserve"> фазалар бойынша дамуын</w:t>
      </w:r>
      <w:r>
        <w:rPr>
          <w:rFonts w:ascii="Times New Roman" w:hAnsi="Times New Roman" w:cs="Times New Roman"/>
          <w:color w:val="auto"/>
          <w:sz w:val="28"/>
          <w:szCs w:val="28"/>
          <w:lang w:val="kk-KZ"/>
        </w:rPr>
        <w:t>а ф</w:t>
      </w:r>
      <w:r w:rsidRPr="00C07AC4">
        <w:rPr>
          <w:rFonts w:ascii="Times New Roman" w:hAnsi="Times New Roman" w:cs="Times New Roman"/>
          <w:color w:val="auto"/>
          <w:sz w:val="28"/>
          <w:szCs w:val="28"/>
          <w:lang w:val="kk-KZ"/>
        </w:rPr>
        <w:t>енологиялық бақылау</w:t>
      </w:r>
      <w:r>
        <w:rPr>
          <w:rFonts w:ascii="Times New Roman" w:hAnsi="Times New Roman" w:cs="Times New Roman"/>
          <w:color w:val="auto"/>
          <w:sz w:val="28"/>
          <w:szCs w:val="28"/>
          <w:lang w:val="kk-KZ"/>
        </w:rPr>
        <w:t>:</w:t>
      </w:r>
      <w:r w:rsidRPr="00C07AC4">
        <w:rPr>
          <w:rFonts w:ascii="Times New Roman" w:hAnsi="Times New Roman" w:cs="Times New Roman"/>
          <w:color w:val="auto"/>
          <w:sz w:val="28"/>
          <w:szCs w:val="28"/>
          <w:lang w:val="kk-KZ"/>
        </w:rPr>
        <w:t xml:space="preserve"> жапырақты розеткалар кең,  </w:t>
      </w:r>
      <w:r>
        <w:rPr>
          <w:rFonts w:ascii="Times New Roman" w:hAnsi="Times New Roman" w:cs="Times New Roman"/>
          <w:color w:val="auto"/>
          <w:sz w:val="28"/>
          <w:szCs w:val="28"/>
          <w:lang w:val="kk-KZ"/>
        </w:rPr>
        <w:t>сабақты болуы</w:t>
      </w:r>
      <w:r w:rsidRPr="00C07AC4">
        <w:rPr>
          <w:rFonts w:ascii="Times New Roman" w:hAnsi="Times New Roman" w:cs="Times New Roman"/>
          <w:color w:val="auto"/>
          <w:sz w:val="28"/>
          <w:szCs w:val="28"/>
          <w:lang w:val="kk-KZ"/>
        </w:rPr>
        <w:t>, бутонизация</w:t>
      </w:r>
      <w:r>
        <w:rPr>
          <w:rFonts w:ascii="Times New Roman" w:hAnsi="Times New Roman" w:cs="Times New Roman"/>
          <w:color w:val="auto"/>
          <w:sz w:val="28"/>
          <w:szCs w:val="28"/>
          <w:lang w:val="kk-KZ"/>
        </w:rPr>
        <w:t>лануы</w:t>
      </w:r>
      <w:r w:rsidRPr="00C07AC4">
        <w:rPr>
          <w:rFonts w:ascii="Times New Roman" w:hAnsi="Times New Roman" w:cs="Times New Roman"/>
          <w:color w:val="auto"/>
          <w:sz w:val="28"/>
          <w:szCs w:val="28"/>
          <w:lang w:val="kk-KZ"/>
        </w:rPr>
        <w:t xml:space="preserve">, гүлденген, </w:t>
      </w:r>
      <w:r>
        <w:rPr>
          <w:rFonts w:ascii="Times New Roman" w:hAnsi="Times New Roman" w:cs="Times New Roman"/>
          <w:color w:val="auto"/>
          <w:sz w:val="28"/>
          <w:szCs w:val="28"/>
          <w:lang w:val="kk-KZ"/>
        </w:rPr>
        <w:t>бұтақтануы</w:t>
      </w:r>
      <w:r w:rsidRPr="00C07AC4">
        <w:rPr>
          <w:rFonts w:ascii="Times New Roman" w:hAnsi="Times New Roman" w:cs="Times New Roman"/>
          <w:color w:val="auto"/>
          <w:sz w:val="28"/>
          <w:szCs w:val="28"/>
          <w:lang w:val="kk-KZ"/>
        </w:rPr>
        <w:t>, тұқым</w:t>
      </w:r>
      <w:r>
        <w:rPr>
          <w:rFonts w:ascii="Times New Roman" w:hAnsi="Times New Roman" w:cs="Times New Roman"/>
          <w:color w:val="auto"/>
          <w:sz w:val="28"/>
          <w:szCs w:val="28"/>
          <w:lang w:val="kk-KZ"/>
        </w:rPr>
        <w:t>ның</w:t>
      </w:r>
      <w:r w:rsidRPr="00C07AC4">
        <w:rPr>
          <w:rFonts w:ascii="Times New Roman" w:hAnsi="Times New Roman" w:cs="Times New Roman"/>
          <w:color w:val="auto"/>
          <w:sz w:val="28"/>
          <w:szCs w:val="28"/>
          <w:lang w:val="kk-KZ"/>
        </w:rPr>
        <w:t xml:space="preserve"> пісіп</w:t>
      </w:r>
      <w:r>
        <w:rPr>
          <w:rFonts w:ascii="Times New Roman" w:hAnsi="Times New Roman" w:cs="Times New Roman"/>
          <w:color w:val="auto"/>
          <w:sz w:val="28"/>
          <w:szCs w:val="28"/>
          <w:lang w:val="kk-KZ"/>
        </w:rPr>
        <w:t>-жетілуін көзбен шолу арқылы</w:t>
      </w:r>
      <w:r w:rsidRPr="007B19C1">
        <w:rPr>
          <w:rFonts w:ascii="Times New Roman" w:hAnsi="Times New Roman" w:cs="Times New Roman"/>
          <w:color w:val="auto"/>
          <w:sz w:val="28"/>
          <w:szCs w:val="28"/>
          <w:lang w:val="kk-KZ"/>
        </w:rPr>
        <w:t xml:space="preserve"> </w:t>
      </w:r>
      <w:r w:rsidRPr="00C07AC4">
        <w:rPr>
          <w:rFonts w:ascii="Times New Roman" w:hAnsi="Times New Roman" w:cs="Times New Roman"/>
          <w:color w:val="auto"/>
          <w:sz w:val="28"/>
          <w:szCs w:val="28"/>
          <w:lang w:val="kk-KZ"/>
        </w:rPr>
        <w:t xml:space="preserve">жүргізіледі. Зерттеулер көрсеткендей, қолайлы жағдайларда </w:t>
      </w:r>
      <w:r>
        <w:rPr>
          <w:rFonts w:ascii="Times New Roman" w:hAnsi="Times New Roman" w:cs="Times New Roman"/>
          <w:color w:val="auto"/>
          <w:sz w:val="28"/>
          <w:szCs w:val="28"/>
          <w:lang w:val="kk-KZ"/>
        </w:rPr>
        <w:t xml:space="preserve">жаздық </w:t>
      </w:r>
      <w:r w:rsidRPr="00C07AC4">
        <w:rPr>
          <w:rFonts w:ascii="Times New Roman" w:hAnsi="Times New Roman" w:cs="Times New Roman"/>
          <w:color w:val="auto"/>
          <w:sz w:val="28"/>
          <w:szCs w:val="28"/>
          <w:lang w:val="kk-KZ"/>
        </w:rPr>
        <w:t xml:space="preserve"> рапстың көшеттері 5-7 күнде пайда болады, толық көшеттер егуден 8-9 күн ішінде белгіленеді.</w:t>
      </w:r>
      <w:r w:rsidRPr="00D028BC">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Жаздық </w:t>
      </w:r>
      <w:r w:rsidRPr="00C07AC4">
        <w:rPr>
          <w:rFonts w:ascii="Times New Roman" w:hAnsi="Times New Roman" w:cs="Times New Roman"/>
          <w:color w:val="auto"/>
          <w:sz w:val="28"/>
          <w:szCs w:val="28"/>
          <w:lang w:val="kk-KZ"/>
        </w:rPr>
        <w:t xml:space="preserve"> рапс өсімдіктерінің жай-күйі келесі факторларға байланысты:</w:t>
      </w:r>
    </w:p>
    <w:p w14:paraId="2D69AAA2" w14:textId="77777777" w:rsidR="00D028BC" w:rsidRPr="00C07AC4" w:rsidRDefault="00D028BC" w:rsidP="00D028BC">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t>- вегетациялық кезеңнің метеорологиялық жағдайлары,</w:t>
      </w:r>
    </w:p>
    <w:p w14:paraId="49C3E52A" w14:textId="77777777" w:rsidR="00D028BC" w:rsidRPr="00C07AC4" w:rsidRDefault="00D028BC" w:rsidP="00D028BC">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t>- крест тәрізді бүргенің зақымдану дәрежесі,</w:t>
      </w:r>
    </w:p>
    <w:p w14:paraId="7B3B4DB4" w14:textId="77777777" w:rsidR="00D028BC" w:rsidRPr="00C07AC4" w:rsidRDefault="00D028BC" w:rsidP="00D028BC">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t>- көшеттердің біркелкілігі мен сапасы,</w:t>
      </w:r>
    </w:p>
    <w:p w14:paraId="2D20DD3D" w14:textId="77777777" w:rsidR="00D028BC" w:rsidRPr="00C07AC4" w:rsidRDefault="00D028BC" w:rsidP="00D028BC">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t>- арамшөптердің болуы және бәсекелестігі,</w:t>
      </w:r>
    </w:p>
    <w:p w14:paraId="4AD71B1F" w14:textId="0F45B2E9" w:rsidR="00D028BC" w:rsidRDefault="00D028BC" w:rsidP="00D028BC">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Pr="00C07AC4">
        <w:rPr>
          <w:rFonts w:ascii="Times New Roman" w:hAnsi="Times New Roman" w:cs="Times New Roman"/>
          <w:color w:val="auto"/>
          <w:sz w:val="28"/>
          <w:szCs w:val="28"/>
          <w:lang w:val="kk-KZ"/>
        </w:rPr>
        <w:t>өсімдіктердің аурулар мен зиянкестерге төзімділігі.</w:t>
      </w:r>
      <w:r>
        <w:rPr>
          <w:rFonts w:ascii="Times New Roman" w:hAnsi="Times New Roman" w:cs="Times New Roman"/>
          <w:color w:val="auto"/>
          <w:sz w:val="28"/>
          <w:szCs w:val="28"/>
          <w:lang w:val="kk-KZ"/>
        </w:rPr>
        <w:t xml:space="preserve"> </w:t>
      </w:r>
      <w:r w:rsidRPr="00C07AC4">
        <w:rPr>
          <w:rFonts w:ascii="Times New Roman" w:hAnsi="Times New Roman" w:cs="Times New Roman"/>
          <w:color w:val="auto"/>
          <w:sz w:val="28"/>
          <w:szCs w:val="28"/>
          <w:lang w:val="kk-KZ"/>
        </w:rPr>
        <w:t>Көбінесе, вегетациялық кезеңде тұтастай жауын-шашын мөлшері ғана емес, сонымен қатар олардың вегетациялық кезеңдерге түсу уақыты, әсіресе суды тұтыну үшін өте маңызды өсу фазалары</w:t>
      </w:r>
      <w:r>
        <w:rPr>
          <w:rFonts w:ascii="Times New Roman" w:hAnsi="Times New Roman" w:cs="Times New Roman"/>
          <w:color w:val="auto"/>
          <w:sz w:val="28"/>
          <w:szCs w:val="28"/>
          <w:lang w:val="kk-KZ"/>
        </w:rPr>
        <w:t xml:space="preserve"> </w:t>
      </w:r>
      <w:r w:rsidRPr="00C07AC4">
        <w:rPr>
          <w:rFonts w:ascii="Times New Roman" w:hAnsi="Times New Roman" w:cs="Times New Roman"/>
          <w:color w:val="auto"/>
          <w:sz w:val="28"/>
          <w:szCs w:val="28"/>
          <w:lang w:val="kk-KZ"/>
        </w:rPr>
        <w:t>және даму</w:t>
      </w:r>
      <w:r>
        <w:rPr>
          <w:rFonts w:ascii="Times New Roman" w:hAnsi="Times New Roman" w:cs="Times New Roman"/>
          <w:color w:val="auto"/>
          <w:sz w:val="28"/>
          <w:szCs w:val="28"/>
          <w:lang w:val="kk-KZ"/>
        </w:rPr>
        <w:t>ы әсер етеді</w:t>
      </w:r>
      <w:r w:rsidRPr="00C07AC4">
        <w:rPr>
          <w:rFonts w:ascii="Times New Roman" w:hAnsi="Times New Roman" w:cs="Times New Roman"/>
          <w:color w:val="auto"/>
          <w:sz w:val="28"/>
          <w:szCs w:val="28"/>
          <w:lang w:val="kk-KZ"/>
        </w:rPr>
        <w:t>. Сабақтың фазасында жауын-шашынның ерекше маңызы бар</w:t>
      </w:r>
      <w:r>
        <w:rPr>
          <w:rFonts w:ascii="Times New Roman" w:hAnsi="Times New Roman" w:cs="Times New Roman"/>
          <w:color w:val="auto"/>
          <w:sz w:val="28"/>
          <w:szCs w:val="28"/>
          <w:lang w:val="kk-KZ"/>
        </w:rPr>
        <w:t>:</w:t>
      </w:r>
      <w:r w:rsidR="0047529B">
        <w:rPr>
          <w:rFonts w:ascii="Times New Roman" w:hAnsi="Times New Roman" w:cs="Times New Roman"/>
          <w:color w:val="auto"/>
          <w:sz w:val="28"/>
          <w:szCs w:val="28"/>
          <w:lang w:val="kk-KZ"/>
        </w:rPr>
        <w:t xml:space="preserve"> </w:t>
      </w:r>
      <w:r w:rsidRPr="00C07AC4">
        <w:rPr>
          <w:rFonts w:ascii="Times New Roman" w:hAnsi="Times New Roman" w:cs="Times New Roman"/>
          <w:color w:val="auto"/>
          <w:sz w:val="28"/>
          <w:szCs w:val="28"/>
          <w:lang w:val="kk-KZ"/>
        </w:rPr>
        <w:t xml:space="preserve">- генеративті органдар төселгенде, бүршіктің басталуы қолайлы ауа-райы жағдайлары (жеткілікті жылу және жауын-шашын) </w:t>
      </w:r>
      <w:r>
        <w:rPr>
          <w:rFonts w:ascii="Times New Roman" w:hAnsi="Times New Roman" w:cs="Times New Roman"/>
          <w:color w:val="auto"/>
          <w:sz w:val="28"/>
          <w:szCs w:val="28"/>
          <w:lang w:val="kk-KZ"/>
        </w:rPr>
        <w:t xml:space="preserve">жаздық </w:t>
      </w:r>
      <w:r w:rsidRPr="00C07AC4">
        <w:rPr>
          <w:rFonts w:ascii="Times New Roman" w:hAnsi="Times New Roman" w:cs="Times New Roman"/>
          <w:color w:val="auto"/>
          <w:sz w:val="28"/>
          <w:szCs w:val="28"/>
          <w:lang w:val="kk-KZ"/>
        </w:rPr>
        <w:t>рапстың даму фазаларының толық өтуіне ықпал етеді, бұл өнімнің өнімділігі мен сапасына оң әсер етеді</w:t>
      </w:r>
      <w:r w:rsidR="00A52B4F">
        <w:rPr>
          <w:rFonts w:ascii="Times New Roman" w:hAnsi="Times New Roman" w:cs="Times New Roman"/>
          <w:color w:val="auto"/>
          <w:sz w:val="28"/>
          <w:szCs w:val="28"/>
          <w:lang w:val="kk-KZ"/>
        </w:rPr>
        <w:t xml:space="preserve"> </w:t>
      </w:r>
      <w:r w:rsidRPr="00E10C4B">
        <w:rPr>
          <w:rFonts w:ascii="Times New Roman" w:hAnsi="Times New Roman" w:cs="Times New Roman"/>
          <w:color w:val="auto"/>
          <w:sz w:val="28"/>
          <w:szCs w:val="28"/>
          <w:lang w:val="kk-KZ"/>
        </w:rPr>
        <w:t>(</w:t>
      </w:r>
      <w:r w:rsidRPr="00BD59EC">
        <w:rPr>
          <w:rFonts w:ascii="Times New Roman" w:hAnsi="Times New Roman" w:cs="Times New Roman"/>
          <w:color w:val="auto"/>
          <w:sz w:val="28"/>
          <w:szCs w:val="28"/>
          <w:lang w:val="kk-KZ"/>
        </w:rPr>
        <w:t>2</w:t>
      </w:r>
      <w:r w:rsidRPr="00E10C4B">
        <w:rPr>
          <w:rFonts w:ascii="Times New Roman" w:hAnsi="Times New Roman" w:cs="Times New Roman"/>
          <w:color w:val="auto"/>
          <w:sz w:val="28"/>
          <w:szCs w:val="28"/>
          <w:lang w:val="kk-KZ"/>
        </w:rPr>
        <w:t>-</w:t>
      </w:r>
      <w:r w:rsidRPr="00BD59EC">
        <w:rPr>
          <w:rFonts w:ascii="Times New Roman" w:hAnsi="Times New Roman" w:cs="Times New Roman"/>
          <w:color w:val="auto"/>
          <w:sz w:val="28"/>
          <w:szCs w:val="28"/>
          <w:lang w:val="kk-KZ"/>
        </w:rPr>
        <w:t>5</w:t>
      </w:r>
      <w:r w:rsidRPr="00E10C4B">
        <w:rPr>
          <w:rFonts w:ascii="Times New Roman" w:hAnsi="Times New Roman" w:cs="Times New Roman"/>
          <w:color w:val="auto"/>
          <w:sz w:val="28"/>
          <w:szCs w:val="28"/>
          <w:lang w:val="kk-KZ"/>
        </w:rPr>
        <w:t xml:space="preserve"> сурет).</w:t>
      </w:r>
    </w:p>
    <w:p w14:paraId="7FED517C" w14:textId="77777777" w:rsidR="0047529B" w:rsidRDefault="0047529B" w:rsidP="00D028BC">
      <w:pPr>
        <w:ind w:firstLine="567"/>
        <w:jc w:val="both"/>
        <w:rPr>
          <w:rFonts w:ascii="Times New Roman" w:hAnsi="Times New Roman" w:cs="Times New Roman"/>
          <w:color w:val="auto"/>
          <w:sz w:val="28"/>
          <w:szCs w:val="28"/>
          <w:lang w:val="kk-KZ"/>
        </w:rPr>
      </w:pPr>
    </w:p>
    <w:p w14:paraId="26794F4E" w14:textId="21163233" w:rsidR="00BE0F61" w:rsidRDefault="00EA4BBA" w:rsidP="00BE0F61">
      <w:pPr>
        <w:ind w:firstLine="567"/>
        <w:jc w:val="both"/>
        <w:rPr>
          <w:rFonts w:ascii="Times New Roman" w:hAnsi="Times New Roman" w:cs="Times New Roman"/>
          <w:color w:val="auto"/>
          <w:sz w:val="28"/>
          <w:szCs w:val="28"/>
          <w:lang w:val="kk-KZ"/>
        </w:rPr>
      </w:pPr>
      <w:r w:rsidRPr="00EA4BBA">
        <w:rPr>
          <w:noProof/>
          <w:lang w:val="en-BZ" w:eastAsia="en-BZ" w:bidi="ar-SA"/>
        </w:rPr>
        <w:drawing>
          <wp:inline distT="0" distB="0" distL="0" distR="0" wp14:anchorId="4BB0A482" wp14:editId="0AF62C82">
            <wp:extent cx="5948680" cy="5255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680" cy="5255260"/>
                    </a:xfrm>
                    <a:prstGeom prst="rect">
                      <a:avLst/>
                    </a:prstGeom>
                    <a:noFill/>
                    <a:ln>
                      <a:noFill/>
                    </a:ln>
                  </pic:spPr>
                </pic:pic>
              </a:graphicData>
            </a:graphic>
          </wp:inline>
        </w:drawing>
      </w:r>
    </w:p>
    <w:p w14:paraId="11E1C414" w14:textId="77777777" w:rsidR="00E0534E" w:rsidRDefault="00C07AC4" w:rsidP="009A57B9">
      <w:pPr>
        <w:ind w:firstLine="567"/>
        <w:jc w:val="both"/>
        <w:rPr>
          <w:rFonts w:ascii="Times New Roman" w:hAnsi="Times New Roman" w:cs="Times New Roman"/>
          <w:color w:val="auto"/>
          <w:sz w:val="28"/>
          <w:szCs w:val="28"/>
          <w:lang w:val="kk-KZ"/>
        </w:rPr>
      </w:pPr>
      <w:r w:rsidRPr="00C07AC4">
        <w:rPr>
          <w:rFonts w:ascii="Times New Roman" w:hAnsi="Times New Roman" w:cs="Times New Roman"/>
          <w:color w:val="auto"/>
          <w:sz w:val="28"/>
          <w:szCs w:val="28"/>
          <w:lang w:val="kk-KZ"/>
        </w:rPr>
        <w:lastRenderedPageBreak/>
        <w:t>Жазғы егіс кезінде бұл дақыл, әдетте, гүлденудің 15 кезеңіне жетпейді, тек ерте өсетін дақылдарда ерте пісетін сорттар осы кезеңге ене алады. Көшеттерден бастап жем - шөпке егін егуге дейінгі кезеңнің ұзақтығы 60-70 күнді, аңшылықта – 45-55 күнді құрайды. Өнімді қалыптастыру үшін қажетті 5</w:t>
      </w:r>
      <w:r w:rsidRPr="007B19C1">
        <w:rPr>
          <w:rFonts w:ascii="Times New Roman" w:hAnsi="Times New Roman" w:cs="Times New Roman"/>
          <w:color w:val="auto"/>
          <w:sz w:val="28"/>
          <w:szCs w:val="28"/>
          <w:vertAlign w:val="superscript"/>
          <w:lang w:val="kk-KZ"/>
        </w:rPr>
        <w:t>о</w:t>
      </w:r>
      <w:r w:rsidRPr="00C07AC4">
        <w:rPr>
          <w:rFonts w:ascii="Times New Roman" w:hAnsi="Times New Roman" w:cs="Times New Roman"/>
          <w:color w:val="auto"/>
          <w:sz w:val="28"/>
          <w:szCs w:val="28"/>
          <w:lang w:val="kk-KZ"/>
        </w:rPr>
        <w:t>С-тан жоғары тиімді температуралардың қосындысы шабындық кезеңінде 850 – 900</w:t>
      </w:r>
      <w:r w:rsidRPr="007B19C1">
        <w:rPr>
          <w:rFonts w:ascii="Times New Roman" w:hAnsi="Times New Roman" w:cs="Times New Roman"/>
          <w:color w:val="auto"/>
          <w:sz w:val="28"/>
          <w:szCs w:val="28"/>
          <w:vertAlign w:val="superscript"/>
          <w:lang w:val="kk-KZ"/>
        </w:rPr>
        <w:t>о</w:t>
      </w:r>
      <w:r w:rsidRPr="00C07AC4">
        <w:rPr>
          <w:rFonts w:ascii="Times New Roman" w:hAnsi="Times New Roman" w:cs="Times New Roman"/>
          <w:color w:val="auto"/>
          <w:sz w:val="28"/>
          <w:szCs w:val="28"/>
          <w:lang w:val="kk-KZ"/>
        </w:rPr>
        <w:t>с, аң-600-650</w:t>
      </w:r>
      <w:r w:rsidRPr="007B19C1">
        <w:rPr>
          <w:rFonts w:ascii="Times New Roman" w:hAnsi="Times New Roman" w:cs="Times New Roman"/>
          <w:color w:val="auto"/>
          <w:sz w:val="28"/>
          <w:szCs w:val="28"/>
          <w:vertAlign w:val="superscript"/>
          <w:lang w:val="kk-KZ"/>
        </w:rPr>
        <w:t>о</w:t>
      </w:r>
      <w:r w:rsidRPr="00C07AC4">
        <w:rPr>
          <w:rFonts w:ascii="Times New Roman" w:hAnsi="Times New Roman" w:cs="Times New Roman"/>
          <w:color w:val="auto"/>
          <w:sz w:val="28"/>
          <w:szCs w:val="28"/>
          <w:lang w:val="kk-KZ"/>
        </w:rPr>
        <w:t>с құрайды. Бұл жылу мөлшері көктемгі рапстың жасыл массасының егінін қ</w:t>
      </w:r>
      <w:r w:rsidR="007B19C1">
        <w:rPr>
          <w:rFonts w:ascii="Times New Roman" w:hAnsi="Times New Roman" w:cs="Times New Roman"/>
          <w:color w:val="auto"/>
          <w:sz w:val="28"/>
          <w:szCs w:val="28"/>
          <w:lang w:val="kk-KZ"/>
        </w:rPr>
        <w:t xml:space="preserve">алыптастыру үшін 300-350 кг/га </w:t>
      </w:r>
      <w:r w:rsidRPr="00C07AC4">
        <w:rPr>
          <w:rFonts w:ascii="Times New Roman" w:hAnsi="Times New Roman" w:cs="Times New Roman"/>
          <w:color w:val="auto"/>
          <w:sz w:val="28"/>
          <w:szCs w:val="28"/>
          <w:lang w:val="kk-KZ"/>
        </w:rPr>
        <w:t xml:space="preserve">құрайды [94]. </w:t>
      </w:r>
    </w:p>
    <w:p w14:paraId="45BD5E20" w14:textId="2675D7BA" w:rsidR="00C07AC4" w:rsidRDefault="007B19C1"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Жаздық </w:t>
      </w:r>
      <w:r w:rsidR="00C07AC4" w:rsidRPr="00C07AC4">
        <w:rPr>
          <w:rFonts w:ascii="Times New Roman" w:hAnsi="Times New Roman" w:cs="Times New Roman"/>
          <w:color w:val="auto"/>
          <w:sz w:val="28"/>
          <w:szCs w:val="28"/>
          <w:lang w:val="kk-KZ"/>
        </w:rPr>
        <w:t xml:space="preserve">рапстың дамуының келесі кезеңдері бар: қашу, нақты жапырақтардың алғашқы жұпының пайда болуы, жапырақ розеткасының пайда болуының басталуы, сабақтың басталуы, </w:t>
      </w:r>
      <w:r>
        <w:rPr>
          <w:rFonts w:ascii="Times New Roman" w:hAnsi="Times New Roman" w:cs="Times New Roman"/>
          <w:color w:val="auto"/>
          <w:sz w:val="28"/>
          <w:szCs w:val="28"/>
          <w:lang w:val="kk-KZ"/>
        </w:rPr>
        <w:t>г</w:t>
      </w:r>
      <w:r w:rsidR="00C07AC4" w:rsidRPr="00C07AC4">
        <w:rPr>
          <w:rFonts w:ascii="Times New Roman" w:hAnsi="Times New Roman" w:cs="Times New Roman"/>
          <w:color w:val="auto"/>
          <w:sz w:val="28"/>
          <w:szCs w:val="28"/>
          <w:lang w:val="kk-KZ"/>
        </w:rPr>
        <w:t>үлшоғырдың пайда болуы, бүршіктің басталуы, гүлденудің басталуы, алғашқы шыбықтардың пайда болуы, сүт жағдайы, балауыздың пісуі, толық пісу [95].</w:t>
      </w:r>
      <w:r w:rsidR="002F05CB">
        <w:rPr>
          <w:rFonts w:ascii="Times New Roman" w:hAnsi="Times New Roman" w:cs="Times New Roman"/>
          <w:color w:val="auto"/>
          <w:sz w:val="28"/>
          <w:szCs w:val="28"/>
          <w:lang w:val="kk-KZ"/>
        </w:rPr>
        <w:t xml:space="preserve"> </w:t>
      </w:r>
      <w:r w:rsidR="002F05CB" w:rsidRPr="002F05CB">
        <w:rPr>
          <w:rFonts w:ascii="Times New Roman" w:hAnsi="Times New Roman" w:cs="Times New Roman"/>
          <w:color w:val="auto"/>
          <w:sz w:val="28"/>
          <w:szCs w:val="28"/>
          <w:lang w:val="kk-KZ"/>
        </w:rPr>
        <w:t xml:space="preserve">Фенологиялық фазалардың басталу күні мен ұзақтығы қоршаған орта факторларына байланысты. Вегетациялық кезеңнің басында (сабақ фазасына дейін) рапс өсімдіктерінің өсуі баяу жүреді. Осы кезеңде жапырақтардың тамыр жүйесі мен розеткасы қалыптасады. Өсімдік массасының қарқынды өсуі сабақтың фазасынан басталады. Өсімдіктің биіктігі бүршіктену кезеңінде 25-30 см - ге жетеді [96]. Рапстың гүлденуі пайда болғаннан кейін 37-56 күнде пайда болады және ауа-райына байланысты 17-ден 31 күнге дейін созылады [97]. Биіктіктің максималды өсуі бүршіктің аяғынан бастап толық гүлденуге дейінгі кезеңге келеді, ал сабақтың өсуі </w:t>
      </w:r>
      <w:r>
        <w:rPr>
          <w:rFonts w:ascii="Times New Roman" w:hAnsi="Times New Roman" w:cs="Times New Roman"/>
          <w:color w:val="auto"/>
          <w:sz w:val="28"/>
          <w:szCs w:val="28"/>
          <w:lang w:val="kk-KZ"/>
        </w:rPr>
        <w:t>г</w:t>
      </w:r>
      <w:r w:rsidR="002F05CB" w:rsidRPr="002F05CB">
        <w:rPr>
          <w:rFonts w:ascii="Times New Roman" w:hAnsi="Times New Roman" w:cs="Times New Roman"/>
          <w:color w:val="auto"/>
          <w:sz w:val="28"/>
          <w:szCs w:val="28"/>
          <w:lang w:val="kk-KZ"/>
        </w:rPr>
        <w:t xml:space="preserve">үлдену кезеңінің соңына дейін жалғасады – пісудің басталуы. Рапс қашудың басынан гүлденуге дейін қысқа мерзімге (50-55 күн) ие. Сондықтан оны көктем-жаз мезгілінің әртүрлі уақыттарында егуге және кеш күзге дейін жасыл массаның жоғары өнімділігін алуға болады. </w:t>
      </w:r>
      <w:r>
        <w:rPr>
          <w:rFonts w:ascii="Times New Roman" w:hAnsi="Times New Roman" w:cs="Times New Roman"/>
          <w:color w:val="auto"/>
          <w:sz w:val="28"/>
          <w:szCs w:val="28"/>
          <w:lang w:val="kk-KZ"/>
        </w:rPr>
        <w:t>Жаздық</w:t>
      </w:r>
      <w:r w:rsidR="002F05CB" w:rsidRPr="002F05CB">
        <w:rPr>
          <w:rFonts w:ascii="Times New Roman" w:hAnsi="Times New Roman" w:cs="Times New Roman"/>
          <w:color w:val="auto"/>
          <w:sz w:val="28"/>
          <w:szCs w:val="28"/>
          <w:lang w:val="kk-KZ"/>
        </w:rPr>
        <w:t xml:space="preserve"> рапс</w:t>
      </w:r>
      <w:r>
        <w:rPr>
          <w:rFonts w:ascii="Times New Roman" w:hAnsi="Times New Roman" w:cs="Times New Roman"/>
          <w:color w:val="auto"/>
          <w:sz w:val="28"/>
          <w:szCs w:val="28"/>
          <w:lang w:val="kk-KZ"/>
        </w:rPr>
        <w:t xml:space="preserve"> </w:t>
      </w:r>
      <w:r w:rsidR="002F05CB" w:rsidRPr="002F05CB">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 </w:t>
      </w:r>
      <w:r w:rsidR="002F05CB" w:rsidRPr="002F05CB">
        <w:rPr>
          <w:rFonts w:ascii="Times New Roman" w:hAnsi="Times New Roman" w:cs="Times New Roman"/>
          <w:color w:val="auto"/>
          <w:sz w:val="28"/>
          <w:szCs w:val="28"/>
          <w:lang w:val="kk-KZ"/>
        </w:rPr>
        <w:t xml:space="preserve">ылғал сүйетін </w:t>
      </w:r>
      <w:r>
        <w:rPr>
          <w:rFonts w:ascii="Times New Roman" w:hAnsi="Times New Roman" w:cs="Times New Roman"/>
          <w:color w:val="auto"/>
          <w:sz w:val="28"/>
          <w:szCs w:val="28"/>
          <w:lang w:val="kk-KZ"/>
        </w:rPr>
        <w:t>дақыл</w:t>
      </w:r>
      <w:r w:rsidR="002F05CB" w:rsidRPr="002F05CB">
        <w:rPr>
          <w:rFonts w:ascii="Times New Roman" w:hAnsi="Times New Roman" w:cs="Times New Roman"/>
          <w:color w:val="auto"/>
          <w:sz w:val="28"/>
          <w:szCs w:val="28"/>
          <w:lang w:val="kk-KZ"/>
        </w:rPr>
        <w:t>.</w:t>
      </w:r>
    </w:p>
    <w:p w14:paraId="0CD0D2E3" w14:textId="77777777" w:rsidR="00093070" w:rsidRDefault="00093070" w:rsidP="009A57B9">
      <w:pPr>
        <w:ind w:firstLine="567"/>
        <w:jc w:val="both"/>
        <w:rPr>
          <w:rFonts w:ascii="Times New Roman" w:hAnsi="Times New Roman" w:cs="Times New Roman"/>
          <w:color w:val="auto"/>
          <w:sz w:val="28"/>
          <w:szCs w:val="28"/>
          <w:lang w:val="kk-KZ"/>
        </w:rPr>
      </w:pPr>
      <w:r w:rsidRPr="00093070">
        <w:rPr>
          <w:rFonts w:ascii="Times New Roman" w:hAnsi="Times New Roman" w:cs="Times New Roman"/>
          <w:color w:val="auto"/>
          <w:sz w:val="28"/>
          <w:szCs w:val="28"/>
          <w:lang w:val="kk-KZ"/>
        </w:rPr>
        <w:t xml:space="preserve">Осы көрсеткіш бойынша ол дәнді дақылдардан 1,5-2 есе артық [98]. Сондықтан, құрғақ жылдары оның өнімділігі едәуір төмендейді, әсіресе өсімдіктердің өсуінің бастапқы кезеңінде көшеттер пайда болған кезде ылғал жеткіліксіз болса, крест тәрізді бүргелердің, рапс гүл қоңызының таралуына қолайлы жағдайлар жасалады [99]. Транс-16 рапстың пирациялық коэффициенті 400-500 құрайды. Рапс жинау үшін оңтайлы-жылына 500-700 мм </w:t>
      </w:r>
      <w:r w:rsidR="007B19C1">
        <w:rPr>
          <w:rFonts w:ascii="Times New Roman" w:hAnsi="Times New Roman" w:cs="Times New Roman"/>
          <w:color w:val="auto"/>
          <w:sz w:val="28"/>
          <w:szCs w:val="28"/>
          <w:lang w:val="kk-KZ"/>
        </w:rPr>
        <w:t>ж</w:t>
      </w:r>
      <w:r w:rsidRPr="00093070">
        <w:rPr>
          <w:rFonts w:ascii="Times New Roman" w:hAnsi="Times New Roman" w:cs="Times New Roman"/>
          <w:color w:val="auto"/>
          <w:sz w:val="28"/>
          <w:szCs w:val="28"/>
          <w:lang w:val="kk-KZ"/>
        </w:rPr>
        <w:t xml:space="preserve">ауын-шашын [100]. Тұқымның өнуі үшін рапс құрғақ массасының 50-60% суын қажет етеді, ал достық көшеттерді егістік қабатында кемінде 20 мм ылғал болған жағдайда ғана алуға болады. Ылғал сүйгіш дақылдарда егіннің мөлшері мен жауын-шашын мөлшері арасында тікелей байланыс бар. Сонымен қатар, ылғалдың түсу динамикасы үлкен мәнге ие, өйткені дамудың әртүрлі кезеңдерінде дақылдардың ылғалға қажеттілігі айтарлықтай өзгеретіні анықталды. </w:t>
      </w:r>
      <w:r w:rsidR="007B19C1">
        <w:rPr>
          <w:rFonts w:ascii="Times New Roman" w:hAnsi="Times New Roman" w:cs="Times New Roman"/>
          <w:color w:val="auto"/>
          <w:sz w:val="28"/>
          <w:szCs w:val="28"/>
          <w:lang w:val="kk-KZ"/>
        </w:rPr>
        <w:t xml:space="preserve">Жаздық </w:t>
      </w:r>
      <w:r w:rsidRPr="00093070">
        <w:rPr>
          <w:rFonts w:ascii="Times New Roman" w:hAnsi="Times New Roman" w:cs="Times New Roman"/>
          <w:color w:val="auto"/>
          <w:sz w:val="28"/>
          <w:szCs w:val="28"/>
          <w:lang w:val="kk-KZ"/>
        </w:rPr>
        <w:t>рапсқа ылғалдың ең көп қажеттілігі бастапқы өсу, гүлдену және тұқым құю кезеңдерінде байқалады [101]. Ылғал жеткіліксіз болған кезде бор өсімдіктерінің сіңімділігі төмендейді, бұл дақылға теріс әсер етеді.</w:t>
      </w:r>
      <w:r w:rsidR="00105354">
        <w:rPr>
          <w:rFonts w:ascii="Times New Roman" w:hAnsi="Times New Roman" w:cs="Times New Roman"/>
          <w:color w:val="auto"/>
          <w:sz w:val="28"/>
          <w:szCs w:val="28"/>
          <w:lang w:val="kk-KZ"/>
        </w:rPr>
        <w:t xml:space="preserve"> </w:t>
      </w:r>
    </w:p>
    <w:p w14:paraId="4236F919" w14:textId="1D2BEE03" w:rsidR="00105354" w:rsidRDefault="00105354" w:rsidP="009A57B9">
      <w:pPr>
        <w:ind w:firstLine="567"/>
        <w:jc w:val="both"/>
        <w:rPr>
          <w:rFonts w:ascii="Times New Roman" w:hAnsi="Times New Roman" w:cs="Times New Roman"/>
          <w:color w:val="auto"/>
          <w:sz w:val="28"/>
          <w:szCs w:val="28"/>
          <w:lang w:val="kk-KZ"/>
        </w:rPr>
      </w:pPr>
      <w:r w:rsidRPr="00105354">
        <w:rPr>
          <w:rFonts w:ascii="Times New Roman" w:hAnsi="Times New Roman" w:cs="Times New Roman"/>
          <w:color w:val="auto"/>
          <w:sz w:val="28"/>
          <w:szCs w:val="28"/>
          <w:lang w:val="kk-KZ"/>
        </w:rPr>
        <w:t xml:space="preserve">Суару жасыл массаның өнімділігінің артуына оң әсер етеді [102], дегенмен бұл жағдайда сіңірілетін ақуыз мен жем бірліктерінің мөлшері біршама төмендейді. </w:t>
      </w:r>
      <w:r w:rsidR="00960C76">
        <w:rPr>
          <w:rFonts w:ascii="Times New Roman" w:hAnsi="Times New Roman" w:cs="Times New Roman"/>
          <w:color w:val="auto"/>
          <w:sz w:val="28"/>
          <w:szCs w:val="28"/>
          <w:lang w:val="kk-KZ"/>
        </w:rPr>
        <w:t xml:space="preserve">Жаздық </w:t>
      </w:r>
      <w:r w:rsidRPr="00105354">
        <w:rPr>
          <w:rFonts w:ascii="Times New Roman" w:hAnsi="Times New Roman" w:cs="Times New Roman"/>
          <w:color w:val="auto"/>
          <w:sz w:val="28"/>
          <w:szCs w:val="28"/>
          <w:lang w:val="kk-KZ"/>
        </w:rPr>
        <w:t xml:space="preserve">рапс пластикалық өсімдік [103]. Ол қолайсыз жағдайларға бейімделе алады, әсіресе көшеттерден бастап бүршікке дейін. Осы кезеңде жаңбырдың болмауы 10-15 күн ішінде рапс өсімдіктері салыстырмалы түрде </w:t>
      </w:r>
      <w:r w:rsidRPr="00105354">
        <w:rPr>
          <w:rFonts w:ascii="Times New Roman" w:hAnsi="Times New Roman" w:cs="Times New Roman"/>
          <w:color w:val="auto"/>
          <w:sz w:val="28"/>
          <w:szCs w:val="28"/>
          <w:lang w:val="kk-KZ"/>
        </w:rPr>
        <w:lastRenderedPageBreak/>
        <w:t xml:space="preserve">оңай шыдайды, содан кейін жеткілікті мөлшерде жаңбыр жауған кезде олар қарқынды түрде жасыл масса түзеді. Басқа дақылдардан айырмашылығы, </w:t>
      </w:r>
      <w:r w:rsidR="00960C76">
        <w:rPr>
          <w:rFonts w:ascii="Times New Roman" w:hAnsi="Times New Roman" w:cs="Times New Roman"/>
          <w:color w:val="auto"/>
          <w:sz w:val="28"/>
          <w:szCs w:val="28"/>
          <w:lang w:val="kk-KZ"/>
        </w:rPr>
        <w:t xml:space="preserve">жаздық </w:t>
      </w:r>
      <w:r w:rsidRPr="00105354">
        <w:rPr>
          <w:rFonts w:ascii="Times New Roman" w:hAnsi="Times New Roman" w:cs="Times New Roman"/>
          <w:color w:val="auto"/>
          <w:sz w:val="28"/>
          <w:szCs w:val="28"/>
          <w:lang w:val="kk-KZ"/>
        </w:rPr>
        <w:t xml:space="preserve">рапс топыраққа аз қажет. Ауыр сазды, құмды, құмды, қышқыл және батпақты жерлерді қоспағанда, кез-келген топырақта өсуге қабілетті. Рапс жер асты суларының пайда болуымен топыраққа төзбейді [104]. Ол үшін жақсы құрылымдалған </w:t>
      </w:r>
      <w:r w:rsidR="00960C76">
        <w:rPr>
          <w:rFonts w:ascii="Times New Roman" w:hAnsi="Times New Roman" w:cs="Times New Roman"/>
          <w:color w:val="auto"/>
          <w:sz w:val="28"/>
          <w:szCs w:val="28"/>
          <w:lang w:val="kk-KZ"/>
        </w:rPr>
        <w:t>қара топырақ</w:t>
      </w:r>
      <w:r w:rsidRPr="00105354">
        <w:rPr>
          <w:rFonts w:ascii="Times New Roman" w:hAnsi="Times New Roman" w:cs="Times New Roman"/>
          <w:color w:val="auto"/>
          <w:sz w:val="28"/>
          <w:szCs w:val="28"/>
          <w:lang w:val="kk-KZ"/>
        </w:rPr>
        <w:t xml:space="preserve"> орташа сазды топырақтар, қарашіріктің орташа және жоғары (5-7%) құрамы, фосфор мен метаболикалық калийдің жылжымалы формалары – 120 мг/кг топырақ және одан жоғары, бейтарап реакцияға жақын топырақ ерітіндісі (рН 6,0-6,5). Жоғары өнім алу үшін рельефтің маңызы зор. Ең жақсы учаскелер - бұл ашық жазықтар мен кішігірім беткейлер, олар 17 адал және шығыс желдерінен қорғалған. Жоғары өнімділікке қол жеткізу үшін </w:t>
      </w:r>
      <w:r w:rsidR="00960C76">
        <w:rPr>
          <w:rFonts w:ascii="Times New Roman" w:hAnsi="Times New Roman" w:cs="Times New Roman"/>
          <w:color w:val="auto"/>
          <w:sz w:val="28"/>
          <w:szCs w:val="28"/>
          <w:lang w:val="kk-KZ"/>
        </w:rPr>
        <w:t xml:space="preserve">жаздық </w:t>
      </w:r>
      <w:r w:rsidRPr="00105354">
        <w:rPr>
          <w:rFonts w:ascii="Times New Roman" w:hAnsi="Times New Roman" w:cs="Times New Roman"/>
          <w:color w:val="auto"/>
          <w:sz w:val="28"/>
          <w:szCs w:val="28"/>
          <w:lang w:val="kk-KZ"/>
        </w:rPr>
        <w:t>рапс өсімдіктері қалыпты ылғалды топырақта өсуі керек. Минералды тамақтану деңгейі рапс дақылының қалыптасуының негізгі факторы болып табылады [105]. Бұл рапстың минералды тамақтану элементтерінің топырақтан шығарылуының жоғарылауына байланысты. Рапс егіннің құрғақ массасының бірлігіне дәнді дақылдарға қарағанда 1,5-2 есе көп қоректік заттар жұмсайды [106]. Рапс қарқынды өсу мен даму кезеңінде ең көп қоректік заттарды пайдаланады.</w:t>
      </w:r>
      <w:r w:rsidR="00E0534E">
        <w:rPr>
          <w:rFonts w:ascii="Times New Roman" w:hAnsi="Times New Roman" w:cs="Times New Roman"/>
          <w:color w:val="auto"/>
          <w:sz w:val="28"/>
          <w:szCs w:val="28"/>
          <w:lang w:val="kk-KZ"/>
        </w:rPr>
        <w:t xml:space="preserve"> </w:t>
      </w:r>
    </w:p>
    <w:p w14:paraId="42CE3100" w14:textId="4D171D73" w:rsidR="009973E4" w:rsidRPr="009973E4" w:rsidRDefault="00960C76"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Жаздық </w:t>
      </w:r>
      <w:r w:rsidR="009973E4" w:rsidRPr="009973E4">
        <w:rPr>
          <w:rFonts w:ascii="Times New Roman" w:hAnsi="Times New Roman" w:cs="Times New Roman"/>
          <w:color w:val="auto"/>
          <w:sz w:val="28"/>
          <w:szCs w:val="28"/>
          <w:lang w:val="kk-KZ"/>
        </w:rPr>
        <w:t xml:space="preserve">рапс микротыңайтқыштарды енгізуге өте сезімтал [107]. Рапс бор, марганец, күкірт және молибденнің жетіспеушілігіне өте сезімтал [108]. Бүршіктену кезеңінен бастап, </w:t>
      </w:r>
      <w:r>
        <w:rPr>
          <w:rFonts w:ascii="Times New Roman" w:hAnsi="Times New Roman" w:cs="Times New Roman"/>
          <w:color w:val="auto"/>
          <w:sz w:val="28"/>
          <w:szCs w:val="28"/>
          <w:lang w:val="kk-KZ"/>
        </w:rPr>
        <w:t>о</w:t>
      </w:r>
      <w:r w:rsidR="009973E4" w:rsidRPr="009973E4">
        <w:rPr>
          <w:rFonts w:ascii="Times New Roman" w:hAnsi="Times New Roman" w:cs="Times New Roman"/>
          <w:color w:val="auto"/>
          <w:sz w:val="28"/>
          <w:szCs w:val="28"/>
          <w:lang w:val="kk-KZ"/>
        </w:rPr>
        <w:t xml:space="preserve">рганикалық массаның көп мөлшері жиналған кезде өсімдіктер азот, фосфор және калийді қарқынды сіңіреді. Болашақта минералды тамақтану элементтерін сіңіру және ассимиляциялау процестері едәуір әлсірейді және көбінесе құрғақ заттардың массасын және өсімдіктердегі қоректік заттардың мөлшерін азайту процестері жүреді. </w:t>
      </w:r>
      <w:r>
        <w:rPr>
          <w:rFonts w:ascii="Times New Roman" w:hAnsi="Times New Roman" w:cs="Times New Roman"/>
          <w:color w:val="auto"/>
          <w:sz w:val="28"/>
          <w:szCs w:val="28"/>
          <w:lang w:val="kk-KZ"/>
        </w:rPr>
        <w:t>Қара</w:t>
      </w:r>
      <w:r w:rsidRPr="009973E4">
        <w:rPr>
          <w:rFonts w:ascii="Times New Roman" w:hAnsi="Times New Roman" w:cs="Times New Roman"/>
          <w:color w:val="auto"/>
          <w:sz w:val="28"/>
          <w:szCs w:val="28"/>
          <w:lang w:val="kk-KZ"/>
        </w:rPr>
        <w:t xml:space="preserve"> </w:t>
      </w:r>
      <w:r w:rsidR="009973E4" w:rsidRPr="009973E4">
        <w:rPr>
          <w:rFonts w:ascii="Times New Roman" w:hAnsi="Times New Roman" w:cs="Times New Roman"/>
          <w:color w:val="auto"/>
          <w:sz w:val="28"/>
          <w:szCs w:val="28"/>
          <w:lang w:val="kk-KZ"/>
        </w:rPr>
        <w:t xml:space="preserve">топырақтың топырақ-климаттық жағдайы </w:t>
      </w:r>
      <w:r>
        <w:rPr>
          <w:rFonts w:ascii="Times New Roman" w:hAnsi="Times New Roman" w:cs="Times New Roman"/>
          <w:color w:val="auto"/>
          <w:sz w:val="28"/>
          <w:szCs w:val="28"/>
          <w:lang w:val="kk-KZ"/>
        </w:rPr>
        <w:t xml:space="preserve">жаздық </w:t>
      </w:r>
      <w:r w:rsidR="009973E4" w:rsidRPr="009973E4">
        <w:rPr>
          <w:rFonts w:ascii="Times New Roman" w:hAnsi="Times New Roman" w:cs="Times New Roman"/>
          <w:color w:val="auto"/>
          <w:sz w:val="28"/>
          <w:szCs w:val="28"/>
          <w:lang w:val="kk-KZ"/>
        </w:rPr>
        <w:t>рапсты өсіру үшін қолайлы. Суыққа төзімділіктің жоғары болуына, жасыл масса дақылының қарқынды қалыптасу қарқынына, ерте фазаларда шабылғаннан кейін жақсы өсуіне байланысты рапс ерте көктемнен кеш күзге дейін, қар жамылғысының пайда болуына дейін жем беру үшін қолданылады. Мәдениеттің тиімділігі оны өсіру технологиясына байланысты.</w:t>
      </w:r>
      <w:r w:rsidR="00E0534E">
        <w:rPr>
          <w:rFonts w:ascii="Times New Roman" w:hAnsi="Times New Roman" w:cs="Times New Roman"/>
          <w:color w:val="auto"/>
          <w:sz w:val="28"/>
          <w:szCs w:val="28"/>
          <w:lang w:val="kk-KZ"/>
        </w:rPr>
        <w:t xml:space="preserve"> </w:t>
      </w:r>
      <w:r w:rsidR="009973E4" w:rsidRPr="009973E4">
        <w:rPr>
          <w:rFonts w:ascii="Times New Roman" w:hAnsi="Times New Roman" w:cs="Times New Roman"/>
          <w:color w:val="auto"/>
          <w:sz w:val="28"/>
          <w:szCs w:val="28"/>
          <w:lang w:val="kk-KZ"/>
        </w:rPr>
        <w:t xml:space="preserve">Бұршақ дақылдары ақуыздың жоғары сапасына ие, олардың арасында </w:t>
      </w:r>
      <w:r w:rsidR="00BE313C">
        <w:rPr>
          <w:rFonts w:ascii="Times New Roman" w:hAnsi="Times New Roman" w:cs="Times New Roman"/>
          <w:color w:val="auto"/>
          <w:sz w:val="28"/>
          <w:szCs w:val="28"/>
          <w:lang w:val="kk-KZ"/>
        </w:rPr>
        <w:t xml:space="preserve">майбұршақ </w:t>
      </w:r>
      <w:r w:rsidR="009973E4" w:rsidRPr="009973E4">
        <w:rPr>
          <w:rFonts w:ascii="Times New Roman" w:hAnsi="Times New Roman" w:cs="Times New Roman"/>
          <w:color w:val="auto"/>
          <w:sz w:val="28"/>
          <w:szCs w:val="28"/>
          <w:lang w:val="kk-KZ"/>
        </w:rPr>
        <w:t xml:space="preserve"> ерекшеленеді. Ақуыз мөлшері бойынша (тұқымдарда 45-55% және жасыл массада 20% дейін) ол барлық басқа дақылдардан асып түседі.</w:t>
      </w:r>
    </w:p>
    <w:p w14:paraId="7B3A9561" w14:textId="77777777" w:rsidR="009973E4" w:rsidRDefault="009973E4" w:rsidP="009A57B9">
      <w:pPr>
        <w:ind w:firstLine="567"/>
        <w:jc w:val="both"/>
        <w:rPr>
          <w:rFonts w:ascii="Times New Roman" w:hAnsi="Times New Roman" w:cs="Times New Roman"/>
          <w:color w:val="auto"/>
          <w:sz w:val="28"/>
          <w:szCs w:val="28"/>
          <w:lang w:val="kk-KZ"/>
        </w:rPr>
      </w:pPr>
      <w:r w:rsidRPr="009973E4">
        <w:rPr>
          <w:rFonts w:ascii="Times New Roman" w:hAnsi="Times New Roman" w:cs="Times New Roman"/>
          <w:color w:val="auto"/>
          <w:sz w:val="28"/>
          <w:szCs w:val="28"/>
          <w:lang w:val="kk-KZ"/>
        </w:rPr>
        <w:t xml:space="preserve">БҰҰ мәліметтері бойынша 1 га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күздік бидайға қарағанда 3 есе көп ақуыз береді, ал күнбағыс 1,5 есе көп [109]. Ақуыз сапасы бойынша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сүт, балық, сиыр ақуызына жақындайды. Және олардан айырмашылығы, құрамында холестерин жоқ. Әлемдік егіншілікте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-бұл тұқым құрамында 25% - ға дейін майы бар құнды майлы өсімдік.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тұқымдарында 18-20% көмірсулар бар. </w:t>
      </w:r>
      <w:r w:rsidR="00BE313C">
        <w:rPr>
          <w:rFonts w:ascii="Times New Roman" w:hAnsi="Times New Roman" w:cs="Times New Roman"/>
          <w:color w:val="auto"/>
          <w:sz w:val="28"/>
          <w:szCs w:val="28"/>
          <w:lang w:val="kk-KZ"/>
        </w:rPr>
        <w:t>Майбұршақ</w:t>
      </w:r>
      <w:r w:rsidR="00AA4233">
        <w:rPr>
          <w:rFonts w:ascii="Times New Roman" w:hAnsi="Times New Roman" w:cs="Times New Roman"/>
          <w:color w:val="auto"/>
          <w:sz w:val="28"/>
          <w:szCs w:val="28"/>
          <w:lang w:val="kk-KZ"/>
        </w:rPr>
        <w:t>та</w:t>
      </w:r>
      <w:r w:rsidR="00BE313C">
        <w:rPr>
          <w:rFonts w:ascii="Times New Roman" w:hAnsi="Times New Roman" w:cs="Times New Roman"/>
          <w:color w:val="auto"/>
          <w:sz w:val="28"/>
          <w:szCs w:val="28"/>
          <w:lang w:val="kk-KZ"/>
        </w:rPr>
        <w:t xml:space="preserve"> </w:t>
      </w:r>
      <w:r w:rsidRPr="009973E4">
        <w:rPr>
          <w:rFonts w:ascii="Times New Roman" w:hAnsi="Times New Roman" w:cs="Times New Roman"/>
          <w:color w:val="auto"/>
          <w:sz w:val="28"/>
          <w:szCs w:val="28"/>
          <w:lang w:val="kk-KZ"/>
        </w:rPr>
        <w:t xml:space="preserve">ақуыз, май, көмірсулар, минералды тұздар мен дәрумендердің мұндай бай үйлесімі өсімдіктер мен жануарлардан алынатын басқа өнімдерде кездеспейді.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ақуызы жақсы сіңімділігімен ерекшеленеді (80-90%), өйткені 85-90% суда еритін фракциялардан тұрады.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тағамдары ағзаға оңай сіңеді: Тофу – 92%,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ұны – 85-90%, концентраттар, изоляттар және </w:t>
      </w:r>
      <w:r w:rsidRPr="009973E4">
        <w:rPr>
          <w:rFonts w:ascii="Times New Roman" w:hAnsi="Times New Roman" w:cs="Times New Roman"/>
          <w:color w:val="auto"/>
          <w:sz w:val="28"/>
          <w:szCs w:val="28"/>
          <w:lang w:val="kk-KZ"/>
        </w:rPr>
        <w:lastRenderedPageBreak/>
        <w:t xml:space="preserve">"сүт" - 91-96%.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ақуыздары дәнді дақылдар мен көкөністердің өсімдік ақуыздарының тағамдық қасиеттерін жақсарта алады. </w:t>
      </w:r>
      <w:r w:rsidR="00BE313C">
        <w:rPr>
          <w:rFonts w:ascii="Times New Roman" w:hAnsi="Times New Roman" w:cs="Times New Roman"/>
          <w:color w:val="auto"/>
          <w:sz w:val="28"/>
          <w:szCs w:val="28"/>
          <w:lang w:val="kk-KZ"/>
        </w:rPr>
        <w:t xml:space="preserve">Майбұршақ </w:t>
      </w:r>
      <w:r w:rsidRPr="009973E4">
        <w:rPr>
          <w:rFonts w:ascii="Times New Roman" w:hAnsi="Times New Roman" w:cs="Times New Roman"/>
          <w:color w:val="auto"/>
          <w:sz w:val="28"/>
          <w:szCs w:val="28"/>
          <w:lang w:val="kk-KZ"/>
        </w:rPr>
        <w:t xml:space="preserve"> ұнынан шұжық өнімдерін, шоколадтарды, тұздықтарды, сүзбелерді, маргариндерді дайындауға арналған май, ақуыз концентраттары нан пісіруде қолданылады. </w:t>
      </w:r>
      <w:r w:rsidR="00AA4233">
        <w:rPr>
          <w:rFonts w:ascii="Times New Roman" w:hAnsi="Times New Roman" w:cs="Times New Roman"/>
          <w:color w:val="auto"/>
          <w:sz w:val="28"/>
          <w:szCs w:val="28"/>
          <w:lang w:val="kk-KZ"/>
        </w:rPr>
        <w:t>Майбұршақт</w:t>
      </w:r>
      <w:r w:rsidRPr="009973E4">
        <w:rPr>
          <w:rFonts w:ascii="Times New Roman" w:hAnsi="Times New Roman" w:cs="Times New Roman"/>
          <w:color w:val="auto"/>
          <w:sz w:val="28"/>
          <w:szCs w:val="28"/>
          <w:lang w:val="kk-KZ"/>
        </w:rPr>
        <w:t xml:space="preserve">ан 300-ден астам түрлі өнімдерді дайындауға </w:t>
      </w:r>
      <w:r w:rsidR="00AA4233">
        <w:rPr>
          <w:rFonts w:ascii="Times New Roman" w:hAnsi="Times New Roman" w:cs="Times New Roman"/>
          <w:color w:val="auto"/>
          <w:sz w:val="28"/>
          <w:szCs w:val="28"/>
          <w:lang w:val="kk-KZ"/>
        </w:rPr>
        <w:t xml:space="preserve">     </w:t>
      </w:r>
      <w:r w:rsidRPr="009973E4">
        <w:rPr>
          <w:rFonts w:ascii="Times New Roman" w:hAnsi="Times New Roman" w:cs="Times New Roman"/>
          <w:color w:val="auto"/>
          <w:sz w:val="28"/>
          <w:szCs w:val="28"/>
          <w:lang w:val="kk-KZ"/>
        </w:rPr>
        <w:t>болады [110].</w:t>
      </w:r>
      <w:r w:rsidR="00B12395">
        <w:rPr>
          <w:rFonts w:ascii="Times New Roman" w:hAnsi="Times New Roman" w:cs="Times New Roman"/>
          <w:color w:val="auto"/>
          <w:sz w:val="28"/>
          <w:szCs w:val="28"/>
          <w:lang w:val="kk-KZ"/>
        </w:rPr>
        <w:t xml:space="preserve"> </w:t>
      </w:r>
    </w:p>
    <w:p w14:paraId="118195EA" w14:textId="77777777" w:rsidR="00B12395" w:rsidRPr="00B12395" w:rsidRDefault="00B12395" w:rsidP="009A57B9">
      <w:pPr>
        <w:ind w:firstLine="567"/>
        <w:jc w:val="both"/>
        <w:rPr>
          <w:rFonts w:ascii="Times New Roman" w:hAnsi="Times New Roman" w:cs="Times New Roman"/>
          <w:color w:val="auto"/>
          <w:sz w:val="28"/>
          <w:szCs w:val="28"/>
          <w:lang w:val="kk-KZ"/>
        </w:rPr>
      </w:pPr>
      <w:r w:rsidRPr="00B12395">
        <w:rPr>
          <w:rFonts w:ascii="Times New Roman" w:hAnsi="Times New Roman" w:cs="Times New Roman"/>
          <w:color w:val="auto"/>
          <w:sz w:val="28"/>
          <w:szCs w:val="28"/>
          <w:lang w:val="kk-KZ"/>
        </w:rPr>
        <w:t xml:space="preserve">Азық ақуызының жетіспеушілігі мәселесін шешуде </w:t>
      </w:r>
      <w:r w:rsidR="00BE313C">
        <w:rPr>
          <w:rFonts w:ascii="Times New Roman" w:hAnsi="Times New Roman" w:cs="Times New Roman"/>
          <w:color w:val="auto"/>
          <w:sz w:val="28"/>
          <w:szCs w:val="28"/>
          <w:lang w:val="kk-KZ"/>
        </w:rPr>
        <w:t xml:space="preserve">майбұршақ </w:t>
      </w:r>
      <w:r w:rsidRPr="00B12395">
        <w:rPr>
          <w:rFonts w:ascii="Times New Roman" w:hAnsi="Times New Roman" w:cs="Times New Roman"/>
          <w:color w:val="auto"/>
          <w:sz w:val="28"/>
          <w:szCs w:val="28"/>
          <w:lang w:val="kk-KZ"/>
        </w:rPr>
        <w:t xml:space="preserve"> маңызды рөл атқарады. Бұл негізгі сүрлемдік дақылдары бар аралас дақылдардың негізгі құрамдас бөлігі – жүгері, қант құмайы, </w:t>
      </w:r>
      <w:r w:rsidR="00E80A1B">
        <w:rPr>
          <w:rFonts w:ascii="Times New Roman" w:hAnsi="Times New Roman" w:cs="Times New Roman"/>
          <w:color w:val="auto"/>
          <w:sz w:val="28"/>
          <w:szCs w:val="28"/>
          <w:lang w:val="kk-KZ"/>
        </w:rPr>
        <w:t>с</w:t>
      </w:r>
      <w:r w:rsidRPr="00B12395">
        <w:rPr>
          <w:rFonts w:ascii="Times New Roman" w:hAnsi="Times New Roman" w:cs="Times New Roman"/>
          <w:color w:val="auto"/>
          <w:sz w:val="28"/>
          <w:szCs w:val="28"/>
          <w:lang w:val="kk-KZ"/>
        </w:rPr>
        <w:t xml:space="preserve">удан 154 шөпі. Осы дақылдармен жасыл масса жинау 25-450 кг/га, ал суару кезінде 500-800 кг/га немесе одан да көп. </w:t>
      </w:r>
      <w:r w:rsidR="00BE313C">
        <w:rPr>
          <w:rFonts w:ascii="Times New Roman" w:hAnsi="Times New Roman" w:cs="Times New Roman"/>
          <w:color w:val="auto"/>
          <w:sz w:val="28"/>
          <w:szCs w:val="28"/>
          <w:lang w:val="kk-KZ"/>
        </w:rPr>
        <w:t xml:space="preserve">Майбұршақ </w:t>
      </w:r>
      <w:r w:rsidRPr="00B12395">
        <w:rPr>
          <w:rFonts w:ascii="Times New Roman" w:hAnsi="Times New Roman" w:cs="Times New Roman"/>
          <w:color w:val="auto"/>
          <w:sz w:val="28"/>
          <w:szCs w:val="28"/>
          <w:lang w:val="kk-KZ"/>
        </w:rPr>
        <w:t xml:space="preserve"> жемінің органикалық заттарының сіңімділігі 60 - 94%, ақуыз – 67-93%, ақуыз-64-90%, май-64-90%, талшық-49-72% және азотсыз экстрактивті заттар – 68-98% құрайды.</w:t>
      </w:r>
    </w:p>
    <w:p w14:paraId="3360E63C" w14:textId="77777777" w:rsidR="00B12395" w:rsidRDefault="00BE313C"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Майбұршақ </w:t>
      </w:r>
      <w:r w:rsidR="00B12395" w:rsidRPr="00B12395">
        <w:rPr>
          <w:rFonts w:ascii="Times New Roman" w:hAnsi="Times New Roman" w:cs="Times New Roman"/>
          <w:color w:val="auto"/>
          <w:sz w:val="28"/>
          <w:szCs w:val="28"/>
          <w:lang w:val="kk-KZ"/>
        </w:rPr>
        <w:t xml:space="preserve"> жемін диетаға енгізу оларды теңестіріп қана қоймайды, сонымен қатар дәрумендермен, ферменттермен толықтырады және басқа жемнің сіңімділігін арттырады. </w:t>
      </w:r>
      <w:r>
        <w:rPr>
          <w:rFonts w:ascii="Times New Roman" w:hAnsi="Times New Roman" w:cs="Times New Roman"/>
          <w:color w:val="auto"/>
          <w:sz w:val="28"/>
          <w:szCs w:val="28"/>
          <w:lang w:val="kk-KZ"/>
        </w:rPr>
        <w:t xml:space="preserve">Майбұршақ </w:t>
      </w:r>
      <w:r w:rsidR="00B12395" w:rsidRPr="00B12395">
        <w:rPr>
          <w:rFonts w:ascii="Times New Roman" w:hAnsi="Times New Roman" w:cs="Times New Roman"/>
          <w:color w:val="auto"/>
          <w:sz w:val="28"/>
          <w:szCs w:val="28"/>
          <w:lang w:val="kk-KZ"/>
        </w:rPr>
        <w:t xml:space="preserve"> дақылдарын ауыспалы егіске енгізу негізгі дәнді дақылдар мен техникалық дақылдар үшін прекурсорлардың құрамын жақсартуға, сонымен қатар топырақтың азот балансын жақсартуға, ақуыз өндірісін арттыруға және жем сапасын жақсартуға мүмкіндік береді.</w:t>
      </w:r>
    </w:p>
    <w:p w14:paraId="276D566D" w14:textId="77777777" w:rsidR="00123909" w:rsidRPr="00123909" w:rsidRDefault="00123909" w:rsidP="009A57B9">
      <w:pPr>
        <w:ind w:firstLine="567"/>
        <w:jc w:val="both"/>
        <w:rPr>
          <w:rFonts w:ascii="Times New Roman" w:hAnsi="Times New Roman" w:cs="Times New Roman"/>
          <w:color w:val="auto"/>
          <w:sz w:val="28"/>
          <w:szCs w:val="28"/>
          <w:lang w:val="kk-KZ"/>
        </w:rPr>
      </w:pPr>
      <w:r w:rsidRPr="00123909">
        <w:rPr>
          <w:rFonts w:ascii="Times New Roman" w:hAnsi="Times New Roman" w:cs="Times New Roman"/>
          <w:color w:val="auto"/>
          <w:sz w:val="28"/>
          <w:szCs w:val="28"/>
          <w:lang w:val="kk-KZ"/>
        </w:rPr>
        <w:t xml:space="preserve">В.П. Бражник және т. б. мәліметтері бойынша, үш жыл ішінде күздік бидайдың өнімділігі екі балдан төмен емес. Қазіргі жағдайда механикалық әдістермен дақылдарды таза ұстауға және күздік бидай үшін көбірек ылғалды сақтауға мүмкіндік беретін 140 см қатарлары бар жұпқа </w:t>
      </w:r>
      <w:r w:rsidR="00BE313C">
        <w:rPr>
          <w:rFonts w:ascii="Times New Roman" w:hAnsi="Times New Roman" w:cs="Times New Roman"/>
          <w:color w:val="auto"/>
          <w:sz w:val="28"/>
          <w:szCs w:val="28"/>
          <w:lang w:val="kk-KZ"/>
        </w:rPr>
        <w:t xml:space="preserve">майбұршақ </w:t>
      </w:r>
      <w:r w:rsidRPr="00123909">
        <w:rPr>
          <w:rFonts w:ascii="Times New Roman" w:hAnsi="Times New Roman" w:cs="Times New Roman"/>
          <w:color w:val="auto"/>
          <w:sz w:val="28"/>
          <w:szCs w:val="28"/>
          <w:lang w:val="kk-KZ"/>
        </w:rPr>
        <w:t xml:space="preserve"> егудің артықшылығы бар. </w:t>
      </w:r>
      <w:r w:rsidR="00BE313C">
        <w:rPr>
          <w:rFonts w:ascii="Times New Roman" w:hAnsi="Times New Roman" w:cs="Times New Roman"/>
          <w:color w:val="auto"/>
          <w:sz w:val="28"/>
          <w:szCs w:val="28"/>
          <w:lang w:val="kk-KZ"/>
        </w:rPr>
        <w:t xml:space="preserve">Майбұршақ </w:t>
      </w:r>
      <w:r w:rsidRPr="00123909">
        <w:rPr>
          <w:rFonts w:ascii="Times New Roman" w:hAnsi="Times New Roman" w:cs="Times New Roman"/>
          <w:color w:val="auto"/>
          <w:sz w:val="28"/>
          <w:szCs w:val="28"/>
          <w:lang w:val="kk-KZ"/>
        </w:rPr>
        <w:t xml:space="preserve"> дақылдарының жетіспеушілігі гербицидтер мен тұқымдарды сатып алу және енгізу шығындарын үнемдеумен өтеледі [111].</w:t>
      </w:r>
    </w:p>
    <w:p w14:paraId="28996A24" w14:textId="77777777" w:rsidR="00123909" w:rsidRDefault="00123909" w:rsidP="009A57B9">
      <w:pPr>
        <w:ind w:firstLine="567"/>
        <w:jc w:val="both"/>
        <w:rPr>
          <w:rFonts w:ascii="Times New Roman" w:hAnsi="Times New Roman" w:cs="Times New Roman"/>
          <w:color w:val="auto"/>
          <w:sz w:val="28"/>
          <w:szCs w:val="28"/>
          <w:lang w:val="kk-KZ"/>
        </w:rPr>
      </w:pPr>
      <w:r w:rsidRPr="00123909">
        <w:rPr>
          <w:rFonts w:ascii="Times New Roman" w:hAnsi="Times New Roman" w:cs="Times New Roman"/>
          <w:color w:val="auto"/>
          <w:sz w:val="28"/>
          <w:szCs w:val="28"/>
          <w:lang w:val="kk-KZ"/>
        </w:rPr>
        <w:t>Келесі жетекші майлы дақыл-</w:t>
      </w:r>
      <w:r w:rsidR="00BE313C">
        <w:rPr>
          <w:rFonts w:ascii="Times New Roman" w:hAnsi="Times New Roman" w:cs="Times New Roman"/>
          <w:color w:val="auto"/>
          <w:sz w:val="28"/>
          <w:szCs w:val="28"/>
          <w:lang w:val="kk-KZ"/>
        </w:rPr>
        <w:t>майбұршақ</w:t>
      </w:r>
      <w:r w:rsidRPr="00123909">
        <w:rPr>
          <w:rFonts w:ascii="Times New Roman" w:hAnsi="Times New Roman" w:cs="Times New Roman"/>
          <w:color w:val="auto"/>
          <w:sz w:val="28"/>
          <w:szCs w:val="28"/>
          <w:lang w:val="kk-KZ"/>
        </w:rPr>
        <w:t xml:space="preserve">. </w:t>
      </w:r>
      <w:r w:rsidR="00BE313C">
        <w:rPr>
          <w:rFonts w:ascii="Times New Roman" w:hAnsi="Times New Roman" w:cs="Times New Roman"/>
          <w:color w:val="auto"/>
          <w:sz w:val="28"/>
          <w:szCs w:val="28"/>
          <w:lang w:val="kk-KZ"/>
        </w:rPr>
        <w:t xml:space="preserve">Майбұршақ </w:t>
      </w:r>
      <w:r w:rsidRPr="00123909">
        <w:rPr>
          <w:rFonts w:ascii="Times New Roman" w:hAnsi="Times New Roman" w:cs="Times New Roman"/>
          <w:color w:val="auto"/>
          <w:sz w:val="28"/>
          <w:szCs w:val="28"/>
          <w:lang w:val="kk-KZ"/>
        </w:rPr>
        <w:t>-</w:t>
      </w:r>
      <w:r w:rsidR="00E80A1B">
        <w:rPr>
          <w:rFonts w:ascii="Times New Roman" w:hAnsi="Times New Roman" w:cs="Times New Roman"/>
          <w:color w:val="auto"/>
          <w:sz w:val="28"/>
          <w:szCs w:val="28"/>
          <w:lang w:val="kk-KZ"/>
        </w:rPr>
        <w:t>ж</w:t>
      </w:r>
      <w:r w:rsidRPr="00123909">
        <w:rPr>
          <w:rFonts w:ascii="Times New Roman" w:hAnsi="Times New Roman" w:cs="Times New Roman"/>
          <w:color w:val="auto"/>
          <w:sz w:val="28"/>
          <w:szCs w:val="28"/>
          <w:lang w:val="kk-KZ"/>
        </w:rPr>
        <w:t xml:space="preserve">ердегі ең маңызды мәдени өсімдіктердің бірі. Қытай дереккөздеріне сүйенсек, </w:t>
      </w:r>
      <w:r w:rsidR="00BE313C">
        <w:rPr>
          <w:rFonts w:ascii="Times New Roman" w:hAnsi="Times New Roman" w:cs="Times New Roman"/>
          <w:color w:val="auto"/>
          <w:sz w:val="28"/>
          <w:szCs w:val="28"/>
          <w:lang w:val="kk-KZ"/>
        </w:rPr>
        <w:t xml:space="preserve">майбұршақ </w:t>
      </w:r>
      <w:r w:rsidRPr="00123909">
        <w:rPr>
          <w:rFonts w:ascii="Times New Roman" w:hAnsi="Times New Roman" w:cs="Times New Roman"/>
          <w:color w:val="auto"/>
          <w:sz w:val="28"/>
          <w:szCs w:val="28"/>
          <w:lang w:val="kk-KZ"/>
        </w:rPr>
        <w:t xml:space="preserve"> мәдениеті б.з. д. 3000 жыл бұрын пайда болған. </w:t>
      </w:r>
      <w:r w:rsidR="00E80A1B" w:rsidRPr="00123909">
        <w:rPr>
          <w:rFonts w:ascii="Times New Roman" w:hAnsi="Times New Roman" w:cs="Times New Roman"/>
          <w:color w:val="auto"/>
          <w:sz w:val="28"/>
          <w:szCs w:val="28"/>
          <w:lang w:val="kk-KZ"/>
        </w:rPr>
        <w:t xml:space="preserve">Қазіргі </w:t>
      </w:r>
      <w:r w:rsidRPr="00123909">
        <w:rPr>
          <w:rFonts w:ascii="Times New Roman" w:hAnsi="Times New Roman" w:cs="Times New Roman"/>
          <w:color w:val="auto"/>
          <w:sz w:val="28"/>
          <w:szCs w:val="28"/>
          <w:lang w:val="kk-KZ"/>
        </w:rPr>
        <w:t xml:space="preserve">уақытта </w:t>
      </w:r>
      <w:r w:rsidR="00BE313C">
        <w:rPr>
          <w:rFonts w:ascii="Times New Roman" w:hAnsi="Times New Roman" w:cs="Times New Roman"/>
          <w:color w:val="auto"/>
          <w:sz w:val="28"/>
          <w:szCs w:val="28"/>
          <w:lang w:val="kk-KZ"/>
        </w:rPr>
        <w:t>майбұршақ</w:t>
      </w:r>
      <w:r w:rsidR="00E80A1B">
        <w:rPr>
          <w:rFonts w:ascii="Times New Roman" w:hAnsi="Times New Roman" w:cs="Times New Roman"/>
          <w:color w:val="auto"/>
          <w:sz w:val="28"/>
          <w:szCs w:val="28"/>
          <w:lang w:val="kk-KZ"/>
        </w:rPr>
        <w:t>т</w:t>
      </w:r>
      <w:r w:rsidRPr="00123909">
        <w:rPr>
          <w:rFonts w:ascii="Times New Roman" w:hAnsi="Times New Roman" w:cs="Times New Roman"/>
          <w:color w:val="auto"/>
          <w:sz w:val="28"/>
          <w:szCs w:val="28"/>
          <w:lang w:val="kk-KZ"/>
        </w:rPr>
        <w:t>ың бірнеше мың сорттары белгілі, олардың арасында бірнеше отандық танымал</w:t>
      </w:r>
      <w:r w:rsidR="00E80A1B">
        <w:rPr>
          <w:rFonts w:ascii="Times New Roman" w:hAnsi="Times New Roman" w:cs="Times New Roman"/>
          <w:color w:val="auto"/>
          <w:sz w:val="28"/>
          <w:szCs w:val="28"/>
          <w:lang w:val="kk-KZ"/>
        </w:rPr>
        <w:t>дары бар</w:t>
      </w:r>
      <w:r w:rsidRPr="00123909">
        <w:rPr>
          <w:rFonts w:ascii="Times New Roman" w:hAnsi="Times New Roman" w:cs="Times New Roman"/>
          <w:color w:val="auto"/>
          <w:sz w:val="28"/>
          <w:szCs w:val="28"/>
          <w:lang w:val="kk-KZ"/>
        </w:rPr>
        <w:t xml:space="preserve">. Бұл тұқымға негізінен Африка, Азия және Америкадағы тропиктердің астында таралған 75-ке жуық түрі жатады. Ресейде жабайы өсетін бір түрі белгілі-Уссури </w:t>
      </w:r>
      <w:r w:rsidR="00E80A1B">
        <w:rPr>
          <w:rFonts w:ascii="Times New Roman" w:hAnsi="Times New Roman" w:cs="Times New Roman"/>
          <w:color w:val="auto"/>
          <w:sz w:val="28"/>
          <w:szCs w:val="28"/>
          <w:lang w:val="kk-KZ"/>
        </w:rPr>
        <w:t>майбұршағ</w:t>
      </w:r>
      <w:r w:rsidRPr="00123909">
        <w:rPr>
          <w:rFonts w:ascii="Times New Roman" w:hAnsi="Times New Roman" w:cs="Times New Roman"/>
          <w:color w:val="auto"/>
          <w:sz w:val="28"/>
          <w:szCs w:val="28"/>
          <w:lang w:val="kk-KZ"/>
        </w:rPr>
        <w:t>ы (G. ussuriensisRеgеletMaack).</w:t>
      </w:r>
    </w:p>
    <w:p w14:paraId="2089B90D" w14:textId="77777777" w:rsidR="003A4363" w:rsidRPr="003A4363" w:rsidRDefault="003A4363" w:rsidP="009A57B9">
      <w:pPr>
        <w:ind w:firstLine="567"/>
        <w:jc w:val="both"/>
        <w:rPr>
          <w:rFonts w:ascii="Times New Roman" w:hAnsi="Times New Roman" w:cs="Times New Roman"/>
          <w:color w:val="auto"/>
          <w:sz w:val="28"/>
          <w:szCs w:val="28"/>
          <w:lang w:val="kk-KZ"/>
        </w:rPr>
      </w:pPr>
      <w:r w:rsidRPr="003A4363">
        <w:rPr>
          <w:rFonts w:ascii="Times New Roman" w:hAnsi="Times New Roman" w:cs="Times New Roman"/>
          <w:color w:val="auto"/>
          <w:sz w:val="28"/>
          <w:szCs w:val="28"/>
          <w:lang w:val="kk-KZ"/>
        </w:rPr>
        <w:t xml:space="preserve">Мәдени </w:t>
      </w:r>
      <w:r w:rsidR="00BE313C">
        <w:rPr>
          <w:rFonts w:ascii="Times New Roman" w:hAnsi="Times New Roman" w:cs="Times New Roman"/>
          <w:color w:val="auto"/>
          <w:sz w:val="28"/>
          <w:szCs w:val="28"/>
          <w:lang w:val="kk-KZ"/>
        </w:rPr>
        <w:t>майбұршақ</w:t>
      </w:r>
      <w:r w:rsidR="00E80A1B">
        <w:rPr>
          <w:rFonts w:ascii="Times New Roman" w:hAnsi="Times New Roman" w:cs="Times New Roman"/>
          <w:color w:val="auto"/>
          <w:sz w:val="28"/>
          <w:szCs w:val="28"/>
          <w:lang w:val="kk-KZ"/>
        </w:rPr>
        <w:t>т</w:t>
      </w:r>
      <w:r w:rsidRPr="003A4363">
        <w:rPr>
          <w:rFonts w:ascii="Times New Roman" w:hAnsi="Times New Roman" w:cs="Times New Roman"/>
          <w:color w:val="auto"/>
          <w:sz w:val="28"/>
          <w:szCs w:val="28"/>
          <w:lang w:val="kk-KZ"/>
        </w:rPr>
        <w:t xml:space="preserve">ың пайда болуы мен эволюциясында будандастыру мен фасциация үлкен рөл атқарды. Топырақты жырту, әсіресе көңмен, фасциацияға ықпал етеді. Соңғысы өңдеу мен тыңайтқыштың әсерінен ылғалды және жылы климатта көрінеді. Бұл жылуды жақсы көретін жылдық өсімдік. </w:t>
      </w:r>
      <w:r w:rsidR="00BE313C">
        <w:rPr>
          <w:rFonts w:ascii="Times New Roman" w:hAnsi="Times New Roman" w:cs="Times New Roman"/>
          <w:color w:val="auto"/>
          <w:sz w:val="28"/>
          <w:szCs w:val="28"/>
          <w:lang w:val="kk-KZ"/>
        </w:rPr>
        <w:t xml:space="preserve">Майбұршақ </w:t>
      </w:r>
      <w:r w:rsidRPr="003A4363">
        <w:rPr>
          <w:rFonts w:ascii="Times New Roman" w:hAnsi="Times New Roman" w:cs="Times New Roman"/>
          <w:color w:val="auto"/>
          <w:sz w:val="28"/>
          <w:szCs w:val="28"/>
          <w:lang w:val="kk-KZ"/>
        </w:rPr>
        <w:t xml:space="preserve"> өсіру үшін +18 – ден +22с-қа дейінгі температура қолайлы. вегетациялық кезең әртүрлілікке байланысты-80-200 күн.</w:t>
      </w:r>
    </w:p>
    <w:p w14:paraId="5E8CF69F" w14:textId="52C910CC" w:rsidR="003A4363" w:rsidRPr="003A4363" w:rsidRDefault="00BE313C"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Майбұршақ </w:t>
      </w:r>
      <w:r w:rsidR="003A4363" w:rsidRPr="003A4363">
        <w:rPr>
          <w:rFonts w:ascii="Times New Roman" w:hAnsi="Times New Roman" w:cs="Times New Roman"/>
          <w:color w:val="auto"/>
          <w:sz w:val="28"/>
          <w:szCs w:val="28"/>
          <w:lang w:val="kk-KZ"/>
        </w:rPr>
        <w:t>-құнды әмбебап бұршақ және майлы дақылдар. Өсімдіктердің құнды қасиеттері мен оны қолданудың әмбебаптығына байланысты әлемдегі заманауи өсімдік шаруашылығы</w:t>
      </w:r>
      <w:r w:rsidR="00E80A1B">
        <w:rPr>
          <w:rFonts w:ascii="Times New Roman" w:hAnsi="Times New Roman" w:cs="Times New Roman"/>
          <w:color w:val="auto"/>
          <w:sz w:val="28"/>
          <w:szCs w:val="28"/>
          <w:lang w:val="kk-KZ"/>
        </w:rPr>
        <w:t>на</w:t>
      </w:r>
      <w:r w:rsidR="003A4363" w:rsidRPr="003A4363">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майбұршақ</w:t>
      </w:r>
      <w:r w:rsidR="00E80A1B">
        <w:rPr>
          <w:rFonts w:ascii="Times New Roman" w:hAnsi="Times New Roman" w:cs="Times New Roman"/>
          <w:color w:val="auto"/>
          <w:sz w:val="28"/>
          <w:szCs w:val="28"/>
          <w:lang w:val="kk-KZ"/>
        </w:rPr>
        <w:t>ты</w:t>
      </w:r>
      <w:r>
        <w:rPr>
          <w:rFonts w:ascii="Times New Roman" w:hAnsi="Times New Roman" w:cs="Times New Roman"/>
          <w:color w:val="auto"/>
          <w:sz w:val="28"/>
          <w:szCs w:val="28"/>
          <w:lang w:val="kk-KZ"/>
        </w:rPr>
        <w:t xml:space="preserve"> </w:t>
      </w:r>
      <w:r w:rsidR="003A4363" w:rsidRPr="003A4363">
        <w:rPr>
          <w:rFonts w:ascii="Times New Roman" w:hAnsi="Times New Roman" w:cs="Times New Roman"/>
          <w:color w:val="auto"/>
          <w:sz w:val="28"/>
          <w:szCs w:val="28"/>
          <w:lang w:val="kk-KZ"/>
        </w:rPr>
        <w:t xml:space="preserve"> жат</w:t>
      </w:r>
      <w:r w:rsidR="00E80A1B">
        <w:rPr>
          <w:rFonts w:ascii="Times New Roman" w:hAnsi="Times New Roman" w:cs="Times New Roman"/>
          <w:color w:val="auto"/>
          <w:sz w:val="28"/>
          <w:szCs w:val="28"/>
          <w:lang w:val="kk-KZ"/>
        </w:rPr>
        <w:t>қызады</w:t>
      </w:r>
      <w:r w:rsidR="003A4363" w:rsidRPr="003A4363">
        <w:rPr>
          <w:rFonts w:ascii="Times New Roman" w:hAnsi="Times New Roman" w:cs="Times New Roman"/>
          <w:color w:val="auto"/>
          <w:sz w:val="28"/>
          <w:szCs w:val="28"/>
          <w:lang w:val="kk-KZ"/>
        </w:rPr>
        <w:t xml:space="preserve"> (Glycinemax</w:t>
      </w:r>
      <w:r w:rsidR="0035633C">
        <w:rPr>
          <w:rFonts w:ascii="Times New Roman" w:hAnsi="Times New Roman" w:cs="Times New Roman"/>
          <w:color w:val="auto"/>
          <w:sz w:val="28"/>
          <w:szCs w:val="28"/>
          <w:lang w:val="kk-KZ"/>
        </w:rPr>
        <w:t xml:space="preserve"> </w:t>
      </w:r>
      <w:r w:rsidR="003A4363" w:rsidRPr="003A4363">
        <w:rPr>
          <w:rFonts w:ascii="Times New Roman" w:hAnsi="Times New Roman" w:cs="Times New Roman"/>
          <w:color w:val="auto"/>
          <w:sz w:val="28"/>
          <w:szCs w:val="28"/>
          <w:lang w:val="kk-KZ"/>
        </w:rPr>
        <w:t xml:space="preserve">(L.) Merr.) ең құнды ақуыз-майлы дақылдарға жатады. ФАО (2009) деректері бойынша </w:t>
      </w:r>
      <w:r>
        <w:rPr>
          <w:rFonts w:ascii="Times New Roman" w:hAnsi="Times New Roman" w:cs="Times New Roman"/>
          <w:color w:val="auto"/>
          <w:sz w:val="28"/>
          <w:szCs w:val="28"/>
          <w:lang w:val="kk-KZ"/>
        </w:rPr>
        <w:t xml:space="preserve">майбұршақ </w:t>
      </w:r>
      <w:r w:rsidR="003A4363" w:rsidRPr="003A4363">
        <w:rPr>
          <w:rFonts w:ascii="Times New Roman" w:hAnsi="Times New Roman" w:cs="Times New Roman"/>
          <w:color w:val="auto"/>
          <w:sz w:val="28"/>
          <w:szCs w:val="28"/>
          <w:lang w:val="kk-KZ"/>
        </w:rPr>
        <w:t>дан 36,6 млн.тонна май өндірілді, бұл оны барлық басқа майлы дақылдардан әлдеқайда алда қояды.</w:t>
      </w:r>
    </w:p>
    <w:p w14:paraId="60DE15DD" w14:textId="77777777" w:rsidR="003A4363" w:rsidRDefault="003A4363" w:rsidP="009A57B9">
      <w:pPr>
        <w:ind w:firstLine="567"/>
        <w:jc w:val="both"/>
        <w:rPr>
          <w:rFonts w:ascii="Times New Roman" w:hAnsi="Times New Roman" w:cs="Times New Roman"/>
          <w:color w:val="auto"/>
          <w:sz w:val="28"/>
          <w:szCs w:val="28"/>
          <w:lang w:val="kk-KZ"/>
        </w:rPr>
      </w:pPr>
      <w:r w:rsidRPr="003A4363">
        <w:rPr>
          <w:rFonts w:ascii="Times New Roman" w:hAnsi="Times New Roman" w:cs="Times New Roman"/>
          <w:color w:val="auto"/>
          <w:sz w:val="28"/>
          <w:szCs w:val="28"/>
          <w:lang w:val="kk-KZ"/>
        </w:rPr>
        <w:lastRenderedPageBreak/>
        <w:t xml:space="preserve">Бұл </w:t>
      </w:r>
      <w:r w:rsidR="00E80A1B">
        <w:rPr>
          <w:rFonts w:ascii="Times New Roman" w:hAnsi="Times New Roman" w:cs="Times New Roman"/>
          <w:color w:val="auto"/>
          <w:sz w:val="28"/>
          <w:szCs w:val="28"/>
          <w:lang w:val="kk-KZ"/>
        </w:rPr>
        <w:t>дақылдың</w:t>
      </w:r>
      <w:r w:rsidRPr="003A4363">
        <w:rPr>
          <w:rFonts w:ascii="Times New Roman" w:hAnsi="Times New Roman" w:cs="Times New Roman"/>
          <w:color w:val="auto"/>
          <w:sz w:val="28"/>
          <w:szCs w:val="28"/>
          <w:lang w:val="kk-KZ"/>
        </w:rPr>
        <w:t xml:space="preserve"> әлемдік экономикадағы маңызы үнемі өсіп келеді, бұл тұқымдардағы ақуыз мен майдың жоғары (40-45%) (20-25%)</w:t>
      </w:r>
      <w:r w:rsidR="00E80A1B">
        <w:rPr>
          <w:rFonts w:ascii="Times New Roman" w:hAnsi="Times New Roman" w:cs="Times New Roman"/>
          <w:color w:val="auto"/>
          <w:sz w:val="28"/>
          <w:szCs w:val="28"/>
          <w:lang w:val="kk-KZ"/>
        </w:rPr>
        <w:t xml:space="preserve"> </w:t>
      </w:r>
      <w:r w:rsidRPr="003A4363">
        <w:rPr>
          <w:rFonts w:ascii="Times New Roman" w:hAnsi="Times New Roman" w:cs="Times New Roman"/>
          <w:color w:val="auto"/>
          <w:sz w:val="28"/>
          <w:szCs w:val="28"/>
          <w:lang w:val="kk-KZ"/>
        </w:rPr>
        <w:t>болуымен анықталады.</w:t>
      </w:r>
      <w:r w:rsidR="00E80A1B">
        <w:rPr>
          <w:rFonts w:ascii="Times New Roman" w:hAnsi="Times New Roman" w:cs="Times New Roman"/>
          <w:color w:val="auto"/>
          <w:sz w:val="28"/>
          <w:szCs w:val="28"/>
          <w:lang w:val="kk-KZ"/>
        </w:rPr>
        <w:t xml:space="preserve"> </w:t>
      </w:r>
      <w:r w:rsidR="00BE313C">
        <w:rPr>
          <w:rFonts w:ascii="Times New Roman" w:hAnsi="Times New Roman" w:cs="Times New Roman"/>
          <w:color w:val="auto"/>
          <w:sz w:val="28"/>
          <w:szCs w:val="28"/>
          <w:lang w:val="kk-KZ"/>
        </w:rPr>
        <w:t xml:space="preserve">Майбұршақ </w:t>
      </w:r>
      <w:r w:rsidRPr="003A4363">
        <w:rPr>
          <w:rFonts w:ascii="Times New Roman" w:hAnsi="Times New Roman" w:cs="Times New Roman"/>
          <w:color w:val="auto"/>
          <w:sz w:val="28"/>
          <w:szCs w:val="28"/>
          <w:lang w:val="kk-KZ"/>
        </w:rPr>
        <w:t xml:space="preserve"> әлемнің әртүрлі бөліктерінде әр түрлі мақсатта және тарихтың әртүрлі кезеңдерінде(АҚШ, Бразилия, Аргентина және Қытай) өсірілді. Бастапқыда сидерат ретінде қолданылған </w:t>
      </w:r>
      <w:r w:rsidR="00BE313C">
        <w:rPr>
          <w:rFonts w:ascii="Times New Roman" w:hAnsi="Times New Roman" w:cs="Times New Roman"/>
          <w:color w:val="auto"/>
          <w:sz w:val="28"/>
          <w:szCs w:val="28"/>
          <w:lang w:val="kk-KZ"/>
        </w:rPr>
        <w:t xml:space="preserve">майбұршақ </w:t>
      </w:r>
      <w:r w:rsidRPr="003A4363">
        <w:rPr>
          <w:rFonts w:ascii="Times New Roman" w:hAnsi="Times New Roman" w:cs="Times New Roman"/>
          <w:color w:val="auto"/>
          <w:sz w:val="28"/>
          <w:szCs w:val="28"/>
          <w:lang w:val="kk-KZ"/>
        </w:rPr>
        <w:t xml:space="preserve"> уақыт өте келе атмосфералық азоттың едәуір мөлшерін түйін (Bradyrhizobiom) бактериялары арқылы бекіту қабілетіне байланысты жем және азотты бекітетін дақыл ретінде қолда</w:t>
      </w:r>
      <w:r w:rsidR="00A21221">
        <w:rPr>
          <w:rFonts w:ascii="Times New Roman" w:hAnsi="Times New Roman" w:cs="Times New Roman"/>
          <w:color w:val="auto"/>
          <w:sz w:val="28"/>
          <w:szCs w:val="28"/>
          <w:lang w:val="kk-KZ"/>
        </w:rPr>
        <w:t>ныла бастады [112-</w:t>
      </w:r>
      <w:r w:rsidRPr="003A4363">
        <w:rPr>
          <w:rFonts w:ascii="Times New Roman" w:hAnsi="Times New Roman" w:cs="Times New Roman"/>
          <w:color w:val="auto"/>
          <w:sz w:val="28"/>
          <w:szCs w:val="28"/>
          <w:lang w:val="kk-KZ"/>
        </w:rPr>
        <w:t>113].</w:t>
      </w:r>
    </w:p>
    <w:p w14:paraId="42F9B2E6" w14:textId="77777777" w:rsidR="00992826" w:rsidRPr="00992826" w:rsidRDefault="00992826" w:rsidP="009A57B9">
      <w:pPr>
        <w:ind w:firstLine="567"/>
        <w:jc w:val="both"/>
        <w:rPr>
          <w:rFonts w:ascii="Times New Roman" w:hAnsi="Times New Roman" w:cs="Times New Roman"/>
          <w:color w:val="auto"/>
          <w:sz w:val="28"/>
          <w:szCs w:val="28"/>
          <w:lang w:val="kk-KZ"/>
        </w:rPr>
      </w:pPr>
      <w:r w:rsidRPr="00992826">
        <w:rPr>
          <w:rFonts w:ascii="Times New Roman" w:hAnsi="Times New Roman" w:cs="Times New Roman"/>
          <w:color w:val="auto"/>
          <w:sz w:val="28"/>
          <w:szCs w:val="28"/>
          <w:lang w:val="kk-KZ"/>
        </w:rPr>
        <w:t xml:space="preserve">Соңғы жылдары үшінші мыңжылдықтың маңызды ауылшаруашылық дақылдары ретінде </w:t>
      </w:r>
      <w:r w:rsidR="00E80A1B">
        <w:rPr>
          <w:rFonts w:ascii="Times New Roman" w:hAnsi="Times New Roman" w:cs="Times New Roman"/>
          <w:color w:val="auto"/>
          <w:sz w:val="28"/>
          <w:szCs w:val="28"/>
          <w:lang w:val="kk-KZ"/>
        </w:rPr>
        <w:t>майбұршаққа</w:t>
      </w:r>
      <w:r w:rsidRPr="00992826">
        <w:rPr>
          <w:rFonts w:ascii="Times New Roman" w:hAnsi="Times New Roman" w:cs="Times New Roman"/>
          <w:color w:val="auto"/>
          <w:sz w:val="28"/>
          <w:szCs w:val="28"/>
          <w:lang w:val="kk-KZ"/>
        </w:rPr>
        <w:t xml:space="preserve"> назар оның экологиялық тазалығына байланысты артып келеді. </w:t>
      </w:r>
      <w:r w:rsidR="00BE313C">
        <w:rPr>
          <w:rFonts w:ascii="Times New Roman" w:hAnsi="Times New Roman" w:cs="Times New Roman"/>
          <w:color w:val="auto"/>
          <w:sz w:val="28"/>
          <w:szCs w:val="28"/>
          <w:lang w:val="kk-KZ"/>
        </w:rPr>
        <w:t xml:space="preserve">Майбұршақ </w:t>
      </w:r>
      <w:r w:rsidRPr="00992826">
        <w:rPr>
          <w:rFonts w:ascii="Times New Roman" w:hAnsi="Times New Roman" w:cs="Times New Roman"/>
          <w:color w:val="auto"/>
          <w:sz w:val="28"/>
          <w:szCs w:val="28"/>
          <w:lang w:val="kk-KZ"/>
        </w:rPr>
        <w:t xml:space="preserve"> агроэкожүйелерге қызығушылық тудырады, атмосфералық азотты байланыстыру қабілетіне байланысты. Дақылдың өзі азот тыңайтқыштарының қолданылатын дозаларын азайтуды қамтамасыз етеді және агроэкожүйенің экологиялық ортасының тазалығына ықпал етеді [114].</w:t>
      </w:r>
    </w:p>
    <w:p w14:paraId="005105D0" w14:textId="77777777" w:rsidR="00992826" w:rsidRDefault="00992826" w:rsidP="009A57B9">
      <w:pPr>
        <w:ind w:firstLine="567"/>
        <w:jc w:val="both"/>
        <w:rPr>
          <w:rFonts w:ascii="Times New Roman" w:hAnsi="Times New Roman" w:cs="Times New Roman"/>
          <w:color w:val="auto"/>
          <w:sz w:val="28"/>
          <w:szCs w:val="28"/>
          <w:lang w:val="kk-KZ"/>
        </w:rPr>
      </w:pPr>
      <w:r w:rsidRPr="00992826">
        <w:rPr>
          <w:rFonts w:ascii="Times New Roman" w:hAnsi="Times New Roman" w:cs="Times New Roman"/>
          <w:color w:val="auto"/>
          <w:sz w:val="28"/>
          <w:szCs w:val="28"/>
          <w:lang w:val="kk-KZ"/>
        </w:rPr>
        <w:t>Майлы дақылдардың экологиялық-биологиялық ерекшеліктерін негіздеу бойынша жоғарыда баяндалғанды ескере отырып, климаттың өзгеруі жағдайында біз топырақты қорғау технологиясының майлы дақылдардың өсуі мен дамуына топырақ өңдеуді барынша азайта отырып, әсерін зерттеуді көздейміз.</w:t>
      </w:r>
    </w:p>
    <w:p w14:paraId="3F58B163" w14:textId="77777777" w:rsidR="0060044E" w:rsidRDefault="0060044E" w:rsidP="009A57B9">
      <w:pPr>
        <w:ind w:firstLine="567"/>
        <w:jc w:val="both"/>
        <w:rPr>
          <w:rFonts w:ascii="Times New Roman" w:hAnsi="Times New Roman" w:cs="Times New Roman"/>
          <w:color w:val="auto"/>
          <w:sz w:val="28"/>
          <w:szCs w:val="28"/>
          <w:lang w:val="kk-KZ"/>
        </w:rPr>
      </w:pPr>
    </w:p>
    <w:p w14:paraId="4899FEFA" w14:textId="77777777" w:rsidR="004C233D" w:rsidRPr="000C5F7B" w:rsidRDefault="00284F72" w:rsidP="009A57B9">
      <w:pPr>
        <w:pStyle w:val="a9"/>
        <w:numPr>
          <w:ilvl w:val="1"/>
          <w:numId w:val="0"/>
        </w:numPr>
        <w:ind w:firstLine="567"/>
        <w:jc w:val="both"/>
        <w:rPr>
          <w:rFonts w:ascii="Times New Roman" w:hAnsi="Times New Roman" w:cs="Times New Roman"/>
          <w:b/>
          <w:sz w:val="28"/>
          <w:szCs w:val="28"/>
          <w:lang w:val="kk-KZ"/>
        </w:rPr>
      </w:pPr>
      <w:r w:rsidRPr="000C5F7B">
        <w:rPr>
          <w:rFonts w:ascii="Times New Roman" w:hAnsi="Times New Roman" w:cs="Times New Roman"/>
          <w:b/>
          <w:sz w:val="28"/>
          <w:szCs w:val="28"/>
          <w:lang w:val="kk-KZ"/>
        </w:rPr>
        <w:t xml:space="preserve">1.3 </w:t>
      </w:r>
      <w:r w:rsidR="004C233D" w:rsidRPr="000C5F7B">
        <w:rPr>
          <w:rFonts w:ascii="Times New Roman" w:hAnsi="Times New Roman" w:cs="Times New Roman"/>
          <w:b/>
          <w:sz w:val="28"/>
          <w:szCs w:val="28"/>
          <w:lang w:val="kk-KZ"/>
        </w:rPr>
        <w:t>Климаттың өзгеруі жағдайында жаздық рапстың мысалында майлы дақылдардың тұрақты өндірісін агроэкологиялық негіздеудің қазіргі жағдайы</w:t>
      </w:r>
    </w:p>
    <w:p w14:paraId="64F72182" w14:textId="4A6D3663" w:rsidR="00E14424" w:rsidRPr="00E14424" w:rsidRDefault="005E195F" w:rsidP="009A57B9">
      <w:pPr>
        <w:ind w:firstLine="567"/>
        <w:jc w:val="both"/>
        <w:rPr>
          <w:rFonts w:ascii="Times New Roman" w:hAnsi="Times New Roman" w:cs="Times New Roman"/>
          <w:color w:val="auto"/>
          <w:sz w:val="28"/>
          <w:szCs w:val="28"/>
          <w:lang w:val="kk-KZ"/>
        </w:rPr>
      </w:pPr>
      <w:r w:rsidRPr="005E195F">
        <w:rPr>
          <w:rFonts w:ascii="Times New Roman" w:hAnsi="Times New Roman" w:cs="Times New Roman"/>
          <w:color w:val="auto"/>
          <w:sz w:val="28"/>
          <w:szCs w:val="28"/>
          <w:lang w:val="kk-KZ"/>
        </w:rPr>
        <w:t xml:space="preserve">Қазақстан Республикасының 2030 жылға дейінгі Даму Стратегиясында [115] халықты азық-түлікпен қамтамасыз ету және елдің азық-түлік қауіпсіздігі мәселесі маңызды орын алады. Табиғи ресурстарды ұтымды пайдалану бойынша ғылыми негізделген  ұсыныстарды әзірлеу және өндіріске енгізу негізінде </w:t>
      </w:r>
      <w:r w:rsidR="00E80A1B">
        <w:rPr>
          <w:rFonts w:ascii="Times New Roman" w:hAnsi="Times New Roman" w:cs="Times New Roman"/>
          <w:color w:val="auto"/>
          <w:sz w:val="28"/>
          <w:szCs w:val="28"/>
          <w:lang w:val="kk-KZ"/>
        </w:rPr>
        <w:t xml:space="preserve">қайта қалпына келмейтін </w:t>
      </w:r>
      <w:r w:rsidRPr="005E195F">
        <w:rPr>
          <w:rFonts w:ascii="Times New Roman" w:hAnsi="Times New Roman" w:cs="Times New Roman"/>
          <w:color w:val="auto"/>
          <w:sz w:val="28"/>
          <w:szCs w:val="28"/>
          <w:lang w:val="kk-KZ"/>
        </w:rPr>
        <w:t xml:space="preserve"> ресурстар ретінде энергия ресурстарын ұқыпты пайдалану әдістері қарастырылған. Әлемдік және отандық нарық әрдайым өсімдік (әсіресе азық-түлік) майының жетіспеушілігін бастан өткерді, ол соңғы жылдары биодизель өндірісінің кеңеюіне байланысты одан әрі күшейе түсті. </w:t>
      </w:r>
      <w:r w:rsidR="00E80A1B">
        <w:rPr>
          <w:rFonts w:ascii="Times New Roman" w:hAnsi="Times New Roman" w:cs="Times New Roman"/>
          <w:color w:val="auto"/>
          <w:sz w:val="28"/>
          <w:szCs w:val="28"/>
          <w:lang w:val="kk-KZ"/>
        </w:rPr>
        <w:t xml:space="preserve">Қайта қалпына келетін </w:t>
      </w:r>
      <w:r w:rsidRPr="005E195F">
        <w:rPr>
          <w:rFonts w:ascii="Times New Roman" w:hAnsi="Times New Roman" w:cs="Times New Roman"/>
          <w:color w:val="auto"/>
          <w:sz w:val="28"/>
          <w:szCs w:val="28"/>
          <w:lang w:val="kk-KZ"/>
        </w:rPr>
        <w:t>өсімдік ресурстары негізінде энергия алу – қазіргі заман шындығының бірі. Қазіргі уақытта әлемде көмірсутегі шикізатын пайдаланудан біртіндеп ауытқу және жаңа, жаңартылатын энергия көздерін, оның ішінде биодизельді игеру басталды.</w:t>
      </w:r>
      <w:r w:rsidR="00BB0283">
        <w:rPr>
          <w:rFonts w:ascii="Times New Roman" w:hAnsi="Times New Roman" w:cs="Times New Roman"/>
          <w:color w:val="auto"/>
          <w:sz w:val="28"/>
          <w:szCs w:val="28"/>
          <w:lang w:val="kk-KZ"/>
        </w:rPr>
        <w:t xml:space="preserve"> </w:t>
      </w:r>
      <w:r w:rsidR="009A69AC" w:rsidRPr="009A69AC">
        <w:rPr>
          <w:rFonts w:ascii="Times New Roman" w:hAnsi="Times New Roman" w:cs="Times New Roman"/>
          <w:color w:val="auto"/>
          <w:sz w:val="28"/>
          <w:szCs w:val="28"/>
          <w:lang w:val="kk-KZ"/>
        </w:rPr>
        <w:t xml:space="preserve">Осыған байланысты өсіру технологиясын зерттеу және рапс өндірісін енгізу ерекше қызығушылық тудырады, бұл тек техникалық ғана емес, сонымен қатар климаттың өзгеруі жағдайында жоғары ақуызды жемшөп пен майлы дақыл болып табылады.Ауыл шаруашылығы өндірісінің тиімділігін арттыру үшін стратегиялық бағдарламалар әзірленді: ҚР - ның 2007-2024 жылдарға арналған орнықты дамуға көшу тұжырымдамасы, ҚР АӨК-нің 2006-2010 жылдарға арналған </w:t>
      </w:r>
      <w:r w:rsidR="00E80A1B">
        <w:rPr>
          <w:rFonts w:ascii="Times New Roman" w:hAnsi="Times New Roman" w:cs="Times New Roman"/>
          <w:color w:val="auto"/>
          <w:sz w:val="28"/>
          <w:szCs w:val="28"/>
          <w:lang w:val="kk-KZ"/>
        </w:rPr>
        <w:t>о</w:t>
      </w:r>
      <w:r w:rsidR="009A69AC" w:rsidRPr="009A69AC">
        <w:rPr>
          <w:rFonts w:ascii="Times New Roman" w:hAnsi="Times New Roman" w:cs="Times New Roman"/>
          <w:color w:val="auto"/>
          <w:sz w:val="28"/>
          <w:szCs w:val="28"/>
          <w:lang w:val="kk-KZ"/>
        </w:rPr>
        <w:t xml:space="preserve">рнықты даму </w:t>
      </w:r>
      <w:r w:rsidR="00E80A1B">
        <w:rPr>
          <w:rFonts w:ascii="Times New Roman" w:hAnsi="Times New Roman" w:cs="Times New Roman"/>
          <w:color w:val="auto"/>
          <w:sz w:val="28"/>
          <w:szCs w:val="28"/>
          <w:lang w:val="kk-KZ"/>
        </w:rPr>
        <w:t>т</w:t>
      </w:r>
      <w:r w:rsidR="009A69AC" w:rsidRPr="009A69AC">
        <w:rPr>
          <w:rFonts w:ascii="Times New Roman" w:hAnsi="Times New Roman" w:cs="Times New Roman"/>
          <w:color w:val="auto"/>
          <w:sz w:val="28"/>
          <w:szCs w:val="28"/>
          <w:lang w:val="kk-KZ"/>
        </w:rPr>
        <w:t>ұжырымдамасы, "</w:t>
      </w:r>
      <w:r w:rsidR="00E80A1B" w:rsidRPr="009A69AC">
        <w:rPr>
          <w:rFonts w:ascii="Times New Roman" w:hAnsi="Times New Roman" w:cs="Times New Roman"/>
          <w:color w:val="auto"/>
          <w:sz w:val="28"/>
          <w:szCs w:val="28"/>
          <w:lang w:val="kk-KZ"/>
        </w:rPr>
        <w:t>А</w:t>
      </w:r>
      <w:r w:rsidR="009A69AC" w:rsidRPr="009A69AC">
        <w:rPr>
          <w:rFonts w:ascii="Times New Roman" w:hAnsi="Times New Roman" w:cs="Times New Roman"/>
          <w:color w:val="auto"/>
          <w:sz w:val="28"/>
          <w:szCs w:val="28"/>
          <w:lang w:val="kk-KZ"/>
        </w:rPr>
        <w:t xml:space="preserve">гроөнеркәсіптік кешенді және ауылдық аумақтарды дамытуды мемлекеттік реттеу туралы" ҚР Заңы қабылданды, </w:t>
      </w:r>
      <w:r w:rsidR="009A69AC" w:rsidRPr="009A69AC">
        <w:rPr>
          <w:rFonts w:ascii="Times New Roman" w:hAnsi="Times New Roman" w:cs="Times New Roman"/>
          <w:color w:val="auto"/>
          <w:sz w:val="28"/>
          <w:szCs w:val="28"/>
          <w:lang w:val="kk-KZ"/>
        </w:rPr>
        <w:lastRenderedPageBreak/>
        <w:t>майлы дақылдардың егістік алқаптары шамамен 3 млн.га құрайды. Бұл, ең алдымен, оның кірістілігінің мөлшеріне, сатып алу бағасының деңгейіне және салыстырмалы түрде төмен бағасына байланысты [116</w:t>
      </w:r>
      <w:r w:rsidR="00A21221">
        <w:rPr>
          <w:rFonts w:ascii="Times New Roman" w:hAnsi="Times New Roman" w:cs="Times New Roman"/>
          <w:color w:val="auto"/>
          <w:sz w:val="28"/>
          <w:szCs w:val="28"/>
          <w:lang w:val="kk-KZ"/>
        </w:rPr>
        <w:t>-</w:t>
      </w:r>
      <w:r w:rsidR="009A69AC" w:rsidRPr="009A69AC">
        <w:rPr>
          <w:rFonts w:ascii="Times New Roman" w:hAnsi="Times New Roman" w:cs="Times New Roman"/>
          <w:color w:val="auto"/>
          <w:sz w:val="28"/>
          <w:szCs w:val="28"/>
          <w:lang w:val="kk-KZ"/>
        </w:rPr>
        <w:t>117].</w:t>
      </w:r>
      <w:r w:rsidR="00BB0283">
        <w:rPr>
          <w:rFonts w:ascii="Times New Roman" w:hAnsi="Times New Roman" w:cs="Times New Roman"/>
          <w:color w:val="auto"/>
          <w:sz w:val="28"/>
          <w:szCs w:val="28"/>
          <w:lang w:val="kk-KZ"/>
        </w:rPr>
        <w:t xml:space="preserve"> </w:t>
      </w:r>
      <w:r w:rsidR="00E14424" w:rsidRPr="00E14424">
        <w:rPr>
          <w:rFonts w:ascii="Times New Roman" w:hAnsi="Times New Roman" w:cs="Times New Roman"/>
          <w:color w:val="auto"/>
          <w:sz w:val="28"/>
          <w:szCs w:val="28"/>
          <w:lang w:val="kk-KZ"/>
        </w:rPr>
        <w:t>Рапстың май тұқымына және басқа да майлы дақылдарға сұраныс ішкі және әлемдік нарықтарда үнемі өсіп келеді. Бұл рапс және оның өнімдерінің әлемдік нарығының бағаларын салыстырмалы түрде жоғары деңгейде ұстайды және оны өндірудің жоғары экономикалық тиімділігінің негізі болып табылады. Оған келесі дақылдардың өнімділігінің артуы және жер жыртуды минималды немесе нөлдік өңдеумен алмастыру арқылы топырақты қопсыту шығындарын азайту мүмкіндігі де оң әсер етеді [118]. Тәжірибе көрсеткендей, рапстан кейін өсірілетін дақылдар қосымша шығынсыз өнімділікті 4-8 кг/га арттырады.</w:t>
      </w:r>
    </w:p>
    <w:p w14:paraId="77CD62D9" w14:textId="77777777" w:rsidR="00E14424" w:rsidRDefault="00E14424" w:rsidP="009A57B9">
      <w:pPr>
        <w:ind w:firstLine="567"/>
        <w:jc w:val="both"/>
        <w:rPr>
          <w:rFonts w:ascii="Times New Roman" w:hAnsi="Times New Roman" w:cs="Times New Roman"/>
          <w:color w:val="auto"/>
          <w:sz w:val="28"/>
          <w:szCs w:val="28"/>
          <w:lang w:val="kk-KZ"/>
        </w:rPr>
      </w:pPr>
      <w:r w:rsidRPr="00E14424">
        <w:rPr>
          <w:rFonts w:ascii="Times New Roman" w:hAnsi="Times New Roman" w:cs="Times New Roman"/>
          <w:color w:val="auto"/>
          <w:sz w:val="28"/>
          <w:szCs w:val="28"/>
          <w:lang w:val="kk-KZ"/>
        </w:rPr>
        <w:t xml:space="preserve">Рапс-бұл жоғары өнімді </w:t>
      </w:r>
      <w:r w:rsidR="00E80A1B">
        <w:rPr>
          <w:rFonts w:ascii="Times New Roman" w:hAnsi="Times New Roman" w:cs="Times New Roman"/>
          <w:color w:val="auto"/>
          <w:sz w:val="28"/>
          <w:szCs w:val="28"/>
          <w:lang w:val="kk-KZ"/>
        </w:rPr>
        <w:t>дақыл</w:t>
      </w:r>
      <w:r w:rsidRPr="00E14424">
        <w:rPr>
          <w:rFonts w:ascii="Times New Roman" w:hAnsi="Times New Roman" w:cs="Times New Roman"/>
          <w:color w:val="auto"/>
          <w:sz w:val="28"/>
          <w:szCs w:val="28"/>
          <w:lang w:val="kk-KZ"/>
        </w:rPr>
        <w:t>. Алайда, оның өнімділігі топырақ-климаттық жағдайларға, ауылшаруашылық мәдениетінің деңгейіне, технологияның қарқындылық дәрежесіне, әр ауылшаруашылық практикасының уақтылы және сапалы орындалуына, ең бастысы агроменеджердің тәжірибесі мен біліміне байланысты.</w:t>
      </w:r>
    </w:p>
    <w:p w14:paraId="681C0B17" w14:textId="1BFC9021" w:rsidR="00AF4D5C" w:rsidRDefault="00AF4D5C" w:rsidP="009A57B9">
      <w:pPr>
        <w:ind w:firstLine="567"/>
        <w:jc w:val="both"/>
        <w:rPr>
          <w:rFonts w:ascii="Times New Roman" w:hAnsi="Times New Roman" w:cs="Times New Roman"/>
          <w:color w:val="auto"/>
          <w:sz w:val="28"/>
          <w:szCs w:val="28"/>
          <w:lang w:val="kk-KZ"/>
        </w:rPr>
      </w:pPr>
      <w:r w:rsidRPr="00AF4D5C">
        <w:rPr>
          <w:rFonts w:ascii="Times New Roman" w:hAnsi="Times New Roman" w:cs="Times New Roman"/>
          <w:color w:val="auto"/>
          <w:sz w:val="28"/>
          <w:szCs w:val="28"/>
          <w:lang w:val="kk-KZ"/>
        </w:rPr>
        <w:t xml:space="preserve">Біздің елімізде қарқынды түрдегі </w:t>
      </w:r>
      <w:r w:rsidR="00E80A1B">
        <w:rPr>
          <w:rFonts w:ascii="Times New Roman" w:hAnsi="Times New Roman" w:cs="Times New Roman"/>
          <w:color w:val="auto"/>
          <w:sz w:val="28"/>
          <w:szCs w:val="28"/>
          <w:lang w:val="kk-KZ"/>
        </w:rPr>
        <w:t>жаздық</w:t>
      </w:r>
      <w:r w:rsidRPr="00AF4D5C">
        <w:rPr>
          <w:rFonts w:ascii="Times New Roman" w:hAnsi="Times New Roman" w:cs="Times New Roman"/>
          <w:color w:val="auto"/>
          <w:sz w:val="28"/>
          <w:szCs w:val="28"/>
          <w:lang w:val="kk-KZ"/>
        </w:rPr>
        <w:t xml:space="preserve"> рапстың заманауи сорттары 20-25 – тен 30-35 кг/га-ға дейін тұқым, ал қыста-35-40-тан 50 кг/га-ға дейін немесе одан да көп тұқым бере алады. Олар ауылшаруашылық технологиясын жақсартуға өте жауапты. Әдетте, өнімділікті арттыратын қосымша әдістер егіннің өсуімен өтеледі және өндірістің экономикалық тиімділігі артады, бұл бірқатар компаниялардың алқаптарында көрсетілген [119].</w:t>
      </w:r>
      <w:r w:rsidR="00BB0283">
        <w:rPr>
          <w:rFonts w:ascii="Times New Roman" w:hAnsi="Times New Roman" w:cs="Times New Roman"/>
          <w:color w:val="auto"/>
          <w:sz w:val="28"/>
          <w:szCs w:val="28"/>
          <w:lang w:val="kk-KZ"/>
        </w:rPr>
        <w:t xml:space="preserve"> </w:t>
      </w:r>
      <w:r w:rsidRPr="00AF4D5C">
        <w:rPr>
          <w:rFonts w:ascii="Times New Roman" w:hAnsi="Times New Roman" w:cs="Times New Roman"/>
          <w:color w:val="auto"/>
          <w:sz w:val="28"/>
          <w:szCs w:val="28"/>
          <w:lang w:val="kk-KZ"/>
        </w:rPr>
        <w:t>Ресей-жаһандық биоэнергетикалық серіктестікті құрған және биоэнергияны дамыту бойынша өзіне міндеттемелер қабылдаған бірқатар елдердің бірі (үлкен жетілікпен, Қытай имексикамен бірге). Бұрынғы ауыл шаруашылығы министрі А. В. Гордеевтің айтуынша, "Ресей биоотын өндірісінде АҚШ – пен салыстырмалы әлеуетке ие-шамамен 1млрд. метрикалық тонна биомасса Ресей болашақта Еуропа нарығына биомассаның ірі жеткізушілерінің бірі бола алады. Бүгінгі күні Ресейде рапсты қоса алғанда, жоғары энергетикалық дақылдарды өсіру үшін пайдалануға болатын 20 млн.гектарға жуық өнімді егістік жер талап етілмеген күйінде қалып отыр" [120].</w:t>
      </w:r>
      <w:r w:rsidR="00BB0283">
        <w:rPr>
          <w:rFonts w:ascii="Times New Roman" w:hAnsi="Times New Roman" w:cs="Times New Roman"/>
          <w:color w:val="auto"/>
          <w:sz w:val="28"/>
          <w:szCs w:val="28"/>
          <w:lang w:val="kk-KZ"/>
        </w:rPr>
        <w:t xml:space="preserve"> </w:t>
      </w:r>
      <w:r w:rsidRPr="00AF4D5C">
        <w:rPr>
          <w:rFonts w:ascii="Times New Roman" w:hAnsi="Times New Roman" w:cs="Times New Roman"/>
          <w:color w:val="auto"/>
          <w:sz w:val="28"/>
          <w:szCs w:val="28"/>
          <w:lang w:val="kk-KZ"/>
        </w:rPr>
        <w:t>2008-2012 жылдары Үкімет рапс өндірісін ұлғайту үшін федералды бюджеттен 4,6 млрд.</w:t>
      </w:r>
      <w:r>
        <w:rPr>
          <w:rFonts w:ascii="Times New Roman" w:hAnsi="Times New Roman" w:cs="Times New Roman"/>
          <w:color w:val="auto"/>
          <w:sz w:val="28"/>
          <w:szCs w:val="28"/>
          <w:lang w:val="kk-KZ"/>
        </w:rPr>
        <w:t xml:space="preserve"> </w:t>
      </w:r>
      <w:r w:rsidRPr="00AF4D5C">
        <w:rPr>
          <w:rFonts w:ascii="Times New Roman" w:hAnsi="Times New Roman" w:cs="Times New Roman"/>
          <w:color w:val="auto"/>
          <w:sz w:val="28"/>
          <w:szCs w:val="28"/>
          <w:lang w:val="kk-KZ"/>
        </w:rPr>
        <w:t>рубль жіберді.</w:t>
      </w:r>
    </w:p>
    <w:p w14:paraId="16E26C04" w14:textId="77777777" w:rsidR="007478A1" w:rsidRDefault="007478A1" w:rsidP="009A57B9">
      <w:pPr>
        <w:ind w:firstLine="567"/>
        <w:jc w:val="both"/>
        <w:rPr>
          <w:rFonts w:ascii="Times New Roman" w:hAnsi="Times New Roman" w:cs="Times New Roman"/>
          <w:color w:val="auto"/>
          <w:sz w:val="28"/>
          <w:szCs w:val="28"/>
          <w:lang w:val="kk-KZ"/>
        </w:rPr>
      </w:pPr>
      <w:r w:rsidRPr="007478A1">
        <w:rPr>
          <w:rFonts w:ascii="Times New Roman" w:hAnsi="Times New Roman" w:cs="Times New Roman"/>
          <w:color w:val="auto"/>
          <w:sz w:val="28"/>
          <w:szCs w:val="28"/>
          <w:lang w:val="kk-KZ"/>
        </w:rPr>
        <w:t>Қазақстанның солтүстігінде егіншіліктің белсенді дамуының басталуын өткен ғасырдың 30 жылдарына жатқызуға болады. Сол жылдары бізде, бүкіл елде (бұрынғы КСРО) сияқты, шөпті ауыспалы егістер енгізілді. В. Р. Уильямс "шөпті ауыспалы егістер жақын арада Оңтүстік пен оңтүстік-шығыс, Транс-Орал және Сібірдің біржақты астық шаруашылығын тұрақты етуге мүмкіндік береді; олар астық өндірісі мен мал шаруашылығы өнімдерін өндіруді тұрақты етеді"</w:t>
      </w:r>
      <w:r w:rsidR="00E80A1B">
        <w:rPr>
          <w:rFonts w:ascii="Times New Roman" w:hAnsi="Times New Roman" w:cs="Times New Roman"/>
          <w:color w:val="auto"/>
          <w:sz w:val="28"/>
          <w:szCs w:val="28"/>
          <w:lang w:val="kk-KZ"/>
        </w:rPr>
        <w:t xml:space="preserve"> </w:t>
      </w:r>
      <w:r w:rsidRPr="007478A1">
        <w:rPr>
          <w:rFonts w:ascii="Times New Roman" w:hAnsi="Times New Roman" w:cs="Times New Roman"/>
          <w:color w:val="auto"/>
          <w:sz w:val="28"/>
          <w:szCs w:val="28"/>
          <w:lang w:val="kk-KZ"/>
        </w:rPr>
        <w:t>деп сендірді. Тың жерлерді жаппай игеру аяқталғаннан кейін Солтүстік Қазақстан ауыл шаруашылығының бірінші кезектегі міндеті оны қарқындату жолымен дамыту болды. Егін шаруашылығының өнімділігін арттырудың негізгі құралы егіс құрылымын қайта қарау, қарқынды Жемшөп дақылдары, оның ішінде рапс бойынша ауданды жан-жақты арттыру болып саналды [121].</w:t>
      </w:r>
    </w:p>
    <w:p w14:paraId="07569632" w14:textId="77777777" w:rsidR="00353E8F" w:rsidRPr="00353E8F" w:rsidRDefault="00353E8F" w:rsidP="009A57B9">
      <w:pPr>
        <w:ind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lastRenderedPageBreak/>
        <w:t>Қазіргі уақытта Ресей Федерациясында да Қазақстан Республикасында да "рапс бумының" басталғанын айтуға болады. Майлы дақылдардың жалпы әлемдік өндірісінде рапс күнбағысты сенімді басып озды [122]. Алайда, үлкен перспективаларға қарамастан, рапс осы уақытқа дейін егіс алқаптарының құрылымында лайықты орын алған жоқ. Біздің ойымызша, біздің еліміздегі шағын аудандар мен рапстың төмен шығымдылығының негізгі себептері:</w:t>
      </w:r>
    </w:p>
    <w:p w14:paraId="1FCCAD3F" w14:textId="77777777" w:rsidR="00353E8F" w:rsidRPr="00353E8F" w:rsidRDefault="000D0D13"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дақыл</w:t>
      </w:r>
      <w:r w:rsidR="00353E8F" w:rsidRPr="00353E8F">
        <w:rPr>
          <w:rFonts w:ascii="Times New Roman" w:hAnsi="Times New Roman" w:cs="Times New Roman"/>
          <w:color w:val="auto"/>
          <w:sz w:val="28"/>
          <w:szCs w:val="28"/>
          <w:lang w:val="kk-KZ"/>
        </w:rPr>
        <w:t xml:space="preserve"> өсіру бойынша білім мен дағдылардың болмауы;</w:t>
      </w:r>
    </w:p>
    <w:p w14:paraId="0A1EFC64"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мемлекеттік құрылымдар тарапынан рапсты жете бағаламау;</w:t>
      </w:r>
    </w:p>
    <w:p w14:paraId="61C54C23"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экологиялық таза пестицидтердің тапшылығы;</w:t>
      </w:r>
    </w:p>
    <w:p w14:paraId="6906C350"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қол жетімді және өнімді егіс техникасының жетіспеушілігі;</w:t>
      </w:r>
    </w:p>
    <w:p w14:paraId="437FC3C8"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тұқымды жинау мен алғашқы өңдеудің тиімді технологияларының болмауы (жинау және алғашқы өңдеу кезіндегі шығындар 50% - ға дейін жетеді);</w:t>
      </w:r>
    </w:p>
    <w:p w14:paraId="1786A2D4"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тұқым кептіру, сақтау және қайта өңдеу үшін әлсіз материалдық-техникалық базасы;</w:t>
      </w:r>
    </w:p>
    <w:p w14:paraId="23216A52" w14:textId="77777777" w:rsidR="00353E8F" w:rsidRP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күнбағыс қарағанда төмен сату бағасы;</w:t>
      </w:r>
    </w:p>
    <w:p w14:paraId="53F89452" w14:textId="77777777" w:rsidR="00353E8F" w:rsidRDefault="00353E8F" w:rsidP="0009674B">
      <w:pPr>
        <w:pStyle w:val="a9"/>
        <w:numPr>
          <w:ilvl w:val="0"/>
          <w:numId w:val="14"/>
        </w:numPr>
        <w:tabs>
          <w:tab w:val="left" w:pos="567"/>
          <w:tab w:val="left" w:pos="709"/>
          <w:tab w:val="left" w:pos="851"/>
          <w:tab w:val="left" w:pos="993"/>
        </w:tabs>
        <w:ind w:left="0" w:firstLine="567"/>
        <w:jc w:val="both"/>
        <w:rPr>
          <w:rFonts w:ascii="Times New Roman" w:hAnsi="Times New Roman" w:cs="Times New Roman"/>
          <w:color w:val="auto"/>
          <w:sz w:val="28"/>
          <w:szCs w:val="28"/>
          <w:lang w:val="kk-KZ"/>
        </w:rPr>
      </w:pPr>
      <w:r w:rsidRPr="00353E8F">
        <w:rPr>
          <w:rFonts w:ascii="Times New Roman" w:hAnsi="Times New Roman" w:cs="Times New Roman"/>
          <w:color w:val="auto"/>
          <w:sz w:val="28"/>
          <w:szCs w:val="28"/>
          <w:lang w:val="kk-KZ"/>
        </w:rPr>
        <w:t>майлы дақылдар экспортына салынатын кедендік баж салығы.</w:t>
      </w:r>
    </w:p>
    <w:p w14:paraId="025EE10A" w14:textId="0F2B94AE" w:rsidR="00A55996" w:rsidRPr="00A55996" w:rsidRDefault="00A55996" w:rsidP="009A57B9">
      <w:pPr>
        <w:ind w:firstLine="567"/>
        <w:jc w:val="both"/>
        <w:rPr>
          <w:rFonts w:ascii="Times New Roman" w:hAnsi="Times New Roman" w:cs="Times New Roman"/>
          <w:color w:val="auto"/>
          <w:sz w:val="28"/>
          <w:szCs w:val="28"/>
          <w:lang w:val="kk-KZ"/>
        </w:rPr>
      </w:pPr>
      <w:r w:rsidRPr="00A55996">
        <w:rPr>
          <w:rFonts w:ascii="Times New Roman" w:hAnsi="Times New Roman" w:cs="Times New Roman"/>
          <w:color w:val="auto"/>
          <w:sz w:val="28"/>
          <w:szCs w:val="28"/>
          <w:lang w:val="kk-KZ"/>
        </w:rPr>
        <w:t>Қазіргі жағдайда рапс бірқатар артықшылықтарына байланысты Қазақстанда ғана емес, бүкіл әлемде сұранысқа ие кепілді өткізу нарығын</w:t>
      </w:r>
      <w:r w:rsidR="000D0D13">
        <w:rPr>
          <w:rFonts w:ascii="Times New Roman" w:hAnsi="Times New Roman" w:cs="Times New Roman"/>
          <w:color w:val="auto"/>
          <w:sz w:val="28"/>
          <w:szCs w:val="28"/>
          <w:lang w:val="kk-KZ"/>
        </w:rPr>
        <w:t>дағы</w:t>
      </w:r>
      <w:r w:rsidRPr="00A55996">
        <w:rPr>
          <w:rFonts w:ascii="Times New Roman" w:hAnsi="Times New Roman" w:cs="Times New Roman"/>
          <w:color w:val="auto"/>
          <w:sz w:val="28"/>
          <w:szCs w:val="28"/>
          <w:lang w:val="kk-KZ"/>
        </w:rPr>
        <w:t xml:space="preserve"> </w:t>
      </w:r>
      <w:r w:rsidR="000D0D13">
        <w:rPr>
          <w:rFonts w:ascii="Times New Roman" w:hAnsi="Times New Roman" w:cs="Times New Roman"/>
          <w:color w:val="auto"/>
          <w:sz w:val="28"/>
          <w:szCs w:val="28"/>
          <w:lang w:val="kk-KZ"/>
        </w:rPr>
        <w:t>дақылға</w:t>
      </w:r>
      <w:r w:rsidRPr="00A55996">
        <w:rPr>
          <w:rFonts w:ascii="Times New Roman" w:hAnsi="Times New Roman" w:cs="Times New Roman"/>
          <w:color w:val="auto"/>
          <w:sz w:val="28"/>
          <w:szCs w:val="28"/>
          <w:lang w:val="kk-KZ"/>
        </w:rPr>
        <w:t xml:space="preserve"> айналды. Рапс өсіру экономикалық, экологиялық және агрономиялық себептерге байланысты </w:t>
      </w:r>
      <w:r w:rsidR="000D0D13">
        <w:rPr>
          <w:rFonts w:ascii="Times New Roman" w:hAnsi="Times New Roman" w:cs="Times New Roman"/>
          <w:color w:val="auto"/>
          <w:sz w:val="28"/>
          <w:szCs w:val="28"/>
          <w:lang w:val="kk-KZ"/>
        </w:rPr>
        <w:t>тиімді</w:t>
      </w:r>
      <w:r w:rsidRPr="00A55996">
        <w:rPr>
          <w:rFonts w:ascii="Times New Roman" w:hAnsi="Times New Roman" w:cs="Times New Roman"/>
          <w:color w:val="auto"/>
          <w:sz w:val="28"/>
          <w:szCs w:val="28"/>
          <w:lang w:val="kk-KZ"/>
        </w:rPr>
        <w:t>. Ауыспалы егісте рапсты енгізу дәнді дақылдарды өсіру кезінде минималды, содан кейін нөлдік өңдеуге көшуді жеңілдетеді. Рапс фитосанитарлық әсерге ие, топырақта органикалық заттар жинайды, топырақ құрылымын жақсартады. Рапс тамырларының секрециясы шірік пен аурудың топырағын босатады. Оның көмегімен дәнді арамшөптермен сәтті күресуге болады. Рапс өсірудің тиімділігі сирек 50% - дан төмен.</w:t>
      </w:r>
    </w:p>
    <w:p w14:paraId="0696380E" w14:textId="77777777" w:rsidR="0035633C" w:rsidRDefault="00A55996" w:rsidP="009A57B9">
      <w:pPr>
        <w:ind w:firstLine="567"/>
        <w:jc w:val="both"/>
        <w:rPr>
          <w:rFonts w:ascii="Times New Roman" w:hAnsi="Times New Roman" w:cs="Times New Roman"/>
          <w:color w:val="auto"/>
          <w:sz w:val="28"/>
          <w:szCs w:val="28"/>
          <w:lang w:val="kk-KZ"/>
        </w:rPr>
      </w:pPr>
      <w:r w:rsidRPr="00A55996">
        <w:rPr>
          <w:rFonts w:ascii="Times New Roman" w:hAnsi="Times New Roman" w:cs="Times New Roman"/>
          <w:color w:val="auto"/>
          <w:sz w:val="28"/>
          <w:szCs w:val="28"/>
          <w:lang w:val="kk-KZ"/>
        </w:rPr>
        <w:t xml:space="preserve">Ресей Федерациясы мен Қазақстан Республикасының аумағы </w:t>
      </w:r>
      <w:r w:rsidR="001368BE">
        <w:rPr>
          <w:rFonts w:ascii="Times New Roman" w:hAnsi="Times New Roman" w:cs="Times New Roman"/>
          <w:color w:val="auto"/>
          <w:sz w:val="28"/>
          <w:szCs w:val="28"/>
          <w:lang w:val="kk-KZ"/>
        </w:rPr>
        <w:t>ө</w:t>
      </w:r>
      <w:r w:rsidRPr="00A55996">
        <w:rPr>
          <w:rFonts w:ascii="Times New Roman" w:hAnsi="Times New Roman" w:cs="Times New Roman"/>
          <w:color w:val="auto"/>
          <w:sz w:val="28"/>
          <w:szCs w:val="28"/>
          <w:lang w:val="kk-KZ"/>
        </w:rPr>
        <w:t xml:space="preserve">сімдік майларының нарығы 20 жылдық перспективада іс жүзінде шектеусіз екенін ескере отырып, рапс өндірісін айтарлықтай арттыруға мүмкіндік беретін үлкен әлеуетке ие. Сарапшылардың болжамы бойынша, Ресей Федерациясында </w:t>
      </w:r>
      <w:r w:rsidR="000D0D13">
        <w:rPr>
          <w:rFonts w:ascii="Times New Roman" w:hAnsi="Times New Roman" w:cs="Times New Roman"/>
          <w:color w:val="auto"/>
          <w:sz w:val="28"/>
          <w:szCs w:val="28"/>
          <w:lang w:val="kk-KZ"/>
        </w:rPr>
        <w:t>ж</w:t>
      </w:r>
      <w:r w:rsidRPr="00A55996">
        <w:rPr>
          <w:rFonts w:ascii="Times New Roman" w:hAnsi="Times New Roman" w:cs="Times New Roman"/>
          <w:color w:val="auto"/>
          <w:sz w:val="28"/>
          <w:szCs w:val="28"/>
          <w:lang w:val="kk-KZ"/>
        </w:rPr>
        <w:t xml:space="preserve">оғары әлемдік сұраныс пен қолайлы конъюнктура кезінде рапстың егіс алқабы 5 млн.га, </w:t>
      </w:r>
      <w:r w:rsidR="00BE313C">
        <w:rPr>
          <w:rFonts w:ascii="Times New Roman" w:hAnsi="Times New Roman" w:cs="Times New Roman"/>
          <w:color w:val="auto"/>
          <w:sz w:val="28"/>
          <w:szCs w:val="28"/>
          <w:lang w:val="kk-KZ"/>
        </w:rPr>
        <w:t xml:space="preserve">майбұршақ </w:t>
      </w:r>
      <w:r w:rsidRPr="00A55996">
        <w:rPr>
          <w:rFonts w:ascii="Times New Roman" w:hAnsi="Times New Roman" w:cs="Times New Roman"/>
          <w:color w:val="auto"/>
          <w:sz w:val="28"/>
          <w:szCs w:val="28"/>
          <w:lang w:val="kk-KZ"/>
        </w:rPr>
        <w:t xml:space="preserve"> 2 млн.га дейін жетуі мүмкін [123].</w:t>
      </w:r>
      <w:r w:rsidR="000D0D13">
        <w:rPr>
          <w:rFonts w:ascii="Times New Roman" w:hAnsi="Times New Roman" w:cs="Times New Roman"/>
          <w:color w:val="auto"/>
          <w:sz w:val="28"/>
          <w:szCs w:val="28"/>
          <w:lang w:val="kk-KZ"/>
        </w:rPr>
        <w:t xml:space="preserve"> </w:t>
      </w:r>
    </w:p>
    <w:p w14:paraId="0CEBE88B" w14:textId="4BF131AC" w:rsidR="000650AD" w:rsidRPr="000650AD" w:rsidRDefault="000650AD" w:rsidP="009A57B9">
      <w:pPr>
        <w:ind w:firstLine="567"/>
        <w:jc w:val="both"/>
        <w:rPr>
          <w:rFonts w:ascii="Times New Roman" w:hAnsi="Times New Roman" w:cs="Times New Roman"/>
          <w:color w:val="auto"/>
          <w:sz w:val="28"/>
          <w:szCs w:val="28"/>
          <w:lang w:val="kk-KZ"/>
        </w:rPr>
      </w:pPr>
      <w:r w:rsidRPr="000650AD">
        <w:rPr>
          <w:rFonts w:ascii="Times New Roman" w:hAnsi="Times New Roman" w:cs="Times New Roman"/>
          <w:color w:val="auto"/>
          <w:sz w:val="28"/>
          <w:szCs w:val="28"/>
          <w:lang w:val="kk-KZ"/>
        </w:rPr>
        <w:t xml:space="preserve">Егіс алқаптарын кеңейту </w:t>
      </w:r>
      <w:r w:rsidR="004C13A2">
        <w:rPr>
          <w:rFonts w:ascii="Times New Roman" w:hAnsi="Times New Roman" w:cs="Times New Roman"/>
          <w:color w:val="auto"/>
          <w:sz w:val="28"/>
          <w:szCs w:val="28"/>
          <w:lang w:val="kk-KZ"/>
        </w:rPr>
        <w:t>аясында</w:t>
      </w:r>
      <w:r w:rsidRPr="000650AD">
        <w:rPr>
          <w:rFonts w:ascii="Times New Roman" w:hAnsi="Times New Roman" w:cs="Times New Roman"/>
          <w:color w:val="auto"/>
          <w:sz w:val="28"/>
          <w:szCs w:val="28"/>
          <w:lang w:val="kk-KZ"/>
        </w:rPr>
        <w:t xml:space="preserve"> басқа </w:t>
      </w:r>
      <w:r>
        <w:rPr>
          <w:rFonts w:ascii="Times New Roman" w:hAnsi="Times New Roman" w:cs="Times New Roman"/>
          <w:color w:val="auto"/>
          <w:sz w:val="28"/>
          <w:szCs w:val="28"/>
          <w:lang w:val="kk-KZ"/>
        </w:rPr>
        <w:t>майлы дақыл</w:t>
      </w:r>
      <w:r w:rsidR="004C13A2">
        <w:rPr>
          <w:rFonts w:ascii="Times New Roman" w:hAnsi="Times New Roman" w:cs="Times New Roman"/>
          <w:color w:val="auto"/>
          <w:sz w:val="28"/>
          <w:szCs w:val="28"/>
          <w:lang w:val="kk-KZ"/>
        </w:rPr>
        <w:t>дар</w:t>
      </w:r>
      <w:r w:rsidRPr="000650AD">
        <w:rPr>
          <w:rFonts w:ascii="Times New Roman" w:hAnsi="Times New Roman" w:cs="Times New Roman"/>
          <w:color w:val="auto"/>
          <w:sz w:val="28"/>
          <w:szCs w:val="28"/>
          <w:lang w:val="kk-KZ"/>
        </w:rPr>
        <w:t xml:space="preserve"> </w:t>
      </w:r>
      <w:r w:rsidR="00BE313C">
        <w:rPr>
          <w:rFonts w:ascii="Times New Roman" w:hAnsi="Times New Roman" w:cs="Times New Roman"/>
          <w:color w:val="auto"/>
          <w:sz w:val="28"/>
          <w:szCs w:val="28"/>
          <w:lang w:val="kk-KZ"/>
        </w:rPr>
        <w:t xml:space="preserve">майбұршақ </w:t>
      </w:r>
      <w:r w:rsidRPr="000650AD">
        <w:rPr>
          <w:rFonts w:ascii="Times New Roman" w:hAnsi="Times New Roman" w:cs="Times New Roman"/>
          <w:color w:val="auto"/>
          <w:sz w:val="28"/>
          <w:szCs w:val="28"/>
          <w:lang w:val="kk-KZ"/>
        </w:rPr>
        <w:t xml:space="preserve">неғұрлым шектеулі, бірақ </w:t>
      </w:r>
      <w:r w:rsidR="004C13A2">
        <w:rPr>
          <w:rFonts w:ascii="Times New Roman" w:hAnsi="Times New Roman" w:cs="Times New Roman"/>
          <w:color w:val="auto"/>
          <w:sz w:val="28"/>
          <w:szCs w:val="28"/>
          <w:lang w:val="kk-KZ"/>
        </w:rPr>
        <w:t>осы дақыл үшін</w:t>
      </w:r>
      <w:r w:rsidRPr="000650AD">
        <w:rPr>
          <w:rFonts w:ascii="Times New Roman" w:hAnsi="Times New Roman" w:cs="Times New Roman"/>
          <w:color w:val="auto"/>
          <w:sz w:val="28"/>
          <w:szCs w:val="28"/>
          <w:lang w:val="kk-KZ"/>
        </w:rPr>
        <w:t xml:space="preserve"> артуы мүмкін егістікті бірінші кезекте, </w:t>
      </w:r>
      <w:r w:rsidR="004C13A2">
        <w:rPr>
          <w:rFonts w:ascii="Times New Roman" w:hAnsi="Times New Roman" w:cs="Times New Roman"/>
          <w:color w:val="auto"/>
          <w:sz w:val="28"/>
          <w:szCs w:val="28"/>
          <w:lang w:val="kk-KZ"/>
        </w:rPr>
        <w:t>Қиыршығыс аймағында</w:t>
      </w:r>
      <w:r w:rsidRPr="000650AD">
        <w:rPr>
          <w:rFonts w:ascii="Times New Roman" w:hAnsi="Times New Roman" w:cs="Times New Roman"/>
          <w:color w:val="auto"/>
          <w:sz w:val="28"/>
          <w:szCs w:val="28"/>
          <w:lang w:val="kk-KZ"/>
        </w:rPr>
        <w:t>, Краснодар және Ставропольском өлкеде және Ростов облысының оңтүстігінде</w:t>
      </w:r>
      <w:r w:rsidR="004C13A2">
        <w:rPr>
          <w:rFonts w:ascii="Times New Roman" w:hAnsi="Times New Roman" w:cs="Times New Roman"/>
          <w:color w:val="auto"/>
          <w:sz w:val="28"/>
          <w:szCs w:val="28"/>
          <w:lang w:val="kk-KZ"/>
        </w:rPr>
        <w:t xml:space="preserve"> қарастырылуда</w:t>
      </w:r>
      <w:r w:rsidRPr="000650AD">
        <w:rPr>
          <w:rFonts w:ascii="Times New Roman" w:hAnsi="Times New Roman" w:cs="Times New Roman"/>
          <w:color w:val="auto"/>
          <w:sz w:val="28"/>
          <w:szCs w:val="28"/>
          <w:lang w:val="kk-KZ"/>
        </w:rPr>
        <w:t>. Сонымен қатар, Қазақстан Республикасында рапс үшін егіс алқаптарын неғұрлым перспективалы дақыл ретінде едәуір кеңейту қажет.</w:t>
      </w:r>
    </w:p>
    <w:p w14:paraId="5144E0E8" w14:textId="77777777" w:rsidR="000650AD" w:rsidRDefault="004C13A2" w:rsidP="009A57B9">
      <w:pPr>
        <w:ind w:firstLine="567"/>
        <w:jc w:val="both"/>
        <w:rPr>
          <w:rFonts w:ascii="Times New Roman" w:hAnsi="Times New Roman" w:cs="Times New Roman"/>
          <w:color w:val="auto"/>
          <w:sz w:val="28"/>
          <w:szCs w:val="28"/>
          <w:lang w:val="kk-KZ"/>
        </w:rPr>
      </w:pPr>
      <w:r w:rsidRPr="004C13A2">
        <w:rPr>
          <w:rFonts w:ascii="Times New Roman" w:hAnsi="Times New Roman" w:cs="Times New Roman"/>
          <w:color w:val="auto"/>
          <w:sz w:val="28"/>
          <w:szCs w:val="28"/>
          <w:lang w:val="kk-KZ"/>
        </w:rPr>
        <w:t>Осылайша, біз минималды технологияны (Mini-till) пайдалану кезінде  топырақтың механикалық өңдеу санының және үздіксіз әсер ететін гербицидтер мөлшерінің  азаятындығы туралы ғылыми болжам жасадық,  онда дақылдарды егу алдындағы   және аралық топырақты механикалық өңдеу жүйелерін,  терең аудара жырту арқылы топырақты өңдеудің орнына, ұсақ сыдыра жыртумен алмастыру өте  тиімді екендігін  зерттеу қажеттілігі ту</w:t>
      </w:r>
      <w:r w:rsidR="000D0D13">
        <w:rPr>
          <w:rFonts w:ascii="Times New Roman" w:hAnsi="Times New Roman" w:cs="Times New Roman"/>
          <w:color w:val="auto"/>
          <w:sz w:val="28"/>
          <w:szCs w:val="28"/>
          <w:lang w:val="kk-KZ"/>
        </w:rPr>
        <w:t>ында</w:t>
      </w:r>
      <w:r w:rsidRPr="004C13A2">
        <w:rPr>
          <w:rFonts w:ascii="Times New Roman" w:hAnsi="Times New Roman" w:cs="Times New Roman"/>
          <w:color w:val="auto"/>
          <w:sz w:val="28"/>
          <w:szCs w:val="28"/>
          <w:lang w:val="kk-KZ"/>
        </w:rPr>
        <w:t xml:space="preserve">ды. </w:t>
      </w:r>
      <w:r w:rsidR="000650AD" w:rsidRPr="000650AD">
        <w:rPr>
          <w:rFonts w:ascii="Times New Roman" w:hAnsi="Times New Roman" w:cs="Times New Roman"/>
          <w:color w:val="auto"/>
          <w:sz w:val="28"/>
          <w:szCs w:val="28"/>
          <w:lang w:val="kk-KZ"/>
        </w:rPr>
        <w:t xml:space="preserve">Мұндай </w:t>
      </w:r>
      <w:r w:rsidR="000650AD" w:rsidRPr="000650AD">
        <w:rPr>
          <w:rFonts w:ascii="Times New Roman" w:hAnsi="Times New Roman" w:cs="Times New Roman"/>
          <w:color w:val="auto"/>
          <w:sz w:val="28"/>
          <w:szCs w:val="28"/>
          <w:lang w:val="kk-KZ"/>
        </w:rPr>
        <w:lastRenderedPageBreak/>
        <w:t>экологиялық тұрғыдан дұрыс тәсілдерді қолдану технологиялар</w:t>
      </w:r>
      <w:r>
        <w:rPr>
          <w:rFonts w:ascii="Times New Roman" w:hAnsi="Times New Roman" w:cs="Times New Roman"/>
          <w:color w:val="auto"/>
          <w:sz w:val="28"/>
          <w:szCs w:val="28"/>
          <w:lang w:val="kk-KZ"/>
        </w:rPr>
        <w:t>ы</w:t>
      </w:r>
      <w:r w:rsidR="000650AD" w:rsidRPr="000650AD">
        <w:rPr>
          <w:rFonts w:ascii="Times New Roman" w:hAnsi="Times New Roman" w:cs="Times New Roman"/>
          <w:color w:val="auto"/>
          <w:sz w:val="28"/>
          <w:szCs w:val="28"/>
          <w:lang w:val="kk-KZ"/>
        </w:rPr>
        <w:t xml:space="preserve"> агроэкожүйе ресурстарының биохимиялық айналымына сәйкес келуі және Оңтүстік-Шығыс Қазақстанның бағалы майлы дақылдарының биологиялық өнімділігін арттыра отырып, тұрақты агрожүйе құруды қамтамасыз ет</w:t>
      </w:r>
      <w:r>
        <w:rPr>
          <w:rFonts w:ascii="Times New Roman" w:hAnsi="Times New Roman" w:cs="Times New Roman"/>
          <w:color w:val="auto"/>
          <w:sz w:val="28"/>
          <w:szCs w:val="28"/>
          <w:lang w:val="kk-KZ"/>
        </w:rPr>
        <w:t xml:space="preserve">етіндігі дәлелденді. </w:t>
      </w:r>
    </w:p>
    <w:p w14:paraId="5A750EE5" w14:textId="77777777" w:rsidR="000760CC" w:rsidRDefault="000760CC" w:rsidP="00756BB9">
      <w:pPr>
        <w:ind w:firstLine="567"/>
        <w:jc w:val="both"/>
        <w:rPr>
          <w:rFonts w:ascii="Times New Roman" w:hAnsi="Times New Roman" w:cs="Times New Roman"/>
          <w:b/>
          <w:sz w:val="28"/>
          <w:szCs w:val="28"/>
          <w:lang w:val="kk-KZ"/>
        </w:rPr>
      </w:pPr>
      <w:r>
        <w:rPr>
          <w:rFonts w:ascii="Times New Roman" w:hAnsi="Times New Roman" w:cs="Times New Roman"/>
          <w:color w:val="auto"/>
          <w:sz w:val="28"/>
          <w:szCs w:val="28"/>
          <w:lang w:val="kk-KZ"/>
        </w:rPr>
        <w:br w:type="page"/>
      </w:r>
      <w:r w:rsidRPr="000760CC">
        <w:rPr>
          <w:rFonts w:ascii="Times New Roman" w:hAnsi="Times New Roman" w:cs="Times New Roman"/>
          <w:b/>
          <w:color w:val="auto"/>
          <w:sz w:val="28"/>
          <w:szCs w:val="28"/>
          <w:lang w:val="kk-KZ"/>
        </w:rPr>
        <w:lastRenderedPageBreak/>
        <w:t xml:space="preserve">2 </w:t>
      </w:r>
      <w:r w:rsidRPr="000760CC">
        <w:rPr>
          <w:rFonts w:ascii="Times New Roman" w:hAnsi="Times New Roman" w:cs="Times New Roman"/>
          <w:b/>
          <w:sz w:val="28"/>
          <w:szCs w:val="28"/>
          <w:lang w:val="kk-KZ"/>
        </w:rPr>
        <w:t>ЗЕРТТЕУ НЫСАНАЛАРЫ МЕН ӘДІСТЕРІ</w:t>
      </w:r>
    </w:p>
    <w:p w14:paraId="57C943F4" w14:textId="77777777" w:rsidR="000760CC" w:rsidRPr="000760CC" w:rsidRDefault="000760CC" w:rsidP="009A57B9">
      <w:pPr>
        <w:ind w:firstLine="567"/>
        <w:jc w:val="both"/>
        <w:rPr>
          <w:rFonts w:ascii="Times New Roman" w:hAnsi="Times New Roman" w:cs="Times New Roman"/>
          <w:b/>
          <w:sz w:val="28"/>
          <w:szCs w:val="28"/>
          <w:lang w:val="kk-KZ"/>
        </w:rPr>
      </w:pPr>
    </w:p>
    <w:p w14:paraId="5F40BC88" w14:textId="77777777" w:rsidR="000760CC" w:rsidRPr="00B370A8" w:rsidRDefault="000760CC" w:rsidP="009A57B9">
      <w:pPr>
        <w:ind w:firstLine="567"/>
        <w:jc w:val="both"/>
        <w:rPr>
          <w:rFonts w:ascii="Times New Roman" w:hAnsi="Times New Roman" w:cs="Times New Roman"/>
          <w:b/>
          <w:sz w:val="28"/>
          <w:szCs w:val="28"/>
          <w:lang w:val="kk-KZ"/>
        </w:rPr>
      </w:pPr>
      <w:r w:rsidRPr="00B370A8">
        <w:rPr>
          <w:rFonts w:ascii="Times New Roman" w:hAnsi="Times New Roman" w:cs="Times New Roman"/>
          <w:b/>
          <w:sz w:val="28"/>
          <w:szCs w:val="28"/>
          <w:lang w:val="kk-KZ"/>
        </w:rPr>
        <w:t>2.1 Зерттеу аймағының топырақ-климаттық жағдайы</w:t>
      </w:r>
    </w:p>
    <w:p w14:paraId="518DA5E4" w14:textId="3DF8436B" w:rsidR="00C56E2A" w:rsidRPr="000760CC" w:rsidRDefault="000760CC" w:rsidP="009A57B9">
      <w:pPr>
        <w:ind w:firstLine="567"/>
        <w:jc w:val="both"/>
        <w:rPr>
          <w:rFonts w:ascii="Times New Roman" w:hAnsi="Times New Roman" w:cs="Times New Roman"/>
          <w:color w:val="auto"/>
          <w:sz w:val="28"/>
          <w:szCs w:val="28"/>
          <w:lang w:val="kk-KZ"/>
        </w:rPr>
      </w:pPr>
      <w:r>
        <w:rPr>
          <w:rFonts w:ascii="Times New Roman" w:hAnsi="Times New Roman"/>
          <w:noProof/>
          <w:spacing w:val="-3"/>
          <w:sz w:val="28"/>
          <w:szCs w:val="28"/>
          <w:lang w:val="kk-KZ"/>
        </w:rPr>
        <w:t>Эксп</w:t>
      </w:r>
      <w:r w:rsidRPr="0045402C">
        <w:rPr>
          <w:rFonts w:ascii="Times New Roman" w:hAnsi="Times New Roman"/>
          <w:noProof/>
          <w:spacing w:val="-3"/>
          <w:sz w:val="28"/>
          <w:szCs w:val="28"/>
          <w:lang w:val="kk-KZ"/>
        </w:rPr>
        <w:t>e</w:t>
      </w:r>
      <w:r>
        <w:rPr>
          <w:rFonts w:ascii="Times New Roman" w:hAnsi="Times New Roman"/>
          <w:noProof/>
          <w:spacing w:val="-3"/>
          <w:sz w:val="28"/>
          <w:szCs w:val="28"/>
          <w:lang w:val="kk-KZ"/>
        </w:rPr>
        <w:t>рименттік з</w:t>
      </w:r>
      <w:r w:rsidRPr="0045402C">
        <w:rPr>
          <w:rFonts w:ascii="Times New Roman" w:hAnsi="Times New Roman"/>
          <w:noProof/>
          <w:spacing w:val="-3"/>
          <w:sz w:val="28"/>
          <w:szCs w:val="28"/>
          <w:lang w:val="kk-KZ"/>
        </w:rPr>
        <w:t>e</w:t>
      </w:r>
      <w:r>
        <w:rPr>
          <w:rFonts w:ascii="Times New Roman" w:hAnsi="Times New Roman"/>
          <w:noProof/>
          <w:spacing w:val="-3"/>
          <w:sz w:val="28"/>
          <w:szCs w:val="28"/>
          <w:lang w:val="kk-KZ"/>
        </w:rPr>
        <w:t xml:space="preserve">рттеу </w:t>
      </w:r>
      <w:r w:rsidR="00C56E2A" w:rsidRPr="000760CC">
        <w:rPr>
          <w:rFonts w:ascii="Times New Roman" w:hAnsi="Times New Roman" w:cs="Times New Roman"/>
          <w:color w:val="auto"/>
          <w:sz w:val="28"/>
          <w:szCs w:val="28"/>
          <w:lang w:val="kk-KZ"/>
        </w:rPr>
        <w:t>суармалы егіншілік аймағында Іле Алатауының солтүстік бөлігінің баурайында орналасқан ҚазҰА</w:t>
      </w:r>
      <w:r w:rsidR="000D0D13">
        <w:rPr>
          <w:rFonts w:ascii="Times New Roman" w:hAnsi="Times New Roman" w:cs="Times New Roman"/>
          <w:color w:val="auto"/>
          <w:sz w:val="28"/>
          <w:szCs w:val="28"/>
          <w:lang w:val="kk-KZ"/>
        </w:rPr>
        <w:t>З</w:t>
      </w:r>
      <w:r w:rsidR="00C56E2A" w:rsidRPr="000760CC">
        <w:rPr>
          <w:rFonts w:ascii="Times New Roman" w:hAnsi="Times New Roman" w:cs="Times New Roman"/>
          <w:color w:val="auto"/>
          <w:sz w:val="28"/>
          <w:szCs w:val="28"/>
          <w:lang w:val="kk-KZ"/>
        </w:rPr>
        <w:t>У "Агроуниверситет" оқу-тәжірибелік шаруашылығының және жеке фермерлік шаруашылықтың (</w:t>
      </w:r>
      <w:r w:rsidR="00C30C15">
        <w:rPr>
          <w:rFonts w:ascii="Times New Roman" w:hAnsi="Times New Roman" w:cs="Times New Roman"/>
          <w:color w:val="auto"/>
          <w:sz w:val="28"/>
          <w:szCs w:val="28"/>
          <w:lang w:val="kk-KZ"/>
        </w:rPr>
        <w:t xml:space="preserve">ЖАӨФ </w:t>
      </w:r>
      <w:r w:rsidR="00C56E2A" w:rsidRPr="000760CC">
        <w:rPr>
          <w:rFonts w:ascii="Times New Roman" w:hAnsi="Times New Roman" w:cs="Times New Roman"/>
          <w:color w:val="auto"/>
          <w:sz w:val="28"/>
          <w:szCs w:val="28"/>
          <w:lang w:val="kk-KZ"/>
        </w:rPr>
        <w:t>Турген) аумағында жүргізілді.</w:t>
      </w:r>
    </w:p>
    <w:p w14:paraId="4221F8AA" w14:textId="77777777" w:rsidR="000760CC" w:rsidRDefault="000760CC" w:rsidP="009A57B9">
      <w:pPr>
        <w:ind w:firstLine="567"/>
        <w:jc w:val="both"/>
        <w:rPr>
          <w:rFonts w:ascii="Times New Roman" w:hAnsi="Times New Roman" w:cs="Times New Roman"/>
          <w:color w:val="auto"/>
          <w:sz w:val="28"/>
          <w:szCs w:val="28"/>
          <w:lang w:val="kk-KZ"/>
        </w:rPr>
      </w:pPr>
      <w:r w:rsidRPr="000760CC">
        <w:rPr>
          <w:rFonts w:ascii="Times New Roman" w:hAnsi="Times New Roman" w:cs="Times New Roman"/>
          <w:color w:val="auto"/>
          <w:sz w:val="28"/>
          <w:szCs w:val="28"/>
          <w:lang w:val="kk-KZ"/>
        </w:rPr>
        <w:t>Аумақ қарқынды ауыл шаруашылығы қызметі жағдайында пайдаланылады және Қазақстан Республикасының оңтүстік-шығыс бөлігінде орналасқан (</w:t>
      </w:r>
      <w:r w:rsidR="00AC4D3B" w:rsidRPr="00AC4D3B">
        <w:rPr>
          <w:rFonts w:ascii="Times New Roman" w:hAnsi="Times New Roman" w:cs="Times New Roman"/>
          <w:color w:val="auto"/>
          <w:sz w:val="28"/>
          <w:szCs w:val="28"/>
          <w:lang w:val="kk-KZ"/>
        </w:rPr>
        <w:t>6</w:t>
      </w:r>
      <w:r w:rsidR="000825A7">
        <w:rPr>
          <w:rFonts w:ascii="Times New Roman" w:hAnsi="Times New Roman" w:cs="Times New Roman"/>
          <w:color w:val="auto"/>
          <w:sz w:val="28"/>
          <w:szCs w:val="28"/>
          <w:lang w:val="kk-KZ"/>
        </w:rPr>
        <w:t>-</w:t>
      </w:r>
      <w:r w:rsidRPr="000760CC">
        <w:rPr>
          <w:rFonts w:ascii="Times New Roman" w:hAnsi="Times New Roman" w:cs="Times New Roman"/>
          <w:color w:val="auto"/>
          <w:sz w:val="28"/>
          <w:szCs w:val="28"/>
          <w:lang w:val="kk-KZ"/>
        </w:rPr>
        <w:t>сурет).</w:t>
      </w:r>
    </w:p>
    <w:p w14:paraId="2C4D6D9F" w14:textId="77777777" w:rsidR="000760CC" w:rsidRDefault="000760CC" w:rsidP="009A57B9">
      <w:pPr>
        <w:ind w:firstLine="567"/>
        <w:jc w:val="both"/>
        <w:rPr>
          <w:rFonts w:ascii="Times New Roman" w:hAnsi="Times New Roman" w:cs="Times New Roman"/>
          <w:color w:val="auto"/>
          <w:sz w:val="28"/>
          <w:szCs w:val="28"/>
          <w:lang w:val="kk-KZ"/>
        </w:rPr>
      </w:pPr>
    </w:p>
    <w:tbl>
      <w:tblPr>
        <w:tblW w:w="0" w:type="auto"/>
        <w:tblLook w:val="01E0" w:firstRow="1" w:lastRow="1" w:firstColumn="1" w:lastColumn="1" w:noHBand="0" w:noVBand="0"/>
      </w:tblPr>
      <w:tblGrid>
        <w:gridCol w:w="4068"/>
        <w:gridCol w:w="5616"/>
      </w:tblGrid>
      <w:tr w:rsidR="00C56E2A" w:rsidRPr="00C56E2A" w14:paraId="3C6A6C92" w14:textId="77777777" w:rsidTr="00C56E2A">
        <w:tc>
          <w:tcPr>
            <w:tcW w:w="4068" w:type="dxa"/>
            <w:shd w:val="clear" w:color="auto" w:fill="auto"/>
          </w:tcPr>
          <w:p w14:paraId="31733AC3" w14:textId="6D90DE69" w:rsidR="00C56E2A" w:rsidRPr="00C56E2A" w:rsidRDefault="00C30C15" w:rsidP="009A57B9">
            <w:pPr>
              <w:ind w:firstLine="567"/>
              <w:jc w:val="both"/>
              <w:rPr>
                <w:rFonts w:ascii="Times New Roman" w:hAnsi="Times New Roman"/>
                <w:sz w:val="28"/>
                <w:szCs w:val="28"/>
              </w:rPr>
            </w:pPr>
            <w:r>
              <w:rPr>
                <w:rFonts w:ascii="Times New Roman" w:hAnsi="Times New Roman"/>
                <w:noProof/>
                <w:sz w:val="28"/>
                <w:szCs w:val="28"/>
                <w:lang w:val="en-BZ" w:eastAsia="en-BZ" w:bidi="ar-SA"/>
              </w:rPr>
              <w:drawing>
                <wp:inline distT="0" distB="0" distL="0" distR="0" wp14:anchorId="0523971C" wp14:editId="4B6B4708">
                  <wp:extent cx="2390775" cy="16383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38300"/>
                          </a:xfrm>
                          <a:prstGeom prst="rect">
                            <a:avLst/>
                          </a:prstGeom>
                          <a:noFill/>
                        </pic:spPr>
                      </pic:pic>
                    </a:graphicData>
                  </a:graphic>
                </wp:inline>
              </w:drawing>
            </w:r>
          </w:p>
          <w:p w14:paraId="2CA2280D" w14:textId="77777777" w:rsidR="00C56E2A" w:rsidRPr="00C56E2A" w:rsidRDefault="00C56E2A" w:rsidP="009A57B9">
            <w:pPr>
              <w:ind w:firstLine="567"/>
              <w:jc w:val="both"/>
              <w:rPr>
                <w:rFonts w:ascii="Times New Roman" w:hAnsi="Times New Roman"/>
                <w:sz w:val="28"/>
                <w:szCs w:val="28"/>
              </w:rPr>
            </w:pPr>
          </w:p>
        </w:tc>
        <w:tc>
          <w:tcPr>
            <w:tcW w:w="5616" w:type="dxa"/>
            <w:vMerge w:val="restart"/>
            <w:shd w:val="clear" w:color="auto" w:fill="auto"/>
          </w:tcPr>
          <w:p w14:paraId="63E75310" w14:textId="17E5CBAE" w:rsidR="00C56E2A" w:rsidRPr="00C56E2A" w:rsidRDefault="00C30C15" w:rsidP="009A57B9">
            <w:pPr>
              <w:ind w:firstLine="567"/>
              <w:jc w:val="both"/>
              <w:rPr>
                <w:rFonts w:ascii="Times New Roman" w:hAnsi="Times New Roman"/>
                <w:sz w:val="28"/>
                <w:szCs w:val="28"/>
              </w:rPr>
            </w:pPr>
            <w:r>
              <w:rPr>
                <w:rFonts w:ascii="Times New Roman" w:hAnsi="Times New Roman"/>
                <w:noProof/>
                <w:sz w:val="28"/>
                <w:szCs w:val="28"/>
                <w:lang w:val="en-BZ" w:eastAsia="en-BZ" w:bidi="ar-SA"/>
              </w:rPr>
              <w:drawing>
                <wp:inline distT="0" distB="0" distL="0" distR="0" wp14:anchorId="59101579" wp14:editId="4022F38A">
                  <wp:extent cx="3371215" cy="3599815"/>
                  <wp:effectExtent l="0" t="0" r="635"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3599815"/>
                          </a:xfrm>
                          <a:prstGeom prst="rect">
                            <a:avLst/>
                          </a:prstGeom>
                          <a:noFill/>
                        </pic:spPr>
                      </pic:pic>
                    </a:graphicData>
                  </a:graphic>
                </wp:inline>
              </w:drawing>
            </w:r>
          </w:p>
        </w:tc>
      </w:tr>
      <w:tr w:rsidR="00C56E2A" w:rsidRPr="00C56E2A" w14:paraId="18A574E2" w14:textId="77777777" w:rsidTr="00C56E2A">
        <w:trPr>
          <w:trHeight w:val="2737"/>
        </w:trPr>
        <w:tc>
          <w:tcPr>
            <w:tcW w:w="4068" w:type="dxa"/>
            <w:shd w:val="clear" w:color="auto" w:fill="auto"/>
          </w:tcPr>
          <w:p w14:paraId="59D3FC1F" w14:textId="4BFED3D8" w:rsidR="00C56E2A" w:rsidRPr="00C56E2A" w:rsidRDefault="00C30C15" w:rsidP="009A57B9">
            <w:pPr>
              <w:ind w:firstLine="567"/>
              <w:jc w:val="both"/>
              <w:rPr>
                <w:rFonts w:ascii="Times New Roman" w:hAnsi="Times New Roman"/>
                <w:sz w:val="28"/>
                <w:szCs w:val="28"/>
              </w:rPr>
            </w:pPr>
            <w:r>
              <w:rPr>
                <w:rFonts w:ascii="Times New Roman" w:hAnsi="Times New Roman"/>
                <w:noProof/>
                <w:sz w:val="28"/>
                <w:szCs w:val="28"/>
                <w:lang w:val="en-BZ" w:eastAsia="en-BZ" w:bidi="ar-SA"/>
              </w:rPr>
              <w:drawing>
                <wp:inline distT="0" distB="0" distL="0" distR="0" wp14:anchorId="7A26420F" wp14:editId="023BD248">
                  <wp:extent cx="2419350" cy="17430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743075"/>
                          </a:xfrm>
                          <a:prstGeom prst="rect">
                            <a:avLst/>
                          </a:prstGeom>
                          <a:noFill/>
                        </pic:spPr>
                      </pic:pic>
                    </a:graphicData>
                  </a:graphic>
                </wp:inline>
              </w:drawing>
            </w:r>
          </w:p>
        </w:tc>
        <w:tc>
          <w:tcPr>
            <w:tcW w:w="5616" w:type="dxa"/>
            <w:vMerge/>
            <w:shd w:val="clear" w:color="auto" w:fill="auto"/>
          </w:tcPr>
          <w:p w14:paraId="347C1E5C" w14:textId="77777777" w:rsidR="00C56E2A" w:rsidRPr="00C56E2A" w:rsidRDefault="00C56E2A" w:rsidP="009A57B9">
            <w:pPr>
              <w:ind w:firstLine="567"/>
              <w:jc w:val="both"/>
              <w:rPr>
                <w:rFonts w:ascii="Times New Roman" w:hAnsi="Times New Roman"/>
                <w:sz w:val="28"/>
                <w:szCs w:val="28"/>
              </w:rPr>
            </w:pPr>
          </w:p>
        </w:tc>
      </w:tr>
      <w:tr w:rsidR="00C56E2A" w:rsidRPr="002338B6" w14:paraId="69C90AC1" w14:textId="77777777" w:rsidTr="0047263A">
        <w:trPr>
          <w:trHeight w:val="323"/>
        </w:trPr>
        <w:tc>
          <w:tcPr>
            <w:tcW w:w="9684" w:type="dxa"/>
            <w:gridSpan w:val="2"/>
            <w:shd w:val="clear" w:color="auto" w:fill="auto"/>
          </w:tcPr>
          <w:p w14:paraId="1E81C431" w14:textId="77777777" w:rsidR="0031206F" w:rsidRDefault="0031206F" w:rsidP="009A57B9">
            <w:pPr>
              <w:ind w:firstLine="567"/>
              <w:jc w:val="center"/>
              <w:rPr>
                <w:rFonts w:ascii="Times New Roman" w:hAnsi="Times New Roman"/>
                <w:sz w:val="28"/>
                <w:szCs w:val="28"/>
                <w:lang w:val="kk-KZ"/>
              </w:rPr>
            </w:pPr>
          </w:p>
          <w:p w14:paraId="73504737" w14:textId="77777777" w:rsidR="00C56E2A" w:rsidRPr="0031206F" w:rsidRDefault="000825A7" w:rsidP="009A57B9">
            <w:pPr>
              <w:ind w:firstLine="567"/>
              <w:jc w:val="center"/>
              <w:rPr>
                <w:rFonts w:ascii="Times New Roman" w:hAnsi="Times New Roman"/>
                <w:lang w:val="kk-KZ"/>
              </w:rPr>
            </w:pPr>
            <w:r>
              <w:rPr>
                <w:rFonts w:ascii="Times New Roman" w:hAnsi="Times New Roman"/>
                <w:sz w:val="28"/>
                <w:szCs w:val="28"/>
                <w:lang w:val="kk-KZ"/>
              </w:rPr>
              <w:t>С</w:t>
            </w:r>
            <w:r w:rsidR="00C56E2A" w:rsidRPr="0031206F">
              <w:rPr>
                <w:rFonts w:ascii="Times New Roman" w:hAnsi="Times New Roman"/>
                <w:sz w:val="28"/>
                <w:szCs w:val="28"/>
                <w:lang w:val="kk-KZ"/>
              </w:rPr>
              <w:t xml:space="preserve">урет </w:t>
            </w:r>
            <w:r w:rsidR="00AC4D3B" w:rsidRPr="0031206F">
              <w:rPr>
                <w:rFonts w:ascii="Times New Roman" w:hAnsi="Times New Roman"/>
                <w:sz w:val="28"/>
                <w:szCs w:val="28"/>
                <w:lang w:val="kk-KZ"/>
              </w:rPr>
              <w:t>6</w:t>
            </w:r>
            <w:r w:rsidR="00E345CF" w:rsidRPr="0031206F">
              <w:rPr>
                <w:rFonts w:ascii="Times New Roman" w:hAnsi="Times New Roman"/>
                <w:sz w:val="28"/>
                <w:szCs w:val="28"/>
                <w:lang w:val="kk-KZ"/>
              </w:rPr>
              <w:t xml:space="preserve"> </w:t>
            </w:r>
            <w:r w:rsidR="00C56E2A" w:rsidRPr="0031206F">
              <w:rPr>
                <w:rFonts w:ascii="Times New Roman" w:hAnsi="Times New Roman"/>
                <w:sz w:val="28"/>
                <w:szCs w:val="28"/>
                <w:lang w:val="kk-KZ"/>
              </w:rPr>
              <w:t xml:space="preserve">- </w:t>
            </w:r>
            <w:r w:rsidR="001B7A39" w:rsidRPr="0031206F">
              <w:rPr>
                <w:rFonts w:ascii="Times New Roman" w:hAnsi="Times New Roman"/>
                <w:sz w:val="28"/>
                <w:szCs w:val="28"/>
                <w:lang w:val="kk-KZ"/>
              </w:rPr>
              <w:t xml:space="preserve">Зерттелетін </w:t>
            </w:r>
            <w:r w:rsidR="00C56E2A" w:rsidRPr="0031206F">
              <w:rPr>
                <w:rFonts w:ascii="Times New Roman" w:hAnsi="Times New Roman"/>
                <w:sz w:val="28"/>
                <w:szCs w:val="28"/>
                <w:lang w:val="kk-KZ"/>
              </w:rPr>
              <w:t>аумақтың орналасқан жерінің картасы</w:t>
            </w:r>
          </w:p>
        </w:tc>
      </w:tr>
    </w:tbl>
    <w:p w14:paraId="60AE7F07" w14:textId="77777777" w:rsidR="00C56E2A" w:rsidRPr="0031206F" w:rsidRDefault="00C56E2A" w:rsidP="009A57B9">
      <w:pPr>
        <w:ind w:firstLine="567"/>
        <w:jc w:val="both"/>
        <w:rPr>
          <w:rFonts w:ascii="Times New Roman" w:hAnsi="Times New Roman" w:cs="Times New Roman"/>
          <w:color w:val="auto"/>
          <w:sz w:val="28"/>
          <w:szCs w:val="28"/>
          <w:lang w:val="kk-KZ"/>
        </w:rPr>
      </w:pPr>
    </w:p>
    <w:p w14:paraId="214C257B" w14:textId="0F81883A" w:rsidR="00C56E2A" w:rsidRPr="0047380F" w:rsidRDefault="00C56E2A" w:rsidP="009A57B9">
      <w:pPr>
        <w:ind w:firstLine="567"/>
        <w:jc w:val="both"/>
        <w:rPr>
          <w:rFonts w:ascii="Times New Roman" w:hAnsi="Times New Roman" w:cs="Times New Roman"/>
          <w:color w:val="auto"/>
          <w:sz w:val="28"/>
          <w:szCs w:val="28"/>
          <w:lang w:val="kk-KZ"/>
        </w:rPr>
      </w:pPr>
      <w:r w:rsidRPr="0047380F">
        <w:rPr>
          <w:rFonts w:ascii="Times New Roman" w:hAnsi="Times New Roman" w:cs="Times New Roman"/>
          <w:color w:val="auto"/>
          <w:sz w:val="28"/>
          <w:szCs w:val="28"/>
          <w:lang w:val="kk-KZ"/>
        </w:rPr>
        <w:t>Бұл ауылшаруашылық аумағы теңіз деңгейінен 550-ден 700 м биіктікте орналасқан. Зерттеу аймағының климатының түрі - "</w:t>
      </w:r>
      <w:r>
        <w:rPr>
          <w:rFonts w:ascii="Times New Roman" w:hAnsi="Times New Roman" w:cs="Times New Roman"/>
          <w:color w:val="auto"/>
          <w:sz w:val="28"/>
          <w:szCs w:val="28"/>
          <w:lang w:val="kk-KZ"/>
        </w:rPr>
        <w:t>щұғыл</w:t>
      </w:r>
      <w:r w:rsidRPr="0047380F">
        <w:rPr>
          <w:rFonts w:ascii="Times New Roman" w:hAnsi="Times New Roman" w:cs="Times New Roman"/>
          <w:color w:val="auto"/>
          <w:sz w:val="28"/>
          <w:szCs w:val="28"/>
          <w:lang w:val="kk-KZ"/>
        </w:rPr>
        <w:t xml:space="preserve"> континенталды климат", ол күндізгі және түнгі орташа тәуліктік температураның күрт айырмашылығымен, ауаның салыстырмалы ылғалдылығының төмендігімен, күн сәулесінің көптігімен, қысқа, бірақ өте суық қыс</w:t>
      </w:r>
      <w:r w:rsidR="00034AD4">
        <w:rPr>
          <w:rFonts w:ascii="Times New Roman" w:hAnsi="Times New Roman" w:cs="Times New Roman"/>
          <w:color w:val="auto"/>
          <w:sz w:val="28"/>
          <w:szCs w:val="28"/>
          <w:lang w:val="kk-KZ"/>
        </w:rPr>
        <w:t>ымен</w:t>
      </w:r>
      <w:r w:rsidRPr="0047380F">
        <w:rPr>
          <w:rFonts w:ascii="Times New Roman" w:hAnsi="Times New Roman" w:cs="Times New Roman"/>
          <w:color w:val="auto"/>
          <w:sz w:val="28"/>
          <w:szCs w:val="28"/>
          <w:lang w:val="kk-KZ"/>
        </w:rPr>
        <w:t xml:space="preserve"> сипатталады. Топырақтың таралуы және климаттың қалыптасуы аймақтағы ерекшеліктер </w:t>
      </w:r>
      <w:r>
        <w:rPr>
          <w:rFonts w:ascii="Times New Roman" w:hAnsi="Times New Roman" w:cs="Times New Roman"/>
          <w:color w:val="auto"/>
          <w:sz w:val="28"/>
          <w:szCs w:val="28"/>
          <w:lang w:val="kk-KZ"/>
        </w:rPr>
        <w:t>биіктік белдеулік</w:t>
      </w:r>
      <w:r w:rsidRPr="0047380F">
        <w:rPr>
          <w:rFonts w:ascii="Times New Roman" w:hAnsi="Times New Roman" w:cs="Times New Roman"/>
          <w:color w:val="auto"/>
          <w:sz w:val="28"/>
          <w:szCs w:val="28"/>
          <w:lang w:val="kk-KZ"/>
        </w:rPr>
        <w:t xml:space="preserve"> заңына бағынады, ол Солтүстік Тянь-Шаньның орталық бөлігінде айқын көрінеді. Абсолюттік белгілері </w:t>
      </w:r>
      <w:r>
        <w:rPr>
          <w:rFonts w:ascii="Times New Roman" w:hAnsi="Times New Roman" w:cs="Times New Roman"/>
          <w:color w:val="auto"/>
          <w:sz w:val="28"/>
          <w:szCs w:val="28"/>
          <w:lang w:val="kk-KZ"/>
        </w:rPr>
        <w:t>т</w:t>
      </w:r>
      <w:r w:rsidRPr="0047380F">
        <w:rPr>
          <w:rFonts w:ascii="Times New Roman" w:hAnsi="Times New Roman" w:cs="Times New Roman"/>
          <w:color w:val="auto"/>
          <w:sz w:val="28"/>
          <w:szCs w:val="28"/>
          <w:lang w:val="kk-KZ"/>
        </w:rPr>
        <w:t xml:space="preserve">еңіз деңгейінен 550-700 </w:t>
      </w:r>
      <w:r>
        <w:rPr>
          <w:rFonts w:ascii="Times New Roman" w:hAnsi="Times New Roman" w:cs="Times New Roman"/>
          <w:color w:val="auto"/>
          <w:sz w:val="28"/>
          <w:szCs w:val="28"/>
          <w:lang w:val="kk-KZ"/>
        </w:rPr>
        <w:t>м</w:t>
      </w:r>
      <w:r w:rsidRPr="0047380F">
        <w:rPr>
          <w:rFonts w:ascii="Times New Roman" w:hAnsi="Times New Roman" w:cs="Times New Roman"/>
          <w:color w:val="auto"/>
          <w:sz w:val="28"/>
          <w:szCs w:val="28"/>
          <w:lang w:val="kk-KZ"/>
        </w:rPr>
        <w:t xml:space="preserve"> биіктікте [124</w:t>
      </w:r>
      <w:r w:rsidR="00A21221" w:rsidRPr="0047380F">
        <w:rPr>
          <w:rFonts w:ascii="Times New Roman" w:hAnsi="Times New Roman" w:cs="Times New Roman"/>
          <w:color w:val="auto"/>
          <w:sz w:val="28"/>
          <w:szCs w:val="28"/>
          <w:lang w:val="kk-KZ"/>
        </w:rPr>
        <w:t>-</w:t>
      </w:r>
      <w:r w:rsidRPr="0047380F">
        <w:rPr>
          <w:rFonts w:ascii="Times New Roman" w:hAnsi="Times New Roman" w:cs="Times New Roman"/>
          <w:color w:val="auto"/>
          <w:sz w:val="28"/>
          <w:szCs w:val="28"/>
          <w:lang w:val="kk-KZ"/>
        </w:rPr>
        <w:t>126].</w:t>
      </w:r>
    </w:p>
    <w:p w14:paraId="0146B5C8" w14:textId="77777777" w:rsidR="00E36ACE" w:rsidRPr="00E36ACE" w:rsidRDefault="00E36ACE" w:rsidP="009A57B9">
      <w:pPr>
        <w:ind w:firstLine="567"/>
        <w:jc w:val="both"/>
        <w:rPr>
          <w:rFonts w:ascii="Times New Roman" w:hAnsi="Times New Roman" w:cs="Times New Roman"/>
          <w:color w:val="auto"/>
          <w:sz w:val="28"/>
          <w:szCs w:val="28"/>
          <w:lang w:val="kk-KZ"/>
        </w:rPr>
      </w:pPr>
    </w:p>
    <w:p w14:paraId="10B861D2" w14:textId="77777777" w:rsidR="004A4708" w:rsidRDefault="004A4708" w:rsidP="004A4708">
      <w:pPr>
        <w:ind w:firstLine="567"/>
        <w:jc w:val="both"/>
        <w:rPr>
          <w:rFonts w:ascii="Times New Roman" w:hAnsi="Times New Roman" w:cs="Times New Roman"/>
          <w:b/>
          <w:sz w:val="28"/>
          <w:szCs w:val="28"/>
          <w:lang w:val="kk-KZ"/>
        </w:rPr>
      </w:pPr>
    </w:p>
    <w:p w14:paraId="0C8D768E" w14:textId="77777777" w:rsidR="004A4708" w:rsidRDefault="004A4708" w:rsidP="004A4708">
      <w:pPr>
        <w:ind w:firstLine="567"/>
        <w:jc w:val="both"/>
        <w:rPr>
          <w:rFonts w:ascii="Times New Roman" w:hAnsi="Times New Roman" w:cs="Times New Roman"/>
          <w:b/>
          <w:sz w:val="28"/>
          <w:szCs w:val="28"/>
          <w:lang w:val="kk-KZ"/>
        </w:rPr>
      </w:pPr>
    </w:p>
    <w:p w14:paraId="2A09EC95" w14:textId="77777777" w:rsidR="004A4708" w:rsidRDefault="00AC5114" w:rsidP="004A4708">
      <w:pPr>
        <w:ind w:firstLine="567"/>
        <w:jc w:val="both"/>
        <w:rPr>
          <w:rFonts w:ascii="Times New Roman" w:hAnsi="Times New Roman" w:cs="Times New Roman"/>
          <w:b/>
          <w:sz w:val="28"/>
          <w:szCs w:val="28"/>
          <w:lang w:val="kk-KZ"/>
        </w:rPr>
      </w:pPr>
      <w:r w:rsidRPr="00ED05F2">
        <w:rPr>
          <w:rFonts w:ascii="Times New Roman" w:hAnsi="Times New Roman" w:cs="Times New Roman"/>
          <w:b/>
          <w:sz w:val="28"/>
          <w:szCs w:val="28"/>
          <w:lang w:val="kk-KZ"/>
        </w:rPr>
        <w:lastRenderedPageBreak/>
        <w:t>2.2</w:t>
      </w:r>
      <w:r w:rsidR="009717B2" w:rsidRPr="00ED05F2">
        <w:rPr>
          <w:rFonts w:ascii="Times New Roman" w:hAnsi="Times New Roman" w:cs="Times New Roman"/>
          <w:b/>
          <w:sz w:val="28"/>
          <w:szCs w:val="28"/>
          <w:lang w:val="kk-KZ"/>
        </w:rPr>
        <w:t xml:space="preserve"> </w:t>
      </w:r>
      <w:r w:rsidRPr="00ED05F2">
        <w:rPr>
          <w:rFonts w:ascii="Times New Roman" w:hAnsi="Times New Roman" w:cs="Times New Roman"/>
          <w:b/>
          <w:sz w:val="28"/>
          <w:szCs w:val="28"/>
          <w:lang w:val="kk-KZ"/>
        </w:rPr>
        <w:t xml:space="preserve">Зерттеу жылдары жүргізілген климат және метеорологиялық жағдайлар </w:t>
      </w:r>
    </w:p>
    <w:p w14:paraId="59C5DACB" w14:textId="77777777" w:rsidR="00AC5114" w:rsidRPr="004A4708" w:rsidRDefault="00AC5114" w:rsidP="004A4708">
      <w:pPr>
        <w:ind w:firstLine="567"/>
        <w:jc w:val="both"/>
        <w:rPr>
          <w:rFonts w:ascii="Times New Roman" w:hAnsi="Times New Roman" w:cs="Times New Roman"/>
          <w:b/>
          <w:sz w:val="28"/>
          <w:szCs w:val="28"/>
          <w:lang w:val="kk-KZ"/>
        </w:rPr>
      </w:pPr>
      <w:r w:rsidRPr="00AC5114">
        <w:rPr>
          <w:rFonts w:ascii="Times New Roman" w:hAnsi="Times New Roman" w:cs="Times New Roman"/>
          <w:color w:val="auto"/>
          <w:sz w:val="28"/>
          <w:szCs w:val="28"/>
          <w:lang w:val="kk-KZ"/>
        </w:rPr>
        <w:t>Қазақ ұлттық аграрлық университетінің оқу-тәжірибе шаруашылығының (О</w:t>
      </w:r>
      <w:r>
        <w:rPr>
          <w:rFonts w:ascii="Times New Roman" w:hAnsi="Times New Roman" w:cs="Times New Roman"/>
          <w:color w:val="auto"/>
          <w:sz w:val="28"/>
          <w:szCs w:val="28"/>
          <w:lang w:val="kk-KZ"/>
        </w:rPr>
        <w:t>ТШ</w:t>
      </w:r>
      <w:r w:rsidRPr="00AC5114">
        <w:rPr>
          <w:rFonts w:ascii="Times New Roman" w:hAnsi="Times New Roman" w:cs="Times New Roman"/>
          <w:color w:val="auto"/>
          <w:sz w:val="28"/>
          <w:szCs w:val="28"/>
          <w:lang w:val="kk-KZ"/>
        </w:rPr>
        <w:t>) аумағы тау етегіндегі жазықта, құрғақ тау етегіндегі аймақта орналасқан және шұғыл континенталды климатпен сипатталады.</w:t>
      </w:r>
    </w:p>
    <w:p w14:paraId="16678AF5" w14:textId="77777777" w:rsidR="00AC5114" w:rsidRDefault="00AC5114" w:rsidP="009A57B9">
      <w:pPr>
        <w:ind w:firstLine="567"/>
        <w:jc w:val="both"/>
        <w:rPr>
          <w:rFonts w:ascii="Times New Roman" w:hAnsi="Times New Roman" w:cs="Times New Roman"/>
          <w:color w:val="auto"/>
          <w:sz w:val="28"/>
          <w:szCs w:val="28"/>
          <w:lang w:val="kk-KZ"/>
        </w:rPr>
      </w:pPr>
      <w:r w:rsidRPr="00220C62">
        <w:rPr>
          <w:rFonts w:ascii="Times New Roman" w:hAnsi="Times New Roman" w:cs="Times New Roman"/>
          <w:color w:val="auto"/>
          <w:sz w:val="28"/>
          <w:szCs w:val="28"/>
          <w:lang w:val="kk-KZ"/>
        </w:rPr>
        <w:t>Температурасы 10°С-тан жоғары кезеңдегі жауын-шашынның орташа көпжылдық мөлшері 240-350 мм құрайды, осы кезеңдегі ылғалдың булануының жалпы көлемі (1550-1720 мм). Аязсыз кезеңнің ұзақтығы-158-175 күн.</w:t>
      </w:r>
      <w:r>
        <w:rPr>
          <w:rFonts w:ascii="Times New Roman" w:hAnsi="Times New Roman" w:cs="Times New Roman"/>
          <w:color w:val="auto"/>
          <w:sz w:val="28"/>
          <w:szCs w:val="28"/>
          <w:lang w:val="kk-KZ"/>
        </w:rPr>
        <w:t xml:space="preserve"> </w:t>
      </w:r>
    </w:p>
    <w:p w14:paraId="1D4A95B3" w14:textId="77777777" w:rsidR="00AC5114" w:rsidRPr="00E345CF" w:rsidRDefault="00AC5114" w:rsidP="009A57B9">
      <w:pPr>
        <w:ind w:firstLine="567"/>
        <w:jc w:val="both"/>
        <w:rPr>
          <w:rFonts w:ascii="Times New Roman" w:hAnsi="Times New Roman" w:cs="Times New Roman"/>
          <w:color w:val="auto"/>
          <w:sz w:val="28"/>
          <w:szCs w:val="28"/>
          <w:lang w:val="kk-KZ"/>
        </w:rPr>
      </w:pPr>
      <w:r w:rsidRPr="00AC5114">
        <w:rPr>
          <w:rFonts w:ascii="Times New Roman" w:hAnsi="Times New Roman" w:cs="Times New Roman"/>
          <w:color w:val="auto"/>
          <w:sz w:val="28"/>
          <w:szCs w:val="28"/>
          <w:lang w:val="kk-KZ"/>
        </w:rPr>
        <w:t>Ауаның орташа жылдық температурасы 7,7°C. Зерттелетін аумақтағы жауын-шашын мен те</w:t>
      </w:r>
      <w:r w:rsidR="00E345CF">
        <w:rPr>
          <w:rFonts w:ascii="Times New Roman" w:hAnsi="Times New Roman" w:cs="Times New Roman"/>
          <w:color w:val="auto"/>
          <w:sz w:val="28"/>
          <w:szCs w:val="28"/>
          <w:lang w:val="kk-KZ"/>
        </w:rPr>
        <w:t xml:space="preserve">мператураның орташа айлық мәні </w:t>
      </w:r>
      <w:r w:rsidR="00E345CF" w:rsidRPr="00E345CF">
        <w:rPr>
          <w:rFonts w:ascii="Times New Roman" w:hAnsi="Times New Roman" w:cs="Times New Roman"/>
          <w:color w:val="auto"/>
          <w:sz w:val="28"/>
          <w:szCs w:val="28"/>
          <w:lang w:val="kk-KZ"/>
        </w:rPr>
        <w:t>7</w:t>
      </w:r>
      <w:r w:rsidRPr="00AC5114">
        <w:rPr>
          <w:rFonts w:ascii="Times New Roman" w:hAnsi="Times New Roman" w:cs="Times New Roman"/>
          <w:color w:val="auto"/>
          <w:sz w:val="28"/>
          <w:szCs w:val="28"/>
          <w:lang w:val="kk-KZ"/>
        </w:rPr>
        <w:t>-суретте көрсетілген.</w:t>
      </w:r>
    </w:p>
    <w:p w14:paraId="515DAC73" w14:textId="77777777" w:rsidR="00D0254E" w:rsidRPr="00E345CF" w:rsidRDefault="00D0254E" w:rsidP="009A57B9">
      <w:pPr>
        <w:ind w:firstLine="567"/>
        <w:jc w:val="both"/>
        <w:rPr>
          <w:rFonts w:ascii="Times New Roman" w:hAnsi="Times New Roman" w:cs="Times New Roman"/>
          <w:color w:val="auto"/>
          <w:sz w:val="28"/>
          <w:szCs w:val="28"/>
          <w:lang w:val="kk-KZ"/>
        </w:rPr>
      </w:pPr>
    </w:p>
    <w:p w14:paraId="11AD8901" w14:textId="60D0E3DE" w:rsidR="00AC5114" w:rsidRDefault="00BA4269" w:rsidP="009A57B9">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drawing>
          <wp:inline distT="0" distB="0" distL="0" distR="0" wp14:anchorId="2C68F057" wp14:editId="74865752">
            <wp:extent cx="5297805" cy="1957070"/>
            <wp:effectExtent l="0" t="0" r="0"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05" cy="1957070"/>
                    </a:xfrm>
                    <a:prstGeom prst="rect">
                      <a:avLst/>
                    </a:prstGeom>
                    <a:noFill/>
                  </pic:spPr>
                </pic:pic>
              </a:graphicData>
            </a:graphic>
          </wp:inline>
        </w:drawing>
      </w:r>
    </w:p>
    <w:p w14:paraId="496D9AF1" w14:textId="733C6DEF" w:rsidR="007D183C" w:rsidRDefault="00BA4269" w:rsidP="009A57B9">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drawing>
          <wp:inline distT="0" distB="0" distL="0" distR="0" wp14:anchorId="0C1E869A" wp14:editId="5299D991">
            <wp:extent cx="5248910" cy="2304415"/>
            <wp:effectExtent l="0" t="0" r="8890"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2304415"/>
                    </a:xfrm>
                    <a:prstGeom prst="rect">
                      <a:avLst/>
                    </a:prstGeom>
                    <a:noFill/>
                  </pic:spPr>
                </pic:pic>
              </a:graphicData>
            </a:graphic>
          </wp:inline>
        </w:drawing>
      </w:r>
    </w:p>
    <w:p w14:paraId="0CDDF681" w14:textId="77777777" w:rsidR="00AC5114" w:rsidRPr="00E345CF" w:rsidRDefault="000825A7" w:rsidP="00B05678">
      <w:pPr>
        <w:ind w:firstLine="567"/>
        <w:jc w:val="center"/>
        <w:rPr>
          <w:rFonts w:ascii="Times New Roman" w:hAnsi="Times New Roman" w:cs="Times New Roman"/>
          <w:color w:val="auto"/>
          <w:sz w:val="28"/>
          <w:szCs w:val="28"/>
          <w:lang w:val="kk-KZ"/>
        </w:rPr>
      </w:pPr>
      <w:r w:rsidRPr="00AC5114">
        <w:rPr>
          <w:rFonts w:ascii="Times New Roman" w:hAnsi="Times New Roman" w:cs="Times New Roman"/>
          <w:color w:val="auto"/>
          <w:sz w:val="28"/>
          <w:szCs w:val="28"/>
          <w:lang w:val="kk-KZ"/>
        </w:rPr>
        <w:t>Сурет</w:t>
      </w:r>
      <w:r>
        <w:rPr>
          <w:rFonts w:ascii="Times New Roman" w:hAnsi="Times New Roman" w:cs="Times New Roman"/>
          <w:color w:val="auto"/>
          <w:sz w:val="28"/>
          <w:szCs w:val="28"/>
          <w:lang w:val="kk-KZ"/>
        </w:rPr>
        <w:t xml:space="preserve"> </w:t>
      </w:r>
      <w:r w:rsidR="00E345CF" w:rsidRPr="00E345CF">
        <w:rPr>
          <w:rFonts w:ascii="Times New Roman" w:hAnsi="Times New Roman" w:cs="Times New Roman"/>
          <w:color w:val="auto"/>
          <w:sz w:val="28"/>
          <w:szCs w:val="28"/>
          <w:lang w:val="kk-KZ"/>
        </w:rPr>
        <w:t>7</w:t>
      </w:r>
      <w:r w:rsidR="00AC5114">
        <w:rPr>
          <w:rFonts w:ascii="Times New Roman" w:hAnsi="Times New Roman" w:cs="Times New Roman"/>
          <w:color w:val="auto"/>
          <w:sz w:val="28"/>
          <w:szCs w:val="28"/>
          <w:lang w:val="kk-KZ"/>
        </w:rPr>
        <w:t xml:space="preserve"> </w:t>
      </w:r>
      <w:r w:rsidR="00AC5114" w:rsidRPr="00AC5114">
        <w:rPr>
          <w:rFonts w:ascii="Times New Roman" w:hAnsi="Times New Roman" w:cs="Times New Roman"/>
          <w:color w:val="auto"/>
          <w:sz w:val="28"/>
          <w:szCs w:val="28"/>
          <w:lang w:val="kk-KZ"/>
        </w:rPr>
        <w:t>-</w:t>
      </w:r>
      <w:r w:rsidR="00AC5114">
        <w:rPr>
          <w:rFonts w:ascii="Times New Roman" w:hAnsi="Times New Roman" w:cs="Times New Roman"/>
          <w:color w:val="auto"/>
          <w:sz w:val="28"/>
          <w:szCs w:val="28"/>
          <w:lang w:val="kk-KZ"/>
        </w:rPr>
        <w:t xml:space="preserve"> </w:t>
      </w:r>
      <w:r w:rsidR="00AC5114" w:rsidRPr="00AC5114">
        <w:rPr>
          <w:rFonts w:ascii="Times New Roman" w:hAnsi="Times New Roman" w:cs="Times New Roman"/>
          <w:color w:val="auto"/>
          <w:sz w:val="28"/>
          <w:szCs w:val="28"/>
          <w:lang w:val="kk-KZ"/>
        </w:rPr>
        <w:t>Зерттелетін аумақтағы жауын-шашын мен температураның орташа айлық мәні</w:t>
      </w:r>
    </w:p>
    <w:p w14:paraId="3A467C5E" w14:textId="77777777" w:rsidR="00D0254E" w:rsidRPr="00E345CF" w:rsidRDefault="00D0254E" w:rsidP="009A57B9">
      <w:pPr>
        <w:ind w:firstLine="567"/>
        <w:jc w:val="both"/>
        <w:rPr>
          <w:rFonts w:ascii="Times New Roman" w:hAnsi="Times New Roman" w:cs="Times New Roman"/>
          <w:color w:val="auto"/>
          <w:sz w:val="28"/>
          <w:szCs w:val="28"/>
          <w:lang w:val="kk-KZ"/>
        </w:rPr>
      </w:pPr>
    </w:p>
    <w:p w14:paraId="3D1E0342" w14:textId="325DB7CD" w:rsidR="00F90FB0" w:rsidRPr="00F90FB0" w:rsidRDefault="00F90FB0" w:rsidP="009A57B9">
      <w:pPr>
        <w:ind w:firstLine="567"/>
        <w:jc w:val="both"/>
        <w:rPr>
          <w:rFonts w:ascii="Times New Roman" w:hAnsi="Times New Roman" w:cs="Times New Roman"/>
          <w:color w:val="auto"/>
          <w:sz w:val="28"/>
          <w:szCs w:val="28"/>
          <w:lang w:val="kk-KZ"/>
        </w:rPr>
      </w:pPr>
      <w:r w:rsidRPr="00F90FB0">
        <w:rPr>
          <w:rFonts w:ascii="Times New Roman" w:hAnsi="Times New Roman" w:cs="Times New Roman"/>
          <w:color w:val="auto"/>
          <w:sz w:val="28"/>
          <w:szCs w:val="28"/>
          <w:lang w:val="kk-KZ"/>
        </w:rPr>
        <w:t xml:space="preserve">Аймақтың климаттық жағдайларының ерекшелігі жекелеген </w:t>
      </w:r>
      <w:r w:rsidR="0012656A">
        <w:rPr>
          <w:rFonts w:ascii="Times New Roman" w:hAnsi="Times New Roman" w:cs="Times New Roman"/>
          <w:color w:val="auto"/>
          <w:sz w:val="28"/>
          <w:szCs w:val="28"/>
          <w:lang w:val="kk-KZ"/>
        </w:rPr>
        <w:t xml:space="preserve"> </w:t>
      </w:r>
      <w:r w:rsidRPr="00F90FB0">
        <w:rPr>
          <w:rFonts w:ascii="Times New Roman" w:hAnsi="Times New Roman" w:cs="Times New Roman"/>
          <w:color w:val="auto"/>
          <w:sz w:val="28"/>
          <w:szCs w:val="28"/>
          <w:lang w:val="kk-KZ"/>
        </w:rPr>
        <w:t>метеорологиялық элементтердің жылдық режимінде ғана емес, сонымен қатар жыл мезгілдерінде де көрінеді. Қысы орташа</w:t>
      </w:r>
      <w:r w:rsidR="0012656A">
        <w:rPr>
          <w:rFonts w:ascii="Times New Roman" w:hAnsi="Times New Roman" w:cs="Times New Roman"/>
          <w:color w:val="auto"/>
          <w:sz w:val="28"/>
          <w:szCs w:val="28"/>
          <w:lang w:val="kk-KZ"/>
        </w:rPr>
        <w:t xml:space="preserve"> </w:t>
      </w:r>
      <w:r w:rsidRPr="00F90FB0">
        <w:rPr>
          <w:rFonts w:ascii="Times New Roman" w:hAnsi="Times New Roman" w:cs="Times New Roman"/>
          <w:color w:val="auto"/>
          <w:sz w:val="28"/>
          <w:szCs w:val="28"/>
          <w:lang w:val="kk-KZ"/>
        </w:rPr>
        <w:t xml:space="preserve"> жылы. Ауа температурасының оңнан теріс мәндерге ауысуы қарашаның бірінші онкүндігінде, кейбір жылдары желтоқсанның екінші онкүндігінде болуы мүмкін.</w:t>
      </w:r>
    </w:p>
    <w:p w14:paraId="436FBE0A" w14:textId="5060FCD4" w:rsidR="00F90FB0" w:rsidRDefault="00F90FB0" w:rsidP="009A57B9">
      <w:pPr>
        <w:ind w:firstLine="567"/>
        <w:jc w:val="both"/>
        <w:rPr>
          <w:rFonts w:ascii="Times New Roman" w:hAnsi="Times New Roman" w:cs="Times New Roman"/>
          <w:color w:val="auto"/>
          <w:sz w:val="28"/>
          <w:szCs w:val="28"/>
          <w:lang w:val="kk-KZ"/>
        </w:rPr>
      </w:pPr>
      <w:r w:rsidRPr="00F90FB0">
        <w:rPr>
          <w:rFonts w:ascii="Times New Roman" w:hAnsi="Times New Roman" w:cs="Times New Roman"/>
          <w:color w:val="auto"/>
          <w:sz w:val="28"/>
          <w:szCs w:val="28"/>
          <w:lang w:val="kk-KZ"/>
        </w:rPr>
        <w:t xml:space="preserve">Тұрақты қар жамылғысы қараша айының соңында-желтоқсанның басында пайда болады. Қар кезеңінің ұзақтығы-85-100 күн. Қар жамылғысы біркелкі емес, оның биіктігі орташа есеппен </w:t>
      </w:r>
      <w:r w:rsidR="0012656A">
        <w:rPr>
          <w:rFonts w:ascii="Times New Roman" w:hAnsi="Times New Roman" w:cs="Times New Roman"/>
          <w:color w:val="auto"/>
          <w:sz w:val="28"/>
          <w:szCs w:val="28"/>
          <w:lang w:val="kk-KZ"/>
        </w:rPr>
        <w:t xml:space="preserve"> </w:t>
      </w:r>
      <w:r w:rsidRPr="00F90FB0">
        <w:rPr>
          <w:rFonts w:ascii="Times New Roman" w:hAnsi="Times New Roman" w:cs="Times New Roman"/>
          <w:color w:val="auto"/>
          <w:sz w:val="28"/>
          <w:szCs w:val="28"/>
          <w:lang w:val="kk-KZ"/>
        </w:rPr>
        <w:t xml:space="preserve">20-35 см құрайды, қыста жиі байқалатын еру кезінде қар жамылғысының толық түсуі байқалады. Тәжірибелік </w:t>
      </w:r>
      <w:r w:rsidRPr="00F90FB0">
        <w:rPr>
          <w:rFonts w:ascii="Times New Roman" w:hAnsi="Times New Roman" w:cs="Times New Roman"/>
          <w:color w:val="auto"/>
          <w:sz w:val="28"/>
          <w:szCs w:val="28"/>
          <w:lang w:val="kk-KZ"/>
        </w:rPr>
        <w:lastRenderedPageBreak/>
        <w:t>шаруашылықтың аумағында тіркелген температураның абсолютті минимумы-36</w:t>
      </w:r>
      <w:r w:rsidRPr="00F90FB0">
        <w:rPr>
          <w:rFonts w:ascii="Times New Roman" w:hAnsi="Times New Roman" w:cs="Times New Roman"/>
          <w:color w:val="auto"/>
          <w:sz w:val="28"/>
          <w:szCs w:val="28"/>
          <w:vertAlign w:val="superscript"/>
          <w:lang w:val="kk-KZ"/>
        </w:rPr>
        <w:t>о</w:t>
      </w:r>
      <w:r w:rsidRPr="00F90FB0">
        <w:rPr>
          <w:rFonts w:ascii="Times New Roman" w:hAnsi="Times New Roman" w:cs="Times New Roman"/>
          <w:color w:val="auto"/>
          <w:sz w:val="28"/>
          <w:szCs w:val="28"/>
          <w:lang w:val="kk-KZ"/>
        </w:rPr>
        <w:t>С. Қыста жауын-шашын жылы кезеңге қарағанда екі есе аз.</w:t>
      </w:r>
    </w:p>
    <w:p w14:paraId="78831522" w14:textId="77777777" w:rsidR="0012656A" w:rsidRDefault="00F90FB0" w:rsidP="009A57B9">
      <w:pPr>
        <w:ind w:firstLine="567"/>
        <w:jc w:val="both"/>
        <w:rPr>
          <w:rFonts w:ascii="Times New Roman" w:hAnsi="Times New Roman" w:cs="Times New Roman"/>
          <w:color w:val="auto"/>
          <w:sz w:val="28"/>
          <w:szCs w:val="28"/>
          <w:lang w:val="kk-KZ"/>
        </w:rPr>
      </w:pPr>
      <w:r w:rsidRPr="00F90FB0">
        <w:rPr>
          <w:rFonts w:ascii="Times New Roman" w:hAnsi="Times New Roman" w:cs="Times New Roman"/>
          <w:color w:val="auto"/>
          <w:sz w:val="28"/>
          <w:szCs w:val="28"/>
          <w:lang w:val="kk-KZ"/>
        </w:rPr>
        <w:t>Көктем ерте</w:t>
      </w:r>
      <w:r>
        <w:rPr>
          <w:rFonts w:ascii="Times New Roman" w:hAnsi="Times New Roman" w:cs="Times New Roman"/>
          <w:color w:val="auto"/>
          <w:sz w:val="28"/>
          <w:szCs w:val="28"/>
          <w:lang w:val="kk-KZ"/>
        </w:rPr>
        <w:t xml:space="preserve"> келеді, ауа температурасының 0</w:t>
      </w:r>
      <w:r w:rsidR="00A35A05">
        <w:rPr>
          <w:rFonts w:ascii="Times New Roman" w:hAnsi="Times New Roman" w:cs="Times New Roman"/>
          <w:color w:val="auto"/>
          <w:sz w:val="28"/>
          <w:szCs w:val="28"/>
          <w:lang w:val="kk-KZ"/>
        </w:rPr>
        <w:t>°</w:t>
      </w:r>
      <w:r w:rsidRPr="00F90FB0">
        <w:rPr>
          <w:rFonts w:ascii="Times New Roman" w:hAnsi="Times New Roman" w:cs="Times New Roman"/>
          <w:color w:val="auto"/>
          <w:sz w:val="28"/>
          <w:szCs w:val="28"/>
          <w:lang w:val="kk-KZ"/>
        </w:rPr>
        <w:t>C-тан тұрақты ауысуы көктемде наурыздың II-ші онкүндігінің II-ші және III-ші онкүндігінде болады. Көктемгі кезең қысқа 30-50 күн, температураның күрт жоғарылауымен және оның күнделікті ауытқуымен</w:t>
      </w:r>
      <w:r w:rsidR="0012656A">
        <w:rPr>
          <w:rFonts w:ascii="Times New Roman" w:hAnsi="Times New Roman" w:cs="Times New Roman"/>
          <w:color w:val="auto"/>
          <w:sz w:val="28"/>
          <w:szCs w:val="28"/>
          <w:lang w:val="kk-KZ"/>
        </w:rPr>
        <w:t xml:space="preserve"> байланысты</w:t>
      </w:r>
      <w:r w:rsidRPr="00F90FB0">
        <w:rPr>
          <w:rFonts w:ascii="Times New Roman" w:hAnsi="Times New Roman" w:cs="Times New Roman"/>
          <w:color w:val="auto"/>
          <w:sz w:val="28"/>
          <w:szCs w:val="28"/>
          <w:lang w:val="kk-KZ"/>
        </w:rPr>
        <w:t xml:space="preserve">. Алайда, көктем мезгілі тұрақсыз, кейде суық ауаның енуімен және қар түрінде жауын-шашынмен бірге жүреді. Наурызда теріс температурасы бар 11-31 күн, сәуірде 2-8 күн және мамырда -1 күн болады. Қар жауған аяз жиі байқалады. Аяз сәуірдің соңғы онкүндігінде-мамырдың бірінші онкүндігінде тоқтайды. Бұл аймақтағы аязсыз кезеңнің орташа ұзақтығы-150-170 күн. Көктемнің ұзақтығы қысқа - 22-46, максимум 52 күн, температураның күрт жоғарылауы және күнделікті ауытқуы бар. Ол температураның тез көтерілуімен, </w:t>
      </w:r>
      <w:r w:rsidR="0012656A">
        <w:rPr>
          <w:rFonts w:ascii="Times New Roman" w:hAnsi="Times New Roman" w:cs="Times New Roman"/>
          <w:color w:val="auto"/>
          <w:sz w:val="28"/>
          <w:szCs w:val="28"/>
          <w:lang w:val="kk-KZ"/>
        </w:rPr>
        <w:t>б</w:t>
      </w:r>
      <w:r w:rsidRPr="00F90FB0">
        <w:rPr>
          <w:rFonts w:ascii="Times New Roman" w:hAnsi="Times New Roman" w:cs="Times New Roman"/>
          <w:color w:val="auto"/>
          <w:sz w:val="28"/>
          <w:szCs w:val="28"/>
          <w:lang w:val="kk-KZ"/>
        </w:rPr>
        <w:t>елсенді күн радиациясымен, ауа температурасының үлкен тәуліктік ауытқуларымен, желдің жылдамдығының жоғарылауымен және топырақтың қарқынды кебуімен сипатталады. Көктемде тіркелг</w:t>
      </w:r>
      <w:r w:rsidR="000D0D13">
        <w:rPr>
          <w:rFonts w:ascii="Times New Roman" w:hAnsi="Times New Roman" w:cs="Times New Roman"/>
          <w:color w:val="auto"/>
          <w:sz w:val="28"/>
          <w:szCs w:val="28"/>
          <w:lang w:val="kk-KZ"/>
        </w:rPr>
        <w:t>ен максималды температура +35°</w:t>
      </w:r>
      <w:r w:rsidRPr="00F90FB0">
        <w:rPr>
          <w:rFonts w:ascii="Times New Roman" w:hAnsi="Times New Roman" w:cs="Times New Roman"/>
          <w:color w:val="auto"/>
          <w:sz w:val="28"/>
          <w:szCs w:val="28"/>
          <w:lang w:val="kk-KZ"/>
        </w:rPr>
        <w:t xml:space="preserve">C құрайды. Көктемде жауын-шашынның (наурыз-мамыр) әсерінен топырақ ылғалының негізгі қоры жиналады, бұл кезде жылдық норманың жартысына жуығы түседі. Орташа көпжылдық мәліметтерге сәйкес, көктемде аяз сәуірдің соңғы онкүндігінде – мамырдың бірінші онкүндігінде, күзде олар қыркүйектің соңында - қазан айының басында келеді. </w:t>
      </w:r>
    </w:p>
    <w:p w14:paraId="30DA4EEA" w14:textId="07BE03FA" w:rsidR="00F90FB0" w:rsidRDefault="00F90FB0" w:rsidP="009A57B9">
      <w:pPr>
        <w:ind w:firstLine="567"/>
        <w:jc w:val="both"/>
        <w:rPr>
          <w:rFonts w:ascii="Times New Roman" w:hAnsi="Times New Roman" w:cs="Times New Roman"/>
          <w:color w:val="auto"/>
          <w:sz w:val="28"/>
          <w:szCs w:val="28"/>
          <w:lang w:val="kk-KZ"/>
        </w:rPr>
      </w:pPr>
      <w:r w:rsidRPr="00F90FB0">
        <w:rPr>
          <w:rFonts w:ascii="Times New Roman" w:hAnsi="Times New Roman" w:cs="Times New Roman"/>
          <w:color w:val="auto"/>
          <w:sz w:val="28"/>
          <w:szCs w:val="28"/>
          <w:lang w:val="kk-KZ"/>
        </w:rPr>
        <w:t xml:space="preserve">Бұл аймақтағы аязсыз кезеңнің орташа ұзақтығы-148-165 күн. Жылдар бойынша аязсыз кезең 150-ден 182 күнге дейін өзгеруі мүмкін. </w:t>
      </w:r>
      <w:r w:rsidR="0012656A">
        <w:rPr>
          <w:rFonts w:ascii="Times New Roman" w:hAnsi="Times New Roman" w:cs="Times New Roman"/>
          <w:color w:val="auto"/>
          <w:sz w:val="28"/>
          <w:szCs w:val="28"/>
          <w:lang w:val="kk-KZ"/>
        </w:rPr>
        <w:t>К</w:t>
      </w:r>
      <w:r w:rsidRPr="00F90FB0">
        <w:rPr>
          <w:rFonts w:ascii="Times New Roman" w:hAnsi="Times New Roman" w:cs="Times New Roman"/>
          <w:color w:val="auto"/>
          <w:sz w:val="28"/>
          <w:szCs w:val="28"/>
          <w:lang w:val="kk-KZ"/>
        </w:rPr>
        <w:t>өктем-жылдың  жылы мезгілі, өйткені бұл уақытта жауын-шашынның көп мөлшері байқалады. Сәуір-мамыр айларында олардың жылдық санының үштен бір бөлігі келеді. Осы айларда жауын-шашынмен күндер саны 10-19-дан асады. Кейбір күндерде бірнеше сағат ішінде 30 мм-ге дейін жауын-шашын түседі. Алайда, температураның жоғарылауына қарамастан, жиі жауатын жаңбырдың арқасында көктемде гидротермиялық коэффициент өте жоғары және 2,0-3,8 құрайды, бұл аймақтың жауын-шашынмен жоғары маусымдық қамтамасыз етілуін сипаттайды. Сәуірде ауаның максималды температурасы плюс 30</w:t>
      </w:r>
      <w:r w:rsidRPr="0012656A">
        <w:rPr>
          <w:rFonts w:ascii="Times New Roman" w:hAnsi="Times New Roman" w:cs="Times New Roman"/>
          <w:color w:val="auto"/>
          <w:sz w:val="28"/>
          <w:szCs w:val="28"/>
          <w:vertAlign w:val="superscript"/>
          <w:lang w:val="kk-KZ"/>
        </w:rPr>
        <w:t>0</w:t>
      </w:r>
      <w:r w:rsidRPr="00F90FB0">
        <w:rPr>
          <w:rFonts w:ascii="Times New Roman" w:hAnsi="Times New Roman" w:cs="Times New Roman"/>
          <w:color w:val="auto"/>
          <w:sz w:val="28"/>
          <w:szCs w:val="28"/>
          <w:lang w:val="kk-KZ"/>
        </w:rPr>
        <w:t>С дейін, ал мамырда - плюс 35</w:t>
      </w:r>
      <w:r w:rsidRPr="00F90FB0">
        <w:rPr>
          <w:rFonts w:ascii="Times New Roman" w:hAnsi="Times New Roman" w:cs="Times New Roman"/>
          <w:color w:val="auto"/>
          <w:sz w:val="28"/>
          <w:szCs w:val="28"/>
          <w:vertAlign w:val="superscript"/>
          <w:lang w:val="kk-KZ"/>
        </w:rPr>
        <w:t>0</w:t>
      </w:r>
      <w:r w:rsidRPr="00F90FB0">
        <w:rPr>
          <w:rFonts w:ascii="Times New Roman" w:hAnsi="Times New Roman" w:cs="Times New Roman"/>
          <w:color w:val="auto"/>
          <w:sz w:val="28"/>
          <w:szCs w:val="28"/>
          <w:lang w:val="kk-KZ"/>
        </w:rPr>
        <w:t>С дейін жетуі мүмкін.</w:t>
      </w:r>
    </w:p>
    <w:p w14:paraId="42123336" w14:textId="32451652" w:rsidR="00A01E82" w:rsidRPr="00AE6A8E" w:rsidRDefault="00A01E82" w:rsidP="009A57B9">
      <w:pPr>
        <w:ind w:firstLine="567"/>
        <w:jc w:val="both"/>
        <w:rPr>
          <w:rFonts w:ascii="Times New Roman" w:hAnsi="Times New Roman" w:cs="Times New Roman"/>
          <w:color w:val="auto"/>
          <w:sz w:val="28"/>
          <w:szCs w:val="28"/>
          <w:lang w:val="kk-KZ"/>
        </w:rPr>
      </w:pPr>
      <w:r w:rsidRPr="00A01E82">
        <w:rPr>
          <w:rFonts w:ascii="Times New Roman" w:hAnsi="Times New Roman" w:cs="Times New Roman"/>
          <w:color w:val="auto"/>
          <w:sz w:val="28"/>
          <w:szCs w:val="28"/>
          <w:lang w:val="kk-KZ"/>
        </w:rPr>
        <w:t>Зерттеу аймағындағы жылдың ең ұзақ маусымы-жаз, ұзақтығы-130-180 күн. Ыстық кезең сәуірдің екінші онкүндігінен басталып, қазанның екінші онкүндігіне дейін созылуы мүмкін. Орташа температура +21 - ден +24° C-қа дейін. Ең ыстық ай-шілденің орташа ж</w:t>
      </w:r>
      <w:r w:rsidR="00FE5CF5">
        <w:rPr>
          <w:rFonts w:ascii="Times New Roman" w:hAnsi="Times New Roman" w:cs="Times New Roman"/>
          <w:color w:val="auto"/>
          <w:sz w:val="28"/>
          <w:szCs w:val="28"/>
          <w:lang w:val="kk-KZ"/>
        </w:rPr>
        <w:t>ылдық температурасы +22,9 +25,9</w:t>
      </w:r>
      <w:r w:rsidR="00FE5CF5" w:rsidRPr="00FE5CF5">
        <w:rPr>
          <w:rFonts w:ascii="Times New Roman" w:hAnsi="Times New Roman" w:cs="Times New Roman"/>
          <w:color w:val="auto"/>
          <w:sz w:val="28"/>
          <w:szCs w:val="28"/>
          <w:vertAlign w:val="superscript"/>
          <w:lang w:val="kk-KZ"/>
        </w:rPr>
        <w:t>0</w:t>
      </w:r>
      <w:r w:rsidR="00FE5CF5">
        <w:rPr>
          <w:rFonts w:ascii="Times New Roman" w:hAnsi="Times New Roman" w:cs="Times New Roman"/>
          <w:color w:val="auto"/>
          <w:sz w:val="28"/>
          <w:szCs w:val="28"/>
          <w:lang w:val="kk-KZ"/>
        </w:rPr>
        <w:t xml:space="preserve"> </w:t>
      </w:r>
      <w:r w:rsidR="00FE5CF5" w:rsidRPr="00A01E82">
        <w:rPr>
          <w:rFonts w:ascii="Times New Roman" w:hAnsi="Times New Roman" w:cs="Times New Roman"/>
          <w:color w:val="auto"/>
          <w:sz w:val="28"/>
          <w:szCs w:val="28"/>
          <w:lang w:val="kk-KZ"/>
        </w:rPr>
        <w:t>C</w:t>
      </w:r>
      <w:r w:rsidR="00FE5CF5">
        <w:rPr>
          <w:rFonts w:ascii="Times New Roman" w:hAnsi="Times New Roman" w:cs="Times New Roman"/>
          <w:color w:val="auto"/>
          <w:sz w:val="28"/>
          <w:szCs w:val="28"/>
          <w:lang w:val="kk-KZ"/>
        </w:rPr>
        <w:t xml:space="preserve"> </w:t>
      </w:r>
      <w:r w:rsidRPr="00A01E82">
        <w:rPr>
          <w:rFonts w:ascii="Times New Roman" w:hAnsi="Times New Roman" w:cs="Times New Roman"/>
          <w:color w:val="auto"/>
          <w:sz w:val="28"/>
          <w:szCs w:val="28"/>
          <w:lang w:val="kk-KZ"/>
        </w:rPr>
        <w:t>құрайды. Күндізгі және түнгі температураның тәуліктік тербелістерінің амплитудасы өте жоғары және орташа +20°C-тан асады. Жазғы кезеңдегі оң температураның қосындысы 3450-375</w:t>
      </w:r>
      <w:r w:rsidR="00D82C7D" w:rsidRPr="00D82C7D">
        <w:rPr>
          <w:rFonts w:ascii="Times New Roman" w:hAnsi="Times New Roman" w:cs="Times New Roman"/>
          <w:color w:val="auto"/>
          <w:sz w:val="28"/>
          <w:szCs w:val="28"/>
          <w:lang w:val="kk-KZ"/>
        </w:rPr>
        <w:t>0</w:t>
      </w:r>
      <w:r w:rsidR="000319B0" w:rsidRPr="000319B0">
        <w:rPr>
          <w:rFonts w:ascii="Times New Roman" w:eastAsia="MS Mincho" w:hAnsi="Times New Roman" w:cs="Times New Roman"/>
          <w:sz w:val="28"/>
          <w:szCs w:val="28"/>
          <w:vertAlign w:val="superscript"/>
          <w:lang w:val="kk-KZ"/>
        </w:rPr>
        <w:t>о</w:t>
      </w:r>
      <w:r w:rsidR="000319B0" w:rsidRPr="000319B0">
        <w:rPr>
          <w:rFonts w:ascii="Times New Roman" w:eastAsia="MS Mincho" w:hAnsi="Times New Roman" w:cs="Times New Roman"/>
          <w:sz w:val="28"/>
          <w:szCs w:val="28"/>
          <w:lang w:val="kk-KZ"/>
        </w:rPr>
        <w:t>С</w:t>
      </w:r>
      <w:r w:rsidR="000D0D13">
        <w:rPr>
          <w:rFonts w:ascii="Times New Roman" w:hAnsi="Times New Roman" w:cs="Times New Roman"/>
          <w:color w:val="auto"/>
          <w:sz w:val="28"/>
          <w:szCs w:val="28"/>
          <w:lang w:val="kk-KZ"/>
        </w:rPr>
        <w:t>, ал 10</w:t>
      </w:r>
      <w:r w:rsidRPr="00A01E82">
        <w:rPr>
          <w:rFonts w:ascii="Times New Roman" w:hAnsi="Times New Roman" w:cs="Times New Roman"/>
          <w:color w:val="auto"/>
          <w:sz w:val="28"/>
          <w:szCs w:val="28"/>
          <w:lang w:val="kk-KZ"/>
        </w:rPr>
        <w:t>°C-тан жоғары кезеңдегі температураның қосындысы 3100-340</w:t>
      </w:r>
      <w:r w:rsidR="00D82C7D" w:rsidRPr="00D82C7D">
        <w:rPr>
          <w:rFonts w:ascii="Times New Roman" w:hAnsi="Times New Roman" w:cs="Times New Roman"/>
          <w:color w:val="auto"/>
          <w:sz w:val="28"/>
          <w:szCs w:val="28"/>
          <w:lang w:val="kk-KZ"/>
        </w:rPr>
        <w:t>0</w:t>
      </w:r>
      <w:r w:rsidR="000319B0" w:rsidRPr="000319B0">
        <w:rPr>
          <w:rFonts w:ascii="Times New Roman" w:eastAsia="MS Mincho" w:hAnsi="Times New Roman" w:cs="Times New Roman"/>
          <w:sz w:val="28"/>
          <w:szCs w:val="28"/>
          <w:vertAlign w:val="superscript"/>
          <w:lang w:val="kk-KZ"/>
        </w:rPr>
        <w:t>о</w:t>
      </w:r>
      <w:r w:rsidR="000319B0" w:rsidRPr="000319B0">
        <w:rPr>
          <w:rFonts w:ascii="Times New Roman" w:eastAsia="MS Mincho" w:hAnsi="Times New Roman" w:cs="Times New Roman"/>
          <w:sz w:val="28"/>
          <w:szCs w:val="28"/>
          <w:lang w:val="kk-KZ"/>
        </w:rPr>
        <w:t>С</w:t>
      </w:r>
      <w:r w:rsidRPr="00A01E82">
        <w:rPr>
          <w:rFonts w:ascii="Times New Roman" w:hAnsi="Times New Roman" w:cs="Times New Roman"/>
          <w:color w:val="auto"/>
          <w:sz w:val="28"/>
          <w:szCs w:val="28"/>
          <w:lang w:val="kk-KZ"/>
        </w:rPr>
        <w:t xml:space="preserve"> аралығында болады. Салыстырмалы ылғалдылық маусым айының басында ауа температурасының күрт көтерілуіне байланысты төмендейді және 46-48% құрайды, жаздың орташа температурасы - 55-60%</w:t>
      </w:r>
      <w:r w:rsidR="00AE6A8E" w:rsidRPr="00AE6A8E">
        <w:rPr>
          <w:rFonts w:ascii="Times New Roman" w:hAnsi="Times New Roman" w:cs="Times New Roman"/>
          <w:color w:val="auto"/>
          <w:sz w:val="28"/>
          <w:szCs w:val="28"/>
          <w:lang w:val="kk-KZ"/>
        </w:rPr>
        <w:t>.</w:t>
      </w:r>
    </w:p>
    <w:p w14:paraId="4F436E0A" w14:textId="430C07D9" w:rsidR="00A01E82" w:rsidRDefault="00A01E82" w:rsidP="009A57B9">
      <w:pPr>
        <w:ind w:firstLine="567"/>
        <w:jc w:val="both"/>
        <w:rPr>
          <w:rFonts w:ascii="Times New Roman" w:hAnsi="Times New Roman" w:cs="Times New Roman"/>
          <w:color w:val="auto"/>
          <w:sz w:val="28"/>
          <w:szCs w:val="28"/>
          <w:lang w:val="kk-KZ"/>
        </w:rPr>
      </w:pPr>
      <w:r w:rsidRPr="00A01E82">
        <w:rPr>
          <w:rFonts w:ascii="Times New Roman" w:hAnsi="Times New Roman" w:cs="Times New Roman"/>
          <w:color w:val="auto"/>
          <w:sz w:val="28"/>
          <w:szCs w:val="28"/>
          <w:lang w:val="kk-KZ"/>
        </w:rPr>
        <w:lastRenderedPageBreak/>
        <w:t>10</w:t>
      </w:r>
      <w:r w:rsidRPr="000D0D13">
        <w:rPr>
          <w:rFonts w:ascii="Times New Roman" w:hAnsi="Times New Roman" w:cs="Times New Roman"/>
          <w:color w:val="auto"/>
          <w:sz w:val="28"/>
          <w:szCs w:val="28"/>
          <w:vertAlign w:val="superscript"/>
          <w:lang w:val="kk-KZ"/>
        </w:rPr>
        <w:t>0</w:t>
      </w:r>
      <w:r w:rsidRPr="00A01E82">
        <w:rPr>
          <w:rFonts w:ascii="Times New Roman" w:hAnsi="Times New Roman" w:cs="Times New Roman"/>
          <w:color w:val="auto"/>
          <w:sz w:val="28"/>
          <w:szCs w:val="28"/>
          <w:lang w:val="kk-KZ"/>
        </w:rPr>
        <w:t>С жоғары температурамен кезеңдегі орташа көпжылдық жауын-шашын мөлшері 240-350 мм құрайды, бұл үшін ылғалдың жалпы булануы 1550-1720 мм</w:t>
      </w:r>
      <w:r w:rsidR="00C347D1">
        <w:rPr>
          <w:rFonts w:ascii="Times New Roman" w:hAnsi="Times New Roman" w:cs="Times New Roman"/>
          <w:color w:val="auto"/>
          <w:sz w:val="28"/>
          <w:szCs w:val="28"/>
          <w:lang w:val="kk-KZ"/>
        </w:rPr>
        <w:t xml:space="preserve">. </w:t>
      </w:r>
      <w:r w:rsidRPr="00A01E82">
        <w:rPr>
          <w:rFonts w:ascii="Times New Roman" w:hAnsi="Times New Roman" w:cs="Times New Roman"/>
          <w:color w:val="auto"/>
          <w:sz w:val="28"/>
          <w:szCs w:val="28"/>
          <w:lang w:val="kk-KZ"/>
        </w:rPr>
        <w:t xml:space="preserve">Аймақтағы жаздың жылу ресурстары өте жоғары және көптеген термофильді дақылдарды өсіру үшін өте қолайлы. Жылдың ең ыстық кезеңдерінде салыстырмалы ылғалдылық </w:t>
      </w:r>
      <w:r w:rsidR="000319B0" w:rsidRPr="000319B0">
        <w:rPr>
          <w:rFonts w:ascii="Times New Roman" w:hAnsi="Times New Roman" w:cs="Times New Roman"/>
          <w:color w:val="auto"/>
          <w:sz w:val="28"/>
          <w:szCs w:val="28"/>
          <w:lang w:val="kk-KZ"/>
        </w:rPr>
        <w:t xml:space="preserve"> </w:t>
      </w:r>
      <w:r w:rsidRPr="00A01E82">
        <w:rPr>
          <w:rFonts w:ascii="Times New Roman" w:hAnsi="Times New Roman" w:cs="Times New Roman"/>
          <w:color w:val="auto"/>
          <w:sz w:val="28"/>
          <w:szCs w:val="28"/>
          <w:lang w:val="kk-KZ"/>
        </w:rPr>
        <w:t>30</w:t>
      </w:r>
      <w:r w:rsidR="009A1AE7">
        <w:rPr>
          <w:rFonts w:ascii="Times New Roman" w:hAnsi="Times New Roman" w:cs="Times New Roman"/>
          <w:color w:val="auto"/>
          <w:sz w:val="28"/>
          <w:szCs w:val="28"/>
          <w:lang w:val="kk-KZ"/>
        </w:rPr>
        <w:t xml:space="preserve">% дейін төмендеуі мүмкін </w:t>
      </w:r>
      <w:r w:rsidR="00AC4F33">
        <w:rPr>
          <w:rFonts w:ascii="Times New Roman" w:hAnsi="Times New Roman" w:cs="Times New Roman"/>
          <w:color w:val="auto"/>
          <w:sz w:val="28"/>
          <w:szCs w:val="28"/>
          <w:lang w:val="kk-KZ"/>
        </w:rPr>
        <w:t xml:space="preserve">      </w:t>
      </w:r>
      <w:r w:rsidR="00000ACE" w:rsidRPr="00000ACE">
        <w:rPr>
          <w:rFonts w:ascii="Times New Roman" w:hAnsi="Times New Roman" w:cs="Times New Roman"/>
          <w:color w:val="auto"/>
          <w:sz w:val="28"/>
          <w:szCs w:val="28"/>
          <w:lang w:val="kk-KZ"/>
        </w:rPr>
        <w:t xml:space="preserve"> </w:t>
      </w:r>
      <w:r w:rsidR="009A1AE7">
        <w:rPr>
          <w:rFonts w:ascii="Times New Roman" w:hAnsi="Times New Roman" w:cs="Times New Roman"/>
          <w:color w:val="auto"/>
          <w:sz w:val="28"/>
          <w:szCs w:val="28"/>
          <w:lang w:val="kk-KZ"/>
        </w:rPr>
        <w:t>(кесте</w:t>
      </w:r>
      <w:r w:rsidR="00000ACE" w:rsidRPr="00000ACE">
        <w:rPr>
          <w:rFonts w:ascii="Times New Roman" w:hAnsi="Times New Roman" w:cs="Times New Roman"/>
          <w:color w:val="auto"/>
          <w:sz w:val="28"/>
          <w:szCs w:val="28"/>
          <w:lang w:val="kk-KZ"/>
        </w:rPr>
        <w:t xml:space="preserve"> </w:t>
      </w:r>
      <w:r w:rsidR="00C347D1">
        <w:rPr>
          <w:rFonts w:ascii="Times New Roman" w:hAnsi="Times New Roman" w:cs="Times New Roman"/>
          <w:color w:val="auto"/>
          <w:sz w:val="28"/>
          <w:szCs w:val="28"/>
          <w:lang w:val="kk-KZ"/>
        </w:rPr>
        <w:t>1</w:t>
      </w:r>
      <w:r w:rsidRPr="00A01E82">
        <w:rPr>
          <w:rFonts w:ascii="Times New Roman" w:hAnsi="Times New Roman" w:cs="Times New Roman"/>
          <w:color w:val="auto"/>
          <w:sz w:val="28"/>
          <w:szCs w:val="28"/>
          <w:lang w:val="kk-KZ"/>
        </w:rPr>
        <w:t>).</w:t>
      </w:r>
    </w:p>
    <w:p w14:paraId="68E16426" w14:textId="77777777" w:rsidR="00A91103" w:rsidRDefault="00A91103" w:rsidP="009A57B9">
      <w:pPr>
        <w:ind w:firstLine="567"/>
        <w:jc w:val="both"/>
        <w:rPr>
          <w:rFonts w:ascii="Times New Roman" w:hAnsi="Times New Roman" w:cs="Times New Roman"/>
          <w:color w:val="auto"/>
          <w:sz w:val="28"/>
          <w:szCs w:val="28"/>
          <w:lang w:val="kk-KZ"/>
        </w:rPr>
      </w:pPr>
    </w:p>
    <w:p w14:paraId="29CC02F0" w14:textId="77777777" w:rsidR="00A91103" w:rsidRDefault="00A91103" w:rsidP="00993C45">
      <w:pPr>
        <w:jc w:val="both"/>
        <w:rPr>
          <w:rFonts w:ascii="Times New Roman" w:hAnsi="Times New Roman"/>
          <w:sz w:val="28"/>
          <w:szCs w:val="28"/>
          <w:lang w:val="kk-KZ"/>
        </w:rPr>
      </w:pPr>
      <w:r w:rsidRPr="002C100F">
        <w:rPr>
          <w:rFonts w:ascii="Times New Roman" w:hAnsi="Times New Roman"/>
          <w:noProof/>
          <w:sz w:val="28"/>
          <w:szCs w:val="28"/>
          <w:lang w:val="kk-KZ"/>
        </w:rPr>
        <w:t>Кесте 1</w:t>
      </w:r>
      <w:r w:rsidR="00000ACE" w:rsidRPr="00000ACE">
        <w:rPr>
          <w:rFonts w:ascii="Times New Roman" w:hAnsi="Times New Roman"/>
          <w:noProof/>
          <w:sz w:val="28"/>
          <w:szCs w:val="28"/>
          <w:lang w:val="kk-KZ"/>
        </w:rPr>
        <w:t xml:space="preserve"> </w:t>
      </w:r>
      <w:r w:rsidRPr="002C100F">
        <w:rPr>
          <w:rFonts w:ascii="Times New Roman" w:hAnsi="Times New Roman"/>
          <w:noProof/>
          <w:sz w:val="28"/>
          <w:szCs w:val="28"/>
          <w:lang w:val="kk-KZ"/>
        </w:rPr>
        <w:t xml:space="preserve">- </w:t>
      </w:r>
      <w:r w:rsidRPr="00A91103">
        <w:rPr>
          <w:rFonts w:ascii="Times New Roman" w:hAnsi="Times New Roman" w:cs="Times New Roman"/>
          <w:color w:val="auto"/>
          <w:sz w:val="28"/>
          <w:szCs w:val="28"/>
          <w:lang w:val="kk-KZ"/>
        </w:rPr>
        <w:t xml:space="preserve">Зерттеу ауданының метеостанциялары бойынша метеорологиялық деректер </w:t>
      </w:r>
      <w:r w:rsidRPr="002C100F">
        <w:rPr>
          <w:rFonts w:ascii="Times New Roman" w:hAnsi="Times New Roman"/>
          <w:sz w:val="28"/>
          <w:szCs w:val="28"/>
          <w:lang w:val="kk-KZ"/>
        </w:rPr>
        <w:t>(көпжылдық орташа)</w:t>
      </w:r>
    </w:p>
    <w:p w14:paraId="129971B4" w14:textId="77777777" w:rsidR="00A91103" w:rsidRDefault="00A91103" w:rsidP="009A57B9">
      <w:pPr>
        <w:ind w:firstLine="567"/>
        <w:jc w:val="both"/>
        <w:rPr>
          <w:rFonts w:ascii="Times New Roman" w:hAnsi="Times New Roman"/>
          <w:sz w:val="28"/>
          <w:szCs w:val="28"/>
          <w:lang w:val="kk-KZ"/>
        </w:rPr>
      </w:pPr>
    </w:p>
    <w:tbl>
      <w:tblPr>
        <w:tblW w:w="9498" w:type="dxa"/>
        <w:tblInd w:w="40" w:type="dxa"/>
        <w:tblLayout w:type="fixed"/>
        <w:tblCellMar>
          <w:left w:w="40" w:type="dxa"/>
          <w:right w:w="40" w:type="dxa"/>
        </w:tblCellMar>
        <w:tblLook w:val="0000" w:firstRow="0" w:lastRow="0" w:firstColumn="0" w:lastColumn="0" w:noHBand="0" w:noVBand="0"/>
      </w:tblPr>
      <w:tblGrid>
        <w:gridCol w:w="1276"/>
        <w:gridCol w:w="992"/>
        <w:gridCol w:w="993"/>
        <w:gridCol w:w="850"/>
        <w:gridCol w:w="992"/>
        <w:gridCol w:w="778"/>
        <w:gridCol w:w="761"/>
        <w:gridCol w:w="729"/>
        <w:gridCol w:w="709"/>
        <w:gridCol w:w="708"/>
        <w:gridCol w:w="710"/>
      </w:tblGrid>
      <w:tr w:rsidR="00A91103" w:rsidRPr="002C100F" w14:paraId="4A3D6DF9" w14:textId="77777777" w:rsidTr="004B1762">
        <w:trPr>
          <w:trHeight w:val="510"/>
        </w:trPr>
        <w:tc>
          <w:tcPr>
            <w:tcW w:w="1276" w:type="dxa"/>
            <w:vMerge w:val="restart"/>
            <w:tcBorders>
              <w:top w:val="single" w:sz="6" w:space="0" w:color="auto"/>
              <w:left w:val="single" w:sz="6" w:space="0" w:color="auto"/>
              <w:right w:val="single" w:sz="6" w:space="0" w:color="auto"/>
            </w:tcBorders>
            <w:shd w:val="clear" w:color="auto" w:fill="FFFFFF"/>
          </w:tcPr>
          <w:p w14:paraId="23ABC8EE" w14:textId="77777777" w:rsidR="00A91103" w:rsidRPr="002C100F" w:rsidRDefault="00A91103" w:rsidP="009A634B">
            <w:pPr>
              <w:shd w:val="clear" w:color="auto" w:fill="FFFFFF"/>
              <w:tabs>
                <w:tab w:val="left" w:pos="14570"/>
              </w:tabs>
              <w:jc w:val="center"/>
              <w:rPr>
                <w:rFonts w:ascii="Times New Roman" w:hAnsi="Times New Roman"/>
                <w:spacing w:val="1"/>
                <w:sz w:val="28"/>
                <w:szCs w:val="28"/>
                <w:lang w:val="kk-KZ"/>
              </w:rPr>
            </w:pPr>
            <w:r w:rsidRPr="002C100F">
              <w:rPr>
                <w:rFonts w:ascii="Times New Roman" w:hAnsi="Times New Roman"/>
                <w:spacing w:val="1"/>
                <w:sz w:val="28"/>
                <w:szCs w:val="28"/>
                <w:lang w:val="kk-KZ"/>
              </w:rPr>
              <w:t>Метео-стан-</w:t>
            </w:r>
          </w:p>
          <w:p w14:paraId="10481154" w14:textId="77777777" w:rsidR="00A91103" w:rsidRPr="002C100F" w:rsidRDefault="00A91103" w:rsidP="009A634B">
            <w:pPr>
              <w:shd w:val="clear" w:color="auto" w:fill="FFFFFF"/>
              <w:tabs>
                <w:tab w:val="left" w:pos="14570"/>
              </w:tabs>
              <w:jc w:val="center"/>
              <w:rPr>
                <w:rFonts w:ascii="Times New Roman" w:hAnsi="Times New Roman"/>
                <w:spacing w:val="1"/>
                <w:sz w:val="28"/>
                <w:szCs w:val="28"/>
                <w:lang w:val="kk-KZ"/>
              </w:rPr>
            </w:pPr>
            <w:r w:rsidRPr="002C100F">
              <w:rPr>
                <w:rFonts w:ascii="Times New Roman" w:hAnsi="Times New Roman"/>
                <w:spacing w:val="1"/>
                <w:sz w:val="28"/>
                <w:szCs w:val="28"/>
                <w:lang w:val="kk-KZ"/>
              </w:rPr>
              <w:t>ция</w:t>
            </w:r>
          </w:p>
        </w:tc>
        <w:tc>
          <w:tcPr>
            <w:tcW w:w="992" w:type="dxa"/>
            <w:vMerge w:val="restart"/>
            <w:tcBorders>
              <w:top w:val="single" w:sz="6" w:space="0" w:color="auto"/>
              <w:left w:val="single" w:sz="6" w:space="0" w:color="auto"/>
              <w:right w:val="single" w:sz="6" w:space="0" w:color="auto"/>
            </w:tcBorders>
            <w:shd w:val="clear" w:color="auto" w:fill="FFFFFF"/>
          </w:tcPr>
          <w:p w14:paraId="37CD8634" w14:textId="77777777" w:rsidR="00A91103" w:rsidRPr="002C100F" w:rsidRDefault="00A91103" w:rsidP="009A634B">
            <w:pPr>
              <w:shd w:val="clear" w:color="auto" w:fill="FFFFFF"/>
              <w:tabs>
                <w:tab w:val="left" w:pos="14570"/>
              </w:tabs>
              <w:jc w:val="center"/>
              <w:rPr>
                <w:rFonts w:ascii="Times New Roman" w:hAnsi="Times New Roman"/>
                <w:sz w:val="28"/>
                <w:szCs w:val="28"/>
                <w:lang w:val="kk-KZ"/>
              </w:rPr>
            </w:pPr>
            <w:r w:rsidRPr="002C100F">
              <w:rPr>
                <w:rFonts w:ascii="Times New Roman" w:hAnsi="Times New Roman"/>
                <w:sz w:val="28"/>
                <w:szCs w:val="28"/>
                <w:lang w:val="kk-KZ"/>
              </w:rPr>
              <w:t xml:space="preserve"> Теңіз деңгей-інен биік-тігі, м.</w:t>
            </w:r>
          </w:p>
        </w:tc>
        <w:tc>
          <w:tcPr>
            <w:tcW w:w="2835" w:type="dxa"/>
            <w:gridSpan w:val="3"/>
            <w:tcBorders>
              <w:top w:val="single" w:sz="6" w:space="0" w:color="auto"/>
              <w:left w:val="single" w:sz="6" w:space="0" w:color="auto"/>
              <w:right w:val="single" w:sz="6" w:space="0" w:color="auto"/>
            </w:tcBorders>
            <w:shd w:val="clear" w:color="auto" w:fill="FFFFFF"/>
          </w:tcPr>
          <w:p w14:paraId="62A245B1"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lang w:val="kk-KZ"/>
              </w:rPr>
              <w:t>Ауа т</w:t>
            </w:r>
            <w:r w:rsidRPr="002C100F">
              <w:rPr>
                <w:rFonts w:ascii="Times New Roman" w:hAnsi="Times New Roman"/>
                <w:sz w:val="28"/>
                <w:szCs w:val="28"/>
              </w:rPr>
              <w:t>емпература</w:t>
            </w:r>
            <w:r w:rsidRPr="002C100F">
              <w:rPr>
                <w:rFonts w:ascii="Times New Roman" w:hAnsi="Times New Roman"/>
                <w:sz w:val="28"/>
                <w:szCs w:val="28"/>
                <w:lang w:val="kk-KZ"/>
              </w:rPr>
              <w:t>сы</w:t>
            </w:r>
            <w:r w:rsidRPr="002C100F">
              <w:rPr>
                <w:rFonts w:ascii="Times New Roman" w:hAnsi="Times New Roman"/>
                <w:sz w:val="28"/>
                <w:szCs w:val="28"/>
              </w:rPr>
              <w:t>,</w:t>
            </w:r>
            <w:r w:rsidRPr="002C100F">
              <w:rPr>
                <w:rFonts w:ascii="Times New Roman" w:hAnsi="Times New Roman"/>
                <w:sz w:val="28"/>
                <w:szCs w:val="28"/>
                <w:lang w:val="kk-KZ"/>
              </w:rPr>
              <w:t xml:space="preserve"> </w:t>
            </w:r>
            <w:r w:rsidRPr="00AD4D5D">
              <w:rPr>
                <w:rFonts w:ascii="Times New Roman" w:hAnsi="Times New Roman"/>
                <w:sz w:val="28"/>
                <w:szCs w:val="28"/>
                <w:vertAlign w:val="superscript"/>
                <w:lang w:val="kk-KZ"/>
              </w:rPr>
              <w:t>0</w:t>
            </w:r>
            <w:r w:rsidRPr="00AD4D5D">
              <w:rPr>
                <w:rFonts w:ascii="Times New Roman" w:hAnsi="Times New Roman"/>
                <w:sz w:val="28"/>
                <w:szCs w:val="28"/>
                <w:lang w:val="kk-KZ"/>
              </w:rPr>
              <w:t>С</w:t>
            </w:r>
          </w:p>
        </w:tc>
        <w:tc>
          <w:tcPr>
            <w:tcW w:w="2268" w:type="dxa"/>
            <w:gridSpan w:val="3"/>
            <w:tcBorders>
              <w:top w:val="single" w:sz="6" w:space="0" w:color="auto"/>
              <w:left w:val="single" w:sz="6" w:space="0" w:color="auto"/>
              <w:right w:val="single" w:sz="6" w:space="0" w:color="auto"/>
            </w:tcBorders>
            <w:shd w:val="clear" w:color="auto" w:fill="FFFFFF"/>
          </w:tcPr>
          <w:p w14:paraId="0658781D"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pacing w:val="1"/>
                <w:sz w:val="28"/>
                <w:szCs w:val="28"/>
              </w:rPr>
              <w:t>Атмосфер</w:t>
            </w:r>
            <w:r w:rsidRPr="002C100F">
              <w:rPr>
                <w:rFonts w:ascii="Times New Roman" w:hAnsi="Times New Roman"/>
                <w:spacing w:val="1"/>
                <w:sz w:val="28"/>
                <w:szCs w:val="28"/>
                <w:lang w:val="kk-KZ"/>
              </w:rPr>
              <w:t>алық</w:t>
            </w:r>
            <w:r w:rsidRPr="002C100F">
              <w:rPr>
                <w:rFonts w:ascii="Times New Roman" w:hAnsi="Times New Roman"/>
                <w:spacing w:val="1"/>
                <w:sz w:val="28"/>
                <w:szCs w:val="28"/>
              </w:rPr>
              <w:t xml:space="preserve"> </w:t>
            </w:r>
            <w:r w:rsidRPr="002C100F">
              <w:rPr>
                <w:rFonts w:ascii="Times New Roman" w:hAnsi="Times New Roman"/>
                <w:spacing w:val="1"/>
                <w:sz w:val="28"/>
                <w:szCs w:val="28"/>
                <w:lang w:val="kk-KZ"/>
              </w:rPr>
              <w:t>жауын-шашын</w:t>
            </w:r>
            <w:r w:rsidRPr="002C100F">
              <w:rPr>
                <w:rFonts w:ascii="Times New Roman" w:hAnsi="Times New Roman"/>
                <w:spacing w:val="1"/>
                <w:sz w:val="28"/>
                <w:szCs w:val="28"/>
              </w:rPr>
              <w:t xml:space="preserve">, </w:t>
            </w:r>
            <w:r w:rsidRPr="002C100F">
              <w:rPr>
                <w:rFonts w:ascii="Times New Roman" w:hAnsi="Times New Roman"/>
                <w:sz w:val="28"/>
                <w:szCs w:val="28"/>
              </w:rPr>
              <w:t>м</w:t>
            </w:r>
            <w:r w:rsidRPr="002C100F">
              <w:rPr>
                <w:rFonts w:ascii="Times New Roman" w:hAnsi="Times New Roman"/>
                <w:spacing w:val="1"/>
                <w:sz w:val="28"/>
                <w:szCs w:val="28"/>
              </w:rPr>
              <w:t>м</w:t>
            </w:r>
          </w:p>
        </w:tc>
        <w:tc>
          <w:tcPr>
            <w:tcW w:w="2127" w:type="dxa"/>
            <w:gridSpan w:val="3"/>
            <w:tcBorders>
              <w:top w:val="single" w:sz="6" w:space="0" w:color="auto"/>
              <w:left w:val="single" w:sz="6" w:space="0" w:color="auto"/>
              <w:right w:val="single" w:sz="6" w:space="0" w:color="auto"/>
            </w:tcBorders>
            <w:shd w:val="clear" w:color="auto" w:fill="FFFFFF"/>
          </w:tcPr>
          <w:p w14:paraId="0B0497BA"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pacing w:val="-1"/>
                <w:sz w:val="28"/>
                <w:szCs w:val="28"/>
                <w:lang w:val="kk-KZ"/>
              </w:rPr>
              <w:t>Ауаның салыстырмалы ылғалы</w:t>
            </w:r>
            <w:r w:rsidRPr="002C100F">
              <w:rPr>
                <w:rFonts w:ascii="Times New Roman" w:hAnsi="Times New Roman"/>
                <w:spacing w:val="-1"/>
                <w:sz w:val="28"/>
                <w:szCs w:val="28"/>
              </w:rPr>
              <w:t>, %</w:t>
            </w:r>
          </w:p>
        </w:tc>
      </w:tr>
      <w:tr w:rsidR="00A91103" w:rsidRPr="002C100F" w14:paraId="183E1D12" w14:textId="77777777" w:rsidTr="004B1762">
        <w:trPr>
          <w:trHeight w:val="519"/>
        </w:trPr>
        <w:tc>
          <w:tcPr>
            <w:tcW w:w="1276" w:type="dxa"/>
            <w:vMerge/>
            <w:tcBorders>
              <w:left w:val="single" w:sz="6" w:space="0" w:color="auto"/>
              <w:right w:val="single" w:sz="6" w:space="0" w:color="auto"/>
            </w:tcBorders>
            <w:shd w:val="clear" w:color="auto" w:fill="FFFFFF"/>
          </w:tcPr>
          <w:p w14:paraId="31B0B429" w14:textId="77777777" w:rsidR="00A91103" w:rsidRPr="002C100F" w:rsidRDefault="00A91103" w:rsidP="009A634B">
            <w:pPr>
              <w:shd w:val="clear" w:color="auto" w:fill="FFFFFF"/>
              <w:tabs>
                <w:tab w:val="left" w:pos="14570"/>
              </w:tabs>
              <w:jc w:val="center"/>
              <w:rPr>
                <w:rFonts w:ascii="Times New Roman" w:hAnsi="Times New Roman"/>
                <w:spacing w:val="1"/>
                <w:sz w:val="28"/>
                <w:szCs w:val="28"/>
              </w:rPr>
            </w:pPr>
          </w:p>
        </w:tc>
        <w:tc>
          <w:tcPr>
            <w:tcW w:w="992" w:type="dxa"/>
            <w:vMerge/>
            <w:tcBorders>
              <w:left w:val="single" w:sz="6" w:space="0" w:color="auto"/>
              <w:right w:val="single" w:sz="6" w:space="0" w:color="auto"/>
            </w:tcBorders>
            <w:shd w:val="clear" w:color="auto" w:fill="FFFFFF"/>
          </w:tcPr>
          <w:p w14:paraId="62FC6667" w14:textId="77777777" w:rsidR="00A91103" w:rsidRPr="002C100F" w:rsidRDefault="00A91103" w:rsidP="009A634B">
            <w:pPr>
              <w:shd w:val="clear" w:color="auto" w:fill="FFFFFF"/>
              <w:tabs>
                <w:tab w:val="left" w:pos="14570"/>
              </w:tabs>
              <w:jc w:val="center"/>
              <w:rPr>
                <w:rFonts w:ascii="Times New Roman" w:hAnsi="Times New Roman"/>
                <w:sz w:val="28"/>
                <w:szCs w:val="28"/>
              </w:rPr>
            </w:pPr>
          </w:p>
        </w:tc>
        <w:tc>
          <w:tcPr>
            <w:tcW w:w="993" w:type="dxa"/>
            <w:tcBorders>
              <w:top w:val="single" w:sz="6" w:space="0" w:color="auto"/>
              <w:left w:val="single" w:sz="6" w:space="0" w:color="auto"/>
              <w:right w:val="single" w:sz="6" w:space="0" w:color="auto"/>
            </w:tcBorders>
            <w:shd w:val="clear" w:color="auto" w:fill="FFFFFF"/>
          </w:tcPr>
          <w:p w14:paraId="07F171A3" w14:textId="77777777" w:rsidR="00A91103" w:rsidRPr="002C100F" w:rsidRDefault="00A91103" w:rsidP="009A634B">
            <w:pPr>
              <w:shd w:val="clear" w:color="auto" w:fill="FFFFFF"/>
              <w:tabs>
                <w:tab w:val="left" w:pos="14570"/>
              </w:tabs>
              <w:jc w:val="center"/>
              <w:rPr>
                <w:rFonts w:ascii="Times New Roman" w:hAnsi="Times New Roman"/>
                <w:sz w:val="28"/>
                <w:szCs w:val="28"/>
                <w:lang w:val="kk-KZ"/>
              </w:rPr>
            </w:pPr>
            <w:r w:rsidRPr="002C100F">
              <w:rPr>
                <w:rFonts w:ascii="Times New Roman" w:hAnsi="Times New Roman"/>
                <w:spacing w:val="2"/>
                <w:sz w:val="28"/>
                <w:szCs w:val="28"/>
                <w:lang w:val="kk-KZ"/>
              </w:rPr>
              <w:t>қаңтар</w:t>
            </w:r>
          </w:p>
        </w:tc>
        <w:tc>
          <w:tcPr>
            <w:tcW w:w="850" w:type="dxa"/>
            <w:tcBorders>
              <w:top w:val="single" w:sz="6" w:space="0" w:color="auto"/>
              <w:left w:val="single" w:sz="6" w:space="0" w:color="auto"/>
              <w:right w:val="single" w:sz="6" w:space="0" w:color="auto"/>
            </w:tcBorders>
            <w:shd w:val="clear" w:color="auto" w:fill="FFFFFF"/>
          </w:tcPr>
          <w:p w14:paraId="54A12320" w14:textId="77777777" w:rsidR="00A91103" w:rsidRPr="002C100F" w:rsidRDefault="00A91103" w:rsidP="009A634B">
            <w:pPr>
              <w:shd w:val="clear" w:color="auto" w:fill="FFFFFF"/>
              <w:tabs>
                <w:tab w:val="left" w:pos="14570"/>
              </w:tabs>
              <w:jc w:val="center"/>
              <w:rPr>
                <w:rFonts w:ascii="Times New Roman" w:hAnsi="Times New Roman"/>
                <w:sz w:val="28"/>
                <w:szCs w:val="28"/>
                <w:lang w:val="kk-KZ"/>
              </w:rPr>
            </w:pPr>
            <w:r w:rsidRPr="002C100F">
              <w:rPr>
                <w:rFonts w:ascii="Times New Roman" w:hAnsi="Times New Roman"/>
                <w:spacing w:val="-1"/>
                <w:sz w:val="28"/>
                <w:szCs w:val="28"/>
                <w:lang w:val="kk-KZ"/>
              </w:rPr>
              <w:t>шілде</w:t>
            </w:r>
          </w:p>
        </w:tc>
        <w:tc>
          <w:tcPr>
            <w:tcW w:w="992" w:type="dxa"/>
            <w:tcBorders>
              <w:top w:val="single" w:sz="6" w:space="0" w:color="auto"/>
              <w:left w:val="single" w:sz="6" w:space="0" w:color="auto"/>
              <w:right w:val="single" w:sz="6" w:space="0" w:color="auto"/>
            </w:tcBorders>
            <w:shd w:val="clear" w:color="auto" w:fill="FFFFFF"/>
          </w:tcPr>
          <w:p w14:paraId="44CD6335" w14:textId="77777777" w:rsidR="0047263A" w:rsidRDefault="0047263A" w:rsidP="0047263A">
            <w:pPr>
              <w:shd w:val="clear" w:color="auto" w:fill="FFFFFF"/>
              <w:tabs>
                <w:tab w:val="left" w:pos="14570"/>
              </w:tabs>
              <w:ind w:right="92"/>
              <w:jc w:val="center"/>
              <w:rPr>
                <w:rFonts w:ascii="Times New Roman" w:hAnsi="Times New Roman"/>
                <w:spacing w:val="-4"/>
                <w:sz w:val="28"/>
                <w:szCs w:val="28"/>
                <w:lang w:val="kk-KZ"/>
              </w:rPr>
            </w:pPr>
            <w:r>
              <w:rPr>
                <w:rFonts w:ascii="Times New Roman" w:hAnsi="Times New Roman"/>
                <w:spacing w:val="-4"/>
                <w:sz w:val="28"/>
                <w:szCs w:val="28"/>
                <w:lang w:val="kk-KZ"/>
              </w:rPr>
              <w:t>ж</w:t>
            </w:r>
            <w:r w:rsidR="00A91103" w:rsidRPr="002C100F">
              <w:rPr>
                <w:rFonts w:ascii="Times New Roman" w:hAnsi="Times New Roman"/>
                <w:spacing w:val="-4"/>
                <w:sz w:val="28"/>
                <w:szCs w:val="28"/>
                <w:lang w:val="kk-KZ"/>
              </w:rPr>
              <w:t>ыл</w:t>
            </w:r>
          </w:p>
          <w:p w14:paraId="1663C744" w14:textId="77777777" w:rsidR="00A91103" w:rsidRPr="002C100F" w:rsidRDefault="00A91103" w:rsidP="0047263A">
            <w:pPr>
              <w:shd w:val="clear" w:color="auto" w:fill="FFFFFF"/>
              <w:tabs>
                <w:tab w:val="left" w:pos="14570"/>
              </w:tabs>
              <w:ind w:right="92"/>
              <w:jc w:val="center"/>
              <w:rPr>
                <w:rFonts w:ascii="Times New Roman" w:hAnsi="Times New Roman"/>
                <w:sz w:val="28"/>
                <w:szCs w:val="28"/>
                <w:lang w:val="kk-KZ"/>
              </w:rPr>
            </w:pPr>
            <w:r w:rsidRPr="002C100F">
              <w:rPr>
                <w:rFonts w:ascii="Times New Roman" w:hAnsi="Times New Roman"/>
                <w:spacing w:val="-4"/>
                <w:sz w:val="28"/>
                <w:szCs w:val="28"/>
                <w:lang w:val="kk-KZ"/>
              </w:rPr>
              <w:t>дық орт.</w:t>
            </w:r>
          </w:p>
        </w:tc>
        <w:tc>
          <w:tcPr>
            <w:tcW w:w="778" w:type="dxa"/>
            <w:tcBorders>
              <w:top w:val="single" w:sz="6" w:space="0" w:color="auto"/>
              <w:left w:val="single" w:sz="6" w:space="0" w:color="auto"/>
              <w:right w:val="single" w:sz="6" w:space="0" w:color="auto"/>
            </w:tcBorders>
            <w:shd w:val="clear" w:color="auto" w:fill="FFFFFF"/>
          </w:tcPr>
          <w:p w14:paraId="0CE03B78" w14:textId="77777777" w:rsidR="00A91103" w:rsidRPr="002C100F" w:rsidRDefault="00A91103" w:rsidP="009A634B">
            <w:pPr>
              <w:shd w:val="clear" w:color="auto" w:fill="FFFFFF"/>
              <w:tabs>
                <w:tab w:val="left" w:pos="14570"/>
              </w:tabs>
              <w:jc w:val="center"/>
              <w:rPr>
                <w:rFonts w:ascii="Times New Roman" w:hAnsi="Times New Roman"/>
                <w:sz w:val="28"/>
                <w:szCs w:val="28"/>
                <w:lang w:val="kk-KZ"/>
              </w:rPr>
            </w:pPr>
            <w:r w:rsidRPr="002C100F">
              <w:rPr>
                <w:rFonts w:ascii="Times New Roman" w:hAnsi="Times New Roman"/>
                <w:spacing w:val="2"/>
                <w:sz w:val="28"/>
                <w:szCs w:val="28"/>
                <w:lang w:val="kk-KZ"/>
              </w:rPr>
              <w:t>қаң-тар</w:t>
            </w:r>
          </w:p>
        </w:tc>
        <w:tc>
          <w:tcPr>
            <w:tcW w:w="761" w:type="dxa"/>
            <w:tcBorders>
              <w:top w:val="single" w:sz="6" w:space="0" w:color="auto"/>
              <w:left w:val="single" w:sz="6" w:space="0" w:color="auto"/>
              <w:right w:val="single" w:sz="6" w:space="0" w:color="auto"/>
            </w:tcBorders>
            <w:shd w:val="clear" w:color="auto" w:fill="FFFFFF"/>
          </w:tcPr>
          <w:p w14:paraId="1156342D" w14:textId="77777777" w:rsidR="00A91103" w:rsidRPr="002C100F" w:rsidRDefault="00A91103" w:rsidP="009A634B">
            <w:pPr>
              <w:shd w:val="clear" w:color="auto" w:fill="FFFFFF"/>
              <w:tabs>
                <w:tab w:val="left" w:pos="14570"/>
              </w:tabs>
              <w:jc w:val="center"/>
              <w:rPr>
                <w:rFonts w:ascii="Times New Roman" w:hAnsi="Times New Roman"/>
                <w:sz w:val="28"/>
                <w:szCs w:val="28"/>
                <w:lang w:val="kk-KZ"/>
              </w:rPr>
            </w:pPr>
            <w:r w:rsidRPr="002C100F">
              <w:rPr>
                <w:rFonts w:ascii="Times New Roman" w:hAnsi="Times New Roman"/>
                <w:spacing w:val="-1"/>
                <w:sz w:val="28"/>
                <w:szCs w:val="28"/>
                <w:lang w:val="kk-KZ"/>
              </w:rPr>
              <w:t>шіл-де</w:t>
            </w:r>
          </w:p>
        </w:tc>
        <w:tc>
          <w:tcPr>
            <w:tcW w:w="729" w:type="dxa"/>
            <w:tcBorders>
              <w:top w:val="single" w:sz="6" w:space="0" w:color="auto"/>
              <w:left w:val="single" w:sz="6" w:space="0" w:color="auto"/>
              <w:right w:val="single" w:sz="6" w:space="0" w:color="auto"/>
            </w:tcBorders>
            <w:shd w:val="clear" w:color="auto" w:fill="FFFFFF"/>
          </w:tcPr>
          <w:p w14:paraId="331C6410"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pacing w:val="2"/>
                <w:sz w:val="28"/>
                <w:szCs w:val="28"/>
                <w:lang w:val="kk-KZ"/>
              </w:rPr>
              <w:t>жылдық</w:t>
            </w:r>
            <w:r w:rsidRPr="002C100F">
              <w:rPr>
                <w:rFonts w:ascii="Times New Roman" w:hAnsi="Times New Roman"/>
                <w:spacing w:val="2"/>
                <w:sz w:val="28"/>
                <w:szCs w:val="28"/>
              </w:rPr>
              <w:t xml:space="preserve"> Σ </w:t>
            </w:r>
          </w:p>
        </w:tc>
        <w:tc>
          <w:tcPr>
            <w:tcW w:w="709" w:type="dxa"/>
            <w:tcBorders>
              <w:top w:val="single" w:sz="6" w:space="0" w:color="auto"/>
              <w:left w:val="single" w:sz="6" w:space="0" w:color="auto"/>
              <w:right w:val="single" w:sz="6" w:space="0" w:color="auto"/>
            </w:tcBorders>
            <w:shd w:val="clear" w:color="auto" w:fill="FFFFFF"/>
          </w:tcPr>
          <w:p w14:paraId="633778C0"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I</w:t>
            </w:r>
          </w:p>
        </w:tc>
        <w:tc>
          <w:tcPr>
            <w:tcW w:w="708" w:type="dxa"/>
            <w:tcBorders>
              <w:top w:val="single" w:sz="6" w:space="0" w:color="auto"/>
              <w:left w:val="single" w:sz="6" w:space="0" w:color="auto"/>
              <w:right w:val="single" w:sz="6" w:space="0" w:color="auto"/>
            </w:tcBorders>
            <w:shd w:val="clear" w:color="auto" w:fill="FFFFFF"/>
          </w:tcPr>
          <w:p w14:paraId="62204DC4"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pacing w:val="-5"/>
                <w:sz w:val="28"/>
                <w:szCs w:val="28"/>
              </w:rPr>
              <w:t>VII</w:t>
            </w:r>
          </w:p>
        </w:tc>
        <w:tc>
          <w:tcPr>
            <w:tcW w:w="710" w:type="dxa"/>
            <w:tcBorders>
              <w:top w:val="single" w:sz="6" w:space="0" w:color="auto"/>
              <w:left w:val="single" w:sz="6" w:space="0" w:color="auto"/>
              <w:right w:val="single" w:sz="6" w:space="0" w:color="auto"/>
            </w:tcBorders>
            <w:shd w:val="clear" w:color="auto" w:fill="FFFFFF"/>
          </w:tcPr>
          <w:p w14:paraId="0C544740" w14:textId="77777777" w:rsidR="00A91103" w:rsidRPr="002C100F" w:rsidRDefault="00A91103" w:rsidP="0047263A">
            <w:pPr>
              <w:shd w:val="clear" w:color="auto" w:fill="FFFFFF"/>
              <w:tabs>
                <w:tab w:val="left" w:pos="14570"/>
              </w:tabs>
              <w:jc w:val="center"/>
              <w:rPr>
                <w:rFonts w:ascii="Times New Roman" w:hAnsi="Times New Roman"/>
                <w:spacing w:val="-2"/>
                <w:sz w:val="28"/>
                <w:szCs w:val="28"/>
                <w:lang w:val="kk-KZ"/>
              </w:rPr>
            </w:pPr>
            <w:r w:rsidRPr="002C100F">
              <w:rPr>
                <w:rFonts w:ascii="Times New Roman" w:hAnsi="Times New Roman"/>
                <w:spacing w:val="-4"/>
                <w:sz w:val="28"/>
                <w:szCs w:val="28"/>
                <w:lang w:val="kk-KZ"/>
              </w:rPr>
              <w:t>жылдық орт.</w:t>
            </w:r>
          </w:p>
        </w:tc>
      </w:tr>
      <w:tr w:rsidR="00A91103" w:rsidRPr="002C100F" w14:paraId="6FC8B738" w14:textId="77777777" w:rsidTr="004B1762">
        <w:trPr>
          <w:trHeight w:hRule="exact" w:val="741"/>
        </w:trPr>
        <w:tc>
          <w:tcPr>
            <w:tcW w:w="1276" w:type="dxa"/>
            <w:tcBorders>
              <w:top w:val="single" w:sz="6" w:space="0" w:color="auto"/>
              <w:left w:val="single" w:sz="6" w:space="0" w:color="auto"/>
              <w:bottom w:val="single" w:sz="4" w:space="0" w:color="auto"/>
              <w:right w:val="single" w:sz="6" w:space="0" w:color="auto"/>
            </w:tcBorders>
            <w:shd w:val="clear" w:color="auto" w:fill="FFFFFF"/>
            <w:vAlign w:val="center"/>
          </w:tcPr>
          <w:p w14:paraId="21EE0592" w14:textId="77777777" w:rsidR="00A91103" w:rsidRPr="002C100F" w:rsidRDefault="00A91103" w:rsidP="009A634B">
            <w:pPr>
              <w:shd w:val="clear" w:color="auto" w:fill="FFFFFF"/>
              <w:tabs>
                <w:tab w:val="left" w:pos="14570"/>
              </w:tabs>
              <w:jc w:val="center"/>
              <w:rPr>
                <w:rFonts w:ascii="Times New Roman" w:hAnsi="Times New Roman"/>
                <w:spacing w:val="1"/>
                <w:sz w:val="28"/>
                <w:szCs w:val="28"/>
                <w:lang w:val="kk-KZ"/>
              </w:rPr>
            </w:pPr>
            <w:r w:rsidRPr="002C100F">
              <w:rPr>
                <w:rFonts w:ascii="Times New Roman" w:hAnsi="Times New Roman"/>
                <w:spacing w:val="1"/>
                <w:sz w:val="28"/>
                <w:szCs w:val="28"/>
                <w:lang w:val="kk-KZ"/>
              </w:rPr>
              <w:t>Есік қ-</w:t>
            </w:r>
            <w:r w:rsidRPr="002C100F">
              <w:rPr>
                <w:rFonts w:ascii="Times New Roman" w:hAnsi="Times New Roman"/>
                <w:spacing w:val="1"/>
                <w:sz w:val="28"/>
                <w:szCs w:val="28"/>
              </w:rPr>
              <w:t xml:space="preserve"> </w:t>
            </w:r>
            <w:r w:rsidRPr="002C100F">
              <w:rPr>
                <w:rFonts w:ascii="Times New Roman" w:hAnsi="Times New Roman"/>
                <w:spacing w:val="1"/>
                <w:sz w:val="28"/>
                <w:szCs w:val="28"/>
                <w:lang w:val="kk-KZ"/>
              </w:rPr>
              <w:t>сы</w:t>
            </w:r>
            <w:r w:rsidRPr="002C100F">
              <w:rPr>
                <w:rFonts w:ascii="Times New Roman" w:hAnsi="Times New Roman"/>
                <w:spacing w:val="1"/>
                <w:sz w:val="28"/>
                <w:szCs w:val="28"/>
              </w:rPr>
              <w:t xml:space="preserve"> МС</w:t>
            </w:r>
          </w:p>
          <w:p w14:paraId="43587733" w14:textId="77777777" w:rsidR="00A91103" w:rsidRPr="002C100F" w:rsidRDefault="00A91103" w:rsidP="009A634B">
            <w:pPr>
              <w:shd w:val="clear" w:color="auto" w:fill="FFFFFF"/>
              <w:tabs>
                <w:tab w:val="left" w:pos="14570"/>
              </w:tabs>
              <w:jc w:val="center"/>
              <w:rPr>
                <w:rFonts w:ascii="Times New Roman" w:hAnsi="Times New Roman"/>
                <w:spacing w:val="1"/>
                <w:sz w:val="28"/>
                <w:szCs w:val="28"/>
              </w:rP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33E1AC1B"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980</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14:paraId="739453B5"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-6,0</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1C5C4709"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21,7</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14:paraId="1B1DD68D"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8,1</w:t>
            </w:r>
          </w:p>
        </w:tc>
        <w:tc>
          <w:tcPr>
            <w:tcW w:w="778" w:type="dxa"/>
            <w:tcBorders>
              <w:top w:val="single" w:sz="6" w:space="0" w:color="auto"/>
              <w:left w:val="single" w:sz="6" w:space="0" w:color="auto"/>
              <w:bottom w:val="single" w:sz="4" w:space="0" w:color="auto"/>
              <w:right w:val="single" w:sz="6" w:space="0" w:color="auto"/>
            </w:tcBorders>
            <w:shd w:val="clear" w:color="auto" w:fill="FFFFFF"/>
            <w:vAlign w:val="center"/>
          </w:tcPr>
          <w:p w14:paraId="62BC8E20"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29,0</w:t>
            </w:r>
          </w:p>
        </w:tc>
        <w:tc>
          <w:tcPr>
            <w:tcW w:w="761" w:type="dxa"/>
            <w:tcBorders>
              <w:top w:val="single" w:sz="6" w:space="0" w:color="auto"/>
              <w:left w:val="single" w:sz="6" w:space="0" w:color="auto"/>
              <w:bottom w:val="single" w:sz="4" w:space="0" w:color="auto"/>
              <w:right w:val="single" w:sz="6" w:space="0" w:color="auto"/>
            </w:tcBorders>
            <w:shd w:val="clear" w:color="auto" w:fill="FFFFFF"/>
            <w:vAlign w:val="center"/>
          </w:tcPr>
          <w:p w14:paraId="76A55696"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38,0</w:t>
            </w:r>
          </w:p>
        </w:tc>
        <w:tc>
          <w:tcPr>
            <w:tcW w:w="729" w:type="dxa"/>
            <w:tcBorders>
              <w:top w:val="single" w:sz="6" w:space="0" w:color="auto"/>
              <w:left w:val="single" w:sz="6" w:space="0" w:color="auto"/>
              <w:bottom w:val="single" w:sz="4" w:space="0" w:color="auto"/>
              <w:right w:val="single" w:sz="6" w:space="0" w:color="auto"/>
            </w:tcBorders>
            <w:shd w:val="clear" w:color="auto" w:fill="FFFFFF"/>
            <w:vAlign w:val="center"/>
          </w:tcPr>
          <w:p w14:paraId="3FF7A716"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540</w:t>
            </w:r>
          </w:p>
        </w:tc>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14:paraId="1AD1D4BB"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73,5</w:t>
            </w:r>
          </w:p>
        </w:tc>
        <w:tc>
          <w:tcPr>
            <w:tcW w:w="708" w:type="dxa"/>
            <w:tcBorders>
              <w:top w:val="single" w:sz="6" w:space="0" w:color="auto"/>
              <w:left w:val="single" w:sz="6" w:space="0" w:color="auto"/>
              <w:bottom w:val="single" w:sz="4" w:space="0" w:color="auto"/>
              <w:right w:val="single" w:sz="6" w:space="0" w:color="auto"/>
            </w:tcBorders>
            <w:shd w:val="clear" w:color="auto" w:fill="FFFFFF"/>
            <w:vAlign w:val="center"/>
          </w:tcPr>
          <w:p w14:paraId="7EDAC653"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39</w:t>
            </w:r>
          </w:p>
        </w:tc>
        <w:tc>
          <w:tcPr>
            <w:tcW w:w="710" w:type="dxa"/>
            <w:tcBorders>
              <w:top w:val="single" w:sz="6" w:space="0" w:color="auto"/>
              <w:left w:val="single" w:sz="6" w:space="0" w:color="auto"/>
              <w:bottom w:val="single" w:sz="4" w:space="0" w:color="auto"/>
              <w:right w:val="single" w:sz="6" w:space="0" w:color="auto"/>
            </w:tcBorders>
            <w:shd w:val="clear" w:color="auto" w:fill="FFFFFF"/>
            <w:vAlign w:val="center"/>
          </w:tcPr>
          <w:p w14:paraId="29F7476E" w14:textId="77777777" w:rsidR="004B6E81" w:rsidRDefault="004B6E81" w:rsidP="009A634B">
            <w:pPr>
              <w:shd w:val="clear" w:color="auto" w:fill="FFFFFF"/>
              <w:tabs>
                <w:tab w:val="left" w:pos="14570"/>
              </w:tabs>
              <w:jc w:val="center"/>
              <w:rPr>
                <w:rFonts w:ascii="Times New Roman" w:hAnsi="Times New Roman"/>
                <w:sz w:val="28"/>
                <w:szCs w:val="28"/>
                <w:lang w:val="en-BZ"/>
              </w:rPr>
            </w:pPr>
          </w:p>
          <w:p w14:paraId="0E7C0262"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57,2</w:t>
            </w:r>
          </w:p>
          <w:p w14:paraId="46741EA7" w14:textId="77777777" w:rsidR="00A91103" w:rsidRPr="002C100F" w:rsidRDefault="00A91103" w:rsidP="009A634B">
            <w:pPr>
              <w:shd w:val="clear" w:color="auto" w:fill="FFFFFF"/>
              <w:tabs>
                <w:tab w:val="left" w:pos="14570"/>
              </w:tabs>
              <w:jc w:val="center"/>
              <w:rPr>
                <w:rFonts w:ascii="Times New Roman" w:hAnsi="Times New Roman"/>
                <w:sz w:val="28"/>
                <w:szCs w:val="28"/>
              </w:rPr>
            </w:pPr>
          </w:p>
        </w:tc>
      </w:tr>
      <w:tr w:rsidR="00A91103" w:rsidRPr="002C100F" w14:paraId="74CAA7AE" w14:textId="77777777" w:rsidTr="004B1762">
        <w:trPr>
          <w:trHeight w:hRule="exact" w:val="1134"/>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29D549" w14:textId="77777777" w:rsidR="00A91103" w:rsidRPr="002C100F" w:rsidRDefault="00A91103" w:rsidP="009A634B">
            <w:pPr>
              <w:shd w:val="clear" w:color="auto" w:fill="FFFFFF"/>
              <w:tabs>
                <w:tab w:val="left" w:pos="14570"/>
              </w:tabs>
              <w:jc w:val="center"/>
              <w:rPr>
                <w:rFonts w:ascii="Times New Roman" w:hAnsi="Times New Roman"/>
                <w:spacing w:val="1"/>
                <w:sz w:val="28"/>
                <w:szCs w:val="28"/>
              </w:rPr>
            </w:pPr>
            <w:r w:rsidRPr="002C100F">
              <w:rPr>
                <w:rFonts w:ascii="Times New Roman" w:hAnsi="Times New Roman"/>
                <w:spacing w:val="1"/>
                <w:sz w:val="28"/>
                <w:szCs w:val="28"/>
              </w:rPr>
              <w:t>Алматы, Аэропорт МС</w:t>
            </w:r>
          </w:p>
          <w:p w14:paraId="19E80167" w14:textId="77777777" w:rsidR="00A91103" w:rsidRPr="002C100F" w:rsidRDefault="00A91103" w:rsidP="009A634B">
            <w:pPr>
              <w:shd w:val="clear" w:color="auto" w:fill="FFFFFF"/>
              <w:tabs>
                <w:tab w:val="left" w:pos="14570"/>
              </w:tabs>
              <w:jc w:val="center"/>
              <w:rPr>
                <w:rFonts w:ascii="Times New Roman" w:hAnsi="Times New Roman"/>
                <w:spacing w:val="1"/>
                <w:sz w:val="28"/>
                <w:szCs w:val="28"/>
              </w:rPr>
            </w:pPr>
          </w:p>
          <w:p w14:paraId="748A8284" w14:textId="77777777" w:rsidR="00A91103" w:rsidRPr="002C100F" w:rsidRDefault="00A91103" w:rsidP="009A634B">
            <w:pPr>
              <w:shd w:val="clear" w:color="auto" w:fill="FFFFFF"/>
              <w:tabs>
                <w:tab w:val="left" w:pos="14570"/>
              </w:tabs>
              <w:jc w:val="center"/>
              <w:rPr>
                <w:rFonts w:ascii="Times New Roman" w:hAnsi="Times New Roman"/>
                <w:spacing w:val="1"/>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BDF858"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848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2ECFB26"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86B969B"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24,1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7D8752"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7,7</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14:paraId="64BD302A"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19,8</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14:paraId="48ED9579"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26,6</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D8C111B"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414,6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7923F4"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653E19"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36,5</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A0C4BF3" w14:textId="77777777" w:rsidR="00A91103" w:rsidRPr="002C100F" w:rsidRDefault="00A91103" w:rsidP="009A634B">
            <w:pPr>
              <w:shd w:val="clear" w:color="auto" w:fill="FFFFFF"/>
              <w:tabs>
                <w:tab w:val="left" w:pos="14570"/>
              </w:tabs>
              <w:jc w:val="center"/>
              <w:rPr>
                <w:rFonts w:ascii="Times New Roman" w:hAnsi="Times New Roman"/>
                <w:sz w:val="28"/>
                <w:szCs w:val="28"/>
              </w:rPr>
            </w:pPr>
            <w:r w:rsidRPr="002C100F">
              <w:rPr>
                <w:rFonts w:ascii="Times New Roman" w:hAnsi="Times New Roman"/>
                <w:sz w:val="28"/>
                <w:szCs w:val="28"/>
              </w:rPr>
              <w:t>50,0</w:t>
            </w:r>
          </w:p>
        </w:tc>
      </w:tr>
    </w:tbl>
    <w:p w14:paraId="1D8FA876" w14:textId="77777777" w:rsidR="00A91103" w:rsidRDefault="00A91103" w:rsidP="009A57B9">
      <w:pPr>
        <w:ind w:firstLine="567"/>
        <w:jc w:val="both"/>
        <w:rPr>
          <w:rFonts w:ascii="Times New Roman" w:hAnsi="Times New Roman"/>
          <w:sz w:val="28"/>
          <w:szCs w:val="28"/>
          <w:lang w:val="kk-KZ"/>
        </w:rPr>
      </w:pPr>
    </w:p>
    <w:p w14:paraId="2B3E8039" w14:textId="77777777" w:rsidR="009B0995" w:rsidRPr="009B0995" w:rsidRDefault="009B0995" w:rsidP="009A57B9">
      <w:pPr>
        <w:ind w:firstLine="567"/>
        <w:jc w:val="both"/>
        <w:rPr>
          <w:rFonts w:ascii="Times New Roman" w:hAnsi="Times New Roman"/>
          <w:sz w:val="28"/>
          <w:szCs w:val="28"/>
          <w:lang w:val="kk-KZ"/>
        </w:rPr>
      </w:pPr>
      <w:r w:rsidRPr="009B0995">
        <w:rPr>
          <w:rFonts w:ascii="Times New Roman" w:hAnsi="Times New Roman"/>
          <w:sz w:val="28"/>
          <w:szCs w:val="28"/>
          <w:lang w:val="kk-KZ"/>
        </w:rPr>
        <w:t>Орташа тәуліктік ауа температурасының +10</w:t>
      </w:r>
      <w:r w:rsidRPr="009B0995">
        <w:rPr>
          <w:rFonts w:ascii="Times New Roman" w:hAnsi="Times New Roman"/>
          <w:sz w:val="28"/>
          <w:szCs w:val="28"/>
          <w:vertAlign w:val="superscript"/>
          <w:lang w:val="kk-KZ"/>
        </w:rPr>
        <w:t>0</w:t>
      </w:r>
      <w:r w:rsidR="000D0D13" w:rsidRPr="009B0995">
        <w:rPr>
          <w:rFonts w:ascii="Times New Roman" w:hAnsi="Times New Roman"/>
          <w:sz w:val="28"/>
          <w:szCs w:val="28"/>
          <w:lang w:val="kk-KZ"/>
        </w:rPr>
        <w:t>С</w:t>
      </w:r>
      <w:r w:rsidRPr="009B0995">
        <w:rPr>
          <w:rFonts w:ascii="Times New Roman" w:hAnsi="Times New Roman"/>
          <w:sz w:val="28"/>
          <w:szCs w:val="28"/>
          <w:lang w:val="kk-KZ"/>
        </w:rPr>
        <w:t xml:space="preserve"> – қа ауысуы қазан айының басында, кейде айдың соңында, + 5</w:t>
      </w:r>
      <w:r w:rsidRPr="009B0995">
        <w:rPr>
          <w:rFonts w:ascii="Times New Roman" w:hAnsi="Times New Roman"/>
          <w:sz w:val="28"/>
          <w:szCs w:val="28"/>
          <w:vertAlign w:val="superscript"/>
          <w:lang w:val="kk-KZ"/>
        </w:rPr>
        <w:t>0</w:t>
      </w:r>
      <w:r w:rsidRPr="009B0995">
        <w:rPr>
          <w:rFonts w:ascii="Times New Roman" w:hAnsi="Times New Roman"/>
          <w:sz w:val="28"/>
          <w:szCs w:val="28"/>
          <w:lang w:val="kk-KZ"/>
        </w:rPr>
        <w:t>С – тан кейін (вегетациялық кезеңнің соңы) - қазан айының соңында – қарашаның басында, ал 0</w:t>
      </w:r>
      <w:r w:rsidRPr="009B0995">
        <w:rPr>
          <w:rFonts w:ascii="Times New Roman" w:hAnsi="Times New Roman"/>
          <w:sz w:val="28"/>
          <w:szCs w:val="28"/>
          <w:vertAlign w:val="superscript"/>
          <w:lang w:val="kk-KZ"/>
        </w:rPr>
        <w:t>0</w:t>
      </w:r>
      <w:r w:rsidRPr="009B0995">
        <w:rPr>
          <w:rFonts w:ascii="Times New Roman" w:hAnsi="Times New Roman"/>
          <w:sz w:val="28"/>
          <w:szCs w:val="28"/>
          <w:lang w:val="kk-KZ"/>
        </w:rPr>
        <w:t>С-қарашаның ортасында-желтоқсанның басында байқалады. Алғашқы күзгі аяздар қазан айының басында, ең ерте - қыркүйек айының соңында келеді.</w:t>
      </w:r>
    </w:p>
    <w:p w14:paraId="17C9DDE1" w14:textId="71FD45D4" w:rsidR="009B0995" w:rsidRDefault="009B0995" w:rsidP="009A57B9">
      <w:pPr>
        <w:ind w:firstLine="567"/>
        <w:jc w:val="both"/>
        <w:rPr>
          <w:rFonts w:ascii="Times New Roman" w:hAnsi="Times New Roman"/>
          <w:sz w:val="28"/>
          <w:szCs w:val="28"/>
          <w:lang w:val="kk-KZ"/>
        </w:rPr>
      </w:pPr>
      <w:r w:rsidRPr="009B0995">
        <w:rPr>
          <w:rFonts w:ascii="Times New Roman" w:hAnsi="Times New Roman"/>
          <w:sz w:val="28"/>
          <w:szCs w:val="28"/>
          <w:lang w:val="kk-KZ"/>
        </w:rPr>
        <w:t xml:space="preserve">Зерттеу жылдарындағы тау бөктеріндегі аймақтың басты ерекшелігі көктемде (наурыз-сәуір) және жазда (шілде – тамыз) ең көп мөлшерде болды. Температура жағдайына сәйкес, өткен жылдар, сондай-ақ алдыңғы жыл салыстырмалы түрде қыста және көктемде </w:t>
      </w:r>
      <w:r w:rsidR="009E4F1A" w:rsidRPr="009B0995">
        <w:rPr>
          <w:rFonts w:ascii="Times New Roman" w:hAnsi="Times New Roman"/>
          <w:sz w:val="28"/>
          <w:szCs w:val="28"/>
          <w:lang w:val="kk-KZ"/>
        </w:rPr>
        <w:t>жыл</w:t>
      </w:r>
      <w:r w:rsidR="009E4F1A">
        <w:rPr>
          <w:rFonts w:ascii="Times New Roman" w:hAnsi="Times New Roman"/>
          <w:sz w:val="28"/>
          <w:szCs w:val="28"/>
          <w:lang w:val="kk-KZ"/>
        </w:rPr>
        <w:t xml:space="preserve">ылықпен </w:t>
      </w:r>
      <w:r w:rsidR="009E4F1A" w:rsidRPr="009B0995">
        <w:rPr>
          <w:rFonts w:ascii="Times New Roman" w:hAnsi="Times New Roman"/>
          <w:sz w:val="28"/>
          <w:szCs w:val="28"/>
          <w:lang w:val="kk-KZ"/>
        </w:rPr>
        <w:t xml:space="preserve"> </w:t>
      </w:r>
      <w:r w:rsidRPr="009B0995">
        <w:rPr>
          <w:rFonts w:ascii="Times New Roman" w:hAnsi="Times New Roman"/>
          <w:sz w:val="28"/>
          <w:szCs w:val="28"/>
          <w:lang w:val="kk-KZ"/>
        </w:rPr>
        <w:t>ерекшеленді.</w:t>
      </w:r>
    </w:p>
    <w:p w14:paraId="3651CC0B" w14:textId="53BFB9CC" w:rsidR="001F62D6" w:rsidRPr="001F62D6" w:rsidRDefault="001F62D6" w:rsidP="009A57B9">
      <w:pPr>
        <w:ind w:firstLine="567"/>
        <w:jc w:val="both"/>
        <w:rPr>
          <w:rFonts w:ascii="Times New Roman" w:hAnsi="Times New Roman"/>
          <w:sz w:val="28"/>
          <w:szCs w:val="28"/>
          <w:lang w:val="kk-KZ"/>
        </w:rPr>
      </w:pPr>
      <w:r w:rsidRPr="001F62D6">
        <w:rPr>
          <w:rFonts w:ascii="Times New Roman" w:hAnsi="Times New Roman"/>
          <w:sz w:val="28"/>
          <w:szCs w:val="28"/>
          <w:lang w:val="kk-KZ"/>
        </w:rPr>
        <w:t>Селяниновтың ГТК бойынша сипатталатын көп жылдық көрсеткіштер бойынша зерттеу аумақтарының жылумен және ылғалмен қамтамасыз етілуін бағалау осы аймақта 0,5-0,7-ден 1-ге дейін (</w:t>
      </w:r>
      <w:r w:rsidR="00BD224E" w:rsidRPr="001F62D6">
        <w:rPr>
          <w:rFonts w:ascii="Times New Roman" w:hAnsi="Times New Roman"/>
          <w:sz w:val="28"/>
          <w:szCs w:val="28"/>
          <w:lang w:val="kk-KZ"/>
        </w:rPr>
        <w:t>Е</w:t>
      </w:r>
      <w:r w:rsidRPr="001F62D6">
        <w:rPr>
          <w:rFonts w:ascii="Times New Roman" w:hAnsi="Times New Roman"/>
          <w:sz w:val="28"/>
          <w:szCs w:val="28"/>
          <w:lang w:val="kk-KZ"/>
        </w:rPr>
        <w:t>сік метеостанциясы</w:t>
      </w:r>
      <w:r w:rsidR="00BD224E">
        <w:rPr>
          <w:rFonts w:ascii="Times New Roman" w:hAnsi="Times New Roman"/>
          <w:sz w:val="28"/>
          <w:szCs w:val="28"/>
          <w:lang w:val="kk-KZ"/>
        </w:rPr>
        <w:t xml:space="preserve"> бойынша</w:t>
      </w:r>
      <w:r w:rsidRPr="001F62D6">
        <w:rPr>
          <w:rFonts w:ascii="Times New Roman" w:hAnsi="Times New Roman"/>
          <w:sz w:val="28"/>
          <w:szCs w:val="28"/>
          <w:lang w:val="kk-KZ"/>
        </w:rPr>
        <w:t>) ауытқыды. Зерттеу аймағындағы жылдың ең ұзақ маусымы-жаз (120-180 күн)</w:t>
      </w:r>
      <w:r w:rsidR="00BD224E">
        <w:rPr>
          <w:rFonts w:ascii="Times New Roman" w:hAnsi="Times New Roman"/>
          <w:sz w:val="28"/>
          <w:szCs w:val="28"/>
          <w:lang w:val="kk-KZ"/>
        </w:rPr>
        <w:t xml:space="preserve"> құрайды</w:t>
      </w:r>
      <w:r w:rsidRPr="001F62D6">
        <w:rPr>
          <w:rFonts w:ascii="Times New Roman" w:hAnsi="Times New Roman"/>
          <w:sz w:val="28"/>
          <w:szCs w:val="28"/>
          <w:lang w:val="kk-KZ"/>
        </w:rPr>
        <w:t>. Ыстық кезең сәуірдің екінші онкүндігінен басталып, қазанның екінші онкүндігіне дейін созылуы мүмкін. Орташа температура +20-24</w:t>
      </w:r>
      <w:r w:rsidRPr="00035237">
        <w:rPr>
          <w:rFonts w:ascii="Times New Roman" w:hAnsi="Times New Roman"/>
          <w:sz w:val="28"/>
          <w:szCs w:val="28"/>
          <w:vertAlign w:val="superscript"/>
          <w:lang w:val="kk-KZ"/>
        </w:rPr>
        <w:t>0</w:t>
      </w:r>
      <w:r w:rsidRPr="001F62D6">
        <w:rPr>
          <w:rFonts w:ascii="Times New Roman" w:hAnsi="Times New Roman"/>
          <w:sz w:val="28"/>
          <w:szCs w:val="28"/>
          <w:lang w:val="kk-KZ"/>
        </w:rPr>
        <w:t xml:space="preserve">С. </w:t>
      </w:r>
      <w:r w:rsidR="00BD224E" w:rsidRPr="001F62D6">
        <w:rPr>
          <w:rFonts w:ascii="Times New Roman" w:hAnsi="Times New Roman"/>
          <w:sz w:val="28"/>
          <w:szCs w:val="28"/>
          <w:lang w:val="kk-KZ"/>
        </w:rPr>
        <w:t>К</w:t>
      </w:r>
      <w:r w:rsidRPr="001F62D6">
        <w:rPr>
          <w:rFonts w:ascii="Times New Roman" w:hAnsi="Times New Roman"/>
          <w:sz w:val="28"/>
          <w:szCs w:val="28"/>
          <w:lang w:val="kk-KZ"/>
        </w:rPr>
        <w:t>үндізгі және түнгі температураның тәуліктік тербелістерінің амплитудасы өте жоғары және орташа есеппен 20</w:t>
      </w:r>
      <w:r w:rsidRPr="00BD224E">
        <w:rPr>
          <w:rFonts w:ascii="Times New Roman" w:hAnsi="Times New Roman"/>
          <w:sz w:val="28"/>
          <w:szCs w:val="28"/>
          <w:vertAlign w:val="superscript"/>
          <w:lang w:val="kk-KZ"/>
        </w:rPr>
        <w:t>0</w:t>
      </w:r>
      <w:r w:rsidRPr="001F62D6">
        <w:rPr>
          <w:rFonts w:ascii="Times New Roman" w:hAnsi="Times New Roman"/>
          <w:sz w:val="28"/>
          <w:szCs w:val="28"/>
          <w:lang w:val="kk-KZ"/>
        </w:rPr>
        <w:t>С-тан асады және 25-30</w:t>
      </w:r>
      <w:r w:rsidRPr="00BD224E">
        <w:rPr>
          <w:rFonts w:ascii="Times New Roman" w:hAnsi="Times New Roman"/>
          <w:sz w:val="28"/>
          <w:szCs w:val="28"/>
          <w:vertAlign w:val="superscript"/>
          <w:lang w:val="kk-KZ"/>
        </w:rPr>
        <w:t>0</w:t>
      </w:r>
      <w:r w:rsidRPr="001F62D6">
        <w:rPr>
          <w:rFonts w:ascii="Times New Roman" w:hAnsi="Times New Roman"/>
          <w:sz w:val="28"/>
          <w:szCs w:val="28"/>
          <w:lang w:val="kk-KZ"/>
        </w:rPr>
        <w:t>С-қа жетеді.</w:t>
      </w:r>
    </w:p>
    <w:p w14:paraId="7B0D8A86" w14:textId="314547B8" w:rsidR="001F62D6" w:rsidRPr="002C100F" w:rsidRDefault="001F62D6" w:rsidP="009A57B9">
      <w:pPr>
        <w:ind w:firstLine="567"/>
        <w:jc w:val="both"/>
        <w:rPr>
          <w:rFonts w:ascii="Times New Roman" w:hAnsi="Times New Roman"/>
          <w:sz w:val="28"/>
          <w:szCs w:val="28"/>
          <w:lang w:val="kk-KZ"/>
        </w:rPr>
      </w:pPr>
      <w:r w:rsidRPr="001F62D6">
        <w:rPr>
          <w:rFonts w:ascii="Times New Roman" w:hAnsi="Times New Roman"/>
          <w:sz w:val="28"/>
          <w:szCs w:val="28"/>
          <w:lang w:val="kk-KZ"/>
        </w:rPr>
        <w:t>Шілде айының басында температураның күрт көтерілуіне байланысты ауаның салыстырмалы ылғалдылығы 46-48% - ға дейін төмендеді. Жазғы кезеңдегі оң температураның қосындысы 3450-3750</w:t>
      </w:r>
      <w:r w:rsidRPr="00035237">
        <w:rPr>
          <w:rFonts w:ascii="Times New Roman" w:hAnsi="Times New Roman"/>
          <w:sz w:val="28"/>
          <w:szCs w:val="28"/>
          <w:vertAlign w:val="superscript"/>
          <w:lang w:val="kk-KZ"/>
        </w:rPr>
        <w:t>0</w:t>
      </w:r>
      <w:r w:rsidR="000A43A8" w:rsidRPr="001F62D6">
        <w:rPr>
          <w:rFonts w:ascii="Times New Roman" w:hAnsi="Times New Roman"/>
          <w:sz w:val="28"/>
          <w:szCs w:val="28"/>
          <w:lang w:val="kk-KZ"/>
        </w:rPr>
        <w:t>С</w:t>
      </w:r>
      <w:r w:rsidRPr="001F62D6">
        <w:rPr>
          <w:rFonts w:ascii="Times New Roman" w:hAnsi="Times New Roman"/>
          <w:sz w:val="28"/>
          <w:szCs w:val="28"/>
          <w:lang w:val="kk-KZ"/>
        </w:rPr>
        <w:t>, ал 10</w:t>
      </w:r>
      <w:r w:rsidRPr="00035237">
        <w:rPr>
          <w:rFonts w:ascii="Times New Roman" w:hAnsi="Times New Roman"/>
          <w:sz w:val="28"/>
          <w:szCs w:val="28"/>
          <w:vertAlign w:val="superscript"/>
          <w:lang w:val="kk-KZ"/>
        </w:rPr>
        <w:t>0</w:t>
      </w:r>
      <w:r w:rsidRPr="001F62D6">
        <w:rPr>
          <w:rFonts w:ascii="Times New Roman" w:hAnsi="Times New Roman"/>
          <w:sz w:val="28"/>
          <w:szCs w:val="28"/>
          <w:lang w:val="kk-KZ"/>
        </w:rPr>
        <w:t>С-тан жоғары кезеңдегі температураның қосындысы 3100-3400</w:t>
      </w:r>
      <w:r w:rsidRPr="00035237">
        <w:rPr>
          <w:rFonts w:ascii="Times New Roman" w:hAnsi="Times New Roman"/>
          <w:sz w:val="28"/>
          <w:szCs w:val="28"/>
          <w:vertAlign w:val="superscript"/>
          <w:lang w:val="kk-KZ"/>
        </w:rPr>
        <w:t>0</w:t>
      </w:r>
      <w:r w:rsidR="000A43A8" w:rsidRPr="001F62D6">
        <w:rPr>
          <w:rFonts w:ascii="Times New Roman" w:hAnsi="Times New Roman"/>
          <w:sz w:val="28"/>
          <w:szCs w:val="28"/>
          <w:lang w:val="kk-KZ"/>
        </w:rPr>
        <w:t>С</w:t>
      </w:r>
      <w:r w:rsidRPr="001F62D6">
        <w:rPr>
          <w:rFonts w:ascii="Times New Roman" w:hAnsi="Times New Roman"/>
          <w:sz w:val="28"/>
          <w:szCs w:val="28"/>
          <w:lang w:val="kk-KZ"/>
        </w:rPr>
        <w:t xml:space="preserve"> аралығында болады. </w:t>
      </w:r>
      <w:r w:rsidR="000A43A8" w:rsidRPr="001F62D6">
        <w:rPr>
          <w:rFonts w:ascii="Times New Roman" w:hAnsi="Times New Roman"/>
          <w:sz w:val="28"/>
          <w:szCs w:val="28"/>
          <w:lang w:val="kk-KZ"/>
        </w:rPr>
        <w:lastRenderedPageBreak/>
        <w:t>Ө</w:t>
      </w:r>
      <w:r w:rsidRPr="001F62D6">
        <w:rPr>
          <w:rFonts w:ascii="Times New Roman" w:hAnsi="Times New Roman"/>
          <w:sz w:val="28"/>
          <w:szCs w:val="28"/>
          <w:lang w:val="kk-KZ"/>
        </w:rPr>
        <w:t>сімдіктердің өсуі мен дамуын анықтайтын климаттың маңызды факторларының бірі-жауын-шашынның мөлшері және олардың жыл кезеңдеріне таралуы [127]. Оңтүстік-Шығыс Қазақстан</w:t>
      </w:r>
      <w:r w:rsidR="002D37C0">
        <w:rPr>
          <w:rFonts w:ascii="Times New Roman" w:hAnsi="Times New Roman"/>
          <w:sz w:val="28"/>
          <w:szCs w:val="28"/>
          <w:lang w:val="kk-KZ"/>
        </w:rPr>
        <w:t xml:space="preserve"> </w:t>
      </w:r>
      <w:r w:rsidRPr="001F62D6">
        <w:rPr>
          <w:rFonts w:ascii="Times New Roman" w:hAnsi="Times New Roman"/>
          <w:sz w:val="28"/>
          <w:szCs w:val="28"/>
          <w:lang w:val="kk-KZ"/>
        </w:rPr>
        <w:t>аймағының басты ерекшелігі-олардың ең жоғары деңгейінің түсуі (сәуір – мамыр), көктемде ең төменгі-(шілде-тамыз) жазда.</w:t>
      </w:r>
    </w:p>
    <w:p w14:paraId="5188304A" w14:textId="2A97AAC2" w:rsidR="00622B28" w:rsidRPr="00622B28" w:rsidRDefault="00622B28" w:rsidP="009A57B9">
      <w:pPr>
        <w:ind w:firstLine="567"/>
        <w:jc w:val="both"/>
        <w:rPr>
          <w:rFonts w:ascii="Times New Roman" w:hAnsi="Times New Roman" w:cs="Times New Roman"/>
          <w:color w:val="auto"/>
          <w:sz w:val="28"/>
          <w:szCs w:val="28"/>
          <w:lang w:val="kk-KZ"/>
        </w:rPr>
      </w:pPr>
      <w:r w:rsidRPr="00622B28">
        <w:rPr>
          <w:rFonts w:ascii="Times New Roman" w:hAnsi="Times New Roman" w:cs="Times New Roman"/>
          <w:color w:val="auto"/>
          <w:sz w:val="28"/>
          <w:szCs w:val="28"/>
          <w:lang w:val="kk-KZ"/>
        </w:rPr>
        <w:t>2017-2020 жылдардағы температура жағдайлары бойынша ол барлық кезеңдерде салыстырмалы түрде жоғары температурамен ерекшеленді. Ауаның жылдық орташа температурасы зерттеу жылдарында 11,4</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С жоғары болды, бұл жоғары және одан жоғары - 3,3</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 xml:space="preserve"> С, мысал ретінде 2017 жылы – осы жылы</w:t>
      </w:r>
      <w:r w:rsidR="003E62A4">
        <w:rPr>
          <w:rFonts w:ascii="Times New Roman" w:hAnsi="Times New Roman" w:cs="Times New Roman"/>
          <w:color w:val="auto"/>
          <w:sz w:val="28"/>
          <w:szCs w:val="28"/>
          <w:lang w:val="kk-KZ"/>
        </w:rPr>
        <w:t xml:space="preserve"> ең </w:t>
      </w:r>
      <w:r w:rsidRPr="00622B28">
        <w:rPr>
          <w:rFonts w:ascii="Times New Roman" w:hAnsi="Times New Roman" w:cs="Times New Roman"/>
          <w:color w:val="auto"/>
          <w:sz w:val="28"/>
          <w:szCs w:val="28"/>
          <w:lang w:val="kk-KZ"/>
        </w:rPr>
        <w:t xml:space="preserve"> жоғары және жоғары-3,1</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С, және вегетациялық кезеңде зерттеу аймағының көпжылдық деректерінің орташа деңгейі жоғары және жиі еруі бар қысқы кезең</w:t>
      </w:r>
      <w:r w:rsidR="003E62A4">
        <w:rPr>
          <w:rFonts w:ascii="Times New Roman" w:hAnsi="Times New Roman" w:cs="Times New Roman"/>
          <w:color w:val="auto"/>
          <w:sz w:val="28"/>
          <w:szCs w:val="28"/>
          <w:lang w:val="kk-KZ"/>
        </w:rPr>
        <w:t>г</w:t>
      </w:r>
      <w:r w:rsidRPr="00622B28">
        <w:rPr>
          <w:rFonts w:ascii="Times New Roman" w:hAnsi="Times New Roman" w:cs="Times New Roman"/>
          <w:color w:val="auto"/>
          <w:sz w:val="28"/>
          <w:szCs w:val="28"/>
          <w:lang w:val="kk-KZ"/>
        </w:rPr>
        <w:t>е 7,3</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 xml:space="preserve"> С</w:t>
      </w:r>
      <w:r w:rsidR="003E62A4">
        <w:rPr>
          <w:rFonts w:ascii="Times New Roman" w:hAnsi="Times New Roman" w:cs="Times New Roman"/>
          <w:color w:val="auto"/>
          <w:sz w:val="28"/>
          <w:szCs w:val="28"/>
          <w:lang w:val="kk-KZ"/>
        </w:rPr>
        <w:t xml:space="preserve"> сәйкес келеді</w:t>
      </w:r>
      <w:r w:rsidRPr="00622B28">
        <w:rPr>
          <w:rFonts w:ascii="Times New Roman" w:hAnsi="Times New Roman" w:cs="Times New Roman"/>
          <w:color w:val="auto"/>
          <w:sz w:val="28"/>
          <w:szCs w:val="28"/>
          <w:lang w:val="kk-KZ"/>
        </w:rPr>
        <w:t>.</w:t>
      </w:r>
    </w:p>
    <w:p w14:paraId="70B1593A" w14:textId="77777777" w:rsidR="00F90FB0" w:rsidRDefault="00622B28" w:rsidP="009A57B9">
      <w:pPr>
        <w:ind w:firstLine="567"/>
        <w:jc w:val="both"/>
        <w:rPr>
          <w:rFonts w:ascii="Times New Roman" w:hAnsi="Times New Roman" w:cs="Times New Roman"/>
          <w:color w:val="auto"/>
          <w:sz w:val="28"/>
          <w:szCs w:val="28"/>
          <w:lang w:val="kk-KZ"/>
        </w:rPr>
      </w:pPr>
      <w:r w:rsidRPr="00622B28">
        <w:rPr>
          <w:rFonts w:ascii="Times New Roman" w:hAnsi="Times New Roman" w:cs="Times New Roman"/>
          <w:color w:val="auto"/>
          <w:sz w:val="28"/>
          <w:szCs w:val="28"/>
          <w:lang w:val="kk-KZ"/>
        </w:rPr>
        <w:t>Зерттеу аймағындағы жылдың ең ұзақ маусымы-жаз (120-180 күн). Ыстық кезең сәуірдің екінші онкүндігінен басталып, қазанның екінші онкүндігіне дейін созылуы мүмкін. Орташа температура +24,8</w:t>
      </w:r>
      <w:r w:rsidRPr="00622B28">
        <w:rPr>
          <w:rFonts w:ascii="Times New Roman" w:hAnsi="Times New Roman" w:cs="Times New Roman"/>
          <w:color w:val="auto"/>
          <w:sz w:val="28"/>
          <w:szCs w:val="28"/>
          <w:vertAlign w:val="superscript"/>
          <w:lang w:val="kk-KZ"/>
        </w:rPr>
        <w:t>0</w:t>
      </w:r>
      <w:r>
        <w:rPr>
          <w:rFonts w:ascii="Times New Roman" w:hAnsi="Times New Roman" w:cs="Times New Roman"/>
          <w:color w:val="auto"/>
          <w:sz w:val="28"/>
          <w:szCs w:val="28"/>
          <w:lang w:val="kk-KZ"/>
        </w:rPr>
        <w:t>С</w:t>
      </w:r>
      <w:r w:rsidRPr="00622B28">
        <w:rPr>
          <w:rFonts w:ascii="Times New Roman" w:hAnsi="Times New Roman" w:cs="Times New Roman"/>
          <w:color w:val="auto"/>
          <w:sz w:val="28"/>
          <w:szCs w:val="28"/>
          <w:lang w:val="kk-KZ"/>
        </w:rPr>
        <w:t xml:space="preserve"> күндізгі және түнгі температураның тәуліктік ауытқуының амплитудасы өте жоғары және орташа есеппен 21</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С-тан асады және 25-30</w:t>
      </w:r>
      <w:r w:rsidRPr="00622B28">
        <w:rPr>
          <w:rFonts w:ascii="Times New Roman" w:hAnsi="Times New Roman" w:cs="Times New Roman"/>
          <w:color w:val="auto"/>
          <w:sz w:val="28"/>
          <w:szCs w:val="28"/>
          <w:vertAlign w:val="superscript"/>
          <w:lang w:val="kk-KZ"/>
        </w:rPr>
        <w:t>0</w:t>
      </w:r>
      <w:r w:rsidRPr="00622B28">
        <w:rPr>
          <w:rFonts w:ascii="Times New Roman" w:hAnsi="Times New Roman" w:cs="Times New Roman"/>
          <w:color w:val="auto"/>
          <w:sz w:val="28"/>
          <w:szCs w:val="28"/>
          <w:lang w:val="kk-KZ"/>
        </w:rPr>
        <w:t xml:space="preserve">С-қа жетеді, бұл зерттеу аймақтарында </w:t>
      </w:r>
      <w:r w:rsidR="007D183C">
        <w:rPr>
          <w:rFonts w:ascii="Times New Roman" w:hAnsi="Times New Roman" w:cs="Times New Roman"/>
          <w:color w:val="auto"/>
          <w:sz w:val="28"/>
          <w:szCs w:val="28"/>
          <w:lang w:val="kk-KZ"/>
        </w:rPr>
        <w:t xml:space="preserve">ғаламдық </w:t>
      </w:r>
      <w:r w:rsidRPr="00622B28">
        <w:rPr>
          <w:rFonts w:ascii="Times New Roman" w:hAnsi="Times New Roman" w:cs="Times New Roman"/>
          <w:color w:val="auto"/>
          <w:sz w:val="28"/>
          <w:szCs w:val="28"/>
          <w:lang w:val="kk-KZ"/>
        </w:rPr>
        <w:t xml:space="preserve"> жылынудың көріністерін көрсетеді.</w:t>
      </w:r>
    </w:p>
    <w:p w14:paraId="5EB8F7CF" w14:textId="77777777" w:rsidR="00D75949" w:rsidRPr="007D183C" w:rsidRDefault="00D75949" w:rsidP="009A57B9">
      <w:pPr>
        <w:ind w:firstLine="567"/>
        <w:jc w:val="both"/>
        <w:rPr>
          <w:rFonts w:ascii="Times New Roman" w:hAnsi="Times New Roman" w:cs="Times New Roman"/>
          <w:b/>
          <w:color w:val="auto"/>
          <w:sz w:val="28"/>
          <w:szCs w:val="28"/>
          <w:lang w:val="kk-KZ"/>
        </w:rPr>
      </w:pPr>
    </w:p>
    <w:p w14:paraId="7907B635" w14:textId="77777777" w:rsidR="007D183C" w:rsidRPr="00ED05F2" w:rsidRDefault="007D183C" w:rsidP="009A57B9">
      <w:pPr>
        <w:ind w:firstLine="567"/>
        <w:jc w:val="both"/>
        <w:rPr>
          <w:rFonts w:ascii="Times New Roman" w:hAnsi="Times New Roman" w:cs="Times New Roman"/>
          <w:b/>
          <w:sz w:val="28"/>
          <w:szCs w:val="28"/>
          <w:lang w:val="kk-KZ"/>
        </w:rPr>
      </w:pPr>
      <w:r w:rsidRPr="00ED05F2">
        <w:rPr>
          <w:rFonts w:ascii="Times New Roman" w:hAnsi="Times New Roman" w:cs="Times New Roman"/>
          <w:b/>
          <w:color w:val="auto"/>
          <w:sz w:val="28"/>
          <w:szCs w:val="28"/>
          <w:lang w:val="kk-KZ"/>
        </w:rPr>
        <w:t xml:space="preserve">2.3 </w:t>
      </w:r>
      <w:r w:rsidRPr="00ED05F2">
        <w:rPr>
          <w:rFonts w:ascii="Times New Roman" w:hAnsi="Times New Roman" w:cs="Times New Roman"/>
          <w:b/>
          <w:sz w:val="28"/>
          <w:szCs w:val="28"/>
          <w:lang w:val="kk-KZ"/>
        </w:rPr>
        <w:t>Топырақ жағдайы</w:t>
      </w:r>
    </w:p>
    <w:p w14:paraId="37E612AE" w14:textId="7222B935" w:rsidR="007D183C" w:rsidRPr="00B43C94" w:rsidRDefault="007D183C" w:rsidP="009A57B9">
      <w:pPr>
        <w:ind w:firstLine="567"/>
        <w:jc w:val="both"/>
        <w:rPr>
          <w:rFonts w:ascii="Times New Roman" w:hAnsi="Times New Roman" w:cs="Times New Roman"/>
          <w:color w:val="auto"/>
          <w:sz w:val="28"/>
          <w:szCs w:val="28"/>
          <w:lang w:val="kk-KZ"/>
        </w:rPr>
      </w:pPr>
      <w:r w:rsidRPr="007D183C">
        <w:rPr>
          <w:rFonts w:ascii="Times New Roman" w:hAnsi="Times New Roman" w:cs="Times New Roman"/>
          <w:color w:val="auto"/>
          <w:sz w:val="28"/>
          <w:szCs w:val="28"/>
          <w:lang w:val="kk-KZ"/>
        </w:rPr>
        <w:t xml:space="preserve">Далалық тәжірибелер Қазақстанның оңтүстік-шығысындағы </w:t>
      </w:r>
      <w:r w:rsidR="00485CA9" w:rsidRPr="002C100F">
        <w:rPr>
          <w:rFonts w:ascii="Times New Roman" w:hAnsi="Times New Roman"/>
          <w:sz w:val="28"/>
          <w:szCs w:val="28"/>
          <w:lang w:val="kk-KZ"/>
        </w:rPr>
        <w:t>тауетегіндегі сазды жолағы типімен сипатталаты</w:t>
      </w:r>
      <w:r w:rsidR="00485CA9">
        <w:rPr>
          <w:rFonts w:ascii="Times New Roman" w:hAnsi="Times New Roman"/>
          <w:sz w:val="28"/>
          <w:szCs w:val="28"/>
          <w:lang w:val="kk-KZ"/>
        </w:rPr>
        <w:t xml:space="preserve">н  механикалық құрамы ауыр шалғынды- қара қоңыр </w:t>
      </w:r>
      <w:r w:rsidR="00485CA9" w:rsidRPr="002C100F">
        <w:rPr>
          <w:rFonts w:ascii="Times New Roman" w:hAnsi="Times New Roman"/>
          <w:sz w:val="28"/>
          <w:szCs w:val="28"/>
          <w:lang w:val="kk-KZ"/>
        </w:rPr>
        <w:t xml:space="preserve"> </w:t>
      </w:r>
      <w:r w:rsidRPr="007D183C">
        <w:rPr>
          <w:rFonts w:ascii="Times New Roman" w:hAnsi="Times New Roman" w:cs="Times New Roman"/>
          <w:color w:val="auto"/>
          <w:sz w:val="28"/>
          <w:szCs w:val="28"/>
          <w:lang w:val="kk-KZ"/>
        </w:rPr>
        <w:t>топырақтарда жүргізілді.</w:t>
      </w:r>
      <w:r w:rsidR="000C6B89">
        <w:rPr>
          <w:rFonts w:ascii="Times New Roman" w:hAnsi="Times New Roman" w:cs="Times New Roman"/>
          <w:color w:val="auto"/>
          <w:sz w:val="28"/>
          <w:szCs w:val="28"/>
          <w:lang w:val="kk-KZ"/>
        </w:rPr>
        <w:t xml:space="preserve"> </w:t>
      </w:r>
      <w:r w:rsidR="000C6B89" w:rsidRPr="000C6B89">
        <w:rPr>
          <w:rFonts w:ascii="Times New Roman" w:hAnsi="Times New Roman" w:cs="Times New Roman"/>
          <w:color w:val="auto"/>
          <w:sz w:val="28"/>
          <w:szCs w:val="28"/>
          <w:lang w:val="kk-KZ"/>
        </w:rPr>
        <w:t>Топырақ түзуші жыныстар- шөгінділермен терең төселген лес тәрізді саздақтар</w:t>
      </w:r>
      <w:r w:rsidR="000C6B89">
        <w:rPr>
          <w:rFonts w:ascii="Times New Roman" w:hAnsi="Times New Roman" w:cs="Times New Roman"/>
          <w:color w:val="auto"/>
          <w:sz w:val="28"/>
          <w:szCs w:val="28"/>
          <w:lang w:val="kk-KZ"/>
        </w:rPr>
        <w:t>дан тұрады</w:t>
      </w:r>
      <w:r w:rsidR="000C6B89" w:rsidRPr="000C6B89">
        <w:rPr>
          <w:rFonts w:ascii="Times New Roman" w:hAnsi="Times New Roman" w:cs="Times New Roman"/>
          <w:color w:val="auto"/>
          <w:sz w:val="28"/>
          <w:szCs w:val="28"/>
          <w:lang w:val="kk-KZ"/>
        </w:rPr>
        <w:t>. Топырақтың морфологиялық сипаттамасы "Агроуниверситет"</w:t>
      </w:r>
      <w:r w:rsidR="000C6B89">
        <w:rPr>
          <w:rFonts w:ascii="Times New Roman" w:hAnsi="Times New Roman" w:cs="Times New Roman"/>
          <w:color w:val="auto"/>
          <w:sz w:val="28"/>
          <w:szCs w:val="28"/>
          <w:lang w:val="kk-KZ"/>
        </w:rPr>
        <w:t xml:space="preserve"> ОТШ</w:t>
      </w:r>
      <w:r w:rsidR="000C6B89" w:rsidRPr="000C6B89">
        <w:rPr>
          <w:rFonts w:ascii="Times New Roman" w:hAnsi="Times New Roman" w:cs="Times New Roman"/>
          <w:color w:val="auto"/>
          <w:sz w:val="28"/>
          <w:szCs w:val="28"/>
          <w:lang w:val="kk-KZ"/>
        </w:rPr>
        <w:t xml:space="preserve"> орталық мекенінің оңтүстігіне қарай орналасқан. Жер бедері: </w:t>
      </w:r>
      <w:r w:rsidR="000C6B89">
        <w:rPr>
          <w:rFonts w:ascii="Times New Roman" w:hAnsi="Times New Roman" w:cs="Times New Roman"/>
          <w:color w:val="auto"/>
          <w:sz w:val="28"/>
          <w:szCs w:val="28"/>
          <w:lang w:val="kk-KZ"/>
        </w:rPr>
        <w:t>тауалды</w:t>
      </w:r>
      <w:r w:rsidR="000C6B89" w:rsidRPr="000C6B89">
        <w:rPr>
          <w:rFonts w:ascii="Times New Roman" w:hAnsi="Times New Roman" w:cs="Times New Roman"/>
          <w:color w:val="auto"/>
          <w:sz w:val="28"/>
          <w:szCs w:val="28"/>
          <w:lang w:val="kk-KZ"/>
        </w:rPr>
        <w:t xml:space="preserve"> жазық, топырақ (HCl) бетінен бүкіл профиль</w:t>
      </w:r>
      <w:r w:rsidR="000D06E1">
        <w:rPr>
          <w:rFonts w:ascii="Times New Roman" w:hAnsi="Times New Roman" w:cs="Times New Roman"/>
          <w:color w:val="auto"/>
          <w:sz w:val="28"/>
          <w:szCs w:val="28"/>
          <w:lang w:val="kk-KZ"/>
        </w:rPr>
        <w:t>і</w:t>
      </w:r>
      <w:r w:rsidR="000C6B89" w:rsidRPr="000C6B89">
        <w:rPr>
          <w:rFonts w:ascii="Times New Roman" w:hAnsi="Times New Roman" w:cs="Times New Roman"/>
          <w:color w:val="auto"/>
          <w:sz w:val="28"/>
          <w:szCs w:val="28"/>
          <w:lang w:val="kk-KZ"/>
        </w:rPr>
        <w:t>. Іле Алатауының тау етегіндегі жазықтың шалғынды-қызғылт топырағы қарашірік көкжиегінің қара-қызғылт түсіне ие, оның қуаты 30-40 см жетеді, сонымен қатар суармалы топырақтарда ол тың учаскелерге қарағанда едәуір көп. Топырақ айқын иллювиальді-карбонатты горизонттың болмауымен сипатталады [128]. Бөлімнің морфологиялық сипаттамасынан шалғынды-</w:t>
      </w:r>
      <w:r w:rsidR="000D06E1">
        <w:rPr>
          <w:rFonts w:ascii="Times New Roman" w:hAnsi="Times New Roman" w:cs="Times New Roman"/>
          <w:color w:val="auto"/>
          <w:sz w:val="28"/>
          <w:szCs w:val="28"/>
          <w:lang w:val="kk-KZ"/>
        </w:rPr>
        <w:t>қоңыр</w:t>
      </w:r>
      <w:r w:rsidR="000C6B89" w:rsidRPr="000C6B89">
        <w:rPr>
          <w:rFonts w:ascii="Times New Roman" w:hAnsi="Times New Roman" w:cs="Times New Roman"/>
          <w:color w:val="auto"/>
          <w:sz w:val="28"/>
          <w:szCs w:val="28"/>
          <w:lang w:val="kk-KZ"/>
        </w:rPr>
        <w:t xml:space="preserve"> топырақтарының профилі созылып, ылғалдылық тереңдеп, төменгі горизонттарда Дат дақтары байқалады, қарашірік горизонты жақсы құрылымдалған, орташа тығыздалған.</w:t>
      </w:r>
    </w:p>
    <w:p w14:paraId="106767C5" w14:textId="77777777" w:rsidR="00C71FE6" w:rsidRPr="00FB3FB3" w:rsidRDefault="00C71FE6" w:rsidP="00C71FE6">
      <w:pPr>
        <w:ind w:firstLine="567"/>
        <w:jc w:val="both"/>
        <w:rPr>
          <w:rFonts w:ascii="Times New Roman" w:hAnsi="Times New Roman" w:cs="Times New Roman"/>
          <w:color w:val="auto"/>
          <w:sz w:val="28"/>
          <w:szCs w:val="28"/>
          <w:lang w:val="kk-KZ"/>
        </w:rPr>
      </w:pPr>
      <w:r w:rsidRPr="00FB3FB3">
        <w:rPr>
          <w:rFonts w:ascii="Times New Roman" w:hAnsi="Times New Roman" w:cs="Times New Roman"/>
          <w:color w:val="auto"/>
          <w:sz w:val="28"/>
          <w:szCs w:val="28"/>
          <w:lang w:val="kk-KZ"/>
        </w:rPr>
        <w:t xml:space="preserve">Гранулометриялық құрамы бойынша топырақ ауыр саздаққа, ірі тозаңға </w:t>
      </w:r>
      <w:r>
        <w:rPr>
          <w:rFonts w:ascii="Times New Roman" w:hAnsi="Times New Roman" w:cs="Times New Roman"/>
          <w:color w:val="auto"/>
          <w:sz w:val="28"/>
          <w:szCs w:val="28"/>
          <w:lang w:val="kk-KZ"/>
        </w:rPr>
        <w:t>сипатталады</w:t>
      </w:r>
      <w:r w:rsidRPr="00FB3FB3">
        <w:rPr>
          <w:rFonts w:ascii="Times New Roman" w:hAnsi="Times New Roman" w:cs="Times New Roman"/>
          <w:color w:val="auto"/>
          <w:sz w:val="28"/>
          <w:szCs w:val="28"/>
          <w:lang w:val="kk-KZ"/>
        </w:rPr>
        <w:t>.</w:t>
      </w:r>
    </w:p>
    <w:p w14:paraId="6A0499C6" w14:textId="77777777" w:rsidR="00C71FE6" w:rsidRPr="00FB3FB3" w:rsidRDefault="00C71FE6" w:rsidP="00C71FE6">
      <w:pPr>
        <w:ind w:firstLine="567"/>
        <w:jc w:val="both"/>
        <w:rPr>
          <w:rFonts w:ascii="Times New Roman" w:hAnsi="Times New Roman" w:cs="Times New Roman"/>
          <w:color w:val="auto"/>
          <w:sz w:val="28"/>
          <w:szCs w:val="28"/>
          <w:lang w:val="kk-KZ"/>
        </w:rPr>
      </w:pPr>
      <w:r w:rsidRPr="00FB3FB3">
        <w:rPr>
          <w:rFonts w:ascii="Times New Roman" w:hAnsi="Times New Roman" w:cs="Times New Roman"/>
          <w:color w:val="auto"/>
          <w:sz w:val="28"/>
          <w:szCs w:val="28"/>
          <w:lang w:val="kk-KZ"/>
        </w:rPr>
        <w:t xml:space="preserve">3 мм-ден </w:t>
      </w:r>
      <w:r>
        <w:rPr>
          <w:rFonts w:ascii="Times New Roman" w:hAnsi="Times New Roman" w:cs="Times New Roman"/>
          <w:color w:val="auto"/>
          <w:sz w:val="28"/>
          <w:szCs w:val="28"/>
          <w:lang w:val="kk-KZ"/>
        </w:rPr>
        <w:t>ү</w:t>
      </w:r>
      <w:r w:rsidRPr="00FB3FB3">
        <w:rPr>
          <w:rFonts w:ascii="Times New Roman" w:hAnsi="Times New Roman" w:cs="Times New Roman"/>
          <w:color w:val="auto"/>
          <w:sz w:val="28"/>
          <w:szCs w:val="28"/>
          <w:lang w:val="kk-KZ"/>
        </w:rPr>
        <w:t>лкен бөлшектер көп жағдайда жоқ. Ірі құм бөлшектерінің құрамы да шамалы. Оларды профиль бойынша бөлуде белгілі бір үлгі байқалмайды. Үлкен шаң басым. Балшық фракциясының профилі бойынша таралуы топырақтың орта және төменгі қабаттарында жұқа бөлшектердің айтарлықтай басым болуын көрсетеді.</w:t>
      </w:r>
    </w:p>
    <w:p w14:paraId="4D8C3D63" w14:textId="77777777" w:rsidR="00ED05F2" w:rsidRPr="00B43C94" w:rsidRDefault="00ED05F2" w:rsidP="009A57B9">
      <w:pPr>
        <w:ind w:firstLine="567"/>
        <w:jc w:val="both"/>
        <w:rPr>
          <w:rFonts w:ascii="Times New Roman" w:hAnsi="Times New Roman" w:cs="Times New Roman"/>
          <w:color w:val="auto"/>
          <w:sz w:val="28"/>
          <w:szCs w:val="28"/>
          <w:lang w:val="kk-KZ"/>
        </w:rPr>
      </w:pPr>
    </w:p>
    <w:tbl>
      <w:tblPr>
        <w:tblW w:w="0" w:type="auto"/>
        <w:tblLook w:val="04A0" w:firstRow="1" w:lastRow="0" w:firstColumn="1" w:lastColumn="0" w:noHBand="0" w:noVBand="1"/>
      </w:tblPr>
      <w:tblGrid>
        <w:gridCol w:w="1384"/>
        <w:gridCol w:w="8187"/>
      </w:tblGrid>
      <w:tr w:rsidR="00FB3FB3" w:rsidRPr="002338B6" w14:paraId="77E01927" w14:textId="77777777" w:rsidTr="00E46D18">
        <w:tc>
          <w:tcPr>
            <w:tcW w:w="1384" w:type="dxa"/>
          </w:tcPr>
          <w:p w14:paraId="181BCD7E" w14:textId="77777777" w:rsidR="00FB3FB3" w:rsidRPr="00D35669" w:rsidRDefault="00FB3FB3" w:rsidP="00E46D18">
            <w:pPr>
              <w:pStyle w:val="14"/>
              <w:spacing w:line="240" w:lineRule="auto"/>
              <w:jc w:val="both"/>
              <w:rPr>
                <w:rFonts w:ascii="Times New Roman" w:hAnsi="Times New Roman" w:cs="Times New Roman"/>
                <w:snapToGrid w:val="0"/>
                <w:lang w:val="kk-KZ"/>
              </w:rPr>
            </w:pPr>
            <w:r w:rsidRPr="00D35669">
              <w:rPr>
                <w:rFonts w:ascii="Times New Roman" w:hAnsi="Times New Roman" w:cs="Times New Roman"/>
                <w:snapToGrid w:val="0"/>
                <w:lang w:val="kk-KZ"/>
              </w:rPr>
              <w:t xml:space="preserve">0-24 см қабаты </w:t>
            </w:r>
          </w:p>
          <w:p w14:paraId="7DA71C08" w14:textId="77777777" w:rsidR="00FB3FB3" w:rsidRPr="00D35669" w:rsidRDefault="00FB3FB3" w:rsidP="00E46D18">
            <w:pPr>
              <w:pStyle w:val="14"/>
              <w:spacing w:line="240" w:lineRule="auto"/>
              <w:jc w:val="both"/>
              <w:rPr>
                <w:rFonts w:ascii="Times New Roman" w:hAnsi="Times New Roman" w:cs="Times New Roman"/>
                <w:snapToGrid w:val="0"/>
                <w:vertAlign w:val="subscript"/>
                <w:lang w:val="kk-KZ"/>
              </w:rPr>
            </w:pPr>
            <w:r w:rsidRPr="00D35669">
              <w:rPr>
                <w:rFonts w:ascii="Times New Roman" w:hAnsi="Times New Roman" w:cs="Times New Roman"/>
                <w:snapToGrid w:val="0"/>
                <w:lang w:val="kk-KZ"/>
              </w:rPr>
              <w:t>А</w:t>
            </w:r>
            <w:r w:rsidRPr="00D35669">
              <w:rPr>
                <w:rFonts w:ascii="Times New Roman" w:hAnsi="Times New Roman" w:cs="Times New Roman"/>
                <w:snapToGrid w:val="0"/>
                <w:vertAlign w:val="subscript"/>
                <w:lang w:val="kk-KZ"/>
              </w:rPr>
              <w:t>жырт.</w:t>
            </w:r>
          </w:p>
        </w:tc>
        <w:tc>
          <w:tcPr>
            <w:tcW w:w="8187" w:type="dxa"/>
          </w:tcPr>
          <w:p w14:paraId="0EEB6721" w14:textId="77777777" w:rsidR="00FB3FB3" w:rsidRPr="00D35669" w:rsidRDefault="00FB3FB3" w:rsidP="00E46D18">
            <w:pPr>
              <w:pStyle w:val="14"/>
              <w:spacing w:line="240" w:lineRule="auto"/>
              <w:ind w:firstLine="34"/>
              <w:jc w:val="both"/>
              <w:rPr>
                <w:rFonts w:ascii="Times New Roman" w:hAnsi="Times New Roman" w:cs="Times New Roman"/>
                <w:snapToGrid w:val="0"/>
                <w:lang w:val="kk-KZ"/>
              </w:rPr>
            </w:pPr>
            <w:r w:rsidRPr="00D35669">
              <w:rPr>
                <w:rFonts w:ascii="Times New Roman" w:hAnsi="Times New Roman" w:cs="Times New Roman"/>
                <w:snapToGrid w:val="0"/>
                <w:lang w:val="kk-KZ"/>
              </w:rPr>
              <w:t xml:space="preserve">Қара - сұр, ылғалды, орта - тығыздалған, майда түйіршікті, тамырлар қатты өткен, ауырсаздақ, келесі қабатқа өту түсі ашық. </w:t>
            </w:r>
          </w:p>
        </w:tc>
      </w:tr>
      <w:tr w:rsidR="00FB3FB3" w:rsidRPr="002338B6" w14:paraId="5F199D43" w14:textId="77777777" w:rsidTr="00E46D18">
        <w:tc>
          <w:tcPr>
            <w:tcW w:w="1384" w:type="dxa"/>
          </w:tcPr>
          <w:p w14:paraId="6B31E7E6" w14:textId="77777777" w:rsidR="00FB3FB3" w:rsidRPr="00D35669" w:rsidRDefault="00FB3FB3" w:rsidP="00E46D18">
            <w:pPr>
              <w:pStyle w:val="14"/>
              <w:spacing w:line="240" w:lineRule="auto"/>
              <w:jc w:val="both"/>
              <w:rPr>
                <w:rFonts w:ascii="Times New Roman" w:hAnsi="Times New Roman" w:cs="Times New Roman"/>
                <w:snapToGrid w:val="0"/>
                <w:lang w:val="kk-KZ"/>
              </w:rPr>
            </w:pPr>
            <w:r w:rsidRPr="00D35669">
              <w:rPr>
                <w:rFonts w:ascii="Times New Roman" w:hAnsi="Times New Roman" w:cs="Times New Roman"/>
                <w:snapToGrid w:val="0"/>
                <w:lang w:val="kk-KZ"/>
              </w:rPr>
              <w:lastRenderedPageBreak/>
              <w:t>24-32 см қабат А</w:t>
            </w:r>
          </w:p>
        </w:tc>
        <w:tc>
          <w:tcPr>
            <w:tcW w:w="8187" w:type="dxa"/>
          </w:tcPr>
          <w:p w14:paraId="749A50C5" w14:textId="77777777" w:rsidR="00FB3FB3" w:rsidRPr="00D35669" w:rsidRDefault="00FB3FB3" w:rsidP="00E46D18">
            <w:pPr>
              <w:pStyle w:val="14"/>
              <w:spacing w:line="240" w:lineRule="auto"/>
              <w:ind w:firstLine="34"/>
              <w:jc w:val="both"/>
              <w:rPr>
                <w:rFonts w:ascii="Times New Roman" w:hAnsi="Times New Roman" w:cs="Times New Roman"/>
                <w:snapToGrid w:val="0"/>
                <w:lang w:val="kk-KZ"/>
              </w:rPr>
            </w:pPr>
            <w:r w:rsidRPr="00D35669">
              <w:rPr>
                <w:rFonts w:ascii="Times New Roman" w:hAnsi="Times New Roman" w:cs="Times New Roman"/>
                <w:snapToGrid w:val="0"/>
                <w:lang w:val="kk-KZ"/>
              </w:rPr>
              <w:t xml:space="preserve">Қара - сұр, ылғалды, майда түйіршікті, борпылдақ, жауын құртының жолдары және олардың қи бөлшектері көп, және де кеміргіштердің, ауыр саздақ, келесі қабатқа өту түсі ашы, тамырлармен  шимайланған </w:t>
            </w:r>
          </w:p>
        </w:tc>
      </w:tr>
      <w:tr w:rsidR="00FB3FB3" w:rsidRPr="002338B6" w14:paraId="1423CEC5" w14:textId="77777777" w:rsidTr="00E46D18">
        <w:tc>
          <w:tcPr>
            <w:tcW w:w="1384" w:type="dxa"/>
          </w:tcPr>
          <w:p w14:paraId="74B2EB61" w14:textId="77777777" w:rsidR="00FB3FB3" w:rsidRPr="00D35669" w:rsidRDefault="00FB3FB3" w:rsidP="00E46D18">
            <w:pPr>
              <w:pStyle w:val="14"/>
              <w:spacing w:line="240" w:lineRule="auto"/>
              <w:jc w:val="both"/>
              <w:rPr>
                <w:rFonts w:ascii="Times New Roman" w:hAnsi="Times New Roman" w:cs="Times New Roman"/>
                <w:snapToGrid w:val="0"/>
                <w:lang w:val="kk-KZ"/>
              </w:rPr>
            </w:pPr>
            <w:r w:rsidRPr="00D35669">
              <w:rPr>
                <w:rFonts w:ascii="Times New Roman" w:hAnsi="Times New Roman" w:cs="Times New Roman"/>
                <w:snapToGrid w:val="0"/>
                <w:lang w:val="kk-KZ"/>
              </w:rPr>
              <w:t>32-59 см қабат В</w:t>
            </w:r>
          </w:p>
        </w:tc>
        <w:tc>
          <w:tcPr>
            <w:tcW w:w="8187" w:type="dxa"/>
          </w:tcPr>
          <w:p w14:paraId="0EFCD27D" w14:textId="77777777" w:rsidR="00FB3FB3" w:rsidRPr="00D35669" w:rsidRDefault="00FB3FB3" w:rsidP="00E46D18">
            <w:pPr>
              <w:pStyle w:val="14"/>
              <w:spacing w:line="240" w:lineRule="auto"/>
              <w:ind w:firstLine="34"/>
              <w:jc w:val="both"/>
              <w:rPr>
                <w:rFonts w:ascii="Times New Roman" w:hAnsi="Times New Roman" w:cs="Times New Roman"/>
                <w:snapToGrid w:val="0"/>
                <w:lang w:val="kk-KZ"/>
              </w:rPr>
            </w:pPr>
            <w:r w:rsidRPr="00D35669">
              <w:rPr>
                <w:rFonts w:ascii="Times New Roman" w:hAnsi="Times New Roman" w:cs="Times New Roman"/>
                <w:snapToGrid w:val="0"/>
                <w:lang w:val="kk-KZ"/>
              </w:rPr>
              <w:t>сұрлау, ылғалданған, тығыздалған, майда түйіршікті, борпылдақ, жауын құртының жолдары және олардың қи бөлшектері көп, және де кеміргіштердің, тышқандардың жолы қарашіріндімен толы, өсімдік тамырларымен кескінделген, ауырсаздақ, келесі қабатқа түсі бойынша өтуі біртіндеп</w:t>
            </w:r>
          </w:p>
        </w:tc>
      </w:tr>
      <w:tr w:rsidR="00FB3FB3" w:rsidRPr="002338B6" w14:paraId="6D75AB3D" w14:textId="77777777" w:rsidTr="00E46D18">
        <w:tc>
          <w:tcPr>
            <w:tcW w:w="1384" w:type="dxa"/>
          </w:tcPr>
          <w:p w14:paraId="3CC00860" w14:textId="77777777" w:rsidR="00FB3FB3" w:rsidRPr="00D35669" w:rsidRDefault="00FB3FB3" w:rsidP="00E46D18">
            <w:pPr>
              <w:pStyle w:val="14"/>
              <w:spacing w:line="240" w:lineRule="auto"/>
              <w:jc w:val="both"/>
              <w:rPr>
                <w:rFonts w:ascii="Times New Roman" w:hAnsi="Times New Roman" w:cs="Times New Roman"/>
                <w:snapToGrid w:val="0"/>
                <w:lang w:val="kk-KZ"/>
              </w:rPr>
            </w:pPr>
            <w:r w:rsidRPr="00D35669">
              <w:rPr>
                <w:rFonts w:ascii="Times New Roman" w:hAnsi="Times New Roman" w:cs="Times New Roman"/>
                <w:snapToGrid w:val="0"/>
                <w:lang w:val="kk-KZ"/>
              </w:rPr>
              <w:t>59-103 см қабат ВС</w:t>
            </w:r>
          </w:p>
        </w:tc>
        <w:tc>
          <w:tcPr>
            <w:tcW w:w="8187" w:type="dxa"/>
          </w:tcPr>
          <w:p w14:paraId="2E0E162E" w14:textId="77777777" w:rsidR="00FB3FB3" w:rsidRPr="00D35669" w:rsidRDefault="00FB3FB3" w:rsidP="00E46D18">
            <w:pPr>
              <w:pStyle w:val="14"/>
              <w:spacing w:line="240" w:lineRule="auto"/>
              <w:ind w:firstLine="34"/>
              <w:jc w:val="both"/>
              <w:rPr>
                <w:rFonts w:ascii="Times New Roman" w:hAnsi="Times New Roman" w:cs="Times New Roman"/>
                <w:snapToGrid w:val="0"/>
                <w:lang w:val="kk-KZ"/>
              </w:rPr>
            </w:pPr>
            <w:r w:rsidRPr="00D35669">
              <w:rPr>
                <w:rFonts w:ascii="Times New Roman" w:hAnsi="Times New Roman" w:cs="Times New Roman"/>
                <w:snapToGrid w:val="0"/>
                <w:lang w:val="kk-KZ"/>
              </w:rPr>
              <w:t>Ашық – сұр, дымқыл, төмен жағы сулы, борпылдақ, майда дәнді түйіршіктер, жауынқұртының жолдары сирек, өсімдік тамырларымен кескінделген, ауырсаздақ, сирек тат таңбалары, 103 см бастап – жер асты суы</w:t>
            </w:r>
          </w:p>
        </w:tc>
      </w:tr>
    </w:tbl>
    <w:p w14:paraId="56373CC5" w14:textId="77777777" w:rsidR="00C71FE6" w:rsidRDefault="00C71FE6" w:rsidP="009A57B9">
      <w:pPr>
        <w:ind w:firstLine="567"/>
        <w:jc w:val="both"/>
        <w:rPr>
          <w:rFonts w:ascii="Times New Roman" w:hAnsi="Times New Roman" w:cs="Times New Roman"/>
          <w:color w:val="auto"/>
          <w:sz w:val="28"/>
          <w:szCs w:val="28"/>
          <w:lang w:val="kk-KZ"/>
        </w:rPr>
      </w:pPr>
    </w:p>
    <w:p w14:paraId="202323EA" w14:textId="77777777" w:rsidR="00FB3FB3" w:rsidRDefault="00FB3FB3" w:rsidP="009A57B9">
      <w:pPr>
        <w:ind w:firstLine="567"/>
        <w:jc w:val="both"/>
        <w:rPr>
          <w:rFonts w:ascii="Times New Roman" w:hAnsi="Times New Roman" w:cs="Times New Roman"/>
          <w:color w:val="auto"/>
          <w:sz w:val="28"/>
          <w:szCs w:val="28"/>
          <w:lang w:val="kk-KZ"/>
        </w:rPr>
      </w:pPr>
      <w:r w:rsidRPr="00FB3FB3">
        <w:rPr>
          <w:rFonts w:ascii="Times New Roman" w:hAnsi="Times New Roman" w:cs="Times New Roman"/>
          <w:color w:val="auto"/>
          <w:sz w:val="28"/>
          <w:szCs w:val="28"/>
          <w:lang w:val="kk-KZ"/>
        </w:rPr>
        <w:t>Гранулометриялық құрамы бойынша сипатталған топырақ ауыр саздаққа жатады, көп жағдайда 3 мм-ден асатын бөлшектер жоқ.</w:t>
      </w:r>
    </w:p>
    <w:p w14:paraId="7F259362" w14:textId="679DE80F" w:rsidR="006649D8" w:rsidRDefault="006649D8" w:rsidP="009A57B9">
      <w:pPr>
        <w:ind w:firstLine="567"/>
        <w:jc w:val="both"/>
        <w:rPr>
          <w:rFonts w:ascii="Times New Roman" w:hAnsi="Times New Roman" w:cs="Times New Roman"/>
          <w:color w:val="auto"/>
          <w:sz w:val="28"/>
          <w:szCs w:val="28"/>
          <w:lang w:val="kk-KZ"/>
        </w:rPr>
      </w:pPr>
      <w:r w:rsidRPr="006649D8">
        <w:rPr>
          <w:rFonts w:ascii="Times New Roman" w:hAnsi="Times New Roman" w:cs="Times New Roman"/>
          <w:color w:val="auto"/>
          <w:sz w:val="28"/>
          <w:szCs w:val="28"/>
          <w:lang w:val="kk-KZ"/>
        </w:rPr>
        <w:t>Химиялық құрамы туралы мәліметтер шалғынды-</w:t>
      </w:r>
      <w:r w:rsidR="000D06E1">
        <w:rPr>
          <w:rFonts w:ascii="Times New Roman" w:hAnsi="Times New Roman" w:cs="Times New Roman"/>
          <w:color w:val="auto"/>
          <w:sz w:val="28"/>
          <w:szCs w:val="28"/>
          <w:lang w:val="kk-KZ"/>
        </w:rPr>
        <w:t>қоңыр</w:t>
      </w:r>
      <w:r w:rsidRPr="006649D8">
        <w:rPr>
          <w:rFonts w:ascii="Times New Roman" w:hAnsi="Times New Roman" w:cs="Times New Roman"/>
          <w:color w:val="auto"/>
          <w:sz w:val="28"/>
          <w:szCs w:val="28"/>
          <w:lang w:val="kk-KZ"/>
        </w:rPr>
        <w:t xml:space="preserve"> топырағы қарашіріктің қалыпты құрамымен сипатталады. </w:t>
      </w:r>
      <w:r>
        <w:rPr>
          <w:rFonts w:ascii="Times New Roman" w:hAnsi="Times New Roman" w:cs="Times New Roman"/>
          <w:color w:val="auto"/>
          <w:sz w:val="28"/>
          <w:szCs w:val="28"/>
          <w:lang w:val="kk-KZ"/>
        </w:rPr>
        <w:t>Кес</w:t>
      </w:r>
      <w:r w:rsidR="000D06E1">
        <w:rPr>
          <w:rFonts w:ascii="Times New Roman" w:hAnsi="Times New Roman" w:cs="Times New Roman"/>
          <w:color w:val="auto"/>
          <w:sz w:val="28"/>
          <w:szCs w:val="28"/>
          <w:lang w:val="kk-KZ"/>
        </w:rPr>
        <w:t>к</w:t>
      </w:r>
      <w:r>
        <w:rPr>
          <w:rFonts w:ascii="Times New Roman" w:hAnsi="Times New Roman" w:cs="Times New Roman"/>
          <w:color w:val="auto"/>
          <w:sz w:val="28"/>
          <w:szCs w:val="28"/>
          <w:lang w:val="kk-KZ"/>
        </w:rPr>
        <w:t>ін</w:t>
      </w:r>
      <w:r w:rsidRPr="006649D8">
        <w:rPr>
          <w:rFonts w:ascii="Times New Roman" w:hAnsi="Times New Roman" w:cs="Times New Roman"/>
          <w:color w:val="auto"/>
          <w:sz w:val="28"/>
          <w:szCs w:val="28"/>
          <w:lang w:val="kk-KZ"/>
        </w:rPr>
        <w:t xml:space="preserve"> бойынша қарашіріктің таралуында келесі үлгіні атап өткен жөн: оның жоғарғы горизонттағы салыстырмалы түрде жоғары мөлшері келесі жер асты горизонтына ауысқан кезде күрт, екі еседен астам төмендейді. Қарашіріктің одан әрі төмендеуі біртіндеп жүреді, айтарлықтай тереңдікке дейін созылады.</w:t>
      </w:r>
    </w:p>
    <w:p w14:paraId="5F940C76" w14:textId="23C6A2D5" w:rsidR="00F87140" w:rsidRDefault="00F87140" w:rsidP="009A57B9">
      <w:pPr>
        <w:ind w:firstLine="567"/>
        <w:jc w:val="both"/>
        <w:rPr>
          <w:rFonts w:ascii="Times New Roman" w:hAnsi="Times New Roman" w:cs="Times New Roman"/>
          <w:color w:val="auto"/>
          <w:sz w:val="28"/>
          <w:szCs w:val="28"/>
          <w:lang w:val="kk-KZ"/>
        </w:rPr>
      </w:pPr>
      <w:r w:rsidRPr="00F87140">
        <w:rPr>
          <w:rFonts w:ascii="Times New Roman" w:hAnsi="Times New Roman" w:cs="Times New Roman"/>
          <w:color w:val="auto"/>
          <w:sz w:val="28"/>
          <w:szCs w:val="28"/>
          <w:lang w:val="kk-KZ"/>
        </w:rPr>
        <w:t>Топырақтағы жалпы азоттың мөлшері төмен және 0,12% құрайды, сондықтан қарашірік көміртегінің жалпы азотқа қатынасы кең - 11,8. Бұл жағдайда ол 10-12 аралығында өзгереді, яғни аймақтық аналогтармен салыстырғанда қарашірік көміртегінің жалпы азотқа қатынасы кеңірек (аймақтық топырақтармен салыстырғанда)</w:t>
      </w:r>
      <w:r w:rsidR="00414E21">
        <w:rPr>
          <w:rFonts w:ascii="Times New Roman" w:hAnsi="Times New Roman" w:cs="Times New Roman"/>
          <w:color w:val="auto"/>
          <w:sz w:val="28"/>
          <w:szCs w:val="28"/>
          <w:lang w:val="kk-KZ"/>
        </w:rPr>
        <w:t>.</w:t>
      </w:r>
      <w:r w:rsidR="0035783A" w:rsidRPr="0035783A">
        <w:rPr>
          <w:rFonts w:ascii="Times New Roman" w:hAnsi="Times New Roman" w:cs="Times New Roman"/>
          <w:color w:val="auto"/>
          <w:sz w:val="28"/>
          <w:szCs w:val="28"/>
          <w:lang w:val="kk-KZ"/>
        </w:rPr>
        <w:t xml:space="preserve"> </w:t>
      </w:r>
      <w:r w:rsidR="00D35669">
        <w:rPr>
          <w:rFonts w:ascii="Times New Roman" w:hAnsi="Times New Roman" w:cs="Times New Roman"/>
          <w:color w:val="auto"/>
          <w:sz w:val="28"/>
          <w:szCs w:val="28"/>
          <w:lang w:val="kk-KZ"/>
        </w:rPr>
        <w:t xml:space="preserve"> </w:t>
      </w:r>
      <w:r w:rsidRPr="00F87140">
        <w:rPr>
          <w:rFonts w:ascii="Times New Roman" w:hAnsi="Times New Roman" w:cs="Times New Roman"/>
          <w:color w:val="auto"/>
          <w:sz w:val="28"/>
          <w:szCs w:val="28"/>
          <w:lang w:val="kk-KZ"/>
        </w:rPr>
        <w:t xml:space="preserve"> </w:t>
      </w:r>
      <w:r w:rsidR="00414E21" w:rsidRPr="00F87140">
        <w:rPr>
          <w:rFonts w:ascii="Times New Roman" w:hAnsi="Times New Roman" w:cs="Times New Roman"/>
          <w:color w:val="auto"/>
          <w:sz w:val="28"/>
          <w:szCs w:val="28"/>
          <w:lang w:val="kk-KZ"/>
        </w:rPr>
        <w:t>Қарашіріктің бейіні бойынша таралуында мынадай заңдылықты атап өткен жөн: оның жоғарғы горизонттағы салыстырмалы түрде жоғары құрамы (4,40-4,45%) келесі жер асты горизонтына (1,0%) өткен кезде күрт, екі еседен астам төмендейді. Қарашіріктің одан әрі төмендеуі біртіндеп жүреді, едә</w:t>
      </w:r>
      <w:r w:rsidR="00414E21">
        <w:rPr>
          <w:rFonts w:ascii="Times New Roman" w:hAnsi="Times New Roman" w:cs="Times New Roman"/>
          <w:color w:val="auto"/>
          <w:sz w:val="28"/>
          <w:szCs w:val="28"/>
          <w:lang w:val="kk-KZ"/>
        </w:rPr>
        <w:t>уір тереңдікке дейін созылады</w:t>
      </w:r>
      <w:r w:rsidR="00D35669">
        <w:rPr>
          <w:rFonts w:ascii="Times New Roman" w:hAnsi="Times New Roman" w:cs="Times New Roman"/>
          <w:color w:val="auto"/>
          <w:sz w:val="28"/>
          <w:szCs w:val="28"/>
          <w:lang w:val="kk-KZ"/>
        </w:rPr>
        <w:t xml:space="preserve">. </w:t>
      </w:r>
      <w:r w:rsidR="00414E21">
        <w:rPr>
          <w:rFonts w:ascii="Times New Roman" w:hAnsi="Times New Roman" w:cs="Times New Roman"/>
          <w:color w:val="auto"/>
          <w:sz w:val="28"/>
          <w:szCs w:val="28"/>
          <w:lang w:val="kk-KZ"/>
        </w:rPr>
        <w:t xml:space="preserve"> </w:t>
      </w:r>
      <w:r w:rsidR="00D35669" w:rsidRPr="00E253E7">
        <w:rPr>
          <w:rFonts w:ascii="Times New Roman" w:hAnsi="Times New Roman" w:cs="Times New Roman"/>
          <w:color w:val="auto"/>
          <w:sz w:val="28"/>
          <w:szCs w:val="28"/>
          <w:lang w:val="kk-KZ"/>
        </w:rPr>
        <w:t>Топырақтағы жалпы азоттың мөлшері төмен және 0,12% құрайды, сондықтан қарашірік көміртегінің жалпы азотқа қатынасы кең. Қарашірік қабатындағы фосфор қышқылының жалпы құрамы 0,14-0,19% - дан аспайды, бұл қамтамасыз етудің төмен</w:t>
      </w:r>
      <w:r w:rsidR="000D06E1">
        <w:rPr>
          <w:rFonts w:ascii="Times New Roman" w:hAnsi="Times New Roman" w:cs="Times New Roman"/>
          <w:color w:val="auto"/>
          <w:sz w:val="28"/>
          <w:szCs w:val="28"/>
          <w:lang w:val="kk-KZ"/>
        </w:rPr>
        <w:t>гі</w:t>
      </w:r>
      <w:r w:rsidR="00D35669" w:rsidRPr="00E253E7">
        <w:rPr>
          <w:rFonts w:ascii="Times New Roman" w:hAnsi="Times New Roman" w:cs="Times New Roman"/>
          <w:color w:val="auto"/>
          <w:sz w:val="28"/>
          <w:szCs w:val="28"/>
          <w:lang w:val="kk-KZ"/>
        </w:rPr>
        <w:t xml:space="preserve"> деңгей</w:t>
      </w:r>
      <w:r w:rsidR="000D06E1">
        <w:rPr>
          <w:rFonts w:ascii="Times New Roman" w:hAnsi="Times New Roman" w:cs="Times New Roman"/>
          <w:color w:val="auto"/>
          <w:sz w:val="28"/>
          <w:szCs w:val="28"/>
          <w:lang w:val="kk-KZ"/>
        </w:rPr>
        <w:t>лерімен</w:t>
      </w:r>
      <w:r w:rsidR="00D35669" w:rsidRPr="00E253E7">
        <w:rPr>
          <w:rFonts w:ascii="Times New Roman" w:hAnsi="Times New Roman" w:cs="Times New Roman"/>
          <w:color w:val="auto"/>
          <w:sz w:val="28"/>
          <w:szCs w:val="28"/>
          <w:lang w:val="kk-KZ"/>
        </w:rPr>
        <w:t xml:space="preserve"> сипатта</w:t>
      </w:r>
      <w:r w:rsidR="000D06E1">
        <w:rPr>
          <w:rFonts w:ascii="Times New Roman" w:hAnsi="Times New Roman" w:cs="Times New Roman"/>
          <w:color w:val="auto"/>
          <w:sz w:val="28"/>
          <w:szCs w:val="28"/>
          <w:lang w:val="kk-KZ"/>
        </w:rPr>
        <w:t>лына</w:t>
      </w:r>
      <w:r w:rsidR="00D35669" w:rsidRPr="00E253E7">
        <w:rPr>
          <w:rFonts w:ascii="Times New Roman" w:hAnsi="Times New Roman" w:cs="Times New Roman"/>
          <w:color w:val="auto"/>
          <w:sz w:val="28"/>
          <w:szCs w:val="28"/>
          <w:lang w:val="kk-KZ"/>
        </w:rPr>
        <w:t>ды</w:t>
      </w:r>
      <w:r w:rsidR="00D35669">
        <w:rPr>
          <w:rFonts w:ascii="Times New Roman" w:hAnsi="Times New Roman" w:cs="Times New Roman"/>
          <w:color w:val="auto"/>
          <w:sz w:val="28"/>
          <w:szCs w:val="28"/>
          <w:lang w:val="kk-KZ"/>
        </w:rPr>
        <w:t xml:space="preserve"> (</w:t>
      </w:r>
      <w:r w:rsidR="00D35669" w:rsidRPr="00F87140">
        <w:rPr>
          <w:rFonts w:ascii="Times New Roman" w:hAnsi="Times New Roman" w:cs="Times New Roman"/>
          <w:color w:val="auto"/>
          <w:sz w:val="28"/>
          <w:szCs w:val="28"/>
          <w:lang w:val="kk-KZ"/>
        </w:rPr>
        <w:t>кесте</w:t>
      </w:r>
      <w:r w:rsidR="00D35669">
        <w:rPr>
          <w:rFonts w:ascii="Times New Roman" w:hAnsi="Times New Roman" w:cs="Times New Roman"/>
          <w:color w:val="auto"/>
          <w:sz w:val="28"/>
          <w:szCs w:val="28"/>
          <w:lang w:val="kk-KZ"/>
        </w:rPr>
        <w:t xml:space="preserve"> 2</w:t>
      </w:r>
      <w:r w:rsidR="00D35669" w:rsidRPr="00F87140">
        <w:rPr>
          <w:rFonts w:ascii="Times New Roman" w:hAnsi="Times New Roman" w:cs="Times New Roman"/>
          <w:color w:val="auto"/>
          <w:sz w:val="28"/>
          <w:szCs w:val="28"/>
          <w:lang w:val="kk-KZ"/>
        </w:rPr>
        <w:t>).</w:t>
      </w:r>
    </w:p>
    <w:p w14:paraId="4DAF006E" w14:textId="77777777" w:rsidR="00D35669" w:rsidRDefault="00D35669" w:rsidP="009A57B9">
      <w:pPr>
        <w:ind w:firstLine="567"/>
        <w:jc w:val="both"/>
        <w:rPr>
          <w:rFonts w:ascii="Times New Roman" w:hAnsi="Times New Roman" w:cs="Times New Roman"/>
          <w:color w:val="auto"/>
          <w:sz w:val="28"/>
          <w:szCs w:val="28"/>
          <w:lang w:val="kk-KZ"/>
        </w:rPr>
      </w:pPr>
    </w:p>
    <w:p w14:paraId="3EC00629" w14:textId="0EBCA20F" w:rsidR="00F87140" w:rsidRPr="0045402C" w:rsidRDefault="009A1AE7" w:rsidP="00ED05F2">
      <w:pPr>
        <w:jc w:val="both"/>
        <w:rPr>
          <w:rFonts w:ascii="Times New Roman" w:hAnsi="Times New Roman"/>
          <w:sz w:val="28"/>
          <w:szCs w:val="28"/>
          <w:lang w:val="kk-KZ"/>
        </w:rPr>
      </w:pPr>
      <w:r>
        <w:rPr>
          <w:rFonts w:ascii="Times New Roman" w:hAnsi="Times New Roman"/>
          <w:sz w:val="28"/>
          <w:szCs w:val="28"/>
          <w:lang w:val="kk-KZ"/>
        </w:rPr>
        <w:t>К</w:t>
      </w:r>
      <w:r w:rsidR="00F87140">
        <w:rPr>
          <w:rFonts w:ascii="Times New Roman" w:hAnsi="Times New Roman"/>
          <w:sz w:val="28"/>
          <w:szCs w:val="28"/>
          <w:lang w:val="kk-KZ"/>
        </w:rPr>
        <w:t xml:space="preserve">есте </w:t>
      </w:r>
      <w:r>
        <w:rPr>
          <w:rFonts w:ascii="Times New Roman" w:hAnsi="Times New Roman"/>
          <w:sz w:val="28"/>
          <w:szCs w:val="28"/>
          <w:lang w:val="kk-KZ"/>
        </w:rPr>
        <w:t xml:space="preserve">2 </w:t>
      </w:r>
      <w:r w:rsidR="00F87140">
        <w:rPr>
          <w:rFonts w:ascii="Times New Roman" w:hAnsi="Times New Roman"/>
          <w:sz w:val="28"/>
          <w:szCs w:val="28"/>
          <w:lang w:val="kk-KZ"/>
        </w:rPr>
        <w:t xml:space="preserve">- </w:t>
      </w:r>
      <w:r w:rsidR="00F87140" w:rsidRPr="002C100F">
        <w:rPr>
          <w:rFonts w:ascii="Times New Roman" w:hAnsi="Times New Roman"/>
          <w:sz w:val="28"/>
          <w:szCs w:val="28"/>
          <w:lang w:val="kk-KZ"/>
        </w:rPr>
        <w:t>Шалғы</w:t>
      </w:r>
      <w:r w:rsidR="00F87140">
        <w:rPr>
          <w:rFonts w:ascii="Times New Roman" w:hAnsi="Times New Roman"/>
          <w:sz w:val="28"/>
          <w:szCs w:val="28"/>
          <w:lang w:val="kk-KZ"/>
        </w:rPr>
        <w:t xml:space="preserve">нды- </w:t>
      </w:r>
      <w:r w:rsidR="000265BD">
        <w:rPr>
          <w:rFonts w:ascii="Times New Roman" w:hAnsi="Times New Roman"/>
          <w:sz w:val="28"/>
          <w:szCs w:val="28"/>
          <w:lang w:val="kk-KZ"/>
        </w:rPr>
        <w:t xml:space="preserve">қара </w:t>
      </w:r>
      <w:r w:rsidR="00F87140">
        <w:rPr>
          <w:rFonts w:ascii="Times New Roman" w:hAnsi="Times New Roman"/>
          <w:sz w:val="28"/>
          <w:szCs w:val="28"/>
          <w:lang w:val="kk-KZ"/>
        </w:rPr>
        <w:t xml:space="preserve">қоңыр </w:t>
      </w:r>
      <w:r w:rsidR="00F87140" w:rsidRPr="002C100F">
        <w:rPr>
          <w:rFonts w:ascii="Times New Roman" w:hAnsi="Times New Roman"/>
          <w:sz w:val="28"/>
          <w:szCs w:val="28"/>
          <w:lang w:val="kk-KZ"/>
        </w:rPr>
        <w:t xml:space="preserve"> топырақтың негізгі агрохимиялық көрсеткіштері</w:t>
      </w:r>
    </w:p>
    <w:p w14:paraId="67B91FFF" w14:textId="77777777" w:rsidR="00F87140" w:rsidRPr="002C100F" w:rsidRDefault="00F87140" w:rsidP="009A57B9">
      <w:pPr>
        <w:ind w:firstLine="567"/>
        <w:jc w:val="both"/>
        <w:rPr>
          <w:rFonts w:ascii="Times New Roman" w:hAnsi="Times New Roman"/>
          <w:sz w:val="28"/>
          <w:szCs w:val="28"/>
          <w:lang w:val="kk-KZ"/>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743"/>
        <w:gridCol w:w="1203"/>
        <w:gridCol w:w="1029"/>
        <w:gridCol w:w="1393"/>
        <w:gridCol w:w="1394"/>
        <w:gridCol w:w="1463"/>
      </w:tblGrid>
      <w:tr w:rsidR="00F87140" w:rsidRPr="002C100F" w14:paraId="543C6BE0" w14:textId="77777777" w:rsidTr="0035783A">
        <w:tc>
          <w:tcPr>
            <w:tcW w:w="733" w:type="pct"/>
            <w:vAlign w:val="center"/>
          </w:tcPr>
          <w:p w14:paraId="440D5B6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lang w:val="kk-KZ"/>
              </w:rPr>
              <w:t>Тереңдігі</w:t>
            </w:r>
            <w:r w:rsidRPr="002C100F">
              <w:rPr>
                <w:rFonts w:ascii="Times New Roman" w:hAnsi="Times New Roman"/>
                <w:sz w:val="28"/>
                <w:szCs w:val="28"/>
              </w:rPr>
              <w:t xml:space="preserve">,  </w:t>
            </w:r>
          </w:p>
          <w:p w14:paraId="4F78F348"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см</w:t>
            </w:r>
          </w:p>
        </w:tc>
        <w:tc>
          <w:tcPr>
            <w:tcW w:w="875" w:type="pct"/>
            <w:vAlign w:val="center"/>
          </w:tcPr>
          <w:p w14:paraId="6E1A0212"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lang w:val="kk-KZ"/>
              </w:rPr>
              <w:t>Қарашірінді</w:t>
            </w:r>
            <w:r w:rsidRPr="002C100F">
              <w:rPr>
                <w:rFonts w:ascii="Times New Roman" w:hAnsi="Times New Roman"/>
                <w:sz w:val="28"/>
                <w:szCs w:val="28"/>
              </w:rPr>
              <w:t>,</w:t>
            </w:r>
          </w:p>
          <w:p w14:paraId="76CE627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w:t>
            </w:r>
          </w:p>
        </w:tc>
        <w:tc>
          <w:tcPr>
            <w:tcW w:w="633" w:type="pct"/>
            <w:vAlign w:val="center"/>
          </w:tcPr>
          <w:p w14:paraId="66A4B890"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lang w:val="kk-KZ"/>
              </w:rPr>
              <w:t>Жалпы</w:t>
            </w:r>
            <w:r w:rsidRPr="002C100F">
              <w:rPr>
                <w:rFonts w:ascii="Times New Roman" w:hAnsi="Times New Roman"/>
                <w:sz w:val="28"/>
                <w:szCs w:val="28"/>
              </w:rPr>
              <w:t xml:space="preserve"> азот,</w:t>
            </w:r>
          </w:p>
          <w:p w14:paraId="584948D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w:t>
            </w:r>
          </w:p>
        </w:tc>
        <w:tc>
          <w:tcPr>
            <w:tcW w:w="539" w:type="pct"/>
            <w:vAlign w:val="center"/>
          </w:tcPr>
          <w:p w14:paraId="0E7C9330"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C: N</w:t>
            </w:r>
          </w:p>
        </w:tc>
        <w:tc>
          <w:tcPr>
            <w:tcW w:w="728" w:type="pct"/>
            <w:vAlign w:val="center"/>
          </w:tcPr>
          <w:p w14:paraId="5C27508F"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lang w:val="kk-KZ"/>
              </w:rPr>
              <w:t>Жалпы</w:t>
            </w:r>
            <w:r w:rsidRPr="002C100F">
              <w:rPr>
                <w:rFonts w:ascii="Times New Roman" w:hAnsi="Times New Roman"/>
                <w:sz w:val="28"/>
                <w:szCs w:val="28"/>
              </w:rPr>
              <w:t xml:space="preserve"> калий,</w:t>
            </w:r>
          </w:p>
          <w:p w14:paraId="6B4A59A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w:t>
            </w:r>
          </w:p>
        </w:tc>
        <w:tc>
          <w:tcPr>
            <w:tcW w:w="728" w:type="pct"/>
            <w:vAlign w:val="center"/>
          </w:tcPr>
          <w:p w14:paraId="1E5E8ED3"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lang w:val="kk-KZ" w:eastAsia="ko-KR"/>
              </w:rPr>
              <w:t>Жалпы</w:t>
            </w:r>
            <w:r w:rsidRPr="002C100F">
              <w:rPr>
                <w:rFonts w:ascii="Times New Roman" w:hAnsi="Times New Roman"/>
                <w:sz w:val="28"/>
                <w:szCs w:val="28"/>
                <w:lang w:val="kk-KZ" w:eastAsia="ko-KR"/>
              </w:rPr>
              <w:br/>
            </w:r>
            <w:r w:rsidRPr="002C100F">
              <w:rPr>
                <w:rFonts w:ascii="Times New Roman" w:hAnsi="Times New Roman"/>
                <w:sz w:val="28"/>
                <w:szCs w:val="28"/>
              </w:rPr>
              <w:t>фocфop,</w:t>
            </w:r>
          </w:p>
          <w:p w14:paraId="2C99F3D2"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w:t>
            </w:r>
          </w:p>
        </w:tc>
        <w:tc>
          <w:tcPr>
            <w:tcW w:w="764" w:type="pct"/>
            <w:vAlign w:val="center"/>
          </w:tcPr>
          <w:p w14:paraId="292B777D"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CO</w:t>
            </w:r>
            <w:r w:rsidRPr="002C100F">
              <w:rPr>
                <w:rFonts w:ascii="Times New Roman" w:hAnsi="Times New Roman"/>
                <w:sz w:val="28"/>
                <w:szCs w:val="28"/>
                <w:vertAlign w:val="subscript"/>
              </w:rPr>
              <w:t>2</w:t>
            </w:r>
            <w:r w:rsidRPr="002C100F">
              <w:rPr>
                <w:rFonts w:ascii="Times New Roman" w:hAnsi="Times New Roman"/>
                <w:sz w:val="28"/>
                <w:szCs w:val="28"/>
              </w:rPr>
              <w:t>,</w:t>
            </w:r>
          </w:p>
          <w:p w14:paraId="0393B2B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w:t>
            </w:r>
          </w:p>
        </w:tc>
      </w:tr>
      <w:tr w:rsidR="00F87140" w:rsidRPr="002C100F" w14:paraId="6D55782F" w14:textId="77777777" w:rsidTr="0035783A">
        <w:tc>
          <w:tcPr>
            <w:tcW w:w="733" w:type="pct"/>
          </w:tcPr>
          <w:p w14:paraId="2D035634"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0-24</w:t>
            </w:r>
          </w:p>
        </w:tc>
        <w:tc>
          <w:tcPr>
            <w:tcW w:w="875" w:type="pct"/>
          </w:tcPr>
          <w:p w14:paraId="740EDCF5"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4,45</w:t>
            </w:r>
          </w:p>
        </w:tc>
        <w:tc>
          <w:tcPr>
            <w:tcW w:w="633" w:type="pct"/>
          </w:tcPr>
          <w:p w14:paraId="793F9B8F"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0,120</w:t>
            </w:r>
          </w:p>
        </w:tc>
        <w:tc>
          <w:tcPr>
            <w:tcW w:w="539" w:type="pct"/>
          </w:tcPr>
          <w:p w14:paraId="183FC732"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11,8</w:t>
            </w:r>
          </w:p>
        </w:tc>
        <w:tc>
          <w:tcPr>
            <w:tcW w:w="728" w:type="pct"/>
          </w:tcPr>
          <w:p w14:paraId="61C98195"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2,6</w:t>
            </w:r>
          </w:p>
        </w:tc>
        <w:tc>
          <w:tcPr>
            <w:tcW w:w="728" w:type="pct"/>
          </w:tcPr>
          <w:p w14:paraId="0A7D28B8"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0,19</w:t>
            </w:r>
          </w:p>
        </w:tc>
        <w:tc>
          <w:tcPr>
            <w:tcW w:w="764" w:type="pct"/>
          </w:tcPr>
          <w:p w14:paraId="7E8FCA6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5,80</w:t>
            </w:r>
          </w:p>
        </w:tc>
      </w:tr>
      <w:tr w:rsidR="00F87140" w:rsidRPr="002C100F" w14:paraId="6396E41C" w14:textId="77777777" w:rsidTr="0035783A">
        <w:tc>
          <w:tcPr>
            <w:tcW w:w="733" w:type="pct"/>
          </w:tcPr>
          <w:p w14:paraId="02F0931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24-32</w:t>
            </w:r>
          </w:p>
        </w:tc>
        <w:tc>
          <w:tcPr>
            <w:tcW w:w="875" w:type="pct"/>
          </w:tcPr>
          <w:p w14:paraId="6247C87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4,40</w:t>
            </w:r>
          </w:p>
        </w:tc>
        <w:tc>
          <w:tcPr>
            <w:tcW w:w="633" w:type="pct"/>
          </w:tcPr>
          <w:p w14:paraId="76E2B21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0,119</w:t>
            </w:r>
          </w:p>
        </w:tc>
        <w:tc>
          <w:tcPr>
            <w:tcW w:w="539" w:type="pct"/>
          </w:tcPr>
          <w:p w14:paraId="71D7B915"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11,9</w:t>
            </w:r>
          </w:p>
        </w:tc>
        <w:tc>
          <w:tcPr>
            <w:tcW w:w="728" w:type="pct"/>
          </w:tcPr>
          <w:p w14:paraId="7BE43D75"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2,1</w:t>
            </w:r>
          </w:p>
        </w:tc>
        <w:tc>
          <w:tcPr>
            <w:tcW w:w="728" w:type="pct"/>
          </w:tcPr>
          <w:p w14:paraId="7E16A1D1"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0,16</w:t>
            </w:r>
          </w:p>
        </w:tc>
        <w:tc>
          <w:tcPr>
            <w:tcW w:w="764" w:type="pct"/>
          </w:tcPr>
          <w:p w14:paraId="454AD9E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5,84</w:t>
            </w:r>
          </w:p>
        </w:tc>
      </w:tr>
      <w:tr w:rsidR="00F87140" w:rsidRPr="002C100F" w14:paraId="4ACBFA0C" w14:textId="77777777" w:rsidTr="0035783A">
        <w:tc>
          <w:tcPr>
            <w:tcW w:w="733" w:type="pct"/>
          </w:tcPr>
          <w:p w14:paraId="2EB9FAE9"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32-59</w:t>
            </w:r>
          </w:p>
        </w:tc>
        <w:tc>
          <w:tcPr>
            <w:tcW w:w="875" w:type="pct"/>
          </w:tcPr>
          <w:p w14:paraId="2FDB9656"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1,00</w:t>
            </w:r>
          </w:p>
        </w:tc>
        <w:tc>
          <w:tcPr>
            <w:tcW w:w="633" w:type="pct"/>
          </w:tcPr>
          <w:p w14:paraId="162324FB"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0,060</w:t>
            </w:r>
          </w:p>
        </w:tc>
        <w:tc>
          <w:tcPr>
            <w:tcW w:w="539" w:type="pct"/>
          </w:tcPr>
          <w:p w14:paraId="5D4E6C73"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9,6</w:t>
            </w:r>
          </w:p>
        </w:tc>
        <w:tc>
          <w:tcPr>
            <w:tcW w:w="728" w:type="pct"/>
          </w:tcPr>
          <w:p w14:paraId="24A36B9E"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1,09</w:t>
            </w:r>
          </w:p>
        </w:tc>
        <w:tc>
          <w:tcPr>
            <w:tcW w:w="728" w:type="pct"/>
          </w:tcPr>
          <w:p w14:paraId="2C645F32"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0,17</w:t>
            </w:r>
          </w:p>
        </w:tc>
        <w:tc>
          <w:tcPr>
            <w:tcW w:w="764" w:type="pct"/>
          </w:tcPr>
          <w:p w14:paraId="21A4CFFE"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5,88</w:t>
            </w:r>
          </w:p>
        </w:tc>
      </w:tr>
      <w:tr w:rsidR="00F87140" w:rsidRPr="002C100F" w14:paraId="493A7247" w14:textId="77777777" w:rsidTr="0035783A">
        <w:tc>
          <w:tcPr>
            <w:tcW w:w="733" w:type="pct"/>
          </w:tcPr>
          <w:p w14:paraId="0E446FBC"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59-103</w:t>
            </w:r>
          </w:p>
        </w:tc>
        <w:tc>
          <w:tcPr>
            <w:tcW w:w="875" w:type="pct"/>
          </w:tcPr>
          <w:p w14:paraId="727F3CCF"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0,46</w:t>
            </w:r>
          </w:p>
        </w:tc>
        <w:tc>
          <w:tcPr>
            <w:tcW w:w="633" w:type="pct"/>
          </w:tcPr>
          <w:p w14:paraId="164CD646"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0,039</w:t>
            </w:r>
          </w:p>
        </w:tc>
        <w:tc>
          <w:tcPr>
            <w:tcW w:w="539" w:type="pct"/>
          </w:tcPr>
          <w:p w14:paraId="1CC505B0"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6,8</w:t>
            </w:r>
          </w:p>
        </w:tc>
        <w:tc>
          <w:tcPr>
            <w:tcW w:w="728" w:type="pct"/>
          </w:tcPr>
          <w:p w14:paraId="4D77E4A3"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1,1</w:t>
            </w:r>
          </w:p>
        </w:tc>
        <w:tc>
          <w:tcPr>
            <w:tcW w:w="728" w:type="pct"/>
          </w:tcPr>
          <w:p w14:paraId="0B8B27CC"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0,14</w:t>
            </w:r>
          </w:p>
        </w:tc>
        <w:tc>
          <w:tcPr>
            <w:tcW w:w="764" w:type="pct"/>
          </w:tcPr>
          <w:p w14:paraId="748263C5" w14:textId="77777777" w:rsidR="00F87140" w:rsidRPr="002C100F" w:rsidRDefault="00F87140" w:rsidP="00D75949">
            <w:pPr>
              <w:pStyle w:val="31"/>
              <w:spacing w:after="0" w:line="240" w:lineRule="auto"/>
              <w:jc w:val="center"/>
              <w:rPr>
                <w:rFonts w:ascii="Times New Roman" w:hAnsi="Times New Roman"/>
                <w:sz w:val="28"/>
                <w:szCs w:val="28"/>
              </w:rPr>
            </w:pPr>
            <w:r w:rsidRPr="002C100F">
              <w:rPr>
                <w:rFonts w:ascii="Times New Roman" w:hAnsi="Times New Roman"/>
                <w:sz w:val="28"/>
                <w:szCs w:val="28"/>
              </w:rPr>
              <w:t>7,30</w:t>
            </w:r>
          </w:p>
        </w:tc>
      </w:tr>
    </w:tbl>
    <w:p w14:paraId="3158DE73" w14:textId="77777777" w:rsidR="000D06E1" w:rsidRDefault="000D06E1" w:rsidP="000D06E1">
      <w:pPr>
        <w:jc w:val="both"/>
        <w:rPr>
          <w:rFonts w:ascii="Times New Roman" w:hAnsi="Times New Roman" w:cs="Times New Roman"/>
          <w:color w:val="auto"/>
          <w:sz w:val="28"/>
          <w:szCs w:val="28"/>
        </w:rPr>
      </w:pPr>
    </w:p>
    <w:p w14:paraId="2459EBBB" w14:textId="00DCB35F" w:rsidR="00E253E7" w:rsidRDefault="00E253E7" w:rsidP="000D06E1">
      <w:pPr>
        <w:ind w:firstLine="567"/>
        <w:jc w:val="both"/>
        <w:rPr>
          <w:rFonts w:ascii="Times New Roman" w:hAnsi="Times New Roman" w:cs="Times New Roman"/>
          <w:color w:val="auto"/>
          <w:sz w:val="28"/>
          <w:szCs w:val="28"/>
          <w:lang w:val="kk-KZ"/>
        </w:rPr>
      </w:pPr>
      <w:r w:rsidRPr="00E253E7">
        <w:rPr>
          <w:rFonts w:ascii="Times New Roman" w:hAnsi="Times New Roman" w:cs="Times New Roman"/>
          <w:color w:val="auto"/>
          <w:sz w:val="28"/>
          <w:szCs w:val="28"/>
          <w:lang w:val="kk-KZ"/>
        </w:rPr>
        <w:lastRenderedPageBreak/>
        <w:t xml:space="preserve"> Тәжірибелік учаскенің топырақ қоректенуінің қолжетімді элементтерімен қамтамасыз етілуі бойынша жеңіл гидролизденетін азотпен - 87 мг/кг және жоғары калиймен - 435,1 мг/кг орташа қамтамасыз етілген ретінде сипатталады. Зерттелетін аймақтың шалғынды-</w:t>
      </w:r>
      <w:bookmarkStart w:id="4" w:name="_Hlk100406022"/>
      <w:r w:rsidR="000265BD">
        <w:rPr>
          <w:rFonts w:ascii="Times New Roman" w:hAnsi="Times New Roman" w:cs="Times New Roman"/>
          <w:color w:val="auto"/>
          <w:sz w:val="28"/>
          <w:szCs w:val="28"/>
          <w:lang w:val="kk-KZ"/>
        </w:rPr>
        <w:t xml:space="preserve">қара қоңыр </w:t>
      </w:r>
      <w:bookmarkEnd w:id="4"/>
      <w:r w:rsidRPr="00E253E7">
        <w:rPr>
          <w:rFonts w:ascii="Times New Roman" w:hAnsi="Times New Roman" w:cs="Times New Roman"/>
          <w:color w:val="auto"/>
          <w:sz w:val="28"/>
          <w:szCs w:val="28"/>
          <w:lang w:val="kk-KZ"/>
        </w:rPr>
        <w:t>топырағында</w:t>
      </w:r>
      <w:r>
        <w:rPr>
          <w:rFonts w:ascii="Times New Roman" w:hAnsi="Times New Roman" w:cs="Times New Roman"/>
          <w:color w:val="auto"/>
          <w:sz w:val="28"/>
          <w:szCs w:val="28"/>
          <w:lang w:val="kk-KZ"/>
        </w:rPr>
        <w:t xml:space="preserve"> </w:t>
      </w:r>
      <w:r w:rsidRPr="00E253E7">
        <w:rPr>
          <w:rFonts w:ascii="Times New Roman" w:hAnsi="Times New Roman" w:cs="Times New Roman"/>
          <w:color w:val="auto"/>
          <w:sz w:val="28"/>
          <w:szCs w:val="28"/>
          <w:lang w:val="kk-KZ"/>
        </w:rPr>
        <w:t>PH = 7,3 бар, ол отбасы ішінде және сегіз PH = 7 және 8 аралығында болады.</w:t>
      </w:r>
    </w:p>
    <w:p w14:paraId="28B520F4" w14:textId="0C78A784" w:rsidR="00E253E7" w:rsidRDefault="00E253E7" w:rsidP="009A57B9">
      <w:pPr>
        <w:ind w:firstLine="567"/>
        <w:jc w:val="both"/>
        <w:rPr>
          <w:rFonts w:ascii="Times New Roman" w:hAnsi="Times New Roman" w:cs="Times New Roman"/>
          <w:color w:val="auto"/>
          <w:sz w:val="28"/>
          <w:szCs w:val="28"/>
          <w:lang w:val="kk-KZ"/>
        </w:rPr>
      </w:pPr>
      <w:r w:rsidRPr="00E253E7">
        <w:rPr>
          <w:rFonts w:ascii="Times New Roman" w:hAnsi="Times New Roman" w:cs="Times New Roman"/>
          <w:color w:val="auto"/>
          <w:sz w:val="28"/>
          <w:szCs w:val="28"/>
          <w:lang w:val="kk-KZ"/>
        </w:rPr>
        <w:t>Осылайша, шалғынды-</w:t>
      </w:r>
      <w:r w:rsidR="000265BD" w:rsidRPr="000265BD">
        <w:rPr>
          <w:rFonts w:ascii="Times New Roman" w:hAnsi="Times New Roman" w:cs="Times New Roman"/>
          <w:color w:val="auto"/>
          <w:sz w:val="28"/>
          <w:szCs w:val="28"/>
          <w:lang w:val="kk-KZ"/>
        </w:rPr>
        <w:t xml:space="preserve"> </w:t>
      </w:r>
      <w:r w:rsidR="000265BD">
        <w:rPr>
          <w:rFonts w:ascii="Times New Roman" w:hAnsi="Times New Roman" w:cs="Times New Roman"/>
          <w:color w:val="auto"/>
          <w:sz w:val="28"/>
          <w:szCs w:val="28"/>
          <w:lang w:val="kk-KZ"/>
        </w:rPr>
        <w:t xml:space="preserve">қара қоңыр  </w:t>
      </w:r>
      <w:r w:rsidRPr="00E253E7">
        <w:rPr>
          <w:rFonts w:ascii="Times New Roman" w:hAnsi="Times New Roman" w:cs="Times New Roman"/>
          <w:color w:val="auto"/>
          <w:sz w:val="28"/>
          <w:szCs w:val="28"/>
          <w:lang w:val="kk-KZ"/>
        </w:rPr>
        <w:t xml:space="preserve">топырағы өзінің су-физикалық қасиеттері мен құнарлылық деңгейі бойынша ауылшаруашылық дақылдарының барлық түрлерін, соның ішінде майлы рапс пен </w:t>
      </w:r>
      <w:r w:rsidR="00BE313C">
        <w:rPr>
          <w:rFonts w:ascii="Times New Roman" w:hAnsi="Times New Roman" w:cs="Times New Roman"/>
          <w:color w:val="auto"/>
          <w:sz w:val="28"/>
          <w:szCs w:val="28"/>
          <w:lang w:val="kk-KZ"/>
        </w:rPr>
        <w:t xml:space="preserve">майбұршақ </w:t>
      </w:r>
      <w:r w:rsidRPr="00E253E7">
        <w:rPr>
          <w:rFonts w:ascii="Times New Roman" w:hAnsi="Times New Roman" w:cs="Times New Roman"/>
          <w:color w:val="auto"/>
          <w:sz w:val="28"/>
          <w:szCs w:val="28"/>
          <w:lang w:val="kk-KZ"/>
        </w:rPr>
        <w:t>өсіру жағдайларын толығымен қанағаттандырады.</w:t>
      </w:r>
    </w:p>
    <w:p w14:paraId="47BDF713" w14:textId="77777777" w:rsidR="00AE1E9A" w:rsidRDefault="00AE1E9A" w:rsidP="009A57B9">
      <w:pPr>
        <w:ind w:firstLine="567"/>
        <w:jc w:val="both"/>
        <w:rPr>
          <w:rFonts w:ascii="Times New Roman" w:hAnsi="Times New Roman" w:cs="Times New Roman"/>
          <w:color w:val="auto"/>
          <w:sz w:val="28"/>
          <w:szCs w:val="28"/>
          <w:lang w:val="kk-KZ"/>
        </w:rPr>
      </w:pPr>
    </w:p>
    <w:p w14:paraId="5DBC63D9" w14:textId="77777777" w:rsidR="00AE1E9A" w:rsidRPr="00C71FE6" w:rsidRDefault="00AE1E9A" w:rsidP="009A57B9">
      <w:pPr>
        <w:ind w:firstLine="567"/>
        <w:jc w:val="both"/>
        <w:rPr>
          <w:rFonts w:ascii="Times New Roman" w:hAnsi="Times New Roman" w:cs="Times New Roman"/>
          <w:b/>
          <w:sz w:val="28"/>
          <w:szCs w:val="28"/>
          <w:lang w:val="kk-KZ"/>
        </w:rPr>
      </w:pPr>
      <w:r w:rsidRPr="00C71FE6">
        <w:rPr>
          <w:rFonts w:ascii="Times New Roman" w:hAnsi="Times New Roman" w:cs="Times New Roman"/>
          <w:b/>
          <w:color w:val="auto"/>
          <w:sz w:val="28"/>
          <w:szCs w:val="28"/>
          <w:lang w:val="kk-KZ"/>
        </w:rPr>
        <w:t xml:space="preserve">2.4 </w:t>
      </w:r>
      <w:r w:rsidRPr="00C71FE6">
        <w:rPr>
          <w:rFonts w:ascii="Times New Roman" w:hAnsi="Times New Roman" w:cs="Times New Roman"/>
          <w:b/>
          <w:sz w:val="28"/>
          <w:szCs w:val="28"/>
          <w:lang w:val="kk-KZ"/>
        </w:rPr>
        <w:t>Зерттеу нысанасы мен әдістемелері</w:t>
      </w:r>
    </w:p>
    <w:p w14:paraId="1F4F74C5" w14:textId="77777777" w:rsidR="00A26AF1" w:rsidRPr="00000ACE" w:rsidRDefault="00A26AF1" w:rsidP="009A57B9">
      <w:pPr>
        <w:ind w:firstLine="567"/>
        <w:jc w:val="both"/>
        <w:rPr>
          <w:rFonts w:ascii="Times New Roman" w:hAnsi="Times New Roman" w:cs="Times New Roman"/>
          <w:sz w:val="28"/>
          <w:szCs w:val="28"/>
          <w:lang w:val="kk-KZ"/>
        </w:rPr>
      </w:pPr>
    </w:p>
    <w:p w14:paraId="463F637C" w14:textId="77777777" w:rsidR="00AE1E9A" w:rsidRPr="00000ACE" w:rsidRDefault="00AE1E9A" w:rsidP="009A57B9">
      <w:pPr>
        <w:ind w:firstLine="567"/>
        <w:jc w:val="both"/>
        <w:rPr>
          <w:rFonts w:ascii="Times New Roman" w:hAnsi="Times New Roman" w:cs="Times New Roman"/>
          <w:sz w:val="28"/>
          <w:szCs w:val="28"/>
          <w:lang w:val="kk-KZ"/>
        </w:rPr>
      </w:pPr>
      <w:r w:rsidRPr="00000ACE">
        <w:rPr>
          <w:rFonts w:ascii="Times New Roman" w:hAnsi="Times New Roman" w:cs="Times New Roman"/>
          <w:sz w:val="28"/>
          <w:szCs w:val="28"/>
          <w:lang w:val="kk-KZ"/>
        </w:rPr>
        <w:t>2.4.1 Зерттеу нысаны</w:t>
      </w:r>
    </w:p>
    <w:p w14:paraId="08D8758D" w14:textId="2F865C5E" w:rsidR="00AE1E9A" w:rsidRDefault="00AE1E9A" w:rsidP="009A57B9">
      <w:pPr>
        <w:ind w:firstLine="567"/>
        <w:jc w:val="both"/>
        <w:rPr>
          <w:rFonts w:ascii="Times New Roman" w:hAnsi="Times New Roman" w:cs="Times New Roman"/>
          <w:color w:val="auto"/>
          <w:sz w:val="28"/>
          <w:szCs w:val="28"/>
          <w:lang w:val="kk-KZ"/>
        </w:rPr>
      </w:pPr>
      <w:r w:rsidRPr="00AE1E9A">
        <w:rPr>
          <w:rFonts w:ascii="Times New Roman" w:hAnsi="Times New Roman" w:cs="Times New Roman"/>
          <w:color w:val="auto"/>
          <w:sz w:val="28"/>
          <w:szCs w:val="28"/>
          <w:lang w:val="kk-KZ"/>
        </w:rPr>
        <w:t xml:space="preserve">Зерттеу объектісі </w:t>
      </w:r>
      <w:r w:rsidR="000D0D13">
        <w:rPr>
          <w:rFonts w:ascii="Times New Roman" w:hAnsi="Times New Roman" w:cs="Times New Roman"/>
          <w:color w:val="auto"/>
          <w:sz w:val="28"/>
          <w:szCs w:val="28"/>
          <w:lang w:val="kk-KZ"/>
        </w:rPr>
        <w:t>жаздық</w:t>
      </w:r>
      <w:r w:rsidRPr="00AE1E9A">
        <w:rPr>
          <w:rFonts w:ascii="Times New Roman" w:hAnsi="Times New Roman" w:cs="Times New Roman"/>
          <w:color w:val="auto"/>
          <w:sz w:val="28"/>
          <w:szCs w:val="28"/>
          <w:lang w:val="kk-KZ"/>
        </w:rPr>
        <w:t xml:space="preserve"> рапс (</w:t>
      </w:r>
      <w:r>
        <w:rPr>
          <w:rFonts w:ascii="Times New Roman" w:hAnsi="Times New Roman" w:cs="Times New Roman"/>
          <w:color w:val="auto"/>
          <w:sz w:val="28"/>
          <w:szCs w:val="28"/>
          <w:lang w:val="kk-KZ"/>
        </w:rPr>
        <w:t>Майлы сорты</w:t>
      </w:r>
      <w:r w:rsidRPr="00AE1E9A">
        <w:rPr>
          <w:rFonts w:ascii="Times New Roman" w:hAnsi="Times New Roman" w:cs="Times New Roman"/>
          <w:color w:val="auto"/>
          <w:sz w:val="28"/>
          <w:szCs w:val="28"/>
          <w:lang w:val="kk-KZ"/>
        </w:rPr>
        <w:t xml:space="preserve">), </w:t>
      </w:r>
      <w:r w:rsidR="00BE313C">
        <w:rPr>
          <w:rFonts w:ascii="Times New Roman" w:hAnsi="Times New Roman" w:cs="Times New Roman"/>
          <w:color w:val="auto"/>
          <w:sz w:val="28"/>
          <w:szCs w:val="28"/>
          <w:lang w:val="kk-KZ"/>
        </w:rPr>
        <w:t xml:space="preserve">майбұршақ </w:t>
      </w:r>
      <w:r w:rsidRPr="00AE1E9A">
        <w:rPr>
          <w:rFonts w:ascii="Times New Roman" w:hAnsi="Times New Roman" w:cs="Times New Roman"/>
          <w:color w:val="auto"/>
          <w:sz w:val="28"/>
          <w:szCs w:val="28"/>
          <w:lang w:val="kk-KZ"/>
        </w:rPr>
        <w:t xml:space="preserve"> (Эврика сорты), қысқа мерзімді ауыспалы егіс (</w:t>
      </w:r>
      <w:r w:rsidR="00E345CF" w:rsidRPr="00E345CF">
        <w:rPr>
          <w:rFonts w:ascii="Times New Roman" w:hAnsi="Times New Roman" w:cs="Times New Roman"/>
          <w:color w:val="auto"/>
          <w:sz w:val="28"/>
          <w:szCs w:val="28"/>
          <w:lang w:val="kk-KZ"/>
        </w:rPr>
        <w:t>8</w:t>
      </w:r>
      <w:r w:rsidRPr="00AE1E9A">
        <w:rPr>
          <w:rFonts w:ascii="Times New Roman" w:hAnsi="Times New Roman" w:cs="Times New Roman"/>
          <w:color w:val="auto"/>
          <w:sz w:val="28"/>
          <w:szCs w:val="28"/>
          <w:lang w:val="kk-KZ"/>
        </w:rPr>
        <w:t xml:space="preserve">, </w:t>
      </w:r>
      <w:r w:rsidR="00E345CF" w:rsidRPr="00E345CF">
        <w:rPr>
          <w:rFonts w:ascii="Times New Roman" w:hAnsi="Times New Roman" w:cs="Times New Roman"/>
          <w:color w:val="auto"/>
          <w:sz w:val="28"/>
          <w:szCs w:val="28"/>
          <w:lang w:val="kk-KZ"/>
        </w:rPr>
        <w:t>9</w:t>
      </w:r>
      <w:r w:rsidRPr="00AE1E9A">
        <w:rPr>
          <w:rFonts w:ascii="Times New Roman" w:hAnsi="Times New Roman" w:cs="Times New Roman"/>
          <w:color w:val="auto"/>
          <w:sz w:val="28"/>
          <w:szCs w:val="28"/>
          <w:lang w:val="kk-KZ"/>
        </w:rPr>
        <w:t xml:space="preserve">-сурет), арамшөптер, </w:t>
      </w:r>
      <w:r>
        <w:rPr>
          <w:rFonts w:ascii="Times New Roman" w:hAnsi="Times New Roman" w:cs="Times New Roman"/>
          <w:color w:val="auto"/>
          <w:sz w:val="28"/>
          <w:szCs w:val="28"/>
          <w:lang w:val="kk-KZ"/>
        </w:rPr>
        <w:t>алғы дақылдар</w:t>
      </w:r>
      <w:r w:rsidRPr="00AE1E9A">
        <w:rPr>
          <w:rFonts w:ascii="Times New Roman" w:hAnsi="Times New Roman" w:cs="Times New Roman"/>
          <w:color w:val="auto"/>
          <w:sz w:val="28"/>
          <w:szCs w:val="28"/>
          <w:lang w:val="kk-KZ"/>
        </w:rPr>
        <w:t>, дәстүрлі және ресурстарды үнемдеу технологиясы болып табылады.</w:t>
      </w:r>
    </w:p>
    <w:p w14:paraId="73224C1B" w14:textId="1858DC2C" w:rsidR="00C71FE6" w:rsidRDefault="00C71FE6" w:rsidP="00C71FE6">
      <w:pPr>
        <w:ind w:firstLine="567"/>
        <w:jc w:val="both"/>
        <w:rPr>
          <w:rFonts w:ascii="Times New Roman" w:hAnsi="Times New Roman" w:cs="Times New Roman"/>
          <w:color w:val="auto"/>
          <w:sz w:val="28"/>
          <w:szCs w:val="28"/>
          <w:lang w:val="kk-KZ"/>
        </w:rPr>
      </w:pPr>
      <w:r w:rsidRPr="00495E74">
        <w:rPr>
          <w:rFonts w:ascii="Times New Roman" w:hAnsi="Times New Roman" w:cs="Times New Roman"/>
          <w:color w:val="auto"/>
          <w:sz w:val="28"/>
          <w:szCs w:val="28"/>
          <w:lang w:val="kk-KZ"/>
        </w:rPr>
        <w:t xml:space="preserve">Эксперименттің бақылау нұсқасы ретінде Алматы облысының </w:t>
      </w:r>
      <w:r w:rsidR="000265BD">
        <w:rPr>
          <w:rFonts w:ascii="Times New Roman" w:hAnsi="Times New Roman" w:cs="Times New Roman"/>
          <w:color w:val="auto"/>
          <w:sz w:val="28"/>
          <w:szCs w:val="28"/>
          <w:lang w:val="kk-KZ"/>
        </w:rPr>
        <w:t>а</w:t>
      </w:r>
      <w:r w:rsidRPr="00495E74">
        <w:rPr>
          <w:rFonts w:ascii="Times New Roman" w:hAnsi="Times New Roman" w:cs="Times New Roman"/>
          <w:color w:val="auto"/>
          <w:sz w:val="28"/>
          <w:szCs w:val="28"/>
          <w:lang w:val="kk-KZ"/>
        </w:rPr>
        <w:t>уыл шаруашылығын жүргізу жүйесінің ұсынымдарына сәйкес рапсты өсірудің дәстүрлі технологиясы қызмет етті.</w:t>
      </w:r>
    </w:p>
    <w:p w14:paraId="05CE9642" w14:textId="77777777" w:rsidR="00C71FE6" w:rsidRDefault="00C71FE6" w:rsidP="00C71FE6">
      <w:pPr>
        <w:ind w:firstLine="567"/>
        <w:jc w:val="both"/>
        <w:rPr>
          <w:rFonts w:ascii="Times New Roman" w:hAnsi="Times New Roman" w:cs="Times New Roman"/>
          <w:color w:val="auto"/>
          <w:sz w:val="28"/>
          <w:szCs w:val="28"/>
          <w:lang w:val="kk-KZ"/>
        </w:rPr>
      </w:pPr>
    </w:p>
    <w:p w14:paraId="61670B8F" w14:textId="77777777" w:rsidR="00C71FE6" w:rsidRPr="00000ACE" w:rsidRDefault="00C71FE6" w:rsidP="00C71FE6">
      <w:pPr>
        <w:ind w:firstLine="567"/>
        <w:jc w:val="both"/>
        <w:rPr>
          <w:rFonts w:ascii="Times New Roman" w:hAnsi="Times New Roman" w:cs="Times New Roman"/>
          <w:sz w:val="28"/>
          <w:szCs w:val="28"/>
          <w:lang w:val="kk-KZ"/>
        </w:rPr>
      </w:pPr>
      <w:r w:rsidRPr="00000ACE">
        <w:rPr>
          <w:rFonts w:ascii="Times New Roman" w:hAnsi="Times New Roman" w:cs="Times New Roman"/>
          <w:color w:val="auto"/>
          <w:sz w:val="28"/>
          <w:szCs w:val="28"/>
          <w:lang w:val="kk-KZ"/>
        </w:rPr>
        <w:t xml:space="preserve">2.4.2 </w:t>
      </w:r>
      <w:r w:rsidRPr="00000ACE">
        <w:rPr>
          <w:rFonts w:ascii="Times New Roman" w:hAnsi="Times New Roman" w:cs="Times New Roman"/>
          <w:sz w:val="28"/>
          <w:szCs w:val="28"/>
          <w:lang w:val="kk-KZ"/>
        </w:rPr>
        <w:t>Танаптық тәжірибелер</w:t>
      </w:r>
    </w:p>
    <w:p w14:paraId="493365E2" w14:textId="0EE77109" w:rsidR="00C71FE6" w:rsidRDefault="00C71FE6" w:rsidP="00C71FE6">
      <w:pPr>
        <w:ind w:firstLine="567"/>
        <w:jc w:val="both"/>
        <w:rPr>
          <w:rFonts w:ascii="Times New Roman" w:hAnsi="Times New Roman" w:cs="Times New Roman"/>
          <w:color w:val="auto"/>
          <w:sz w:val="28"/>
          <w:szCs w:val="28"/>
          <w:lang w:val="kk-KZ"/>
        </w:rPr>
      </w:pPr>
      <w:r w:rsidRPr="00495E74">
        <w:rPr>
          <w:rFonts w:ascii="Times New Roman" w:hAnsi="Times New Roman" w:cs="Times New Roman"/>
          <w:color w:val="auto"/>
          <w:sz w:val="28"/>
          <w:szCs w:val="28"/>
          <w:lang w:val="kk-KZ"/>
        </w:rPr>
        <w:t xml:space="preserve">Зерттеудің негізгі әдісі көптеген бақылаулармен, есептермен </w:t>
      </w:r>
      <w:r w:rsidR="000265BD">
        <w:rPr>
          <w:rFonts w:ascii="Times New Roman" w:hAnsi="Times New Roman" w:cs="Times New Roman"/>
          <w:color w:val="auto"/>
          <w:sz w:val="28"/>
          <w:szCs w:val="28"/>
          <w:lang w:val="kk-KZ"/>
        </w:rPr>
        <w:t xml:space="preserve"> </w:t>
      </w:r>
      <w:r w:rsidRPr="00495E74">
        <w:rPr>
          <w:rFonts w:ascii="Times New Roman" w:hAnsi="Times New Roman" w:cs="Times New Roman"/>
          <w:color w:val="auto"/>
          <w:sz w:val="28"/>
          <w:szCs w:val="28"/>
          <w:lang w:val="kk-KZ"/>
        </w:rPr>
        <w:t xml:space="preserve">және зертханалық талдаулармен бірге далалық тәжірибе болды. Далалық тәжірибелер Б.А. </w:t>
      </w:r>
      <w:r>
        <w:rPr>
          <w:rFonts w:ascii="Times New Roman" w:hAnsi="Times New Roman" w:cs="Times New Roman"/>
          <w:color w:val="auto"/>
          <w:sz w:val="28"/>
          <w:szCs w:val="28"/>
          <w:lang w:val="kk-KZ"/>
        </w:rPr>
        <w:t>До</w:t>
      </w:r>
      <w:r w:rsidRPr="00495E74">
        <w:rPr>
          <w:rFonts w:ascii="Times New Roman" w:hAnsi="Times New Roman" w:cs="Times New Roman"/>
          <w:color w:val="auto"/>
          <w:sz w:val="28"/>
          <w:szCs w:val="28"/>
          <w:lang w:val="kk-KZ"/>
        </w:rPr>
        <w:t>спехов, А. М. Новиков, Д. А. Новиков</w:t>
      </w:r>
      <w:r w:rsidR="00A35A05">
        <w:rPr>
          <w:rFonts w:ascii="Times New Roman" w:hAnsi="Times New Roman" w:cs="Times New Roman"/>
          <w:color w:val="auto"/>
          <w:sz w:val="28"/>
          <w:szCs w:val="28"/>
          <w:lang w:val="kk-KZ"/>
        </w:rPr>
        <w:t xml:space="preserve"> </w:t>
      </w:r>
      <w:r w:rsidR="000265BD" w:rsidRPr="000265BD">
        <w:rPr>
          <w:rFonts w:ascii="Times New Roman" w:hAnsi="Times New Roman" w:cs="Times New Roman"/>
          <w:color w:val="auto"/>
          <w:sz w:val="28"/>
          <w:szCs w:val="28"/>
          <w:lang w:val="kk-KZ"/>
        </w:rPr>
        <w:t>[</w:t>
      </w:r>
      <w:r w:rsidR="00A35A05">
        <w:rPr>
          <w:rFonts w:ascii="Times New Roman" w:hAnsi="Times New Roman" w:cs="Times New Roman"/>
          <w:color w:val="auto"/>
          <w:sz w:val="28"/>
          <w:szCs w:val="28"/>
          <w:lang w:val="kk-KZ"/>
        </w:rPr>
        <w:t>23, б. 130</w:t>
      </w:r>
      <w:r w:rsidR="000265BD">
        <w:rPr>
          <w:rFonts w:ascii="Times New Roman" w:hAnsi="Times New Roman" w:cs="Times New Roman"/>
          <w:color w:val="auto"/>
          <w:sz w:val="28"/>
          <w:szCs w:val="28"/>
          <w:lang w:val="kk-KZ"/>
        </w:rPr>
        <w:t>;</w:t>
      </w:r>
      <w:r w:rsidR="00A35A05">
        <w:rPr>
          <w:rFonts w:ascii="Times New Roman" w:hAnsi="Times New Roman" w:cs="Times New Roman"/>
          <w:color w:val="auto"/>
          <w:sz w:val="28"/>
          <w:szCs w:val="28"/>
          <w:lang w:val="kk-KZ"/>
        </w:rPr>
        <w:t xml:space="preserve"> </w:t>
      </w:r>
      <w:r w:rsidRPr="00495E74">
        <w:rPr>
          <w:rFonts w:ascii="Times New Roman" w:hAnsi="Times New Roman" w:cs="Times New Roman"/>
          <w:color w:val="auto"/>
          <w:sz w:val="28"/>
          <w:szCs w:val="28"/>
          <w:lang w:val="kk-KZ"/>
        </w:rPr>
        <w:t>24</w:t>
      </w:r>
      <w:r w:rsidR="00A35A05">
        <w:rPr>
          <w:rFonts w:ascii="Times New Roman" w:hAnsi="Times New Roman" w:cs="Times New Roman"/>
          <w:color w:val="auto"/>
          <w:sz w:val="28"/>
          <w:szCs w:val="28"/>
          <w:lang w:val="kk-KZ"/>
        </w:rPr>
        <w:t>, б.183</w:t>
      </w:r>
      <w:r w:rsidR="000265BD" w:rsidRPr="000265BD">
        <w:rPr>
          <w:rFonts w:ascii="Times New Roman" w:hAnsi="Times New Roman" w:cs="Times New Roman"/>
          <w:color w:val="auto"/>
          <w:sz w:val="28"/>
          <w:szCs w:val="28"/>
          <w:lang w:val="kk-KZ"/>
        </w:rPr>
        <w:t>]</w:t>
      </w:r>
      <w:r w:rsidRPr="00495E74">
        <w:rPr>
          <w:rFonts w:ascii="Times New Roman" w:hAnsi="Times New Roman" w:cs="Times New Roman"/>
          <w:color w:val="auto"/>
          <w:sz w:val="28"/>
          <w:szCs w:val="28"/>
          <w:lang w:val="kk-KZ"/>
        </w:rPr>
        <w:t xml:space="preserve"> тәжірибелік ісінің әдістемесі, сондай-ақ "</w:t>
      </w:r>
      <w:r>
        <w:rPr>
          <w:rFonts w:ascii="Times New Roman" w:hAnsi="Times New Roman" w:cs="Times New Roman"/>
          <w:color w:val="auto"/>
          <w:sz w:val="28"/>
          <w:szCs w:val="28"/>
          <w:lang w:val="kk-KZ"/>
        </w:rPr>
        <w:t>М</w:t>
      </w:r>
      <w:r w:rsidRPr="00495E74">
        <w:rPr>
          <w:rFonts w:ascii="Times New Roman" w:hAnsi="Times New Roman" w:cs="Times New Roman"/>
          <w:color w:val="auto"/>
          <w:sz w:val="28"/>
          <w:szCs w:val="28"/>
          <w:lang w:val="kk-KZ"/>
        </w:rPr>
        <w:t>айлы дақылдармен далалық агротехникалық тәжірибелер жүргізу әдістемесі" [129] бойынша жүргізілді. Эксперименттік зерттеулер жалпы қабылданған классикалық әдістермен: бір факторлы және көп факторлы далалық эксперименттер</w:t>
      </w:r>
      <w:r w:rsidR="00A65013">
        <w:rPr>
          <w:rFonts w:ascii="Times New Roman" w:hAnsi="Times New Roman" w:cs="Times New Roman"/>
          <w:color w:val="auto"/>
          <w:sz w:val="28"/>
          <w:szCs w:val="28"/>
          <w:lang w:val="kk-KZ"/>
        </w:rPr>
        <w:t xml:space="preserve"> қою </w:t>
      </w:r>
      <w:r w:rsidRPr="00495E74">
        <w:rPr>
          <w:rFonts w:ascii="Times New Roman" w:hAnsi="Times New Roman" w:cs="Times New Roman"/>
          <w:color w:val="auto"/>
          <w:sz w:val="28"/>
          <w:szCs w:val="28"/>
          <w:lang w:val="kk-KZ"/>
        </w:rPr>
        <w:t>әдістемесіне сәйкес эксперимент-тәжірибе және бақылау</w:t>
      </w:r>
      <w:r>
        <w:rPr>
          <w:rFonts w:ascii="Times New Roman" w:hAnsi="Times New Roman" w:cs="Times New Roman"/>
          <w:color w:val="auto"/>
          <w:sz w:val="28"/>
          <w:szCs w:val="28"/>
          <w:lang w:val="kk-KZ"/>
        </w:rPr>
        <w:t xml:space="preserve"> әдістері</w:t>
      </w:r>
      <w:r w:rsidR="00A65013">
        <w:rPr>
          <w:rFonts w:ascii="Times New Roman" w:hAnsi="Times New Roman" w:cs="Times New Roman"/>
          <w:color w:val="auto"/>
          <w:sz w:val="28"/>
          <w:szCs w:val="28"/>
          <w:lang w:val="kk-KZ"/>
        </w:rPr>
        <w:t xml:space="preserve"> арқылы </w:t>
      </w:r>
      <w:r w:rsidR="00A65013" w:rsidRPr="00495E74">
        <w:rPr>
          <w:rFonts w:ascii="Times New Roman" w:hAnsi="Times New Roman" w:cs="Times New Roman"/>
          <w:color w:val="auto"/>
          <w:sz w:val="28"/>
          <w:szCs w:val="28"/>
          <w:lang w:val="kk-KZ"/>
        </w:rPr>
        <w:t>жүргізілді</w:t>
      </w:r>
      <w:r w:rsidRPr="00495E74">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 xml:space="preserve"> </w:t>
      </w:r>
    </w:p>
    <w:p w14:paraId="53D86F62" w14:textId="77777777" w:rsidR="00C71FE6" w:rsidRDefault="00C71FE6" w:rsidP="009A57B9">
      <w:pPr>
        <w:ind w:firstLine="567"/>
        <w:jc w:val="both"/>
        <w:rPr>
          <w:rFonts w:ascii="Times New Roman" w:hAnsi="Times New Roman" w:cs="Times New Roman"/>
          <w:color w:val="auto"/>
          <w:sz w:val="28"/>
          <w:szCs w:val="28"/>
          <w:lang w:val="kk-KZ"/>
        </w:rPr>
      </w:pPr>
    </w:p>
    <w:tbl>
      <w:tblPr>
        <w:tblW w:w="10031" w:type="dxa"/>
        <w:tblLayout w:type="fixed"/>
        <w:tblLook w:val="01E0" w:firstRow="1" w:lastRow="1" w:firstColumn="1" w:lastColumn="1" w:noHBand="0" w:noVBand="0"/>
      </w:tblPr>
      <w:tblGrid>
        <w:gridCol w:w="4788"/>
        <w:gridCol w:w="5243"/>
      </w:tblGrid>
      <w:tr w:rsidR="0071765C" w:rsidRPr="003C1CC9" w14:paraId="71A981BE" w14:textId="77777777" w:rsidTr="00214509">
        <w:trPr>
          <w:trHeight w:val="3726"/>
        </w:trPr>
        <w:tc>
          <w:tcPr>
            <w:tcW w:w="4788" w:type="dxa"/>
          </w:tcPr>
          <w:p w14:paraId="3135EC1A" w14:textId="445D6C34" w:rsidR="00C71FE6" w:rsidRPr="003C1CC9" w:rsidRDefault="00737094" w:rsidP="00214509">
            <w:pPr>
              <w:tabs>
                <w:tab w:val="left" w:pos="2356"/>
              </w:tabs>
              <w:rPr>
                <w:rFonts w:ascii="Times New Roman" w:hAnsi="Times New Roman" w:cs="Times New Roman"/>
                <w:noProof/>
                <w:sz w:val="28"/>
                <w:szCs w:val="28"/>
                <w:lang w:bidi="ar-SA"/>
              </w:rPr>
            </w:pPr>
            <w:r>
              <w:rPr>
                <w:rFonts w:ascii="Times New Roman" w:hAnsi="Times New Roman" w:cs="Times New Roman"/>
                <w:noProof/>
                <w:sz w:val="28"/>
                <w:szCs w:val="28"/>
                <w:lang w:val="en-BZ" w:eastAsia="en-BZ" w:bidi="ar-SA"/>
              </w:rPr>
              <w:drawing>
                <wp:inline distT="0" distB="0" distL="0" distR="0" wp14:anchorId="09D1357A" wp14:editId="19FAC4D2">
                  <wp:extent cx="3199765" cy="2200275"/>
                  <wp:effectExtent l="0" t="0" r="63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9765" cy="2200275"/>
                          </a:xfrm>
                          <a:prstGeom prst="rect">
                            <a:avLst/>
                          </a:prstGeom>
                          <a:noFill/>
                        </pic:spPr>
                      </pic:pic>
                    </a:graphicData>
                  </a:graphic>
                </wp:inline>
              </w:drawing>
            </w:r>
          </w:p>
        </w:tc>
        <w:tc>
          <w:tcPr>
            <w:tcW w:w="5243" w:type="dxa"/>
          </w:tcPr>
          <w:p w14:paraId="7CAF71B1" w14:textId="6CCE64EA" w:rsidR="0071765C" w:rsidRPr="003C1CC9" w:rsidRDefault="00737094" w:rsidP="00C71FE6">
            <w:pPr>
              <w:tabs>
                <w:tab w:val="left" w:pos="2356"/>
              </w:tabs>
              <w:rPr>
                <w:rFonts w:ascii="Times New Roman" w:hAnsi="Times New Roman" w:cs="Times New Roman"/>
                <w:sz w:val="28"/>
                <w:szCs w:val="28"/>
              </w:rPr>
            </w:pPr>
            <w:r>
              <w:rPr>
                <w:rFonts w:ascii="Times New Roman" w:hAnsi="Times New Roman" w:cs="Times New Roman"/>
                <w:noProof/>
                <w:sz w:val="28"/>
                <w:szCs w:val="28"/>
                <w:lang w:val="en-BZ" w:eastAsia="en-BZ" w:bidi="ar-SA"/>
              </w:rPr>
              <w:drawing>
                <wp:inline distT="0" distB="0" distL="0" distR="0" wp14:anchorId="558ACE0A" wp14:editId="186EC6D4">
                  <wp:extent cx="2894965" cy="2266950"/>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965" cy="2266950"/>
                          </a:xfrm>
                          <a:prstGeom prst="rect">
                            <a:avLst/>
                          </a:prstGeom>
                          <a:noFill/>
                        </pic:spPr>
                      </pic:pic>
                    </a:graphicData>
                  </a:graphic>
                </wp:inline>
              </w:drawing>
            </w:r>
          </w:p>
        </w:tc>
      </w:tr>
      <w:tr w:rsidR="0071765C" w:rsidRPr="003C1CC9" w14:paraId="77F658B7" w14:textId="77777777" w:rsidTr="00C71FE6">
        <w:trPr>
          <w:trHeight w:val="464"/>
        </w:trPr>
        <w:tc>
          <w:tcPr>
            <w:tcW w:w="4788" w:type="dxa"/>
          </w:tcPr>
          <w:p w14:paraId="0EE34C57" w14:textId="77777777" w:rsidR="0071765C" w:rsidRPr="003C1CC9" w:rsidRDefault="000825A7" w:rsidP="009A57B9">
            <w:pPr>
              <w:tabs>
                <w:tab w:val="left" w:pos="2356"/>
              </w:tabs>
              <w:ind w:firstLine="567"/>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3C1CC9">
              <w:rPr>
                <w:rFonts w:ascii="Times New Roman" w:hAnsi="Times New Roman" w:cs="Times New Roman"/>
                <w:sz w:val="28"/>
                <w:szCs w:val="28"/>
              </w:rPr>
              <w:t xml:space="preserve"> </w:t>
            </w:r>
            <w:r w:rsidR="00E345CF" w:rsidRPr="00E345CF">
              <w:rPr>
                <w:rFonts w:ascii="Times New Roman" w:hAnsi="Times New Roman" w:cs="Times New Roman"/>
                <w:sz w:val="28"/>
                <w:szCs w:val="28"/>
              </w:rPr>
              <w:t>8</w:t>
            </w:r>
            <w:r w:rsidR="00C153C1">
              <w:rPr>
                <w:rFonts w:ascii="Times New Roman" w:hAnsi="Times New Roman" w:cs="Times New Roman"/>
                <w:sz w:val="28"/>
                <w:szCs w:val="28"/>
                <w:lang w:val="kk-KZ"/>
              </w:rPr>
              <w:t xml:space="preserve"> </w:t>
            </w:r>
            <w:r w:rsidR="0071765C" w:rsidRPr="003C1CC9">
              <w:rPr>
                <w:rFonts w:ascii="Times New Roman" w:hAnsi="Times New Roman" w:cs="Times New Roman"/>
                <w:sz w:val="28"/>
                <w:szCs w:val="28"/>
              </w:rPr>
              <w:t xml:space="preserve"> – </w:t>
            </w:r>
            <w:r w:rsidR="0071765C" w:rsidRPr="0071765C">
              <w:rPr>
                <w:rFonts w:ascii="Times New Roman" w:hAnsi="Times New Roman" w:cs="Times New Roman"/>
                <w:sz w:val="28"/>
                <w:szCs w:val="28"/>
              </w:rPr>
              <w:t xml:space="preserve">Далалық тәжірибені отырғызу және </w:t>
            </w:r>
            <w:r w:rsidR="00BE313C">
              <w:rPr>
                <w:rFonts w:ascii="Times New Roman" w:hAnsi="Times New Roman" w:cs="Times New Roman"/>
                <w:sz w:val="28"/>
                <w:szCs w:val="28"/>
              </w:rPr>
              <w:t xml:space="preserve">майбұршақ </w:t>
            </w:r>
            <w:r w:rsidR="0071765C" w:rsidRPr="0071765C">
              <w:rPr>
                <w:rFonts w:ascii="Times New Roman" w:hAnsi="Times New Roman" w:cs="Times New Roman"/>
                <w:sz w:val="28"/>
                <w:szCs w:val="28"/>
              </w:rPr>
              <w:t xml:space="preserve"> егу</w:t>
            </w:r>
          </w:p>
        </w:tc>
        <w:tc>
          <w:tcPr>
            <w:tcW w:w="5243" w:type="dxa"/>
          </w:tcPr>
          <w:p w14:paraId="40F451E3" w14:textId="77777777" w:rsidR="0071765C" w:rsidRPr="003C1CC9" w:rsidRDefault="000825A7" w:rsidP="009A57B9">
            <w:pPr>
              <w:tabs>
                <w:tab w:val="left" w:pos="2356"/>
              </w:tabs>
              <w:ind w:firstLine="567"/>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Pr="003C1CC9">
              <w:rPr>
                <w:rFonts w:ascii="Times New Roman" w:hAnsi="Times New Roman" w:cs="Times New Roman"/>
                <w:sz w:val="28"/>
                <w:szCs w:val="28"/>
              </w:rPr>
              <w:t xml:space="preserve"> </w:t>
            </w:r>
            <w:r w:rsidR="00E345CF">
              <w:rPr>
                <w:rFonts w:ascii="Times New Roman" w:hAnsi="Times New Roman" w:cs="Times New Roman"/>
                <w:sz w:val="28"/>
                <w:szCs w:val="28"/>
                <w:lang w:val="en-BZ"/>
              </w:rPr>
              <w:t>9</w:t>
            </w:r>
            <w:r>
              <w:rPr>
                <w:rFonts w:ascii="Times New Roman" w:hAnsi="Times New Roman" w:cs="Times New Roman"/>
                <w:sz w:val="28"/>
                <w:szCs w:val="28"/>
                <w:lang w:val="kk-KZ"/>
              </w:rPr>
              <w:t xml:space="preserve"> </w:t>
            </w:r>
            <w:r w:rsidR="0071765C" w:rsidRPr="003C1CC9">
              <w:rPr>
                <w:rFonts w:ascii="Times New Roman" w:hAnsi="Times New Roman" w:cs="Times New Roman"/>
                <w:sz w:val="28"/>
                <w:szCs w:val="28"/>
              </w:rPr>
              <w:t xml:space="preserve">– </w:t>
            </w:r>
            <w:r w:rsidR="00C153C1" w:rsidRPr="00C153C1">
              <w:rPr>
                <w:rFonts w:ascii="Times New Roman" w:hAnsi="Times New Roman" w:cs="Times New Roman"/>
                <w:sz w:val="28"/>
                <w:szCs w:val="28"/>
              </w:rPr>
              <w:t>Көктемгі рапс егу</w:t>
            </w:r>
          </w:p>
        </w:tc>
      </w:tr>
    </w:tbl>
    <w:p w14:paraId="40B649DC" w14:textId="77777777" w:rsidR="00C71FE6" w:rsidRDefault="00C71FE6" w:rsidP="009A57B9">
      <w:pPr>
        <w:ind w:firstLine="567"/>
        <w:jc w:val="both"/>
        <w:rPr>
          <w:rFonts w:ascii="Times New Roman" w:hAnsi="Times New Roman" w:cs="Times New Roman"/>
          <w:color w:val="auto"/>
          <w:sz w:val="28"/>
          <w:szCs w:val="28"/>
          <w:lang w:val="kk-KZ"/>
        </w:rPr>
      </w:pPr>
    </w:p>
    <w:p w14:paraId="2C3C4D9F" w14:textId="1D96CC87" w:rsidR="00D35669" w:rsidRDefault="00D35669" w:rsidP="00D3566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lastRenderedPageBreak/>
        <w:t>Үлескілерге б</w:t>
      </w:r>
      <w:r w:rsidRPr="00495E74">
        <w:rPr>
          <w:rFonts w:ascii="Times New Roman" w:hAnsi="Times New Roman" w:cs="Times New Roman"/>
          <w:color w:val="auto"/>
          <w:sz w:val="28"/>
          <w:szCs w:val="28"/>
          <w:lang w:val="kk-KZ"/>
        </w:rPr>
        <w:t xml:space="preserve">өлу және өндірістік зерттеулер </w:t>
      </w:r>
      <w:r>
        <w:rPr>
          <w:rFonts w:ascii="Times New Roman" w:hAnsi="Times New Roman" w:cs="Times New Roman"/>
          <w:color w:val="auto"/>
          <w:sz w:val="28"/>
          <w:szCs w:val="28"/>
          <w:lang w:val="kk-KZ"/>
        </w:rPr>
        <w:t xml:space="preserve"> 2017-2020 </w:t>
      </w:r>
      <w:r w:rsidR="007250D7">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жылдары жүргізілді</w:t>
      </w:r>
      <w:r w:rsidRPr="00495E74">
        <w:rPr>
          <w:rFonts w:ascii="Times New Roman" w:hAnsi="Times New Roman" w:cs="Times New Roman"/>
          <w:color w:val="auto"/>
          <w:sz w:val="28"/>
          <w:szCs w:val="28"/>
          <w:lang w:val="kk-KZ"/>
        </w:rPr>
        <w:t>.</w:t>
      </w:r>
    </w:p>
    <w:p w14:paraId="207A984B" w14:textId="77777777" w:rsidR="002E7978" w:rsidRPr="002E7978" w:rsidRDefault="002E7978" w:rsidP="009A57B9">
      <w:pPr>
        <w:ind w:firstLine="567"/>
        <w:jc w:val="both"/>
        <w:rPr>
          <w:rFonts w:ascii="Times New Roman" w:hAnsi="Times New Roman" w:cs="Times New Roman"/>
          <w:color w:val="auto"/>
          <w:sz w:val="28"/>
          <w:szCs w:val="28"/>
          <w:lang w:val="kk-KZ"/>
        </w:rPr>
      </w:pPr>
      <w:r w:rsidRPr="002E7978">
        <w:rPr>
          <w:rFonts w:ascii="Times New Roman" w:hAnsi="Times New Roman" w:cs="Times New Roman"/>
          <w:color w:val="auto"/>
          <w:sz w:val="28"/>
          <w:szCs w:val="28"/>
          <w:lang w:val="kk-KZ"/>
        </w:rPr>
        <w:t>Диссертациялық жұмыста көрсетілген міндеттерді шешу үшін далалық тәжірибе үш рет қайталанып өткізілді.</w:t>
      </w:r>
    </w:p>
    <w:p w14:paraId="1A312C52" w14:textId="62A66D1F" w:rsidR="002E7978" w:rsidRDefault="00483598"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Т</w:t>
      </w:r>
      <w:r w:rsidR="002E7978" w:rsidRPr="002E7978">
        <w:rPr>
          <w:rFonts w:ascii="Times New Roman" w:hAnsi="Times New Roman" w:cs="Times New Roman"/>
          <w:color w:val="auto"/>
          <w:sz w:val="28"/>
          <w:szCs w:val="28"/>
          <w:lang w:val="kk-KZ"/>
        </w:rPr>
        <w:t>ФЭ-</w:t>
      </w:r>
      <w:r w:rsidR="00BE313C">
        <w:rPr>
          <w:rFonts w:ascii="Times New Roman" w:hAnsi="Times New Roman" w:cs="Times New Roman"/>
          <w:color w:val="auto"/>
          <w:sz w:val="28"/>
          <w:szCs w:val="28"/>
          <w:lang w:val="kk-KZ"/>
        </w:rPr>
        <w:t xml:space="preserve">майбұршақ </w:t>
      </w:r>
      <w:r w:rsidR="002E7978" w:rsidRPr="002E7978">
        <w:rPr>
          <w:rFonts w:ascii="Times New Roman" w:hAnsi="Times New Roman" w:cs="Times New Roman"/>
          <w:color w:val="auto"/>
          <w:sz w:val="28"/>
          <w:szCs w:val="28"/>
          <w:lang w:val="kk-KZ"/>
        </w:rPr>
        <w:t xml:space="preserve"> агроэкожүйесінің ресурс үнемдеу технологиясын зерттеу және негіздеу келесі схема бойынша жүргізілді:</w:t>
      </w:r>
    </w:p>
    <w:p w14:paraId="6B7E0CAB" w14:textId="77777777" w:rsidR="00C71FE6" w:rsidRDefault="00C71FE6" w:rsidP="009A57B9">
      <w:pPr>
        <w:ind w:firstLine="567"/>
        <w:jc w:val="both"/>
        <w:rPr>
          <w:rFonts w:ascii="Times New Roman" w:hAnsi="Times New Roman"/>
          <w:sz w:val="28"/>
          <w:szCs w:val="28"/>
          <w:lang w:val="kk-KZ"/>
        </w:rPr>
      </w:pPr>
    </w:p>
    <w:p w14:paraId="5DB8F5E1" w14:textId="34443740" w:rsidR="00C71FE6" w:rsidRPr="00B44890" w:rsidRDefault="00C71FE6" w:rsidP="00D629F9">
      <w:pPr>
        <w:jc w:val="both"/>
        <w:rPr>
          <w:rFonts w:ascii="Times New Roman" w:hAnsi="Times New Roman" w:cs="Times New Roman"/>
          <w:color w:val="auto"/>
          <w:sz w:val="28"/>
          <w:szCs w:val="28"/>
          <w:lang w:val="kk-KZ"/>
        </w:rPr>
      </w:pPr>
      <w:r>
        <w:rPr>
          <w:rFonts w:ascii="Times New Roman" w:hAnsi="Times New Roman"/>
          <w:sz w:val="28"/>
          <w:szCs w:val="28"/>
          <w:lang w:val="kk-KZ"/>
        </w:rPr>
        <w:t>Кесте 3 -</w:t>
      </w:r>
      <w:r w:rsidRPr="00C71FE6">
        <w:rPr>
          <w:rFonts w:ascii="Times New Roman" w:hAnsi="Times New Roman" w:cs="Times New Roman"/>
          <w:color w:val="auto"/>
          <w:sz w:val="28"/>
          <w:szCs w:val="28"/>
          <w:lang w:val="kk-KZ"/>
        </w:rPr>
        <w:t xml:space="preserve"> </w:t>
      </w:r>
      <w:r w:rsidR="00483598">
        <w:rPr>
          <w:rFonts w:ascii="Times New Roman" w:hAnsi="Times New Roman" w:cs="Times New Roman"/>
          <w:color w:val="auto"/>
          <w:sz w:val="28"/>
          <w:szCs w:val="28"/>
          <w:lang w:val="kk-KZ"/>
        </w:rPr>
        <w:t>Т</w:t>
      </w:r>
      <w:r w:rsidRPr="002E7978">
        <w:rPr>
          <w:rFonts w:ascii="Times New Roman" w:hAnsi="Times New Roman" w:cs="Times New Roman"/>
          <w:color w:val="auto"/>
          <w:sz w:val="28"/>
          <w:szCs w:val="28"/>
          <w:lang w:val="kk-KZ"/>
        </w:rPr>
        <w:t>ФЭ-</w:t>
      </w:r>
      <w:r>
        <w:rPr>
          <w:rFonts w:ascii="Times New Roman" w:hAnsi="Times New Roman" w:cs="Times New Roman"/>
          <w:color w:val="auto"/>
          <w:sz w:val="28"/>
          <w:szCs w:val="28"/>
          <w:lang w:val="kk-KZ"/>
        </w:rPr>
        <w:t xml:space="preserve">майбұршақ </w:t>
      </w:r>
      <w:r w:rsidRPr="002E7978">
        <w:rPr>
          <w:rFonts w:ascii="Times New Roman" w:hAnsi="Times New Roman" w:cs="Times New Roman"/>
          <w:color w:val="auto"/>
          <w:sz w:val="28"/>
          <w:szCs w:val="28"/>
          <w:lang w:val="kk-KZ"/>
        </w:rPr>
        <w:t xml:space="preserve"> агроэкожүйесінің ресурс үнемдеу технологиясын зерттеу және негіздеу схема</w:t>
      </w:r>
      <w:r>
        <w:rPr>
          <w:rFonts w:ascii="Times New Roman" w:hAnsi="Times New Roman" w:cs="Times New Roman"/>
          <w:color w:val="auto"/>
          <w:sz w:val="28"/>
          <w:szCs w:val="28"/>
          <w:lang w:val="kk-KZ"/>
        </w:rPr>
        <w:t>сы</w:t>
      </w:r>
    </w:p>
    <w:p w14:paraId="1BBD9906" w14:textId="77777777" w:rsidR="00574B07" w:rsidRPr="00B44890" w:rsidRDefault="00574B07" w:rsidP="00D629F9">
      <w:pPr>
        <w:jc w:val="both"/>
        <w:rPr>
          <w:rFonts w:ascii="Times New Roman" w:hAnsi="Times New Roman" w:cs="Times New Roman"/>
          <w:color w:val="FF0000"/>
          <w:sz w:val="28"/>
          <w:szCs w:val="28"/>
          <w:lang w:val="kk-KZ"/>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20"/>
        <w:gridCol w:w="2633"/>
        <w:gridCol w:w="3543"/>
        <w:gridCol w:w="992"/>
      </w:tblGrid>
      <w:tr w:rsidR="002E7978" w:rsidRPr="00027A16" w14:paraId="4A73D1F9" w14:textId="77777777" w:rsidTr="00F0045D">
        <w:trPr>
          <w:trHeight w:val="449"/>
        </w:trPr>
        <w:tc>
          <w:tcPr>
            <w:tcW w:w="817" w:type="dxa"/>
            <w:vMerge w:val="restart"/>
          </w:tcPr>
          <w:p w14:paraId="53A43E51" w14:textId="77777777" w:rsidR="002E7978" w:rsidRPr="00027A16" w:rsidRDefault="002E7978" w:rsidP="007D145A">
            <w:pPr>
              <w:ind w:right="-108"/>
              <w:rPr>
                <w:rFonts w:ascii="Times New Roman" w:hAnsi="Times New Roman"/>
              </w:rPr>
            </w:pPr>
            <w:r w:rsidRPr="00027A16">
              <w:rPr>
                <w:rFonts w:ascii="Times New Roman" w:hAnsi="Times New Roman"/>
                <w:lang w:val="kk-KZ"/>
              </w:rPr>
              <w:t>Н</w:t>
            </w:r>
            <w:r w:rsidR="007D145A">
              <w:rPr>
                <w:rFonts w:ascii="Times New Roman" w:hAnsi="Times New Roman"/>
                <w:lang w:val="kk-KZ"/>
              </w:rPr>
              <w:t>ұсқа</w:t>
            </w:r>
            <w:r w:rsidRPr="00027A16">
              <w:rPr>
                <w:rFonts w:ascii="Times New Roman" w:hAnsi="Times New Roman"/>
                <w:lang w:val="kk-KZ"/>
              </w:rPr>
              <w:t>лар</w:t>
            </w:r>
            <w:r w:rsidRPr="00027A16">
              <w:rPr>
                <w:rFonts w:ascii="Times New Roman" w:hAnsi="Times New Roman"/>
              </w:rPr>
              <w:t xml:space="preserve"> </w:t>
            </w:r>
          </w:p>
        </w:tc>
        <w:tc>
          <w:tcPr>
            <w:tcW w:w="1620" w:type="dxa"/>
            <w:vMerge w:val="restart"/>
          </w:tcPr>
          <w:p w14:paraId="5EF779AC" w14:textId="77777777" w:rsidR="002E7978" w:rsidRPr="00027A16" w:rsidRDefault="002E7978" w:rsidP="00584967">
            <w:pPr>
              <w:ind w:right="-108"/>
              <w:jc w:val="center"/>
              <w:rPr>
                <w:rFonts w:ascii="Times New Roman" w:hAnsi="Times New Roman"/>
              </w:rPr>
            </w:pPr>
            <w:r w:rsidRPr="00027A16">
              <w:rPr>
                <w:rFonts w:ascii="Times New Roman" w:hAnsi="Times New Roman"/>
                <w:lang w:val="en-US"/>
              </w:rPr>
              <w:t>I</w:t>
            </w:r>
            <w:r w:rsidRPr="00027A16">
              <w:rPr>
                <w:rFonts w:ascii="Times New Roman" w:hAnsi="Times New Roman"/>
              </w:rPr>
              <w:t>-фактор -</w:t>
            </w:r>
            <w:r w:rsidRPr="00027A16">
              <w:rPr>
                <w:rFonts w:ascii="Times New Roman" w:hAnsi="Times New Roman"/>
                <w:lang w:val="kk-KZ"/>
              </w:rPr>
              <w:t xml:space="preserve"> Майбұршақты өсірудің тех-сы </w:t>
            </w:r>
            <w:r w:rsidRPr="00027A16">
              <w:rPr>
                <w:rFonts w:ascii="Times New Roman" w:hAnsi="Times New Roman"/>
                <w:bCs/>
              </w:rPr>
              <w:t>- А</w:t>
            </w:r>
          </w:p>
        </w:tc>
        <w:tc>
          <w:tcPr>
            <w:tcW w:w="6176" w:type="dxa"/>
            <w:gridSpan w:val="2"/>
          </w:tcPr>
          <w:p w14:paraId="5703A9ED" w14:textId="77777777" w:rsidR="002E7978" w:rsidRPr="00027A16" w:rsidRDefault="002E7978" w:rsidP="009A57B9">
            <w:pPr>
              <w:ind w:firstLine="567"/>
              <w:jc w:val="center"/>
              <w:rPr>
                <w:rFonts w:ascii="Times New Roman" w:hAnsi="Times New Roman" w:cs="Times New Roman"/>
              </w:rPr>
            </w:pPr>
            <w:r w:rsidRPr="00027A16">
              <w:rPr>
                <w:rFonts w:ascii="Times New Roman" w:hAnsi="Times New Roman"/>
                <w:lang w:val="en-US"/>
              </w:rPr>
              <w:t>II</w:t>
            </w:r>
            <w:r w:rsidRPr="00027A16">
              <w:rPr>
                <w:rFonts w:ascii="Times New Roman" w:hAnsi="Times New Roman"/>
              </w:rPr>
              <w:t xml:space="preserve"> –фактор  - </w:t>
            </w:r>
            <w:r w:rsidRPr="00027A16">
              <w:rPr>
                <w:rFonts w:ascii="Times New Roman" w:hAnsi="Times New Roman"/>
                <w:lang w:val="kk-KZ"/>
              </w:rPr>
              <w:t>минимализацияланған топырақ өңдеу жүйесі</w:t>
            </w:r>
            <w:r w:rsidRPr="00027A16">
              <w:rPr>
                <w:rFonts w:ascii="Times New Roman" w:hAnsi="Times New Roman"/>
              </w:rPr>
              <w:t xml:space="preserve"> </w:t>
            </w:r>
            <w:r w:rsidRPr="00027A16">
              <w:rPr>
                <w:rFonts w:ascii="Times New Roman" w:hAnsi="Times New Roman"/>
                <w:bCs/>
              </w:rPr>
              <w:t>-</w:t>
            </w:r>
          </w:p>
        </w:tc>
        <w:tc>
          <w:tcPr>
            <w:tcW w:w="992" w:type="dxa"/>
          </w:tcPr>
          <w:p w14:paraId="429ADF42" w14:textId="77777777" w:rsidR="002E7978" w:rsidRPr="00027A16" w:rsidRDefault="002E7978" w:rsidP="00584967">
            <w:pPr>
              <w:jc w:val="center"/>
              <w:rPr>
                <w:rFonts w:ascii="Times New Roman" w:hAnsi="Times New Roman" w:cs="Times New Roman"/>
              </w:rPr>
            </w:pPr>
            <w:r w:rsidRPr="00027A16">
              <w:rPr>
                <w:rFonts w:ascii="Times New Roman" w:hAnsi="Times New Roman"/>
                <w:lang w:val="en-US"/>
              </w:rPr>
              <w:t>K</w:t>
            </w:r>
            <w:r w:rsidRPr="00027A16">
              <w:rPr>
                <w:rFonts w:ascii="Times New Roman" w:hAnsi="Times New Roman"/>
              </w:rPr>
              <w:t>од</w:t>
            </w:r>
            <w:r w:rsidRPr="00027A16">
              <w:rPr>
                <w:rFonts w:ascii="Times New Roman" w:hAnsi="Times New Roman"/>
                <w:lang w:val="kk-KZ"/>
              </w:rPr>
              <w:t>тау</w:t>
            </w:r>
          </w:p>
        </w:tc>
      </w:tr>
      <w:tr w:rsidR="002E7978" w:rsidRPr="00027A16" w14:paraId="4FEF9007" w14:textId="77777777" w:rsidTr="00F0045D">
        <w:trPr>
          <w:trHeight w:val="449"/>
        </w:trPr>
        <w:tc>
          <w:tcPr>
            <w:tcW w:w="817" w:type="dxa"/>
            <w:vMerge/>
          </w:tcPr>
          <w:p w14:paraId="584B25FB" w14:textId="77777777" w:rsidR="002E7978" w:rsidRPr="00027A16" w:rsidRDefault="002E7978" w:rsidP="009A57B9">
            <w:pPr>
              <w:ind w:firstLine="567"/>
              <w:jc w:val="center"/>
              <w:rPr>
                <w:rFonts w:ascii="Times New Roman" w:hAnsi="Times New Roman" w:cs="Times New Roman"/>
              </w:rPr>
            </w:pPr>
          </w:p>
        </w:tc>
        <w:tc>
          <w:tcPr>
            <w:tcW w:w="1620" w:type="dxa"/>
            <w:vMerge/>
          </w:tcPr>
          <w:p w14:paraId="55FCF6EF" w14:textId="77777777" w:rsidR="002E7978" w:rsidRPr="00027A16" w:rsidRDefault="002E7978" w:rsidP="009A57B9">
            <w:pPr>
              <w:ind w:firstLine="567"/>
              <w:jc w:val="center"/>
              <w:rPr>
                <w:rFonts w:ascii="Times New Roman" w:hAnsi="Times New Roman" w:cs="Times New Roman"/>
              </w:rPr>
            </w:pPr>
          </w:p>
        </w:tc>
        <w:tc>
          <w:tcPr>
            <w:tcW w:w="2633" w:type="dxa"/>
          </w:tcPr>
          <w:p w14:paraId="649A061D" w14:textId="77777777" w:rsidR="002E7978" w:rsidRPr="00027A16" w:rsidRDefault="002E7978" w:rsidP="00584967">
            <w:pPr>
              <w:jc w:val="center"/>
              <w:rPr>
                <w:rFonts w:ascii="Times New Roman" w:hAnsi="Times New Roman"/>
              </w:rPr>
            </w:pPr>
            <w:r w:rsidRPr="00027A16">
              <w:rPr>
                <w:rFonts w:ascii="Times New Roman" w:hAnsi="Times New Roman"/>
                <w:lang w:val="kk-KZ"/>
              </w:rPr>
              <w:t>Топырақты негізгі өңдеу</w:t>
            </w:r>
            <w:r w:rsidRPr="00027A16">
              <w:rPr>
                <w:rFonts w:ascii="Times New Roman" w:hAnsi="Times New Roman"/>
              </w:rPr>
              <w:t xml:space="preserve"> – </w:t>
            </w:r>
            <w:r w:rsidRPr="00027A16">
              <w:rPr>
                <w:rFonts w:ascii="Times New Roman" w:hAnsi="Times New Roman"/>
                <w:bCs/>
              </w:rPr>
              <w:t xml:space="preserve"> В</w:t>
            </w:r>
          </w:p>
        </w:tc>
        <w:tc>
          <w:tcPr>
            <w:tcW w:w="3543" w:type="dxa"/>
          </w:tcPr>
          <w:p w14:paraId="03E977D5" w14:textId="77777777" w:rsidR="002E7978" w:rsidRPr="00027A16" w:rsidRDefault="002E7978" w:rsidP="00214509">
            <w:pPr>
              <w:rPr>
                <w:rFonts w:ascii="Times New Roman" w:hAnsi="Times New Roman"/>
                <w:vertAlign w:val="subscript"/>
              </w:rPr>
            </w:pPr>
            <w:r w:rsidRPr="00027A16">
              <w:rPr>
                <w:rFonts w:ascii="Times New Roman" w:hAnsi="Times New Roman"/>
                <w:lang w:val="kk-KZ"/>
              </w:rPr>
              <w:t>Себер алдындағы топырақ</w:t>
            </w:r>
            <w:r w:rsidR="000D0D13" w:rsidRPr="00027A16">
              <w:rPr>
                <w:rFonts w:ascii="Times New Roman" w:hAnsi="Times New Roman"/>
                <w:lang w:val="kk-KZ"/>
              </w:rPr>
              <w:t>ты</w:t>
            </w:r>
            <w:r w:rsidRPr="00027A16">
              <w:rPr>
                <w:rFonts w:ascii="Times New Roman" w:hAnsi="Times New Roman"/>
                <w:lang w:val="kk-KZ"/>
              </w:rPr>
              <w:t xml:space="preserve"> </w:t>
            </w:r>
            <w:r w:rsidR="000D0D13" w:rsidRPr="00027A16">
              <w:rPr>
                <w:rFonts w:ascii="Times New Roman" w:hAnsi="Times New Roman" w:cs="Times New Roman"/>
              </w:rPr>
              <w:t>культивациялау</w:t>
            </w:r>
            <w:r w:rsidR="000D0D13" w:rsidRPr="00027A16">
              <w:rPr>
                <w:rFonts w:ascii="Times New Roman" w:hAnsi="Times New Roman"/>
              </w:rPr>
              <w:t xml:space="preserve"> </w:t>
            </w:r>
            <w:r w:rsidRPr="00027A16">
              <w:rPr>
                <w:rFonts w:ascii="Times New Roman" w:hAnsi="Times New Roman"/>
              </w:rPr>
              <w:t>–</w:t>
            </w:r>
            <w:r w:rsidRPr="00027A16">
              <w:rPr>
                <w:rFonts w:ascii="Times New Roman" w:hAnsi="Times New Roman"/>
                <w:bCs/>
              </w:rPr>
              <w:t xml:space="preserve"> С</w:t>
            </w:r>
          </w:p>
        </w:tc>
        <w:tc>
          <w:tcPr>
            <w:tcW w:w="992" w:type="dxa"/>
          </w:tcPr>
          <w:p w14:paraId="2EA6CC12" w14:textId="77777777" w:rsidR="002E7978" w:rsidRPr="00027A16" w:rsidRDefault="002E7978" w:rsidP="009A57B9">
            <w:pPr>
              <w:ind w:firstLine="567"/>
              <w:jc w:val="center"/>
              <w:rPr>
                <w:rFonts w:ascii="Times New Roman" w:hAnsi="Times New Roman" w:cs="Times New Roman"/>
                <w:vertAlign w:val="subscript"/>
              </w:rPr>
            </w:pPr>
          </w:p>
        </w:tc>
      </w:tr>
      <w:tr w:rsidR="002E7978" w:rsidRPr="00853D4E" w14:paraId="449EC522" w14:textId="77777777" w:rsidTr="00F0045D">
        <w:trPr>
          <w:trHeight w:val="344"/>
        </w:trPr>
        <w:tc>
          <w:tcPr>
            <w:tcW w:w="817" w:type="dxa"/>
            <w:vMerge w:val="restart"/>
          </w:tcPr>
          <w:p w14:paraId="34752CF1" w14:textId="77777777" w:rsidR="002E7978" w:rsidRPr="00853D4E" w:rsidRDefault="002E7978" w:rsidP="00C64CD3">
            <w:pPr>
              <w:jc w:val="center"/>
              <w:rPr>
                <w:rFonts w:ascii="Times New Roman" w:hAnsi="Times New Roman" w:cs="Times New Roman"/>
              </w:rPr>
            </w:pPr>
            <w:r w:rsidRPr="00853D4E">
              <w:rPr>
                <w:rFonts w:ascii="Times New Roman" w:hAnsi="Times New Roman" w:cs="Times New Roman"/>
              </w:rPr>
              <w:t>1-</w:t>
            </w:r>
          </w:p>
        </w:tc>
        <w:tc>
          <w:tcPr>
            <w:tcW w:w="1620" w:type="dxa"/>
            <w:vMerge w:val="restart"/>
          </w:tcPr>
          <w:p w14:paraId="0E49EF92" w14:textId="77777777" w:rsidR="002E7978" w:rsidRPr="00853D4E" w:rsidRDefault="002E7978" w:rsidP="00176F20">
            <w:pPr>
              <w:ind w:firstLine="61"/>
              <w:jc w:val="center"/>
              <w:rPr>
                <w:rFonts w:ascii="Times New Roman" w:hAnsi="Times New Roman"/>
              </w:rPr>
            </w:pPr>
            <w:r w:rsidRPr="00853D4E">
              <w:rPr>
                <w:rFonts w:ascii="Times New Roman" w:hAnsi="Times New Roman"/>
                <w:lang w:val="kk-KZ"/>
              </w:rPr>
              <w:t>Дәстүрлі</w:t>
            </w:r>
            <w:r w:rsidRPr="00853D4E">
              <w:rPr>
                <w:rFonts w:ascii="Times New Roman" w:hAnsi="Times New Roman"/>
              </w:rPr>
              <w:t xml:space="preserve"> техноло</w:t>
            </w:r>
          </w:p>
          <w:p w14:paraId="45787B98"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rPr>
              <w:t xml:space="preserve">гия </w:t>
            </w:r>
            <w:r w:rsidRPr="00853D4E">
              <w:rPr>
                <w:rFonts w:ascii="Times New Roman" w:hAnsi="Times New Roman"/>
                <w:bCs/>
              </w:rPr>
              <w:t xml:space="preserve">– </w:t>
            </w:r>
            <w:r w:rsidRPr="00853D4E">
              <w:rPr>
                <w:rFonts w:ascii="Times New Roman" w:hAnsi="Times New Roman"/>
              </w:rPr>
              <w:t>А</w:t>
            </w:r>
            <w:proofErr w:type="gramStart"/>
            <w:r w:rsidRPr="00853D4E">
              <w:rPr>
                <w:rFonts w:ascii="Times New Roman" w:hAnsi="Times New Roman"/>
                <w:vertAlign w:val="subscript"/>
              </w:rPr>
              <w:t>1</w:t>
            </w:r>
            <w:proofErr w:type="gramEnd"/>
          </w:p>
        </w:tc>
        <w:tc>
          <w:tcPr>
            <w:tcW w:w="2633" w:type="dxa"/>
            <w:vMerge w:val="restart"/>
            <w:vAlign w:val="center"/>
          </w:tcPr>
          <w:p w14:paraId="3A2A61F7" w14:textId="4B7A49F7" w:rsidR="002E7978" w:rsidRPr="00853D4E" w:rsidRDefault="002E7978" w:rsidP="00214509">
            <w:pPr>
              <w:ind w:hanging="27"/>
              <w:jc w:val="center"/>
              <w:rPr>
                <w:rFonts w:ascii="Times New Roman" w:hAnsi="Times New Roman"/>
              </w:rPr>
            </w:pPr>
            <w:r w:rsidRPr="00853D4E">
              <w:rPr>
                <w:rFonts w:ascii="Times New Roman" w:hAnsi="Times New Roman"/>
              </w:rPr>
              <w:t>20-22 см</w:t>
            </w:r>
            <w:r w:rsidRPr="00853D4E">
              <w:rPr>
                <w:rFonts w:ascii="Times New Roman" w:hAnsi="Times New Roman"/>
                <w:lang w:val="kk-KZ"/>
              </w:rPr>
              <w:t xml:space="preserve"> тереңдікке </w:t>
            </w:r>
            <w:r w:rsidR="00DF057F" w:rsidRPr="00853D4E">
              <w:rPr>
                <w:rFonts w:ascii="Times New Roman" w:hAnsi="Times New Roman"/>
                <w:lang w:val="kk-KZ"/>
              </w:rPr>
              <w:t xml:space="preserve">Аудара </w:t>
            </w:r>
            <w:r w:rsidRPr="00853D4E">
              <w:rPr>
                <w:rFonts w:ascii="Times New Roman" w:hAnsi="Times New Roman"/>
                <w:lang w:val="kk-KZ"/>
              </w:rPr>
              <w:t>жырту</w:t>
            </w:r>
            <w:r w:rsidRPr="00853D4E">
              <w:rPr>
                <w:rFonts w:ascii="Times New Roman" w:hAnsi="Times New Roman"/>
              </w:rPr>
              <w:t xml:space="preserve"> - </w:t>
            </w:r>
            <w:r w:rsidRPr="00853D4E">
              <w:rPr>
                <w:rFonts w:ascii="Times New Roman" w:hAnsi="Times New Roman"/>
                <w:bCs/>
              </w:rPr>
              <w:t xml:space="preserve"> </w:t>
            </w:r>
            <w:r w:rsidRPr="00853D4E">
              <w:rPr>
                <w:rFonts w:ascii="Times New Roman" w:hAnsi="Times New Roman"/>
              </w:rPr>
              <w:t>В</w:t>
            </w:r>
            <w:proofErr w:type="gramStart"/>
            <w:r w:rsidRPr="00853D4E">
              <w:rPr>
                <w:rFonts w:ascii="Times New Roman" w:hAnsi="Times New Roman"/>
                <w:vertAlign w:val="subscript"/>
              </w:rPr>
              <w:t>1</w:t>
            </w:r>
            <w:proofErr w:type="gramEnd"/>
          </w:p>
          <w:p w14:paraId="06FD2237" w14:textId="6BF344A8" w:rsidR="002E7978" w:rsidRPr="00853D4E" w:rsidRDefault="002E7978" w:rsidP="00214509">
            <w:pPr>
              <w:ind w:right="-108" w:firstLine="61"/>
              <w:jc w:val="center"/>
              <w:rPr>
                <w:rFonts w:ascii="Times New Roman" w:hAnsi="Times New Roman"/>
              </w:rPr>
            </w:pPr>
            <w:r w:rsidRPr="00853D4E">
              <w:rPr>
                <w:rFonts w:ascii="Times New Roman" w:hAnsi="Times New Roman"/>
              </w:rPr>
              <w:t xml:space="preserve"> </w:t>
            </w:r>
          </w:p>
        </w:tc>
        <w:tc>
          <w:tcPr>
            <w:tcW w:w="3543" w:type="dxa"/>
          </w:tcPr>
          <w:p w14:paraId="38165785" w14:textId="77777777" w:rsidR="002E7978" w:rsidRPr="00853D4E" w:rsidRDefault="002E7978" w:rsidP="00214509">
            <w:pPr>
              <w:ind w:firstLine="61"/>
              <w:jc w:val="both"/>
              <w:rPr>
                <w:rFonts w:ascii="Times New Roman" w:hAnsi="Times New Roman" w:cs="Times New Roman"/>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1</w:t>
            </w:r>
            <w:proofErr w:type="gramEnd"/>
            <w:r w:rsidRPr="00853D4E">
              <w:rPr>
                <w:rFonts w:ascii="Times New Roman" w:hAnsi="Times New Roman" w:cs="Times New Roman"/>
              </w:rPr>
              <w:t xml:space="preserve"> - 10-12 см    </w:t>
            </w:r>
            <w:r w:rsidRPr="00853D4E">
              <w:rPr>
                <w:rFonts w:ascii="Times New Roman" w:hAnsi="Times New Roman" w:cs="Times New Roman"/>
                <w:lang w:val="kk-KZ"/>
              </w:rPr>
              <w:t xml:space="preserve">тереңдікте </w:t>
            </w:r>
            <w:r w:rsidR="00155FE9" w:rsidRPr="00853D4E">
              <w:rPr>
                <w:rFonts w:ascii="Times New Roman" w:hAnsi="Times New Roman" w:cs="Times New Roman"/>
              </w:rPr>
              <w:t>культивациялау</w:t>
            </w:r>
            <w:r w:rsidRPr="00853D4E">
              <w:rPr>
                <w:rFonts w:ascii="Times New Roman" w:hAnsi="Times New Roman" w:cs="Times New Roman"/>
              </w:rPr>
              <w:t xml:space="preserve">  +</w:t>
            </w:r>
            <w:r w:rsidRPr="00853D4E">
              <w:t xml:space="preserve"> </w:t>
            </w:r>
            <w:r w:rsidRPr="00853D4E">
              <w:rPr>
                <w:rFonts w:ascii="Times New Roman" w:hAnsi="Times New Roman" w:cs="Times New Roman"/>
              </w:rPr>
              <w:t>тырмалау -</w:t>
            </w:r>
            <w:r w:rsidRPr="00853D4E">
              <w:rPr>
                <w:rFonts w:ascii="Times New Roman" w:hAnsi="Times New Roman" w:cs="Times New Roman"/>
                <w:lang w:val="en-US"/>
              </w:rPr>
              <w:t>St</w:t>
            </w:r>
            <w:r w:rsidRPr="00853D4E">
              <w:rPr>
                <w:rFonts w:ascii="Times New Roman" w:hAnsi="Times New Roman" w:cs="Times New Roman"/>
              </w:rPr>
              <w:t xml:space="preserve">  </w:t>
            </w:r>
          </w:p>
        </w:tc>
        <w:tc>
          <w:tcPr>
            <w:tcW w:w="992" w:type="dxa"/>
          </w:tcPr>
          <w:p w14:paraId="4C28645B"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111</w:t>
            </w:r>
          </w:p>
        </w:tc>
      </w:tr>
      <w:tr w:rsidR="002E7978" w:rsidRPr="00853D4E" w14:paraId="3CD47675" w14:textId="77777777" w:rsidTr="00F0045D">
        <w:trPr>
          <w:trHeight w:val="343"/>
        </w:trPr>
        <w:tc>
          <w:tcPr>
            <w:tcW w:w="817" w:type="dxa"/>
            <w:vMerge/>
          </w:tcPr>
          <w:p w14:paraId="19FD8D89" w14:textId="77777777" w:rsidR="002E7978" w:rsidRPr="00853D4E" w:rsidRDefault="002E7978" w:rsidP="00C64CD3">
            <w:pPr>
              <w:jc w:val="center"/>
              <w:rPr>
                <w:rFonts w:ascii="Times New Roman" w:hAnsi="Times New Roman" w:cs="Times New Roman"/>
              </w:rPr>
            </w:pPr>
          </w:p>
        </w:tc>
        <w:tc>
          <w:tcPr>
            <w:tcW w:w="1620" w:type="dxa"/>
            <w:vMerge/>
          </w:tcPr>
          <w:p w14:paraId="2F2B6EA1" w14:textId="77777777" w:rsidR="002E7978" w:rsidRPr="00853D4E" w:rsidRDefault="002E7978" w:rsidP="00176F20">
            <w:pPr>
              <w:ind w:firstLine="61"/>
              <w:jc w:val="center"/>
              <w:rPr>
                <w:rFonts w:ascii="Times New Roman" w:hAnsi="Times New Roman" w:cs="Times New Roman"/>
              </w:rPr>
            </w:pPr>
          </w:p>
        </w:tc>
        <w:tc>
          <w:tcPr>
            <w:tcW w:w="2633" w:type="dxa"/>
            <w:vMerge/>
          </w:tcPr>
          <w:p w14:paraId="303FD042" w14:textId="77777777" w:rsidR="002E7978" w:rsidRPr="00853D4E" w:rsidRDefault="002E7978" w:rsidP="00176F20">
            <w:pPr>
              <w:ind w:firstLine="61"/>
              <w:jc w:val="center"/>
              <w:rPr>
                <w:rFonts w:ascii="Times New Roman" w:hAnsi="Times New Roman" w:cs="Times New Roman"/>
              </w:rPr>
            </w:pPr>
          </w:p>
        </w:tc>
        <w:tc>
          <w:tcPr>
            <w:tcW w:w="3543" w:type="dxa"/>
          </w:tcPr>
          <w:p w14:paraId="1B254F8B" w14:textId="77777777" w:rsidR="002E7978" w:rsidRPr="00853D4E" w:rsidRDefault="002E7978" w:rsidP="00176F20">
            <w:pPr>
              <w:ind w:firstLine="61"/>
              <w:jc w:val="both"/>
              <w:rPr>
                <w:rFonts w:ascii="Times New Roman" w:hAnsi="Times New Roman" w:cs="Times New Roman"/>
                <w:lang w:val="kk-KZ"/>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2</w:t>
            </w:r>
            <w:proofErr w:type="gramEnd"/>
            <w:r w:rsidRPr="00853D4E">
              <w:rPr>
                <w:rFonts w:ascii="Times New Roman" w:hAnsi="Times New Roman" w:cs="Times New Roman"/>
                <w:vertAlign w:val="subscript"/>
              </w:rPr>
              <w:t xml:space="preserve"> </w:t>
            </w:r>
            <w:r w:rsidRPr="00853D4E">
              <w:rPr>
                <w:rFonts w:ascii="Times New Roman" w:hAnsi="Times New Roman" w:cs="Times New Roman"/>
              </w:rPr>
              <w:t xml:space="preserve">-  12-14 см </w:t>
            </w:r>
            <w:r w:rsidRPr="00853D4E">
              <w:rPr>
                <w:rFonts w:ascii="Times New Roman" w:hAnsi="Times New Roman" w:cs="Times New Roman"/>
                <w:lang w:val="kk-KZ"/>
              </w:rPr>
              <w:t>тереңдікте қопсыту</w:t>
            </w:r>
          </w:p>
        </w:tc>
        <w:tc>
          <w:tcPr>
            <w:tcW w:w="992" w:type="dxa"/>
          </w:tcPr>
          <w:p w14:paraId="016939A1"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112</w:t>
            </w:r>
          </w:p>
        </w:tc>
      </w:tr>
      <w:tr w:rsidR="002E7978" w:rsidRPr="00853D4E" w14:paraId="7D4B69AB" w14:textId="77777777" w:rsidTr="00F0045D">
        <w:trPr>
          <w:trHeight w:val="276"/>
        </w:trPr>
        <w:tc>
          <w:tcPr>
            <w:tcW w:w="817" w:type="dxa"/>
            <w:vMerge/>
          </w:tcPr>
          <w:p w14:paraId="3DD13D59" w14:textId="77777777" w:rsidR="002E7978" w:rsidRPr="00853D4E" w:rsidRDefault="002E7978" w:rsidP="00C64CD3">
            <w:pPr>
              <w:jc w:val="center"/>
              <w:rPr>
                <w:rFonts w:ascii="Times New Roman" w:hAnsi="Times New Roman" w:cs="Times New Roman"/>
              </w:rPr>
            </w:pPr>
          </w:p>
        </w:tc>
        <w:tc>
          <w:tcPr>
            <w:tcW w:w="1620" w:type="dxa"/>
            <w:vMerge/>
          </w:tcPr>
          <w:p w14:paraId="1F2B5248" w14:textId="77777777" w:rsidR="002E7978" w:rsidRPr="00853D4E" w:rsidRDefault="002E7978" w:rsidP="00176F20">
            <w:pPr>
              <w:ind w:firstLine="61"/>
              <w:jc w:val="center"/>
              <w:rPr>
                <w:rFonts w:ascii="Times New Roman" w:hAnsi="Times New Roman" w:cs="Times New Roman"/>
              </w:rPr>
            </w:pPr>
          </w:p>
        </w:tc>
        <w:tc>
          <w:tcPr>
            <w:tcW w:w="2633" w:type="dxa"/>
            <w:vMerge/>
          </w:tcPr>
          <w:p w14:paraId="5C004A8E" w14:textId="77777777" w:rsidR="002E7978" w:rsidRPr="00853D4E" w:rsidRDefault="002E7978" w:rsidP="00176F20">
            <w:pPr>
              <w:ind w:firstLine="61"/>
              <w:jc w:val="center"/>
              <w:rPr>
                <w:rFonts w:ascii="Times New Roman" w:hAnsi="Times New Roman" w:cs="Times New Roman"/>
              </w:rPr>
            </w:pPr>
          </w:p>
        </w:tc>
        <w:tc>
          <w:tcPr>
            <w:tcW w:w="3543" w:type="dxa"/>
          </w:tcPr>
          <w:p w14:paraId="1238FE7C" w14:textId="77777777" w:rsidR="002E7978" w:rsidRPr="00853D4E" w:rsidRDefault="002E7978" w:rsidP="00176F20">
            <w:pPr>
              <w:ind w:firstLine="61"/>
              <w:jc w:val="both"/>
              <w:rPr>
                <w:rFonts w:ascii="Times New Roman" w:hAnsi="Times New Roman" w:cs="Times New Roman"/>
              </w:rPr>
            </w:pPr>
            <w:r w:rsidRPr="00853D4E">
              <w:rPr>
                <w:rFonts w:ascii="Times New Roman" w:hAnsi="Times New Roman" w:cs="Times New Roman"/>
                <w:bCs/>
              </w:rPr>
              <w:t>С</w:t>
            </w:r>
            <w:r w:rsidRPr="00853D4E">
              <w:rPr>
                <w:rFonts w:ascii="Times New Roman" w:hAnsi="Times New Roman" w:cs="Times New Roman"/>
                <w:bCs/>
                <w:vertAlign w:val="subscript"/>
              </w:rPr>
              <w:t xml:space="preserve">3 </w:t>
            </w:r>
            <w:r w:rsidRPr="00853D4E">
              <w:rPr>
                <w:rFonts w:ascii="Times New Roman" w:hAnsi="Times New Roman" w:cs="Times New Roman"/>
              </w:rPr>
              <w:t xml:space="preserve">-  8-10 см </w:t>
            </w:r>
            <w:r w:rsidRPr="00853D4E">
              <w:rPr>
                <w:rFonts w:ascii="Times New Roman" w:hAnsi="Times New Roman" w:cs="Times New Roman"/>
                <w:lang w:val="kk-KZ"/>
              </w:rPr>
              <w:t>тереңдікте д</w:t>
            </w:r>
            <w:r w:rsidRPr="00853D4E">
              <w:rPr>
                <w:rFonts w:ascii="Times New Roman" w:hAnsi="Times New Roman" w:cs="Times New Roman"/>
              </w:rPr>
              <w:t xml:space="preserve">искалау </w:t>
            </w:r>
          </w:p>
        </w:tc>
        <w:tc>
          <w:tcPr>
            <w:tcW w:w="992" w:type="dxa"/>
          </w:tcPr>
          <w:p w14:paraId="2F8786CE"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113</w:t>
            </w:r>
          </w:p>
        </w:tc>
      </w:tr>
      <w:tr w:rsidR="002E7978" w:rsidRPr="00853D4E" w14:paraId="482D5361" w14:textId="77777777" w:rsidTr="00F0045D">
        <w:trPr>
          <w:trHeight w:val="514"/>
        </w:trPr>
        <w:tc>
          <w:tcPr>
            <w:tcW w:w="817" w:type="dxa"/>
            <w:vMerge w:val="restart"/>
          </w:tcPr>
          <w:p w14:paraId="5121C759" w14:textId="77777777" w:rsidR="002E7978" w:rsidRPr="00853D4E" w:rsidRDefault="002E7978" w:rsidP="00C64CD3">
            <w:pPr>
              <w:jc w:val="center"/>
              <w:rPr>
                <w:rFonts w:ascii="Times New Roman" w:hAnsi="Times New Roman" w:cs="Times New Roman"/>
              </w:rPr>
            </w:pPr>
            <w:r w:rsidRPr="00853D4E">
              <w:rPr>
                <w:rFonts w:ascii="Times New Roman" w:hAnsi="Times New Roman" w:cs="Times New Roman"/>
              </w:rPr>
              <w:t>2-</w:t>
            </w:r>
          </w:p>
        </w:tc>
        <w:tc>
          <w:tcPr>
            <w:tcW w:w="1620" w:type="dxa"/>
            <w:vMerge w:val="restart"/>
          </w:tcPr>
          <w:p w14:paraId="17E96F7C" w14:textId="77777777" w:rsidR="002E7978" w:rsidRPr="00853D4E" w:rsidRDefault="002E7978" w:rsidP="00176F20">
            <w:pPr>
              <w:ind w:firstLine="61"/>
              <w:jc w:val="center"/>
              <w:rPr>
                <w:rFonts w:ascii="Times New Roman" w:hAnsi="Times New Roman" w:cs="Times New Roman"/>
              </w:rPr>
            </w:pPr>
          </w:p>
          <w:p w14:paraId="7166ACD4"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Ресурс</w:t>
            </w:r>
            <w:r w:rsidRPr="00853D4E">
              <w:rPr>
                <w:rFonts w:ascii="Times New Roman" w:hAnsi="Times New Roman"/>
                <w:lang w:val="kk-KZ"/>
              </w:rPr>
              <w:t>үнемдеу</w:t>
            </w:r>
            <w:r w:rsidRPr="00853D4E">
              <w:rPr>
                <w:rFonts w:ascii="Times New Roman" w:hAnsi="Times New Roman"/>
              </w:rPr>
              <w:t xml:space="preserve">  технология</w:t>
            </w:r>
            <w:r w:rsidRPr="00853D4E">
              <w:rPr>
                <w:rFonts w:ascii="Times New Roman" w:hAnsi="Times New Roman"/>
                <w:lang w:val="kk-KZ"/>
              </w:rPr>
              <w:t>сы</w:t>
            </w:r>
            <w:r w:rsidRPr="00853D4E">
              <w:rPr>
                <w:rFonts w:ascii="Times New Roman" w:hAnsi="Times New Roman"/>
              </w:rPr>
              <w:t xml:space="preserve"> -</w:t>
            </w:r>
            <w:r w:rsidRPr="00853D4E">
              <w:rPr>
                <w:rFonts w:ascii="Times New Roman" w:hAnsi="Times New Roman"/>
                <w:bCs/>
              </w:rPr>
              <w:t xml:space="preserve"> </w:t>
            </w:r>
            <w:r w:rsidRPr="00853D4E">
              <w:rPr>
                <w:rFonts w:ascii="Times New Roman" w:hAnsi="Times New Roman"/>
              </w:rPr>
              <w:t>А</w:t>
            </w:r>
            <w:proofErr w:type="gramStart"/>
            <w:r w:rsidRPr="00853D4E">
              <w:rPr>
                <w:rFonts w:ascii="Times New Roman" w:hAnsi="Times New Roman"/>
                <w:vertAlign w:val="subscript"/>
              </w:rPr>
              <w:t>2</w:t>
            </w:r>
            <w:proofErr w:type="gramEnd"/>
          </w:p>
        </w:tc>
        <w:tc>
          <w:tcPr>
            <w:tcW w:w="2633" w:type="dxa"/>
            <w:vMerge w:val="restart"/>
          </w:tcPr>
          <w:p w14:paraId="48BA23E7" w14:textId="655C4127" w:rsidR="002E7978" w:rsidRPr="00853D4E" w:rsidRDefault="00483598" w:rsidP="00176F20">
            <w:pPr>
              <w:ind w:firstLine="61"/>
              <w:jc w:val="center"/>
              <w:rPr>
                <w:rFonts w:ascii="Times New Roman" w:hAnsi="Times New Roman"/>
              </w:rPr>
            </w:pPr>
            <w:r w:rsidRPr="00853D4E">
              <w:rPr>
                <w:rFonts w:ascii="Times New Roman" w:hAnsi="Times New Roman"/>
              </w:rPr>
              <w:t>16-18 см</w:t>
            </w:r>
            <w:r w:rsidRPr="00853D4E">
              <w:rPr>
                <w:rFonts w:ascii="Times New Roman" w:hAnsi="Times New Roman"/>
                <w:lang w:val="kk-KZ"/>
              </w:rPr>
              <w:t xml:space="preserve"> тереңдікке топырақты </w:t>
            </w:r>
            <w:r w:rsidR="00DF057F" w:rsidRPr="00853D4E">
              <w:rPr>
                <w:rFonts w:ascii="Times New Roman" w:hAnsi="Times New Roman"/>
                <w:lang w:val="kk-KZ"/>
              </w:rPr>
              <w:t>С</w:t>
            </w:r>
            <w:r w:rsidRPr="00853D4E">
              <w:rPr>
                <w:rFonts w:ascii="Times New Roman" w:hAnsi="Times New Roman"/>
                <w:lang w:val="kk-KZ"/>
              </w:rPr>
              <w:t>ыдыра жырту</w:t>
            </w:r>
            <w:r w:rsidRPr="00853D4E">
              <w:rPr>
                <w:rFonts w:ascii="Times New Roman" w:hAnsi="Times New Roman"/>
              </w:rPr>
              <w:t xml:space="preserve"> (</w:t>
            </w:r>
            <w:r w:rsidRPr="00853D4E">
              <w:rPr>
                <w:rFonts w:ascii="Times New Roman" w:hAnsi="Times New Roman"/>
                <w:lang w:val="en-US"/>
              </w:rPr>
              <w:t>Mini</w:t>
            </w:r>
            <w:r w:rsidRPr="00853D4E">
              <w:rPr>
                <w:rFonts w:ascii="Times New Roman" w:hAnsi="Times New Roman"/>
              </w:rPr>
              <w:t>-</w:t>
            </w:r>
            <w:r w:rsidRPr="00853D4E">
              <w:rPr>
                <w:rFonts w:ascii="Times New Roman" w:hAnsi="Times New Roman"/>
                <w:lang w:val="en-US"/>
              </w:rPr>
              <w:t>till</w:t>
            </w:r>
            <w:r w:rsidRPr="00853D4E">
              <w:rPr>
                <w:rFonts w:ascii="Times New Roman" w:hAnsi="Times New Roman"/>
              </w:rPr>
              <w:t>) -В</w:t>
            </w:r>
            <w:proofErr w:type="gramStart"/>
            <w:r w:rsidRPr="00853D4E">
              <w:rPr>
                <w:rFonts w:ascii="Times New Roman" w:hAnsi="Times New Roman"/>
                <w:vertAlign w:val="subscript"/>
              </w:rPr>
              <w:t>2</w:t>
            </w:r>
            <w:proofErr w:type="gramEnd"/>
          </w:p>
        </w:tc>
        <w:tc>
          <w:tcPr>
            <w:tcW w:w="3543" w:type="dxa"/>
          </w:tcPr>
          <w:p w14:paraId="280033EE" w14:textId="77777777" w:rsidR="002E7978" w:rsidRPr="00853D4E" w:rsidRDefault="002E7978" w:rsidP="00214509">
            <w:pPr>
              <w:ind w:firstLine="61"/>
              <w:jc w:val="both"/>
              <w:rPr>
                <w:rFonts w:ascii="Times New Roman" w:hAnsi="Times New Roman" w:cs="Times New Roman"/>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1</w:t>
            </w:r>
            <w:proofErr w:type="gramEnd"/>
            <w:r w:rsidRPr="00853D4E">
              <w:rPr>
                <w:rFonts w:ascii="Times New Roman" w:hAnsi="Times New Roman" w:cs="Times New Roman"/>
              </w:rPr>
              <w:t xml:space="preserve"> - 10-12 см    </w:t>
            </w:r>
            <w:r w:rsidRPr="00853D4E">
              <w:rPr>
                <w:rFonts w:ascii="Times New Roman" w:hAnsi="Times New Roman" w:cs="Times New Roman"/>
                <w:lang w:val="kk-KZ"/>
              </w:rPr>
              <w:t xml:space="preserve">тереңдікте </w:t>
            </w:r>
            <w:r w:rsidR="00155FE9" w:rsidRPr="00853D4E">
              <w:rPr>
                <w:rFonts w:ascii="Times New Roman" w:hAnsi="Times New Roman" w:cs="Times New Roman"/>
              </w:rPr>
              <w:t>культивациялау</w:t>
            </w:r>
            <w:r w:rsidRPr="00853D4E">
              <w:rPr>
                <w:rFonts w:ascii="Times New Roman" w:hAnsi="Times New Roman" w:cs="Times New Roman"/>
              </w:rPr>
              <w:t xml:space="preserve">  +</w:t>
            </w:r>
            <w:r w:rsidRPr="00853D4E">
              <w:t xml:space="preserve"> </w:t>
            </w:r>
            <w:r w:rsidRPr="00853D4E">
              <w:rPr>
                <w:rFonts w:ascii="Times New Roman" w:hAnsi="Times New Roman" w:cs="Times New Roman"/>
              </w:rPr>
              <w:t>тырмалау -</w:t>
            </w:r>
            <w:r w:rsidRPr="00853D4E">
              <w:rPr>
                <w:rFonts w:ascii="Times New Roman" w:hAnsi="Times New Roman" w:cs="Times New Roman"/>
                <w:lang w:val="en-US"/>
              </w:rPr>
              <w:t>St</w:t>
            </w:r>
            <w:r w:rsidRPr="00853D4E">
              <w:rPr>
                <w:rFonts w:ascii="Times New Roman" w:hAnsi="Times New Roman" w:cs="Times New Roman"/>
              </w:rPr>
              <w:t xml:space="preserve">  </w:t>
            </w:r>
          </w:p>
        </w:tc>
        <w:tc>
          <w:tcPr>
            <w:tcW w:w="992" w:type="dxa"/>
          </w:tcPr>
          <w:p w14:paraId="2AD4F13A" w14:textId="77777777" w:rsidR="002E7978" w:rsidRPr="00853D4E" w:rsidRDefault="002E7978" w:rsidP="00176F20">
            <w:pPr>
              <w:ind w:firstLine="61"/>
              <w:jc w:val="center"/>
              <w:rPr>
                <w:rFonts w:ascii="Times New Roman" w:hAnsi="Times New Roman" w:cs="Times New Roman"/>
              </w:rPr>
            </w:pPr>
          </w:p>
          <w:p w14:paraId="463707A6"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221</w:t>
            </w:r>
          </w:p>
        </w:tc>
      </w:tr>
      <w:tr w:rsidR="002E7978" w:rsidRPr="00853D4E" w14:paraId="420C7635" w14:textId="77777777" w:rsidTr="00F0045D">
        <w:trPr>
          <w:trHeight w:val="356"/>
        </w:trPr>
        <w:tc>
          <w:tcPr>
            <w:tcW w:w="817" w:type="dxa"/>
            <w:vMerge/>
          </w:tcPr>
          <w:p w14:paraId="0DE4958B" w14:textId="77777777" w:rsidR="002E7978" w:rsidRPr="00853D4E" w:rsidRDefault="002E7978" w:rsidP="00C64CD3">
            <w:pPr>
              <w:jc w:val="center"/>
              <w:rPr>
                <w:rFonts w:ascii="Times New Roman" w:hAnsi="Times New Roman" w:cs="Times New Roman"/>
              </w:rPr>
            </w:pPr>
          </w:p>
        </w:tc>
        <w:tc>
          <w:tcPr>
            <w:tcW w:w="1620" w:type="dxa"/>
            <w:vMerge/>
          </w:tcPr>
          <w:p w14:paraId="1549BF27" w14:textId="77777777" w:rsidR="002E7978" w:rsidRPr="00853D4E" w:rsidRDefault="002E7978" w:rsidP="00176F20">
            <w:pPr>
              <w:ind w:firstLine="61"/>
              <w:jc w:val="center"/>
              <w:rPr>
                <w:rFonts w:ascii="Times New Roman" w:hAnsi="Times New Roman" w:cs="Times New Roman"/>
              </w:rPr>
            </w:pPr>
          </w:p>
        </w:tc>
        <w:tc>
          <w:tcPr>
            <w:tcW w:w="2633" w:type="dxa"/>
            <w:vMerge/>
          </w:tcPr>
          <w:p w14:paraId="493703D9" w14:textId="77777777" w:rsidR="002E7978" w:rsidRPr="00853D4E" w:rsidRDefault="002E7978" w:rsidP="00176F20">
            <w:pPr>
              <w:widowControl w:val="0"/>
              <w:shd w:val="clear" w:color="auto" w:fill="FFFFFF"/>
              <w:spacing w:before="840"/>
              <w:ind w:firstLine="61"/>
              <w:rPr>
                <w:rFonts w:ascii="Times New Roman" w:hAnsi="Times New Roman" w:cs="Times New Roman"/>
                <w:color w:val="auto"/>
                <w:spacing w:val="3"/>
                <w:shd w:val="clear" w:color="auto" w:fill="FFFFFF"/>
                <w:lang w:val="en-BZ" w:eastAsia="en-BZ"/>
              </w:rPr>
            </w:pPr>
          </w:p>
        </w:tc>
        <w:tc>
          <w:tcPr>
            <w:tcW w:w="3543" w:type="dxa"/>
          </w:tcPr>
          <w:p w14:paraId="5E9B7D03" w14:textId="77777777" w:rsidR="002E7978" w:rsidRPr="00853D4E" w:rsidRDefault="002E7978" w:rsidP="00176F20">
            <w:pPr>
              <w:ind w:firstLine="61"/>
              <w:jc w:val="both"/>
              <w:rPr>
                <w:rFonts w:ascii="Times New Roman" w:hAnsi="Times New Roman" w:cs="Times New Roman"/>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2</w:t>
            </w:r>
            <w:proofErr w:type="gramEnd"/>
            <w:r w:rsidRPr="00853D4E">
              <w:rPr>
                <w:rFonts w:ascii="Times New Roman" w:hAnsi="Times New Roman" w:cs="Times New Roman"/>
                <w:vertAlign w:val="subscript"/>
              </w:rPr>
              <w:t xml:space="preserve"> </w:t>
            </w:r>
            <w:r w:rsidRPr="00853D4E">
              <w:rPr>
                <w:rFonts w:ascii="Times New Roman" w:hAnsi="Times New Roman" w:cs="Times New Roman"/>
              </w:rPr>
              <w:t xml:space="preserve">-  12-14 см </w:t>
            </w:r>
            <w:r w:rsidRPr="00853D4E">
              <w:rPr>
                <w:rFonts w:ascii="Times New Roman" w:hAnsi="Times New Roman" w:cs="Times New Roman"/>
                <w:lang w:val="kk-KZ"/>
              </w:rPr>
              <w:t>тереңдікте қопсыту</w:t>
            </w:r>
          </w:p>
        </w:tc>
        <w:tc>
          <w:tcPr>
            <w:tcW w:w="992" w:type="dxa"/>
          </w:tcPr>
          <w:p w14:paraId="0E17CC7C"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222</w:t>
            </w:r>
          </w:p>
        </w:tc>
      </w:tr>
      <w:tr w:rsidR="002E7978" w:rsidRPr="00853D4E" w14:paraId="2CC12DFD" w14:textId="77777777" w:rsidTr="00F0045D">
        <w:trPr>
          <w:trHeight w:val="337"/>
        </w:trPr>
        <w:tc>
          <w:tcPr>
            <w:tcW w:w="817" w:type="dxa"/>
            <w:vMerge/>
          </w:tcPr>
          <w:p w14:paraId="731F9BD4" w14:textId="77777777" w:rsidR="002E7978" w:rsidRPr="00853D4E" w:rsidRDefault="002E7978" w:rsidP="00C64CD3">
            <w:pPr>
              <w:jc w:val="center"/>
              <w:rPr>
                <w:rFonts w:ascii="Times New Roman" w:hAnsi="Times New Roman" w:cs="Times New Roman"/>
              </w:rPr>
            </w:pPr>
          </w:p>
        </w:tc>
        <w:tc>
          <w:tcPr>
            <w:tcW w:w="1620" w:type="dxa"/>
            <w:vMerge/>
          </w:tcPr>
          <w:p w14:paraId="1EAA0649" w14:textId="77777777" w:rsidR="002E7978" w:rsidRPr="00853D4E" w:rsidRDefault="002E7978" w:rsidP="00176F20">
            <w:pPr>
              <w:ind w:firstLine="61"/>
              <w:jc w:val="center"/>
              <w:rPr>
                <w:rFonts w:ascii="Times New Roman" w:hAnsi="Times New Roman" w:cs="Times New Roman"/>
              </w:rPr>
            </w:pPr>
          </w:p>
        </w:tc>
        <w:tc>
          <w:tcPr>
            <w:tcW w:w="2633" w:type="dxa"/>
            <w:vMerge/>
            <w:vAlign w:val="center"/>
          </w:tcPr>
          <w:p w14:paraId="7BBFD224" w14:textId="77777777" w:rsidR="002E7978" w:rsidRPr="00853D4E" w:rsidRDefault="002E7978" w:rsidP="00176F20">
            <w:pPr>
              <w:widowControl w:val="0"/>
              <w:shd w:val="clear" w:color="auto" w:fill="FFFFFF"/>
              <w:spacing w:before="840"/>
              <w:ind w:firstLine="61"/>
              <w:rPr>
                <w:rFonts w:ascii="Times New Roman" w:hAnsi="Times New Roman" w:cs="Times New Roman"/>
                <w:color w:val="auto"/>
                <w:spacing w:val="3"/>
                <w:shd w:val="clear" w:color="auto" w:fill="FFFFFF"/>
                <w:lang w:val="en-BZ" w:eastAsia="en-BZ"/>
              </w:rPr>
            </w:pPr>
          </w:p>
        </w:tc>
        <w:tc>
          <w:tcPr>
            <w:tcW w:w="3543" w:type="dxa"/>
          </w:tcPr>
          <w:p w14:paraId="08EDB50E" w14:textId="77777777" w:rsidR="002E7978" w:rsidRPr="00853D4E" w:rsidRDefault="002E7978" w:rsidP="00176F20">
            <w:pPr>
              <w:ind w:firstLine="61"/>
              <w:jc w:val="both"/>
              <w:rPr>
                <w:rFonts w:ascii="Times New Roman" w:hAnsi="Times New Roman" w:cs="Times New Roman"/>
                <w:lang w:val="kk-KZ"/>
              </w:rPr>
            </w:pPr>
            <w:r w:rsidRPr="00853D4E">
              <w:rPr>
                <w:rFonts w:ascii="Times New Roman" w:hAnsi="Times New Roman" w:cs="Times New Roman"/>
                <w:bCs/>
              </w:rPr>
              <w:t>С</w:t>
            </w:r>
            <w:r w:rsidRPr="00853D4E">
              <w:rPr>
                <w:rFonts w:ascii="Times New Roman" w:hAnsi="Times New Roman" w:cs="Times New Roman"/>
                <w:bCs/>
                <w:vertAlign w:val="subscript"/>
              </w:rPr>
              <w:t xml:space="preserve">3 </w:t>
            </w:r>
            <w:r w:rsidRPr="00853D4E">
              <w:rPr>
                <w:rFonts w:ascii="Times New Roman" w:hAnsi="Times New Roman" w:cs="Times New Roman"/>
              </w:rPr>
              <w:t xml:space="preserve">-  8-10 см </w:t>
            </w:r>
            <w:r w:rsidR="002257D0" w:rsidRPr="00853D4E">
              <w:rPr>
                <w:rFonts w:ascii="Times New Roman" w:hAnsi="Times New Roman" w:cs="Times New Roman"/>
                <w:lang w:val="kk-KZ"/>
              </w:rPr>
              <w:t xml:space="preserve"> тереңдікте д</w:t>
            </w:r>
            <w:r w:rsidR="002257D0" w:rsidRPr="00853D4E">
              <w:rPr>
                <w:rFonts w:ascii="Times New Roman" w:hAnsi="Times New Roman" w:cs="Times New Roman"/>
              </w:rPr>
              <w:t>искалау</w:t>
            </w:r>
          </w:p>
        </w:tc>
        <w:tc>
          <w:tcPr>
            <w:tcW w:w="992" w:type="dxa"/>
          </w:tcPr>
          <w:p w14:paraId="224784DF"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223</w:t>
            </w:r>
          </w:p>
        </w:tc>
      </w:tr>
      <w:tr w:rsidR="002E7978" w:rsidRPr="00853D4E" w14:paraId="79742B6F" w14:textId="77777777" w:rsidTr="00F0045D">
        <w:trPr>
          <w:trHeight w:val="614"/>
        </w:trPr>
        <w:tc>
          <w:tcPr>
            <w:tcW w:w="817" w:type="dxa"/>
            <w:vMerge w:val="restart"/>
          </w:tcPr>
          <w:p w14:paraId="0A0E079F" w14:textId="77777777" w:rsidR="002E7978" w:rsidRPr="00853D4E" w:rsidRDefault="002E7978" w:rsidP="00C64CD3">
            <w:pPr>
              <w:jc w:val="center"/>
              <w:rPr>
                <w:rFonts w:ascii="Times New Roman" w:hAnsi="Times New Roman" w:cs="Times New Roman"/>
              </w:rPr>
            </w:pPr>
            <w:r w:rsidRPr="00853D4E">
              <w:rPr>
                <w:rFonts w:ascii="Times New Roman" w:hAnsi="Times New Roman" w:cs="Times New Roman"/>
              </w:rPr>
              <w:t xml:space="preserve">3- </w:t>
            </w:r>
          </w:p>
        </w:tc>
        <w:tc>
          <w:tcPr>
            <w:tcW w:w="1620" w:type="dxa"/>
            <w:vMerge/>
          </w:tcPr>
          <w:p w14:paraId="574727E4" w14:textId="77777777" w:rsidR="002E7978" w:rsidRPr="00853D4E" w:rsidRDefault="002E7978" w:rsidP="00176F20">
            <w:pPr>
              <w:ind w:firstLine="61"/>
              <w:jc w:val="center"/>
              <w:rPr>
                <w:rFonts w:ascii="Times New Roman" w:hAnsi="Times New Roman" w:cs="Times New Roman"/>
              </w:rPr>
            </w:pPr>
          </w:p>
        </w:tc>
        <w:tc>
          <w:tcPr>
            <w:tcW w:w="2633" w:type="dxa"/>
            <w:vMerge w:val="restart"/>
          </w:tcPr>
          <w:p w14:paraId="5FD23A75" w14:textId="6A929029" w:rsidR="002E7978" w:rsidRPr="00853D4E" w:rsidRDefault="002E7978" w:rsidP="00214509">
            <w:pPr>
              <w:ind w:right="-108" w:firstLine="61"/>
              <w:jc w:val="center"/>
              <w:rPr>
                <w:rFonts w:ascii="Times New Roman" w:hAnsi="Times New Roman"/>
              </w:rPr>
            </w:pPr>
            <w:r w:rsidRPr="00853D4E">
              <w:rPr>
                <w:rFonts w:ascii="Times New Roman" w:hAnsi="Times New Roman"/>
              </w:rPr>
              <w:t xml:space="preserve"> 1</w:t>
            </w:r>
            <w:r w:rsidR="00483598" w:rsidRPr="00853D4E">
              <w:rPr>
                <w:rFonts w:ascii="Times New Roman" w:hAnsi="Times New Roman"/>
              </w:rPr>
              <w:t>2</w:t>
            </w:r>
            <w:r w:rsidRPr="00853D4E">
              <w:rPr>
                <w:rFonts w:ascii="Times New Roman" w:hAnsi="Times New Roman"/>
              </w:rPr>
              <w:t>-1</w:t>
            </w:r>
            <w:r w:rsidR="00483598" w:rsidRPr="00853D4E">
              <w:rPr>
                <w:rFonts w:ascii="Times New Roman" w:hAnsi="Times New Roman"/>
              </w:rPr>
              <w:t>4</w:t>
            </w:r>
            <w:r w:rsidRPr="00853D4E">
              <w:rPr>
                <w:rFonts w:ascii="Times New Roman" w:hAnsi="Times New Roman"/>
              </w:rPr>
              <w:t xml:space="preserve"> см</w:t>
            </w:r>
            <w:r w:rsidRPr="00853D4E">
              <w:rPr>
                <w:rFonts w:ascii="Times New Roman" w:hAnsi="Times New Roman"/>
                <w:lang w:val="kk-KZ"/>
              </w:rPr>
              <w:t xml:space="preserve"> тереңдікке топырақты </w:t>
            </w:r>
            <w:r w:rsidR="00DF057F" w:rsidRPr="00853D4E">
              <w:rPr>
                <w:rFonts w:ascii="Times New Roman" w:hAnsi="Times New Roman"/>
                <w:lang w:val="kk-KZ"/>
              </w:rPr>
              <w:t>С</w:t>
            </w:r>
            <w:r w:rsidRPr="00853D4E">
              <w:rPr>
                <w:rFonts w:ascii="Times New Roman" w:hAnsi="Times New Roman"/>
                <w:lang w:val="kk-KZ"/>
              </w:rPr>
              <w:t>ыдыра жырту</w:t>
            </w:r>
            <w:r w:rsidRPr="00853D4E">
              <w:rPr>
                <w:rFonts w:ascii="Times New Roman" w:hAnsi="Times New Roman"/>
              </w:rPr>
              <w:t xml:space="preserve"> (</w:t>
            </w:r>
            <w:r w:rsidRPr="00853D4E">
              <w:rPr>
                <w:rFonts w:ascii="Times New Roman" w:hAnsi="Times New Roman"/>
                <w:lang w:val="en-US"/>
              </w:rPr>
              <w:t>Mini</w:t>
            </w:r>
            <w:r w:rsidRPr="00853D4E">
              <w:rPr>
                <w:rFonts w:ascii="Times New Roman" w:hAnsi="Times New Roman"/>
              </w:rPr>
              <w:t>-</w:t>
            </w:r>
            <w:r w:rsidRPr="00853D4E">
              <w:rPr>
                <w:rFonts w:ascii="Times New Roman" w:hAnsi="Times New Roman"/>
                <w:lang w:val="en-US"/>
              </w:rPr>
              <w:t>till</w:t>
            </w:r>
            <w:r w:rsidRPr="00853D4E">
              <w:rPr>
                <w:rFonts w:ascii="Times New Roman" w:hAnsi="Times New Roman"/>
              </w:rPr>
              <w:t xml:space="preserve">) </w:t>
            </w:r>
            <w:r w:rsidR="00483598" w:rsidRPr="00853D4E">
              <w:rPr>
                <w:rFonts w:ascii="Times New Roman" w:hAnsi="Times New Roman"/>
              </w:rPr>
              <w:t>–</w:t>
            </w:r>
            <w:r w:rsidRPr="00853D4E">
              <w:rPr>
                <w:rFonts w:ascii="Times New Roman" w:hAnsi="Times New Roman"/>
              </w:rPr>
              <w:t xml:space="preserve"> В</w:t>
            </w:r>
            <w:r w:rsidR="00483598" w:rsidRPr="00853D4E">
              <w:rPr>
                <w:rFonts w:ascii="Times New Roman" w:hAnsi="Times New Roman"/>
                <w:vertAlign w:val="subscript"/>
              </w:rPr>
              <w:t>3</w:t>
            </w:r>
          </w:p>
        </w:tc>
        <w:tc>
          <w:tcPr>
            <w:tcW w:w="3543" w:type="dxa"/>
          </w:tcPr>
          <w:p w14:paraId="1F19722C" w14:textId="77777777" w:rsidR="002E7978" w:rsidRPr="00853D4E" w:rsidRDefault="002E7978" w:rsidP="00214509">
            <w:pPr>
              <w:ind w:firstLine="61"/>
              <w:jc w:val="both"/>
              <w:rPr>
                <w:rFonts w:ascii="Times New Roman" w:hAnsi="Times New Roman" w:cs="Times New Roman"/>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1</w:t>
            </w:r>
            <w:proofErr w:type="gramEnd"/>
            <w:r w:rsidRPr="00853D4E">
              <w:rPr>
                <w:rFonts w:ascii="Times New Roman" w:hAnsi="Times New Roman" w:cs="Times New Roman"/>
              </w:rPr>
              <w:t xml:space="preserve"> - 10-12 см    </w:t>
            </w:r>
            <w:r w:rsidR="002257D0" w:rsidRPr="00853D4E">
              <w:rPr>
                <w:rFonts w:ascii="Times New Roman" w:hAnsi="Times New Roman" w:cs="Times New Roman"/>
                <w:lang w:val="kk-KZ"/>
              </w:rPr>
              <w:t xml:space="preserve">тереңдікте </w:t>
            </w:r>
            <w:r w:rsidR="00155FE9" w:rsidRPr="00853D4E">
              <w:rPr>
                <w:rFonts w:ascii="Times New Roman" w:hAnsi="Times New Roman" w:cs="Times New Roman"/>
              </w:rPr>
              <w:t>культивациялау</w:t>
            </w:r>
            <w:r w:rsidR="00214509" w:rsidRPr="00853D4E">
              <w:rPr>
                <w:rFonts w:ascii="Times New Roman" w:hAnsi="Times New Roman" w:cs="Times New Roman"/>
              </w:rPr>
              <w:t xml:space="preserve"> </w:t>
            </w:r>
            <w:r w:rsidRPr="00853D4E">
              <w:rPr>
                <w:rFonts w:ascii="Times New Roman" w:hAnsi="Times New Roman" w:cs="Times New Roman"/>
              </w:rPr>
              <w:t xml:space="preserve">   </w:t>
            </w:r>
            <w:r w:rsidR="002257D0" w:rsidRPr="00853D4E">
              <w:rPr>
                <w:rFonts w:ascii="Times New Roman" w:hAnsi="Times New Roman" w:cs="Times New Roman"/>
              </w:rPr>
              <w:t>+</w:t>
            </w:r>
            <w:r w:rsidR="002257D0" w:rsidRPr="00853D4E">
              <w:t xml:space="preserve"> </w:t>
            </w:r>
            <w:r w:rsidR="002257D0" w:rsidRPr="00853D4E">
              <w:rPr>
                <w:rFonts w:ascii="Times New Roman" w:hAnsi="Times New Roman" w:cs="Times New Roman"/>
              </w:rPr>
              <w:t>тырмалау -</w:t>
            </w:r>
            <w:r w:rsidR="002257D0" w:rsidRPr="00853D4E">
              <w:rPr>
                <w:rFonts w:ascii="Times New Roman" w:hAnsi="Times New Roman" w:cs="Times New Roman"/>
                <w:lang w:val="en-US"/>
              </w:rPr>
              <w:t>St</w:t>
            </w:r>
            <w:r w:rsidR="002257D0" w:rsidRPr="00853D4E">
              <w:rPr>
                <w:rFonts w:ascii="Times New Roman" w:hAnsi="Times New Roman" w:cs="Times New Roman"/>
              </w:rPr>
              <w:t xml:space="preserve">  </w:t>
            </w:r>
          </w:p>
        </w:tc>
        <w:tc>
          <w:tcPr>
            <w:tcW w:w="992" w:type="dxa"/>
          </w:tcPr>
          <w:p w14:paraId="2E3DC964" w14:textId="77777777" w:rsidR="002E7978" w:rsidRPr="00853D4E" w:rsidRDefault="002E7978" w:rsidP="00176F20">
            <w:pPr>
              <w:ind w:firstLine="61"/>
              <w:jc w:val="center"/>
              <w:rPr>
                <w:rFonts w:ascii="Times New Roman" w:hAnsi="Times New Roman" w:cs="Times New Roman"/>
              </w:rPr>
            </w:pPr>
          </w:p>
          <w:p w14:paraId="1363DF24"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231</w:t>
            </w:r>
          </w:p>
        </w:tc>
      </w:tr>
      <w:tr w:rsidR="002E7978" w:rsidRPr="00853D4E" w14:paraId="551038CC" w14:textId="77777777" w:rsidTr="00F0045D">
        <w:trPr>
          <w:trHeight w:val="409"/>
        </w:trPr>
        <w:tc>
          <w:tcPr>
            <w:tcW w:w="817" w:type="dxa"/>
            <w:vMerge/>
          </w:tcPr>
          <w:p w14:paraId="78B34CD6" w14:textId="77777777" w:rsidR="002E7978" w:rsidRPr="00853D4E" w:rsidRDefault="002E7978" w:rsidP="009A57B9">
            <w:pPr>
              <w:ind w:firstLine="567"/>
              <w:jc w:val="center"/>
              <w:rPr>
                <w:rFonts w:ascii="Times New Roman" w:hAnsi="Times New Roman" w:cs="Times New Roman"/>
              </w:rPr>
            </w:pPr>
          </w:p>
        </w:tc>
        <w:tc>
          <w:tcPr>
            <w:tcW w:w="1620" w:type="dxa"/>
            <w:vMerge/>
          </w:tcPr>
          <w:p w14:paraId="1197B657" w14:textId="77777777" w:rsidR="002E7978" w:rsidRPr="00853D4E" w:rsidRDefault="002E7978" w:rsidP="00176F20">
            <w:pPr>
              <w:ind w:firstLine="61"/>
              <w:jc w:val="center"/>
              <w:rPr>
                <w:rFonts w:ascii="Times New Roman" w:hAnsi="Times New Roman" w:cs="Times New Roman"/>
              </w:rPr>
            </w:pPr>
          </w:p>
        </w:tc>
        <w:tc>
          <w:tcPr>
            <w:tcW w:w="2633" w:type="dxa"/>
            <w:vMerge/>
          </w:tcPr>
          <w:p w14:paraId="043AE02E" w14:textId="77777777" w:rsidR="002E7978" w:rsidRPr="00853D4E" w:rsidRDefault="002E7978" w:rsidP="00176F20">
            <w:pPr>
              <w:ind w:firstLine="61"/>
              <w:jc w:val="center"/>
              <w:rPr>
                <w:rFonts w:ascii="Times New Roman" w:hAnsi="Times New Roman" w:cs="Times New Roman"/>
              </w:rPr>
            </w:pPr>
          </w:p>
        </w:tc>
        <w:tc>
          <w:tcPr>
            <w:tcW w:w="3543" w:type="dxa"/>
          </w:tcPr>
          <w:p w14:paraId="61B6FD81" w14:textId="77777777" w:rsidR="002E7978" w:rsidRPr="00853D4E" w:rsidRDefault="002E7978" w:rsidP="00176F20">
            <w:pPr>
              <w:ind w:firstLine="61"/>
              <w:jc w:val="both"/>
              <w:rPr>
                <w:rFonts w:ascii="Times New Roman" w:hAnsi="Times New Roman" w:cs="Times New Roman"/>
              </w:rPr>
            </w:pPr>
            <w:r w:rsidRPr="00853D4E">
              <w:rPr>
                <w:rFonts w:ascii="Times New Roman" w:hAnsi="Times New Roman" w:cs="Times New Roman"/>
                <w:bCs/>
              </w:rPr>
              <w:t>С</w:t>
            </w:r>
            <w:proofErr w:type="gramStart"/>
            <w:r w:rsidRPr="00853D4E">
              <w:rPr>
                <w:rFonts w:ascii="Times New Roman" w:hAnsi="Times New Roman" w:cs="Times New Roman"/>
                <w:bCs/>
                <w:vertAlign w:val="subscript"/>
              </w:rPr>
              <w:t>2</w:t>
            </w:r>
            <w:proofErr w:type="gramEnd"/>
            <w:r w:rsidRPr="00853D4E">
              <w:rPr>
                <w:rFonts w:ascii="Times New Roman" w:hAnsi="Times New Roman" w:cs="Times New Roman"/>
                <w:vertAlign w:val="subscript"/>
              </w:rPr>
              <w:t xml:space="preserve"> </w:t>
            </w:r>
            <w:r w:rsidRPr="00853D4E">
              <w:rPr>
                <w:rFonts w:ascii="Times New Roman" w:hAnsi="Times New Roman" w:cs="Times New Roman"/>
              </w:rPr>
              <w:t xml:space="preserve">-  12-14 см </w:t>
            </w:r>
            <w:r w:rsidR="002257D0" w:rsidRPr="00853D4E">
              <w:rPr>
                <w:rFonts w:ascii="Times New Roman" w:hAnsi="Times New Roman" w:cs="Times New Roman"/>
                <w:lang w:val="kk-KZ"/>
              </w:rPr>
              <w:t>тереңдікте қопсыту</w:t>
            </w:r>
          </w:p>
        </w:tc>
        <w:tc>
          <w:tcPr>
            <w:tcW w:w="992" w:type="dxa"/>
          </w:tcPr>
          <w:p w14:paraId="442831ED"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232</w:t>
            </w:r>
          </w:p>
        </w:tc>
      </w:tr>
      <w:tr w:rsidR="002E7978" w:rsidRPr="00853D4E" w14:paraId="0C3F8027" w14:textId="77777777" w:rsidTr="00F0045D">
        <w:trPr>
          <w:trHeight w:val="529"/>
        </w:trPr>
        <w:tc>
          <w:tcPr>
            <w:tcW w:w="817" w:type="dxa"/>
            <w:vMerge/>
          </w:tcPr>
          <w:p w14:paraId="6A5FD2EF" w14:textId="77777777" w:rsidR="002E7978" w:rsidRPr="00853D4E" w:rsidRDefault="002E7978" w:rsidP="009A57B9">
            <w:pPr>
              <w:ind w:firstLine="567"/>
              <w:jc w:val="center"/>
              <w:rPr>
                <w:rFonts w:ascii="Times New Roman" w:hAnsi="Times New Roman" w:cs="Times New Roman"/>
              </w:rPr>
            </w:pPr>
          </w:p>
        </w:tc>
        <w:tc>
          <w:tcPr>
            <w:tcW w:w="1620" w:type="dxa"/>
            <w:vMerge/>
          </w:tcPr>
          <w:p w14:paraId="792BF915" w14:textId="77777777" w:rsidR="002E7978" w:rsidRPr="00853D4E" w:rsidRDefault="002E7978" w:rsidP="00176F20">
            <w:pPr>
              <w:ind w:firstLine="61"/>
              <w:jc w:val="center"/>
              <w:rPr>
                <w:rFonts w:ascii="Times New Roman" w:hAnsi="Times New Roman" w:cs="Times New Roman"/>
              </w:rPr>
            </w:pPr>
          </w:p>
        </w:tc>
        <w:tc>
          <w:tcPr>
            <w:tcW w:w="2633" w:type="dxa"/>
            <w:vMerge/>
          </w:tcPr>
          <w:p w14:paraId="26FF87CD" w14:textId="77777777" w:rsidR="002E7978" w:rsidRPr="00853D4E" w:rsidRDefault="002E7978" w:rsidP="00176F20">
            <w:pPr>
              <w:ind w:firstLine="61"/>
              <w:jc w:val="center"/>
              <w:rPr>
                <w:rFonts w:ascii="Times New Roman" w:hAnsi="Times New Roman" w:cs="Times New Roman"/>
              </w:rPr>
            </w:pPr>
          </w:p>
        </w:tc>
        <w:tc>
          <w:tcPr>
            <w:tcW w:w="3543" w:type="dxa"/>
          </w:tcPr>
          <w:p w14:paraId="34098FFA" w14:textId="77777777" w:rsidR="002E7978" w:rsidRPr="00853D4E" w:rsidRDefault="002E7978" w:rsidP="00176F20">
            <w:pPr>
              <w:ind w:firstLine="61"/>
              <w:jc w:val="both"/>
              <w:rPr>
                <w:rFonts w:ascii="Times New Roman" w:hAnsi="Times New Roman" w:cs="Times New Roman"/>
                <w:lang w:val="kk-KZ"/>
              </w:rPr>
            </w:pPr>
            <w:r w:rsidRPr="00853D4E">
              <w:rPr>
                <w:rFonts w:ascii="Times New Roman" w:hAnsi="Times New Roman" w:cs="Times New Roman"/>
                <w:bCs/>
              </w:rPr>
              <w:t>С</w:t>
            </w:r>
            <w:r w:rsidRPr="00853D4E">
              <w:rPr>
                <w:rFonts w:ascii="Times New Roman" w:hAnsi="Times New Roman" w:cs="Times New Roman"/>
                <w:bCs/>
                <w:vertAlign w:val="subscript"/>
              </w:rPr>
              <w:t xml:space="preserve">3 </w:t>
            </w:r>
            <w:r w:rsidRPr="00853D4E">
              <w:rPr>
                <w:rFonts w:ascii="Times New Roman" w:hAnsi="Times New Roman" w:cs="Times New Roman"/>
              </w:rPr>
              <w:t xml:space="preserve">-  8-10 см </w:t>
            </w:r>
            <w:r w:rsidR="002257D0" w:rsidRPr="00853D4E">
              <w:rPr>
                <w:rFonts w:ascii="Times New Roman" w:hAnsi="Times New Roman" w:cs="Times New Roman"/>
                <w:lang w:val="kk-KZ"/>
              </w:rPr>
              <w:t xml:space="preserve"> тереңдікте д</w:t>
            </w:r>
            <w:r w:rsidR="002257D0" w:rsidRPr="00853D4E">
              <w:rPr>
                <w:rFonts w:ascii="Times New Roman" w:hAnsi="Times New Roman" w:cs="Times New Roman"/>
              </w:rPr>
              <w:t>искалау</w:t>
            </w:r>
          </w:p>
        </w:tc>
        <w:tc>
          <w:tcPr>
            <w:tcW w:w="992" w:type="dxa"/>
          </w:tcPr>
          <w:p w14:paraId="6DE52EC0" w14:textId="77777777" w:rsidR="002E7978" w:rsidRPr="00853D4E" w:rsidRDefault="002E7978" w:rsidP="00176F20">
            <w:pPr>
              <w:ind w:firstLine="61"/>
              <w:jc w:val="center"/>
              <w:rPr>
                <w:rFonts w:ascii="Times New Roman" w:hAnsi="Times New Roman" w:cs="Times New Roman"/>
              </w:rPr>
            </w:pPr>
            <w:r w:rsidRPr="00853D4E">
              <w:rPr>
                <w:rFonts w:ascii="Times New Roman" w:hAnsi="Times New Roman" w:cs="Times New Roman"/>
              </w:rPr>
              <w:t>233</w:t>
            </w:r>
          </w:p>
        </w:tc>
      </w:tr>
    </w:tbl>
    <w:p w14:paraId="7B240A24" w14:textId="77777777" w:rsidR="002B7737" w:rsidRPr="00853D4E" w:rsidRDefault="002B7737" w:rsidP="009A57B9">
      <w:pPr>
        <w:ind w:firstLine="567"/>
        <w:jc w:val="both"/>
        <w:rPr>
          <w:rFonts w:ascii="Times New Roman" w:hAnsi="Times New Roman" w:cs="Times New Roman"/>
          <w:color w:val="auto"/>
          <w:sz w:val="28"/>
          <w:szCs w:val="28"/>
          <w:lang w:val="kk-KZ"/>
        </w:rPr>
      </w:pPr>
    </w:p>
    <w:p w14:paraId="30A60D33" w14:textId="77777777" w:rsidR="00743158" w:rsidRPr="00743158" w:rsidRDefault="00743158" w:rsidP="009A57B9">
      <w:pPr>
        <w:ind w:firstLine="567"/>
        <w:jc w:val="both"/>
        <w:rPr>
          <w:rFonts w:ascii="Times New Roman" w:hAnsi="Times New Roman" w:cs="Times New Roman"/>
          <w:color w:val="auto"/>
          <w:sz w:val="28"/>
          <w:szCs w:val="28"/>
          <w:lang w:val="kk-KZ"/>
        </w:rPr>
      </w:pPr>
      <w:r w:rsidRPr="00853D4E">
        <w:rPr>
          <w:rFonts w:ascii="Times New Roman" w:hAnsi="Times New Roman" w:cs="Times New Roman"/>
          <w:color w:val="auto"/>
          <w:sz w:val="28"/>
          <w:szCs w:val="28"/>
          <w:lang w:val="kk-KZ"/>
        </w:rPr>
        <w:t>Экспе</w:t>
      </w:r>
      <w:r w:rsidRPr="00743158">
        <w:rPr>
          <w:rFonts w:ascii="Times New Roman" w:hAnsi="Times New Roman" w:cs="Times New Roman"/>
          <w:color w:val="auto"/>
          <w:sz w:val="28"/>
          <w:szCs w:val="28"/>
          <w:lang w:val="kk-KZ"/>
        </w:rPr>
        <w:t xml:space="preserve">рименттік зерттеуде рапс пен </w:t>
      </w:r>
      <w:r w:rsidR="00BE313C">
        <w:rPr>
          <w:rFonts w:ascii="Times New Roman" w:hAnsi="Times New Roman" w:cs="Times New Roman"/>
          <w:color w:val="auto"/>
          <w:sz w:val="28"/>
          <w:szCs w:val="28"/>
          <w:lang w:val="kk-KZ"/>
        </w:rPr>
        <w:t xml:space="preserve">майбұршақ </w:t>
      </w:r>
      <w:r w:rsidRPr="00743158">
        <w:rPr>
          <w:rFonts w:ascii="Times New Roman" w:hAnsi="Times New Roman" w:cs="Times New Roman"/>
          <w:color w:val="auto"/>
          <w:sz w:val="28"/>
          <w:szCs w:val="28"/>
          <w:lang w:val="kk-KZ"/>
        </w:rPr>
        <w:t xml:space="preserve"> өсіру фермаларында ұсынылған дәстүрлі технологиямен салыстырғанда рапс пен </w:t>
      </w:r>
      <w:r w:rsidR="00BE313C">
        <w:rPr>
          <w:rFonts w:ascii="Times New Roman" w:hAnsi="Times New Roman" w:cs="Times New Roman"/>
          <w:color w:val="auto"/>
          <w:sz w:val="28"/>
          <w:szCs w:val="28"/>
          <w:lang w:val="kk-KZ"/>
        </w:rPr>
        <w:t xml:space="preserve">майбұршақ </w:t>
      </w:r>
      <w:r w:rsidRPr="00743158">
        <w:rPr>
          <w:rFonts w:ascii="Times New Roman" w:hAnsi="Times New Roman" w:cs="Times New Roman"/>
          <w:color w:val="auto"/>
          <w:sz w:val="28"/>
          <w:szCs w:val="28"/>
          <w:lang w:val="kk-KZ"/>
        </w:rPr>
        <w:t xml:space="preserve"> өсірудің ресурстарды үнемдеу технологиясы зерттелді. Сондықтан біз рапс пен </w:t>
      </w:r>
      <w:r w:rsidR="00BE313C">
        <w:rPr>
          <w:rFonts w:ascii="Times New Roman" w:hAnsi="Times New Roman" w:cs="Times New Roman"/>
          <w:color w:val="auto"/>
          <w:sz w:val="28"/>
          <w:szCs w:val="28"/>
          <w:lang w:val="kk-KZ"/>
        </w:rPr>
        <w:t>майбұршақ</w:t>
      </w:r>
      <w:r w:rsidR="00D82717">
        <w:rPr>
          <w:rFonts w:ascii="Times New Roman" w:hAnsi="Times New Roman" w:cs="Times New Roman"/>
          <w:color w:val="auto"/>
          <w:sz w:val="28"/>
          <w:szCs w:val="28"/>
          <w:lang w:val="kk-KZ"/>
        </w:rPr>
        <w:t>т</w:t>
      </w:r>
      <w:r w:rsidRPr="00743158">
        <w:rPr>
          <w:rFonts w:ascii="Times New Roman" w:hAnsi="Times New Roman" w:cs="Times New Roman"/>
          <w:color w:val="auto"/>
          <w:sz w:val="28"/>
          <w:szCs w:val="28"/>
          <w:lang w:val="kk-KZ"/>
        </w:rPr>
        <w:t>ы өсіру технологиясын екі нұсқада (дәстүрлі және ресурс үнемдейтін)</w:t>
      </w:r>
      <w:r w:rsidR="00155FE9">
        <w:rPr>
          <w:rFonts w:ascii="Times New Roman" w:hAnsi="Times New Roman" w:cs="Times New Roman"/>
          <w:color w:val="auto"/>
          <w:sz w:val="28"/>
          <w:szCs w:val="28"/>
          <w:lang w:val="kk-KZ"/>
        </w:rPr>
        <w:t xml:space="preserve"> </w:t>
      </w:r>
      <w:r w:rsidRPr="00743158">
        <w:rPr>
          <w:rFonts w:ascii="Times New Roman" w:hAnsi="Times New Roman" w:cs="Times New Roman"/>
          <w:color w:val="auto"/>
          <w:sz w:val="28"/>
          <w:szCs w:val="28"/>
          <w:lang w:val="kk-KZ"/>
        </w:rPr>
        <w:t>зерттедік.</w:t>
      </w:r>
    </w:p>
    <w:p w14:paraId="6D553CC2" w14:textId="77777777" w:rsidR="00743158" w:rsidRPr="001D7374" w:rsidRDefault="00743158" w:rsidP="009A57B9">
      <w:pPr>
        <w:ind w:firstLine="567"/>
        <w:jc w:val="both"/>
        <w:rPr>
          <w:rFonts w:ascii="Times New Roman" w:hAnsi="Times New Roman" w:cs="Times New Roman"/>
          <w:color w:val="auto"/>
          <w:sz w:val="28"/>
          <w:szCs w:val="28"/>
          <w:lang w:val="kk-KZ"/>
        </w:rPr>
      </w:pPr>
      <w:r w:rsidRPr="00743158">
        <w:rPr>
          <w:rFonts w:ascii="Times New Roman" w:hAnsi="Times New Roman" w:cs="Times New Roman"/>
          <w:color w:val="auto"/>
          <w:sz w:val="28"/>
          <w:szCs w:val="28"/>
          <w:lang w:val="kk-KZ"/>
        </w:rPr>
        <w:t xml:space="preserve">Қойылған міндеттерді шешу үшін үш рет қайталанып, көп факторлы далалық тәжірибе жүргізілді. </w:t>
      </w:r>
      <w:r w:rsidR="00BE313C">
        <w:rPr>
          <w:rFonts w:ascii="Times New Roman" w:hAnsi="Times New Roman" w:cs="Times New Roman"/>
          <w:color w:val="auto"/>
          <w:sz w:val="28"/>
          <w:szCs w:val="28"/>
          <w:lang w:val="kk-KZ"/>
        </w:rPr>
        <w:t xml:space="preserve">Майбұршақ </w:t>
      </w:r>
      <w:r w:rsidRPr="00743158">
        <w:rPr>
          <w:rFonts w:ascii="Times New Roman" w:hAnsi="Times New Roman" w:cs="Times New Roman"/>
          <w:color w:val="auto"/>
          <w:sz w:val="28"/>
          <w:szCs w:val="28"/>
          <w:lang w:val="kk-KZ"/>
        </w:rPr>
        <w:t xml:space="preserve"> өсірудің ресурс үнемдеу технологиясы дәстүрлі технологиямен салыстырғанда - ауылшаруашылық құрылымдарына ұсынылған. Сондықтан </w:t>
      </w:r>
      <w:r w:rsidR="00BE313C">
        <w:rPr>
          <w:rFonts w:ascii="Times New Roman" w:hAnsi="Times New Roman" w:cs="Times New Roman"/>
          <w:color w:val="auto"/>
          <w:sz w:val="28"/>
          <w:szCs w:val="28"/>
          <w:lang w:val="kk-KZ"/>
        </w:rPr>
        <w:t xml:space="preserve">майбұршақ </w:t>
      </w:r>
      <w:r w:rsidRPr="00743158">
        <w:rPr>
          <w:rFonts w:ascii="Times New Roman" w:hAnsi="Times New Roman" w:cs="Times New Roman"/>
          <w:color w:val="auto"/>
          <w:sz w:val="28"/>
          <w:szCs w:val="28"/>
          <w:lang w:val="kk-KZ"/>
        </w:rPr>
        <w:t xml:space="preserve"> өсіру технологиясы, А факторы ретінде, екі нұсқада зерттелген: дәстүрлі - А</w:t>
      </w:r>
      <w:r w:rsidRPr="00D82717">
        <w:rPr>
          <w:rFonts w:ascii="Times New Roman" w:hAnsi="Times New Roman" w:cs="Times New Roman"/>
          <w:color w:val="auto"/>
          <w:sz w:val="28"/>
          <w:szCs w:val="28"/>
          <w:vertAlign w:val="subscript"/>
          <w:lang w:val="kk-KZ"/>
        </w:rPr>
        <w:t>1</w:t>
      </w:r>
      <w:r w:rsidRPr="00743158">
        <w:rPr>
          <w:rFonts w:ascii="Times New Roman" w:hAnsi="Times New Roman" w:cs="Times New Roman"/>
          <w:color w:val="auto"/>
          <w:sz w:val="28"/>
          <w:szCs w:val="28"/>
          <w:lang w:val="kk-KZ"/>
        </w:rPr>
        <w:t xml:space="preserve"> және ресурстарды үнемдеу – </w:t>
      </w:r>
      <w:r w:rsidRPr="00D82717">
        <w:rPr>
          <w:rFonts w:ascii="Times New Roman" w:hAnsi="Times New Roman" w:cs="Times New Roman"/>
          <w:color w:val="auto"/>
          <w:sz w:val="28"/>
          <w:szCs w:val="28"/>
          <w:lang w:val="kk-KZ"/>
        </w:rPr>
        <w:t>А</w:t>
      </w:r>
      <w:r w:rsidRPr="001D7374">
        <w:rPr>
          <w:rFonts w:ascii="Times New Roman" w:hAnsi="Times New Roman" w:cs="Times New Roman"/>
          <w:color w:val="auto"/>
          <w:sz w:val="28"/>
          <w:szCs w:val="28"/>
          <w:vertAlign w:val="subscript"/>
          <w:lang w:val="kk-KZ"/>
        </w:rPr>
        <w:t>2</w:t>
      </w:r>
      <w:r w:rsidR="001D7374">
        <w:rPr>
          <w:rFonts w:ascii="Times New Roman" w:hAnsi="Times New Roman" w:cs="Times New Roman"/>
          <w:color w:val="auto"/>
          <w:sz w:val="28"/>
          <w:szCs w:val="28"/>
          <w:lang w:val="kk-KZ"/>
        </w:rPr>
        <w:t>.</w:t>
      </w:r>
    </w:p>
    <w:p w14:paraId="7A08D981" w14:textId="069FC8C6" w:rsidR="00155FE9" w:rsidRDefault="00155FE9" w:rsidP="009A57B9">
      <w:pPr>
        <w:ind w:firstLine="567"/>
        <w:jc w:val="both"/>
        <w:rPr>
          <w:rFonts w:ascii="Times New Roman" w:hAnsi="Times New Roman" w:cs="Times New Roman"/>
          <w:color w:val="auto"/>
          <w:sz w:val="28"/>
          <w:szCs w:val="28"/>
          <w:lang w:val="kk-KZ"/>
        </w:rPr>
      </w:pPr>
      <w:r w:rsidRPr="00155FE9">
        <w:rPr>
          <w:rFonts w:ascii="Times New Roman" w:hAnsi="Times New Roman" w:cs="Times New Roman"/>
          <w:color w:val="auto"/>
          <w:sz w:val="28"/>
          <w:szCs w:val="28"/>
          <w:lang w:val="kk-KZ"/>
        </w:rPr>
        <w:lastRenderedPageBreak/>
        <w:t xml:space="preserve">Зерттеу аймақтарына ұсынылған </w:t>
      </w:r>
      <w:r w:rsidR="00BE313C">
        <w:rPr>
          <w:rFonts w:ascii="Times New Roman" w:hAnsi="Times New Roman" w:cs="Times New Roman"/>
          <w:color w:val="auto"/>
          <w:sz w:val="28"/>
          <w:szCs w:val="28"/>
          <w:lang w:val="kk-KZ"/>
        </w:rPr>
        <w:t xml:space="preserve">майбұршақ </w:t>
      </w:r>
      <w:r w:rsidRPr="00155FE9">
        <w:rPr>
          <w:rFonts w:ascii="Times New Roman" w:hAnsi="Times New Roman" w:cs="Times New Roman"/>
          <w:color w:val="auto"/>
          <w:sz w:val="28"/>
          <w:szCs w:val="28"/>
          <w:lang w:val="kk-KZ"/>
        </w:rPr>
        <w:t xml:space="preserve"> өсірудің дәстүрлі технологиясының алдыңғы схемасына сүйене отырып, біз аймақтың жаңа </w:t>
      </w:r>
      <w:r w:rsidR="002F0DA4">
        <w:rPr>
          <w:rFonts w:ascii="Times New Roman" w:hAnsi="Times New Roman" w:cs="Times New Roman"/>
          <w:color w:val="auto"/>
          <w:sz w:val="28"/>
          <w:szCs w:val="28"/>
          <w:lang w:val="kk-KZ"/>
        </w:rPr>
        <w:t xml:space="preserve">дақылы ретінде </w:t>
      </w:r>
      <w:r w:rsidRPr="00155FE9">
        <w:rPr>
          <w:rFonts w:ascii="Times New Roman" w:hAnsi="Times New Roman" w:cs="Times New Roman"/>
          <w:color w:val="auto"/>
          <w:sz w:val="28"/>
          <w:szCs w:val="28"/>
          <w:lang w:val="kk-KZ"/>
        </w:rPr>
        <w:t xml:space="preserve"> - рапс үшін зерттеу нұсқаларын таңдадық және тәжірибенің № 2 схемасы жасалды:</w:t>
      </w:r>
    </w:p>
    <w:p w14:paraId="408D33F5" w14:textId="77777777" w:rsidR="00155FE9" w:rsidRPr="00EE7203" w:rsidRDefault="00155FE9" w:rsidP="009A57B9">
      <w:pPr>
        <w:ind w:firstLine="567"/>
        <w:jc w:val="both"/>
        <w:rPr>
          <w:rFonts w:ascii="Times New Roman" w:hAnsi="Times New Roman" w:cs="Times New Roman"/>
          <w:color w:val="auto"/>
          <w:sz w:val="28"/>
          <w:szCs w:val="28"/>
          <w:lang w:val="kk-KZ"/>
        </w:rPr>
      </w:pPr>
      <w:r w:rsidRPr="00155FE9">
        <w:rPr>
          <w:rFonts w:ascii="Times New Roman" w:hAnsi="Times New Roman" w:cs="Times New Roman"/>
          <w:color w:val="auto"/>
          <w:sz w:val="28"/>
          <w:szCs w:val="28"/>
          <w:lang w:val="kk-KZ"/>
        </w:rPr>
        <w:t xml:space="preserve">№ 2 тәжірибе рапс және </w:t>
      </w:r>
      <w:r w:rsidR="00BE313C">
        <w:rPr>
          <w:rFonts w:ascii="Times New Roman" w:hAnsi="Times New Roman" w:cs="Times New Roman"/>
          <w:color w:val="auto"/>
          <w:sz w:val="28"/>
          <w:szCs w:val="28"/>
          <w:lang w:val="kk-KZ"/>
        </w:rPr>
        <w:t xml:space="preserve">майбұршақ </w:t>
      </w:r>
      <w:r w:rsidRPr="00155FE9">
        <w:rPr>
          <w:rFonts w:ascii="Times New Roman" w:hAnsi="Times New Roman" w:cs="Times New Roman"/>
          <w:color w:val="auto"/>
          <w:sz w:val="28"/>
          <w:szCs w:val="28"/>
          <w:lang w:val="kk-KZ"/>
        </w:rPr>
        <w:t xml:space="preserve"> агроэкожүйесінің ресурс үнемдеу технологиясын зерттеу және негіздеу келесі схема бойынша жүргізілді:</w:t>
      </w:r>
    </w:p>
    <w:p w14:paraId="040F0EDB" w14:textId="77777777" w:rsidR="00000ACE" w:rsidRPr="00EE7203" w:rsidRDefault="00000ACE" w:rsidP="009A57B9">
      <w:pPr>
        <w:ind w:firstLine="567"/>
        <w:jc w:val="both"/>
        <w:rPr>
          <w:rFonts w:ascii="Times New Roman" w:hAnsi="Times New Roman" w:cs="Times New Roman"/>
          <w:color w:val="auto"/>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730"/>
        <w:gridCol w:w="6208"/>
        <w:gridCol w:w="992"/>
      </w:tblGrid>
      <w:tr w:rsidR="00155FE9" w:rsidRPr="00A23B89" w14:paraId="51B84B46" w14:textId="77777777" w:rsidTr="008433DF">
        <w:trPr>
          <w:trHeight w:val="1098"/>
        </w:trPr>
        <w:tc>
          <w:tcPr>
            <w:tcW w:w="817" w:type="dxa"/>
          </w:tcPr>
          <w:p w14:paraId="50B99AA9" w14:textId="77777777" w:rsidR="00155FE9" w:rsidRPr="00A23B89" w:rsidRDefault="00155FE9" w:rsidP="00643771">
            <w:pPr>
              <w:contextualSpacing/>
              <w:jc w:val="center"/>
              <w:rPr>
                <w:rFonts w:ascii="Times New Roman" w:hAnsi="Times New Roman" w:cs="Times New Roman"/>
                <w:sz w:val="28"/>
                <w:szCs w:val="28"/>
              </w:rPr>
            </w:pPr>
            <w:r w:rsidRPr="00A23B89">
              <w:rPr>
                <w:rFonts w:ascii="Times New Roman" w:hAnsi="Times New Roman"/>
                <w:sz w:val="28"/>
                <w:szCs w:val="28"/>
                <w:lang w:val="kk-KZ"/>
              </w:rPr>
              <w:t>Нұсқа-лар</w:t>
            </w:r>
          </w:p>
        </w:tc>
        <w:tc>
          <w:tcPr>
            <w:tcW w:w="1730" w:type="dxa"/>
          </w:tcPr>
          <w:p w14:paraId="7B6F1A96" w14:textId="77777777"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cs="Times New Roman"/>
                <w:sz w:val="28"/>
                <w:szCs w:val="28"/>
                <w:lang w:val="en-US"/>
              </w:rPr>
              <w:t>I</w:t>
            </w:r>
            <w:r w:rsidRPr="00A23B89">
              <w:rPr>
                <w:rFonts w:ascii="Times New Roman" w:hAnsi="Times New Roman" w:cs="Times New Roman"/>
                <w:sz w:val="28"/>
                <w:szCs w:val="28"/>
              </w:rPr>
              <w:t>-фактор - рапс өсіру технологиясы-А</w:t>
            </w:r>
          </w:p>
        </w:tc>
        <w:tc>
          <w:tcPr>
            <w:tcW w:w="6208" w:type="dxa"/>
          </w:tcPr>
          <w:p w14:paraId="705BDA7C" w14:textId="77777777"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sz w:val="28"/>
                <w:szCs w:val="28"/>
                <w:lang w:val="en-US"/>
              </w:rPr>
              <w:t>II</w:t>
            </w:r>
            <w:r w:rsidRPr="00A23B89">
              <w:rPr>
                <w:rFonts w:ascii="Times New Roman" w:hAnsi="Times New Roman"/>
                <w:sz w:val="28"/>
                <w:szCs w:val="28"/>
              </w:rPr>
              <w:t xml:space="preserve"> –фактор  - </w:t>
            </w:r>
            <w:r w:rsidRPr="00A23B89">
              <w:rPr>
                <w:rFonts w:ascii="Times New Roman" w:hAnsi="Times New Roman"/>
                <w:sz w:val="28"/>
                <w:szCs w:val="28"/>
                <w:lang w:val="kk-KZ"/>
              </w:rPr>
              <w:t>минимализацияланған топырақ өңдеу жүйесі</w:t>
            </w:r>
            <w:r w:rsidRPr="00A23B89">
              <w:rPr>
                <w:rFonts w:ascii="Times New Roman" w:hAnsi="Times New Roman"/>
                <w:sz w:val="28"/>
                <w:szCs w:val="28"/>
              </w:rPr>
              <w:t xml:space="preserve"> </w:t>
            </w:r>
            <w:r w:rsidRPr="00A23B89">
              <w:rPr>
                <w:rFonts w:ascii="Times New Roman" w:hAnsi="Times New Roman"/>
                <w:bCs/>
                <w:sz w:val="28"/>
                <w:szCs w:val="28"/>
              </w:rPr>
              <w:t>-</w:t>
            </w:r>
          </w:p>
        </w:tc>
        <w:tc>
          <w:tcPr>
            <w:tcW w:w="992" w:type="dxa"/>
          </w:tcPr>
          <w:p w14:paraId="0ED9B9C4" w14:textId="77777777"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sz w:val="28"/>
                <w:szCs w:val="28"/>
                <w:lang w:val="en-US"/>
              </w:rPr>
              <w:t>K</w:t>
            </w:r>
            <w:r w:rsidRPr="00A23B89">
              <w:rPr>
                <w:rFonts w:ascii="Times New Roman" w:hAnsi="Times New Roman"/>
                <w:sz w:val="28"/>
                <w:szCs w:val="28"/>
              </w:rPr>
              <w:t>од</w:t>
            </w:r>
            <w:r w:rsidRPr="00A23B89">
              <w:rPr>
                <w:rFonts w:ascii="Times New Roman" w:hAnsi="Times New Roman"/>
                <w:sz w:val="28"/>
                <w:szCs w:val="28"/>
                <w:lang w:val="kk-KZ"/>
              </w:rPr>
              <w:t>тау</w:t>
            </w:r>
          </w:p>
        </w:tc>
      </w:tr>
      <w:tr w:rsidR="00155FE9" w:rsidRPr="00A23B89" w14:paraId="5A596FA7" w14:textId="77777777" w:rsidTr="008433DF">
        <w:trPr>
          <w:trHeight w:val="1092"/>
        </w:trPr>
        <w:tc>
          <w:tcPr>
            <w:tcW w:w="817" w:type="dxa"/>
          </w:tcPr>
          <w:p w14:paraId="262CA9AD" w14:textId="3598E2BA" w:rsidR="00155FE9" w:rsidRPr="00A23B89" w:rsidRDefault="008322B1" w:rsidP="00643771">
            <w:pPr>
              <w:ind w:right="6"/>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730" w:type="dxa"/>
          </w:tcPr>
          <w:p w14:paraId="1A76253F" w14:textId="77777777" w:rsidR="00155FE9" w:rsidRPr="00A23B89" w:rsidRDefault="00155FE9" w:rsidP="002A2347">
            <w:pPr>
              <w:contextualSpacing/>
              <w:jc w:val="center"/>
              <w:rPr>
                <w:rFonts w:ascii="Times New Roman" w:hAnsi="Times New Roman"/>
                <w:sz w:val="28"/>
                <w:szCs w:val="28"/>
              </w:rPr>
            </w:pPr>
            <w:r w:rsidRPr="00A23B89">
              <w:rPr>
                <w:rFonts w:ascii="Times New Roman" w:hAnsi="Times New Roman"/>
                <w:sz w:val="28"/>
                <w:szCs w:val="28"/>
                <w:lang w:val="kk-KZ"/>
              </w:rPr>
              <w:t>Дәстүрлі</w:t>
            </w:r>
            <w:r w:rsidRPr="00A23B89">
              <w:rPr>
                <w:rFonts w:ascii="Times New Roman" w:hAnsi="Times New Roman"/>
                <w:sz w:val="28"/>
                <w:szCs w:val="28"/>
              </w:rPr>
              <w:t xml:space="preserve"> техноло</w:t>
            </w:r>
          </w:p>
          <w:p w14:paraId="417F9BBB" w14:textId="77777777"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sz w:val="28"/>
                <w:szCs w:val="28"/>
              </w:rPr>
              <w:t xml:space="preserve">гия </w:t>
            </w:r>
            <w:r w:rsidRPr="00A23B89">
              <w:rPr>
                <w:rFonts w:ascii="Times New Roman" w:hAnsi="Times New Roman"/>
                <w:bCs/>
                <w:sz w:val="28"/>
                <w:szCs w:val="28"/>
              </w:rPr>
              <w:t>– А</w:t>
            </w:r>
            <w:r w:rsidRPr="00A23B89">
              <w:rPr>
                <w:rFonts w:ascii="Times New Roman" w:hAnsi="Times New Roman"/>
                <w:bCs/>
                <w:sz w:val="28"/>
                <w:szCs w:val="28"/>
                <w:vertAlign w:val="subscript"/>
              </w:rPr>
              <w:t>1</w:t>
            </w:r>
          </w:p>
        </w:tc>
        <w:tc>
          <w:tcPr>
            <w:tcW w:w="6208" w:type="dxa"/>
            <w:vAlign w:val="center"/>
          </w:tcPr>
          <w:p w14:paraId="57863777" w14:textId="58FB56E5"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cs="Times New Roman"/>
                <w:sz w:val="28"/>
                <w:szCs w:val="28"/>
              </w:rPr>
              <w:t xml:space="preserve">Топырақты </w:t>
            </w:r>
            <w:r w:rsidR="000B14AB" w:rsidRPr="00A23B89">
              <w:rPr>
                <w:rFonts w:ascii="Times New Roman" w:hAnsi="Times New Roman" w:cs="Times New Roman"/>
                <w:sz w:val="28"/>
                <w:szCs w:val="28"/>
              </w:rPr>
              <w:t xml:space="preserve">20-22 см </w:t>
            </w:r>
            <w:r w:rsidR="000B14AB">
              <w:rPr>
                <w:rFonts w:ascii="Times New Roman" w:hAnsi="Times New Roman" w:cs="Times New Roman"/>
                <w:sz w:val="28"/>
                <w:szCs w:val="28"/>
              </w:rPr>
              <w:t>тере</w:t>
            </w:r>
            <w:r w:rsidR="000B14AB">
              <w:rPr>
                <w:rFonts w:ascii="Times New Roman" w:hAnsi="Times New Roman" w:cs="Times New Roman"/>
                <w:sz w:val="28"/>
                <w:szCs w:val="28"/>
                <w:lang w:val="kk-KZ"/>
              </w:rPr>
              <w:t>ң</w:t>
            </w:r>
            <w:r w:rsidR="000B14AB">
              <w:rPr>
                <w:rFonts w:ascii="Times New Roman" w:hAnsi="Times New Roman" w:cs="Times New Roman"/>
                <w:sz w:val="28"/>
                <w:szCs w:val="28"/>
              </w:rPr>
              <w:t>д</w:t>
            </w:r>
            <w:r w:rsidR="000B14AB">
              <w:rPr>
                <w:rFonts w:ascii="Times New Roman" w:hAnsi="Times New Roman" w:cs="Times New Roman"/>
                <w:sz w:val="28"/>
                <w:szCs w:val="28"/>
                <w:lang w:val="kk-KZ"/>
              </w:rPr>
              <w:t>і</w:t>
            </w:r>
            <w:r w:rsidR="000B14AB">
              <w:rPr>
                <w:rFonts w:ascii="Times New Roman" w:hAnsi="Times New Roman" w:cs="Times New Roman"/>
                <w:sz w:val="28"/>
                <w:szCs w:val="28"/>
              </w:rPr>
              <w:t xml:space="preserve">кте </w:t>
            </w:r>
            <w:r w:rsidR="000B14AB">
              <w:rPr>
                <w:rFonts w:ascii="Times New Roman" w:hAnsi="Times New Roman" w:cs="Times New Roman"/>
                <w:sz w:val="28"/>
                <w:szCs w:val="28"/>
                <w:lang w:val="kk-KZ"/>
              </w:rPr>
              <w:t>а</w:t>
            </w:r>
            <w:r w:rsidR="000B14AB">
              <w:rPr>
                <w:rFonts w:ascii="Times New Roman" w:hAnsi="Times New Roman" w:cs="Times New Roman"/>
                <w:sz w:val="28"/>
                <w:szCs w:val="28"/>
              </w:rPr>
              <w:t xml:space="preserve">удара </w:t>
            </w:r>
            <w:r w:rsidRPr="00A23B89">
              <w:rPr>
                <w:rFonts w:ascii="Times New Roman" w:hAnsi="Times New Roman" w:cs="Times New Roman"/>
                <w:sz w:val="28"/>
                <w:szCs w:val="28"/>
              </w:rPr>
              <w:t xml:space="preserve">жырту </w:t>
            </w:r>
            <w:r w:rsidRPr="00A23B89">
              <w:rPr>
                <w:rFonts w:ascii="Times New Roman" w:hAnsi="Times New Roman" w:cs="Times New Roman"/>
                <w:sz w:val="28"/>
                <w:szCs w:val="28"/>
                <w:lang w:val="kk-KZ"/>
              </w:rPr>
              <w:t xml:space="preserve">- </w:t>
            </w:r>
            <w:r w:rsidRPr="00A23B89">
              <w:rPr>
                <w:rFonts w:ascii="Times New Roman" w:hAnsi="Times New Roman" w:cs="Times New Roman"/>
                <w:bCs/>
                <w:sz w:val="28"/>
                <w:szCs w:val="28"/>
              </w:rPr>
              <w:t>В</w:t>
            </w:r>
            <w:r w:rsidRPr="00A23B89">
              <w:rPr>
                <w:rFonts w:ascii="Times New Roman" w:hAnsi="Times New Roman" w:cs="Times New Roman"/>
                <w:bCs/>
                <w:sz w:val="28"/>
                <w:szCs w:val="28"/>
                <w:vertAlign w:val="subscript"/>
              </w:rPr>
              <w:t>1</w:t>
            </w:r>
          </w:p>
        </w:tc>
        <w:tc>
          <w:tcPr>
            <w:tcW w:w="992" w:type="dxa"/>
            <w:vAlign w:val="center"/>
          </w:tcPr>
          <w:p w14:paraId="530AA499" w14:textId="36B0AE2D" w:rsidR="00155FE9" w:rsidRPr="00A23B89" w:rsidRDefault="00392011" w:rsidP="002A2347">
            <w:pPr>
              <w:contextualSpacing/>
              <w:jc w:val="center"/>
              <w:rPr>
                <w:rFonts w:ascii="Times New Roman" w:hAnsi="Times New Roman" w:cs="Times New Roman"/>
                <w:sz w:val="28"/>
                <w:szCs w:val="28"/>
              </w:rPr>
            </w:pPr>
            <w:r w:rsidRPr="00A23B89">
              <w:rPr>
                <w:rFonts w:ascii="Times New Roman" w:hAnsi="Times New Roman"/>
                <w:bCs/>
                <w:sz w:val="28"/>
                <w:szCs w:val="28"/>
              </w:rPr>
              <w:t>А</w:t>
            </w:r>
            <w:r w:rsidRPr="00A23B89">
              <w:rPr>
                <w:rFonts w:ascii="Times New Roman" w:hAnsi="Times New Roman"/>
                <w:bCs/>
                <w:sz w:val="28"/>
                <w:szCs w:val="28"/>
                <w:vertAlign w:val="subscript"/>
              </w:rPr>
              <w:t>1</w:t>
            </w:r>
            <w:r w:rsidR="00EA586D" w:rsidRPr="00A23B89">
              <w:rPr>
                <w:rFonts w:ascii="Times New Roman" w:hAnsi="Times New Roman" w:cs="Times New Roman"/>
                <w:bCs/>
                <w:sz w:val="28"/>
                <w:szCs w:val="28"/>
              </w:rPr>
              <w:t>В</w:t>
            </w:r>
            <w:r w:rsidR="00EA586D" w:rsidRPr="00A23B89">
              <w:rPr>
                <w:rFonts w:ascii="Times New Roman" w:hAnsi="Times New Roman" w:cs="Times New Roman"/>
                <w:bCs/>
                <w:sz w:val="28"/>
                <w:szCs w:val="28"/>
                <w:vertAlign w:val="subscript"/>
              </w:rPr>
              <w:t>1</w:t>
            </w:r>
          </w:p>
        </w:tc>
      </w:tr>
      <w:tr w:rsidR="00155FE9" w:rsidRPr="00A23B89" w14:paraId="36838084" w14:textId="77777777" w:rsidTr="008433DF">
        <w:trPr>
          <w:trHeight w:val="1018"/>
        </w:trPr>
        <w:tc>
          <w:tcPr>
            <w:tcW w:w="817" w:type="dxa"/>
          </w:tcPr>
          <w:p w14:paraId="341D2CFD" w14:textId="15B73B07" w:rsidR="00155FE9" w:rsidRPr="00A23B89" w:rsidRDefault="008322B1" w:rsidP="00643771">
            <w:pPr>
              <w:ind w:right="6"/>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730" w:type="dxa"/>
            <w:vMerge w:val="restart"/>
          </w:tcPr>
          <w:p w14:paraId="04CD542A" w14:textId="77777777" w:rsidR="008C6E48" w:rsidRDefault="00155FE9" w:rsidP="002A2347">
            <w:pPr>
              <w:contextualSpacing/>
              <w:jc w:val="center"/>
              <w:rPr>
                <w:rFonts w:ascii="Times New Roman" w:hAnsi="Times New Roman"/>
                <w:sz w:val="28"/>
                <w:szCs w:val="28"/>
              </w:rPr>
            </w:pPr>
            <w:r w:rsidRPr="00A23B89">
              <w:rPr>
                <w:rFonts w:ascii="Times New Roman" w:hAnsi="Times New Roman" w:cs="Times New Roman"/>
                <w:sz w:val="28"/>
                <w:szCs w:val="28"/>
              </w:rPr>
              <w:t>Ресурс</w:t>
            </w:r>
            <w:r w:rsidRPr="00A23B89">
              <w:rPr>
                <w:rFonts w:ascii="Times New Roman" w:hAnsi="Times New Roman"/>
                <w:sz w:val="28"/>
                <w:szCs w:val="28"/>
                <w:lang w:val="kk-KZ"/>
              </w:rPr>
              <w:t>үнемдеу</w:t>
            </w:r>
            <w:r w:rsidRPr="00A23B89">
              <w:rPr>
                <w:rFonts w:ascii="Times New Roman" w:hAnsi="Times New Roman"/>
                <w:sz w:val="28"/>
                <w:szCs w:val="28"/>
              </w:rPr>
              <w:t xml:space="preserve">  технология</w:t>
            </w:r>
          </w:p>
          <w:p w14:paraId="4DD8FB75" w14:textId="542285BB" w:rsidR="00155FE9" w:rsidRPr="00A23B89" w:rsidRDefault="00155FE9" w:rsidP="002A2347">
            <w:pPr>
              <w:contextualSpacing/>
              <w:jc w:val="center"/>
              <w:rPr>
                <w:rFonts w:ascii="Times New Roman" w:hAnsi="Times New Roman" w:cs="Times New Roman"/>
                <w:sz w:val="28"/>
                <w:szCs w:val="28"/>
              </w:rPr>
            </w:pPr>
            <w:r w:rsidRPr="00A23B89">
              <w:rPr>
                <w:rFonts w:ascii="Times New Roman" w:hAnsi="Times New Roman"/>
                <w:sz w:val="28"/>
                <w:szCs w:val="28"/>
                <w:lang w:val="kk-KZ"/>
              </w:rPr>
              <w:t>сы</w:t>
            </w:r>
            <w:r w:rsidRPr="00A23B89">
              <w:rPr>
                <w:rFonts w:ascii="Times New Roman" w:hAnsi="Times New Roman"/>
                <w:sz w:val="28"/>
                <w:szCs w:val="28"/>
              </w:rPr>
              <w:t xml:space="preserve"> -</w:t>
            </w:r>
            <w:r w:rsidRPr="00A23B89">
              <w:rPr>
                <w:rFonts w:ascii="Times New Roman" w:hAnsi="Times New Roman"/>
                <w:bCs/>
                <w:sz w:val="28"/>
                <w:szCs w:val="28"/>
              </w:rPr>
              <w:t xml:space="preserve"> А</w:t>
            </w:r>
            <w:r w:rsidRPr="00A23B89">
              <w:rPr>
                <w:rFonts w:ascii="Times New Roman" w:hAnsi="Times New Roman"/>
                <w:bCs/>
                <w:sz w:val="28"/>
                <w:szCs w:val="28"/>
                <w:vertAlign w:val="subscript"/>
              </w:rPr>
              <w:t>2</w:t>
            </w:r>
          </w:p>
        </w:tc>
        <w:tc>
          <w:tcPr>
            <w:tcW w:w="6208" w:type="dxa"/>
          </w:tcPr>
          <w:p w14:paraId="77D35F7E" w14:textId="4A6B26B1" w:rsidR="00155FE9" w:rsidRPr="00A23B89" w:rsidRDefault="000B14AB" w:rsidP="000B14AB">
            <w:pPr>
              <w:ind w:right="-128" w:hanging="104"/>
              <w:contextualSpacing/>
              <w:jc w:val="center"/>
              <w:rPr>
                <w:rFonts w:ascii="Times New Roman" w:hAnsi="Times New Roman" w:cs="Times New Roman"/>
                <w:sz w:val="28"/>
                <w:szCs w:val="28"/>
              </w:rPr>
            </w:pPr>
            <w:r w:rsidRPr="00A23B89">
              <w:rPr>
                <w:rFonts w:ascii="Times New Roman" w:hAnsi="Times New Roman" w:cs="Times New Roman"/>
                <w:sz w:val="28"/>
                <w:szCs w:val="28"/>
                <w:lang w:val="kk-KZ"/>
              </w:rPr>
              <w:t xml:space="preserve">Топырақты </w:t>
            </w:r>
            <w:r w:rsidRPr="00A23B89">
              <w:rPr>
                <w:rFonts w:ascii="Times New Roman" w:hAnsi="Times New Roman" w:cs="Times New Roman"/>
                <w:sz w:val="28"/>
                <w:szCs w:val="28"/>
              </w:rPr>
              <w:t xml:space="preserve">16-18 см </w:t>
            </w:r>
            <w:r>
              <w:rPr>
                <w:rFonts w:ascii="Times New Roman" w:hAnsi="Times New Roman" w:cs="Times New Roman"/>
                <w:sz w:val="28"/>
                <w:szCs w:val="28"/>
                <w:lang w:val="kk-KZ"/>
              </w:rPr>
              <w:t xml:space="preserve">тереңдікте </w:t>
            </w:r>
            <w:r w:rsidRPr="00A23B89">
              <w:rPr>
                <w:rFonts w:ascii="Times New Roman" w:hAnsi="Times New Roman" w:cs="Times New Roman"/>
                <w:sz w:val="28"/>
                <w:szCs w:val="28"/>
              </w:rPr>
              <w:t>(</w:t>
            </w:r>
            <w:r w:rsidRPr="00A23B89">
              <w:rPr>
                <w:rFonts w:ascii="Times New Roman" w:hAnsi="Times New Roman" w:cs="Times New Roman"/>
                <w:sz w:val="28"/>
                <w:szCs w:val="28"/>
                <w:lang w:val="en-US"/>
              </w:rPr>
              <w:t>Mini</w:t>
            </w:r>
            <w:r w:rsidRPr="00A23B89">
              <w:rPr>
                <w:rFonts w:ascii="Times New Roman" w:hAnsi="Times New Roman" w:cs="Times New Roman"/>
                <w:sz w:val="28"/>
                <w:szCs w:val="28"/>
              </w:rPr>
              <w:t>-</w:t>
            </w:r>
            <w:r w:rsidRPr="00A23B89">
              <w:rPr>
                <w:rFonts w:ascii="Times New Roman" w:hAnsi="Times New Roman" w:cs="Times New Roman"/>
                <w:sz w:val="28"/>
                <w:szCs w:val="28"/>
                <w:lang w:val="en-US"/>
              </w:rPr>
              <w:t>Till</w:t>
            </w:r>
            <w:r w:rsidRPr="00A23B89">
              <w:rPr>
                <w:rFonts w:ascii="Times New Roman" w:hAnsi="Times New Roman" w:cs="Times New Roman"/>
                <w:sz w:val="28"/>
                <w:szCs w:val="28"/>
              </w:rPr>
              <w:t xml:space="preserve">) </w:t>
            </w:r>
            <w:r w:rsidRPr="00A23B89">
              <w:rPr>
                <w:rFonts w:ascii="Times New Roman" w:hAnsi="Times New Roman" w:cs="Times New Roman"/>
                <w:sz w:val="28"/>
                <w:szCs w:val="28"/>
                <w:lang w:val="kk-KZ"/>
              </w:rPr>
              <w:t xml:space="preserve"> сыдыра жырту</w:t>
            </w:r>
            <w:r w:rsidRPr="00A23B89">
              <w:rPr>
                <w:rFonts w:ascii="Times New Roman" w:hAnsi="Times New Roman" w:cs="Times New Roman"/>
                <w:sz w:val="28"/>
                <w:szCs w:val="28"/>
              </w:rPr>
              <w:t xml:space="preserve"> </w:t>
            </w:r>
            <w:r w:rsidR="00155FE9" w:rsidRPr="00A23B89">
              <w:rPr>
                <w:rFonts w:ascii="Times New Roman" w:hAnsi="Times New Roman" w:cs="Times New Roman"/>
                <w:sz w:val="28"/>
                <w:szCs w:val="28"/>
              </w:rPr>
              <w:t>+ Импульс,  к.э.  0</w:t>
            </w:r>
            <w:r w:rsidR="00696B51" w:rsidRPr="00A23B89">
              <w:rPr>
                <w:rFonts w:ascii="Times New Roman" w:hAnsi="Times New Roman" w:cs="Times New Roman"/>
                <w:sz w:val="28"/>
                <w:szCs w:val="28"/>
                <w:lang w:val="kk-KZ"/>
              </w:rPr>
              <w:t>,</w:t>
            </w:r>
            <w:r w:rsidR="00155FE9" w:rsidRPr="00A23B89">
              <w:rPr>
                <w:rFonts w:ascii="Times New Roman" w:hAnsi="Times New Roman" w:cs="Times New Roman"/>
                <w:sz w:val="28"/>
                <w:szCs w:val="28"/>
              </w:rPr>
              <w:t>7 л/га доз</w:t>
            </w:r>
            <w:r w:rsidR="00155FE9" w:rsidRPr="00A23B89">
              <w:rPr>
                <w:rFonts w:ascii="Times New Roman" w:hAnsi="Times New Roman" w:cs="Times New Roman"/>
                <w:sz w:val="28"/>
                <w:szCs w:val="28"/>
                <w:lang w:val="kk-KZ"/>
              </w:rPr>
              <w:t xml:space="preserve">асында </w:t>
            </w:r>
            <w:r w:rsidR="00155FE9" w:rsidRPr="00A23B89">
              <w:rPr>
                <w:rFonts w:ascii="Times New Roman" w:hAnsi="Times New Roman" w:cs="Times New Roman"/>
                <w:sz w:val="28"/>
                <w:szCs w:val="28"/>
              </w:rPr>
              <w:t xml:space="preserve"> </w:t>
            </w:r>
            <w:r w:rsidR="00155FE9" w:rsidRPr="00A23B8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55FE9" w:rsidRPr="00A23B89">
              <w:rPr>
                <w:rFonts w:ascii="Times New Roman" w:hAnsi="Times New Roman" w:cs="Times New Roman"/>
                <w:bCs/>
                <w:sz w:val="28"/>
                <w:szCs w:val="28"/>
              </w:rPr>
              <w:t>В</w:t>
            </w:r>
            <w:r w:rsidR="00155FE9" w:rsidRPr="00A23B89">
              <w:rPr>
                <w:rFonts w:ascii="Times New Roman" w:hAnsi="Times New Roman" w:cs="Times New Roman"/>
                <w:bCs/>
                <w:sz w:val="28"/>
                <w:szCs w:val="28"/>
                <w:vertAlign w:val="subscript"/>
              </w:rPr>
              <w:t>2</w:t>
            </w:r>
          </w:p>
        </w:tc>
        <w:tc>
          <w:tcPr>
            <w:tcW w:w="992" w:type="dxa"/>
          </w:tcPr>
          <w:p w14:paraId="03036282" w14:textId="77777777" w:rsidR="00155FE9" w:rsidRPr="00A23B89" w:rsidRDefault="00155FE9" w:rsidP="002A2347">
            <w:pPr>
              <w:contextualSpacing/>
              <w:jc w:val="center"/>
              <w:rPr>
                <w:rFonts w:ascii="Times New Roman" w:hAnsi="Times New Roman" w:cs="Times New Roman"/>
                <w:sz w:val="28"/>
                <w:szCs w:val="28"/>
              </w:rPr>
            </w:pPr>
          </w:p>
          <w:p w14:paraId="33E6C0E9" w14:textId="2A6D0318" w:rsidR="00155FE9" w:rsidRPr="00EA586D" w:rsidRDefault="00EA586D" w:rsidP="002A2347">
            <w:pPr>
              <w:contextualSpacing/>
              <w:jc w:val="center"/>
              <w:rPr>
                <w:rFonts w:ascii="Times New Roman" w:hAnsi="Times New Roman" w:cs="Times New Roman"/>
                <w:sz w:val="28"/>
                <w:szCs w:val="28"/>
                <w:lang w:val="en-IN"/>
              </w:rPr>
            </w:pPr>
            <w:r w:rsidRPr="00A23B89">
              <w:rPr>
                <w:rFonts w:ascii="Times New Roman" w:hAnsi="Times New Roman"/>
                <w:bCs/>
                <w:sz w:val="28"/>
                <w:szCs w:val="28"/>
              </w:rPr>
              <w:t>А</w:t>
            </w:r>
            <w:r>
              <w:rPr>
                <w:rFonts w:ascii="Times New Roman" w:hAnsi="Times New Roman"/>
                <w:bCs/>
                <w:sz w:val="28"/>
                <w:szCs w:val="28"/>
                <w:vertAlign w:val="subscript"/>
                <w:lang w:val="en-IN"/>
              </w:rPr>
              <w:t>2</w:t>
            </w:r>
            <w:r w:rsidRPr="00A23B89">
              <w:rPr>
                <w:rFonts w:ascii="Times New Roman" w:hAnsi="Times New Roman" w:cs="Times New Roman"/>
                <w:bCs/>
                <w:sz w:val="28"/>
                <w:szCs w:val="28"/>
              </w:rPr>
              <w:t>В</w:t>
            </w:r>
            <w:r>
              <w:rPr>
                <w:rFonts w:ascii="Times New Roman" w:hAnsi="Times New Roman" w:cs="Times New Roman"/>
                <w:bCs/>
                <w:sz w:val="28"/>
                <w:szCs w:val="28"/>
                <w:vertAlign w:val="subscript"/>
                <w:lang w:val="en-IN"/>
              </w:rPr>
              <w:t>2</w:t>
            </w:r>
          </w:p>
        </w:tc>
      </w:tr>
      <w:tr w:rsidR="00155FE9" w:rsidRPr="00A23B89" w14:paraId="595E7CA6" w14:textId="77777777" w:rsidTr="008433DF">
        <w:trPr>
          <w:trHeight w:val="1076"/>
        </w:trPr>
        <w:tc>
          <w:tcPr>
            <w:tcW w:w="817" w:type="dxa"/>
          </w:tcPr>
          <w:p w14:paraId="6DE61893" w14:textId="62F83DB3" w:rsidR="00155FE9" w:rsidRPr="00A23B89" w:rsidRDefault="008322B1" w:rsidP="00643771">
            <w:pPr>
              <w:ind w:right="6"/>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730" w:type="dxa"/>
            <w:vMerge/>
          </w:tcPr>
          <w:p w14:paraId="2F49AA54" w14:textId="77777777" w:rsidR="00155FE9" w:rsidRPr="00A23B89" w:rsidRDefault="00155FE9" w:rsidP="002A2347">
            <w:pPr>
              <w:contextualSpacing/>
              <w:jc w:val="center"/>
              <w:rPr>
                <w:rFonts w:ascii="Times New Roman" w:hAnsi="Times New Roman" w:cs="Times New Roman"/>
                <w:sz w:val="28"/>
                <w:szCs w:val="28"/>
              </w:rPr>
            </w:pPr>
          </w:p>
        </w:tc>
        <w:tc>
          <w:tcPr>
            <w:tcW w:w="6208" w:type="dxa"/>
          </w:tcPr>
          <w:p w14:paraId="381813C9" w14:textId="7A3C6890" w:rsidR="00155FE9" w:rsidRPr="00A23B89" w:rsidRDefault="000B14AB" w:rsidP="002A2347">
            <w:pPr>
              <w:contextualSpacing/>
              <w:jc w:val="center"/>
              <w:rPr>
                <w:rFonts w:ascii="Times New Roman" w:hAnsi="Times New Roman" w:cs="Times New Roman"/>
                <w:sz w:val="28"/>
                <w:szCs w:val="28"/>
              </w:rPr>
            </w:pPr>
            <w:r w:rsidRPr="00A23B89">
              <w:rPr>
                <w:rFonts w:ascii="Times New Roman" w:hAnsi="Times New Roman" w:cs="Times New Roman"/>
                <w:sz w:val="28"/>
                <w:szCs w:val="28"/>
                <w:lang w:val="kk-KZ"/>
              </w:rPr>
              <w:t xml:space="preserve">Топырақты </w:t>
            </w:r>
            <w:r w:rsidRPr="00A23B89">
              <w:rPr>
                <w:rFonts w:ascii="Times New Roman" w:hAnsi="Times New Roman" w:cs="Times New Roman"/>
                <w:sz w:val="28"/>
                <w:szCs w:val="28"/>
              </w:rPr>
              <w:t>1</w:t>
            </w:r>
            <w:r w:rsidRPr="000B14AB">
              <w:rPr>
                <w:rFonts w:ascii="Times New Roman" w:hAnsi="Times New Roman" w:cs="Times New Roman"/>
                <w:sz w:val="28"/>
                <w:szCs w:val="28"/>
              </w:rPr>
              <w:t>2</w:t>
            </w:r>
            <w:r w:rsidRPr="00A23B89">
              <w:rPr>
                <w:rFonts w:ascii="Times New Roman" w:hAnsi="Times New Roman" w:cs="Times New Roman"/>
                <w:sz w:val="28"/>
                <w:szCs w:val="28"/>
              </w:rPr>
              <w:t>-1</w:t>
            </w:r>
            <w:r w:rsidRPr="000B14AB">
              <w:rPr>
                <w:rFonts w:ascii="Times New Roman" w:hAnsi="Times New Roman" w:cs="Times New Roman"/>
                <w:sz w:val="28"/>
                <w:szCs w:val="28"/>
              </w:rPr>
              <w:t>4</w:t>
            </w:r>
            <w:r w:rsidRPr="00A23B89">
              <w:rPr>
                <w:rFonts w:ascii="Times New Roman" w:hAnsi="Times New Roman" w:cs="Times New Roman"/>
                <w:sz w:val="28"/>
                <w:szCs w:val="28"/>
              </w:rPr>
              <w:t xml:space="preserve"> см </w:t>
            </w:r>
            <w:r>
              <w:rPr>
                <w:rFonts w:ascii="Times New Roman" w:hAnsi="Times New Roman" w:cs="Times New Roman"/>
                <w:sz w:val="28"/>
                <w:szCs w:val="28"/>
                <w:lang w:val="kk-KZ"/>
              </w:rPr>
              <w:t xml:space="preserve">тереңдікте </w:t>
            </w:r>
            <w:r w:rsidRPr="00A23B89">
              <w:rPr>
                <w:rFonts w:ascii="Times New Roman" w:hAnsi="Times New Roman" w:cs="Times New Roman"/>
                <w:sz w:val="28"/>
                <w:szCs w:val="28"/>
              </w:rPr>
              <w:t>(</w:t>
            </w:r>
            <w:r w:rsidRPr="00A23B89">
              <w:rPr>
                <w:rFonts w:ascii="Times New Roman" w:hAnsi="Times New Roman" w:cs="Times New Roman"/>
                <w:sz w:val="28"/>
                <w:szCs w:val="28"/>
                <w:lang w:val="en-US"/>
              </w:rPr>
              <w:t>Mini</w:t>
            </w:r>
            <w:r w:rsidRPr="00A23B89">
              <w:rPr>
                <w:rFonts w:ascii="Times New Roman" w:hAnsi="Times New Roman" w:cs="Times New Roman"/>
                <w:sz w:val="28"/>
                <w:szCs w:val="28"/>
              </w:rPr>
              <w:t>-</w:t>
            </w:r>
            <w:r w:rsidRPr="00A23B89">
              <w:rPr>
                <w:rFonts w:ascii="Times New Roman" w:hAnsi="Times New Roman" w:cs="Times New Roman"/>
                <w:sz w:val="28"/>
                <w:szCs w:val="28"/>
                <w:lang w:val="en-US"/>
              </w:rPr>
              <w:t>Till</w:t>
            </w:r>
            <w:r w:rsidRPr="00A23B89">
              <w:rPr>
                <w:rFonts w:ascii="Times New Roman" w:hAnsi="Times New Roman" w:cs="Times New Roman"/>
                <w:sz w:val="28"/>
                <w:szCs w:val="28"/>
              </w:rPr>
              <w:t xml:space="preserve">) </w:t>
            </w:r>
            <w:r w:rsidRPr="00A23B89">
              <w:rPr>
                <w:rFonts w:ascii="Times New Roman" w:hAnsi="Times New Roman" w:cs="Times New Roman"/>
                <w:sz w:val="28"/>
                <w:szCs w:val="28"/>
                <w:lang w:val="kk-KZ"/>
              </w:rPr>
              <w:t xml:space="preserve"> сыдыра жырту</w:t>
            </w:r>
            <w:r w:rsidRPr="00A23B89">
              <w:rPr>
                <w:rFonts w:ascii="Times New Roman" w:hAnsi="Times New Roman" w:cs="Times New Roman"/>
                <w:sz w:val="28"/>
                <w:szCs w:val="28"/>
              </w:rPr>
              <w:t xml:space="preserve"> + Импульс,  к.э.  0</w:t>
            </w:r>
            <w:r w:rsidRPr="00A23B89">
              <w:rPr>
                <w:rFonts w:ascii="Times New Roman" w:hAnsi="Times New Roman" w:cs="Times New Roman"/>
                <w:sz w:val="28"/>
                <w:szCs w:val="28"/>
                <w:lang w:val="kk-KZ"/>
              </w:rPr>
              <w:t>,</w:t>
            </w:r>
            <w:r w:rsidRPr="00A23B89">
              <w:rPr>
                <w:rFonts w:ascii="Times New Roman" w:hAnsi="Times New Roman" w:cs="Times New Roman"/>
                <w:sz w:val="28"/>
                <w:szCs w:val="28"/>
              </w:rPr>
              <w:t>7 л/га доз</w:t>
            </w:r>
            <w:r w:rsidRPr="00A23B89">
              <w:rPr>
                <w:rFonts w:ascii="Times New Roman" w:hAnsi="Times New Roman" w:cs="Times New Roman"/>
                <w:sz w:val="28"/>
                <w:szCs w:val="28"/>
                <w:lang w:val="kk-KZ"/>
              </w:rPr>
              <w:t xml:space="preserve">асында </w:t>
            </w:r>
            <w:r w:rsidRPr="00A23B89">
              <w:rPr>
                <w:rFonts w:ascii="Times New Roman" w:hAnsi="Times New Roman" w:cs="Times New Roman"/>
                <w:sz w:val="28"/>
                <w:szCs w:val="28"/>
              </w:rPr>
              <w:t xml:space="preserve"> </w:t>
            </w:r>
            <w:r w:rsidR="00155FE9" w:rsidRPr="00A23B89">
              <w:rPr>
                <w:rFonts w:ascii="Times New Roman" w:hAnsi="Times New Roman" w:cs="Times New Roman"/>
                <w:sz w:val="28"/>
                <w:szCs w:val="28"/>
              </w:rPr>
              <w:t xml:space="preserve">-  </w:t>
            </w:r>
            <w:r w:rsidR="00155FE9" w:rsidRPr="00A23B89">
              <w:rPr>
                <w:rFonts w:ascii="Times New Roman" w:hAnsi="Times New Roman" w:cs="Times New Roman"/>
                <w:bCs/>
                <w:sz w:val="28"/>
                <w:szCs w:val="28"/>
              </w:rPr>
              <w:t>В</w:t>
            </w:r>
            <w:r w:rsidR="00155FE9" w:rsidRPr="00A23B89">
              <w:rPr>
                <w:rFonts w:ascii="Times New Roman" w:hAnsi="Times New Roman" w:cs="Times New Roman"/>
                <w:bCs/>
                <w:sz w:val="28"/>
                <w:szCs w:val="28"/>
                <w:vertAlign w:val="subscript"/>
              </w:rPr>
              <w:t>3</w:t>
            </w:r>
          </w:p>
        </w:tc>
        <w:tc>
          <w:tcPr>
            <w:tcW w:w="992" w:type="dxa"/>
            <w:vAlign w:val="center"/>
          </w:tcPr>
          <w:p w14:paraId="56AD81EE" w14:textId="53BF7538" w:rsidR="00155FE9" w:rsidRPr="00EA586D" w:rsidRDefault="00EA586D" w:rsidP="002A2347">
            <w:pPr>
              <w:contextualSpacing/>
              <w:jc w:val="center"/>
              <w:rPr>
                <w:rFonts w:ascii="Times New Roman" w:hAnsi="Times New Roman" w:cs="Times New Roman"/>
                <w:sz w:val="28"/>
                <w:szCs w:val="28"/>
                <w:lang w:val="en-IN"/>
              </w:rPr>
            </w:pPr>
            <w:r w:rsidRPr="00A23B89">
              <w:rPr>
                <w:rFonts w:ascii="Times New Roman" w:hAnsi="Times New Roman"/>
                <w:bCs/>
                <w:sz w:val="28"/>
                <w:szCs w:val="28"/>
              </w:rPr>
              <w:t>А</w:t>
            </w:r>
            <w:r>
              <w:rPr>
                <w:rFonts w:ascii="Times New Roman" w:hAnsi="Times New Roman"/>
                <w:bCs/>
                <w:sz w:val="28"/>
                <w:szCs w:val="28"/>
                <w:vertAlign w:val="subscript"/>
                <w:lang w:val="en-IN"/>
              </w:rPr>
              <w:t>2</w:t>
            </w:r>
            <w:r w:rsidRPr="00A23B89">
              <w:rPr>
                <w:rFonts w:ascii="Times New Roman" w:hAnsi="Times New Roman" w:cs="Times New Roman"/>
                <w:bCs/>
                <w:sz w:val="28"/>
                <w:szCs w:val="28"/>
              </w:rPr>
              <w:t>В</w:t>
            </w:r>
            <w:r>
              <w:rPr>
                <w:rFonts w:ascii="Times New Roman" w:hAnsi="Times New Roman" w:cs="Times New Roman"/>
                <w:bCs/>
                <w:sz w:val="28"/>
                <w:szCs w:val="28"/>
                <w:vertAlign w:val="subscript"/>
                <w:lang w:val="en-IN"/>
              </w:rPr>
              <w:t>3</w:t>
            </w:r>
          </w:p>
        </w:tc>
      </w:tr>
    </w:tbl>
    <w:p w14:paraId="18E0C971" w14:textId="77777777" w:rsidR="00155FE9" w:rsidRDefault="00155FE9" w:rsidP="009A57B9">
      <w:pPr>
        <w:ind w:firstLine="567"/>
        <w:jc w:val="both"/>
        <w:rPr>
          <w:rFonts w:ascii="Times New Roman" w:hAnsi="Times New Roman" w:cs="Times New Roman"/>
          <w:color w:val="auto"/>
          <w:sz w:val="28"/>
          <w:szCs w:val="28"/>
          <w:lang w:val="kk-KZ"/>
        </w:rPr>
      </w:pPr>
    </w:p>
    <w:p w14:paraId="029CC56D" w14:textId="77777777" w:rsidR="0064260D" w:rsidRDefault="0064260D" w:rsidP="009A57B9">
      <w:pPr>
        <w:ind w:firstLine="567"/>
        <w:jc w:val="both"/>
        <w:rPr>
          <w:rFonts w:ascii="Times New Roman" w:hAnsi="Times New Roman" w:cs="Times New Roman"/>
          <w:color w:val="auto"/>
          <w:sz w:val="28"/>
          <w:szCs w:val="28"/>
          <w:lang w:val="kk-KZ"/>
        </w:rPr>
      </w:pPr>
      <w:r w:rsidRPr="0064260D">
        <w:rPr>
          <w:rFonts w:ascii="Times New Roman" w:hAnsi="Times New Roman" w:cs="Times New Roman"/>
          <w:color w:val="auto"/>
          <w:sz w:val="28"/>
          <w:szCs w:val="28"/>
          <w:lang w:val="kk-KZ"/>
        </w:rPr>
        <w:t>Орн</w:t>
      </w:r>
      <w:r>
        <w:rPr>
          <w:rFonts w:ascii="Times New Roman" w:hAnsi="Times New Roman" w:cs="Times New Roman"/>
          <w:color w:val="auto"/>
          <w:sz w:val="28"/>
          <w:szCs w:val="28"/>
          <w:lang w:val="kk-KZ"/>
        </w:rPr>
        <w:t>аластыру нұсқалары рендомизорлы</w:t>
      </w:r>
      <w:r w:rsidRPr="0064260D">
        <w:rPr>
          <w:rFonts w:ascii="Times New Roman" w:hAnsi="Times New Roman" w:cs="Times New Roman"/>
          <w:color w:val="auto"/>
          <w:sz w:val="28"/>
          <w:szCs w:val="28"/>
          <w:lang w:val="kk-KZ"/>
        </w:rPr>
        <w:t xml:space="preserve">. Ресурс үнемдеу технологиясы аясында 0,7 л/га дозада гербицид – Импульс қолданылды, зерттеу жылдарында жаздық рапсты себу сәуірдің 3-онкүндігінде, </w:t>
      </w:r>
      <w:r w:rsidR="00BE313C">
        <w:rPr>
          <w:rFonts w:ascii="Times New Roman" w:hAnsi="Times New Roman" w:cs="Times New Roman"/>
          <w:color w:val="auto"/>
          <w:sz w:val="28"/>
          <w:szCs w:val="28"/>
          <w:lang w:val="kk-KZ"/>
        </w:rPr>
        <w:t xml:space="preserve">майбұршақ </w:t>
      </w:r>
      <w:r w:rsidRPr="0064260D">
        <w:rPr>
          <w:rFonts w:ascii="Times New Roman" w:hAnsi="Times New Roman" w:cs="Times New Roman"/>
          <w:color w:val="auto"/>
          <w:sz w:val="28"/>
          <w:szCs w:val="28"/>
          <w:lang w:val="kk-KZ"/>
        </w:rPr>
        <w:t xml:space="preserve"> мамыр айының 3-онкүндігінде жүргізілді.</w:t>
      </w:r>
    </w:p>
    <w:p w14:paraId="534EA41D" w14:textId="77777777" w:rsidR="00CB10D4" w:rsidRDefault="00CB10D4" w:rsidP="009A57B9">
      <w:pPr>
        <w:ind w:firstLine="567"/>
        <w:jc w:val="both"/>
        <w:rPr>
          <w:rFonts w:ascii="Times New Roman" w:hAnsi="Times New Roman" w:cs="Times New Roman"/>
          <w:color w:val="auto"/>
          <w:sz w:val="28"/>
          <w:szCs w:val="28"/>
          <w:lang w:val="kk-KZ"/>
        </w:rPr>
      </w:pPr>
    </w:p>
    <w:p w14:paraId="0AFACB40" w14:textId="77777777" w:rsidR="00AB046A" w:rsidRPr="00EE7203" w:rsidRDefault="00AB046A" w:rsidP="009A57B9">
      <w:pPr>
        <w:ind w:firstLine="567"/>
        <w:jc w:val="both"/>
        <w:rPr>
          <w:rFonts w:ascii="Times New Roman" w:hAnsi="Times New Roman" w:cs="Times New Roman"/>
          <w:sz w:val="28"/>
          <w:szCs w:val="28"/>
          <w:lang w:val="kk-KZ"/>
        </w:rPr>
      </w:pPr>
      <w:r w:rsidRPr="00A23B89">
        <w:rPr>
          <w:rFonts w:ascii="Times New Roman" w:hAnsi="Times New Roman" w:cs="Times New Roman"/>
          <w:color w:val="auto"/>
          <w:sz w:val="28"/>
          <w:szCs w:val="28"/>
          <w:lang w:val="kk-KZ"/>
        </w:rPr>
        <w:t xml:space="preserve">2.4.3 </w:t>
      </w:r>
      <w:r w:rsidRPr="00A23B89">
        <w:rPr>
          <w:rFonts w:ascii="Times New Roman" w:hAnsi="Times New Roman" w:cs="Times New Roman"/>
          <w:sz w:val="28"/>
          <w:szCs w:val="28"/>
          <w:lang w:val="kk-KZ"/>
        </w:rPr>
        <w:t>Агротехнологиялық іс-шаралар</w:t>
      </w:r>
    </w:p>
    <w:p w14:paraId="52541125" w14:textId="77777777" w:rsidR="00AB046A" w:rsidRDefault="00AB046A" w:rsidP="009A57B9">
      <w:pPr>
        <w:ind w:firstLine="567"/>
        <w:jc w:val="both"/>
        <w:rPr>
          <w:rFonts w:ascii="Times New Roman" w:hAnsi="Times New Roman" w:cs="Times New Roman"/>
          <w:color w:val="auto"/>
          <w:sz w:val="28"/>
          <w:szCs w:val="28"/>
          <w:lang w:val="kk-KZ"/>
        </w:rPr>
      </w:pPr>
      <w:r w:rsidRPr="00AB046A">
        <w:rPr>
          <w:rFonts w:ascii="Times New Roman" w:hAnsi="Times New Roman" w:cs="Times New Roman"/>
          <w:color w:val="auto"/>
          <w:sz w:val="28"/>
          <w:szCs w:val="28"/>
          <w:lang w:val="kk-KZ"/>
        </w:rPr>
        <w:t xml:space="preserve">Рапстың </w:t>
      </w:r>
      <w:r>
        <w:rPr>
          <w:rFonts w:ascii="Times New Roman" w:hAnsi="Times New Roman" w:cs="Times New Roman"/>
          <w:color w:val="auto"/>
          <w:sz w:val="28"/>
          <w:szCs w:val="28"/>
          <w:lang w:val="kk-KZ"/>
        </w:rPr>
        <w:t xml:space="preserve">алғы дақылы </w:t>
      </w:r>
      <w:r w:rsidRPr="00AB046A">
        <w:rPr>
          <w:rFonts w:ascii="Times New Roman" w:hAnsi="Times New Roman" w:cs="Times New Roman"/>
          <w:color w:val="auto"/>
          <w:sz w:val="28"/>
          <w:szCs w:val="28"/>
          <w:lang w:val="kk-KZ"/>
        </w:rPr>
        <w:t xml:space="preserve"> барлық жылдары күздік бидай болды. Рапс пен </w:t>
      </w:r>
      <w:r w:rsidR="00D82717">
        <w:rPr>
          <w:rFonts w:ascii="Times New Roman" w:hAnsi="Times New Roman" w:cs="Times New Roman"/>
          <w:color w:val="auto"/>
          <w:sz w:val="28"/>
          <w:szCs w:val="28"/>
          <w:lang w:val="kk-KZ"/>
        </w:rPr>
        <w:t>майбұршақт</w:t>
      </w:r>
      <w:r w:rsidRPr="00AB046A">
        <w:rPr>
          <w:rFonts w:ascii="Times New Roman" w:hAnsi="Times New Roman" w:cs="Times New Roman"/>
          <w:color w:val="auto"/>
          <w:sz w:val="28"/>
          <w:szCs w:val="28"/>
          <w:lang w:val="kk-KZ"/>
        </w:rPr>
        <w:t xml:space="preserve">ы өсірудің зерттелген технологияларындағы топырақты өңдеу жүйесі тәжірибе схемасының қарастырылған нұсқаларына сәйкес негізгі және егу алдындағы өңдеуден өтті. Жалпы фондағы тәжірибеде </w:t>
      </w:r>
      <w:r w:rsidRPr="00AB046A">
        <w:rPr>
          <w:rFonts w:ascii="Times New Roman" w:hAnsi="Times New Roman" w:cs="Times New Roman"/>
          <w:sz w:val="28"/>
          <w:szCs w:val="28"/>
          <w:lang w:val="kk-KZ"/>
        </w:rPr>
        <w:t>P</w:t>
      </w:r>
      <w:r w:rsidRPr="00AB046A">
        <w:rPr>
          <w:rFonts w:ascii="Times New Roman" w:hAnsi="Times New Roman" w:cs="Times New Roman"/>
          <w:sz w:val="28"/>
          <w:szCs w:val="28"/>
          <w:vertAlign w:val="subscript"/>
          <w:lang w:val="kk-KZ"/>
        </w:rPr>
        <w:t>45</w:t>
      </w:r>
      <w:r w:rsidRPr="00AB046A">
        <w:rPr>
          <w:rFonts w:ascii="Times New Roman" w:hAnsi="Times New Roman" w:cs="Times New Roman"/>
          <w:sz w:val="28"/>
          <w:szCs w:val="28"/>
          <w:lang w:val="kk-KZ"/>
        </w:rPr>
        <w:t>K</w:t>
      </w:r>
      <w:r w:rsidRPr="00AB046A">
        <w:rPr>
          <w:rFonts w:ascii="Times New Roman" w:hAnsi="Times New Roman" w:cs="Times New Roman"/>
          <w:sz w:val="28"/>
          <w:szCs w:val="28"/>
          <w:vertAlign w:val="subscript"/>
          <w:lang w:val="kk-KZ"/>
        </w:rPr>
        <w:t>30</w:t>
      </w:r>
      <w:r w:rsidRPr="00AB046A">
        <w:rPr>
          <w:rFonts w:ascii="Times New Roman" w:hAnsi="Times New Roman" w:cs="Times New Roman"/>
          <w:sz w:val="28"/>
          <w:szCs w:val="28"/>
          <w:lang w:val="kk-KZ"/>
        </w:rPr>
        <w:t xml:space="preserve"> </w:t>
      </w:r>
      <w:r w:rsidRPr="00AB046A">
        <w:rPr>
          <w:rFonts w:ascii="Times New Roman" w:hAnsi="Times New Roman" w:cs="Times New Roman"/>
          <w:color w:val="auto"/>
          <w:sz w:val="28"/>
          <w:szCs w:val="28"/>
          <w:lang w:val="kk-KZ"/>
        </w:rPr>
        <w:t xml:space="preserve"> дозасында топырақты негізгі өңдеуге минералды тыңайтқыш (фон) қолданылды. Жаздық рапсты себу алдындағы өңдеуден (инкрустациядан) өткен тұқымдармен, себу нормасымен - 2,5 млн. дана/га жүргізілді.</w:t>
      </w:r>
    </w:p>
    <w:p w14:paraId="7E22896F" w14:textId="77777777" w:rsidR="00AB046A" w:rsidRDefault="00AB046A" w:rsidP="009A57B9">
      <w:pPr>
        <w:ind w:firstLine="567"/>
        <w:jc w:val="both"/>
        <w:rPr>
          <w:rFonts w:ascii="Times New Roman" w:hAnsi="Times New Roman" w:cs="Times New Roman"/>
          <w:color w:val="auto"/>
          <w:sz w:val="28"/>
          <w:szCs w:val="28"/>
          <w:lang w:val="kk-KZ"/>
        </w:rPr>
      </w:pPr>
      <w:r w:rsidRPr="00AB046A">
        <w:rPr>
          <w:rFonts w:ascii="Times New Roman" w:hAnsi="Times New Roman" w:cs="Times New Roman"/>
          <w:color w:val="auto"/>
          <w:sz w:val="28"/>
          <w:szCs w:val="28"/>
          <w:lang w:val="kk-KZ"/>
        </w:rPr>
        <w:t xml:space="preserve">Рапс пен </w:t>
      </w:r>
      <w:r w:rsidR="00D82717">
        <w:rPr>
          <w:rFonts w:ascii="Times New Roman" w:hAnsi="Times New Roman" w:cs="Times New Roman"/>
          <w:color w:val="auto"/>
          <w:sz w:val="28"/>
          <w:szCs w:val="28"/>
          <w:lang w:val="kk-KZ"/>
        </w:rPr>
        <w:t>майбұршақт</w:t>
      </w:r>
      <w:r w:rsidRPr="00AB046A">
        <w:rPr>
          <w:rFonts w:ascii="Times New Roman" w:hAnsi="Times New Roman" w:cs="Times New Roman"/>
          <w:color w:val="auto"/>
          <w:sz w:val="28"/>
          <w:szCs w:val="28"/>
          <w:lang w:val="kk-KZ"/>
        </w:rPr>
        <w:t>ы өсіру технологиясының А факторын зерттегенде: дәстүрлі технологияның А</w:t>
      </w:r>
      <w:r w:rsidRPr="004B2D5A">
        <w:rPr>
          <w:rFonts w:ascii="Times New Roman" w:hAnsi="Times New Roman" w:cs="Times New Roman"/>
          <w:color w:val="auto"/>
          <w:sz w:val="28"/>
          <w:szCs w:val="28"/>
          <w:vertAlign w:val="subscript"/>
          <w:lang w:val="kk-KZ"/>
        </w:rPr>
        <w:t>1</w:t>
      </w:r>
      <w:r w:rsidRPr="00AB046A">
        <w:rPr>
          <w:rFonts w:ascii="Times New Roman" w:hAnsi="Times New Roman" w:cs="Times New Roman"/>
          <w:color w:val="auto"/>
          <w:sz w:val="28"/>
          <w:szCs w:val="28"/>
          <w:lang w:val="kk-KZ"/>
        </w:rPr>
        <w:t xml:space="preserve"> нұсқасын</w:t>
      </w:r>
      <w:r>
        <w:rPr>
          <w:rFonts w:ascii="Times New Roman" w:hAnsi="Times New Roman" w:cs="Times New Roman"/>
          <w:color w:val="auto"/>
          <w:sz w:val="28"/>
          <w:szCs w:val="28"/>
          <w:lang w:val="kk-KZ"/>
        </w:rPr>
        <w:t>да күзде т</w:t>
      </w:r>
      <w:r w:rsidRPr="00AB046A">
        <w:rPr>
          <w:rFonts w:ascii="Times New Roman" w:hAnsi="Times New Roman" w:cs="Times New Roman"/>
          <w:color w:val="auto"/>
          <w:sz w:val="28"/>
          <w:szCs w:val="28"/>
          <w:lang w:val="kk-KZ"/>
        </w:rPr>
        <w:t>опырақтың негізгі үйіндісі В</w:t>
      </w:r>
      <w:r w:rsidRPr="0046272D">
        <w:rPr>
          <w:rFonts w:ascii="Times New Roman" w:hAnsi="Times New Roman" w:cs="Times New Roman"/>
          <w:color w:val="auto"/>
          <w:sz w:val="28"/>
          <w:szCs w:val="28"/>
          <w:vertAlign w:val="subscript"/>
          <w:lang w:val="kk-KZ"/>
        </w:rPr>
        <w:t>1</w:t>
      </w:r>
      <w:r w:rsidRPr="00AB046A">
        <w:rPr>
          <w:rFonts w:ascii="Times New Roman" w:hAnsi="Times New Roman" w:cs="Times New Roman"/>
          <w:color w:val="auto"/>
          <w:sz w:val="28"/>
          <w:szCs w:val="28"/>
          <w:lang w:val="kk-KZ"/>
        </w:rPr>
        <w:t xml:space="preserve"> өңделді, онда жер жырту ПН-4-35 аспалы соқамен, егістік қабатының 25-27 см тереңдігіне жүргізілді.</w:t>
      </w:r>
    </w:p>
    <w:p w14:paraId="0DFF7518" w14:textId="77777777" w:rsidR="00AB046A" w:rsidRPr="00AB046A" w:rsidRDefault="00AB046A" w:rsidP="009A57B9">
      <w:pPr>
        <w:ind w:firstLine="567"/>
        <w:jc w:val="both"/>
        <w:rPr>
          <w:rFonts w:ascii="Times New Roman" w:hAnsi="Times New Roman" w:cs="Times New Roman"/>
          <w:color w:val="auto"/>
          <w:sz w:val="28"/>
          <w:szCs w:val="28"/>
          <w:lang w:val="kk-KZ"/>
        </w:rPr>
      </w:pPr>
      <w:r w:rsidRPr="00AB046A">
        <w:rPr>
          <w:rFonts w:ascii="Times New Roman" w:hAnsi="Times New Roman" w:cs="Times New Roman"/>
          <w:color w:val="auto"/>
          <w:sz w:val="28"/>
          <w:szCs w:val="28"/>
          <w:lang w:val="kk-KZ"/>
        </w:rPr>
        <w:t xml:space="preserve">Көктемде егу алдындағы С </w:t>
      </w:r>
      <w:r>
        <w:rPr>
          <w:rFonts w:ascii="Times New Roman" w:hAnsi="Times New Roman" w:cs="Times New Roman"/>
          <w:color w:val="auto"/>
          <w:sz w:val="28"/>
          <w:szCs w:val="28"/>
          <w:lang w:val="kk-KZ"/>
        </w:rPr>
        <w:t xml:space="preserve"> - </w:t>
      </w:r>
      <w:r w:rsidRPr="00AB046A">
        <w:rPr>
          <w:rFonts w:ascii="Times New Roman" w:hAnsi="Times New Roman" w:cs="Times New Roman"/>
          <w:color w:val="auto"/>
          <w:sz w:val="28"/>
          <w:szCs w:val="28"/>
          <w:lang w:val="kk-KZ"/>
        </w:rPr>
        <w:t xml:space="preserve">өңдеу факторы үш нұсқада </w:t>
      </w:r>
      <w:r>
        <w:rPr>
          <w:rFonts w:ascii="Times New Roman" w:hAnsi="Times New Roman" w:cs="Times New Roman"/>
          <w:color w:val="auto"/>
          <w:sz w:val="28"/>
          <w:szCs w:val="28"/>
          <w:lang w:val="kk-KZ"/>
        </w:rPr>
        <w:t>жүргізіледі</w:t>
      </w:r>
      <w:r w:rsidRPr="00AB046A">
        <w:rPr>
          <w:rFonts w:ascii="Times New Roman" w:hAnsi="Times New Roman" w:cs="Times New Roman"/>
          <w:color w:val="auto"/>
          <w:sz w:val="28"/>
          <w:szCs w:val="28"/>
          <w:lang w:val="kk-KZ"/>
        </w:rPr>
        <w:t>:</w:t>
      </w:r>
    </w:p>
    <w:p w14:paraId="1C3BC04F" w14:textId="22218036" w:rsidR="00AB046A" w:rsidRPr="00AB046A" w:rsidRDefault="00AB046A" w:rsidP="009A57B9">
      <w:pPr>
        <w:ind w:firstLine="567"/>
        <w:jc w:val="both"/>
        <w:rPr>
          <w:rFonts w:ascii="Times New Roman" w:hAnsi="Times New Roman" w:cs="Times New Roman"/>
          <w:color w:val="auto"/>
          <w:sz w:val="28"/>
          <w:szCs w:val="28"/>
          <w:lang w:val="kk-KZ"/>
        </w:rPr>
      </w:pPr>
      <w:r w:rsidRPr="00AB046A">
        <w:rPr>
          <w:rFonts w:ascii="Times New Roman" w:hAnsi="Times New Roman" w:cs="Times New Roman"/>
          <w:color w:val="auto"/>
          <w:sz w:val="28"/>
          <w:szCs w:val="28"/>
          <w:lang w:val="kk-KZ"/>
        </w:rPr>
        <w:t>C</w:t>
      </w:r>
      <w:r w:rsidR="0046272D" w:rsidRPr="0046272D">
        <w:rPr>
          <w:rFonts w:ascii="Times New Roman" w:hAnsi="Times New Roman" w:cs="Times New Roman"/>
          <w:color w:val="auto"/>
          <w:sz w:val="28"/>
          <w:szCs w:val="28"/>
          <w:vertAlign w:val="subscript"/>
        </w:rPr>
        <w:t>1</w:t>
      </w:r>
      <w:r w:rsidR="0046272D" w:rsidRPr="0046272D">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 xml:space="preserve"> </w:t>
      </w:r>
      <w:r w:rsidRPr="00AB046A">
        <w:rPr>
          <w:rFonts w:ascii="Times New Roman" w:hAnsi="Times New Roman" w:cs="Times New Roman"/>
          <w:color w:val="auto"/>
          <w:sz w:val="28"/>
          <w:szCs w:val="28"/>
          <w:lang w:val="kk-KZ"/>
        </w:rPr>
        <w:t xml:space="preserve">10-12 см </w:t>
      </w:r>
      <w:r>
        <w:rPr>
          <w:rFonts w:ascii="Times New Roman" w:hAnsi="Times New Roman" w:cs="Times New Roman"/>
          <w:color w:val="auto"/>
          <w:sz w:val="28"/>
          <w:szCs w:val="28"/>
          <w:lang w:val="kk-KZ"/>
        </w:rPr>
        <w:t xml:space="preserve">тереңдікте культивациялау,  тырмалау </w:t>
      </w:r>
      <w:r w:rsidRPr="00AB046A">
        <w:rPr>
          <w:rFonts w:ascii="Times New Roman" w:hAnsi="Times New Roman" w:cs="Times New Roman"/>
          <w:color w:val="auto"/>
          <w:sz w:val="28"/>
          <w:szCs w:val="28"/>
          <w:lang w:val="kk-KZ"/>
        </w:rPr>
        <w:t>St- бақылау;</w:t>
      </w:r>
    </w:p>
    <w:p w14:paraId="3B4D5F15" w14:textId="147DA7C2" w:rsidR="00AB046A" w:rsidRPr="00AB046A" w:rsidRDefault="0046272D"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en-IN"/>
        </w:rPr>
        <w:t>C</w:t>
      </w:r>
      <w:r w:rsidR="00AB046A" w:rsidRPr="0046272D">
        <w:rPr>
          <w:rFonts w:ascii="Times New Roman" w:hAnsi="Times New Roman" w:cs="Times New Roman"/>
          <w:color w:val="auto"/>
          <w:sz w:val="28"/>
          <w:szCs w:val="28"/>
          <w:vertAlign w:val="subscript"/>
          <w:lang w:val="kk-KZ"/>
        </w:rPr>
        <w:t>2</w:t>
      </w:r>
      <w:r w:rsidR="00AB046A">
        <w:rPr>
          <w:rFonts w:ascii="Times New Roman" w:hAnsi="Times New Roman" w:cs="Times New Roman"/>
          <w:color w:val="auto"/>
          <w:sz w:val="28"/>
          <w:szCs w:val="28"/>
          <w:lang w:val="kk-KZ"/>
        </w:rPr>
        <w:t>-12-14 см тереңдікте</w:t>
      </w:r>
      <w:r w:rsidR="00AB046A" w:rsidRPr="00AB046A">
        <w:rPr>
          <w:rFonts w:ascii="Times New Roman" w:hAnsi="Times New Roman" w:cs="Times New Roman"/>
          <w:color w:val="auto"/>
          <w:sz w:val="28"/>
          <w:szCs w:val="28"/>
          <w:lang w:val="kk-KZ"/>
        </w:rPr>
        <w:t xml:space="preserve"> қопсыту;</w:t>
      </w:r>
    </w:p>
    <w:p w14:paraId="22456DF1" w14:textId="7A404924" w:rsidR="00AB046A" w:rsidRDefault="00AB046A"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С</w:t>
      </w:r>
      <w:r w:rsidRPr="0046272D">
        <w:rPr>
          <w:rFonts w:ascii="Times New Roman" w:hAnsi="Times New Roman" w:cs="Times New Roman"/>
          <w:color w:val="auto"/>
          <w:sz w:val="28"/>
          <w:szCs w:val="28"/>
          <w:vertAlign w:val="subscript"/>
          <w:lang w:val="kk-KZ"/>
        </w:rPr>
        <w:t>3</w:t>
      </w:r>
      <w:r>
        <w:rPr>
          <w:rFonts w:ascii="Times New Roman" w:hAnsi="Times New Roman" w:cs="Times New Roman"/>
          <w:color w:val="auto"/>
          <w:sz w:val="28"/>
          <w:szCs w:val="28"/>
          <w:lang w:val="kk-KZ"/>
        </w:rPr>
        <w:t>-тен-8-10 см тереңдікте</w:t>
      </w:r>
      <w:r w:rsidRPr="00AB046A">
        <w:rPr>
          <w:rFonts w:ascii="Times New Roman" w:hAnsi="Times New Roman" w:cs="Times New Roman"/>
          <w:color w:val="auto"/>
          <w:sz w:val="28"/>
          <w:szCs w:val="28"/>
          <w:lang w:val="kk-KZ"/>
        </w:rPr>
        <w:t xml:space="preserve"> диск</w:t>
      </w:r>
      <w:r>
        <w:rPr>
          <w:rFonts w:ascii="Times New Roman" w:hAnsi="Times New Roman" w:cs="Times New Roman"/>
          <w:color w:val="auto"/>
          <w:sz w:val="28"/>
          <w:szCs w:val="28"/>
          <w:lang w:val="kk-KZ"/>
        </w:rPr>
        <w:t>ілеу</w:t>
      </w:r>
      <w:r w:rsidRPr="00AB046A">
        <w:rPr>
          <w:rFonts w:ascii="Times New Roman" w:hAnsi="Times New Roman" w:cs="Times New Roman"/>
          <w:color w:val="auto"/>
          <w:sz w:val="28"/>
          <w:szCs w:val="28"/>
          <w:lang w:val="kk-KZ"/>
        </w:rPr>
        <w:t>.</w:t>
      </w:r>
    </w:p>
    <w:p w14:paraId="5C976AB3" w14:textId="3BD05DED" w:rsidR="00F26E8D" w:rsidRDefault="00F26E8D" w:rsidP="009A57B9">
      <w:pPr>
        <w:ind w:firstLine="567"/>
        <w:jc w:val="both"/>
        <w:rPr>
          <w:rFonts w:ascii="Times New Roman" w:hAnsi="Times New Roman" w:cs="Times New Roman"/>
          <w:color w:val="auto"/>
          <w:sz w:val="28"/>
          <w:szCs w:val="28"/>
          <w:lang w:val="kk-KZ"/>
        </w:rPr>
      </w:pPr>
      <w:r w:rsidRPr="00F26E8D">
        <w:rPr>
          <w:rFonts w:ascii="Times New Roman" w:hAnsi="Times New Roman" w:cs="Times New Roman"/>
          <w:color w:val="auto"/>
          <w:sz w:val="28"/>
          <w:szCs w:val="28"/>
          <w:lang w:val="kk-KZ"/>
        </w:rPr>
        <w:lastRenderedPageBreak/>
        <w:t>А</w:t>
      </w:r>
      <w:r w:rsidRPr="004B2D5A">
        <w:rPr>
          <w:rFonts w:ascii="Times New Roman" w:hAnsi="Times New Roman" w:cs="Times New Roman"/>
          <w:color w:val="auto"/>
          <w:sz w:val="28"/>
          <w:szCs w:val="28"/>
          <w:vertAlign w:val="subscript"/>
          <w:lang w:val="kk-KZ"/>
        </w:rPr>
        <w:t>2</w:t>
      </w:r>
      <w:r w:rsidRPr="00F26E8D">
        <w:rPr>
          <w:rFonts w:ascii="Times New Roman" w:hAnsi="Times New Roman" w:cs="Times New Roman"/>
          <w:color w:val="auto"/>
          <w:sz w:val="28"/>
          <w:szCs w:val="28"/>
          <w:lang w:val="kk-KZ"/>
        </w:rPr>
        <w:t xml:space="preserve"> ресурс үнемдеу технологиясының екінші нұсқасында - күзде топырақты негізгі жазықтық кесу – B, бір нұсқада-B</w:t>
      </w:r>
      <w:r w:rsidRPr="00F26E8D">
        <w:rPr>
          <w:rFonts w:ascii="Times New Roman" w:hAnsi="Times New Roman" w:cs="Times New Roman"/>
          <w:color w:val="auto"/>
          <w:sz w:val="28"/>
          <w:szCs w:val="28"/>
          <w:vertAlign w:val="subscript"/>
          <w:lang w:val="kk-KZ"/>
        </w:rPr>
        <w:t>1</w:t>
      </w:r>
      <w:r w:rsidRPr="00F26E8D">
        <w:rPr>
          <w:rFonts w:ascii="Times New Roman" w:hAnsi="Times New Roman" w:cs="Times New Roman"/>
          <w:color w:val="auto"/>
          <w:sz w:val="28"/>
          <w:szCs w:val="28"/>
          <w:lang w:val="kk-KZ"/>
        </w:rPr>
        <w:t xml:space="preserve"> 16-18 см тереңдікке, ал басқа нұсқада – B</w:t>
      </w:r>
      <w:r w:rsidRPr="00F26E8D">
        <w:rPr>
          <w:rFonts w:ascii="Times New Roman" w:hAnsi="Times New Roman" w:cs="Times New Roman"/>
          <w:color w:val="auto"/>
          <w:sz w:val="28"/>
          <w:szCs w:val="28"/>
          <w:vertAlign w:val="subscript"/>
          <w:lang w:val="kk-KZ"/>
        </w:rPr>
        <w:t>2</w:t>
      </w:r>
      <w:r w:rsidRPr="00F26E8D">
        <w:rPr>
          <w:rFonts w:ascii="Times New Roman" w:hAnsi="Times New Roman" w:cs="Times New Roman"/>
          <w:color w:val="auto"/>
          <w:sz w:val="28"/>
          <w:szCs w:val="28"/>
          <w:lang w:val="kk-KZ"/>
        </w:rPr>
        <w:t xml:space="preserve"> 12-14 см тереңдікке жүргізілді. Осылайша, тәжірибе зерттелетін екі нұсқада (B</w:t>
      </w:r>
      <w:r w:rsidRPr="00F26E8D">
        <w:rPr>
          <w:rFonts w:ascii="Times New Roman" w:hAnsi="Times New Roman" w:cs="Times New Roman"/>
          <w:color w:val="auto"/>
          <w:sz w:val="28"/>
          <w:szCs w:val="28"/>
          <w:vertAlign w:val="subscript"/>
          <w:lang w:val="kk-KZ"/>
        </w:rPr>
        <w:t>1</w:t>
      </w:r>
      <w:r w:rsidRPr="00F26E8D">
        <w:rPr>
          <w:rFonts w:ascii="Times New Roman" w:hAnsi="Times New Roman" w:cs="Times New Roman"/>
          <w:color w:val="auto"/>
          <w:sz w:val="28"/>
          <w:szCs w:val="28"/>
          <w:lang w:val="kk-KZ"/>
        </w:rPr>
        <w:t xml:space="preserve"> және B</w:t>
      </w:r>
      <w:r w:rsidRPr="00F26E8D">
        <w:rPr>
          <w:rFonts w:ascii="Times New Roman" w:hAnsi="Times New Roman" w:cs="Times New Roman"/>
          <w:color w:val="auto"/>
          <w:sz w:val="28"/>
          <w:szCs w:val="28"/>
          <w:vertAlign w:val="subscript"/>
          <w:lang w:val="kk-KZ"/>
        </w:rPr>
        <w:t>2</w:t>
      </w:r>
      <w:r w:rsidRPr="00F26E8D">
        <w:rPr>
          <w:rFonts w:ascii="Times New Roman" w:hAnsi="Times New Roman" w:cs="Times New Roman"/>
          <w:color w:val="auto"/>
          <w:sz w:val="28"/>
          <w:szCs w:val="28"/>
          <w:lang w:val="kk-KZ"/>
        </w:rPr>
        <w:t>) негізгі өңдеуді - (Mini-Till) минимализациялаумен қамтамасыз етілді. Оның аясында көктемде егіс алдындағы топырақты өңдеу үш нұсқада жүзеге асырылады, тәжірибе нұсқалары арасындағы жалғыз айырмашылық принципін сақтау үшін, далалық экспериментті жеткізу әдісінің міндетті талабы ретінде. Арамшөптермен күресуде рапс</w:t>
      </w:r>
      <w:r w:rsidR="00F90CBB">
        <w:rPr>
          <w:rFonts w:ascii="Times New Roman" w:hAnsi="Times New Roman" w:cs="Times New Roman"/>
          <w:color w:val="auto"/>
          <w:sz w:val="28"/>
          <w:szCs w:val="28"/>
          <w:lang w:val="kk-KZ"/>
        </w:rPr>
        <w:t xml:space="preserve"> егісінде</w:t>
      </w:r>
      <w:r w:rsidRPr="00F26E8D">
        <w:rPr>
          <w:rFonts w:ascii="Times New Roman" w:hAnsi="Times New Roman" w:cs="Times New Roman"/>
          <w:color w:val="auto"/>
          <w:sz w:val="28"/>
          <w:szCs w:val="28"/>
          <w:lang w:val="kk-KZ"/>
        </w:rPr>
        <w:t xml:space="preserve"> </w:t>
      </w:r>
      <w:r w:rsidR="00F90CBB" w:rsidRPr="00F26E8D">
        <w:rPr>
          <w:rFonts w:ascii="Times New Roman" w:hAnsi="Times New Roman" w:cs="Times New Roman"/>
          <w:color w:val="auto"/>
          <w:sz w:val="28"/>
          <w:szCs w:val="28"/>
          <w:lang w:val="kk-KZ"/>
        </w:rPr>
        <w:t xml:space="preserve">экологиялық қауіпсіз </w:t>
      </w:r>
      <w:r w:rsidR="00F90CBB">
        <w:rPr>
          <w:rFonts w:ascii="Times New Roman" w:hAnsi="Times New Roman" w:cs="Times New Roman"/>
          <w:color w:val="auto"/>
          <w:sz w:val="28"/>
          <w:szCs w:val="28"/>
          <w:lang w:val="kk-KZ"/>
        </w:rPr>
        <w:t xml:space="preserve"> </w:t>
      </w:r>
      <w:r w:rsidR="00F90CBB" w:rsidRPr="00F26E8D">
        <w:rPr>
          <w:rFonts w:ascii="Times New Roman" w:hAnsi="Times New Roman" w:cs="Times New Roman"/>
          <w:color w:val="auto"/>
          <w:sz w:val="28"/>
          <w:szCs w:val="28"/>
          <w:lang w:val="kk-KZ"/>
        </w:rPr>
        <w:t xml:space="preserve">дозада-0,7 л / га Импульс </w:t>
      </w:r>
      <w:r w:rsidRPr="00F26E8D">
        <w:rPr>
          <w:rFonts w:ascii="Times New Roman" w:hAnsi="Times New Roman" w:cs="Times New Roman"/>
          <w:color w:val="auto"/>
          <w:sz w:val="28"/>
          <w:szCs w:val="28"/>
          <w:lang w:val="kk-KZ"/>
        </w:rPr>
        <w:t>гербицидт</w:t>
      </w:r>
      <w:r w:rsidR="00F90CBB">
        <w:rPr>
          <w:rFonts w:ascii="Times New Roman" w:hAnsi="Times New Roman" w:cs="Times New Roman"/>
          <w:color w:val="auto"/>
          <w:sz w:val="28"/>
          <w:szCs w:val="28"/>
          <w:lang w:val="kk-KZ"/>
        </w:rPr>
        <w:t>і</w:t>
      </w:r>
      <w:r w:rsidRPr="00F26E8D">
        <w:rPr>
          <w:rFonts w:ascii="Times New Roman" w:hAnsi="Times New Roman" w:cs="Times New Roman"/>
          <w:color w:val="auto"/>
          <w:sz w:val="28"/>
          <w:szCs w:val="28"/>
          <w:lang w:val="kk-KZ"/>
        </w:rPr>
        <w:t xml:space="preserve"> қолданылады.</w:t>
      </w:r>
    </w:p>
    <w:p w14:paraId="37E53F0D" w14:textId="77777777" w:rsidR="00CC3CB2" w:rsidRDefault="00CC3CB2" w:rsidP="009A57B9">
      <w:pPr>
        <w:ind w:firstLine="567"/>
        <w:jc w:val="both"/>
        <w:rPr>
          <w:rFonts w:ascii="Times New Roman" w:hAnsi="Times New Roman" w:cs="Times New Roman"/>
          <w:color w:val="auto"/>
          <w:sz w:val="28"/>
          <w:szCs w:val="28"/>
          <w:lang w:val="kk-KZ"/>
        </w:rPr>
      </w:pPr>
      <w:r w:rsidRPr="00CC3CB2">
        <w:rPr>
          <w:rFonts w:ascii="Times New Roman" w:hAnsi="Times New Roman" w:cs="Times New Roman"/>
          <w:color w:val="auto"/>
          <w:sz w:val="28"/>
          <w:szCs w:val="28"/>
          <w:lang w:val="kk-KZ"/>
        </w:rPr>
        <w:t>Жинау қолмен және ұсақ тұқымдық рапсты бастыруға арналған міндетті толық жабдықталған құрылғысы бар Дон - 1500б механикаландырылған-комбайнмен жүргізілді. Өсімдіктер лимон сары түске ие болған кезде, ал тұқымдар қоңыр, тұқымның ылғалдылығы 35% болған кезде орамаларға шабылды. Кесудің биіктігі 8-10 см деңгейінде болды, екі фазалы тазалау кезінде орамдарды бастыру шабылғаннан кейін үш күннен кейін жүргізілді.</w:t>
      </w:r>
    </w:p>
    <w:p w14:paraId="70B0B062" w14:textId="73D96775" w:rsidR="00A552B6" w:rsidRPr="000A4384"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xml:space="preserve">Модельдік-вегетациялық тәжірибе рапс және </w:t>
      </w:r>
      <w:r w:rsidR="00BE313C">
        <w:rPr>
          <w:rFonts w:ascii="Times New Roman" w:hAnsi="Times New Roman" w:cs="Times New Roman"/>
          <w:color w:val="auto"/>
          <w:sz w:val="28"/>
          <w:szCs w:val="28"/>
          <w:lang w:val="kk-KZ"/>
        </w:rPr>
        <w:t xml:space="preserve">майбұршақ </w:t>
      </w:r>
      <w:r w:rsidRPr="00A552B6">
        <w:rPr>
          <w:rFonts w:ascii="Times New Roman" w:hAnsi="Times New Roman" w:cs="Times New Roman"/>
          <w:color w:val="auto"/>
          <w:sz w:val="28"/>
          <w:szCs w:val="28"/>
          <w:lang w:val="kk-KZ"/>
        </w:rPr>
        <w:t xml:space="preserve"> агрофитоценоздарының арамшөп компоненттерінің зияндылық шегін зерттеу үшін қысқа мерзімді ауыспалы егіс объектісінде микромодельді-вегетациялық тәжірибенің келесі схемасы бойынша жүргізілді</w:t>
      </w:r>
      <w:r w:rsidR="00E1423B">
        <w:rPr>
          <w:rFonts w:ascii="Times New Roman" w:hAnsi="Times New Roman" w:cs="Times New Roman"/>
          <w:color w:val="auto"/>
          <w:sz w:val="28"/>
          <w:szCs w:val="28"/>
          <w:lang w:val="kk-KZ"/>
        </w:rPr>
        <w:t xml:space="preserve">: </w:t>
      </w:r>
    </w:p>
    <w:p w14:paraId="0FDFDADD" w14:textId="79898F45" w:rsidR="00E1423B" w:rsidRPr="00BE0F61" w:rsidRDefault="00E1423B" w:rsidP="009A57B9">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1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696DC2AD" w14:textId="6FCE2D45"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2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5</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32D24615" w14:textId="53AB9AEA"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3–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10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47D7684C" w14:textId="0C9CD712"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4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xml:space="preserve">– 20 </w:t>
      </w:r>
      <w:r>
        <w:rPr>
          <w:rFonts w:ascii="Times New Roman" w:hAnsi="Times New Roman" w:cs="Times New Roman"/>
          <w:color w:val="auto"/>
          <w:sz w:val="28"/>
          <w:szCs w:val="28"/>
          <w:lang w:val="kk-KZ"/>
        </w:rPr>
        <w:t>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2DC90F31" w14:textId="77F3892E"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5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30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15588DA4" w14:textId="54E29A07"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6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40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013E80F5" w14:textId="143BE32D"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7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50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55E5E934" w14:textId="60F889D7" w:rsidR="00E1423B" w:rsidRPr="00BE0F61" w:rsidRDefault="00E1423B" w:rsidP="00E1423B">
      <w:pPr>
        <w:ind w:firstLine="567"/>
        <w:jc w:val="both"/>
        <w:rPr>
          <w:rFonts w:ascii="Times New Roman" w:hAnsi="Times New Roman" w:cs="Times New Roman"/>
          <w:color w:val="auto"/>
          <w:sz w:val="28"/>
          <w:szCs w:val="28"/>
          <w:vertAlign w:val="superscript"/>
          <w:lang w:val="kk-KZ"/>
        </w:rPr>
      </w:pPr>
      <w:r w:rsidRPr="00BE0F61">
        <w:rPr>
          <w:rFonts w:ascii="Times New Roman" w:hAnsi="Times New Roman" w:cs="Times New Roman"/>
          <w:color w:val="auto"/>
          <w:sz w:val="28"/>
          <w:szCs w:val="28"/>
          <w:lang w:val="kk-KZ"/>
        </w:rPr>
        <w:t xml:space="preserve">8 – </w:t>
      </w:r>
      <w:r>
        <w:rPr>
          <w:rFonts w:ascii="Times New Roman" w:hAnsi="Times New Roman" w:cs="Times New Roman"/>
          <w:color w:val="auto"/>
          <w:sz w:val="28"/>
          <w:szCs w:val="28"/>
          <w:lang w:val="kk-KZ"/>
        </w:rPr>
        <w:t xml:space="preserve">нұсқа, арамшөптенудің деңгейі </w:t>
      </w:r>
      <w:r w:rsidRPr="00BE0F61">
        <w:rPr>
          <w:rFonts w:ascii="Times New Roman" w:hAnsi="Times New Roman" w:cs="Times New Roman"/>
          <w:color w:val="auto"/>
          <w:sz w:val="28"/>
          <w:szCs w:val="28"/>
          <w:lang w:val="kk-KZ"/>
        </w:rPr>
        <w:t>– 100</w:t>
      </w:r>
      <w:r>
        <w:rPr>
          <w:rFonts w:ascii="Times New Roman" w:hAnsi="Times New Roman" w:cs="Times New Roman"/>
          <w:color w:val="auto"/>
          <w:sz w:val="28"/>
          <w:szCs w:val="28"/>
          <w:lang w:val="kk-KZ"/>
        </w:rPr>
        <w:t xml:space="preserve"> дана</w:t>
      </w:r>
      <w:r w:rsidRPr="00BE0F61">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м</w:t>
      </w:r>
      <w:r w:rsidRPr="00BE0F61">
        <w:rPr>
          <w:rFonts w:ascii="Times New Roman" w:hAnsi="Times New Roman" w:cs="Times New Roman"/>
          <w:color w:val="auto"/>
          <w:sz w:val="28"/>
          <w:szCs w:val="28"/>
          <w:vertAlign w:val="superscript"/>
          <w:lang w:val="kk-KZ"/>
        </w:rPr>
        <w:t>2</w:t>
      </w:r>
    </w:p>
    <w:p w14:paraId="456B9790" w14:textId="5D32D1FC" w:rsidR="00A552B6" w:rsidRDefault="000A4384"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М</w:t>
      </w:r>
      <w:r w:rsidRPr="00A552B6">
        <w:rPr>
          <w:rFonts w:ascii="Times New Roman" w:hAnsi="Times New Roman" w:cs="Times New Roman"/>
          <w:color w:val="auto"/>
          <w:sz w:val="28"/>
          <w:szCs w:val="28"/>
          <w:lang w:val="kk-KZ"/>
        </w:rPr>
        <w:t>икромодельді-вегетациялық тәжірибе</w:t>
      </w:r>
      <w:r>
        <w:rPr>
          <w:rFonts w:ascii="Times New Roman" w:hAnsi="Times New Roman" w:cs="Times New Roman"/>
          <w:color w:val="auto"/>
          <w:sz w:val="28"/>
          <w:szCs w:val="28"/>
          <w:lang w:val="kk-KZ"/>
        </w:rPr>
        <w:t xml:space="preserve">де танаптың ластануына байланысты дақылдар өнімділігі анықталып, арамшөптердің зиянкестілігі дәлелденді.  </w:t>
      </w:r>
    </w:p>
    <w:p w14:paraId="79CAE3C0" w14:textId="77777777" w:rsidR="00DA2AB9" w:rsidRPr="00BE0F61" w:rsidRDefault="00DA2AB9" w:rsidP="009A57B9">
      <w:pPr>
        <w:ind w:firstLine="567"/>
        <w:jc w:val="both"/>
        <w:rPr>
          <w:rFonts w:ascii="Times New Roman" w:hAnsi="Times New Roman" w:cs="Times New Roman"/>
          <w:color w:val="auto"/>
          <w:sz w:val="28"/>
          <w:szCs w:val="28"/>
          <w:lang w:val="kk-KZ"/>
        </w:rPr>
      </w:pPr>
    </w:p>
    <w:p w14:paraId="4BA241CF" w14:textId="77777777" w:rsidR="00A552B6" w:rsidRPr="00EE7203" w:rsidRDefault="00A552B6" w:rsidP="009A57B9">
      <w:pPr>
        <w:ind w:firstLine="567"/>
        <w:jc w:val="both"/>
        <w:rPr>
          <w:rFonts w:ascii="Times New Roman" w:hAnsi="Times New Roman" w:cs="Times New Roman"/>
          <w:sz w:val="28"/>
          <w:szCs w:val="28"/>
          <w:lang w:val="kk-KZ"/>
        </w:rPr>
      </w:pPr>
      <w:r w:rsidRPr="00DF636C">
        <w:rPr>
          <w:rFonts w:ascii="Times New Roman" w:hAnsi="Times New Roman" w:cs="Times New Roman"/>
          <w:color w:val="auto"/>
          <w:sz w:val="28"/>
          <w:szCs w:val="28"/>
          <w:lang w:val="kk-KZ"/>
        </w:rPr>
        <w:t xml:space="preserve">2.4.4 </w:t>
      </w:r>
      <w:r w:rsidRPr="00DF636C">
        <w:rPr>
          <w:rFonts w:ascii="Times New Roman" w:hAnsi="Times New Roman" w:cs="Times New Roman"/>
          <w:sz w:val="28"/>
          <w:szCs w:val="28"/>
          <w:lang w:val="kk-KZ"/>
        </w:rPr>
        <w:t>Есептеулер мен бақылаулар жүргізудің әдістері</w:t>
      </w:r>
    </w:p>
    <w:p w14:paraId="2AC37B84" w14:textId="45DBE002" w:rsidR="00A552B6" w:rsidRPr="00A552B6" w:rsidRDefault="00A552B6"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w:t>
      </w:r>
      <w:r w:rsidRPr="00A552B6">
        <w:rPr>
          <w:rFonts w:ascii="Times New Roman" w:hAnsi="Times New Roman" w:cs="Times New Roman"/>
          <w:color w:val="auto"/>
          <w:sz w:val="28"/>
          <w:szCs w:val="28"/>
          <w:lang w:val="kk-KZ"/>
        </w:rPr>
        <w:t>Топырақ</w:t>
      </w:r>
      <w:r>
        <w:rPr>
          <w:rFonts w:ascii="Times New Roman" w:hAnsi="Times New Roman" w:cs="Times New Roman"/>
          <w:color w:val="auto"/>
          <w:sz w:val="28"/>
          <w:szCs w:val="28"/>
          <w:lang w:val="kk-KZ"/>
        </w:rPr>
        <w:t>»</w:t>
      </w:r>
      <w:r w:rsidRPr="00A552B6">
        <w:rPr>
          <w:rFonts w:ascii="Times New Roman" w:hAnsi="Times New Roman" w:cs="Times New Roman"/>
          <w:color w:val="auto"/>
          <w:sz w:val="28"/>
          <w:szCs w:val="28"/>
          <w:lang w:val="kk-KZ"/>
        </w:rPr>
        <w:t xml:space="preserve"> блок-компоненті бойынша келесі бақылау, есепке алу және талдау жүргізілді:</w:t>
      </w:r>
      <w:r w:rsidR="003A37FD" w:rsidRPr="003A37FD">
        <w:rPr>
          <w:rFonts w:ascii="Times New Roman" w:hAnsi="Times New Roman" w:cs="Times New Roman"/>
          <w:color w:val="auto"/>
          <w:sz w:val="28"/>
          <w:szCs w:val="28"/>
          <w:lang w:val="kk-KZ"/>
        </w:rPr>
        <w:t xml:space="preserve"> </w:t>
      </w:r>
      <w:r w:rsidRPr="00A552B6">
        <w:rPr>
          <w:rFonts w:ascii="Times New Roman" w:hAnsi="Times New Roman" w:cs="Times New Roman"/>
          <w:color w:val="auto"/>
          <w:sz w:val="28"/>
          <w:szCs w:val="28"/>
          <w:lang w:val="kk-KZ"/>
        </w:rPr>
        <w:t xml:space="preserve">- рапс және </w:t>
      </w:r>
      <w:r w:rsidR="00BE313C">
        <w:rPr>
          <w:rFonts w:ascii="Times New Roman" w:hAnsi="Times New Roman" w:cs="Times New Roman"/>
          <w:color w:val="auto"/>
          <w:sz w:val="28"/>
          <w:szCs w:val="28"/>
          <w:lang w:val="kk-KZ"/>
        </w:rPr>
        <w:t xml:space="preserve">майбұршақ </w:t>
      </w:r>
      <w:r w:rsidRPr="00A552B6">
        <w:rPr>
          <w:rFonts w:ascii="Times New Roman" w:hAnsi="Times New Roman" w:cs="Times New Roman"/>
          <w:color w:val="auto"/>
          <w:sz w:val="28"/>
          <w:szCs w:val="28"/>
          <w:lang w:val="kk-KZ"/>
        </w:rPr>
        <w:t xml:space="preserve"> егістіктерінде топырақ құнарлылығының агрофизикалық көрсеткіштері анықталды - топырақтың тығыздығы топырақтың горизонты (0-10, 10-20, </w:t>
      </w:r>
      <w:r w:rsidR="00C0758E" w:rsidRPr="00C0758E">
        <w:rPr>
          <w:rFonts w:ascii="Times New Roman" w:hAnsi="Times New Roman" w:cs="Times New Roman"/>
          <w:color w:val="auto"/>
          <w:sz w:val="28"/>
          <w:szCs w:val="28"/>
          <w:lang w:val="kk-KZ"/>
        </w:rPr>
        <w:t xml:space="preserve"> 0-</w:t>
      </w:r>
      <w:r w:rsidRPr="00A552B6">
        <w:rPr>
          <w:rFonts w:ascii="Times New Roman" w:hAnsi="Times New Roman" w:cs="Times New Roman"/>
          <w:color w:val="auto"/>
          <w:sz w:val="28"/>
          <w:szCs w:val="28"/>
          <w:lang w:val="kk-KZ"/>
        </w:rPr>
        <w:t>20 см) бойынша Качинский ( патрондар) әдісімен, рапсты себу алдында және жинау алдында көлемдік массасы бойынша жүзеге асырылды [130].</w:t>
      </w:r>
    </w:p>
    <w:p w14:paraId="28663E36"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Үлгілерді іріктеудің қайталануы 4 есе;</w:t>
      </w:r>
    </w:p>
    <w:p w14:paraId="756D6D7D" w14:textId="77777777" w:rsidR="00A552B6" w:rsidRPr="00A552B6" w:rsidRDefault="00B65BB5"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 </w:t>
      </w:r>
      <w:r w:rsidR="00A552B6" w:rsidRPr="00A552B6">
        <w:rPr>
          <w:rFonts w:ascii="Times New Roman" w:hAnsi="Times New Roman" w:cs="Times New Roman"/>
          <w:color w:val="auto"/>
          <w:sz w:val="28"/>
          <w:szCs w:val="28"/>
          <w:lang w:val="kk-KZ"/>
        </w:rPr>
        <w:t xml:space="preserve"> Жалпы кеуектілік және аэрация дәрежесі (есептеу жолымен);</w:t>
      </w:r>
    </w:p>
    <w:p w14:paraId="020E4661"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Топырақтың агрегаттық құрамы (Н. И.Савиновтың айтуы бойынша құрғақ елеу әдісімен).</w:t>
      </w:r>
    </w:p>
    <w:p w14:paraId="78AEB55A"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Анықтаудың қайталануы 3 есе;</w:t>
      </w:r>
    </w:p>
    <w:p w14:paraId="61702DCA"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топырақ құрылымының коэффициентін (есептеу жолымен);</w:t>
      </w:r>
    </w:p>
    <w:p w14:paraId="2799851C"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lastRenderedPageBreak/>
        <w:t>- Агрофизикалық институттың модификациясындағы Н. И. Савинов әдісіне топырақ агрегаттарының суға төзімділігі [131];</w:t>
      </w:r>
    </w:p>
    <w:p w14:paraId="47945E22" w14:textId="77777777" w:rsid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Рапстың вегетациялық кезеңінде суармалы 0-50 см топырақ қабаты есебінен өсімдіктердің тамыржемісті қабатының тереңдігіне термостатты-таразы әдісімен топырақтың ылғалдылығы.</w:t>
      </w:r>
      <w:r>
        <w:rPr>
          <w:rFonts w:ascii="Times New Roman" w:hAnsi="Times New Roman" w:cs="Times New Roman"/>
          <w:color w:val="auto"/>
          <w:sz w:val="28"/>
          <w:szCs w:val="28"/>
          <w:lang w:val="kk-KZ"/>
        </w:rPr>
        <w:t xml:space="preserve"> </w:t>
      </w:r>
    </w:p>
    <w:p w14:paraId="21EC2BD3" w14:textId="6109D9EC"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xml:space="preserve">- Соның негізінде </w:t>
      </w:r>
      <w:r w:rsidR="00C0758E">
        <w:rPr>
          <w:rFonts w:ascii="Times New Roman" w:hAnsi="Times New Roman" w:cs="Times New Roman"/>
          <w:color w:val="auto"/>
          <w:sz w:val="28"/>
          <w:szCs w:val="28"/>
          <w:lang w:val="kk-KZ"/>
        </w:rPr>
        <w:t>ЕАЫ</w:t>
      </w:r>
      <w:r w:rsidRPr="00A552B6">
        <w:rPr>
          <w:rFonts w:ascii="Times New Roman" w:hAnsi="Times New Roman" w:cs="Times New Roman"/>
          <w:color w:val="auto"/>
          <w:sz w:val="28"/>
          <w:szCs w:val="28"/>
          <w:lang w:val="kk-KZ"/>
        </w:rPr>
        <w:t xml:space="preserve">-дан 70% - дан төмен шек басталған кезде суару тағайындалды (шалғынды </w:t>
      </w:r>
      <w:r w:rsidR="00C0758E">
        <w:rPr>
          <w:rFonts w:ascii="Times New Roman" w:hAnsi="Times New Roman" w:cs="Times New Roman"/>
          <w:color w:val="auto"/>
          <w:sz w:val="28"/>
          <w:szCs w:val="28"/>
          <w:lang w:val="kk-KZ"/>
        </w:rPr>
        <w:t>қара қоңыр</w:t>
      </w:r>
      <w:r w:rsidRPr="00A552B6">
        <w:rPr>
          <w:rFonts w:ascii="Times New Roman" w:hAnsi="Times New Roman" w:cs="Times New Roman"/>
          <w:color w:val="auto"/>
          <w:sz w:val="28"/>
          <w:szCs w:val="28"/>
          <w:lang w:val="kk-KZ"/>
        </w:rPr>
        <w:t xml:space="preserve"> топырағы </w:t>
      </w:r>
      <w:r w:rsidR="00C0758E">
        <w:rPr>
          <w:rFonts w:ascii="Times New Roman" w:hAnsi="Times New Roman" w:cs="Times New Roman"/>
          <w:color w:val="auto"/>
          <w:sz w:val="28"/>
          <w:szCs w:val="28"/>
          <w:lang w:val="kk-KZ"/>
        </w:rPr>
        <w:t>ЕАЫ</w:t>
      </w:r>
      <w:r w:rsidR="00C0758E" w:rsidRPr="00A552B6">
        <w:rPr>
          <w:rFonts w:ascii="Times New Roman" w:hAnsi="Times New Roman" w:cs="Times New Roman"/>
          <w:color w:val="auto"/>
          <w:sz w:val="28"/>
          <w:szCs w:val="28"/>
          <w:lang w:val="kk-KZ"/>
        </w:rPr>
        <w:t xml:space="preserve"> </w:t>
      </w:r>
      <w:r w:rsidRPr="00A552B6">
        <w:rPr>
          <w:rFonts w:ascii="Times New Roman" w:hAnsi="Times New Roman" w:cs="Times New Roman"/>
          <w:color w:val="auto"/>
          <w:sz w:val="28"/>
          <w:szCs w:val="28"/>
          <w:lang w:val="kk-KZ"/>
        </w:rPr>
        <w:t>= 28,7%);</w:t>
      </w:r>
    </w:p>
    <w:p w14:paraId="7C59FF96" w14:textId="77777777" w:rsid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xml:space="preserve">- И.В. Тюрин [132] бойынша жалпы қарашіріктің, нитратты және аммиакты азоттың құрамын анықтау "Skalar" (МЕМСТ 26488-85 және МЕМСТ 26489-85) Автоматты талдағышында, жылжымалы фосфор мен алмасу калийінде анықталды. - Мачигин Б.П. </w:t>
      </w:r>
      <w:r>
        <w:rPr>
          <w:rFonts w:ascii="Times New Roman" w:hAnsi="Times New Roman" w:cs="Times New Roman"/>
          <w:color w:val="auto"/>
          <w:sz w:val="28"/>
          <w:szCs w:val="28"/>
          <w:lang w:val="kk-KZ"/>
        </w:rPr>
        <w:t xml:space="preserve">бойынша [133] (МЕМСТ 26205-91) анықталды. </w:t>
      </w:r>
    </w:p>
    <w:p w14:paraId="23AF17B4" w14:textId="76C99C2B" w:rsidR="00A552B6" w:rsidRPr="00A552B6" w:rsidRDefault="00A552B6" w:rsidP="009A57B9">
      <w:pPr>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w:t>
      </w:r>
      <w:r w:rsidRPr="00A552B6">
        <w:rPr>
          <w:rFonts w:ascii="Times New Roman" w:hAnsi="Times New Roman" w:cs="Times New Roman"/>
          <w:color w:val="auto"/>
          <w:sz w:val="28"/>
          <w:szCs w:val="28"/>
          <w:lang w:val="kk-KZ"/>
        </w:rPr>
        <w:t>Өсімдік</w:t>
      </w:r>
      <w:r>
        <w:rPr>
          <w:rFonts w:ascii="Times New Roman" w:hAnsi="Times New Roman" w:cs="Times New Roman"/>
          <w:color w:val="auto"/>
          <w:sz w:val="28"/>
          <w:szCs w:val="28"/>
          <w:lang w:val="kk-KZ"/>
        </w:rPr>
        <w:t>»</w:t>
      </w:r>
      <w:r w:rsidRPr="00A552B6">
        <w:rPr>
          <w:rFonts w:ascii="Times New Roman" w:hAnsi="Times New Roman" w:cs="Times New Roman"/>
          <w:color w:val="auto"/>
          <w:sz w:val="28"/>
          <w:szCs w:val="28"/>
          <w:lang w:val="kk-KZ"/>
        </w:rPr>
        <w:t xml:space="preserve"> блок-компоненті бойынша</w:t>
      </w:r>
      <w:r w:rsidR="00977965">
        <w:rPr>
          <w:rFonts w:ascii="Times New Roman" w:hAnsi="Times New Roman" w:cs="Times New Roman"/>
          <w:color w:val="auto"/>
          <w:sz w:val="28"/>
          <w:szCs w:val="28"/>
          <w:lang w:val="kk-KZ"/>
        </w:rPr>
        <w:t>:</w:t>
      </w:r>
      <w:r w:rsidRPr="00A552B6">
        <w:rPr>
          <w:rFonts w:ascii="Times New Roman" w:hAnsi="Times New Roman" w:cs="Times New Roman"/>
          <w:color w:val="auto"/>
          <w:sz w:val="28"/>
          <w:szCs w:val="28"/>
          <w:lang w:val="kk-KZ"/>
        </w:rPr>
        <w:t xml:space="preserve"> рапс және </w:t>
      </w:r>
      <w:r w:rsidR="00BE313C">
        <w:rPr>
          <w:rFonts w:ascii="Times New Roman" w:hAnsi="Times New Roman" w:cs="Times New Roman"/>
          <w:color w:val="auto"/>
          <w:sz w:val="28"/>
          <w:szCs w:val="28"/>
          <w:lang w:val="kk-KZ"/>
        </w:rPr>
        <w:t xml:space="preserve">майбұршақ </w:t>
      </w:r>
      <w:r w:rsidRPr="00A552B6">
        <w:rPr>
          <w:rFonts w:ascii="Times New Roman" w:hAnsi="Times New Roman" w:cs="Times New Roman"/>
          <w:color w:val="auto"/>
          <w:sz w:val="28"/>
          <w:szCs w:val="28"/>
          <w:lang w:val="kk-KZ"/>
        </w:rPr>
        <w:t xml:space="preserve"> егістіктерінде өсімдіктердің өсуі мен дамуына фенологиялық бақылау жүргізілді:</w:t>
      </w:r>
    </w:p>
    <w:p w14:paraId="0F2D11C3" w14:textId="77777777" w:rsidR="00A552B6" w:rsidRP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Далалық өну, өсімдіктердің биіктігін өлшеу тәжірибелердің барлық нұсқалары бойынша жүргізілді.</w:t>
      </w:r>
      <w:r w:rsidR="003A37FD" w:rsidRPr="003A37FD">
        <w:rPr>
          <w:rFonts w:ascii="Times New Roman" w:hAnsi="Times New Roman" w:cs="Times New Roman"/>
          <w:color w:val="auto"/>
          <w:sz w:val="28"/>
          <w:szCs w:val="28"/>
          <w:lang w:val="kk-KZ"/>
        </w:rPr>
        <w:t xml:space="preserve"> </w:t>
      </w:r>
      <w:r w:rsidRPr="00A552B6">
        <w:rPr>
          <w:rFonts w:ascii="Times New Roman" w:hAnsi="Times New Roman" w:cs="Times New Roman"/>
          <w:color w:val="auto"/>
          <w:sz w:val="28"/>
          <w:szCs w:val="28"/>
          <w:lang w:val="kk-KZ"/>
        </w:rPr>
        <w:t>- Рапстың тұру тығыздығын есепке алу толық қашу кезеңінде және егін жинау алдында жүргізілді.</w:t>
      </w:r>
      <w:r w:rsidR="003A37FD" w:rsidRPr="003A37FD">
        <w:rPr>
          <w:rFonts w:ascii="Times New Roman" w:hAnsi="Times New Roman" w:cs="Times New Roman"/>
          <w:color w:val="auto"/>
          <w:sz w:val="28"/>
          <w:szCs w:val="28"/>
          <w:lang w:val="kk-KZ"/>
        </w:rPr>
        <w:t xml:space="preserve"> </w:t>
      </w:r>
      <w:r w:rsidRPr="00A552B6">
        <w:rPr>
          <w:rFonts w:ascii="Times New Roman" w:hAnsi="Times New Roman" w:cs="Times New Roman"/>
          <w:color w:val="auto"/>
          <w:sz w:val="28"/>
          <w:szCs w:val="28"/>
          <w:lang w:val="kk-KZ"/>
        </w:rPr>
        <w:t xml:space="preserve"> Рапс егістіктеріндегі барлық фенологиялық және биометриялық бақылаулар егін шаруашылығы және көкөніс шаруашылығы институтының ұсынымына және мемлекеттік Ауыл шаруашылығы дақылдарының әдістемесіне сәйкес - дәнді, дәнді-бұршақты және майлы дақылдарды өсіру бойынша жүргізілді [134];</w:t>
      </w:r>
    </w:p>
    <w:p w14:paraId="4F0F1040" w14:textId="77777777" w:rsidR="00A552B6" w:rsidRDefault="00A552B6" w:rsidP="009A57B9">
      <w:pPr>
        <w:ind w:firstLine="567"/>
        <w:jc w:val="both"/>
        <w:rPr>
          <w:rFonts w:ascii="Times New Roman" w:hAnsi="Times New Roman" w:cs="Times New Roman"/>
          <w:color w:val="auto"/>
          <w:sz w:val="28"/>
          <w:szCs w:val="28"/>
          <w:lang w:val="kk-KZ"/>
        </w:rPr>
      </w:pPr>
      <w:r w:rsidRPr="00A552B6">
        <w:rPr>
          <w:rFonts w:ascii="Times New Roman" w:hAnsi="Times New Roman" w:cs="Times New Roman"/>
          <w:color w:val="auto"/>
          <w:sz w:val="28"/>
          <w:szCs w:val="28"/>
          <w:lang w:val="kk-KZ"/>
        </w:rPr>
        <w:t xml:space="preserve"> - Жинау қолмен және ұсақ тұқымдық рапсты бастыруға арналған міндетті құралмен жабдықталған Дон-1500б механикаландырылған-комбайнмен жүргізілді. Өсімдіктер лимон сары түске ие болған кезде, ал тұқымдар қоңыр, тұқымның ылғалдылығы 35% болған кезде орамаларға шабылды. Кесу биіктігі 8-10 см деңгейінде болды, екі фазалы тазалау кезінде орамдарды бастыру шабылғаннан кейін үш күннен кейін жүзеге асырылады [135].</w:t>
      </w:r>
    </w:p>
    <w:p w14:paraId="0FEF39C0" w14:textId="77777777" w:rsidR="003067C0" w:rsidRDefault="00BB3531" w:rsidP="009A57B9">
      <w:pPr>
        <w:ind w:firstLine="567"/>
        <w:jc w:val="both"/>
        <w:rPr>
          <w:rFonts w:ascii="Times New Roman" w:hAnsi="Times New Roman" w:cs="Times New Roman"/>
          <w:color w:val="auto"/>
          <w:sz w:val="28"/>
          <w:szCs w:val="28"/>
          <w:lang w:val="kk-KZ"/>
        </w:rPr>
      </w:pPr>
      <w:r w:rsidRPr="00BB3531">
        <w:rPr>
          <w:rFonts w:ascii="Times New Roman" w:hAnsi="Times New Roman" w:cs="Times New Roman"/>
          <w:color w:val="auto"/>
          <w:sz w:val="28"/>
          <w:szCs w:val="28"/>
          <w:lang w:val="kk-KZ"/>
        </w:rPr>
        <w:t xml:space="preserve">-Зерттеу нәтижелерін статистикалық өңдеу ҚазҰАУ БО-да Б.А. </w:t>
      </w:r>
      <w:r>
        <w:rPr>
          <w:rFonts w:ascii="Times New Roman" w:hAnsi="Times New Roman" w:cs="Times New Roman"/>
          <w:color w:val="auto"/>
          <w:sz w:val="28"/>
          <w:szCs w:val="28"/>
          <w:lang w:val="kk-KZ"/>
        </w:rPr>
        <w:t>До</w:t>
      </w:r>
      <w:r w:rsidRPr="00BB3531">
        <w:rPr>
          <w:rFonts w:ascii="Times New Roman" w:hAnsi="Times New Roman" w:cs="Times New Roman"/>
          <w:color w:val="auto"/>
          <w:sz w:val="28"/>
          <w:szCs w:val="28"/>
          <w:lang w:val="kk-KZ"/>
        </w:rPr>
        <w:t xml:space="preserve">спехов және В. А. Дзюба, </w:t>
      </w:r>
      <w:r w:rsidR="006F0686" w:rsidRPr="00BB3531">
        <w:rPr>
          <w:rFonts w:ascii="Times New Roman" w:hAnsi="Times New Roman" w:cs="Times New Roman"/>
          <w:color w:val="auto"/>
          <w:sz w:val="28"/>
          <w:szCs w:val="28"/>
          <w:lang w:val="kk-KZ"/>
        </w:rPr>
        <w:t>Б. Н</w:t>
      </w:r>
      <w:r w:rsidRPr="00BB3531">
        <w:rPr>
          <w:rFonts w:ascii="Times New Roman" w:hAnsi="Times New Roman" w:cs="Times New Roman"/>
          <w:color w:val="auto"/>
          <w:sz w:val="28"/>
          <w:szCs w:val="28"/>
          <w:lang w:val="kk-KZ"/>
        </w:rPr>
        <w:t>. Щемелев бойынша сандық өзгергіштік деректерін өңдеу, корреляциялық-регрессиялық және дисперсиялық талдау әдістерімен жүргізілді [136];</w:t>
      </w:r>
      <w:r w:rsidR="003A37FD" w:rsidRPr="003A37FD">
        <w:rPr>
          <w:rFonts w:ascii="Times New Roman" w:hAnsi="Times New Roman" w:cs="Times New Roman"/>
          <w:color w:val="auto"/>
          <w:sz w:val="28"/>
          <w:szCs w:val="28"/>
          <w:lang w:val="kk-KZ"/>
        </w:rPr>
        <w:t xml:space="preserve"> </w:t>
      </w:r>
      <w:r w:rsidRPr="00BB3531">
        <w:rPr>
          <w:rFonts w:ascii="Times New Roman" w:hAnsi="Times New Roman" w:cs="Times New Roman"/>
          <w:color w:val="auto"/>
          <w:sz w:val="28"/>
          <w:szCs w:val="28"/>
          <w:lang w:val="kk-KZ"/>
        </w:rPr>
        <w:t xml:space="preserve">- Рапс егудің зерттелетін агрокәсіпорындарының экономикалық тиімділігі ҒЗИ әдістемесі бойынша </w:t>
      </w:r>
      <w:r>
        <w:rPr>
          <w:rFonts w:ascii="Times New Roman" w:hAnsi="Times New Roman" w:cs="Times New Roman"/>
          <w:color w:val="auto"/>
          <w:sz w:val="28"/>
          <w:szCs w:val="28"/>
          <w:lang w:val="kk-KZ"/>
        </w:rPr>
        <w:t>«</w:t>
      </w:r>
      <w:r w:rsidRPr="00BB3531">
        <w:rPr>
          <w:rFonts w:ascii="Times New Roman" w:hAnsi="Times New Roman" w:cs="Times New Roman"/>
          <w:color w:val="auto"/>
          <w:sz w:val="28"/>
          <w:szCs w:val="28"/>
          <w:lang w:val="kk-KZ"/>
        </w:rPr>
        <w:t>Егіншілікте ғылыми әзірлемелерді пайдаланудың экономикалық тиімділігін анықтау бойынша, биоэнергетикалық тиімділік</w:t>
      </w:r>
      <w:r>
        <w:rPr>
          <w:rFonts w:ascii="Times New Roman" w:hAnsi="Times New Roman" w:cs="Times New Roman"/>
          <w:color w:val="auto"/>
          <w:sz w:val="28"/>
          <w:szCs w:val="28"/>
          <w:lang w:val="kk-KZ"/>
        </w:rPr>
        <w:t>»</w:t>
      </w:r>
      <w:r w:rsidRPr="00BB3531">
        <w:rPr>
          <w:rFonts w:ascii="Times New Roman" w:hAnsi="Times New Roman" w:cs="Times New Roman"/>
          <w:color w:val="auto"/>
          <w:sz w:val="28"/>
          <w:szCs w:val="28"/>
          <w:lang w:val="kk-KZ"/>
        </w:rPr>
        <w:t xml:space="preserve"> ұсынымдарына сәйкес анықталды [137].</w:t>
      </w:r>
    </w:p>
    <w:p w14:paraId="67872DB3" w14:textId="77777777" w:rsidR="003067C0" w:rsidRPr="00CA3C00" w:rsidRDefault="003067C0" w:rsidP="009A57B9">
      <w:pPr>
        <w:ind w:firstLine="567"/>
        <w:jc w:val="both"/>
        <w:rPr>
          <w:rFonts w:ascii="Times New Roman" w:hAnsi="Times New Roman" w:cs="Times New Roman"/>
          <w:b/>
          <w:color w:val="auto"/>
          <w:sz w:val="28"/>
          <w:szCs w:val="28"/>
          <w:lang w:val="kk-KZ" w:bidi="ar-SA"/>
        </w:rPr>
      </w:pPr>
      <w:r>
        <w:rPr>
          <w:rFonts w:ascii="Times New Roman" w:hAnsi="Times New Roman" w:cs="Times New Roman"/>
          <w:color w:val="auto"/>
          <w:sz w:val="28"/>
          <w:szCs w:val="28"/>
          <w:lang w:val="kk-KZ"/>
        </w:rPr>
        <w:br w:type="page"/>
      </w:r>
      <w:r w:rsidR="004E6C21" w:rsidRPr="00CA3C00">
        <w:rPr>
          <w:rFonts w:ascii="Times New Roman" w:hAnsi="Times New Roman" w:cs="Times New Roman"/>
          <w:b/>
          <w:color w:val="auto"/>
          <w:sz w:val="28"/>
          <w:szCs w:val="28"/>
          <w:lang w:val="kk-KZ" w:bidi="ar-SA"/>
        </w:rPr>
        <w:lastRenderedPageBreak/>
        <w:t xml:space="preserve">3 </w:t>
      </w:r>
      <w:r w:rsidR="00FF74B1" w:rsidRPr="00CA3C00">
        <w:rPr>
          <w:rFonts w:ascii="Times New Roman" w:hAnsi="Times New Roman" w:cs="Times New Roman"/>
          <w:b/>
          <w:color w:val="auto"/>
          <w:sz w:val="28"/>
          <w:szCs w:val="28"/>
          <w:lang w:val="kk-KZ" w:bidi="ar-SA"/>
        </w:rPr>
        <w:t>ОҢТҮСТІК-ШЫҒЫС ҚАЗАҚСТАНДА КЛИМАТТЫҢ ӨЗГЕРУ ЖАҒДАЙЫНДА МАЙЛЫ ДАҚЫЛДАР АГРОЭКОЖҮЙЕСІ ТҰРАҚТЫЛЫҒЫНЫҢ ЭКОЛОГИЯЛЫҚ МОНИТОРИНГІ</w:t>
      </w:r>
    </w:p>
    <w:p w14:paraId="47F119A6" w14:textId="77777777" w:rsidR="00FF74B1" w:rsidRPr="003067C0" w:rsidRDefault="00FF74B1" w:rsidP="009A57B9">
      <w:pPr>
        <w:ind w:firstLine="567"/>
        <w:jc w:val="both"/>
        <w:rPr>
          <w:rFonts w:ascii="Times New Roman" w:hAnsi="Times New Roman" w:cs="Times New Roman"/>
          <w:color w:val="auto"/>
          <w:sz w:val="28"/>
          <w:szCs w:val="28"/>
          <w:lang w:val="kk-KZ" w:bidi="ar-SA"/>
        </w:rPr>
      </w:pPr>
    </w:p>
    <w:p w14:paraId="0771C52F" w14:textId="3FDC77D2"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Үшінші мыңжылдықтың басында климаттың </w:t>
      </w:r>
      <w:r w:rsidR="00B40129">
        <w:rPr>
          <w:rFonts w:ascii="Times New Roman" w:hAnsi="Times New Roman" w:cs="Times New Roman"/>
          <w:color w:val="auto"/>
          <w:sz w:val="28"/>
          <w:szCs w:val="28"/>
          <w:lang w:val="kk-KZ" w:bidi="ar-SA"/>
        </w:rPr>
        <w:t>ғалам</w:t>
      </w:r>
      <w:r w:rsidRPr="003067C0">
        <w:rPr>
          <w:rFonts w:ascii="Times New Roman" w:hAnsi="Times New Roman" w:cs="Times New Roman"/>
          <w:color w:val="auto"/>
          <w:sz w:val="28"/>
          <w:szCs w:val="28"/>
          <w:lang w:val="kk-KZ" w:bidi="ar-SA"/>
        </w:rPr>
        <w:t>дық өзгеруіне байланысты ауыл шаруашылығы өндірісі экожүйенің шектеулі экологиялық мүмкіндіктеріне тап болды. Бұл, ең алдымен, биосфералық экожүйенің табиғи ресурстарының тұрақты мәденелендіру механизімі жұмыс істейтін аграрлық салаға қатысты. Көптеген ғалымдардың деректері климаттық өзгерістердің ауыл шаруашылығы өндірісіндегі топырақ құнарлылығының төмендеуі мен агроэкожүйедегі мәдени дақылдардың шығымдылығы сияқты көптеген әсерлерін ескере отырып, жүргізіліп жатқан техногендік және антропогендік өзгерістерге байланысты дәлелденді. Осыған орай, топырақ құнарлылығы жағдайының нашарлауымен экожүйенің абиотикалық факторларының антропогендік әсерінен топырақтың шамадан тыс тозаңдануы мен құрғақтылығы, топырақ құнарлығының агофизикалық және агрохимиялық көрсеткіштерінің нашарлауы сияқты экологиялық мәселелер туындайды.</w:t>
      </w:r>
    </w:p>
    <w:p w14:paraId="32A64151" w14:textId="7BED9008"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Ауыл шаруашылығы дақылдарын өсірудің дәстүрлі технологиясымен топырақты өңдеудің көптеген әдістері белгілі бір реттілікпен жүзеге асады. Жер өңдеу үлесіне барлық дақылдарды өсіру шығындарының 30-40 пайызы тиісті. Соңғы жылдары Қазақстан Республикасы ауыл шаруашылығының экологиялық аспектісінде ресуртарды үнемдейтін технологиялардың топырақты қорғаудың жоғары тиімді тәсілдерін қолдану бойынша жүйелік шаралар қолданылып </w:t>
      </w:r>
      <w:r w:rsidR="003E56EF" w:rsidRPr="003E56EF">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отыр</w:t>
      </w:r>
      <w:r w:rsidR="003E56EF" w:rsidRPr="003E56EF">
        <w:rPr>
          <w:rFonts w:ascii="Times New Roman" w:hAnsi="Times New Roman" w:cs="Times New Roman"/>
          <w:color w:val="auto"/>
          <w:sz w:val="28"/>
          <w:szCs w:val="28"/>
          <w:lang w:val="kk-KZ" w:bidi="ar-SA"/>
        </w:rPr>
        <w:t xml:space="preserve"> </w:t>
      </w:r>
      <w:r w:rsidR="000072DA">
        <w:rPr>
          <w:rFonts w:ascii="Times New Roman" w:hAnsi="Times New Roman" w:cs="Times New Roman"/>
          <w:color w:val="auto"/>
          <w:sz w:val="28"/>
          <w:szCs w:val="28"/>
          <w:lang w:val="kk-KZ" w:bidi="ar-SA"/>
        </w:rPr>
        <w:t>[138-1</w:t>
      </w:r>
      <w:r w:rsidRPr="003067C0">
        <w:rPr>
          <w:rFonts w:ascii="Times New Roman" w:hAnsi="Times New Roman" w:cs="Times New Roman"/>
          <w:color w:val="auto"/>
          <w:sz w:val="28"/>
          <w:szCs w:val="28"/>
          <w:lang w:val="kk-KZ" w:bidi="ar-SA"/>
        </w:rPr>
        <w:t>39].</w:t>
      </w:r>
    </w:p>
    <w:p w14:paraId="2F247E78" w14:textId="6864FC58"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Біз бұл технологияның тәсілдерін, No-till ретінде, зерттеу жағдайында </w:t>
      </w:r>
      <w:r w:rsidR="0009497A">
        <w:rPr>
          <w:rFonts w:ascii="Times New Roman" w:hAnsi="Times New Roman" w:cs="Times New Roman"/>
          <w:color w:val="auto"/>
          <w:sz w:val="28"/>
          <w:szCs w:val="28"/>
          <w:lang w:val="kk-KZ" w:bidi="ar-SA"/>
        </w:rPr>
        <w:t>ғалам</w:t>
      </w:r>
      <w:r w:rsidRPr="003067C0">
        <w:rPr>
          <w:rFonts w:ascii="Times New Roman" w:hAnsi="Times New Roman" w:cs="Times New Roman"/>
          <w:color w:val="auto"/>
          <w:sz w:val="28"/>
          <w:szCs w:val="28"/>
          <w:lang w:val="kk-KZ" w:bidi="ar-SA"/>
        </w:rPr>
        <w:t>дық климаттық өзгерістердің антропогендік әсерін азайту әдісі ретінде зерттедік.</w:t>
      </w:r>
    </w:p>
    <w:p w14:paraId="2614845B"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Минималды технология (Mini-till) механиклық өңдеудің санын азайтады, жалпы әсерлі гербицидтер механикалық себу алдындағы және аралық өңдеу жүйесінің орнын басады, терең өңдеудің орнына таяз сыдыра жырту өңдеуі қолданылады. Агротехнологияның экологиялық дұрыс тәсілдерін қолдану агроэкожүйе ресурстарының биохимиялық цикліне сәйкес келетін және бәсекеге тұрақты агрофитоценоз</w:t>
      </w:r>
      <w:r w:rsidR="000072DA">
        <w:rPr>
          <w:rFonts w:ascii="Times New Roman" w:hAnsi="Times New Roman" w:cs="Times New Roman"/>
          <w:color w:val="auto"/>
          <w:sz w:val="28"/>
          <w:szCs w:val="28"/>
          <w:lang w:val="kk-KZ" w:bidi="ar-SA"/>
        </w:rPr>
        <w:t>ды құруды қамтамасыз етеді [140-</w:t>
      </w:r>
      <w:r w:rsidRPr="003067C0">
        <w:rPr>
          <w:rFonts w:ascii="Times New Roman" w:hAnsi="Times New Roman" w:cs="Times New Roman"/>
          <w:color w:val="auto"/>
          <w:sz w:val="28"/>
          <w:szCs w:val="28"/>
          <w:lang w:val="kk-KZ" w:bidi="ar-SA"/>
        </w:rPr>
        <w:t>141].</w:t>
      </w:r>
    </w:p>
    <w:p w14:paraId="7C266AD3" w14:textId="7B4B093C"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Негізінен Солтүстік Қазақстанда топырақ қорғау жүйесі енгізілген, бұл топырақ эрозия процестерінің бәсеңдеуіне және дақылдардың өнімдерін арттыруға ықпал етеді. Ал, Қазақстан Республикасының жекелеген ауылшаруашылық  аймақтарында топырақтың өсімдік қалдықтарымен жабылуын, топырақтың механикалық өңделуін қысқартуды немесе одан мүлдем бас тартуды қамтамасыз ететін ресурстарды үнемдейтін ауыл шаруашылығының негізгі қағидалары әзірленуде</w:t>
      </w:r>
      <w:r w:rsidR="003E56EF" w:rsidRPr="003E56EF">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[142</w:t>
      </w:r>
      <w:r w:rsidR="000072DA">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143].</w:t>
      </w:r>
    </w:p>
    <w:p w14:paraId="68DD23B3"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Осыған орай, топырақты өңдеудің нөлдік (No-till) технологиясымен қатар, ресурстарды үнемдейтін жүйеге минималды өңдеу технологиясы (Mini-till) кіреді, мұнда топыраққа минималды механикалық әсер ету үшін себу таяз сыдыра</w:t>
      </w:r>
      <w:r w:rsidR="000072DA">
        <w:rPr>
          <w:rFonts w:ascii="Times New Roman" w:hAnsi="Times New Roman" w:cs="Times New Roman"/>
          <w:color w:val="auto"/>
          <w:sz w:val="28"/>
          <w:szCs w:val="28"/>
          <w:lang w:val="kk-KZ" w:bidi="ar-SA"/>
        </w:rPr>
        <w:t xml:space="preserve"> жырту фонында жүргізіледі [144-</w:t>
      </w:r>
      <w:r w:rsidRPr="003067C0">
        <w:rPr>
          <w:rFonts w:ascii="Times New Roman" w:hAnsi="Times New Roman" w:cs="Times New Roman"/>
          <w:color w:val="auto"/>
          <w:sz w:val="28"/>
          <w:szCs w:val="28"/>
          <w:lang w:val="kk-KZ" w:bidi="ar-SA"/>
        </w:rPr>
        <w:t>145].</w:t>
      </w:r>
    </w:p>
    <w:p w14:paraId="06AF7E65"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lastRenderedPageBreak/>
        <w:t>Қазақстанның оңтүстік-шығыс жағдайында бұл өзекті мәселені шешу үшін біз жаздық рапс пен майбұршақ агроэкожүйесінің табиғи ресурстарын ұтымды пайдаланудың экологиялық аспектілеріне климаттың өзгеруінің әсерін зерттедік.</w:t>
      </w:r>
    </w:p>
    <w:p w14:paraId="15909F8B" w14:textId="4153F42B"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No-till заманауи технологиялары </w:t>
      </w:r>
      <w:r w:rsidR="00CE0AF3" w:rsidRPr="003067C0">
        <w:rPr>
          <w:rFonts w:ascii="Times New Roman" w:hAnsi="Times New Roman" w:cs="Times New Roman"/>
          <w:color w:val="auto"/>
          <w:sz w:val="28"/>
          <w:szCs w:val="28"/>
          <w:lang w:val="kk-KZ" w:bidi="ar-SA"/>
        </w:rPr>
        <w:t>[146</w:t>
      </w:r>
      <w:r w:rsidR="00CE0AF3">
        <w:rPr>
          <w:rFonts w:ascii="Times New Roman" w:hAnsi="Times New Roman" w:cs="Times New Roman"/>
          <w:color w:val="auto"/>
          <w:sz w:val="28"/>
          <w:szCs w:val="28"/>
          <w:lang w:val="kk-KZ" w:bidi="ar-SA"/>
        </w:rPr>
        <w:t>-</w:t>
      </w:r>
      <w:r w:rsidR="00CE0AF3" w:rsidRPr="003067C0">
        <w:rPr>
          <w:rFonts w:ascii="Times New Roman" w:hAnsi="Times New Roman" w:cs="Times New Roman"/>
          <w:color w:val="auto"/>
          <w:sz w:val="28"/>
          <w:szCs w:val="28"/>
          <w:lang w:val="kk-KZ" w:bidi="ar-SA"/>
        </w:rPr>
        <w:t>147]</w:t>
      </w:r>
      <w:r w:rsidR="00CE0AF3">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топыраққа, биологиялық, су ресурстары мен шығын материалдарына кешенді көзқарас арқылы табиғи ресурстарды үнемдеуге, жақсартуға және тиімділігін арттыруға бағытталған</w:t>
      </w:r>
      <w:r w:rsidR="009179C1">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 xml:space="preserve"> </w:t>
      </w:r>
      <w:r w:rsidR="009179C1">
        <w:rPr>
          <w:rFonts w:ascii="Times New Roman" w:hAnsi="Times New Roman" w:cs="Times New Roman"/>
          <w:color w:val="auto"/>
          <w:sz w:val="28"/>
          <w:szCs w:val="28"/>
          <w:lang w:val="kk-KZ" w:bidi="ar-SA"/>
        </w:rPr>
        <w:t>Т</w:t>
      </w:r>
      <w:r w:rsidRPr="003067C0">
        <w:rPr>
          <w:rFonts w:ascii="Times New Roman" w:hAnsi="Times New Roman" w:cs="Times New Roman"/>
          <w:color w:val="auto"/>
          <w:sz w:val="28"/>
          <w:szCs w:val="28"/>
          <w:lang w:val="kk-KZ" w:bidi="ar-SA"/>
        </w:rPr>
        <w:t>опырақты минималды өңдеу арқылы сақтау технологиялары қоршаған ортаны қорғауға және агроэко</w:t>
      </w:r>
      <w:r w:rsidR="006555D4">
        <w:rPr>
          <w:rFonts w:ascii="Times New Roman" w:hAnsi="Times New Roman" w:cs="Times New Roman"/>
          <w:color w:val="auto"/>
          <w:sz w:val="28"/>
          <w:szCs w:val="28"/>
          <w:lang w:val="kk-KZ" w:bidi="ar-SA"/>
        </w:rPr>
        <w:t>жүйенің тұрақтылығы мен өнімделі</w:t>
      </w:r>
      <w:r w:rsidRPr="003067C0">
        <w:rPr>
          <w:rFonts w:ascii="Times New Roman" w:hAnsi="Times New Roman" w:cs="Times New Roman"/>
          <w:color w:val="auto"/>
          <w:sz w:val="28"/>
          <w:szCs w:val="28"/>
          <w:lang w:val="kk-KZ" w:bidi="ar-SA"/>
        </w:rPr>
        <w:t>гін арттыруға қатысады.</w:t>
      </w:r>
    </w:p>
    <w:p w14:paraId="68454979" w14:textId="2CAFDB0F"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Осыған байланысты, арнайы жүйелерді ұйымдастыру мәселесі туында</w:t>
      </w:r>
      <w:r w:rsidR="00CE0AF3">
        <w:rPr>
          <w:rFonts w:ascii="Times New Roman" w:hAnsi="Times New Roman" w:cs="Times New Roman"/>
          <w:color w:val="auto"/>
          <w:sz w:val="28"/>
          <w:szCs w:val="28"/>
          <w:lang w:val="kk-KZ" w:bidi="ar-SA"/>
        </w:rPr>
        <w:t>уына байланысты</w:t>
      </w:r>
      <w:r w:rsidRPr="003067C0">
        <w:rPr>
          <w:rFonts w:ascii="Times New Roman" w:hAnsi="Times New Roman" w:cs="Times New Roman"/>
          <w:color w:val="auto"/>
          <w:sz w:val="28"/>
          <w:szCs w:val="28"/>
          <w:lang w:val="kk-KZ" w:bidi="ar-SA"/>
        </w:rPr>
        <w:t xml:space="preserve"> </w:t>
      </w:r>
      <w:r w:rsidR="00CE0AF3" w:rsidRPr="003067C0">
        <w:rPr>
          <w:rFonts w:ascii="Times New Roman" w:hAnsi="Times New Roman" w:cs="Times New Roman"/>
          <w:color w:val="auto"/>
          <w:sz w:val="28"/>
          <w:szCs w:val="28"/>
          <w:lang w:val="kk-KZ" w:bidi="ar-SA"/>
        </w:rPr>
        <w:t xml:space="preserve">- бақылау, - антропогендік әсер ететін жерлерде агроэкожүйенің жағдайын бағалау және болжау </w:t>
      </w:r>
      <w:r w:rsidRPr="003067C0">
        <w:rPr>
          <w:rFonts w:ascii="Times New Roman" w:hAnsi="Times New Roman" w:cs="Times New Roman"/>
          <w:color w:val="auto"/>
          <w:sz w:val="28"/>
          <w:szCs w:val="28"/>
          <w:lang w:val="kk-KZ" w:bidi="ar-SA"/>
        </w:rPr>
        <w:t>– экологиялық мониторинг</w:t>
      </w:r>
      <w:r w:rsidR="00CE0AF3">
        <w:rPr>
          <w:rFonts w:ascii="Times New Roman" w:hAnsi="Times New Roman" w:cs="Times New Roman"/>
          <w:color w:val="auto"/>
          <w:sz w:val="28"/>
          <w:szCs w:val="28"/>
          <w:lang w:val="kk-KZ" w:bidi="ar-SA"/>
        </w:rPr>
        <w:t xml:space="preserve"> әзірленді</w:t>
      </w:r>
      <w:r w:rsidRPr="003067C0">
        <w:rPr>
          <w:rFonts w:ascii="Times New Roman" w:hAnsi="Times New Roman" w:cs="Times New Roman"/>
          <w:color w:val="auto"/>
          <w:sz w:val="28"/>
          <w:szCs w:val="28"/>
          <w:lang w:val="kk-KZ" w:bidi="ar-SA"/>
        </w:rPr>
        <w:t>.</w:t>
      </w:r>
    </w:p>
    <w:p w14:paraId="452086B7" w14:textId="68C5D76E"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Сондықтан, Қазақстанның оңтүстік-шығыс жағдайындағы зерттеулеріміздің нақты ауылшаруашылық жағдайында экологиялық қауіпсіздік саласындағы агроэкожүйе мәселесін шешу үшін ресурстарды үнемдейтін технологияның топырақ қорғау тәсілдері (Mini-till) жасалды. Топыраққа минималды механикалық әсер етуді қамтамасыз ету, сабан қалдыру және ұсақталған сабанды шашу, топырақ құнарлығын сақтау және агроэкожүйенің экологиялық жағдайын оңтайландыру болады. Бүгінгі таңда зерттеу аймағындағы  жаңа дақыл рапс агроэкожүйесінің аталған мәселелерін шешу өте </w:t>
      </w:r>
      <w:r w:rsidR="00DE6A0D">
        <w:rPr>
          <w:rFonts w:ascii="Times New Roman" w:hAnsi="Times New Roman" w:cs="Times New Roman"/>
          <w:color w:val="auto"/>
          <w:sz w:val="28"/>
          <w:szCs w:val="28"/>
          <w:lang w:val="kk-KZ" w:bidi="ar-SA"/>
        </w:rPr>
        <w:t>қажетті</w:t>
      </w:r>
      <w:r w:rsidRPr="003067C0">
        <w:rPr>
          <w:rFonts w:ascii="Times New Roman" w:hAnsi="Times New Roman" w:cs="Times New Roman"/>
          <w:color w:val="auto"/>
          <w:sz w:val="28"/>
          <w:szCs w:val="28"/>
          <w:lang w:val="kk-KZ" w:bidi="ar-SA"/>
        </w:rPr>
        <w:t xml:space="preserve"> </w:t>
      </w:r>
      <w:r w:rsidR="00DE6A0D">
        <w:rPr>
          <w:rFonts w:ascii="Times New Roman" w:hAnsi="Times New Roman" w:cs="Times New Roman"/>
          <w:color w:val="auto"/>
          <w:sz w:val="28"/>
          <w:szCs w:val="28"/>
          <w:lang w:val="kk-KZ" w:bidi="ar-SA"/>
        </w:rPr>
        <w:t xml:space="preserve">ізденіс </w:t>
      </w:r>
      <w:r w:rsidRPr="003067C0">
        <w:rPr>
          <w:rFonts w:ascii="Times New Roman" w:hAnsi="Times New Roman" w:cs="Times New Roman"/>
          <w:color w:val="auto"/>
          <w:sz w:val="28"/>
          <w:szCs w:val="28"/>
          <w:lang w:val="kk-KZ" w:bidi="ar-SA"/>
        </w:rPr>
        <w:t>болып табылды.</w:t>
      </w:r>
    </w:p>
    <w:p w14:paraId="0BDCF991" w14:textId="4B3E903D"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Агроэкожүйенің экологиялық  жәй-күйін негіздеу кезінде жоғарыда айтылғандарды ескере отырып, осы зерттеудің мақсаты агроэкожүйенің экологиялық жағдайын</w:t>
      </w:r>
      <w:r w:rsidR="002754B0">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анықтауға және экологиялық мониторинг жүргізу кезінде агроэкожүйенің тұрақтылығы мен өнімділігін қамтамасыз ететін рапс майлы дақылдарын өсірудің ресурс үнемдеу технологиясының (Mini-till) әсерін зерттеуге бағытталған.</w:t>
      </w:r>
    </w:p>
    <w:p w14:paraId="375EF669"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511FDF9A" w14:textId="77777777" w:rsidR="004E6C21" w:rsidRPr="00CA3C00" w:rsidRDefault="003067C0" w:rsidP="009A57B9">
      <w:pPr>
        <w:ind w:firstLine="567"/>
        <w:jc w:val="both"/>
        <w:rPr>
          <w:rFonts w:ascii="Times New Roman" w:hAnsi="Times New Roman" w:cs="Times New Roman"/>
          <w:b/>
          <w:color w:val="auto"/>
          <w:sz w:val="28"/>
          <w:szCs w:val="28"/>
          <w:lang w:val="kk-KZ"/>
        </w:rPr>
      </w:pPr>
      <w:r w:rsidRPr="00CA3C00">
        <w:rPr>
          <w:rFonts w:ascii="Times New Roman" w:hAnsi="Times New Roman" w:cs="Times New Roman"/>
          <w:b/>
          <w:color w:val="auto"/>
          <w:sz w:val="28"/>
          <w:szCs w:val="28"/>
          <w:lang w:val="kk-KZ" w:bidi="ar-SA"/>
        </w:rPr>
        <w:t>3.1</w:t>
      </w:r>
      <w:r w:rsidR="003C10DC" w:rsidRPr="00CA3C00">
        <w:rPr>
          <w:rFonts w:ascii="Times New Roman" w:hAnsi="Times New Roman" w:cs="Times New Roman"/>
          <w:b/>
          <w:color w:val="auto"/>
          <w:sz w:val="28"/>
          <w:szCs w:val="28"/>
          <w:lang w:val="kk-KZ" w:bidi="ar-SA"/>
        </w:rPr>
        <w:t xml:space="preserve"> </w:t>
      </w:r>
      <w:r w:rsidRPr="00CA3C00">
        <w:rPr>
          <w:rFonts w:ascii="Times New Roman" w:hAnsi="Times New Roman" w:cs="Times New Roman"/>
          <w:b/>
          <w:color w:val="auto"/>
          <w:sz w:val="28"/>
          <w:szCs w:val="28"/>
          <w:lang w:val="kk-KZ" w:bidi="ar-SA"/>
        </w:rPr>
        <w:t xml:space="preserve"> </w:t>
      </w:r>
      <w:r w:rsidR="003C10DC" w:rsidRPr="00CA3C00">
        <w:rPr>
          <w:rFonts w:ascii="Times New Roman" w:hAnsi="Times New Roman" w:cs="Times New Roman"/>
          <w:b/>
          <w:color w:val="auto"/>
          <w:sz w:val="28"/>
          <w:szCs w:val="28"/>
          <w:lang w:val="kk-KZ"/>
        </w:rPr>
        <w:t>Агроэкожүйенің табиғи топырақ  ресурстарын  ұтымды пайдалануда экологиялық аспектілеріне климат  өзгеруінің әсері</w:t>
      </w:r>
    </w:p>
    <w:p w14:paraId="4ED1FF65" w14:textId="638E14FF"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Зерттелетін аймақтың аграрлық өндірісінде климаттың өзгеруіне әсер ететін техногендік және антропогендік өзгерістерге байланысты біз топырақ құнарлылығының және агрожүйелерде өсірілетін дақылдардың өнімділігінің төмендеуіне тап бол</w:t>
      </w:r>
      <w:r w:rsidR="00182E17">
        <w:rPr>
          <w:rFonts w:ascii="Times New Roman" w:hAnsi="Times New Roman" w:cs="Times New Roman"/>
          <w:color w:val="auto"/>
          <w:sz w:val="28"/>
          <w:szCs w:val="28"/>
          <w:lang w:val="kk-KZ" w:bidi="ar-SA"/>
        </w:rPr>
        <w:t>дық</w:t>
      </w:r>
      <w:r w:rsidRPr="003067C0">
        <w:rPr>
          <w:rFonts w:ascii="Times New Roman" w:hAnsi="Times New Roman" w:cs="Times New Roman"/>
          <w:color w:val="auto"/>
          <w:sz w:val="28"/>
          <w:szCs w:val="28"/>
          <w:lang w:val="kk-KZ" w:bidi="ar-SA"/>
        </w:rPr>
        <w:t>. Топырақ құнарлылығы ресурстарының жәй-күйі нашарлаған кезде, экожүйенің абиотикалық факторларының антропогендік әсерінен топырақтың шамадан тыс тозаңдануы мен құрғауы, топырақ құнарлылығының агрофизикалық көрсеткіштерінің нашарлауы сияқты экологиялық проблемалар туындайды.</w:t>
      </w:r>
    </w:p>
    <w:p w14:paraId="693FA778" w14:textId="427DC515"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Дәстүрлі технология бойынша ауылшаруашылық дақылдарды өсіру топырақты өңдеу түрі сияқты көптеген агротәсілдермен жүзеге асырылады. Ресурстарды үнемдейтін технологиялардың тиімді және экологиялық қауіпсіз өсірудің әдістеріне назар аудару қажет. Сондықтан біз майлы дақылдардың  </w:t>
      </w:r>
      <w:r w:rsidRPr="003067C0">
        <w:rPr>
          <w:rFonts w:ascii="Times New Roman" w:hAnsi="Times New Roman" w:cs="Times New Roman"/>
          <w:color w:val="auto"/>
          <w:sz w:val="28"/>
          <w:szCs w:val="28"/>
          <w:lang w:val="kk-KZ" w:bidi="ar-SA"/>
        </w:rPr>
        <w:lastRenderedPageBreak/>
        <w:t xml:space="preserve">агроэкожүйесіндегі экологиялық мониторингті, біріншіден, дақылдарды өсірудің дәстүрлі технолгиясын қолдану кезінде экожүйенің экологиялық жағдайын бақылай бастадық.  Агроэкожүйенің абиотикалық, биотикалық және антропогендік факторларын бақылау нәтижелері </w:t>
      </w:r>
      <w:r w:rsidR="00502B01">
        <w:rPr>
          <w:rFonts w:ascii="Times New Roman" w:hAnsi="Times New Roman" w:cs="Times New Roman"/>
          <w:color w:val="auto"/>
          <w:sz w:val="28"/>
          <w:szCs w:val="28"/>
          <w:lang w:val="kk-KZ" w:bidi="ar-SA"/>
        </w:rPr>
        <w:t>ғалам</w:t>
      </w:r>
      <w:r w:rsidRPr="003067C0">
        <w:rPr>
          <w:rFonts w:ascii="Times New Roman" w:hAnsi="Times New Roman" w:cs="Times New Roman"/>
          <w:color w:val="auto"/>
          <w:sz w:val="28"/>
          <w:szCs w:val="28"/>
          <w:lang w:val="kk-KZ" w:bidi="ar-SA"/>
        </w:rPr>
        <w:t>дық климаттың өзгеруі жағдайында экологиялық жағдайды анықтауға мүмкіндік берді. Рапс және майбұршақ дақылдарын өсірудің дәстүрлі технологиясының агроэкожүйенің жағдайына теріс әсері анықталды. Агроэкожүйенің табиғи топырақ</w:t>
      </w:r>
      <w:r w:rsidR="00502B01">
        <w:rPr>
          <w:rFonts w:ascii="Times New Roman" w:hAnsi="Times New Roman" w:cs="Times New Roman"/>
          <w:color w:val="auto"/>
          <w:sz w:val="28"/>
          <w:szCs w:val="28"/>
          <w:lang w:val="kk-KZ" w:bidi="ar-SA"/>
        </w:rPr>
        <w:t xml:space="preserve">  және</w:t>
      </w:r>
      <w:r w:rsidRPr="003067C0">
        <w:rPr>
          <w:rFonts w:ascii="Times New Roman" w:hAnsi="Times New Roman" w:cs="Times New Roman"/>
          <w:color w:val="auto"/>
          <w:sz w:val="28"/>
          <w:szCs w:val="28"/>
          <w:lang w:val="kk-KZ" w:bidi="ar-SA"/>
        </w:rPr>
        <w:t xml:space="preserve"> биологиялық ресурстарын ұтымды пайдаланудың экологиялық аспектілеріне климаттың өзгеруінің әсері негізделген.</w:t>
      </w:r>
    </w:p>
    <w:p w14:paraId="4A08A85F"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Рапсты топырақты дәстүрлі өңдеу жүйесіне сәйкес өсіру кезінде агроэкожүйенің топырақ құнарлылығы ресурстарын зерттеу нәтижелері көлемдік массасы бойынша топырақтың тығыздығы жерді аудара жыртуда максималды антропогендік әсерін, жыртылған топырақ қабатының құрылымы борпылдақ болуын тудыра отырып, онда топырақ құнарлылығы ресурстарының тиімділігінің төмендейтінін көрсетеді.</w:t>
      </w:r>
    </w:p>
    <w:p w14:paraId="49300F11" w14:textId="6DE03752"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Дәстүрлі технологияны қолдану арқылы өсірілген рапс экожүйесінің экологиялық жағдайын зерттеуде топырақ құнарлылығы ресурстарының экологиялық жағдайына антропогендік теріс әсері анықталды. Ол жыртылған қабатының құрылымын өзгертеді, оған борпылдақ немесе кесек күй береді, нәтижесінде топырақтың агрофизикалық құнарлылығының көрсеткіштері нашарлайды. Бұ</w:t>
      </w:r>
      <w:r w:rsidR="009A1AE7">
        <w:rPr>
          <w:rFonts w:ascii="Times New Roman" w:hAnsi="Times New Roman" w:cs="Times New Roman"/>
          <w:color w:val="auto"/>
          <w:sz w:val="28"/>
          <w:szCs w:val="28"/>
          <w:lang w:val="kk-KZ" w:bidi="ar-SA"/>
        </w:rPr>
        <w:t>л топырақтың тығыздығын</w:t>
      </w:r>
      <w:r w:rsidR="002F5BCB">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топырақтың құрылымы және агрегат</w:t>
      </w:r>
      <w:r w:rsidR="009A1AE7">
        <w:rPr>
          <w:rFonts w:ascii="Times New Roman" w:hAnsi="Times New Roman" w:cs="Times New Roman"/>
          <w:color w:val="auto"/>
          <w:sz w:val="28"/>
          <w:szCs w:val="28"/>
          <w:lang w:val="kk-KZ" w:bidi="ar-SA"/>
        </w:rPr>
        <w:t>тық құрамын төмендетеді</w:t>
      </w:r>
      <w:r w:rsidR="00E452ED">
        <w:rPr>
          <w:rFonts w:ascii="Times New Roman" w:hAnsi="Times New Roman" w:cs="Times New Roman"/>
          <w:color w:val="auto"/>
          <w:sz w:val="28"/>
          <w:szCs w:val="28"/>
          <w:lang w:val="kk-KZ" w:bidi="ar-SA"/>
        </w:rPr>
        <w:t>.</w:t>
      </w:r>
      <w:r w:rsidR="009A1AE7">
        <w:rPr>
          <w:rFonts w:ascii="Times New Roman" w:hAnsi="Times New Roman" w:cs="Times New Roman"/>
          <w:color w:val="auto"/>
          <w:sz w:val="28"/>
          <w:szCs w:val="28"/>
          <w:lang w:val="kk-KZ" w:bidi="ar-SA"/>
        </w:rPr>
        <w:t xml:space="preserve"> </w:t>
      </w:r>
    </w:p>
    <w:p w14:paraId="53BECEC0" w14:textId="027D2E25" w:rsidR="0052331A" w:rsidRPr="0052331A" w:rsidRDefault="0052331A" w:rsidP="0052331A">
      <w:pPr>
        <w:ind w:firstLine="567"/>
        <w:jc w:val="both"/>
        <w:rPr>
          <w:rFonts w:ascii="Times New Roman" w:hAnsi="Times New Roman" w:cs="Times New Roman"/>
          <w:color w:val="auto"/>
          <w:sz w:val="28"/>
          <w:szCs w:val="28"/>
          <w:lang w:val="kk-KZ" w:bidi="ar-SA"/>
        </w:rPr>
      </w:pPr>
      <w:r w:rsidRPr="0052331A">
        <w:rPr>
          <w:rFonts w:ascii="Times New Roman" w:hAnsi="Times New Roman" w:cs="Times New Roman"/>
          <w:color w:val="auto"/>
          <w:sz w:val="28"/>
          <w:szCs w:val="28"/>
          <w:lang w:val="kk-KZ" w:bidi="ar-SA"/>
        </w:rPr>
        <w:t>Рапстың алғашқы вегетациялық кезеңінде топырақтың жыртылған қабат</w:t>
      </w:r>
      <w:r w:rsidR="002F5BCB">
        <w:rPr>
          <w:rFonts w:ascii="Times New Roman" w:hAnsi="Times New Roman" w:cs="Times New Roman"/>
          <w:color w:val="auto"/>
          <w:sz w:val="28"/>
          <w:szCs w:val="28"/>
          <w:lang w:val="kk-KZ" w:bidi="ar-SA"/>
        </w:rPr>
        <w:t>ы</w:t>
      </w:r>
      <w:r w:rsidRPr="0052331A">
        <w:rPr>
          <w:rFonts w:ascii="Times New Roman" w:hAnsi="Times New Roman" w:cs="Times New Roman"/>
          <w:color w:val="auto"/>
          <w:sz w:val="28"/>
          <w:szCs w:val="28"/>
          <w:lang w:val="kk-KZ" w:bidi="ar-SA"/>
        </w:rPr>
        <w:t xml:space="preserve"> өте борпылдақ, бұл топырақтың су режиміне теріс әсер етеді. Топырақтың су режимінің нашарлауы топырақ </w:t>
      </w:r>
      <w:r w:rsidR="002F5BCB">
        <w:rPr>
          <w:rFonts w:ascii="Times New Roman" w:hAnsi="Times New Roman" w:cs="Times New Roman"/>
          <w:color w:val="auto"/>
          <w:sz w:val="28"/>
          <w:szCs w:val="28"/>
          <w:lang w:val="kk-KZ" w:bidi="ar-SA"/>
        </w:rPr>
        <w:t xml:space="preserve">қабатының </w:t>
      </w:r>
      <w:r w:rsidRPr="0052331A">
        <w:rPr>
          <w:rFonts w:ascii="Times New Roman" w:hAnsi="Times New Roman" w:cs="Times New Roman"/>
          <w:color w:val="auto"/>
          <w:sz w:val="28"/>
          <w:szCs w:val="28"/>
          <w:lang w:val="kk-KZ" w:bidi="ar-SA"/>
        </w:rPr>
        <w:t xml:space="preserve"> үлкен кеуектілігімен түсіндіріледі, мұнда топырақ ылғалының қарқынды физикалық булануы жүреді және рапс өсімдігінің тамыр жүйесінің биологиялық белсенділігі төмендейді.</w:t>
      </w:r>
    </w:p>
    <w:p w14:paraId="6CB1E748" w14:textId="77777777" w:rsidR="001D3AEB" w:rsidRDefault="0052331A" w:rsidP="0052331A">
      <w:pPr>
        <w:ind w:firstLine="567"/>
        <w:jc w:val="both"/>
        <w:rPr>
          <w:rFonts w:ascii="Times New Roman" w:hAnsi="Times New Roman" w:cs="Times New Roman"/>
          <w:color w:val="auto"/>
          <w:sz w:val="28"/>
          <w:szCs w:val="28"/>
          <w:lang w:val="kk-KZ" w:bidi="ar-SA"/>
        </w:rPr>
      </w:pPr>
      <w:r w:rsidRPr="0052331A">
        <w:rPr>
          <w:rFonts w:ascii="Times New Roman" w:hAnsi="Times New Roman" w:cs="Times New Roman"/>
          <w:color w:val="auto"/>
          <w:sz w:val="28"/>
          <w:szCs w:val="28"/>
          <w:lang w:val="kk-KZ" w:bidi="ar-SA"/>
        </w:rPr>
        <w:t>Дәстүрлі технологиямен көрсетілген агроэкожүйелердің экологиялық жағдайын оңтайландыру үшін біз топырақ құнарлылығын</w:t>
      </w:r>
      <w:r w:rsidRPr="003067C0">
        <w:rPr>
          <w:rFonts w:ascii="Times New Roman" w:hAnsi="Times New Roman" w:cs="Times New Roman"/>
          <w:color w:val="auto"/>
          <w:sz w:val="28"/>
          <w:szCs w:val="28"/>
          <w:lang w:val="kk-KZ" w:bidi="ar-SA"/>
        </w:rPr>
        <w:t>ы</w:t>
      </w:r>
      <w:r w:rsidRPr="0052331A">
        <w:rPr>
          <w:rFonts w:ascii="Times New Roman" w:hAnsi="Times New Roman" w:cs="Times New Roman"/>
          <w:color w:val="auto"/>
          <w:sz w:val="28"/>
          <w:szCs w:val="28"/>
          <w:lang w:val="kk-KZ" w:bidi="ar-SA"/>
        </w:rPr>
        <w:t xml:space="preserve">ң агрофизикалық факторларына ресурстарды қорғау технологиясының негізгі және себу алдындағы өңдеудің әсерін зерттедік. </w:t>
      </w:r>
    </w:p>
    <w:p w14:paraId="5A0E71D7" w14:textId="0002A421" w:rsidR="0052331A" w:rsidRPr="0052331A" w:rsidRDefault="0052331A" w:rsidP="0052331A">
      <w:pPr>
        <w:ind w:firstLine="567"/>
        <w:jc w:val="both"/>
        <w:rPr>
          <w:rFonts w:ascii="Times New Roman" w:hAnsi="Times New Roman" w:cs="Times New Roman"/>
          <w:color w:val="auto"/>
          <w:sz w:val="28"/>
          <w:szCs w:val="28"/>
          <w:lang w:val="kk-KZ" w:bidi="ar-SA"/>
        </w:rPr>
      </w:pPr>
      <w:r w:rsidRPr="0052331A">
        <w:rPr>
          <w:rFonts w:ascii="Times New Roman" w:hAnsi="Times New Roman" w:cs="Times New Roman"/>
          <w:color w:val="auto"/>
          <w:sz w:val="28"/>
          <w:szCs w:val="28"/>
          <w:lang w:val="kk-KZ" w:bidi="ar-SA"/>
        </w:rPr>
        <w:t>Агроэкожүйенің экологиялық жағдайын оңтайландыру нәтижелері зерттеу жылдары орта есеппен ресурстарды үнемдейтін топырақ қорғау технологиясы аясында топырақты сыдыра жырту (</w:t>
      </w:r>
      <w:r w:rsidRPr="003067C0">
        <w:rPr>
          <w:rFonts w:ascii="Times New Roman" w:hAnsi="Times New Roman" w:cs="Times New Roman"/>
          <w:color w:val="auto"/>
          <w:sz w:val="28"/>
          <w:szCs w:val="28"/>
          <w:lang w:val="kk-KZ" w:bidi="ar-SA"/>
        </w:rPr>
        <w:t>т</w:t>
      </w:r>
      <w:r w:rsidRPr="0052331A">
        <w:rPr>
          <w:rFonts w:ascii="Times New Roman" w:hAnsi="Times New Roman" w:cs="Times New Roman"/>
          <w:color w:val="auto"/>
          <w:sz w:val="28"/>
          <w:szCs w:val="28"/>
          <w:lang w:val="kk-KZ" w:bidi="ar-SA"/>
        </w:rPr>
        <w:t xml:space="preserve">ереңдігі 16-18 см, </w:t>
      </w:r>
      <w:r w:rsidR="002F5BCB">
        <w:rPr>
          <w:rFonts w:ascii="Times New Roman" w:hAnsi="Times New Roman" w:cs="Times New Roman"/>
          <w:color w:val="auto"/>
          <w:sz w:val="28"/>
          <w:szCs w:val="28"/>
          <w:lang w:val="kk-KZ" w:bidi="ar-SA"/>
        </w:rPr>
        <w:t>КПП</w:t>
      </w:r>
      <w:r w:rsidRPr="0052331A">
        <w:rPr>
          <w:rFonts w:ascii="Times New Roman" w:hAnsi="Times New Roman" w:cs="Times New Roman"/>
          <w:color w:val="auto"/>
          <w:sz w:val="28"/>
          <w:szCs w:val="28"/>
          <w:lang w:val="kk-KZ" w:bidi="ar-SA"/>
        </w:rPr>
        <w:t>-2,2) топырақтың көлемдік массасының орташа (0-30 см) 1,19-1,21 г/см</w:t>
      </w:r>
      <w:r w:rsidRPr="0052331A">
        <w:rPr>
          <w:rFonts w:ascii="Times New Roman" w:hAnsi="Times New Roman" w:cs="Times New Roman"/>
          <w:color w:val="auto"/>
          <w:sz w:val="28"/>
          <w:szCs w:val="28"/>
          <w:vertAlign w:val="superscript"/>
          <w:lang w:val="kk-KZ" w:bidi="ar-SA"/>
        </w:rPr>
        <w:t>3</w:t>
      </w:r>
      <w:r w:rsidRPr="0052331A">
        <w:rPr>
          <w:rFonts w:ascii="Times New Roman" w:hAnsi="Times New Roman" w:cs="Times New Roman"/>
          <w:color w:val="auto"/>
          <w:sz w:val="28"/>
          <w:szCs w:val="28"/>
          <w:lang w:val="kk-KZ" w:bidi="ar-SA"/>
        </w:rPr>
        <w:t xml:space="preserve"> дейін өсуін қамтамасыз етеді, бұл орташа есеппен 1,20 г/см</w:t>
      </w:r>
      <w:r w:rsidRPr="0052331A">
        <w:rPr>
          <w:rFonts w:ascii="Times New Roman" w:hAnsi="Times New Roman" w:cs="Times New Roman"/>
          <w:color w:val="auto"/>
          <w:sz w:val="28"/>
          <w:szCs w:val="28"/>
          <w:vertAlign w:val="superscript"/>
          <w:lang w:val="kk-KZ" w:bidi="ar-SA"/>
        </w:rPr>
        <w:t>3</w:t>
      </w:r>
      <w:r w:rsidRPr="0052331A">
        <w:rPr>
          <w:rFonts w:ascii="Times New Roman" w:hAnsi="Times New Roman" w:cs="Times New Roman"/>
          <w:color w:val="auto"/>
          <w:sz w:val="28"/>
          <w:szCs w:val="28"/>
          <w:lang w:val="kk-KZ" w:bidi="ar-SA"/>
        </w:rPr>
        <w:t xml:space="preserve"> құрайды.</w:t>
      </w:r>
    </w:p>
    <w:p w14:paraId="773239FE" w14:textId="77777777" w:rsidR="00E452ED" w:rsidRDefault="00E452ED" w:rsidP="009A57B9">
      <w:pPr>
        <w:ind w:firstLine="567"/>
        <w:jc w:val="both"/>
        <w:rPr>
          <w:rFonts w:ascii="Times New Roman" w:hAnsi="Times New Roman" w:cs="Times New Roman"/>
          <w:color w:val="auto"/>
          <w:sz w:val="28"/>
          <w:szCs w:val="28"/>
          <w:lang w:val="kk-KZ" w:bidi="ar-SA"/>
        </w:rPr>
      </w:pPr>
      <w:r w:rsidRPr="00E452ED">
        <w:rPr>
          <w:rFonts w:ascii="Times New Roman" w:hAnsi="Times New Roman" w:cs="Times New Roman"/>
          <w:color w:val="auto"/>
          <w:sz w:val="28"/>
          <w:szCs w:val="28"/>
          <w:lang w:val="kk-KZ" w:bidi="ar-SA"/>
        </w:rPr>
        <w:t xml:space="preserve">Танапты себуге дайындағаннан кейін, рапстың алғашқы вегетациялық кезеңінде топырақтың жыртылған қабатының тығыздығы табиғи түрде төмендеді. 20-22 см тереңдікке жырту кезінде топырақтың көлемдік массасы </w:t>
      </w:r>
      <w:r w:rsidRPr="003067C0">
        <w:rPr>
          <w:rFonts w:ascii="Times New Roman" w:hAnsi="Times New Roman" w:cs="Times New Roman"/>
          <w:color w:val="auto"/>
          <w:sz w:val="28"/>
          <w:szCs w:val="28"/>
          <w:lang w:val="kk-KZ" w:bidi="ar-SA"/>
        </w:rPr>
        <w:t>себу</w:t>
      </w:r>
      <w:r w:rsidRPr="00E452ED">
        <w:rPr>
          <w:rFonts w:ascii="Times New Roman" w:hAnsi="Times New Roman" w:cs="Times New Roman"/>
          <w:color w:val="auto"/>
          <w:sz w:val="28"/>
          <w:szCs w:val="28"/>
          <w:lang w:val="kk-KZ" w:bidi="ar-SA"/>
        </w:rPr>
        <w:t xml:space="preserve"> алдындағы өңдеуге байланысты 0,87 г/см</w:t>
      </w:r>
      <w:r w:rsidRPr="00E452ED">
        <w:rPr>
          <w:rFonts w:ascii="Times New Roman" w:hAnsi="Times New Roman" w:cs="Times New Roman"/>
          <w:color w:val="auto"/>
          <w:sz w:val="28"/>
          <w:szCs w:val="28"/>
          <w:vertAlign w:val="superscript"/>
          <w:lang w:val="kk-KZ" w:bidi="ar-SA"/>
        </w:rPr>
        <w:t xml:space="preserve">3 </w:t>
      </w:r>
      <w:r w:rsidRPr="00E452ED">
        <w:rPr>
          <w:rFonts w:ascii="Times New Roman" w:hAnsi="Times New Roman" w:cs="Times New Roman"/>
          <w:color w:val="auto"/>
          <w:sz w:val="28"/>
          <w:szCs w:val="28"/>
          <w:lang w:val="kk-KZ" w:bidi="ar-SA"/>
        </w:rPr>
        <w:t>және 1,03 г/см</w:t>
      </w:r>
      <w:r w:rsidRPr="00E452ED">
        <w:rPr>
          <w:rFonts w:ascii="Times New Roman" w:hAnsi="Times New Roman" w:cs="Times New Roman"/>
          <w:color w:val="auto"/>
          <w:sz w:val="28"/>
          <w:szCs w:val="28"/>
          <w:vertAlign w:val="superscript"/>
          <w:lang w:val="kk-KZ" w:bidi="ar-SA"/>
        </w:rPr>
        <w:t>3</w:t>
      </w:r>
      <w:r w:rsidRPr="00E452ED">
        <w:rPr>
          <w:rFonts w:ascii="Times New Roman" w:hAnsi="Times New Roman" w:cs="Times New Roman"/>
          <w:color w:val="auto"/>
          <w:sz w:val="28"/>
          <w:szCs w:val="28"/>
          <w:lang w:val="kk-KZ" w:bidi="ar-SA"/>
        </w:rPr>
        <w:t xml:space="preserve"> аралығында ауытқыды </w:t>
      </w:r>
      <w:r>
        <w:rPr>
          <w:rFonts w:ascii="Times New Roman" w:hAnsi="Times New Roman" w:cs="Times New Roman"/>
          <w:color w:val="auto"/>
          <w:sz w:val="28"/>
          <w:szCs w:val="28"/>
          <w:lang w:val="kk-KZ" w:bidi="ar-SA"/>
        </w:rPr>
        <w:t xml:space="preserve">(кесте </w:t>
      </w:r>
      <w:r w:rsidR="002B7737" w:rsidRPr="002B7737">
        <w:rPr>
          <w:rFonts w:ascii="Times New Roman" w:hAnsi="Times New Roman" w:cs="Times New Roman"/>
          <w:color w:val="auto"/>
          <w:sz w:val="28"/>
          <w:szCs w:val="28"/>
          <w:lang w:val="kk-KZ" w:bidi="ar-SA"/>
        </w:rPr>
        <w:t>4</w:t>
      </w:r>
      <w:r w:rsidRPr="003067C0">
        <w:rPr>
          <w:rFonts w:ascii="Times New Roman" w:hAnsi="Times New Roman" w:cs="Times New Roman"/>
          <w:color w:val="auto"/>
          <w:sz w:val="28"/>
          <w:szCs w:val="28"/>
          <w:lang w:val="kk-KZ" w:bidi="ar-SA"/>
        </w:rPr>
        <w:t>).</w:t>
      </w:r>
    </w:p>
    <w:p w14:paraId="5CE7ACE6" w14:textId="77777777" w:rsidR="003067C0" w:rsidRDefault="003067C0" w:rsidP="009A57B9">
      <w:pPr>
        <w:ind w:firstLine="567"/>
        <w:jc w:val="both"/>
        <w:rPr>
          <w:rFonts w:ascii="Times New Roman" w:hAnsi="Times New Roman" w:cs="Times New Roman"/>
          <w:color w:val="auto"/>
          <w:sz w:val="28"/>
          <w:szCs w:val="28"/>
          <w:lang w:val="kk-KZ" w:bidi="ar-SA"/>
        </w:rPr>
      </w:pPr>
    </w:p>
    <w:p w14:paraId="067815FE" w14:textId="77777777" w:rsidR="001D3AEB" w:rsidRDefault="001D3AEB" w:rsidP="009A57B9">
      <w:pPr>
        <w:ind w:firstLine="567"/>
        <w:jc w:val="both"/>
        <w:rPr>
          <w:rFonts w:ascii="Times New Roman" w:hAnsi="Times New Roman" w:cs="Times New Roman"/>
          <w:color w:val="auto"/>
          <w:sz w:val="28"/>
          <w:szCs w:val="28"/>
          <w:lang w:val="kk-KZ" w:bidi="ar-SA"/>
        </w:rPr>
      </w:pPr>
    </w:p>
    <w:p w14:paraId="47F06726" w14:textId="77777777" w:rsidR="001D3AEB" w:rsidRDefault="001D3AEB" w:rsidP="009A57B9">
      <w:pPr>
        <w:ind w:firstLine="567"/>
        <w:jc w:val="both"/>
        <w:rPr>
          <w:rFonts w:ascii="Times New Roman" w:hAnsi="Times New Roman" w:cs="Times New Roman"/>
          <w:color w:val="auto"/>
          <w:sz w:val="28"/>
          <w:szCs w:val="28"/>
          <w:lang w:val="kk-KZ" w:bidi="ar-SA"/>
        </w:rPr>
      </w:pPr>
    </w:p>
    <w:p w14:paraId="3EE0D57D" w14:textId="63A63EDC" w:rsidR="003067C0" w:rsidRPr="009717B2" w:rsidRDefault="009A1AE7" w:rsidP="00CA3C00">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lastRenderedPageBreak/>
        <w:t xml:space="preserve">Кесте </w:t>
      </w:r>
      <w:r w:rsidR="002B7737">
        <w:rPr>
          <w:rFonts w:ascii="Times New Roman" w:hAnsi="Times New Roman" w:cs="Times New Roman"/>
          <w:color w:val="auto"/>
          <w:sz w:val="28"/>
          <w:szCs w:val="28"/>
          <w:lang w:val="kk-KZ" w:bidi="ar-SA"/>
        </w:rPr>
        <w:t>4</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val="kk-KZ" w:bidi="ar-SA"/>
        </w:rPr>
        <w:t>-</w:t>
      </w:r>
      <w:r w:rsidR="00E37B50">
        <w:rPr>
          <w:rFonts w:ascii="Times New Roman" w:hAnsi="Times New Roman" w:cs="Times New Roman"/>
          <w:color w:val="auto"/>
          <w:sz w:val="28"/>
          <w:szCs w:val="28"/>
          <w:lang w:val="kk-KZ" w:bidi="ar-SA"/>
        </w:rPr>
        <w:t xml:space="preserve"> </w:t>
      </w:r>
      <w:r w:rsidR="002F5BCB">
        <w:rPr>
          <w:rFonts w:ascii="Times New Roman" w:hAnsi="Times New Roman" w:cs="Times New Roman"/>
          <w:color w:val="auto"/>
          <w:sz w:val="28"/>
          <w:szCs w:val="28"/>
          <w:lang w:val="kk-KZ" w:bidi="ar-SA"/>
        </w:rPr>
        <w:t>Р</w:t>
      </w:r>
      <w:r w:rsidR="003067C0" w:rsidRPr="003067C0">
        <w:rPr>
          <w:rFonts w:ascii="Times New Roman" w:hAnsi="Times New Roman" w:cs="Times New Roman"/>
          <w:color w:val="auto"/>
          <w:sz w:val="28"/>
          <w:szCs w:val="28"/>
          <w:lang w:val="kk-KZ" w:bidi="ar-SA"/>
        </w:rPr>
        <w:t>апс өсіру технологиясына байланысты топырақтың жыртылған қабатының көлемдік массының динамикасы (3 жылдық орташасы)</w:t>
      </w:r>
    </w:p>
    <w:p w14:paraId="526ADF65" w14:textId="77777777" w:rsidR="00DF636C" w:rsidRPr="009717B2" w:rsidRDefault="00DF636C" w:rsidP="009A57B9">
      <w:pPr>
        <w:ind w:firstLine="567"/>
        <w:jc w:val="both"/>
        <w:rPr>
          <w:rFonts w:ascii="Times New Roman" w:hAnsi="Times New Roman" w:cs="Times New Roman"/>
          <w:color w:val="auto"/>
          <w:sz w:val="28"/>
          <w:szCs w:val="28"/>
          <w:lang w:val="kk-KZ" w:bidi="ar-SA"/>
        </w:rPr>
      </w:pP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19"/>
        <w:gridCol w:w="2817"/>
        <w:gridCol w:w="1677"/>
        <w:gridCol w:w="1831"/>
      </w:tblGrid>
      <w:tr w:rsidR="00655E5B" w:rsidRPr="00655E5B" w14:paraId="14E337CB" w14:textId="77777777" w:rsidTr="0052331A">
        <w:trPr>
          <w:jc w:val="center"/>
        </w:trPr>
        <w:tc>
          <w:tcPr>
            <w:tcW w:w="1701" w:type="dxa"/>
            <w:vMerge w:val="restart"/>
          </w:tcPr>
          <w:p w14:paraId="69090E5D" w14:textId="77777777" w:rsidR="003067C0" w:rsidRPr="00655E5B" w:rsidRDefault="003067C0" w:rsidP="00F94A32">
            <w:pPr>
              <w:rPr>
                <w:rFonts w:ascii="Times New Roman" w:hAnsi="Times New Roman" w:cs="Times New Roman"/>
                <w:color w:val="auto"/>
                <w:lang w:bidi="ar-SA"/>
              </w:rPr>
            </w:pPr>
            <w:r w:rsidRPr="00655E5B">
              <w:rPr>
                <w:rFonts w:ascii="Times New Roman" w:hAnsi="Times New Roman" w:cs="Times New Roman"/>
                <w:color w:val="auto"/>
                <w:lang w:bidi="ar-SA"/>
              </w:rPr>
              <w:t>Технология</w:t>
            </w:r>
          </w:p>
        </w:tc>
        <w:tc>
          <w:tcPr>
            <w:tcW w:w="1719" w:type="dxa"/>
            <w:vMerge w:val="restart"/>
          </w:tcPr>
          <w:p w14:paraId="1B78FC79" w14:textId="77777777" w:rsidR="003067C0" w:rsidRPr="00655E5B" w:rsidRDefault="003067C0" w:rsidP="00F94A32">
            <w:pPr>
              <w:rPr>
                <w:rFonts w:ascii="Times New Roman" w:hAnsi="Times New Roman" w:cs="Times New Roman"/>
                <w:color w:val="auto"/>
                <w:lang w:bidi="ar-SA"/>
              </w:rPr>
            </w:pPr>
            <w:r w:rsidRPr="00655E5B">
              <w:rPr>
                <w:rFonts w:ascii="Times New Roman" w:hAnsi="Times New Roman" w:cs="Times New Roman"/>
                <w:color w:val="auto"/>
                <w:lang w:bidi="ar-SA"/>
              </w:rPr>
              <w:t>Топырақты минималды негізгі өңдеу</w:t>
            </w:r>
          </w:p>
        </w:tc>
        <w:tc>
          <w:tcPr>
            <w:tcW w:w="2817" w:type="dxa"/>
            <w:vMerge w:val="restart"/>
          </w:tcPr>
          <w:p w14:paraId="0B7A7D03" w14:textId="77777777" w:rsidR="003067C0" w:rsidRPr="00655E5B" w:rsidRDefault="003067C0" w:rsidP="00F94A32">
            <w:pPr>
              <w:rPr>
                <w:rFonts w:ascii="Times New Roman" w:hAnsi="Times New Roman" w:cs="Times New Roman"/>
                <w:color w:val="auto"/>
                <w:lang w:bidi="ar-SA"/>
              </w:rPr>
            </w:pPr>
            <w:r w:rsidRPr="00655E5B">
              <w:rPr>
                <w:rFonts w:ascii="Times New Roman" w:hAnsi="Times New Roman" w:cs="Times New Roman"/>
                <w:color w:val="auto"/>
                <w:lang w:bidi="ar-SA"/>
              </w:rPr>
              <w:t>Топырақты себу алдында өңдеу</w:t>
            </w:r>
          </w:p>
        </w:tc>
        <w:tc>
          <w:tcPr>
            <w:tcW w:w="3508" w:type="dxa"/>
            <w:gridSpan w:val="2"/>
          </w:tcPr>
          <w:p w14:paraId="751A8167" w14:textId="0AC4DDF8" w:rsidR="003067C0" w:rsidRPr="00655E5B" w:rsidRDefault="003067C0" w:rsidP="00D141DC">
            <w:pPr>
              <w:jc w:val="center"/>
              <w:rPr>
                <w:rFonts w:ascii="Times New Roman" w:hAnsi="Times New Roman" w:cs="Times New Roman"/>
                <w:color w:val="auto"/>
                <w:lang w:bidi="ar-SA"/>
              </w:rPr>
            </w:pPr>
            <w:r w:rsidRPr="00655E5B">
              <w:rPr>
                <w:rFonts w:ascii="Times New Roman" w:hAnsi="Times New Roman" w:cs="Times New Roman"/>
                <w:color w:val="auto"/>
                <w:lang w:bidi="ar-SA"/>
              </w:rPr>
              <w:t>0-</w:t>
            </w:r>
            <w:r w:rsidR="00D141DC" w:rsidRPr="00D141DC">
              <w:rPr>
                <w:rFonts w:ascii="Times New Roman" w:hAnsi="Times New Roman" w:cs="Times New Roman"/>
                <w:color w:val="auto"/>
                <w:lang w:bidi="ar-SA"/>
              </w:rPr>
              <w:t>2</w:t>
            </w:r>
            <w:r w:rsidRPr="00655E5B">
              <w:rPr>
                <w:rFonts w:ascii="Times New Roman" w:hAnsi="Times New Roman" w:cs="Times New Roman"/>
                <w:color w:val="auto"/>
                <w:lang w:bidi="ar-SA"/>
              </w:rPr>
              <w:t>0 см топырақ қабатының көлемдік массасы, г/см3</w:t>
            </w:r>
          </w:p>
        </w:tc>
      </w:tr>
      <w:tr w:rsidR="00655E5B" w:rsidRPr="00655E5B" w14:paraId="06BF4BBE" w14:textId="77777777" w:rsidTr="0052331A">
        <w:trPr>
          <w:trHeight w:val="202"/>
          <w:jc w:val="center"/>
        </w:trPr>
        <w:tc>
          <w:tcPr>
            <w:tcW w:w="1701" w:type="dxa"/>
            <w:vMerge/>
          </w:tcPr>
          <w:p w14:paraId="6BE02575" w14:textId="77777777" w:rsidR="003067C0" w:rsidRPr="00655E5B" w:rsidRDefault="003067C0" w:rsidP="00F94A32">
            <w:pPr>
              <w:jc w:val="center"/>
              <w:rPr>
                <w:rFonts w:ascii="Times New Roman" w:hAnsi="Times New Roman" w:cs="Times New Roman"/>
                <w:color w:val="auto"/>
                <w:lang w:bidi="ar-SA"/>
              </w:rPr>
            </w:pPr>
          </w:p>
        </w:tc>
        <w:tc>
          <w:tcPr>
            <w:tcW w:w="1719" w:type="dxa"/>
            <w:vMerge/>
          </w:tcPr>
          <w:p w14:paraId="1109FAFC" w14:textId="77777777" w:rsidR="003067C0" w:rsidRPr="00655E5B" w:rsidRDefault="003067C0" w:rsidP="00F94A32">
            <w:pPr>
              <w:jc w:val="center"/>
              <w:rPr>
                <w:rFonts w:ascii="Times New Roman" w:hAnsi="Times New Roman" w:cs="Times New Roman"/>
                <w:color w:val="auto"/>
                <w:lang w:bidi="ar-SA"/>
              </w:rPr>
            </w:pPr>
          </w:p>
        </w:tc>
        <w:tc>
          <w:tcPr>
            <w:tcW w:w="2817" w:type="dxa"/>
            <w:vMerge/>
          </w:tcPr>
          <w:p w14:paraId="46EE443A" w14:textId="77777777" w:rsidR="003067C0" w:rsidRPr="00655E5B" w:rsidRDefault="003067C0" w:rsidP="00F94A32">
            <w:pPr>
              <w:jc w:val="center"/>
              <w:rPr>
                <w:rFonts w:ascii="Times New Roman" w:hAnsi="Times New Roman" w:cs="Times New Roman"/>
                <w:color w:val="auto"/>
                <w:lang w:bidi="ar-SA"/>
              </w:rPr>
            </w:pPr>
          </w:p>
        </w:tc>
        <w:tc>
          <w:tcPr>
            <w:tcW w:w="1677" w:type="dxa"/>
          </w:tcPr>
          <w:p w14:paraId="3DBC4521" w14:textId="77777777" w:rsidR="003067C0" w:rsidRPr="00655E5B" w:rsidRDefault="003067C0" w:rsidP="00F94A32">
            <w:pPr>
              <w:rPr>
                <w:rFonts w:ascii="Times New Roman" w:hAnsi="Times New Roman" w:cs="Times New Roman"/>
                <w:color w:val="auto"/>
                <w:lang w:bidi="ar-SA"/>
              </w:rPr>
            </w:pPr>
            <w:r w:rsidRPr="00655E5B">
              <w:rPr>
                <w:rFonts w:ascii="Times New Roman" w:hAnsi="Times New Roman" w:cs="Times New Roman"/>
                <w:color w:val="auto"/>
                <w:lang w:bidi="ar-SA"/>
              </w:rPr>
              <w:t xml:space="preserve">себу алдында </w:t>
            </w:r>
          </w:p>
        </w:tc>
        <w:tc>
          <w:tcPr>
            <w:tcW w:w="1831" w:type="dxa"/>
          </w:tcPr>
          <w:p w14:paraId="7AB4D794" w14:textId="77777777" w:rsidR="003067C0" w:rsidRPr="00655E5B" w:rsidRDefault="003067C0" w:rsidP="00F94A32">
            <w:pPr>
              <w:rPr>
                <w:rFonts w:ascii="Times New Roman" w:hAnsi="Times New Roman" w:cs="Times New Roman"/>
                <w:color w:val="auto"/>
                <w:lang w:bidi="ar-SA"/>
              </w:rPr>
            </w:pPr>
            <w:r w:rsidRPr="00655E5B">
              <w:rPr>
                <w:rFonts w:ascii="Times New Roman" w:hAnsi="Times New Roman" w:cs="Times New Roman"/>
                <w:color w:val="auto"/>
                <w:lang w:bidi="ar-SA"/>
              </w:rPr>
              <w:t xml:space="preserve">жинар алдында </w:t>
            </w:r>
          </w:p>
        </w:tc>
      </w:tr>
      <w:tr w:rsidR="00655E5B" w:rsidRPr="00655E5B" w14:paraId="193B0E96" w14:textId="77777777" w:rsidTr="0052331A">
        <w:trPr>
          <w:jc w:val="center"/>
        </w:trPr>
        <w:tc>
          <w:tcPr>
            <w:tcW w:w="1701" w:type="dxa"/>
            <w:vMerge w:val="restart"/>
          </w:tcPr>
          <w:p w14:paraId="73C97EFA" w14:textId="77777777" w:rsidR="003067C0" w:rsidRPr="00655E5B" w:rsidRDefault="003067C0" w:rsidP="00F94A32">
            <w:pPr>
              <w:ind w:firstLine="10"/>
              <w:rPr>
                <w:rFonts w:ascii="Times New Roman" w:hAnsi="Times New Roman" w:cs="Times New Roman"/>
                <w:color w:val="auto"/>
                <w:lang w:bidi="ar-SA"/>
              </w:rPr>
            </w:pPr>
            <w:r w:rsidRPr="00655E5B">
              <w:rPr>
                <w:rFonts w:ascii="Times New Roman" w:hAnsi="Times New Roman" w:cs="Times New Roman"/>
                <w:color w:val="auto"/>
                <w:lang w:bidi="ar-SA"/>
              </w:rPr>
              <w:t>Дәстүрлі технология</w:t>
            </w:r>
          </w:p>
        </w:tc>
        <w:tc>
          <w:tcPr>
            <w:tcW w:w="1719" w:type="dxa"/>
            <w:vMerge w:val="restart"/>
          </w:tcPr>
          <w:p w14:paraId="14193D8D" w14:textId="77777777" w:rsidR="003067C0" w:rsidRPr="00655E5B" w:rsidRDefault="003067C0" w:rsidP="00F94A32">
            <w:pPr>
              <w:ind w:firstLine="10"/>
              <w:rPr>
                <w:rFonts w:ascii="Times New Roman" w:hAnsi="Times New Roman" w:cs="Times New Roman"/>
                <w:color w:val="auto"/>
                <w:lang w:bidi="ar-SA"/>
              </w:rPr>
            </w:pPr>
            <w:r w:rsidRPr="00655E5B">
              <w:rPr>
                <w:rFonts w:ascii="Times New Roman" w:hAnsi="Times New Roman" w:cs="Times New Roman"/>
                <w:color w:val="auto"/>
                <w:lang w:bidi="ar-SA"/>
              </w:rPr>
              <w:t>20-22 см тереңдікке жырту</w:t>
            </w:r>
          </w:p>
        </w:tc>
        <w:tc>
          <w:tcPr>
            <w:tcW w:w="2817" w:type="dxa"/>
          </w:tcPr>
          <w:p w14:paraId="275B0019" w14:textId="77777777" w:rsidR="003067C0" w:rsidRPr="00655E5B" w:rsidRDefault="003067C0" w:rsidP="00F94A32">
            <w:pPr>
              <w:ind w:firstLine="10"/>
              <w:jc w:val="center"/>
              <w:rPr>
                <w:rFonts w:ascii="Times New Roman" w:hAnsi="Times New Roman" w:cs="Times New Roman"/>
                <w:color w:val="auto"/>
                <w:lang w:bidi="ar-SA"/>
              </w:rPr>
            </w:pPr>
            <w:r w:rsidRPr="00655E5B">
              <w:rPr>
                <w:rFonts w:ascii="Times New Roman" w:hAnsi="Times New Roman" w:cs="Times New Roman"/>
                <w:color w:val="auto"/>
                <w:lang w:bidi="ar-SA"/>
              </w:rPr>
              <w:t>10-12 см тереңдікке культивациялау (КПП-2,2) + қопсыту - St</w:t>
            </w:r>
          </w:p>
        </w:tc>
        <w:tc>
          <w:tcPr>
            <w:tcW w:w="1677" w:type="dxa"/>
          </w:tcPr>
          <w:p w14:paraId="691F898F"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1,01</w:t>
            </w:r>
          </w:p>
        </w:tc>
        <w:tc>
          <w:tcPr>
            <w:tcW w:w="1831" w:type="dxa"/>
          </w:tcPr>
          <w:p w14:paraId="79ED21EA"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1,27</w:t>
            </w:r>
          </w:p>
        </w:tc>
      </w:tr>
      <w:tr w:rsidR="00655E5B" w:rsidRPr="00655E5B" w14:paraId="6F990C4A" w14:textId="77777777" w:rsidTr="0052331A">
        <w:trPr>
          <w:jc w:val="center"/>
        </w:trPr>
        <w:tc>
          <w:tcPr>
            <w:tcW w:w="1701" w:type="dxa"/>
            <w:vMerge/>
          </w:tcPr>
          <w:p w14:paraId="09AB5EA5" w14:textId="77777777" w:rsidR="003067C0" w:rsidRPr="00655E5B" w:rsidRDefault="003067C0" w:rsidP="00F94A32">
            <w:pPr>
              <w:ind w:firstLine="10"/>
              <w:jc w:val="center"/>
              <w:rPr>
                <w:rFonts w:ascii="Times New Roman" w:hAnsi="Times New Roman" w:cs="Times New Roman"/>
                <w:color w:val="auto"/>
                <w:lang w:bidi="ar-SA"/>
              </w:rPr>
            </w:pPr>
          </w:p>
        </w:tc>
        <w:tc>
          <w:tcPr>
            <w:tcW w:w="1719" w:type="dxa"/>
            <w:vMerge/>
          </w:tcPr>
          <w:p w14:paraId="0E5AA4BB" w14:textId="77777777" w:rsidR="003067C0" w:rsidRPr="00655E5B" w:rsidRDefault="003067C0" w:rsidP="00F94A32">
            <w:pPr>
              <w:ind w:firstLine="10"/>
              <w:jc w:val="center"/>
              <w:rPr>
                <w:rFonts w:ascii="Times New Roman" w:hAnsi="Times New Roman" w:cs="Times New Roman"/>
                <w:color w:val="auto"/>
                <w:lang w:bidi="ar-SA"/>
              </w:rPr>
            </w:pPr>
          </w:p>
        </w:tc>
        <w:tc>
          <w:tcPr>
            <w:tcW w:w="2817" w:type="dxa"/>
          </w:tcPr>
          <w:p w14:paraId="466E43AB" w14:textId="77777777" w:rsidR="003067C0" w:rsidRPr="00655E5B" w:rsidRDefault="003067C0" w:rsidP="00F94A32">
            <w:pPr>
              <w:ind w:firstLine="10"/>
              <w:jc w:val="center"/>
              <w:rPr>
                <w:rFonts w:ascii="Times New Roman" w:hAnsi="Times New Roman" w:cs="Times New Roman"/>
                <w:color w:val="auto"/>
                <w:lang w:bidi="ar-SA"/>
              </w:rPr>
            </w:pPr>
            <w:r w:rsidRPr="00655E5B">
              <w:rPr>
                <w:rFonts w:ascii="Times New Roman" w:hAnsi="Times New Roman" w:cs="Times New Roman"/>
                <w:color w:val="auto"/>
                <w:lang w:bidi="ar-SA"/>
              </w:rPr>
              <w:t>12-14 см тереңдікке қопсыту + (БДТ – 4,0)</w:t>
            </w:r>
          </w:p>
        </w:tc>
        <w:tc>
          <w:tcPr>
            <w:tcW w:w="1677" w:type="dxa"/>
          </w:tcPr>
          <w:p w14:paraId="0F26D7A2"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0,87</w:t>
            </w:r>
          </w:p>
        </w:tc>
        <w:tc>
          <w:tcPr>
            <w:tcW w:w="1831" w:type="dxa"/>
          </w:tcPr>
          <w:p w14:paraId="602B1387"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1,28</w:t>
            </w:r>
          </w:p>
        </w:tc>
      </w:tr>
      <w:tr w:rsidR="00655E5B" w:rsidRPr="00655E5B" w14:paraId="5906D183" w14:textId="77777777" w:rsidTr="0052331A">
        <w:trPr>
          <w:trHeight w:val="571"/>
          <w:jc w:val="center"/>
        </w:trPr>
        <w:tc>
          <w:tcPr>
            <w:tcW w:w="1701" w:type="dxa"/>
            <w:vMerge/>
          </w:tcPr>
          <w:p w14:paraId="5D796273" w14:textId="77777777" w:rsidR="003067C0" w:rsidRPr="00655E5B" w:rsidRDefault="003067C0" w:rsidP="009A57B9">
            <w:pPr>
              <w:ind w:firstLine="567"/>
              <w:jc w:val="center"/>
              <w:rPr>
                <w:rFonts w:ascii="Times New Roman" w:hAnsi="Times New Roman" w:cs="Times New Roman"/>
                <w:color w:val="auto"/>
                <w:lang w:bidi="ar-SA"/>
              </w:rPr>
            </w:pPr>
          </w:p>
        </w:tc>
        <w:tc>
          <w:tcPr>
            <w:tcW w:w="1719" w:type="dxa"/>
            <w:vMerge/>
          </w:tcPr>
          <w:p w14:paraId="14C2C174" w14:textId="77777777" w:rsidR="003067C0" w:rsidRPr="00655E5B" w:rsidRDefault="003067C0" w:rsidP="009A57B9">
            <w:pPr>
              <w:ind w:firstLine="567"/>
              <w:jc w:val="center"/>
              <w:rPr>
                <w:rFonts w:ascii="Times New Roman" w:hAnsi="Times New Roman" w:cs="Times New Roman"/>
                <w:color w:val="auto"/>
                <w:lang w:bidi="ar-SA"/>
              </w:rPr>
            </w:pPr>
          </w:p>
        </w:tc>
        <w:tc>
          <w:tcPr>
            <w:tcW w:w="2817" w:type="dxa"/>
          </w:tcPr>
          <w:p w14:paraId="0E84334B"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8-10 см тереңдікке дискілеу + (ЛДГ – 5)</w:t>
            </w:r>
          </w:p>
        </w:tc>
        <w:tc>
          <w:tcPr>
            <w:tcW w:w="1677" w:type="dxa"/>
          </w:tcPr>
          <w:p w14:paraId="00B087E9"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1,03</w:t>
            </w:r>
          </w:p>
        </w:tc>
        <w:tc>
          <w:tcPr>
            <w:tcW w:w="1831" w:type="dxa"/>
          </w:tcPr>
          <w:p w14:paraId="0F5AA9F3"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1,30</w:t>
            </w:r>
          </w:p>
          <w:p w14:paraId="24367A84" w14:textId="77777777" w:rsidR="003067C0" w:rsidRPr="00655E5B" w:rsidRDefault="003067C0" w:rsidP="009A57B9">
            <w:pPr>
              <w:ind w:firstLine="567"/>
              <w:jc w:val="center"/>
              <w:rPr>
                <w:rFonts w:ascii="Times New Roman" w:hAnsi="Times New Roman" w:cs="Times New Roman"/>
                <w:color w:val="auto"/>
                <w:lang w:bidi="ar-SA"/>
              </w:rPr>
            </w:pPr>
          </w:p>
        </w:tc>
      </w:tr>
      <w:tr w:rsidR="00655E5B" w:rsidRPr="00655E5B" w14:paraId="60AA560E" w14:textId="77777777" w:rsidTr="0052331A">
        <w:trPr>
          <w:trHeight w:val="529"/>
          <w:jc w:val="center"/>
        </w:trPr>
        <w:tc>
          <w:tcPr>
            <w:tcW w:w="6237" w:type="dxa"/>
            <w:gridSpan w:val="3"/>
          </w:tcPr>
          <w:p w14:paraId="75A06F95"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Дәстүрлі технология бойынша көлемдік масаның орташа мәні</w:t>
            </w:r>
          </w:p>
        </w:tc>
        <w:tc>
          <w:tcPr>
            <w:tcW w:w="1677" w:type="dxa"/>
          </w:tcPr>
          <w:p w14:paraId="26E59952"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0,97</w:t>
            </w:r>
          </w:p>
        </w:tc>
        <w:tc>
          <w:tcPr>
            <w:tcW w:w="1831" w:type="dxa"/>
          </w:tcPr>
          <w:p w14:paraId="5137B1BC"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1,28</w:t>
            </w:r>
          </w:p>
        </w:tc>
      </w:tr>
      <w:tr w:rsidR="00655E5B" w:rsidRPr="00655E5B" w14:paraId="13CDB8FF" w14:textId="77777777" w:rsidTr="0052331A">
        <w:trPr>
          <w:jc w:val="center"/>
        </w:trPr>
        <w:tc>
          <w:tcPr>
            <w:tcW w:w="1701" w:type="dxa"/>
            <w:vMerge w:val="restart"/>
          </w:tcPr>
          <w:p w14:paraId="01B45259"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Қор үнемдеу технологиясы</w:t>
            </w:r>
          </w:p>
        </w:tc>
        <w:tc>
          <w:tcPr>
            <w:tcW w:w="4536" w:type="dxa"/>
            <w:gridSpan w:val="2"/>
            <w:vMerge w:val="restart"/>
          </w:tcPr>
          <w:p w14:paraId="7DC7CC16"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16-18 см тереңдікке сыдыра жырту</w:t>
            </w:r>
          </w:p>
          <w:p w14:paraId="74ED6B31"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 КПП-2.2)</w:t>
            </w:r>
          </w:p>
        </w:tc>
        <w:tc>
          <w:tcPr>
            <w:tcW w:w="1677" w:type="dxa"/>
          </w:tcPr>
          <w:p w14:paraId="533629AA"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1,19</w:t>
            </w:r>
          </w:p>
        </w:tc>
        <w:tc>
          <w:tcPr>
            <w:tcW w:w="1831" w:type="dxa"/>
          </w:tcPr>
          <w:p w14:paraId="5FE94A21"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1,30</w:t>
            </w:r>
          </w:p>
        </w:tc>
      </w:tr>
      <w:tr w:rsidR="00655E5B" w:rsidRPr="00655E5B" w14:paraId="5C0A8354" w14:textId="77777777" w:rsidTr="0052331A">
        <w:trPr>
          <w:jc w:val="center"/>
        </w:trPr>
        <w:tc>
          <w:tcPr>
            <w:tcW w:w="1701" w:type="dxa"/>
            <w:vMerge/>
          </w:tcPr>
          <w:p w14:paraId="563EBC6B" w14:textId="77777777" w:rsidR="007C18D5" w:rsidRPr="00655E5B" w:rsidRDefault="007C18D5" w:rsidP="00F94A32">
            <w:pPr>
              <w:jc w:val="center"/>
              <w:rPr>
                <w:rFonts w:ascii="Times New Roman" w:hAnsi="Times New Roman" w:cs="Times New Roman"/>
                <w:color w:val="auto"/>
                <w:lang w:bidi="ar-SA"/>
              </w:rPr>
            </w:pPr>
          </w:p>
        </w:tc>
        <w:tc>
          <w:tcPr>
            <w:tcW w:w="4536" w:type="dxa"/>
            <w:gridSpan w:val="2"/>
            <w:vMerge/>
          </w:tcPr>
          <w:p w14:paraId="3FCF2E09" w14:textId="77777777" w:rsidR="007C18D5" w:rsidRPr="00655E5B" w:rsidRDefault="007C18D5" w:rsidP="00F94A32">
            <w:pPr>
              <w:jc w:val="center"/>
              <w:rPr>
                <w:rFonts w:ascii="Times New Roman" w:hAnsi="Times New Roman" w:cs="Times New Roman"/>
                <w:color w:val="auto"/>
                <w:lang w:bidi="ar-SA"/>
              </w:rPr>
            </w:pPr>
          </w:p>
        </w:tc>
        <w:tc>
          <w:tcPr>
            <w:tcW w:w="1677" w:type="dxa"/>
          </w:tcPr>
          <w:p w14:paraId="0A25EEF5"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1,20</w:t>
            </w:r>
          </w:p>
        </w:tc>
        <w:tc>
          <w:tcPr>
            <w:tcW w:w="1831" w:type="dxa"/>
          </w:tcPr>
          <w:p w14:paraId="6C4CDEC1"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1,31</w:t>
            </w:r>
          </w:p>
        </w:tc>
      </w:tr>
      <w:tr w:rsidR="00655E5B" w:rsidRPr="00655E5B" w14:paraId="51638393" w14:textId="77777777" w:rsidTr="0052331A">
        <w:trPr>
          <w:jc w:val="center"/>
        </w:trPr>
        <w:tc>
          <w:tcPr>
            <w:tcW w:w="1701" w:type="dxa"/>
            <w:vMerge/>
          </w:tcPr>
          <w:p w14:paraId="1A5D190A" w14:textId="77777777" w:rsidR="007C18D5" w:rsidRPr="00655E5B" w:rsidRDefault="007C18D5" w:rsidP="00F94A32">
            <w:pPr>
              <w:jc w:val="center"/>
              <w:rPr>
                <w:rFonts w:ascii="Times New Roman" w:hAnsi="Times New Roman" w:cs="Times New Roman"/>
                <w:color w:val="auto"/>
                <w:lang w:bidi="ar-SA"/>
              </w:rPr>
            </w:pPr>
          </w:p>
        </w:tc>
        <w:tc>
          <w:tcPr>
            <w:tcW w:w="4536" w:type="dxa"/>
            <w:gridSpan w:val="2"/>
            <w:vMerge/>
          </w:tcPr>
          <w:p w14:paraId="00966137" w14:textId="77777777" w:rsidR="007C18D5" w:rsidRPr="00655E5B" w:rsidRDefault="007C18D5" w:rsidP="00F94A32">
            <w:pPr>
              <w:jc w:val="center"/>
              <w:rPr>
                <w:rFonts w:ascii="Times New Roman" w:hAnsi="Times New Roman" w:cs="Times New Roman"/>
                <w:color w:val="auto"/>
                <w:lang w:bidi="ar-SA"/>
              </w:rPr>
            </w:pPr>
          </w:p>
        </w:tc>
        <w:tc>
          <w:tcPr>
            <w:tcW w:w="1677" w:type="dxa"/>
          </w:tcPr>
          <w:p w14:paraId="241C2086"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1,21</w:t>
            </w:r>
          </w:p>
        </w:tc>
        <w:tc>
          <w:tcPr>
            <w:tcW w:w="1831" w:type="dxa"/>
          </w:tcPr>
          <w:p w14:paraId="6618683B"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1,32</w:t>
            </w:r>
          </w:p>
        </w:tc>
      </w:tr>
      <w:tr w:rsidR="00655E5B" w:rsidRPr="00655E5B" w14:paraId="4522300E" w14:textId="77777777" w:rsidTr="0052331A">
        <w:trPr>
          <w:jc w:val="center"/>
        </w:trPr>
        <w:tc>
          <w:tcPr>
            <w:tcW w:w="6237" w:type="dxa"/>
            <w:gridSpan w:val="3"/>
          </w:tcPr>
          <w:p w14:paraId="71BB825B" w14:textId="77777777" w:rsidR="003067C0" w:rsidRPr="00655E5B" w:rsidRDefault="003067C0" w:rsidP="00851AFC">
            <w:pPr>
              <w:jc w:val="center"/>
              <w:rPr>
                <w:rFonts w:ascii="Times New Roman" w:hAnsi="Times New Roman" w:cs="Times New Roman"/>
                <w:color w:val="auto"/>
                <w:lang w:bidi="ar-SA"/>
              </w:rPr>
            </w:pPr>
            <w:r w:rsidRPr="00655E5B">
              <w:rPr>
                <w:rFonts w:ascii="Times New Roman" w:hAnsi="Times New Roman" w:cs="Times New Roman"/>
                <w:color w:val="auto"/>
                <w:lang w:bidi="ar-SA"/>
              </w:rPr>
              <w:t>Ресурс үнемдейтін 16-18 см тереңдікке сыдыра жырту бойынша көлемдік масаның орташа мәні</w:t>
            </w:r>
          </w:p>
        </w:tc>
        <w:tc>
          <w:tcPr>
            <w:tcW w:w="1677" w:type="dxa"/>
          </w:tcPr>
          <w:p w14:paraId="4184C2BD"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1,20</w:t>
            </w:r>
          </w:p>
        </w:tc>
        <w:tc>
          <w:tcPr>
            <w:tcW w:w="1831" w:type="dxa"/>
          </w:tcPr>
          <w:p w14:paraId="1D2F92DF"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1,31</w:t>
            </w:r>
          </w:p>
        </w:tc>
      </w:tr>
      <w:tr w:rsidR="00655E5B" w:rsidRPr="00655E5B" w14:paraId="4F75C5F1" w14:textId="77777777" w:rsidTr="0052331A">
        <w:trPr>
          <w:jc w:val="center"/>
        </w:trPr>
        <w:tc>
          <w:tcPr>
            <w:tcW w:w="1701" w:type="dxa"/>
            <w:vMerge w:val="restart"/>
          </w:tcPr>
          <w:p w14:paraId="4B9A6805"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Қор үнемдеу технологиясы</w:t>
            </w:r>
          </w:p>
        </w:tc>
        <w:tc>
          <w:tcPr>
            <w:tcW w:w="4536" w:type="dxa"/>
            <w:gridSpan w:val="2"/>
            <w:vMerge w:val="restart"/>
          </w:tcPr>
          <w:p w14:paraId="7D9566F9"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12-14 см тереңдікке сыдыра жырту</w:t>
            </w:r>
          </w:p>
          <w:p w14:paraId="679C5285" w14:textId="77777777" w:rsidR="007C18D5" w:rsidRPr="00655E5B" w:rsidRDefault="007C18D5" w:rsidP="00F94A32">
            <w:pPr>
              <w:rPr>
                <w:rFonts w:ascii="Times New Roman" w:hAnsi="Times New Roman" w:cs="Times New Roman"/>
                <w:color w:val="auto"/>
                <w:lang w:bidi="ar-SA"/>
              </w:rPr>
            </w:pPr>
            <w:r w:rsidRPr="00655E5B">
              <w:rPr>
                <w:rFonts w:ascii="Times New Roman" w:hAnsi="Times New Roman" w:cs="Times New Roman"/>
                <w:color w:val="auto"/>
                <w:lang w:bidi="ar-SA"/>
              </w:rPr>
              <w:t>( КПП-2.2)</w:t>
            </w:r>
          </w:p>
        </w:tc>
        <w:tc>
          <w:tcPr>
            <w:tcW w:w="1677" w:type="dxa"/>
          </w:tcPr>
          <w:p w14:paraId="7316A017"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1,20</w:t>
            </w:r>
          </w:p>
        </w:tc>
        <w:tc>
          <w:tcPr>
            <w:tcW w:w="1831" w:type="dxa"/>
          </w:tcPr>
          <w:p w14:paraId="46088226"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1,31</w:t>
            </w:r>
          </w:p>
        </w:tc>
      </w:tr>
      <w:tr w:rsidR="00655E5B" w:rsidRPr="00655E5B" w14:paraId="358E9047" w14:textId="77777777" w:rsidTr="0052331A">
        <w:trPr>
          <w:jc w:val="center"/>
        </w:trPr>
        <w:tc>
          <w:tcPr>
            <w:tcW w:w="1701" w:type="dxa"/>
            <w:vMerge/>
          </w:tcPr>
          <w:p w14:paraId="74379C18" w14:textId="77777777" w:rsidR="007C18D5" w:rsidRPr="00655E5B" w:rsidRDefault="007C18D5" w:rsidP="00F94A32">
            <w:pPr>
              <w:jc w:val="center"/>
              <w:rPr>
                <w:rFonts w:ascii="Times New Roman" w:hAnsi="Times New Roman" w:cs="Times New Roman"/>
                <w:color w:val="auto"/>
                <w:lang w:bidi="ar-SA"/>
              </w:rPr>
            </w:pPr>
          </w:p>
        </w:tc>
        <w:tc>
          <w:tcPr>
            <w:tcW w:w="4536" w:type="dxa"/>
            <w:gridSpan w:val="2"/>
            <w:vMerge/>
          </w:tcPr>
          <w:p w14:paraId="146C33FE" w14:textId="77777777" w:rsidR="007C18D5" w:rsidRPr="00655E5B" w:rsidRDefault="007C18D5" w:rsidP="00F94A32">
            <w:pPr>
              <w:jc w:val="center"/>
              <w:rPr>
                <w:rFonts w:ascii="Times New Roman" w:hAnsi="Times New Roman" w:cs="Times New Roman"/>
                <w:color w:val="auto"/>
                <w:lang w:bidi="ar-SA"/>
              </w:rPr>
            </w:pPr>
          </w:p>
        </w:tc>
        <w:tc>
          <w:tcPr>
            <w:tcW w:w="1677" w:type="dxa"/>
          </w:tcPr>
          <w:p w14:paraId="161340B6"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1,21</w:t>
            </w:r>
          </w:p>
        </w:tc>
        <w:tc>
          <w:tcPr>
            <w:tcW w:w="1831" w:type="dxa"/>
          </w:tcPr>
          <w:p w14:paraId="7BA64AC0"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1,32</w:t>
            </w:r>
          </w:p>
        </w:tc>
      </w:tr>
      <w:tr w:rsidR="00655E5B" w:rsidRPr="00655E5B" w14:paraId="7A02E2D3" w14:textId="77777777" w:rsidTr="0052331A">
        <w:trPr>
          <w:trHeight w:val="457"/>
          <w:jc w:val="center"/>
        </w:trPr>
        <w:tc>
          <w:tcPr>
            <w:tcW w:w="1701" w:type="dxa"/>
            <w:vMerge/>
          </w:tcPr>
          <w:p w14:paraId="3941B641" w14:textId="77777777" w:rsidR="007C18D5" w:rsidRPr="00655E5B" w:rsidRDefault="007C18D5" w:rsidP="00F94A32">
            <w:pPr>
              <w:jc w:val="center"/>
              <w:rPr>
                <w:rFonts w:ascii="Times New Roman" w:hAnsi="Times New Roman" w:cs="Times New Roman"/>
                <w:color w:val="auto"/>
                <w:lang w:bidi="ar-SA"/>
              </w:rPr>
            </w:pPr>
          </w:p>
        </w:tc>
        <w:tc>
          <w:tcPr>
            <w:tcW w:w="4536" w:type="dxa"/>
            <w:gridSpan w:val="2"/>
            <w:vMerge/>
          </w:tcPr>
          <w:p w14:paraId="28F9B9E0" w14:textId="77777777" w:rsidR="007C18D5" w:rsidRPr="00655E5B" w:rsidRDefault="007C18D5" w:rsidP="00F94A32">
            <w:pPr>
              <w:jc w:val="center"/>
              <w:rPr>
                <w:rFonts w:ascii="Times New Roman" w:hAnsi="Times New Roman" w:cs="Times New Roman"/>
                <w:color w:val="auto"/>
                <w:lang w:bidi="ar-SA"/>
              </w:rPr>
            </w:pPr>
          </w:p>
        </w:tc>
        <w:tc>
          <w:tcPr>
            <w:tcW w:w="1677" w:type="dxa"/>
          </w:tcPr>
          <w:p w14:paraId="0F5C8D2F" w14:textId="77777777" w:rsidR="007C18D5" w:rsidRPr="00655E5B" w:rsidRDefault="007C18D5"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1,20</w:t>
            </w:r>
          </w:p>
        </w:tc>
        <w:tc>
          <w:tcPr>
            <w:tcW w:w="1831" w:type="dxa"/>
          </w:tcPr>
          <w:p w14:paraId="6CA11080" w14:textId="77777777" w:rsidR="007C18D5" w:rsidRPr="00655E5B" w:rsidRDefault="007C18D5"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1,32</w:t>
            </w:r>
          </w:p>
        </w:tc>
      </w:tr>
      <w:tr w:rsidR="00655E5B" w:rsidRPr="00655E5B" w14:paraId="519A707A" w14:textId="77777777" w:rsidTr="0052331A">
        <w:trPr>
          <w:trHeight w:val="457"/>
          <w:jc w:val="center"/>
        </w:trPr>
        <w:tc>
          <w:tcPr>
            <w:tcW w:w="6237" w:type="dxa"/>
            <w:gridSpan w:val="3"/>
          </w:tcPr>
          <w:p w14:paraId="5BC4C13F" w14:textId="77777777" w:rsidR="003067C0" w:rsidRPr="00655E5B" w:rsidRDefault="003067C0" w:rsidP="00851AFC">
            <w:pPr>
              <w:jc w:val="center"/>
              <w:rPr>
                <w:rFonts w:ascii="Times New Roman" w:hAnsi="Times New Roman" w:cs="Times New Roman"/>
                <w:color w:val="auto"/>
                <w:lang w:bidi="ar-SA"/>
              </w:rPr>
            </w:pPr>
            <w:r w:rsidRPr="00655E5B">
              <w:rPr>
                <w:rFonts w:ascii="Times New Roman" w:hAnsi="Times New Roman" w:cs="Times New Roman"/>
                <w:color w:val="auto"/>
                <w:lang w:bidi="ar-SA"/>
              </w:rPr>
              <w:t>Ресурс үнемдейтін 12-14 см тереңдікке сыдыра жырту бойынша көлемдік масаның орташа мәні</w:t>
            </w:r>
          </w:p>
        </w:tc>
        <w:tc>
          <w:tcPr>
            <w:tcW w:w="1677" w:type="dxa"/>
          </w:tcPr>
          <w:p w14:paraId="26366CD3" w14:textId="77777777" w:rsidR="003067C0" w:rsidRPr="00655E5B" w:rsidRDefault="003067C0" w:rsidP="00F70E30">
            <w:pPr>
              <w:jc w:val="center"/>
              <w:rPr>
                <w:rFonts w:ascii="Times New Roman" w:hAnsi="Times New Roman" w:cs="Times New Roman"/>
                <w:color w:val="auto"/>
                <w:lang w:bidi="ar-SA"/>
              </w:rPr>
            </w:pPr>
            <w:r w:rsidRPr="00655E5B">
              <w:rPr>
                <w:rFonts w:ascii="Times New Roman" w:hAnsi="Times New Roman" w:cs="Times New Roman"/>
                <w:color w:val="auto"/>
                <w:lang w:bidi="ar-SA"/>
              </w:rPr>
              <w:t>1,20</w:t>
            </w:r>
          </w:p>
        </w:tc>
        <w:tc>
          <w:tcPr>
            <w:tcW w:w="1831" w:type="dxa"/>
          </w:tcPr>
          <w:p w14:paraId="10F99374" w14:textId="77777777" w:rsidR="003067C0" w:rsidRPr="00655E5B" w:rsidRDefault="003067C0" w:rsidP="009A57B9">
            <w:pPr>
              <w:ind w:firstLine="567"/>
              <w:jc w:val="center"/>
              <w:rPr>
                <w:rFonts w:ascii="Times New Roman" w:hAnsi="Times New Roman" w:cs="Times New Roman"/>
                <w:color w:val="auto"/>
                <w:lang w:bidi="ar-SA"/>
              </w:rPr>
            </w:pPr>
            <w:r w:rsidRPr="00655E5B">
              <w:rPr>
                <w:rFonts w:ascii="Times New Roman" w:hAnsi="Times New Roman" w:cs="Times New Roman"/>
                <w:color w:val="auto"/>
                <w:lang w:bidi="ar-SA"/>
              </w:rPr>
              <w:t>1,32</w:t>
            </w:r>
          </w:p>
        </w:tc>
      </w:tr>
    </w:tbl>
    <w:p w14:paraId="2CD9E006"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3D7408A4" w14:textId="7DC3E53F"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 минималды өңдеумен, топырақтың тығыздығы оңтайлы қоспалар шегінде (</w:t>
      </w:r>
      <w:r w:rsidR="00D141DC" w:rsidRPr="00D141DC">
        <w:rPr>
          <w:rFonts w:ascii="Times New Roman" w:hAnsi="Times New Roman" w:cs="Times New Roman"/>
          <w:color w:val="auto"/>
          <w:sz w:val="28"/>
          <w:szCs w:val="28"/>
          <w:lang w:bidi="ar-SA"/>
        </w:rPr>
        <w:t>4</w:t>
      </w:r>
      <w:r w:rsidRPr="003067C0">
        <w:rPr>
          <w:rFonts w:ascii="Times New Roman" w:hAnsi="Times New Roman" w:cs="Times New Roman"/>
          <w:color w:val="auto"/>
          <w:sz w:val="28"/>
          <w:szCs w:val="28"/>
          <w:lang w:bidi="ar-SA"/>
        </w:rPr>
        <w:t>-кесте) ауытқиды</w:t>
      </w:r>
      <w:r w:rsidR="00D141DC">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bidi="ar-SA"/>
        </w:rPr>
        <w:t>мұнда көлемдік массасы орташа есеппен 1,20 г/см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 xml:space="preserve"> құрайды. Алынған көлемдік массаның нәтижесі топырақтың жыртылатын қабатының құрылымы топырақты негізгі өңдеу жүйесі</w:t>
      </w:r>
      <w:r w:rsidR="00D141DC">
        <w:rPr>
          <w:rFonts w:ascii="Times New Roman" w:hAnsi="Times New Roman" w:cs="Times New Roman"/>
          <w:color w:val="auto"/>
          <w:sz w:val="28"/>
          <w:szCs w:val="28"/>
          <w:lang w:val="kk-KZ" w:bidi="ar-SA"/>
        </w:rPr>
        <w:t>ме</w:t>
      </w:r>
      <w:r w:rsidRPr="003067C0">
        <w:rPr>
          <w:rFonts w:ascii="Times New Roman" w:hAnsi="Times New Roman" w:cs="Times New Roman"/>
          <w:color w:val="auto"/>
          <w:sz w:val="28"/>
          <w:szCs w:val="28"/>
          <w:lang w:bidi="ar-SA"/>
        </w:rPr>
        <w:t>н тығыз байланысты. Топырақ қабатының 0-</w:t>
      </w:r>
      <w:r w:rsidR="00D141DC" w:rsidRPr="00D141DC">
        <w:rPr>
          <w:rFonts w:ascii="Times New Roman" w:hAnsi="Times New Roman" w:cs="Times New Roman"/>
          <w:color w:val="auto"/>
          <w:sz w:val="28"/>
          <w:szCs w:val="28"/>
          <w:lang w:bidi="ar-SA"/>
        </w:rPr>
        <w:t>2</w:t>
      </w:r>
      <w:r w:rsidRPr="003067C0">
        <w:rPr>
          <w:rFonts w:ascii="Times New Roman" w:hAnsi="Times New Roman" w:cs="Times New Roman"/>
          <w:color w:val="auto"/>
          <w:sz w:val="28"/>
          <w:szCs w:val="28"/>
          <w:lang w:bidi="ar-SA"/>
        </w:rPr>
        <w:t>0 см көлемдік массасы, дәстүрлі технология</w:t>
      </w:r>
      <w:r w:rsidR="00137420">
        <w:rPr>
          <w:rFonts w:ascii="Times New Roman" w:hAnsi="Times New Roman" w:cs="Times New Roman"/>
          <w:color w:val="auto"/>
          <w:sz w:val="28"/>
          <w:szCs w:val="28"/>
          <w:lang w:val="kk-KZ" w:bidi="ar-SA"/>
        </w:rPr>
        <w:t xml:space="preserve">сында </w:t>
      </w:r>
      <w:r w:rsidRPr="003067C0">
        <w:rPr>
          <w:rFonts w:ascii="Times New Roman" w:hAnsi="Times New Roman" w:cs="Times New Roman"/>
          <w:color w:val="auto"/>
          <w:sz w:val="28"/>
          <w:szCs w:val="28"/>
          <w:lang w:bidi="ar-SA"/>
        </w:rPr>
        <w:t xml:space="preserve"> 0,87 г/см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 xml:space="preserve"> және 1,03 г/см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 xml:space="preserve"> аралығында </w:t>
      </w:r>
      <w:r w:rsidR="00137420">
        <w:rPr>
          <w:rFonts w:ascii="Times New Roman" w:hAnsi="Times New Roman" w:cs="Times New Roman"/>
          <w:color w:val="auto"/>
          <w:sz w:val="28"/>
          <w:szCs w:val="28"/>
          <w:lang w:val="kk-KZ" w:bidi="ar-SA"/>
        </w:rPr>
        <w:t xml:space="preserve">болуына байланысты, ол топырақтың жоғарғы жыртылатын қабатының </w:t>
      </w:r>
      <w:r w:rsidRPr="003067C0">
        <w:rPr>
          <w:rFonts w:ascii="Times New Roman" w:hAnsi="Times New Roman" w:cs="Times New Roman"/>
          <w:color w:val="auto"/>
          <w:sz w:val="28"/>
          <w:szCs w:val="28"/>
          <w:lang w:bidi="ar-SA"/>
        </w:rPr>
        <w:t xml:space="preserve">борпылдақ құрылымды </w:t>
      </w:r>
      <w:r w:rsidR="00137420">
        <w:rPr>
          <w:rFonts w:ascii="Times New Roman" w:hAnsi="Times New Roman" w:cs="Times New Roman"/>
          <w:color w:val="auto"/>
          <w:sz w:val="28"/>
          <w:szCs w:val="28"/>
          <w:lang w:val="kk-KZ" w:bidi="ar-SA"/>
        </w:rPr>
        <w:t xml:space="preserve">екендігін </w:t>
      </w:r>
      <w:r w:rsidRPr="003067C0">
        <w:rPr>
          <w:rFonts w:ascii="Times New Roman" w:hAnsi="Times New Roman" w:cs="Times New Roman"/>
          <w:color w:val="auto"/>
          <w:sz w:val="28"/>
          <w:szCs w:val="28"/>
          <w:lang w:bidi="ar-SA"/>
        </w:rPr>
        <w:t>көрсетеді.</w:t>
      </w:r>
    </w:p>
    <w:p w14:paraId="277C59D7" w14:textId="4091985F" w:rsidR="003067C0" w:rsidRPr="00BE0F61"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Рапсты себу алдындағы топырақтың көлемдік массасынан алынған нәтижелер шығыны көп дәстүрлі жер жыртуды 16-18 см және 12-14 см тереңдікке сыдыра жыртуға алмастыру рапстың өсуі мен дамуының бастапқы кезеңінен бастап топырақтың жыртылатын қабатының оңтайлы құрылымы құрылуына ықпал ететіндігін көрсетті.</w:t>
      </w:r>
      <w:r w:rsidR="009C212D">
        <w:rPr>
          <w:rFonts w:ascii="Times New Roman" w:hAnsi="Times New Roman" w:cs="Times New Roman"/>
          <w:color w:val="auto"/>
          <w:sz w:val="28"/>
          <w:szCs w:val="28"/>
          <w:lang w:val="kk-KZ" w:bidi="ar-SA"/>
        </w:rPr>
        <w:t xml:space="preserve"> </w:t>
      </w:r>
      <w:r w:rsidR="009C212D" w:rsidRPr="009C212D">
        <w:rPr>
          <w:rFonts w:ascii="Times New Roman" w:hAnsi="Times New Roman" w:cs="Times New Roman"/>
          <w:color w:val="auto"/>
          <w:sz w:val="28"/>
          <w:szCs w:val="28"/>
          <w:lang w:val="kk-KZ" w:bidi="ar-SA"/>
        </w:rPr>
        <w:t>Т</w:t>
      </w:r>
      <w:r w:rsidRPr="009C212D">
        <w:rPr>
          <w:rFonts w:ascii="Times New Roman" w:hAnsi="Times New Roman" w:cs="Times New Roman"/>
          <w:color w:val="auto"/>
          <w:sz w:val="28"/>
          <w:szCs w:val="28"/>
          <w:lang w:val="kk-KZ" w:bidi="ar-SA"/>
        </w:rPr>
        <w:t xml:space="preserve">опырақты өңдеу технологиясына байланысты топырақтың көлемдік массасын одан әрі зерттеу және анықтау динамикада зерттелген. </w:t>
      </w:r>
      <w:r w:rsidRPr="00BE0F61">
        <w:rPr>
          <w:rFonts w:ascii="Times New Roman" w:hAnsi="Times New Roman" w:cs="Times New Roman"/>
          <w:color w:val="auto"/>
          <w:sz w:val="28"/>
          <w:szCs w:val="28"/>
          <w:lang w:val="kk-KZ" w:bidi="ar-SA"/>
        </w:rPr>
        <w:t>Рапс өсіру технологиясының әдістерінің жиынтығына байланысты жыртылған топырақ қабатының көлемдік массасының динамикасы рапсты жинамас бұрын барлық зерттелетін және бақылау құсқаларында айтарлықтай өсу байқалғанын көрсетеді.</w:t>
      </w:r>
    </w:p>
    <w:p w14:paraId="688F53E9" w14:textId="014AB9D0" w:rsidR="003067C0" w:rsidRPr="00A930AB" w:rsidRDefault="009C212D"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Топырақ</w:t>
      </w:r>
      <w:r>
        <w:rPr>
          <w:rFonts w:ascii="Times New Roman" w:hAnsi="Times New Roman" w:cs="Times New Roman"/>
          <w:color w:val="auto"/>
          <w:sz w:val="28"/>
          <w:szCs w:val="28"/>
          <w:lang w:val="kk-KZ" w:bidi="ar-SA"/>
        </w:rPr>
        <w:t xml:space="preserve">тың </w:t>
      </w:r>
      <w:r w:rsidRPr="00BE0F61">
        <w:rPr>
          <w:rFonts w:ascii="Times New Roman" w:hAnsi="Times New Roman" w:cs="Times New Roman"/>
          <w:color w:val="auto"/>
          <w:sz w:val="28"/>
          <w:szCs w:val="28"/>
          <w:lang w:val="kk-KZ" w:bidi="ar-SA"/>
        </w:rPr>
        <w:t xml:space="preserve"> 0-20 см қабатының </w:t>
      </w:r>
      <w:r w:rsidR="003067C0" w:rsidRPr="00BE0F61">
        <w:rPr>
          <w:rFonts w:ascii="Times New Roman" w:hAnsi="Times New Roman" w:cs="Times New Roman"/>
          <w:color w:val="auto"/>
          <w:sz w:val="28"/>
          <w:szCs w:val="28"/>
          <w:lang w:val="kk-KZ" w:bidi="ar-SA"/>
        </w:rPr>
        <w:t>тығыздығы, рапстың вегетациялық кезеңінің соңында барлық зерттеу нұсқаларында 1,20 г/см</w:t>
      </w:r>
      <w:r w:rsidR="003067C0" w:rsidRPr="00BE0F61">
        <w:rPr>
          <w:rFonts w:ascii="Times New Roman" w:hAnsi="Times New Roman" w:cs="Times New Roman"/>
          <w:color w:val="auto"/>
          <w:sz w:val="28"/>
          <w:szCs w:val="28"/>
          <w:vertAlign w:val="superscript"/>
          <w:lang w:val="kk-KZ" w:bidi="ar-SA"/>
        </w:rPr>
        <w:t>3</w:t>
      </w:r>
      <w:r w:rsidR="003067C0" w:rsidRPr="00BE0F61">
        <w:rPr>
          <w:rFonts w:ascii="Times New Roman" w:hAnsi="Times New Roman" w:cs="Times New Roman"/>
          <w:color w:val="auto"/>
          <w:sz w:val="28"/>
          <w:szCs w:val="28"/>
          <w:lang w:val="kk-KZ" w:bidi="ar-SA"/>
        </w:rPr>
        <w:t xml:space="preserve"> және 1,27 г/см</w:t>
      </w:r>
      <w:r w:rsidR="003067C0" w:rsidRPr="00BE0F61">
        <w:rPr>
          <w:rFonts w:ascii="Times New Roman" w:hAnsi="Times New Roman" w:cs="Times New Roman"/>
          <w:color w:val="auto"/>
          <w:sz w:val="28"/>
          <w:szCs w:val="28"/>
          <w:vertAlign w:val="superscript"/>
          <w:lang w:val="kk-KZ" w:bidi="ar-SA"/>
        </w:rPr>
        <w:t>3</w:t>
      </w:r>
      <w:r w:rsidR="003067C0" w:rsidRPr="00BE0F61">
        <w:rPr>
          <w:rFonts w:ascii="Times New Roman" w:hAnsi="Times New Roman" w:cs="Times New Roman"/>
          <w:color w:val="auto"/>
          <w:sz w:val="28"/>
          <w:szCs w:val="28"/>
          <w:lang w:val="kk-KZ" w:bidi="ar-SA"/>
        </w:rPr>
        <w:t xml:space="preserve"> </w:t>
      </w:r>
      <w:r w:rsidR="003067C0" w:rsidRPr="00BE0F61">
        <w:rPr>
          <w:rFonts w:ascii="Times New Roman" w:hAnsi="Times New Roman" w:cs="Times New Roman"/>
          <w:color w:val="auto"/>
          <w:sz w:val="28"/>
          <w:szCs w:val="28"/>
          <w:lang w:val="kk-KZ" w:bidi="ar-SA"/>
        </w:rPr>
        <w:lastRenderedPageBreak/>
        <w:t xml:space="preserve">дейін </w:t>
      </w:r>
      <w:r>
        <w:rPr>
          <w:rFonts w:ascii="Times New Roman" w:hAnsi="Times New Roman" w:cs="Times New Roman"/>
          <w:color w:val="auto"/>
          <w:sz w:val="28"/>
          <w:szCs w:val="28"/>
          <w:lang w:val="kk-KZ" w:bidi="ar-SA"/>
        </w:rPr>
        <w:t>тығыздалады</w:t>
      </w:r>
      <w:r w:rsidR="003067C0" w:rsidRPr="00BE0F61">
        <w:rPr>
          <w:rFonts w:ascii="Times New Roman" w:hAnsi="Times New Roman" w:cs="Times New Roman"/>
          <w:color w:val="auto"/>
          <w:sz w:val="28"/>
          <w:szCs w:val="28"/>
          <w:lang w:val="kk-KZ" w:bidi="ar-SA"/>
        </w:rPr>
        <w:t>. Дәстүрлі технология бойынша жыртылған топырақтың жоғарғы 0-</w:t>
      </w:r>
      <w:r w:rsidR="00377FA4" w:rsidRPr="00BE0F61">
        <w:rPr>
          <w:rFonts w:ascii="Times New Roman" w:hAnsi="Times New Roman" w:cs="Times New Roman"/>
          <w:color w:val="auto"/>
          <w:sz w:val="28"/>
          <w:szCs w:val="28"/>
          <w:lang w:val="kk-KZ" w:bidi="ar-SA"/>
        </w:rPr>
        <w:t>20</w:t>
      </w:r>
      <w:r w:rsidR="003067C0" w:rsidRPr="00BE0F61">
        <w:rPr>
          <w:rFonts w:ascii="Times New Roman" w:hAnsi="Times New Roman" w:cs="Times New Roman"/>
          <w:color w:val="auto"/>
          <w:sz w:val="28"/>
          <w:szCs w:val="28"/>
          <w:lang w:val="kk-KZ" w:bidi="ar-SA"/>
        </w:rPr>
        <w:t xml:space="preserve"> см қабаты максималды түрде тығыздалады, көлемдік массасы 0,87 г/см</w:t>
      </w:r>
      <w:r w:rsidR="003067C0" w:rsidRPr="00BE0F61">
        <w:rPr>
          <w:rFonts w:ascii="Times New Roman" w:hAnsi="Times New Roman" w:cs="Times New Roman"/>
          <w:color w:val="auto"/>
          <w:sz w:val="28"/>
          <w:szCs w:val="28"/>
          <w:vertAlign w:val="superscript"/>
          <w:lang w:val="kk-KZ" w:bidi="ar-SA"/>
        </w:rPr>
        <w:t>3</w:t>
      </w:r>
      <w:r w:rsidR="003067C0" w:rsidRPr="00BE0F61">
        <w:rPr>
          <w:rFonts w:ascii="Times New Roman" w:hAnsi="Times New Roman" w:cs="Times New Roman"/>
          <w:color w:val="auto"/>
          <w:sz w:val="28"/>
          <w:szCs w:val="28"/>
          <w:lang w:val="kk-KZ" w:bidi="ar-SA"/>
        </w:rPr>
        <w:t>- 1,03 г/см</w:t>
      </w:r>
      <w:r w:rsidR="003067C0" w:rsidRPr="00BE0F61">
        <w:rPr>
          <w:rFonts w:ascii="Times New Roman" w:hAnsi="Times New Roman" w:cs="Times New Roman"/>
          <w:color w:val="auto"/>
          <w:sz w:val="28"/>
          <w:szCs w:val="28"/>
          <w:vertAlign w:val="superscript"/>
          <w:lang w:val="kk-KZ" w:bidi="ar-SA"/>
        </w:rPr>
        <w:t>3</w:t>
      </w:r>
      <w:r w:rsidR="003067C0" w:rsidRPr="00BE0F61">
        <w:rPr>
          <w:rFonts w:ascii="Times New Roman" w:hAnsi="Times New Roman" w:cs="Times New Roman"/>
          <w:color w:val="auto"/>
          <w:sz w:val="28"/>
          <w:szCs w:val="28"/>
          <w:lang w:val="kk-KZ" w:bidi="ar-SA"/>
        </w:rPr>
        <w:t>-</w:t>
      </w:r>
      <w:r w:rsidR="00A930AB">
        <w:rPr>
          <w:rFonts w:ascii="Times New Roman" w:hAnsi="Times New Roman" w:cs="Times New Roman"/>
          <w:color w:val="auto"/>
          <w:sz w:val="28"/>
          <w:szCs w:val="28"/>
          <w:lang w:val="kk-KZ" w:bidi="ar-SA"/>
        </w:rPr>
        <w:t>дан</w:t>
      </w:r>
      <w:r w:rsidR="003067C0" w:rsidRPr="00BE0F61">
        <w:rPr>
          <w:rFonts w:ascii="Times New Roman" w:hAnsi="Times New Roman" w:cs="Times New Roman"/>
          <w:color w:val="auto"/>
          <w:sz w:val="28"/>
          <w:szCs w:val="28"/>
          <w:lang w:val="kk-KZ" w:bidi="ar-SA"/>
        </w:rPr>
        <w:t>,</w:t>
      </w:r>
      <w:r w:rsidR="0068189C">
        <w:rPr>
          <w:rFonts w:ascii="Times New Roman" w:hAnsi="Times New Roman" w:cs="Times New Roman"/>
          <w:color w:val="auto"/>
          <w:sz w:val="28"/>
          <w:szCs w:val="28"/>
          <w:lang w:val="kk-KZ" w:bidi="ar-SA"/>
        </w:rPr>
        <w:t xml:space="preserve"> </w:t>
      </w:r>
      <w:r w:rsidR="0068189C" w:rsidRPr="00BE0F61">
        <w:rPr>
          <w:rFonts w:ascii="Times New Roman" w:hAnsi="Times New Roman" w:cs="Times New Roman"/>
          <w:color w:val="auto"/>
          <w:sz w:val="28"/>
          <w:szCs w:val="28"/>
          <w:lang w:val="kk-KZ" w:bidi="ar-SA"/>
        </w:rPr>
        <w:t>1,28-1,30 г/см</w:t>
      </w:r>
      <w:r w:rsidR="0068189C" w:rsidRPr="00BE0F61">
        <w:rPr>
          <w:rFonts w:ascii="Times New Roman" w:hAnsi="Times New Roman" w:cs="Times New Roman"/>
          <w:color w:val="auto"/>
          <w:sz w:val="28"/>
          <w:szCs w:val="28"/>
          <w:vertAlign w:val="superscript"/>
          <w:lang w:val="kk-KZ" w:bidi="ar-SA"/>
        </w:rPr>
        <w:t>3</w:t>
      </w:r>
      <w:r w:rsidR="0068189C" w:rsidRPr="00BE0F61">
        <w:rPr>
          <w:rFonts w:ascii="Times New Roman" w:hAnsi="Times New Roman" w:cs="Times New Roman"/>
          <w:color w:val="auto"/>
          <w:sz w:val="28"/>
          <w:szCs w:val="28"/>
          <w:lang w:val="kk-KZ" w:bidi="ar-SA"/>
        </w:rPr>
        <w:t xml:space="preserve">-ке,  </w:t>
      </w:r>
      <w:r w:rsidR="003067C0" w:rsidRPr="00BE0F61">
        <w:rPr>
          <w:rFonts w:ascii="Times New Roman" w:hAnsi="Times New Roman" w:cs="Times New Roman"/>
          <w:color w:val="auto"/>
          <w:sz w:val="28"/>
          <w:szCs w:val="28"/>
          <w:lang w:val="kk-KZ" w:bidi="ar-SA"/>
        </w:rPr>
        <w:t>яғни</w:t>
      </w:r>
      <w:r w:rsidR="0068189C" w:rsidRPr="00BE0F61">
        <w:rPr>
          <w:rFonts w:ascii="Times New Roman" w:hAnsi="Times New Roman" w:cs="Times New Roman"/>
          <w:color w:val="auto"/>
          <w:sz w:val="28"/>
          <w:szCs w:val="28"/>
          <w:lang w:val="kk-KZ" w:bidi="ar-SA"/>
        </w:rPr>
        <w:t xml:space="preserve"> </w:t>
      </w:r>
      <w:r w:rsidR="0068189C">
        <w:rPr>
          <w:rFonts w:ascii="Times New Roman" w:hAnsi="Times New Roman" w:cs="Times New Roman"/>
          <w:color w:val="auto"/>
          <w:sz w:val="28"/>
          <w:szCs w:val="28"/>
          <w:lang w:val="kk-KZ" w:bidi="ar-SA"/>
        </w:rPr>
        <w:t xml:space="preserve"> сәйкесті</w:t>
      </w:r>
      <w:r w:rsidR="003067C0" w:rsidRPr="00BE0F61">
        <w:rPr>
          <w:rFonts w:ascii="Times New Roman" w:hAnsi="Times New Roman" w:cs="Times New Roman"/>
          <w:color w:val="auto"/>
          <w:sz w:val="28"/>
          <w:szCs w:val="28"/>
          <w:lang w:val="kk-KZ" w:bidi="ar-SA"/>
        </w:rPr>
        <w:t xml:space="preserve"> ол 0,</w:t>
      </w:r>
      <w:r w:rsidR="0068189C" w:rsidRPr="00BE0F61">
        <w:rPr>
          <w:rFonts w:ascii="Times New Roman" w:hAnsi="Times New Roman" w:cs="Times New Roman"/>
          <w:color w:val="auto"/>
          <w:sz w:val="28"/>
          <w:szCs w:val="28"/>
          <w:lang w:val="kk-KZ" w:bidi="ar-SA"/>
        </w:rPr>
        <w:t>4</w:t>
      </w:r>
      <w:r w:rsidR="003067C0" w:rsidRPr="00BE0F61">
        <w:rPr>
          <w:rFonts w:ascii="Times New Roman" w:hAnsi="Times New Roman" w:cs="Times New Roman"/>
          <w:color w:val="auto"/>
          <w:sz w:val="28"/>
          <w:szCs w:val="28"/>
          <w:lang w:val="kk-KZ" w:bidi="ar-SA"/>
        </w:rPr>
        <w:t>1-0,</w:t>
      </w:r>
      <w:r w:rsidR="0068189C" w:rsidRPr="00BE0F61">
        <w:rPr>
          <w:rFonts w:ascii="Times New Roman" w:hAnsi="Times New Roman" w:cs="Times New Roman"/>
          <w:color w:val="auto"/>
          <w:sz w:val="28"/>
          <w:szCs w:val="28"/>
          <w:lang w:val="kk-KZ" w:bidi="ar-SA"/>
        </w:rPr>
        <w:t>2</w:t>
      </w:r>
      <w:r w:rsidR="003067C0" w:rsidRPr="00BE0F61">
        <w:rPr>
          <w:rFonts w:ascii="Times New Roman" w:hAnsi="Times New Roman" w:cs="Times New Roman"/>
          <w:color w:val="auto"/>
          <w:sz w:val="28"/>
          <w:szCs w:val="28"/>
          <w:lang w:val="kk-KZ" w:bidi="ar-SA"/>
        </w:rPr>
        <w:t xml:space="preserve">7 </w:t>
      </w:r>
      <w:r w:rsidR="0068189C" w:rsidRPr="00BE0F61">
        <w:rPr>
          <w:rFonts w:ascii="Times New Roman" w:hAnsi="Times New Roman" w:cs="Times New Roman"/>
          <w:color w:val="auto"/>
          <w:sz w:val="28"/>
          <w:szCs w:val="28"/>
          <w:lang w:val="kk-KZ" w:bidi="ar-SA"/>
        </w:rPr>
        <w:t xml:space="preserve">-ге дейін </w:t>
      </w:r>
      <w:r w:rsidR="003067C0" w:rsidRPr="00BE0F61">
        <w:rPr>
          <w:rFonts w:ascii="Times New Roman" w:hAnsi="Times New Roman" w:cs="Times New Roman"/>
          <w:color w:val="auto"/>
          <w:sz w:val="28"/>
          <w:szCs w:val="28"/>
          <w:lang w:val="kk-KZ" w:bidi="ar-SA"/>
        </w:rPr>
        <w:t>артады. Топырақтың жыртылған қабатының күрт тығыздалуы ылғалдың физикалық булануына және өсімдіктердің тамыр жүйесінің үзілістеріне байланысты топырақтың су режимінің бұзылуына әкеледі.</w:t>
      </w:r>
      <w:r w:rsidR="00A930AB">
        <w:rPr>
          <w:rFonts w:ascii="Times New Roman" w:hAnsi="Times New Roman" w:cs="Times New Roman"/>
          <w:color w:val="auto"/>
          <w:sz w:val="28"/>
          <w:szCs w:val="28"/>
          <w:lang w:val="kk-KZ" w:bidi="ar-SA"/>
        </w:rPr>
        <w:t xml:space="preserve"> </w:t>
      </w:r>
    </w:p>
    <w:p w14:paraId="5D93046F" w14:textId="245F113E" w:rsidR="003067C0" w:rsidRPr="00BE0F61"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 xml:space="preserve">Ал, рапстың вегетациялық кезеңінде топырақты қорғайтын өңдеу нұсқаларында топырақ қалыпты түрде тығыздалады және өсімдіктердің тамыр жүйесінің дамуына қауіп төндірмейді. Рапсты жинамас бұрын </w:t>
      </w:r>
      <w:r w:rsidR="005B1936" w:rsidRPr="00BE0F61">
        <w:rPr>
          <w:rFonts w:ascii="Times New Roman" w:hAnsi="Times New Roman" w:cs="Times New Roman"/>
          <w:color w:val="auto"/>
          <w:sz w:val="28"/>
          <w:szCs w:val="28"/>
          <w:lang w:val="kk-KZ" w:bidi="ar-SA"/>
        </w:rPr>
        <w:t>топыра</w:t>
      </w:r>
      <w:r w:rsidR="005B1936">
        <w:rPr>
          <w:rFonts w:ascii="Times New Roman" w:hAnsi="Times New Roman" w:cs="Times New Roman"/>
          <w:color w:val="auto"/>
          <w:sz w:val="28"/>
          <w:szCs w:val="28"/>
          <w:lang w:val="kk-KZ" w:bidi="ar-SA"/>
        </w:rPr>
        <w:t>қ</w:t>
      </w:r>
      <w:r w:rsidR="005B1936" w:rsidRPr="00BE0F61">
        <w:rPr>
          <w:rFonts w:ascii="Times New Roman" w:hAnsi="Times New Roman" w:cs="Times New Roman"/>
          <w:color w:val="auto"/>
          <w:sz w:val="28"/>
          <w:szCs w:val="28"/>
          <w:lang w:val="kk-KZ" w:bidi="ar-SA"/>
        </w:rPr>
        <w:t>ты</w:t>
      </w:r>
      <w:r w:rsidR="005B1936">
        <w:rPr>
          <w:rFonts w:ascii="Times New Roman" w:hAnsi="Times New Roman" w:cs="Times New Roman"/>
          <w:color w:val="auto"/>
          <w:sz w:val="28"/>
          <w:szCs w:val="28"/>
          <w:lang w:val="kk-KZ" w:bidi="ar-SA"/>
        </w:rPr>
        <w:t>ң</w:t>
      </w:r>
      <w:r w:rsidR="005B1936" w:rsidRPr="00BE0F61">
        <w:rPr>
          <w:rFonts w:ascii="Times New Roman" w:hAnsi="Times New Roman" w:cs="Times New Roman"/>
          <w:color w:val="auto"/>
          <w:sz w:val="28"/>
          <w:szCs w:val="28"/>
          <w:lang w:val="kk-KZ" w:bidi="ar-SA"/>
        </w:rPr>
        <w:t xml:space="preserve"> </w:t>
      </w:r>
      <w:r w:rsidRPr="00BE0F61">
        <w:rPr>
          <w:rFonts w:ascii="Times New Roman" w:hAnsi="Times New Roman" w:cs="Times New Roman"/>
          <w:color w:val="auto"/>
          <w:sz w:val="28"/>
          <w:szCs w:val="28"/>
          <w:lang w:val="kk-KZ" w:bidi="ar-SA"/>
        </w:rPr>
        <w:t>көлемдік масса</w:t>
      </w:r>
      <w:r w:rsidR="005B1936">
        <w:rPr>
          <w:rFonts w:ascii="Times New Roman" w:hAnsi="Times New Roman" w:cs="Times New Roman"/>
          <w:color w:val="auto"/>
          <w:sz w:val="28"/>
          <w:szCs w:val="28"/>
          <w:lang w:val="kk-KZ" w:bidi="ar-SA"/>
        </w:rPr>
        <w:t>сы</w:t>
      </w:r>
      <w:r w:rsidRPr="00BE0F61">
        <w:rPr>
          <w:rFonts w:ascii="Times New Roman" w:hAnsi="Times New Roman" w:cs="Times New Roman"/>
          <w:color w:val="auto"/>
          <w:sz w:val="28"/>
          <w:szCs w:val="28"/>
          <w:lang w:val="kk-KZ" w:bidi="ar-SA"/>
        </w:rPr>
        <w:t xml:space="preserve"> ең аз</w:t>
      </w:r>
      <w:r w:rsidR="005B1936">
        <w:rPr>
          <w:rFonts w:ascii="Times New Roman" w:hAnsi="Times New Roman" w:cs="Times New Roman"/>
          <w:color w:val="auto"/>
          <w:sz w:val="28"/>
          <w:szCs w:val="28"/>
          <w:lang w:val="kk-KZ" w:bidi="ar-SA"/>
        </w:rPr>
        <w:t xml:space="preserve"> шамада </w:t>
      </w:r>
      <w:r w:rsidR="00A60AF8" w:rsidRPr="00BE0F61">
        <w:rPr>
          <w:rFonts w:ascii="Times New Roman" w:hAnsi="Times New Roman" w:cs="Times New Roman"/>
          <w:color w:val="auto"/>
          <w:sz w:val="28"/>
          <w:szCs w:val="28"/>
          <w:lang w:val="kk-KZ" w:bidi="ar-SA"/>
        </w:rPr>
        <w:t>0</w:t>
      </w:r>
      <w:r w:rsidRPr="00BE0F61">
        <w:rPr>
          <w:rFonts w:ascii="Times New Roman" w:hAnsi="Times New Roman" w:cs="Times New Roman"/>
          <w:color w:val="auto"/>
          <w:sz w:val="28"/>
          <w:szCs w:val="28"/>
          <w:lang w:val="kk-KZ" w:bidi="ar-SA"/>
        </w:rPr>
        <w:t>,1</w:t>
      </w:r>
      <w:r w:rsidR="00A60AF8" w:rsidRPr="00BE0F61">
        <w:rPr>
          <w:rFonts w:ascii="Times New Roman" w:hAnsi="Times New Roman" w:cs="Times New Roman"/>
          <w:color w:val="auto"/>
          <w:sz w:val="28"/>
          <w:szCs w:val="28"/>
          <w:lang w:val="kk-KZ" w:bidi="ar-SA"/>
        </w:rPr>
        <w:t>1</w:t>
      </w:r>
      <w:r w:rsidRPr="00BE0F61">
        <w:rPr>
          <w:rFonts w:ascii="Times New Roman" w:hAnsi="Times New Roman" w:cs="Times New Roman"/>
          <w:color w:val="auto"/>
          <w:sz w:val="28"/>
          <w:szCs w:val="28"/>
          <w:lang w:val="kk-KZ" w:bidi="ar-SA"/>
        </w:rPr>
        <w:t>-0,1</w:t>
      </w:r>
      <w:r w:rsidR="00A60AF8" w:rsidRPr="00BE0F61">
        <w:rPr>
          <w:rFonts w:ascii="Times New Roman" w:hAnsi="Times New Roman" w:cs="Times New Roman"/>
          <w:color w:val="auto"/>
          <w:sz w:val="28"/>
          <w:szCs w:val="28"/>
          <w:lang w:val="kk-KZ" w:bidi="ar-SA"/>
        </w:rPr>
        <w:t>2</w:t>
      </w:r>
      <w:r w:rsidR="00C228C7" w:rsidRPr="00BE0F61">
        <w:rPr>
          <w:rFonts w:ascii="Times New Roman" w:hAnsi="Times New Roman" w:cs="Times New Roman"/>
          <w:color w:val="auto"/>
          <w:sz w:val="28"/>
          <w:szCs w:val="28"/>
          <w:lang w:val="kk-KZ" w:bidi="ar-SA"/>
        </w:rPr>
        <w:t xml:space="preserve"> </w:t>
      </w:r>
      <w:r w:rsidRPr="00BE0F61">
        <w:rPr>
          <w:rFonts w:ascii="Times New Roman" w:hAnsi="Times New Roman" w:cs="Times New Roman"/>
          <w:color w:val="auto"/>
          <w:sz w:val="28"/>
          <w:szCs w:val="28"/>
          <w:lang w:val="kk-KZ" w:bidi="ar-SA"/>
        </w:rPr>
        <w:t>г/см</w:t>
      </w:r>
      <w:r w:rsidRPr="00BE0F61">
        <w:rPr>
          <w:rFonts w:ascii="Times New Roman" w:hAnsi="Times New Roman" w:cs="Times New Roman"/>
          <w:color w:val="auto"/>
          <w:sz w:val="28"/>
          <w:szCs w:val="28"/>
          <w:vertAlign w:val="superscript"/>
          <w:lang w:val="kk-KZ" w:bidi="ar-SA"/>
        </w:rPr>
        <w:t xml:space="preserve">3 </w:t>
      </w:r>
      <w:r w:rsidR="005B1936">
        <w:rPr>
          <w:rFonts w:ascii="Times New Roman" w:hAnsi="Times New Roman" w:cs="Times New Roman"/>
          <w:color w:val="auto"/>
          <w:sz w:val="28"/>
          <w:szCs w:val="28"/>
          <w:lang w:val="kk-KZ" w:bidi="ar-SA"/>
        </w:rPr>
        <w:t>тығыздалады</w:t>
      </w:r>
      <w:r w:rsidRPr="00BE0F61">
        <w:rPr>
          <w:rFonts w:ascii="Times New Roman" w:hAnsi="Times New Roman" w:cs="Times New Roman"/>
          <w:color w:val="auto"/>
          <w:sz w:val="28"/>
          <w:szCs w:val="28"/>
          <w:lang w:val="kk-KZ" w:bidi="ar-SA"/>
        </w:rPr>
        <w:t>.</w:t>
      </w:r>
    </w:p>
    <w:p w14:paraId="6C1DFAA7" w14:textId="44A1DE30" w:rsidR="003067C0" w:rsidRPr="00BE0F61"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Топырақты сыдыра жырту арқылы жүзеге асырылатын ресурүнемдеу технологиясы бойынша рапстың вегетациялық кезеңіндегі көлемдік массасы оңтайлы тығыздық аймағында, яғни 1,20-1,22 г/см</w:t>
      </w:r>
      <w:r w:rsidRPr="00BE0F61">
        <w:rPr>
          <w:rFonts w:ascii="Times New Roman" w:hAnsi="Times New Roman" w:cs="Times New Roman"/>
          <w:color w:val="auto"/>
          <w:sz w:val="28"/>
          <w:szCs w:val="28"/>
          <w:vertAlign w:val="superscript"/>
          <w:lang w:val="kk-KZ" w:bidi="ar-SA"/>
        </w:rPr>
        <w:t>3</w:t>
      </w:r>
      <w:r w:rsidRPr="00BE0F61">
        <w:rPr>
          <w:rFonts w:ascii="Times New Roman" w:hAnsi="Times New Roman" w:cs="Times New Roman"/>
          <w:color w:val="auto"/>
          <w:sz w:val="28"/>
          <w:szCs w:val="28"/>
          <w:lang w:val="kk-KZ" w:bidi="ar-SA"/>
        </w:rPr>
        <w:t xml:space="preserve"> аралығында болды.</w:t>
      </w:r>
    </w:p>
    <w:p w14:paraId="5525BAD3" w14:textId="132BF63A" w:rsidR="003067C0" w:rsidRPr="00BE0F61"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Атап айтқанда, Mini-till бойынша рапс өсірудің ресурүнемдейтін технологиясы нұсқаларында топырақтың жыртылатын қабатының оңтайлы құрылымы қалыптасады. Зерттелетін екі нұсқадағы топырақтың тығыздығы 16-18 см және 12-14 см тереңдікке дейін сыдыра жыртумен ресурүнемдеу технологиясы рапстың қалыпты өсуі мен дамуы үшін оңтайлы мәнге (1,19-1,2</w:t>
      </w:r>
      <w:r w:rsidR="001D084D" w:rsidRPr="00BE0F61">
        <w:rPr>
          <w:rFonts w:ascii="Times New Roman" w:hAnsi="Times New Roman" w:cs="Times New Roman"/>
          <w:color w:val="auto"/>
          <w:sz w:val="28"/>
          <w:szCs w:val="28"/>
          <w:lang w:val="kk-KZ" w:bidi="ar-SA"/>
        </w:rPr>
        <w:t>1</w:t>
      </w:r>
      <w:r w:rsidRPr="00BE0F61">
        <w:rPr>
          <w:rFonts w:ascii="Times New Roman" w:hAnsi="Times New Roman" w:cs="Times New Roman"/>
          <w:color w:val="auto"/>
          <w:sz w:val="28"/>
          <w:szCs w:val="28"/>
          <w:lang w:val="kk-KZ" w:bidi="ar-SA"/>
        </w:rPr>
        <w:t xml:space="preserve"> г/см</w:t>
      </w:r>
      <w:r w:rsidRPr="00BE0F61">
        <w:rPr>
          <w:rFonts w:ascii="Times New Roman" w:hAnsi="Times New Roman" w:cs="Times New Roman"/>
          <w:color w:val="auto"/>
          <w:sz w:val="28"/>
          <w:szCs w:val="28"/>
          <w:vertAlign w:val="superscript"/>
          <w:lang w:val="kk-KZ" w:bidi="ar-SA"/>
        </w:rPr>
        <w:t>3</w:t>
      </w:r>
      <w:r w:rsidRPr="00BE0F61">
        <w:rPr>
          <w:rFonts w:ascii="Times New Roman" w:hAnsi="Times New Roman" w:cs="Times New Roman"/>
          <w:color w:val="auto"/>
          <w:sz w:val="28"/>
          <w:szCs w:val="28"/>
          <w:lang w:val="kk-KZ" w:bidi="ar-SA"/>
        </w:rPr>
        <w:t>) сәйкес келді.</w:t>
      </w:r>
    </w:p>
    <w:p w14:paraId="237D08B2" w14:textId="1891BC1B" w:rsidR="005A425E" w:rsidRPr="00BE0F61" w:rsidRDefault="005A425E" w:rsidP="005A425E">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 xml:space="preserve">Агроэкожүйеде жүргізілген рапстың экологиялық мониторингі бізге экожүйенің экологиялық жағдайын анықтауға және оларды өсіруді салыстырмалы бағалау кезінде ресурсүнемдейтін және дәстүрлі технологияның тиімділігін негіздеуге мүмкіндік берді. </w:t>
      </w:r>
    </w:p>
    <w:p w14:paraId="0EC3588D" w14:textId="77777777" w:rsidR="005A425E" w:rsidRPr="00BE0F61" w:rsidRDefault="005A425E" w:rsidP="005A425E">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Рапстың вегетациялық кезеңінде топырақты қорғайтын минималды өңдеудің нұсқаларында топырақ қалыпты түрде тығыздалады және өсімдіктердің тамыр жүйесінің дамуына қауіп төндірмейді.</w:t>
      </w:r>
    </w:p>
    <w:p w14:paraId="7728E26D" w14:textId="77777777" w:rsidR="005A425E" w:rsidRPr="00BE0F61"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 xml:space="preserve">Осылайша, ресурстарды үнемдеу технологиясында топырақты қорғаудың минималды әдісі (Mini-Till) талапқа сай болып табылады, бұл климаттың өзгеруімен топырақтың жыртылатын қабатының құрылымын оңтайландыруды және тұрақтылықты қамтамасыз етеді. </w:t>
      </w:r>
    </w:p>
    <w:p w14:paraId="76835B31" w14:textId="77777777" w:rsidR="005A425E" w:rsidRPr="00BE0F61"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 xml:space="preserve">Ресурс үнемдеу технологиясын қолдануға байланысты топырақ тығыздығының өзгеруінің анықталған заңдылығы сондай-ақ топырақтың агрегаттық құрамы мен құрылымын талдау нәтижелерімен расталды. </w:t>
      </w:r>
    </w:p>
    <w:p w14:paraId="30822232" w14:textId="77777777" w:rsidR="001D3AEB" w:rsidRDefault="003067C0" w:rsidP="009A57B9">
      <w:pPr>
        <w:ind w:firstLine="567"/>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Топырақтың агрегаттық құрамы мен құрылымы бойынша топырақты қорғайтын сыдыра жырту нәтижелері рапс агроэкожүйесінің топырақ құнарлылығының төмендеуін көрсетеді</w:t>
      </w:r>
      <w:r w:rsidR="001D3AEB">
        <w:rPr>
          <w:rFonts w:ascii="Times New Roman" w:hAnsi="Times New Roman" w:cs="Times New Roman"/>
          <w:color w:val="auto"/>
          <w:sz w:val="28"/>
          <w:szCs w:val="28"/>
          <w:lang w:val="kk-KZ" w:bidi="ar-SA"/>
        </w:rPr>
        <w:t>.</w:t>
      </w:r>
    </w:p>
    <w:p w14:paraId="284E60B6" w14:textId="3F964719" w:rsidR="003067C0" w:rsidRPr="00BE0F61" w:rsidRDefault="001D3AEB" w:rsidP="009A57B9">
      <w:pPr>
        <w:ind w:firstLine="567"/>
        <w:jc w:val="both"/>
        <w:rPr>
          <w:rFonts w:ascii="Times New Roman" w:hAnsi="Times New Roman" w:cs="Times New Roman"/>
          <w:color w:val="auto"/>
          <w:sz w:val="28"/>
          <w:szCs w:val="28"/>
          <w:lang w:val="kk-KZ" w:bidi="ar-SA"/>
        </w:rPr>
      </w:pPr>
      <w:r w:rsidRPr="001D3AEB">
        <w:rPr>
          <w:rFonts w:ascii="Times New Roman" w:hAnsi="Times New Roman" w:cs="Times New Roman"/>
          <w:color w:val="auto"/>
          <w:sz w:val="28"/>
          <w:szCs w:val="28"/>
          <w:lang w:val="kk-KZ" w:bidi="ar-SA"/>
        </w:rPr>
        <w:t xml:space="preserve">Топырақ құнарлылығы факторларының көрсеткіштерін талдау топырақтың оңтайлы құрылымын көрсетеді, мұнда құнды макроагрегаттардың құрамы 44,5%-дан 47,4% - ға дейін және суға төзімді агрегаттардың жиынтығы (29,0% - дан 40,0-41,5% - ға дейін) </w:t>
      </w:r>
      <w:r w:rsidRPr="003067C0">
        <w:rPr>
          <w:rFonts w:ascii="Times New Roman" w:hAnsi="Times New Roman" w:cs="Times New Roman"/>
          <w:color w:val="auto"/>
          <w:sz w:val="28"/>
          <w:szCs w:val="28"/>
          <w:lang w:val="kk-KZ" w:bidi="ar-SA"/>
        </w:rPr>
        <w:t>өседі</w:t>
      </w:r>
      <w:r w:rsidRPr="001D3AEB">
        <w:rPr>
          <w:rFonts w:ascii="Times New Roman" w:hAnsi="Times New Roman" w:cs="Times New Roman"/>
          <w:color w:val="auto"/>
          <w:sz w:val="28"/>
          <w:szCs w:val="28"/>
          <w:lang w:val="kk-KZ" w:bidi="ar-SA"/>
        </w:rPr>
        <w:t xml:space="preserve">, құрылымдылық коэффициенті орташа алғанда 0,56-дан 0,98-ге дейін артады, бұл топырақтың жақсы құрылымының қалпына келуін көрсетеді. Рапс өсірудің ресурс үнемдеу технологиясы бойынша топырақ қорғау технологиясы топырақ ортасының экологиялық жағдайының тұрақтылығын қамтамасыз етеді, агроэкожүйенің топырақ агрегатының </w:t>
      </w:r>
      <w:r w:rsidRPr="001D3AEB">
        <w:rPr>
          <w:rFonts w:ascii="Times New Roman" w:hAnsi="Times New Roman" w:cs="Times New Roman"/>
          <w:color w:val="auto"/>
          <w:sz w:val="28"/>
          <w:szCs w:val="28"/>
          <w:lang w:val="kk-KZ" w:bidi="ar-SA"/>
        </w:rPr>
        <w:lastRenderedPageBreak/>
        <w:t>құрылымын жақсартады және суға төзімділігін арттырады, оңтайлы тығыздықпен, бұл рапс дақылының қалыпты өсуіне, дамуына және өнімділігін арттыруға ықпал етеді</w:t>
      </w:r>
      <w:r>
        <w:rPr>
          <w:rFonts w:ascii="Times New Roman" w:hAnsi="Times New Roman" w:cs="Times New Roman"/>
          <w:color w:val="auto"/>
          <w:sz w:val="28"/>
          <w:szCs w:val="28"/>
          <w:lang w:val="kk-KZ" w:bidi="ar-SA"/>
        </w:rPr>
        <w:t xml:space="preserve"> </w:t>
      </w:r>
      <w:r w:rsidR="003067C0" w:rsidRPr="00BE0F61">
        <w:rPr>
          <w:rFonts w:ascii="Times New Roman" w:hAnsi="Times New Roman" w:cs="Times New Roman"/>
          <w:color w:val="auto"/>
          <w:sz w:val="28"/>
          <w:szCs w:val="28"/>
          <w:lang w:val="kk-KZ" w:bidi="ar-SA"/>
        </w:rPr>
        <w:t xml:space="preserve"> (кесте</w:t>
      </w:r>
      <w:r w:rsidR="009A1AE7">
        <w:rPr>
          <w:rFonts w:ascii="Times New Roman" w:hAnsi="Times New Roman" w:cs="Times New Roman"/>
          <w:color w:val="auto"/>
          <w:sz w:val="28"/>
          <w:szCs w:val="28"/>
          <w:lang w:val="kk-KZ" w:bidi="ar-SA"/>
        </w:rPr>
        <w:t xml:space="preserve"> </w:t>
      </w:r>
      <w:r w:rsidR="002B7737" w:rsidRPr="00BE0F61">
        <w:rPr>
          <w:rFonts w:ascii="Times New Roman" w:hAnsi="Times New Roman" w:cs="Times New Roman"/>
          <w:color w:val="auto"/>
          <w:sz w:val="28"/>
          <w:szCs w:val="28"/>
          <w:lang w:val="kk-KZ" w:bidi="ar-SA"/>
        </w:rPr>
        <w:t>5</w:t>
      </w:r>
      <w:r w:rsidR="003067C0" w:rsidRPr="00BE0F61">
        <w:rPr>
          <w:rFonts w:ascii="Times New Roman" w:hAnsi="Times New Roman" w:cs="Times New Roman"/>
          <w:color w:val="auto"/>
          <w:sz w:val="28"/>
          <w:szCs w:val="28"/>
          <w:lang w:val="kk-KZ" w:bidi="ar-SA"/>
        </w:rPr>
        <w:t>).</w:t>
      </w:r>
    </w:p>
    <w:p w14:paraId="557B5AF9" w14:textId="77777777" w:rsidR="001D3AEB" w:rsidRPr="00BE0F61" w:rsidRDefault="001D3AEB" w:rsidP="009A57B9">
      <w:pPr>
        <w:ind w:firstLine="567"/>
        <w:jc w:val="both"/>
        <w:rPr>
          <w:rFonts w:ascii="Times New Roman" w:hAnsi="Times New Roman" w:cs="Times New Roman"/>
          <w:color w:val="auto"/>
          <w:sz w:val="28"/>
          <w:szCs w:val="28"/>
          <w:lang w:val="kk-KZ" w:bidi="ar-SA"/>
        </w:rPr>
      </w:pPr>
    </w:p>
    <w:p w14:paraId="0D164AB8" w14:textId="77777777" w:rsidR="003067C0" w:rsidRDefault="009A1AE7" w:rsidP="00325B60">
      <w:pPr>
        <w:jc w:val="both"/>
        <w:rPr>
          <w:rFonts w:ascii="Times New Roman" w:hAnsi="Times New Roman" w:cs="Times New Roman"/>
          <w:color w:val="auto"/>
          <w:sz w:val="28"/>
          <w:szCs w:val="28"/>
          <w:lang w:val="kk-KZ" w:bidi="ar-SA"/>
        </w:rPr>
      </w:pPr>
      <w:r w:rsidRPr="00BE0F61">
        <w:rPr>
          <w:rFonts w:ascii="Times New Roman" w:hAnsi="Times New Roman" w:cs="Times New Roman"/>
          <w:color w:val="auto"/>
          <w:sz w:val="28"/>
          <w:szCs w:val="28"/>
          <w:lang w:val="kk-KZ" w:bidi="ar-SA"/>
        </w:rPr>
        <w:t>К</w:t>
      </w:r>
      <w:r w:rsidR="003067C0" w:rsidRPr="00BE0F61">
        <w:rPr>
          <w:rFonts w:ascii="Times New Roman" w:hAnsi="Times New Roman" w:cs="Times New Roman"/>
          <w:color w:val="auto"/>
          <w:sz w:val="28"/>
          <w:szCs w:val="28"/>
          <w:lang w:val="kk-KZ" w:bidi="ar-SA"/>
        </w:rPr>
        <w:t>есте</w:t>
      </w:r>
      <w:r>
        <w:rPr>
          <w:rFonts w:ascii="Times New Roman" w:hAnsi="Times New Roman" w:cs="Times New Roman"/>
          <w:color w:val="auto"/>
          <w:sz w:val="28"/>
          <w:szCs w:val="28"/>
          <w:lang w:val="kk-KZ" w:bidi="ar-SA"/>
        </w:rPr>
        <w:t xml:space="preserve"> </w:t>
      </w:r>
      <w:r w:rsidR="002B7737">
        <w:rPr>
          <w:rFonts w:ascii="Times New Roman" w:hAnsi="Times New Roman" w:cs="Times New Roman"/>
          <w:color w:val="auto"/>
          <w:sz w:val="28"/>
          <w:szCs w:val="28"/>
          <w:lang w:val="kk-KZ" w:bidi="ar-SA"/>
        </w:rPr>
        <w:t>5</w:t>
      </w:r>
      <w:r>
        <w:rPr>
          <w:rFonts w:ascii="Times New Roman" w:hAnsi="Times New Roman" w:cs="Times New Roman"/>
          <w:color w:val="auto"/>
          <w:sz w:val="28"/>
          <w:szCs w:val="28"/>
          <w:lang w:val="kk-KZ" w:bidi="ar-SA"/>
        </w:rPr>
        <w:t xml:space="preserve"> </w:t>
      </w:r>
      <w:r w:rsidR="003067C0" w:rsidRPr="00BE0F61">
        <w:rPr>
          <w:rFonts w:ascii="Times New Roman" w:hAnsi="Times New Roman" w:cs="Times New Roman"/>
          <w:color w:val="auto"/>
          <w:sz w:val="28"/>
          <w:szCs w:val="28"/>
          <w:lang w:val="kk-KZ" w:bidi="ar-SA"/>
        </w:rPr>
        <w:t>- Топырақ қорғау ресурс үнемдеу технологиясының рапс агроэкожүйесінің топырақ құнарлылығыны</w:t>
      </w:r>
      <w:r w:rsidR="003067C0" w:rsidRPr="003067C0">
        <w:rPr>
          <w:rFonts w:ascii="Times New Roman" w:hAnsi="Times New Roman" w:cs="Times New Roman"/>
          <w:color w:val="auto"/>
          <w:sz w:val="28"/>
          <w:szCs w:val="28"/>
          <w:lang w:val="kk-KZ" w:bidi="ar-SA"/>
        </w:rPr>
        <w:t>ң</w:t>
      </w:r>
      <w:r w:rsidR="003067C0" w:rsidRPr="00BE0F61">
        <w:rPr>
          <w:rFonts w:ascii="Times New Roman" w:hAnsi="Times New Roman" w:cs="Times New Roman"/>
          <w:color w:val="auto"/>
          <w:sz w:val="28"/>
          <w:szCs w:val="28"/>
          <w:lang w:val="kk-KZ" w:bidi="ar-SA"/>
        </w:rPr>
        <w:t xml:space="preserve"> агрофизикалық факторларына әсері (3 жылдық орташа)</w:t>
      </w:r>
    </w:p>
    <w:p w14:paraId="2B3D1F7B" w14:textId="77777777" w:rsidR="00E452ED" w:rsidRPr="00E452ED" w:rsidRDefault="00E452ED" w:rsidP="009A57B9">
      <w:pPr>
        <w:ind w:firstLine="567"/>
        <w:jc w:val="both"/>
        <w:rPr>
          <w:rFonts w:ascii="Times New Roman" w:hAnsi="Times New Roman" w:cs="Times New Roman"/>
          <w:color w:val="auto"/>
          <w:sz w:val="28"/>
          <w:szCs w:val="28"/>
          <w:lang w:val="kk-KZ" w:bidi="ar-SA"/>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701"/>
        <w:gridCol w:w="1417"/>
        <w:gridCol w:w="1134"/>
        <w:gridCol w:w="1469"/>
        <w:gridCol w:w="1366"/>
        <w:gridCol w:w="1731"/>
      </w:tblGrid>
      <w:tr w:rsidR="003067C0" w:rsidRPr="003067C0" w14:paraId="713663D9" w14:textId="77777777" w:rsidTr="001D3AEB">
        <w:tc>
          <w:tcPr>
            <w:tcW w:w="851" w:type="dxa"/>
            <w:vMerge w:val="restart"/>
            <w:shd w:val="clear" w:color="auto" w:fill="auto"/>
            <w:textDirection w:val="btLr"/>
          </w:tcPr>
          <w:p w14:paraId="62ED72B8" w14:textId="77777777" w:rsidR="003067C0" w:rsidRPr="00E74F6E" w:rsidRDefault="003067C0" w:rsidP="00E31FCB">
            <w:pPr>
              <w:jc w:val="center"/>
              <w:rPr>
                <w:rFonts w:ascii="Times New Roman" w:hAnsi="Times New Roman" w:cs="Times New Roman"/>
                <w:color w:val="auto"/>
                <w:sz w:val="28"/>
                <w:szCs w:val="28"/>
                <w:lang w:bidi="ar-SA"/>
              </w:rPr>
            </w:pPr>
            <w:r w:rsidRPr="00E74F6E">
              <w:rPr>
                <w:rFonts w:ascii="Times New Roman" w:hAnsi="Times New Roman" w:cs="Times New Roman"/>
                <w:color w:val="auto"/>
                <w:sz w:val="28"/>
                <w:szCs w:val="28"/>
                <w:lang w:bidi="ar-SA"/>
              </w:rPr>
              <w:t>А-факторы, Технология</w:t>
            </w:r>
          </w:p>
          <w:p w14:paraId="4A56F028" w14:textId="77777777" w:rsidR="003067C0" w:rsidRPr="00E74F6E" w:rsidRDefault="003067C0" w:rsidP="00E31FCB">
            <w:pPr>
              <w:jc w:val="center"/>
              <w:rPr>
                <w:rFonts w:ascii="Times New Roman" w:hAnsi="Times New Roman" w:cs="Times New Roman"/>
                <w:color w:val="auto"/>
                <w:sz w:val="28"/>
                <w:szCs w:val="28"/>
                <w:lang w:bidi="ar-SA"/>
              </w:rPr>
            </w:pPr>
          </w:p>
        </w:tc>
        <w:tc>
          <w:tcPr>
            <w:tcW w:w="1701" w:type="dxa"/>
            <w:vMerge w:val="restart"/>
            <w:shd w:val="clear" w:color="auto" w:fill="auto"/>
          </w:tcPr>
          <w:p w14:paraId="04481D47" w14:textId="77777777" w:rsidR="003067C0" w:rsidRPr="003067C0" w:rsidRDefault="003067C0" w:rsidP="00E31FCB">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В факторы- </w:t>
            </w:r>
          </w:p>
          <w:p w14:paraId="5D97F21A" w14:textId="77777777" w:rsidR="003067C0" w:rsidRPr="003067C0" w:rsidRDefault="003067C0" w:rsidP="00E31FCB">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 негізгі өңдеу</w:t>
            </w:r>
          </w:p>
        </w:tc>
        <w:tc>
          <w:tcPr>
            <w:tcW w:w="4020" w:type="dxa"/>
            <w:gridSpan w:val="3"/>
            <w:shd w:val="clear" w:color="auto" w:fill="auto"/>
          </w:tcPr>
          <w:p w14:paraId="292FA9F6" w14:textId="77777777" w:rsidR="003067C0" w:rsidRPr="003067C0" w:rsidRDefault="003067C0" w:rsidP="00E31FCB">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Макроагрегаттар жиынтығы, % топырақ қалығдығында, см</w:t>
            </w:r>
          </w:p>
        </w:tc>
        <w:tc>
          <w:tcPr>
            <w:tcW w:w="1366" w:type="dxa"/>
            <w:vMerge w:val="restart"/>
            <w:shd w:val="clear" w:color="auto" w:fill="auto"/>
          </w:tcPr>
          <w:p w14:paraId="24980608" w14:textId="77777777" w:rsidR="003067C0" w:rsidRPr="003067C0" w:rsidRDefault="003067C0" w:rsidP="00E31FCB">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Суға төзімді агрегаттар, %</w:t>
            </w:r>
          </w:p>
        </w:tc>
        <w:tc>
          <w:tcPr>
            <w:tcW w:w="1731" w:type="dxa"/>
            <w:vMerge w:val="restart"/>
            <w:shd w:val="clear" w:color="auto" w:fill="auto"/>
          </w:tcPr>
          <w:p w14:paraId="772C1534" w14:textId="77777777" w:rsidR="003067C0" w:rsidRPr="003067C0" w:rsidRDefault="00E74F6E" w:rsidP="00681A11">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Топырақтың құрылым-дылык коэффи</w:t>
            </w:r>
            <w:r w:rsidR="003067C0" w:rsidRPr="003067C0">
              <w:rPr>
                <w:rFonts w:ascii="Times New Roman" w:hAnsi="Times New Roman" w:cs="Times New Roman"/>
                <w:color w:val="auto"/>
                <w:sz w:val="28"/>
                <w:szCs w:val="28"/>
                <w:lang w:bidi="ar-SA"/>
              </w:rPr>
              <w:t xml:space="preserve">циенті </w:t>
            </w:r>
          </w:p>
        </w:tc>
      </w:tr>
      <w:tr w:rsidR="003067C0" w:rsidRPr="003067C0" w14:paraId="570AAED5" w14:textId="77777777" w:rsidTr="001D3AEB">
        <w:trPr>
          <w:trHeight w:val="882"/>
        </w:trPr>
        <w:tc>
          <w:tcPr>
            <w:tcW w:w="851" w:type="dxa"/>
            <w:vMerge/>
            <w:shd w:val="clear" w:color="auto" w:fill="auto"/>
          </w:tcPr>
          <w:p w14:paraId="4EA174B1" w14:textId="77777777" w:rsidR="003067C0" w:rsidRPr="00E74F6E" w:rsidRDefault="003067C0" w:rsidP="009A57B9">
            <w:pPr>
              <w:ind w:firstLine="567"/>
              <w:jc w:val="center"/>
              <w:rPr>
                <w:rFonts w:ascii="Times New Roman" w:hAnsi="Times New Roman" w:cs="Times New Roman"/>
                <w:color w:val="auto"/>
                <w:sz w:val="28"/>
                <w:szCs w:val="28"/>
                <w:lang w:bidi="ar-SA"/>
              </w:rPr>
            </w:pPr>
          </w:p>
        </w:tc>
        <w:tc>
          <w:tcPr>
            <w:tcW w:w="1701" w:type="dxa"/>
            <w:vMerge/>
            <w:shd w:val="clear" w:color="auto" w:fill="auto"/>
          </w:tcPr>
          <w:p w14:paraId="230683B1"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417" w:type="dxa"/>
            <w:shd w:val="clear" w:color="auto" w:fill="auto"/>
            <w:vAlign w:val="center"/>
          </w:tcPr>
          <w:p w14:paraId="4BF6EB87"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0-10</w:t>
            </w:r>
          </w:p>
        </w:tc>
        <w:tc>
          <w:tcPr>
            <w:tcW w:w="1134" w:type="dxa"/>
            <w:shd w:val="clear" w:color="auto" w:fill="auto"/>
            <w:vAlign w:val="center"/>
          </w:tcPr>
          <w:p w14:paraId="5AB665CB"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10-20</w:t>
            </w:r>
          </w:p>
        </w:tc>
        <w:tc>
          <w:tcPr>
            <w:tcW w:w="1469" w:type="dxa"/>
            <w:shd w:val="clear" w:color="auto" w:fill="auto"/>
            <w:vAlign w:val="center"/>
          </w:tcPr>
          <w:p w14:paraId="226C0F17"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0-20</w:t>
            </w:r>
          </w:p>
        </w:tc>
        <w:tc>
          <w:tcPr>
            <w:tcW w:w="1366" w:type="dxa"/>
            <w:vMerge/>
            <w:shd w:val="clear" w:color="auto" w:fill="auto"/>
          </w:tcPr>
          <w:p w14:paraId="268B9FE0"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731" w:type="dxa"/>
            <w:vMerge/>
            <w:shd w:val="clear" w:color="auto" w:fill="auto"/>
          </w:tcPr>
          <w:p w14:paraId="558128E5" w14:textId="77777777" w:rsidR="003067C0" w:rsidRPr="003067C0" w:rsidRDefault="003067C0" w:rsidP="009A57B9">
            <w:pPr>
              <w:ind w:firstLine="567"/>
              <w:jc w:val="center"/>
              <w:rPr>
                <w:rFonts w:ascii="Times New Roman" w:hAnsi="Times New Roman" w:cs="Times New Roman"/>
                <w:color w:val="auto"/>
                <w:sz w:val="28"/>
                <w:szCs w:val="28"/>
                <w:lang w:bidi="ar-SA"/>
              </w:rPr>
            </w:pPr>
          </w:p>
        </w:tc>
      </w:tr>
      <w:tr w:rsidR="003067C0" w:rsidRPr="003067C0" w14:paraId="297BD8C7" w14:textId="77777777" w:rsidTr="001D3AEB">
        <w:trPr>
          <w:trHeight w:val="1395"/>
        </w:trPr>
        <w:tc>
          <w:tcPr>
            <w:tcW w:w="851" w:type="dxa"/>
            <w:shd w:val="clear" w:color="auto" w:fill="auto"/>
            <w:textDirection w:val="btLr"/>
          </w:tcPr>
          <w:p w14:paraId="4FE212D2" w14:textId="77777777" w:rsidR="003067C0" w:rsidRPr="00E74F6E" w:rsidRDefault="003067C0" w:rsidP="009A57B9">
            <w:pPr>
              <w:ind w:firstLine="567"/>
              <w:jc w:val="center"/>
              <w:rPr>
                <w:rFonts w:ascii="Times New Roman" w:hAnsi="Times New Roman" w:cs="Times New Roman"/>
                <w:color w:val="auto"/>
                <w:sz w:val="28"/>
                <w:szCs w:val="28"/>
                <w:lang w:bidi="ar-SA"/>
              </w:rPr>
            </w:pPr>
            <w:r w:rsidRPr="00E74F6E">
              <w:rPr>
                <w:rFonts w:ascii="Times New Roman" w:hAnsi="Times New Roman" w:cs="Times New Roman"/>
                <w:color w:val="auto"/>
                <w:sz w:val="28"/>
                <w:szCs w:val="28"/>
                <w:lang w:bidi="ar-SA"/>
              </w:rPr>
              <w:t>А1-Дәстүрлі</w:t>
            </w:r>
          </w:p>
          <w:p w14:paraId="2EF8DC48" w14:textId="77777777" w:rsidR="003067C0" w:rsidRPr="00E74F6E" w:rsidRDefault="003067C0" w:rsidP="009A57B9">
            <w:pPr>
              <w:ind w:firstLine="567"/>
              <w:jc w:val="center"/>
              <w:rPr>
                <w:rFonts w:ascii="Times New Roman" w:hAnsi="Times New Roman" w:cs="Times New Roman"/>
                <w:color w:val="auto"/>
                <w:sz w:val="28"/>
                <w:szCs w:val="28"/>
                <w:lang w:bidi="ar-SA"/>
              </w:rPr>
            </w:pPr>
            <w:r w:rsidRPr="00E74F6E">
              <w:rPr>
                <w:rFonts w:ascii="Times New Roman" w:hAnsi="Times New Roman" w:cs="Times New Roman"/>
                <w:color w:val="auto"/>
                <w:sz w:val="28"/>
                <w:szCs w:val="28"/>
                <w:lang w:bidi="ar-SA"/>
              </w:rPr>
              <w:t>технология</w:t>
            </w:r>
          </w:p>
          <w:p w14:paraId="1C276F67" w14:textId="77777777" w:rsidR="003067C0" w:rsidRPr="00E74F6E" w:rsidRDefault="003067C0" w:rsidP="009A57B9">
            <w:pPr>
              <w:ind w:firstLine="567"/>
              <w:jc w:val="center"/>
              <w:rPr>
                <w:rFonts w:ascii="Times New Roman" w:hAnsi="Times New Roman" w:cs="Times New Roman"/>
                <w:color w:val="auto"/>
                <w:sz w:val="28"/>
                <w:szCs w:val="28"/>
                <w:lang w:bidi="ar-SA"/>
              </w:rPr>
            </w:pPr>
          </w:p>
        </w:tc>
        <w:tc>
          <w:tcPr>
            <w:tcW w:w="1701" w:type="dxa"/>
            <w:shd w:val="clear" w:color="auto" w:fill="auto"/>
          </w:tcPr>
          <w:p w14:paraId="2FE99391" w14:textId="77777777" w:rsidR="003067C0" w:rsidRPr="003067C0" w:rsidRDefault="003067C0" w:rsidP="00826E35">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В1- 20-22 см тер</w:t>
            </w:r>
            <w:r w:rsidR="00E452ED">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bidi="ar-SA"/>
              </w:rPr>
              <w:t xml:space="preserve"> жерді жырту</w:t>
            </w:r>
          </w:p>
        </w:tc>
        <w:tc>
          <w:tcPr>
            <w:tcW w:w="1417" w:type="dxa"/>
            <w:shd w:val="clear" w:color="auto" w:fill="auto"/>
            <w:vAlign w:val="center"/>
          </w:tcPr>
          <w:p w14:paraId="2ECEF0A7"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28,1</w:t>
            </w:r>
          </w:p>
        </w:tc>
        <w:tc>
          <w:tcPr>
            <w:tcW w:w="1134" w:type="dxa"/>
            <w:shd w:val="clear" w:color="auto" w:fill="auto"/>
            <w:vAlign w:val="center"/>
          </w:tcPr>
          <w:p w14:paraId="53F2FB60"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30,0</w:t>
            </w:r>
          </w:p>
        </w:tc>
        <w:tc>
          <w:tcPr>
            <w:tcW w:w="1469" w:type="dxa"/>
            <w:shd w:val="clear" w:color="auto" w:fill="auto"/>
            <w:vAlign w:val="center"/>
          </w:tcPr>
          <w:p w14:paraId="2BA2815F"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29,0±1,11</w:t>
            </w:r>
          </w:p>
        </w:tc>
        <w:tc>
          <w:tcPr>
            <w:tcW w:w="1366" w:type="dxa"/>
            <w:shd w:val="clear" w:color="auto" w:fill="auto"/>
            <w:vAlign w:val="center"/>
          </w:tcPr>
          <w:p w14:paraId="1449D7C8"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22,3±0,66</w:t>
            </w:r>
          </w:p>
        </w:tc>
        <w:tc>
          <w:tcPr>
            <w:tcW w:w="1731" w:type="dxa"/>
            <w:shd w:val="clear" w:color="auto" w:fill="auto"/>
            <w:vAlign w:val="center"/>
          </w:tcPr>
          <w:p w14:paraId="6FE7C4F5"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0,57±0,011</w:t>
            </w:r>
          </w:p>
        </w:tc>
      </w:tr>
      <w:tr w:rsidR="003067C0" w:rsidRPr="003067C0" w14:paraId="4573F1CA" w14:textId="77777777" w:rsidTr="001D3AEB">
        <w:trPr>
          <w:trHeight w:val="1529"/>
        </w:trPr>
        <w:tc>
          <w:tcPr>
            <w:tcW w:w="851" w:type="dxa"/>
            <w:vMerge w:val="restart"/>
            <w:shd w:val="clear" w:color="auto" w:fill="auto"/>
            <w:textDirection w:val="btLr"/>
            <w:vAlign w:val="center"/>
          </w:tcPr>
          <w:p w14:paraId="0F3801D1" w14:textId="77777777" w:rsidR="003067C0" w:rsidRPr="00E74F6E" w:rsidRDefault="003067C0" w:rsidP="009A57B9">
            <w:pPr>
              <w:ind w:firstLine="567"/>
              <w:jc w:val="center"/>
              <w:rPr>
                <w:rFonts w:ascii="Times New Roman" w:hAnsi="Times New Roman" w:cs="Times New Roman"/>
                <w:color w:val="auto"/>
                <w:sz w:val="28"/>
                <w:szCs w:val="28"/>
                <w:lang w:bidi="ar-SA"/>
              </w:rPr>
            </w:pPr>
            <w:r w:rsidRPr="00E74F6E">
              <w:rPr>
                <w:rFonts w:ascii="Times New Roman" w:hAnsi="Times New Roman" w:cs="Times New Roman"/>
                <w:color w:val="auto"/>
                <w:sz w:val="28"/>
                <w:szCs w:val="28"/>
                <w:lang w:bidi="ar-SA"/>
              </w:rPr>
              <w:t>А2-қор үнемдеу технологиясы</w:t>
            </w:r>
          </w:p>
        </w:tc>
        <w:tc>
          <w:tcPr>
            <w:tcW w:w="1701" w:type="dxa"/>
            <w:shd w:val="clear" w:color="auto" w:fill="auto"/>
          </w:tcPr>
          <w:p w14:paraId="72AA7940" w14:textId="77777777" w:rsidR="003067C0" w:rsidRPr="003067C0" w:rsidRDefault="00E452ED" w:rsidP="00826E35">
            <w:pP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В2 - 16-18см тер</w:t>
            </w:r>
            <w:r>
              <w:rPr>
                <w:rFonts w:ascii="Times New Roman" w:hAnsi="Times New Roman" w:cs="Times New Roman"/>
                <w:color w:val="auto"/>
                <w:sz w:val="28"/>
                <w:szCs w:val="28"/>
                <w:lang w:val="kk-KZ" w:bidi="ar-SA"/>
              </w:rPr>
              <w:t>.</w:t>
            </w:r>
            <w:r w:rsidR="003067C0" w:rsidRPr="003067C0">
              <w:rPr>
                <w:rFonts w:ascii="Times New Roman" w:hAnsi="Times New Roman" w:cs="Times New Roman"/>
                <w:color w:val="auto"/>
                <w:sz w:val="28"/>
                <w:szCs w:val="28"/>
                <w:lang w:bidi="ar-SA"/>
              </w:rPr>
              <w:t xml:space="preserve"> сыдыра жырту</w:t>
            </w:r>
          </w:p>
          <w:p w14:paraId="10FA93A6" w14:textId="77777777" w:rsidR="003067C0" w:rsidRPr="003067C0" w:rsidRDefault="003067C0" w:rsidP="00826E35">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импульс,  0.7 л/га)</w:t>
            </w:r>
          </w:p>
        </w:tc>
        <w:tc>
          <w:tcPr>
            <w:tcW w:w="1417" w:type="dxa"/>
            <w:shd w:val="clear" w:color="auto" w:fill="auto"/>
            <w:vAlign w:val="center"/>
          </w:tcPr>
          <w:p w14:paraId="77FF0378"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45,8</w:t>
            </w:r>
          </w:p>
        </w:tc>
        <w:tc>
          <w:tcPr>
            <w:tcW w:w="1134" w:type="dxa"/>
            <w:shd w:val="clear" w:color="auto" w:fill="auto"/>
            <w:vAlign w:val="center"/>
          </w:tcPr>
          <w:p w14:paraId="0D350D54"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43,2</w:t>
            </w:r>
          </w:p>
        </w:tc>
        <w:tc>
          <w:tcPr>
            <w:tcW w:w="1469" w:type="dxa"/>
            <w:shd w:val="clear" w:color="auto" w:fill="auto"/>
            <w:vAlign w:val="center"/>
          </w:tcPr>
          <w:p w14:paraId="474D175F"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44,5±2,12</w:t>
            </w:r>
          </w:p>
        </w:tc>
        <w:tc>
          <w:tcPr>
            <w:tcW w:w="1366" w:type="dxa"/>
            <w:shd w:val="clear" w:color="auto" w:fill="auto"/>
            <w:vAlign w:val="center"/>
          </w:tcPr>
          <w:p w14:paraId="738678C4"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40,0±1,75</w:t>
            </w:r>
          </w:p>
        </w:tc>
        <w:tc>
          <w:tcPr>
            <w:tcW w:w="1731" w:type="dxa"/>
            <w:shd w:val="clear" w:color="auto" w:fill="auto"/>
            <w:vAlign w:val="center"/>
          </w:tcPr>
          <w:p w14:paraId="08D3EE91"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0,91±0,012</w:t>
            </w:r>
          </w:p>
        </w:tc>
      </w:tr>
      <w:tr w:rsidR="003067C0" w:rsidRPr="003067C0" w14:paraId="094969E5" w14:textId="77777777" w:rsidTr="001D3AEB">
        <w:trPr>
          <w:trHeight w:val="1266"/>
        </w:trPr>
        <w:tc>
          <w:tcPr>
            <w:tcW w:w="851" w:type="dxa"/>
            <w:vMerge/>
            <w:shd w:val="clear" w:color="auto" w:fill="auto"/>
            <w:textDirection w:val="btLr"/>
            <w:vAlign w:val="center"/>
          </w:tcPr>
          <w:p w14:paraId="0C0FA64E"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701" w:type="dxa"/>
            <w:shd w:val="clear" w:color="auto" w:fill="auto"/>
          </w:tcPr>
          <w:p w14:paraId="4F6BC298" w14:textId="77777777" w:rsidR="003067C0" w:rsidRPr="003067C0" w:rsidRDefault="003067C0" w:rsidP="00826E35">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В3 - 12-14см тер</w:t>
            </w:r>
            <w:r w:rsidR="00E452ED">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bidi="ar-SA"/>
              </w:rPr>
              <w:t xml:space="preserve"> сыдыра жырту</w:t>
            </w:r>
            <w:r w:rsidR="00E452ED">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bidi="ar-SA"/>
              </w:rPr>
              <w:t>(+импульс,</w:t>
            </w:r>
          </w:p>
          <w:p w14:paraId="74152D43" w14:textId="77777777" w:rsidR="003067C0" w:rsidRPr="003067C0" w:rsidRDefault="003067C0" w:rsidP="00826E35">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07 л/га)</w:t>
            </w:r>
          </w:p>
        </w:tc>
        <w:tc>
          <w:tcPr>
            <w:tcW w:w="1417" w:type="dxa"/>
            <w:shd w:val="clear" w:color="auto" w:fill="auto"/>
            <w:vAlign w:val="center"/>
          </w:tcPr>
          <w:p w14:paraId="6B7660B1"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47,2</w:t>
            </w:r>
          </w:p>
        </w:tc>
        <w:tc>
          <w:tcPr>
            <w:tcW w:w="1134" w:type="dxa"/>
            <w:shd w:val="clear" w:color="auto" w:fill="auto"/>
            <w:vAlign w:val="center"/>
          </w:tcPr>
          <w:p w14:paraId="37686228"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46,8</w:t>
            </w:r>
          </w:p>
        </w:tc>
        <w:tc>
          <w:tcPr>
            <w:tcW w:w="1469" w:type="dxa"/>
            <w:shd w:val="clear" w:color="auto" w:fill="auto"/>
            <w:vAlign w:val="center"/>
          </w:tcPr>
          <w:p w14:paraId="3A8A7C1D"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47,0±1,75</w:t>
            </w:r>
          </w:p>
        </w:tc>
        <w:tc>
          <w:tcPr>
            <w:tcW w:w="1366" w:type="dxa"/>
            <w:shd w:val="clear" w:color="auto" w:fill="auto"/>
            <w:vAlign w:val="center"/>
          </w:tcPr>
          <w:p w14:paraId="6DC8275E"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41,5±2,09</w:t>
            </w:r>
          </w:p>
        </w:tc>
        <w:tc>
          <w:tcPr>
            <w:tcW w:w="1731" w:type="dxa"/>
            <w:shd w:val="clear" w:color="auto" w:fill="auto"/>
            <w:vAlign w:val="center"/>
          </w:tcPr>
          <w:p w14:paraId="329B4240" w14:textId="77777777" w:rsidR="003067C0" w:rsidRPr="003067C0" w:rsidRDefault="003067C0" w:rsidP="00681A1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0,90±0,013</w:t>
            </w:r>
          </w:p>
        </w:tc>
      </w:tr>
    </w:tbl>
    <w:p w14:paraId="60702518" w14:textId="77777777" w:rsidR="00DF636C" w:rsidRDefault="00DF636C" w:rsidP="009A57B9">
      <w:pPr>
        <w:ind w:firstLine="567"/>
        <w:jc w:val="both"/>
        <w:rPr>
          <w:rFonts w:ascii="Times New Roman" w:hAnsi="Times New Roman" w:cs="Times New Roman"/>
          <w:color w:val="auto"/>
          <w:sz w:val="28"/>
          <w:szCs w:val="28"/>
          <w:lang w:val="en-BZ" w:bidi="ar-SA"/>
        </w:rPr>
      </w:pPr>
    </w:p>
    <w:p w14:paraId="037647CF" w14:textId="175A0EB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Осылайша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сыдыра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жырту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аудара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өңдеумен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салыстырғанда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макроагрегаттардың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жиынтығы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орта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есеппен</w:t>
      </w:r>
      <w:r w:rsidRPr="00EE7203">
        <w:rPr>
          <w:rFonts w:ascii="Times New Roman" w:hAnsi="Times New Roman" w:cs="Times New Roman"/>
          <w:color w:val="auto"/>
          <w:sz w:val="28"/>
          <w:szCs w:val="28"/>
          <w:lang w:val="en-BZ" w:bidi="ar-SA"/>
        </w:rPr>
        <w:t xml:space="preserve"> 12,9% - </w:t>
      </w:r>
      <w:r w:rsidRPr="003067C0">
        <w:rPr>
          <w:rFonts w:ascii="Times New Roman" w:hAnsi="Times New Roman" w:cs="Times New Roman"/>
          <w:color w:val="auto"/>
          <w:sz w:val="28"/>
          <w:szCs w:val="28"/>
          <w:lang w:bidi="ar-SA"/>
        </w:rPr>
        <w:t>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ал</w:t>
      </w:r>
      <w:r w:rsidRPr="00EE7203">
        <w:rPr>
          <w:rFonts w:ascii="Times New Roman" w:hAnsi="Times New Roman" w:cs="Times New Roman"/>
          <w:color w:val="auto"/>
          <w:sz w:val="28"/>
          <w:szCs w:val="28"/>
          <w:lang w:val="en-BZ" w:bidi="ar-SA"/>
        </w:rPr>
        <w:t xml:space="preserve"> </w:t>
      </w:r>
      <w:proofErr w:type="gramStart"/>
      <w:r w:rsidRPr="003067C0">
        <w:rPr>
          <w:rFonts w:ascii="Times New Roman" w:hAnsi="Times New Roman" w:cs="Times New Roman"/>
          <w:color w:val="auto"/>
          <w:sz w:val="28"/>
          <w:szCs w:val="28"/>
          <w:lang w:bidi="ar-SA"/>
        </w:rPr>
        <w:t>су</w:t>
      </w:r>
      <w:proofErr w:type="gramEnd"/>
      <w:r w:rsidRPr="003067C0">
        <w:rPr>
          <w:rFonts w:ascii="Times New Roman" w:hAnsi="Times New Roman" w:cs="Times New Roman"/>
          <w:color w:val="auto"/>
          <w:sz w:val="28"/>
          <w:szCs w:val="28"/>
          <w:lang w:bidi="ar-SA"/>
        </w:rPr>
        <w:t>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төзімді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агрегаттардың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жиынтығы</w:t>
      </w:r>
      <w:r w:rsidRPr="00EE7203">
        <w:rPr>
          <w:rFonts w:ascii="Times New Roman" w:hAnsi="Times New Roman" w:cs="Times New Roman"/>
          <w:color w:val="auto"/>
          <w:sz w:val="28"/>
          <w:szCs w:val="28"/>
          <w:lang w:val="en-BZ" w:bidi="ar-SA"/>
        </w:rPr>
        <w:t xml:space="preserve"> 18,6% - </w:t>
      </w:r>
      <w:r w:rsidRPr="003067C0">
        <w:rPr>
          <w:rFonts w:ascii="Times New Roman" w:hAnsi="Times New Roman" w:cs="Times New Roman"/>
          <w:color w:val="auto"/>
          <w:sz w:val="28"/>
          <w:szCs w:val="28"/>
          <w:lang w:bidi="ar-SA"/>
        </w:rPr>
        <w:t>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артады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агрофизикалық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көрсеткіштерінің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нәтижелері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рапс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минималды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өңделуімен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құрылымының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қалпына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келуін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көрсетеді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агрегаттық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құрамын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талдау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қорғау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технологиясын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қолдана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отырып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ресурстарды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үнемдеу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технологиясының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маңызды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артықшылығын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яғни</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дәстүрлі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минималды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өңдеуді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салыстыр</w:t>
      </w:r>
      <w:r w:rsidRPr="003067C0">
        <w:rPr>
          <w:rFonts w:ascii="Times New Roman" w:hAnsi="Times New Roman" w:cs="Times New Roman"/>
          <w:color w:val="auto"/>
          <w:sz w:val="28"/>
          <w:szCs w:val="28"/>
          <w:lang w:val="kk-KZ" w:bidi="ar-SA"/>
        </w:rPr>
        <w:t>а отырып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дәлелде</w:t>
      </w:r>
      <w:r w:rsidR="00F264F3">
        <w:rPr>
          <w:rFonts w:ascii="Times New Roman" w:hAnsi="Times New Roman" w:cs="Times New Roman"/>
          <w:color w:val="auto"/>
          <w:sz w:val="28"/>
          <w:szCs w:val="28"/>
          <w:lang w:val="kk-KZ" w:bidi="ar-SA"/>
        </w:rPr>
        <w:t>н</w:t>
      </w:r>
      <w:r w:rsidRPr="003067C0">
        <w:rPr>
          <w:rFonts w:ascii="Times New Roman" w:hAnsi="Times New Roman" w:cs="Times New Roman"/>
          <w:color w:val="auto"/>
          <w:sz w:val="28"/>
          <w:szCs w:val="28"/>
          <w:lang w:bidi="ar-SA"/>
        </w:rPr>
        <w:t>ді</w:t>
      </w:r>
      <w:r w:rsidRPr="003067C0">
        <w:rPr>
          <w:rFonts w:ascii="Times New Roman" w:hAnsi="Times New Roman" w:cs="Times New Roman"/>
          <w:color w:val="auto"/>
          <w:sz w:val="28"/>
          <w:szCs w:val="28"/>
          <w:lang w:val="kk-KZ" w:bidi="ar-SA"/>
        </w:rPr>
        <w:t>.</w:t>
      </w:r>
    </w:p>
    <w:p w14:paraId="6BAD8792" w14:textId="77777777" w:rsidR="003067C0" w:rsidRPr="00EE7203" w:rsidRDefault="003067C0" w:rsidP="009A57B9">
      <w:pPr>
        <w:ind w:firstLine="567"/>
        <w:jc w:val="both"/>
        <w:rPr>
          <w:rFonts w:ascii="Times New Roman" w:hAnsi="Times New Roman" w:cs="Times New Roman"/>
          <w:color w:val="auto"/>
          <w:sz w:val="28"/>
          <w:szCs w:val="28"/>
          <w:lang w:val="en-BZ" w:bidi="ar-SA"/>
        </w:rPr>
      </w:pPr>
    </w:p>
    <w:p w14:paraId="7B36CECB" w14:textId="77777777" w:rsidR="003067C0" w:rsidRPr="008B0578" w:rsidRDefault="003067C0" w:rsidP="009A57B9">
      <w:pPr>
        <w:ind w:firstLine="567"/>
        <w:jc w:val="both"/>
        <w:rPr>
          <w:rFonts w:ascii="Times New Roman" w:hAnsi="Times New Roman" w:cs="Times New Roman"/>
          <w:b/>
          <w:color w:val="auto"/>
          <w:sz w:val="28"/>
          <w:szCs w:val="28"/>
          <w:lang w:val="en-BZ" w:bidi="ar-SA"/>
        </w:rPr>
      </w:pPr>
      <w:r w:rsidRPr="008B0578">
        <w:rPr>
          <w:rFonts w:ascii="Times New Roman" w:hAnsi="Times New Roman" w:cs="Times New Roman"/>
          <w:b/>
          <w:color w:val="auto"/>
          <w:sz w:val="28"/>
          <w:szCs w:val="28"/>
          <w:lang w:val="en-BZ" w:bidi="ar-SA"/>
        </w:rPr>
        <w:t xml:space="preserve">3.2 </w:t>
      </w:r>
      <w:r w:rsidR="00F2559E" w:rsidRPr="008B0578">
        <w:rPr>
          <w:rFonts w:ascii="Times New Roman" w:hAnsi="Times New Roman" w:cs="Times New Roman"/>
          <w:b/>
          <w:color w:val="auto"/>
          <w:sz w:val="28"/>
          <w:szCs w:val="28"/>
          <w:lang w:val="kk-KZ"/>
        </w:rPr>
        <w:t>Рапс экожүйесіндегі</w:t>
      </w:r>
      <w:r w:rsidR="00CF72B1" w:rsidRPr="008B0578">
        <w:rPr>
          <w:rFonts w:ascii="Times New Roman" w:hAnsi="Times New Roman" w:cs="Times New Roman"/>
          <w:b/>
          <w:color w:val="auto"/>
          <w:sz w:val="28"/>
          <w:szCs w:val="28"/>
          <w:lang w:val="kk-KZ"/>
        </w:rPr>
        <w:t xml:space="preserve"> фитоценоздың биологиялық ресурстарына климат өзгеруінің әсері</w:t>
      </w:r>
    </w:p>
    <w:p w14:paraId="00A82B2D" w14:textId="77777777"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Агроэкожүйелердің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фитосанитарлық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оңтайландыруда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олардың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құрылысы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маңызды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рөл</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атқарады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бұл</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өсімдік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ресурстарымен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lastRenderedPageBreak/>
        <w:t>сипатталатын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фитоценоздың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ресурсының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динамикасын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мақсатты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реттеуді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қамтамасыз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етуге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мүмкіндік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береді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агроценоздар</w:t>
      </w:r>
      <w:r w:rsidRPr="003067C0">
        <w:rPr>
          <w:rFonts w:ascii="Times New Roman" w:hAnsi="Times New Roman" w:cs="Times New Roman"/>
          <w:color w:val="auto"/>
          <w:sz w:val="28"/>
          <w:szCs w:val="28"/>
          <w:lang w:val="kk-KZ" w:bidi="ar-SA"/>
        </w:rPr>
        <w:t>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агрофитоценоз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құрылымы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компоненттерінің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бейімделу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ерекшеліктерін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фенологиясын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бастапқы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өнімділігін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ескеру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w:t>
      </w:r>
    </w:p>
    <w:p w14:paraId="4E8D0057" w14:textId="77777777"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агроэкожүйесінің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фитосанитарлық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маңызды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мәселелердің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бірі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болып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табылады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оны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оңтайлы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дейін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жеткізу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Оны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оңтайландыру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үшін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осы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ресурстарының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өзгеру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динамикасын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мақсатты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реттеуді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қамтамасыз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ету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w:t>
      </w:r>
      <w:r w:rsidRPr="003067C0">
        <w:rPr>
          <w:rFonts w:ascii="Times New Roman" w:hAnsi="Times New Roman" w:cs="Times New Roman"/>
          <w:color w:val="auto"/>
          <w:sz w:val="28"/>
          <w:szCs w:val="28"/>
          <w:lang w:val="kk-KZ" w:bidi="ar-SA"/>
        </w:rPr>
        <w:t>л</w:t>
      </w:r>
      <w:r w:rsidRPr="003067C0">
        <w:rPr>
          <w:rFonts w:ascii="Times New Roman" w:hAnsi="Times New Roman" w:cs="Times New Roman"/>
          <w:color w:val="auto"/>
          <w:sz w:val="28"/>
          <w:szCs w:val="28"/>
          <w:lang w:bidi="ar-SA"/>
        </w:rPr>
        <w:t>дар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арамшөптердің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арақатынасын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реттеу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бейімделу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ерекшеліктерін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олардың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өнімділігін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әсіресе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агрофитоценоз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компоненттерінен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ескере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отырып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өнімділігін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арттыру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үшін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мәдени</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компоненттің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үлесін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басқаруға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болады</w:t>
      </w:r>
      <w:r w:rsidRPr="00EE7203">
        <w:rPr>
          <w:rFonts w:ascii="Times New Roman" w:hAnsi="Times New Roman" w:cs="Times New Roman"/>
          <w:color w:val="auto"/>
          <w:sz w:val="28"/>
          <w:szCs w:val="28"/>
          <w:lang w:val="en-BZ" w:bidi="ar-SA"/>
        </w:rPr>
        <w:t>.</w:t>
      </w:r>
    </w:p>
    <w:p w14:paraId="1252DCC8" w14:textId="77777777"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агроэкожүйелерін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қалыптастыру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рапс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пен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майбұршақ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өсірудің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ресурс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үнемдейтін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технологиясының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агротехнологиялық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әдістерінің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тиімділігі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Технологиялардың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келесі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орындалатын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агротәсілдері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құнарлығына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ғана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емес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егісінің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фитосанитариялық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жай</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күйін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төменд</w:t>
      </w:r>
      <w:r w:rsidRPr="003067C0">
        <w:rPr>
          <w:rFonts w:ascii="Times New Roman" w:hAnsi="Times New Roman" w:cs="Times New Roman"/>
          <w:color w:val="auto"/>
          <w:sz w:val="28"/>
          <w:szCs w:val="28"/>
          <w:lang w:val="kk-KZ" w:bidi="ar-SA"/>
        </w:rPr>
        <w:t>е</w:t>
      </w:r>
      <w:r w:rsidRPr="003067C0">
        <w:rPr>
          <w:rFonts w:ascii="Times New Roman" w:hAnsi="Times New Roman" w:cs="Times New Roman"/>
          <w:color w:val="auto"/>
          <w:sz w:val="28"/>
          <w:szCs w:val="28"/>
          <w:lang w:bidi="ar-SA"/>
        </w:rPr>
        <w:t>туге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негізгі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әсер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етуге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қабілетті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екенін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ұмытпау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керек</w:t>
      </w:r>
      <w:r w:rsidRPr="00EE7203">
        <w:rPr>
          <w:rFonts w:ascii="Times New Roman" w:hAnsi="Times New Roman" w:cs="Times New Roman"/>
          <w:color w:val="auto"/>
          <w:sz w:val="28"/>
          <w:szCs w:val="28"/>
          <w:lang w:val="en-BZ" w:bidi="ar-SA"/>
        </w:rPr>
        <w:t>.</w:t>
      </w:r>
    </w:p>
    <w:p w14:paraId="0FEC9510" w14:textId="77777777"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Егістің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ластануына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қарсы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күресте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гербицидтердің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қауіпсіз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дозаларын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қолдана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отырып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оңтайлы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жасау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агроэкожүйелердің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жақсартумен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қатар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жүреді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3067C0">
        <w:rPr>
          <w:rFonts w:ascii="Times New Roman" w:hAnsi="Times New Roman" w:cs="Times New Roman"/>
          <w:color w:val="auto"/>
          <w:sz w:val="28"/>
          <w:szCs w:val="28"/>
          <w:lang w:val="kk-KZ" w:bidi="ar-SA"/>
        </w:rPr>
        <w:t xml:space="preserve"> дақылдар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агроценоздар</w:t>
      </w:r>
      <w:r w:rsidRPr="003067C0">
        <w:rPr>
          <w:rFonts w:ascii="Times New Roman" w:hAnsi="Times New Roman" w:cs="Times New Roman"/>
          <w:color w:val="auto"/>
          <w:sz w:val="28"/>
          <w:szCs w:val="28"/>
          <w:lang w:val="kk-KZ" w:bidi="ar-SA"/>
        </w:rPr>
        <w:t>ын</w:t>
      </w:r>
      <w:r w:rsidRPr="003067C0">
        <w:rPr>
          <w:rFonts w:ascii="Times New Roman" w:hAnsi="Times New Roman" w:cs="Times New Roman"/>
          <w:color w:val="auto"/>
          <w:sz w:val="28"/>
          <w:szCs w:val="28"/>
          <w:lang w:bidi="ar-SA"/>
        </w:rPr>
        <w:t>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өзін</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өзі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реттеу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құрылымын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арттырады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Мұндай</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интеграцияланған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процестердің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қалыптасуы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тепе</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теңдігін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сақтау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үшін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жүйесінде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майбұршақ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микроорганизмдер</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дақыл</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атмосфера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ал</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рапс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жүйесінде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микроорганизмдер</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атмосфера</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дақыл</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арамшөптер</w:t>
      </w:r>
      <w:r w:rsidRPr="00EE7203">
        <w:rPr>
          <w:rFonts w:ascii="Times New Roman" w:hAnsi="Times New Roman" w:cs="Times New Roman"/>
          <w:color w:val="auto"/>
          <w:sz w:val="28"/>
          <w:szCs w:val="28"/>
          <w:lang w:val="en-BZ" w:bidi="ar-SA"/>
        </w:rPr>
        <w:t>.</w:t>
      </w:r>
    </w:p>
    <w:p w14:paraId="021F4754" w14:textId="23AD0579"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Сондықтан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агроценоздарын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дамытуда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агроэкожүйесінің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қалыптасуына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қолайлы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қалыптастыру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үшін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val="kk-KZ" w:bidi="ar-SA"/>
        </w:rPr>
        <w:t>алмасу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val="kk-KZ" w:bidi="ar-SA"/>
        </w:rPr>
        <w:t>үрдіс</w:t>
      </w:r>
      <w:r w:rsidRPr="003067C0">
        <w:rPr>
          <w:rFonts w:ascii="Times New Roman" w:hAnsi="Times New Roman" w:cs="Times New Roman"/>
          <w:color w:val="auto"/>
          <w:sz w:val="28"/>
          <w:szCs w:val="28"/>
          <w:lang w:bidi="ar-SA"/>
        </w:rPr>
        <w:t>тердің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биохимиялық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деңгейінің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жоғарылауымен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өсімдіктердің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күйзелістерге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төзімділігімен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сипатталатын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агрофитоценоз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компоненттерінің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оңтайлы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қатынасы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қажет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өңдеудің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негізгі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себу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алдындағы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жүйелері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негізделетін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аудара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өңдеу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сияқты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қарқынды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технологиялардан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бас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тарту</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негізінде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өсімдіктерді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экожүйелердің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ластануынан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қорғаудың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негізделген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жүйелері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климаттың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өзгеруі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антропогендік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факторға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төзімділігіне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мониторинг</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нәтижелерін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енгізу</w:t>
      </w:r>
      <w:r w:rsidR="009901DF">
        <w:rPr>
          <w:rFonts w:ascii="Times New Roman" w:hAnsi="Times New Roman" w:cs="Times New Roman"/>
          <w:color w:val="auto"/>
          <w:sz w:val="28"/>
          <w:szCs w:val="28"/>
          <w:lang w:val="kk-KZ" w:bidi="ar-SA"/>
        </w:rPr>
        <w:t xml:space="preserve"> өте орынды</w:t>
      </w:r>
      <w:r w:rsidRPr="00EE7203">
        <w:rPr>
          <w:rFonts w:ascii="Times New Roman" w:hAnsi="Times New Roman" w:cs="Times New Roman"/>
          <w:color w:val="auto"/>
          <w:sz w:val="28"/>
          <w:szCs w:val="28"/>
          <w:lang w:val="en-BZ" w:bidi="ar-SA"/>
        </w:rPr>
        <w:t>.</w:t>
      </w:r>
    </w:p>
    <w:p w14:paraId="0500240E" w14:textId="77777777" w:rsidR="003067C0" w:rsidRPr="00EE7203"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Майлы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агроэкожүйесі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өнімділікке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немесе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сыйымдылыққа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ие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Олардың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жекелеген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түрлерінің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популяциясының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мөлшері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абиотикалық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биотикалық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факторлардың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үнемі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өзгеруіне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байланысты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өзгеріп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отырады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популяциясының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тығыздығына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әсер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ететін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факторларға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қоректік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зат</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пен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кеңістікке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қатысты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ерекше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бәсекелестік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жатады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Спецификалық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бәсекелестік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қоршаған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орта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жағдайларына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бірдей</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немесе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ұқсас</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талаптардың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әртүрлі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түрлерін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ұсынған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туындайды</w:t>
      </w:r>
      <w:r w:rsidRPr="00EE7203">
        <w:rPr>
          <w:rFonts w:ascii="Times New Roman" w:hAnsi="Times New Roman" w:cs="Times New Roman"/>
          <w:color w:val="auto"/>
          <w:sz w:val="28"/>
          <w:szCs w:val="28"/>
          <w:lang w:val="en-BZ" w:bidi="ar-SA"/>
        </w:rPr>
        <w:t>.</w:t>
      </w:r>
    </w:p>
    <w:p w14:paraId="7173EBF3" w14:textId="77777777" w:rsidR="00DF636C"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lastRenderedPageBreak/>
        <w:t>Агроэкожүйенің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экологиялық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факторларына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бейімделіп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бір</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бірімен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белгілі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бір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биотикалық</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қарым</w:t>
      </w:r>
      <w:r w:rsidRPr="00EE7203">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қатынасқа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түсетін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арамшөптер</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агрофитоценозды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құрайды</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Агрофитоценоз</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компоненттері</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арасында</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val="kk-KZ" w:bidi="ar-SA"/>
        </w:rPr>
        <w:t>тіршілік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құралдарының</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өсіп</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келе</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жатқан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жетіспеушілігімен</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бәсекелестік</w:t>
      </w:r>
      <w:r w:rsidRPr="00EE7203">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күшейеді</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Әдетте</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агроэкожүйедегі</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организмдердің</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әртүрлі</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топтарының</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популяциясының</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тығыздығы</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оңтайлы</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деңгейде</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сақталады</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агроэкожүйенің</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ерекшеліктерін</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ескере</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отырып</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әзірленген</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бұл</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дақылдарды</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өсіру</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технологиясының</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тиімді</w:t>
      </w:r>
      <w:r w:rsidRPr="00EE7203">
        <w:rPr>
          <w:rFonts w:ascii="Times New Roman" w:hAnsi="Times New Roman" w:cs="Times New Roman"/>
          <w:color w:val="auto"/>
          <w:sz w:val="28"/>
          <w:szCs w:val="28"/>
          <w:lang w:val="en-BZ" w:bidi="ar-SA"/>
        </w:rPr>
        <w:t xml:space="preserve"> </w:t>
      </w:r>
      <w:r w:rsidRPr="00C21ADA">
        <w:rPr>
          <w:rFonts w:ascii="Times New Roman" w:hAnsi="Times New Roman" w:cs="Times New Roman"/>
          <w:color w:val="auto"/>
          <w:sz w:val="28"/>
          <w:szCs w:val="28"/>
          <w:lang w:bidi="ar-SA"/>
        </w:rPr>
        <w:t>әдістері</w:t>
      </w:r>
      <w:r w:rsidR="00D40A11" w:rsidRPr="00C21ADA">
        <w:rPr>
          <w:rFonts w:ascii="Times New Roman" w:hAnsi="Times New Roman" w:cs="Times New Roman"/>
          <w:color w:val="auto"/>
          <w:sz w:val="28"/>
          <w:szCs w:val="28"/>
          <w:lang w:val="kk-KZ" w:bidi="ar-SA"/>
        </w:rPr>
        <w:t xml:space="preserve"> болып табылады</w:t>
      </w:r>
      <w:r w:rsidR="00D40A11" w:rsidRPr="00EE7203">
        <w:rPr>
          <w:rFonts w:ascii="Times New Roman" w:hAnsi="Times New Roman" w:cs="Times New Roman"/>
          <w:color w:val="auto"/>
          <w:sz w:val="28"/>
          <w:szCs w:val="28"/>
          <w:lang w:val="en-BZ" w:bidi="ar-SA"/>
        </w:rPr>
        <w:t xml:space="preserve"> </w:t>
      </w:r>
      <w:r w:rsidRPr="00EE7203">
        <w:rPr>
          <w:rFonts w:ascii="Times New Roman" w:hAnsi="Times New Roman" w:cs="Times New Roman"/>
          <w:color w:val="auto"/>
          <w:sz w:val="28"/>
          <w:szCs w:val="28"/>
          <w:lang w:val="en-BZ" w:bidi="ar-SA"/>
        </w:rPr>
        <w:t xml:space="preserve">[148]. </w:t>
      </w:r>
    </w:p>
    <w:p w14:paraId="072FC953" w14:textId="77777777" w:rsidR="00DF636C" w:rsidRDefault="003067C0" w:rsidP="009A57B9">
      <w:pPr>
        <w:ind w:firstLine="567"/>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t xml:space="preserve">Агрофитоценоз екі маңызды компоненттен тұрады - бұл дақылдар мен арамшөптер. </w:t>
      </w:r>
      <w:r w:rsidRPr="00EE7203">
        <w:rPr>
          <w:rFonts w:ascii="Times New Roman" w:hAnsi="Times New Roman" w:cs="Times New Roman"/>
          <w:color w:val="auto"/>
          <w:sz w:val="28"/>
          <w:szCs w:val="28"/>
          <w:lang w:val="kk-KZ" w:bidi="ar-SA"/>
        </w:rPr>
        <w:t xml:space="preserve">Бірінші компонент, әдетте, өсірілетін дақылдың бір түрімен (бір типті дақылдар) және мәдени өсімдіктердің екі – үш түрінің қоспасынан (көп түрлі дақылдар, қоспалар) тұрады. </w:t>
      </w:r>
    </w:p>
    <w:p w14:paraId="4F4B29AD"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t xml:space="preserve">Екінші компонент арамшөптердің көптеген агробиологиялық түрлерімен қамтамасыз етілген. </w:t>
      </w:r>
      <w:r w:rsidRPr="00EE7203">
        <w:rPr>
          <w:rFonts w:ascii="Times New Roman" w:hAnsi="Times New Roman" w:cs="Times New Roman"/>
          <w:color w:val="auto"/>
          <w:sz w:val="28"/>
          <w:szCs w:val="28"/>
          <w:lang w:val="kk-KZ" w:bidi="ar-SA"/>
        </w:rPr>
        <w:t xml:space="preserve">Агрофитоценоздардағы мәдени және арамшөптер популяциясының динамикасының басты ерекшелігі-популяциялық </w:t>
      </w:r>
      <w:r w:rsidRPr="003067C0">
        <w:rPr>
          <w:rFonts w:ascii="Times New Roman" w:hAnsi="Times New Roman" w:cs="Times New Roman"/>
          <w:color w:val="auto"/>
          <w:sz w:val="28"/>
          <w:szCs w:val="28"/>
          <w:lang w:val="kk-KZ" w:bidi="ar-SA"/>
        </w:rPr>
        <w:t>үрді</w:t>
      </w:r>
      <w:r w:rsidRPr="00EE7203">
        <w:rPr>
          <w:rFonts w:ascii="Times New Roman" w:hAnsi="Times New Roman" w:cs="Times New Roman"/>
          <w:color w:val="auto"/>
          <w:sz w:val="28"/>
          <w:szCs w:val="28"/>
          <w:lang w:val="kk-KZ" w:bidi="ar-SA"/>
        </w:rPr>
        <w:t>стердің толық еместігі. Бұл қатынастардың нәтижесі дақылдардағы компоненттер арасындағы бәсекелестіктің шиеленіскен сипаты болып табылады.</w:t>
      </w:r>
    </w:p>
    <w:p w14:paraId="118AB85A"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Фитоценоздың биологиялық ресурстарының өзгеруін және рапстың агроэкожүйесінің фитосанитарлық жағдайын ескере отырып, экологиялық мониторинг жүргізу кезінде егін егу ерте көктемде жүргізіледі, онда топырақтың жоғары ылғалдылығына және температураның жоғарылауына байланысты егіннің ластануының жоғары деңгейі байқалды.</w:t>
      </w:r>
    </w:p>
    <w:p w14:paraId="11CF1AC2" w14:textId="77777777" w:rsidR="003067C0" w:rsidRPr="00DF636C"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Біздің зерттеу шарттары бойынша, рапсты себу ерте көктемде жүргізілді. Ерте</w:t>
      </w:r>
      <w:r w:rsidRPr="003067C0">
        <w:rPr>
          <w:rFonts w:ascii="Times New Roman" w:hAnsi="Times New Roman" w:cs="Times New Roman"/>
          <w:color w:val="auto"/>
          <w:sz w:val="28"/>
          <w:szCs w:val="28"/>
          <w:lang w:val="kk-KZ" w:bidi="ar-SA"/>
        </w:rPr>
        <w:t xml:space="preserve"> </w:t>
      </w:r>
      <w:r w:rsidR="00DF636C" w:rsidRPr="00EE7203">
        <w:rPr>
          <w:rFonts w:ascii="Times New Roman" w:hAnsi="Times New Roman" w:cs="Times New Roman"/>
          <w:color w:val="auto"/>
          <w:sz w:val="28"/>
          <w:szCs w:val="28"/>
          <w:lang w:val="kk-KZ" w:bidi="ar-SA"/>
        </w:rPr>
        <w:t>себ</w:t>
      </w:r>
      <w:r w:rsidR="00DF636C">
        <w:rPr>
          <w:rFonts w:ascii="Times New Roman" w:hAnsi="Times New Roman" w:cs="Times New Roman"/>
          <w:color w:val="auto"/>
          <w:sz w:val="28"/>
          <w:szCs w:val="28"/>
          <w:lang w:val="kk-KZ" w:bidi="ar-SA"/>
        </w:rPr>
        <w:t>і</w:t>
      </w:r>
      <w:r w:rsidRPr="00EE7203">
        <w:rPr>
          <w:rFonts w:ascii="Times New Roman" w:hAnsi="Times New Roman" w:cs="Times New Roman"/>
          <w:color w:val="auto"/>
          <w:sz w:val="28"/>
          <w:szCs w:val="28"/>
          <w:lang w:val="kk-KZ" w:bidi="ar-SA"/>
        </w:rPr>
        <w:t>лген дәнді дақылдар арамшөптермен  қатты ластануына ұшырайды, арамшөптердің көптігі 78,4-81,4 дана/м</w:t>
      </w:r>
      <w:r w:rsidRPr="00EE7203">
        <w:rPr>
          <w:rFonts w:ascii="Times New Roman" w:hAnsi="Times New Roman" w:cs="Times New Roman"/>
          <w:color w:val="auto"/>
          <w:sz w:val="28"/>
          <w:szCs w:val="28"/>
          <w:vertAlign w:val="superscript"/>
          <w:lang w:val="kk-KZ" w:bidi="ar-SA"/>
        </w:rPr>
        <w:t>2</w:t>
      </w:r>
      <w:r w:rsidR="00DF636C" w:rsidRPr="00EE7203">
        <w:rPr>
          <w:rFonts w:ascii="Times New Roman" w:hAnsi="Times New Roman" w:cs="Times New Roman"/>
          <w:color w:val="auto"/>
          <w:sz w:val="28"/>
          <w:szCs w:val="28"/>
          <w:lang w:val="kk-KZ" w:bidi="ar-SA"/>
        </w:rPr>
        <w:t xml:space="preserve"> және одан асады</w:t>
      </w:r>
      <w:r w:rsidR="00DF636C">
        <w:rPr>
          <w:rFonts w:ascii="Times New Roman" w:hAnsi="Times New Roman" w:cs="Times New Roman"/>
          <w:color w:val="auto"/>
          <w:sz w:val="28"/>
          <w:szCs w:val="28"/>
          <w:lang w:val="kk-KZ" w:bidi="ar-SA"/>
        </w:rPr>
        <w:t>.</w:t>
      </w:r>
    </w:p>
    <w:p w14:paraId="51423195" w14:textId="029A26E2" w:rsidR="00C21ADA" w:rsidRDefault="00DF636C" w:rsidP="009A57B9">
      <w:pPr>
        <w:ind w:firstLine="567"/>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t>Арамшөптердің жалпы көптігі 35 түрімен</w:t>
      </w:r>
      <w:r w:rsidR="009901DF">
        <w:rPr>
          <w:rFonts w:ascii="Times New Roman" w:hAnsi="Times New Roman" w:cs="Times New Roman"/>
          <w:color w:val="auto"/>
          <w:sz w:val="28"/>
          <w:szCs w:val="28"/>
          <w:lang w:val="kk-KZ" w:bidi="ar-SA"/>
        </w:rPr>
        <w:t xml:space="preserve"> </w:t>
      </w:r>
      <w:r w:rsidRPr="00DF636C">
        <w:rPr>
          <w:rFonts w:ascii="Times New Roman" w:hAnsi="Times New Roman" w:cs="Times New Roman"/>
          <w:color w:val="auto"/>
          <w:sz w:val="28"/>
          <w:szCs w:val="28"/>
          <w:lang w:val="kk-KZ" w:bidi="ar-SA"/>
        </w:rPr>
        <w:t xml:space="preserve"> </w:t>
      </w:r>
      <w:r w:rsidR="009901DF">
        <w:rPr>
          <w:rFonts w:ascii="Times New Roman" w:hAnsi="Times New Roman" w:cs="Times New Roman"/>
          <w:color w:val="auto"/>
          <w:sz w:val="28"/>
          <w:szCs w:val="28"/>
          <w:lang w:val="kk-KZ" w:bidi="ar-SA"/>
        </w:rPr>
        <w:t>сипатталынады</w:t>
      </w:r>
      <w:r w:rsidRPr="00DF636C">
        <w:rPr>
          <w:rFonts w:ascii="Times New Roman" w:hAnsi="Times New Roman" w:cs="Times New Roman"/>
          <w:color w:val="auto"/>
          <w:sz w:val="28"/>
          <w:szCs w:val="28"/>
          <w:lang w:val="kk-KZ" w:bidi="ar-SA"/>
        </w:rPr>
        <w:t xml:space="preserve">, оның ішінде 12 түрі көп мөлшерде кездеседі </w:t>
      </w:r>
      <w:r w:rsidR="009901DF">
        <w:rPr>
          <w:rFonts w:ascii="Times New Roman" w:hAnsi="Times New Roman" w:cs="Times New Roman"/>
          <w:color w:val="auto"/>
          <w:sz w:val="28"/>
          <w:szCs w:val="28"/>
          <w:lang w:val="kk-KZ" w:bidi="ar-SA"/>
        </w:rPr>
        <w:t>де</w:t>
      </w:r>
      <w:r w:rsidRPr="00DF636C">
        <w:rPr>
          <w:rFonts w:ascii="Times New Roman" w:hAnsi="Times New Roman" w:cs="Times New Roman"/>
          <w:color w:val="auto"/>
          <w:sz w:val="28"/>
          <w:szCs w:val="28"/>
          <w:lang w:val="kk-KZ" w:bidi="ar-SA"/>
        </w:rPr>
        <w:t xml:space="preserve"> доминант арамшөптер болып табылады. </w:t>
      </w:r>
      <w:r w:rsidRPr="00EE7203">
        <w:rPr>
          <w:rFonts w:ascii="Times New Roman" w:hAnsi="Times New Roman" w:cs="Times New Roman"/>
          <w:color w:val="auto"/>
          <w:sz w:val="28"/>
          <w:szCs w:val="28"/>
          <w:lang w:val="kk-KZ" w:bidi="ar-SA"/>
        </w:rPr>
        <w:t>Мынандай доминанттар кездеседі: қарапайым жабайы сұлы (Avena fatua), далалық қыша (Sinapis arvensis), егісті</w:t>
      </w:r>
      <w:r w:rsidRPr="003067C0">
        <w:rPr>
          <w:rFonts w:ascii="Times New Roman" w:hAnsi="Times New Roman" w:cs="Times New Roman"/>
          <w:color w:val="auto"/>
          <w:sz w:val="28"/>
          <w:szCs w:val="28"/>
          <w:lang w:val="kk-KZ" w:bidi="ar-SA"/>
        </w:rPr>
        <w:t>к</w:t>
      </w:r>
      <w:r w:rsidRPr="00EE7203">
        <w:rPr>
          <w:rFonts w:ascii="Times New Roman" w:hAnsi="Times New Roman" w:cs="Times New Roman"/>
          <w:color w:val="auto"/>
          <w:sz w:val="28"/>
          <w:szCs w:val="28"/>
          <w:lang w:val="kk-KZ" w:bidi="ar-SA"/>
        </w:rPr>
        <w:t xml:space="preserve"> қалуен (Cirsium arvense) көкбауыр (Setaria glapuca), егістік шырмауық (Polygonum convolvulus), дала</w:t>
      </w:r>
      <w:r w:rsidRPr="003067C0">
        <w:rPr>
          <w:rFonts w:ascii="Times New Roman" w:hAnsi="Times New Roman" w:cs="Times New Roman"/>
          <w:color w:val="auto"/>
          <w:sz w:val="28"/>
          <w:szCs w:val="28"/>
          <w:lang w:val="kk-KZ" w:bidi="ar-SA"/>
        </w:rPr>
        <w:t xml:space="preserve"> арпабасы </w:t>
      </w:r>
      <w:r w:rsidRPr="00EE7203">
        <w:rPr>
          <w:rFonts w:ascii="Times New Roman" w:hAnsi="Times New Roman" w:cs="Times New Roman"/>
          <w:color w:val="auto"/>
          <w:sz w:val="28"/>
          <w:szCs w:val="28"/>
          <w:lang w:val="kk-KZ" w:bidi="ar-SA"/>
        </w:rPr>
        <w:t xml:space="preserve">(Bronus arvensis), </w:t>
      </w:r>
      <w:r w:rsidRPr="003067C0">
        <w:rPr>
          <w:rFonts w:ascii="Times New Roman" w:hAnsi="Times New Roman" w:cs="Times New Roman"/>
          <w:color w:val="auto"/>
          <w:sz w:val="28"/>
          <w:szCs w:val="28"/>
          <w:lang w:val="kk-KZ" w:bidi="ar-SA"/>
        </w:rPr>
        <w:t>жергемшөп</w:t>
      </w:r>
      <w:r w:rsidRPr="00EE7203">
        <w:rPr>
          <w:rFonts w:ascii="Times New Roman" w:hAnsi="Times New Roman" w:cs="Times New Roman"/>
          <w:color w:val="auto"/>
          <w:sz w:val="28"/>
          <w:szCs w:val="28"/>
          <w:lang w:val="kk-KZ" w:bidi="ar-SA"/>
        </w:rPr>
        <w:t xml:space="preserve"> (Cuscuta campreslіs), тауық тары (Pancus) gallі), кәдімгі гүлтәжі (Amaranthus retroflexpensus), жатаған бидайық (Phragmutes communis). Агрофитоценоздардың түзілуінің мұндай арамшөптерімен ластануы күрделі экофитосанитарлық жағдаймен ерекшеленеді.</w:t>
      </w:r>
    </w:p>
    <w:p w14:paraId="7375084D" w14:textId="1988B77E" w:rsidR="00DF636C" w:rsidRPr="00DF636C" w:rsidRDefault="00DF636C" w:rsidP="009A57B9">
      <w:pPr>
        <w:ind w:firstLine="567"/>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t>Дәстүрлі технологиядағы агроэкожүйе ластануы жоғары болған жағдайда, арамшөптердің саны 78,4 дана/м</w:t>
      </w:r>
      <w:r w:rsidRPr="00DF636C">
        <w:rPr>
          <w:rFonts w:ascii="Times New Roman" w:hAnsi="Times New Roman" w:cs="Times New Roman"/>
          <w:color w:val="auto"/>
          <w:sz w:val="28"/>
          <w:szCs w:val="28"/>
          <w:vertAlign w:val="superscript"/>
          <w:lang w:val="kk-KZ" w:bidi="ar-SA"/>
        </w:rPr>
        <w:t>2</w:t>
      </w:r>
      <w:r w:rsidRPr="00DF636C">
        <w:rPr>
          <w:rFonts w:ascii="Times New Roman" w:hAnsi="Times New Roman" w:cs="Times New Roman"/>
          <w:color w:val="auto"/>
          <w:sz w:val="28"/>
          <w:szCs w:val="28"/>
          <w:lang w:val="kk-KZ" w:bidi="ar-SA"/>
        </w:rPr>
        <w:t xml:space="preserve"> -ге, ал сыдыра жырту технологиясы нәтижесінде 72,6 -79,6 дана/м</w:t>
      </w:r>
      <w:r w:rsidRPr="00DF636C">
        <w:rPr>
          <w:rFonts w:ascii="Times New Roman" w:hAnsi="Times New Roman" w:cs="Times New Roman"/>
          <w:color w:val="auto"/>
          <w:sz w:val="28"/>
          <w:szCs w:val="28"/>
          <w:vertAlign w:val="superscript"/>
          <w:lang w:val="kk-KZ" w:bidi="ar-SA"/>
        </w:rPr>
        <w:t>2</w:t>
      </w:r>
      <w:r w:rsidRPr="00DF636C">
        <w:rPr>
          <w:rFonts w:ascii="Times New Roman" w:hAnsi="Times New Roman" w:cs="Times New Roman"/>
          <w:color w:val="auto"/>
          <w:sz w:val="28"/>
          <w:szCs w:val="28"/>
          <w:lang w:val="kk-KZ" w:bidi="ar-SA"/>
        </w:rPr>
        <w:t xml:space="preserve"> дейін жетеді</w:t>
      </w:r>
      <w:r w:rsidR="000B5CEB">
        <w:rPr>
          <w:rFonts w:ascii="Times New Roman" w:hAnsi="Times New Roman" w:cs="Times New Roman"/>
          <w:color w:val="auto"/>
          <w:sz w:val="28"/>
          <w:szCs w:val="28"/>
          <w:lang w:val="kk-KZ" w:bidi="ar-SA"/>
        </w:rPr>
        <w:t xml:space="preserve">. </w:t>
      </w:r>
      <w:r w:rsidR="000B5CEB" w:rsidRPr="000B5CEB">
        <w:rPr>
          <w:rFonts w:ascii="Times New Roman" w:hAnsi="Times New Roman" w:cs="Times New Roman"/>
          <w:color w:val="auto"/>
          <w:sz w:val="28"/>
          <w:szCs w:val="28"/>
          <w:lang w:val="kk-KZ" w:bidi="ar-SA"/>
        </w:rPr>
        <w:t>Ластану деңгейі агрофитоценоздардың қалыптасуы белгілі бір агрофитоценоздың спецификалық ерекшеліктерімен сипатталады және дақылдарды өсіру технолог</w:t>
      </w:r>
      <w:r w:rsidR="000B5CEB">
        <w:rPr>
          <w:rFonts w:ascii="Times New Roman" w:hAnsi="Times New Roman" w:cs="Times New Roman"/>
          <w:color w:val="auto"/>
          <w:sz w:val="28"/>
          <w:szCs w:val="28"/>
          <w:lang w:val="kk-KZ" w:bidi="ar-SA"/>
        </w:rPr>
        <w:t xml:space="preserve">иясымен анықталатынын көрсетеді </w:t>
      </w:r>
      <w:r>
        <w:rPr>
          <w:rFonts w:ascii="Times New Roman" w:hAnsi="Times New Roman" w:cs="Times New Roman"/>
          <w:color w:val="auto"/>
          <w:sz w:val="28"/>
          <w:szCs w:val="28"/>
          <w:lang w:val="kk-KZ" w:bidi="ar-SA"/>
        </w:rPr>
        <w:t xml:space="preserve"> </w:t>
      </w:r>
      <w:r w:rsidRPr="00DF636C">
        <w:rPr>
          <w:rFonts w:ascii="Times New Roman" w:hAnsi="Times New Roman" w:cs="Times New Roman"/>
          <w:color w:val="auto"/>
          <w:sz w:val="28"/>
          <w:szCs w:val="28"/>
          <w:lang w:val="kk-KZ" w:bidi="ar-SA"/>
        </w:rPr>
        <w:t>(</w:t>
      </w:r>
      <w:r w:rsidR="002B7737">
        <w:rPr>
          <w:rFonts w:ascii="Times New Roman" w:hAnsi="Times New Roman" w:cs="Times New Roman"/>
          <w:color w:val="auto"/>
          <w:sz w:val="28"/>
          <w:szCs w:val="28"/>
          <w:lang w:val="kk-KZ" w:bidi="ar-SA"/>
        </w:rPr>
        <w:t>6</w:t>
      </w:r>
      <w:r w:rsidRPr="00DF636C">
        <w:rPr>
          <w:rFonts w:ascii="Times New Roman" w:hAnsi="Times New Roman" w:cs="Times New Roman"/>
          <w:color w:val="auto"/>
          <w:sz w:val="28"/>
          <w:szCs w:val="28"/>
          <w:lang w:val="kk-KZ" w:bidi="ar-SA"/>
        </w:rPr>
        <w:t>-кесте).</w:t>
      </w:r>
    </w:p>
    <w:p w14:paraId="6BCC76BE" w14:textId="77777777" w:rsidR="00DF636C" w:rsidRDefault="00DF636C" w:rsidP="009A57B9">
      <w:pPr>
        <w:ind w:firstLine="567"/>
        <w:jc w:val="both"/>
        <w:rPr>
          <w:rFonts w:ascii="Times New Roman" w:hAnsi="Times New Roman" w:cs="Times New Roman"/>
          <w:color w:val="auto"/>
          <w:sz w:val="28"/>
          <w:szCs w:val="28"/>
          <w:lang w:val="kk-KZ" w:bidi="ar-SA"/>
        </w:rPr>
      </w:pPr>
    </w:p>
    <w:p w14:paraId="2CF41BB7" w14:textId="77777777" w:rsidR="000B5CEB" w:rsidRDefault="000B5CEB" w:rsidP="009A57B9">
      <w:pPr>
        <w:ind w:firstLine="567"/>
        <w:jc w:val="both"/>
        <w:rPr>
          <w:rFonts w:ascii="Times New Roman" w:hAnsi="Times New Roman" w:cs="Times New Roman"/>
          <w:color w:val="auto"/>
          <w:sz w:val="28"/>
          <w:szCs w:val="28"/>
          <w:lang w:val="kk-KZ" w:bidi="ar-SA"/>
        </w:rPr>
      </w:pPr>
    </w:p>
    <w:p w14:paraId="1DF45222" w14:textId="77777777" w:rsidR="003067C0" w:rsidRPr="00DF636C" w:rsidRDefault="009A1AE7" w:rsidP="008B0578">
      <w:pPr>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lastRenderedPageBreak/>
        <w:t>К</w:t>
      </w:r>
      <w:r w:rsidR="003067C0" w:rsidRPr="00DF636C">
        <w:rPr>
          <w:rFonts w:ascii="Times New Roman" w:hAnsi="Times New Roman" w:cs="Times New Roman"/>
          <w:color w:val="auto"/>
          <w:sz w:val="28"/>
          <w:szCs w:val="28"/>
          <w:lang w:val="kk-KZ" w:bidi="ar-SA"/>
        </w:rPr>
        <w:t>есте</w:t>
      </w:r>
      <w:r>
        <w:rPr>
          <w:rFonts w:ascii="Times New Roman" w:hAnsi="Times New Roman" w:cs="Times New Roman"/>
          <w:color w:val="auto"/>
          <w:sz w:val="28"/>
          <w:szCs w:val="28"/>
          <w:lang w:val="kk-KZ" w:bidi="ar-SA"/>
        </w:rPr>
        <w:t xml:space="preserve"> </w:t>
      </w:r>
      <w:r w:rsidR="002B7737">
        <w:rPr>
          <w:rFonts w:ascii="Times New Roman" w:hAnsi="Times New Roman" w:cs="Times New Roman"/>
          <w:color w:val="auto"/>
          <w:sz w:val="28"/>
          <w:szCs w:val="28"/>
          <w:lang w:val="kk-KZ" w:bidi="ar-SA"/>
        </w:rPr>
        <w:t>6</w:t>
      </w:r>
      <w:r w:rsidR="003067C0" w:rsidRPr="00DF636C">
        <w:rPr>
          <w:rFonts w:ascii="Times New Roman" w:hAnsi="Times New Roman" w:cs="Times New Roman"/>
          <w:color w:val="auto"/>
          <w:sz w:val="28"/>
          <w:szCs w:val="28"/>
          <w:lang w:val="kk-KZ" w:bidi="ar-SA"/>
        </w:rPr>
        <w:t xml:space="preserve"> - Ресурс үнемдеу технологиясын қолдануға байланысты </w:t>
      </w:r>
      <w:r w:rsidR="003067C0" w:rsidRPr="003067C0">
        <w:rPr>
          <w:rFonts w:ascii="Times New Roman" w:hAnsi="Times New Roman" w:cs="Times New Roman"/>
          <w:color w:val="auto"/>
          <w:sz w:val="28"/>
          <w:szCs w:val="28"/>
          <w:lang w:val="kk-KZ" w:bidi="ar-SA"/>
        </w:rPr>
        <w:t>р</w:t>
      </w:r>
      <w:r w:rsidR="003067C0" w:rsidRPr="00DF636C">
        <w:rPr>
          <w:rFonts w:ascii="Times New Roman" w:hAnsi="Times New Roman" w:cs="Times New Roman"/>
          <w:color w:val="auto"/>
          <w:sz w:val="28"/>
          <w:szCs w:val="28"/>
          <w:lang w:val="kk-KZ" w:bidi="ar-SA"/>
        </w:rPr>
        <w:t>апс агроэкожүйесіндегі егістің арамшөппен ластануы (зерттеу жылдарындағы орташа)</w:t>
      </w:r>
    </w:p>
    <w:p w14:paraId="40FFA69D" w14:textId="77777777" w:rsidR="00DF636C" w:rsidRPr="00DF636C" w:rsidRDefault="00DF636C"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1800"/>
        <w:gridCol w:w="1260"/>
        <w:gridCol w:w="1440"/>
        <w:gridCol w:w="1650"/>
        <w:gridCol w:w="1275"/>
        <w:gridCol w:w="1134"/>
      </w:tblGrid>
      <w:tr w:rsidR="003067C0" w:rsidRPr="003067C0" w14:paraId="092FF178" w14:textId="77777777" w:rsidTr="000B5CEB">
        <w:tc>
          <w:tcPr>
            <w:tcW w:w="1080" w:type="dxa"/>
            <w:vMerge w:val="restart"/>
          </w:tcPr>
          <w:p w14:paraId="2AA79AB8" w14:textId="77777777" w:rsidR="003067C0" w:rsidRPr="003067C0" w:rsidRDefault="003067C0" w:rsidP="00F2559E">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Техно-логия</w:t>
            </w:r>
          </w:p>
        </w:tc>
        <w:tc>
          <w:tcPr>
            <w:tcW w:w="1800" w:type="dxa"/>
            <w:vMerge w:val="restart"/>
          </w:tcPr>
          <w:p w14:paraId="7AE75BD5" w14:textId="77777777" w:rsidR="003067C0" w:rsidRPr="003067C0" w:rsidRDefault="003067C0" w:rsidP="00F2559E">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 негізгі өңдеу</w:t>
            </w:r>
          </w:p>
        </w:tc>
        <w:tc>
          <w:tcPr>
            <w:tcW w:w="1260" w:type="dxa"/>
            <w:vMerge w:val="restart"/>
          </w:tcPr>
          <w:p w14:paraId="18BAF62A" w14:textId="77777777" w:rsidR="003067C0" w:rsidRPr="003067C0" w:rsidRDefault="003067C0" w:rsidP="00F2559E">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Арам-шөптер саны,</w:t>
            </w:r>
          </w:p>
          <w:p w14:paraId="57825F6E" w14:textId="77777777" w:rsidR="003067C0" w:rsidRPr="003067C0" w:rsidRDefault="003067C0" w:rsidP="00F2559E">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шт/м</w:t>
            </w:r>
            <w:r w:rsidRPr="003067C0">
              <w:rPr>
                <w:rFonts w:ascii="Times New Roman" w:hAnsi="Times New Roman" w:cs="Times New Roman"/>
                <w:color w:val="auto"/>
                <w:sz w:val="28"/>
                <w:szCs w:val="28"/>
                <w:vertAlign w:val="superscript"/>
                <w:lang w:bidi="ar-SA"/>
              </w:rPr>
              <w:t>2</w:t>
            </w:r>
          </w:p>
        </w:tc>
        <w:tc>
          <w:tcPr>
            <w:tcW w:w="1440" w:type="dxa"/>
            <w:vMerge w:val="restart"/>
          </w:tcPr>
          <w:p w14:paraId="3F93E550" w14:textId="77777777" w:rsidR="003067C0" w:rsidRPr="003067C0" w:rsidRDefault="00C21ADA" w:rsidP="00F2559E">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 xml:space="preserve">Арамшөптер </w:t>
            </w:r>
            <w:r w:rsidR="003067C0" w:rsidRPr="003067C0">
              <w:rPr>
                <w:rFonts w:ascii="Times New Roman" w:hAnsi="Times New Roman" w:cs="Times New Roman"/>
                <w:color w:val="auto"/>
                <w:sz w:val="28"/>
                <w:szCs w:val="28"/>
                <w:lang w:bidi="ar-SA"/>
              </w:rPr>
              <w:t>массасы, г/м</w:t>
            </w:r>
            <w:r w:rsidR="003067C0" w:rsidRPr="003067C0">
              <w:rPr>
                <w:rFonts w:ascii="Times New Roman" w:hAnsi="Times New Roman" w:cs="Times New Roman"/>
                <w:color w:val="auto"/>
                <w:sz w:val="28"/>
                <w:szCs w:val="28"/>
                <w:vertAlign w:val="superscript"/>
                <w:lang w:bidi="ar-SA"/>
              </w:rPr>
              <w:t>2</w:t>
            </w:r>
          </w:p>
        </w:tc>
        <w:tc>
          <w:tcPr>
            <w:tcW w:w="2925" w:type="dxa"/>
            <w:gridSpan w:val="2"/>
          </w:tcPr>
          <w:p w14:paraId="27D10C8D" w14:textId="77777777" w:rsidR="003067C0" w:rsidRPr="003067C0" w:rsidRDefault="003067C0" w:rsidP="00F2559E">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Гербицид қолданғаннан 21 күннен кейін</w:t>
            </w:r>
          </w:p>
        </w:tc>
        <w:tc>
          <w:tcPr>
            <w:tcW w:w="1134" w:type="dxa"/>
            <w:vMerge w:val="restart"/>
          </w:tcPr>
          <w:p w14:paraId="19DB3293" w14:textId="77777777" w:rsidR="003067C0" w:rsidRPr="003067C0" w:rsidRDefault="00DF636C" w:rsidP="00F2559E">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Масса-сы бойын-ша тиімді-лігі</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bidi="ar-SA"/>
              </w:rPr>
              <w:t>%</w:t>
            </w:r>
          </w:p>
        </w:tc>
      </w:tr>
      <w:tr w:rsidR="003067C0" w:rsidRPr="003067C0" w14:paraId="3A0FDE69" w14:textId="77777777" w:rsidTr="000B5CEB">
        <w:tc>
          <w:tcPr>
            <w:tcW w:w="1080" w:type="dxa"/>
            <w:vMerge/>
          </w:tcPr>
          <w:p w14:paraId="0F4F47B0"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800" w:type="dxa"/>
            <w:vMerge/>
          </w:tcPr>
          <w:p w14:paraId="6F7DDC2A"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260" w:type="dxa"/>
            <w:vMerge/>
          </w:tcPr>
          <w:p w14:paraId="4A741E0F"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440" w:type="dxa"/>
            <w:vMerge/>
          </w:tcPr>
          <w:p w14:paraId="63B20761"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650" w:type="dxa"/>
          </w:tcPr>
          <w:p w14:paraId="3FD1FD96" w14:textId="77777777" w:rsidR="003067C0" w:rsidRPr="003067C0" w:rsidRDefault="003067C0" w:rsidP="00E21881">
            <w:pPr>
              <w:ind w:hanging="18"/>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саны,</w:t>
            </w:r>
          </w:p>
          <w:p w14:paraId="75FA4C2A" w14:textId="77777777" w:rsidR="003067C0" w:rsidRPr="003067C0" w:rsidRDefault="003067C0" w:rsidP="00E21881">
            <w:pPr>
              <w:ind w:hanging="18"/>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шт/м</w:t>
            </w:r>
            <w:r w:rsidRPr="003067C0">
              <w:rPr>
                <w:rFonts w:ascii="Times New Roman" w:hAnsi="Times New Roman" w:cs="Times New Roman"/>
                <w:color w:val="auto"/>
                <w:sz w:val="28"/>
                <w:szCs w:val="28"/>
                <w:vertAlign w:val="superscript"/>
                <w:lang w:bidi="ar-SA"/>
              </w:rPr>
              <w:t>2</w:t>
            </w:r>
          </w:p>
        </w:tc>
        <w:tc>
          <w:tcPr>
            <w:tcW w:w="1275" w:type="dxa"/>
          </w:tcPr>
          <w:p w14:paraId="1E48DDF2" w14:textId="77777777" w:rsidR="003067C0" w:rsidRPr="003067C0" w:rsidRDefault="00C21ADA" w:rsidP="00E21881">
            <w:pPr>
              <w:ind w:hanging="18"/>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val="kk-KZ" w:bidi="ar-SA"/>
              </w:rPr>
              <w:t>м</w:t>
            </w:r>
            <w:r w:rsidR="003067C0" w:rsidRPr="003067C0">
              <w:rPr>
                <w:rFonts w:ascii="Times New Roman" w:hAnsi="Times New Roman" w:cs="Times New Roman"/>
                <w:color w:val="auto"/>
                <w:sz w:val="28"/>
                <w:szCs w:val="28"/>
                <w:lang w:bidi="ar-SA"/>
              </w:rPr>
              <w:t>ассасы</w:t>
            </w:r>
            <w:r>
              <w:rPr>
                <w:rFonts w:ascii="Times New Roman" w:hAnsi="Times New Roman" w:cs="Times New Roman"/>
                <w:color w:val="auto"/>
                <w:sz w:val="28"/>
                <w:szCs w:val="28"/>
                <w:lang w:val="kk-KZ" w:bidi="ar-SA"/>
              </w:rPr>
              <w:t>,</w:t>
            </w:r>
            <w:r w:rsidR="003067C0" w:rsidRPr="003067C0">
              <w:rPr>
                <w:rFonts w:ascii="Times New Roman" w:hAnsi="Times New Roman" w:cs="Times New Roman"/>
                <w:color w:val="auto"/>
                <w:sz w:val="28"/>
                <w:szCs w:val="28"/>
                <w:lang w:bidi="ar-SA"/>
              </w:rPr>
              <w:t xml:space="preserve"> г/м</w:t>
            </w:r>
            <w:r w:rsidR="003067C0" w:rsidRPr="003067C0">
              <w:rPr>
                <w:rFonts w:ascii="Times New Roman" w:hAnsi="Times New Roman" w:cs="Times New Roman"/>
                <w:color w:val="auto"/>
                <w:sz w:val="28"/>
                <w:szCs w:val="28"/>
                <w:vertAlign w:val="superscript"/>
                <w:lang w:bidi="ar-SA"/>
              </w:rPr>
              <w:t>2</w:t>
            </w:r>
          </w:p>
        </w:tc>
        <w:tc>
          <w:tcPr>
            <w:tcW w:w="1134" w:type="dxa"/>
            <w:vMerge/>
          </w:tcPr>
          <w:p w14:paraId="6C775BF6" w14:textId="77777777" w:rsidR="003067C0" w:rsidRPr="003067C0" w:rsidRDefault="003067C0" w:rsidP="009A57B9">
            <w:pPr>
              <w:ind w:firstLine="567"/>
              <w:jc w:val="center"/>
              <w:rPr>
                <w:rFonts w:ascii="Times New Roman" w:hAnsi="Times New Roman" w:cs="Times New Roman"/>
                <w:color w:val="auto"/>
                <w:sz w:val="28"/>
                <w:szCs w:val="28"/>
                <w:lang w:bidi="ar-SA"/>
              </w:rPr>
            </w:pPr>
          </w:p>
        </w:tc>
      </w:tr>
      <w:tr w:rsidR="003067C0" w:rsidRPr="003067C0" w14:paraId="67F56E4D" w14:textId="77777777" w:rsidTr="000B5CEB">
        <w:trPr>
          <w:trHeight w:val="591"/>
        </w:trPr>
        <w:tc>
          <w:tcPr>
            <w:tcW w:w="1080" w:type="dxa"/>
          </w:tcPr>
          <w:p w14:paraId="0DD4274F" w14:textId="77777777" w:rsidR="003067C0" w:rsidRPr="003067C0" w:rsidRDefault="003067C0" w:rsidP="00F2559E">
            <w:pPr>
              <w:ind w:firstLine="34"/>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1.Дәстүрлі</w:t>
            </w:r>
          </w:p>
        </w:tc>
        <w:tc>
          <w:tcPr>
            <w:tcW w:w="1800" w:type="dxa"/>
          </w:tcPr>
          <w:p w14:paraId="1EF4A7EA" w14:textId="77777777" w:rsidR="003067C0" w:rsidRPr="003067C0" w:rsidRDefault="003067C0"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20-22 см тереңдікке жерді жырту</w:t>
            </w:r>
          </w:p>
        </w:tc>
        <w:tc>
          <w:tcPr>
            <w:tcW w:w="1260" w:type="dxa"/>
            <w:vAlign w:val="center"/>
          </w:tcPr>
          <w:p w14:paraId="2ADA87E9" w14:textId="77777777" w:rsidR="003067C0" w:rsidRPr="003067C0" w:rsidRDefault="003067C0"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78,4±2,24</w:t>
            </w:r>
          </w:p>
        </w:tc>
        <w:tc>
          <w:tcPr>
            <w:tcW w:w="1440" w:type="dxa"/>
            <w:vAlign w:val="center"/>
          </w:tcPr>
          <w:p w14:paraId="1C9CCF90" w14:textId="77777777" w:rsidR="003067C0" w:rsidRPr="003067C0" w:rsidRDefault="003067C0"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204,0±14,3</w:t>
            </w:r>
          </w:p>
        </w:tc>
        <w:tc>
          <w:tcPr>
            <w:tcW w:w="1650" w:type="dxa"/>
            <w:vAlign w:val="center"/>
          </w:tcPr>
          <w:p w14:paraId="46D37997" w14:textId="77777777" w:rsidR="003067C0" w:rsidRPr="003067C0" w:rsidRDefault="003067C0"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72,2±2,31</w:t>
            </w:r>
          </w:p>
        </w:tc>
        <w:tc>
          <w:tcPr>
            <w:tcW w:w="1275" w:type="dxa"/>
            <w:vAlign w:val="center"/>
          </w:tcPr>
          <w:p w14:paraId="39EC6B20" w14:textId="77777777" w:rsidR="003067C0" w:rsidRPr="003067C0" w:rsidRDefault="003067C0"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147,03,1</w:t>
            </w:r>
          </w:p>
        </w:tc>
        <w:tc>
          <w:tcPr>
            <w:tcW w:w="1134" w:type="dxa"/>
            <w:vAlign w:val="center"/>
          </w:tcPr>
          <w:p w14:paraId="3DD6793A" w14:textId="77777777" w:rsidR="003067C0" w:rsidRPr="003067C0" w:rsidRDefault="003067C0"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St</w:t>
            </w:r>
          </w:p>
        </w:tc>
      </w:tr>
      <w:tr w:rsidR="00DF636C" w:rsidRPr="003067C0" w14:paraId="079325BC" w14:textId="77777777" w:rsidTr="000B5CEB">
        <w:trPr>
          <w:trHeight w:val="1493"/>
        </w:trPr>
        <w:tc>
          <w:tcPr>
            <w:tcW w:w="1080" w:type="dxa"/>
            <w:vMerge w:val="restart"/>
          </w:tcPr>
          <w:p w14:paraId="4D955DB5" w14:textId="77777777" w:rsidR="00DF636C" w:rsidRPr="003067C0" w:rsidRDefault="00DF636C" w:rsidP="00F2559E">
            <w:pPr>
              <w:ind w:firstLine="34"/>
              <w:jc w:val="center"/>
              <w:rPr>
                <w:rFonts w:ascii="Times New Roman" w:hAnsi="Times New Roman" w:cs="Times New Roman"/>
                <w:color w:val="auto"/>
                <w:sz w:val="28"/>
                <w:szCs w:val="28"/>
                <w:lang w:bidi="ar-SA"/>
              </w:rPr>
            </w:pPr>
          </w:p>
          <w:p w14:paraId="7638CB82" w14:textId="77777777" w:rsidR="00DF636C" w:rsidRPr="003067C0" w:rsidRDefault="00DF636C" w:rsidP="00F2559E">
            <w:pPr>
              <w:ind w:firstLine="34"/>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2.Қор үнем-деу техно-логия-сы</w:t>
            </w:r>
          </w:p>
          <w:p w14:paraId="7BE4237F" w14:textId="77777777" w:rsidR="00DF636C" w:rsidRPr="003067C0" w:rsidRDefault="00DF636C" w:rsidP="00F2559E">
            <w:pPr>
              <w:ind w:firstLine="34"/>
              <w:jc w:val="center"/>
              <w:rPr>
                <w:rFonts w:ascii="Times New Roman" w:hAnsi="Times New Roman" w:cs="Times New Roman"/>
                <w:color w:val="auto"/>
                <w:sz w:val="28"/>
                <w:szCs w:val="28"/>
                <w:lang w:bidi="ar-SA"/>
              </w:rPr>
            </w:pPr>
          </w:p>
          <w:p w14:paraId="7A32C747" w14:textId="77777777" w:rsidR="00DF636C" w:rsidRPr="003067C0" w:rsidRDefault="00DF636C" w:rsidP="00F2559E">
            <w:pPr>
              <w:ind w:firstLine="34"/>
              <w:jc w:val="center"/>
              <w:rPr>
                <w:rFonts w:ascii="Times New Roman" w:hAnsi="Times New Roman" w:cs="Times New Roman"/>
                <w:color w:val="auto"/>
                <w:sz w:val="28"/>
                <w:szCs w:val="28"/>
                <w:lang w:bidi="ar-SA"/>
              </w:rPr>
            </w:pPr>
          </w:p>
        </w:tc>
        <w:tc>
          <w:tcPr>
            <w:tcW w:w="1800" w:type="dxa"/>
          </w:tcPr>
          <w:p w14:paraId="0913F0A6" w14:textId="77777777" w:rsidR="00DF636C" w:rsidRPr="003067C0" w:rsidRDefault="00DF636C"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16-18см тереңдікке сыдыра жырту</w:t>
            </w:r>
          </w:p>
          <w:p w14:paraId="5D03BB89" w14:textId="77777777" w:rsidR="00DF636C" w:rsidRPr="003067C0" w:rsidRDefault="00DF636C"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импульс,  0.7 л/га)</w:t>
            </w:r>
          </w:p>
        </w:tc>
        <w:tc>
          <w:tcPr>
            <w:tcW w:w="1260" w:type="dxa"/>
            <w:vAlign w:val="center"/>
          </w:tcPr>
          <w:p w14:paraId="733E6F8D"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81,4±2,12</w:t>
            </w:r>
          </w:p>
        </w:tc>
        <w:tc>
          <w:tcPr>
            <w:tcW w:w="1440" w:type="dxa"/>
            <w:vAlign w:val="center"/>
          </w:tcPr>
          <w:p w14:paraId="3D4A6CEF"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192,1±4,2</w:t>
            </w:r>
          </w:p>
        </w:tc>
        <w:tc>
          <w:tcPr>
            <w:tcW w:w="1650" w:type="dxa"/>
            <w:vAlign w:val="center"/>
          </w:tcPr>
          <w:p w14:paraId="6B41D846"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32,4 ±2,31</w:t>
            </w:r>
          </w:p>
        </w:tc>
        <w:tc>
          <w:tcPr>
            <w:tcW w:w="1275" w:type="dxa"/>
            <w:vAlign w:val="center"/>
          </w:tcPr>
          <w:p w14:paraId="5812F242"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72,3±1,38</w:t>
            </w:r>
          </w:p>
        </w:tc>
        <w:tc>
          <w:tcPr>
            <w:tcW w:w="1134" w:type="dxa"/>
            <w:vAlign w:val="center"/>
          </w:tcPr>
          <w:p w14:paraId="69E4BF7E"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61,2</w:t>
            </w:r>
          </w:p>
        </w:tc>
      </w:tr>
      <w:tr w:rsidR="00DF636C" w:rsidRPr="003067C0" w14:paraId="124FE7D1" w14:textId="77777777" w:rsidTr="000B5CEB">
        <w:trPr>
          <w:trHeight w:val="1470"/>
        </w:trPr>
        <w:tc>
          <w:tcPr>
            <w:tcW w:w="1080" w:type="dxa"/>
            <w:vMerge/>
          </w:tcPr>
          <w:p w14:paraId="331B526C" w14:textId="77777777" w:rsidR="00DF636C" w:rsidRPr="003067C0" w:rsidRDefault="00DF636C" w:rsidP="009A57B9">
            <w:pPr>
              <w:ind w:firstLine="567"/>
              <w:jc w:val="center"/>
              <w:rPr>
                <w:rFonts w:ascii="Times New Roman" w:hAnsi="Times New Roman" w:cs="Times New Roman"/>
                <w:color w:val="auto"/>
                <w:sz w:val="28"/>
                <w:szCs w:val="28"/>
                <w:lang w:bidi="ar-SA"/>
              </w:rPr>
            </w:pPr>
          </w:p>
        </w:tc>
        <w:tc>
          <w:tcPr>
            <w:tcW w:w="1800" w:type="dxa"/>
          </w:tcPr>
          <w:p w14:paraId="3A35CAC2" w14:textId="77777777" w:rsidR="00DF636C" w:rsidRPr="003067C0" w:rsidRDefault="00DF636C"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12-14см тереңдікке сыдыра жырту</w:t>
            </w:r>
          </w:p>
          <w:p w14:paraId="3CB03FEE" w14:textId="77777777" w:rsidR="00DF636C" w:rsidRPr="003067C0" w:rsidRDefault="00DF636C"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(+импульс,</w:t>
            </w:r>
          </w:p>
          <w:p w14:paraId="509163ED" w14:textId="77777777" w:rsidR="00DF636C" w:rsidRPr="003067C0" w:rsidRDefault="00DF636C" w:rsidP="00E21881">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07 л/га)</w:t>
            </w:r>
          </w:p>
        </w:tc>
        <w:tc>
          <w:tcPr>
            <w:tcW w:w="1260" w:type="dxa"/>
            <w:vAlign w:val="center"/>
          </w:tcPr>
          <w:p w14:paraId="74B36C76"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80,6±2,43</w:t>
            </w:r>
          </w:p>
        </w:tc>
        <w:tc>
          <w:tcPr>
            <w:tcW w:w="1440" w:type="dxa"/>
            <w:vAlign w:val="center"/>
          </w:tcPr>
          <w:p w14:paraId="2254E441"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181,3±5,89</w:t>
            </w:r>
          </w:p>
        </w:tc>
        <w:tc>
          <w:tcPr>
            <w:tcW w:w="1650" w:type="dxa"/>
            <w:vAlign w:val="center"/>
          </w:tcPr>
          <w:p w14:paraId="2DC54EFB"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32,4±1,02</w:t>
            </w:r>
          </w:p>
        </w:tc>
        <w:tc>
          <w:tcPr>
            <w:tcW w:w="1275" w:type="dxa"/>
            <w:vAlign w:val="center"/>
          </w:tcPr>
          <w:p w14:paraId="0573C3F6"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69,1±2,18</w:t>
            </w:r>
          </w:p>
        </w:tc>
        <w:tc>
          <w:tcPr>
            <w:tcW w:w="1134" w:type="dxa"/>
            <w:vAlign w:val="center"/>
          </w:tcPr>
          <w:p w14:paraId="45316080" w14:textId="77777777" w:rsidR="00DF636C" w:rsidRPr="003067C0" w:rsidRDefault="00DF636C" w:rsidP="00E21881">
            <w:pPr>
              <w:jc w:val="center"/>
              <w:rPr>
                <w:rFonts w:ascii="Times New Roman" w:hAnsi="Times New Roman" w:cs="Times New Roman"/>
                <w:color w:val="auto"/>
                <w:lang w:bidi="ar-SA"/>
              </w:rPr>
            </w:pPr>
            <w:r w:rsidRPr="003067C0">
              <w:rPr>
                <w:rFonts w:ascii="Times New Roman" w:hAnsi="Times New Roman" w:cs="Times New Roman"/>
                <w:color w:val="auto"/>
                <w:lang w:bidi="ar-SA"/>
              </w:rPr>
              <w:t>60,1</w:t>
            </w:r>
          </w:p>
        </w:tc>
      </w:tr>
    </w:tbl>
    <w:p w14:paraId="1E7D042F" w14:textId="77777777" w:rsidR="00C21ADA" w:rsidRDefault="00C21ADA" w:rsidP="009A57B9">
      <w:pPr>
        <w:ind w:firstLine="567"/>
        <w:jc w:val="both"/>
        <w:rPr>
          <w:rFonts w:ascii="Times New Roman" w:hAnsi="Times New Roman" w:cs="Times New Roman"/>
          <w:color w:val="auto"/>
          <w:sz w:val="28"/>
          <w:szCs w:val="28"/>
          <w:lang w:bidi="ar-SA"/>
        </w:rPr>
      </w:pPr>
    </w:p>
    <w:p w14:paraId="1BDF8BE2" w14:textId="77777777" w:rsidR="003067C0" w:rsidRPr="00DF636C"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 xml:space="preserve">Арамшөптермен күресудің практикалық әдістерін әзірлеу үшін түрлік құрамын анықтаумен қатар біз негізгі биологиялық </w:t>
      </w:r>
      <w:proofErr w:type="gramStart"/>
      <w:r w:rsidRPr="003067C0">
        <w:rPr>
          <w:rFonts w:ascii="Times New Roman" w:hAnsi="Times New Roman" w:cs="Times New Roman"/>
          <w:color w:val="auto"/>
          <w:sz w:val="28"/>
          <w:szCs w:val="28"/>
          <w:lang w:bidi="ar-SA"/>
        </w:rPr>
        <w:t>сипаттамалар</w:t>
      </w:r>
      <w:proofErr w:type="gramEnd"/>
      <w:r w:rsidRPr="003067C0">
        <w:rPr>
          <w:rFonts w:ascii="Times New Roman" w:hAnsi="Times New Roman" w:cs="Times New Roman"/>
          <w:color w:val="auto"/>
          <w:sz w:val="28"/>
          <w:szCs w:val="28"/>
          <w:lang w:bidi="ar-SA"/>
        </w:rPr>
        <w:t>ға сәйкес агроэкобиологиялық топтастыруды жүргіздік, рапс пен майбұршақ майлы дақылдарындағы арамшөптер компоненттерінің құры</w:t>
      </w:r>
      <w:r w:rsidR="00DF636C">
        <w:rPr>
          <w:rFonts w:ascii="Times New Roman" w:hAnsi="Times New Roman" w:cs="Times New Roman"/>
          <w:color w:val="auto"/>
          <w:sz w:val="28"/>
          <w:szCs w:val="28"/>
          <w:lang w:bidi="ar-SA"/>
        </w:rPr>
        <w:t>лымын және түрлерін анықтадық</w:t>
      </w:r>
      <w:r w:rsidR="00DF636C">
        <w:rPr>
          <w:rFonts w:ascii="Times New Roman" w:hAnsi="Times New Roman" w:cs="Times New Roman"/>
          <w:color w:val="auto"/>
          <w:sz w:val="28"/>
          <w:szCs w:val="28"/>
          <w:lang w:val="kk-KZ" w:bidi="ar-SA"/>
        </w:rPr>
        <w:t>.</w:t>
      </w:r>
    </w:p>
    <w:p w14:paraId="6A061B24" w14:textId="020741AD" w:rsidR="00DF636C" w:rsidRPr="00DF636C" w:rsidRDefault="00DF636C" w:rsidP="009A57B9">
      <w:pPr>
        <w:ind w:firstLine="567"/>
        <w:jc w:val="both"/>
        <w:rPr>
          <w:rFonts w:ascii="Times New Roman" w:hAnsi="Times New Roman" w:cs="Times New Roman"/>
          <w:color w:val="auto"/>
          <w:sz w:val="28"/>
          <w:szCs w:val="28"/>
          <w:lang w:val="kk-KZ" w:bidi="ar-SA"/>
        </w:rPr>
      </w:pPr>
      <w:r w:rsidRPr="00DF636C">
        <w:rPr>
          <w:rFonts w:ascii="Times New Roman" w:hAnsi="Times New Roman" w:cs="Times New Roman"/>
          <w:color w:val="auto"/>
          <w:sz w:val="28"/>
          <w:szCs w:val="28"/>
          <w:lang w:val="kk-KZ" w:bidi="ar-SA"/>
        </w:rPr>
        <w:t>Арамшөп өсімдіктері әр түрлі агробиологиялық топтарға жатады және біржылдық және көпжылдық өсімдіктердің өкілдері болып табылады. Көпжылдық өсімдіктерден 7 түрі, біржылдықтар - 28 түрі және т.б., ал олардың 6-</w:t>
      </w:r>
      <w:r w:rsidR="002F64FA">
        <w:rPr>
          <w:rFonts w:ascii="Times New Roman" w:hAnsi="Times New Roman" w:cs="Times New Roman"/>
          <w:color w:val="auto"/>
          <w:sz w:val="28"/>
          <w:szCs w:val="28"/>
          <w:lang w:val="kk-KZ" w:bidi="ar-SA"/>
        </w:rPr>
        <w:t>у</w:t>
      </w:r>
      <w:r w:rsidRPr="00DF636C">
        <w:rPr>
          <w:rFonts w:ascii="Times New Roman" w:hAnsi="Times New Roman" w:cs="Times New Roman"/>
          <w:color w:val="auto"/>
          <w:sz w:val="28"/>
          <w:szCs w:val="28"/>
          <w:lang w:val="kk-KZ" w:bidi="ar-SA"/>
        </w:rPr>
        <w:t xml:space="preserve">ы </w:t>
      </w:r>
      <w:r w:rsidRPr="003067C0">
        <w:rPr>
          <w:rFonts w:ascii="Times New Roman" w:hAnsi="Times New Roman" w:cs="Times New Roman"/>
          <w:color w:val="auto"/>
          <w:sz w:val="28"/>
          <w:szCs w:val="28"/>
          <w:lang w:val="kk-KZ" w:bidi="ar-SA"/>
        </w:rPr>
        <w:t>даражарнақты</w:t>
      </w:r>
      <w:r w:rsidRPr="00DF636C">
        <w:rPr>
          <w:rFonts w:ascii="Times New Roman" w:hAnsi="Times New Roman" w:cs="Times New Roman"/>
          <w:color w:val="auto"/>
          <w:sz w:val="28"/>
          <w:szCs w:val="28"/>
          <w:lang w:val="kk-KZ" w:bidi="ar-SA"/>
        </w:rPr>
        <w:t xml:space="preserve"> және 19 түрі қосжарнақты арамшөптер</w:t>
      </w:r>
      <w:r w:rsidR="000B5CEB">
        <w:rPr>
          <w:rFonts w:ascii="Times New Roman" w:hAnsi="Times New Roman" w:cs="Times New Roman"/>
          <w:color w:val="auto"/>
          <w:sz w:val="28"/>
          <w:szCs w:val="28"/>
          <w:lang w:val="kk-KZ" w:bidi="ar-SA"/>
        </w:rPr>
        <w:t>.</w:t>
      </w:r>
      <w:r>
        <w:rPr>
          <w:rFonts w:ascii="Times New Roman" w:hAnsi="Times New Roman" w:cs="Times New Roman"/>
          <w:color w:val="auto"/>
          <w:sz w:val="28"/>
          <w:szCs w:val="28"/>
          <w:lang w:val="kk-KZ" w:bidi="ar-SA"/>
        </w:rPr>
        <w:t xml:space="preserve"> </w:t>
      </w:r>
    </w:p>
    <w:p w14:paraId="1C0D78AB" w14:textId="16AC934A" w:rsidR="000B5CEB" w:rsidRPr="000B5CEB" w:rsidRDefault="000B5CEB" w:rsidP="000B5CEB">
      <w:pPr>
        <w:ind w:firstLine="567"/>
        <w:jc w:val="both"/>
        <w:rPr>
          <w:rFonts w:ascii="Times New Roman" w:hAnsi="Times New Roman" w:cs="Times New Roman"/>
          <w:color w:val="auto"/>
          <w:sz w:val="28"/>
          <w:szCs w:val="28"/>
          <w:lang w:val="kk-KZ" w:bidi="ar-SA"/>
        </w:rPr>
      </w:pPr>
      <w:r w:rsidRPr="000B5CEB">
        <w:rPr>
          <w:rFonts w:ascii="Times New Roman" w:hAnsi="Times New Roman" w:cs="Times New Roman"/>
          <w:color w:val="auto"/>
          <w:sz w:val="28"/>
          <w:szCs w:val="28"/>
          <w:lang w:val="kk-KZ" w:bidi="ar-SA"/>
        </w:rPr>
        <w:t>Зерттелетін топырақ қорғау-топырақты минималды өңдеу аясында гербицидтің экологиялық қауіпсіз мөлшерін қолдану (импульс, 0,7л/га) максималды әсер етеді, арамшөптер саны 25,8-31,8 дана/м</w:t>
      </w:r>
      <w:r w:rsidRPr="000B5CEB">
        <w:rPr>
          <w:rFonts w:ascii="Times New Roman" w:hAnsi="Times New Roman" w:cs="Times New Roman"/>
          <w:color w:val="auto"/>
          <w:sz w:val="28"/>
          <w:szCs w:val="28"/>
          <w:vertAlign w:val="superscript"/>
          <w:lang w:val="kk-KZ" w:bidi="ar-SA"/>
        </w:rPr>
        <w:t>2</w:t>
      </w:r>
      <w:r w:rsidRPr="000B5CEB">
        <w:rPr>
          <w:rFonts w:ascii="Times New Roman" w:hAnsi="Times New Roman" w:cs="Times New Roman"/>
          <w:color w:val="auto"/>
          <w:sz w:val="28"/>
          <w:szCs w:val="28"/>
          <w:lang w:val="kk-KZ" w:bidi="ar-SA"/>
        </w:rPr>
        <w:t xml:space="preserve"> дейін азаяды, технологиялық тәсілдің тиімділігін 21,0-41,1% дейін жоғарылатады. Топырақты өңдеуді минимизациялауға және рапстың қысқа айналымды тұқым алмастыру ауыспалы егістігінде орналасуына байланысты рапс егістігінің ластануы, агроэкожүйенің фитосанитарлық жағдайын жоғарылатудың маңызды биологиялық факторы болып табылады, мұнда күздік бидайдан кейін </w:t>
      </w:r>
      <w:r w:rsidRPr="003067C0">
        <w:rPr>
          <w:rFonts w:ascii="Times New Roman" w:hAnsi="Times New Roman" w:cs="Times New Roman"/>
          <w:color w:val="auto"/>
          <w:sz w:val="28"/>
          <w:szCs w:val="28"/>
          <w:lang w:val="kk-KZ" w:bidi="ar-SA"/>
        </w:rPr>
        <w:lastRenderedPageBreak/>
        <w:t xml:space="preserve">орналасқан </w:t>
      </w:r>
      <w:r w:rsidRPr="000B5CEB">
        <w:rPr>
          <w:rFonts w:ascii="Times New Roman" w:hAnsi="Times New Roman" w:cs="Times New Roman"/>
          <w:color w:val="auto"/>
          <w:sz w:val="28"/>
          <w:szCs w:val="28"/>
          <w:lang w:val="kk-KZ" w:bidi="ar-SA"/>
        </w:rPr>
        <w:t>рапстың өнімділігі айтарлықтай 19,5-21,9 ц/га дейін жоғарылайды</w:t>
      </w:r>
      <w:r>
        <w:rPr>
          <w:rFonts w:ascii="Times New Roman" w:hAnsi="Times New Roman" w:cs="Times New Roman"/>
          <w:color w:val="auto"/>
          <w:sz w:val="28"/>
          <w:szCs w:val="28"/>
          <w:lang w:val="kk-KZ" w:bidi="ar-SA"/>
        </w:rPr>
        <w:t xml:space="preserve"> </w:t>
      </w:r>
      <w:r w:rsidRPr="00DF636C">
        <w:rPr>
          <w:rFonts w:ascii="Times New Roman" w:hAnsi="Times New Roman" w:cs="Times New Roman"/>
          <w:color w:val="auto"/>
          <w:sz w:val="28"/>
          <w:szCs w:val="28"/>
          <w:lang w:val="kk-KZ" w:bidi="ar-SA"/>
        </w:rPr>
        <w:t>(</w:t>
      </w:r>
      <w:r>
        <w:rPr>
          <w:rFonts w:ascii="Times New Roman" w:hAnsi="Times New Roman" w:cs="Times New Roman"/>
          <w:color w:val="auto"/>
          <w:sz w:val="28"/>
          <w:szCs w:val="28"/>
          <w:lang w:val="kk-KZ" w:bidi="ar-SA"/>
        </w:rPr>
        <w:t>7</w:t>
      </w:r>
      <w:r w:rsidRPr="00DF636C">
        <w:rPr>
          <w:rFonts w:ascii="Times New Roman" w:hAnsi="Times New Roman" w:cs="Times New Roman"/>
          <w:color w:val="auto"/>
          <w:sz w:val="28"/>
          <w:szCs w:val="28"/>
          <w:lang w:val="kk-KZ" w:bidi="ar-SA"/>
        </w:rPr>
        <w:t xml:space="preserve"> -кесте).</w:t>
      </w:r>
    </w:p>
    <w:p w14:paraId="074C1D35" w14:textId="77777777" w:rsidR="001B7A39" w:rsidRDefault="001B7A39" w:rsidP="009A57B9">
      <w:pPr>
        <w:ind w:firstLine="567"/>
        <w:jc w:val="both"/>
        <w:rPr>
          <w:rFonts w:ascii="Times New Roman" w:hAnsi="Times New Roman" w:cs="Times New Roman"/>
          <w:color w:val="auto"/>
          <w:sz w:val="28"/>
          <w:szCs w:val="28"/>
          <w:lang w:val="kk-KZ" w:bidi="ar-SA"/>
        </w:rPr>
      </w:pPr>
    </w:p>
    <w:p w14:paraId="0E0927AA" w14:textId="77777777" w:rsidR="003067C0" w:rsidRDefault="003067C0" w:rsidP="008B0578">
      <w:pPr>
        <w:jc w:val="both"/>
        <w:rPr>
          <w:rFonts w:ascii="Times New Roman" w:hAnsi="Times New Roman" w:cs="Times New Roman"/>
          <w:color w:val="auto"/>
          <w:sz w:val="28"/>
          <w:szCs w:val="28"/>
          <w:lang w:val="kk-KZ" w:bidi="ar-SA"/>
        </w:rPr>
      </w:pPr>
      <w:r w:rsidRPr="003E3563">
        <w:rPr>
          <w:rFonts w:ascii="Times New Roman" w:hAnsi="Times New Roman" w:cs="Times New Roman"/>
          <w:color w:val="auto"/>
          <w:sz w:val="28"/>
          <w:szCs w:val="28"/>
          <w:lang w:val="kk-KZ" w:bidi="ar-SA"/>
        </w:rPr>
        <w:t xml:space="preserve">Кесте </w:t>
      </w:r>
      <w:r w:rsidR="002B7737">
        <w:rPr>
          <w:rFonts w:ascii="Times New Roman" w:hAnsi="Times New Roman" w:cs="Times New Roman"/>
          <w:color w:val="auto"/>
          <w:sz w:val="28"/>
          <w:szCs w:val="28"/>
          <w:lang w:val="kk-KZ" w:bidi="ar-SA"/>
        </w:rPr>
        <w:t>7</w:t>
      </w:r>
      <w:r w:rsidRPr="003E3563">
        <w:rPr>
          <w:rFonts w:ascii="Times New Roman" w:hAnsi="Times New Roman" w:cs="Times New Roman"/>
          <w:color w:val="auto"/>
          <w:sz w:val="28"/>
          <w:szCs w:val="28"/>
          <w:lang w:val="kk-KZ" w:bidi="ar-SA"/>
        </w:rPr>
        <w:t xml:space="preserve"> - Майлы дақылдар агрофитоценозының арамшөп компонентінің құрылымы (зерттеу жылдарындағы орташа)</w:t>
      </w:r>
    </w:p>
    <w:p w14:paraId="10435B16" w14:textId="77777777" w:rsidR="00DF636C" w:rsidRPr="003E3563" w:rsidRDefault="00DF636C"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3402"/>
        <w:gridCol w:w="3260"/>
      </w:tblGrid>
      <w:tr w:rsidR="003067C0" w:rsidRPr="003067C0" w14:paraId="57E91B4B" w14:textId="77777777" w:rsidTr="000B5CEB">
        <w:trPr>
          <w:cantSplit/>
          <w:trHeight w:val="234"/>
        </w:trPr>
        <w:tc>
          <w:tcPr>
            <w:tcW w:w="851" w:type="dxa"/>
            <w:vMerge w:val="restart"/>
          </w:tcPr>
          <w:p w14:paraId="030A028F" w14:textId="77777777" w:rsidR="003067C0" w:rsidRPr="003067C0" w:rsidRDefault="003067C0" w:rsidP="00817B45">
            <w:pPr>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Рет</w:t>
            </w:r>
            <w:r w:rsidR="00704BF1">
              <w:rPr>
                <w:rFonts w:ascii="Times New Roman" w:hAnsi="Times New Roman" w:cs="Times New Roman"/>
                <w:color w:val="auto"/>
                <w:sz w:val="28"/>
                <w:szCs w:val="28"/>
                <w:lang w:val="kk-KZ" w:bidi="ar-SA"/>
              </w:rPr>
              <w:t>і</w:t>
            </w:r>
            <w:r w:rsidRPr="003067C0">
              <w:rPr>
                <w:rFonts w:ascii="Times New Roman" w:hAnsi="Times New Roman" w:cs="Times New Roman"/>
                <w:color w:val="auto"/>
                <w:sz w:val="28"/>
                <w:szCs w:val="28"/>
                <w:lang w:bidi="ar-SA"/>
              </w:rPr>
              <w:t>№</w:t>
            </w:r>
          </w:p>
          <w:p w14:paraId="3210D7D4" w14:textId="77777777" w:rsidR="003067C0" w:rsidRPr="003067C0" w:rsidRDefault="003067C0" w:rsidP="00F57488">
            <w:pPr>
              <w:ind w:hanging="4"/>
              <w:jc w:val="both"/>
              <w:rPr>
                <w:rFonts w:ascii="Times New Roman" w:hAnsi="Times New Roman" w:cs="Times New Roman"/>
                <w:color w:val="auto"/>
                <w:sz w:val="28"/>
                <w:szCs w:val="28"/>
                <w:lang w:bidi="ar-SA"/>
              </w:rPr>
            </w:pPr>
          </w:p>
        </w:tc>
        <w:tc>
          <w:tcPr>
            <w:tcW w:w="2126" w:type="dxa"/>
            <w:vMerge w:val="restart"/>
          </w:tcPr>
          <w:p w14:paraId="4B34BC7B" w14:textId="77777777" w:rsidR="003067C0" w:rsidRPr="003067C0" w:rsidRDefault="003067C0" w:rsidP="00817B45">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Арамшөптер-дің агробио-логиялық топтары  </w:t>
            </w:r>
          </w:p>
        </w:tc>
        <w:tc>
          <w:tcPr>
            <w:tcW w:w="6662" w:type="dxa"/>
            <w:gridSpan w:val="2"/>
          </w:tcPr>
          <w:p w14:paraId="412F8AB5" w14:textId="77777777" w:rsidR="003067C0" w:rsidRPr="003067C0" w:rsidRDefault="003067C0" w:rsidP="00817B45">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дақылдар агрофитоценозының агробиотоп үлесі және и құрылымы</w:t>
            </w:r>
          </w:p>
        </w:tc>
      </w:tr>
      <w:tr w:rsidR="003067C0" w:rsidRPr="003067C0" w14:paraId="2825152D" w14:textId="77777777" w:rsidTr="000B5CEB">
        <w:trPr>
          <w:cantSplit/>
          <w:trHeight w:val="864"/>
        </w:trPr>
        <w:tc>
          <w:tcPr>
            <w:tcW w:w="851" w:type="dxa"/>
            <w:vMerge/>
          </w:tcPr>
          <w:p w14:paraId="24C8E869" w14:textId="77777777" w:rsidR="003067C0" w:rsidRPr="003067C0" w:rsidRDefault="003067C0" w:rsidP="009A57B9">
            <w:pPr>
              <w:ind w:firstLine="567"/>
              <w:jc w:val="both"/>
              <w:rPr>
                <w:rFonts w:ascii="Times New Roman" w:hAnsi="Times New Roman" w:cs="Times New Roman"/>
                <w:color w:val="auto"/>
                <w:sz w:val="28"/>
                <w:szCs w:val="28"/>
                <w:lang w:bidi="ar-SA"/>
              </w:rPr>
            </w:pPr>
          </w:p>
        </w:tc>
        <w:tc>
          <w:tcPr>
            <w:tcW w:w="2126" w:type="dxa"/>
            <w:vMerge/>
          </w:tcPr>
          <w:p w14:paraId="4A88C7A8" w14:textId="77777777" w:rsidR="003067C0" w:rsidRPr="003067C0" w:rsidRDefault="003067C0" w:rsidP="00817B45">
            <w:pPr>
              <w:jc w:val="center"/>
              <w:rPr>
                <w:rFonts w:ascii="Times New Roman" w:hAnsi="Times New Roman" w:cs="Times New Roman"/>
                <w:color w:val="auto"/>
                <w:sz w:val="28"/>
                <w:szCs w:val="28"/>
                <w:lang w:bidi="ar-SA"/>
              </w:rPr>
            </w:pPr>
          </w:p>
        </w:tc>
        <w:tc>
          <w:tcPr>
            <w:tcW w:w="3402" w:type="dxa"/>
          </w:tcPr>
          <w:p w14:paraId="7C6044C1" w14:textId="77777777" w:rsidR="003067C0" w:rsidRPr="003067C0" w:rsidRDefault="003067C0" w:rsidP="00817B45">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Рапс агрофитоценозының арамшөп компонентінің үлесі, %</w:t>
            </w:r>
          </w:p>
        </w:tc>
        <w:tc>
          <w:tcPr>
            <w:tcW w:w="3260" w:type="dxa"/>
          </w:tcPr>
          <w:p w14:paraId="143AA052" w14:textId="77777777" w:rsidR="003067C0" w:rsidRPr="003067C0" w:rsidRDefault="003067C0" w:rsidP="00817B45">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Майбұршақ агрофитоценозының арамшөп компонентінің үлесі, %</w:t>
            </w:r>
          </w:p>
        </w:tc>
      </w:tr>
      <w:tr w:rsidR="003067C0" w:rsidRPr="003067C0" w14:paraId="6649C30F" w14:textId="77777777" w:rsidTr="000B5CEB">
        <w:trPr>
          <w:cantSplit/>
        </w:trPr>
        <w:tc>
          <w:tcPr>
            <w:tcW w:w="851" w:type="dxa"/>
            <w:vMerge w:val="restart"/>
          </w:tcPr>
          <w:p w14:paraId="31AA1958" w14:textId="77777777" w:rsidR="003067C0" w:rsidRPr="00B1744B" w:rsidRDefault="003067C0" w:rsidP="00D74AA0">
            <w:pPr>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1</w:t>
            </w:r>
          </w:p>
        </w:tc>
        <w:tc>
          <w:tcPr>
            <w:tcW w:w="2126" w:type="dxa"/>
          </w:tcPr>
          <w:p w14:paraId="659B0F12"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Арамшөптер көптігі, дана/м2</w:t>
            </w:r>
          </w:p>
        </w:tc>
        <w:tc>
          <w:tcPr>
            <w:tcW w:w="3402" w:type="dxa"/>
          </w:tcPr>
          <w:p w14:paraId="089E1808"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90,0 шт/м2</w:t>
            </w:r>
          </w:p>
        </w:tc>
        <w:tc>
          <w:tcPr>
            <w:tcW w:w="3260" w:type="dxa"/>
          </w:tcPr>
          <w:p w14:paraId="340CB35D"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104,5 шт/м2</w:t>
            </w:r>
          </w:p>
        </w:tc>
      </w:tr>
      <w:tr w:rsidR="003067C0" w:rsidRPr="003067C0" w14:paraId="015D2AF0" w14:textId="77777777" w:rsidTr="000B5CEB">
        <w:trPr>
          <w:cantSplit/>
        </w:trPr>
        <w:tc>
          <w:tcPr>
            <w:tcW w:w="851" w:type="dxa"/>
            <w:vMerge/>
          </w:tcPr>
          <w:p w14:paraId="36CD1335" w14:textId="77777777" w:rsidR="003067C0" w:rsidRPr="003067C0" w:rsidRDefault="003067C0" w:rsidP="00D74AA0">
            <w:pPr>
              <w:jc w:val="both"/>
              <w:rPr>
                <w:rFonts w:ascii="Times New Roman" w:hAnsi="Times New Roman" w:cs="Times New Roman"/>
                <w:color w:val="auto"/>
                <w:sz w:val="28"/>
                <w:szCs w:val="28"/>
                <w:lang w:bidi="ar-SA"/>
              </w:rPr>
            </w:pPr>
          </w:p>
        </w:tc>
        <w:tc>
          <w:tcPr>
            <w:tcW w:w="2126" w:type="dxa"/>
          </w:tcPr>
          <w:p w14:paraId="74669C49" w14:textId="77777777" w:rsidR="003067C0" w:rsidRPr="003067C0" w:rsidRDefault="00C52F32" w:rsidP="00C52F32">
            <w:pP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 xml:space="preserve">    </w:t>
            </w:r>
            <w:r w:rsidR="003067C0" w:rsidRPr="003067C0">
              <w:rPr>
                <w:rFonts w:ascii="Times New Roman" w:hAnsi="Times New Roman" w:cs="Times New Roman"/>
                <w:color w:val="auto"/>
                <w:sz w:val="28"/>
                <w:szCs w:val="28"/>
                <w:lang w:bidi="ar-SA"/>
              </w:rPr>
              <w:t xml:space="preserve">  %</w:t>
            </w:r>
          </w:p>
        </w:tc>
        <w:tc>
          <w:tcPr>
            <w:tcW w:w="3402" w:type="dxa"/>
          </w:tcPr>
          <w:p w14:paraId="1F869A07"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100%</w:t>
            </w:r>
          </w:p>
        </w:tc>
        <w:tc>
          <w:tcPr>
            <w:tcW w:w="3260" w:type="dxa"/>
          </w:tcPr>
          <w:p w14:paraId="09CFBB9D"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100%</w:t>
            </w:r>
          </w:p>
        </w:tc>
      </w:tr>
      <w:tr w:rsidR="003067C0" w:rsidRPr="003067C0" w14:paraId="3B1441AB" w14:textId="77777777" w:rsidTr="000B5CEB">
        <w:tc>
          <w:tcPr>
            <w:tcW w:w="851" w:type="dxa"/>
          </w:tcPr>
          <w:p w14:paraId="6E44F5CD" w14:textId="77777777" w:rsidR="003067C0" w:rsidRPr="00B1744B" w:rsidRDefault="00B1744B" w:rsidP="00D74AA0">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bidi="ar-SA"/>
              </w:rPr>
              <w:t>2</w:t>
            </w:r>
          </w:p>
        </w:tc>
        <w:tc>
          <w:tcPr>
            <w:tcW w:w="2126" w:type="dxa"/>
          </w:tcPr>
          <w:p w14:paraId="6696B7A7"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Көпжылдық </w:t>
            </w:r>
          </w:p>
        </w:tc>
        <w:tc>
          <w:tcPr>
            <w:tcW w:w="3402" w:type="dxa"/>
          </w:tcPr>
          <w:p w14:paraId="3F10628D"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28,8%</w:t>
            </w:r>
          </w:p>
        </w:tc>
        <w:tc>
          <w:tcPr>
            <w:tcW w:w="3260" w:type="dxa"/>
          </w:tcPr>
          <w:p w14:paraId="72A18FBD"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21,4</w:t>
            </w:r>
          </w:p>
        </w:tc>
      </w:tr>
      <w:tr w:rsidR="003067C0" w:rsidRPr="003067C0" w14:paraId="3BE73A4A" w14:textId="77777777" w:rsidTr="000B5CEB">
        <w:trPr>
          <w:cantSplit/>
        </w:trPr>
        <w:tc>
          <w:tcPr>
            <w:tcW w:w="851" w:type="dxa"/>
            <w:vMerge w:val="restart"/>
          </w:tcPr>
          <w:p w14:paraId="13280847" w14:textId="77777777" w:rsidR="003067C0" w:rsidRPr="00B1744B" w:rsidRDefault="003067C0" w:rsidP="00D74AA0">
            <w:pPr>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3</w:t>
            </w:r>
          </w:p>
        </w:tc>
        <w:tc>
          <w:tcPr>
            <w:tcW w:w="2126" w:type="dxa"/>
          </w:tcPr>
          <w:p w14:paraId="01D24664" w14:textId="77777777" w:rsidR="003067C0" w:rsidRPr="00376341" w:rsidRDefault="003067C0" w:rsidP="00D74AA0">
            <w:pPr>
              <w:ind w:firstLine="34"/>
              <w:jc w:val="center"/>
              <w:rPr>
                <w:rFonts w:ascii="Times New Roman" w:hAnsi="Times New Roman" w:cs="Times New Roman"/>
                <w:color w:val="auto"/>
                <w:sz w:val="28"/>
                <w:szCs w:val="28"/>
                <w:lang w:val="kk-KZ" w:bidi="ar-SA"/>
              </w:rPr>
            </w:pPr>
            <w:r w:rsidRPr="00376341">
              <w:rPr>
                <w:rFonts w:ascii="Times New Roman" w:hAnsi="Times New Roman" w:cs="Times New Roman"/>
                <w:color w:val="auto"/>
                <w:sz w:val="28"/>
                <w:szCs w:val="28"/>
                <w:lang w:val="kk-KZ" w:bidi="ar-SA"/>
              </w:rPr>
              <w:t>Аз жылдық арамшөптер, оның ішінде:</w:t>
            </w:r>
          </w:p>
        </w:tc>
        <w:tc>
          <w:tcPr>
            <w:tcW w:w="3402" w:type="dxa"/>
          </w:tcPr>
          <w:p w14:paraId="7AE31F73"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69,1%</w:t>
            </w:r>
          </w:p>
        </w:tc>
        <w:tc>
          <w:tcPr>
            <w:tcW w:w="3260" w:type="dxa"/>
          </w:tcPr>
          <w:p w14:paraId="763A76A9"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78,6</w:t>
            </w:r>
          </w:p>
        </w:tc>
      </w:tr>
      <w:tr w:rsidR="003067C0" w:rsidRPr="003067C0" w14:paraId="7EC66429" w14:textId="77777777" w:rsidTr="000B5CEB">
        <w:trPr>
          <w:cantSplit/>
        </w:trPr>
        <w:tc>
          <w:tcPr>
            <w:tcW w:w="851" w:type="dxa"/>
            <w:vMerge/>
          </w:tcPr>
          <w:p w14:paraId="30B3FD54" w14:textId="77777777" w:rsidR="003067C0" w:rsidRPr="003067C0" w:rsidRDefault="003067C0" w:rsidP="00D74AA0">
            <w:pPr>
              <w:jc w:val="both"/>
              <w:rPr>
                <w:rFonts w:ascii="Times New Roman" w:hAnsi="Times New Roman" w:cs="Times New Roman"/>
                <w:color w:val="auto"/>
                <w:sz w:val="28"/>
                <w:szCs w:val="28"/>
                <w:lang w:bidi="ar-SA"/>
              </w:rPr>
            </w:pPr>
          </w:p>
        </w:tc>
        <w:tc>
          <w:tcPr>
            <w:tcW w:w="2126" w:type="dxa"/>
          </w:tcPr>
          <w:p w14:paraId="040A4E32"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Ерте жаздықтар</w:t>
            </w:r>
          </w:p>
        </w:tc>
        <w:tc>
          <w:tcPr>
            <w:tcW w:w="3402" w:type="dxa"/>
          </w:tcPr>
          <w:p w14:paraId="1A667D01"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22,6%</w:t>
            </w:r>
          </w:p>
        </w:tc>
        <w:tc>
          <w:tcPr>
            <w:tcW w:w="3260" w:type="dxa"/>
          </w:tcPr>
          <w:p w14:paraId="68D6429D"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17,2</w:t>
            </w:r>
          </w:p>
        </w:tc>
      </w:tr>
      <w:tr w:rsidR="003067C0" w:rsidRPr="003067C0" w14:paraId="221B9F30" w14:textId="77777777" w:rsidTr="000B5CEB">
        <w:trPr>
          <w:cantSplit/>
        </w:trPr>
        <w:tc>
          <w:tcPr>
            <w:tcW w:w="851" w:type="dxa"/>
            <w:vMerge/>
          </w:tcPr>
          <w:p w14:paraId="1BFD8503" w14:textId="77777777" w:rsidR="003067C0" w:rsidRPr="003067C0" w:rsidRDefault="003067C0" w:rsidP="00D74AA0">
            <w:pPr>
              <w:jc w:val="both"/>
              <w:rPr>
                <w:rFonts w:ascii="Times New Roman" w:hAnsi="Times New Roman" w:cs="Times New Roman"/>
                <w:color w:val="auto"/>
                <w:sz w:val="28"/>
                <w:szCs w:val="28"/>
                <w:lang w:bidi="ar-SA"/>
              </w:rPr>
            </w:pPr>
          </w:p>
        </w:tc>
        <w:tc>
          <w:tcPr>
            <w:tcW w:w="2126" w:type="dxa"/>
          </w:tcPr>
          <w:p w14:paraId="67E49157"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Кеш жаздықтар</w:t>
            </w:r>
          </w:p>
        </w:tc>
        <w:tc>
          <w:tcPr>
            <w:tcW w:w="3402" w:type="dxa"/>
          </w:tcPr>
          <w:p w14:paraId="46A89ADC"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25,5%</w:t>
            </w:r>
          </w:p>
        </w:tc>
        <w:tc>
          <w:tcPr>
            <w:tcW w:w="3260" w:type="dxa"/>
          </w:tcPr>
          <w:p w14:paraId="4D49C51C"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53,6</w:t>
            </w:r>
          </w:p>
        </w:tc>
      </w:tr>
      <w:tr w:rsidR="003067C0" w:rsidRPr="003067C0" w14:paraId="66DA1911" w14:textId="77777777" w:rsidTr="000B5CEB">
        <w:trPr>
          <w:cantSplit/>
        </w:trPr>
        <w:tc>
          <w:tcPr>
            <w:tcW w:w="851" w:type="dxa"/>
            <w:vMerge/>
          </w:tcPr>
          <w:p w14:paraId="18B6AA04" w14:textId="77777777" w:rsidR="003067C0" w:rsidRPr="003067C0" w:rsidRDefault="003067C0" w:rsidP="00D74AA0">
            <w:pPr>
              <w:jc w:val="both"/>
              <w:rPr>
                <w:rFonts w:ascii="Times New Roman" w:hAnsi="Times New Roman" w:cs="Times New Roman"/>
                <w:color w:val="auto"/>
                <w:sz w:val="28"/>
                <w:szCs w:val="28"/>
                <w:lang w:bidi="ar-SA"/>
              </w:rPr>
            </w:pPr>
          </w:p>
        </w:tc>
        <w:tc>
          <w:tcPr>
            <w:tcW w:w="2126" w:type="dxa"/>
          </w:tcPr>
          <w:p w14:paraId="32A50A0F"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Күздіктер мен қыстап шығатындар</w:t>
            </w:r>
          </w:p>
        </w:tc>
        <w:tc>
          <w:tcPr>
            <w:tcW w:w="3402" w:type="dxa"/>
          </w:tcPr>
          <w:p w14:paraId="007FBA8B"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4,1%</w:t>
            </w:r>
          </w:p>
        </w:tc>
        <w:tc>
          <w:tcPr>
            <w:tcW w:w="3260" w:type="dxa"/>
          </w:tcPr>
          <w:p w14:paraId="3F2418D9"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w:t>
            </w:r>
          </w:p>
        </w:tc>
      </w:tr>
      <w:tr w:rsidR="003067C0" w:rsidRPr="003067C0" w14:paraId="55BA56B3" w14:textId="77777777" w:rsidTr="000B5CEB">
        <w:trPr>
          <w:cantSplit/>
        </w:trPr>
        <w:tc>
          <w:tcPr>
            <w:tcW w:w="851" w:type="dxa"/>
            <w:vMerge/>
          </w:tcPr>
          <w:p w14:paraId="58009D7B" w14:textId="77777777" w:rsidR="003067C0" w:rsidRPr="003067C0" w:rsidRDefault="003067C0" w:rsidP="00D74AA0">
            <w:pPr>
              <w:jc w:val="both"/>
              <w:rPr>
                <w:rFonts w:ascii="Times New Roman" w:hAnsi="Times New Roman" w:cs="Times New Roman"/>
                <w:color w:val="auto"/>
                <w:sz w:val="28"/>
                <w:szCs w:val="28"/>
                <w:lang w:bidi="ar-SA"/>
              </w:rPr>
            </w:pPr>
          </w:p>
        </w:tc>
        <w:tc>
          <w:tcPr>
            <w:tcW w:w="2126" w:type="dxa"/>
          </w:tcPr>
          <w:p w14:paraId="2AA65EA3"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Екі жылдықтар</w:t>
            </w:r>
          </w:p>
        </w:tc>
        <w:tc>
          <w:tcPr>
            <w:tcW w:w="3402" w:type="dxa"/>
          </w:tcPr>
          <w:p w14:paraId="4B895CB8"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5,7%</w:t>
            </w:r>
          </w:p>
        </w:tc>
        <w:tc>
          <w:tcPr>
            <w:tcW w:w="3260" w:type="dxa"/>
          </w:tcPr>
          <w:p w14:paraId="6FB6DFF3"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7,8</w:t>
            </w:r>
          </w:p>
        </w:tc>
      </w:tr>
      <w:tr w:rsidR="003067C0" w:rsidRPr="003067C0" w14:paraId="552507B0" w14:textId="77777777" w:rsidTr="000B5CEB">
        <w:tc>
          <w:tcPr>
            <w:tcW w:w="851" w:type="dxa"/>
          </w:tcPr>
          <w:p w14:paraId="689D00BE" w14:textId="77777777" w:rsidR="003067C0" w:rsidRPr="00B1744B" w:rsidRDefault="00B1744B" w:rsidP="00D74AA0">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bidi="ar-SA"/>
              </w:rPr>
              <w:t>4</w:t>
            </w:r>
          </w:p>
        </w:tc>
        <w:tc>
          <w:tcPr>
            <w:tcW w:w="2126" w:type="dxa"/>
          </w:tcPr>
          <w:p w14:paraId="6A32728E" w14:textId="77777777" w:rsidR="003067C0" w:rsidRPr="003067C0" w:rsidRDefault="003067C0" w:rsidP="00D74AA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Паразитті</w:t>
            </w:r>
          </w:p>
        </w:tc>
        <w:tc>
          <w:tcPr>
            <w:tcW w:w="3402" w:type="dxa"/>
          </w:tcPr>
          <w:p w14:paraId="2C61A341"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2,1%</w:t>
            </w:r>
          </w:p>
        </w:tc>
        <w:tc>
          <w:tcPr>
            <w:tcW w:w="3260" w:type="dxa"/>
          </w:tcPr>
          <w:p w14:paraId="38C0BD25"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w:t>
            </w:r>
          </w:p>
        </w:tc>
      </w:tr>
      <w:tr w:rsidR="003067C0" w:rsidRPr="003067C0" w14:paraId="7209E701" w14:textId="77777777" w:rsidTr="000B5CEB">
        <w:trPr>
          <w:cantSplit/>
        </w:trPr>
        <w:tc>
          <w:tcPr>
            <w:tcW w:w="2977" w:type="dxa"/>
            <w:gridSpan w:val="2"/>
          </w:tcPr>
          <w:p w14:paraId="08A4BD36" w14:textId="77777777" w:rsidR="003067C0" w:rsidRPr="003067C0" w:rsidRDefault="003067C0" w:rsidP="00D74AA0">
            <w:pP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Арамшөптермен ластану типтері:</w:t>
            </w:r>
          </w:p>
        </w:tc>
        <w:tc>
          <w:tcPr>
            <w:tcW w:w="3402" w:type="dxa"/>
          </w:tcPr>
          <w:p w14:paraId="32FB8507"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Азжылдық-көген тамырлы</w:t>
            </w:r>
          </w:p>
        </w:tc>
        <w:tc>
          <w:tcPr>
            <w:tcW w:w="3260" w:type="dxa"/>
          </w:tcPr>
          <w:p w14:paraId="762B3129" w14:textId="77777777" w:rsidR="003067C0" w:rsidRPr="003067C0" w:rsidRDefault="003067C0" w:rsidP="00D74AA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Аз жылдық атпатамырлылар</w:t>
            </w:r>
          </w:p>
        </w:tc>
      </w:tr>
    </w:tbl>
    <w:p w14:paraId="00F00DF9" w14:textId="77777777" w:rsidR="001A5030" w:rsidRDefault="001A5030" w:rsidP="009A57B9">
      <w:pPr>
        <w:ind w:firstLine="567"/>
        <w:jc w:val="both"/>
        <w:rPr>
          <w:rFonts w:ascii="Times New Roman" w:hAnsi="Times New Roman" w:cs="Times New Roman"/>
          <w:color w:val="auto"/>
          <w:sz w:val="28"/>
          <w:szCs w:val="28"/>
          <w:lang w:bidi="ar-SA"/>
        </w:rPr>
      </w:pPr>
    </w:p>
    <w:p w14:paraId="1454BFA2"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Агрофитоценоздың қалыптасуы мен күйіне арамшөптердің қоршаған орта қалыптастырушы әсері егістік өсімдіктер қауымдастығының компоненттерінің фитогендік әсерімен түсіндіріледі. Мұндай біржақты және өзара әсердің мәні мынада: доминантты арамшөптер санымен (рапс - 90,7 дана/м</w:t>
      </w:r>
      <w:r w:rsidRPr="003067C0">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xml:space="preserve"> және </w:t>
      </w:r>
      <w:r w:rsidRPr="003067C0">
        <w:rPr>
          <w:rFonts w:ascii="Times New Roman" w:hAnsi="Times New Roman" w:cs="Times New Roman"/>
          <w:color w:val="auto"/>
          <w:sz w:val="28"/>
          <w:szCs w:val="28"/>
          <w:lang w:val="kk-KZ" w:bidi="ar-SA"/>
        </w:rPr>
        <w:t>майбұршақ</w:t>
      </w:r>
      <w:r w:rsidR="001A5030">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 xml:space="preserve"> 104,5 дана/м</w:t>
      </w:r>
      <w:r w:rsidRPr="003067C0">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және өсімдіктің органикалық заттарының массасы бойынша түзіледі және агрофитоценоздың абиотикалық факторларымен (ауа мен судың температурасы, жарықтандыру, топырақтың ылғалдылығы, ауа қозғалысы және т.б.) анықталады. Бұл келесі тарауда дәлелденетін болады.</w:t>
      </w:r>
    </w:p>
    <w:p w14:paraId="7F114717" w14:textId="172813B6"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Сонымен, ресурстарды үнемдеу технологиясының зерттелген әдістерінің тиімділігі (гербицидтің экологиялық қауіпсіз мөлшерін енгізумен топырақты өңдеуді азайту) 57,9% және 98,5% дейін артады, олар Қазақстан</w:t>
      </w:r>
      <w:r w:rsidRPr="003067C0">
        <w:rPr>
          <w:rFonts w:ascii="Times New Roman" w:hAnsi="Times New Roman" w:cs="Times New Roman"/>
          <w:color w:val="auto"/>
          <w:sz w:val="28"/>
          <w:szCs w:val="28"/>
          <w:lang w:val="kk-KZ" w:bidi="ar-SA"/>
        </w:rPr>
        <w:t>ның</w:t>
      </w:r>
      <w:r w:rsidRPr="003067C0">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ңтү</w:t>
      </w:r>
      <w:proofErr w:type="gramStart"/>
      <w:r w:rsidRPr="003067C0">
        <w:rPr>
          <w:rFonts w:ascii="Times New Roman" w:hAnsi="Times New Roman" w:cs="Times New Roman"/>
          <w:color w:val="auto"/>
          <w:sz w:val="28"/>
          <w:szCs w:val="28"/>
          <w:lang w:bidi="ar-SA"/>
        </w:rPr>
        <w:t>ст</w:t>
      </w:r>
      <w:proofErr w:type="gramEnd"/>
      <w:r w:rsidRPr="003067C0">
        <w:rPr>
          <w:rFonts w:ascii="Times New Roman" w:hAnsi="Times New Roman" w:cs="Times New Roman"/>
          <w:color w:val="auto"/>
          <w:sz w:val="28"/>
          <w:szCs w:val="28"/>
          <w:lang w:bidi="ar-SA"/>
        </w:rPr>
        <w:t>ік-</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ығыс</w:t>
      </w:r>
      <w:r w:rsidRPr="003067C0">
        <w:rPr>
          <w:rFonts w:ascii="Times New Roman" w:hAnsi="Times New Roman" w:cs="Times New Roman"/>
          <w:color w:val="auto"/>
          <w:sz w:val="28"/>
          <w:szCs w:val="28"/>
          <w:lang w:val="kk-KZ" w:bidi="ar-SA"/>
        </w:rPr>
        <w:t>ы</w:t>
      </w:r>
      <w:r w:rsidR="002F64FA">
        <w:rPr>
          <w:rFonts w:ascii="Times New Roman" w:hAnsi="Times New Roman" w:cs="Times New Roman"/>
          <w:color w:val="auto"/>
          <w:sz w:val="28"/>
          <w:szCs w:val="28"/>
          <w:lang w:val="kk-KZ" w:bidi="ar-SA"/>
        </w:rPr>
        <w:t>н</w:t>
      </w:r>
      <w:r w:rsidRPr="003067C0">
        <w:rPr>
          <w:rFonts w:ascii="Times New Roman" w:hAnsi="Times New Roman" w:cs="Times New Roman"/>
          <w:color w:val="auto"/>
          <w:sz w:val="28"/>
          <w:szCs w:val="28"/>
          <w:lang w:val="kk-KZ" w:bidi="ar-SA"/>
        </w:rPr>
        <w:t>да</w:t>
      </w:r>
      <w:r w:rsidRPr="003067C0">
        <w:rPr>
          <w:rFonts w:ascii="Times New Roman" w:hAnsi="Times New Roman" w:cs="Times New Roman"/>
          <w:color w:val="auto"/>
          <w:sz w:val="28"/>
          <w:szCs w:val="28"/>
          <w:lang w:bidi="ar-SA"/>
        </w:rPr>
        <w:t xml:space="preserve"> климаттың </w:t>
      </w:r>
      <w:r w:rsidR="002F64FA">
        <w:rPr>
          <w:rFonts w:ascii="Times New Roman" w:hAnsi="Times New Roman" w:cs="Times New Roman"/>
          <w:color w:val="auto"/>
          <w:sz w:val="28"/>
          <w:szCs w:val="28"/>
          <w:lang w:val="kk-KZ" w:bidi="ar-SA"/>
        </w:rPr>
        <w:t>ғаламд</w:t>
      </w:r>
      <w:r w:rsidRPr="003067C0">
        <w:rPr>
          <w:rFonts w:ascii="Times New Roman" w:hAnsi="Times New Roman" w:cs="Times New Roman"/>
          <w:color w:val="auto"/>
          <w:sz w:val="28"/>
          <w:szCs w:val="28"/>
          <w:lang w:bidi="ar-SA"/>
        </w:rPr>
        <w:t xml:space="preserve">ық өзгеруі жағдайында өсірілген кезде бұл </w:t>
      </w:r>
      <w:r w:rsidRPr="003067C0">
        <w:rPr>
          <w:rFonts w:ascii="Times New Roman" w:hAnsi="Times New Roman" w:cs="Times New Roman"/>
          <w:color w:val="auto"/>
          <w:sz w:val="28"/>
          <w:szCs w:val="28"/>
          <w:lang w:bidi="ar-SA"/>
        </w:rPr>
        <w:lastRenderedPageBreak/>
        <w:t xml:space="preserve">рапстың агрофитоценозының экофитосанитарлық жағдайын оңтайландыруды </w:t>
      </w:r>
      <w:r w:rsidR="002F64FA">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bidi="ar-SA"/>
        </w:rPr>
        <w:t>қамтамасыз етеді.</w:t>
      </w:r>
    </w:p>
    <w:p w14:paraId="54E127B7" w14:textId="641B8A24"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Келесі майлы дақылдың, майбұршақтың агрофитоценозына жүргізілген гербологиялық мониторинг нәтижелері егістегі арамшөптердің түрлік құрамының кең спектрін көрсетеді [149]. Бұл кезде топырақтың жыртылған қабатындағы арамшөп тұқымының қоры жыл сайынғы жаңа «егінмен» толықтырылады және суармалы сумен максимумға жетеді. Майбұршақ агрофитоценозының ластануы егістегі арамшөптердің түрлік құрамы өте алуан түрлі екенін көрсетті. Олардың ішінде 12 түрі доминанттар, көпжылдық арамшөптер- дала </w:t>
      </w:r>
      <w:r w:rsidRPr="003067C0">
        <w:rPr>
          <w:rFonts w:ascii="Times New Roman" w:hAnsi="Times New Roman" w:cs="Times New Roman"/>
          <w:color w:val="auto"/>
          <w:sz w:val="28"/>
          <w:szCs w:val="28"/>
          <w:lang w:val="kk-KZ" w:bidi="ar-SA"/>
        </w:rPr>
        <w:t>қалуені</w:t>
      </w:r>
      <w:r w:rsidRPr="003067C0">
        <w:rPr>
          <w:rFonts w:ascii="Times New Roman" w:hAnsi="Times New Roman" w:cs="Times New Roman"/>
          <w:color w:val="auto"/>
          <w:sz w:val="28"/>
          <w:szCs w:val="28"/>
          <w:lang w:bidi="ar-SA"/>
        </w:rPr>
        <w:t xml:space="preserve"> (Cirsium arvense), дала шырмауығы(Convolvulus arvensis), кәдімгі қамыс (Phragmutes communis), жатаған бидайықтың (Elytrіgіa repens), 4 түрі. Азжылдық арамшөптер тек астық тұқымдастар өкілдерімен кездескен - қара сұлы (Avena fatua), мысық құйрық (Setaria viridis) және тауық тары (Еchinochloa crus galli), жусан жапырақты ойран шөп (Ambrosia artemіsufolia), кәдімгі ошаған (Xanthіum strumarіum), кәдімгі гүлтәжі (Amaranthus retroflexus), кенеп арамшөп (Cannabіs ruderalіs), ісінген бөрітарақ (Hіbіscus  trіonum)- 8 </w:t>
      </w:r>
      <w:r w:rsidR="003D36A4">
        <w:rPr>
          <w:rFonts w:ascii="Times New Roman" w:hAnsi="Times New Roman" w:cs="Times New Roman"/>
          <w:color w:val="auto"/>
          <w:sz w:val="28"/>
          <w:szCs w:val="28"/>
          <w:lang w:val="kk-KZ" w:bidi="ar-SA"/>
        </w:rPr>
        <w:t>түрлері</w:t>
      </w:r>
      <w:r w:rsidRPr="003067C0">
        <w:rPr>
          <w:rFonts w:ascii="Times New Roman" w:hAnsi="Times New Roman" w:cs="Times New Roman"/>
          <w:color w:val="auto"/>
          <w:sz w:val="28"/>
          <w:szCs w:val="28"/>
          <w:lang w:bidi="ar-SA"/>
        </w:rPr>
        <w:t xml:space="preserve"> [150].</w:t>
      </w:r>
    </w:p>
    <w:p w14:paraId="5CBD7E5B"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Майбұршақ егісінің арамшөптерінің флористикалық құрамы бірлік ауданында арамшөптердің жоғары молдығымен сипатталады, 41 -ден астам түрі кездеседі, ал арамшөптер саны 104,5, 72 дана/м</w:t>
      </w:r>
      <w:r w:rsidRPr="003067C0">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xml:space="preserve"> -ден 147 дана/м</w:t>
      </w:r>
      <w:r w:rsidRPr="003067C0">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xml:space="preserve"> дейін болды. Ластану деңгейі агрофитоценоздардың қалыптасуы белгілі бір агрофитоценоздың спецификалық ерекшеліктерімен сипатталатынын және дақылдарды өсіру технологиясымен анықталатынын көрсетеді.</w:t>
      </w:r>
    </w:p>
    <w:p w14:paraId="6CA551F5"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Экологиялық мониторинг биологиялық ресурстардың тұрақтылығымен және майлы дақылдардың агроэкожүйесінің оңтайлы фитосанитарлық жағдайымен қатар дақылдардың арамшөптілігін болжап, зерттелетін майлы дақылдардың өнімділігін модельдеу қажет.</w:t>
      </w:r>
    </w:p>
    <w:p w14:paraId="1D46093C"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Топырақтың ықтимал ластануын анықтағанда (топырақтағы арамшөп тұқымдарының саны) топырақтың жыртылған қабатында майлы дақылдар себілгеннен кейін арамшөп тұқымының қоры 58,2 млн дана/га болатынын анықтадық, ал қайталап себуден кейін ол 109,5 млн.дана/га көбейеді. Майлы дақылдар егісіндегі арамшөптерінің жоғары болуымен рапс пен майбұршақтың вегетациялық кезеңінде арамшөптердің зияндылығы артып қана қоймайды, тіпті майлы дақылдарды жинағаннан кейін агроэкожүйенің топырағының ықтимал ластану деңгейін жоғарылатады.</w:t>
      </w:r>
    </w:p>
    <w:p w14:paraId="22DD058F" w14:textId="4D138CC5"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Сондықтан, Қазақ Ұлттық Аграрлық Университетінің (ҚазҰАУ) оқу-тәжірибе станциясындағы дәнді-шөпті-отамалы тұқым алмастыру ауыспалы егістікт</w:t>
      </w:r>
      <w:r w:rsidRPr="003067C0">
        <w:rPr>
          <w:rFonts w:ascii="Times New Roman" w:hAnsi="Times New Roman" w:cs="Times New Roman"/>
          <w:color w:val="auto"/>
          <w:sz w:val="28"/>
          <w:szCs w:val="28"/>
          <w:lang w:val="kk-KZ" w:bidi="ar-SA"/>
        </w:rPr>
        <w:t>ің</w:t>
      </w:r>
      <w:r w:rsidRPr="003067C0">
        <w:rPr>
          <w:rFonts w:ascii="Times New Roman" w:hAnsi="Times New Roman" w:cs="Times New Roman"/>
          <w:color w:val="auto"/>
          <w:sz w:val="28"/>
          <w:szCs w:val="28"/>
          <w:lang w:bidi="ar-SA"/>
        </w:rPr>
        <w:t xml:space="preserve"> вегетациялық кезеңдегі арамшөптер өскіндері мен кейінгі мәдени дақылдар арасында, топырақтың жыртылған қабатында өсіп келе жатқан арамшөп тұқымдарының санына тәуелді. Корреляциялық-регрессиялық талдауды қолдана отырып, біз өсірілген дақылдар ластану деңгейінің топырақтағы ықтимал арамшөптенуіне тәуелділігін, яғни топырақтың жоғарғы қабатындағы арамшөптердің қалдық өнгіш тұқым мөлшеріне тәуелділігін анықтадық. Корреляция коэффициентін анықтау бойынша </w:t>
      </w:r>
      <w:r w:rsidR="00453D62">
        <w:rPr>
          <w:rFonts w:ascii="Times New Roman" w:hAnsi="Times New Roman" w:cs="Times New Roman"/>
          <w:color w:val="auto"/>
          <w:sz w:val="28"/>
          <w:szCs w:val="28"/>
          <w:lang w:val="en-IN" w:bidi="ar-SA"/>
        </w:rPr>
        <w:t>r</w:t>
      </w:r>
      <w:r w:rsidRPr="003067C0">
        <w:rPr>
          <w:rFonts w:ascii="Times New Roman" w:hAnsi="Times New Roman" w:cs="Times New Roman"/>
          <w:color w:val="auto"/>
          <w:sz w:val="28"/>
          <w:szCs w:val="28"/>
          <w:lang w:bidi="ar-SA"/>
        </w:rPr>
        <w:sym w:font="Symbol" w:char="F03D"/>
      </w:r>
      <w:r w:rsidRPr="003067C0">
        <w:rPr>
          <w:rFonts w:ascii="Times New Roman" w:hAnsi="Times New Roman" w:cs="Times New Roman"/>
          <w:color w:val="auto"/>
          <w:sz w:val="28"/>
          <w:szCs w:val="28"/>
          <w:lang w:bidi="ar-SA"/>
        </w:rPr>
        <w:t>+0,8</w:t>
      </w:r>
      <w:r w:rsidRPr="003067C0">
        <w:rPr>
          <w:rFonts w:ascii="Times New Roman" w:hAnsi="Times New Roman" w:cs="Times New Roman"/>
          <w:color w:val="auto"/>
          <w:sz w:val="28"/>
          <w:szCs w:val="28"/>
          <w:lang w:bidi="ar-SA"/>
        </w:rPr>
        <w:sym w:font="Symbol" w:char="F0B1"/>
      </w:r>
      <w:r w:rsidRPr="003067C0">
        <w:rPr>
          <w:rFonts w:ascii="Times New Roman" w:hAnsi="Times New Roman" w:cs="Times New Roman"/>
          <w:color w:val="auto"/>
          <w:sz w:val="28"/>
          <w:szCs w:val="28"/>
          <w:lang w:bidi="ar-SA"/>
        </w:rPr>
        <w:t xml:space="preserve">0,17 тең </w:t>
      </w:r>
      <w:r w:rsidRPr="003067C0">
        <w:rPr>
          <w:rFonts w:ascii="Times New Roman" w:hAnsi="Times New Roman" w:cs="Times New Roman"/>
          <w:color w:val="auto"/>
          <w:sz w:val="28"/>
          <w:szCs w:val="28"/>
          <w:lang w:bidi="ar-SA"/>
        </w:rPr>
        <w:lastRenderedPageBreak/>
        <w:t>тәуелділік анықталды, бұл күшті корреляциялық байланысты және болашақ зерттеу объектілерінің ластану деңгейінің жоғары тәуелділігін көрсетеді. Майлы дақылдар егісінде ластануы бойынша экологиялық мониторинг жасау, арамшөптермен күресу шараларын жоспарлау үшін негіз болып табылатынын атап өткен жөн.</w:t>
      </w:r>
    </w:p>
    <w:p w14:paraId="142B12B9" w14:textId="7EF58BEF"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Сондықтан ауылшаруашылық дақылдарының арамшөптерден арылуын болжау үшін біз келесі деректерді қолдандық: </w:t>
      </w:r>
      <w:r w:rsidR="00453D62">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 xml:space="preserve">0-20 см топырақтың жыртылған қабатында бір жылдық арамшөптердің тұқымы мен көпжылдық арамшөптердің вегетативті ұрықтарының қоры; - алғы дақылдардың ластануы; алдыңғы кезеңдердегі дақылдардың ластану деңгейі; - гидротермиялық коэффициентке (ГТК) сәйкес жылдың ауа райы жағдайлары және анықталған кездегі нақты арамшөптілік пен топырақтағы арамшөп тұқымдарының саны арасындағы корреляция анықталды. Сонымен, жоғарыда айтылғандай, корреляциялық -регрессиялық талдауды қолдана отырып, вегетациялық кезеңнің басында арамшөптердің саны арасындағы байланыстың тығыздығын көрсететін </w:t>
      </w:r>
      <w:r w:rsidR="0045363D">
        <w:rPr>
          <w:rFonts w:ascii="Times New Roman" w:hAnsi="Times New Roman" w:cs="Times New Roman"/>
          <w:color w:val="auto"/>
          <w:sz w:val="28"/>
          <w:szCs w:val="28"/>
          <w:lang w:bidi="ar-SA"/>
        </w:rPr>
        <w:t xml:space="preserve"> </w:t>
      </w:r>
      <w:r w:rsidR="0045363D">
        <w:rPr>
          <w:rFonts w:ascii="Times New Roman" w:hAnsi="Times New Roman" w:cs="Times New Roman"/>
          <w:color w:val="auto"/>
          <w:sz w:val="28"/>
          <w:szCs w:val="28"/>
          <w:lang w:val="en-IN" w:bidi="ar-SA"/>
        </w:rPr>
        <w:t>r</w:t>
      </w:r>
      <w:r w:rsidR="0045363D" w:rsidRPr="0045363D">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 - 0,804 корреляция коэффициенті құрылды.</w:t>
      </w:r>
    </w:p>
    <w:p w14:paraId="5379F987" w14:textId="77777777" w:rsidR="00EE122F" w:rsidRPr="00EE122F"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Майлы дақылдардың арамшөптермен ластану болжамының математикалық моделі (У) рег</w:t>
      </w:r>
      <w:r w:rsidR="00EE122F">
        <w:rPr>
          <w:rFonts w:ascii="Times New Roman" w:hAnsi="Times New Roman" w:cs="Times New Roman"/>
          <w:color w:val="auto"/>
          <w:sz w:val="28"/>
          <w:szCs w:val="28"/>
          <w:lang w:bidi="ar-SA"/>
        </w:rPr>
        <w:t>рессия теңдеуі түрінде құрылды:</w:t>
      </w:r>
    </w:p>
    <w:p w14:paraId="0966A456" w14:textId="77777777" w:rsidR="008B0578" w:rsidRDefault="008B0578" w:rsidP="009A57B9">
      <w:pPr>
        <w:ind w:firstLine="567"/>
        <w:jc w:val="center"/>
        <w:rPr>
          <w:rFonts w:ascii="Times New Roman" w:hAnsi="Times New Roman" w:cs="Times New Roman"/>
          <w:color w:val="auto"/>
          <w:sz w:val="28"/>
          <w:szCs w:val="28"/>
          <w:lang w:bidi="ar-SA"/>
        </w:rPr>
      </w:pPr>
    </w:p>
    <w:p w14:paraId="41BB271F" w14:textId="5F4DA47C" w:rsidR="003067C0" w:rsidRPr="003067C0" w:rsidRDefault="00D40CCF" w:rsidP="00D40CCF">
      <w:pPr>
        <w:ind w:firstLine="567"/>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 xml:space="preserve">      </w:t>
      </w:r>
      <w:r w:rsidR="000B5CEB">
        <w:rPr>
          <w:rFonts w:ascii="Times New Roman" w:hAnsi="Times New Roman" w:cs="Times New Roman"/>
          <w:color w:val="auto"/>
          <w:sz w:val="28"/>
          <w:szCs w:val="28"/>
          <w:lang w:bidi="ar-SA"/>
        </w:rPr>
        <w:t xml:space="preserve">             </w:t>
      </w:r>
      <w:r>
        <w:rPr>
          <w:rFonts w:ascii="Times New Roman" w:hAnsi="Times New Roman" w:cs="Times New Roman"/>
          <w:color w:val="auto"/>
          <w:sz w:val="28"/>
          <w:szCs w:val="28"/>
          <w:lang w:bidi="ar-SA"/>
        </w:rPr>
        <w:t xml:space="preserve">          </w:t>
      </w:r>
      <w:r w:rsidR="003067C0" w:rsidRPr="003067C0">
        <w:rPr>
          <w:rFonts w:ascii="Times New Roman" w:hAnsi="Times New Roman" w:cs="Times New Roman"/>
          <w:color w:val="auto"/>
          <w:sz w:val="28"/>
          <w:szCs w:val="28"/>
          <w:lang w:bidi="ar-SA"/>
        </w:rPr>
        <w:t>У =  0,0117 Х</w:t>
      </w:r>
      <w:proofErr w:type="gramStart"/>
      <w:r w:rsidR="003067C0" w:rsidRPr="003067C0">
        <w:rPr>
          <w:rFonts w:ascii="Times New Roman" w:hAnsi="Times New Roman" w:cs="Times New Roman"/>
          <w:color w:val="auto"/>
          <w:sz w:val="28"/>
          <w:szCs w:val="28"/>
          <w:vertAlign w:val="subscript"/>
          <w:lang w:bidi="ar-SA"/>
        </w:rPr>
        <w:t>1</w:t>
      </w:r>
      <w:proofErr w:type="gramEnd"/>
      <w:r w:rsidR="003067C0" w:rsidRPr="003067C0">
        <w:rPr>
          <w:rFonts w:ascii="Times New Roman" w:hAnsi="Times New Roman" w:cs="Times New Roman"/>
          <w:color w:val="auto"/>
          <w:sz w:val="28"/>
          <w:szCs w:val="28"/>
          <w:lang w:bidi="ar-SA"/>
        </w:rPr>
        <w:t xml:space="preserve"> + 29,52 Х</w:t>
      </w:r>
      <w:r w:rsidR="003067C0" w:rsidRPr="003067C0">
        <w:rPr>
          <w:rFonts w:ascii="Times New Roman" w:hAnsi="Times New Roman" w:cs="Times New Roman"/>
          <w:color w:val="auto"/>
          <w:sz w:val="28"/>
          <w:szCs w:val="28"/>
          <w:vertAlign w:val="subscript"/>
          <w:lang w:bidi="ar-SA"/>
        </w:rPr>
        <w:t>2</w:t>
      </w:r>
      <w:r w:rsidR="003067C0" w:rsidRPr="003067C0">
        <w:rPr>
          <w:rFonts w:ascii="Times New Roman" w:hAnsi="Times New Roman" w:cs="Times New Roman"/>
          <w:color w:val="auto"/>
          <w:sz w:val="28"/>
          <w:szCs w:val="28"/>
          <w:lang w:bidi="ar-SA"/>
        </w:rPr>
        <w:t xml:space="preserve"> – 7,0</w:t>
      </w:r>
      <w:r w:rsidR="00DF636C">
        <w:rPr>
          <w:rFonts w:ascii="Times New Roman" w:hAnsi="Times New Roman" w:cs="Times New Roman"/>
          <w:color w:val="auto"/>
          <w:sz w:val="28"/>
          <w:szCs w:val="28"/>
          <w:lang w:val="kk-KZ" w:bidi="ar-SA"/>
        </w:rPr>
        <w:t xml:space="preserve">              </w:t>
      </w:r>
      <w:r w:rsidR="000B5CEB">
        <w:rPr>
          <w:rFonts w:ascii="Times New Roman" w:hAnsi="Times New Roman" w:cs="Times New Roman"/>
          <w:color w:val="auto"/>
          <w:sz w:val="28"/>
          <w:szCs w:val="28"/>
          <w:lang w:val="kk-KZ" w:bidi="ar-SA"/>
        </w:rPr>
        <w:t xml:space="preserve"> </w:t>
      </w:r>
      <w:r w:rsidR="008B0578">
        <w:rPr>
          <w:rFonts w:ascii="Times New Roman" w:hAnsi="Times New Roman" w:cs="Times New Roman"/>
          <w:color w:val="auto"/>
          <w:sz w:val="28"/>
          <w:szCs w:val="28"/>
          <w:lang w:val="kk-KZ" w:bidi="ar-SA"/>
        </w:rPr>
        <w:t xml:space="preserve"> </w:t>
      </w:r>
      <w:r w:rsidR="00DF636C">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bidi="ar-SA"/>
        </w:rPr>
        <w:t>(1)</w:t>
      </w:r>
    </w:p>
    <w:p w14:paraId="43D8ACB9" w14:textId="77777777" w:rsidR="00DF636C" w:rsidRDefault="00DF636C" w:rsidP="009A57B9">
      <w:pPr>
        <w:ind w:firstLine="567"/>
        <w:jc w:val="both"/>
        <w:rPr>
          <w:rFonts w:ascii="Times New Roman" w:hAnsi="Times New Roman" w:cs="Times New Roman"/>
          <w:color w:val="auto"/>
          <w:sz w:val="28"/>
          <w:szCs w:val="28"/>
          <w:lang w:val="kk-KZ" w:bidi="ar-SA"/>
        </w:rPr>
      </w:pPr>
    </w:p>
    <w:p w14:paraId="6A671497"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Мұндағы: У - майлы дақылдардың арамшөптермен ластану болжамы;</w:t>
      </w:r>
    </w:p>
    <w:p w14:paraId="0F8DC777"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Х</w:t>
      </w:r>
      <w:r w:rsidRPr="003067C0">
        <w:rPr>
          <w:rFonts w:ascii="Times New Roman" w:hAnsi="Times New Roman" w:cs="Times New Roman"/>
          <w:color w:val="auto"/>
          <w:sz w:val="28"/>
          <w:szCs w:val="28"/>
          <w:vertAlign w:val="subscript"/>
          <w:lang w:bidi="ar-SA"/>
        </w:rPr>
        <w:t>1</w:t>
      </w:r>
      <w:r w:rsidRPr="003067C0">
        <w:rPr>
          <w:rFonts w:ascii="Times New Roman" w:hAnsi="Times New Roman" w:cs="Times New Roman"/>
          <w:color w:val="auto"/>
          <w:sz w:val="28"/>
          <w:szCs w:val="28"/>
          <w:lang w:bidi="ar-SA"/>
        </w:rPr>
        <w:t xml:space="preserve"> – топырақтың жыртылған қабатындағы арамшөптер тұқымдарының қоры; - Х</w:t>
      </w:r>
      <w:r w:rsidRPr="003067C0">
        <w:rPr>
          <w:rFonts w:ascii="Times New Roman" w:hAnsi="Times New Roman" w:cs="Times New Roman"/>
          <w:color w:val="auto"/>
          <w:sz w:val="28"/>
          <w:szCs w:val="28"/>
          <w:vertAlign w:val="subscript"/>
          <w:lang w:bidi="ar-SA"/>
        </w:rPr>
        <w:t>2</w:t>
      </w:r>
      <w:r w:rsidRPr="003067C0">
        <w:rPr>
          <w:rFonts w:ascii="Times New Roman" w:hAnsi="Times New Roman" w:cs="Times New Roman"/>
          <w:color w:val="auto"/>
          <w:sz w:val="28"/>
          <w:szCs w:val="28"/>
          <w:lang w:bidi="ar-SA"/>
        </w:rPr>
        <w:t xml:space="preserve"> - гидротермиялық коэффициент (ГТК).</w:t>
      </w:r>
    </w:p>
    <w:p w14:paraId="4D29D534"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Агроэкожүйенің биологиялық ресурстарын және олардың фитосанитарлық жағдайын толық негіздеу үшін біз рапс пен майбұршақ егісінің арамшөптерінің зияндылық шегін анықтадық. Модельді тәжірибеде танаптың нақты ластануына байланысты майлы дақылдар өнімділігінің</w:t>
      </w:r>
      <w:r w:rsidR="009A1AE7">
        <w:rPr>
          <w:rFonts w:ascii="Times New Roman" w:hAnsi="Times New Roman" w:cs="Times New Roman"/>
          <w:color w:val="auto"/>
          <w:sz w:val="28"/>
          <w:szCs w:val="28"/>
          <w:lang w:bidi="ar-SA"/>
        </w:rPr>
        <w:t xml:space="preserve"> төмендейтіні анықталды (кесте </w:t>
      </w:r>
      <w:r w:rsidR="00A754FC">
        <w:rPr>
          <w:rFonts w:ascii="Times New Roman" w:hAnsi="Times New Roman" w:cs="Times New Roman"/>
          <w:color w:val="auto"/>
          <w:sz w:val="28"/>
          <w:szCs w:val="28"/>
          <w:lang w:bidi="ar-SA"/>
        </w:rPr>
        <w:t>8</w:t>
      </w:r>
      <w:r w:rsidRPr="003067C0">
        <w:rPr>
          <w:rFonts w:ascii="Times New Roman" w:hAnsi="Times New Roman" w:cs="Times New Roman"/>
          <w:color w:val="auto"/>
          <w:sz w:val="28"/>
          <w:szCs w:val="28"/>
          <w:lang w:bidi="ar-SA"/>
        </w:rPr>
        <w:t>).</w:t>
      </w:r>
    </w:p>
    <w:p w14:paraId="58E515D7" w14:textId="77777777" w:rsidR="001A5030" w:rsidRDefault="001A5030" w:rsidP="009A57B9">
      <w:pPr>
        <w:ind w:firstLine="567"/>
        <w:jc w:val="both"/>
        <w:rPr>
          <w:rFonts w:ascii="Times New Roman" w:hAnsi="Times New Roman" w:cs="Times New Roman"/>
          <w:color w:val="auto"/>
          <w:sz w:val="28"/>
          <w:szCs w:val="28"/>
          <w:lang w:bidi="ar-SA"/>
        </w:rPr>
      </w:pPr>
    </w:p>
    <w:p w14:paraId="6783ACCC" w14:textId="77777777" w:rsidR="003067C0" w:rsidRDefault="009A1AE7" w:rsidP="008B0578">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bidi="ar-SA"/>
        </w:rPr>
        <w:t xml:space="preserve">Кесте </w:t>
      </w:r>
      <w:r w:rsidR="00A754FC">
        <w:rPr>
          <w:rFonts w:ascii="Times New Roman" w:hAnsi="Times New Roman" w:cs="Times New Roman"/>
          <w:color w:val="auto"/>
          <w:sz w:val="28"/>
          <w:szCs w:val="28"/>
          <w:lang w:bidi="ar-SA"/>
        </w:rPr>
        <w:t>8</w:t>
      </w:r>
      <w:r w:rsidR="003067C0" w:rsidRPr="003067C0">
        <w:rPr>
          <w:rFonts w:ascii="Times New Roman" w:hAnsi="Times New Roman" w:cs="Times New Roman"/>
          <w:color w:val="auto"/>
          <w:sz w:val="28"/>
          <w:szCs w:val="28"/>
          <w:lang w:bidi="ar-SA"/>
        </w:rPr>
        <w:t xml:space="preserve"> – Танаптың ластану деңгейіне байланысты арамшөптердің зиянкестілігі</w:t>
      </w:r>
    </w:p>
    <w:p w14:paraId="41890A31" w14:textId="77777777" w:rsidR="0061034C" w:rsidRPr="0061034C" w:rsidRDefault="0061034C" w:rsidP="009A57B9">
      <w:pPr>
        <w:ind w:firstLine="567"/>
        <w:jc w:val="both"/>
        <w:rPr>
          <w:rFonts w:ascii="Times New Roman" w:hAnsi="Times New Roman" w:cs="Times New Roman"/>
          <w:color w:val="auto"/>
          <w:sz w:val="28"/>
          <w:szCs w:val="28"/>
          <w:lang w:val="kk-KZ" w:bidi="ar-SA"/>
        </w:rPr>
      </w:pPr>
    </w:p>
    <w:tbl>
      <w:tblPr>
        <w:tblW w:w="0" w:type="auto"/>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2340"/>
        <w:gridCol w:w="2535"/>
        <w:gridCol w:w="3688"/>
      </w:tblGrid>
      <w:tr w:rsidR="003067C0" w:rsidRPr="003067C0" w14:paraId="2BF12591" w14:textId="77777777" w:rsidTr="00856E53">
        <w:trPr>
          <w:trHeight w:val="623"/>
          <w:jc w:val="center"/>
        </w:trPr>
        <w:tc>
          <w:tcPr>
            <w:tcW w:w="1208" w:type="dxa"/>
          </w:tcPr>
          <w:p w14:paraId="4158CBD9" w14:textId="77777777" w:rsidR="003067C0" w:rsidRPr="003067C0" w:rsidRDefault="003067C0" w:rsidP="00DF0BDC">
            <w:pPr>
              <w:ind w:hanging="25"/>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Рет №</w:t>
            </w:r>
          </w:p>
          <w:p w14:paraId="069119B4"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2340" w:type="dxa"/>
          </w:tcPr>
          <w:p w14:paraId="0793C804"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Арамшөп көптігінің деңгейі, дана/м</w:t>
            </w:r>
            <w:r w:rsidRPr="003067C0">
              <w:rPr>
                <w:rFonts w:ascii="Times New Roman" w:hAnsi="Times New Roman" w:cs="Times New Roman"/>
                <w:color w:val="auto"/>
                <w:sz w:val="28"/>
                <w:szCs w:val="28"/>
                <w:vertAlign w:val="superscript"/>
                <w:lang w:bidi="ar-SA"/>
              </w:rPr>
              <w:t>2</w:t>
            </w:r>
          </w:p>
        </w:tc>
        <w:tc>
          <w:tcPr>
            <w:tcW w:w="2535" w:type="dxa"/>
          </w:tcPr>
          <w:p w14:paraId="4B6CE8B7"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дақылдардың өнімділігі, ц/га</w:t>
            </w:r>
          </w:p>
        </w:tc>
        <w:tc>
          <w:tcPr>
            <w:tcW w:w="3688" w:type="dxa"/>
          </w:tcPr>
          <w:p w14:paraId="2C289537"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дақылдардың өнімділігінің төмендеуі (майбұршақ),  %</w:t>
            </w:r>
          </w:p>
        </w:tc>
      </w:tr>
      <w:tr w:rsidR="003067C0" w:rsidRPr="003067C0" w14:paraId="737A9C76" w14:textId="77777777" w:rsidTr="00856E53">
        <w:trPr>
          <w:jc w:val="center"/>
        </w:trPr>
        <w:tc>
          <w:tcPr>
            <w:tcW w:w="1208" w:type="dxa"/>
          </w:tcPr>
          <w:p w14:paraId="5D3AE332"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2340" w:type="dxa"/>
          </w:tcPr>
          <w:p w14:paraId="372AE5DB"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0</w:t>
            </w:r>
          </w:p>
        </w:tc>
        <w:tc>
          <w:tcPr>
            <w:tcW w:w="2535" w:type="dxa"/>
          </w:tcPr>
          <w:p w14:paraId="03C0E398"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25,9</w:t>
            </w:r>
          </w:p>
        </w:tc>
        <w:tc>
          <w:tcPr>
            <w:tcW w:w="3688" w:type="dxa"/>
          </w:tcPr>
          <w:p w14:paraId="19E7FA5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100</w:t>
            </w:r>
          </w:p>
        </w:tc>
      </w:tr>
      <w:tr w:rsidR="003067C0" w:rsidRPr="003067C0" w14:paraId="5BA69464" w14:textId="77777777" w:rsidTr="00856E53">
        <w:trPr>
          <w:jc w:val="center"/>
        </w:trPr>
        <w:tc>
          <w:tcPr>
            <w:tcW w:w="1208" w:type="dxa"/>
          </w:tcPr>
          <w:p w14:paraId="41D14D0F"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w:t>
            </w:r>
          </w:p>
        </w:tc>
        <w:tc>
          <w:tcPr>
            <w:tcW w:w="2340" w:type="dxa"/>
          </w:tcPr>
          <w:p w14:paraId="15860B66"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w:t>
            </w:r>
          </w:p>
        </w:tc>
        <w:tc>
          <w:tcPr>
            <w:tcW w:w="2535" w:type="dxa"/>
          </w:tcPr>
          <w:p w14:paraId="526FFE74"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24,0</w:t>
            </w:r>
          </w:p>
        </w:tc>
        <w:tc>
          <w:tcPr>
            <w:tcW w:w="3688" w:type="dxa"/>
          </w:tcPr>
          <w:p w14:paraId="2D817D09"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7,6</w:t>
            </w:r>
          </w:p>
        </w:tc>
      </w:tr>
      <w:tr w:rsidR="003067C0" w:rsidRPr="003067C0" w14:paraId="2724FF83" w14:textId="77777777" w:rsidTr="00856E53">
        <w:trPr>
          <w:jc w:val="center"/>
        </w:trPr>
        <w:tc>
          <w:tcPr>
            <w:tcW w:w="1208" w:type="dxa"/>
          </w:tcPr>
          <w:p w14:paraId="20979D2B"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w:t>
            </w:r>
          </w:p>
        </w:tc>
        <w:tc>
          <w:tcPr>
            <w:tcW w:w="2340" w:type="dxa"/>
          </w:tcPr>
          <w:p w14:paraId="7375301E"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w:t>
            </w:r>
          </w:p>
        </w:tc>
        <w:tc>
          <w:tcPr>
            <w:tcW w:w="2535" w:type="dxa"/>
          </w:tcPr>
          <w:p w14:paraId="71C3E342"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22,5</w:t>
            </w:r>
          </w:p>
        </w:tc>
        <w:tc>
          <w:tcPr>
            <w:tcW w:w="3688" w:type="dxa"/>
          </w:tcPr>
          <w:p w14:paraId="02F25EA1"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12,8</w:t>
            </w:r>
          </w:p>
        </w:tc>
      </w:tr>
      <w:tr w:rsidR="003067C0" w:rsidRPr="003067C0" w14:paraId="411E4800" w14:textId="77777777" w:rsidTr="00856E53">
        <w:trPr>
          <w:jc w:val="center"/>
        </w:trPr>
        <w:tc>
          <w:tcPr>
            <w:tcW w:w="1208" w:type="dxa"/>
          </w:tcPr>
          <w:p w14:paraId="516B00D5"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w:t>
            </w:r>
          </w:p>
        </w:tc>
        <w:tc>
          <w:tcPr>
            <w:tcW w:w="2340" w:type="dxa"/>
          </w:tcPr>
          <w:p w14:paraId="110BDDB9"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w:t>
            </w:r>
          </w:p>
        </w:tc>
        <w:tc>
          <w:tcPr>
            <w:tcW w:w="2535" w:type="dxa"/>
          </w:tcPr>
          <w:p w14:paraId="0F45BCBB"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20,8</w:t>
            </w:r>
          </w:p>
        </w:tc>
        <w:tc>
          <w:tcPr>
            <w:tcW w:w="3688" w:type="dxa"/>
          </w:tcPr>
          <w:p w14:paraId="01660018"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19,5</w:t>
            </w:r>
          </w:p>
        </w:tc>
      </w:tr>
      <w:tr w:rsidR="003067C0" w:rsidRPr="003067C0" w14:paraId="0496838F" w14:textId="77777777" w:rsidTr="00856E53">
        <w:trPr>
          <w:jc w:val="center"/>
        </w:trPr>
        <w:tc>
          <w:tcPr>
            <w:tcW w:w="1208" w:type="dxa"/>
          </w:tcPr>
          <w:p w14:paraId="41BCF314"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w:t>
            </w:r>
          </w:p>
        </w:tc>
        <w:tc>
          <w:tcPr>
            <w:tcW w:w="2340" w:type="dxa"/>
          </w:tcPr>
          <w:p w14:paraId="08C62BB9"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30</w:t>
            </w:r>
          </w:p>
        </w:tc>
        <w:tc>
          <w:tcPr>
            <w:tcW w:w="2535" w:type="dxa"/>
          </w:tcPr>
          <w:p w14:paraId="3588097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19,8</w:t>
            </w:r>
          </w:p>
        </w:tc>
        <w:tc>
          <w:tcPr>
            <w:tcW w:w="3688" w:type="dxa"/>
          </w:tcPr>
          <w:p w14:paraId="3EDECE2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23,4</w:t>
            </w:r>
          </w:p>
        </w:tc>
      </w:tr>
      <w:tr w:rsidR="003067C0" w:rsidRPr="003067C0" w14:paraId="4C5DE011" w14:textId="77777777" w:rsidTr="00856E53">
        <w:trPr>
          <w:jc w:val="center"/>
        </w:trPr>
        <w:tc>
          <w:tcPr>
            <w:tcW w:w="1208" w:type="dxa"/>
          </w:tcPr>
          <w:p w14:paraId="1D41C7F0"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6</w:t>
            </w:r>
          </w:p>
        </w:tc>
        <w:tc>
          <w:tcPr>
            <w:tcW w:w="2340" w:type="dxa"/>
          </w:tcPr>
          <w:p w14:paraId="7FA0047F"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40</w:t>
            </w:r>
          </w:p>
        </w:tc>
        <w:tc>
          <w:tcPr>
            <w:tcW w:w="2535" w:type="dxa"/>
          </w:tcPr>
          <w:p w14:paraId="38D972D3"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17,9</w:t>
            </w:r>
          </w:p>
        </w:tc>
        <w:tc>
          <w:tcPr>
            <w:tcW w:w="3688" w:type="dxa"/>
          </w:tcPr>
          <w:p w14:paraId="0916D7B5"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31,0</w:t>
            </w:r>
          </w:p>
        </w:tc>
      </w:tr>
      <w:tr w:rsidR="003067C0" w:rsidRPr="003067C0" w14:paraId="7EDF704E" w14:textId="77777777" w:rsidTr="00856E53">
        <w:trPr>
          <w:jc w:val="center"/>
        </w:trPr>
        <w:tc>
          <w:tcPr>
            <w:tcW w:w="1208" w:type="dxa"/>
          </w:tcPr>
          <w:p w14:paraId="4869D78C"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w:t>
            </w:r>
          </w:p>
        </w:tc>
        <w:tc>
          <w:tcPr>
            <w:tcW w:w="2340" w:type="dxa"/>
          </w:tcPr>
          <w:p w14:paraId="1F7EFAD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50</w:t>
            </w:r>
          </w:p>
        </w:tc>
        <w:tc>
          <w:tcPr>
            <w:tcW w:w="2535" w:type="dxa"/>
          </w:tcPr>
          <w:p w14:paraId="656AC46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15,8</w:t>
            </w:r>
          </w:p>
        </w:tc>
        <w:tc>
          <w:tcPr>
            <w:tcW w:w="3688" w:type="dxa"/>
          </w:tcPr>
          <w:p w14:paraId="4BFE892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38,7</w:t>
            </w:r>
          </w:p>
        </w:tc>
      </w:tr>
      <w:tr w:rsidR="003067C0" w:rsidRPr="003067C0" w14:paraId="076B4BE1" w14:textId="77777777" w:rsidTr="00856E53">
        <w:trPr>
          <w:jc w:val="center"/>
        </w:trPr>
        <w:tc>
          <w:tcPr>
            <w:tcW w:w="1208" w:type="dxa"/>
          </w:tcPr>
          <w:p w14:paraId="5CE45ED0" w14:textId="77777777" w:rsidR="003067C0" w:rsidRPr="003067C0" w:rsidRDefault="003067C0" w:rsidP="00DF0BD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8</w:t>
            </w:r>
          </w:p>
        </w:tc>
        <w:tc>
          <w:tcPr>
            <w:tcW w:w="2340" w:type="dxa"/>
          </w:tcPr>
          <w:p w14:paraId="401642C8"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100</w:t>
            </w:r>
          </w:p>
        </w:tc>
        <w:tc>
          <w:tcPr>
            <w:tcW w:w="2535" w:type="dxa"/>
          </w:tcPr>
          <w:p w14:paraId="310CB7BE"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13,6</w:t>
            </w:r>
          </w:p>
        </w:tc>
        <w:tc>
          <w:tcPr>
            <w:tcW w:w="3688" w:type="dxa"/>
          </w:tcPr>
          <w:p w14:paraId="4FF1B9A2"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47,3</w:t>
            </w:r>
          </w:p>
        </w:tc>
      </w:tr>
    </w:tbl>
    <w:p w14:paraId="3A4AA9EA"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5D65522B" w14:textId="3DAB517B"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lastRenderedPageBreak/>
        <w:t>Арамшөптерден таза учаскеде майбұршақтың өнімділігі 25,9 ц/га жетеді. Егістіктің арамшөптермен ластану деңгейінің 10 дана/м</w:t>
      </w:r>
      <w:r w:rsidRPr="00F9152D">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xml:space="preserve"> -ден 100 дана/м</w:t>
      </w:r>
      <w:r w:rsidRPr="003067C0">
        <w:rPr>
          <w:rFonts w:ascii="Times New Roman" w:hAnsi="Times New Roman" w:cs="Times New Roman"/>
          <w:color w:val="auto"/>
          <w:sz w:val="28"/>
          <w:szCs w:val="28"/>
          <w:vertAlign w:val="superscript"/>
          <w:lang w:bidi="ar-SA"/>
        </w:rPr>
        <w:t>2</w:t>
      </w:r>
      <w:r w:rsidRPr="003067C0">
        <w:rPr>
          <w:rFonts w:ascii="Times New Roman" w:hAnsi="Times New Roman" w:cs="Times New Roman"/>
          <w:color w:val="auto"/>
          <w:sz w:val="28"/>
          <w:szCs w:val="28"/>
          <w:lang w:bidi="ar-SA"/>
        </w:rPr>
        <w:t xml:space="preserve"> дейін өсуімен арамшөптердің зияндылығы артады, ал өнімнің шығыны жоғарлайды. Майбұршақ егісіндегі  арамшөптерден астықтың жалпы шығыны 12,8% -дан 47,3% -ға дейін жетеді. Арамшөптердің келтіретін зияны бірдей емес екенін және биологиялық ерекшеліктеріне, агрофитоценоздың арамшөп компонентінің құрылымдық құрамына, егістің нақты ластану деңгейіне және дақылдарды өсіру технологиясына байланысты екенін атап өткен жөн. Деректердің корреляциялық және регрессивті талдау нәтижелері бойынша, ауылшаруашылық дақылдарының өнімділігі мен арамшөптермен ластануының жұптық тәуелділігі агрофитоценоздың ластану деңгейі мен түрін ескере отырып, майбұршақ дақылының өнімділігінің моделі байланыстың теріс жұптық тығыздығы бойынша r = -0</w:t>
      </w:r>
      <w:r w:rsidR="00F9152D" w:rsidRPr="00F9152D">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818 жасалынды</w:t>
      </w:r>
    </w:p>
    <w:p w14:paraId="130E257F" w14:textId="0F368BD4"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Сонымен, арамшөптердің зияндылығын зерттей отырып, оның деңгейін арамшөптердің саны және құрамымен ғана емес, сонымен қатар өнімділіктің жоғалуымен бағаланатын мәдени өсімдіктердің оларға сезімталдығымен анықталды. Майбұршақ  дақылының </w:t>
      </w:r>
      <w:r w:rsidRPr="003067C0">
        <w:rPr>
          <w:rFonts w:ascii="Times New Roman" w:hAnsi="Times New Roman" w:cs="Times New Roman"/>
          <w:color w:val="auto"/>
          <w:sz w:val="28"/>
          <w:szCs w:val="28"/>
          <w:lang w:val="kk-KZ" w:bidi="ar-SA"/>
        </w:rPr>
        <w:t>өнімі</w:t>
      </w:r>
      <w:r w:rsidRPr="003067C0">
        <w:rPr>
          <w:rFonts w:ascii="Times New Roman" w:hAnsi="Times New Roman" w:cs="Times New Roman"/>
          <w:color w:val="auto"/>
          <w:sz w:val="28"/>
          <w:szCs w:val="28"/>
          <w:lang w:bidi="ar-SA"/>
        </w:rPr>
        <w:t xml:space="preserve"> айтарлықтай болғаны анықталды және 12,8-47,3% аралығында ауытқы</w:t>
      </w:r>
      <w:r w:rsidR="00F9152D">
        <w:rPr>
          <w:rFonts w:ascii="Times New Roman" w:hAnsi="Times New Roman" w:cs="Times New Roman"/>
          <w:color w:val="auto"/>
          <w:sz w:val="28"/>
          <w:szCs w:val="28"/>
          <w:lang w:val="kk-KZ" w:bidi="ar-SA"/>
        </w:rPr>
        <w:t>д</w:t>
      </w:r>
      <w:r w:rsidRPr="003067C0">
        <w:rPr>
          <w:rFonts w:ascii="Times New Roman" w:hAnsi="Times New Roman" w:cs="Times New Roman"/>
          <w:color w:val="auto"/>
          <w:sz w:val="28"/>
          <w:szCs w:val="28"/>
          <w:lang w:bidi="ar-SA"/>
        </w:rPr>
        <w:t xml:space="preserve">ы. Қазақстанның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 xml:space="preserve">ңтүстік </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ығыс</w:t>
      </w:r>
      <w:r w:rsidRPr="003067C0">
        <w:rPr>
          <w:rFonts w:ascii="Times New Roman" w:hAnsi="Times New Roman" w:cs="Times New Roman"/>
          <w:color w:val="auto"/>
          <w:sz w:val="28"/>
          <w:szCs w:val="28"/>
          <w:lang w:val="kk-KZ" w:bidi="ar-SA"/>
        </w:rPr>
        <w:t>ы</w:t>
      </w:r>
      <w:r w:rsidRPr="003067C0">
        <w:rPr>
          <w:rFonts w:ascii="Times New Roman" w:hAnsi="Times New Roman" w:cs="Times New Roman"/>
          <w:color w:val="auto"/>
          <w:sz w:val="28"/>
          <w:szCs w:val="28"/>
          <w:lang w:bidi="ar-SA"/>
        </w:rPr>
        <w:t xml:space="preserve"> өзгермелі климат жағдайында дамыған бейімделу-топырақ қорғау технологиясы аясында агрофитоценоздың фитосанитарлық төзімділігін арттыру үшін гербицидтерді қолдануды талап етеді.</w:t>
      </w:r>
    </w:p>
    <w:p w14:paraId="20C145DE" w14:textId="497E1933"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Майбұршақ өнімділігі танаптардың  арамшөптерден тазалығына байланысты, ол алғы дақылдарға  талап қояды. Үзіліссіз егістікте жылдан жылға топырақта зиянды арамшөптердің тұқымдары сақталады, олар кейінгі жылдары сол дақылдың егілуімен қайтадан </w:t>
      </w:r>
      <w:r w:rsidR="00F9152D">
        <w:rPr>
          <w:rFonts w:ascii="Times New Roman" w:hAnsi="Times New Roman" w:cs="Times New Roman"/>
          <w:color w:val="auto"/>
          <w:sz w:val="28"/>
          <w:szCs w:val="28"/>
          <w:lang w:val="kk-KZ" w:bidi="ar-SA"/>
        </w:rPr>
        <w:t>ластанады</w:t>
      </w:r>
      <w:r w:rsidRPr="003067C0">
        <w:rPr>
          <w:rFonts w:ascii="Times New Roman" w:hAnsi="Times New Roman" w:cs="Times New Roman"/>
          <w:color w:val="auto"/>
          <w:sz w:val="28"/>
          <w:szCs w:val="28"/>
          <w:lang w:bidi="ar-SA"/>
        </w:rPr>
        <w:t>, топырақтың тамыр қабатының потенциалды арамшөптілігін арттырады және үлкен зиян келтіреді. Үзіліссіз  дақылдармен, біздің зерттеулер жағдайында майбұршақтың өнімділігі 20,0 ц /га  құрайды, бұл оларды суару жағдайында өсірудің мүмкіндігінің төмендігін көрсетеді.</w:t>
      </w:r>
    </w:p>
    <w:p w14:paraId="31A20920"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Топырақты қорғау технологиясымен өсіруде егістіктің сипаты мен ластану дәрежесі және дақыл өнімділігі болжамы туралы мәліметтерді ескеретін агроэкожүйенің ластану мониторингі нәтижелері бойынша күздік бидай ең жақсы алғы дақыл болып табылады. Топырақты қорғау технологиясында көп жылдыұ шөп қыртысына орналасқан күздік бидайдан кейін майбұршақты орналастыру топырақтың құнарлығын қалпына келтіреді, топырақ құрылымын жақсартады және фитосанитарлық жағдайды оңтайландырады. Майбұршақ фитоценозының ластануы 37,1 - 46,0%-ға төмендейді, оны майбұршақтың осы алғы дақылының мол тамыр сабақты тамыр жүйесінің арқасында, топырақ ресурстарын оңтайландырады деп айтуға болады. Күздік бидай ерте жиналады және күзде арамшөптермен сәтті күресуге мүмкіндік береді, әсіресе сабақты арамшөптермен – мысық құйрықпен, тауық тары және т.б. Агроэкожүйенің фитосанитарлық жағдайының тұрақталуын қамтамасыз етеді, майлы дақылдардың оңтайлы дамуы үшін экологиялық жағдайды жақсартады, онда </w:t>
      </w:r>
      <w:r w:rsidRPr="003067C0">
        <w:rPr>
          <w:rFonts w:ascii="Times New Roman" w:hAnsi="Times New Roman" w:cs="Times New Roman"/>
          <w:color w:val="auto"/>
          <w:sz w:val="28"/>
          <w:szCs w:val="28"/>
          <w:lang w:bidi="ar-SA"/>
        </w:rPr>
        <w:lastRenderedPageBreak/>
        <w:t xml:space="preserve">дақылдың өнімділігі Қазақстанның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ңтүстік-</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ығыс</w:t>
      </w:r>
      <w:r w:rsidRPr="003067C0">
        <w:rPr>
          <w:rFonts w:ascii="Times New Roman" w:hAnsi="Times New Roman" w:cs="Times New Roman"/>
          <w:color w:val="auto"/>
          <w:sz w:val="28"/>
          <w:szCs w:val="28"/>
          <w:lang w:val="kk-KZ" w:bidi="ar-SA"/>
        </w:rPr>
        <w:t>ы</w:t>
      </w:r>
      <w:r w:rsidRPr="003067C0">
        <w:rPr>
          <w:rFonts w:ascii="Times New Roman" w:hAnsi="Times New Roman" w:cs="Times New Roman"/>
          <w:color w:val="auto"/>
          <w:sz w:val="28"/>
          <w:szCs w:val="28"/>
          <w:lang w:bidi="ar-SA"/>
        </w:rPr>
        <w:t xml:space="preserve"> климатының өзгеруі жағдайында 32,5% дейін артады.</w:t>
      </w:r>
    </w:p>
    <w:p w14:paraId="3044E24C"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Осылайша, Қазақстанның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ңтүстік-</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ығыс</w:t>
      </w:r>
      <w:r w:rsidRPr="003067C0">
        <w:rPr>
          <w:rFonts w:ascii="Times New Roman" w:hAnsi="Times New Roman" w:cs="Times New Roman"/>
          <w:color w:val="auto"/>
          <w:sz w:val="28"/>
          <w:szCs w:val="28"/>
          <w:lang w:val="kk-KZ" w:bidi="ar-SA"/>
        </w:rPr>
        <w:t>ы</w:t>
      </w:r>
      <w:r w:rsidRPr="003067C0">
        <w:rPr>
          <w:rFonts w:ascii="Times New Roman" w:hAnsi="Times New Roman" w:cs="Times New Roman"/>
          <w:color w:val="auto"/>
          <w:sz w:val="28"/>
          <w:szCs w:val="28"/>
          <w:lang w:bidi="ar-SA"/>
        </w:rPr>
        <w:t xml:space="preserve"> жағдайында майлы дақылдардың агроэкожүйесінің тұрақтылығы мен өнімділігінің экологиялық мониторингінде - климаттың өзгеруіне байланысты экология мәселелері, ауылшаруашылық өндірісі үшін қауіп ретінде агроэкожүйенің экологиялық жағдайының шиеленісуі анықталды. </w:t>
      </w:r>
    </w:p>
    <w:p w14:paraId="5DAA56FF" w14:textId="77777777" w:rsidR="003067C0" w:rsidRPr="008B0578" w:rsidRDefault="003067C0" w:rsidP="009A57B9">
      <w:pPr>
        <w:ind w:firstLine="567"/>
        <w:jc w:val="both"/>
        <w:rPr>
          <w:rFonts w:ascii="Times New Roman" w:hAnsi="Times New Roman" w:cs="Times New Roman"/>
          <w:b/>
          <w:color w:val="auto"/>
          <w:sz w:val="28"/>
          <w:szCs w:val="28"/>
          <w:lang w:val="kk-KZ"/>
        </w:rPr>
      </w:pPr>
      <w:r>
        <w:rPr>
          <w:rFonts w:ascii="Times New Roman" w:hAnsi="Times New Roman" w:cs="Times New Roman"/>
          <w:color w:val="auto"/>
          <w:sz w:val="28"/>
          <w:szCs w:val="28"/>
          <w:lang w:bidi="ar-SA"/>
        </w:rPr>
        <w:br w:type="page"/>
      </w:r>
      <w:r w:rsidRPr="008B0578">
        <w:rPr>
          <w:rFonts w:ascii="Times New Roman" w:hAnsi="Times New Roman" w:cs="Times New Roman"/>
          <w:b/>
          <w:color w:val="auto"/>
          <w:sz w:val="28"/>
          <w:szCs w:val="28"/>
          <w:lang w:bidi="ar-SA"/>
        </w:rPr>
        <w:lastRenderedPageBreak/>
        <w:t xml:space="preserve">4 </w:t>
      </w:r>
      <w:r w:rsidR="00BA254D" w:rsidRPr="008B0578">
        <w:rPr>
          <w:rFonts w:ascii="Times New Roman" w:hAnsi="Times New Roman" w:cs="Times New Roman"/>
          <w:b/>
          <w:color w:val="auto"/>
          <w:sz w:val="28"/>
          <w:szCs w:val="28"/>
          <w:lang w:val="kk-KZ"/>
        </w:rPr>
        <w:t>КЛИМАТТЫҢ ӨЗГЕРУ  ЖАҒДАЙЫНДА  МАЙЛЫ ДАҚЫЛДАР ЭКОЖҮЙЕСІНІҢ АБИОТИКАЛЫҚ, АНТРОПОГЕНДІК ФАКТОРЛАРЫНЫҢ  ТОПЫРАҚ ЭКОЛОГИЯСЫНА ӘСЕРІ</w:t>
      </w:r>
    </w:p>
    <w:p w14:paraId="6AD86939" w14:textId="77777777" w:rsidR="00EE122F" w:rsidRDefault="00EE122F" w:rsidP="009A57B9">
      <w:pPr>
        <w:ind w:firstLine="567"/>
        <w:jc w:val="both"/>
        <w:rPr>
          <w:rFonts w:ascii="Times New Roman" w:hAnsi="Times New Roman" w:cs="Times New Roman"/>
          <w:b/>
          <w:color w:val="auto"/>
          <w:sz w:val="28"/>
          <w:szCs w:val="28"/>
          <w:lang w:val="kk-KZ" w:bidi="ar-SA"/>
        </w:rPr>
      </w:pPr>
    </w:p>
    <w:p w14:paraId="0B49A1D4" w14:textId="77777777" w:rsidR="003067C0" w:rsidRPr="00EE122F" w:rsidRDefault="003067C0" w:rsidP="009A57B9">
      <w:pPr>
        <w:ind w:firstLine="567"/>
        <w:jc w:val="both"/>
        <w:rPr>
          <w:rFonts w:ascii="Times New Roman" w:hAnsi="Times New Roman" w:cs="Times New Roman"/>
          <w:color w:val="auto"/>
          <w:sz w:val="28"/>
          <w:szCs w:val="28"/>
          <w:lang w:val="kk-KZ" w:bidi="ar-SA"/>
        </w:rPr>
      </w:pPr>
      <w:r w:rsidRPr="00EE122F">
        <w:rPr>
          <w:rFonts w:ascii="Times New Roman" w:hAnsi="Times New Roman" w:cs="Times New Roman"/>
          <w:color w:val="auto"/>
          <w:sz w:val="28"/>
          <w:szCs w:val="28"/>
          <w:lang w:val="kk-KZ" w:bidi="ar-SA"/>
        </w:rPr>
        <w:t>Алдыңғы бөлімде айтылғандай, агроэкожүйенің экологиялық жағдайын жақсарту үшін (топырақтың агрофизикалық, агрохимиялық, технологиялық қасиеттерін және топырақтың фитосанитарлық жағдайын оңтайландыру) қолданыстағы дәстүрлі технология топырақ өңдеудің көптеген әдістерін қарастырады, бұл топырақты шамадан тыс тозаңдатуға және кептіруге, (Рябцева 2019; Догева мен Халилов 2019), топырақ құнарлылығының бұзылуына және төмендеуіне әкеледі.</w:t>
      </w:r>
    </w:p>
    <w:p w14:paraId="22D1E7B5"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Атап айтқанда, мұнда топырақты өңдеу үлесі дақылдарды өсіруге кететін барлық шығындардың 30-40% -ын құрайды. Қолданылатын дәстүрлі технология тым қымбат және нарық жағдайында бәсекелестікке төтеп бере алмайды. Сондықтан проблемаларды шешудің жаңа, неғұрлым тиімді мысалы, дәстүрлі технологиядан ауытқулары бар ресурсты үнемдейтін минитилмен (Mini-nill) топырақ қорғау технологиясы сияқты тех</w:t>
      </w:r>
      <w:r w:rsidR="00C228C7">
        <w:rPr>
          <w:rFonts w:ascii="Times New Roman" w:hAnsi="Times New Roman" w:cs="Times New Roman"/>
          <w:color w:val="auto"/>
          <w:sz w:val="28"/>
          <w:szCs w:val="28"/>
          <w:lang w:val="kk-KZ" w:bidi="ar-SA"/>
        </w:rPr>
        <w:t>нологияларын әзірлеу қажет [151-</w:t>
      </w:r>
      <w:r w:rsidRPr="00EE7203">
        <w:rPr>
          <w:rFonts w:ascii="Times New Roman" w:hAnsi="Times New Roman" w:cs="Times New Roman"/>
          <w:color w:val="auto"/>
          <w:sz w:val="28"/>
          <w:szCs w:val="28"/>
          <w:lang w:val="kk-KZ" w:bidi="ar-SA"/>
        </w:rPr>
        <w:t>154].</w:t>
      </w:r>
    </w:p>
    <w:p w14:paraId="69B2CC3D" w14:textId="0723925D"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Қазіргі кезеңде минималды үнемдеу және нөлдік технологиялар ТМД кең таралған (Миннебаева 2011; Халилов және т.б. 2016; Магомедов және т.б. 2017). Минималды технологияны қолдана отырып өңделген егістік жерлердің үлесі Германияда 20,1%, Швейцарияда - 29,1%, Ұлыбританияда - 24,5%, Португалияда, Бельгияда және Испанияда - 19,6%, 17,2%</w:t>
      </w:r>
      <w:r w:rsidR="00633AA8">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және 15,0 құрайды [155</w:t>
      </w:r>
      <w:r w:rsidR="000836FF">
        <w:rPr>
          <w:rFonts w:ascii="Times New Roman" w:hAnsi="Times New Roman" w:cs="Times New Roman"/>
          <w:color w:val="auto"/>
          <w:sz w:val="28"/>
          <w:szCs w:val="28"/>
          <w:lang w:val="kk-KZ" w:bidi="ar-SA"/>
        </w:rPr>
        <w:t>-</w:t>
      </w:r>
      <w:r w:rsidRPr="00EE7203">
        <w:rPr>
          <w:rFonts w:ascii="Times New Roman" w:hAnsi="Times New Roman" w:cs="Times New Roman"/>
          <w:color w:val="auto"/>
          <w:sz w:val="28"/>
          <w:szCs w:val="28"/>
          <w:lang w:val="kk-KZ" w:bidi="ar-SA"/>
        </w:rPr>
        <w:t>156]. Қазіргі заманғы отандық және әлемдік тәжірибеде (Карпов және т.б.</w:t>
      </w:r>
      <w:r w:rsidRPr="003067C0">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2019) топырақты қорғаудың перспективалы технологияларына ресурстарды үнемдейтін минималды немесе нөлдік -No-Till тәсілдері жатады [157].</w:t>
      </w:r>
    </w:p>
    <w:p w14:paraId="0B5236ED" w14:textId="77777777" w:rsidR="003067C0" w:rsidRPr="000836FF"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No-Till заманауи технологиялары топырақтың бар биологиялық, су ресурстары мен шығын материалдарына кешенді көзқарас арқылы табиғи ресурстарды үнемдеуге, жақсартуға және тиімділігін арттыруға бағытталған. Минималды өңдеудегі үнемдеу технологиялары қоршаған ортаны сақтау мен қорғауға және агроэкожүйенің тұрақтылығы мен өнімділігін арттыруға қатысады </w:t>
      </w:r>
      <w:r w:rsidR="00574B07" w:rsidRPr="00574B07">
        <w:rPr>
          <w:rFonts w:ascii="Times New Roman" w:hAnsi="Times New Roman" w:cs="Times New Roman"/>
          <w:color w:val="auto"/>
          <w:sz w:val="28"/>
          <w:szCs w:val="28"/>
          <w:lang w:val="kk-KZ" w:bidi="ar-SA"/>
        </w:rPr>
        <w:t>[</w:t>
      </w:r>
      <w:r w:rsidRPr="000836FF">
        <w:rPr>
          <w:rFonts w:ascii="Times New Roman" w:hAnsi="Times New Roman" w:cs="Times New Roman"/>
          <w:color w:val="auto"/>
          <w:sz w:val="28"/>
          <w:szCs w:val="28"/>
          <w:lang w:val="kk-KZ" w:bidi="ar-SA"/>
        </w:rPr>
        <w:t>146,</w:t>
      </w:r>
      <w:r w:rsidR="000836FF" w:rsidRPr="000836FF">
        <w:rPr>
          <w:rFonts w:ascii="Times New Roman" w:hAnsi="Times New Roman" w:cs="Times New Roman"/>
          <w:color w:val="auto"/>
          <w:sz w:val="28"/>
          <w:szCs w:val="28"/>
          <w:lang w:val="kk-KZ" w:bidi="ar-SA"/>
        </w:rPr>
        <w:t xml:space="preserve"> б.292</w:t>
      </w:r>
      <w:r w:rsidR="004E5891">
        <w:rPr>
          <w:rFonts w:ascii="Times New Roman" w:hAnsi="Times New Roman" w:cs="Times New Roman"/>
          <w:color w:val="auto"/>
          <w:sz w:val="28"/>
          <w:szCs w:val="28"/>
          <w:lang w:val="kk-KZ" w:bidi="ar-SA"/>
        </w:rPr>
        <w:t>;</w:t>
      </w:r>
      <w:r w:rsidR="000836FF" w:rsidRPr="000836FF">
        <w:rPr>
          <w:rFonts w:ascii="Times New Roman" w:hAnsi="Times New Roman" w:cs="Times New Roman"/>
          <w:color w:val="auto"/>
          <w:sz w:val="28"/>
          <w:szCs w:val="28"/>
          <w:lang w:val="kk-KZ" w:bidi="ar-SA"/>
        </w:rPr>
        <w:t xml:space="preserve"> 147, б. 138</w:t>
      </w:r>
      <w:r w:rsidR="00574B07" w:rsidRPr="00574B07">
        <w:rPr>
          <w:rFonts w:ascii="Times New Roman" w:hAnsi="Times New Roman" w:cs="Times New Roman"/>
          <w:color w:val="auto"/>
          <w:sz w:val="28"/>
          <w:szCs w:val="28"/>
          <w:lang w:val="kk-KZ" w:bidi="ar-SA"/>
        </w:rPr>
        <w:t>]</w:t>
      </w:r>
      <w:r w:rsidRPr="000836FF">
        <w:rPr>
          <w:rFonts w:ascii="Times New Roman" w:hAnsi="Times New Roman" w:cs="Times New Roman"/>
          <w:color w:val="auto"/>
          <w:sz w:val="28"/>
          <w:szCs w:val="28"/>
          <w:lang w:val="kk-KZ" w:bidi="ar-SA"/>
        </w:rPr>
        <w:t>.</w:t>
      </w:r>
    </w:p>
    <w:p w14:paraId="6C11D1C0"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Осыған байланысты, арнайы жүйелерді ұйымдастыру мәселесі туындады - экологиялық мониторинг: - бақылау, - антропогендік әсер ететін жерлерде агроэкожүйенің экологиялық жағдайын бағалау және болжау. Сондықтан, Оңтүстік-Шығыс Қазақстан жағдайындағы зерттеулеріміздің нақты ауылшаруашылық жағдайында экологиялық қауіпсіздік саласындағы агроэкожүйе мәселесін шешу үшін ресурстарды үнемдейтін технологияның топырақ қорғау тәсілдері (Mini-till) жасалды.</w:t>
      </w:r>
    </w:p>
    <w:p w14:paraId="02A8A0AD"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Топыраққа минималды механикалық әсер ететін, сабан қалдыру және ұсақталған сабанды шашу, топырақ құнарлығын сақтау және агроэкожүйенің экологиялық жағдайын оңтайландыруды қамтамасыз ету. Бүгінгі таңда зерттеу аймағындағы рапс сияқты жаңа дақыл агроэкожүйесінің аталған мәселелерін шешу өте өзекті болып табылады.</w:t>
      </w:r>
    </w:p>
    <w:p w14:paraId="1A28ABF2"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lastRenderedPageBreak/>
        <w:t xml:space="preserve">Жоғарыда айтылғандарды ескере отырып, агроэкожүйенің экологиялық жағдайын негіздей отырып, біздің зерттеуіміз агроэкожүйенің экологиялық жағдайын анықтауға және биологиялық және өсімдіктердің тұрақтылығын қамтамасыз ететін антропогендік экологиялық факторлардың майлы дақылдар агроэкожүйесіне әсерін зерттеуге бағытталған. </w:t>
      </w:r>
    </w:p>
    <w:p w14:paraId="25592501" w14:textId="77777777" w:rsidR="003067C0" w:rsidRPr="00EE7203" w:rsidRDefault="003067C0" w:rsidP="009A57B9">
      <w:pPr>
        <w:ind w:firstLine="567"/>
        <w:jc w:val="both"/>
        <w:rPr>
          <w:rFonts w:ascii="Times New Roman" w:hAnsi="Times New Roman" w:cs="Times New Roman"/>
          <w:color w:val="auto"/>
          <w:sz w:val="28"/>
          <w:szCs w:val="28"/>
          <w:lang w:val="kk-KZ" w:bidi="ar-SA"/>
        </w:rPr>
      </w:pPr>
    </w:p>
    <w:p w14:paraId="67ED69C8" w14:textId="77777777" w:rsidR="003067C0" w:rsidRPr="008B0578" w:rsidRDefault="003067C0" w:rsidP="009A57B9">
      <w:pPr>
        <w:ind w:firstLine="567"/>
        <w:jc w:val="both"/>
        <w:rPr>
          <w:rFonts w:ascii="Times New Roman" w:hAnsi="Times New Roman" w:cs="Times New Roman"/>
          <w:b/>
          <w:color w:val="auto"/>
          <w:sz w:val="28"/>
          <w:szCs w:val="28"/>
          <w:lang w:val="kk-KZ" w:bidi="ar-SA"/>
        </w:rPr>
      </w:pPr>
      <w:r w:rsidRPr="008B0578">
        <w:rPr>
          <w:rFonts w:ascii="Times New Roman" w:hAnsi="Times New Roman" w:cs="Times New Roman"/>
          <w:b/>
          <w:color w:val="auto"/>
          <w:sz w:val="28"/>
          <w:szCs w:val="28"/>
          <w:lang w:val="kk-KZ" w:bidi="ar-SA"/>
        </w:rPr>
        <w:t>4.1 Майлы дақылдар агроэкожүйесінің қалыптасуына абиотикалық факторлардың әсері</w:t>
      </w:r>
    </w:p>
    <w:p w14:paraId="1A00165E"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Жұмыс істейтін агроэкожүйелерді қалыптастыру үшін өсімдіктер қауымдастығының тіршілігіне оңтайлы орта мен жағдайлар қажет. Тіршілік  жағдайлары - бұл организмдер үшін қажет қоршаған орта элементтерінің жиынтығы, олар ажырамас біртұтас онсыз тіршілік ете алмайды. Организмдерге әсер ететін жеке қасиеттер немесе қоршаған ортаның элементтері экологиялық факторлар деп аталады.</w:t>
      </w:r>
    </w:p>
    <w:p w14:paraId="1066DF88"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Агроэкожүйе - бұл жасанды экожүйе, оның өнімділігі ауыл шаруашылығы дақылдарын өсіруде қолданатын технологиясының технологиялық тәсілдеріне байланысты. Сонымен бірге өзіне тән белгілері бар агрофитоценоздар түзіледі және олар агробиоценоздар мен агроэкожүйелердің бір түрі болып табылады [158, 159]. </w:t>
      </w:r>
      <w:r w:rsidRPr="003067C0">
        <w:rPr>
          <w:rFonts w:ascii="Times New Roman" w:hAnsi="Times New Roman" w:cs="Times New Roman"/>
          <w:color w:val="auto"/>
          <w:sz w:val="28"/>
          <w:szCs w:val="28"/>
          <w:lang w:val="kk-KZ" w:bidi="ar-SA"/>
        </w:rPr>
        <w:t>Себу</w:t>
      </w:r>
      <w:r w:rsidRPr="00EE7203">
        <w:rPr>
          <w:rFonts w:ascii="Times New Roman" w:hAnsi="Times New Roman" w:cs="Times New Roman"/>
          <w:color w:val="auto"/>
          <w:sz w:val="28"/>
          <w:szCs w:val="28"/>
          <w:lang w:val="kk-KZ" w:bidi="ar-SA"/>
        </w:rPr>
        <w:t xml:space="preserve"> немесе отырғызу арқылы адам жасаған белгілі бір құрамы, құрылымы мен бір -бірімен қарым -қатынасы мен белгілі бір ортаның шарттары бар салыстырмалы экологиялық біртекті ауылшаруашылық аймағында қалыптасқан өсімдіктер қауымдастығы. Демек, егістік алқаптарда дақылдарды өсіру кезінде (мысалы, майлы дақылдар) қоршаған орта факторларының әсерінен белгілі бір агроэкожүйенің агрофитоценозы түзіледі.</w:t>
      </w:r>
    </w:p>
    <w:p w14:paraId="559A0D8A"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Климаттың ғаламдық өзгеруі жағдайында агроэкожүйелердің қалыпты жұмыс істеуі мен олардың жоғары өнімділігін қамтамасыз ету үшін абиотикалық та, биотикалық та, экологиялық факторлар тобының да маңызы зор. Абиотикалық факторлар - инертті денелердің әсерінен пайда болатын жансыз табиғат факторлары. Бұған негізінен ауа температурасы, топырақ ылғалдылығы, жарық және т.б. факторлар жатады. Биотикалық факторлар тірі табиғат факторлары болып табылады және организмдер арасындағы өзара әрекеттесудің әр түрлі формаларын білдіреді.</w:t>
      </w:r>
    </w:p>
    <w:p w14:paraId="12065CA0"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Абиотикалық экологиялық факторларға бейімделу және бір -бірімен белгілі бір биотикалық қатынастарға түсу арқылы өсімдіктер әр түрлі экожүйелерді құрайды. Табиғи жағдайда өсімдіктер экожүйені реттегіштер болып табылады және оларды теңестіре отырып, барлық деңгейлерді байланыстырады.</w:t>
      </w:r>
    </w:p>
    <w:p w14:paraId="191C1269"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Ауыл шаруашылығы өндірісінде оларға кепілдендірілген өнімге талаптар қойылады.</w:t>
      </w:r>
    </w:p>
    <w:p w14:paraId="64FB0708" w14:textId="67A2C1BF"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Сондықтан технология техникасы агроэкожүйені реттеушілердің бірі болып табылады. Ол кіші жүйелерде де, олардың арасында да байланыс құратын агроэкожүйелердің су мен ауа режимдеріне негізделген. Олар саннан сапаға өту заңына негізделген. Содан кейін әр жағдайына сандық сипаттамалар, </w:t>
      </w:r>
      <w:r w:rsidRPr="00EE7203">
        <w:rPr>
          <w:rFonts w:ascii="Times New Roman" w:hAnsi="Times New Roman" w:cs="Times New Roman"/>
          <w:color w:val="auto"/>
          <w:sz w:val="28"/>
          <w:szCs w:val="28"/>
          <w:lang w:val="kk-KZ" w:bidi="ar-SA"/>
        </w:rPr>
        <w:lastRenderedPageBreak/>
        <w:t>демек, топырақтың экологиялық жағдайының белгілі бір режиміне сәйкес келеді.</w:t>
      </w:r>
    </w:p>
    <w:p w14:paraId="0D49A34A"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Дәстүрлі технологияны қолдана отырып өсірілген майлы дақылдар экожүйесінің экологиялық жағдайын зерттеуде топырақ құнарлылығының ресурстарының экологиялық жағдайына антропогендік теріс әсері анықталды. Ол жыртылған қабатының құрылымын өзгертіп, оған борпылдақ немесе түйіршікті күй береді, нәтижесінде топырақтың агрофизикалық құнарлылығының көрсеткіштері нашарлайды (топырақ тығыздығы төмендейді, топырақ құрылымы мен агрегатты құрамы), судың, ауа мен топырақтың температуралық режимінің бұзылуын туғызады.</w:t>
      </w:r>
    </w:p>
    <w:p w14:paraId="5D09F824"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Рапс пен майбұршақ майлы дақылдарының агрофитоценозы компоненттерінің қалыптасу ерекшеліктерін белгілеу және бәсекелестік жағдайын орнату үшін біз абиотикалық факторлардың әсері мен олардың режимдерін зерттедік. Рапс пен майбұршақ биологиялық ерекшеліктеріне қарай, экологиялық ортаға талап қоятын дақылдарға жатады.</w:t>
      </w:r>
    </w:p>
    <w:p w14:paraId="197FA98F" w14:textId="3B807CC8" w:rsidR="003067C0" w:rsidRPr="00EE7203"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Майбұршақ</w:t>
      </w:r>
      <w:r w:rsidRPr="00EE7203">
        <w:rPr>
          <w:rFonts w:ascii="Times New Roman" w:hAnsi="Times New Roman" w:cs="Times New Roman"/>
          <w:color w:val="auto"/>
          <w:sz w:val="28"/>
          <w:szCs w:val="28"/>
          <w:lang w:val="kk-KZ" w:bidi="ar-SA"/>
        </w:rPr>
        <w:t xml:space="preserve"> жарық, жылу және ылғалды сүйгіш қысқа күнді дақыл болып саналады, сондықтан ол Қазақстанның </w:t>
      </w:r>
      <w:r w:rsidRPr="003067C0">
        <w:rPr>
          <w:rFonts w:ascii="Times New Roman" w:hAnsi="Times New Roman" w:cs="Times New Roman"/>
          <w:color w:val="auto"/>
          <w:sz w:val="28"/>
          <w:szCs w:val="28"/>
          <w:lang w:val="kk-KZ" w:bidi="ar-SA"/>
        </w:rPr>
        <w:t>о</w:t>
      </w:r>
      <w:r w:rsidRPr="00EE7203">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EE7203">
        <w:rPr>
          <w:rFonts w:ascii="Times New Roman" w:hAnsi="Times New Roman" w:cs="Times New Roman"/>
          <w:color w:val="auto"/>
          <w:sz w:val="28"/>
          <w:szCs w:val="28"/>
          <w:lang w:val="kk-KZ" w:bidi="ar-SA"/>
        </w:rPr>
        <w:t>ығыс</w:t>
      </w:r>
      <w:r w:rsidRPr="003067C0">
        <w:rPr>
          <w:rFonts w:ascii="Times New Roman" w:hAnsi="Times New Roman" w:cs="Times New Roman"/>
          <w:color w:val="auto"/>
          <w:sz w:val="28"/>
          <w:szCs w:val="28"/>
          <w:lang w:val="kk-KZ" w:bidi="ar-SA"/>
        </w:rPr>
        <w:t>ның</w:t>
      </w:r>
      <w:r w:rsidRPr="00EE7203">
        <w:rPr>
          <w:rFonts w:ascii="Times New Roman" w:hAnsi="Times New Roman" w:cs="Times New Roman"/>
          <w:color w:val="auto"/>
          <w:sz w:val="28"/>
          <w:szCs w:val="28"/>
          <w:lang w:val="kk-KZ" w:bidi="ar-SA"/>
        </w:rPr>
        <w:t xml:space="preserve"> жетекші дақылы болып табылады. Ал майлы дақыл - бұл жағдайда рапс - Қазақстанның оңтүстік -шығысындағы климаттың жаһандық өзгеруін ескере отырып зерттеген жаңа әртараптандырылған дақыл</w:t>
      </w:r>
      <w:r w:rsidR="00EE19F7">
        <w:rPr>
          <w:rFonts w:ascii="Times New Roman" w:hAnsi="Times New Roman" w:cs="Times New Roman"/>
          <w:color w:val="auto"/>
          <w:sz w:val="28"/>
          <w:szCs w:val="28"/>
          <w:lang w:val="kk-KZ" w:bidi="ar-SA"/>
        </w:rPr>
        <w:t xml:space="preserve">ы. </w:t>
      </w:r>
      <w:r w:rsidRPr="00EE7203">
        <w:rPr>
          <w:rFonts w:ascii="Times New Roman" w:hAnsi="Times New Roman" w:cs="Times New Roman"/>
          <w:color w:val="auto"/>
          <w:sz w:val="28"/>
          <w:szCs w:val="28"/>
          <w:lang w:val="kk-KZ" w:bidi="ar-SA"/>
        </w:rPr>
        <w:t xml:space="preserve">Температуралық режим өсімдіктердің өсуі мен дамуының ең маңызды шарты болып табылады, өйткені агроэкожүйеде барлық физиологиялық </w:t>
      </w:r>
      <w:r w:rsidRPr="003067C0">
        <w:rPr>
          <w:rFonts w:ascii="Times New Roman" w:hAnsi="Times New Roman" w:cs="Times New Roman"/>
          <w:color w:val="auto"/>
          <w:sz w:val="28"/>
          <w:szCs w:val="28"/>
          <w:lang w:val="kk-KZ" w:bidi="ar-SA"/>
        </w:rPr>
        <w:t>үрді</w:t>
      </w:r>
      <w:r w:rsidRPr="00EE7203">
        <w:rPr>
          <w:rFonts w:ascii="Times New Roman" w:hAnsi="Times New Roman" w:cs="Times New Roman"/>
          <w:color w:val="auto"/>
          <w:sz w:val="28"/>
          <w:szCs w:val="28"/>
          <w:lang w:val="kk-KZ" w:bidi="ar-SA"/>
        </w:rPr>
        <w:t xml:space="preserve">стер белгілі бір жағдайларда ғана мүмкін болады. Біздің зерттеу жағдайындағы температуралық фактор маусымдық және тәуліктік ауытқулармен сипатталады. Температураның маңызы оның агрофитоценоз компоненттерінің тіршілік барысында жасушалардағы физико -химиялық </w:t>
      </w:r>
      <w:r w:rsidRPr="003067C0">
        <w:rPr>
          <w:rFonts w:ascii="Times New Roman" w:hAnsi="Times New Roman" w:cs="Times New Roman"/>
          <w:color w:val="auto"/>
          <w:sz w:val="28"/>
          <w:szCs w:val="28"/>
          <w:lang w:val="kk-KZ" w:bidi="ar-SA"/>
        </w:rPr>
        <w:t>үрді</w:t>
      </w:r>
      <w:r w:rsidRPr="00EE7203">
        <w:rPr>
          <w:rFonts w:ascii="Times New Roman" w:hAnsi="Times New Roman" w:cs="Times New Roman"/>
          <w:color w:val="auto"/>
          <w:sz w:val="28"/>
          <w:szCs w:val="28"/>
          <w:lang w:val="kk-KZ" w:bidi="ar-SA"/>
        </w:rPr>
        <w:t xml:space="preserve">стердің жүру жылдамдығының көрсетуінде. Температура организмдердің анатомиялық -морфологиялық ерекшеліктеріне, физиологиялық </w:t>
      </w:r>
      <w:r w:rsidRPr="003067C0">
        <w:rPr>
          <w:rFonts w:ascii="Times New Roman" w:hAnsi="Times New Roman" w:cs="Times New Roman"/>
          <w:color w:val="auto"/>
          <w:sz w:val="28"/>
          <w:szCs w:val="28"/>
          <w:lang w:val="kk-KZ" w:bidi="ar-SA"/>
        </w:rPr>
        <w:t>үрді</w:t>
      </w:r>
      <w:r w:rsidRPr="00EE7203">
        <w:rPr>
          <w:rFonts w:ascii="Times New Roman" w:hAnsi="Times New Roman" w:cs="Times New Roman"/>
          <w:color w:val="auto"/>
          <w:sz w:val="28"/>
          <w:szCs w:val="28"/>
          <w:lang w:val="kk-KZ" w:bidi="ar-SA"/>
        </w:rPr>
        <w:t>стердің барысына, өсімдіктердің өсуі мен дамуына әсер етеді.</w:t>
      </w:r>
    </w:p>
    <w:p w14:paraId="51989975"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Абиотикалық фактордың - Қазақстанның оңтүстік -шығысындағы суармалы аймақта майбұршақ агрофитоценозының пайда болуына температуралық режимнің әсерін анықтау үшін келесі көрсеткіштер пайдаланылды: орташа жылдық және орташа тәуліктік ауа температурасы, сонымен қатар вегетациялық кезеңдегі топырақ температурасы. </w:t>
      </w:r>
    </w:p>
    <w:p w14:paraId="6643F46B"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Қазақстанның оңтүстік-шығысының топырақ-климаттық жағдайына талдау жасай отырып, майбұршақ өсірудің ресурс үнемдеу технологиясын зерттеу мақсатында біз ұсынылған және қолайлы рапс және орта пісетін майбұршақ сорттарымен жұмыс жасадық. Эксперименттік зерттеулерде аудандастырылған Майлы (кеш пісетін) және Эврика 357 (орта пісетін) сорттары қолданылды.</w:t>
      </w:r>
    </w:p>
    <w:p w14:paraId="5804A1AF"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Біз жеткілікті жоғары сенімді интервалмен жылдық орташа айлық температураның статистикалық өңдеулерін жүргіздік, мұнда 2017-2020 жылдардағы майлы дақылдардың вегетациялық кезеңі үшін t</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C ауаның орташа айлық температурасы Алматы облысы, Еңбекшіқазақ ауданы, Агроуниверситет ОТШ жағдайында зерттелді.</w:t>
      </w:r>
    </w:p>
    <w:p w14:paraId="44BB973B"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lastRenderedPageBreak/>
        <w:t>Майлы дақылдардың вегетациялық кезеңінің жылулық режимін бағалау үшін біз өсімдіктердің вегетация кезеңін аяқтау үшін немесе майлы дақылдардың вегетациялық кезеңінің тіршілік циклін өту үшін алған жылуының жалпы мөлшерін көрсететін тиімді температуралар жиынтығымен өсімдіктердің өсуі мен дамуын анықтадық. (кесте</w:t>
      </w:r>
      <w:r w:rsidR="009A1AE7">
        <w:rPr>
          <w:rFonts w:ascii="Times New Roman" w:hAnsi="Times New Roman" w:cs="Times New Roman"/>
          <w:color w:val="auto"/>
          <w:sz w:val="28"/>
          <w:szCs w:val="28"/>
          <w:lang w:val="kk-KZ" w:bidi="ar-SA"/>
        </w:rPr>
        <w:t xml:space="preserve"> </w:t>
      </w:r>
      <w:r w:rsidR="00A754FC">
        <w:rPr>
          <w:rFonts w:ascii="Times New Roman" w:hAnsi="Times New Roman" w:cs="Times New Roman"/>
          <w:color w:val="auto"/>
          <w:sz w:val="28"/>
          <w:szCs w:val="28"/>
          <w:lang w:val="kk-KZ" w:bidi="ar-SA"/>
        </w:rPr>
        <w:t>9</w:t>
      </w:r>
      <w:r w:rsidRPr="00EE7203">
        <w:rPr>
          <w:rFonts w:ascii="Times New Roman" w:hAnsi="Times New Roman" w:cs="Times New Roman"/>
          <w:color w:val="auto"/>
          <w:sz w:val="28"/>
          <w:szCs w:val="28"/>
          <w:lang w:val="kk-KZ" w:bidi="ar-SA"/>
        </w:rPr>
        <w:t>).</w:t>
      </w:r>
    </w:p>
    <w:p w14:paraId="6BA59869" w14:textId="77777777" w:rsidR="00DA2C02" w:rsidRPr="00EE7203" w:rsidRDefault="00DA2C02" w:rsidP="009A57B9">
      <w:pPr>
        <w:ind w:firstLine="567"/>
        <w:jc w:val="both"/>
        <w:rPr>
          <w:rFonts w:ascii="Times New Roman" w:hAnsi="Times New Roman" w:cs="Times New Roman"/>
          <w:color w:val="auto"/>
          <w:sz w:val="28"/>
          <w:szCs w:val="28"/>
          <w:lang w:val="kk-KZ" w:bidi="ar-SA"/>
        </w:rPr>
      </w:pPr>
    </w:p>
    <w:p w14:paraId="4AD4D627" w14:textId="77777777" w:rsidR="003067C0" w:rsidRDefault="003067C0" w:rsidP="008B0578">
      <w:pPr>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Кесте </w:t>
      </w:r>
      <w:r w:rsidR="00A754FC">
        <w:rPr>
          <w:rFonts w:ascii="Times New Roman" w:hAnsi="Times New Roman" w:cs="Times New Roman"/>
          <w:color w:val="auto"/>
          <w:sz w:val="28"/>
          <w:szCs w:val="28"/>
          <w:lang w:val="kk-KZ" w:bidi="ar-SA"/>
        </w:rPr>
        <w:t>9</w:t>
      </w:r>
      <w:r w:rsidR="009A1AE7">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 xml:space="preserve"> Қазақстанның оңтүстік-шығысындағы майлы дақылдардың өсу мен даму фазаларындағы температуралық режим (2017-2020 жж. орташа)</w:t>
      </w:r>
    </w:p>
    <w:p w14:paraId="6228601F" w14:textId="77777777" w:rsidR="0061034C" w:rsidRPr="0061034C" w:rsidRDefault="0061034C" w:rsidP="009A57B9">
      <w:pPr>
        <w:ind w:firstLine="567"/>
        <w:jc w:val="both"/>
        <w:rPr>
          <w:rFonts w:ascii="Times New Roman" w:hAnsi="Times New Roman" w:cs="Times New Roman"/>
          <w:color w:val="auto"/>
          <w:sz w:val="28"/>
          <w:szCs w:val="28"/>
          <w:lang w:val="kk-KZ" w:bidi="ar-SA"/>
        </w:rPr>
      </w:pPr>
    </w:p>
    <w:tbl>
      <w:tblPr>
        <w:tblW w:w="9603" w:type="dxa"/>
        <w:tblInd w:w="2" w:type="dxa"/>
        <w:tblCellMar>
          <w:left w:w="70" w:type="dxa"/>
          <w:right w:w="87" w:type="dxa"/>
        </w:tblCellMar>
        <w:tblLook w:val="04A0" w:firstRow="1" w:lastRow="0" w:firstColumn="1" w:lastColumn="0" w:noHBand="0" w:noVBand="1"/>
      </w:tblPr>
      <w:tblGrid>
        <w:gridCol w:w="4208"/>
        <w:gridCol w:w="2948"/>
        <w:gridCol w:w="2447"/>
      </w:tblGrid>
      <w:tr w:rsidR="003067C0" w:rsidRPr="003067C0" w14:paraId="06EC90A8" w14:textId="77777777" w:rsidTr="00DE7AF1">
        <w:trPr>
          <w:trHeight w:val="217"/>
        </w:trPr>
        <w:tc>
          <w:tcPr>
            <w:tcW w:w="420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1FC69D1"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дақылдардың даму фазалары</w:t>
            </w:r>
          </w:p>
        </w:tc>
        <w:tc>
          <w:tcPr>
            <w:tcW w:w="5395" w:type="dxa"/>
            <w:gridSpan w:val="2"/>
            <w:tcBorders>
              <w:top w:val="single" w:sz="2" w:space="0" w:color="000000"/>
              <w:left w:val="single" w:sz="2" w:space="0" w:color="000000"/>
              <w:bottom w:val="single" w:sz="2" w:space="0" w:color="000000"/>
              <w:right w:val="single" w:sz="2" w:space="0" w:color="000000"/>
            </w:tcBorders>
            <w:shd w:val="clear" w:color="auto" w:fill="auto"/>
          </w:tcPr>
          <w:p w14:paraId="0B7447A1"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дақылдардың  вегетациялық кезеңдеріндегі белсенді ауа температурасының жиынтығы</w:t>
            </w:r>
          </w:p>
        </w:tc>
      </w:tr>
      <w:tr w:rsidR="003067C0" w:rsidRPr="003067C0" w14:paraId="49BE988B" w14:textId="77777777" w:rsidTr="00DE7AF1">
        <w:trPr>
          <w:trHeight w:val="634"/>
        </w:trPr>
        <w:tc>
          <w:tcPr>
            <w:tcW w:w="4208" w:type="dxa"/>
            <w:vMerge/>
            <w:tcBorders>
              <w:top w:val="nil"/>
              <w:left w:val="single" w:sz="2" w:space="0" w:color="000000"/>
              <w:bottom w:val="single" w:sz="2" w:space="0" w:color="000000"/>
              <w:right w:val="single" w:sz="2" w:space="0" w:color="000000"/>
            </w:tcBorders>
            <w:shd w:val="clear" w:color="auto" w:fill="auto"/>
          </w:tcPr>
          <w:p w14:paraId="3C76341B"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1DB9B6B1" w14:textId="77777777" w:rsidR="001E2CEF" w:rsidRPr="004025DF" w:rsidRDefault="003067C0" w:rsidP="001E2CEF">
            <w:pPr>
              <w:ind w:firstLine="43"/>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Рапс </w:t>
            </w:r>
          </w:p>
          <w:p w14:paraId="78A277B1" w14:textId="77777777" w:rsidR="003067C0" w:rsidRPr="003067C0" w:rsidRDefault="003067C0" w:rsidP="001E2CEF">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(Майлы кеш пісетін</w:t>
            </w:r>
            <w:r w:rsidR="001E2CEF" w:rsidRPr="004025DF">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123-134 күн)</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0BD6C7E0" w14:textId="77777777" w:rsidR="003067C0" w:rsidRPr="003067C0" w:rsidRDefault="003067C0" w:rsidP="001E2CEF">
            <w:pPr>
              <w:ind w:firstLine="72"/>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Майбұшақ </w:t>
            </w:r>
            <w:r w:rsidR="001E2CEF" w:rsidRPr="001E2CEF">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(Эврика)</w:t>
            </w:r>
            <w:r w:rsidR="001E2CEF" w:rsidRPr="001E2CEF">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(орта пісетін</w:t>
            </w:r>
            <w:r w:rsidR="001E2CEF" w:rsidRPr="001E2CEF">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114-123күн)</w:t>
            </w:r>
          </w:p>
        </w:tc>
      </w:tr>
      <w:tr w:rsidR="003067C0" w:rsidRPr="003067C0" w14:paraId="59EA0C7A" w14:textId="77777777" w:rsidTr="00DE7AF1">
        <w:trPr>
          <w:trHeight w:val="427"/>
        </w:trPr>
        <w:tc>
          <w:tcPr>
            <w:tcW w:w="4208" w:type="dxa"/>
            <w:tcBorders>
              <w:top w:val="single" w:sz="2" w:space="0" w:color="000000"/>
              <w:left w:val="single" w:sz="2" w:space="0" w:color="000000"/>
              <w:bottom w:val="single" w:sz="2" w:space="0" w:color="000000"/>
              <w:right w:val="single" w:sz="2" w:space="0" w:color="000000"/>
            </w:tcBorders>
            <w:shd w:val="clear" w:color="auto" w:fill="auto"/>
          </w:tcPr>
          <w:p w14:paraId="2FEEE0DE"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 Себу-өскін</w:t>
            </w: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7A356C5A"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382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6E8AB26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310</w:t>
            </w:r>
          </w:p>
        </w:tc>
      </w:tr>
      <w:tr w:rsidR="003067C0" w:rsidRPr="003067C0" w14:paraId="0E71B448" w14:textId="77777777" w:rsidTr="00DE7AF1">
        <w:trPr>
          <w:trHeight w:val="427"/>
        </w:trPr>
        <w:tc>
          <w:tcPr>
            <w:tcW w:w="4208" w:type="dxa"/>
            <w:tcBorders>
              <w:top w:val="single" w:sz="2" w:space="0" w:color="000000"/>
              <w:left w:val="single" w:sz="2" w:space="0" w:color="000000"/>
              <w:bottom w:val="single" w:sz="2" w:space="0" w:color="000000"/>
              <w:right w:val="single" w:sz="2" w:space="0" w:color="000000"/>
            </w:tcBorders>
            <w:shd w:val="clear" w:color="auto" w:fill="auto"/>
          </w:tcPr>
          <w:p w14:paraId="02ED8B0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 Өскін – сабақтану  (рапс) Өскін -бұтақтану (майбұршақ)</w:t>
            </w: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6DFC2652"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520</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7D570542"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399</w:t>
            </w:r>
          </w:p>
        </w:tc>
      </w:tr>
      <w:tr w:rsidR="003067C0" w:rsidRPr="003067C0" w14:paraId="32C82D15" w14:textId="77777777" w:rsidTr="00DE7AF1">
        <w:trPr>
          <w:trHeight w:val="438"/>
        </w:trPr>
        <w:tc>
          <w:tcPr>
            <w:tcW w:w="4208" w:type="dxa"/>
            <w:tcBorders>
              <w:top w:val="single" w:sz="2" w:space="0" w:color="000000"/>
              <w:left w:val="single" w:sz="2" w:space="0" w:color="000000"/>
              <w:bottom w:val="single" w:sz="2" w:space="0" w:color="000000"/>
              <w:right w:val="single" w:sz="2" w:space="0" w:color="000000"/>
            </w:tcBorders>
            <w:shd w:val="clear" w:color="auto" w:fill="auto"/>
          </w:tcPr>
          <w:p w14:paraId="3B1DF903"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3.Сабақтану - гүлдеу (рапс)</w:t>
            </w:r>
          </w:p>
          <w:p w14:paraId="07E6AD2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Бұтақтану – гүлдеу (майбұршақ)</w:t>
            </w: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378E5CF5"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791</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6B90F306"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733</w:t>
            </w:r>
          </w:p>
        </w:tc>
      </w:tr>
      <w:tr w:rsidR="003067C0" w:rsidRPr="003067C0" w14:paraId="160CBC6F" w14:textId="77777777" w:rsidTr="00DE7AF1">
        <w:trPr>
          <w:trHeight w:val="408"/>
        </w:trPr>
        <w:tc>
          <w:tcPr>
            <w:tcW w:w="4208" w:type="dxa"/>
            <w:tcBorders>
              <w:top w:val="single" w:sz="2" w:space="0" w:color="000000"/>
              <w:left w:val="single" w:sz="2" w:space="0" w:color="000000"/>
              <w:bottom w:val="single" w:sz="2" w:space="0" w:color="000000"/>
              <w:right w:val="single" w:sz="2" w:space="0" w:color="000000"/>
            </w:tcBorders>
            <w:shd w:val="clear" w:color="auto" w:fill="auto"/>
          </w:tcPr>
          <w:p w14:paraId="44765ADE"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4. Гүлдеу </w:t>
            </w:r>
            <w:r w:rsidR="00DC60CF">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 xml:space="preserve"> Пісу</w:t>
            </w: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0B88C121"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882</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1865D799"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812</w:t>
            </w:r>
          </w:p>
        </w:tc>
      </w:tr>
      <w:tr w:rsidR="003067C0" w:rsidRPr="003067C0" w14:paraId="52E82041" w14:textId="77777777" w:rsidTr="00DE7AF1">
        <w:trPr>
          <w:trHeight w:val="418"/>
        </w:trPr>
        <w:tc>
          <w:tcPr>
            <w:tcW w:w="4208" w:type="dxa"/>
            <w:tcBorders>
              <w:top w:val="single" w:sz="2" w:space="0" w:color="000000"/>
              <w:left w:val="single" w:sz="2" w:space="0" w:color="000000"/>
              <w:bottom w:val="single" w:sz="2" w:space="0" w:color="000000"/>
              <w:right w:val="single" w:sz="2" w:space="0" w:color="000000"/>
            </w:tcBorders>
            <w:shd w:val="clear" w:color="auto" w:fill="auto"/>
          </w:tcPr>
          <w:p w14:paraId="01A5BC7B"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5. Себу </w:t>
            </w:r>
            <w:r w:rsidR="00DC60CF">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 xml:space="preserve"> Пісу</w:t>
            </w:r>
          </w:p>
        </w:tc>
        <w:tc>
          <w:tcPr>
            <w:tcW w:w="2948" w:type="dxa"/>
            <w:tcBorders>
              <w:top w:val="single" w:sz="2" w:space="0" w:color="000000"/>
              <w:left w:val="single" w:sz="2" w:space="0" w:color="000000"/>
              <w:bottom w:val="single" w:sz="2" w:space="0" w:color="000000"/>
              <w:right w:val="single" w:sz="2" w:space="0" w:color="000000"/>
            </w:tcBorders>
            <w:shd w:val="clear" w:color="auto" w:fill="auto"/>
          </w:tcPr>
          <w:p w14:paraId="4E3C591B"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2575</w:t>
            </w:r>
          </w:p>
        </w:tc>
        <w:tc>
          <w:tcPr>
            <w:tcW w:w="2447" w:type="dxa"/>
            <w:tcBorders>
              <w:top w:val="single" w:sz="2" w:space="0" w:color="000000"/>
              <w:left w:val="single" w:sz="2" w:space="0" w:color="000000"/>
              <w:bottom w:val="single" w:sz="2" w:space="0" w:color="000000"/>
              <w:right w:val="single" w:sz="2" w:space="0" w:color="000000"/>
            </w:tcBorders>
            <w:shd w:val="clear" w:color="auto" w:fill="auto"/>
          </w:tcPr>
          <w:p w14:paraId="7C3330E8"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2254</w:t>
            </w:r>
          </w:p>
        </w:tc>
      </w:tr>
    </w:tbl>
    <w:p w14:paraId="2E2A2DB7"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23287FA0" w14:textId="77777777" w:rsid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Белсенді температуралар қосындысының мәні егінге күтім жасаудың тиімді шараларын жоспарлауға және дақылдың өсуі мен дамуына әсер ететін абиотикалық факторларды негіздеуге мүмкіндік беретін өсімдік онтогенезінің дамуының бастапқы кезеңінде жылу беруді анықтауға қызмет етеді.  Орташа алғанда, зерттеу жылдарында дақылдарға байланысты белсенді ауа температурасының қосындысы «себу-өскіндер» дамуының бастапқы кезеңдерінде 382</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пен 310</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аралығында, «өскіндер-гүлдеу» 1311</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пен 1132</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аралығында және «гүлдейтін -пісу» - 882</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және 812</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аралығында болды. Рапс өсіру кезінде белсенді ауа температурасының максималды мөлшері 2575</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ал майбұршақ - 2254</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құрды (1</w:t>
      </w:r>
      <w:r w:rsidR="00E345CF" w:rsidRPr="00E345CF">
        <w:rPr>
          <w:rFonts w:ascii="Times New Roman" w:hAnsi="Times New Roman" w:cs="Times New Roman"/>
          <w:color w:val="auto"/>
          <w:sz w:val="28"/>
          <w:szCs w:val="28"/>
          <w:lang w:bidi="ar-SA"/>
        </w:rPr>
        <w:t>0</w:t>
      </w:r>
      <w:r w:rsidRPr="003067C0">
        <w:rPr>
          <w:rFonts w:ascii="Times New Roman" w:hAnsi="Times New Roman" w:cs="Times New Roman"/>
          <w:color w:val="auto"/>
          <w:sz w:val="28"/>
          <w:szCs w:val="28"/>
          <w:lang w:bidi="ar-SA"/>
        </w:rPr>
        <w:t xml:space="preserve"> -сурет).</w:t>
      </w:r>
    </w:p>
    <w:p w14:paraId="63B4F52A" w14:textId="77777777" w:rsidR="00EC63CE" w:rsidRPr="00EC63CE" w:rsidRDefault="00EC63CE" w:rsidP="009A57B9">
      <w:pPr>
        <w:ind w:firstLine="567"/>
        <w:jc w:val="both"/>
        <w:rPr>
          <w:rFonts w:ascii="Times New Roman" w:hAnsi="Times New Roman" w:cs="Times New Roman"/>
          <w:color w:val="auto"/>
          <w:sz w:val="28"/>
          <w:szCs w:val="28"/>
          <w:lang w:val="kk-KZ" w:bidi="ar-SA"/>
        </w:rPr>
      </w:pPr>
    </w:p>
    <w:p w14:paraId="302E3682" w14:textId="0DD84A1B" w:rsidR="0061034C" w:rsidRDefault="00F812D1" w:rsidP="005B2A23">
      <w:pPr>
        <w:jc w:val="both"/>
        <w:rPr>
          <w:rFonts w:ascii="Times New Roman" w:hAnsi="Times New Roman" w:cs="Times New Roman"/>
          <w:color w:val="auto"/>
          <w:sz w:val="28"/>
          <w:szCs w:val="28"/>
          <w:lang w:val="kk-KZ" w:bidi="ar-SA"/>
        </w:rPr>
      </w:pPr>
      <w:r>
        <w:rPr>
          <w:noProof/>
          <w:lang w:val="en-BZ" w:eastAsia="en-BZ" w:bidi="ar-SA"/>
        </w:rPr>
        <w:lastRenderedPageBreak/>
        <w:drawing>
          <wp:inline distT="0" distB="0" distL="0" distR="0" wp14:anchorId="6E3D5F23" wp14:editId="314D2BA1">
            <wp:extent cx="6332220" cy="4003272"/>
            <wp:effectExtent l="0" t="0" r="11430" b="16510"/>
            <wp:docPr id="163" name="Диаграмма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A0CD7C" w14:textId="77777777" w:rsidR="00F812D1" w:rsidRDefault="00F812D1" w:rsidP="008B0578">
      <w:pPr>
        <w:ind w:firstLine="567"/>
        <w:jc w:val="center"/>
        <w:rPr>
          <w:rFonts w:ascii="Times New Roman" w:hAnsi="Times New Roman" w:cs="Times New Roman"/>
          <w:color w:val="auto"/>
          <w:sz w:val="28"/>
          <w:szCs w:val="28"/>
          <w:lang w:val="kk-KZ" w:bidi="ar-SA"/>
        </w:rPr>
      </w:pPr>
    </w:p>
    <w:p w14:paraId="77EDE26E" w14:textId="77777777" w:rsidR="003067C0" w:rsidRPr="0061034C" w:rsidRDefault="003067C0" w:rsidP="008B0578">
      <w:pPr>
        <w:ind w:firstLine="567"/>
        <w:jc w:val="center"/>
        <w:rPr>
          <w:rFonts w:ascii="Times New Roman" w:hAnsi="Times New Roman" w:cs="Times New Roman"/>
          <w:color w:val="auto"/>
          <w:sz w:val="28"/>
          <w:szCs w:val="28"/>
          <w:lang w:val="kk-KZ" w:bidi="ar-SA"/>
        </w:rPr>
      </w:pPr>
      <w:r w:rsidRPr="0061034C">
        <w:rPr>
          <w:rFonts w:ascii="Times New Roman" w:hAnsi="Times New Roman" w:cs="Times New Roman"/>
          <w:color w:val="auto"/>
          <w:sz w:val="28"/>
          <w:szCs w:val="28"/>
          <w:lang w:val="kk-KZ" w:bidi="ar-SA"/>
        </w:rPr>
        <w:t xml:space="preserve">Сурет </w:t>
      </w:r>
      <w:r w:rsidR="000825A7">
        <w:rPr>
          <w:rFonts w:ascii="Times New Roman" w:hAnsi="Times New Roman" w:cs="Times New Roman"/>
          <w:color w:val="auto"/>
          <w:sz w:val="28"/>
          <w:szCs w:val="28"/>
          <w:lang w:val="kk-KZ" w:bidi="ar-SA"/>
        </w:rPr>
        <w:t>1</w:t>
      </w:r>
      <w:r w:rsidR="00E345CF" w:rsidRPr="00E345CF">
        <w:rPr>
          <w:rFonts w:ascii="Times New Roman" w:hAnsi="Times New Roman" w:cs="Times New Roman"/>
          <w:color w:val="auto"/>
          <w:sz w:val="28"/>
          <w:szCs w:val="28"/>
          <w:lang w:val="kk-KZ" w:bidi="ar-SA"/>
        </w:rPr>
        <w:t>0</w:t>
      </w:r>
      <w:r w:rsidR="000825A7">
        <w:rPr>
          <w:rFonts w:ascii="Times New Roman" w:hAnsi="Times New Roman" w:cs="Times New Roman"/>
          <w:color w:val="auto"/>
          <w:sz w:val="28"/>
          <w:szCs w:val="28"/>
          <w:lang w:val="kk-KZ" w:bidi="ar-SA"/>
        </w:rPr>
        <w:t xml:space="preserve"> -</w:t>
      </w:r>
      <w:r w:rsidRPr="0061034C">
        <w:rPr>
          <w:rFonts w:ascii="Times New Roman" w:hAnsi="Times New Roman" w:cs="Times New Roman"/>
          <w:color w:val="auto"/>
          <w:sz w:val="28"/>
          <w:szCs w:val="28"/>
          <w:lang w:val="kk-KZ" w:bidi="ar-SA"/>
        </w:rPr>
        <w:t xml:space="preserve"> Вегетациялық кезеңдегі майбұршақ фазалары бойынша белсенді температуралардың (</w:t>
      </w:r>
      <w:r w:rsidRPr="00F0036F">
        <w:rPr>
          <w:rFonts w:ascii="Times New Roman" w:hAnsi="Times New Roman" w:cs="Times New Roman"/>
          <w:color w:val="auto"/>
          <w:sz w:val="28"/>
          <w:szCs w:val="28"/>
          <w:vertAlign w:val="superscript"/>
          <w:lang w:val="kk-KZ" w:bidi="ar-SA"/>
        </w:rPr>
        <w:t>О</w:t>
      </w:r>
      <w:r w:rsidR="00F0036F" w:rsidRPr="0061034C">
        <w:rPr>
          <w:rFonts w:ascii="Times New Roman" w:hAnsi="Times New Roman" w:cs="Times New Roman"/>
          <w:color w:val="auto"/>
          <w:sz w:val="28"/>
          <w:szCs w:val="28"/>
          <w:lang w:val="kk-KZ" w:bidi="ar-SA"/>
        </w:rPr>
        <w:t>С</w:t>
      </w:r>
      <w:r w:rsidRPr="0061034C">
        <w:rPr>
          <w:rFonts w:ascii="Times New Roman" w:hAnsi="Times New Roman" w:cs="Times New Roman"/>
          <w:color w:val="auto"/>
          <w:sz w:val="28"/>
          <w:szCs w:val="28"/>
          <w:lang w:val="kk-KZ" w:bidi="ar-SA"/>
        </w:rPr>
        <w:t>) қосындысы (орташа 2017-2020 жж.)</w:t>
      </w:r>
    </w:p>
    <w:p w14:paraId="7C14818E" w14:textId="77777777" w:rsidR="003067C0" w:rsidRPr="0061034C" w:rsidRDefault="003067C0" w:rsidP="009A57B9">
      <w:pPr>
        <w:ind w:firstLine="567"/>
        <w:jc w:val="both"/>
        <w:rPr>
          <w:rFonts w:ascii="Times New Roman" w:hAnsi="Times New Roman" w:cs="Times New Roman"/>
          <w:color w:val="auto"/>
          <w:sz w:val="28"/>
          <w:szCs w:val="28"/>
          <w:lang w:val="kk-KZ" w:bidi="ar-SA"/>
        </w:rPr>
      </w:pPr>
    </w:p>
    <w:p w14:paraId="39BB1E7F"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F0036F">
        <w:rPr>
          <w:rFonts w:ascii="Times New Roman" w:hAnsi="Times New Roman" w:cs="Times New Roman"/>
          <w:color w:val="auto"/>
          <w:sz w:val="28"/>
          <w:szCs w:val="28"/>
          <w:lang w:val="kk-KZ" w:bidi="ar-SA"/>
        </w:rPr>
        <w:t>Майбұршақтың келесі даму кезеңінде (өскін- бұтақтану) сорттардың белсенді ауа температурасының қосындысы кең ауқымда өзгерді.</w:t>
      </w:r>
      <w:r w:rsidR="00F0036F" w:rsidRPr="00F0036F">
        <w:rPr>
          <w:rFonts w:ascii="Times New Roman" w:hAnsi="Times New Roman" w:cs="Times New Roman"/>
          <w:color w:val="auto"/>
          <w:sz w:val="28"/>
          <w:szCs w:val="28"/>
          <w:lang w:val="kk-KZ" w:bidi="ar-SA"/>
        </w:rPr>
        <w:t xml:space="preserve"> </w:t>
      </w:r>
      <w:r w:rsidRPr="00F0036F">
        <w:rPr>
          <w:rFonts w:ascii="Times New Roman" w:hAnsi="Times New Roman" w:cs="Times New Roman"/>
          <w:color w:val="auto"/>
          <w:sz w:val="28"/>
          <w:szCs w:val="28"/>
          <w:lang w:val="kk-KZ" w:bidi="ar-SA"/>
        </w:rPr>
        <w:t xml:space="preserve">Рапс сортына (Майлы) орташа маусымдық жылу режиміне қажеттілік жоғары, дамудың барлық фазаларында белсенді температураның қосындысы жоғары. </w:t>
      </w:r>
      <w:r w:rsidRPr="00EE7203">
        <w:rPr>
          <w:rFonts w:ascii="Times New Roman" w:hAnsi="Times New Roman" w:cs="Times New Roman"/>
          <w:color w:val="auto"/>
          <w:sz w:val="28"/>
          <w:szCs w:val="28"/>
          <w:lang w:val="kk-KZ" w:bidi="ar-SA"/>
        </w:rPr>
        <w:t>Біздің зерттеу жағдайында майлы дақылдардың өсуі мен дамуының гүлдену-пісу кезеңінде белсенді ауа температурасының қосындысы максималды мәнде болады.</w:t>
      </w:r>
    </w:p>
    <w:p w14:paraId="5A8DB5FE" w14:textId="599175E0"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Осылайша, майбұршақтың «бұтақтану-гүлденуі» және рапстың «сабақтану- гүлденуі» фазасында, осы вегетациялық кезеңнің ұзақтығына байланысты, белсенді температураның қосындысы 733</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және 791</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аралығында, ал «гүлдену-пісу»</w:t>
      </w:r>
      <w:r w:rsidR="001049EF">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фазасы</w:t>
      </w:r>
      <w:r w:rsidR="001049EF">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 xml:space="preserve"> кезеңінде 812</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C-882</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C екендігі анықталды. Сондықтан майлы дақылдардың толық вегетациялық кезеңінің белсенді температураларының жалпы мөлшері 2254</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пен 2575</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аралығында ауытқиды, бұл майлы дақылдардың агроэкожүйесін құруға қолайлы экологиялық жағдайды қамтамасыз етеді.</w:t>
      </w:r>
      <w:r w:rsidR="00F0036F" w:rsidRPr="00EE7203">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Рапс экожүйесінің температуралық режимін біз майлы дақылдардың вегетациялық кезеңінде, 2017-2020 зерттеу жылдарында ауаның орташа айлық температурасының (t</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мәндеріне сәйкес анықтадық. Орташа айлық ауаның t</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C ұзақ мерзімді мәліметтеріне сәйкес, зерттеу жылдарында вегетациялық кезең үшін ауа температурасының орташа айлық температурасы 23,3</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және 24,0</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аралығында болды, мөлшері 18,8</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 xml:space="preserve">С (кесте </w:t>
      </w:r>
      <w:r w:rsidR="00473975">
        <w:rPr>
          <w:rFonts w:ascii="Times New Roman" w:hAnsi="Times New Roman" w:cs="Times New Roman"/>
          <w:color w:val="auto"/>
          <w:sz w:val="28"/>
          <w:szCs w:val="28"/>
          <w:lang w:val="kk-KZ" w:bidi="ar-SA"/>
        </w:rPr>
        <w:t>10</w:t>
      </w:r>
      <w:r w:rsidRPr="00EE7203">
        <w:rPr>
          <w:rFonts w:ascii="Times New Roman" w:hAnsi="Times New Roman" w:cs="Times New Roman"/>
          <w:color w:val="auto"/>
          <w:sz w:val="28"/>
          <w:szCs w:val="28"/>
          <w:lang w:val="kk-KZ" w:bidi="ar-SA"/>
        </w:rPr>
        <w:t>).</w:t>
      </w:r>
    </w:p>
    <w:p w14:paraId="098BB289" w14:textId="77777777" w:rsidR="00DA2C02" w:rsidRPr="00EE7203" w:rsidRDefault="00DA2C02" w:rsidP="009A57B9">
      <w:pPr>
        <w:ind w:firstLine="567"/>
        <w:jc w:val="both"/>
        <w:rPr>
          <w:rFonts w:ascii="Times New Roman" w:hAnsi="Times New Roman" w:cs="Times New Roman"/>
          <w:color w:val="auto"/>
          <w:sz w:val="28"/>
          <w:szCs w:val="28"/>
          <w:lang w:val="kk-KZ" w:bidi="ar-SA"/>
        </w:rPr>
      </w:pPr>
    </w:p>
    <w:p w14:paraId="4F4CDC67" w14:textId="77777777" w:rsidR="003067C0" w:rsidRDefault="003067C0" w:rsidP="008B0578">
      <w:pPr>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Кесте </w:t>
      </w:r>
      <w:r w:rsidR="00473975">
        <w:rPr>
          <w:rFonts w:ascii="Times New Roman" w:hAnsi="Times New Roman" w:cs="Times New Roman"/>
          <w:color w:val="auto"/>
          <w:sz w:val="28"/>
          <w:szCs w:val="28"/>
          <w:lang w:val="kk-KZ" w:bidi="ar-SA"/>
        </w:rPr>
        <w:t>10</w:t>
      </w:r>
      <w:r w:rsidRPr="00EE7203">
        <w:rPr>
          <w:rFonts w:ascii="Times New Roman" w:hAnsi="Times New Roman" w:cs="Times New Roman"/>
          <w:color w:val="auto"/>
          <w:sz w:val="28"/>
          <w:szCs w:val="28"/>
          <w:lang w:val="kk-KZ" w:bidi="ar-SA"/>
        </w:rPr>
        <w:t xml:space="preserve"> - Майлы дақылдар экожүйесінің температуралық режиміне байланысты вегетациялық кезеңнің ұзақтығы (2017-2020 зерттеу жылдарында)</w:t>
      </w:r>
    </w:p>
    <w:p w14:paraId="52B042D1" w14:textId="77777777" w:rsidR="0061034C" w:rsidRPr="0061034C" w:rsidRDefault="0061034C"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60"/>
        <w:gridCol w:w="1515"/>
        <w:gridCol w:w="1559"/>
        <w:gridCol w:w="1984"/>
        <w:gridCol w:w="1701"/>
      </w:tblGrid>
      <w:tr w:rsidR="003067C0" w:rsidRPr="003067C0" w14:paraId="57722C14" w14:textId="77777777" w:rsidTr="00DE7AF1">
        <w:trPr>
          <w:trHeight w:val="508"/>
        </w:trPr>
        <w:tc>
          <w:tcPr>
            <w:tcW w:w="1620" w:type="dxa"/>
            <w:vMerge w:val="restart"/>
            <w:vAlign w:val="center"/>
          </w:tcPr>
          <w:p w14:paraId="4F003F3D"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Зерттеу жылдары</w:t>
            </w:r>
          </w:p>
        </w:tc>
        <w:tc>
          <w:tcPr>
            <w:tcW w:w="4334" w:type="dxa"/>
            <w:gridSpan w:val="3"/>
          </w:tcPr>
          <w:p w14:paraId="5786F5E7"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Дақылдың вегетациялық кезеңіндегі ауаның орташа айлық температурасы t</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 xml:space="preserve">С </w:t>
            </w:r>
          </w:p>
        </w:tc>
        <w:tc>
          <w:tcPr>
            <w:tcW w:w="1984" w:type="dxa"/>
            <w:vMerge w:val="restart"/>
          </w:tcPr>
          <w:p w14:paraId="6F948A96"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Дақылдың вегетация</w:t>
            </w:r>
            <w:r w:rsidRPr="003067C0">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bidi="ar-SA"/>
              </w:rPr>
              <w:t>лық кезеңіндегі белсенді t</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bidi="ar-SA"/>
              </w:rPr>
              <w:t>С ∑</w:t>
            </w:r>
          </w:p>
        </w:tc>
        <w:tc>
          <w:tcPr>
            <w:tcW w:w="1701" w:type="dxa"/>
            <w:vMerge w:val="restart"/>
          </w:tcPr>
          <w:p w14:paraId="30959D5F"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Дақылдың вегетация-</w:t>
            </w:r>
          </w:p>
          <w:p w14:paraId="76C3092B"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лық кезеңі-</w:t>
            </w:r>
          </w:p>
          <w:p w14:paraId="3343B7A6"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нің ұзақты-</w:t>
            </w:r>
          </w:p>
          <w:p w14:paraId="47E92D0D"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ғы, күнмен</w:t>
            </w:r>
          </w:p>
        </w:tc>
      </w:tr>
      <w:tr w:rsidR="003067C0" w:rsidRPr="003067C0" w14:paraId="1A387688" w14:textId="77777777" w:rsidTr="00DE7AF1">
        <w:trPr>
          <w:trHeight w:val="685"/>
        </w:trPr>
        <w:tc>
          <w:tcPr>
            <w:tcW w:w="1620" w:type="dxa"/>
            <w:vMerge/>
          </w:tcPr>
          <w:p w14:paraId="5211EBBB" w14:textId="77777777" w:rsidR="003067C0" w:rsidRPr="003067C0" w:rsidRDefault="003067C0" w:rsidP="007D59A3">
            <w:pPr>
              <w:jc w:val="center"/>
              <w:rPr>
                <w:rFonts w:ascii="Times New Roman" w:hAnsi="Times New Roman" w:cs="Times New Roman"/>
                <w:color w:val="auto"/>
                <w:sz w:val="28"/>
                <w:szCs w:val="28"/>
                <w:lang w:bidi="ar-SA"/>
              </w:rPr>
            </w:pPr>
          </w:p>
        </w:tc>
        <w:tc>
          <w:tcPr>
            <w:tcW w:w="1260" w:type="dxa"/>
          </w:tcPr>
          <w:p w14:paraId="148D576D"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зерттеу жылда-рында</w:t>
            </w:r>
          </w:p>
        </w:tc>
        <w:tc>
          <w:tcPr>
            <w:tcW w:w="1515" w:type="dxa"/>
          </w:tcPr>
          <w:p w14:paraId="0D5FB90F"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көп жыл</w:t>
            </w:r>
            <w:r w:rsidR="00B632CF" w:rsidRPr="00B632CF">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дық мә</w:t>
            </w:r>
            <w:r w:rsidR="00B632CF">
              <w:rPr>
                <w:rFonts w:ascii="Times New Roman" w:hAnsi="Times New Roman" w:cs="Times New Roman"/>
                <w:color w:val="auto"/>
                <w:sz w:val="28"/>
                <w:szCs w:val="28"/>
                <w:lang w:val="kk-KZ" w:bidi="ar-SA"/>
              </w:rPr>
              <w:t>л</w:t>
            </w:r>
            <w:r w:rsidRPr="003067C0">
              <w:rPr>
                <w:rFonts w:ascii="Times New Roman" w:hAnsi="Times New Roman" w:cs="Times New Roman"/>
                <w:color w:val="auto"/>
                <w:sz w:val="28"/>
                <w:szCs w:val="28"/>
                <w:lang w:bidi="ar-SA"/>
              </w:rPr>
              <w:t>і</w:t>
            </w:r>
            <w:r w:rsidR="00B632CF" w:rsidRPr="00B632CF">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меттер бойынша</w:t>
            </w:r>
          </w:p>
        </w:tc>
        <w:tc>
          <w:tcPr>
            <w:tcW w:w="1559" w:type="dxa"/>
          </w:tcPr>
          <w:p w14:paraId="2C4B1A5D"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ауа t</w:t>
            </w:r>
            <w:r w:rsidRPr="003067C0">
              <w:rPr>
                <w:rFonts w:ascii="Times New Roman" w:hAnsi="Times New Roman" w:cs="Times New Roman"/>
                <w:color w:val="auto"/>
                <w:sz w:val="28"/>
                <w:szCs w:val="28"/>
                <w:vertAlign w:val="superscript"/>
                <w:lang w:bidi="ar-SA"/>
              </w:rPr>
              <w:t>0</w:t>
            </w:r>
            <w:r w:rsidRPr="003067C0">
              <w:rPr>
                <w:rFonts w:ascii="Times New Roman" w:hAnsi="Times New Roman" w:cs="Times New Roman"/>
                <w:color w:val="auto"/>
                <w:sz w:val="28"/>
                <w:szCs w:val="28"/>
                <w:lang w:val="kk-KZ" w:bidi="ar-SA"/>
              </w:rPr>
              <w:t>С</w:t>
            </w:r>
            <w:r w:rsidRPr="003067C0">
              <w:rPr>
                <w:rFonts w:ascii="Times New Roman" w:hAnsi="Times New Roman" w:cs="Times New Roman"/>
                <w:color w:val="auto"/>
                <w:sz w:val="28"/>
                <w:szCs w:val="28"/>
                <w:lang w:bidi="ar-SA"/>
              </w:rPr>
              <w:t xml:space="preserve"> жоғарлауы</w:t>
            </w:r>
          </w:p>
        </w:tc>
        <w:tc>
          <w:tcPr>
            <w:tcW w:w="1984" w:type="dxa"/>
            <w:vMerge/>
          </w:tcPr>
          <w:p w14:paraId="583F382D"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701" w:type="dxa"/>
            <w:vMerge/>
          </w:tcPr>
          <w:p w14:paraId="0C5B00C0" w14:textId="77777777" w:rsidR="003067C0" w:rsidRPr="003067C0" w:rsidRDefault="003067C0" w:rsidP="009A57B9">
            <w:pPr>
              <w:ind w:firstLine="567"/>
              <w:jc w:val="center"/>
              <w:rPr>
                <w:rFonts w:ascii="Times New Roman" w:hAnsi="Times New Roman" w:cs="Times New Roman"/>
                <w:color w:val="auto"/>
                <w:sz w:val="28"/>
                <w:szCs w:val="28"/>
                <w:lang w:bidi="ar-SA"/>
              </w:rPr>
            </w:pPr>
          </w:p>
        </w:tc>
      </w:tr>
      <w:tr w:rsidR="003067C0" w:rsidRPr="003067C0" w14:paraId="3B4AE22F" w14:textId="77777777" w:rsidTr="00DE7AF1">
        <w:tc>
          <w:tcPr>
            <w:tcW w:w="1620" w:type="dxa"/>
          </w:tcPr>
          <w:p w14:paraId="0327FC67"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2017</w:t>
            </w:r>
          </w:p>
        </w:tc>
        <w:tc>
          <w:tcPr>
            <w:tcW w:w="1260" w:type="dxa"/>
          </w:tcPr>
          <w:p w14:paraId="300AA95A"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23,3</w:t>
            </w:r>
          </w:p>
        </w:tc>
        <w:tc>
          <w:tcPr>
            <w:tcW w:w="1515" w:type="dxa"/>
            <w:vMerge w:val="restart"/>
            <w:vAlign w:val="center"/>
          </w:tcPr>
          <w:p w14:paraId="240FA270" w14:textId="77777777" w:rsidR="003067C0" w:rsidRPr="003067C0" w:rsidRDefault="003067C0" w:rsidP="005B2A23">
            <w:pPr>
              <w:ind w:hanging="11"/>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18,8</w:t>
            </w:r>
          </w:p>
        </w:tc>
        <w:tc>
          <w:tcPr>
            <w:tcW w:w="1559" w:type="dxa"/>
          </w:tcPr>
          <w:p w14:paraId="06D76AC6"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4,1</w:t>
            </w:r>
          </w:p>
        </w:tc>
        <w:tc>
          <w:tcPr>
            <w:tcW w:w="1984" w:type="dxa"/>
            <w:vAlign w:val="center"/>
          </w:tcPr>
          <w:p w14:paraId="1127D75E" w14:textId="77777777" w:rsidR="003067C0" w:rsidRPr="003067C0" w:rsidRDefault="001A5030" w:rsidP="002A1E33">
            <w:pPr>
              <w:ind w:firstLine="567"/>
              <w:jc w:val="center"/>
              <w:rPr>
                <w:rFonts w:ascii="Times New Roman" w:hAnsi="Times New Roman" w:cs="Times New Roman"/>
                <w:color w:val="auto"/>
                <w:sz w:val="28"/>
                <w:szCs w:val="28"/>
                <w:lang w:bidi="ar-SA"/>
              </w:rPr>
            </w:pPr>
            <w:r w:rsidRPr="003C1CC9">
              <w:rPr>
                <w:rFonts w:ascii="Times New Roman" w:hAnsi="Times New Roman" w:cs="Times New Roman"/>
                <w:color w:val="auto"/>
                <w:sz w:val="28"/>
                <w:szCs w:val="28"/>
              </w:rPr>
              <w:t>∑</w:t>
            </w:r>
            <w:r w:rsidR="003067C0" w:rsidRPr="003067C0">
              <w:rPr>
                <w:rFonts w:ascii="Times New Roman" w:hAnsi="Times New Roman" w:cs="Times New Roman"/>
                <w:color w:val="auto"/>
                <w:sz w:val="28"/>
                <w:szCs w:val="28"/>
                <w:lang w:bidi="ar-SA"/>
              </w:rPr>
              <w:t>2451</w:t>
            </w:r>
          </w:p>
        </w:tc>
        <w:tc>
          <w:tcPr>
            <w:tcW w:w="1701" w:type="dxa"/>
          </w:tcPr>
          <w:p w14:paraId="407DF5C8"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120</w:t>
            </w:r>
          </w:p>
        </w:tc>
      </w:tr>
      <w:tr w:rsidR="003067C0" w:rsidRPr="003067C0" w14:paraId="5CD81CC0" w14:textId="77777777" w:rsidTr="00DE7AF1">
        <w:trPr>
          <w:trHeight w:val="309"/>
        </w:trPr>
        <w:tc>
          <w:tcPr>
            <w:tcW w:w="1620" w:type="dxa"/>
          </w:tcPr>
          <w:p w14:paraId="42D3E776"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2018</w:t>
            </w:r>
          </w:p>
        </w:tc>
        <w:tc>
          <w:tcPr>
            <w:tcW w:w="1260" w:type="dxa"/>
          </w:tcPr>
          <w:p w14:paraId="56637128"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24,2</w:t>
            </w:r>
          </w:p>
        </w:tc>
        <w:tc>
          <w:tcPr>
            <w:tcW w:w="1515" w:type="dxa"/>
            <w:vMerge/>
          </w:tcPr>
          <w:p w14:paraId="3FF8FCD3"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559" w:type="dxa"/>
          </w:tcPr>
          <w:p w14:paraId="4E07F6B4"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5,4</w:t>
            </w:r>
          </w:p>
        </w:tc>
        <w:tc>
          <w:tcPr>
            <w:tcW w:w="1984" w:type="dxa"/>
            <w:vAlign w:val="center"/>
          </w:tcPr>
          <w:p w14:paraId="22903F3E" w14:textId="77777777" w:rsidR="003067C0" w:rsidRPr="003067C0" w:rsidRDefault="001A5030" w:rsidP="002A1E33">
            <w:pPr>
              <w:ind w:firstLine="567"/>
              <w:jc w:val="center"/>
              <w:rPr>
                <w:rFonts w:ascii="Times New Roman" w:hAnsi="Times New Roman" w:cs="Times New Roman"/>
                <w:color w:val="auto"/>
                <w:sz w:val="28"/>
                <w:szCs w:val="28"/>
                <w:lang w:bidi="ar-SA"/>
              </w:rPr>
            </w:pPr>
            <w:r w:rsidRPr="003C1CC9">
              <w:rPr>
                <w:rFonts w:ascii="Times New Roman" w:hAnsi="Times New Roman" w:cs="Times New Roman"/>
                <w:color w:val="auto"/>
                <w:sz w:val="28"/>
                <w:szCs w:val="28"/>
              </w:rPr>
              <w:t>∑</w:t>
            </w:r>
            <w:r w:rsidR="003067C0" w:rsidRPr="003067C0">
              <w:rPr>
                <w:rFonts w:ascii="Times New Roman" w:hAnsi="Times New Roman" w:cs="Times New Roman"/>
                <w:color w:val="auto"/>
                <w:sz w:val="28"/>
                <w:szCs w:val="28"/>
                <w:lang w:bidi="ar-SA"/>
              </w:rPr>
              <w:t>2310</w:t>
            </w:r>
          </w:p>
        </w:tc>
        <w:tc>
          <w:tcPr>
            <w:tcW w:w="1701" w:type="dxa"/>
          </w:tcPr>
          <w:p w14:paraId="12D6FDE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114</w:t>
            </w:r>
          </w:p>
        </w:tc>
      </w:tr>
      <w:tr w:rsidR="003067C0" w:rsidRPr="003067C0" w14:paraId="23574BE4" w14:textId="77777777" w:rsidTr="00DE7AF1">
        <w:tc>
          <w:tcPr>
            <w:tcW w:w="1620" w:type="dxa"/>
          </w:tcPr>
          <w:p w14:paraId="69D3DFAB"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2019</w:t>
            </w:r>
          </w:p>
        </w:tc>
        <w:tc>
          <w:tcPr>
            <w:tcW w:w="1260" w:type="dxa"/>
          </w:tcPr>
          <w:p w14:paraId="00388EDF"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23,7</w:t>
            </w:r>
          </w:p>
        </w:tc>
        <w:tc>
          <w:tcPr>
            <w:tcW w:w="1515" w:type="dxa"/>
            <w:vMerge/>
          </w:tcPr>
          <w:p w14:paraId="14CDBC22"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559" w:type="dxa"/>
          </w:tcPr>
          <w:p w14:paraId="33B723E5"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4,9</w:t>
            </w:r>
          </w:p>
        </w:tc>
        <w:tc>
          <w:tcPr>
            <w:tcW w:w="1984" w:type="dxa"/>
            <w:vAlign w:val="center"/>
          </w:tcPr>
          <w:p w14:paraId="13E8CB3D" w14:textId="77777777" w:rsidR="003067C0" w:rsidRPr="003067C0" w:rsidRDefault="001A5030" w:rsidP="002A1E33">
            <w:pPr>
              <w:ind w:firstLine="567"/>
              <w:jc w:val="center"/>
              <w:rPr>
                <w:rFonts w:ascii="Times New Roman" w:hAnsi="Times New Roman" w:cs="Times New Roman"/>
                <w:color w:val="auto"/>
                <w:sz w:val="28"/>
                <w:szCs w:val="28"/>
                <w:lang w:bidi="ar-SA"/>
              </w:rPr>
            </w:pPr>
            <w:r w:rsidRPr="003C1CC9">
              <w:rPr>
                <w:rFonts w:ascii="Times New Roman" w:hAnsi="Times New Roman" w:cs="Times New Roman"/>
                <w:color w:val="auto"/>
                <w:sz w:val="28"/>
                <w:szCs w:val="28"/>
              </w:rPr>
              <w:t>∑</w:t>
            </w:r>
            <w:r w:rsidR="003067C0" w:rsidRPr="003067C0">
              <w:rPr>
                <w:rFonts w:ascii="Times New Roman" w:hAnsi="Times New Roman" w:cs="Times New Roman"/>
                <w:color w:val="auto"/>
                <w:sz w:val="28"/>
                <w:szCs w:val="28"/>
                <w:lang w:bidi="ar-SA"/>
              </w:rPr>
              <w:t>2358</w:t>
            </w:r>
          </w:p>
        </w:tc>
        <w:tc>
          <w:tcPr>
            <w:tcW w:w="1701" w:type="dxa"/>
          </w:tcPr>
          <w:p w14:paraId="64C98DF1"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116</w:t>
            </w:r>
          </w:p>
        </w:tc>
      </w:tr>
      <w:tr w:rsidR="003067C0" w:rsidRPr="003067C0" w14:paraId="560BBC2B" w14:textId="77777777" w:rsidTr="00DE7AF1">
        <w:tc>
          <w:tcPr>
            <w:tcW w:w="1620" w:type="dxa"/>
          </w:tcPr>
          <w:p w14:paraId="67072E89"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2020</w:t>
            </w:r>
          </w:p>
        </w:tc>
        <w:tc>
          <w:tcPr>
            <w:tcW w:w="1260" w:type="dxa"/>
          </w:tcPr>
          <w:p w14:paraId="19912D44"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24,0</w:t>
            </w:r>
          </w:p>
        </w:tc>
        <w:tc>
          <w:tcPr>
            <w:tcW w:w="1515" w:type="dxa"/>
            <w:vMerge/>
          </w:tcPr>
          <w:p w14:paraId="718247F7"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559" w:type="dxa"/>
          </w:tcPr>
          <w:p w14:paraId="2E0FCCC3"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5,6</w:t>
            </w:r>
          </w:p>
        </w:tc>
        <w:tc>
          <w:tcPr>
            <w:tcW w:w="1984" w:type="dxa"/>
            <w:vAlign w:val="center"/>
          </w:tcPr>
          <w:p w14:paraId="2F2F1C66" w14:textId="77777777" w:rsidR="003067C0" w:rsidRPr="003067C0" w:rsidRDefault="001A5030" w:rsidP="002A1E33">
            <w:pPr>
              <w:ind w:firstLine="567"/>
              <w:jc w:val="center"/>
              <w:rPr>
                <w:rFonts w:ascii="Times New Roman" w:hAnsi="Times New Roman" w:cs="Times New Roman"/>
                <w:color w:val="auto"/>
                <w:sz w:val="28"/>
                <w:szCs w:val="28"/>
                <w:lang w:bidi="ar-SA"/>
              </w:rPr>
            </w:pPr>
            <w:r w:rsidRPr="003C1CC9">
              <w:rPr>
                <w:rFonts w:ascii="Times New Roman" w:hAnsi="Times New Roman" w:cs="Times New Roman"/>
                <w:color w:val="auto"/>
                <w:sz w:val="28"/>
                <w:szCs w:val="28"/>
              </w:rPr>
              <w:t>∑</w:t>
            </w:r>
            <w:r w:rsidR="003067C0" w:rsidRPr="003067C0">
              <w:rPr>
                <w:rFonts w:ascii="Times New Roman" w:hAnsi="Times New Roman" w:cs="Times New Roman"/>
                <w:color w:val="auto"/>
                <w:sz w:val="28"/>
                <w:szCs w:val="28"/>
                <w:lang w:bidi="ar-SA"/>
              </w:rPr>
              <w:t>1990</w:t>
            </w:r>
          </w:p>
        </w:tc>
        <w:tc>
          <w:tcPr>
            <w:tcW w:w="1701" w:type="dxa"/>
          </w:tcPr>
          <w:p w14:paraId="3D613A70"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110</w:t>
            </w:r>
          </w:p>
        </w:tc>
      </w:tr>
      <w:tr w:rsidR="003067C0" w:rsidRPr="003067C0" w14:paraId="505A8BB6" w14:textId="77777777" w:rsidTr="00DE7AF1">
        <w:tc>
          <w:tcPr>
            <w:tcW w:w="1620" w:type="dxa"/>
          </w:tcPr>
          <w:p w14:paraId="1B3EA387" w14:textId="77777777" w:rsidR="003067C0" w:rsidRPr="003067C0" w:rsidRDefault="00F0036F" w:rsidP="007D59A3">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Зерттеу жыл</w:t>
            </w:r>
            <w:r w:rsidR="00B632CF">
              <w:rPr>
                <w:rFonts w:ascii="Times New Roman" w:hAnsi="Times New Roman" w:cs="Times New Roman"/>
                <w:color w:val="auto"/>
                <w:sz w:val="28"/>
                <w:szCs w:val="28"/>
                <w:lang w:val="kk-KZ" w:bidi="ar-SA"/>
              </w:rPr>
              <w:t xml:space="preserve">. </w:t>
            </w:r>
            <w:r w:rsidR="003067C0" w:rsidRPr="00F0036F">
              <w:rPr>
                <w:rFonts w:ascii="Times New Roman" w:hAnsi="Times New Roman" w:cs="Times New Roman"/>
                <w:color w:val="auto"/>
                <w:sz w:val="28"/>
                <w:szCs w:val="28"/>
                <w:lang w:bidi="ar-SA"/>
              </w:rPr>
              <w:t>орташа</w:t>
            </w:r>
          </w:p>
        </w:tc>
        <w:tc>
          <w:tcPr>
            <w:tcW w:w="1260" w:type="dxa"/>
            <w:vAlign w:val="center"/>
          </w:tcPr>
          <w:p w14:paraId="4D1426B8" w14:textId="77777777" w:rsidR="003067C0" w:rsidRPr="003067C0" w:rsidRDefault="003067C0" w:rsidP="007D59A3">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23,8</w:t>
            </w:r>
          </w:p>
        </w:tc>
        <w:tc>
          <w:tcPr>
            <w:tcW w:w="1515" w:type="dxa"/>
            <w:vMerge/>
            <w:vAlign w:val="center"/>
          </w:tcPr>
          <w:p w14:paraId="191E2EEC" w14:textId="77777777" w:rsidR="003067C0" w:rsidRPr="003067C0" w:rsidRDefault="003067C0" w:rsidP="009A57B9">
            <w:pPr>
              <w:ind w:firstLine="567"/>
              <w:jc w:val="center"/>
              <w:rPr>
                <w:rFonts w:ascii="Times New Roman" w:hAnsi="Times New Roman" w:cs="Times New Roman"/>
                <w:color w:val="auto"/>
                <w:sz w:val="28"/>
                <w:szCs w:val="28"/>
                <w:lang w:bidi="ar-SA"/>
              </w:rPr>
            </w:pPr>
          </w:p>
        </w:tc>
        <w:tc>
          <w:tcPr>
            <w:tcW w:w="1559" w:type="dxa"/>
            <w:vAlign w:val="center"/>
          </w:tcPr>
          <w:p w14:paraId="35FAD18D"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5,0</w:t>
            </w:r>
          </w:p>
        </w:tc>
        <w:tc>
          <w:tcPr>
            <w:tcW w:w="1984" w:type="dxa"/>
            <w:vAlign w:val="center"/>
          </w:tcPr>
          <w:p w14:paraId="7245E270" w14:textId="77777777" w:rsidR="003067C0" w:rsidRPr="003067C0" w:rsidRDefault="001A5030" w:rsidP="002A1E33">
            <w:pPr>
              <w:ind w:firstLine="567"/>
              <w:jc w:val="center"/>
              <w:rPr>
                <w:rFonts w:ascii="Times New Roman" w:hAnsi="Times New Roman" w:cs="Times New Roman"/>
                <w:color w:val="auto"/>
                <w:sz w:val="28"/>
                <w:szCs w:val="28"/>
                <w:lang w:bidi="ar-SA"/>
              </w:rPr>
            </w:pPr>
            <w:r w:rsidRPr="003C1CC9">
              <w:rPr>
                <w:rFonts w:ascii="Times New Roman" w:hAnsi="Times New Roman" w:cs="Times New Roman"/>
                <w:color w:val="auto"/>
                <w:sz w:val="28"/>
                <w:szCs w:val="28"/>
              </w:rPr>
              <w:t>∑</w:t>
            </w:r>
            <w:r w:rsidR="003067C0" w:rsidRPr="003067C0">
              <w:rPr>
                <w:rFonts w:ascii="Times New Roman" w:hAnsi="Times New Roman" w:cs="Times New Roman"/>
                <w:color w:val="auto"/>
                <w:sz w:val="28"/>
                <w:szCs w:val="28"/>
                <w:lang w:bidi="ar-SA"/>
              </w:rPr>
              <w:t xml:space="preserve"> 2254</w:t>
            </w:r>
          </w:p>
        </w:tc>
        <w:tc>
          <w:tcPr>
            <w:tcW w:w="1701" w:type="dxa"/>
            <w:vAlign w:val="center"/>
          </w:tcPr>
          <w:p w14:paraId="7E0CE92E" w14:textId="77777777" w:rsidR="003067C0" w:rsidRPr="003067C0" w:rsidRDefault="003067C0" w:rsidP="009A57B9">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115</w:t>
            </w:r>
          </w:p>
        </w:tc>
      </w:tr>
    </w:tbl>
    <w:p w14:paraId="3CAEA4A7" w14:textId="77777777" w:rsidR="0061034C" w:rsidRDefault="0061034C" w:rsidP="009A57B9">
      <w:pPr>
        <w:ind w:firstLine="567"/>
        <w:jc w:val="both"/>
        <w:rPr>
          <w:rFonts w:ascii="Times New Roman" w:hAnsi="Times New Roman" w:cs="Times New Roman"/>
          <w:color w:val="auto"/>
          <w:sz w:val="28"/>
          <w:szCs w:val="28"/>
          <w:lang w:val="kk-KZ" w:bidi="ar-SA"/>
        </w:rPr>
      </w:pPr>
    </w:p>
    <w:p w14:paraId="12EF64DA" w14:textId="6E194C68" w:rsidR="003067C0" w:rsidRPr="00EE7203" w:rsidRDefault="003067C0" w:rsidP="009A57B9">
      <w:pPr>
        <w:ind w:firstLine="567"/>
        <w:jc w:val="both"/>
        <w:rPr>
          <w:rFonts w:ascii="Times New Roman" w:hAnsi="Times New Roman" w:cs="Times New Roman"/>
          <w:color w:val="auto"/>
          <w:sz w:val="28"/>
          <w:szCs w:val="28"/>
          <w:lang w:val="kk-KZ" w:bidi="ar-SA"/>
        </w:rPr>
      </w:pPr>
      <w:r w:rsidRPr="0061034C">
        <w:rPr>
          <w:rFonts w:ascii="Times New Roman" w:hAnsi="Times New Roman" w:cs="Times New Roman"/>
          <w:color w:val="auto"/>
          <w:sz w:val="28"/>
          <w:szCs w:val="28"/>
          <w:lang w:val="kk-KZ" w:bidi="ar-SA"/>
        </w:rPr>
        <w:t>Алынған нәтижелерге сүйене отырып, біздің зерттеуіміз сәуір айының екінші онкүндігінен бастап, рапстың вегетациялық кезеңінде климаттың өзгеруіне байланысты ауа температурасының орташа айлық температурасы 2017 жылы 4,1</w:t>
      </w:r>
      <w:r w:rsidRPr="0061034C">
        <w:rPr>
          <w:rFonts w:ascii="Times New Roman" w:hAnsi="Times New Roman" w:cs="Times New Roman"/>
          <w:color w:val="auto"/>
          <w:sz w:val="28"/>
          <w:szCs w:val="28"/>
          <w:vertAlign w:val="superscript"/>
          <w:lang w:val="kk-KZ" w:bidi="ar-SA"/>
        </w:rPr>
        <w:t>0</w:t>
      </w:r>
      <w:r w:rsidRPr="0061034C">
        <w:rPr>
          <w:rFonts w:ascii="Times New Roman" w:hAnsi="Times New Roman" w:cs="Times New Roman"/>
          <w:color w:val="auto"/>
          <w:sz w:val="28"/>
          <w:szCs w:val="28"/>
          <w:lang w:val="kk-KZ" w:bidi="ar-SA"/>
        </w:rPr>
        <w:t>С, 2020 жылы -5,6</w:t>
      </w:r>
      <w:r w:rsidRPr="0061034C">
        <w:rPr>
          <w:rFonts w:ascii="Times New Roman" w:hAnsi="Times New Roman" w:cs="Times New Roman"/>
          <w:color w:val="auto"/>
          <w:sz w:val="28"/>
          <w:szCs w:val="28"/>
          <w:vertAlign w:val="superscript"/>
          <w:lang w:val="kk-KZ" w:bidi="ar-SA"/>
        </w:rPr>
        <w:t>0</w:t>
      </w:r>
      <w:r w:rsidRPr="0061034C">
        <w:rPr>
          <w:rFonts w:ascii="Times New Roman" w:hAnsi="Times New Roman" w:cs="Times New Roman"/>
          <w:color w:val="auto"/>
          <w:sz w:val="28"/>
          <w:szCs w:val="28"/>
          <w:lang w:val="kk-KZ" w:bidi="ar-SA"/>
        </w:rPr>
        <w:t>С дейін көтерілгені анықта</w:t>
      </w:r>
      <w:r w:rsidRPr="003067C0">
        <w:rPr>
          <w:rFonts w:ascii="Times New Roman" w:hAnsi="Times New Roman" w:cs="Times New Roman"/>
          <w:color w:val="auto"/>
          <w:sz w:val="28"/>
          <w:szCs w:val="28"/>
          <w:lang w:val="kk-KZ" w:bidi="ar-SA"/>
        </w:rPr>
        <w:t>л</w:t>
      </w:r>
      <w:r w:rsidRPr="0061034C">
        <w:rPr>
          <w:rFonts w:ascii="Times New Roman" w:hAnsi="Times New Roman" w:cs="Times New Roman"/>
          <w:color w:val="auto"/>
          <w:sz w:val="28"/>
          <w:szCs w:val="28"/>
          <w:lang w:val="kk-KZ" w:bidi="ar-SA"/>
        </w:rPr>
        <w:t xml:space="preserve">ды. </w:t>
      </w:r>
      <w:r w:rsidRPr="00EE7203">
        <w:rPr>
          <w:rFonts w:ascii="Times New Roman" w:hAnsi="Times New Roman" w:cs="Times New Roman"/>
          <w:color w:val="auto"/>
          <w:sz w:val="28"/>
          <w:szCs w:val="28"/>
          <w:lang w:val="kk-KZ" w:bidi="ar-SA"/>
        </w:rPr>
        <w:t>Вегетациялық кезеңде орташа айлық ауа температурасының максималды жоғарылауы зерттелетін дақылдардың экожүйесіндегі экологиялық жағдайдың шиеленісуін көрсетеді. Қазақстанның оңтүстік-шығысында, сондай-ақ бүкіл әлемде ең проблемалы оқиға-</w:t>
      </w:r>
      <w:r w:rsidR="001049EF">
        <w:rPr>
          <w:rFonts w:ascii="Times New Roman" w:hAnsi="Times New Roman" w:cs="Times New Roman"/>
          <w:color w:val="auto"/>
          <w:sz w:val="28"/>
          <w:szCs w:val="28"/>
          <w:lang w:val="kk-KZ" w:bidi="ar-SA"/>
        </w:rPr>
        <w:t>ғалам</w:t>
      </w:r>
      <w:r w:rsidRPr="00EE7203">
        <w:rPr>
          <w:rFonts w:ascii="Times New Roman" w:hAnsi="Times New Roman" w:cs="Times New Roman"/>
          <w:color w:val="auto"/>
          <w:sz w:val="28"/>
          <w:szCs w:val="28"/>
          <w:lang w:val="kk-KZ" w:bidi="ar-SA"/>
        </w:rPr>
        <w:t>дық жылыну.</w:t>
      </w:r>
    </w:p>
    <w:p w14:paraId="04FCABEE" w14:textId="75F1A715"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Егер бүкіл әлемде ауаның орташа жылдық температурасы жылдық мөлшерден 0,8-1,0°С-қа жоғарласа, және біздің зерттеу аумағында (Сулейменова және т.б. 2020) рапс өсіру кезінде оның көрсеткішінен асатыны анықталды 1,1°С - 4,0°С [160]. Ауаның орташа жылдық температурасы мөлшердің көп жылдық орташа мәнінен (7,7</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асатыны және 8,8</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пен 11,7</w:t>
      </w:r>
      <w:r w:rsidRPr="00EE7203">
        <w:rPr>
          <w:rFonts w:ascii="Times New Roman" w:hAnsi="Times New Roman" w:cs="Times New Roman"/>
          <w:color w:val="auto"/>
          <w:sz w:val="28"/>
          <w:szCs w:val="28"/>
          <w:vertAlign w:val="superscript"/>
          <w:lang w:val="kk-KZ" w:bidi="ar-SA"/>
        </w:rPr>
        <w:t>о</w:t>
      </w:r>
      <w:r w:rsidRPr="00EE7203">
        <w:rPr>
          <w:rFonts w:ascii="Times New Roman" w:hAnsi="Times New Roman" w:cs="Times New Roman"/>
          <w:color w:val="auto"/>
          <w:sz w:val="28"/>
          <w:szCs w:val="28"/>
          <w:lang w:val="kk-KZ" w:bidi="ar-SA"/>
        </w:rPr>
        <w:t xml:space="preserve">С аралығында ауытқитыны анықталды. </w:t>
      </w:r>
      <w:r w:rsidR="001049EF">
        <w:rPr>
          <w:rFonts w:ascii="Times New Roman" w:hAnsi="Times New Roman" w:cs="Times New Roman"/>
          <w:color w:val="auto"/>
          <w:sz w:val="28"/>
          <w:szCs w:val="28"/>
          <w:lang w:val="kk-KZ" w:bidi="ar-SA"/>
        </w:rPr>
        <w:t>З</w:t>
      </w:r>
      <w:r w:rsidRPr="00EE7203">
        <w:rPr>
          <w:rFonts w:ascii="Times New Roman" w:hAnsi="Times New Roman" w:cs="Times New Roman"/>
          <w:color w:val="auto"/>
          <w:sz w:val="28"/>
          <w:szCs w:val="28"/>
          <w:lang w:val="kk-KZ" w:bidi="ar-SA"/>
        </w:rPr>
        <w:t>ерттеу</w:t>
      </w:r>
      <w:r w:rsidR="001049EF">
        <w:rPr>
          <w:rFonts w:ascii="Times New Roman" w:hAnsi="Times New Roman" w:cs="Times New Roman"/>
          <w:color w:val="auto"/>
          <w:sz w:val="28"/>
          <w:szCs w:val="28"/>
          <w:lang w:val="kk-KZ" w:bidi="ar-SA"/>
        </w:rPr>
        <w:t xml:space="preserve"> жылдарында </w:t>
      </w:r>
      <w:r w:rsidRPr="00EE7203">
        <w:rPr>
          <w:rFonts w:ascii="Times New Roman" w:hAnsi="Times New Roman" w:cs="Times New Roman"/>
          <w:color w:val="auto"/>
          <w:sz w:val="28"/>
          <w:szCs w:val="28"/>
          <w:lang w:val="kk-KZ" w:bidi="ar-SA"/>
        </w:rPr>
        <w:t xml:space="preserve"> ауа температурасының өзгеруі жылудың орташа әлемдік деңгейінен жоғары болды. Бұл қалыптан тыс жағдайды көрсетеді және Қазақстанның оңтүстік-шығысындағы аграрлық аймақта майлы дақылдарды өсіру қаупі жоғары</w:t>
      </w:r>
      <w:r w:rsidR="00697EE2">
        <w:rPr>
          <w:rFonts w:ascii="Times New Roman" w:hAnsi="Times New Roman" w:cs="Times New Roman"/>
          <w:color w:val="auto"/>
          <w:sz w:val="28"/>
          <w:szCs w:val="28"/>
          <w:lang w:val="kk-KZ" w:bidi="ar-SA"/>
        </w:rPr>
        <w:t xml:space="preserve"> екендігі анықталды</w:t>
      </w:r>
      <w:r w:rsidRPr="00EE7203">
        <w:rPr>
          <w:rFonts w:ascii="Times New Roman" w:hAnsi="Times New Roman" w:cs="Times New Roman"/>
          <w:color w:val="auto"/>
          <w:sz w:val="28"/>
          <w:szCs w:val="28"/>
          <w:lang w:val="kk-KZ" w:bidi="ar-SA"/>
        </w:rPr>
        <w:t>.</w:t>
      </w:r>
    </w:p>
    <w:p w14:paraId="6C5C8DCB" w14:textId="3BBACEBF"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Ауаның орташа жылдық температурасымен салыстырғанда майлы дақылдардың вегетациялық кезеңінде зерттелетін аудандағы ауаның орташа жылдық температурасы жиі 3,5 °С -тан 4°С -қа дейін жоғарылайды. Сондай -ақ, қыс жағдайының жылынуы және ол тез қарқынмен жүретіні анықталды, қыс айларында ауаның орташа тәуліктік температурасы 1,1 °C -тан 7,4 °C -қа дейін </w:t>
      </w:r>
      <w:r w:rsidR="00A02A72">
        <w:rPr>
          <w:rFonts w:ascii="Times New Roman" w:hAnsi="Times New Roman" w:cs="Times New Roman"/>
          <w:color w:val="auto"/>
          <w:sz w:val="28"/>
          <w:szCs w:val="28"/>
          <w:lang w:val="kk-KZ" w:bidi="ar-SA"/>
        </w:rPr>
        <w:t>көтеріледі</w:t>
      </w:r>
      <w:r w:rsidRPr="00EE7203">
        <w:rPr>
          <w:rFonts w:ascii="Times New Roman" w:hAnsi="Times New Roman" w:cs="Times New Roman"/>
          <w:color w:val="auto"/>
          <w:sz w:val="28"/>
          <w:szCs w:val="28"/>
          <w:lang w:val="kk-KZ" w:bidi="ar-SA"/>
        </w:rPr>
        <w:t>. Бұл климаттың өзгеруінің жалпы және күрт</w:t>
      </w:r>
      <w:r w:rsidR="006E14B3">
        <w:rPr>
          <w:rFonts w:ascii="Times New Roman" w:hAnsi="Times New Roman" w:cs="Times New Roman"/>
          <w:color w:val="auto"/>
          <w:sz w:val="28"/>
          <w:szCs w:val="28"/>
          <w:lang w:val="kk-KZ" w:bidi="ar-SA"/>
        </w:rPr>
        <w:t xml:space="preserve"> өзгеру</w:t>
      </w:r>
      <w:r w:rsidRPr="00EE7203">
        <w:rPr>
          <w:rFonts w:ascii="Times New Roman" w:hAnsi="Times New Roman" w:cs="Times New Roman"/>
          <w:color w:val="auto"/>
          <w:sz w:val="28"/>
          <w:szCs w:val="28"/>
          <w:lang w:val="kk-KZ" w:bidi="ar-SA"/>
        </w:rPr>
        <w:t xml:space="preserve"> тенденциясын дәлелдейді, мұнда «құрғақшылықтың күшеюімен жылыну» анықталды. Қыстың </w:t>
      </w:r>
      <w:r w:rsidRPr="00EE7203">
        <w:rPr>
          <w:rFonts w:ascii="Times New Roman" w:hAnsi="Times New Roman" w:cs="Times New Roman"/>
          <w:color w:val="auto"/>
          <w:sz w:val="28"/>
          <w:szCs w:val="28"/>
          <w:lang w:val="kk-KZ" w:bidi="ar-SA"/>
        </w:rPr>
        <w:lastRenderedPageBreak/>
        <w:t xml:space="preserve">әдеттен тыс жылы болу жиілігі 50% -ға дейін, ал жазғы құрғақшылық 67% -ға дейін өсті. Климаттың өзгеру қаупі мен климаттық параметрлердің тез өзгеруінің әсер ету ортасы, зерттеу шарттары бойынша </w:t>
      </w:r>
      <w:r w:rsidR="006E14B3">
        <w:rPr>
          <w:rFonts w:ascii="Times New Roman" w:hAnsi="Times New Roman" w:cs="Times New Roman"/>
          <w:color w:val="auto"/>
          <w:sz w:val="28"/>
          <w:szCs w:val="28"/>
          <w:lang w:val="kk-KZ" w:bidi="ar-SA"/>
        </w:rPr>
        <w:t>зерттеу</w:t>
      </w:r>
      <w:r w:rsidRPr="00EE7203">
        <w:rPr>
          <w:rFonts w:ascii="Times New Roman" w:hAnsi="Times New Roman" w:cs="Times New Roman"/>
          <w:color w:val="auto"/>
          <w:sz w:val="28"/>
          <w:szCs w:val="28"/>
          <w:lang w:val="kk-KZ" w:bidi="ar-SA"/>
        </w:rPr>
        <w:t xml:space="preserve"> жылда</w:t>
      </w:r>
      <w:r w:rsidR="006E14B3">
        <w:rPr>
          <w:rFonts w:ascii="Times New Roman" w:hAnsi="Times New Roman" w:cs="Times New Roman"/>
          <w:color w:val="auto"/>
          <w:sz w:val="28"/>
          <w:szCs w:val="28"/>
          <w:lang w:val="kk-KZ" w:bidi="ar-SA"/>
        </w:rPr>
        <w:t xml:space="preserve">рында </w:t>
      </w:r>
      <w:r w:rsidRPr="00EE7203">
        <w:rPr>
          <w:rFonts w:ascii="Times New Roman" w:hAnsi="Times New Roman" w:cs="Times New Roman"/>
          <w:color w:val="auto"/>
          <w:sz w:val="28"/>
          <w:szCs w:val="28"/>
          <w:lang w:val="kk-KZ" w:bidi="ar-SA"/>
        </w:rPr>
        <w:t xml:space="preserve"> бірмағыналы</w:t>
      </w:r>
      <w:r w:rsidRPr="003067C0">
        <w:rPr>
          <w:rFonts w:ascii="Times New Roman" w:hAnsi="Times New Roman" w:cs="Times New Roman"/>
          <w:color w:val="auto"/>
          <w:sz w:val="28"/>
          <w:szCs w:val="28"/>
          <w:lang w:val="kk-KZ" w:bidi="ar-SA"/>
        </w:rPr>
        <w:t xml:space="preserve"> болды</w:t>
      </w:r>
      <w:r w:rsidRPr="00EE7203">
        <w:rPr>
          <w:rFonts w:ascii="Times New Roman" w:hAnsi="Times New Roman" w:cs="Times New Roman"/>
          <w:color w:val="auto"/>
          <w:sz w:val="28"/>
          <w:szCs w:val="28"/>
          <w:lang w:val="kk-KZ" w:bidi="ar-SA"/>
        </w:rPr>
        <w:t>.</w:t>
      </w:r>
    </w:p>
    <w:p w14:paraId="35B897C3" w14:textId="75C6D4DC" w:rsidR="003067C0" w:rsidRPr="00EE7203"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Сонымен қатар, бұл жағдай, орташа айлық ауа температурасының жоғарылауы, әсіресе вегетациялық кезеңде, зерттелетін Қазақстан</w:t>
      </w:r>
      <w:r w:rsidR="00DF4F04">
        <w:rPr>
          <w:rFonts w:ascii="Times New Roman" w:hAnsi="Times New Roman" w:cs="Times New Roman"/>
          <w:color w:val="auto"/>
          <w:sz w:val="28"/>
          <w:szCs w:val="28"/>
          <w:lang w:val="kk-KZ" w:bidi="ar-SA"/>
        </w:rPr>
        <w:t>ның</w:t>
      </w:r>
      <w:r w:rsidRPr="00EE7203">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о</w:t>
      </w:r>
      <w:r w:rsidRPr="00EE7203">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EE7203">
        <w:rPr>
          <w:rFonts w:ascii="Times New Roman" w:hAnsi="Times New Roman" w:cs="Times New Roman"/>
          <w:color w:val="auto"/>
          <w:sz w:val="28"/>
          <w:szCs w:val="28"/>
          <w:lang w:val="kk-KZ" w:bidi="ar-SA"/>
        </w:rPr>
        <w:t>ығыс аумағындағы құрғақшылық жиілігі мен қайталануы</w:t>
      </w:r>
      <w:r w:rsidRPr="003067C0">
        <w:rPr>
          <w:rFonts w:ascii="Times New Roman" w:hAnsi="Times New Roman" w:cs="Times New Roman"/>
          <w:color w:val="auto"/>
          <w:sz w:val="28"/>
          <w:szCs w:val="28"/>
          <w:lang w:val="kk-KZ" w:bidi="ar-SA"/>
        </w:rPr>
        <w:t>ның</w:t>
      </w:r>
      <w:r w:rsidRPr="00EE7203">
        <w:rPr>
          <w:rFonts w:ascii="Times New Roman" w:hAnsi="Times New Roman" w:cs="Times New Roman"/>
          <w:color w:val="auto"/>
          <w:sz w:val="28"/>
          <w:szCs w:val="28"/>
          <w:lang w:val="kk-KZ" w:bidi="ar-SA"/>
        </w:rPr>
        <w:t xml:space="preserve"> жоғарылау</w:t>
      </w:r>
      <w:r w:rsidRPr="003067C0">
        <w:rPr>
          <w:rFonts w:ascii="Times New Roman" w:hAnsi="Times New Roman" w:cs="Times New Roman"/>
          <w:color w:val="auto"/>
          <w:sz w:val="28"/>
          <w:szCs w:val="28"/>
          <w:lang w:val="kk-KZ" w:bidi="ar-SA"/>
        </w:rPr>
        <w:t xml:space="preserve"> </w:t>
      </w:r>
      <w:r w:rsidRPr="00EE7203">
        <w:rPr>
          <w:rFonts w:ascii="Times New Roman" w:hAnsi="Times New Roman" w:cs="Times New Roman"/>
          <w:color w:val="auto"/>
          <w:sz w:val="28"/>
          <w:szCs w:val="28"/>
          <w:lang w:val="kk-KZ" w:bidi="ar-SA"/>
        </w:rPr>
        <w:t>қауіпті болып отыр. Ұқсас мәндер экологиялық жағдайдың шиеленісуін зерттеу кезінде алынды, онда басқа автор</w:t>
      </w:r>
      <w:r w:rsidR="0075517B">
        <w:rPr>
          <w:rFonts w:ascii="Times New Roman" w:hAnsi="Times New Roman" w:cs="Times New Roman"/>
          <w:color w:val="auto"/>
          <w:sz w:val="28"/>
          <w:szCs w:val="28"/>
          <w:lang w:val="kk-KZ" w:bidi="ar-SA"/>
        </w:rPr>
        <w:t>ларда</w:t>
      </w:r>
      <w:r w:rsidRPr="00EE7203">
        <w:rPr>
          <w:rFonts w:ascii="Times New Roman" w:hAnsi="Times New Roman" w:cs="Times New Roman"/>
          <w:color w:val="auto"/>
          <w:sz w:val="28"/>
          <w:szCs w:val="28"/>
          <w:lang w:val="kk-KZ" w:bidi="ar-SA"/>
        </w:rPr>
        <w:t xml:space="preserve"> құрғақшылық пен құрғақшылықтың жиілігі мен қайталануының жоғарылауы нәтижесінде төмен өнімділік ықтималдығының жоғарылауы туралы қорытынды жасады, әсіресе қауіпті зерттелген аймақта, бұл біздің зерттеу нәтижелерімен расталады [161].</w:t>
      </w:r>
    </w:p>
    <w:p w14:paraId="05A2E6CA" w14:textId="77777777" w:rsidR="005B2A23" w:rsidRPr="005B2A23" w:rsidRDefault="005B2A23" w:rsidP="005B2A23">
      <w:pPr>
        <w:ind w:firstLine="567"/>
        <w:jc w:val="both"/>
        <w:rPr>
          <w:rFonts w:ascii="Times New Roman" w:hAnsi="Times New Roman" w:cs="Times New Roman"/>
          <w:color w:val="auto"/>
          <w:sz w:val="28"/>
          <w:szCs w:val="28"/>
          <w:lang w:val="kk-KZ" w:bidi="ar-SA"/>
        </w:rPr>
      </w:pPr>
      <w:r w:rsidRPr="005B2A23">
        <w:rPr>
          <w:rFonts w:ascii="Times New Roman" w:hAnsi="Times New Roman" w:cs="Times New Roman"/>
          <w:color w:val="auto"/>
          <w:sz w:val="28"/>
          <w:szCs w:val="28"/>
          <w:lang w:val="kk-KZ" w:bidi="ar-SA"/>
        </w:rPr>
        <w:t>Температураның 4,1</w:t>
      </w:r>
      <w:r w:rsidRPr="005B2A23">
        <w:rPr>
          <w:rFonts w:ascii="Times New Roman" w:hAnsi="Times New Roman" w:cs="Times New Roman"/>
          <w:color w:val="auto"/>
          <w:sz w:val="28"/>
          <w:szCs w:val="28"/>
          <w:vertAlign w:val="superscript"/>
          <w:lang w:val="kk-KZ" w:bidi="ar-SA"/>
        </w:rPr>
        <w:t>0</w:t>
      </w:r>
      <w:r w:rsidRPr="005B2A23">
        <w:rPr>
          <w:rFonts w:ascii="Times New Roman" w:hAnsi="Times New Roman" w:cs="Times New Roman"/>
          <w:color w:val="auto"/>
          <w:sz w:val="28"/>
          <w:szCs w:val="28"/>
          <w:lang w:val="kk-KZ" w:bidi="ar-SA"/>
        </w:rPr>
        <w:t>С жоғарылауымен 2017 жылы және құрғақ 2018 және 2020 жылдары, онда температураның өзгеруі ауа температурасының орташа айлық температурасының 5,4</w:t>
      </w:r>
      <w:r w:rsidRPr="005B2A23">
        <w:rPr>
          <w:rFonts w:ascii="Times New Roman" w:hAnsi="Times New Roman" w:cs="Times New Roman"/>
          <w:color w:val="auto"/>
          <w:sz w:val="28"/>
          <w:szCs w:val="28"/>
          <w:vertAlign w:val="superscript"/>
          <w:lang w:val="kk-KZ" w:bidi="ar-SA"/>
        </w:rPr>
        <w:t>0</w:t>
      </w:r>
      <w:r w:rsidRPr="005B2A23">
        <w:rPr>
          <w:rFonts w:ascii="Times New Roman" w:hAnsi="Times New Roman" w:cs="Times New Roman"/>
          <w:color w:val="auto"/>
          <w:sz w:val="28"/>
          <w:szCs w:val="28"/>
          <w:lang w:val="kk-KZ" w:bidi="ar-SA"/>
        </w:rPr>
        <w:t>С -тан 5,6</w:t>
      </w:r>
      <w:r w:rsidRPr="005B2A23">
        <w:rPr>
          <w:rFonts w:ascii="Times New Roman" w:hAnsi="Times New Roman" w:cs="Times New Roman"/>
          <w:color w:val="auto"/>
          <w:sz w:val="28"/>
          <w:szCs w:val="28"/>
          <w:vertAlign w:val="superscript"/>
          <w:lang w:val="kk-KZ" w:bidi="ar-SA"/>
        </w:rPr>
        <w:t>0</w:t>
      </w:r>
      <w:r w:rsidRPr="005B2A23">
        <w:rPr>
          <w:rFonts w:ascii="Times New Roman" w:hAnsi="Times New Roman" w:cs="Times New Roman"/>
          <w:color w:val="auto"/>
          <w:sz w:val="28"/>
          <w:szCs w:val="28"/>
          <w:lang w:val="kk-KZ" w:bidi="ar-SA"/>
        </w:rPr>
        <w:t>С -қа дейін жоғарылауымен анықталды. Ауаның орташа айлық температурасының күрт өсуі мен белсенді температуралардың қосындысы майлы дақылдардың вегетациялық кезеңінің ұзақтығына айтарлықтай әсер етеді. Зерттеу жылдарындағы климаттың өзгеруіне байланысты вегетациялық кезеңнің ұзақтығы 120 -дан 110 күнге дейін қысқарады және вегетациялық кезеңнің орташа ұзақтығы 115 күнге созылады [162].</w:t>
      </w:r>
    </w:p>
    <w:p w14:paraId="557C89C8" w14:textId="77777777" w:rsidR="005B2A23" w:rsidRPr="005B2A23" w:rsidRDefault="005B2A23" w:rsidP="005B2A23">
      <w:pPr>
        <w:ind w:firstLine="567"/>
        <w:jc w:val="both"/>
        <w:rPr>
          <w:rFonts w:ascii="Times New Roman" w:hAnsi="Times New Roman" w:cs="Times New Roman"/>
          <w:color w:val="auto"/>
          <w:sz w:val="28"/>
          <w:szCs w:val="28"/>
          <w:lang w:val="kk-KZ" w:bidi="ar-SA"/>
        </w:rPr>
      </w:pPr>
      <w:r w:rsidRPr="005B2A23">
        <w:rPr>
          <w:rFonts w:ascii="Times New Roman" w:hAnsi="Times New Roman" w:cs="Times New Roman"/>
          <w:color w:val="auto"/>
          <w:sz w:val="28"/>
          <w:szCs w:val="28"/>
          <w:lang w:val="kk-KZ" w:bidi="ar-SA"/>
        </w:rPr>
        <w:t>Сонымен, майлы дақылдардың жылуға сұранысының ең тән көрсеткіші - вегетациялық кезеңдегі белсенді температуралардың қосындысы</w:t>
      </w:r>
      <w:r w:rsidRPr="003067C0">
        <w:rPr>
          <w:rFonts w:ascii="Times New Roman" w:hAnsi="Times New Roman" w:cs="Times New Roman"/>
          <w:color w:val="auto"/>
          <w:sz w:val="28"/>
          <w:szCs w:val="28"/>
          <w:lang w:val="kk-KZ" w:bidi="ar-SA"/>
        </w:rPr>
        <w:t xml:space="preserve"> болып табылады.</w:t>
      </w:r>
      <w:r w:rsidRPr="005B2A23">
        <w:rPr>
          <w:rFonts w:ascii="Times New Roman" w:hAnsi="Times New Roman" w:cs="Times New Roman"/>
          <w:color w:val="auto"/>
          <w:sz w:val="28"/>
          <w:szCs w:val="28"/>
          <w:lang w:val="kk-KZ" w:bidi="ar-SA"/>
        </w:rPr>
        <w:t xml:space="preserve"> Дақылдардың оңтайлы дамуы мен пісуі белгілі бір кезеңдер мен толық вегетация үшін жеткілікті мөлшерде температура жинақталуы қамтамасыз етілген кезде байқалады. Зерттеу нәтижелері бойынша майлы дақылдарды өсіру мен өнімділігін жоғарылату мүмкіндігі Қазақстанның </w:t>
      </w:r>
      <w:r w:rsidRPr="003067C0">
        <w:rPr>
          <w:rFonts w:ascii="Times New Roman" w:hAnsi="Times New Roman" w:cs="Times New Roman"/>
          <w:color w:val="auto"/>
          <w:sz w:val="28"/>
          <w:szCs w:val="28"/>
          <w:lang w:val="kk-KZ" w:bidi="ar-SA"/>
        </w:rPr>
        <w:t>о</w:t>
      </w:r>
      <w:r w:rsidRPr="005B2A23">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5B2A23">
        <w:rPr>
          <w:rFonts w:ascii="Times New Roman" w:hAnsi="Times New Roman" w:cs="Times New Roman"/>
          <w:color w:val="auto"/>
          <w:sz w:val="28"/>
          <w:szCs w:val="28"/>
          <w:lang w:val="kk-KZ" w:bidi="ar-SA"/>
        </w:rPr>
        <w:t>ығысының өзгермелі климат жағдайында оңтайлы экологиялық жағдайда дамитын вегетациялық кезеңнің термиялық абиотикалық факторларымен анықталады.</w:t>
      </w:r>
    </w:p>
    <w:p w14:paraId="3DC11CDD" w14:textId="77777777" w:rsidR="00CB2BA5"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Зерттеу жылдарында белсенді температуралардың қосындысы, t</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C рапстың вегетациялық кезеңі үшін, , ауа температурасының өзгеруі мәніне байланысты ∑ 1990</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-тан ∑ 2358 - ∑2451</w:t>
      </w:r>
      <w:r w:rsidRPr="00EE7203">
        <w:rPr>
          <w:rFonts w:ascii="Times New Roman" w:hAnsi="Times New Roman" w:cs="Times New Roman"/>
          <w:color w:val="auto"/>
          <w:sz w:val="28"/>
          <w:szCs w:val="28"/>
          <w:vertAlign w:val="superscript"/>
          <w:lang w:val="kk-KZ" w:bidi="ar-SA"/>
        </w:rPr>
        <w:t>0</w:t>
      </w:r>
      <w:r w:rsidRPr="00EE7203">
        <w:rPr>
          <w:rFonts w:ascii="Times New Roman" w:hAnsi="Times New Roman" w:cs="Times New Roman"/>
          <w:color w:val="auto"/>
          <w:sz w:val="28"/>
          <w:szCs w:val="28"/>
          <w:lang w:val="kk-KZ" w:bidi="ar-SA"/>
        </w:rPr>
        <w:t>С -ке дейін өседі</w:t>
      </w:r>
      <w:r w:rsidR="00CB2BA5">
        <w:rPr>
          <w:rFonts w:ascii="Times New Roman" w:hAnsi="Times New Roman" w:cs="Times New Roman"/>
          <w:color w:val="auto"/>
          <w:sz w:val="28"/>
          <w:szCs w:val="28"/>
          <w:lang w:val="kk-KZ" w:bidi="ar-SA"/>
        </w:rPr>
        <w:t xml:space="preserve">. </w:t>
      </w:r>
    </w:p>
    <w:p w14:paraId="25BE928D" w14:textId="3D50B46D" w:rsidR="003067C0" w:rsidRDefault="00CB2BA5" w:rsidP="009A57B9">
      <w:pPr>
        <w:ind w:firstLine="567"/>
        <w:jc w:val="both"/>
        <w:rPr>
          <w:rFonts w:ascii="Times New Roman" w:hAnsi="Times New Roman" w:cs="Times New Roman"/>
          <w:color w:val="auto"/>
          <w:sz w:val="28"/>
          <w:szCs w:val="28"/>
          <w:lang w:val="kk-KZ" w:bidi="ar-SA"/>
        </w:rPr>
      </w:pPr>
      <w:r w:rsidRPr="00CB2BA5">
        <w:rPr>
          <w:rFonts w:ascii="Times New Roman" w:hAnsi="Times New Roman" w:cs="Times New Roman"/>
          <w:color w:val="auto"/>
          <w:sz w:val="28"/>
          <w:szCs w:val="28"/>
          <w:lang w:val="kk-KZ" w:bidi="ar-SA"/>
        </w:rPr>
        <w:t xml:space="preserve">Майлы дақылдардың вегетациялық кезеңі үшін орташа айлық ауа температурасының белгіленген максималды жоғарылауы Қазақстанның оңтүстік -шығыс жағдайында </w:t>
      </w:r>
      <w:r>
        <w:rPr>
          <w:rFonts w:ascii="Times New Roman" w:hAnsi="Times New Roman" w:cs="Times New Roman"/>
          <w:color w:val="auto"/>
          <w:sz w:val="28"/>
          <w:szCs w:val="28"/>
          <w:lang w:val="kk-KZ" w:bidi="ar-SA"/>
        </w:rPr>
        <w:t>ғалам</w:t>
      </w:r>
      <w:r w:rsidRPr="00CB2BA5">
        <w:rPr>
          <w:rFonts w:ascii="Times New Roman" w:hAnsi="Times New Roman" w:cs="Times New Roman"/>
          <w:color w:val="auto"/>
          <w:sz w:val="28"/>
          <w:szCs w:val="28"/>
          <w:lang w:val="kk-KZ" w:bidi="ar-SA"/>
        </w:rPr>
        <w:t>дық жылынуды дәлелдейді. Климаттың өзгеруі осы аймақтың агроэкожүйесінің тұрақсыздығына әкеледі, онда топырақ құнарлылығының нашарлауы байқалады, бұл егістің ылғалмен қамтамасыз етілуіне, өсуіне, дақылдардың дамуына және агрожүйенің өнімділігіне айтарлықтай әсер етеді</w:t>
      </w:r>
      <w:r w:rsidR="00DE7AF1">
        <w:rPr>
          <w:rFonts w:ascii="Times New Roman" w:hAnsi="Times New Roman" w:cs="Times New Roman"/>
          <w:color w:val="auto"/>
          <w:sz w:val="28"/>
          <w:szCs w:val="28"/>
          <w:lang w:val="kk-KZ" w:bidi="ar-SA"/>
        </w:rPr>
        <w:t xml:space="preserve">. </w:t>
      </w:r>
      <w:r w:rsidR="00DE7AF1" w:rsidRPr="00DE7AF1">
        <w:rPr>
          <w:rFonts w:ascii="Times New Roman" w:hAnsi="Times New Roman" w:cs="Times New Roman"/>
          <w:color w:val="auto"/>
          <w:sz w:val="28"/>
          <w:szCs w:val="28"/>
          <w:lang w:val="kk-KZ" w:bidi="ar-SA"/>
        </w:rPr>
        <w:t>Сонымен бірге, зерттелетін дақылдардың эволюциялық генетикалық потенциалын барынша пайдалану үшін оны ең өнімді және агроэкожүйе ортасында бәсекеге қабілетті болатын</w:t>
      </w:r>
      <w:r w:rsidR="00DE7AF1">
        <w:rPr>
          <w:rFonts w:ascii="Times New Roman" w:hAnsi="Times New Roman" w:cs="Times New Roman"/>
          <w:color w:val="auto"/>
          <w:sz w:val="28"/>
          <w:szCs w:val="28"/>
          <w:lang w:val="kk-KZ" w:bidi="ar-SA"/>
        </w:rPr>
        <w:t xml:space="preserve"> өзіндік </w:t>
      </w:r>
      <w:r w:rsidR="00DE7AF1" w:rsidRPr="00DE7AF1">
        <w:rPr>
          <w:rFonts w:ascii="Times New Roman" w:hAnsi="Times New Roman" w:cs="Times New Roman"/>
          <w:color w:val="auto"/>
          <w:sz w:val="28"/>
          <w:szCs w:val="28"/>
          <w:lang w:val="kk-KZ" w:bidi="ar-SA"/>
        </w:rPr>
        <w:t xml:space="preserve"> экологиялық </w:t>
      </w:r>
      <w:r w:rsidR="00DE7AF1">
        <w:rPr>
          <w:rFonts w:ascii="Times New Roman" w:hAnsi="Times New Roman" w:cs="Times New Roman"/>
          <w:color w:val="auto"/>
          <w:sz w:val="28"/>
          <w:szCs w:val="28"/>
          <w:lang w:val="kk-KZ" w:bidi="ar-SA"/>
        </w:rPr>
        <w:t>ортаның</w:t>
      </w:r>
      <w:r w:rsidR="00DE7AF1" w:rsidRPr="00DE7AF1">
        <w:rPr>
          <w:rFonts w:ascii="Times New Roman" w:hAnsi="Times New Roman" w:cs="Times New Roman"/>
          <w:color w:val="auto"/>
          <w:sz w:val="28"/>
          <w:szCs w:val="28"/>
          <w:lang w:val="kk-KZ" w:bidi="ar-SA"/>
        </w:rPr>
        <w:t xml:space="preserve"> бір түріне орналастыру қажет</w:t>
      </w:r>
      <w:r w:rsidR="00DE7AF1">
        <w:rPr>
          <w:rFonts w:ascii="Times New Roman" w:hAnsi="Times New Roman" w:cs="Times New Roman"/>
          <w:color w:val="auto"/>
          <w:sz w:val="28"/>
          <w:szCs w:val="28"/>
          <w:lang w:val="kk-KZ" w:bidi="ar-SA"/>
        </w:rPr>
        <w:t xml:space="preserve"> </w:t>
      </w:r>
      <w:r>
        <w:rPr>
          <w:rFonts w:ascii="Times New Roman" w:hAnsi="Times New Roman" w:cs="Times New Roman"/>
          <w:color w:val="auto"/>
          <w:sz w:val="28"/>
          <w:szCs w:val="28"/>
          <w:lang w:val="kk-KZ" w:bidi="ar-SA"/>
        </w:rPr>
        <w:t xml:space="preserve"> </w:t>
      </w:r>
      <w:r w:rsidR="003067C0" w:rsidRPr="00EE7203">
        <w:rPr>
          <w:rFonts w:ascii="Times New Roman" w:hAnsi="Times New Roman" w:cs="Times New Roman"/>
          <w:color w:val="auto"/>
          <w:sz w:val="28"/>
          <w:szCs w:val="28"/>
          <w:lang w:val="kk-KZ" w:bidi="ar-SA"/>
        </w:rPr>
        <w:t xml:space="preserve"> (</w:t>
      </w:r>
      <w:r w:rsidR="00B632CF">
        <w:rPr>
          <w:rFonts w:ascii="Times New Roman" w:hAnsi="Times New Roman" w:cs="Times New Roman"/>
          <w:color w:val="auto"/>
          <w:sz w:val="28"/>
          <w:szCs w:val="28"/>
          <w:lang w:val="kk-KZ" w:bidi="ar-SA"/>
        </w:rPr>
        <w:t>1</w:t>
      </w:r>
      <w:r w:rsidR="00B632CF" w:rsidRPr="00EE7203">
        <w:rPr>
          <w:rFonts w:ascii="Times New Roman" w:hAnsi="Times New Roman" w:cs="Times New Roman"/>
          <w:color w:val="auto"/>
          <w:sz w:val="28"/>
          <w:szCs w:val="28"/>
          <w:lang w:val="kk-KZ" w:bidi="ar-SA"/>
        </w:rPr>
        <w:t>1</w:t>
      </w:r>
      <w:r w:rsidR="003067C0" w:rsidRPr="00EE7203">
        <w:rPr>
          <w:rFonts w:ascii="Times New Roman" w:hAnsi="Times New Roman" w:cs="Times New Roman"/>
          <w:color w:val="auto"/>
          <w:sz w:val="28"/>
          <w:szCs w:val="28"/>
          <w:lang w:val="kk-KZ" w:bidi="ar-SA"/>
        </w:rPr>
        <w:t xml:space="preserve"> -сурет).</w:t>
      </w:r>
    </w:p>
    <w:p w14:paraId="16C29590" w14:textId="77777777" w:rsidR="00F812D1" w:rsidRDefault="00F812D1" w:rsidP="009A57B9">
      <w:pPr>
        <w:ind w:firstLine="567"/>
        <w:jc w:val="both"/>
        <w:rPr>
          <w:rFonts w:ascii="Times New Roman" w:hAnsi="Times New Roman" w:cs="Times New Roman"/>
          <w:color w:val="auto"/>
          <w:sz w:val="28"/>
          <w:szCs w:val="28"/>
          <w:lang w:val="kk-KZ" w:bidi="ar-SA"/>
        </w:rPr>
      </w:pPr>
    </w:p>
    <w:bookmarkStart w:id="5" w:name="_MON_1676080017"/>
    <w:bookmarkEnd w:id="5"/>
    <w:p w14:paraId="42EBF5CE" w14:textId="77777777" w:rsidR="003067C0" w:rsidRPr="003067C0" w:rsidRDefault="005B2A23" w:rsidP="00DE7AF1">
      <w:pPr>
        <w:jc w:val="both"/>
        <w:rPr>
          <w:rFonts w:ascii="Times New Roman" w:hAnsi="Times New Roman" w:cs="Times New Roman"/>
          <w:color w:val="auto"/>
          <w:sz w:val="28"/>
          <w:szCs w:val="28"/>
          <w:lang w:bidi="ar-SA"/>
        </w:rPr>
      </w:pPr>
      <w:r w:rsidRPr="003C1CC9">
        <w:rPr>
          <w:rFonts w:ascii="Times New Roman" w:hAnsi="Times New Roman" w:cs="Times New Roman"/>
          <w:noProof/>
          <w:color w:val="auto"/>
          <w:sz w:val="28"/>
          <w:szCs w:val="28"/>
        </w:rPr>
        <w:object w:dxaOrig="9764" w:dyaOrig="6769" w14:anchorId="3D193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8" type="#_x0000_t75" style="width:469.2pt;height:261.1pt;visibility:visible" o:ole="">
            <v:imagedata r:id="rId18" o:title="" cropbottom="-48f"/>
            <o:lock v:ext="edit" aspectratio="f"/>
          </v:shape>
          <o:OLEObject Type="Embed" ProgID="Excel.Sheet.8" ShapeID="Диаграмма 1" DrawAspect="Content" ObjectID="_1712757950" r:id="rId19"/>
        </w:object>
      </w:r>
    </w:p>
    <w:p w14:paraId="7141BBB2" w14:textId="77777777" w:rsidR="005B2A23" w:rsidRDefault="005B2A23" w:rsidP="009A57B9">
      <w:pPr>
        <w:ind w:firstLine="567"/>
        <w:jc w:val="both"/>
        <w:rPr>
          <w:rFonts w:ascii="Times New Roman" w:hAnsi="Times New Roman" w:cs="Times New Roman"/>
          <w:color w:val="auto"/>
          <w:sz w:val="28"/>
          <w:szCs w:val="28"/>
          <w:lang w:val="en-BZ" w:bidi="ar-SA"/>
        </w:rPr>
      </w:pPr>
    </w:p>
    <w:p w14:paraId="01CA9008" w14:textId="77777777" w:rsidR="003067C0" w:rsidRPr="005B2A23" w:rsidRDefault="000825A7" w:rsidP="008B0578">
      <w:pPr>
        <w:ind w:firstLine="567"/>
        <w:jc w:val="center"/>
        <w:rPr>
          <w:rFonts w:ascii="Times New Roman" w:hAnsi="Times New Roman" w:cs="Times New Roman"/>
          <w:color w:val="auto"/>
          <w:sz w:val="28"/>
          <w:szCs w:val="28"/>
          <w:lang w:val="en-BZ" w:bidi="ar-SA"/>
        </w:rPr>
      </w:pPr>
      <w:r w:rsidRPr="001A5030">
        <w:rPr>
          <w:rFonts w:ascii="Times New Roman" w:hAnsi="Times New Roman" w:cs="Times New Roman"/>
          <w:color w:val="auto"/>
          <w:sz w:val="28"/>
          <w:szCs w:val="28"/>
          <w:lang w:bidi="ar-SA"/>
        </w:rPr>
        <w:t>Сурет</w:t>
      </w:r>
      <w:r w:rsidR="00B632CF">
        <w:rPr>
          <w:rFonts w:ascii="Times New Roman" w:hAnsi="Times New Roman" w:cs="Times New Roman"/>
          <w:color w:val="auto"/>
          <w:sz w:val="28"/>
          <w:szCs w:val="28"/>
          <w:lang w:val="kk-KZ" w:bidi="ar-SA"/>
        </w:rPr>
        <w:t xml:space="preserve"> 1</w:t>
      </w:r>
      <w:r w:rsidR="00B632CF" w:rsidRPr="005B2A23">
        <w:rPr>
          <w:rFonts w:ascii="Times New Roman" w:hAnsi="Times New Roman" w:cs="Times New Roman"/>
          <w:color w:val="auto"/>
          <w:sz w:val="28"/>
          <w:szCs w:val="28"/>
          <w:lang w:val="en-BZ" w:bidi="ar-SA"/>
        </w:rPr>
        <w:t>1</w:t>
      </w:r>
      <w:r w:rsidR="003067C0" w:rsidRPr="005B2A23">
        <w:rPr>
          <w:rFonts w:ascii="Times New Roman" w:hAnsi="Times New Roman" w:cs="Times New Roman"/>
          <w:color w:val="auto"/>
          <w:sz w:val="28"/>
          <w:szCs w:val="28"/>
          <w:lang w:val="en-BZ" w:bidi="ar-SA"/>
        </w:rPr>
        <w:t xml:space="preserve"> - </w:t>
      </w:r>
      <w:r w:rsidR="003067C0" w:rsidRPr="001A5030">
        <w:rPr>
          <w:rFonts w:ascii="Times New Roman" w:hAnsi="Times New Roman" w:cs="Times New Roman"/>
          <w:color w:val="auto"/>
          <w:sz w:val="28"/>
          <w:szCs w:val="28"/>
          <w:lang w:bidi="ar-SA"/>
        </w:rPr>
        <w:t>Вегетациялық</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кезеңдегі</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орташа</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жылдық</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ауа</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температурасының</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параметрлері</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бойынша</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майлы</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дақылдарды</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өсіру</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кезінде</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зерттеу</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жылдарындағы</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климаттың</w:t>
      </w:r>
      <w:r w:rsidR="003067C0" w:rsidRPr="005B2A23">
        <w:rPr>
          <w:rFonts w:ascii="Times New Roman" w:hAnsi="Times New Roman" w:cs="Times New Roman"/>
          <w:color w:val="auto"/>
          <w:sz w:val="28"/>
          <w:szCs w:val="28"/>
          <w:lang w:val="en-BZ" w:bidi="ar-SA"/>
        </w:rPr>
        <w:t xml:space="preserve"> </w:t>
      </w:r>
      <w:r w:rsidR="003067C0" w:rsidRPr="001A5030">
        <w:rPr>
          <w:rFonts w:ascii="Times New Roman" w:hAnsi="Times New Roman" w:cs="Times New Roman"/>
          <w:color w:val="auto"/>
          <w:sz w:val="28"/>
          <w:szCs w:val="28"/>
          <w:lang w:bidi="ar-SA"/>
        </w:rPr>
        <w:t>өзгеруі</w:t>
      </w:r>
      <w:r w:rsidR="003067C0" w:rsidRPr="005B2A23">
        <w:rPr>
          <w:rFonts w:ascii="Times New Roman" w:hAnsi="Times New Roman" w:cs="Times New Roman"/>
          <w:color w:val="auto"/>
          <w:sz w:val="28"/>
          <w:szCs w:val="28"/>
          <w:lang w:val="en-BZ" w:bidi="ar-SA"/>
        </w:rPr>
        <w:t>, t</w:t>
      </w:r>
      <w:r w:rsidR="003067C0" w:rsidRPr="005B2A23">
        <w:rPr>
          <w:rFonts w:ascii="Times New Roman" w:hAnsi="Times New Roman" w:cs="Times New Roman"/>
          <w:color w:val="auto"/>
          <w:sz w:val="28"/>
          <w:szCs w:val="28"/>
          <w:vertAlign w:val="superscript"/>
          <w:lang w:val="en-BZ" w:bidi="ar-SA"/>
        </w:rPr>
        <w:t>0</w:t>
      </w:r>
      <w:r w:rsidR="003067C0" w:rsidRPr="001A5030">
        <w:rPr>
          <w:rFonts w:ascii="Times New Roman" w:hAnsi="Times New Roman" w:cs="Times New Roman"/>
          <w:color w:val="auto"/>
          <w:sz w:val="28"/>
          <w:szCs w:val="28"/>
          <w:lang w:bidi="ar-SA"/>
        </w:rPr>
        <w:t>С</w:t>
      </w:r>
    </w:p>
    <w:p w14:paraId="530439D4" w14:textId="77777777" w:rsidR="003067C0" w:rsidRPr="005B2A23" w:rsidRDefault="003067C0" w:rsidP="009A57B9">
      <w:pPr>
        <w:ind w:firstLine="567"/>
        <w:jc w:val="both"/>
        <w:rPr>
          <w:rFonts w:ascii="Times New Roman" w:hAnsi="Times New Roman" w:cs="Times New Roman"/>
          <w:color w:val="auto"/>
          <w:sz w:val="28"/>
          <w:szCs w:val="28"/>
          <w:lang w:val="en-BZ" w:bidi="ar-SA"/>
        </w:rPr>
      </w:pPr>
    </w:p>
    <w:p w14:paraId="45ADBD23" w14:textId="77777777" w:rsidR="003067C0" w:rsidRPr="004025DF" w:rsidRDefault="003067C0" w:rsidP="009A57B9">
      <w:pPr>
        <w:ind w:firstLine="567"/>
        <w:jc w:val="both"/>
        <w:rPr>
          <w:rFonts w:ascii="Times New Roman" w:hAnsi="Times New Roman" w:cs="Times New Roman"/>
          <w:color w:val="auto"/>
          <w:sz w:val="28"/>
          <w:szCs w:val="28"/>
          <w:lang w:val="en-BZ" w:bidi="ar-SA"/>
        </w:rPr>
      </w:pPr>
      <w:r w:rsidRPr="003067C0">
        <w:rPr>
          <w:rFonts w:ascii="Times New Roman" w:hAnsi="Times New Roman" w:cs="Times New Roman"/>
          <w:color w:val="auto"/>
          <w:sz w:val="28"/>
          <w:szCs w:val="28"/>
          <w:lang w:bidi="ar-SA"/>
        </w:rPr>
        <w:t>Сондықтан</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бұл</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мәселені</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шешу</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кезінде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дақылдарды</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өсіру</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технологиясын</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климаттың</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өзгеруінің</w:t>
      </w:r>
      <w:r w:rsidRPr="004025DF">
        <w:rPr>
          <w:rFonts w:ascii="Times New Roman" w:hAnsi="Times New Roman" w:cs="Times New Roman"/>
          <w:color w:val="auto"/>
          <w:sz w:val="28"/>
          <w:szCs w:val="28"/>
          <w:lang w:val="en-BZ" w:bidi="ar-SA"/>
        </w:rPr>
        <w:t xml:space="preserve"> </w:t>
      </w:r>
      <w:proofErr w:type="gramStart"/>
      <w:r w:rsidRPr="003067C0">
        <w:rPr>
          <w:rFonts w:ascii="Times New Roman" w:hAnsi="Times New Roman" w:cs="Times New Roman"/>
          <w:color w:val="auto"/>
          <w:sz w:val="28"/>
          <w:szCs w:val="28"/>
          <w:lang w:bidi="ar-SA"/>
        </w:rPr>
        <w:t>жа</w:t>
      </w:r>
      <w:proofErr w:type="gramEnd"/>
      <w:r w:rsidRPr="003067C0">
        <w:rPr>
          <w:rFonts w:ascii="Times New Roman" w:hAnsi="Times New Roman" w:cs="Times New Roman"/>
          <w:color w:val="auto"/>
          <w:sz w:val="28"/>
          <w:szCs w:val="28"/>
          <w:lang w:bidi="ar-SA"/>
        </w:rPr>
        <w:t>ңа</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жағдайларына</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бейімдеу</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агроэкожүйеге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тұрақтылық</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беру</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үшін</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біз</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топырақтың</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құнарлылығына</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және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майлы</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дақылдар</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агроэкожүйенің</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өнімділігіне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минималды</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техногендік</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әсер</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ететін</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топырақ</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қорғау</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технологиясын</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зерттедік</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ол</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жұмыстың</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келесі</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бө</w:t>
      </w:r>
      <w:proofErr w:type="gramStart"/>
      <w:r w:rsidRPr="003067C0">
        <w:rPr>
          <w:rFonts w:ascii="Times New Roman" w:hAnsi="Times New Roman" w:cs="Times New Roman"/>
          <w:color w:val="auto"/>
          <w:sz w:val="28"/>
          <w:szCs w:val="28"/>
          <w:lang w:bidi="ar-SA"/>
        </w:rPr>
        <w:t>л</w:t>
      </w:r>
      <w:proofErr w:type="gramEnd"/>
      <w:r w:rsidRPr="003067C0">
        <w:rPr>
          <w:rFonts w:ascii="Times New Roman" w:hAnsi="Times New Roman" w:cs="Times New Roman"/>
          <w:color w:val="auto"/>
          <w:sz w:val="28"/>
          <w:szCs w:val="28"/>
          <w:lang w:bidi="ar-SA"/>
        </w:rPr>
        <w:t>імінде</w:t>
      </w:r>
      <w:r w:rsidRPr="004025DF">
        <w:rPr>
          <w:rFonts w:ascii="Times New Roman" w:hAnsi="Times New Roman" w:cs="Times New Roman"/>
          <w:color w:val="auto"/>
          <w:sz w:val="28"/>
          <w:szCs w:val="28"/>
          <w:lang w:val="en-BZ" w:bidi="ar-SA"/>
        </w:rPr>
        <w:t xml:space="preserve"> </w:t>
      </w:r>
      <w:r w:rsidRPr="003067C0">
        <w:rPr>
          <w:rFonts w:ascii="Times New Roman" w:hAnsi="Times New Roman" w:cs="Times New Roman"/>
          <w:color w:val="auto"/>
          <w:sz w:val="28"/>
          <w:szCs w:val="28"/>
          <w:lang w:bidi="ar-SA"/>
        </w:rPr>
        <w:t>ұсынылған</w:t>
      </w:r>
      <w:r w:rsidRPr="004025DF">
        <w:rPr>
          <w:rFonts w:ascii="Times New Roman" w:hAnsi="Times New Roman" w:cs="Times New Roman"/>
          <w:color w:val="auto"/>
          <w:sz w:val="28"/>
          <w:szCs w:val="28"/>
          <w:lang w:val="en-BZ" w:bidi="ar-SA"/>
        </w:rPr>
        <w:t>.</w:t>
      </w:r>
    </w:p>
    <w:p w14:paraId="1FB5598D" w14:textId="77777777" w:rsidR="001B7D15" w:rsidRPr="001B7D15" w:rsidRDefault="001B7D15" w:rsidP="009A57B9">
      <w:pPr>
        <w:ind w:firstLine="567"/>
        <w:jc w:val="both"/>
        <w:rPr>
          <w:rFonts w:ascii="Times New Roman" w:hAnsi="Times New Roman" w:cs="Times New Roman"/>
          <w:b/>
          <w:color w:val="auto"/>
          <w:sz w:val="28"/>
          <w:szCs w:val="28"/>
          <w:lang w:val="en-BZ" w:bidi="ar-SA"/>
        </w:rPr>
      </w:pPr>
    </w:p>
    <w:p w14:paraId="0B392F19" w14:textId="77777777" w:rsidR="003067C0" w:rsidRPr="008B0578" w:rsidRDefault="003067C0" w:rsidP="009A57B9">
      <w:pPr>
        <w:ind w:firstLine="567"/>
        <w:jc w:val="both"/>
        <w:rPr>
          <w:rFonts w:ascii="Times New Roman" w:hAnsi="Times New Roman" w:cs="Times New Roman"/>
          <w:b/>
          <w:color w:val="auto"/>
          <w:sz w:val="28"/>
          <w:szCs w:val="28"/>
          <w:lang w:val="kk-KZ" w:bidi="ar-SA"/>
        </w:rPr>
      </w:pPr>
      <w:proofErr w:type="gramStart"/>
      <w:r w:rsidRPr="008B0578">
        <w:rPr>
          <w:rFonts w:ascii="Times New Roman" w:hAnsi="Times New Roman" w:cs="Times New Roman"/>
          <w:b/>
          <w:color w:val="auto"/>
          <w:sz w:val="28"/>
          <w:szCs w:val="28"/>
          <w:lang w:val="en-BZ" w:bidi="ar-SA"/>
        </w:rPr>
        <w:t xml:space="preserve">4.2 </w:t>
      </w:r>
      <w:r w:rsidR="009717B2" w:rsidRPr="008B0578">
        <w:rPr>
          <w:rFonts w:ascii="Times New Roman" w:hAnsi="Times New Roman" w:cs="Times New Roman"/>
          <w:b/>
          <w:color w:val="auto"/>
          <w:sz w:val="28"/>
          <w:szCs w:val="28"/>
          <w:lang w:val="en-BZ" w:bidi="ar-SA"/>
        </w:rPr>
        <w:t xml:space="preserve"> </w:t>
      </w:r>
      <w:r w:rsidR="00181E58" w:rsidRPr="008B0578">
        <w:rPr>
          <w:rFonts w:ascii="Times New Roman" w:hAnsi="Times New Roman" w:cs="Times New Roman"/>
          <w:b/>
          <w:color w:val="auto"/>
          <w:sz w:val="28"/>
          <w:szCs w:val="28"/>
          <w:lang w:val="kk-KZ" w:bidi="ar-SA"/>
        </w:rPr>
        <w:t>Климаттың</w:t>
      </w:r>
      <w:proofErr w:type="gramEnd"/>
      <w:r w:rsidR="00181E58" w:rsidRPr="008B0578">
        <w:rPr>
          <w:rFonts w:ascii="Times New Roman" w:hAnsi="Times New Roman" w:cs="Times New Roman"/>
          <w:b/>
          <w:color w:val="auto"/>
          <w:sz w:val="28"/>
          <w:szCs w:val="28"/>
          <w:lang w:val="kk-KZ" w:bidi="ar-SA"/>
        </w:rPr>
        <w:t xml:space="preserve"> </w:t>
      </w:r>
      <w:r w:rsidR="00181E58" w:rsidRPr="008B0578">
        <w:rPr>
          <w:rFonts w:ascii="Times New Roman" w:hAnsi="Times New Roman" w:cs="Times New Roman"/>
          <w:b/>
          <w:color w:val="auto"/>
          <w:sz w:val="28"/>
          <w:szCs w:val="28"/>
          <w:lang w:val="kk-KZ"/>
        </w:rPr>
        <w:t xml:space="preserve">ғаламдық </w:t>
      </w:r>
      <w:r w:rsidR="00181E58" w:rsidRPr="008B0578">
        <w:rPr>
          <w:rFonts w:ascii="Times New Roman" w:hAnsi="Times New Roman" w:cs="Times New Roman"/>
          <w:b/>
          <w:color w:val="auto"/>
          <w:sz w:val="28"/>
          <w:szCs w:val="28"/>
          <w:lang w:val="kk-KZ" w:bidi="ar-SA"/>
        </w:rPr>
        <w:t>өзгерісі жағдайында антропогендік факторлардың рапс экожүйесінің су тұтыну режиміне әсері</w:t>
      </w:r>
    </w:p>
    <w:p w14:paraId="2BD08064"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8B0578">
        <w:rPr>
          <w:rFonts w:ascii="Times New Roman" w:hAnsi="Times New Roman" w:cs="Times New Roman"/>
          <w:color w:val="auto"/>
          <w:sz w:val="28"/>
          <w:szCs w:val="28"/>
          <w:lang w:val="kk-KZ" w:bidi="ar-SA"/>
        </w:rPr>
        <w:t xml:space="preserve">Антропогендік факторлар - биосфераның жекелеген экожүйелері ресурстарының сандық және сапалық көрсеткіштерімен сипатталатын экожүйенің абиотикалық және биотикалық факторларының көрсеткіштеріндегі теріс өзгерістердің көрінісі. </w:t>
      </w:r>
      <w:r w:rsidRPr="001D034D">
        <w:rPr>
          <w:rFonts w:ascii="Times New Roman" w:hAnsi="Times New Roman" w:cs="Times New Roman"/>
          <w:color w:val="auto"/>
          <w:sz w:val="28"/>
          <w:szCs w:val="28"/>
          <w:lang w:val="kk-KZ" w:bidi="ar-SA"/>
        </w:rPr>
        <w:t>Климаттың ғаламдық өзгеруі жағдайындағы антропогендік факторлар экожүйенің табиғи ортасына тікелей немесе жанама әсер етеді [163]. Тікелей антропогендік әсер - бұл елдің экономикалық секторы қызметінің табиғи ортаға тікелей әсері. Жанама антропогендік әсер - табиғи ортаға аралық деңгей арқылы әсер ету.</w:t>
      </w:r>
    </w:p>
    <w:p w14:paraId="78DA398B"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Біздің зерттеу жағдайында тікелей антропогендік әсер келесі түрде көрінеді:</w:t>
      </w:r>
    </w:p>
    <w:p w14:paraId="66DE72B2"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климаттың күрт өзгеруінің жалпы тенденциясы, оны «құрғақшылықтың жоғарылауымен жылыну» ретінде сипаттауға болады;</w:t>
      </w:r>
    </w:p>
    <w:p w14:paraId="7EE2F166" w14:textId="46F189CF"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xml:space="preserve">- ауаның орташа тәуліктік температурасы қауіптілікке ұшырады және орташа жылдық температураның қалыптан </w:t>
      </w:r>
      <w:r w:rsidR="00883E23">
        <w:rPr>
          <w:rFonts w:ascii="Times New Roman" w:hAnsi="Times New Roman" w:cs="Times New Roman"/>
          <w:color w:val="auto"/>
          <w:sz w:val="28"/>
          <w:szCs w:val="28"/>
          <w:lang w:val="kk-KZ" w:bidi="ar-SA"/>
        </w:rPr>
        <w:t>жоғары</w:t>
      </w:r>
      <w:r w:rsidRPr="001D034D">
        <w:rPr>
          <w:rFonts w:ascii="Times New Roman" w:hAnsi="Times New Roman" w:cs="Times New Roman"/>
          <w:color w:val="auto"/>
          <w:sz w:val="28"/>
          <w:szCs w:val="28"/>
          <w:lang w:val="kk-KZ" w:bidi="ar-SA"/>
        </w:rPr>
        <w:t xml:space="preserve"> болуымен сипатталды;</w:t>
      </w:r>
    </w:p>
    <w:p w14:paraId="6353D4FB"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lastRenderedPageBreak/>
        <w:t>- қыста жылымық жиілігінің артуы және зерттеу жылдарында жылы кезеңде құрғақшылықтың қайталануы климаттың ғаламдық өзгеруінің әсер етуінің маңызды факторы болып табылатын;</w:t>
      </w:r>
    </w:p>
    <w:p w14:paraId="221E9600"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Қазақстанның оңтүстік-шығысында қыс мезгілінің мөлшерден тыс жылы болу жиілігі 50%-ға дейін көтеріледі;</w:t>
      </w:r>
    </w:p>
    <w:p w14:paraId="0A6D384C" w14:textId="25947BFC"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xml:space="preserve">- </w:t>
      </w:r>
      <w:r w:rsidR="00883E23">
        <w:rPr>
          <w:rFonts w:ascii="Times New Roman" w:hAnsi="Times New Roman" w:cs="Times New Roman"/>
          <w:color w:val="auto"/>
          <w:sz w:val="28"/>
          <w:szCs w:val="28"/>
          <w:lang w:val="kk-KZ" w:bidi="ar-SA"/>
        </w:rPr>
        <w:t xml:space="preserve">ал, </w:t>
      </w:r>
      <w:r w:rsidRPr="001D034D">
        <w:rPr>
          <w:rFonts w:ascii="Times New Roman" w:hAnsi="Times New Roman" w:cs="Times New Roman"/>
          <w:color w:val="auto"/>
          <w:sz w:val="28"/>
          <w:szCs w:val="28"/>
          <w:lang w:val="kk-KZ" w:bidi="ar-SA"/>
        </w:rPr>
        <w:t>дақылдардың вегетациялық кезеңі жазғы құрғақшылық кезеңінің 67%-ға дейін жоғарылауымен сипатталады;</w:t>
      </w:r>
    </w:p>
    <w:p w14:paraId="1B157B3A"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әсіресе қауіпті, дақылдардың төмен өнім алу ықтималдығының жоғарылауы - зерттеу жылдарында жылыну жиілігі мен құрғақшылықтың қайталануы нәтижесінде;</w:t>
      </w:r>
    </w:p>
    <w:p w14:paraId="04A50570" w14:textId="6452ED98"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Оңтүстік -шығыс аграрлық аймақтағы климаттың өзгеруі Қазақстанның оңтүстік -шығыс аграрлық секторының тұрақсыздығына әкелетін, аумақтардың құрғақтылығы түрінде мүлдем күтпеген және қатаң шектеулерге тап болуы мүмкін.</w:t>
      </w:r>
      <w:r w:rsidR="00883E23">
        <w:rPr>
          <w:rFonts w:ascii="Times New Roman" w:hAnsi="Times New Roman" w:cs="Times New Roman"/>
          <w:color w:val="auto"/>
          <w:sz w:val="28"/>
          <w:szCs w:val="28"/>
          <w:lang w:val="kk-KZ" w:bidi="ar-SA"/>
        </w:rPr>
        <w:t xml:space="preserve"> </w:t>
      </w:r>
      <w:r w:rsidRPr="001D034D">
        <w:rPr>
          <w:rFonts w:ascii="Times New Roman" w:hAnsi="Times New Roman" w:cs="Times New Roman"/>
          <w:color w:val="auto"/>
          <w:sz w:val="28"/>
          <w:szCs w:val="28"/>
          <w:lang w:val="kk-KZ" w:bidi="ar-SA"/>
        </w:rPr>
        <w:t>Ғаламдық климаттың өзгеруінің антропогенді жанама әсері экожүйелердің табиғи ортасына әсер ету түрінде көрінеді, олар:</w:t>
      </w:r>
    </w:p>
    <w:p w14:paraId="49CE57E1"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топырақ құнарлығының төмендеуі, топырақ құнарлылығының ресурстарының нашарлауы, өйткені агрофизикалық (егістік топырақ қабатының борпылдақ немесе тығыз құрамы, топырақтың агрегаттық құрамы, агрегаттардың суға төзімділігі, топырақ құрылымы), агрохимиялық (гумустың, қоректік заттардың төмендеуі) және биологиялық топырақ құнарлылығының факторлары;</w:t>
      </w:r>
    </w:p>
    <w:p w14:paraId="0C0E2371" w14:textId="511DCD0B"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 абиотикалық, биотикалық, биологиялық факторлардың, ресурстар мен экожүйенің фитосанитарлық жағдайының нашарлауы</w:t>
      </w:r>
      <w:r w:rsidR="00883E23">
        <w:rPr>
          <w:rFonts w:ascii="Times New Roman" w:hAnsi="Times New Roman" w:cs="Times New Roman"/>
          <w:color w:val="auto"/>
          <w:sz w:val="28"/>
          <w:szCs w:val="28"/>
          <w:lang w:val="kk-KZ" w:bidi="ar-SA"/>
        </w:rPr>
        <w:t>.</w:t>
      </w:r>
    </w:p>
    <w:p w14:paraId="15724B38"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Зерттелетін аймақтың климаттық өзгеруіне байланысты агроэкожүйенің табиғи ортасының қалыптасуы кезінде көрінетін аталған антропогендік факторлар майлы дақылдар агроэкожүйесінің тұрақтылығы мен өнімділігіне экологиялық мониторингті әзірлеу кезінде анықталды. Мұндағы, агроэкожүйенің ылғалмен қамтамасыз етілуінің антропогендік факторларының әсері майлы дақылдардың вегетациялық кезеңінде ауа температурасының күрт жоғарылауымен ерекшеленеді.</w:t>
      </w:r>
    </w:p>
    <w:p w14:paraId="5CBC5A6A" w14:textId="44A8921F"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Алынған нәтижелерге сүйене отырып, орташа айлық ауаның ұзақ мерзімді мәліметтеріне сәйкес, біз зерттеу жылдарында майлы дақылдардың вегетациялық кезеңі үшін ауа температурасының орташа айлық температурасы 23,3</w:t>
      </w:r>
      <w:r w:rsidRPr="001D034D">
        <w:rPr>
          <w:rFonts w:ascii="Times New Roman" w:hAnsi="Times New Roman" w:cs="Times New Roman"/>
          <w:color w:val="auto"/>
          <w:sz w:val="28"/>
          <w:szCs w:val="28"/>
          <w:vertAlign w:val="superscript"/>
          <w:lang w:val="kk-KZ" w:bidi="ar-SA"/>
        </w:rPr>
        <w:t>0</w:t>
      </w:r>
      <w:r w:rsidRPr="001D034D">
        <w:rPr>
          <w:rFonts w:ascii="Times New Roman" w:hAnsi="Times New Roman" w:cs="Times New Roman"/>
          <w:color w:val="auto"/>
          <w:sz w:val="28"/>
          <w:szCs w:val="28"/>
          <w:lang w:val="kk-KZ" w:bidi="ar-SA"/>
        </w:rPr>
        <w:t>С және  24,0</w:t>
      </w:r>
      <w:r w:rsidRPr="001D034D">
        <w:rPr>
          <w:rFonts w:ascii="Times New Roman" w:hAnsi="Times New Roman" w:cs="Times New Roman"/>
          <w:color w:val="auto"/>
          <w:sz w:val="28"/>
          <w:szCs w:val="28"/>
          <w:vertAlign w:val="superscript"/>
          <w:lang w:val="kk-KZ" w:bidi="ar-SA"/>
        </w:rPr>
        <w:t>0</w:t>
      </w:r>
      <w:r w:rsidRPr="001D034D">
        <w:rPr>
          <w:rFonts w:ascii="Times New Roman" w:hAnsi="Times New Roman" w:cs="Times New Roman"/>
          <w:color w:val="auto"/>
          <w:sz w:val="28"/>
          <w:szCs w:val="28"/>
          <w:lang w:val="kk-KZ" w:bidi="ar-SA"/>
        </w:rPr>
        <w:t>С аралығында t</w:t>
      </w:r>
      <w:r w:rsidRPr="001D034D">
        <w:rPr>
          <w:rFonts w:ascii="Times New Roman" w:hAnsi="Times New Roman" w:cs="Times New Roman"/>
          <w:color w:val="auto"/>
          <w:sz w:val="28"/>
          <w:szCs w:val="28"/>
          <w:vertAlign w:val="superscript"/>
          <w:lang w:val="kk-KZ" w:bidi="ar-SA"/>
        </w:rPr>
        <w:t>0</w:t>
      </w:r>
      <w:r w:rsidRPr="001D034D">
        <w:rPr>
          <w:rFonts w:ascii="Times New Roman" w:hAnsi="Times New Roman" w:cs="Times New Roman"/>
          <w:color w:val="auto"/>
          <w:sz w:val="28"/>
          <w:szCs w:val="28"/>
          <w:lang w:val="kk-KZ" w:bidi="ar-SA"/>
        </w:rPr>
        <w:t>C болғанын анықтадық. Сәуірдің екінші онкүндігінен тамызға дейін майлы дақылдардың вегетациялық кезеңінде климаттың өзгеруіне байланысты ауаның орташа айлық температурасы 2017 жылы 4,1</w:t>
      </w:r>
      <w:r w:rsidRPr="001D034D">
        <w:rPr>
          <w:rFonts w:ascii="Times New Roman" w:hAnsi="Times New Roman" w:cs="Times New Roman"/>
          <w:color w:val="auto"/>
          <w:sz w:val="28"/>
          <w:szCs w:val="28"/>
          <w:vertAlign w:val="superscript"/>
          <w:lang w:val="kk-KZ" w:bidi="ar-SA"/>
        </w:rPr>
        <w:t>0</w:t>
      </w:r>
      <w:r w:rsidRPr="001D034D">
        <w:rPr>
          <w:rFonts w:ascii="Times New Roman" w:hAnsi="Times New Roman" w:cs="Times New Roman"/>
          <w:color w:val="auto"/>
          <w:sz w:val="28"/>
          <w:szCs w:val="28"/>
          <w:lang w:val="kk-KZ" w:bidi="ar-SA"/>
        </w:rPr>
        <w:t xml:space="preserve">С дейін, ал 2020 жылы 5,6 </w:t>
      </w:r>
      <w:r w:rsidRPr="001D034D">
        <w:rPr>
          <w:rFonts w:ascii="Times New Roman" w:hAnsi="Times New Roman" w:cs="Times New Roman"/>
          <w:color w:val="auto"/>
          <w:sz w:val="28"/>
          <w:szCs w:val="28"/>
          <w:vertAlign w:val="superscript"/>
          <w:lang w:val="kk-KZ" w:bidi="ar-SA"/>
        </w:rPr>
        <w:t>0</w:t>
      </w:r>
      <w:r w:rsidRPr="001D034D">
        <w:rPr>
          <w:rFonts w:ascii="Times New Roman" w:hAnsi="Times New Roman" w:cs="Times New Roman"/>
          <w:color w:val="auto"/>
          <w:sz w:val="28"/>
          <w:szCs w:val="28"/>
          <w:lang w:val="kk-KZ" w:bidi="ar-SA"/>
        </w:rPr>
        <w:t>С дейін көтерілді.</w:t>
      </w:r>
    </w:p>
    <w:p w14:paraId="40E581C1" w14:textId="77777777" w:rsidR="003067C0" w:rsidRPr="001D034D"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Ауаның орташа айлық температурасының вегетациялық кезеңде максималды жоғарылауы зерттелетін дақыл экожүйесінің экологиялық жағдайының агроэкожүйенің ылғалмен қамтамасыз етілуінің нашарлауын көрсетеді.</w:t>
      </w:r>
    </w:p>
    <w:p w14:paraId="3FAF9C82" w14:textId="4C13A156" w:rsidR="003067C0" w:rsidRPr="00017495" w:rsidRDefault="003067C0" w:rsidP="009A57B9">
      <w:pPr>
        <w:ind w:firstLine="567"/>
        <w:jc w:val="both"/>
        <w:rPr>
          <w:rFonts w:ascii="Times New Roman" w:hAnsi="Times New Roman" w:cs="Times New Roman"/>
          <w:color w:val="auto"/>
          <w:sz w:val="28"/>
          <w:szCs w:val="28"/>
          <w:lang w:val="kk-KZ" w:bidi="ar-SA"/>
        </w:rPr>
      </w:pPr>
      <w:r w:rsidRPr="001D034D">
        <w:rPr>
          <w:rFonts w:ascii="Times New Roman" w:hAnsi="Times New Roman" w:cs="Times New Roman"/>
          <w:color w:val="auto"/>
          <w:sz w:val="28"/>
          <w:szCs w:val="28"/>
          <w:lang w:val="kk-KZ" w:bidi="ar-SA"/>
        </w:rPr>
        <w:t>Осыған б</w:t>
      </w:r>
      <w:r w:rsidR="00017495" w:rsidRPr="001D034D">
        <w:rPr>
          <w:rFonts w:ascii="Times New Roman" w:hAnsi="Times New Roman" w:cs="Times New Roman"/>
          <w:color w:val="auto"/>
          <w:sz w:val="28"/>
          <w:szCs w:val="28"/>
          <w:lang w:val="kk-KZ" w:bidi="ar-SA"/>
        </w:rPr>
        <w:t>айланысты Қазақстанның оңтүстік</w:t>
      </w:r>
      <w:r w:rsidRPr="001D034D">
        <w:rPr>
          <w:rFonts w:ascii="Times New Roman" w:hAnsi="Times New Roman" w:cs="Times New Roman"/>
          <w:color w:val="auto"/>
          <w:sz w:val="28"/>
          <w:szCs w:val="28"/>
          <w:lang w:val="kk-KZ" w:bidi="ar-SA"/>
        </w:rPr>
        <w:t>-шығыс жағдайында дақылдардың өсі</w:t>
      </w:r>
      <w:r w:rsidR="00017495" w:rsidRPr="001D034D">
        <w:rPr>
          <w:rFonts w:ascii="Times New Roman" w:hAnsi="Times New Roman" w:cs="Times New Roman"/>
          <w:color w:val="auto"/>
          <w:sz w:val="28"/>
          <w:szCs w:val="28"/>
          <w:lang w:val="kk-KZ" w:bidi="ar-SA"/>
        </w:rPr>
        <w:t>п</w:t>
      </w:r>
      <w:r w:rsidRPr="001D034D">
        <w:rPr>
          <w:rFonts w:ascii="Times New Roman" w:hAnsi="Times New Roman" w:cs="Times New Roman"/>
          <w:color w:val="auto"/>
          <w:sz w:val="28"/>
          <w:szCs w:val="28"/>
          <w:lang w:val="kk-KZ" w:bidi="ar-SA"/>
        </w:rPr>
        <w:t xml:space="preserve"> дамуы</w:t>
      </w:r>
      <w:r w:rsidR="00017495" w:rsidRPr="001D034D">
        <w:rPr>
          <w:rFonts w:ascii="Times New Roman" w:hAnsi="Times New Roman" w:cs="Times New Roman"/>
          <w:color w:val="auto"/>
          <w:sz w:val="28"/>
          <w:szCs w:val="28"/>
          <w:lang w:val="kk-KZ" w:bidi="ar-SA"/>
        </w:rPr>
        <w:t xml:space="preserve">мен </w:t>
      </w:r>
      <w:r w:rsidRPr="001D034D">
        <w:rPr>
          <w:rFonts w:ascii="Times New Roman" w:hAnsi="Times New Roman" w:cs="Times New Roman"/>
          <w:color w:val="auto"/>
          <w:sz w:val="28"/>
          <w:szCs w:val="28"/>
          <w:lang w:val="kk-KZ" w:bidi="ar-SA"/>
        </w:rPr>
        <w:t xml:space="preserve"> су режимі үшін оңтайлы экологиялық жағдай жасау жеткіліксіз болды, сондықтан су балансының тапшылығының орнын </w:t>
      </w:r>
      <w:r w:rsidRPr="001D034D">
        <w:rPr>
          <w:rFonts w:ascii="Times New Roman" w:hAnsi="Times New Roman" w:cs="Times New Roman"/>
          <w:color w:val="auto"/>
          <w:sz w:val="28"/>
          <w:szCs w:val="28"/>
          <w:lang w:val="kk-KZ" w:bidi="ar-SA"/>
        </w:rPr>
        <w:lastRenderedPageBreak/>
        <w:t>толтыру үшін оңтайлы суару режимдері анықталды және бекі</w:t>
      </w:r>
      <w:r w:rsidR="00017495" w:rsidRPr="001D034D">
        <w:rPr>
          <w:rFonts w:ascii="Times New Roman" w:hAnsi="Times New Roman" w:cs="Times New Roman"/>
          <w:color w:val="auto"/>
          <w:sz w:val="28"/>
          <w:szCs w:val="28"/>
          <w:lang w:val="kk-KZ" w:bidi="ar-SA"/>
        </w:rPr>
        <w:t xml:space="preserve">тілді. Майлы дақылдардың ылғал </w:t>
      </w:r>
      <w:r w:rsidRPr="001D034D">
        <w:rPr>
          <w:rFonts w:ascii="Times New Roman" w:hAnsi="Times New Roman" w:cs="Times New Roman"/>
          <w:color w:val="auto"/>
          <w:sz w:val="28"/>
          <w:szCs w:val="28"/>
          <w:lang w:val="kk-KZ" w:bidi="ar-SA"/>
        </w:rPr>
        <w:t xml:space="preserve"> қажеттілігі өсу мен даму фазалары бойынша әр түрлі, біз оны шартты түрде екі интерфазалық кезеңдерге біріктірдік: І кезең - өскіндер - гүлдену; II - гүлдену - пісу. Су режимін негіздеу үшін біз топырақ ылғалдылығының ЕАЫ 70 -тен 80% дейін өзгеруімен </w:t>
      </w:r>
      <w:r w:rsidR="00017495" w:rsidRPr="001D034D">
        <w:rPr>
          <w:rFonts w:ascii="Times New Roman" w:hAnsi="Times New Roman" w:cs="Times New Roman"/>
          <w:color w:val="auto"/>
          <w:sz w:val="28"/>
          <w:szCs w:val="28"/>
          <w:lang w:val="kk-KZ" w:bidi="ar-SA"/>
        </w:rPr>
        <w:t xml:space="preserve">майлы </w:t>
      </w:r>
      <w:r w:rsidR="00017495">
        <w:rPr>
          <w:rFonts w:ascii="Times New Roman" w:hAnsi="Times New Roman" w:cs="Times New Roman"/>
          <w:color w:val="auto"/>
          <w:sz w:val="28"/>
          <w:szCs w:val="28"/>
          <w:lang w:val="kk-KZ" w:bidi="ar-SA"/>
        </w:rPr>
        <w:t xml:space="preserve">дақылдарды </w:t>
      </w:r>
      <w:r w:rsidRPr="001D034D">
        <w:rPr>
          <w:rFonts w:ascii="Times New Roman" w:hAnsi="Times New Roman" w:cs="Times New Roman"/>
          <w:color w:val="auto"/>
          <w:sz w:val="28"/>
          <w:szCs w:val="28"/>
          <w:lang w:val="kk-KZ" w:bidi="ar-SA"/>
        </w:rPr>
        <w:t xml:space="preserve"> суарудың сараланған режимінің нәтижелер</w:t>
      </w:r>
      <w:r w:rsidR="00017495" w:rsidRPr="001D034D">
        <w:rPr>
          <w:rFonts w:ascii="Times New Roman" w:hAnsi="Times New Roman" w:cs="Times New Roman"/>
          <w:color w:val="auto"/>
          <w:sz w:val="28"/>
          <w:szCs w:val="28"/>
          <w:lang w:val="kk-KZ" w:bidi="ar-SA"/>
        </w:rPr>
        <w:t>ін зертте</w:t>
      </w:r>
      <w:r w:rsidR="00032E48">
        <w:rPr>
          <w:rFonts w:ascii="Times New Roman" w:hAnsi="Times New Roman" w:cs="Times New Roman"/>
          <w:color w:val="auto"/>
          <w:sz w:val="28"/>
          <w:szCs w:val="28"/>
          <w:lang w:val="kk-KZ" w:bidi="ar-SA"/>
        </w:rPr>
        <w:t>п</w:t>
      </w:r>
      <w:r w:rsidR="00017495" w:rsidRPr="001D034D">
        <w:rPr>
          <w:rFonts w:ascii="Times New Roman" w:hAnsi="Times New Roman" w:cs="Times New Roman"/>
          <w:color w:val="auto"/>
          <w:sz w:val="28"/>
          <w:szCs w:val="28"/>
          <w:lang w:val="kk-KZ" w:bidi="ar-SA"/>
        </w:rPr>
        <w:t xml:space="preserve"> </w:t>
      </w:r>
      <w:r w:rsidR="00032E48">
        <w:rPr>
          <w:rFonts w:ascii="Times New Roman" w:hAnsi="Times New Roman" w:cs="Times New Roman"/>
          <w:color w:val="auto"/>
          <w:sz w:val="28"/>
          <w:szCs w:val="28"/>
          <w:lang w:val="kk-KZ" w:bidi="ar-SA"/>
        </w:rPr>
        <w:t>анықтады</w:t>
      </w:r>
      <w:r w:rsidR="00017495" w:rsidRPr="001D034D">
        <w:rPr>
          <w:rFonts w:ascii="Times New Roman" w:hAnsi="Times New Roman" w:cs="Times New Roman"/>
          <w:color w:val="auto"/>
          <w:sz w:val="28"/>
          <w:szCs w:val="28"/>
          <w:lang w:val="kk-KZ" w:bidi="ar-SA"/>
        </w:rPr>
        <w:t>қ</w:t>
      </w:r>
      <w:r w:rsidR="00017495">
        <w:rPr>
          <w:rFonts w:ascii="Times New Roman" w:hAnsi="Times New Roman" w:cs="Times New Roman"/>
          <w:color w:val="auto"/>
          <w:sz w:val="28"/>
          <w:szCs w:val="28"/>
          <w:lang w:val="kk-KZ" w:bidi="ar-SA"/>
        </w:rPr>
        <w:t xml:space="preserve">. </w:t>
      </w:r>
    </w:p>
    <w:p w14:paraId="4F14076F" w14:textId="77777777" w:rsidR="003067C0" w:rsidRPr="00EE7203" w:rsidRDefault="003067C0" w:rsidP="009A57B9">
      <w:pPr>
        <w:ind w:firstLine="567"/>
        <w:jc w:val="both"/>
        <w:rPr>
          <w:rFonts w:ascii="Times New Roman" w:hAnsi="Times New Roman" w:cs="Times New Roman"/>
          <w:color w:val="auto"/>
          <w:sz w:val="28"/>
          <w:szCs w:val="28"/>
          <w:lang w:val="kk-KZ" w:bidi="ar-SA"/>
        </w:rPr>
      </w:pPr>
      <w:r w:rsidRPr="00017495">
        <w:rPr>
          <w:rFonts w:ascii="Times New Roman" w:hAnsi="Times New Roman" w:cs="Times New Roman"/>
          <w:color w:val="auto"/>
          <w:sz w:val="28"/>
          <w:szCs w:val="28"/>
          <w:lang w:val="kk-KZ" w:bidi="ar-SA"/>
        </w:rPr>
        <w:t xml:space="preserve">Суару өсімдіктердің барлық тіршілік үрдістеріне оң әсер ететіні жалпыға белгілі. </w:t>
      </w:r>
      <w:r w:rsidRPr="00EE7203">
        <w:rPr>
          <w:rFonts w:ascii="Times New Roman" w:hAnsi="Times New Roman" w:cs="Times New Roman"/>
          <w:color w:val="auto"/>
          <w:sz w:val="28"/>
          <w:szCs w:val="28"/>
          <w:lang w:val="kk-KZ" w:bidi="ar-SA"/>
        </w:rPr>
        <w:t>Олар желілік өсуін, құрғақ заттардың жиналу жылдамдығын, жапырақ бетінің өсуін және фотосинтез өнімділігін арттырады, вегетациялық кезеңнің ұзақтығын ұлғайтады және биохимиялық реакциялардың жүрісін өзгертеді, сайып келгенде, олардың өнімдер м</w:t>
      </w:r>
      <w:r w:rsidRPr="003067C0">
        <w:rPr>
          <w:rFonts w:ascii="Times New Roman" w:hAnsi="Times New Roman" w:cs="Times New Roman"/>
          <w:color w:val="auto"/>
          <w:sz w:val="28"/>
          <w:szCs w:val="28"/>
          <w:lang w:val="kk-KZ" w:bidi="ar-SA"/>
        </w:rPr>
        <w:t>ө</w:t>
      </w:r>
      <w:r w:rsidRPr="00EE7203">
        <w:rPr>
          <w:rFonts w:ascii="Times New Roman" w:hAnsi="Times New Roman" w:cs="Times New Roman"/>
          <w:color w:val="auto"/>
          <w:sz w:val="28"/>
          <w:szCs w:val="28"/>
          <w:lang w:val="kk-KZ" w:bidi="ar-SA"/>
        </w:rPr>
        <w:t>лшер</w:t>
      </w:r>
      <w:r w:rsidRPr="003067C0">
        <w:rPr>
          <w:rFonts w:ascii="Times New Roman" w:hAnsi="Times New Roman" w:cs="Times New Roman"/>
          <w:color w:val="auto"/>
          <w:sz w:val="28"/>
          <w:szCs w:val="28"/>
          <w:lang w:val="kk-KZ" w:bidi="ar-SA"/>
        </w:rPr>
        <w:t>і</w:t>
      </w:r>
      <w:r w:rsidRPr="00EE7203">
        <w:rPr>
          <w:rFonts w:ascii="Times New Roman" w:hAnsi="Times New Roman" w:cs="Times New Roman"/>
          <w:color w:val="auto"/>
          <w:sz w:val="28"/>
          <w:szCs w:val="28"/>
          <w:lang w:val="kk-KZ" w:bidi="ar-SA"/>
        </w:rPr>
        <w:t xml:space="preserve"> мен сапасын жоғарылатады.</w:t>
      </w:r>
    </w:p>
    <w:p w14:paraId="4E6E0FDB" w14:textId="1DABAF20" w:rsidR="00265089" w:rsidRPr="003067C0" w:rsidRDefault="00265089" w:rsidP="0026508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Дақылдардың өскіндер -</w:t>
      </w:r>
      <w:r w:rsidRPr="00742796">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гүлдеуі вегетациялық кезеңдерінде, ауа температурасы көтерілгенде (18,8 -ден 23,3 -24,4°С -қа дейін), мұнда белсенді ауа температурасының</w:t>
      </w:r>
      <w:r w:rsidR="0002559C">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 xml:space="preserve"> </w:t>
      </w:r>
      <w:r w:rsidR="0002559C">
        <w:rPr>
          <w:rFonts w:ascii="Times New Roman" w:hAnsi="Times New Roman" w:cs="Times New Roman"/>
          <w:color w:val="auto"/>
          <w:sz w:val="28"/>
          <w:szCs w:val="28"/>
          <w:lang w:val="kk-KZ" w:bidi="ar-SA"/>
        </w:rPr>
        <w:t>жиынтығы</w:t>
      </w:r>
      <w:r w:rsidRPr="003067C0">
        <w:rPr>
          <w:rFonts w:ascii="Times New Roman" w:hAnsi="Times New Roman" w:cs="Times New Roman"/>
          <w:color w:val="auto"/>
          <w:sz w:val="28"/>
          <w:szCs w:val="28"/>
          <w:lang w:val="kk-KZ" w:bidi="ar-SA"/>
        </w:rPr>
        <w:t xml:space="preserve"> 1990-2451 </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 xml:space="preserve">С құрайды. </w:t>
      </w:r>
    </w:p>
    <w:p w14:paraId="6F6318ED" w14:textId="77777777" w:rsidR="00265089" w:rsidRPr="004025DF"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Сондықтан ылғалмен қамтамасыздығы сияқты абиотикалық факторға байланысты дақылдардың өсуі мен даму заңдылықтарын зерттеу мен анықтау майлы дақылдардың агрофитоценозының қалыптасу ерекшеліктерін негіздеуге, жоғары тұрақты өнімділікті қамтамасыз етуге негіз болады.</w:t>
      </w:r>
    </w:p>
    <w:p w14:paraId="47C02A2B" w14:textId="7E44D57C" w:rsidR="003067C0"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 xml:space="preserve"> Майлы дақылдарының ресурс үнемдеу технологиясын ЕАЫ 70-80-70% дифференциалды суару режимі</w:t>
      </w:r>
      <w:r w:rsidR="00017495">
        <w:rPr>
          <w:rFonts w:ascii="Times New Roman" w:hAnsi="Times New Roman" w:cs="Times New Roman"/>
          <w:color w:val="auto"/>
          <w:sz w:val="28"/>
          <w:szCs w:val="28"/>
          <w:lang w:val="kk-KZ" w:bidi="ar-SA"/>
        </w:rPr>
        <w:t>н</w:t>
      </w:r>
      <w:r w:rsidRPr="00EE7203">
        <w:rPr>
          <w:rFonts w:ascii="Times New Roman" w:hAnsi="Times New Roman" w:cs="Times New Roman"/>
          <w:color w:val="auto"/>
          <w:sz w:val="28"/>
          <w:szCs w:val="28"/>
          <w:lang w:val="kk-KZ" w:bidi="ar-SA"/>
        </w:rPr>
        <w:t xml:space="preserve"> қолдану суармалы суды үнемді қамтамасыз етеді.</w:t>
      </w:r>
    </w:p>
    <w:p w14:paraId="6E592A0F" w14:textId="77777777" w:rsidR="00A36D13" w:rsidRDefault="00A36D13" w:rsidP="00A36D13">
      <w:pPr>
        <w:ind w:firstLine="567"/>
        <w:jc w:val="both"/>
        <w:rPr>
          <w:rFonts w:ascii="Times New Roman" w:hAnsi="Times New Roman" w:cs="Times New Roman"/>
          <w:color w:val="auto"/>
          <w:sz w:val="28"/>
          <w:szCs w:val="28"/>
          <w:lang w:val="kk-KZ" w:bidi="ar-SA"/>
        </w:rPr>
      </w:pPr>
      <w:r w:rsidRPr="00A36D13">
        <w:rPr>
          <w:rFonts w:ascii="Times New Roman" w:hAnsi="Times New Roman" w:cs="Times New Roman"/>
          <w:color w:val="auto"/>
          <w:sz w:val="28"/>
          <w:szCs w:val="28"/>
          <w:lang w:val="kk-KZ" w:bidi="ar-SA"/>
        </w:rPr>
        <w:t>Зерттеулер көрсеткендей, көктемде топырақта жиналған өнімді ылғалдың орташа мөлшері 70-150 мм/га-дан 160-180 мм/га-ға дейін, біздің зерттеу жүргізілген Агроуниверситет ОТШ-да топырақтың метрлік қабатында болды. Бұл ылғал қоры өскін алуға жеткілікті болды.</w:t>
      </w:r>
    </w:p>
    <w:p w14:paraId="28705ABF" w14:textId="77777777" w:rsidR="006F372D" w:rsidRDefault="00A36D13" w:rsidP="00A36D13">
      <w:pPr>
        <w:ind w:firstLine="567"/>
        <w:jc w:val="both"/>
        <w:rPr>
          <w:rFonts w:ascii="Times New Roman" w:hAnsi="Times New Roman" w:cs="Times New Roman"/>
          <w:color w:val="auto"/>
          <w:sz w:val="28"/>
          <w:szCs w:val="28"/>
          <w:lang w:val="kk-KZ" w:bidi="ar-SA"/>
        </w:rPr>
      </w:pPr>
      <w:r w:rsidRPr="00A36D13">
        <w:rPr>
          <w:rFonts w:ascii="Times New Roman" w:hAnsi="Times New Roman" w:cs="Times New Roman"/>
          <w:color w:val="auto"/>
          <w:sz w:val="28"/>
          <w:szCs w:val="28"/>
          <w:lang w:val="kk-KZ" w:bidi="ar-SA"/>
        </w:rPr>
        <w:t xml:space="preserve"> Вегетация кезеңінде жауын-шашынның түсуі (зерттеу жылдарындағы вегетациялық кезеңнің орташа мөлшері 294,8 мм), жоғары температура, мұнда орташа айлық t</w:t>
      </w:r>
      <w:r w:rsidRPr="00A36D13">
        <w:rPr>
          <w:rFonts w:ascii="Times New Roman" w:hAnsi="Times New Roman" w:cs="Times New Roman"/>
          <w:color w:val="auto"/>
          <w:sz w:val="28"/>
          <w:szCs w:val="28"/>
          <w:vertAlign w:val="superscript"/>
          <w:lang w:val="kk-KZ" w:bidi="ar-SA"/>
        </w:rPr>
        <w:t>0</w:t>
      </w:r>
      <w:r w:rsidRPr="00A36D13">
        <w:rPr>
          <w:rFonts w:ascii="Times New Roman" w:hAnsi="Times New Roman" w:cs="Times New Roman"/>
          <w:color w:val="auto"/>
          <w:sz w:val="28"/>
          <w:szCs w:val="28"/>
          <w:lang w:val="kk-KZ" w:bidi="ar-SA"/>
        </w:rPr>
        <w:t xml:space="preserve">С 23,3-24,4°С аралығында, </w:t>
      </w:r>
      <w:r w:rsidR="00905048">
        <w:rPr>
          <w:rFonts w:ascii="Times New Roman" w:hAnsi="Times New Roman" w:cs="Times New Roman"/>
          <w:color w:val="auto"/>
          <w:sz w:val="28"/>
          <w:szCs w:val="28"/>
          <w:lang w:val="kk-KZ" w:bidi="ar-SA"/>
        </w:rPr>
        <w:t>(</w:t>
      </w:r>
      <w:r w:rsidRPr="00A36D13">
        <w:rPr>
          <w:rFonts w:ascii="Times New Roman" w:hAnsi="Times New Roman" w:cs="Times New Roman"/>
          <w:color w:val="auto"/>
          <w:sz w:val="28"/>
          <w:szCs w:val="28"/>
          <w:lang w:val="kk-KZ" w:bidi="ar-SA"/>
        </w:rPr>
        <w:t>көп жылдық t</w:t>
      </w:r>
      <w:r w:rsidRPr="00A36D13">
        <w:rPr>
          <w:rFonts w:ascii="Times New Roman" w:hAnsi="Times New Roman" w:cs="Times New Roman"/>
          <w:color w:val="auto"/>
          <w:sz w:val="28"/>
          <w:szCs w:val="28"/>
          <w:vertAlign w:val="superscript"/>
          <w:lang w:val="kk-KZ" w:bidi="ar-SA"/>
        </w:rPr>
        <w:t>0</w:t>
      </w:r>
      <w:r w:rsidRPr="00A36D13">
        <w:rPr>
          <w:rFonts w:ascii="Times New Roman" w:hAnsi="Times New Roman" w:cs="Times New Roman"/>
          <w:color w:val="auto"/>
          <w:sz w:val="28"/>
          <w:szCs w:val="28"/>
          <w:lang w:val="kk-KZ" w:bidi="ar-SA"/>
        </w:rPr>
        <w:t>С мәні</w:t>
      </w:r>
      <w:r w:rsidR="00905048">
        <w:rPr>
          <w:rFonts w:ascii="Times New Roman" w:hAnsi="Times New Roman" w:cs="Times New Roman"/>
          <w:color w:val="auto"/>
          <w:sz w:val="28"/>
          <w:szCs w:val="28"/>
          <w:lang w:val="kk-KZ" w:bidi="ar-SA"/>
        </w:rPr>
        <w:t>)</w:t>
      </w:r>
      <w:r w:rsidRPr="00A36D13">
        <w:rPr>
          <w:rFonts w:ascii="Times New Roman" w:hAnsi="Times New Roman" w:cs="Times New Roman"/>
          <w:color w:val="auto"/>
          <w:sz w:val="28"/>
          <w:szCs w:val="28"/>
          <w:lang w:val="kk-KZ" w:bidi="ar-SA"/>
        </w:rPr>
        <w:t xml:space="preserve"> 18</w:t>
      </w:r>
      <w:r w:rsidR="00905048">
        <w:rPr>
          <w:rFonts w:ascii="Times New Roman" w:hAnsi="Times New Roman" w:cs="Times New Roman"/>
          <w:color w:val="auto"/>
          <w:sz w:val="28"/>
          <w:szCs w:val="28"/>
          <w:lang w:val="kk-KZ" w:bidi="ar-SA"/>
        </w:rPr>
        <w:t>,</w:t>
      </w:r>
      <w:r w:rsidRPr="00A36D13">
        <w:rPr>
          <w:rFonts w:ascii="Times New Roman" w:hAnsi="Times New Roman" w:cs="Times New Roman"/>
          <w:color w:val="auto"/>
          <w:sz w:val="28"/>
          <w:szCs w:val="28"/>
          <w:lang w:val="kk-KZ" w:bidi="ar-SA"/>
        </w:rPr>
        <w:t>8</w:t>
      </w:r>
      <w:r w:rsidRPr="00A36D13">
        <w:rPr>
          <w:rFonts w:ascii="Times New Roman" w:hAnsi="Times New Roman" w:cs="Times New Roman"/>
          <w:color w:val="auto"/>
          <w:sz w:val="28"/>
          <w:szCs w:val="28"/>
          <w:vertAlign w:val="superscript"/>
          <w:lang w:val="kk-KZ" w:bidi="ar-SA"/>
        </w:rPr>
        <w:t>0</w:t>
      </w:r>
      <w:r w:rsidRPr="00A36D13">
        <w:rPr>
          <w:rFonts w:ascii="Times New Roman" w:hAnsi="Times New Roman" w:cs="Times New Roman"/>
          <w:color w:val="auto"/>
          <w:sz w:val="28"/>
          <w:szCs w:val="28"/>
          <w:lang w:val="kk-KZ" w:bidi="ar-SA"/>
        </w:rPr>
        <w:t>С</w:t>
      </w:r>
      <w:r w:rsidR="00905048">
        <w:rPr>
          <w:rFonts w:ascii="Times New Roman" w:hAnsi="Times New Roman" w:cs="Times New Roman"/>
          <w:color w:val="auto"/>
          <w:sz w:val="28"/>
          <w:szCs w:val="28"/>
          <w:lang w:val="kk-KZ" w:bidi="ar-SA"/>
        </w:rPr>
        <w:t xml:space="preserve"> тең</w:t>
      </w:r>
      <w:r w:rsidRPr="00A36D13">
        <w:rPr>
          <w:rFonts w:ascii="Times New Roman" w:hAnsi="Times New Roman" w:cs="Times New Roman"/>
          <w:color w:val="auto"/>
          <w:sz w:val="28"/>
          <w:szCs w:val="28"/>
          <w:lang w:val="kk-KZ" w:bidi="ar-SA"/>
        </w:rPr>
        <w:t xml:space="preserve"> болғанда, ауа ылғалдылығының 40-42% -дан төмен болуы майлы дақылдардың өсуі мен дамуы үшін оңтайлы жағдайлар үшін суға сұранысты қамтамасыз етпейді.</w:t>
      </w:r>
      <w:r w:rsidRPr="003067C0">
        <w:rPr>
          <w:rFonts w:ascii="Times New Roman" w:hAnsi="Times New Roman" w:cs="Times New Roman"/>
          <w:color w:val="auto"/>
          <w:sz w:val="28"/>
          <w:szCs w:val="28"/>
          <w:lang w:val="kk-KZ" w:bidi="ar-SA"/>
        </w:rPr>
        <w:t xml:space="preserve"> Дақылдардың су балансының тапшылығын өтеу үшін олар суару кезінде өсіріледі, мұнда суарудың оңтайлы режимі қолданылады - суару - 70-80-70% </w:t>
      </w:r>
      <w:r w:rsidR="00905048">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ЕАЫ</w:t>
      </w:r>
      <w:r w:rsidR="006F372D">
        <w:rPr>
          <w:rFonts w:ascii="Times New Roman" w:hAnsi="Times New Roman" w:cs="Times New Roman"/>
          <w:color w:val="auto"/>
          <w:sz w:val="28"/>
          <w:szCs w:val="28"/>
          <w:lang w:val="kk-KZ" w:bidi="ar-SA"/>
        </w:rPr>
        <w:t xml:space="preserve">. </w:t>
      </w:r>
    </w:p>
    <w:p w14:paraId="02643B00" w14:textId="77777777" w:rsidR="00120E37" w:rsidRDefault="006F372D" w:rsidP="00A36D13">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Өсімдіктердің қалыптасуына</w:t>
      </w:r>
      <w:r>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 xml:space="preserve">жұмсалатын физикалық булану мен суды тұтыну үлесі артады, сондықтан топырақ ылғалдылығы ЕАЫ 70% төмен күрт төмендейді. </w:t>
      </w:r>
    </w:p>
    <w:p w14:paraId="15B20421" w14:textId="5A382EB0" w:rsidR="00A36D13" w:rsidRPr="003067C0" w:rsidRDefault="006F372D" w:rsidP="00A36D13">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Топырақ ылғалдылығын зерттелетін суару режимінің шегінде ұстап тұру үшін - вегетация кезеңінде ЕАЫ 70%, өскін - гүлдену кезеңі, зерттеу жылдары 350-380 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 xml:space="preserve">/га </w:t>
      </w:r>
      <w:r>
        <w:rPr>
          <w:rFonts w:ascii="Times New Roman" w:hAnsi="Times New Roman" w:cs="Times New Roman"/>
          <w:color w:val="auto"/>
          <w:sz w:val="28"/>
          <w:szCs w:val="28"/>
          <w:lang w:val="kk-KZ" w:bidi="ar-SA"/>
        </w:rPr>
        <w:t>с</w:t>
      </w:r>
      <w:r w:rsidRPr="00F4746C">
        <w:rPr>
          <w:rFonts w:ascii="Times New Roman" w:hAnsi="Times New Roman" w:cs="Times New Roman"/>
          <w:color w:val="auto"/>
          <w:sz w:val="28"/>
          <w:szCs w:val="28"/>
          <w:lang w:val="kk-KZ" w:bidi="ar-SA"/>
        </w:rPr>
        <w:t>у</w:t>
      </w:r>
      <w:r>
        <w:rPr>
          <w:rFonts w:ascii="Times New Roman" w:hAnsi="Times New Roman" w:cs="Times New Roman"/>
          <w:color w:val="auto"/>
          <w:sz w:val="28"/>
          <w:szCs w:val="28"/>
          <w:lang w:val="kk-KZ" w:bidi="ar-SA"/>
        </w:rPr>
        <w:t>ғ</w:t>
      </w:r>
      <w:r w:rsidRPr="00F4746C">
        <w:rPr>
          <w:rFonts w:ascii="Times New Roman" w:hAnsi="Times New Roman" w:cs="Times New Roman"/>
          <w:color w:val="auto"/>
          <w:sz w:val="28"/>
          <w:szCs w:val="28"/>
          <w:lang w:val="kk-KZ" w:bidi="ar-SA"/>
        </w:rPr>
        <w:t>ару мөлшері</w:t>
      </w:r>
      <w:r>
        <w:rPr>
          <w:rFonts w:ascii="Times New Roman" w:hAnsi="Times New Roman" w:cs="Times New Roman"/>
          <w:color w:val="auto"/>
          <w:sz w:val="28"/>
          <w:szCs w:val="28"/>
          <w:lang w:val="kk-KZ" w:bidi="ar-SA"/>
        </w:rPr>
        <w:t>мен</w:t>
      </w:r>
      <w:r w:rsidRPr="003067C0">
        <w:rPr>
          <w:rFonts w:ascii="Times New Roman" w:hAnsi="Times New Roman" w:cs="Times New Roman"/>
          <w:color w:val="auto"/>
          <w:sz w:val="28"/>
          <w:szCs w:val="28"/>
          <w:lang w:val="kk-KZ" w:bidi="ar-SA"/>
        </w:rPr>
        <w:t xml:space="preserve"> 1 </w:t>
      </w:r>
      <w:r>
        <w:rPr>
          <w:rFonts w:ascii="Times New Roman" w:hAnsi="Times New Roman" w:cs="Times New Roman"/>
          <w:color w:val="auto"/>
          <w:sz w:val="28"/>
          <w:szCs w:val="28"/>
          <w:lang w:val="kk-KZ" w:bidi="ar-SA"/>
        </w:rPr>
        <w:t xml:space="preserve">рет </w:t>
      </w:r>
      <w:r w:rsidRPr="003067C0">
        <w:rPr>
          <w:rFonts w:ascii="Times New Roman" w:hAnsi="Times New Roman" w:cs="Times New Roman"/>
          <w:color w:val="auto"/>
          <w:sz w:val="28"/>
          <w:szCs w:val="28"/>
          <w:lang w:val="kk-KZ" w:bidi="ar-SA"/>
        </w:rPr>
        <w:t>су</w:t>
      </w:r>
      <w:r>
        <w:rPr>
          <w:rFonts w:ascii="Times New Roman" w:hAnsi="Times New Roman" w:cs="Times New Roman"/>
          <w:color w:val="auto"/>
          <w:sz w:val="28"/>
          <w:szCs w:val="28"/>
          <w:lang w:val="kk-KZ" w:bidi="ar-SA"/>
        </w:rPr>
        <w:t xml:space="preserve">ғару жүргізілді </w:t>
      </w:r>
      <w:r w:rsidR="00A36D13">
        <w:rPr>
          <w:rFonts w:ascii="Times New Roman" w:hAnsi="Times New Roman" w:cs="Times New Roman"/>
          <w:color w:val="auto"/>
          <w:sz w:val="28"/>
          <w:szCs w:val="28"/>
          <w:lang w:val="kk-KZ" w:bidi="ar-SA"/>
        </w:rPr>
        <w:t xml:space="preserve"> </w:t>
      </w:r>
      <w:r w:rsidR="00A36D13" w:rsidRPr="00EE7203">
        <w:rPr>
          <w:rFonts w:ascii="Times New Roman" w:hAnsi="Times New Roman" w:cs="Times New Roman"/>
          <w:color w:val="auto"/>
          <w:sz w:val="28"/>
          <w:szCs w:val="28"/>
          <w:lang w:val="kk-KZ" w:bidi="ar-SA"/>
        </w:rPr>
        <w:t>(</w:t>
      </w:r>
      <w:r w:rsidR="00A36D13">
        <w:rPr>
          <w:rFonts w:ascii="Times New Roman" w:hAnsi="Times New Roman" w:cs="Times New Roman"/>
          <w:color w:val="auto"/>
          <w:sz w:val="28"/>
          <w:szCs w:val="28"/>
          <w:lang w:val="kk-KZ" w:bidi="ar-SA"/>
        </w:rPr>
        <w:t>11</w:t>
      </w:r>
      <w:r w:rsidR="00A36D13" w:rsidRPr="00EE7203">
        <w:rPr>
          <w:rFonts w:ascii="Times New Roman" w:hAnsi="Times New Roman" w:cs="Times New Roman"/>
          <w:color w:val="auto"/>
          <w:sz w:val="28"/>
          <w:szCs w:val="28"/>
          <w:lang w:val="kk-KZ" w:bidi="ar-SA"/>
        </w:rPr>
        <w:t>-кесте)</w:t>
      </w:r>
      <w:r w:rsidR="00A36D13" w:rsidRPr="003067C0">
        <w:rPr>
          <w:rFonts w:ascii="Times New Roman" w:hAnsi="Times New Roman" w:cs="Times New Roman"/>
          <w:color w:val="auto"/>
          <w:sz w:val="28"/>
          <w:szCs w:val="28"/>
          <w:lang w:val="kk-KZ" w:bidi="ar-SA"/>
        </w:rPr>
        <w:t>.</w:t>
      </w:r>
    </w:p>
    <w:p w14:paraId="582E84A9" w14:textId="77777777" w:rsidR="00265089" w:rsidRDefault="00265089" w:rsidP="009A57B9">
      <w:pPr>
        <w:ind w:firstLine="567"/>
        <w:jc w:val="both"/>
        <w:rPr>
          <w:rFonts w:ascii="Times New Roman" w:hAnsi="Times New Roman" w:cs="Times New Roman"/>
          <w:color w:val="auto"/>
          <w:sz w:val="28"/>
          <w:szCs w:val="28"/>
          <w:lang w:val="kk-KZ" w:bidi="ar-SA"/>
        </w:rPr>
      </w:pPr>
    </w:p>
    <w:p w14:paraId="465059DA" w14:textId="77777777" w:rsidR="006F372D" w:rsidRDefault="006F372D" w:rsidP="009A57B9">
      <w:pPr>
        <w:ind w:firstLine="567"/>
        <w:jc w:val="both"/>
        <w:rPr>
          <w:rFonts w:ascii="Times New Roman" w:hAnsi="Times New Roman" w:cs="Times New Roman"/>
          <w:color w:val="auto"/>
          <w:sz w:val="28"/>
          <w:szCs w:val="28"/>
          <w:lang w:val="kk-KZ" w:bidi="ar-SA"/>
        </w:rPr>
      </w:pPr>
    </w:p>
    <w:p w14:paraId="77EDB6F3" w14:textId="77777777" w:rsidR="006F372D" w:rsidRDefault="006F372D" w:rsidP="009A57B9">
      <w:pPr>
        <w:ind w:firstLine="567"/>
        <w:jc w:val="both"/>
        <w:rPr>
          <w:rFonts w:ascii="Times New Roman" w:hAnsi="Times New Roman" w:cs="Times New Roman"/>
          <w:color w:val="auto"/>
          <w:sz w:val="28"/>
          <w:szCs w:val="28"/>
          <w:lang w:val="kk-KZ" w:bidi="ar-SA"/>
        </w:rPr>
      </w:pPr>
    </w:p>
    <w:p w14:paraId="1393E93F" w14:textId="77777777" w:rsidR="006F372D" w:rsidRDefault="006F372D" w:rsidP="009A57B9">
      <w:pPr>
        <w:ind w:firstLine="567"/>
        <w:jc w:val="both"/>
        <w:rPr>
          <w:rFonts w:ascii="Times New Roman" w:hAnsi="Times New Roman" w:cs="Times New Roman"/>
          <w:color w:val="auto"/>
          <w:sz w:val="28"/>
          <w:szCs w:val="28"/>
          <w:lang w:val="kk-KZ" w:bidi="ar-SA"/>
        </w:rPr>
      </w:pPr>
    </w:p>
    <w:p w14:paraId="2C67E2B1" w14:textId="77777777" w:rsidR="006F372D" w:rsidRPr="004025DF" w:rsidRDefault="006F372D" w:rsidP="009A57B9">
      <w:pPr>
        <w:ind w:firstLine="567"/>
        <w:jc w:val="both"/>
        <w:rPr>
          <w:rFonts w:ascii="Times New Roman" w:hAnsi="Times New Roman" w:cs="Times New Roman"/>
          <w:color w:val="auto"/>
          <w:sz w:val="28"/>
          <w:szCs w:val="28"/>
          <w:lang w:val="kk-KZ" w:bidi="ar-SA"/>
        </w:rPr>
      </w:pPr>
    </w:p>
    <w:p w14:paraId="0BA429EE" w14:textId="77777777" w:rsidR="003067C0" w:rsidRPr="00742796" w:rsidRDefault="009A1AE7" w:rsidP="00244106">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lastRenderedPageBreak/>
        <w:t>К</w:t>
      </w:r>
      <w:r w:rsidR="003067C0" w:rsidRPr="00742796">
        <w:rPr>
          <w:rFonts w:ascii="Times New Roman" w:hAnsi="Times New Roman" w:cs="Times New Roman"/>
          <w:color w:val="auto"/>
          <w:sz w:val="28"/>
          <w:szCs w:val="28"/>
          <w:lang w:val="kk-KZ" w:bidi="ar-SA"/>
        </w:rPr>
        <w:t xml:space="preserve">есте </w:t>
      </w:r>
      <w:r w:rsidR="00017495">
        <w:rPr>
          <w:rFonts w:ascii="Times New Roman" w:hAnsi="Times New Roman" w:cs="Times New Roman"/>
          <w:color w:val="auto"/>
          <w:sz w:val="28"/>
          <w:szCs w:val="28"/>
          <w:lang w:val="kk-KZ" w:bidi="ar-SA"/>
        </w:rPr>
        <w:t>1</w:t>
      </w:r>
      <w:r w:rsidR="00C1348A">
        <w:rPr>
          <w:rFonts w:ascii="Times New Roman" w:hAnsi="Times New Roman" w:cs="Times New Roman"/>
          <w:color w:val="auto"/>
          <w:sz w:val="28"/>
          <w:szCs w:val="28"/>
          <w:lang w:val="kk-KZ" w:bidi="ar-SA"/>
        </w:rPr>
        <w:t>1</w:t>
      </w:r>
      <w:r>
        <w:rPr>
          <w:rFonts w:ascii="Times New Roman" w:hAnsi="Times New Roman" w:cs="Times New Roman"/>
          <w:color w:val="auto"/>
          <w:sz w:val="28"/>
          <w:szCs w:val="28"/>
          <w:lang w:val="kk-KZ" w:bidi="ar-SA"/>
        </w:rPr>
        <w:t xml:space="preserve"> </w:t>
      </w:r>
      <w:r w:rsidR="003067C0" w:rsidRPr="00742796">
        <w:rPr>
          <w:rFonts w:ascii="Times New Roman" w:hAnsi="Times New Roman" w:cs="Times New Roman"/>
          <w:color w:val="auto"/>
          <w:sz w:val="28"/>
          <w:szCs w:val="28"/>
          <w:lang w:val="kk-KZ" w:bidi="ar-SA"/>
        </w:rPr>
        <w:t xml:space="preserve">- Зерттеу жылдарындағы сараланған суару режиміне байланысты </w:t>
      </w:r>
      <w:r w:rsidR="00017495">
        <w:rPr>
          <w:rFonts w:ascii="Times New Roman" w:hAnsi="Times New Roman" w:cs="Times New Roman"/>
          <w:color w:val="auto"/>
          <w:sz w:val="28"/>
          <w:szCs w:val="28"/>
          <w:lang w:val="kk-KZ" w:bidi="ar-SA"/>
        </w:rPr>
        <w:t>майлы дақылдарды</w:t>
      </w:r>
      <w:r w:rsidR="003067C0" w:rsidRPr="00742796">
        <w:rPr>
          <w:rFonts w:ascii="Times New Roman" w:hAnsi="Times New Roman" w:cs="Times New Roman"/>
          <w:color w:val="auto"/>
          <w:sz w:val="28"/>
          <w:szCs w:val="28"/>
          <w:lang w:val="kk-KZ" w:bidi="ar-SA"/>
        </w:rPr>
        <w:t>ң</w:t>
      </w:r>
      <w:r w:rsidR="003067C0" w:rsidRPr="003067C0">
        <w:rPr>
          <w:rFonts w:ascii="Times New Roman" w:hAnsi="Times New Roman" w:cs="Times New Roman"/>
          <w:color w:val="auto"/>
          <w:sz w:val="28"/>
          <w:szCs w:val="28"/>
          <w:lang w:val="kk-KZ" w:bidi="ar-SA"/>
        </w:rPr>
        <w:t xml:space="preserve"> су</w:t>
      </w:r>
      <w:r w:rsidR="003067C0" w:rsidRPr="00742796">
        <w:rPr>
          <w:rFonts w:ascii="Times New Roman" w:hAnsi="Times New Roman" w:cs="Times New Roman"/>
          <w:color w:val="auto"/>
          <w:sz w:val="28"/>
          <w:szCs w:val="28"/>
          <w:lang w:val="kk-KZ" w:bidi="ar-SA"/>
        </w:rPr>
        <w:t xml:space="preserve"> тұтынуы (2018-2020 жж.)</w:t>
      </w:r>
    </w:p>
    <w:p w14:paraId="33E93D78" w14:textId="77777777" w:rsidR="008967AD" w:rsidRPr="00742796" w:rsidRDefault="008967AD"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983"/>
        <w:gridCol w:w="9"/>
        <w:gridCol w:w="1134"/>
        <w:gridCol w:w="83"/>
        <w:gridCol w:w="910"/>
        <w:gridCol w:w="83"/>
        <w:gridCol w:w="1334"/>
        <w:gridCol w:w="992"/>
        <w:gridCol w:w="1134"/>
      </w:tblGrid>
      <w:tr w:rsidR="003067C0" w:rsidRPr="003067C0" w14:paraId="2009304D" w14:textId="77777777" w:rsidTr="00265089">
        <w:tc>
          <w:tcPr>
            <w:tcW w:w="1701" w:type="dxa"/>
            <w:vMerge w:val="restart"/>
          </w:tcPr>
          <w:p w14:paraId="15E7EC4E"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Фазааралық кезеңдер</w:t>
            </w:r>
          </w:p>
        </w:tc>
        <w:tc>
          <w:tcPr>
            <w:tcW w:w="1276" w:type="dxa"/>
            <w:vMerge w:val="restart"/>
          </w:tcPr>
          <w:p w14:paraId="7D61194A" w14:textId="77777777" w:rsidR="003067C0" w:rsidRPr="003067C0" w:rsidRDefault="003067C0" w:rsidP="006F372D">
            <w:pPr>
              <w:ind w:left="-108"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Ұзақты</w:t>
            </w:r>
            <w:r w:rsidR="00265089">
              <w:rPr>
                <w:rFonts w:ascii="Times New Roman" w:hAnsi="Times New Roman" w:cs="Times New Roman"/>
                <w:color w:val="auto"/>
                <w:sz w:val="28"/>
                <w:szCs w:val="28"/>
                <w:lang w:val="en-BZ" w:bidi="ar-SA"/>
              </w:rPr>
              <w:t>-</w:t>
            </w:r>
            <w:r w:rsidRPr="003067C0">
              <w:rPr>
                <w:rFonts w:ascii="Times New Roman" w:hAnsi="Times New Roman" w:cs="Times New Roman"/>
                <w:color w:val="auto"/>
                <w:sz w:val="28"/>
                <w:szCs w:val="28"/>
                <w:lang w:bidi="ar-SA"/>
              </w:rPr>
              <w:t>ғы, күнмен</w:t>
            </w:r>
          </w:p>
        </w:tc>
        <w:tc>
          <w:tcPr>
            <w:tcW w:w="2209" w:type="dxa"/>
            <w:gridSpan w:val="4"/>
          </w:tcPr>
          <w:p w14:paraId="11142B7D"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2018</w:t>
            </w:r>
            <w:r w:rsidR="001F288F">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ж</w:t>
            </w:r>
          </w:p>
        </w:tc>
        <w:tc>
          <w:tcPr>
            <w:tcW w:w="2327" w:type="dxa"/>
            <w:gridSpan w:val="3"/>
          </w:tcPr>
          <w:p w14:paraId="4DD51AC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2019 ж</w:t>
            </w:r>
          </w:p>
        </w:tc>
        <w:tc>
          <w:tcPr>
            <w:tcW w:w="2126" w:type="dxa"/>
            <w:gridSpan w:val="2"/>
          </w:tcPr>
          <w:p w14:paraId="0370F8E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2020 ж</w:t>
            </w:r>
          </w:p>
        </w:tc>
      </w:tr>
      <w:tr w:rsidR="003067C0" w:rsidRPr="003067C0" w14:paraId="3D2320BB" w14:textId="77777777" w:rsidTr="00265089">
        <w:trPr>
          <w:trHeight w:val="871"/>
        </w:trPr>
        <w:tc>
          <w:tcPr>
            <w:tcW w:w="1701" w:type="dxa"/>
            <w:vMerge/>
          </w:tcPr>
          <w:p w14:paraId="1B8EBBE9" w14:textId="77777777" w:rsidR="003067C0" w:rsidRPr="003067C0" w:rsidRDefault="003067C0" w:rsidP="006F372D">
            <w:pPr>
              <w:ind w:firstLine="34"/>
              <w:jc w:val="center"/>
              <w:rPr>
                <w:rFonts w:ascii="Times New Roman" w:hAnsi="Times New Roman" w:cs="Times New Roman"/>
                <w:color w:val="auto"/>
                <w:sz w:val="28"/>
                <w:szCs w:val="28"/>
                <w:lang w:bidi="ar-SA"/>
              </w:rPr>
            </w:pPr>
          </w:p>
        </w:tc>
        <w:tc>
          <w:tcPr>
            <w:tcW w:w="1276" w:type="dxa"/>
            <w:vMerge/>
          </w:tcPr>
          <w:p w14:paraId="4DCBAD7D" w14:textId="77777777" w:rsidR="003067C0" w:rsidRPr="003067C0" w:rsidRDefault="003067C0" w:rsidP="006F372D">
            <w:pPr>
              <w:ind w:firstLine="34"/>
              <w:jc w:val="center"/>
              <w:rPr>
                <w:rFonts w:ascii="Times New Roman" w:hAnsi="Times New Roman" w:cs="Times New Roman"/>
                <w:color w:val="auto"/>
                <w:sz w:val="28"/>
                <w:szCs w:val="28"/>
                <w:lang w:bidi="ar-SA"/>
              </w:rPr>
            </w:pPr>
          </w:p>
        </w:tc>
        <w:tc>
          <w:tcPr>
            <w:tcW w:w="983" w:type="dxa"/>
          </w:tcPr>
          <w:p w14:paraId="19CB7811"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саны</w:t>
            </w:r>
          </w:p>
        </w:tc>
        <w:tc>
          <w:tcPr>
            <w:tcW w:w="1226" w:type="dxa"/>
            <w:gridSpan w:val="3"/>
          </w:tcPr>
          <w:p w14:paraId="2DC9EDFB"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мөлше</w:t>
            </w:r>
            <w:r w:rsidRPr="003067C0">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bidi="ar-SA"/>
              </w:rPr>
              <w:t>рі, 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/га</w:t>
            </w:r>
          </w:p>
        </w:tc>
        <w:tc>
          <w:tcPr>
            <w:tcW w:w="993" w:type="dxa"/>
            <w:gridSpan w:val="2"/>
          </w:tcPr>
          <w:p w14:paraId="36BB8CCD"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саны</w:t>
            </w:r>
          </w:p>
        </w:tc>
        <w:tc>
          <w:tcPr>
            <w:tcW w:w="1334" w:type="dxa"/>
          </w:tcPr>
          <w:p w14:paraId="54156D69"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мөлшері, 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/га</w:t>
            </w:r>
          </w:p>
        </w:tc>
        <w:tc>
          <w:tcPr>
            <w:tcW w:w="992" w:type="dxa"/>
          </w:tcPr>
          <w:p w14:paraId="55134649"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саны</w:t>
            </w:r>
          </w:p>
        </w:tc>
        <w:tc>
          <w:tcPr>
            <w:tcW w:w="1134" w:type="dxa"/>
          </w:tcPr>
          <w:p w14:paraId="5F7C42FF"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мөлшері, 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/га</w:t>
            </w:r>
          </w:p>
        </w:tc>
      </w:tr>
      <w:tr w:rsidR="003067C0" w:rsidRPr="003067C0" w14:paraId="57CAB230" w14:textId="77777777" w:rsidTr="00265089">
        <w:trPr>
          <w:trHeight w:val="270"/>
        </w:trPr>
        <w:tc>
          <w:tcPr>
            <w:tcW w:w="9639" w:type="dxa"/>
            <w:gridSpan w:val="11"/>
          </w:tcPr>
          <w:p w14:paraId="07AB7596" w14:textId="77777777" w:rsidR="003067C0" w:rsidRPr="003067C0" w:rsidRDefault="003067C0" w:rsidP="006F372D">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режимі бойвнша ЕАЫ -  70-80-70%</w:t>
            </w:r>
          </w:p>
        </w:tc>
      </w:tr>
      <w:tr w:rsidR="003067C0" w:rsidRPr="003067C0" w14:paraId="608C5C36" w14:textId="77777777" w:rsidTr="00265089">
        <w:trPr>
          <w:trHeight w:val="597"/>
        </w:trPr>
        <w:tc>
          <w:tcPr>
            <w:tcW w:w="1701" w:type="dxa"/>
          </w:tcPr>
          <w:p w14:paraId="1622CC35"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val="kk-KZ" w:bidi="ar-SA"/>
              </w:rPr>
              <w:t>Г</w:t>
            </w:r>
            <w:r w:rsidRPr="003067C0">
              <w:rPr>
                <w:rFonts w:ascii="Times New Roman" w:hAnsi="Times New Roman" w:cs="Times New Roman"/>
                <w:color w:val="auto"/>
                <w:sz w:val="28"/>
                <w:szCs w:val="28"/>
                <w:lang w:bidi="ar-SA"/>
              </w:rPr>
              <w:t>үлдену</w:t>
            </w:r>
          </w:p>
        </w:tc>
        <w:tc>
          <w:tcPr>
            <w:tcW w:w="1276" w:type="dxa"/>
            <w:vAlign w:val="center"/>
          </w:tcPr>
          <w:p w14:paraId="5000CEE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мамыр-маусым, 36 күн</w:t>
            </w:r>
          </w:p>
        </w:tc>
        <w:tc>
          <w:tcPr>
            <w:tcW w:w="983" w:type="dxa"/>
            <w:vAlign w:val="center"/>
          </w:tcPr>
          <w:p w14:paraId="4A0DDF2A"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143" w:type="dxa"/>
            <w:gridSpan w:val="2"/>
            <w:vAlign w:val="center"/>
          </w:tcPr>
          <w:p w14:paraId="11371C09"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360</w:t>
            </w:r>
          </w:p>
        </w:tc>
        <w:tc>
          <w:tcPr>
            <w:tcW w:w="993" w:type="dxa"/>
            <w:gridSpan w:val="2"/>
            <w:vAlign w:val="center"/>
          </w:tcPr>
          <w:p w14:paraId="0A3B4D9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417" w:type="dxa"/>
            <w:gridSpan w:val="2"/>
            <w:vAlign w:val="center"/>
          </w:tcPr>
          <w:p w14:paraId="201BE51C"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350</w:t>
            </w:r>
          </w:p>
        </w:tc>
        <w:tc>
          <w:tcPr>
            <w:tcW w:w="992" w:type="dxa"/>
            <w:vAlign w:val="center"/>
          </w:tcPr>
          <w:p w14:paraId="69311B71"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134" w:type="dxa"/>
            <w:vAlign w:val="center"/>
          </w:tcPr>
          <w:p w14:paraId="1BF6A7B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380</w:t>
            </w:r>
          </w:p>
        </w:tc>
      </w:tr>
      <w:tr w:rsidR="003067C0" w:rsidRPr="003067C0" w14:paraId="2B949B81" w14:textId="77777777" w:rsidTr="00265089">
        <w:trPr>
          <w:trHeight w:val="1249"/>
        </w:trPr>
        <w:tc>
          <w:tcPr>
            <w:tcW w:w="1701" w:type="dxa"/>
          </w:tcPr>
          <w:p w14:paraId="03BA69D3"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II- Гүлдену- пісу</w:t>
            </w:r>
          </w:p>
        </w:tc>
        <w:tc>
          <w:tcPr>
            <w:tcW w:w="1276" w:type="dxa"/>
            <w:vAlign w:val="center"/>
          </w:tcPr>
          <w:p w14:paraId="217A6DD7"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маусым - шілде,</w:t>
            </w:r>
          </w:p>
          <w:p w14:paraId="70D48EB2"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80 күн</w:t>
            </w:r>
          </w:p>
        </w:tc>
        <w:tc>
          <w:tcPr>
            <w:tcW w:w="983" w:type="dxa"/>
            <w:vAlign w:val="center"/>
          </w:tcPr>
          <w:p w14:paraId="25732858"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4DDF7E2D"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11F865C2"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01647C0D"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06F7B78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143" w:type="dxa"/>
            <w:gridSpan w:val="2"/>
            <w:vAlign w:val="center"/>
          </w:tcPr>
          <w:p w14:paraId="6848370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360</w:t>
            </w:r>
          </w:p>
          <w:p w14:paraId="357387A8"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2C28091B"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400</w:t>
            </w:r>
          </w:p>
          <w:p w14:paraId="16F218D1"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60AED2C1"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350</w:t>
            </w:r>
          </w:p>
        </w:tc>
        <w:tc>
          <w:tcPr>
            <w:tcW w:w="993" w:type="dxa"/>
            <w:gridSpan w:val="2"/>
            <w:vAlign w:val="center"/>
          </w:tcPr>
          <w:p w14:paraId="2DD8253C"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58193095"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5969B06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46A124F4"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2F136DB2"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417" w:type="dxa"/>
            <w:gridSpan w:val="2"/>
            <w:vAlign w:val="center"/>
          </w:tcPr>
          <w:p w14:paraId="1764235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350</w:t>
            </w:r>
          </w:p>
          <w:p w14:paraId="77AC02F0"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1CF99E9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400</w:t>
            </w:r>
          </w:p>
          <w:p w14:paraId="2F459B76"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1C69D5D6"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350</w:t>
            </w:r>
          </w:p>
        </w:tc>
        <w:tc>
          <w:tcPr>
            <w:tcW w:w="992" w:type="dxa"/>
            <w:vAlign w:val="center"/>
          </w:tcPr>
          <w:p w14:paraId="233D2FA9"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7D5A33B8"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087F0512"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p w14:paraId="0BF23452"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65CDEAC7"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w:t>
            </w:r>
          </w:p>
        </w:tc>
        <w:tc>
          <w:tcPr>
            <w:tcW w:w="1134" w:type="dxa"/>
            <w:vAlign w:val="center"/>
          </w:tcPr>
          <w:p w14:paraId="27B4CEF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380</w:t>
            </w:r>
          </w:p>
          <w:p w14:paraId="5E742761"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29178BAE"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420</w:t>
            </w:r>
          </w:p>
          <w:p w14:paraId="07566B14" w14:textId="77777777" w:rsidR="003067C0" w:rsidRPr="003067C0" w:rsidRDefault="003067C0" w:rsidP="006F372D">
            <w:pPr>
              <w:ind w:firstLine="34"/>
              <w:jc w:val="center"/>
              <w:rPr>
                <w:rFonts w:ascii="Times New Roman" w:hAnsi="Times New Roman" w:cs="Times New Roman"/>
                <w:color w:val="auto"/>
                <w:sz w:val="28"/>
                <w:szCs w:val="28"/>
                <w:lang w:bidi="ar-SA"/>
              </w:rPr>
            </w:pPr>
          </w:p>
          <w:p w14:paraId="1956A214" w14:textId="77777777" w:rsidR="003067C0" w:rsidRPr="003067C0" w:rsidRDefault="003067C0" w:rsidP="006F372D">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330</w:t>
            </w:r>
          </w:p>
        </w:tc>
      </w:tr>
      <w:tr w:rsidR="003067C0" w:rsidRPr="003067C0" w14:paraId="6D8EF3E6" w14:textId="77777777" w:rsidTr="00265089">
        <w:trPr>
          <w:trHeight w:val="414"/>
        </w:trPr>
        <w:tc>
          <w:tcPr>
            <w:tcW w:w="2977" w:type="dxa"/>
            <w:gridSpan w:val="2"/>
          </w:tcPr>
          <w:p w14:paraId="7F1E6D37" w14:textId="77777777" w:rsidR="003067C0" w:rsidRPr="003067C0" w:rsidRDefault="003067C0" w:rsidP="006F372D">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Суару мөлшері, 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/га</w:t>
            </w:r>
          </w:p>
        </w:tc>
        <w:tc>
          <w:tcPr>
            <w:tcW w:w="992" w:type="dxa"/>
            <w:gridSpan w:val="2"/>
            <w:vAlign w:val="center"/>
          </w:tcPr>
          <w:p w14:paraId="4D50D084"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w:t>
            </w:r>
          </w:p>
        </w:tc>
        <w:tc>
          <w:tcPr>
            <w:tcW w:w="1134" w:type="dxa"/>
            <w:vAlign w:val="center"/>
          </w:tcPr>
          <w:p w14:paraId="305C2368"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1470</w:t>
            </w:r>
          </w:p>
        </w:tc>
        <w:tc>
          <w:tcPr>
            <w:tcW w:w="993" w:type="dxa"/>
            <w:gridSpan w:val="2"/>
            <w:vAlign w:val="center"/>
          </w:tcPr>
          <w:p w14:paraId="59C7233F"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w:t>
            </w:r>
          </w:p>
        </w:tc>
        <w:tc>
          <w:tcPr>
            <w:tcW w:w="1417" w:type="dxa"/>
            <w:gridSpan w:val="2"/>
            <w:vAlign w:val="center"/>
          </w:tcPr>
          <w:p w14:paraId="47A01941"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1450</w:t>
            </w:r>
          </w:p>
        </w:tc>
        <w:tc>
          <w:tcPr>
            <w:tcW w:w="992" w:type="dxa"/>
            <w:vAlign w:val="center"/>
          </w:tcPr>
          <w:p w14:paraId="63F5A5A2"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w:t>
            </w:r>
          </w:p>
        </w:tc>
        <w:tc>
          <w:tcPr>
            <w:tcW w:w="1134" w:type="dxa"/>
            <w:vAlign w:val="center"/>
          </w:tcPr>
          <w:p w14:paraId="61E01B94" w14:textId="77777777" w:rsidR="003067C0" w:rsidRPr="003067C0" w:rsidRDefault="003067C0" w:rsidP="006F372D">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1510</w:t>
            </w:r>
          </w:p>
        </w:tc>
      </w:tr>
      <w:tr w:rsidR="003067C0" w:rsidRPr="003067C0" w14:paraId="619C36E5" w14:textId="77777777" w:rsidTr="008967AD">
        <w:trPr>
          <w:trHeight w:val="283"/>
        </w:trPr>
        <w:tc>
          <w:tcPr>
            <w:tcW w:w="9639" w:type="dxa"/>
            <w:gridSpan w:val="11"/>
          </w:tcPr>
          <w:p w14:paraId="202FB76B" w14:textId="77777777" w:rsidR="003067C0" w:rsidRPr="003067C0" w:rsidRDefault="003067C0" w:rsidP="006F372D">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Зерттеу жылдарындағы орташа суару мөлшері - 1476 м</w:t>
            </w:r>
            <w:r w:rsidRPr="003067C0">
              <w:rPr>
                <w:rFonts w:ascii="Times New Roman" w:hAnsi="Times New Roman" w:cs="Times New Roman"/>
                <w:color w:val="auto"/>
                <w:sz w:val="28"/>
                <w:szCs w:val="28"/>
                <w:vertAlign w:val="superscript"/>
                <w:lang w:bidi="ar-SA"/>
              </w:rPr>
              <w:t>3</w:t>
            </w:r>
            <w:r w:rsidRPr="003067C0">
              <w:rPr>
                <w:rFonts w:ascii="Times New Roman" w:hAnsi="Times New Roman" w:cs="Times New Roman"/>
                <w:color w:val="auto"/>
                <w:sz w:val="28"/>
                <w:szCs w:val="28"/>
                <w:lang w:bidi="ar-SA"/>
              </w:rPr>
              <w:t>/га</w:t>
            </w:r>
          </w:p>
        </w:tc>
      </w:tr>
    </w:tbl>
    <w:p w14:paraId="40F2E3C8"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72FD4124" w14:textId="53D4285C"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Вегетацияның келесі гүлдену</w:t>
      </w:r>
      <w:r w:rsidR="0032142F">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 пісу кезеңдерінде зерттелген топырақ ылғалдылығын ЕАЫ 80% суару режимінің шегінде сақтау үшін 380-420 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 xml:space="preserve">/га </w:t>
      </w:r>
      <w:r w:rsidR="0032142F">
        <w:rPr>
          <w:rFonts w:ascii="Times New Roman" w:hAnsi="Times New Roman" w:cs="Times New Roman"/>
          <w:color w:val="auto"/>
          <w:sz w:val="28"/>
          <w:szCs w:val="28"/>
          <w:lang w:val="kk-KZ" w:bidi="ar-SA"/>
        </w:rPr>
        <w:t xml:space="preserve">суғару </w:t>
      </w:r>
      <w:r w:rsidRPr="003067C0">
        <w:rPr>
          <w:rFonts w:ascii="Times New Roman" w:hAnsi="Times New Roman" w:cs="Times New Roman"/>
          <w:color w:val="auto"/>
          <w:sz w:val="28"/>
          <w:szCs w:val="28"/>
          <w:lang w:val="kk-KZ" w:bidi="ar-SA"/>
        </w:rPr>
        <w:t xml:space="preserve">мөлшермен 2 </w:t>
      </w:r>
      <w:r w:rsidR="0032142F">
        <w:rPr>
          <w:rFonts w:ascii="Times New Roman" w:hAnsi="Times New Roman" w:cs="Times New Roman"/>
          <w:color w:val="auto"/>
          <w:sz w:val="28"/>
          <w:szCs w:val="28"/>
          <w:lang w:val="kk-KZ" w:bidi="ar-SA"/>
        </w:rPr>
        <w:t xml:space="preserve">рет </w:t>
      </w:r>
      <w:r w:rsidRPr="003067C0">
        <w:rPr>
          <w:rFonts w:ascii="Times New Roman" w:hAnsi="Times New Roman" w:cs="Times New Roman"/>
          <w:color w:val="auto"/>
          <w:sz w:val="28"/>
          <w:szCs w:val="28"/>
          <w:lang w:val="kk-KZ" w:bidi="ar-SA"/>
        </w:rPr>
        <w:t>суғару жүргізілді. Және осы кезеңде зерттелген су</w:t>
      </w:r>
      <w:r w:rsidR="0032142F">
        <w:rPr>
          <w:rFonts w:ascii="Times New Roman" w:hAnsi="Times New Roman" w:cs="Times New Roman"/>
          <w:color w:val="auto"/>
          <w:sz w:val="28"/>
          <w:szCs w:val="28"/>
          <w:lang w:val="kk-KZ" w:bidi="ar-SA"/>
        </w:rPr>
        <w:t>ғ</w:t>
      </w:r>
      <w:r w:rsidRPr="003067C0">
        <w:rPr>
          <w:rFonts w:ascii="Times New Roman" w:hAnsi="Times New Roman" w:cs="Times New Roman"/>
          <w:color w:val="auto"/>
          <w:sz w:val="28"/>
          <w:szCs w:val="28"/>
          <w:lang w:val="kk-KZ" w:bidi="ar-SA"/>
        </w:rPr>
        <w:t>ару режимінің 330-360 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 xml:space="preserve">/га жылдамдықпен 1 </w:t>
      </w:r>
      <w:r w:rsidR="0032142F">
        <w:rPr>
          <w:rFonts w:ascii="Times New Roman" w:hAnsi="Times New Roman" w:cs="Times New Roman"/>
          <w:color w:val="auto"/>
          <w:sz w:val="28"/>
          <w:szCs w:val="28"/>
          <w:lang w:val="kk-KZ" w:bidi="ar-SA"/>
        </w:rPr>
        <w:t xml:space="preserve">рет </w:t>
      </w:r>
      <w:r w:rsidRPr="003067C0">
        <w:rPr>
          <w:rFonts w:ascii="Times New Roman" w:hAnsi="Times New Roman" w:cs="Times New Roman"/>
          <w:color w:val="auto"/>
          <w:sz w:val="28"/>
          <w:szCs w:val="28"/>
          <w:lang w:val="kk-KZ" w:bidi="ar-SA"/>
        </w:rPr>
        <w:t>суғару 70% шегінде жүргізілді. Осылайша, дақылдарды суғарудың 70-80-70% режимін зерттегенде, ауа температурасы 4</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С дейін көтерілетін орташа құрғақ жылдардағы суару мөлшері 1450 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/га кем, ал ауа температурасы 4,9</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С және 5,6</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С көтерілетін құрғақ жылдары суғару мөлшері 1470 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/га</w:t>
      </w:r>
      <w:r w:rsidR="0032142F" w:rsidRPr="0032142F">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 xml:space="preserve"> </w:t>
      </w:r>
      <w:r w:rsidR="0032142F">
        <w:rPr>
          <w:rFonts w:ascii="Times New Roman" w:hAnsi="Times New Roman" w:cs="Times New Roman"/>
          <w:color w:val="auto"/>
          <w:sz w:val="28"/>
          <w:szCs w:val="28"/>
          <w:lang w:val="kk-KZ" w:bidi="ar-SA"/>
        </w:rPr>
        <w:t>дан</w:t>
      </w:r>
      <w:r w:rsidRPr="003067C0">
        <w:rPr>
          <w:rFonts w:ascii="Times New Roman" w:hAnsi="Times New Roman" w:cs="Times New Roman"/>
          <w:color w:val="auto"/>
          <w:sz w:val="28"/>
          <w:szCs w:val="28"/>
          <w:lang w:val="kk-KZ" w:bidi="ar-SA"/>
        </w:rPr>
        <w:t xml:space="preserve"> 1510м</w:t>
      </w:r>
      <w:r w:rsidRPr="003067C0">
        <w:rPr>
          <w:rFonts w:ascii="Times New Roman" w:hAnsi="Times New Roman" w:cs="Times New Roman"/>
          <w:color w:val="auto"/>
          <w:sz w:val="28"/>
          <w:szCs w:val="28"/>
          <w:vertAlign w:val="superscript"/>
          <w:lang w:val="kk-KZ" w:bidi="ar-SA"/>
        </w:rPr>
        <w:t>3</w:t>
      </w:r>
      <w:r w:rsidRPr="003067C0">
        <w:rPr>
          <w:rFonts w:ascii="Times New Roman" w:hAnsi="Times New Roman" w:cs="Times New Roman"/>
          <w:color w:val="auto"/>
          <w:sz w:val="28"/>
          <w:szCs w:val="28"/>
          <w:lang w:val="kk-KZ" w:bidi="ar-SA"/>
        </w:rPr>
        <w:t>/га</w:t>
      </w:r>
      <w:r w:rsidR="0032142F" w:rsidRPr="0032142F">
        <w:rPr>
          <w:rFonts w:ascii="Times New Roman" w:hAnsi="Times New Roman" w:cs="Times New Roman"/>
          <w:color w:val="auto"/>
          <w:sz w:val="28"/>
          <w:szCs w:val="28"/>
          <w:lang w:val="kk-KZ" w:bidi="ar-SA"/>
        </w:rPr>
        <w:t xml:space="preserve"> </w:t>
      </w:r>
      <w:r w:rsidR="0032142F">
        <w:rPr>
          <w:rFonts w:ascii="Times New Roman" w:hAnsi="Times New Roman" w:cs="Times New Roman"/>
          <w:color w:val="auto"/>
          <w:sz w:val="28"/>
          <w:szCs w:val="28"/>
          <w:lang w:val="kk-KZ" w:bidi="ar-SA"/>
        </w:rPr>
        <w:t xml:space="preserve">дейін </w:t>
      </w:r>
      <w:r w:rsidRPr="003067C0">
        <w:rPr>
          <w:rFonts w:ascii="Times New Roman" w:hAnsi="Times New Roman" w:cs="Times New Roman"/>
          <w:color w:val="auto"/>
          <w:sz w:val="28"/>
          <w:szCs w:val="28"/>
          <w:lang w:val="kk-KZ" w:bidi="ar-SA"/>
        </w:rPr>
        <w:t xml:space="preserve"> жоғарлайды. </w:t>
      </w:r>
    </w:p>
    <w:p w14:paraId="78B8FCF5" w14:textId="6F2E8BD8"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Осылайша алынған нәтижелер орта</w:t>
      </w:r>
      <w:r w:rsidR="0007284E">
        <w:rPr>
          <w:rFonts w:ascii="Times New Roman" w:hAnsi="Times New Roman" w:cs="Times New Roman"/>
          <w:color w:val="auto"/>
          <w:sz w:val="28"/>
          <w:szCs w:val="28"/>
          <w:lang w:val="kk-KZ" w:bidi="ar-SA"/>
        </w:rPr>
        <w:t xml:space="preserve">ша вегетациялық кезең ұзақтылығымен  орта </w:t>
      </w:r>
      <w:r w:rsidRPr="003067C0">
        <w:rPr>
          <w:rFonts w:ascii="Times New Roman" w:hAnsi="Times New Roman" w:cs="Times New Roman"/>
          <w:color w:val="auto"/>
          <w:sz w:val="28"/>
          <w:szCs w:val="28"/>
          <w:lang w:val="kk-KZ" w:bidi="ar-SA"/>
        </w:rPr>
        <w:t xml:space="preserve">пісетін майлы дақылдар үшін ең жақсы суғару режимі вегетацияның  бірінші кезеңінде топырақтың ылғалдылығын 70% сақтау болып табылатынын және вегетацияның </w:t>
      </w:r>
      <w:r w:rsidR="0007284E">
        <w:rPr>
          <w:rFonts w:ascii="Times New Roman" w:hAnsi="Times New Roman" w:cs="Times New Roman"/>
          <w:color w:val="auto"/>
          <w:sz w:val="28"/>
          <w:szCs w:val="28"/>
          <w:lang w:val="kk-KZ" w:bidi="ar-SA"/>
        </w:rPr>
        <w:t>ортаңғы</w:t>
      </w:r>
      <w:r w:rsidRPr="003067C0">
        <w:rPr>
          <w:rFonts w:ascii="Times New Roman" w:hAnsi="Times New Roman" w:cs="Times New Roman"/>
          <w:color w:val="auto"/>
          <w:sz w:val="28"/>
          <w:szCs w:val="28"/>
          <w:lang w:val="kk-KZ" w:bidi="ar-SA"/>
        </w:rPr>
        <w:t xml:space="preserve"> кезеңінде – </w:t>
      </w:r>
      <w:r w:rsidR="0007284E">
        <w:rPr>
          <w:rFonts w:ascii="Times New Roman" w:hAnsi="Times New Roman" w:cs="Times New Roman"/>
          <w:color w:val="auto"/>
          <w:sz w:val="28"/>
          <w:szCs w:val="28"/>
          <w:lang w:val="kk-KZ" w:bidi="ar-SA"/>
        </w:rPr>
        <w:t>Е</w:t>
      </w:r>
      <w:r w:rsidRPr="003067C0">
        <w:rPr>
          <w:rFonts w:ascii="Times New Roman" w:hAnsi="Times New Roman" w:cs="Times New Roman"/>
          <w:color w:val="auto"/>
          <w:sz w:val="28"/>
          <w:szCs w:val="28"/>
          <w:lang w:val="kk-KZ" w:bidi="ar-SA"/>
        </w:rPr>
        <w:t>АЫ 80% екенін анықтауға мүмкіндік берді. Майлы дақылдардың жоғары икемділігі бар екендігі анықталды, олардың ылғалмен қамтамасыз етілуі әр түрлі суғару режимдерінде өсімдіктердің өнімділігіне айтарлықтай әсер етеді. Әсіресе 70-80-70% суғару режимі бойынша топырақта ылғал жеткілікті мөлшерде болғанда, бұршақтың толысу кезеңінде астықтың жоғары өнімін қамтамасыз етеді. Дақылдардың ылғалдылығына сұраныс  және оның дәндік өнімділігіне әсері бойынша сыни кезеңі болып, рапс бұршаққыны мен майбұршақтың бұршақтарының қалыптасуының басталуынан егіннің пісуіне дейінгі аралық кезең есептеледі.</w:t>
      </w:r>
    </w:p>
    <w:p w14:paraId="6BCD4CCB"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3E080973"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555F4470" w14:textId="77777777" w:rsidR="003067C0" w:rsidRPr="00244106" w:rsidRDefault="005F5134" w:rsidP="009A57B9">
      <w:pPr>
        <w:ind w:firstLine="567"/>
        <w:jc w:val="both"/>
        <w:rPr>
          <w:rFonts w:ascii="Times New Roman" w:hAnsi="Times New Roman" w:cs="Times New Roman"/>
          <w:b/>
          <w:color w:val="auto"/>
          <w:sz w:val="28"/>
          <w:szCs w:val="28"/>
          <w:lang w:val="kk-KZ" w:bidi="ar-SA"/>
        </w:rPr>
      </w:pPr>
      <w:r>
        <w:rPr>
          <w:rFonts w:ascii="Times New Roman" w:hAnsi="Times New Roman" w:cs="Times New Roman"/>
          <w:color w:val="auto"/>
          <w:sz w:val="28"/>
          <w:szCs w:val="28"/>
          <w:lang w:val="kk-KZ" w:bidi="ar-SA"/>
        </w:rPr>
        <w:br w:type="page"/>
      </w:r>
      <w:r w:rsidR="004E34BE" w:rsidRPr="00244106">
        <w:rPr>
          <w:rFonts w:ascii="Times New Roman" w:hAnsi="Times New Roman" w:cs="Times New Roman"/>
          <w:b/>
          <w:color w:val="auto"/>
          <w:sz w:val="28"/>
          <w:szCs w:val="28"/>
          <w:lang w:val="kk-KZ" w:bidi="ar-SA"/>
        </w:rPr>
        <w:lastRenderedPageBreak/>
        <w:t xml:space="preserve">5 </w:t>
      </w:r>
      <w:r w:rsidR="003067C0" w:rsidRPr="00244106">
        <w:rPr>
          <w:rFonts w:ascii="Times New Roman" w:hAnsi="Times New Roman" w:cs="Times New Roman"/>
          <w:b/>
          <w:color w:val="auto"/>
          <w:sz w:val="28"/>
          <w:szCs w:val="28"/>
          <w:lang w:val="kk-KZ" w:bidi="ar-SA"/>
        </w:rPr>
        <w:t xml:space="preserve"> </w:t>
      </w:r>
      <w:r w:rsidR="004E34BE" w:rsidRPr="00244106">
        <w:rPr>
          <w:rFonts w:ascii="Times New Roman" w:hAnsi="Times New Roman" w:cs="Times New Roman"/>
          <w:b/>
          <w:color w:val="auto"/>
          <w:sz w:val="28"/>
          <w:szCs w:val="28"/>
          <w:lang w:val="kk-KZ"/>
        </w:rPr>
        <w:t>КЛИМАТТЫҢ ӨЗГЕРУ ЖАҒДАЙЫНДА МАЙЛЫ  ДАҚЫЛДАР  ЭКОЖҮЙЕСІНІҢ БИОЛОГИЯЛЫҚ ӨНІМДІЛІГІН АРТТЫРУ ЖӘНЕ БОЛЖАУ</w:t>
      </w:r>
    </w:p>
    <w:p w14:paraId="42D1575A"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7410E94A" w14:textId="345A9D78"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Климаттың </w:t>
      </w:r>
      <w:r w:rsidR="0081551F">
        <w:rPr>
          <w:rFonts w:ascii="Times New Roman" w:hAnsi="Times New Roman" w:cs="Times New Roman"/>
          <w:color w:val="auto"/>
          <w:sz w:val="28"/>
          <w:szCs w:val="28"/>
          <w:lang w:val="kk-KZ" w:bidi="ar-SA"/>
        </w:rPr>
        <w:t>ғаламдық</w:t>
      </w:r>
      <w:r w:rsidRPr="003067C0">
        <w:rPr>
          <w:rFonts w:ascii="Times New Roman" w:hAnsi="Times New Roman" w:cs="Times New Roman"/>
          <w:color w:val="auto"/>
          <w:sz w:val="28"/>
          <w:szCs w:val="28"/>
          <w:lang w:val="kk-KZ" w:bidi="ar-SA"/>
        </w:rPr>
        <w:t xml:space="preserve"> өзгеруі жағдайында майлы дақылдардың агроэкожүйесінің биологиялық өнімділігін болжау және </w:t>
      </w:r>
      <w:r w:rsidR="00E15BA9">
        <w:rPr>
          <w:rFonts w:ascii="Times New Roman" w:hAnsi="Times New Roman" w:cs="Times New Roman"/>
          <w:color w:val="auto"/>
          <w:sz w:val="28"/>
          <w:szCs w:val="28"/>
          <w:lang w:val="kk-KZ" w:bidi="ar-SA"/>
        </w:rPr>
        <w:t>арттыру</w:t>
      </w:r>
      <w:r w:rsidRPr="003067C0">
        <w:rPr>
          <w:rFonts w:ascii="Times New Roman" w:hAnsi="Times New Roman" w:cs="Times New Roman"/>
          <w:color w:val="auto"/>
          <w:sz w:val="28"/>
          <w:szCs w:val="28"/>
          <w:lang w:val="kk-KZ" w:bidi="ar-SA"/>
        </w:rPr>
        <w:t xml:space="preserve"> - біздің зерттеуіміздің негізгі мақсаттарының бірі.</w:t>
      </w:r>
    </w:p>
    <w:p w14:paraId="47D2B4AB"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Дәстүрлі астықты мемлекет - Қазақстан Республикасы астық нарығында жетекші орынға ие бола отырып, майлы дақылдар өндірісін белсенді түрде арттыруда. Үкіметтің майлы дақылдар секторына қатысты басымдықтары кездейсоқ емес. Бұл дақылдарды өндіру мен өңдеудің тек ел ішінде ғана емес, шетелде де үлкен әлеуеті бар.</w:t>
      </w:r>
    </w:p>
    <w:p w14:paraId="7969D677"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Өсімдік майларының қолданылуын кеңейту ауыл шаруашылығы өндірісінде осы секторды дамытуға ынталандыру болып табылады. Ауыл шаруашылығы өндірісінің қазіргі даму кезеңінде Қазақстан Республикасындағы мұнай өндіру өнеркәсібінің қазіргі жағдайы мен даму перспективалары ерекше маңызды. Майлы дақылдар Қазақстанның барлық аймақтарында өсіріледі.</w:t>
      </w:r>
    </w:p>
    <w:p w14:paraId="6C5584F8"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Бұл ретте күнбағыс өсірудің негізгі аймақтары Шығыс Қазақстан мен Павлодар облыстары, рапс - Солтүстік Қазақстан, Қостанай және Ақмола облыстары, мақсары - оңтүстік облыстар, майбұршақ - Алматы облысы. Бұл таралу аймақтық ерекшеліктерді ескере отырып, осы майлы дақылдарды өсіруге мүмкіндік беретін осы аймақтардың климаттық ерекшеліктерімен анықталады.</w:t>
      </w:r>
    </w:p>
    <w:p w14:paraId="27DB141C" w14:textId="078D1430"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Осы </w:t>
      </w:r>
      <w:r w:rsidR="00E15BA9">
        <w:rPr>
          <w:rFonts w:ascii="Times New Roman" w:hAnsi="Times New Roman" w:cs="Times New Roman"/>
          <w:color w:val="auto"/>
          <w:sz w:val="28"/>
          <w:szCs w:val="28"/>
          <w:lang w:val="kk-KZ" w:bidi="ar-SA"/>
        </w:rPr>
        <w:t>ғалам</w:t>
      </w:r>
      <w:r w:rsidRPr="003067C0">
        <w:rPr>
          <w:rFonts w:ascii="Times New Roman" w:hAnsi="Times New Roman" w:cs="Times New Roman"/>
          <w:color w:val="auto"/>
          <w:sz w:val="28"/>
          <w:szCs w:val="28"/>
          <w:lang w:val="kk-KZ" w:bidi="ar-SA"/>
        </w:rPr>
        <w:t>дық мәселелерді шешуде біз рапс пен майбұршақ сияқты майлы дақылдардың ресурс үнемдейтін технологияларын әзірлеу бойынша міндеттер кешенін аяқтадық. Рапс негізінен Қазақстан Республикасының солтүстік аймақтарында өсіріледі, ал Қазақстанның оңтүстік-шығыс жағдайында бұл жаңа дақыл. Рапс дақылдарының көшбасшысы болып табылатын өсімдік шаруашылығында әртараптандыруды жүзеге асыру үшін біз климаттың сөзсіз өзгеретін жағдайына бейімделу үшін ресурстарды үнемдеу технологиясының әдістерін зерттедік.</w:t>
      </w:r>
    </w:p>
    <w:p w14:paraId="1A9F2CF2" w14:textId="66BA1BFD"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Ғылыми негізделген мониторингті әзірлеуде алынған нәтижелерге сүйене отырып, біз </w:t>
      </w:r>
      <w:r w:rsidR="0086578D">
        <w:rPr>
          <w:rFonts w:ascii="Times New Roman" w:hAnsi="Times New Roman" w:cs="Times New Roman"/>
          <w:color w:val="auto"/>
          <w:sz w:val="28"/>
          <w:szCs w:val="28"/>
          <w:lang w:val="kk-KZ" w:bidi="ar-SA"/>
        </w:rPr>
        <w:t>ғалам</w:t>
      </w:r>
      <w:r w:rsidRPr="003067C0">
        <w:rPr>
          <w:rFonts w:ascii="Times New Roman" w:hAnsi="Times New Roman" w:cs="Times New Roman"/>
          <w:color w:val="auto"/>
          <w:sz w:val="28"/>
          <w:szCs w:val="28"/>
          <w:lang w:val="kk-KZ" w:bidi="ar-SA"/>
        </w:rPr>
        <w:t>дық климаттық өзгерістер жағдайында майлы дақылдардың агроэкожүйесін болжаудың құрылымдық диаграммасы мен математикалық моделін жасауға әрекет жасадық.</w:t>
      </w:r>
    </w:p>
    <w:p w14:paraId="678C1149" w14:textId="77777777" w:rsidR="003E3563" w:rsidRDefault="003E3563" w:rsidP="009A57B9">
      <w:pPr>
        <w:ind w:firstLine="567"/>
        <w:jc w:val="both"/>
        <w:rPr>
          <w:rFonts w:ascii="Times New Roman" w:hAnsi="Times New Roman" w:cs="Times New Roman"/>
          <w:color w:val="auto"/>
          <w:sz w:val="28"/>
          <w:szCs w:val="28"/>
          <w:lang w:val="kk-KZ" w:bidi="ar-SA"/>
        </w:rPr>
      </w:pPr>
    </w:p>
    <w:p w14:paraId="03800167" w14:textId="77777777" w:rsidR="002A4F0A" w:rsidRPr="00244106" w:rsidRDefault="002A4F0A" w:rsidP="009A57B9">
      <w:pPr>
        <w:ind w:firstLine="567"/>
        <w:jc w:val="both"/>
        <w:rPr>
          <w:rFonts w:ascii="Times New Roman" w:hAnsi="Times New Roman" w:cs="Times New Roman"/>
          <w:b/>
          <w:color w:val="auto"/>
          <w:sz w:val="28"/>
          <w:szCs w:val="28"/>
          <w:lang w:val="kk-KZ" w:bidi="ar-SA"/>
        </w:rPr>
      </w:pPr>
      <w:r w:rsidRPr="00244106">
        <w:rPr>
          <w:rFonts w:ascii="Times New Roman" w:hAnsi="Times New Roman" w:cs="Times New Roman"/>
          <w:b/>
          <w:color w:val="auto"/>
          <w:sz w:val="28"/>
          <w:szCs w:val="28"/>
          <w:lang w:val="kk-KZ" w:bidi="ar-SA"/>
        </w:rPr>
        <w:t xml:space="preserve">5.1  </w:t>
      </w:r>
      <w:r w:rsidRPr="00244106">
        <w:rPr>
          <w:rFonts w:ascii="Times New Roman" w:hAnsi="Times New Roman" w:cs="Times New Roman"/>
          <w:b/>
          <w:sz w:val="28"/>
          <w:szCs w:val="28"/>
          <w:lang w:val="kk-KZ"/>
        </w:rPr>
        <w:t>Майлы дақылдардың агроэкожүйесінің өсіп, дамуының және өнімділігінің биологиялық-морфологиялық ерекшеліктері</w:t>
      </w:r>
    </w:p>
    <w:p w14:paraId="60C284C3" w14:textId="77777777" w:rsidR="002A4F0A" w:rsidRPr="00386A56"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 xml:space="preserve">Жоғары сапалы майлы өнімдеріне сұраныстың жоғары болуы агроөнеркәсіптік кешеннің әрі қарай дамуын алдын ала анықтайды, ел ішіндегі өзгермелі тенденцияларды ескере отырып, климаттың өзгеруі жағдайында майлы дақылдардың ауыл шаруашылығы экожүйесінің тиімділігін арттыру бойынша ғылыми негізделген ұсыныстар әзірлеуді қажет етеді </w:t>
      </w:r>
      <w:r w:rsidRPr="00386A56">
        <w:rPr>
          <w:rFonts w:ascii="Times New Roman" w:hAnsi="Times New Roman" w:cs="Times New Roman"/>
          <w:color w:val="auto"/>
          <w:sz w:val="28"/>
          <w:szCs w:val="28"/>
          <w:lang w:val="kk-KZ" w:bidi="ar-SA"/>
        </w:rPr>
        <w:t>[164].</w:t>
      </w:r>
    </w:p>
    <w:p w14:paraId="216C1D76" w14:textId="77777777" w:rsidR="002A4F0A" w:rsidRPr="00386A56" w:rsidRDefault="002A4F0A" w:rsidP="009A57B9">
      <w:pPr>
        <w:ind w:firstLine="567"/>
        <w:jc w:val="both"/>
        <w:rPr>
          <w:rFonts w:ascii="Times New Roman" w:hAnsi="Times New Roman" w:cs="Times New Roman"/>
          <w:color w:val="auto"/>
          <w:sz w:val="28"/>
          <w:szCs w:val="28"/>
          <w:lang w:val="kk-KZ" w:bidi="ar-SA"/>
        </w:rPr>
      </w:pPr>
      <w:r w:rsidRPr="00386A56">
        <w:rPr>
          <w:rFonts w:ascii="Times New Roman" w:hAnsi="Times New Roman" w:cs="Times New Roman"/>
          <w:color w:val="auto"/>
          <w:sz w:val="28"/>
          <w:szCs w:val="28"/>
          <w:lang w:val="kk-KZ" w:bidi="ar-SA"/>
        </w:rPr>
        <w:lastRenderedPageBreak/>
        <w:t>Бүгінде рапс - майлы дақылдың болашағы зор дақыл. Рапс тұқымында 40-48% май, 20-26% ақуыз, 8-16% талшық бар, жақын арада олар облыстағы майлы дақылдар тобы арасында жетекші орынға ие бола алады. Соңғы жылдары Қазақстан Республикасы аймақтарында майлы дақылдар жеткілікті мөлшерде егілмейді. Рапстың орташа өнімділігі 10-12 ц / га құрайды. Майлы дақылдарының өнімділігі мен сапасының төмен көрсеткіштері ауыл шаруашылығы кәсіпорындарына егіс көлемін кеңейтуге мүмкіндік бермейді [165].  ҚР АШМ мәліметтері бойынша 2017 жылы майлы дақылдардың егіс көлемі 2372,8 мың гектарды құрады. Тұтастай алғанда, бүкіл ел бойынша егістік алқаптардың жүйелі ұлғаю динамикасы байқалады. 2016 жылмен салыстырғанда 2017 жылы егістік көлемі 335,30 мың гектарға ұлғайды (1</w:t>
      </w:r>
      <w:r w:rsidR="00C1348A">
        <w:rPr>
          <w:rFonts w:ascii="Times New Roman" w:hAnsi="Times New Roman" w:cs="Times New Roman"/>
          <w:color w:val="auto"/>
          <w:sz w:val="28"/>
          <w:szCs w:val="28"/>
          <w:lang w:val="kk-KZ" w:bidi="ar-SA"/>
        </w:rPr>
        <w:t>2</w:t>
      </w:r>
      <w:r w:rsidRPr="00386A56">
        <w:rPr>
          <w:rFonts w:ascii="Times New Roman" w:hAnsi="Times New Roman" w:cs="Times New Roman"/>
          <w:color w:val="auto"/>
          <w:sz w:val="28"/>
          <w:szCs w:val="28"/>
          <w:lang w:val="kk-KZ" w:bidi="ar-SA"/>
        </w:rPr>
        <w:t xml:space="preserve"> -кесте).</w:t>
      </w:r>
    </w:p>
    <w:p w14:paraId="4BB2EB91" w14:textId="77777777" w:rsidR="002A4F0A" w:rsidRPr="00386A56" w:rsidRDefault="002A4F0A" w:rsidP="009A57B9">
      <w:pPr>
        <w:ind w:firstLine="567"/>
        <w:jc w:val="both"/>
        <w:rPr>
          <w:rFonts w:ascii="Times New Roman" w:hAnsi="Times New Roman" w:cs="Times New Roman"/>
          <w:color w:val="auto"/>
          <w:sz w:val="28"/>
          <w:szCs w:val="28"/>
          <w:lang w:val="kk-KZ" w:bidi="ar-SA"/>
        </w:rPr>
      </w:pPr>
    </w:p>
    <w:p w14:paraId="2A040041" w14:textId="77777777" w:rsidR="002A4F0A" w:rsidRPr="002A4F0A" w:rsidRDefault="002A4F0A" w:rsidP="00244106">
      <w:pPr>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 xml:space="preserve">Кесте </w:t>
      </w:r>
      <w:r w:rsidRPr="00386A56">
        <w:rPr>
          <w:rFonts w:ascii="Times New Roman" w:hAnsi="Times New Roman" w:cs="Times New Roman"/>
          <w:color w:val="auto"/>
          <w:sz w:val="28"/>
          <w:szCs w:val="28"/>
          <w:lang w:val="kk-KZ" w:bidi="ar-SA"/>
        </w:rPr>
        <w:t>1</w:t>
      </w:r>
      <w:r w:rsidR="00C1348A">
        <w:rPr>
          <w:rFonts w:ascii="Times New Roman" w:hAnsi="Times New Roman" w:cs="Times New Roman"/>
          <w:color w:val="auto"/>
          <w:sz w:val="28"/>
          <w:szCs w:val="28"/>
          <w:lang w:val="kk-KZ" w:bidi="ar-SA"/>
        </w:rPr>
        <w:t>2</w:t>
      </w:r>
      <w:r w:rsidRPr="002A4F0A">
        <w:rPr>
          <w:rFonts w:ascii="Times New Roman" w:hAnsi="Times New Roman" w:cs="Times New Roman"/>
          <w:color w:val="FF0000"/>
          <w:sz w:val="28"/>
          <w:szCs w:val="28"/>
          <w:lang w:val="kk-KZ" w:bidi="ar-SA"/>
        </w:rPr>
        <w:t xml:space="preserve"> </w:t>
      </w:r>
      <w:r w:rsidRPr="002A4F0A">
        <w:rPr>
          <w:rFonts w:ascii="Times New Roman" w:hAnsi="Times New Roman" w:cs="Times New Roman"/>
          <w:color w:val="auto"/>
          <w:sz w:val="28"/>
          <w:szCs w:val="28"/>
          <w:lang w:val="kk-KZ" w:bidi="ar-SA"/>
        </w:rPr>
        <w:t>- Майлы дақылдардың егістік алаңдарының динамикасы (ҚР АШМ мәліметтері бойынша, мың га)</w:t>
      </w:r>
    </w:p>
    <w:p w14:paraId="768A8AA3"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1"/>
        <w:gridCol w:w="992"/>
        <w:gridCol w:w="850"/>
        <w:gridCol w:w="851"/>
        <w:gridCol w:w="850"/>
        <w:gridCol w:w="851"/>
        <w:gridCol w:w="850"/>
        <w:gridCol w:w="851"/>
        <w:gridCol w:w="850"/>
        <w:gridCol w:w="884"/>
      </w:tblGrid>
      <w:tr w:rsidR="002A4F0A" w:rsidRPr="002A4F0A" w14:paraId="74AD48A9" w14:textId="77777777" w:rsidTr="00384F03">
        <w:tc>
          <w:tcPr>
            <w:tcW w:w="993" w:type="dxa"/>
            <w:tcBorders>
              <w:top w:val="single" w:sz="4" w:space="0" w:color="auto"/>
              <w:left w:val="single" w:sz="4" w:space="0" w:color="auto"/>
              <w:bottom w:val="single" w:sz="4" w:space="0" w:color="auto"/>
              <w:right w:val="single" w:sz="4" w:space="0" w:color="auto"/>
            </w:tcBorders>
            <w:hideMark/>
          </w:tcPr>
          <w:tbl>
            <w:tblPr>
              <w:tblW w:w="0" w:type="auto"/>
              <w:tblLayout w:type="fixed"/>
              <w:tblCellMar>
                <w:left w:w="0" w:type="dxa"/>
                <w:right w:w="0" w:type="dxa"/>
              </w:tblCellMar>
              <w:tblLook w:val="04A0" w:firstRow="1" w:lastRow="0" w:firstColumn="1" w:lastColumn="0" w:noHBand="0" w:noVBand="1"/>
            </w:tblPr>
            <w:tblGrid>
              <w:gridCol w:w="1016"/>
            </w:tblGrid>
            <w:tr w:rsidR="002A4F0A" w:rsidRPr="00C73F3E" w14:paraId="7DDA1E0F" w14:textId="77777777" w:rsidTr="006B1B7E">
              <w:trPr>
                <w:trHeight w:val="93"/>
              </w:trPr>
              <w:tc>
                <w:tcPr>
                  <w:tcW w:w="1016" w:type="dxa"/>
                  <w:tcBorders>
                    <w:top w:val="nil"/>
                    <w:left w:val="nil"/>
                    <w:bottom w:val="nil"/>
                    <w:right w:val="nil"/>
                  </w:tcBorders>
                  <w:hideMark/>
                </w:tcPr>
                <w:p w14:paraId="3BF584EE"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Дақыл</w:t>
                  </w:r>
                  <w:r w:rsidRPr="00C73F3E">
                    <w:rPr>
                      <w:rFonts w:ascii="Times New Roman" w:hAnsi="Times New Roman" w:cs="Times New Roman"/>
                      <w:color w:val="auto"/>
                      <w:sz w:val="28"/>
                      <w:szCs w:val="28"/>
                      <w:lang w:val="kk-KZ" w:bidi="ar-SA"/>
                    </w:rPr>
                    <w:t>-</w:t>
                  </w:r>
                  <w:r w:rsidRPr="00C73F3E">
                    <w:rPr>
                      <w:rFonts w:ascii="Times New Roman" w:hAnsi="Times New Roman" w:cs="Times New Roman"/>
                      <w:color w:val="auto"/>
                      <w:sz w:val="28"/>
                      <w:szCs w:val="28"/>
                      <w:lang w:bidi="ar-SA"/>
                    </w:rPr>
                    <w:t>дар</w:t>
                  </w:r>
                </w:p>
                <w:p w14:paraId="54F95FB9"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p>
              </w:tc>
            </w:tr>
          </w:tbl>
          <w:p w14:paraId="33C02E32"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p>
        </w:tc>
        <w:tc>
          <w:tcPr>
            <w:tcW w:w="851" w:type="dxa"/>
            <w:tcBorders>
              <w:top w:val="single" w:sz="4" w:space="0" w:color="auto"/>
              <w:left w:val="single" w:sz="4" w:space="0" w:color="auto"/>
              <w:bottom w:val="single" w:sz="4" w:space="0" w:color="auto"/>
              <w:right w:val="single" w:sz="4" w:space="0" w:color="auto"/>
            </w:tcBorders>
            <w:hideMark/>
          </w:tcPr>
          <w:p w14:paraId="6EB8FAAB"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2008</w:t>
            </w:r>
          </w:p>
        </w:tc>
        <w:tc>
          <w:tcPr>
            <w:tcW w:w="992" w:type="dxa"/>
            <w:tcBorders>
              <w:top w:val="single" w:sz="4" w:space="0" w:color="auto"/>
              <w:left w:val="single" w:sz="4" w:space="0" w:color="auto"/>
              <w:bottom w:val="single" w:sz="4" w:space="0" w:color="auto"/>
              <w:right w:val="single" w:sz="4" w:space="0" w:color="auto"/>
            </w:tcBorders>
            <w:hideMark/>
          </w:tcPr>
          <w:p w14:paraId="49756F67"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2009</w:t>
            </w:r>
          </w:p>
        </w:tc>
        <w:tc>
          <w:tcPr>
            <w:tcW w:w="850" w:type="dxa"/>
            <w:tcBorders>
              <w:top w:val="single" w:sz="4" w:space="0" w:color="auto"/>
              <w:left w:val="single" w:sz="4" w:space="0" w:color="auto"/>
              <w:bottom w:val="single" w:sz="4" w:space="0" w:color="auto"/>
              <w:right w:val="single" w:sz="4" w:space="0" w:color="auto"/>
            </w:tcBorders>
            <w:hideMark/>
          </w:tcPr>
          <w:p w14:paraId="393F90DE"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2010</w:t>
            </w:r>
          </w:p>
        </w:tc>
        <w:tc>
          <w:tcPr>
            <w:tcW w:w="851" w:type="dxa"/>
            <w:tcBorders>
              <w:top w:val="single" w:sz="4" w:space="0" w:color="auto"/>
              <w:left w:val="single" w:sz="4" w:space="0" w:color="auto"/>
              <w:bottom w:val="single" w:sz="4" w:space="0" w:color="auto"/>
              <w:right w:val="single" w:sz="4" w:space="0" w:color="auto"/>
            </w:tcBorders>
            <w:hideMark/>
          </w:tcPr>
          <w:p w14:paraId="56A5754E"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2011</w:t>
            </w:r>
          </w:p>
        </w:tc>
        <w:tc>
          <w:tcPr>
            <w:tcW w:w="850" w:type="dxa"/>
            <w:tcBorders>
              <w:top w:val="single" w:sz="4" w:space="0" w:color="auto"/>
              <w:left w:val="single" w:sz="4" w:space="0" w:color="auto"/>
              <w:bottom w:val="single" w:sz="4" w:space="0" w:color="auto"/>
              <w:right w:val="single" w:sz="4" w:space="0" w:color="auto"/>
            </w:tcBorders>
            <w:hideMark/>
          </w:tcPr>
          <w:p w14:paraId="24921751"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2012</w:t>
            </w:r>
          </w:p>
        </w:tc>
        <w:tc>
          <w:tcPr>
            <w:tcW w:w="851" w:type="dxa"/>
            <w:tcBorders>
              <w:top w:val="single" w:sz="4" w:space="0" w:color="auto"/>
              <w:left w:val="single" w:sz="4" w:space="0" w:color="auto"/>
              <w:bottom w:val="single" w:sz="4" w:space="0" w:color="auto"/>
              <w:right w:val="single" w:sz="4" w:space="0" w:color="auto"/>
            </w:tcBorders>
            <w:hideMark/>
          </w:tcPr>
          <w:p w14:paraId="13953A12"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2013</w:t>
            </w:r>
          </w:p>
        </w:tc>
        <w:tc>
          <w:tcPr>
            <w:tcW w:w="850" w:type="dxa"/>
            <w:tcBorders>
              <w:top w:val="single" w:sz="4" w:space="0" w:color="auto"/>
              <w:left w:val="single" w:sz="4" w:space="0" w:color="auto"/>
              <w:bottom w:val="single" w:sz="4" w:space="0" w:color="auto"/>
              <w:right w:val="single" w:sz="4" w:space="0" w:color="auto"/>
            </w:tcBorders>
            <w:hideMark/>
          </w:tcPr>
          <w:p w14:paraId="5EE18E7E"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2014</w:t>
            </w:r>
          </w:p>
        </w:tc>
        <w:tc>
          <w:tcPr>
            <w:tcW w:w="851" w:type="dxa"/>
            <w:tcBorders>
              <w:top w:val="single" w:sz="4" w:space="0" w:color="auto"/>
              <w:left w:val="single" w:sz="4" w:space="0" w:color="auto"/>
              <w:bottom w:val="single" w:sz="4" w:space="0" w:color="auto"/>
              <w:right w:val="single" w:sz="4" w:space="0" w:color="auto"/>
            </w:tcBorders>
            <w:hideMark/>
          </w:tcPr>
          <w:p w14:paraId="0E245C55"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2015</w:t>
            </w:r>
          </w:p>
        </w:tc>
        <w:tc>
          <w:tcPr>
            <w:tcW w:w="850" w:type="dxa"/>
            <w:tcBorders>
              <w:top w:val="single" w:sz="4" w:space="0" w:color="auto"/>
              <w:left w:val="single" w:sz="4" w:space="0" w:color="auto"/>
              <w:bottom w:val="single" w:sz="4" w:space="0" w:color="auto"/>
              <w:right w:val="single" w:sz="4" w:space="0" w:color="auto"/>
            </w:tcBorders>
            <w:hideMark/>
          </w:tcPr>
          <w:p w14:paraId="23F6D337"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2016</w:t>
            </w:r>
          </w:p>
        </w:tc>
        <w:tc>
          <w:tcPr>
            <w:tcW w:w="884" w:type="dxa"/>
            <w:tcBorders>
              <w:top w:val="single" w:sz="4" w:space="0" w:color="auto"/>
              <w:left w:val="single" w:sz="4" w:space="0" w:color="auto"/>
              <w:bottom w:val="single" w:sz="4" w:space="0" w:color="auto"/>
              <w:right w:val="single" w:sz="4" w:space="0" w:color="auto"/>
            </w:tcBorders>
            <w:hideMark/>
          </w:tcPr>
          <w:p w14:paraId="4F11B082"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2017</w:t>
            </w:r>
          </w:p>
        </w:tc>
      </w:tr>
      <w:tr w:rsidR="002A4F0A" w:rsidRPr="002A4F0A" w14:paraId="7D42D31C"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36C968A4" w14:textId="77777777" w:rsidR="002A4F0A" w:rsidRPr="00C73F3E" w:rsidRDefault="002A4F0A" w:rsidP="00C73F3E">
            <w:pPr>
              <w:spacing w:line="276" w:lineRule="auto"/>
              <w:ind w:right="-138"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Оның ішінде майлы дақылдар</w:t>
            </w:r>
          </w:p>
        </w:tc>
        <w:tc>
          <w:tcPr>
            <w:tcW w:w="851" w:type="dxa"/>
            <w:tcBorders>
              <w:top w:val="single" w:sz="4" w:space="0" w:color="auto"/>
              <w:left w:val="single" w:sz="4" w:space="0" w:color="auto"/>
              <w:bottom w:val="single" w:sz="4" w:space="0" w:color="auto"/>
              <w:right w:val="single" w:sz="4" w:space="0" w:color="auto"/>
            </w:tcBorders>
            <w:hideMark/>
          </w:tcPr>
          <w:p w14:paraId="67C02F1F" w14:textId="77777777" w:rsidR="002A4F0A" w:rsidRPr="00386A56" w:rsidRDefault="002A4F0A" w:rsidP="00C73F3E">
            <w:pPr>
              <w:spacing w:line="276" w:lineRule="auto"/>
              <w:ind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913,7</w:t>
            </w:r>
          </w:p>
        </w:tc>
        <w:tc>
          <w:tcPr>
            <w:tcW w:w="992" w:type="dxa"/>
            <w:tcBorders>
              <w:top w:val="single" w:sz="4" w:space="0" w:color="auto"/>
              <w:left w:val="single" w:sz="4" w:space="0" w:color="auto"/>
              <w:bottom w:val="single" w:sz="4" w:space="0" w:color="auto"/>
              <w:right w:val="single" w:sz="4" w:space="0" w:color="auto"/>
            </w:tcBorders>
            <w:hideMark/>
          </w:tcPr>
          <w:p w14:paraId="52DCA668" w14:textId="77777777" w:rsidR="002A4F0A" w:rsidRPr="00386A56" w:rsidRDefault="002A4F0A" w:rsidP="00C73F3E">
            <w:pPr>
              <w:spacing w:line="276" w:lineRule="auto"/>
              <w:ind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1186,1</w:t>
            </w:r>
          </w:p>
        </w:tc>
        <w:tc>
          <w:tcPr>
            <w:tcW w:w="850" w:type="dxa"/>
            <w:tcBorders>
              <w:top w:val="single" w:sz="4" w:space="0" w:color="auto"/>
              <w:left w:val="single" w:sz="4" w:space="0" w:color="auto"/>
              <w:bottom w:val="single" w:sz="4" w:space="0" w:color="auto"/>
              <w:right w:val="single" w:sz="4" w:space="0" w:color="auto"/>
            </w:tcBorders>
            <w:hideMark/>
          </w:tcPr>
          <w:p w14:paraId="75E8BE11"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1748,1</w:t>
            </w:r>
          </w:p>
        </w:tc>
        <w:tc>
          <w:tcPr>
            <w:tcW w:w="851" w:type="dxa"/>
            <w:tcBorders>
              <w:top w:val="single" w:sz="4" w:space="0" w:color="auto"/>
              <w:left w:val="single" w:sz="4" w:space="0" w:color="auto"/>
              <w:bottom w:val="single" w:sz="4" w:space="0" w:color="auto"/>
              <w:right w:val="single" w:sz="4" w:space="0" w:color="auto"/>
            </w:tcBorders>
            <w:hideMark/>
          </w:tcPr>
          <w:p w14:paraId="7CD08DA7"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1816,2</w:t>
            </w:r>
          </w:p>
        </w:tc>
        <w:tc>
          <w:tcPr>
            <w:tcW w:w="850" w:type="dxa"/>
            <w:tcBorders>
              <w:top w:val="single" w:sz="4" w:space="0" w:color="auto"/>
              <w:left w:val="single" w:sz="4" w:space="0" w:color="auto"/>
              <w:bottom w:val="single" w:sz="4" w:space="0" w:color="auto"/>
              <w:right w:val="single" w:sz="4" w:space="0" w:color="auto"/>
            </w:tcBorders>
            <w:hideMark/>
          </w:tcPr>
          <w:p w14:paraId="67D74D0E" w14:textId="77777777" w:rsidR="002A4F0A" w:rsidRPr="00386A56" w:rsidRDefault="002A4F0A" w:rsidP="00C73F3E">
            <w:pPr>
              <w:spacing w:line="276" w:lineRule="auto"/>
              <w:ind w:right="-250" w:hanging="108"/>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1853,9</w:t>
            </w:r>
          </w:p>
        </w:tc>
        <w:tc>
          <w:tcPr>
            <w:tcW w:w="851" w:type="dxa"/>
            <w:tcBorders>
              <w:top w:val="single" w:sz="4" w:space="0" w:color="auto"/>
              <w:left w:val="single" w:sz="4" w:space="0" w:color="auto"/>
              <w:bottom w:val="single" w:sz="4" w:space="0" w:color="auto"/>
              <w:right w:val="single" w:sz="4" w:space="0" w:color="auto"/>
            </w:tcBorders>
            <w:hideMark/>
          </w:tcPr>
          <w:p w14:paraId="49B408FF"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1980,9</w:t>
            </w:r>
          </w:p>
        </w:tc>
        <w:tc>
          <w:tcPr>
            <w:tcW w:w="850" w:type="dxa"/>
            <w:tcBorders>
              <w:top w:val="single" w:sz="4" w:space="0" w:color="auto"/>
              <w:left w:val="single" w:sz="4" w:space="0" w:color="auto"/>
              <w:bottom w:val="single" w:sz="4" w:space="0" w:color="auto"/>
              <w:right w:val="single" w:sz="4" w:space="0" w:color="auto"/>
            </w:tcBorders>
            <w:hideMark/>
          </w:tcPr>
          <w:p w14:paraId="1ACA0298"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2299,5</w:t>
            </w:r>
          </w:p>
        </w:tc>
        <w:tc>
          <w:tcPr>
            <w:tcW w:w="851" w:type="dxa"/>
            <w:tcBorders>
              <w:top w:val="single" w:sz="4" w:space="0" w:color="auto"/>
              <w:left w:val="single" w:sz="4" w:space="0" w:color="auto"/>
              <w:bottom w:val="single" w:sz="4" w:space="0" w:color="auto"/>
              <w:right w:val="single" w:sz="4" w:space="0" w:color="auto"/>
            </w:tcBorders>
            <w:hideMark/>
          </w:tcPr>
          <w:p w14:paraId="52D24088"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2009,7</w:t>
            </w:r>
          </w:p>
        </w:tc>
        <w:tc>
          <w:tcPr>
            <w:tcW w:w="850" w:type="dxa"/>
            <w:tcBorders>
              <w:top w:val="single" w:sz="4" w:space="0" w:color="auto"/>
              <w:left w:val="single" w:sz="4" w:space="0" w:color="auto"/>
              <w:bottom w:val="single" w:sz="4" w:space="0" w:color="auto"/>
              <w:right w:val="single" w:sz="4" w:space="0" w:color="auto"/>
            </w:tcBorders>
            <w:hideMark/>
          </w:tcPr>
          <w:p w14:paraId="67028DE6" w14:textId="77777777" w:rsidR="002A4F0A" w:rsidRPr="00386A56" w:rsidRDefault="002A4F0A" w:rsidP="00C73F3E">
            <w:pPr>
              <w:spacing w:line="276" w:lineRule="auto"/>
              <w:ind w:right="-108"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2037,5</w:t>
            </w:r>
          </w:p>
        </w:tc>
        <w:tc>
          <w:tcPr>
            <w:tcW w:w="884" w:type="dxa"/>
            <w:tcBorders>
              <w:top w:val="single" w:sz="4" w:space="0" w:color="auto"/>
              <w:left w:val="single" w:sz="4" w:space="0" w:color="auto"/>
              <w:bottom w:val="single" w:sz="4" w:space="0" w:color="auto"/>
              <w:right w:val="single" w:sz="4" w:space="0" w:color="auto"/>
            </w:tcBorders>
            <w:hideMark/>
          </w:tcPr>
          <w:p w14:paraId="680AB15B" w14:textId="77777777" w:rsidR="002A4F0A" w:rsidRPr="00386A56" w:rsidRDefault="002A4F0A" w:rsidP="00C73F3E">
            <w:pPr>
              <w:spacing w:line="276" w:lineRule="auto"/>
              <w:ind w:firstLine="34"/>
              <w:jc w:val="center"/>
              <w:rPr>
                <w:rFonts w:ascii="Times New Roman" w:hAnsi="Times New Roman" w:cs="Times New Roman"/>
                <w:color w:val="auto"/>
                <w:sz w:val="22"/>
                <w:szCs w:val="22"/>
                <w:lang w:bidi="ar-SA"/>
              </w:rPr>
            </w:pPr>
            <w:r w:rsidRPr="00386A56">
              <w:rPr>
                <w:rFonts w:ascii="Times New Roman" w:hAnsi="Times New Roman" w:cs="Times New Roman"/>
                <w:color w:val="auto"/>
                <w:sz w:val="22"/>
                <w:szCs w:val="22"/>
                <w:lang w:bidi="ar-SA"/>
              </w:rPr>
              <w:t>2372,8</w:t>
            </w:r>
          </w:p>
        </w:tc>
      </w:tr>
      <w:tr w:rsidR="002A4F0A" w:rsidRPr="002A4F0A" w14:paraId="0E421D33"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07A9DE53"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күнбағыс</w:t>
            </w:r>
          </w:p>
        </w:tc>
        <w:tc>
          <w:tcPr>
            <w:tcW w:w="851" w:type="dxa"/>
            <w:tcBorders>
              <w:top w:val="single" w:sz="4" w:space="0" w:color="auto"/>
              <w:left w:val="single" w:sz="4" w:space="0" w:color="auto"/>
              <w:bottom w:val="single" w:sz="4" w:space="0" w:color="auto"/>
              <w:right w:val="single" w:sz="4" w:space="0" w:color="auto"/>
            </w:tcBorders>
            <w:hideMark/>
          </w:tcPr>
          <w:p w14:paraId="1AC2C117"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579,7</w:t>
            </w:r>
          </w:p>
        </w:tc>
        <w:tc>
          <w:tcPr>
            <w:tcW w:w="992" w:type="dxa"/>
            <w:tcBorders>
              <w:top w:val="single" w:sz="4" w:space="0" w:color="auto"/>
              <w:left w:val="single" w:sz="4" w:space="0" w:color="auto"/>
              <w:bottom w:val="single" w:sz="4" w:space="0" w:color="auto"/>
              <w:right w:val="single" w:sz="4" w:space="0" w:color="auto"/>
            </w:tcBorders>
            <w:hideMark/>
          </w:tcPr>
          <w:p w14:paraId="3C7645E7"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723,0</w:t>
            </w:r>
          </w:p>
        </w:tc>
        <w:tc>
          <w:tcPr>
            <w:tcW w:w="850" w:type="dxa"/>
            <w:tcBorders>
              <w:top w:val="single" w:sz="4" w:space="0" w:color="auto"/>
              <w:left w:val="single" w:sz="4" w:space="0" w:color="auto"/>
              <w:bottom w:val="single" w:sz="4" w:space="0" w:color="auto"/>
              <w:right w:val="single" w:sz="4" w:space="0" w:color="auto"/>
            </w:tcBorders>
            <w:hideMark/>
          </w:tcPr>
          <w:p w14:paraId="206491C0"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869,3</w:t>
            </w:r>
          </w:p>
        </w:tc>
        <w:tc>
          <w:tcPr>
            <w:tcW w:w="851" w:type="dxa"/>
            <w:tcBorders>
              <w:top w:val="single" w:sz="4" w:space="0" w:color="auto"/>
              <w:left w:val="single" w:sz="4" w:space="0" w:color="auto"/>
              <w:bottom w:val="single" w:sz="4" w:space="0" w:color="auto"/>
              <w:right w:val="single" w:sz="4" w:space="0" w:color="auto"/>
            </w:tcBorders>
            <w:hideMark/>
          </w:tcPr>
          <w:p w14:paraId="4D383CA1"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954,5</w:t>
            </w:r>
          </w:p>
        </w:tc>
        <w:tc>
          <w:tcPr>
            <w:tcW w:w="850" w:type="dxa"/>
            <w:tcBorders>
              <w:top w:val="single" w:sz="4" w:space="0" w:color="auto"/>
              <w:left w:val="single" w:sz="4" w:space="0" w:color="auto"/>
              <w:bottom w:val="single" w:sz="4" w:space="0" w:color="auto"/>
              <w:right w:val="single" w:sz="4" w:space="0" w:color="auto"/>
            </w:tcBorders>
            <w:hideMark/>
          </w:tcPr>
          <w:p w14:paraId="017ACA14"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794,6</w:t>
            </w:r>
          </w:p>
        </w:tc>
        <w:tc>
          <w:tcPr>
            <w:tcW w:w="851" w:type="dxa"/>
            <w:tcBorders>
              <w:top w:val="single" w:sz="4" w:space="0" w:color="auto"/>
              <w:left w:val="single" w:sz="4" w:space="0" w:color="auto"/>
              <w:bottom w:val="single" w:sz="4" w:space="0" w:color="auto"/>
              <w:right w:val="single" w:sz="4" w:space="0" w:color="auto"/>
            </w:tcBorders>
            <w:hideMark/>
          </w:tcPr>
          <w:p w14:paraId="5EA70FB8"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877,4</w:t>
            </w:r>
          </w:p>
        </w:tc>
        <w:tc>
          <w:tcPr>
            <w:tcW w:w="850" w:type="dxa"/>
            <w:tcBorders>
              <w:top w:val="single" w:sz="4" w:space="0" w:color="auto"/>
              <w:left w:val="single" w:sz="4" w:space="0" w:color="auto"/>
              <w:bottom w:val="single" w:sz="4" w:space="0" w:color="auto"/>
              <w:right w:val="single" w:sz="4" w:space="0" w:color="auto"/>
            </w:tcBorders>
            <w:hideMark/>
          </w:tcPr>
          <w:p w14:paraId="4A12F75C"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846,1</w:t>
            </w:r>
          </w:p>
        </w:tc>
        <w:tc>
          <w:tcPr>
            <w:tcW w:w="851" w:type="dxa"/>
            <w:tcBorders>
              <w:top w:val="single" w:sz="4" w:space="0" w:color="auto"/>
              <w:left w:val="single" w:sz="4" w:space="0" w:color="auto"/>
              <w:bottom w:val="single" w:sz="4" w:space="0" w:color="auto"/>
              <w:right w:val="single" w:sz="4" w:space="0" w:color="auto"/>
            </w:tcBorders>
            <w:hideMark/>
          </w:tcPr>
          <w:p w14:paraId="54A870D8"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740,7</w:t>
            </w:r>
          </w:p>
        </w:tc>
        <w:tc>
          <w:tcPr>
            <w:tcW w:w="850" w:type="dxa"/>
            <w:tcBorders>
              <w:top w:val="single" w:sz="4" w:space="0" w:color="auto"/>
              <w:left w:val="single" w:sz="4" w:space="0" w:color="auto"/>
              <w:bottom w:val="single" w:sz="4" w:space="0" w:color="auto"/>
              <w:right w:val="single" w:sz="4" w:space="0" w:color="auto"/>
            </w:tcBorders>
            <w:hideMark/>
          </w:tcPr>
          <w:p w14:paraId="5CFDE1F0"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836,8</w:t>
            </w:r>
          </w:p>
        </w:tc>
        <w:tc>
          <w:tcPr>
            <w:tcW w:w="884" w:type="dxa"/>
            <w:tcBorders>
              <w:top w:val="single" w:sz="4" w:space="0" w:color="auto"/>
              <w:left w:val="single" w:sz="4" w:space="0" w:color="auto"/>
              <w:bottom w:val="single" w:sz="4" w:space="0" w:color="auto"/>
              <w:right w:val="single" w:sz="4" w:space="0" w:color="auto"/>
            </w:tcBorders>
            <w:hideMark/>
          </w:tcPr>
          <w:p w14:paraId="12D19B5E"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871</w:t>
            </w:r>
          </w:p>
        </w:tc>
      </w:tr>
      <w:tr w:rsidR="002A4F0A" w:rsidRPr="002A4F0A" w14:paraId="0DD3C1ED"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1966DBE9"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мақсары</w:t>
            </w:r>
          </w:p>
        </w:tc>
        <w:tc>
          <w:tcPr>
            <w:tcW w:w="851" w:type="dxa"/>
            <w:tcBorders>
              <w:top w:val="single" w:sz="4" w:space="0" w:color="auto"/>
              <w:left w:val="single" w:sz="4" w:space="0" w:color="auto"/>
              <w:bottom w:val="single" w:sz="4" w:space="0" w:color="auto"/>
              <w:right w:val="single" w:sz="4" w:space="0" w:color="auto"/>
            </w:tcBorders>
            <w:hideMark/>
          </w:tcPr>
          <w:p w14:paraId="1A0F3DD5"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94,4</w:t>
            </w:r>
          </w:p>
        </w:tc>
        <w:tc>
          <w:tcPr>
            <w:tcW w:w="992" w:type="dxa"/>
            <w:tcBorders>
              <w:top w:val="single" w:sz="4" w:space="0" w:color="auto"/>
              <w:left w:val="single" w:sz="4" w:space="0" w:color="auto"/>
              <w:bottom w:val="single" w:sz="4" w:space="0" w:color="auto"/>
              <w:right w:val="single" w:sz="4" w:space="0" w:color="auto"/>
            </w:tcBorders>
            <w:hideMark/>
          </w:tcPr>
          <w:p w14:paraId="55C3D318"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151,9</w:t>
            </w:r>
          </w:p>
        </w:tc>
        <w:tc>
          <w:tcPr>
            <w:tcW w:w="850" w:type="dxa"/>
            <w:tcBorders>
              <w:top w:val="single" w:sz="4" w:space="0" w:color="auto"/>
              <w:left w:val="single" w:sz="4" w:space="0" w:color="auto"/>
              <w:bottom w:val="single" w:sz="4" w:space="0" w:color="auto"/>
              <w:right w:val="single" w:sz="4" w:space="0" w:color="auto"/>
            </w:tcBorders>
            <w:hideMark/>
          </w:tcPr>
          <w:p w14:paraId="54861AD5"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201,7</w:t>
            </w:r>
          </w:p>
        </w:tc>
        <w:tc>
          <w:tcPr>
            <w:tcW w:w="851" w:type="dxa"/>
            <w:tcBorders>
              <w:top w:val="single" w:sz="4" w:space="0" w:color="auto"/>
              <w:left w:val="single" w:sz="4" w:space="0" w:color="auto"/>
              <w:bottom w:val="single" w:sz="4" w:space="0" w:color="auto"/>
              <w:right w:val="single" w:sz="4" w:space="0" w:color="auto"/>
            </w:tcBorders>
            <w:hideMark/>
          </w:tcPr>
          <w:p w14:paraId="37C0326C"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251,8</w:t>
            </w:r>
          </w:p>
        </w:tc>
        <w:tc>
          <w:tcPr>
            <w:tcW w:w="850" w:type="dxa"/>
            <w:tcBorders>
              <w:top w:val="single" w:sz="4" w:space="0" w:color="auto"/>
              <w:left w:val="single" w:sz="4" w:space="0" w:color="auto"/>
              <w:bottom w:val="single" w:sz="4" w:space="0" w:color="auto"/>
              <w:right w:val="single" w:sz="4" w:space="0" w:color="auto"/>
            </w:tcBorders>
            <w:hideMark/>
          </w:tcPr>
          <w:p w14:paraId="635B394A"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272,3</w:t>
            </w:r>
          </w:p>
        </w:tc>
        <w:tc>
          <w:tcPr>
            <w:tcW w:w="851" w:type="dxa"/>
            <w:tcBorders>
              <w:top w:val="single" w:sz="4" w:space="0" w:color="auto"/>
              <w:left w:val="single" w:sz="4" w:space="0" w:color="auto"/>
              <w:bottom w:val="single" w:sz="4" w:space="0" w:color="auto"/>
              <w:right w:val="single" w:sz="4" w:space="0" w:color="auto"/>
            </w:tcBorders>
            <w:hideMark/>
          </w:tcPr>
          <w:p w14:paraId="3DB1C6D7"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294,5</w:t>
            </w:r>
          </w:p>
        </w:tc>
        <w:tc>
          <w:tcPr>
            <w:tcW w:w="850" w:type="dxa"/>
            <w:tcBorders>
              <w:top w:val="single" w:sz="4" w:space="0" w:color="auto"/>
              <w:left w:val="single" w:sz="4" w:space="0" w:color="auto"/>
              <w:bottom w:val="single" w:sz="4" w:space="0" w:color="auto"/>
              <w:right w:val="single" w:sz="4" w:space="0" w:color="auto"/>
            </w:tcBorders>
            <w:hideMark/>
          </w:tcPr>
          <w:p w14:paraId="682602B7"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267,4</w:t>
            </w:r>
          </w:p>
        </w:tc>
        <w:tc>
          <w:tcPr>
            <w:tcW w:w="851" w:type="dxa"/>
            <w:tcBorders>
              <w:top w:val="single" w:sz="4" w:space="0" w:color="auto"/>
              <w:left w:val="single" w:sz="4" w:space="0" w:color="auto"/>
              <w:bottom w:val="single" w:sz="4" w:space="0" w:color="auto"/>
              <w:right w:val="single" w:sz="4" w:space="0" w:color="auto"/>
            </w:tcBorders>
            <w:hideMark/>
          </w:tcPr>
          <w:p w14:paraId="154313CE"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234,7</w:t>
            </w:r>
          </w:p>
        </w:tc>
        <w:tc>
          <w:tcPr>
            <w:tcW w:w="850" w:type="dxa"/>
            <w:tcBorders>
              <w:top w:val="single" w:sz="4" w:space="0" w:color="auto"/>
              <w:left w:val="single" w:sz="4" w:space="0" w:color="auto"/>
              <w:bottom w:val="single" w:sz="4" w:space="0" w:color="auto"/>
              <w:right w:val="single" w:sz="4" w:space="0" w:color="auto"/>
            </w:tcBorders>
            <w:hideMark/>
          </w:tcPr>
          <w:p w14:paraId="495B79D6"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226,1</w:t>
            </w:r>
          </w:p>
        </w:tc>
        <w:tc>
          <w:tcPr>
            <w:tcW w:w="884" w:type="dxa"/>
            <w:tcBorders>
              <w:top w:val="single" w:sz="4" w:space="0" w:color="auto"/>
              <w:left w:val="single" w:sz="4" w:space="0" w:color="auto"/>
              <w:bottom w:val="single" w:sz="4" w:space="0" w:color="auto"/>
              <w:right w:val="single" w:sz="4" w:space="0" w:color="auto"/>
            </w:tcBorders>
            <w:hideMark/>
          </w:tcPr>
          <w:p w14:paraId="555DE2D4"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253,1</w:t>
            </w:r>
          </w:p>
        </w:tc>
      </w:tr>
      <w:tr w:rsidR="002A4F0A" w:rsidRPr="002A4F0A" w14:paraId="69136744"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0FC34B96"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бұйра зығыр</w:t>
            </w:r>
          </w:p>
        </w:tc>
        <w:tc>
          <w:tcPr>
            <w:tcW w:w="851" w:type="dxa"/>
            <w:tcBorders>
              <w:top w:val="single" w:sz="4" w:space="0" w:color="auto"/>
              <w:left w:val="single" w:sz="4" w:space="0" w:color="auto"/>
              <w:bottom w:val="single" w:sz="4" w:space="0" w:color="auto"/>
              <w:right w:val="single" w:sz="4" w:space="0" w:color="auto"/>
            </w:tcBorders>
          </w:tcPr>
          <w:p w14:paraId="52376C98" w14:textId="77777777" w:rsidR="002A4F0A" w:rsidRPr="00386A56" w:rsidRDefault="002A4F0A" w:rsidP="00C73F3E">
            <w:pPr>
              <w:spacing w:line="276" w:lineRule="auto"/>
              <w:ind w:firstLine="34"/>
              <w:jc w:val="center"/>
              <w:rPr>
                <w:rFonts w:ascii="Times New Roman"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14:paraId="334DD86A" w14:textId="77777777" w:rsidR="002A4F0A" w:rsidRPr="00386A56" w:rsidRDefault="002A4F0A" w:rsidP="00C73F3E">
            <w:pPr>
              <w:spacing w:line="276" w:lineRule="auto"/>
              <w:ind w:firstLine="34"/>
              <w:jc w:val="center"/>
              <w:rPr>
                <w:rFonts w:ascii="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tcPr>
          <w:p w14:paraId="4C742224" w14:textId="77777777" w:rsidR="002A4F0A" w:rsidRPr="00386A56" w:rsidRDefault="002A4F0A" w:rsidP="00C73F3E">
            <w:pPr>
              <w:spacing w:line="276" w:lineRule="auto"/>
              <w:ind w:firstLine="34"/>
              <w:jc w:val="center"/>
              <w:rPr>
                <w:rFonts w:ascii="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tcPr>
          <w:p w14:paraId="1E4E8B6F" w14:textId="77777777" w:rsidR="002A4F0A" w:rsidRPr="00386A56" w:rsidRDefault="002A4F0A" w:rsidP="00C73F3E">
            <w:pPr>
              <w:spacing w:line="276" w:lineRule="auto"/>
              <w:ind w:firstLine="34"/>
              <w:jc w:val="center"/>
              <w:rPr>
                <w:rFonts w:ascii="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hideMark/>
          </w:tcPr>
          <w:p w14:paraId="4647D852"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419,3</w:t>
            </w:r>
          </w:p>
        </w:tc>
        <w:tc>
          <w:tcPr>
            <w:tcW w:w="851" w:type="dxa"/>
            <w:tcBorders>
              <w:top w:val="single" w:sz="4" w:space="0" w:color="auto"/>
              <w:left w:val="single" w:sz="4" w:space="0" w:color="auto"/>
              <w:bottom w:val="single" w:sz="4" w:space="0" w:color="auto"/>
              <w:right w:val="single" w:sz="4" w:space="0" w:color="auto"/>
            </w:tcBorders>
            <w:hideMark/>
          </w:tcPr>
          <w:p w14:paraId="4D42A811"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410,0</w:t>
            </w:r>
          </w:p>
        </w:tc>
        <w:tc>
          <w:tcPr>
            <w:tcW w:w="850" w:type="dxa"/>
            <w:tcBorders>
              <w:top w:val="single" w:sz="4" w:space="0" w:color="auto"/>
              <w:left w:val="single" w:sz="4" w:space="0" w:color="auto"/>
              <w:bottom w:val="single" w:sz="4" w:space="0" w:color="auto"/>
              <w:right w:val="single" w:sz="4" w:space="0" w:color="auto"/>
            </w:tcBorders>
            <w:hideMark/>
          </w:tcPr>
          <w:p w14:paraId="11366BB2"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709,4</w:t>
            </w:r>
          </w:p>
        </w:tc>
        <w:tc>
          <w:tcPr>
            <w:tcW w:w="851" w:type="dxa"/>
            <w:tcBorders>
              <w:top w:val="single" w:sz="4" w:space="0" w:color="auto"/>
              <w:left w:val="single" w:sz="4" w:space="0" w:color="auto"/>
              <w:bottom w:val="single" w:sz="4" w:space="0" w:color="auto"/>
              <w:right w:val="single" w:sz="4" w:space="0" w:color="auto"/>
            </w:tcBorders>
            <w:hideMark/>
          </w:tcPr>
          <w:p w14:paraId="6FCE4522"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н/д</w:t>
            </w:r>
          </w:p>
        </w:tc>
        <w:tc>
          <w:tcPr>
            <w:tcW w:w="850" w:type="dxa"/>
            <w:tcBorders>
              <w:top w:val="single" w:sz="4" w:space="0" w:color="auto"/>
              <w:left w:val="single" w:sz="4" w:space="0" w:color="auto"/>
              <w:bottom w:val="single" w:sz="4" w:space="0" w:color="auto"/>
              <w:right w:val="single" w:sz="4" w:space="0" w:color="auto"/>
            </w:tcBorders>
            <w:hideMark/>
          </w:tcPr>
          <w:p w14:paraId="573F0F67"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650,9</w:t>
            </w:r>
          </w:p>
        </w:tc>
        <w:tc>
          <w:tcPr>
            <w:tcW w:w="884" w:type="dxa"/>
            <w:tcBorders>
              <w:top w:val="single" w:sz="4" w:space="0" w:color="auto"/>
              <w:left w:val="single" w:sz="4" w:space="0" w:color="auto"/>
              <w:bottom w:val="single" w:sz="4" w:space="0" w:color="auto"/>
              <w:right w:val="single" w:sz="4" w:space="0" w:color="auto"/>
            </w:tcBorders>
            <w:hideMark/>
          </w:tcPr>
          <w:p w14:paraId="293ECB8B"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831,6</w:t>
            </w:r>
          </w:p>
        </w:tc>
      </w:tr>
      <w:tr w:rsidR="002A4F0A" w:rsidRPr="002A4F0A" w14:paraId="05370380"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286D7864"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майбұршақ</w:t>
            </w:r>
          </w:p>
        </w:tc>
        <w:tc>
          <w:tcPr>
            <w:tcW w:w="851" w:type="dxa"/>
            <w:tcBorders>
              <w:top w:val="single" w:sz="4" w:space="0" w:color="auto"/>
              <w:left w:val="single" w:sz="4" w:space="0" w:color="auto"/>
              <w:bottom w:val="single" w:sz="4" w:space="0" w:color="auto"/>
              <w:right w:val="single" w:sz="4" w:space="0" w:color="auto"/>
            </w:tcBorders>
            <w:hideMark/>
          </w:tcPr>
          <w:p w14:paraId="0AB06242"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51,2</w:t>
            </w:r>
          </w:p>
        </w:tc>
        <w:tc>
          <w:tcPr>
            <w:tcW w:w="992" w:type="dxa"/>
            <w:tcBorders>
              <w:top w:val="single" w:sz="4" w:space="0" w:color="auto"/>
              <w:left w:val="single" w:sz="4" w:space="0" w:color="auto"/>
              <w:bottom w:val="single" w:sz="4" w:space="0" w:color="auto"/>
              <w:right w:val="single" w:sz="4" w:space="0" w:color="auto"/>
            </w:tcBorders>
            <w:hideMark/>
          </w:tcPr>
          <w:p w14:paraId="2BB62DDB"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53,0</w:t>
            </w:r>
          </w:p>
        </w:tc>
        <w:tc>
          <w:tcPr>
            <w:tcW w:w="850" w:type="dxa"/>
            <w:tcBorders>
              <w:top w:val="single" w:sz="4" w:space="0" w:color="auto"/>
              <w:left w:val="single" w:sz="4" w:space="0" w:color="auto"/>
              <w:bottom w:val="single" w:sz="4" w:space="0" w:color="auto"/>
              <w:right w:val="single" w:sz="4" w:space="0" w:color="auto"/>
            </w:tcBorders>
            <w:hideMark/>
          </w:tcPr>
          <w:p w14:paraId="070A0706"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61,8</w:t>
            </w:r>
          </w:p>
        </w:tc>
        <w:tc>
          <w:tcPr>
            <w:tcW w:w="851" w:type="dxa"/>
            <w:tcBorders>
              <w:top w:val="single" w:sz="4" w:space="0" w:color="auto"/>
              <w:left w:val="single" w:sz="4" w:space="0" w:color="auto"/>
              <w:bottom w:val="single" w:sz="4" w:space="0" w:color="auto"/>
              <w:right w:val="single" w:sz="4" w:space="0" w:color="auto"/>
            </w:tcBorders>
            <w:hideMark/>
          </w:tcPr>
          <w:p w14:paraId="26BC2A34"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70,7</w:t>
            </w:r>
          </w:p>
        </w:tc>
        <w:tc>
          <w:tcPr>
            <w:tcW w:w="850" w:type="dxa"/>
            <w:tcBorders>
              <w:top w:val="single" w:sz="4" w:space="0" w:color="auto"/>
              <w:left w:val="single" w:sz="4" w:space="0" w:color="auto"/>
              <w:bottom w:val="single" w:sz="4" w:space="0" w:color="auto"/>
              <w:right w:val="single" w:sz="4" w:space="0" w:color="auto"/>
            </w:tcBorders>
            <w:hideMark/>
          </w:tcPr>
          <w:p w14:paraId="1BABC923"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82,2</w:t>
            </w:r>
          </w:p>
        </w:tc>
        <w:tc>
          <w:tcPr>
            <w:tcW w:w="851" w:type="dxa"/>
            <w:tcBorders>
              <w:top w:val="single" w:sz="4" w:space="0" w:color="auto"/>
              <w:left w:val="single" w:sz="4" w:space="0" w:color="auto"/>
              <w:bottom w:val="single" w:sz="4" w:space="0" w:color="auto"/>
              <w:right w:val="single" w:sz="4" w:space="0" w:color="auto"/>
            </w:tcBorders>
            <w:hideMark/>
          </w:tcPr>
          <w:p w14:paraId="284FF8B1"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103,2</w:t>
            </w:r>
          </w:p>
        </w:tc>
        <w:tc>
          <w:tcPr>
            <w:tcW w:w="850" w:type="dxa"/>
            <w:tcBorders>
              <w:top w:val="single" w:sz="4" w:space="0" w:color="auto"/>
              <w:left w:val="single" w:sz="4" w:space="0" w:color="auto"/>
              <w:bottom w:val="single" w:sz="4" w:space="0" w:color="auto"/>
              <w:right w:val="single" w:sz="4" w:space="0" w:color="auto"/>
            </w:tcBorders>
            <w:hideMark/>
          </w:tcPr>
          <w:p w14:paraId="1F0461E3"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119,1</w:t>
            </w:r>
          </w:p>
        </w:tc>
        <w:tc>
          <w:tcPr>
            <w:tcW w:w="851" w:type="dxa"/>
            <w:tcBorders>
              <w:top w:val="single" w:sz="4" w:space="0" w:color="auto"/>
              <w:left w:val="single" w:sz="4" w:space="0" w:color="auto"/>
              <w:bottom w:val="single" w:sz="4" w:space="0" w:color="auto"/>
              <w:right w:val="single" w:sz="4" w:space="0" w:color="auto"/>
            </w:tcBorders>
            <w:hideMark/>
          </w:tcPr>
          <w:p w14:paraId="062C152A"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106,5</w:t>
            </w:r>
          </w:p>
        </w:tc>
        <w:tc>
          <w:tcPr>
            <w:tcW w:w="850" w:type="dxa"/>
            <w:tcBorders>
              <w:top w:val="single" w:sz="4" w:space="0" w:color="auto"/>
              <w:left w:val="single" w:sz="4" w:space="0" w:color="auto"/>
              <w:bottom w:val="single" w:sz="4" w:space="0" w:color="auto"/>
              <w:right w:val="single" w:sz="4" w:space="0" w:color="auto"/>
            </w:tcBorders>
            <w:hideMark/>
          </w:tcPr>
          <w:p w14:paraId="64349B9C"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104,3</w:t>
            </w:r>
          </w:p>
        </w:tc>
        <w:tc>
          <w:tcPr>
            <w:tcW w:w="884" w:type="dxa"/>
            <w:tcBorders>
              <w:top w:val="single" w:sz="4" w:space="0" w:color="auto"/>
              <w:left w:val="single" w:sz="4" w:space="0" w:color="auto"/>
              <w:bottom w:val="single" w:sz="4" w:space="0" w:color="auto"/>
              <w:right w:val="single" w:sz="4" w:space="0" w:color="auto"/>
            </w:tcBorders>
            <w:hideMark/>
          </w:tcPr>
          <w:p w14:paraId="5142A815"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137,4</w:t>
            </w:r>
          </w:p>
        </w:tc>
      </w:tr>
      <w:tr w:rsidR="002A4F0A" w:rsidRPr="002A4F0A" w14:paraId="48B74980"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2A8DFF1F"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рапс</w:t>
            </w:r>
          </w:p>
        </w:tc>
        <w:tc>
          <w:tcPr>
            <w:tcW w:w="851" w:type="dxa"/>
            <w:tcBorders>
              <w:top w:val="single" w:sz="4" w:space="0" w:color="auto"/>
              <w:left w:val="single" w:sz="4" w:space="0" w:color="auto"/>
              <w:bottom w:val="single" w:sz="4" w:space="0" w:color="auto"/>
              <w:right w:val="single" w:sz="4" w:space="0" w:color="auto"/>
            </w:tcBorders>
            <w:hideMark/>
          </w:tcPr>
          <w:p w14:paraId="248115E4"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173,6</w:t>
            </w:r>
          </w:p>
        </w:tc>
        <w:tc>
          <w:tcPr>
            <w:tcW w:w="992" w:type="dxa"/>
            <w:tcBorders>
              <w:top w:val="single" w:sz="4" w:space="0" w:color="auto"/>
              <w:left w:val="single" w:sz="4" w:space="0" w:color="auto"/>
              <w:bottom w:val="single" w:sz="4" w:space="0" w:color="auto"/>
              <w:right w:val="single" w:sz="4" w:space="0" w:color="auto"/>
            </w:tcBorders>
            <w:hideMark/>
          </w:tcPr>
          <w:p w14:paraId="07318633"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195,1</w:t>
            </w:r>
          </w:p>
        </w:tc>
        <w:tc>
          <w:tcPr>
            <w:tcW w:w="850" w:type="dxa"/>
            <w:tcBorders>
              <w:top w:val="single" w:sz="4" w:space="0" w:color="auto"/>
              <w:left w:val="single" w:sz="4" w:space="0" w:color="auto"/>
              <w:bottom w:val="single" w:sz="4" w:space="0" w:color="auto"/>
              <w:right w:val="single" w:sz="4" w:space="0" w:color="auto"/>
            </w:tcBorders>
            <w:hideMark/>
          </w:tcPr>
          <w:p w14:paraId="11F6191D"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352,9</w:t>
            </w:r>
          </w:p>
        </w:tc>
        <w:tc>
          <w:tcPr>
            <w:tcW w:w="851" w:type="dxa"/>
            <w:tcBorders>
              <w:top w:val="single" w:sz="4" w:space="0" w:color="auto"/>
              <w:left w:val="single" w:sz="4" w:space="0" w:color="auto"/>
              <w:bottom w:val="single" w:sz="4" w:space="0" w:color="auto"/>
              <w:right w:val="single" w:sz="4" w:space="0" w:color="auto"/>
            </w:tcBorders>
            <w:hideMark/>
          </w:tcPr>
          <w:p w14:paraId="292E250F"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156,7</w:t>
            </w:r>
          </w:p>
        </w:tc>
        <w:tc>
          <w:tcPr>
            <w:tcW w:w="850" w:type="dxa"/>
            <w:tcBorders>
              <w:top w:val="single" w:sz="4" w:space="0" w:color="auto"/>
              <w:left w:val="single" w:sz="4" w:space="0" w:color="auto"/>
              <w:bottom w:val="single" w:sz="4" w:space="0" w:color="auto"/>
              <w:right w:val="single" w:sz="4" w:space="0" w:color="auto"/>
            </w:tcBorders>
            <w:hideMark/>
          </w:tcPr>
          <w:p w14:paraId="6A507AC7"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227,8</w:t>
            </w:r>
          </w:p>
        </w:tc>
        <w:tc>
          <w:tcPr>
            <w:tcW w:w="851" w:type="dxa"/>
            <w:tcBorders>
              <w:top w:val="single" w:sz="4" w:space="0" w:color="auto"/>
              <w:left w:val="single" w:sz="4" w:space="0" w:color="auto"/>
              <w:bottom w:val="single" w:sz="4" w:space="0" w:color="auto"/>
              <w:right w:val="single" w:sz="4" w:space="0" w:color="auto"/>
            </w:tcBorders>
            <w:hideMark/>
          </w:tcPr>
          <w:p w14:paraId="2C830554"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264,4</w:t>
            </w:r>
          </w:p>
        </w:tc>
        <w:tc>
          <w:tcPr>
            <w:tcW w:w="850" w:type="dxa"/>
            <w:tcBorders>
              <w:top w:val="single" w:sz="4" w:space="0" w:color="auto"/>
              <w:left w:val="single" w:sz="4" w:space="0" w:color="auto"/>
              <w:bottom w:val="single" w:sz="4" w:space="0" w:color="auto"/>
              <w:right w:val="single" w:sz="4" w:space="0" w:color="auto"/>
            </w:tcBorders>
            <w:hideMark/>
          </w:tcPr>
          <w:p w14:paraId="3970239C"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303,3</w:t>
            </w:r>
          </w:p>
        </w:tc>
        <w:tc>
          <w:tcPr>
            <w:tcW w:w="851" w:type="dxa"/>
            <w:tcBorders>
              <w:top w:val="single" w:sz="4" w:space="0" w:color="auto"/>
              <w:left w:val="single" w:sz="4" w:space="0" w:color="auto"/>
              <w:bottom w:val="single" w:sz="4" w:space="0" w:color="auto"/>
              <w:right w:val="single" w:sz="4" w:space="0" w:color="auto"/>
            </w:tcBorders>
            <w:hideMark/>
          </w:tcPr>
          <w:p w14:paraId="1E12E513"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220,6</w:t>
            </w:r>
          </w:p>
        </w:tc>
        <w:tc>
          <w:tcPr>
            <w:tcW w:w="850" w:type="dxa"/>
            <w:tcBorders>
              <w:top w:val="single" w:sz="4" w:space="0" w:color="auto"/>
              <w:left w:val="single" w:sz="4" w:space="0" w:color="auto"/>
              <w:bottom w:val="single" w:sz="4" w:space="0" w:color="auto"/>
              <w:right w:val="single" w:sz="4" w:space="0" w:color="auto"/>
            </w:tcBorders>
            <w:hideMark/>
          </w:tcPr>
          <w:p w14:paraId="55EAD5BB"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161,5</w:t>
            </w:r>
          </w:p>
        </w:tc>
        <w:tc>
          <w:tcPr>
            <w:tcW w:w="884" w:type="dxa"/>
            <w:tcBorders>
              <w:top w:val="single" w:sz="4" w:space="0" w:color="auto"/>
              <w:left w:val="single" w:sz="4" w:space="0" w:color="auto"/>
              <w:bottom w:val="single" w:sz="4" w:space="0" w:color="auto"/>
              <w:right w:val="single" w:sz="4" w:space="0" w:color="auto"/>
            </w:tcBorders>
            <w:hideMark/>
          </w:tcPr>
          <w:p w14:paraId="2D1639E1" w14:textId="77777777" w:rsidR="002A4F0A" w:rsidRPr="00386A56" w:rsidRDefault="002A4F0A" w:rsidP="00C73F3E">
            <w:pPr>
              <w:spacing w:line="276" w:lineRule="auto"/>
              <w:ind w:firstLine="23"/>
              <w:jc w:val="center"/>
              <w:rPr>
                <w:rFonts w:ascii="Times New Roman" w:hAnsi="Times New Roman" w:cs="Times New Roman"/>
                <w:color w:val="auto"/>
                <w:lang w:bidi="ar-SA"/>
              </w:rPr>
            </w:pPr>
            <w:r w:rsidRPr="00386A56">
              <w:rPr>
                <w:rFonts w:ascii="Times New Roman" w:hAnsi="Times New Roman" w:cs="Times New Roman"/>
                <w:color w:val="auto"/>
                <w:lang w:bidi="ar-SA"/>
              </w:rPr>
              <w:t>248,0</w:t>
            </w:r>
          </w:p>
        </w:tc>
      </w:tr>
      <w:tr w:rsidR="002A4F0A" w:rsidRPr="002A4F0A" w14:paraId="05F338E1" w14:textId="77777777" w:rsidTr="00384F03">
        <w:tc>
          <w:tcPr>
            <w:tcW w:w="993" w:type="dxa"/>
            <w:tcBorders>
              <w:top w:val="single" w:sz="4" w:space="0" w:color="auto"/>
              <w:left w:val="single" w:sz="4" w:space="0" w:color="auto"/>
              <w:bottom w:val="single" w:sz="4" w:space="0" w:color="auto"/>
              <w:right w:val="single" w:sz="4" w:space="0" w:color="auto"/>
            </w:tcBorders>
            <w:hideMark/>
          </w:tcPr>
          <w:p w14:paraId="3A8B8865" w14:textId="77777777" w:rsidR="002A4F0A" w:rsidRPr="00C73F3E" w:rsidRDefault="002A4F0A" w:rsidP="00C73F3E">
            <w:pPr>
              <w:spacing w:line="276" w:lineRule="auto"/>
              <w:ind w:firstLine="34"/>
              <w:jc w:val="center"/>
              <w:rPr>
                <w:rFonts w:ascii="Times New Roman" w:hAnsi="Times New Roman" w:cs="Times New Roman"/>
                <w:color w:val="auto"/>
                <w:sz w:val="28"/>
                <w:szCs w:val="28"/>
                <w:lang w:bidi="ar-SA"/>
              </w:rPr>
            </w:pPr>
            <w:r w:rsidRPr="00C73F3E">
              <w:rPr>
                <w:rFonts w:ascii="Times New Roman" w:hAnsi="Times New Roman" w:cs="Times New Roman"/>
                <w:color w:val="auto"/>
                <w:sz w:val="28"/>
                <w:szCs w:val="28"/>
                <w:lang w:bidi="ar-SA"/>
              </w:rPr>
              <w:t>қыша</w:t>
            </w:r>
          </w:p>
        </w:tc>
        <w:tc>
          <w:tcPr>
            <w:tcW w:w="851" w:type="dxa"/>
            <w:tcBorders>
              <w:top w:val="single" w:sz="4" w:space="0" w:color="auto"/>
              <w:left w:val="single" w:sz="4" w:space="0" w:color="auto"/>
              <w:bottom w:val="single" w:sz="4" w:space="0" w:color="auto"/>
              <w:right w:val="single" w:sz="4" w:space="0" w:color="auto"/>
            </w:tcBorders>
            <w:hideMark/>
          </w:tcPr>
          <w:p w14:paraId="15FC5CD1"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3,1</w:t>
            </w:r>
          </w:p>
        </w:tc>
        <w:tc>
          <w:tcPr>
            <w:tcW w:w="992" w:type="dxa"/>
            <w:tcBorders>
              <w:top w:val="single" w:sz="4" w:space="0" w:color="auto"/>
              <w:left w:val="single" w:sz="4" w:space="0" w:color="auto"/>
              <w:bottom w:val="single" w:sz="4" w:space="0" w:color="auto"/>
              <w:right w:val="single" w:sz="4" w:space="0" w:color="auto"/>
            </w:tcBorders>
            <w:hideMark/>
          </w:tcPr>
          <w:p w14:paraId="0D817467"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4,3</w:t>
            </w:r>
          </w:p>
        </w:tc>
        <w:tc>
          <w:tcPr>
            <w:tcW w:w="850" w:type="dxa"/>
            <w:tcBorders>
              <w:top w:val="single" w:sz="4" w:space="0" w:color="auto"/>
              <w:left w:val="single" w:sz="4" w:space="0" w:color="auto"/>
              <w:bottom w:val="single" w:sz="4" w:space="0" w:color="auto"/>
              <w:right w:val="single" w:sz="4" w:space="0" w:color="auto"/>
            </w:tcBorders>
            <w:hideMark/>
          </w:tcPr>
          <w:p w14:paraId="3A5B48EB"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16,8</w:t>
            </w:r>
          </w:p>
        </w:tc>
        <w:tc>
          <w:tcPr>
            <w:tcW w:w="851" w:type="dxa"/>
            <w:tcBorders>
              <w:top w:val="single" w:sz="4" w:space="0" w:color="auto"/>
              <w:left w:val="single" w:sz="4" w:space="0" w:color="auto"/>
              <w:bottom w:val="single" w:sz="4" w:space="0" w:color="auto"/>
              <w:right w:val="single" w:sz="4" w:space="0" w:color="auto"/>
            </w:tcBorders>
            <w:hideMark/>
          </w:tcPr>
          <w:p w14:paraId="5B092D5F"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38,7</w:t>
            </w:r>
          </w:p>
        </w:tc>
        <w:tc>
          <w:tcPr>
            <w:tcW w:w="850" w:type="dxa"/>
            <w:tcBorders>
              <w:top w:val="single" w:sz="4" w:space="0" w:color="auto"/>
              <w:left w:val="single" w:sz="4" w:space="0" w:color="auto"/>
              <w:bottom w:val="single" w:sz="4" w:space="0" w:color="auto"/>
              <w:right w:val="single" w:sz="4" w:space="0" w:color="auto"/>
            </w:tcBorders>
            <w:hideMark/>
          </w:tcPr>
          <w:p w14:paraId="0A1E72BA"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27,9</w:t>
            </w:r>
          </w:p>
        </w:tc>
        <w:tc>
          <w:tcPr>
            <w:tcW w:w="851" w:type="dxa"/>
            <w:tcBorders>
              <w:top w:val="single" w:sz="4" w:space="0" w:color="auto"/>
              <w:left w:val="single" w:sz="4" w:space="0" w:color="auto"/>
              <w:bottom w:val="single" w:sz="4" w:space="0" w:color="auto"/>
              <w:right w:val="single" w:sz="4" w:space="0" w:color="auto"/>
            </w:tcBorders>
            <w:hideMark/>
          </w:tcPr>
          <w:p w14:paraId="4D23FB8C"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26,1</w:t>
            </w:r>
          </w:p>
        </w:tc>
        <w:tc>
          <w:tcPr>
            <w:tcW w:w="850" w:type="dxa"/>
            <w:tcBorders>
              <w:top w:val="single" w:sz="4" w:space="0" w:color="auto"/>
              <w:left w:val="single" w:sz="4" w:space="0" w:color="auto"/>
              <w:bottom w:val="single" w:sz="4" w:space="0" w:color="auto"/>
              <w:right w:val="single" w:sz="4" w:space="0" w:color="auto"/>
            </w:tcBorders>
            <w:hideMark/>
          </w:tcPr>
          <w:p w14:paraId="7876099D"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45,6</w:t>
            </w:r>
          </w:p>
        </w:tc>
        <w:tc>
          <w:tcPr>
            <w:tcW w:w="851" w:type="dxa"/>
            <w:tcBorders>
              <w:top w:val="single" w:sz="4" w:space="0" w:color="auto"/>
              <w:left w:val="single" w:sz="4" w:space="0" w:color="auto"/>
              <w:bottom w:val="single" w:sz="4" w:space="0" w:color="auto"/>
              <w:right w:val="single" w:sz="4" w:space="0" w:color="auto"/>
            </w:tcBorders>
            <w:hideMark/>
          </w:tcPr>
          <w:p w14:paraId="635BD17B"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н/д</w:t>
            </w:r>
          </w:p>
        </w:tc>
        <w:tc>
          <w:tcPr>
            <w:tcW w:w="850" w:type="dxa"/>
            <w:tcBorders>
              <w:top w:val="single" w:sz="4" w:space="0" w:color="auto"/>
              <w:left w:val="single" w:sz="4" w:space="0" w:color="auto"/>
              <w:bottom w:val="single" w:sz="4" w:space="0" w:color="auto"/>
              <w:right w:val="single" w:sz="4" w:space="0" w:color="auto"/>
            </w:tcBorders>
            <w:hideMark/>
          </w:tcPr>
          <w:p w14:paraId="548048DA"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н/д</w:t>
            </w:r>
          </w:p>
        </w:tc>
        <w:tc>
          <w:tcPr>
            <w:tcW w:w="884" w:type="dxa"/>
            <w:tcBorders>
              <w:top w:val="single" w:sz="4" w:space="0" w:color="auto"/>
              <w:left w:val="single" w:sz="4" w:space="0" w:color="auto"/>
              <w:bottom w:val="single" w:sz="4" w:space="0" w:color="auto"/>
              <w:right w:val="single" w:sz="4" w:space="0" w:color="auto"/>
            </w:tcBorders>
            <w:hideMark/>
          </w:tcPr>
          <w:p w14:paraId="5877C5FC" w14:textId="77777777" w:rsidR="002A4F0A" w:rsidRPr="00386A56" w:rsidRDefault="002A4F0A" w:rsidP="00C73F3E">
            <w:pPr>
              <w:spacing w:line="276" w:lineRule="auto"/>
              <w:ind w:firstLine="34"/>
              <w:jc w:val="center"/>
              <w:rPr>
                <w:rFonts w:ascii="Times New Roman" w:hAnsi="Times New Roman" w:cs="Times New Roman"/>
                <w:color w:val="auto"/>
                <w:lang w:bidi="ar-SA"/>
              </w:rPr>
            </w:pPr>
            <w:r w:rsidRPr="00386A56">
              <w:rPr>
                <w:rFonts w:ascii="Times New Roman" w:hAnsi="Times New Roman" w:cs="Times New Roman"/>
                <w:color w:val="auto"/>
                <w:lang w:bidi="ar-SA"/>
              </w:rPr>
              <w:t>16,8</w:t>
            </w:r>
          </w:p>
        </w:tc>
      </w:tr>
    </w:tbl>
    <w:p w14:paraId="5ED9CB88" w14:textId="77777777" w:rsidR="002A4F0A" w:rsidRPr="002A4F0A" w:rsidRDefault="002A4F0A" w:rsidP="009A57B9">
      <w:pPr>
        <w:ind w:firstLine="567"/>
        <w:jc w:val="right"/>
        <w:rPr>
          <w:rFonts w:ascii="Times New Roman" w:hAnsi="Times New Roman" w:cs="Times New Roman"/>
          <w:color w:val="auto"/>
          <w:sz w:val="28"/>
          <w:szCs w:val="28"/>
          <w:lang w:bidi="ar-SA"/>
        </w:rPr>
      </w:pPr>
    </w:p>
    <w:p w14:paraId="6461F84C"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 xml:space="preserve">Қазақстандық өсімдік құрылымында бидайдың дақылдардағы үлесі 2010 жылдан бастап төмендей бастады, бұл кезде майлы дақылдар алқаптарының ұлғаю үрдісі байқалды, бірақ соңғы жылдары майлы дақылдарды сақтау сыйымдылығының болмауына байланысты бұл өсу қарқыны бәсеңдеді </w:t>
      </w:r>
      <w:r w:rsidRPr="004E04A2">
        <w:rPr>
          <w:rFonts w:ascii="Times New Roman" w:hAnsi="Times New Roman" w:cs="Times New Roman"/>
          <w:color w:val="auto"/>
          <w:sz w:val="28"/>
          <w:szCs w:val="28"/>
          <w:lang w:bidi="ar-SA"/>
        </w:rPr>
        <w:t>(</w:t>
      </w:r>
      <w:r w:rsidRPr="004E04A2">
        <w:rPr>
          <w:rFonts w:ascii="Times New Roman" w:hAnsi="Times New Roman" w:cs="Times New Roman"/>
          <w:color w:val="auto"/>
          <w:sz w:val="28"/>
          <w:szCs w:val="28"/>
          <w:lang w:val="kk-KZ" w:bidi="ar-SA"/>
        </w:rPr>
        <w:t>12-с</w:t>
      </w:r>
      <w:r w:rsidRPr="004E04A2">
        <w:rPr>
          <w:rFonts w:ascii="Times New Roman" w:hAnsi="Times New Roman" w:cs="Times New Roman"/>
          <w:color w:val="auto"/>
          <w:sz w:val="28"/>
          <w:szCs w:val="28"/>
          <w:lang w:bidi="ar-SA"/>
        </w:rPr>
        <w:t>урет).</w:t>
      </w:r>
    </w:p>
    <w:p w14:paraId="1D7F57EC" w14:textId="77777777" w:rsidR="002A4F0A" w:rsidRPr="002A4F0A" w:rsidRDefault="002A4F0A" w:rsidP="009A57B9">
      <w:pPr>
        <w:ind w:firstLine="567"/>
        <w:jc w:val="both"/>
        <w:rPr>
          <w:rFonts w:ascii="Times New Roman" w:hAnsi="Times New Roman" w:cs="Times New Roman"/>
          <w:color w:val="auto"/>
          <w:sz w:val="28"/>
          <w:szCs w:val="28"/>
          <w:lang w:bidi="ar-SA"/>
        </w:rPr>
      </w:pPr>
    </w:p>
    <w:p w14:paraId="37C5318F" w14:textId="10D78418" w:rsidR="002A4F0A" w:rsidRPr="002A4F0A" w:rsidRDefault="00A90EF7" w:rsidP="00384F03">
      <w:pPr>
        <w:jc w:val="both"/>
        <w:rPr>
          <w:rFonts w:ascii="Times New Roman" w:hAnsi="Times New Roman" w:cs="Times New Roman"/>
          <w:color w:val="auto"/>
          <w:sz w:val="26"/>
          <w:szCs w:val="26"/>
          <w:lang w:val="en-BZ" w:bidi="ar-SA"/>
        </w:rPr>
      </w:pPr>
      <w:r>
        <w:rPr>
          <w:rFonts w:ascii="Times New Roman" w:hAnsi="Times New Roman" w:cs="Times New Roman"/>
          <w:noProof/>
          <w:color w:val="auto"/>
          <w:sz w:val="26"/>
          <w:szCs w:val="26"/>
          <w:lang w:val="en-BZ" w:eastAsia="en-BZ" w:bidi="ar-SA"/>
        </w:rPr>
        <w:lastRenderedPageBreak/>
        <w:drawing>
          <wp:inline distT="0" distB="0" distL="0" distR="0" wp14:anchorId="5809E2DC" wp14:editId="770EE0EB">
            <wp:extent cx="5962650" cy="29508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2950845"/>
                    </a:xfrm>
                    <a:prstGeom prst="rect">
                      <a:avLst/>
                    </a:prstGeom>
                    <a:noFill/>
                  </pic:spPr>
                </pic:pic>
              </a:graphicData>
            </a:graphic>
          </wp:inline>
        </w:drawing>
      </w:r>
    </w:p>
    <w:p w14:paraId="44E20F9C" w14:textId="77777777" w:rsidR="00537FCE" w:rsidRDefault="00537FCE" w:rsidP="00600940">
      <w:pPr>
        <w:ind w:firstLine="567"/>
        <w:jc w:val="center"/>
        <w:rPr>
          <w:rFonts w:ascii="Times New Roman" w:hAnsi="Times New Roman" w:cs="Times New Roman"/>
          <w:color w:val="auto"/>
          <w:sz w:val="28"/>
          <w:szCs w:val="28"/>
          <w:lang w:val="kk-KZ" w:bidi="ar-SA"/>
        </w:rPr>
      </w:pPr>
    </w:p>
    <w:p w14:paraId="230B158A" w14:textId="14D184D8" w:rsidR="002A4F0A" w:rsidRPr="00537FCE" w:rsidRDefault="002A4F0A" w:rsidP="00600940">
      <w:pPr>
        <w:ind w:firstLine="567"/>
        <w:jc w:val="center"/>
        <w:rPr>
          <w:rFonts w:ascii="Times New Roman" w:hAnsi="Times New Roman" w:cs="Times New Roman"/>
          <w:color w:val="auto"/>
          <w:sz w:val="28"/>
          <w:szCs w:val="28"/>
          <w:lang w:val="kk-KZ" w:bidi="ar-SA"/>
        </w:rPr>
      </w:pPr>
      <w:bookmarkStart w:id="6" w:name="_GoBack"/>
      <w:r w:rsidRPr="002A4F0A">
        <w:rPr>
          <w:rFonts w:ascii="Times New Roman" w:hAnsi="Times New Roman" w:cs="Times New Roman"/>
          <w:color w:val="auto"/>
          <w:sz w:val="28"/>
          <w:szCs w:val="28"/>
          <w:lang w:val="kk-KZ" w:bidi="ar-SA"/>
        </w:rPr>
        <w:t>С</w:t>
      </w:r>
      <w:r w:rsidRPr="00537FCE">
        <w:rPr>
          <w:rFonts w:ascii="Times New Roman" w:hAnsi="Times New Roman" w:cs="Times New Roman"/>
          <w:color w:val="auto"/>
          <w:sz w:val="28"/>
          <w:szCs w:val="28"/>
          <w:lang w:val="kk-KZ" w:bidi="ar-SA"/>
        </w:rPr>
        <w:t xml:space="preserve">урет </w:t>
      </w:r>
      <w:r w:rsidRPr="004E04A2">
        <w:rPr>
          <w:rFonts w:ascii="Times New Roman" w:hAnsi="Times New Roman" w:cs="Times New Roman"/>
          <w:color w:val="auto"/>
          <w:sz w:val="28"/>
          <w:szCs w:val="28"/>
          <w:lang w:val="kk-KZ" w:bidi="ar-SA"/>
        </w:rPr>
        <w:t xml:space="preserve">12 </w:t>
      </w:r>
      <w:r w:rsidRPr="00537FCE">
        <w:rPr>
          <w:rFonts w:ascii="Times New Roman" w:hAnsi="Times New Roman" w:cs="Times New Roman"/>
          <w:color w:val="auto"/>
          <w:sz w:val="28"/>
          <w:szCs w:val="28"/>
          <w:lang w:val="kk-KZ" w:bidi="ar-SA"/>
        </w:rPr>
        <w:t>- Қазақстан Республикасы Ауыл шаруашылығы министрлігінің мәліметі бойынша бидай мен майлы дақылдардың егістік алаңдарының динамикасы, мың га</w:t>
      </w:r>
    </w:p>
    <w:bookmarkEnd w:id="6"/>
    <w:p w14:paraId="7B4619C2" w14:textId="77777777" w:rsidR="002A4F0A" w:rsidRPr="00537FCE" w:rsidRDefault="002A4F0A" w:rsidP="009A57B9">
      <w:pPr>
        <w:ind w:firstLine="567"/>
        <w:jc w:val="both"/>
        <w:rPr>
          <w:rFonts w:ascii="Times New Roman" w:hAnsi="Times New Roman" w:cs="Times New Roman"/>
          <w:color w:val="auto"/>
          <w:sz w:val="28"/>
          <w:szCs w:val="28"/>
          <w:lang w:val="kk-KZ" w:bidi="ar-SA"/>
        </w:rPr>
      </w:pPr>
    </w:p>
    <w:p w14:paraId="4B572462"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 xml:space="preserve">Майлы дақылдардың егіс көлемі соңғы 10 жылда 913,7 -ден 2372,8 гектарға дейін ұлғайды. Қазақстанның оңтүстік-шығыс аймағындағы майлы дақылдардың өнімділігін арттырудың шарттарының бірі климаттың жаһандық өзгеруіне байланысты жаңа жағдайларды ескере отырып, оны өсіру үшін бейімделген ресурс үнемдеу технологияларының тәсілдерін ғылыми және агроэкологиялық негіздеу болды.  </w:t>
      </w:r>
    </w:p>
    <w:p w14:paraId="691B95A5"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Негізгі майлы дақыл ретінде рапс өндірісінің тиімділігін одан әрі жоғарылату арамшөптермен күресудің міндетті биологиялық және агротехникалық әдісі ретінде гербицидтер мен олардың қоспаларын кеңінен қолдану арқасында мүмкін болады. Қазіргі уақытта гербицидтердің көпшілігі жеткілікті тиімді емес және топырақта тұрақтылығының жоғарылауымен сипатталады, яғни олар қоршаған ортаға экологиялық қауіп төндіреді.</w:t>
      </w:r>
    </w:p>
    <w:p w14:paraId="6248D72C" w14:textId="77777777" w:rsidR="002A4F0A" w:rsidRPr="00415D5C" w:rsidRDefault="002A4F0A" w:rsidP="009A57B9">
      <w:pPr>
        <w:ind w:firstLine="567"/>
        <w:jc w:val="both"/>
        <w:rPr>
          <w:rFonts w:ascii="Times New Roman" w:hAnsi="Times New Roman" w:cs="Times New Roman"/>
          <w:color w:val="FF0000"/>
          <w:sz w:val="28"/>
          <w:szCs w:val="28"/>
          <w:lang w:val="kk-KZ" w:bidi="ar-SA"/>
        </w:rPr>
      </w:pPr>
      <w:r w:rsidRPr="00415D5C">
        <w:rPr>
          <w:rFonts w:ascii="Times New Roman" w:hAnsi="Times New Roman" w:cs="Times New Roman"/>
          <w:color w:val="auto"/>
          <w:sz w:val="28"/>
          <w:szCs w:val="28"/>
          <w:lang w:val="kk-KZ" w:bidi="ar-SA"/>
        </w:rPr>
        <w:t>Бүкілресейлік рапс НИПТИ мәліметтері бойынша, жақын арада Ресейде рапстың егістік алқабын кеңейту мүмкіндігі шамамен 2,5 млн га,  ал рапстың орташа өнімділігі 10-12 ц / га құрайды. Бұл 2,5-2,8 миллион тонна тұқым өндіруді қамтамасыз ете алады. Орташа өнімділігі 8,5 ц / га (бұл біз байқаймыз, әлеуеті бойынша айтарлықтай төмен) және 1,2 млн га егістік алқаптарымен рапстың 1 млн -нан астам майлы тұқымдарын жинауға болады [166].</w:t>
      </w:r>
    </w:p>
    <w:p w14:paraId="1F7392F8"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Майлы дақылдар өндірісінің технологиялық әдістерінің экологиялық және биологиялық ерекшеліктері негізінде майлы дақылдардың өнімділігін арттыруға бағытталған біздің зерттеулер оларды өсіру технологиясын оңтайландыру, өнімділікті, энергия мен өндірістің экономикалық тиімділігін арттыру үшін өте қажет. Сондықтан зерттеу объектілерінің топырақ-экологиялық мониторингі жасалды және климаттың өзгеру жағдайында майлы дақылдардың өнімділігінің қалыптасу ерекшеліктері зерттелді.</w:t>
      </w:r>
    </w:p>
    <w:p w14:paraId="2FDA01B9" w14:textId="77777777" w:rsidR="002A4F0A" w:rsidRPr="00415D5C" w:rsidRDefault="002A4F0A" w:rsidP="009A57B9">
      <w:pPr>
        <w:ind w:firstLine="567"/>
        <w:jc w:val="both"/>
        <w:rPr>
          <w:rFonts w:ascii="Times New Roman" w:hAnsi="Times New Roman" w:cs="Times New Roman"/>
          <w:color w:val="FF0000"/>
          <w:sz w:val="28"/>
          <w:szCs w:val="28"/>
          <w:lang w:val="kk-KZ" w:bidi="ar-SA"/>
        </w:rPr>
      </w:pPr>
      <w:r w:rsidRPr="00415D5C">
        <w:rPr>
          <w:rFonts w:ascii="Times New Roman" w:hAnsi="Times New Roman" w:cs="Times New Roman"/>
          <w:color w:val="auto"/>
          <w:sz w:val="28"/>
          <w:szCs w:val="28"/>
          <w:lang w:val="kk-KZ" w:bidi="ar-SA"/>
        </w:rPr>
        <w:lastRenderedPageBreak/>
        <w:t>Рапс сияқты майлы дақылдардың биологиялық және морфологиялық ерекшеліктері -ол қышабастың амфидиплоиды (табиғи кенеттен болған буданы) (Brassica campestris). Атақты ботаник П.М. Жуковский, рапс табиғатта жабайы түрінде кездеспейтінін анықтаған. Ол қырыққабат (Brassicaceae) тұқымдасына жатады. Рапс дақылының (және қышабас) күздік және жаздық формалары бар. Қазіргі кезде рапстың 12 түрі бар [167].</w:t>
      </w:r>
    </w:p>
    <w:p w14:paraId="5980D093"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 xml:space="preserve">Рапс жақсы дамыған тамырға ие, оның диаметрі жоғарғы бөлігінде 1-2 см-ге жетеді.Сабақтың биіктігі мен тармақталуы, бұтаның мөлшері мен формасы сорттың биологиялық ерекшеліктеріне, сабағының тығыздығына, топырақ құнарлығы мен ылғалдылығына және басқа факторларға байланысты. Өсімдік сабағының биіктігі орташа диаметрі 1,5-2 см болатын 130-190 см жетеді [168]. Өсімдікте бірінші ретті 10-15 тармаққа дейін және екінші ретті 25-30 тармақ қалыптасады. Гүлдену кезеңіндегі жайылған бұтағы шағынға дейін өзгереді. Рапста шамамен 14 </w:t>
      </w:r>
      <w:r w:rsidRPr="002A4F0A">
        <w:rPr>
          <w:rFonts w:ascii="Times New Roman" w:hAnsi="Times New Roman" w:cs="Times New Roman"/>
          <w:color w:val="auto"/>
          <w:sz w:val="28"/>
          <w:szCs w:val="28"/>
          <w:lang w:val="kk-KZ" w:bidi="ar-SA"/>
        </w:rPr>
        <w:t>дегелек</w:t>
      </w:r>
      <w:r w:rsidRPr="00415D5C">
        <w:rPr>
          <w:rFonts w:ascii="Times New Roman" w:hAnsi="Times New Roman" w:cs="Times New Roman"/>
          <w:color w:val="auto"/>
          <w:sz w:val="28"/>
          <w:szCs w:val="28"/>
          <w:lang w:val="kk-KZ" w:bidi="ar-SA"/>
        </w:rPr>
        <w:t xml:space="preserve"> </w:t>
      </w:r>
      <w:r w:rsidRPr="002A4F0A">
        <w:rPr>
          <w:rFonts w:ascii="Times New Roman" w:hAnsi="Times New Roman" w:cs="Times New Roman"/>
          <w:color w:val="auto"/>
          <w:sz w:val="28"/>
          <w:szCs w:val="28"/>
          <w:lang w:val="kk-KZ" w:bidi="ar-SA"/>
        </w:rPr>
        <w:t>п</w:t>
      </w:r>
      <w:r w:rsidRPr="00415D5C">
        <w:rPr>
          <w:rFonts w:ascii="Times New Roman" w:hAnsi="Times New Roman" w:cs="Times New Roman"/>
          <w:color w:val="auto"/>
          <w:sz w:val="28"/>
          <w:szCs w:val="28"/>
          <w:lang w:val="kk-KZ" w:bidi="ar-SA"/>
        </w:rPr>
        <w:t xml:space="preserve">ен 22 -ге дейін сабақты жапырақтар түзіледі. </w:t>
      </w:r>
      <w:r w:rsidRPr="002A4F0A">
        <w:rPr>
          <w:rFonts w:ascii="Times New Roman" w:hAnsi="Times New Roman" w:cs="Times New Roman"/>
          <w:color w:val="auto"/>
          <w:sz w:val="28"/>
          <w:szCs w:val="28"/>
          <w:lang w:val="kk-KZ" w:bidi="ar-SA"/>
        </w:rPr>
        <w:t>Дегелек</w:t>
      </w:r>
      <w:r w:rsidRPr="00415D5C">
        <w:rPr>
          <w:rFonts w:ascii="Times New Roman" w:hAnsi="Times New Roman" w:cs="Times New Roman"/>
          <w:color w:val="auto"/>
          <w:sz w:val="28"/>
          <w:szCs w:val="28"/>
          <w:lang w:val="kk-KZ" w:bidi="ar-SA"/>
        </w:rPr>
        <w:t xml:space="preserve"> жапырақтары табақшасының ұзындығы 20-25 см-ден 50-ге дейін, сабақтарының жапырақтары 22 см-ге дейін.</w:t>
      </w:r>
    </w:p>
    <w:p w14:paraId="3DCE8459"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Рапсты</w:t>
      </w:r>
      <w:r w:rsidRPr="002A4F0A">
        <w:rPr>
          <w:rFonts w:ascii="Times New Roman" w:hAnsi="Times New Roman" w:cs="Times New Roman"/>
          <w:color w:val="auto"/>
          <w:sz w:val="28"/>
          <w:szCs w:val="28"/>
          <w:lang w:val="kk-KZ" w:bidi="ar-SA"/>
        </w:rPr>
        <w:t>ң</w:t>
      </w:r>
      <w:r w:rsidRPr="00415D5C">
        <w:rPr>
          <w:rFonts w:ascii="Times New Roman" w:hAnsi="Times New Roman" w:cs="Times New Roman"/>
          <w:color w:val="auto"/>
          <w:sz w:val="28"/>
          <w:szCs w:val="28"/>
          <w:lang w:val="kk-KZ" w:bidi="ar-SA"/>
        </w:rPr>
        <w:t xml:space="preserve">  жапырақтары аумақты, құлақшасы кең, жасыл, көкшіл (балауыз жабындыға байланысты) мамық</w:t>
      </w:r>
      <w:r w:rsidRPr="002A4F0A">
        <w:rPr>
          <w:rFonts w:ascii="Times New Roman" w:hAnsi="Times New Roman" w:cs="Times New Roman"/>
          <w:color w:val="auto"/>
          <w:sz w:val="28"/>
          <w:szCs w:val="28"/>
          <w:lang w:val="kk-KZ" w:bidi="ar-SA"/>
        </w:rPr>
        <w:t xml:space="preserve"> болып келеді</w:t>
      </w:r>
      <w:r w:rsidRPr="00415D5C">
        <w:rPr>
          <w:rFonts w:ascii="Times New Roman" w:hAnsi="Times New Roman" w:cs="Times New Roman"/>
          <w:color w:val="auto"/>
          <w:sz w:val="28"/>
          <w:szCs w:val="28"/>
          <w:lang w:val="kk-KZ" w:bidi="ar-SA"/>
        </w:rPr>
        <w:t>. Рапстың төменгі жапырақтары ірі петиолят тәрізді, лира тәрізді кесілген, сирек өскінді, мамығырақ. Төменгі жапырақтың ұштық үлесі үлкен (10-25 см), доғал-сопақша, жиегі бойынша біркелкі тісті емес; жанама қалақшалары (2 -ден 4 жұпқа дейін) майда, сопақша немесе доғал үшбұрышты. Ортаңғы жапырақтар лира тәрізді кесілген немесе найза тәрізді ұзартылған, сағақты жапырақ немесе сағақсыз. Үстіңгісі қатты, ұзартылған-ланцет тәрізді, сабағының 2/3 бөлігінде кеңейтілген негізі бар (қышабаста-бұл толық). Рапстың гүлшоғыры - борпылдақ, ұзартылған шоқ, 20-45 гүлден тұрады [169]. Рапс гүлдері салыстырмалы түрде үлкен, сары түсті, гүл сабағы 1,4-тен 2,5 см-ге дейін. Өсімдіктердің жалпы гүлдену уақыты ылғалдылыққа байланысты (15-40 күн).</w:t>
      </w:r>
    </w:p>
    <w:p w14:paraId="36B82838"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 xml:space="preserve">Рапс-өздігінен тозаңданады, гүлдердің шамамен 25-30% -ы жәндіктермен және желмен айқас тозаңданған. Қышабас-облигатты өздігінен тозаңданушы,мұндай кезінде тұқым түзбейді. Бал араларының омарталарын пайдалану (әр гектарға 1-2 бал арасы) рапс пен қышабастың өнімділігін арттырады. Жеміс - бұл бұршақ. Рапста  ол жіңішке, ұзындығы 5-10 см, ені 3-6 мм, тегіс немесе сәл түйнекті, шүмек ұзындығы бұршаққыннан1/5 аспайды. Қабықша екі қақпақша арқылы жарылған. Рапс бұршақтары көлденең орналасқан. Педункулдың ұзындығы 10-30 мм. Рапста 300-500-ге дейін бүршік пайда болады. Тұқымдар қабықшаның ішінде мембраналық қалқаларға бекітілген. Қабықта диаметрі 1,5-3,5 мм дөңгелек немесе шар тәрізді 15-30 сұр-қара тұқым бар. Тұқымдың тыртық дөңгелек, қара нүктесі бар. 1000 тұқымның массасы 3-4-7 г  құрайды. Жаздық рапстың вегетациялық кезеңі 90-110 күн. Рапс тұқымының түршілік циклі (онтогенезі) басқа біртекті тұқымдық өсімдіктер сияқты 5 жас кезеңін (тұқымдық, жасөспірімдік, жетілу, көбею, қартаю), органогенездің 12 кезеңін және өсудің 7 фенологиялық фазасын қамтиды. Тамырлардың, сабақтар мен жапырақтардың вегетативті өсуі </w:t>
      </w:r>
      <w:r w:rsidRPr="00415D5C">
        <w:rPr>
          <w:rFonts w:ascii="Times New Roman" w:hAnsi="Times New Roman" w:cs="Times New Roman"/>
          <w:color w:val="auto"/>
          <w:sz w:val="28"/>
          <w:szCs w:val="28"/>
          <w:lang w:val="kk-KZ" w:bidi="ar-SA"/>
        </w:rPr>
        <w:lastRenderedPageBreak/>
        <w:t>негізінен алғашқы кезеңінде болады және генеративті даму кезінде жалғасады, яғни гүлдену, гүлдер мен жемістердің қалыптасуы кезінде.</w:t>
      </w:r>
    </w:p>
    <w:p w14:paraId="51EBB6AC"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Рапс  өсімдік мүшелерінің түзілуінде органогенездің келесі кезеңдері ажыратылады:</w:t>
      </w:r>
    </w:p>
    <w:p w14:paraId="5ACBC584"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Жаздық рапс кезеңі 90-110 күн. Рапстың тіршілік циклі (онтогенез) басқа даражарнақты өсімдіктер сияқты 5 кезеңнен (тұқымдык, алғашқы, жетілу, көбею, қартаю), 12 ортогенез кезеңдері мен 7 фенологиялық өсу кезеңдерінен тұрады. Тамырлары, сабақтары мен жапырақтарының вегетативті өсуі, генеративті даму, яғни гүлшоғырлары, гүлдері және жемістері қалыптасу кезеңдерінде жалғаса береді.</w:t>
      </w:r>
    </w:p>
    <w:p w14:paraId="56653B68"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І кезең- тұқымның өнуі кезінде конустың дамуы, дән жарнақты жапырақтардың пайда болуы:</w:t>
      </w:r>
    </w:p>
    <w:p w14:paraId="04A4F88D" w14:textId="77777777" w:rsidR="002A4F0A" w:rsidRPr="00415D5C"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ІІ кезең - Өсу конусының ұрықтанған түйіндеріне  және сабақ аралық түйіндеріне жіктелуі, екі анық жапырақ пайда болады және ұшындағы бүршікте 7-8 ұрықтанған жапырақ түзіледі;</w:t>
      </w:r>
    </w:p>
    <w:p w14:paraId="47DFDEB0"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415D5C">
        <w:rPr>
          <w:rFonts w:ascii="Times New Roman" w:hAnsi="Times New Roman" w:cs="Times New Roman"/>
          <w:color w:val="auto"/>
          <w:sz w:val="28"/>
          <w:szCs w:val="28"/>
          <w:lang w:val="kk-KZ" w:bidi="ar-SA"/>
        </w:rPr>
        <w:t>ІІІ кезең</w:t>
      </w:r>
      <w:r w:rsidRPr="002A4F0A">
        <w:rPr>
          <w:rFonts w:ascii="Times New Roman" w:hAnsi="Times New Roman" w:cs="Times New Roman"/>
          <w:color w:val="auto"/>
          <w:sz w:val="28"/>
          <w:szCs w:val="28"/>
          <w:lang w:val="kk-KZ" w:bidi="ar-SA"/>
        </w:rPr>
        <w:t xml:space="preserve"> –конустың созылып өсуі және гүлшоғыры діңгегінің пайда болуы, жанама өркендер ұрықтары пайда болады;</w:t>
      </w:r>
    </w:p>
    <w:p w14:paraId="726ED8E1"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ІУ кезең – гүл түйіршігі салынады, ІІІ және ІУ кезеңдер 3-ші анық жапырақтардың қалыптасуы мен ашылуына сәйкес келеді;</w:t>
      </w:r>
    </w:p>
    <w:p w14:paraId="218332DD"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У кезең – гүлдердің жамылғы ағзалары, аналық, аталық жіпшелері түйіршіктеріқалыптасады.  Бұл кезең жапырақ діңгегі фазасының соңына қарай ұштасады;</w:t>
      </w:r>
    </w:p>
    <w:p w14:paraId="41431D54"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УІ кезең –аналық, аталықтардың қалыптасуы, гүлшоғырында 30 гүлшанақтар болады. бұл кезең жапырақ діңгегінің – сабақтанудың басына жалғасады;</w:t>
      </w:r>
    </w:p>
    <w:p w14:paraId="46C8FF93"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УП кезең – гүлдердің генеративті ағзаларының және гүлшоғырының қалыптасуымен аяқталады, қсімдікте гүлшанақтар пайда болады;</w:t>
      </w:r>
    </w:p>
    <w:p w14:paraId="28017F00"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УШ кезең – ары қарайғы өсу мен гүлшоғырының қалыптасуы аяқталады, гүл аталығының дәні пісе бастайды, гүлшанақ ашылады;</w:t>
      </w:r>
    </w:p>
    <w:p w14:paraId="5C71D93F"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ІХ кезең – гүлдеу, тозаңдану,  жеміс түйінінің ұрықтануы, ұрықтың дамуы;</w:t>
      </w:r>
    </w:p>
    <w:p w14:paraId="16A83336"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Х кезең – жемістің қалыптасуы мен өсуі (жасыл  бұршаққын);</w:t>
      </w:r>
    </w:p>
    <w:p w14:paraId="4DC1529E"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ХІ кезең – тұқымда қоректік заттардың жиналуы, сары-жасыл бұршаққын пайда бола бастайды, тұқым қарая бастайды;</w:t>
      </w:r>
    </w:p>
    <w:p w14:paraId="71AA584E" w14:textId="77777777" w:rsidR="00FF1A93" w:rsidRPr="00837F60" w:rsidRDefault="002A4F0A" w:rsidP="00FF1A93">
      <w:pPr>
        <w:ind w:firstLine="567"/>
        <w:jc w:val="both"/>
        <w:rPr>
          <w:rFonts w:ascii="Times New Roman" w:hAnsi="Times New Roman" w:cs="Times New Roman"/>
          <w:color w:val="FF0000"/>
          <w:sz w:val="28"/>
          <w:szCs w:val="28"/>
          <w:lang w:val="kk-KZ" w:bidi="ar-SA"/>
        </w:rPr>
      </w:pPr>
      <w:r w:rsidRPr="002A4F0A">
        <w:rPr>
          <w:rFonts w:ascii="Times New Roman" w:hAnsi="Times New Roman" w:cs="Times New Roman"/>
          <w:color w:val="auto"/>
          <w:sz w:val="28"/>
          <w:szCs w:val="28"/>
          <w:lang w:val="kk-KZ" w:bidi="ar-SA"/>
        </w:rPr>
        <w:t>ХП кезең – тұқым пі</w:t>
      </w:r>
      <w:r w:rsidR="00FF1A93">
        <w:rPr>
          <w:rFonts w:ascii="Times New Roman" w:hAnsi="Times New Roman" w:cs="Times New Roman"/>
          <w:color w:val="auto"/>
          <w:sz w:val="28"/>
          <w:szCs w:val="28"/>
          <w:lang w:val="kk-KZ" w:bidi="ar-SA"/>
        </w:rPr>
        <w:t xml:space="preserve">суі аяқталады, қара түске енеді </w:t>
      </w:r>
      <w:r w:rsidR="00FF1A93" w:rsidRPr="002A4F0A">
        <w:rPr>
          <w:rFonts w:ascii="Times New Roman" w:hAnsi="Times New Roman" w:cs="Times New Roman"/>
          <w:color w:val="auto"/>
          <w:sz w:val="28"/>
          <w:szCs w:val="28"/>
          <w:lang w:val="kk-KZ" w:bidi="ar-SA"/>
        </w:rPr>
        <w:t>(кесте 1</w:t>
      </w:r>
      <w:r w:rsidR="00FF1A93">
        <w:rPr>
          <w:rFonts w:ascii="Times New Roman" w:hAnsi="Times New Roman" w:cs="Times New Roman"/>
          <w:color w:val="auto"/>
          <w:sz w:val="28"/>
          <w:szCs w:val="28"/>
          <w:lang w:val="kk-KZ" w:bidi="ar-SA"/>
        </w:rPr>
        <w:t>3</w:t>
      </w:r>
      <w:r w:rsidR="00FF1A93" w:rsidRPr="002A4F0A">
        <w:rPr>
          <w:rFonts w:ascii="Times New Roman" w:hAnsi="Times New Roman" w:cs="Times New Roman"/>
          <w:color w:val="auto"/>
          <w:sz w:val="28"/>
          <w:szCs w:val="28"/>
          <w:lang w:val="kk-KZ" w:bidi="ar-SA"/>
        </w:rPr>
        <w:t xml:space="preserve">) </w:t>
      </w:r>
      <w:r w:rsidR="00FF1A93" w:rsidRPr="00DC60CF">
        <w:rPr>
          <w:rFonts w:ascii="Times New Roman" w:hAnsi="Times New Roman" w:cs="Times New Roman"/>
          <w:color w:val="auto"/>
          <w:sz w:val="28"/>
          <w:szCs w:val="28"/>
          <w:lang w:val="kk-KZ" w:bidi="ar-SA"/>
        </w:rPr>
        <w:t>[</w:t>
      </w:r>
      <w:r w:rsidR="00FF1A93" w:rsidRPr="00C70915">
        <w:rPr>
          <w:rFonts w:ascii="Times New Roman" w:hAnsi="Times New Roman" w:cs="Times New Roman"/>
          <w:color w:val="auto"/>
          <w:sz w:val="28"/>
          <w:szCs w:val="28"/>
          <w:lang w:val="kk-KZ" w:bidi="ar-SA"/>
        </w:rPr>
        <w:t>110,б. 325</w:t>
      </w:r>
      <w:r w:rsidR="00FF1A93" w:rsidRPr="00D93701">
        <w:rPr>
          <w:rFonts w:ascii="Times New Roman" w:hAnsi="Times New Roman" w:cs="Times New Roman"/>
          <w:color w:val="auto"/>
          <w:sz w:val="28"/>
          <w:szCs w:val="28"/>
          <w:lang w:val="kk-KZ" w:bidi="ar-SA"/>
        </w:rPr>
        <w:t>]</w:t>
      </w:r>
      <w:r w:rsidR="00FF1A93" w:rsidRPr="00C70915">
        <w:rPr>
          <w:rFonts w:ascii="Times New Roman" w:hAnsi="Times New Roman" w:cs="Times New Roman"/>
          <w:color w:val="auto"/>
          <w:sz w:val="28"/>
          <w:szCs w:val="28"/>
          <w:lang w:val="kk-KZ" w:bidi="ar-SA"/>
        </w:rPr>
        <w:t>.</w:t>
      </w:r>
    </w:p>
    <w:p w14:paraId="5446DCF5" w14:textId="77777777" w:rsidR="00384F03" w:rsidRPr="00837F60" w:rsidRDefault="00384F03" w:rsidP="00384F03">
      <w:pPr>
        <w:ind w:firstLine="567"/>
        <w:jc w:val="both"/>
        <w:rPr>
          <w:rFonts w:ascii="Times New Roman" w:hAnsi="Times New Roman" w:cs="Times New Roman"/>
          <w:color w:val="FF0000"/>
          <w:sz w:val="28"/>
          <w:szCs w:val="28"/>
          <w:lang w:val="kk-KZ" w:bidi="ar-SA"/>
        </w:rPr>
      </w:pPr>
      <w:r w:rsidRPr="002A4F0A">
        <w:rPr>
          <w:rFonts w:ascii="Times New Roman" w:hAnsi="Times New Roman" w:cs="Times New Roman"/>
          <w:color w:val="auto"/>
          <w:sz w:val="28"/>
          <w:szCs w:val="28"/>
          <w:lang w:val="kk-KZ" w:bidi="ar-SA"/>
        </w:rPr>
        <w:t>Рапстың келесідей даму фазалары бар: өскін, дегелектің пайда болуы, сабақтану, бұтақтану, гүлшоғырының пайда болуы, бүрленуі, гүлдеуі, бұршаққынның пайда болуы,  пісуі</w:t>
      </w:r>
      <w:r>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 xml:space="preserve"> </w:t>
      </w:r>
    </w:p>
    <w:p w14:paraId="04B83DC8" w14:textId="79D8A1BF" w:rsidR="00537FCE" w:rsidRDefault="00384F03" w:rsidP="00384F03">
      <w:pPr>
        <w:ind w:firstLine="567"/>
        <w:jc w:val="both"/>
        <w:rPr>
          <w:rFonts w:ascii="Times New Roman" w:hAnsi="Times New Roman" w:cs="Times New Roman"/>
          <w:color w:val="auto"/>
          <w:sz w:val="28"/>
          <w:szCs w:val="28"/>
          <w:lang w:val="kk-KZ" w:bidi="ar-SA"/>
        </w:rPr>
      </w:pPr>
      <w:r w:rsidRPr="00FF1A93">
        <w:rPr>
          <w:rFonts w:ascii="Times New Roman" w:hAnsi="Times New Roman" w:cs="Times New Roman"/>
          <w:color w:val="auto"/>
          <w:sz w:val="28"/>
          <w:szCs w:val="28"/>
          <w:lang w:val="kk-KZ" w:bidi="ar-SA"/>
        </w:rPr>
        <w:t xml:space="preserve">Қазіргі уақытта олар рапс өсімдіктерін дамытудың BBCH екі таңбалы кодымен ұсынылған халықаралық фенологиялық шкаланы қолданады. </w:t>
      </w:r>
      <w:r w:rsidRPr="00856E53">
        <w:rPr>
          <w:rFonts w:ascii="Times New Roman" w:hAnsi="Times New Roman" w:cs="Times New Roman"/>
          <w:color w:val="auto"/>
          <w:sz w:val="28"/>
          <w:szCs w:val="28"/>
          <w:lang w:val="kk-KZ" w:bidi="ar-SA"/>
        </w:rPr>
        <w:t>Өсімдіктердің тіршілік циклінде 0 -ден 9 -ға дейінгі 10 негізгі фаза бөлінеді (0 - өну; 1 - негізгі өскіннің дегелек  жапырақтарының өсуі; 2 – жанама өскіндердің өсуі; 3 - негізгі өскін биіктігінің өсуі; 4 - кең қатарлы егістегі қатарларды жабу; 5 - негізгі өскінде бүршік жару; 6 - негізгі өркеннің гүлденуі; 7 - бүршіктің дамуы; 8 - тұқымның пісуі; 9 - өсімдіктердің тіршілігін тоқтатуы.</w:t>
      </w:r>
    </w:p>
    <w:p w14:paraId="2095DFE0" w14:textId="77777777" w:rsidR="002A4F0A" w:rsidRPr="00F8146D" w:rsidRDefault="002A4F0A" w:rsidP="001662B9">
      <w:pPr>
        <w:jc w:val="both"/>
        <w:rPr>
          <w:rFonts w:ascii="Times New Roman" w:hAnsi="Times New Roman" w:cs="Times New Roman"/>
          <w:color w:val="auto"/>
          <w:sz w:val="28"/>
          <w:szCs w:val="28"/>
          <w:lang w:val="kk-KZ" w:bidi="ar-SA"/>
        </w:rPr>
      </w:pPr>
      <w:r w:rsidRPr="00F8146D">
        <w:rPr>
          <w:rFonts w:ascii="Times New Roman" w:hAnsi="Times New Roman" w:cs="Times New Roman"/>
          <w:color w:val="auto"/>
          <w:sz w:val="28"/>
          <w:szCs w:val="28"/>
          <w:lang w:val="kk-KZ" w:bidi="ar-SA"/>
        </w:rPr>
        <w:lastRenderedPageBreak/>
        <w:t>Кесте 1</w:t>
      </w:r>
      <w:r w:rsidR="005810FE" w:rsidRPr="00F8146D">
        <w:rPr>
          <w:rFonts w:ascii="Times New Roman" w:hAnsi="Times New Roman" w:cs="Times New Roman"/>
          <w:color w:val="auto"/>
          <w:sz w:val="28"/>
          <w:szCs w:val="28"/>
          <w:lang w:val="kk-KZ" w:bidi="ar-SA"/>
        </w:rPr>
        <w:t>3</w:t>
      </w:r>
      <w:r w:rsidRPr="00F8146D">
        <w:rPr>
          <w:rFonts w:ascii="Times New Roman" w:hAnsi="Times New Roman" w:cs="Times New Roman"/>
          <w:color w:val="auto"/>
          <w:sz w:val="28"/>
          <w:szCs w:val="28"/>
          <w:lang w:val="kk-KZ" w:bidi="ar-SA"/>
        </w:rPr>
        <w:t>- Күздік және жаздық рапстың өсу фазалары</w:t>
      </w:r>
    </w:p>
    <w:p w14:paraId="30BA6992" w14:textId="77777777" w:rsidR="002A4F0A" w:rsidRPr="00F8146D" w:rsidRDefault="002A4F0A" w:rsidP="009A57B9">
      <w:pPr>
        <w:ind w:firstLine="567"/>
        <w:jc w:val="both"/>
        <w:rPr>
          <w:rFonts w:ascii="Times New Roman" w:hAnsi="Times New Roman" w:cs="Times New Roman"/>
          <w:color w:val="auto"/>
          <w:sz w:val="28"/>
          <w:szCs w:val="28"/>
          <w:lang w:val="kk-KZ" w:bidi="ar-SA"/>
        </w:rPr>
      </w:pPr>
    </w:p>
    <w:tbl>
      <w:tblPr>
        <w:tblW w:w="9606" w:type="dxa"/>
        <w:tblLayout w:type="fixed"/>
        <w:tblLook w:val="04A0" w:firstRow="1" w:lastRow="0" w:firstColumn="1" w:lastColumn="0" w:noHBand="0" w:noVBand="1"/>
      </w:tblPr>
      <w:tblGrid>
        <w:gridCol w:w="1838"/>
        <w:gridCol w:w="5358"/>
        <w:gridCol w:w="1192"/>
        <w:gridCol w:w="84"/>
        <w:gridCol w:w="1134"/>
      </w:tblGrid>
      <w:tr w:rsidR="002A4F0A" w:rsidRPr="00F8146D" w14:paraId="5A4F2198" w14:textId="77777777" w:rsidTr="00384F03">
        <w:tc>
          <w:tcPr>
            <w:tcW w:w="1838" w:type="dxa"/>
            <w:vMerge w:val="restart"/>
            <w:tcBorders>
              <w:top w:val="single" w:sz="4" w:space="0" w:color="auto"/>
              <w:left w:val="single" w:sz="4" w:space="0" w:color="auto"/>
              <w:bottom w:val="single" w:sz="4" w:space="0" w:color="auto"/>
              <w:right w:val="single" w:sz="4" w:space="0" w:color="auto"/>
            </w:tcBorders>
          </w:tcPr>
          <w:p w14:paraId="7A70CDAB" w14:textId="77777777" w:rsidR="002A4F0A" w:rsidRPr="00F8146D" w:rsidRDefault="002A4F0A" w:rsidP="006D0D6D">
            <w:pPr>
              <w:jc w:val="center"/>
              <w:rPr>
                <w:rFonts w:ascii="Times New Roman" w:hAnsi="Times New Roman" w:cs="Times New Roman"/>
                <w:color w:val="auto"/>
                <w:lang w:bidi="ar-SA"/>
              </w:rPr>
            </w:pPr>
            <w:r w:rsidRPr="00F8146D">
              <w:rPr>
                <w:rFonts w:ascii="Times New Roman" w:hAnsi="Times New Roman" w:cs="Times New Roman"/>
                <w:color w:val="auto"/>
                <w:lang w:bidi="ar-SA"/>
              </w:rPr>
              <w:t>Өсу фазалары</w:t>
            </w:r>
          </w:p>
        </w:tc>
        <w:tc>
          <w:tcPr>
            <w:tcW w:w="5358" w:type="dxa"/>
            <w:vMerge w:val="restart"/>
            <w:tcBorders>
              <w:top w:val="single" w:sz="4" w:space="0" w:color="auto"/>
              <w:left w:val="single" w:sz="4" w:space="0" w:color="auto"/>
              <w:bottom w:val="single" w:sz="4" w:space="0" w:color="auto"/>
              <w:right w:val="single" w:sz="4" w:space="0" w:color="auto"/>
            </w:tcBorders>
          </w:tcPr>
          <w:p w14:paraId="548F0BD6" w14:textId="77777777" w:rsidR="002A4F0A" w:rsidRPr="00F8146D" w:rsidRDefault="002A4F0A" w:rsidP="006D0D6D">
            <w:pPr>
              <w:jc w:val="center"/>
              <w:rPr>
                <w:rFonts w:ascii="Times New Roman" w:hAnsi="Times New Roman" w:cs="Times New Roman"/>
                <w:color w:val="auto"/>
                <w:lang w:bidi="ar-SA"/>
              </w:rPr>
            </w:pPr>
            <w:r w:rsidRPr="00F8146D">
              <w:rPr>
                <w:rFonts w:ascii="Times New Roman" w:hAnsi="Times New Roman" w:cs="Times New Roman"/>
                <w:color w:val="auto"/>
                <w:lang w:bidi="ar-SA"/>
              </w:rPr>
              <w:t>Морфологиялық белгілері</w:t>
            </w:r>
          </w:p>
        </w:tc>
        <w:tc>
          <w:tcPr>
            <w:tcW w:w="2410" w:type="dxa"/>
            <w:gridSpan w:val="3"/>
            <w:tcBorders>
              <w:top w:val="single" w:sz="4" w:space="0" w:color="auto"/>
              <w:left w:val="single" w:sz="4" w:space="0" w:color="auto"/>
              <w:bottom w:val="single" w:sz="4" w:space="0" w:color="auto"/>
              <w:right w:val="single" w:sz="4" w:space="0" w:color="auto"/>
            </w:tcBorders>
          </w:tcPr>
          <w:p w14:paraId="0EC5EE2E" w14:textId="77777777" w:rsidR="002A4F0A" w:rsidRPr="00F8146D" w:rsidRDefault="002A4F0A" w:rsidP="006D0D6D">
            <w:pPr>
              <w:jc w:val="center"/>
              <w:rPr>
                <w:rFonts w:ascii="Times New Roman" w:hAnsi="Times New Roman" w:cs="Times New Roman"/>
                <w:color w:val="auto"/>
                <w:lang w:bidi="ar-SA"/>
              </w:rPr>
            </w:pPr>
            <w:r w:rsidRPr="00F8146D">
              <w:rPr>
                <w:rFonts w:ascii="Times New Roman" w:hAnsi="Times New Roman" w:cs="Times New Roman"/>
                <w:color w:val="auto"/>
                <w:lang w:bidi="ar-SA"/>
              </w:rPr>
              <w:t>Фазалардың ұзақтығы</w:t>
            </w:r>
            <w:r w:rsidRPr="00F8146D">
              <w:rPr>
                <w:rFonts w:ascii="Times New Roman" w:hAnsi="Times New Roman" w:cs="Times New Roman"/>
                <w:color w:val="auto"/>
                <w:lang w:val="en-BZ" w:bidi="ar-SA"/>
              </w:rPr>
              <w:t xml:space="preserve"> </w:t>
            </w:r>
            <w:r w:rsidRPr="00F8146D">
              <w:rPr>
                <w:rFonts w:ascii="Times New Roman" w:hAnsi="Times New Roman" w:cs="Times New Roman"/>
                <w:color w:val="auto"/>
                <w:lang w:bidi="ar-SA"/>
              </w:rPr>
              <w:t>күнмен</w:t>
            </w:r>
          </w:p>
        </w:tc>
      </w:tr>
      <w:tr w:rsidR="002A4F0A" w:rsidRPr="00F8146D" w14:paraId="1B0D0836" w14:textId="77777777" w:rsidTr="00384F03">
        <w:tc>
          <w:tcPr>
            <w:tcW w:w="1838" w:type="dxa"/>
            <w:vMerge/>
            <w:tcBorders>
              <w:top w:val="single" w:sz="4" w:space="0" w:color="auto"/>
              <w:left w:val="single" w:sz="4" w:space="0" w:color="auto"/>
              <w:bottom w:val="single" w:sz="4" w:space="0" w:color="auto"/>
              <w:right w:val="single" w:sz="4" w:space="0" w:color="auto"/>
            </w:tcBorders>
          </w:tcPr>
          <w:p w14:paraId="28C8979E" w14:textId="77777777" w:rsidR="002A4F0A" w:rsidRPr="00F8146D" w:rsidRDefault="002A4F0A" w:rsidP="006D0D6D">
            <w:pPr>
              <w:jc w:val="center"/>
              <w:rPr>
                <w:rFonts w:ascii="Times New Roman" w:hAnsi="Times New Roman" w:cs="Times New Roman"/>
                <w:color w:val="auto"/>
                <w:lang w:bidi="ar-SA"/>
              </w:rPr>
            </w:pPr>
          </w:p>
        </w:tc>
        <w:tc>
          <w:tcPr>
            <w:tcW w:w="5358" w:type="dxa"/>
            <w:vMerge/>
            <w:tcBorders>
              <w:top w:val="single" w:sz="4" w:space="0" w:color="auto"/>
              <w:left w:val="single" w:sz="4" w:space="0" w:color="auto"/>
              <w:bottom w:val="single" w:sz="4" w:space="0" w:color="auto"/>
              <w:right w:val="single" w:sz="4" w:space="0" w:color="auto"/>
            </w:tcBorders>
          </w:tcPr>
          <w:p w14:paraId="326D423F" w14:textId="77777777" w:rsidR="002A4F0A" w:rsidRPr="00F8146D" w:rsidRDefault="002A4F0A" w:rsidP="006D0D6D">
            <w:pPr>
              <w:jc w:val="center"/>
              <w:rPr>
                <w:rFonts w:ascii="Times New Roman" w:hAnsi="Times New Roman" w:cs="Times New Roman"/>
                <w:color w:val="auto"/>
                <w:lang w:bidi="ar-SA"/>
              </w:rPr>
            </w:pPr>
          </w:p>
        </w:tc>
        <w:tc>
          <w:tcPr>
            <w:tcW w:w="1192" w:type="dxa"/>
            <w:tcBorders>
              <w:top w:val="single" w:sz="4" w:space="0" w:color="auto"/>
              <w:left w:val="single" w:sz="4" w:space="0" w:color="auto"/>
              <w:bottom w:val="single" w:sz="4" w:space="0" w:color="auto"/>
              <w:right w:val="single" w:sz="4" w:space="0" w:color="auto"/>
            </w:tcBorders>
          </w:tcPr>
          <w:p w14:paraId="2493270E" w14:textId="77777777" w:rsidR="002A4F0A" w:rsidRPr="00F8146D" w:rsidRDefault="002A4F0A" w:rsidP="006D0D6D">
            <w:pPr>
              <w:jc w:val="center"/>
              <w:rPr>
                <w:rFonts w:ascii="Times New Roman" w:hAnsi="Times New Roman" w:cs="Times New Roman"/>
                <w:color w:val="auto"/>
                <w:lang w:bidi="ar-SA"/>
              </w:rPr>
            </w:pPr>
            <w:r w:rsidRPr="00F8146D">
              <w:rPr>
                <w:rFonts w:ascii="Times New Roman" w:hAnsi="Times New Roman" w:cs="Times New Roman"/>
                <w:color w:val="auto"/>
                <w:lang w:bidi="ar-SA"/>
              </w:rPr>
              <w:t>күздік</w:t>
            </w:r>
          </w:p>
        </w:tc>
        <w:tc>
          <w:tcPr>
            <w:tcW w:w="1218" w:type="dxa"/>
            <w:gridSpan w:val="2"/>
            <w:tcBorders>
              <w:top w:val="single" w:sz="4" w:space="0" w:color="auto"/>
              <w:left w:val="single" w:sz="4" w:space="0" w:color="auto"/>
              <w:bottom w:val="single" w:sz="4" w:space="0" w:color="auto"/>
              <w:right w:val="single" w:sz="4" w:space="0" w:color="auto"/>
            </w:tcBorders>
          </w:tcPr>
          <w:p w14:paraId="3C4E1875" w14:textId="77777777" w:rsidR="002A4F0A" w:rsidRPr="00F8146D" w:rsidRDefault="002A4F0A" w:rsidP="006D0D6D">
            <w:pPr>
              <w:ind w:right="-392"/>
              <w:jc w:val="center"/>
              <w:rPr>
                <w:rFonts w:ascii="Times New Roman" w:hAnsi="Times New Roman" w:cs="Times New Roman"/>
                <w:color w:val="auto"/>
                <w:lang w:bidi="ar-SA"/>
              </w:rPr>
            </w:pPr>
            <w:r w:rsidRPr="00F8146D">
              <w:rPr>
                <w:rFonts w:ascii="Times New Roman" w:hAnsi="Times New Roman" w:cs="Times New Roman"/>
                <w:color w:val="auto"/>
                <w:lang w:bidi="ar-SA"/>
              </w:rPr>
              <w:t>жаздық</w:t>
            </w:r>
          </w:p>
        </w:tc>
      </w:tr>
      <w:tr w:rsidR="002A4F0A" w:rsidRPr="00F8146D" w14:paraId="6C53073B" w14:textId="77777777" w:rsidTr="00384F03">
        <w:tc>
          <w:tcPr>
            <w:tcW w:w="9606" w:type="dxa"/>
            <w:gridSpan w:val="5"/>
            <w:tcBorders>
              <w:top w:val="single" w:sz="4" w:space="0" w:color="auto"/>
              <w:left w:val="single" w:sz="4" w:space="0" w:color="auto"/>
              <w:bottom w:val="single" w:sz="4" w:space="0" w:color="auto"/>
              <w:right w:val="single" w:sz="4" w:space="0" w:color="auto"/>
            </w:tcBorders>
          </w:tcPr>
          <w:p w14:paraId="6B9C7575" w14:textId="77777777" w:rsidR="002A4F0A" w:rsidRPr="00F8146D" w:rsidRDefault="002A4F0A" w:rsidP="00537FCE">
            <w:pPr>
              <w:ind w:firstLine="567"/>
              <w:jc w:val="center"/>
              <w:rPr>
                <w:rFonts w:ascii="Times New Roman" w:hAnsi="Times New Roman" w:cs="Times New Roman"/>
                <w:color w:val="auto"/>
                <w:lang w:bidi="ar-SA"/>
              </w:rPr>
            </w:pPr>
            <w:r w:rsidRPr="00F8146D">
              <w:rPr>
                <w:rFonts w:ascii="Times New Roman" w:hAnsi="Times New Roman" w:cs="Times New Roman"/>
                <w:color w:val="auto"/>
                <w:lang w:bidi="ar-SA"/>
              </w:rPr>
              <w:t>Жаздық рапс</w:t>
            </w:r>
          </w:p>
        </w:tc>
      </w:tr>
      <w:tr w:rsidR="00537FCE" w:rsidRPr="00F8146D" w14:paraId="45C94D02" w14:textId="77777777" w:rsidTr="00384F03">
        <w:trPr>
          <w:trHeight w:val="471"/>
        </w:trPr>
        <w:tc>
          <w:tcPr>
            <w:tcW w:w="1838" w:type="dxa"/>
            <w:tcBorders>
              <w:top w:val="single" w:sz="4" w:space="0" w:color="auto"/>
              <w:left w:val="single" w:sz="4" w:space="0" w:color="auto"/>
              <w:right w:val="single" w:sz="4" w:space="0" w:color="auto"/>
            </w:tcBorders>
          </w:tcPr>
          <w:p w14:paraId="48495AD8" w14:textId="77777777" w:rsidR="00537FCE" w:rsidRPr="00F8146D" w:rsidRDefault="00537FCE"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Тұқымның өніп </w:t>
            </w:r>
          </w:p>
          <w:p w14:paraId="412EE669" w14:textId="77777777" w:rsidR="00537FCE" w:rsidRPr="00F8146D" w:rsidRDefault="00537FCE"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шығуы</w:t>
            </w:r>
          </w:p>
        </w:tc>
        <w:tc>
          <w:tcPr>
            <w:tcW w:w="5358" w:type="dxa"/>
            <w:tcBorders>
              <w:top w:val="single" w:sz="4" w:space="0" w:color="auto"/>
              <w:left w:val="single" w:sz="4" w:space="0" w:color="auto"/>
              <w:right w:val="single" w:sz="4" w:space="0" w:color="auto"/>
            </w:tcBorders>
          </w:tcPr>
          <w:p w14:paraId="3F4A3119" w14:textId="77777777" w:rsidR="00537FCE" w:rsidRPr="00F8146D" w:rsidRDefault="00537FCE"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Тұқым бөртеді, көктейді, </w:t>
            </w:r>
          </w:p>
          <w:p w14:paraId="1C4A5597" w14:textId="77777777" w:rsidR="00537FCE" w:rsidRPr="00F8146D" w:rsidRDefault="00537FCE"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бүршігі  ұзарады</w:t>
            </w:r>
          </w:p>
        </w:tc>
        <w:tc>
          <w:tcPr>
            <w:tcW w:w="1276" w:type="dxa"/>
            <w:gridSpan w:val="2"/>
            <w:tcBorders>
              <w:top w:val="single" w:sz="4" w:space="0" w:color="auto"/>
              <w:left w:val="single" w:sz="4" w:space="0" w:color="auto"/>
              <w:right w:val="single" w:sz="4" w:space="0" w:color="auto"/>
            </w:tcBorders>
          </w:tcPr>
          <w:p w14:paraId="6AC23C99" w14:textId="77777777" w:rsidR="00537FCE" w:rsidRPr="00F8146D" w:rsidRDefault="00537FCE"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5-8</w:t>
            </w:r>
          </w:p>
        </w:tc>
        <w:tc>
          <w:tcPr>
            <w:tcW w:w="1134" w:type="dxa"/>
            <w:tcBorders>
              <w:top w:val="single" w:sz="4" w:space="0" w:color="auto"/>
              <w:left w:val="single" w:sz="4" w:space="0" w:color="auto"/>
              <w:right w:val="single" w:sz="4" w:space="0" w:color="auto"/>
            </w:tcBorders>
          </w:tcPr>
          <w:p w14:paraId="389BA302" w14:textId="77777777" w:rsidR="00537FCE" w:rsidRPr="00F8146D" w:rsidRDefault="00537FCE"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5-10</w:t>
            </w:r>
          </w:p>
        </w:tc>
      </w:tr>
      <w:tr w:rsidR="002A4F0A" w:rsidRPr="00F8146D" w14:paraId="51E645FD" w14:textId="77777777" w:rsidTr="00384F03">
        <w:tc>
          <w:tcPr>
            <w:tcW w:w="1838" w:type="dxa"/>
            <w:vMerge w:val="restart"/>
            <w:tcBorders>
              <w:top w:val="single" w:sz="4" w:space="0" w:color="auto"/>
              <w:left w:val="single" w:sz="4" w:space="0" w:color="auto"/>
              <w:bottom w:val="single" w:sz="4" w:space="0" w:color="auto"/>
              <w:right w:val="single" w:sz="4" w:space="0" w:color="auto"/>
            </w:tcBorders>
          </w:tcPr>
          <w:p w14:paraId="7FEE1958" w14:textId="77777777" w:rsidR="002A4F0A" w:rsidRPr="00F8146D" w:rsidRDefault="002A4F0A" w:rsidP="00E24DE3">
            <w:pPr>
              <w:jc w:val="both"/>
              <w:rPr>
                <w:rFonts w:ascii="Times New Roman" w:hAnsi="Times New Roman" w:cs="Times New Roman"/>
                <w:color w:val="auto"/>
                <w:lang w:val="en-BZ" w:bidi="ar-SA"/>
              </w:rPr>
            </w:pPr>
          </w:p>
          <w:p w14:paraId="6C4F312A"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Өскін пайда болады</w:t>
            </w:r>
          </w:p>
        </w:tc>
        <w:tc>
          <w:tcPr>
            <w:tcW w:w="5358" w:type="dxa"/>
            <w:tcBorders>
              <w:top w:val="single" w:sz="4" w:space="0" w:color="auto"/>
              <w:left w:val="single" w:sz="4" w:space="0" w:color="auto"/>
              <w:bottom w:val="single" w:sz="4" w:space="0" w:color="auto"/>
              <w:right w:val="single" w:sz="4" w:space="0" w:color="auto"/>
            </w:tcBorders>
          </w:tcPr>
          <w:p w14:paraId="351DFD30"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Топырақ бетінде дән жарнағы жапырағы шығады, одан кейін түзетілгені</w:t>
            </w:r>
          </w:p>
        </w:tc>
        <w:tc>
          <w:tcPr>
            <w:tcW w:w="1276" w:type="dxa"/>
            <w:gridSpan w:val="2"/>
            <w:tcBorders>
              <w:top w:val="single" w:sz="4" w:space="0" w:color="auto"/>
              <w:left w:val="single" w:sz="4" w:space="0" w:color="auto"/>
              <w:bottom w:val="single" w:sz="4" w:space="0" w:color="auto"/>
              <w:right w:val="single" w:sz="4" w:space="0" w:color="auto"/>
            </w:tcBorders>
          </w:tcPr>
          <w:p w14:paraId="5A86E7B0"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9-10</w:t>
            </w:r>
          </w:p>
        </w:tc>
        <w:tc>
          <w:tcPr>
            <w:tcW w:w="1134" w:type="dxa"/>
            <w:tcBorders>
              <w:top w:val="single" w:sz="4" w:space="0" w:color="auto"/>
              <w:left w:val="single" w:sz="4" w:space="0" w:color="auto"/>
              <w:bottom w:val="single" w:sz="4" w:space="0" w:color="auto"/>
              <w:right w:val="single" w:sz="4" w:space="0" w:color="auto"/>
            </w:tcBorders>
          </w:tcPr>
          <w:p w14:paraId="04732F32"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7-9</w:t>
            </w:r>
          </w:p>
        </w:tc>
      </w:tr>
      <w:tr w:rsidR="002A4F0A" w:rsidRPr="00F8146D" w14:paraId="2C9AA526" w14:textId="77777777" w:rsidTr="00384F03">
        <w:tc>
          <w:tcPr>
            <w:tcW w:w="1838" w:type="dxa"/>
            <w:vMerge/>
            <w:tcBorders>
              <w:top w:val="single" w:sz="4" w:space="0" w:color="auto"/>
              <w:left w:val="single" w:sz="4" w:space="0" w:color="auto"/>
              <w:bottom w:val="single" w:sz="4" w:space="0" w:color="auto"/>
              <w:right w:val="single" w:sz="4" w:space="0" w:color="auto"/>
            </w:tcBorders>
          </w:tcPr>
          <w:p w14:paraId="0A17D6ED" w14:textId="77777777" w:rsidR="002A4F0A" w:rsidRPr="00F8146D" w:rsidRDefault="002A4F0A" w:rsidP="00E24DE3">
            <w:pPr>
              <w:jc w:val="both"/>
              <w:rPr>
                <w:rFonts w:ascii="Times New Roman" w:hAnsi="Times New Roman" w:cs="Times New Roman"/>
                <w:color w:val="auto"/>
                <w:lang w:bidi="ar-SA"/>
              </w:rPr>
            </w:pPr>
          </w:p>
        </w:tc>
        <w:tc>
          <w:tcPr>
            <w:tcW w:w="5358" w:type="dxa"/>
            <w:tcBorders>
              <w:top w:val="single" w:sz="4" w:space="0" w:color="auto"/>
              <w:left w:val="single" w:sz="4" w:space="0" w:color="auto"/>
              <w:bottom w:val="single" w:sz="4" w:space="0" w:color="auto"/>
              <w:right w:val="single" w:sz="4" w:space="0" w:color="auto"/>
            </w:tcBorders>
          </w:tcPr>
          <w:p w14:paraId="4F9CF7AC"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Бірінші, екінші, үшінші анық жапырақтар пайда болады</w:t>
            </w:r>
          </w:p>
        </w:tc>
        <w:tc>
          <w:tcPr>
            <w:tcW w:w="1276" w:type="dxa"/>
            <w:gridSpan w:val="2"/>
            <w:tcBorders>
              <w:top w:val="single" w:sz="4" w:space="0" w:color="auto"/>
              <w:left w:val="single" w:sz="4" w:space="0" w:color="auto"/>
              <w:bottom w:val="single" w:sz="4" w:space="0" w:color="auto"/>
              <w:right w:val="single" w:sz="4" w:space="0" w:color="auto"/>
            </w:tcBorders>
          </w:tcPr>
          <w:p w14:paraId="53D65674"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10-12</w:t>
            </w:r>
          </w:p>
        </w:tc>
        <w:tc>
          <w:tcPr>
            <w:tcW w:w="1134" w:type="dxa"/>
            <w:tcBorders>
              <w:top w:val="single" w:sz="4" w:space="0" w:color="auto"/>
              <w:left w:val="single" w:sz="4" w:space="0" w:color="auto"/>
              <w:bottom w:val="single" w:sz="4" w:space="0" w:color="auto"/>
              <w:right w:val="single" w:sz="4" w:space="0" w:color="auto"/>
            </w:tcBorders>
          </w:tcPr>
          <w:p w14:paraId="60BF793B"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8-10</w:t>
            </w:r>
          </w:p>
        </w:tc>
      </w:tr>
      <w:tr w:rsidR="002A4F0A" w:rsidRPr="00F8146D" w14:paraId="463C4015" w14:textId="77777777" w:rsidTr="00384F03">
        <w:tc>
          <w:tcPr>
            <w:tcW w:w="1838" w:type="dxa"/>
            <w:tcBorders>
              <w:top w:val="single" w:sz="4" w:space="0" w:color="auto"/>
              <w:left w:val="single" w:sz="4" w:space="0" w:color="auto"/>
              <w:bottom w:val="single" w:sz="4" w:space="0" w:color="auto"/>
              <w:right w:val="single" w:sz="4" w:space="0" w:color="auto"/>
            </w:tcBorders>
          </w:tcPr>
          <w:p w14:paraId="43BE7F0B"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Себу-өскін</w:t>
            </w:r>
          </w:p>
        </w:tc>
        <w:tc>
          <w:tcPr>
            <w:tcW w:w="5358" w:type="dxa"/>
            <w:tcBorders>
              <w:top w:val="single" w:sz="4" w:space="0" w:color="auto"/>
              <w:left w:val="single" w:sz="4" w:space="0" w:color="auto"/>
              <w:bottom w:val="single" w:sz="4" w:space="0" w:color="auto"/>
              <w:right w:val="single" w:sz="4" w:space="0" w:color="auto"/>
            </w:tcBorders>
          </w:tcPr>
          <w:p w14:paraId="7E1C9379"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w:t>
            </w:r>
          </w:p>
        </w:tc>
        <w:tc>
          <w:tcPr>
            <w:tcW w:w="1276" w:type="dxa"/>
            <w:gridSpan w:val="2"/>
            <w:tcBorders>
              <w:top w:val="single" w:sz="4" w:space="0" w:color="auto"/>
              <w:left w:val="single" w:sz="4" w:space="0" w:color="auto"/>
              <w:bottom w:val="single" w:sz="4" w:space="0" w:color="auto"/>
              <w:right w:val="single" w:sz="4" w:space="0" w:color="auto"/>
            </w:tcBorders>
          </w:tcPr>
          <w:p w14:paraId="295277ED"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6-8</w:t>
            </w:r>
          </w:p>
        </w:tc>
        <w:tc>
          <w:tcPr>
            <w:tcW w:w="1134" w:type="dxa"/>
            <w:tcBorders>
              <w:top w:val="single" w:sz="4" w:space="0" w:color="auto"/>
              <w:left w:val="single" w:sz="4" w:space="0" w:color="auto"/>
              <w:bottom w:val="single" w:sz="4" w:space="0" w:color="auto"/>
              <w:right w:val="single" w:sz="4" w:space="0" w:color="auto"/>
            </w:tcBorders>
          </w:tcPr>
          <w:p w14:paraId="5BCF9963"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7-12</w:t>
            </w:r>
          </w:p>
        </w:tc>
      </w:tr>
      <w:tr w:rsidR="002A4F0A" w:rsidRPr="00F8146D" w14:paraId="6688789C" w14:textId="77777777" w:rsidTr="00384F03">
        <w:tc>
          <w:tcPr>
            <w:tcW w:w="1838" w:type="dxa"/>
            <w:tcBorders>
              <w:top w:val="single" w:sz="4" w:space="0" w:color="auto"/>
              <w:left w:val="single" w:sz="4" w:space="0" w:color="auto"/>
              <w:bottom w:val="single" w:sz="4" w:space="0" w:color="auto"/>
              <w:right w:val="single" w:sz="4" w:space="0" w:color="auto"/>
            </w:tcBorders>
          </w:tcPr>
          <w:p w14:paraId="10734CA9"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Дегелектің пайда болуы</w:t>
            </w:r>
          </w:p>
        </w:tc>
        <w:tc>
          <w:tcPr>
            <w:tcW w:w="5358" w:type="dxa"/>
            <w:tcBorders>
              <w:top w:val="single" w:sz="4" w:space="0" w:color="auto"/>
              <w:left w:val="single" w:sz="4" w:space="0" w:color="auto"/>
              <w:bottom w:val="single" w:sz="4" w:space="0" w:color="auto"/>
              <w:right w:val="single" w:sz="4" w:space="0" w:color="auto"/>
            </w:tcBorders>
          </w:tcPr>
          <w:p w14:paraId="32509981"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Дегелек қалыптасады, төртінші-онекінші жапырақтар пайда болады</w:t>
            </w:r>
          </w:p>
        </w:tc>
        <w:tc>
          <w:tcPr>
            <w:tcW w:w="1276" w:type="dxa"/>
            <w:gridSpan w:val="2"/>
            <w:tcBorders>
              <w:top w:val="single" w:sz="4" w:space="0" w:color="auto"/>
              <w:left w:val="single" w:sz="4" w:space="0" w:color="auto"/>
              <w:bottom w:val="single" w:sz="4" w:space="0" w:color="auto"/>
              <w:right w:val="single" w:sz="4" w:space="0" w:color="auto"/>
            </w:tcBorders>
          </w:tcPr>
          <w:p w14:paraId="591DC6D9"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170-180</w:t>
            </w:r>
          </w:p>
        </w:tc>
        <w:tc>
          <w:tcPr>
            <w:tcW w:w="1134" w:type="dxa"/>
            <w:tcBorders>
              <w:top w:val="single" w:sz="4" w:space="0" w:color="auto"/>
              <w:left w:val="single" w:sz="4" w:space="0" w:color="auto"/>
              <w:bottom w:val="single" w:sz="4" w:space="0" w:color="auto"/>
              <w:right w:val="single" w:sz="4" w:space="0" w:color="auto"/>
            </w:tcBorders>
          </w:tcPr>
          <w:p w14:paraId="66625CA1"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10-12</w:t>
            </w:r>
          </w:p>
        </w:tc>
      </w:tr>
      <w:tr w:rsidR="002A4F0A" w:rsidRPr="00F8146D" w14:paraId="575825F1" w14:textId="77777777" w:rsidTr="00384F03">
        <w:tc>
          <w:tcPr>
            <w:tcW w:w="1838" w:type="dxa"/>
            <w:tcBorders>
              <w:top w:val="single" w:sz="4" w:space="0" w:color="auto"/>
              <w:left w:val="single" w:sz="4" w:space="0" w:color="auto"/>
              <w:bottom w:val="single" w:sz="4" w:space="0" w:color="auto"/>
              <w:right w:val="single" w:sz="4" w:space="0" w:color="auto"/>
            </w:tcBorders>
          </w:tcPr>
          <w:p w14:paraId="1C87D6A2"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Сабақтану  </w:t>
            </w:r>
          </w:p>
        </w:tc>
        <w:tc>
          <w:tcPr>
            <w:tcW w:w="5358" w:type="dxa"/>
            <w:tcBorders>
              <w:top w:val="single" w:sz="4" w:space="0" w:color="auto"/>
              <w:left w:val="single" w:sz="4" w:space="0" w:color="auto"/>
              <w:bottom w:val="single" w:sz="4" w:space="0" w:color="auto"/>
              <w:right w:val="single" w:sz="4" w:space="0" w:color="auto"/>
            </w:tcBorders>
          </w:tcPr>
          <w:p w14:paraId="2241D627"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Өсімдік биіктігі 25 см дейін ұзарады, өсімдіктің бұтақтануы басталады</w:t>
            </w:r>
          </w:p>
        </w:tc>
        <w:tc>
          <w:tcPr>
            <w:tcW w:w="1276" w:type="dxa"/>
            <w:gridSpan w:val="2"/>
            <w:tcBorders>
              <w:top w:val="single" w:sz="4" w:space="0" w:color="auto"/>
              <w:left w:val="single" w:sz="4" w:space="0" w:color="auto"/>
              <w:bottom w:val="single" w:sz="4" w:space="0" w:color="auto"/>
              <w:right w:val="single" w:sz="4" w:space="0" w:color="auto"/>
            </w:tcBorders>
          </w:tcPr>
          <w:p w14:paraId="52C14CB7"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10-12</w:t>
            </w:r>
          </w:p>
        </w:tc>
        <w:tc>
          <w:tcPr>
            <w:tcW w:w="1134" w:type="dxa"/>
            <w:tcBorders>
              <w:top w:val="single" w:sz="4" w:space="0" w:color="auto"/>
              <w:left w:val="single" w:sz="4" w:space="0" w:color="auto"/>
              <w:bottom w:val="single" w:sz="4" w:space="0" w:color="auto"/>
              <w:right w:val="single" w:sz="4" w:space="0" w:color="auto"/>
            </w:tcBorders>
          </w:tcPr>
          <w:p w14:paraId="5CA8EB4F"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8-10</w:t>
            </w:r>
          </w:p>
        </w:tc>
      </w:tr>
      <w:tr w:rsidR="002A4F0A" w:rsidRPr="00F8146D" w14:paraId="0E87D4F1" w14:textId="77777777" w:rsidTr="00384F03">
        <w:tc>
          <w:tcPr>
            <w:tcW w:w="1838" w:type="dxa"/>
            <w:tcBorders>
              <w:top w:val="single" w:sz="4" w:space="0" w:color="auto"/>
              <w:left w:val="single" w:sz="4" w:space="0" w:color="auto"/>
              <w:bottom w:val="single" w:sz="4" w:space="0" w:color="auto"/>
              <w:right w:val="single" w:sz="4" w:space="0" w:color="auto"/>
            </w:tcBorders>
          </w:tcPr>
          <w:p w14:paraId="6BB46C22"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Бүрлену</w:t>
            </w:r>
          </w:p>
        </w:tc>
        <w:tc>
          <w:tcPr>
            <w:tcW w:w="5358" w:type="dxa"/>
            <w:tcBorders>
              <w:top w:val="single" w:sz="4" w:space="0" w:color="auto"/>
              <w:left w:val="single" w:sz="4" w:space="0" w:color="auto"/>
              <w:bottom w:val="single" w:sz="4" w:space="0" w:color="auto"/>
              <w:right w:val="single" w:sz="4" w:space="0" w:color="auto"/>
            </w:tcBorders>
          </w:tcPr>
          <w:p w14:paraId="03A54F8A"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Гүлшанақ пайда бола бастайды, гүлшоғыр диаметрі мен төменгі гүлшоғырыдың бітеугүлінің көлемі өсе бастайды</w:t>
            </w:r>
          </w:p>
        </w:tc>
        <w:tc>
          <w:tcPr>
            <w:tcW w:w="1276" w:type="dxa"/>
            <w:gridSpan w:val="2"/>
            <w:tcBorders>
              <w:top w:val="single" w:sz="4" w:space="0" w:color="auto"/>
              <w:left w:val="single" w:sz="4" w:space="0" w:color="auto"/>
              <w:bottom w:val="single" w:sz="4" w:space="0" w:color="auto"/>
              <w:right w:val="single" w:sz="4" w:space="0" w:color="auto"/>
            </w:tcBorders>
          </w:tcPr>
          <w:p w14:paraId="77E905EB"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10-12</w:t>
            </w:r>
          </w:p>
        </w:tc>
        <w:tc>
          <w:tcPr>
            <w:tcW w:w="1134" w:type="dxa"/>
            <w:tcBorders>
              <w:top w:val="single" w:sz="4" w:space="0" w:color="auto"/>
              <w:left w:val="single" w:sz="4" w:space="0" w:color="auto"/>
              <w:bottom w:val="single" w:sz="4" w:space="0" w:color="auto"/>
              <w:right w:val="single" w:sz="4" w:space="0" w:color="auto"/>
            </w:tcBorders>
          </w:tcPr>
          <w:p w14:paraId="41950FB1"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8-10</w:t>
            </w:r>
          </w:p>
        </w:tc>
      </w:tr>
      <w:tr w:rsidR="002A4F0A" w:rsidRPr="00F8146D" w14:paraId="00372317" w14:textId="77777777" w:rsidTr="00384F03">
        <w:tc>
          <w:tcPr>
            <w:tcW w:w="1838" w:type="dxa"/>
            <w:vMerge w:val="restart"/>
            <w:tcBorders>
              <w:top w:val="single" w:sz="4" w:space="0" w:color="auto"/>
              <w:left w:val="single" w:sz="4" w:space="0" w:color="auto"/>
              <w:right w:val="single" w:sz="4" w:space="0" w:color="auto"/>
            </w:tcBorders>
          </w:tcPr>
          <w:p w14:paraId="300C98A1" w14:textId="77777777" w:rsidR="002A4F0A" w:rsidRPr="00F8146D" w:rsidRDefault="002A4F0A"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Гүлдену </w:t>
            </w:r>
          </w:p>
          <w:p w14:paraId="618C0006" w14:textId="77777777" w:rsidR="00537FCE" w:rsidRPr="00F8146D" w:rsidRDefault="00537FCE" w:rsidP="00E24DE3">
            <w:pPr>
              <w:jc w:val="both"/>
              <w:rPr>
                <w:rFonts w:ascii="Times New Roman" w:hAnsi="Times New Roman" w:cs="Times New Roman"/>
                <w:color w:val="auto"/>
                <w:lang w:bidi="ar-SA"/>
              </w:rPr>
            </w:pPr>
          </w:p>
          <w:p w14:paraId="331196AF" w14:textId="44CE960F" w:rsidR="00537FCE" w:rsidRPr="00F8146D" w:rsidRDefault="00537FCE" w:rsidP="00E24DE3">
            <w:pPr>
              <w:jc w:val="both"/>
              <w:rPr>
                <w:rFonts w:ascii="Times New Roman" w:hAnsi="Times New Roman" w:cs="Times New Roman"/>
                <w:color w:val="auto"/>
                <w:lang w:val="kk-KZ" w:bidi="ar-SA"/>
              </w:rPr>
            </w:pPr>
          </w:p>
          <w:p w14:paraId="0C00DAA6" w14:textId="6F41316A" w:rsidR="00537FCE" w:rsidRPr="00F8146D" w:rsidRDefault="00537FCE" w:rsidP="00E24DE3">
            <w:pPr>
              <w:jc w:val="both"/>
              <w:rPr>
                <w:rFonts w:ascii="Times New Roman" w:hAnsi="Times New Roman" w:cs="Times New Roman"/>
                <w:color w:val="auto"/>
                <w:lang w:val="kk-KZ" w:bidi="ar-SA"/>
              </w:rPr>
            </w:pPr>
          </w:p>
        </w:tc>
        <w:tc>
          <w:tcPr>
            <w:tcW w:w="5358" w:type="dxa"/>
            <w:tcBorders>
              <w:top w:val="single" w:sz="4" w:space="0" w:color="auto"/>
              <w:left w:val="single" w:sz="4" w:space="0" w:color="auto"/>
              <w:right w:val="single" w:sz="4" w:space="0" w:color="auto"/>
            </w:tcBorders>
          </w:tcPr>
          <w:p w14:paraId="17D0D585" w14:textId="77777777" w:rsidR="002A4F0A" w:rsidRPr="00F8146D" w:rsidRDefault="002A4F0A" w:rsidP="00E24DE3">
            <w:pPr>
              <w:jc w:val="both"/>
              <w:rPr>
                <w:rFonts w:ascii="Times New Roman" w:hAnsi="Times New Roman" w:cs="Times New Roman"/>
                <w:color w:val="auto"/>
                <w:lang w:val="kk-KZ" w:bidi="ar-SA"/>
              </w:rPr>
            </w:pPr>
            <w:r w:rsidRPr="00F8146D">
              <w:rPr>
                <w:rFonts w:ascii="Times New Roman" w:hAnsi="Times New Roman" w:cs="Times New Roman"/>
                <w:color w:val="auto"/>
                <w:lang w:val="kk-KZ" w:bidi="ar-SA"/>
              </w:rPr>
              <w:t>Гүлденудің басталуы: 10% өсімдіктің орталық сабағында алғашқы гүлдердің пайда болуы</w:t>
            </w:r>
          </w:p>
        </w:tc>
        <w:tc>
          <w:tcPr>
            <w:tcW w:w="1276" w:type="dxa"/>
            <w:gridSpan w:val="2"/>
            <w:vMerge w:val="restart"/>
            <w:tcBorders>
              <w:top w:val="single" w:sz="4" w:space="0" w:color="auto"/>
              <w:left w:val="single" w:sz="4" w:space="0" w:color="auto"/>
              <w:right w:val="single" w:sz="4" w:space="0" w:color="auto"/>
            </w:tcBorders>
          </w:tcPr>
          <w:p w14:paraId="419C002B"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25-30</w:t>
            </w:r>
          </w:p>
        </w:tc>
        <w:tc>
          <w:tcPr>
            <w:tcW w:w="1134" w:type="dxa"/>
            <w:vMerge w:val="restart"/>
            <w:tcBorders>
              <w:top w:val="single" w:sz="4" w:space="0" w:color="auto"/>
              <w:left w:val="single" w:sz="4" w:space="0" w:color="auto"/>
              <w:right w:val="single" w:sz="4" w:space="0" w:color="auto"/>
            </w:tcBorders>
          </w:tcPr>
          <w:p w14:paraId="18BF5BF2" w14:textId="77777777" w:rsidR="002A4F0A" w:rsidRPr="00F8146D" w:rsidRDefault="002A4F0A"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25-28</w:t>
            </w:r>
          </w:p>
        </w:tc>
      </w:tr>
      <w:tr w:rsidR="006D0D6D" w:rsidRPr="00F8146D" w14:paraId="776E0F74" w14:textId="77777777" w:rsidTr="00384F03">
        <w:trPr>
          <w:trHeight w:val="649"/>
        </w:trPr>
        <w:tc>
          <w:tcPr>
            <w:tcW w:w="1838" w:type="dxa"/>
            <w:vMerge/>
            <w:tcBorders>
              <w:top w:val="single" w:sz="4" w:space="0" w:color="auto"/>
              <w:left w:val="single" w:sz="4" w:space="0" w:color="auto"/>
              <w:right w:val="single" w:sz="4" w:space="0" w:color="auto"/>
            </w:tcBorders>
          </w:tcPr>
          <w:p w14:paraId="4E367B56" w14:textId="77777777" w:rsidR="006D0D6D" w:rsidRPr="00F8146D" w:rsidRDefault="006D0D6D" w:rsidP="00E24DE3">
            <w:pPr>
              <w:jc w:val="both"/>
              <w:rPr>
                <w:rFonts w:ascii="Times New Roman" w:hAnsi="Times New Roman" w:cs="Times New Roman"/>
                <w:color w:val="auto"/>
                <w:lang w:bidi="ar-SA"/>
              </w:rPr>
            </w:pPr>
          </w:p>
        </w:tc>
        <w:tc>
          <w:tcPr>
            <w:tcW w:w="5358" w:type="dxa"/>
            <w:tcBorders>
              <w:top w:val="single" w:sz="4" w:space="0" w:color="auto"/>
              <w:left w:val="single" w:sz="4" w:space="0" w:color="auto"/>
              <w:right w:val="single" w:sz="4" w:space="0" w:color="auto"/>
            </w:tcBorders>
          </w:tcPr>
          <w:p w14:paraId="1B267D9E" w14:textId="6ACFDBFB" w:rsidR="006D0D6D" w:rsidRPr="00F8146D" w:rsidRDefault="006D0D6D" w:rsidP="008F07B7">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Толық </w:t>
            </w:r>
            <w:proofErr w:type="gramStart"/>
            <w:r w:rsidRPr="00F8146D">
              <w:rPr>
                <w:rFonts w:ascii="Times New Roman" w:hAnsi="Times New Roman" w:cs="Times New Roman"/>
                <w:color w:val="auto"/>
                <w:lang w:bidi="ar-SA"/>
              </w:rPr>
              <w:t>г</w:t>
            </w:r>
            <w:proofErr w:type="gramEnd"/>
            <w:r w:rsidRPr="00F8146D">
              <w:rPr>
                <w:rFonts w:ascii="Times New Roman" w:hAnsi="Times New Roman" w:cs="Times New Roman"/>
                <w:color w:val="auto"/>
                <w:lang w:bidi="ar-SA"/>
              </w:rPr>
              <w:t>үлдену: 75% өсімдіктің жанама бұтақтарында гүлдердің пайда болуы</w:t>
            </w:r>
          </w:p>
        </w:tc>
        <w:tc>
          <w:tcPr>
            <w:tcW w:w="1276" w:type="dxa"/>
            <w:gridSpan w:val="2"/>
            <w:vMerge/>
            <w:tcBorders>
              <w:top w:val="single" w:sz="4" w:space="0" w:color="auto"/>
              <w:left w:val="single" w:sz="4" w:space="0" w:color="auto"/>
              <w:right w:val="single" w:sz="4" w:space="0" w:color="auto"/>
            </w:tcBorders>
          </w:tcPr>
          <w:p w14:paraId="2EADD50A" w14:textId="77777777" w:rsidR="006D0D6D" w:rsidRPr="00F8146D" w:rsidRDefault="006D0D6D" w:rsidP="00537FCE">
            <w:pPr>
              <w:jc w:val="both"/>
              <w:rPr>
                <w:rFonts w:ascii="Times New Roman" w:hAnsi="Times New Roman" w:cs="Times New Roman"/>
                <w:color w:val="auto"/>
                <w:lang w:bidi="ar-SA"/>
              </w:rPr>
            </w:pPr>
          </w:p>
        </w:tc>
        <w:tc>
          <w:tcPr>
            <w:tcW w:w="1134" w:type="dxa"/>
            <w:vMerge/>
            <w:tcBorders>
              <w:top w:val="single" w:sz="4" w:space="0" w:color="auto"/>
              <w:left w:val="single" w:sz="4" w:space="0" w:color="auto"/>
              <w:right w:val="single" w:sz="4" w:space="0" w:color="auto"/>
            </w:tcBorders>
          </w:tcPr>
          <w:p w14:paraId="5DD2B4C7" w14:textId="77777777" w:rsidR="006D0D6D" w:rsidRPr="00F8146D" w:rsidRDefault="006D0D6D" w:rsidP="00537FCE">
            <w:pPr>
              <w:jc w:val="both"/>
              <w:rPr>
                <w:rFonts w:ascii="Times New Roman" w:hAnsi="Times New Roman" w:cs="Times New Roman"/>
                <w:color w:val="auto"/>
                <w:lang w:bidi="ar-SA"/>
              </w:rPr>
            </w:pPr>
          </w:p>
        </w:tc>
      </w:tr>
      <w:tr w:rsidR="0092430C" w:rsidRPr="00F8146D" w14:paraId="4C211CC0" w14:textId="77777777" w:rsidTr="00384F03">
        <w:tc>
          <w:tcPr>
            <w:tcW w:w="9606" w:type="dxa"/>
            <w:gridSpan w:val="5"/>
            <w:tcBorders>
              <w:top w:val="single" w:sz="4" w:space="0" w:color="auto"/>
              <w:left w:val="single" w:sz="4" w:space="0" w:color="auto"/>
              <w:bottom w:val="single" w:sz="4" w:space="0" w:color="auto"/>
              <w:right w:val="single" w:sz="4" w:space="0" w:color="auto"/>
            </w:tcBorders>
          </w:tcPr>
          <w:p w14:paraId="6D39593B" w14:textId="77777777" w:rsidR="0092430C" w:rsidRPr="00F8146D" w:rsidRDefault="0092430C" w:rsidP="00537FCE">
            <w:pPr>
              <w:jc w:val="center"/>
              <w:rPr>
                <w:rFonts w:ascii="Times New Roman" w:hAnsi="Times New Roman" w:cs="Times New Roman"/>
                <w:color w:val="auto"/>
                <w:lang w:bidi="ar-SA"/>
              </w:rPr>
            </w:pPr>
            <w:r w:rsidRPr="00F8146D">
              <w:rPr>
                <w:rFonts w:ascii="Times New Roman" w:hAnsi="Times New Roman" w:cs="Times New Roman"/>
                <w:color w:val="auto"/>
                <w:lang w:bidi="ar-SA"/>
              </w:rPr>
              <w:t>Күзді</w:t>
            </w:r>
            <w:proofErr w:type="gramStart"/>
            <w:r w:rsidRPr="00F8146D">
              <w:rPr>
                <w:rFonts w:ascii="Times New Roman" w:hAnsi="Times New Roman" w:cs="Times New Roman"/>
                <w:color w:val="auto"/>
                <w:lang w:bidi="ar-SA"/>
              </w:rPr>
              <w:t>к</w:t>
            </w:r>
            <w:proofErr w:type="gramEnd"/>
            <w:r w:rsidRPr="00F8146D">
              <w:rPr>
                <w:rFonts w:ascii="Times New Roman" w:hAnsi="Times New Roman" w:cs="Times New Roman"/>
                <w:color w:val="auto"/>
                <w:lang w:bidi="ar-SA"/>
              </w:rPr>
              <w:t xml:space="preserve"> рапс</w:t>
            </w:r>
          </w:p>
        </w:tc>
      </w:tr>
      <w:tr w:rsidR="0092430C" w:rsidRPr="00F8146D" w14:paraId="00956B1D" w14:textId="77777777" w:rsidTr="00384F03">
        <w:tc>
          <w:tcPr>
            <w:tcW w:w="1838" w:type="dxa"/>
            <w:tcBorders>
              <w:top w:val="single" w:sz="4" w:space="0" w:color="auto"/>
              <w:left w:val="single" w:sz="4" w:space="0" w:color="auto"/>
              <w:bottom w:val="single" w:sz="4" w:space="0" w:color="auto"/>
              <w:right w:val="single" w:sz="4" w:space="0" w:color="auto"/>
            </w:tcBorders>
          </w:tcPr>
          <w:p w14:paraId="2D58D661" w14:textId="77777777" w:rsidR="0092430C" w:rsidRPr="00F8146D" w:rsidRDefault="0092430C" w:rsidP="00395CC7">
            <w:pPr>
              <w:jc w:val="both"/>
              <w:rPr>
                <w:rFonts w:ascii="Times New Roman" w:hAnsi="Times New Roman" w:cs="Times New Roman"/>
                <w:color w:val="auto"/>
                <w:lang w:bidi="ar-SA"/>
              </w:rPr>
            </w:pPr>
            <w:r w:rsidRPr="00F8146D">
              <w:rPr>
                <w:rFonts w:ascii="Times New Roman" w:hAnsi="Times New Roman" w:cs="Times New Roman"/>
                <w:color w:val="auto"/>
                <w:lang w:bidi="ar-SA"/>
              </w:rPr>
              <w:t>Өскіні – гүлденудің басталуы</w:t>
            </w:r>
          </w:p>
        </w:tc>
        <w:tc>
          <w:tcPr>
            <w:tcW w:w="5358" w:type="dxa"/>
            <w:tcBorders>
              <w:top w:val="single" w:sz="4" w:space="0" w:color="auto"/>
              <w:left w:val="single" w:sz="4" w:space="0" w:color="auto"/>
              <w:bottom w:val="single" w:sz="4" w:space="0" w:color="auto"/>
              <w:right w:val="single" w:sz="4" w:space="0" w:color="auto"/>
            </w:tcBorders>
          </w:tcPr>
          <w:p w14:paraId="44251EE8" w14:textId="77777777" w:rsidR="0092430C" w:rsidRPr="00F8146D" w:rsidRDefault="0092430C" w:rsidP="00395CC7">
            <w:pPr>
              <w:jc w:val="both"/>
              <w:rPr>
                <w:rFonts w:ascii="Times New Roman" w:hAnsi="Times New Roman" w:cs="Times New Roman"/>
                <w:color w:val="auto"/>
                <w:lang w:bidi="ar-SA"/>
              </w:rPr>
            </w:pPr>
            <w:r w:rsidRPr="00F8146D">
              <w:rPr>
                <w:rFonts w:ascii="Times New Roman" w:hAnsi="Times New Roman" w:cs="Times New Roman"/>
                <w:color w:val="auto"/>
                <w:lang w:bidi="ar-SA"/>
              </w:rPr>
              <w:t>-</w:t>
            </w:r>
          </w:p>
        </w:tc>
        <w:tc>
          <w:tcPr>
            <w:tcW w:w="1192" w:type="dxa"/>
            <w:tcBorders>
              <w:top w:val="single" w:sz="4" w:space="0" w:color="auto"/>
              <w:left w:val="single" w:sz="4" w:space="0" w:color="auto"/>
              <w:bottom w:val="single" w:sz="4" w:space="0" w:color="auto"/>
              <w:right w:val="single" w:sz="4" w:space="0" w:color="auto"/>
            </w:tcBorders>
          </w:tcPr>
          <w:p w14:paraId="5F1F71B0"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206</w:t>
            </w:r>
          </w:p>
        </w:tc>
        <w:tc>
          <w:tcPr>
            <w:tcW w:w="1218" w:type="dxa"/>
            <w:gridSpan w:val="2"/>
            <w:tcBorders>
              <w:top w:val="single" w:sz="4" w:space="0" w:color="auto"/>
              <w:left w:val="single" w:sz="4" w:space="0" w:color="auto"/>
              <w:bottom w:val="single" w:sz="4" w:space="0" w:color="auto"/>
              <w:right w:val="single" w:sz="4" w:space="0" w:color="auto"/>
            </w:tcBorders>
          </w:tcPr>
          <w:p w14:paraId="54594ABF"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45-50</w:t>
            </w:r>
          </w:p>
        </w:tc>
      </w:tr>
      <w:tr w:rsidR="0092430C" w:rsidRPr="00F8146D" w14:paraId="1E0DC116" w14:textId="77777777" w:rsidTr="00384F03">
        <w:trPr>
          <w:trHeight w:val="277"/>
        </w:trPr>
        <w:tc>
          <w:tcPr>
            <w:tcW w:w="1838" w:type="dxa"/>
            <w:tcBorders>
              <w:top w:val="single" w:sz="4" w:space="0" w:color="auto"/>
              <w:left w:val="single" w:sz="4" w:space="0" w:color="auto"/>
              <w:bottom w:val="single" w:sz="4" w:space="0" w:color="auto"/>
              <w:right w:val="single" w:sz="4" w:space="0" w:color="auto"/>
            </w:tcBorders>
          </w:tcPr>
          <w:p w14:paraId="7F3AF652"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Пісу, жасыл </w:t>
            </w:r>
          </w:p>
        </w:tc>
        <w:tc>
          <w:tcPr>
            <w:tcW w:w="5358" w:type="dxa"/>
            <w:tcBorders>
              <w:top w:val="single" w:sz="4" w:space="0" w:color="auto"/>
              <w:left w:val="single" w:sz="4" w:space="0" w:color="auto"/>
              <w:bottom w:val="single" w:sz="4" w:space="0" w:color="auto"/>
              <w:right w:val="single" w:sz="4" w:space="0" w:color="auto"/>
            </w:tcBorders>
          </w:tcPr>
          <w:p w14:paraId="1408B03D"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 xml:space="preserve">Жанама бұтақта дәннің </w:t>
            </w:r>
          </w:p>
        </w:tc>
        <w:tc>
          <w:tcPr>
            <w:tcW w:w="1192" w:type="dxa"/>
            <w:tcBorders>
              <w:top w:val="single" w:sz="4" w:space="0" w:color="auto"/>
              <w:left w:val="single" w:sz="4" w:space="0" w:color="auto"/>
              <w:bottom w:val="single" w:sz="4" w:space="0" w:color="auto"/>
              <w:right w:val="single" w:sz="4" w:space="0" w:color="auto"/>
            </w:tcBorders>
          </w:tcPr>
          <w:p w14:paraId="2C5DCA56"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30*</w:t>
            </w:r>
          </w:p>
        </w:tc>
        <w:tc>
          <w:tcPr>
            <w:tcW w:w="1218" w:type="dxa"/>
            <w:gridSpan w:val="2"/>
            <w:tcBorders>
              <w:top w:val="single" w:sz="4" w:space="0" w:color="auto"/>
              <w:left w:val="single" w:sz="4" w:space="0" w:color="auto"/>
              <w:bottom w:val="single" w:sz="4" w:space="0" w:color="auto"/>
              <w:right w:val="single" w:sz="4" w:space="0" w:color="auto"/>
            </w:tcBorders>
          </w:tcPr>
          <w:p w14:paraId="2528053C"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26*</w:t>
            </w:r>
          </w:p>
          <w:p w14:paraId="0B5D86EC" w14:textId="77777777" w:rsidR="0092430C" w:rsidRPr="00F8146D" w:rsidRDefault="0092430C" w:rsidP="00537FCE">
            <w:pPr>
              <w:jc w:val="both"/>
              <w:rPr>
                <w:rFonts w:ascii="Times New Roman" w:hAnsi="Times New Roman" w:cs="Times New Roman"/>
                <w:color w:val="auto"/>
                <w:lang w:bidi="ar-SA"/>
              </w:rPr>
            </w:pPr>
          </w:p>
        </w:tc>
      </w:tr>
      <w:tr w:rsidR="0092430C" w:rsidRPr="00F8146D" w14:paraId="07322AA9" w14:textId="77777777" w:rsidTr="00384F03">
        <w:tc>
          <w:tcPr>
            <w:tcW w:w="1838" w:type="dxa"/>
            <w:tcBorders>
              <w:top w:val="single" w:sz="4" w:space="0" w:color="auto"/>
              <w:left w:val="single" w:sz="4" w:space="0" w:color="auto"/>
              <w:bottom w:val="single" w:sz="4" w:space="0" w:color="auto"/>
              <w:right w:val="single" w:sz="4" w:space="0" w:color="auto"/>
            </w:tcBorders>
          </w:tcPr>
          <w:p w14:paraId="10B5290F"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бұршаққын</w:t>
            </w:r>
          </w:p>
        </w:tc>
        <w:tc>
          <w:tcPr>
            <w:tcW w:w="5358" w:type="dxa"/>
            <w:tcBorders>
              <w:top w:val="single" w:sz="4" w:space="0" w:color="auto"/>
              <w:left w:val="single" w:sz="4" w:space="0" w:color="auto"/>
              <w:bottom w:val="single" w:sz="4" w:space="0" w:color="auto"/>
              <w:right w:val="single" w:sz="4" w:space="0" w:color="auto"/>
            </w:tcBorders>
          </w:tcPr>
          <w:p w14:paraId="10F4E38B"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толуы аяқталады. Негізгі және жанама бұтақтардағы дән әлі жасыл.</w:t>
            </w:r>
          </w:p>
        </w:tc>
        <w:tc>
          <w:tcPr>
            <w:tcW w:w="1192" w:type="dxa"/>
            <w:tcBorders>
              <w:top w:val="single" w:sz="4" w:space="0" w:color="auto"/>
              <w:left w:val="single" w:sz="4" w:space="0" w:color="auto"/>
              <w:bottom w:val="single" w:sz="4" w:space="0" w:color="auto"/>
              <w:right w:val="single" w:sz="4" w:space="0" w:color="auto"/>
            </w:tcBorders>
          </w:tcPr>
          <w:p w14:paraId="1DC9FCBA" w14:textId="77777777" w:rsidR="0092430C" w:rsidRPr="00F8146D" w:rsidRDefault="0092430C" w:rsidP="00537FCE">
            <w:pPr>
              <w:jc w:val="both"/>
              <w:rPr>
                <w:rFonts w:ascii="Times New Roman" w:hAnsi="Times New Roman" w:cs="Times New Roman"/>
                <w:color w:val="auto"/>
                <w:lang w:bidi="ar-SA"/>
              </w:rPr>
            </w:pPr>
          </w:p>
        </w:tc>
        <w:tc>
          <w:tcPr>
            <w:tcW w:w="1218" w:type="dxa"/>
            <w:gridSpan w:val="2"/>
            <w:tcBorders>
              <w:top w:val="single" w:sz="4" w:space="0" w:color="auto"/>
              <w:left w:val="single" w:sz="4" w:space="0" w:color="auto"/>
              <w:bottom w:val="single" w:sz="4" w:space="0" w:color="auto"/>
              <w:right w:val="single" w:sz="4" w:space="0" w:color="auto"/>
            </w:tcBorders>
          </w:tcPr>
          <w:p w14:paraId="68F12C02" w14:textId="77777777" w:rsidR="0092430C" w:rsidRPr="00F8146D" w:rsidRDefault="0092430C" w:rsidP="00537FCE">
            <w:pPr>
              <w:jc w:val="both"/>
              <w:rPr>
                <w:rFonts w:ascii="Times New Roman" w:hAnsi="Times New Roman" w:cs="Times New Roman"/>
                <w:color w:val="auto"/>
                <w:lang w:bidi="ar-SA"/>
              </w:rPr>
            </w:pPr>
          </w:p>
        </w:tc>
      </w:tr>
      <w:tr w:rsidR="0092430C" w:rsidRPr="00F8146D" w14:paraId="32DAAB24" w14:textId="77777777" w:rsidTr="00384F03">
        <w:tc>
          <w:tcPr>
            <w:tcW w:w="1838" w:type="dxa"/>
            <w:tcBorders>
              <w:top w:val="single" w:sz="4" w:space="0" w:color="auto"/>
              <w:left w:val="single" w:sz="4" w:space="0" w:color="auto"/>
              <w:bottom w:val="single" w:sz="4" w:space="0" w:color="auto"/>
              <w:right w:val="single" w:sz="4" w:space="0" w:color="auto"/>
            </w:tcBorders>
          </w:tcPr>
          <w:p w14:paraId="2A9B5862"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Сары-жасыл бұршаққын</w:t>
            </w:r>
          </w:p>
        </w:tc>
        <w:tc>
          <w:tcPr>
            <w:tcW w:w="5358" w:type="dxa"/>
            <w:tcBorders>
              <w:top w:val="single" w:sz="4" w:space="0" w:color="auto"/>
              <w:left w:val="single" w:sz="4" w:space="0" w:color="auto"/>
              <w:bottom w:val="single" w:sz="4" w:space="0" w:color="auto"/>
              <w:right w:val="single" w:sz="4" w:space="0" w:color="auto"/>
            </w:tcBorders>
          </w:tcPr>
          <w:p w14:paraId="249A69EA"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Бұтақтары сортқа тән түсін, дәннің 25-30% ылғалдылығын алады. Өсімдік бөлшектеп жинауға дайын.</w:t>
            </w:r>
          </w:p>
        </w:tc>
        <w:tc>
          <w:tcPr>
            <w:tcW w:w="1192" w:type="dxa"/>
            <w:tcBorders>
              <w:top w:val="single" w:sz="4" w:space="0" w:color="auto"/>
              <w:left w:val="single" w:sz="4" w:space="0" w:color="auto"/>
              <w:bottom w:val="single" w:sz="4" w:space="0" w:color="auto"/>
              <w:right w:val="single" w:sz="4" w:space="0" w:color="auto"/>
            </w:tcBorders>
          </w:tcPr>
          <w:p w14:paraId="52DE0655"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29</w:t>
            </w:r>
          </w:p>
        </w:tc>
        <w:tc>
          <w:tcPr>
            <w:tcW w:w="1218" w:type="dxa"/>
            <w:gridSpan w:val="2"/>
            <w:tcBorders>
              <w:top w:val="single" w:sz="4" w:space="0" w:color="auto"/>
              <w:left w:val="single" w:sz="4" w:space="0" w:color="auto"/>
              <w:bottom w:val="single" w:sz="4" w:space="0" w:color="auto"/>
              <w:right w:val="single" w:sz="4" w:space="0" w:color="auto"/>
            </w:tcBorders>
          </w:tcPr>
          <w:p w14:paraId="2AA5B9EE"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18</w:t>
            </w:r>
          </w:p>
        </w:tc>
      </w:tr>
      <w:tr w:rsidR="0092430C" w:rsidRPr="00F8146D" w14:paraId="1DC4A7FA" w14:textId="77777777" w:rsidTr="00384F03">
        <w:tc>
          <w:tcPr>
            <w:tcW w:w="1838" w:type="dxa"/>
            <w:tcBorders>
              <w:top w:val="single" w:sz="4" w:space="0" w:color="auto"/>
              <w:left w:val="single" w:sz="4" w:space="0" w:color="auto"/>
              <w:bottom w:val="single" w:sz="4" w:space="0" w:color="auto"/>
              <w:right w:val="single" w:sz="4" w:space="0" w:color="auto"/>
            </w:tcBorders>
          </w:tcPr>
          <w:p w14:paraId="09E44917"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Піскен дәндер</w:t>
            </w:r>
          </w:p>
        </w:tc>
        <w:tc>
          <w:tcPr>
            <w:tcW w:w="5358" w:type="dxa"/>
            <w:tcBorders>
              <w:top w:val="single" w:sz="4" w:space="0" w:color="auto"/>
              <w:left w:val="single" w:sz="4" w:space="0" w:color="auto"/>
              <w:bottom w:val="single" w:sz="4" w:space="0" w:color="auto"/>
              <w:right w:val="single" w:sz="4" w:space="0" w:color="auto"/>
            </w:tcBorders>
          </w:tcPr>
          <w:p w14:paraId="15D4B600"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Бұршаққын құрғақ, дәндер сілкігенде бұршаққында даңғырлайды.Дән ылғалдылығы8- 10%. Өсімдік бірфазалы жинауға дайын</w:t>
            </w:r>
          </w:p>
        </w:tc>
        <w:tc>
          <w:tcPr>
            <w:tcW w:w="1192" w:type="dxa"/>
            <w:tcBorders>
              <w:top w:val="single" w:sz="4" w:space="0" w:color="auto"/>
              <w:left w:val="single" w:sz="4" w:space="0" w:color="auto"/>
              <w:bottom w:val="single" w:sz="4" w:space="0" w:color="auto"/>
              <w:right w:val="single" w:sz="4" w:space="0" w:color="auto"/>
            </w:tcBorders>
          </w:tcPr>
          <w:p w14:paraId="1C56CBC9" w14:textId="77777777" w:rsidR="0092430C" w:rsidRPr="00F8146D" w:rsidRDefault="0092430C" w:rsidP="00537FCE">
            <w:pPr>
              <w:jc w:val="both"/>
              <w:rPr>
                <w:rFonts w:ascii="Times New Roman" w:hAnsi="Times New Roman" w:cs="Times New Roman"/>
                <w:color w:val="auto"/>
                <w:lang w:bidi="ar-SA"/>
              </w:rPr>
            </w:pPr>
          </w:p>
        </w:tc>
        <w:tc>
          <w:tcPr>
            <w:tcW w:w="1218" w:type="dxa"/>
            <w:gridSpan w:val="2"/>
            <w:tcBorders>
              <w:top w:val="single" w:sz="4" w:space="0" w:color="auto"/>
              <w:left w:val="single" w:sz="4" w:space="0" w:color="auto"/>
              <w:bottom w:val="single" w:sz="4" w:space="0" w:color="auto"/>
              <w:right w:val="single" w:sz="4" w:space="0" w:color="auto"/>
            </w:tcBorders>
          </w:tcPr>
          <w:p w14:paraId="48D490D2" w14:textId="77777777" w:rsidR="0092430C" w:rsidRPr="00F8146D" w:rsidRDefault="0092430C" w:rsidP="00537FCE">
            <w:pPr>
              <w:jc w:val="both"/>
              <w:rPr>
                <w:rFonts w:ascii="Times New Roman" w:hAnsi="Times New Roman" w:cs="Times New Roman"/>
                <w:color w:val="auto"/>
                <w:lang w:bidi="ar-SA"/>
              </w:rPr>
            </w:pPr>
          </w:p>
        </w:tc>
      </w:tr>
      <w:tr w:rsidR="0092430C" w:rsidRPr="00F8146D" w14:paraId="760CAC41" w14:textId="77777777" w:rsidTr="00384F03">
        <w:tc>
          <w:tcPr>
            <w:tcW w:w="1838" w:type="dxa"/>
            <w:tcBorders>
              <w:top w:val="single" w:sz="4" w:space="0" w:color="auto"/>
              <w:left w:val="single" w:sz="4" w:space="0" w:color="auto"/>
              <w:bottom w:val="single" w:sz="4" w:space="0" w:color="auto"/>
              <w:right w:val="single" w:sz="4" w:space="0" w:color="auto"/>
            </w:tcBorders>
          </w:tcPr>
          <w:p w14:paraId="1C6CD393" w14:textId="3E53BFB2" w:rsidR="0092430C" w:rsidRPr="00F8146D" w:rsidRDefault="0092430C" w:rsidP="00FF1A93">
            <w:pPr>
              <w:jc w:val="both"/>
              <w:rPr>
                <w:rFonts w:ascii="Times New Roman" w:hAnsi="Times New Roman" w:cs="Times New Roman"/>
                <w:color w:val="auto"/>
                <w:lang w:bidi="ar-SA"/>
              </w:rPr>
            </w:pPr>
            <w:r w:rsidRPr="00F8146D">
              <w:rPr>
                <w:rFonts w:ascii="Times New Roman" w:hAnsi="Times New Roman" w:cs="Times New Roman"/>
                <w:color w:val="auto"/>
                <w:lang w:bidi="ar-SA"/>
              </w:rPr>
              <w:t>Өскін-сары-</w:t>
            </w:r>
            <w:r w:rsidR="00FF1A93">
              <w:rPr>
                <w:rFonts w:ascii="Times New Roman" w:hAnsi="Times New Roman" w:cs="Times New Roman"/>
                <w:color w:val="auto"/>
                <w:lang w:bidi="ar-SA"/>
              </w:rPr>
              <w:t>ж</w:t>
            </w:r>
            <w:r w:rsidRPr="00F8146D">
              <w:rPr>
                <w:rFonts w:ascii="Times New Roman" w:hAnsi="Times New Roman" w:cs="Times New Roman"/>
                <w:color w:val="auto"/>
                <w:lang w:bidi="ar-SA"/>
              </w:rPr>
              <w:t>асыл бұршаққын</w:t>
            </w:r>
          </w:p>
        </w:tc>
        <w:tc>
          <w:tcPr>
            <w:tcW w:w="5358" w:type="dxa"/>
            <w:tcBorders>
              <w:top w:val="single" w:sz="4" w:space="0" w:color="auto"/>
              <w:left w:val="single" w:sz="4" w:space="0" w:color="auto"/>
              <w:bottom w:val="single" w:sz="4" w:space="0" w:color="auto"/>
              <w:right w:val="single" w:sz="4" w:space="0" w:color="auto"/>
            </w:tcBorders>
          </w:tcPr>
          <w:p w14:paraId="15FD7942" w14:textId="77777777" w:rsidR="0092430C" w:rsidRPr="00F8146D" w:rsidRDefault="0092430C" w:rsidP="00E24DE3">
            <w:pPr>
              <w:jc w:val="both"/>
              <w:rPr>
                <w:rFonts w:ascii="Times New Roman" w:hAnsi="Times New Roman" w:cs="Times New Roman"/>
                <w:color w:val="auto"/>
                <w:lang w:bidi="ar-SA"/>
              </w:rPr>
            </w:pPr>
            <w:r w:rsidRPr="00F8146D">
              <w:rPr>
                <w:rFonts w:ascii="Times New Roman" w:hAnsi="Times New Roman" w:cs="Times New Roman"/>
                <w:color w:val="auto"/>
                <w:lang w:bidi="ar-SA"/>
              </w:rPr>
              <w:t>-</w:t>
            </w:r>
          </w:p>
        </w:tc>
        <w:tc>
          <w:tcPr>
            <w:tcW w:w="1192" w:type="dxa"/>
            <w:tcBorders>
              <w:top w:val="single" w:sz="4" w:space="0" w:color="auto"/>
              <w:left w:val="single" w:sz="4" w:space="0" w:color="auto"/>
              <w:bottom w:val="single" w:sz="4" w:space="0" w:color="auto"/>
              <w:right w:val="single" w:sz="4" w:space="0" w:color="auto"/>
            </w:tcBorders>
          </w:tcPr>
          <w:p w14:paraId="38219E10"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265</w:t>
            </w:r>
          </w:p>
        </w:tc>
        <w:tc>
          <w:tcPr>
            <w:tcW w:w="1218" w:type="dxa"/>
            <w:gridSpan w:val="2"/>
            <w:tcBorders>
              <w:top w:val="single" w:sz="4" w:space="0" w:color="auto"/>
              <w:left w:val="single" w:sz="4" w:space="0" w:color="auto"/>
              <w:bottom w:val="single" w:sz="4" w:space="0" w:color="auto"/>
              <w:right w:val="single" w:sz="4" w:space="0" w:color="auto"/>
            </w:tcBorders>
          </w:tcPr>
          <w:p w14:paraId="7CB9916B" w14:textId="77777777" w:rsidR="0092430C" w:rsidRPr="00F8146D" w:rsidRDefault="0092430C" w:rsidP="00537FCE">
            <w:pPr>
              <w:jc w:val="both"/>
              <w:rPr>
                <w:rFonts w:ascii="Times New Roman" w:hAnsi="Times New Roman" w:cs="Times New Roman"/>
                <w:color w:val="auto"/>
                <w:lang w:bidi="ar-SA"/>
              </w:rPr>
            </w:pPr>
            <w:r w:rsidRPr="00F8146D">
              <w:rPr>
                <w:rFonts w:ascii="Times New Roman" w:hAnsi="Times New Roman" w:cs="Times New Roman"/>
                <w:color w:val="auto"/>
                <w:lang w:bidi="ar-SA"/>
              </w:rPr>
              <w:t>84-100</w:t>
            </w:r>
          </w:p>
        </w:tc>
      </w:tr>
      <w:tr w:rsidR="0092430C" w:rsidRPr="00F8146D" w14:paraId="31605931" w14:textId="77777777" w:rsidTr="00384F03">
        <w:tc>
          <w:tcPr>
            <w:tcW w:w="9606" w:type="dxa"/>
            <w:gridSpan w:val="5"/>
            <w:tcBorders>
              <w:top w:val="single" w:sz="4" w:space="0" w:color="auto"/>
              <w:left w:val="single" w:sz="4" w:space="0" w:color="auto"/>
              <w:bottom w:val="single" w:sz="4" w:space="0" w:color="auto"/>
              <w:right w:val="single" w:sz="4" w:space="0" w:color="auto"/>
            </w:tcBorders>
          </w:tcPr>
          <w:p w14:paraId="5F393984" w14:textId="3863FEEA" w:rsidR="0035633C" w:rsidRPr="00F8146D" w:rsidRDefault="0092430C" w:rsidP="00120E37">
            <w:pPr>
              <w:jc w:val="both"/>
              <w:rPr>
                <w:rFonts w:ascii="Times New Roman" w:hAnsi="Times New Roman" w:cs="Times New Roman"/>
                <w:color w:val="auto"/>
                <w:lang w:bidi="ar-SA"/>
              </w:rPr>
            </w:pPr>
            <w:r w:rsidRPr="00F8146D">
              <w:rPr>
                <w:rFonts w:ascii="Times New Roman" w:hAnsi="Times New Roman" w:cs="Times New Roman"/>
                <w:color w:val="auto"/>
                <w:lang w:bidi="ar-SA"/>
              </w:rPr>
              <w:t>Ескерту: гүлдеуден бастап жаздық рапс өсімдігінің (күздіктенайырмашылығы) дегелек фазасы анық білінбей, олар тез мабақтану фазасына өтеді</w:t>
            </w:r>
          </w:p>
        </w:tc>
      </w:tr>
    </w:tbl>
    <w:p w14:paraId="26A9B2E1" w14:textId="77777777" w:rsidR="00FF1A93" w:rsidRDefault="00FF1A93" w:rsidP="00FF1A93">
      <w:pPr>
        <w:ind w:firstLine="567"/>
        <w:jc w:val="both"/>
        <w:rPr>
          <w:rFonts w:ascii="Times New Roman" w:hAnsi="Times New Roman" w:cs="Times New Roman"/>
          <w:color w:val="auto"/>
          <w:sz w:val="28"/>
          <w:szCs w:val="28"/>
          <w:lang w:val="kk-KZ" w:bidi="ar-SA"/>
        </w:rPr>
      </w:pPr>
    </w:p>
    <w:p w14:paraId="3BCECDC3" w14:textId="77470004"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 xml:space="preserve">Рапстың  суға жоғары сұранысы вегетациялық кезеңде, әсіресе өсу кезеңінде - бүршік жару кезінде - гүлдену кезінде байқалады. Ылғал жетіспеушілігімен ол әлсіз бұтақтанады, кішкентай бүршіктер түзеді, олардың көпшілігі қурап, түсіп қалады, өсімдіктердің тұқым өнімділігі едәуір төмендейді. Құрғақ жылдары рапсқа зиянкестер көбірек әсер етеді, ылғалды </w:t>
      </w:r>
      <w:r w:rsidRPr="00856E53">
        <w:rPr>
          <w:rFonts w:ascii="Times New Roman" w:hAnsi="Times New Roman" w:cs="Times New Roman"/>
          <w:color w:val="auto"/>
          <w:sz w:val="28"/>
          <w:szCs w:val="28"/>
          <w:lang w:val="kk-KZ" w:bidi="ar-SA"/>
        </w:rPr>
        <w:lastRenderedPageBreak/>
        <w:t>жылдары - аурулар. Жылына 500-700 мм жауын-шашын түсетін аймақтарда рапс үшін оңтайлы ылғал қоры қалыптасады.</w:t>
      </w:r>
    </w:p>
    <w:p w14:paraId="07B88C0F"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Жаздық рапс-күндізгі жарық сүйгіш өсімдік. Ол өте жарық сүйгіш және 14 сағаттан асатын тәулік ұзақтығында жылдам дамиды. Бұл биологиялық ерекшелігі тұқымның жақсы өнімі мен жаздық рапстың жасыл массасын құру үшін қолданылады, оны мүмкіндігінше ертерек егеді. Бұл жағдайда өсімдіктердің өсу қарқыны артады, олар жапырақтардың үлкен аймағын тез қалыптастырады және тұқымнан жақсы өнім береді. Кеш егілген егісте вегетативті өсім генеративті дамудан артта қалады, өнімділіктің төмендеуі және тұқымның егістік сапасының нашарлауы байқалады, өйткені піскен кезде олар көбінесе ауа райының қолайсыз әсеріне тап болады.</w:t>
      </w:r>
    </w:p>
    <w:p w14:paraId="4DE1C33C"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Жаздық рапс топыраққа және климатқа жоғары талап қояды. Оған батпақты, қышқыл, ауыр сазды және құмды топырақтардан басқа, кез келген топырақ қолайлы. Бірақ оны қарашірігі орташа және жоғары (4-7% немесе одан да көп) топырақ ерітіндісінің бейтарап реакциясы (рН = 6,2-7,0) бар құрылымды ылғал сиымды топырақтарға орналастырған дұрыс.</w:t>
      </w:r>
      <w:r w:rsidR="006C2B77" w:rsidRPr="00856E53">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Жоспарланған өнімді алу үшін топырақтағы гумустың, фосфордың, калийдің, сонымен қатар магнийдің, кальцийдің, күкірттің және бордың құрамын ескерген жөн. Өсірудің оңтайлы технологиясы белгілі бір дәрежеде топырақтың қолайсыз жағдайын теңестіре алады.</w:t>
      </w:r>
    </w:p>
    <w:p w14:paraId="690BBFF1"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Осылайша, жаздық рапстың биологиялық сипаттамасының ерекшелігі бұл дақылды Қазақстанның топырақ -климаттық жағдайында кең диапозонда өсіруге мүмкіндік береді.</w:t>
      </w:r>
    </w:p>
    <w:p w14:paraId="02CF7704"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Қазақстан Республикасында жаздық рапсты өсіру ауқымы едәуір кең болуы мүмкін; солтүстікте ол ұзақтығы 100-105 күн аязсыз кезеңді  аудандармен шектеледі (Жаздық қышабас – 85-90 күн.), ал оңтүстігінде – жаздық және күздік</w:t>
      </w:r>
      <w:r w:rsidRPr="002A4F0A">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рапс, қышабас, күнбағыс және майбұршақ сияқты майлы дақылдары басым аймақтар.</w:t>
      </w:r>
      <w:r w:rsidR="006C2B77" w:rsidRPr="00856E53">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Агроэкожүйеде жүргізілген рапстың экологиялық мониторингі бізге экожүйенің экологиялық жағдайын анықтауға және оларды өсіруді салыстырмалы бағалау кезінде ресурс үнемдейтін және дәстүрлі технологияның тиімділігін негіздеуге мүмкіндік берді.</w:t>
      </w:r>
      <w:r w:rsidR="001E33B3" w:rsidRPr="00856E53">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 xml:space="preserve">Климаттың өзгеруі топырақ құнарлылығының және агроэожүйенің өнімділігінің өзгеруіне әкеледі. Климат жүйесіндегі өзгерістер, біздің және ТМД ғалымдарының негіздемесінде сипатталғандай, жер бетіндегі ауа температурасының ауытқуы бойынша тіркеледі, бұл біздің зерттеулеріміздің жағдайында климаттың жылынуының прогрессивті өзгеруінің негізгі факторы болып табылады. </w:t>
      </w:r>
    </w:p>
    <w:p w14:paraId="6C158E98" w14:textId="481A2A8A"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 xml:space="preserve">Аграрлық секторды дамытудың осы жаңа жағдайларында климаттық өзгерістерге қарсы тұратын және бейімдейтін дақылдарды өсірудің тиімді технологиялары әзірленуі тиіс. Климаттық өзгерістерге бейімделу және аграрлық секторға тұрақтылық беру үшін біз іс - шаралар кешенін іске асырудың орындылығын таптық, олардың арасында біз құрғақшылықпен күрес жөніндегі шараларды: - топыраққа техногендік әсерді барынша азайта отырып, топырақ қорғау технологиялары және майлы дақылдардың өнімділігіне ресурс үнемдеу технологиясы тәсілдерінің әсерін зерделедік. Алынған нәтижелер </w:t>
      </w:r>
      <w:r w:rsidRPr="00856E53">
        <w:rPr>
          <w:rFonts w:ascii="Times New Roman" w:hAnsi="Times New Roman" w:cs="Times New Roman"/>
          <w:color w:val="auto"/>
          <w:sz w:val="28"/>
          <w:szCs w:val="28"/>
          <w:lang w:val="kk-KZ" w:bidi="ar-SA"/>
        </w:rPr>
        <w:lastRenderedPageBreak/>
        <w:t xml:space="preserve">негізінде майлы дақылдарды өсіру технологиясының топырақ қорғау әдістерінің тиімділігі анықталды, бұл жағдайда зерттеу жылдарында қалыптасқан климаттық жағдайлардың әсеріне байланысты рапсты мысалға ала отырып,  майлы дақылдар агроэкожүйесінің өсу, даму және өнімділік ерекшеліктері анықталды. Рапс агрофитоценозының экологиялық жағдайының жақсаруы температура көтерілген жылдары құрғақшылық қаупін жеңілдететін дақылдар технологиясының топырақ қорғау әдістерін қолдануға байланысты анықталды. </w:t>
      </w:r>
      <w:r w:rsidRPr="002A4F0A">
        <w:rPr>
          <w:rFonts w:ascii="Times New Roman" w:hAnsi="Times New Roman" w:cs="Times New Roman"/>
          <w:color w:val="auto"/>
          <w:sz w:val="28"/>
          <w:szCs w:val="28"/>
          <w:lang w:val="kk-KZ" w:bidi="ar-SA"/>
        </w:rPr>
        <w:t>Олар р</w:t>
      </w:r>
      <w:r w:rsidRPr="00856E53">
        <w:rPr>
          <w:rFonts w:ascii="Times New Roman" w:hAnsi="Times New Roman" w:cs="Times New Roman"/>
          <w:color w:val="auto"/>
          <w:sz w:val="28"/>
          <w:szCs w:val="28"/>
          <w:lang w:val="kk-KZ" w:bidi="ar-SA"/>
        </w:rPr>
        <w:t>апс өнімділігін арттырады, дақылдардың оңтайлы өсуі мен дамуын қамтамасыз етеді.</w:t>
      </w:r>
      <w:r w:rsidR="006C2B77" w:rsidRPr="00856E53">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Топырақ өңдеудің топырақ қорғау әдісінің дақыл құрылымына және рапстың өнімділігіне әсерін зерттеу жылдарында орта есеппен өсіру технологиясы аясында біз 4,1</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 және 5,6</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 аралығында көпжылдық көрсеткіштермен салыстырғанда вегетация кезіндегі ауаның t</w:t>
      </w:r>
      <w:r w:rsidRPr="002A4F0A">
        <w:rPr>
          <w:rFonts w:ascii="Times New Roman" w:hAnsi="Times New Roman" w:cs="Times New Roman"/>
          <w:color w:val="auto"/>
          <w:sz w:val="28"/>
          <w:szCs w:val="28"/>
          <w:vertAlign w:val="superscript"/>
          <w:lang w:val="kk-KZ" w:bidi="ar-SA"/>
        </w:rPr>
        <w:t>0</w:t>
      </w:r>
      <w:r w:rsidRPr="002A4F0A">
        <w:rPr>
          <w:rFonts w:ascii="Times New Roman" w:hAnsi="Times New Roman" w:cs="Times New Roman"/>
          <w:color w:val="auto"/>
          <w:sz w:val="28"/>
          <w:szCs w:val="28"/>
          <w:lang w:val="kk-KZ" w:bidi="ar-SA"/>
        </w:rPr>
        <w:t>С</w:t>
      </w:r>
      <w:r w:rsidRPr="00856E53">
        <w:rPr>
          <w:rFonts w:ascii="Times New Roman" w:hAnsi="Times New Roman" w:cs="Times New Roman"/>
          <w:color w:val="auto"/>
          <w:sz w:val="28"/>
          <w:szCs w:val="28"/>
          <w:lang w:val="kk-KZ" w:bidi="ar-SA"/>
        </w:rPr>
        <w:t xml:space="preserve"> өзгеруіне байланысты рапс өсімдіктерінің тығыздығы 72,9 дана/м</w:t>
      </w:r>
      <w:r w:rsidRPr="00856E53">
        <w:rPr>
          <w:rFonts w:ascii="Times New Roman" w:hAnsi="Times New Roman" w:cs="Times New Roman"/>
          <w:color w:val="auto"/>
          <w:sz w:val="28"/>
          <w:szCs w:val="28"/>
          <w:vertAlign w:val="superscript"/>
          <w:lang w:val="kk-KZ" w:bidi="ar-SA"/>
        </w:rPr>
        <w:t>2</w:t>
      </w:r>
      <w:r w:rsidRPr="00856E53">
        <w:rPr>
          <w:rFonts w:ascii="Times New Roman" w:hAnsi="Times New Roman" w:cs="Times New Roman"/>
          <w:color w:val="auto"/>
          <w:sz w:val="28"/>
          <w:szCs w:val="28"/>
          <w:lang w:val="kk-KZ" w:bidi="ar-SA"/>
        </w:rPr>
        <w:t xml:space="preserve"> құрайды, ол 68,2-77,1 дана/м</w:t>
      </w:r>
      <w:r w:rsidRPr="00856E53">
        <w:rPr>
          <w:rFonts w:ascii="Times New Roman" w:hAnsi="Times New Roman" w:cs="Times New Roman"/>
          <w:color w:val="auto"/>
          <w:sz w:val="28"/>
          <w:szCs w:val="28"/>
          <w:vertAlign w:val="superscript"/>
          <w:lang w:val="kk-KZ" w:bidi="ar-SA"/>
        </w:rPr>
        <w:t>2</w:t>
      </w:r>
      <w:r w:rsidRPr="00856E53">
        <w:rPr>
          <w:rFonts w:ascii="Times New Roman" w:hAnsi="Times New Roman" w:cs="Times New Roman"/>
          <w:color w:val="auto"/>
          <w:sz w:val="28"/>
          <w:szCs w:val="28"/>
          <w:lang w:val="kk-KZ" w:bidi="ar-SA"/>
        </w:rPr>
        <w:t xml:space="preserve"> аралығында болды. Ал, топырақты қорғайтын сыдыра жыртып өңдеу жүргізілетін ресурс үнемдеу технологиясында өсімдіктердің тығыздығы 78,9 дана/м</w:t>
      </w:r>
      <w:r w:rsidRPr="00856E53">
        <w:rPr>
          <w:rFonts w:ascii="Times New Roman" w:hAnsi="Times New Roman" w:cs="Times New Roman"/>
          <w:color w:val="auto"/>
          <w:sz w:val="28"/>
          <w:szCs w:val="28"/>
          <w:vertAlign w:val="superscript"/>
          <w:lang w:val="kk-KZ" w:bidi="ar-SA"/>
        </w:rPr>
        <w:t>2</w:t>
      </w:r>
      <w:r w:rsidRPr="00856E53">
        <w:rPr>
          <w:rFonts w:ascii="Times New Roman" w:hAnsi="Times New Roman" w:cs="Times New Roman"/>
          <w:color w:val="auto"/>
          <w:sz w:val="28"/>
          <w:szCs w:val="28"/>
          <w:lang w:val="kk-KZ" w:bidi="ar-SA"/>
        </w:rPr>
        <w:t xml:space="preserve"> және 79,6 дана/м</w:t>
      </w:r>
      <w:r w:rsidRPr="00856E53">
        <w:rPr>
          <w:rFonts w:ascii="Times New Roman" w:hAnsi="Times New Roman" w:cs="Times New Roman"/>
          <w:color w:val="auto"/>
          <w:sz w:val="28"/>
          <w:szCs w:val="28"/>
          <w:vertAlign w:val="superscript"/>
          <w:lang w:val="kk-KZ" w:bidi="ar-SA"/>
        </w:rPr>
        <w:t>2</w:t>
      </w:r>
      <w:r w:rsidR="00837F60" w:rsidRPr="00856E53">
        <w:rPr>
          <w:rFonts w:ascii="Times New Roman" w:hAnsi="Times New Roman" w:cs="Times New Roman"/>
          <w:color w:val="auto"/>
          <w:sz w:val="28"/>
          <w:szCs w:val="28"/>
          <w:lang w:val="kk-KZ" w:bidi="ar-SA"/>
        </w:rPr>
        <w:t xml:space="preserve"> дейін көтеріледі</w:t>
      </w:r>
      <w:r w:rsidR="00384F03">
        <w:rPr>
          <w:rFonts w:ascii="Times New Roman" w:hAnsi="Times New Roman" w:cs="Times New Roman"/>
          <w:color w:val="auto"/>
          <w:sz w:val="28"/>
          <w:szCs w:val="28"/>
          <w:lang w:val="kk-KZ" w:bidi="ar-SA"/>
        </w:rPr>
        <w:t xml:space="preserve"> </w:t>
      </w:r>
      <w:r w:rsidR="00384F03" w:rsidRPr="00856E53">
        <w:rPr>
          <w:rFonts w:ascii="Times New Roman" w:hAnsi="Times New Roman" w:cs="Times New Roman"/>
          <w:color w:val="auto"/>
          <w:sz w:val="28"/>
          <w:szCs w:val="28"/>
          <w:lang w:val="kk-KZ" w:bidi="ar-SA"/>
        </w:rPr>
        <w:t>(кесте 14).</w:t>
      </w:r>
    </w:p>
    <w:p w14:paraId="57B58AE1" w14:textId="77777777" w:rsidR="00384F03" w:rsidRPr="00384F03" w:rsidRDefault="00384F03" w:rsidP="00384F03">
      <w:pPr>
        <w:ind w:firstLine="567"/>
        <w:jc w:val="both"/>
        <w:rPr>
          <w:rFonts w:ascii="Times New Roman" w:hAnsi="Times New Roman" w:cs="Times New Roman"/>
          <w:color w:val="auto"/>
          <w:sz w:val="28"/>
          <w:szCs w:val="28"/>
          <w:lang w:val="kk-KZ" w:bidi="ar-SA"/>
        </w:rPr>
      </w:pPr>
    </w:p>
    <w:p w14:paraId="7F23E402" w14:textId="77777777" w:rsidR="002A4F0A" w:rsidRPr="002A4F0A" w:rsidRDefault="002A4F0A" w:rsidP="00DD1D42">
      <w:pPr>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К</w:t>
      </w:r>
      <w:r w:rsidRPr="00856E53">
        <w:rPr>
          <w:rFonts w:ascii="Times New Roman" w:hAnsi="Times New Roman" w:cs="Times New Roman"/>
          <w:color w:val="auto"/>
          <w:sz w:val="28"/>
          <w:szCs w:val="28"/>
          <w:lang w:val="kk-KZ" w:bidi="ar-SA"/>
        </w:rPr>
        <w:t>есте</w:t>
      </w:r>
      <w:r w:rsidRPr="002A4F0A">
        <w:rPr>
          <w:rFonts w:ascii="Times New Roman" w:hAnsi="Times New Roman" w:cs="Times New Roman"/>
          <w:color w:val="auto"/>
          <w:sz w:val="28"/>
          <w:szCs w:val="28"/>
          <w:lang w:val="kk-KZ" w:bidi="ar-SA"/>
        </w:rPr>
        <w:t xml:space="preserve"> 1</w:t>
      </w:r>
      <w:r w:rsidR="00837F60">
        <w:rPr>
          <w:rFonts w:ascii="Times New Roman" w:hAnsi="Times New Roman" w:cs="Times New Roman"/>
          <w:color w:val="auto"/>
          <w:sz w:val="28"/>
          <w:szCs w:val="28"/>
          <w:lang w:val="kk-KZ" w:bidi="ar-SA"/>
        </w:rPr>
        <w:t>4</w:t>
      </w:r>
      <w:r w:rsidRPr="00856E53">
        <w:rPr>
          <w:rFonts w:ascii="Times New Roman" w:hAnsi="Times New Roman" w:cs="Times New Roman"/>
          <w:color w:val="auto"/>
          <w:sz w:val="28"/>
          <w:szCs w:val="28"/>
          <w:lang w:val="kk-KZ" w:bidi="ar-SA"/>
        </w:rPr>
        <w:t xml:space="preserve"> - Ауа температурасының өзгеруіне байланысты, t</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 майлы дақыл-рапс агроэкожүйесінің өсуі, дамуы және өнімділігі (2017-2020 зерттеу жылдары)</w:t>
      </w:r>
    </w:p>
    <w:p w14:paraId="1EEF2D98"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354"/>
        <w:gridCol w:w="1357"/>
        <w:gridCol w:w="1722"/>
        <w:gridCol w:w="1288"/>
        <w:gridCol w:w="1412"/>
        <w:gridCol w:w="985"/>
        <w:gridCol w:w="992"/>
      </w:tblGrid>
      <w:tr w:rsidR="002A4F0A" w:rsidRPr="00796D2D" w14:paraId="00477998" w14:textId="77777777" w:rsidTr="00384F03">
        <w:trPr>
          <w:trHeight w:val="251"/>
        </w:trPr>
        <w:tc>
          <w:tcPr>
            <w:tcW w:w="1883" w:type="dxa"/>
            <w:gridSpan w:val="2"/>
            <w:vMerge w:val="restart"/>
            <w:tcBorders>
              <w:top w:val="single" w:sz="4" w:space="0" w:color="auto"/>
              <w:left w:val="single" w:sz="4" w:space="0" w:color="auto"/>
              <w:bottom w:val="single" w:sz="4" w:space="0" w:color="auto"/>
              <w:right w:val="single" w:sz="4" w:space="0" w:color="auto"/>
            </w:tcBorders>
            <w:hideMark/>
          </w:tcPr>
          <w:p w14:paraId="58B4E647" w14:textId="77777777" w:rsidR="002A4F0A" w:rsidRPr="00796D2D" w:rsidRDefault="002A4F0A" w:rsidP="004270B1">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Технология</w:t>
            </w:r>
          </w:p>
        </w:tc>
        <w:tc>
          <w:tcPr>
            <w:tcW w:w="1357" w:type="dxa"/>
            <w:vMerge w:val="restart"/>
            <w:tcBorders>
              <w:top w:val="single" w:sz="4" w:space="0" w:color="auto"/>
              <w:left w:val="single" w:sz="4" w:space="0" w:color="auto"/>
              <w:bottom w:val="single" w:sz="4" w:space="0" w:color="auto"/>
              <w:right w:val="single" w:sz="4" w:space="0" w:color="auto"/>
            </w:tcBorders>
            <w:hideMark/>
          </w:tcPr>
          <w:p w14:paraId="2EF30544" w14:textId="77777777" w:rsidR="002A4F0A" w:rsidRPr="00796D2D" w:rsidRDefault="002A4F0A" w:rsidP="004270B1">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Зерттеу жылдары</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3C1DC284" w14:textId="77777777" w:rsidR="002A4F0A" w:rsidRPr="00796D2D" w:rsidRDefault="002A4F0A" w:rsidP="004270B1">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Вегетация кезеңінде ауа  t  көпжылдық-пен салыстырған-дағы t0С</w:t>
            </w:r>
          </w:p>
        </w:tc>
        <w:tc>
          <w:tcPr>
            <w:tcW w:w="3685" w:type="dxa"/>
            <w:gridSpan w:val="3"/>
            <w:tcBorders>
              <w:top w:val="single" w:sz="4" w:space="0" w:color="auto"/>
              <w:left w:val="single" w:sz="4" w:space="0" w:color="auto"/>
              <w:bottom w:val="single" w:sz="4" w:space="0" w:color="auto"/>
              <w:right w:val="single" w:sz="4" w:space="0" w:color="auto"/>
            </w:tcBorders>
            <w:hideMark/>
          </w:tcPr>
          <w:p w14:paraId="5CBC205D" w14:textId="77777777" w:rsidR="002A4F0A" w:rsidRPr="00796D2D" w:rsidRDefault="002A4F0A" w:rsidP="004270B1">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Рапс өнімінің құрылымы</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8326488" w14:textId="77777777" w:rsidR="002A4F0A" w:rsidRPr="00796D2D" w:rsidRDefault="002A4F0A" w:rsidP="004270B1">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Өнім-ділік, ц/га</w:t>
            </w:r>
          </w:p>
        </w:tc>
      </w:tr>
      <w:tr w:rsidR="002A4F0A" w:rsidRPr="00796D2D" w14:paraId="707C2B26" w14:textId="77777777" w:rsidTr="00384F03">
        <w:trPr>
          <w:cantSplit/>
          <w:trHeight w:val="1167"/>
        </w:trPr>
        <w:tc>
          <w:tcPr>
            <w:tcW w:w="1883" w:type="dxa"/>
            <w:gridSpan w:val="2"/>
            <w:vMerge/>
            <w:tcBorders>
              <w:top w:val="single" w:sz="4" w:space="0" w:color="auto"/>
              <w:left w:val="single" w:sz="4" w:space="0" w:color="auto"/>
              <w:bottom w:val="single" w:sz="4" w:space="0" w:color="auto"/>
              <w:right w:val="single" w:sz="4" w:space="0" w:color="auto"/>
            </w:tcBorders>
            <w:vAlign w:val="center"/>
            <w:hideMark/>
          </w:tcPr>
          <w:p w14:paraId="51107AEF"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0048FDF1" w14:textId="77777777" w:rsidR="002A4F0A" w:rsidRPr="00796D2D" w:rsidRDefault="002A4F0A" w:rsidP="009A57B9">
            <w:pPr>
              <w:ind w:firstLine="567"/>
              <w:jc w:val="center"/>
              <w:rPr>
                <w:rFonts w:ascii="Times New Roman" w:hAnsi="Times New Roman" w:cs="Times New Roman"/>
                <w:color w:val="auto"/>
                <w:lang w:bidi="ar-SA"/>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B42C39F" w14:textId="77777777" w:rsidR="002A4F0A" w:rsidRPr="00796D2D" w:rsidRDefault="002A4F0A" w:rsidP="009A57B9">
            <w:pPr>
              <w:ind w:firstLine="567"/>
              <w:jc w:val="center"/>
              <w:rPr>
                <w:rFonts w:ascii="Times New Roman" w:hAnsi="Times New Roman" w:cs="Times New Roman"/>
                <w:color w:val="auto"/>
                <w:lang w:bidi="ar-SA"/>
              </w:rPr>
            </w:pPr>
          </w:p>
        </w:tc>
        <w:tc>
          <w:tcPr>
            <w:tcW w:w="1288" w:type="dxa"/>
            <w:tcBorders>
              <w:top w:val="single" w:sz="4" w:space="0" w:color="000000"/>
              <w:left w:val="single" w:sz="4" w:space="0" w:color="000000"/>
              <w:bottom w:val="single" w:sz="4" w:space="0" w:color="000000"/>
              <w:right w:val="single" w:sz="4" w:space="0" w:color="000000"/>
            </w:tcBorders>
            <w:hideMark/>
          </w:tcPr>
          <w:p w14:paraId="1B575FAA" w14:textId="77777777" w:rsidR="002A4F0A" w:rsidRPr="00796D2D" w:rsidRDefault="002A4F0A" w:rsidP="004270B1">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1м</w:t>
            </w:r>
            <w:r w:rsidRPr="00796D2D">
              <w:rPr>
                <w:rFonts w:ascii="Times New Roman" w:hAnsi="Times New Roman" w:cs="Times New Roman"/>
                <w:color w:val="auto"/>
                <w:vertAlign w:val="superscript"/>
                <w:lang w:bidi="ar-SA"/>
              </w:rPr>
              <w:t>2</w:t>
            </w:r>
            <w:r w:rsidRPr="00796D2D">
              <w:rPr>
                <w:rFonts w:ascii="Times New Roman" w:hAnsi="Times New Roman" w:cs="Times New Roman"/>
                <w:color w:val="auto"/>
                <w:lang w:bidi="ar-SA"/>
              </w:rPr>
              <w:t xml:space="preserve"> рапстың тығыздығы</w:t>
            </w:r>
          </w:p>
        </w:tc>
        <w:tc>
          <w:tcPr>
            <w:tcW w:w="1412" w:type="dxa"/>
            <w:tcBorders>
              <w:top w:val="single" w:sz="4" w:space="0" w:color="000000"/>
              <w:left w:val="single" w:sz="4" w:space="0" w:color="000000"/>
              <w:bottom w:val="single" w:sz="4" w:space="0" w:color="000000"/>
              <w:right w:val="single" w:sz="4" w:space="0" w:color="000000"/>
            </w:tcBorders>
            <w:hideMark/>
          </w:tcPr>
          <w:p w14:paraId="01FDC7C1" w14:textId="77777777" w:rsidR="002A4F0A" w:rsidRPr="00796D2D" w:rsidRDefault="002A4F0A" w:rsidP="004270B1">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1 </w:t>
            </w:r>
            <w:r w:rsidRPr="00796D2D">
              <w:rPr>
                <w:rFonts w:ascii="Times New Roman" w:hAnsi="Times New Roman" w:cs="Times New Roman"/>
                <w:color w:val="auto"/>
                <w:lang w:val="kk-KZ" w:bidi="ar-SA"/>
              </w:rPr>
              <w:t>ө</w:t>
            </w:r>
            <w:r w:rsidRPr="00796D2D">
              <w:rPr>
                <w:rFonts w:ascii="Times New Roman" w:hAnsi="Times New Roman" w:cs="Times New Roman"/>
                <w:color w:val="auto"/>
                <w:lang w:bidi="ar-SA"/>
              </w:rPr>
              <w:t>сімдікте</w:t>
            </w:r>
          </w:p>
          <w:p w14:paraId="7FE4FAE2" w14:textId="77777777" w:rsidR="002A4F0A" w:rsidRPr="00796D2D" w:rsidRDefault="002A4F0A" w:rsidP="004270B1">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гі бұршаққын саны, дана</w:t>
            </w:r>
          </w:p>
        </w:tc>
        <w:tc>
          <w:tcPr>
            <w:tcW w:w="985" w:type="dxa"/>
            <w:tcBorders>
              <w:top w:val="single" w:sz="4" w:space="0" w:color="000000"/>
              <w:left w:val="single" w:sz="4" w:space="0" w:color="000000"/>
              <w:bottom w:val="single" w:sz="4" w:space="0" w:color="000000"/>
              <w:right w:val="single" w:sz="4" w:space="0" w:color="000000"/>
            </w:tcBorders>
            <w:hideMark/>
          </w:tcPr>
          <w:p w14:paraId="0E79A868" w14:textId="77777777" w:rsidR="002A4F0A" w:rsidRPr="00796D2D" w:rsidRDefault="002A4F0A" w:rsidP="004270B1">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1000 дәннің</w:t>
            </w:r>
          </w:p>
          <w:p w14:paraId="6C3E46C4" w14:textId="77777777" w:rsidR="002A4F0A" w:rsidRPr="00796D2D" w:rsidRDefault="002A4F0A" w:rsidP="004270B1">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масссы, 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2DB4C1" w14:textId="77777777" w:rsidR="002A4F0A" w:rsidRPr="00796D2D" w:rsidRDefault="002A4F0A" w:rsidP="009A57B9">
            <w:pPr>
              <w:ind w:firstLine="567"/>
              <w:jc w:val="center"/>
              <w:rPr>
                <w:rFonts w:ascii="Times New Roman" w:hAnsi="Times New Roman" w:cs="Times New Roman"/>
                <w:color w:val="auto"/>
                <w:lang w:bidi="ar-SA"/>
              </w:rPr>
            </w:pPr>
          </w:p>
        </w:tc>
      </w:tr>
      <w:tr w:rsidR="002A4F0A" w:rsidRPr="00796D2D" w14:paraId="3FFFD245" w14:textId="77777777" w:rsidTr="00384F03">
        <w:trPr>
          <w:cantSplit/>
          <w:trHeight w:val="256"/>
        </w:trPr>
        <w:tc>
          <w:tcPr>
            <w:tcW w:w="1883" w:type="dxa"/>
            <w:gridSpan w:val="2"/>
            <w:vMerge w:val="restart"/>
            <w:tcBorders>
              <w:top w:val="single" w:sz="4" w:space="0" w:color="000000"/>
              <w:left w:val="single" w:sz="4" w:space="0" w:color="000000"/>
              <w:bottom w:val="single" w:sz="4" w:space="0" w:color="000000"/>
              <w:right w:val="single" w:sz="4" w:space="0" w:color="000000"/>
            </w:tcBorders>
            <w:hideMark/>
          </w:tcPr>
          <w:p w14:paraId="6690453E" w14:textId="77777777" w:rsidR="004F62E3" w:rsidRPr="00796D2D" w:rsidRDefault="004F62E3" w:rsidP="004F62E3">
            <w:pPr>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Дәстүрлі технология </w:t>
            </w:r>
          </w:p>
          <w:p w14:paraId="47BD3FDA" w14:textId="77777777" w:rsidR="002A4F0A" w:rsidRPr="00796D2D" w:rsidRDefault="002A4F0A" w:rsidP="004F62E3">
            <w:pPr>
              <w:jc w:val="center"/>
              <w:rPr>
                <w:rFonts w:ascii="Times New Roman" w:hAnsi="Times New Roman" w:cs="Times New Roman"/>
                <w:color w:val="auto"/>
                <w:lang w:bidi="ar-SA"/>
              </w:rPr>
            </w:pPr>
            <w:r w:rsidRPr="00796D2D">
              <w:rPr>
                <w:rFonts w:ascii="Times New Roman" w:hAnsi="Times New Roman" w:cs="Times New Roman"/>
                <w:color w:val="auto"/>
                <w:lang w:bidi="ar-SA"/>
              </w:rPr>
              <w:t>20-22 см тереңдікке жерді жырту</w:t>
            </w:r>
          </w:p>
        </w:tc>
        <w:tc>
          <w:tcPr>
            <w:tcW w:w="1357" w:type="dxa"/>
            <w:tcBorders>
              <w:top w:val="single" w:sz="4" w:space="0" w:color="000000"/>
              <w:left w:val="single" w:sz="4" w:space="0" w:color="000000"/>
              <w:bottom w:val="single" w:sz="4" w:space="0" w:color="000000"/>
              <w:right w:val="single" w:sz="4" w:space="0" w:color="000000"/>
            </w:tcBorders>
            <w:hideMark/>
          </w:tcPr>
          <w:p w14:paraId="4247705A" w14:textId="77777777" w:rsidR="002A4F0A" w:rsidRPr="00796D2D" w:rsidRDefault="002A4F0A" w:rsidP="004270B1">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2017</w:t>
            </w:r>
          </w:p>
        </w:tc>
        <w:tc>
          <w:tcPr>
            <w:tcW w:w="1722" w:type="dxa"/>
            <w:tcBorders>
              <w:top w:val="single" w:sz="4" w:space="0" w:color="000000"/>
              <w:left w:val="single" w:sz="4" w:space="0" w:color="000000"/>
              <w:bottom w:val="single" w:sz="4" w:space="0" w:color="000000"/>
              <w:right w:val="single" w:sz="4" w:space="0" w:color="000000"/>
            </w:tcBorders>
            <w:vAlign w:val="center"/>
            <w:hideMark/>
          </w:tcPr>
          <w:p w14:paraId="49AE0496" w14:textId="77777777" w:rsidR="002A4F0A" w:rsidRPr="00796D2D" w:rsidRDefault="002A4F0A" w:rsidP="00E53478">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4,1</w:t>
            </w:r>
          </w:p>
        </w:tc>
        <w:tc>
          <w:tcPr>
            <w:tcW w:w="1288" w:type="dxa"/>
            <w:tcBorders>
              <w:top w:val="single" w:sz="4" w:space="0" w:color="000000"/>
              <w:left w:val="single" w:sz="4" w:space="0" w:color="000000"/>
              <w:bottom w:val="single" w:sz="4" w:space="0" w:color="000000"/>
              <w:right w:val="single" w:sz="4" w:space="0" w:color="000000"/>
            </w:tcBorders>
            <w:vAlign w:val="center"/>
            <w:hideMark/>
          </w:tcPr>
          <w:p w14:paraId="33F2CACE" w14:textId="77777777" w:rsidR="002A4F0A" w:rsidRPr="00796D2D" w:rsidRDefault="002A4F0A" w:rsidP="00E53478">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77,1</w:t>
            </w:r>
          </w:p>
        </w:tc>
        <w:tc>
          <w:tcPr>
            <w:tcW w:w="1412" w:type="dxa"/>
            <w:tcBorders>
              <w:top w:val="single" w:sz="4" w:space="0" w:color="000000"/>
              <w:left w:val="single" w:sz="4" w:space="0" w:color="000000"/>
              <w:bottom w:val="single" w:sz="4" w:space="0" w:color="000000"/>
              <w:right w:val="single" w:sz="4" w:space="0" w:color="000000"/>
            </w:tcBorders>
            <w:vAlign w:val="center"/>
            <w:hideMark/>
          </w:tcPr>
          <w:p w14:paraId="045B1249" w14:textId="77777777" w:rsidR="002A4F0A" w:rsidRPr="00796D2D" w:rsidRDefault="002A4F0A" w:rsidP="00E53478">
            <w:pPr>
              <w:jc w:val="center"/>
              <w:rPr>
                <w:rFonts w:ascii="Times New Roman" w:hAnsi="Times New Roman" w:cs="Times New Roman"/>
                <w:color w:val="auto"/>
                <w:lang w:bidi="ar-SA"/>
              </w:rPr>
            </w:pPr>
            <w:r w:rsidRPr="00796D2D">
              <w:rPr>
                <w:rFonts w:ascii="Times New Roman" w:hAnsi="Times New Roman" w:cs="Times New Roman"/>
                <w:color w:val="auto"/>
                <w:lang w:bidi="ar-SA"/>
              </w:rPr>
              <w:t>17,5</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34D93F01" w14:textId="77777777" w:rsidR="002A4F0A" w:rsidRPr="00796D2D" w:rsidRDefault="002A4F0A" w:rsidP="00E53478">
            <w:pPr>
              <w:ind w:firstLine="27"/>
              <w:jc w:val="center"/>
              <w:rPr>
                <w:rFonts w:ascii="Times New Roman" w:hAnsi="Times New Roman" w:cs="Times New Roman"/>
                <w:color w:val="auto"/>
                <w:lang w:bidi="ar-SA"/>
              </w:rPr>
            </w:pPr>
            <w:r w:rsidRPr="00796D2D">
              <w:rPr>
                <w:rFonts w:ascii="Times New Roman" w:hAnsi="Times New Roman" w:cs="Times New Roman"/>
                <w:color w:val="auto"/>
                <w:lang w:bidi="ar-SA"/>
              </w:rPr>
              <w:t>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52E3F4" w14:textId="77777777" w:rsidR="002A4F0A" w:rsidRPr="00796D2D" w:rsidRDefault="002A4F0A" w:rsidP="00E53478">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18,9</w:t>
            </w:r>
          </w:p>
        </w:tc>
      </w:tr>
      <w:tr w:rsidR="002A4F0A" w:rsidRPr="00796D2D" w14:paraId="0B5021D3" w14:textId="77777777" w:rsidTr="00384F03">
        <w:trPr>
          <w:trHeight w:val="294"/>
        </w:trPr>
        <w:tc>
          <w:tcPr>
            <w:tcW w:w="1883" w:type="dxa"/>
            <w:gridSpan w:val="2"/>
            <w:vMerge/>
            <w:tcBorders>
              <w:top w:val="single" w:sz="4" w:space="0" w:color="000000"/>
              <w:left w:val="single" w:sz="4" w:space="0" w:color="000000"/>
              <w:bottom w:val="single" w:sz="4" w:space="0" w:color="000000"/>
              <w:right w:val="single" w:sz="4" w:space="0" w:color="000000"/>
            </w:tcBorders>
            <w:vAlign w:val="center"/>
            <w:hideMark/>
          </w:tcPr>
          <w:p w14:paraId="5432779C"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2F236DA5" w14:textId="77777777" w:rsidR="002A4F0A" w:rsidRPr="00796D2D" w:rsidRDefault="002A4F0A" w:rsidP="004270B1">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2018</w:t>
            </w:r>
          </w:p>
        </w:tc>
        <w:tc>
          <w:tcPr>
            <w:tcW w:w="1722" w:type="dxa"/>
            <w:tcBorders>
              <w:top w:val="single" w:sz="4" w:space="0" w:color="000000"/>
              <w:left w:val="single" w:sz="4" w:space="0" w:color="000000"/>
              <w:bottom w:val="single" w:sz="4" w:space="0" w:color="auto"/>
              <w:right w:val="single" w:sz="4" w:space="0" w:color="000000"/>
            </w:tcBorders>
            <w:vAlign w:val="center"/>
            <w:hideMark/>
          </w:tcPr>
          <w:p w14:paraId="7D3221D6" w14:textId="77777777" w:rsidR="002A4F0A" w:rsidRPr="00796D2D" w:rsidRDefault="002A4F0A" w:rsidP="00E53478">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5,4</w:t>
            </w:r>
          </w:p>
        </w:tc>
        <w:tc>
          <w:tcPr>
            <w:tcW w:w="1288" w:type="dxa"/>
            <w:tcBorders>
              <w:top w:val="single" w:sz="4" w:space="0" w:color="000000"/>
              <w:left w:val="single" w:sz="4" w:space="0" w:color="000000"/>
              <w:bottom w:val="single" w:sz="4" w:space="0" w:color="auto"/>
              <w:right w:val="single" w:sz="4" w:space="0" w:color="000000"/>
            </w:tcBorders>
            <w:vAlign w:val="center"/>
            <w:hideMark/>
          </w:tcPr>
          <w:p w14:paraId="07491937" w14:textId="77777777" w:rsidR="002A4F0A" w:rsidRPr="00796D2D" w:rsidRDefault="002A4F0A" w:rsidP="00E53478">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70,6</w:t>
            </w:r>
          </w:p>
        </w:tc>
        <w:tc>
          <w:tcPr>
            <w:tcW w:w="1412" w:type="dxa"/>
            <w:tcBorders>
              <w:top w:val="single" w:sz="4" w:space="0" w:color="000000"/>
              <w:left w:val="single" w:sz="4" w:space="0" w:color="000000"/>
              <w:bottom w:val="single" w:sz="4" w:space="0" w:color="auto"/>
              <w:right w:val="single" w:sz="4" w:space="0" w:color="000000"/>
            </w:tcBorders>
            <w:vAlign w:val="center"/>
            <w:hideMark/>
          </w:tcPr>
          <w:p w14:paraId="1A58F9DF" w14:textId="77777777" w:rsidR="002A4F0A" w:rsidRPr="00796D2D" w:rsidRDefault="002A4F0A" w:rsidP="00E53478">
            <w:pPr>
              <w:jc w:val="center"/>
              <w:rPr>
                <w:rFonts w:ascii="Times New Roman" w:hAnsi="Times New Roman" w:cs="Times New Roman"/>
                <w:color w:val="auto"/>
                <w:lang w:bidi="ar-SA"/>
              </w:rPr>
            </w:pPr>
            <w:r w:rsidRPr="00796D2D">
              <w:rPr>
                <w:rFonts w:ascii="Times New Roman" w:hAnsi="Times New Roman" w:cs="Times New Roman"/>
                <w:color w:val="auto"/>
                <w:lang w:bidi="ar-SA"/>
              </w:rPr>
              <w:t>15,7</w:t>
            </w:r>
          </w:p>
        </w:tc>
        <w:tc>
          <w:tcPr>
            <w:tcW w:w="985" w:type="dxa"/>
            <w:tcBorders>
              <w:top w:val="single" w:sz="4" w:space="0" w:color="000000"/>
              <w:left w:val="single" w:sz="4" w:space="0" w:color="000000"/>
              <w:bottom w:val="single" w:sz="4" w:space="0" w:color="auto"/>
              <w:right w:val="single" w:sz="4" w:space="0" w:color="000000"/>
            </w:tcBorders>
            <w:vAlign w:val="center"/>
            <w:hideMark/>
          </w:tcPr>
          <w:p w14:paraId="62769DE7" w14:textId="77777777" w:rsidR="002A4F0A" w:rsidRPr="00796D2D" w:rsidRDefault="002A4F0A" w:rsidP="00E53478">
            <w:pPr>
              <w:ind w:firstLine="27"/>
              <w:jc w:val="center"/>
              <w:rPr>
                <w:rFonts w:ascii="Times New Roman" w:hAnsi="Times New Roman" w:cs="Times New Roman"/>
                <w:color w:val="auto"/>
                <w:lang w:bidi="ar-SA"/>
              </w:rPr>
            </w:pPr>
            <w:r w:rsidRPr="00796D2D">
              <w:rPr>
                <w:rFonts w:ascii="Times New Roman" w:hAnsi="Times New Roman" w:cs="Times New Roman"/>
                <w:color w:val="auto"/>
                <w:lang w:bidi="ar-SA"/>
              </w:rPr>
              <w:t>4,8</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7B94821A" w14:textId="77777777" w:rsidR="002A4F0A" w:rsidRPr="00796D2D" w:rsidRDefault="002A4F0A" w:rsidP="00E53478">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15,8</w:t>
            </w:r>
          </w:p>
        </w:tc>
      </w:tr>
      <w:tr w:rsidR="002A4F0A" w:rsidRPr="00796D2D" w14:paraId="035EC3F7" w14:textId="77777777" w:rsidTr="00384F03">
        <w:trPr>
          <w:trHeight w:val="292"/>
        </w:trPr>
        <w:tc>
          <w:tcPr>
            <w:tcW w:w="1883" w:type="dxa"/>
            <w:gridSpan w:val="2"/>
            <w:vMerge/>
            <w:tcBorders>
              <w:top w:val="single" w:sz="4" w:space="0" w:color="000000"/>
              <w:left w:val="single" w:sz="4" w:space="0" w:color="000000"/>
              <w:bottom w:val="single" w:sz="4" w:space="0" w:color="000000"/>
              <w:right w:val="single" w:sz="4" w:space="0" w:color="000000"/>
            </w:tcBorders>
            <w:vAlign w:val="center"/>
            <w:hideMark/>
          </w:tcPr>
          <w:p w14:paraId="1C2E513B"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37EEF30A" w14:textId="77777777" w:rsidR="002A4F0A" w:rsidRPr="00796D2D" w:rsidRDefault="002A4F0A" w:rsidP="004270B1">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2019</w:t>
            </w:r>
          </w:p>
        </w:tc>
        <w:tc>
          <w:tcPr>
            <w:tcW w:w="1722" w:type="dxa"/>
            <w:tcBorders>
              <w:top w:val="single" w:sz="4" w:space="0" w:color="auto"/>
              <w:left w:val="single" w:sz="4" w:space="0" w:color="000000"/>
              <w:bottom w:val="single" w:sz="4" w:space="0" w:color="auto"/>
              <w:right w:val="single" w:sz="4" w:space="0" w:color="000000"/>
            </w:tcBorders>
            <w:vAlign w:val="center"/>
            <w:hideMark/>
          </w:tcPr>
          <w:p w14:paraId="64EE9FB8" w14:textId="77777777" w:rsidR="002A4F0A" w:rsidRPr="00796D2D" w:rsidRDefault="002A4F0A" w:rsidP="00E53478">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4,9</w:t>
            </w:r>
          </w:p>
        </w:tc>
        <w:tc>
          <w:tcPr>
            <w:tcW w:w="1288" w:type="dxa"/>
            <w:tcBorders>
              <w:top w:val="single" w:sz="4" w:space="0" w:color="auto"/>
              <w:left w:val="single" w:sz="4" w:space="0" w:color="000000"/>
              <w:bottom w:val="single" w:sz="4" w:space="0" w:color="auto"/>
              <w:right w:val="single" w:sz="4" w:space="0" w:color="000000"/>
            </w:tcBorders>
            <w:vAlign w:val="center"/>
            <w:hideMark/>
          </w:tcPr>
          <w:p w14:paraId="317254EC" w14:textId="77777777" w:rsidR="002A4F0A" w:rsidRPr="00796D2D" w:rsidRDefault="002A4F0A" w:rsidP="00E53478">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75.6</w:t>
            </w:r>
          </w:p>
        </w:tc>
        <w:tc>
          <w:tcPr>
            <w:tcW w:w="1412" w:type="dxa"/>
            <w:tcBorders>
              <w:top w:val="single" w:sz="4" w:space="0" w:color="auto"/>
              <w:left w:val="single" w:sz="4" w:space="0" w:color="000000"/>
              <w:bottom w:val="single" w:sz="4" w:space="0" w:color="auto"/>
              <w:right w:val="single" w:sz="4" w:space="0" w:color="000000"/>
            </w:tcBorders>
            <w:vAlign w:val="center"/>
            <w:hideMark/>
          </w:tcPr>
          <w:p w14:paraId="0A30BDFA" w14:textId="77777777" w:rsidR="002A4F0A" w:rsidRPr="00796D2D" w:rsidRDefault="002A4F0A" w:rsidP="00E53478">
            <w:pPr>
              <w:jc w:val="center"/>
              <w:rPr>
                <w:rFonts w:ascii="Times New Roman" w:hAnsi="Times New Roman" w:cs="Times New Roman"/>
                <w:color w:val="auto"/>
                <w:lang w:bidi="ar-SA"/>
              </w:rPr>
            </w:pPr>
            <w:r w:rsidRPr="00796D2D">
              <w:rPr>
                <w:rFonts w:ascii="Times New Roman" w:hAnsi="Times New Roman" w:cs="Times New Roman"/>
                <w:color w:val="auto"/>
                <w:lang w:bidi="ar-SA"/>
              </w:rPr>
              <w:t>16.9</w:t>
            </w:r>
          </w:p>
        </w:tc>
        <w:tc>
          <w:tcPr>
            <w:tcW w:w="985" w:type="dxa"/>
            <w:tcBorders>
              <w:top w:val="single" w:sz="4" w:space="0" w:color="auto"/>
              <w:left w:val="single" w:sz="4" w:space="0" w:color="000000"/>
              <w:bottom w:val="single" w:sz="4" w:space="0" w:color="auto"/>
              <w:right w:val="single" w:sz="4" w:space="0" w:color="000000"/>
            </w:tcBorders>
            <w:vAlign w:val="center"/>
            <w:hideMark/>
          </w:tcPr>
          <w:p w14:paraId="0AF4C3F0" w14:textId="77777777" w:rsidR="002A4F0A" w:rsidRPr="00796D2D" w:rsidRDefault="002A4F0A" w:rsidP="00E53478">
            <w:pPr>
              <w:ind w:firstLine="27"/>
              <w:jc w:val="center"/>
              <w:rPr>
                <w:rFonts w:ascii="Times New Roman" w:hAnsi="Times New Roman" w:cs="Times New Roman"/>
                <w:color w:val="auto"/>
                <w:lang w:bidi="ar-SA"/>
              </w:rPr>
            </w:pPr>
            <w:r w:rsidRPr="00796D2D">
              <w:rPr>
                <w:rFonts w:ascii="Times New Roman" w:hAnsi="Times New Roman" w:cs="Times New Roman"/>
                <w:color w:val="auto"/>
                <w:lang w:bidi="ar-SA"/>
              </w:rPr>
              <w:t>5,6</w:t>
            </w:r>
          </w:p>
        </w:tc>
        <w:tc>
          <w:tcPr>
            <w:tcW w:w="992" w:type="dxa"/>
            <w:tcBorders>
              <w:top w:val="single" w:sz="4" w:space="0" w:color="auto"/>
              <w:left w:val="single" w:sz="4" w:space="0" w:color="000000"/>
              <w:bottom w:val="single" w:sz="4" w:space="0" w:color="auto"/>
              <w:right w:val="single" w:sz="4" w:space="0" w:color="000000"/>
            </w:tcBorders>
            <w:vAlign w:val="center"/>
            <w:hideMark/>
          </w:tcPr>
          <w:p w14:paraId="6B0D96CA" w14:textId="77777777" w:rsidR="002A4F0A" w:rsidRPr="00796D2D" w:rsidRDefault="002A4F0A" w:rsidP="00E53478">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18,5</w:t>
            </w:r>
          </w:p>
        </w:tc>
      </w:tr>
      <w:tr w:rsidR="002A4F0A" w:rsidRPr="00796D2D" w14:paraId="2B41AA45" w14:textId="77777777" w:rsidTr="00384F03">
        <w:trPr>
          <w:trHeight w:val="292"/>
        </w:trPr>
        <w:tc>
          <w:tcPr>
            <w:tcW w:w="188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908284"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73EBED19" w14:textId="77777777" w:rsidR="002A4F0A" w:rsidRPr="00796D2D" w:rsidRDefault="002A4F0A" w:rsidP="004270B1">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2020</w:t>
            </w:r>
          </w:p>
        </w:tc>
        <w:tc>
          <w:tcPr>
            <w:tcW w:w="1722" w:type="dxa"/>
            <w:tcBorders>
              <w:top w:val="single" w:sz="4" w:space="0" w:color="auto"/>
              <w:left w:val="single" w:sz="4" w:space="0" w:color="000000"/>
              <w:bottom w:val="single" w:sz="4" w:space="0" w:color="auto"/>
              <w:right w:val="single" w:sz="4" w:space="0" w:color="000000"/>
            </w:tcBorders>
            <w:vAlign w:val="center"/>
            <w:hideMark/>
          </w:tcPr>
          <w:p w14:paraId="3CF3CE8B" w14:textId="77777777" w:rsidR="002A4F0A" w:rsidRPr="00796D2D" w:rsidRDefault="002A4F0A" w:rsidP="00E53478">
            <w:pPr>
              <w:ind w:hanging="148"/>
              <w:jc w:val="center"/>
              <w:rPr>
                <w:rFonts w:ascii="Times New Roman" w:hAnsi="Times New Roman" w:cs="Times New Roman"/>
                <w:color w:val="auto"/>
                <w:lang w:bidi="ar-SA"/>
              </w:rPr>
            </w:pPr>
            <w:r w:rsidRPr="00796D2D">
              <w:rPr>
                <w:rFonts w:ascii="Times New Roman" w:hAnsi="Times New Roman" w:cs="Times New Roman"/>
                <w:color w:val="auto"/>
                <w:lang w:bidi="ar-SA"/>
              </w:rPr>
              <w:t>5,6</w:t>
            </w:r>
          </w:p>
        </w:tc>
        <w:tc>
          <w:tcPr>
            <w:tcW w:w="1288" w:type="dxa"/>
            <w:tcBorders>
              <w:top w:val="single" w:sz="4" w:space="0" w:color="auto"/>
              <w:left w:val="single" w:sz="4" w:space="0" w:color="000000"/>
              <w:bottom w:val="single" w:sz="4" w:space="0" w:color="auto"/>
              <w:right w:val="single" w:sz="4" w:space="0" w:color="000000"/>
            </w:tcBorders>
            <w:vAlign w:val="center"/>
            <w:hideMark/>
          </w:tcPr>
          <w:p w14:paraId="70478B13" w14:textId="77777777" w:rsidR="002A4F0A" w:rsidRPr="00796D2D" w:rsidRDefault="002A4F0A" w:rsidP="00E53478">
            <w:pPr>
              <w:ind w:firstLine="33"/>
              <w:jc w:val="center"/>
              <w:rPr>
                <w:rFonts w:ascii="Times New Roman" w:hAnsi="Times New Roman" w:cs="Times New Roman"/>
                <w:color w:val="auto"/>
                <w:lang w:bidi="ar-SA"/>
              </w:rPr>
            </w:pPr>
            <w:r w:rsidRPr="00796D2D">
              <w:rPr>
                <w:rFonts w:ascii="Times New Roman" w:hAnsi="Times New Roman" w:cs="Times New Roman"/>
                <w:color w:val="auto"/>
                <w:lang w:bidi="ar-SA"/>
              </w:rPr>
              <w:t>68,2</w:t>
            </w:r>
          </w:p>
        </w:tc>
        <w:tc>
          <w:tcPr>
            <w:tcW w:w="1412" w:type="dxa"/>
            <w:tcBorders>
              <w:top w:val="single" w:sz="4" w:space="0" w:color="auto"/>
              <w:left w:val="single" w:sz="4" w:space="0" w:color="000000"/>
              <w:bottom w:val="single" w:sz="4" w:space="0" w:color="auto"/>
              <w:right w:val="single" w:sz="4" w:space="0" w:color="000000"/>
            </w:tcBorders>
            <w:vAlign w:val="center"/>
            <w:hideMark/>
          </w:tcPr>
          <w:p w14:paraId="03AF5D47" w14:textId="77777777" w:rsidR="002A4F0A" w:rsidRPr="00796D2D" w:rsidRDefault="002A4F0A" w:rsidP="00E53478">
            <w:pPr>
              <w:jc w:val="center"/>
              <w:rPr>
                <w:rFonts w:ascii="Times New Roman" w:hAnsi="Times New Roman" w:cs="Times New Roman"/>
                <w:color w:val="auto"/>
                <w:lang w:bidi="ar-SA"/>
              </w:rPr>
            </w:pPr>
            <w:r w:rsidRPr="00796D2D">
              <w:rPr>
                <w:rFonts w:ascii="Times New Roman" w:hAnsi="Times New Roman" w:cs="Times New Roman"/>
                <w:color w:val="auto"/>
                <w:lang w:bidi="ar-SA"/>
              </w:rPr>
              <w:t>15,3</w:t>
            </w:r>
          </w:p>
        </w:tc>
        <w:tc>
          <w:tcPr>
            <w:tcW w:w="985" w:type="dxa"/>
            <w:tcBorders>
              <w:top w:val="single" w:sz="4" w:space="0" w:color="auto"/>
              <w:left w:val="single" w:sz="4" w:space="0" w:color="000000"/>
              <w:bottom w:val="single" w:sz="4" w:space="0" w:color="auto"/>
              <w:right w:val="single" w:sz="4" w:space="0" w:color="000000"/>
            </w:tcBorders>
            <w:vAlign w:val="center"/>
            <w:hideMark/>
          </w:tcPr>
          <w:p w14:paraId="799A2C8E" w14:textId="77777777" w:rsidR="002A4F0A" w:rsidRPr="00796D2D" w:rsidRDefault="002A4F0A" w:rsidP="00E53478">
            <w:pPr>
              <w:ind w:firstLine="27"/>
              <w:jc w:val="center"/>
              <w:rPr>
                <w:rFonts w:ascii="Times New Roman" w:hAnsi="Times New Roman" w:cs="Times New Roman"/>
                <w:color w:val="auto"/>
                <w:lang w:bidi="ar-SA"/>
              </w:rPr>
            </w:pPr>
            <w:r w:rsidRPr="00796D2D">
              <w:rPr>
                <w:rFonts w:ascii="Times New Roman" w:hAnsi="Times New Roman" w:cs="Times New Roman"/>
                <w:color w:val="auto"/>
                <w:lang w:bidi="ar-SA"/>
              </w:rPr>
              <w:t>4,5</w:t>
            </w:r>
          </w:p>
        </w:tc>
        <w:tc>
          <w:tcPr>
            <w:tcW w:w="992" w:type="dxa"/>
            <w:tcBorders>
              <w:top w:val="single" w:sz="4" w:space="0" w:color="auto"/>
              <w:left w:val="single" w:sz="4" w:space="0" w:color="000000"/>
              <w:bottom w:val="single" w:sz="4" w:space="0" w:color="auto"/>
              <w:right w:val="single" w:sz="4" w:space="0" w:color="000000"/>
            </w:tcBorders>
            <w:vAlign w:val="center"/>
            <w:hideMark/>
          </w:tcPr>
          <w:p w14:paraId="2AAC3388" w14:textId="77777777" w:rsidR="002A4F0A" w:rsidRPr="00796D2D" w:rsidRDefault="002A4F0A" w:rsidP="00E53478">
            <w:pPr>
              <w:ind w:firstLine="34"/>
              <w:jc w:val="center"/>
              <w:rPr>
                <w:rFonts w:ascii="Times New Roman" w:hAnsi="Times New Roman" w:cs="Times New Roman"/>
                <w:color w:val="auto"/>
                <w:lang w:bidi="ar-SA"/>
              </w:rPr>
            </w:pPr>
            <w:r w:rsidRPr="00796D2D">
              <w:rPr>
                <w:rFonts w:ascii="Times New Roman" w:hAnsi="Times New Roman" w:cs="Times New Roman"/>
                <w:color w:val="auto"/>
                <w:lang w:bidi="ar-SA"/>
              </w:rPr>
              <w:t>16,4</w:t>
            </w:r>
          </w:p>
        </w:tc>
      </w:tr>
      <w:tr w:rsidR="002A4F0A" w:rsidRPr="00796D2D" w14:paraId="44A590D5" w14:textId="77777777" w:rsidTr="00384F03">
        <w:trPr>
          <w:trHeight w:val="199"/>
        </w:trPr>
        <w:tc>
          <w:tcPr>
            <w:tcW w:w="1883" w:type="dxa"/>
            <w:gridSpan w:val="2"/>
            <w:vMerge/>
            <w:tcBorders>
              <w:top w:val="single" w:sz="4" w:space="0" w:color="000000"/>
              <w:left w:val="single" w:sz="4" w:space="0" w:color="000000"/>
              <w:bottom w:val="single" w:sz="4" w:space="0" w:color="000000"/>
              <w:right w:val="single" w:sz="4" w:space="0" w:color="000000"/>
            </w:tcBorders>
            <w:vAlign w:val="center"/>
            <w:hideMark/>
          </w:tcPr>
          <w:p w14:paraId="112DE5F2"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auto"/>
              <w:right w:val="single" w:sz="4" w:space="0" w:color="000000"/>
            </w:tcBorders>
            <w:hideMark/>
          </w:tcPr>
          <w:p w14:paraId="28DB3654"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Орташа </w:t>
            </w:r>
          </w:p>
        </w:tc>
        <w:tc>
          <w:tcPr>
            <w:tcW w:w="1722" w:type="dxa"/>
            <w:tcBorders>
              <w:top w:val="single" w:sz="4" w:space="0" w:color="auto"/>
              <w:left w:val="single" w:sz="4" w:space="0" w:color="000000"/>
              <w:bottom w:val="single" w:sz="4" w:space="0" w:color="000000"/>
              <w:right w:val="single" w:sz="4" w:space="0" w:color="000000"/>
            </w:tcBorders>
            <w:hideMark/>
          </w:tcPr>
          <w:p w14:paraId="7CBFFDF1" w14:textId="77777777" w:rsidR="002A4F0A" w:rsidRPr="00796D2D" w:rsidRDefault="00E53478" w:rsidP="00E53478">
            <w:pPr>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5,1</w:t>
            </w:r>
          </w:p>
        </w:tc>
        <w:tc>
          <w:tcPr>
            <w:tcW w:w="1288" w:type="dxa"/>
            <w:tcBorders>
              <w:top w:val="single" w:sz="4" w:space="0" w:color="auto"/>
              <w:left w:val="single" w:sz="4" w:space="0" w:color="000000"/>
              <w:bottom w:val="single" w:sz="4" w:space="0" w:color="000000"/>
              <w:right w:val="single" w:sz="4" w:space="0" w:color="000000"/>
            </w:tcBorders>
            <w:hideMark/>
          </w:tcPr>
          <w:p w14:paraId="6C7E070D" w14:textId="77777777" w:rsidR="002A4F0A" w:rsidRPr="00796D2D" w:rsidRDefault="00E53478" w:rsidP="00E53478">
            <w:pPr>
              <w:ind w:firstLine="33"/>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72,9</w:t>
            </w:r>
          </w:p>
        </w:tc>
        <w:tc>
          <w:tcPr>
            <w:tcW w:w="1412" w:type="dxa"/>
            <w:tcBorders>
              <w:top w:val="single" w:sz="4" w:space="0" w:color="auto"/>
              <w:left w:val="single" w:sz="4" w:space="0" w:color="000000"/>
              <w:bottom w:val="single" w:sz="4" w:space="0" w:color="000000"/>
              <w:right w:val="single" w:sz="4" w:space="0" w:color="000000"/>
            </w:tcBorders>
            <w:hideMark/>
          </w:tcPr>
          <w:p w14:paraId="39E16B58" w14:textId="77777777" w:rsidR="002A4F0A" w:rsidRPr="00796D2D" w:rsidRDefault="00E53478" w:rsidP="00E53478">
            <w:pPr>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16,3</w:t>
            </w:r>
          </w:p>
        </w:tc>
        <w:tc>
          <w:tcPr>
            <w:tcW w:w="985" w:type="dxa"/>
            <w:tcBorders>
              <w:top w:val="single" w:sz="4" w:space="0" w:color="auto"/>
              <w:left w:val="single" w:sz="4" w:space="0" w:color="000000"/>
              <w:bottom w:val="single" w:sz="4" w:space="0" w:color="000000"/>
              <w:right w:val="single" w:sz="4" w:space="0" w:color="000000"/>
            </w:tcBorders>
            <w:hideMark/>
          </w:tcPr>
          <w:p w14:paraId="17DFDEEC" w14:textId="77777777" w:rsidR="002A4F0A" w:rsidRPr="00796D2D" w:rsidRDefault="00E53478" w:rsidP="00E53478">
            <w:pPr>
              <w:ind w:firstLine="27"/>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5,2</w:t>
            </w:r>
          </w:p>
        </w:tc>
        <w:tc>
          <w:tcPr>
            <w:tcW w:w="992" w:type="dxa"/>
            <w:tcBorders>
              <w:top w:val="single" w:sz="4" w:space="0" w:color="auto"/>
              <w:left w:val="single" w:sz="4" w:space="0" w:color="000000"/>
              <w:bottom w:val="single" w:sz="4" w:space="0" w:color="000000"/>
              <w:right w:val="single" w:sz="4" w:space="0" w:color="000000"/>
            </w:tcBorders>
            <w:hideMark/>
          </w:tcPr>
          <w:p w14:paraId="0277AFF2" w14:textId="77777777" w:rsidR="002A4F0A" w:rsidRPr="00796D2D" w:rsidRDefault="00E53478" w:rsidP="00E53478">
            <w:pPr>
              <w:ind w:firstLine="34"/>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17,4</w:t>
            </w:r>
          </w:p>
        </w:tc>
      </w:tr>
      <w:tr w:rsidR="002A4F0A" w:rsidRPr="00796D2D" w14:paraId="30ED7451" w14:textId="77777777" w:rsidTr="00384F03">
        <w:trPr>
          <w:trHeight w:val="291"/>
        </w:trPr>
        <w:tc>
          <w:tcPr>
            <w:tcW w:w="529" w:type="dxa"/>
            <w:vMerge w:val="restart"/>
            <w:tcBorders>
              <w:top w:val="single" w:sz="4" w:space="0" w:color="000000"/>
              <w:left w:val="single" w:sz="4" w:space="0" w:color="000000"/>
              <w:bottom w:val="single" w:sz="4" w:space="0" w:color="000000"/>
              <w:right w:val="single" w:sz="4" w:space="0" w:color="auto"/>
            </w:tcBorders>
            <w:textDirection w:val="btLr"/>
            <w:hideMark/>
          </w:tcPr>
          <w:p w14:paraId="1EB224E2" w14:textId="77777777" w:rsidR="002A4F0A" w:rsidRPr="00796D2D" w:rsidRDefault="002A4F0A" w:rsidP="009A57B9">
            <w:pPr>
              <w:ind w:firstLine="567"/>
              <w:jc w:val="center"/>
              <w:rPr>
                <w:rFonts w:ascii="Times New Roman" w:hAnsi="Times New Roman" w:cs="Times New Roman"/>
                <w:color w:val="auto"/>
                <w:lang w:bidi="ar-SA"/>
              </w:rPr>
            </w:pPr>
            <w:r w:rsidRPr="00796D2D">
              <w:rPr>
                <w:rFonts w:ascii="Times New Roman" w:hAnsi="Times New Roman" w:cs="Times New Roman"/>
                <w:color w:val="auto"/>
                <w:lang w:bidi="ar-SA"/>
              </w:rPr>
              <w:t>Ресурсүнемдеу</w:t>
            </w:r>
          </w:p>
        </w:tc>
        <w:tc>
          <w:tcPr>
            <w:tcW w:w="1354" w:type="dxa"/>
            <w:vMerge w:val="restart"/>
            <w:tcBorders>
              <w:top w:val="single" w:sz="4" w:space="0" w:color="000000"/>
              <w:left w:val="single" w:sz="4" w:space="0" w:color="auto"/>
              <w:bottom w:val="single" w:sz="4" w:space="0" w:color="000000"/>
              <w:right w:val="single" w:sz="4" w:space="0" w:color="000000"/>
            </w:tcBorders>
            <w:hideMark/>
          </w:tcPr>
          <w:p w14:paraId="333DB2FE" w14:textId="77777777" w:rsidR="00395CC7"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16-18см тереңд</w:t>
            </w:r>
            <w:r w:rsidR="006C2B77" w:rsidRPr="00796D2D">
              <w:rPr>
                <w:rFonts w:ascii="Times New Roman" w:hAnsi="Times New Roman" w:cs="Times New Roman"/>
                <w:color w:val="auto"/>
                <w:lang w:bidi="ar-SA"/>
              </w:rPr>
              <w:t>ікке сыдыра жырту+</w:t>
            </w:r>
          </w:p>
          <w:p w14:paraId="61087949" w14:textId="77777777" w:rsidR="002A4F0A" w:rsidRPr="00796D2D" w:rsidRDefault="006C2B77"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импульс, к.э.</w:t>
            </w:r>
            <w:r w:rsidR="002A4F0A" w:rsidRPr="00796D2D">
              <w:rPr>
                <w:rFonts w:ascii="Times New Roman" w:hAnsi="Times New Roman" w:cs="Times New Roman"/>
                <w:color w:val="auto"/>
                <w:lang w:bidi="ar-SA"/>
              </w:rPr>
              <w:t xml:space="preserve"> 0.7 л/га </w:t>
            </w:r>
          </w:p>
        </w:tc>
        <w:tc>
          <w:tcPr>
            <w:tcW w:w="1357" w:type="dxa"/>
            <w:tcBorders>
              <w:top w:val="single" w:sz="4" w:space="0" w:color="000000"/>
              <w:left w:val="single" w:sz="4" w:space="0" w:color="000000"/>
              <w:bottom w:val="single" w:sz="4" w:space="0" w:color="000000"/>
              <w:right w:val="single" w:sz="4" w:space="0" w:color="000000"/>
            </w:tcBorders>
            <w:hideMark/>
          </w:tcPr>
          <w:p w14:paraId="1D21DC82"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2017</w:t>
            </w:r>
          </w:p>
        </w:tc>
        <w:tc>
          <w:tcPr>
            <w:tcW w:w="1722" w:type="dxa"/>
            <w:tcBorders>
              <w:top w:val="single" w:sz="4" w:space="0" w:color="000000"/>
              <w:left w:val="single" w:sz="4" w:space="0" w:color="000000"/>
              <w:bottom w:val="single" w:sz="4" w:space="0" w:color="auto"/>
              <w:right w:val="single" w:sz="4" w:space="0" w:color="000000"/>
            </w:tcBorders>
            <w:vAlign w:val="center"/>
            <w:hideMark/>
          </w:tcPr>
          <w:p w14:paraId="37152BC9" w14:textId="77777777" w:rsidR="002A4F0A" w:rsidRPr="00796D2D" w:rsidRDefault="00E53478" w:rsidP="00E53478">
            <w:pPr>
              <w:ind w:firstLine="72"/>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4,1</w:t>
            </w:r>
          </w:p>
        </w:tc>
        <w:tc>
          <w:tcPr>
            <w:tcW w:w="1288" w:type="dxa"/>
            <w:tcBorders>
              <w:top w:val="single" w:sz="4" w:space="0" w:color="000000"/>
              <w:left w:val="single" w:sz="4" w:space="0" w:color="000000"/>
              <w:bottom w:val="single" w:sz="4" w:space="0" w:color="auto"/>
              <w:right w:val="single" w:sz="4" w:space="0" w:color="000000"/>
            </w:tcBorders>
            <w:vAlign w:val="center"/>
            <w:hideMark/>
          </w:tcPr>
          <w:p w14:paraId="423D9F94"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82,3</w:t>
            </w:r>
          </w:p>
        </w:tc>
        <w:tc>
          <w:tcPr>
            <w:tcW w:w="1412" w:type="dxa"/>
            <w:tcBorders>
              <w:top w:val="single" w:sz="4" w:space="0" w:color="000000"/>
              <w:left w:val="single" w:sz="4" w:space="0" w:color="000000"/>
              <w:bottom w:val="single" w:sz="4" w:space="0" w:color="auto"/>
              <w:right w:val="single" w:sz="4" w:space="0" w:color="000000"/>
            </w:tcBorders>
            <w:vAlign w:val="center"/>
            <w:hideMark/>
          </w:tcPr>
          <w:p w14:paraId="511FB746"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19,4</w:t>
            </w:r>
          </w:p>
        </w:tc>
        <w:tc>
          <w:tcPr>
            <w:tcW w:w="985" w:type="dxa"/>
            <w:tcBorders>
              <w:top w:val="single" w:sz="4" w:space="0" w:color="000000"/>
              <w:left w:val="single" w:sz="4" w:space="0" w:color="000000"/>
              <w:bottom w:val="single" w:sz="4" w:space="0" w:color="auto"/>
              <w:right w:val="single" w:sz="4" w:space="0" w:color="000000"/>
            </w:tcBorders>
            <w:vAlign w:val="center"/>
            <w:hideMark/>
          </w:tcPr>
          <w:p w14:paraId="48C6CF59"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6,2</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0E0D57C9"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21,3</w:t>
            </w:r>
          </w:p>
        </w:tc>
      </w:tr>
      <w:tr w:rsidR="002A4F0A" w:rsidRPr="00796D2D" w14:paraId="64E6E2F3" w14:textId="77777777" w:rsidTr="00384F03">
        <w:trPr>
          <w:trHeight w:val="267"/>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2094070B"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69DEECA3"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28291989"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2018</w:t>
            </w:r>
          </w:p>
        </w:tc>
        <w:tc>
          <w:tcPr>
            <w:tcW w:w="1722" w:type="dxa"/>
            <w:tcBorders>
              <w:top w:val="single" w:sz="4" w:space="0" w:color="000000"/>
              <w:left w:val="single" w:sz="4" w:space="0" w:color="000000"/>
              <w:bottom w:val="single" w:sz="4" w:space="0" w:color="auto"/>
              <w:right w:val="single" w:sz="4" w:space="0" w:color="000000"/>
            </w:tcBorders>
            <w:vAlign w:val="center"/>
            <w:hideMark/>
          </w:tcPr>
          <w:p w14:paraId="4BC55AF6" w14:textId="77777777" w:rsidR="002A4F0A" w:rsidRPr="00796D2D" w:rsidRDefault="00E53478" w:rsidP="00E53478">
            <w:pPr>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5,4</w:t>
            </w:r>
          </w:p>
        </w:tc>
        <w:tc>
          <w:tcPr>
            <w:tcW w:w="1288" w:type="dxa"/>
            <w:tcBorders>
              <w:top w:val="single" w:sz="4" w:space="0" w:color="000000"/>
              <w:left w:val="single" w:sz="4" w:space="0" w:color="000000"/>
              <w:bottom w:val="single" w:sz="4" w:space="0" w:color="auto"/>
              <w:right w:val="single" w:sz="4" w:space="0" w:color="000000"/>
            </w:tcBorders>
            <w:vAlign w:val="center"/>
            <w:hideMark/>
          </w:tcPr>
          <w:p w14:paraId="6D3F6010"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78,8</w:t>
            </w:r>
          </w:p>
        </w:tc>
        <w:tc>
          <w:tcPr>
            <w:tcW w:w="1412" w:type="dxa"/>
            <w:tcBorders>
              <w:top w:val="single" w:sz="4" w:space="0" w:color="000000"/>
              <w:left w:val="single" w:sz="4" w:space="0" w:color="000000"/>
              <w:bottom w:val="single" w:sz="4" w:space="0" w:color="auto"/>
              <w:right w:val="single" w:sz="4" w:space="0" w:color="000000"/>
            </w:tcBorders>
            <w:vAlign w:val="center"/>
            <w:hideMark/>
          </w:tcPr>
          <w:p w14:paraId="335537B4"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17,5</w:t>
            </w:r>
          </w:p>
        </w:tc>
        <w:tc>
          <w:tcPr>
            <w:tcW w:w="985" w:type="dxa"/>
            <w:tcBorders>
              <w:top w:val="single" w:sz="4" w:space="0" w:color="000000"/>
              <w:left w:val="single" w:sz="4" w:space="0" w:color="000000"/>
              <w:bottom w:val="single" w:sz="4" w:space="0" w:color="auto"/>
              <w:right w:val="single" w:sz="4" w:space="0" w:color="000000"/>
            </w:tcBorders>
            <w:vAlign w:val="center"/>
            <w:hideMark/>
          </w:tcPr>
          <w:p w14:paraId="6746D1D3"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5,1</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22EC78E6"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18,0</w:t>
            </w:r>
          </w:p>
        </w:tc>
      </w:tr>
      <w:tr w:rsidR="002A4F0A" w:rsidRPr="00796D2D" w14:paraId="11B2921C"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089D647D"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1924CB95"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33A2C123"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2019</w:t>
            </w:r>
          </w:p>
        </w:tc>
        <w:tc>
          <w:tcPr>
            <w:tcW w:w="1722" w:type="dxa"/>
            <w:tcBorders>
              <w:top w:val="single" w:sz="4" w:space="0" w:color="auto"/>
              <w:left w:val="single" w:sz="4" w:space="0" w:color="000000"/>
              <w:bottom w:val="single" w:sz="4" w:space="0" w:color="auto"/>
              <w:right w:val="single" w:sz="4" w:space="0" w:color="000000"/>
            </w:tcBorders>
            <w:vAlign w:val="center"/>
            <w:hideMark/>
          </w:tcPr>
          <w:p w14:paraId="05D8236D" w14:textId="77777777" w:rsidR="002A4F0A" w:rsidRPr="00796D2D" w:rsidRDefault="00E53478" w:rsidP="00E53478">
            <w:pPr>
              <w:ind w:firstLine="72"/>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4,9</w:t>
            </w:r>
          </w:p>
        </w:tc>
        <w:tc>
          <w:tcPr>
            <w:tcW w:w="1288" w:type="dxa"/>
            <w:tcBorders>
              <w:top w:val="single" w:sz="4" w:space="0" w:color="auto"/>
              <w:left w:val="single" w:sz="4" w:space="0" w:color="000000"/>
              <w:bottom w:val="single" w:sz="4" w:space="0" w:color="auto"/>
              <w:right w:val="single" w:sz="4" w:space="0" w:color="000000"/>
            </w:tcBorders>
            <w:vAlign w:val="center"/>
            <w:hideMark/>
          </w:tcPr>
          <w:p w14:paraId="4FD3B98E"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76,3</w:t>
            </w:r>
          </w:p>
        </w:tc>
        <w:tc>
          <w:tcPr>
            <w:tcW w:w="1412" w:type="dxa"/>
            <w:tcBorders>
              <w:top w:val="single" w:sz="4" w:space="0" w:color="auto"/>
              <w:left w:val="single" w:sz="4" w:space="0" w:color="000000"/>
              <w:bottom w:val="single" w:sz="4" w:space="0" w:color="auto"/>
              <w:right w:val="single" w:sz="4" w:space="0" w:color="000000"/>
            </w:tcBorders>
            <w:vAlign w:val="center"/>
            <w:hideMark/>
          </w:tcPr>
          <w:p w14:paraId="088255D4"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18,3</w:t>
            </w:r>
          </w:p>
        </w:tc>
        <w:tc>
          <w:tcPr>
            <w:tcW w:w="985" w:type="dxa"/>
            <w:tcBorders>
              <w:top w:val="single" w:sz="4" w:space="0" w:color="auto"/>
              <w:left w:val="single" w:sz="4" w:space="0" w:color="000000"/>
              <w:bottom w:val="single" w:sz="4" w:space="0" w:color="auto"/>
              <w:right w:val="single" w:sz="4" w:space="0" w:color="000000"/>
            </w:tcBorders>
            <w:vAlign w:val="center"/>
            <w:hideMark/>
          </w:tcPr>
          <w:p w14:paraId="0B23664F"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5,8</w:t>
            </w:r>
          </w:p>
        </w:tc>
        <w:tc>
          <w:tcPr>
            <w:tcW w:w="992" w:type="dxa"/>
            <w:tcBorders>
              <w:top w:val="single" w:sz="4" w:space="0" w:color="auto"/>
              <w:left w:val="single" w:sz="4" w:space="0" w:color="000000"/>
              <w:bottom w:val="single" w:sz="4" w:space="0" w:color="auto"/>
              <w:right w:val="single" w:sz="4" w:space="0" w:color="000000"/>
            </w:tcBorders>
            <w:vAlign w:val="center"/>
            <w:hideMark/>
          </w:tcPr>
          <w:p w14:paraId="68189254"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20,9</w:t>
            </w:r>
          </w:p>
        </w:tc>
      </w:tr>
      <w:tr w:rsidR="002A4F0A" w:rsidRPr="00796D2D" w14:paraId="7B3F4DD0"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0A9BFDBD"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1D61ECAA"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50C107A7"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2020</w:t>
            </w:r>
          </w:p>
        </w:tc>
        <w:tc>
          <w:tcPr>
            <w:tcW w:w="1722" w:type="dxa"/>
            <w:tcBorders>
              <w:top w:val="single" w:sz="4" w:space="0" w:color="auto"/>
              <w:left w:val="single" w:sz="4" w:space="0" w:color="000000"/>
              <w:bottom w:val="single" w:sz="4" w:space="0" w:color="auto"/>
              <w:right w:val="single" w:sz="4" w:space="0" w:color="000000"/>
            </w:tcBorders>
            <w:vAlign w:val="center"/>
            <w:hideMark/>
          </w:tcPr>
          <w:p w14:paraId="184F7FF7" w14:textId="77777777" w:rsidR="002A4F0A" w:rsidRPr="00796D2D" w:rsidRDefault="00E53478" w:rsidP="00E53478">
            <w:pPr>
              <w:ind w:firstLine="72"/>
              <w:rPr>
                <w:rFonts w:ascii="Times New Roman" w:hAnsi="Times New Roman" w:cs="Times New Roman"/>
                <w:color w:val="auto"/>
                <w:lang w:bidi="ar-SA"/>
              </w:rPr>
            </w:pPr>
            <w:r>
              <w:rPr>
                <w:rFonts w:ascii="Times New Roman" w:hAnsi="Times New Roman" w:cs="Times New Roman"/>
                <w:color w:val="auto"/>
                <w:lang w:val="en-BZ" w:bidi="ar-SA"/>
              </w:rPr>
              <w:t xml:space="preserve">        </w:t>
            </w:r>
            <w:r w:rsidR="002A4F0A" w:rsidRPr="00796D2D">
              <w:rPr>
                <w:rFonts w:ascii="Times New Roman" w:hAnsi="Times New Roman" w:cs="Times New Roman"/>
                <w:color w:val="auto"/>
                <w:lang w:bidi="ar-SA"/>
              </w:rPr>
              <w:t>5,6</w:t>
            </w:r>
          </w:p>
        </w:tc>
        <w:tc>
          <w:tcPr>
            <w:tcW w:w="1288" w:type="dxa"/>
            <w:tcBorders>
              <w:top w:val="single" w:sz="4" w:space="0" w:color="auto"/>
              <w:left w:val="single" w:sz="4" w:space="0" w:color="000000"/>
              <w:bottom w:val="single" w:sz="4" w:space="0" w:color="auto"/>
              <w:right w:val="single" w:sz="4" w:space="0" w:color="000000"/>
            </w:tcBorders>
            <w:vAlign w:val="center"/>
            <w:hideMark/>
          </w:tcPr>
          <w:p w14:paraId="3CECE898"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78,0</w:t>
            </w:r>
          </w:p>
        </w:tc>
        <w:tc>
          <w:tcPr>
            <w:tcW w:w="1412" w:type="dxa"/>
            <w:tcBorders>
              <w:top w:val="single" w:sz="4" w:space="0" w:color="auto"/>
              <w:left w:val="single" w:sz="4" w:space="0" w:color="000000"/>
              <w:bottom w:val="single" w:sz="4" w:space="0" w:color="auto"/>
              <w:right w:val="single" w:sz="4" w:space="0" w:color="000000"/>
            </w:tcBorders>
            <w:vAlign w:val="center"/>
            <w:hideMark/>
          </w:tcPr>
          <w:p w14:paraId="67A3DC18"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17.1</w:t>
            </w:r>
          </w:p>
        </w:tc>
        <w:tc>
          <w:tcPr>
            <w:tcW w:w="985" w:type="dxa"/>
            <w:tcBorders>
              <w:top w:val="single" w:sz="4" w:space="0" w:color="auto"/>
              <w:left w:val="single" w:sz="4" w:space="0" w:color="000000"/>
              <w:bottom w:val="single" w:sz="4" w:space="0" w:color="auto"/>
              <w:right w:val="single" w:sz="4" w:space="0" w:color="000000"/>
            </w:tcBorders>
            <w:vAlign w:val="center"/>
            <w:hideMark/>
          </w:tcPr>
          <w:p w14:paraId="143F6C7F"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5,0</w:t>
            </w:r>
          </w:p>
        </w:tc>
        <w:tc>
          <w:tcPr>
            <w:tcW w:w="992" w:type="dxa"/>
            <w:tcBorders>
              <w:top w:val="single" w:sz="4" w:space="0" w:color="auto"/>
              <w:left w:val="single" w:sz="4" w:space="0" w:color="000000"/>
              <w:bottom w:val="single" w:sz="4" w:space="0" w:color="auto"/>
              <w:right w:val="single" w:sz="4" w:space="0" w:color="000000"/>
            </w:tcBorders>
            <w:vAlign w:val="center"/>
            <w:hideMark/>
          </w:tcPr>
          <w:p w14:paraId="60320D91"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18,4</w:t>
            </w:r>
          </w:p>
        </w:tc>
      </w:tr>
      <w:tr w:rsidR="002A4F0A" w:rsidRPr="00796D2D" w14:paraId="0D216AD3"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4699121C"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79588539"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53FBDFBB" w14:textId="77777777" w:rsidR="002A4F0A" w:rsidRPr="00796D2D" w:rsidRDefault="002A4F0A" w:rsidP="004270B1">
            <w:pPr>
              <w:ind w:firstLine="72"/>
              <w:jc w:val="center"/>
              <w:rPr>
                <w:rFonts w:ascii="Times New Roman" w:hAnsi="Times New Roman" w:cs="Times New Roman"/>
                <w:color w:val="auto"/>
                <w:lang w:val="en-BZ" w:bidi="ar-SA"/>
              </w:rPr>
            </w:pPr>
          </w:p>
          <w:p w14:paraId="00C2E4E0"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Орташа </w:t>
            </w:r>
          </w:p>
        </w:tc>
        <w:tc>
          <w:tcPr>
            <w:tcW w:w="1722" w:type="dxa"/>
            <w:tcBorders>
              <w:top w:val="single" w:sz="4" w:space="0" w:color="auto"/>
              <w:left w:val="single" w:sz="4" w:space="0" w:color="000000"/>
              <w:bottom w:val="single" w:sz="4" w:space="0" w:color="000000"/>
              <w:right w:val="single" w:sz="4" w:space="0" w:color="000000"/>
            </w:tcBorders>
            <w:vAlign w:val="center"/>
            <w:hideMark/>
          </w:tcPr>
          <w:p w14:paraId="4FD313FB"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5,1</w:t>
            </w:r>
          </w:p>
        </w:tc>
        <w:tc>
          <w:tcPr>
            <w:tcW w:w="1288" w:type="dxa"/>
            <w:tcBorders>
              <w:top w:val="single" w:sz="4" w:space="0" w:color="auto"/>
              <w:left w:val="single" w:sz="4" w:space="0" w:color="000000"/>
              <w:bottom w:val="single" w:sz="4" w:space="0" w:color="000000"/>
              <w:right w:val="single" w:sz="4" w:space="0" w:color="000000"/>
            </w:tcBorders>
            <w:vAlign w:val="center"/>
            <w:hideMark/>
          </w:tcPr>
          <w:p w14:paraId="6FB25D46"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78,9</w:t>
            </w:r>
          </w:p>
        </w:tc>
        <w:tc>
          <w:tcPr>
            <w:tcW w:w="1412" w:type="dxa"/>
            <w:tcBorders>
              <w:top w:val="single" w:sz="4" w:space="0" w:color="auto"/>
              <w:left w:val="single" w:sz="4" w:space="0" w:color="000000"/>
              <w:bottom w:val="single" w:sz="4" w:space="0" w:color="000000"/>
              <w:right w:val="single" w:sz="4" w:space="0" w:color="000000"/>
            </w:tcBorders>
            <w:vAlign w:val="center"/>
            <w:hideMark/>
          </w:tcPr>
          <w:p w14:paraId="28B12A9C"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18,0</w:t>
            </w:r>
          </w:p>
        </w:tc>
        <w:tc>
          <w:tcPr>
            <w:tcW w:w="985" w:type="dxa"/>
            <w:tcBorders>
              <w:top w:val="single" w:sz="4" w:space="0" w:color="auto"/>
              <w:left w:val="single" w:sz="4" w:space="0" w:color="000000"/>
              <w:bottom w:val="single" w:sz="4" w:space="0" w:color="000000"/>
              <w:right w:val="single" w:sz="4" w:space="0" w:color="000000"/>
            </w:tcBorders>
            <w:vAlign w:val="center"/>
            <w:hideMark/>
          </w:tcPr>
          <w:p w14:paraId="2FBC76F8"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5,5</w:t>
            </w:r>
          </w:p>
        </w:tc>
        <w:tc>
          <w:tcPr>
            <w:tcW w:w="992" w:type="dxa"/>
            <w:tcBorders>
              <w:top w:val="single" w:sz="4" w:space="0" w:color="auto"/>
              <w:left w:val="single" w:sz="4" w:space="0" w:color="000000"/>
              <w:bottom w:val="single" w:sz="4" w:space="0" w:color="000000"/>
              <w:right w:val="single" w:sz="4" w:space="0" w:color="000000"/>
            </w:tcBorders>
            <w:vAlign w:val="center"/>
            <w:hideMark/>
          </w:tcPr>
          <w:p w14:paraId="6C2CC8D4"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19,6</w:t>
            </w:r>
          </w:p>
        </w:tc>
      </w:tr>
      <w:tr w:rsidR="002A4F0A" w:rsidRPr="00796D2D" w14:paraId="1227F9DA" w14:textId="77777777" w:rsidTr="00384F03">
        <w:trPr>
          <w:trHeight w:val="267"/>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560BD33A"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val="restart"/>
            <w:tcBorders>
              <w:top w:val="single" w:sz="4" w:space="0" w:color="000000"/>
              <w:left w:val="single" w:sz="4" w:space="0" w:color="auto"/>
              <w:bottom w:val="single" w:sz="4" w:space="0" w:color="000000"/>
              <w:right w:val="single" w:sz="4" w:space="0" w:color="000000"/>
            </w:tcBorders>
            <w:hideMark/>
          </w:tcPr>
          <w:p w14:paraId="1EB34937" w14:textId="77777777" w:rsidR="002A4F0A" w:rsidRPr="00796D2D" w:rsidRDefault="002A4F0A" w:rsidP="006C2B77">
            <w:pPr>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12-14см тереңдікке сыдыра жырту+импульс, </w:t>
            </w:r>
            <w:r w:rsidR="001E33B3" w:rsidRPr="00796D2D">
              <w:rPr>
                <w:rFonts w:ascii="Times New Roman" w:hAnsi="Times New Roman" w:cs="Times New Roman"/>
                <w:color w:val="auto"/>
                <w:lang w:bidi="ar-SA"/>
              </w:rPr>
              <w:t>к.э.</w:t>
            </w:r>
            <w:r w:rsidRPr="00796D2D">
              <w:rPr>
                <w:rFonts w:ascii="Times New Roman" w:hAnsi="Times New Roman" w:cs="Times New Roman"/>
                <w:color w:val="auto"/>
                <w:lang w:bidi="ar-SA"/>
              </w:rPr>
              <w:t xml:space="preserve"> 0.7 </w:t>
            </w:r>
            <w:r w:rsidR="007D2FA7" w:rsidRPr="00796D2D">
              <w:rPr>
                <w:rFonts w:ascii="Times New Roman" w:hAnsi="Times New Roman" w:cs="Times New Roman"/>
                <w:color w:val="auto"/>
                <w:lang w:bidi="ar-SA"/>
              </w:rPr>
              <w:t>л/га</w:t>
            </w:r>
          </w:p>
        </w:tc>
        <w:tc>
          <w:tcPr>
            <w:tcW w:w="1357" w:type="dxa"/>
            <w:tcBorders>
              <w:top w:val="single" w:sz="4" w:space="0" w:color="000000"/>
              <w:left w:val="single" w:sz="4" w:space="0" w:color="000000"/>
              <w:bottom w:val="single" w:sz="4" w:space="0" w:color="000000"/>
              <w:right w:val="single" w:sz="4" w:space="0" w:color="000000"/>
            </w:tcBorders>
            <w:hideMark/>
          </w:tcPr>
          <w:p w14:paraId="5F0C8118"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2017</w:t>
            </w:r>
          </w:p>
        </w:tc>
        <w:tc>
          <w:tcPr>
            <w:tcW w:w="1722" w:type="dxa"/>
            <w:tcBorders>
              <w:top w:val="single" w:sz="4" w:space="0" w:color="000000"/>
              <w:left w:val="single" w:sz="4" w:space="0" w:color="000000"/>
              <w:bottom w:val="single" w:sz="4" w:space="0" w:color="auto"/>
              <w:right w:val="single" w:sz="4" w:space="0" w:color="000000"/>
            </w:tcBorders>
            <w:vAlign w:val="center"/>
            <w:hideMark/>
          </w:tcPr>
          <w:p w14:paraId="7DC165CF"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4,1</w:t>
            </w:r>
          </w:p>
        </w:tc>
        <w:tc>
          <w:tcPr>
            <w:tcW w:w="1288" w:type="dxa"/>
            <w:tcBorders>
              <w:top w:val="single" w:sz="4" w:space="0" w:color="000000"/>
              <w:left w:val="single" w:sz="4" w:space="0" w:color="000000"/>
              <w:bottom w:val="single" w:sz="4" w:space="0" w:color="auto"/>
              <w:right w:val="single" w:sz="4" w:space="0" w:color="000000"/>
            </w:tcBorders>
            <w:vAlign w:val="center"/>
            <w:hideMark/>
          </w:tcPr>
          <w:p w14:paraId="7F6BAC35"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82,7</w:t>
            </w:r>
          </w:p>
        </w:tc>
        <w:tc>
          <w:tcPr>
            <w:tcW w:w="1412" w:type="dxa"/>
            <w:tcBorders>
              <w:top w:val="single" w:sz="4" w:space="0" w:color="000000"/>
              <w:left w:val="single" w:sz="4" w:space="0" w:color="000000"/>
              <w:bottom w:val="single" w:sz="4" w:space="0" w:color="auto"/>
              <w:right w:val="single" w:sz="4" w:space="0" w:color="000000"/>
            </w:tcBorders>
            <w:vAlign w:val="center"/>
            <w:hideMark/>
          </w:tcPr>
          <w:p w14:paraId="60BA70C0"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19,9</w:t>
            </w:r>
          </w:p>
        </w:tc>
        <w:tc>
          <w:tcPr>
            <w:tcW w:w="985" w:type="dxa"/>
            <w:tcBorders>
              <w:top w:val="single" w:sz="4" w:space="0" w:color="000000"/>
              <w:left w:val="single" w:sz="4" w:space="0" w:color="000000"/>
              <w:bottom w:val="single" w:sz="4" w:space="0" w:color="auto"/>
              <w:right w:val="single" w:sz="4" w:space="0" w:color="000000"/>
            </w:tcBorders>
            <w:vAlign w:val="center"/>
            <w:hideMark/>
          </w:tcPr>
          <w:p w14:paraId="6B846D8F"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6,3</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526BF1CC"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23,6</w:t>
            </w:r>
          </w:p>
        </w:tc>
      </w:tr>
      <w:tr w:rsidR="002A4F0A" w:rsidRPr="00796D2D" w14:paraId="7971C108" w14:textId="77777777" w:rsidTr="00384F03">
        <w:trPr>
          <w:trHeight w:val="267"/>
        </w:trPr>
        <w:tc>
          <w:tcPr>
            <w:tcW w:w="529" w:type="dxa"/>
            <w:vMerge/>
            <w:tcBorders>
              <w:top w:val="single" w:sz="4" w:space="0" w:color="000000"/>
              <w:left w:val="single" w:sz="4" w:space="0" w:color="000000"/>
              <w:bottom w:val="single" w:sz="4" w:space="0" w:color="000000"/>
              <w:right w:val="single" w:sz="4" w:space="0" w:color="auto"/>
            </w:tcBorders>
            <w:vAlign w:val="center"/>
          </w:tcPr>
          <w:p w14:paraId="22A8D266"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tcPr>
          <w:p w14:paraId="419C615B"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tcPr>
          <w:p w14:paraId="274FB2C8"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2018</w:t>
            </w:r>
          </w:p>
        </w:tc>
        <w:tc>
          <w:tcPr>
            <w:tcW w:w="1722" w:type="dxa"/>
            <w:tcBorders>
              <w:top w:val="single" w:sz="4" w:space="0" w:color="000000"/>
              <w:left w:val="single" w:sz="4" w:space="0" w:color="000000"/>
              <w:bottom w:val="single" w:sz="4" w:space="0" w:color="auto"/>
              <w:right w:val="single" w:sz="4" w:space="0" w:color="000000"/>
            </w:tcBorders>
            <w:vAlign w:val="center"/>
          </w:tcPr>
          <w:p w14:paraId="378A6A83"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5,4</w:t>
            </w:r>
          </w:p>
        </w:tc>
        <w:tc>
          <w:tcPr>
            <w:tcW w:w="1288" w:type="dxa"/>
            <w:tcBorders>
              <w:top w:val="single" w:sz="4" w:space="0" w:color="000000"/>
              <w:left w:val="single" w:sz="4" w:space="0" w:color="000000"/>
              <w:bottom w:val="single" w:sz="4" w:space="0" w:color="auto"/>
              <w:right w:val="single" w:sz="4" w:space="0" w:color="000000"/>
            </w:tcBorders>
            <w:vAlign w:val="center"/>
          </w:tcPr>
          <w:p w14:paraId="542504D9"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80,1</w:t>
            </w:r>
          </w:p>
        </w:tc>
        <w:tc>
          <w:tcPr>
            <w:tcW w:w="1412" w:type="dxa"/>
            <w:tcBorders>
              <w:top w:val="single" w:sz="4" w:space="0" w:color="000000"/>
              <w:left w:val="single" w:sz="4" w:space="0" w:color="000000"/>
              <w:bottom w:val="single" w:sz="4" w:space="0" w:color="auto"/>
              <w:right w:val="single" w:sz="4" w:space="0" w:color="000000"/>
            </w:tcBorders>
            <w:vAlign w:val="center"/>
          </w:tcPr>
          <w:p w14:paraId="2B37C9D5"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17,4</w:t>
            </w:r>
          </w:p>
        </w:tc>
        <w:tc>
          <w:tcPr>
            <w:tcW w:w="985" w:type="dxa"/>
            <w:tcBorders>
              <w:top w:val="single" w:sz="4" w:space="0" w:color="000000"/>
              <w:left w:val="single" w:sz="4" w:space="0" w:color="000000"/>
              <w:bottom w:val="single" w:sz="4" w:space="0" w:color="auto"/>
              <w:right w:val="single" w:sz="4" w:space="0" w:color="000000"/>
            </w:tcBorders>
            <w:vAlign w:val="center"/>
          </w:tcPr>
          <w:p w14:paraId="1646B16B"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5,4</w:t>
            </w:r>
          </w:p>
        </w:tc>
        <w:tc>
          <w:tcPr>
            <w:tcW w:w="992" w:type="dxa"/>
            <w:tcBorders>
              <w:top w:val="single" w:sz="4" w:space="0" w:color="000000"/>
              <w:left w:val="single" w:sz="4" w:space="0" w:color="000000"/>
              <w:bottom w:val="single" w:sz="4" w:space="0" w:color="auto"/>
              <w:right w:val="single" w:sz="4" w:space="0" w:color="000000"/>
            </w:tcBorders>
            <w:vAlign w:val="center"/>
          </w:tcPr>
          <w:p w14:paraId="311122D3" w14:textId="77777777" w:rsidR="002A4F0A" w:rsidRPr="00796D2D" w:rsidRDefault="002A4F0A" w:rsidP="001E33B3">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19,1</w:t>
            </w:r>
          </w:p>
        </w:tc>
      </w:tr>
      <w:tr w:rsidR="002A4F0A" w:rsidRPr="00796D2D" w14:paraId="2E911DE2"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1C073B95"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5C85775A"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vAlign w:val="center"/>
            <w:hideMark/>
          </w:tcPr>
          <w:p w14:paraId="0740A8B1"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2019</w:t>
            </w:r>
          </w:p>
        </w:tc>
        <w:tc>
          <w:tcPr>
            <w:tcW w:w="1722" w:type="dxa"/>
            <w:tcBorders>
              <w:top w:val="single" w:sz="4" w:space="0" w:color="auto"/>
              <w:left w:val="single" w:sz="4" w:space="0" w:color="000000"/>
              <w:bottom w:val="single" w:sz="4" w:space="0" w:color="auto"/>
              <w:right w:val="single" w:sz="4" w:space="0" w:color="000000"/>
            </w:tcBorders>
            <w:vAlign w:val="center"/>
            <w:hideMark/>
          </w:tcPr>
          <w:p w14:paraId="56943E7B"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4,9</w:t>
            </w:r>
          </w:p>
        </w:tc>
        <w:tc>
          <w:tcPr>
            <w:tcW w:w="1288" w:type="dxa"/>
            <w:tcBorders>
              <w:top w:val="single" w:sz="4" w:space="0" w:color="auto"/>
              <w:left w:val="single" w:sz="4" w:space="0" w:color="000000"/>
              <w:bottom w:val="single" w:sz="4" w:space="0" w:color="auto"/>
              <w:right w:val="single" w:sz="4" w:space="0" w:color="000000"/>
            </w:tcBorders>
            <w:vAlign w:val="center"/>
            <w:hideMark/>
          </w:tcPr>
          <w:p w14:paraId="102DC6A9"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77,4</w:t>
            </w:r>
          </w:p>
        </w:tc>
        <w:tc>
          <w:tcPr>
            <w:tcW w:w="1412" w:type="dxa"/>
            <w:tcBorders>
              <w:top w:val="single" w:sz="4" w:space="0" w:color="auto"/>
              <w:left w:val="single" w:sz="4" w:space="0" w:color="000000"/>
              <w:bottom w:val="single" w:sz="4" w:space="0" w:color="auto"/>
              <w:right w:val="single" w:sz="4" w:space="0" w:color="000000"/>
            </w:tcBorders>
            <w:vAlign w:val="center"/>
            <w:hideMark/>
          </w:tcPr>
          <w:p w14:paraId="472AE9EE"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18,7</w:t>
            </w:r>
          </w:p>
        </w:tc>
        <w:tc>
          <w:tcPr>
            <w:tcW w:w="985" w:type="dxa"/>
            <w:tcBorders>
              <w:top w:val="single" w:sz="4" w:space="0" w:color="auto"/>
              <w:left w:val="single" w:sz="4" w:space="0" w:color="000000"/>
              <w:bottom w:val="single" w:sz="4" w:space="0" w:color="auto"/>
              <w:right w:val="single" w:sz="4" w:space="0" w:color="000000"/>
            </w:tcBorders>
            <w:vAlign w:val="center"/>
            <w:hideMark/>
          </w:tcPr>
          <w:p w14:paraId="545D3390"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5,9</w:t>
            </w:r>
          </w:p>
        </w:tc>
        <w:tc>
          <w:tcPr>
            <w:tcW w:w="992" w:type="dxa"/>
            <w:tcBorders>
              <w:top w:val="single" w:sz="4" w:space="0" w:color="auto"/>
              <w:left w:val="single" w:sz="4" w:space="0" w:color="000000"/>
              <w:bottom w:val="single" w:sz="4" w:space="0" w:color="auto"/>
              <w:right w:val="single" w:sz="4" w:space="0" w:color="000000"/>
            </w:tcBorders>
            <w:vAlign w:val="center"/>
            <w:hideMark/>
          </w:tcPr>
          <w:p w14:paraId="16900EEE"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22,9</w:t>
            </w:r>
          </w:p>
          <w:p w14:paraId="2F997E5A" w14:textId="77777777" w:rsidR="002A4F0A" w:rsidRPr="00796D2D" w:rsidRDefault="002A4F0A" w:rsidP="004270B1">
            <w:pPr>
              <w:ind w:firstLine="72"/>
              <w:jc w:val="center"/>
              <w:rPr>
                <w:rFonts w:ascii="Times New Roman" w:hAnsi="Times New Roman" w:cs="Times New Roman"/>
                <w:color w:val="auto"/>
                <w:lang w:bidi="ar-SA"/>
              </w:rPr>
            </w:pPr>
          </w:p>
        </w:tc>
      </w:tr>
      <w:tr w:rsidR="002A4F0A" w:rsidRPr="00796D2D" w14:paraId="3B01FC34"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1034431E"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3FFF8B79"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499675ED"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2020</w:t>
            </w:r>
          </w:p>
        </w:tc>
        <w:tc>
          <w:tcPr>
            <w:tcW w:w="1722" w:type="dxa"/>
            <w:tcBorders>
              <w:top w:val="single" w:sz="4" w:space="0" w:color="auto"/>
              <w:left w:val="single" w:sz="4" w:space="0" w:color="000000"/>
              <w:bottom w:val="single" w:sz="4" w:space="0" w:color="auto"/>
              <w:right w:val="single" w:sz="4" w:space="0" w:color="000000"/>
            </w:tcBorders>
            <w:hideMark/>
          </w:tcPr>
          <w:p w14:paraId="2C36DE30"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5,6</w:t>
            </w:r>
          </w:p>
        </w:tc>
        <w:tc>
          <w:tcPr>
            <w:tcW w:w="1288" w:type="dxa"/>
            <w:tcBorders>
              <w:top w:val="single" w:sz="4" w:space="0" w:color="auto"/>
              <w:left w:val="single" w:sz="4" w:space="0" w:color="000000"/>
              <w:bottom w:val="single" w:sz="4" w:space="0" w:color="auto"/>
              <w:right w:val="single" w:sz="4" w:space="0" w:color="000000"/>
            </w:tcBorders>
            <w:hideMark/>
          </w:tcPr>
          <w:p w14:paraId="4FF6B027"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78,2</w:t>
            </w:r>
          </w:p>
        </w:tc>
        <w:tc>
          <w:tcPr>
            <w:tcW w:w="1412" w:type="dxa"/>
            <w:tcBorders>
              <w:top w:val="single" w:sz="4" w:space="0" w:color="auto"/>
              <w:left w:val="single" w:sz="4" w:space="0" w:color="000000"/>
              <w:bottom w:val="single" w:sz="4" w:space="0" w:color="auto"/>
              <w:right w:val="single" w:sz="4" w:space="0" w:color="000000"/>
            </w:tcBorders>
            <w:hideMark/>
          </w:tcPr>
          <w:p w14:paraId="45D0A468"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17,2</w:t>
            </w:r>
          </w:p>
        </w:tc>
        <w:tc>
          <w:tcPr>
            <w:tcW w:w="985" w:type="dxa"/>
            <w:tcBorders>
              <w:top w:val="single" w:sz="4" w:space="0" w:color="auto"/>
              <w:left w:val="single" w:sz="4" w:space="0" w:color="000000"/>
              <w:bottom w:val="single" w:sz="4" w:space="0" w:color="auto"/>
              <w:right w:val="single" w:sz="4" w:space="0" w:color="000000"/>
            </w:tcBorders>
            <w:hideMark/>
          </w:tcPr>
          <w:p w14:paraId="703FF442"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5,3</w:t>
            </w:r>
          </w:p>
        </w:tc>
        <w:tc>
          <w:tcPr>
            <w:tcW w:w="992" w:type="dxa"/>
            <w:tcBorders>
              <w:top w:val="single" w:sz="4" w:space="0" w:color="auto"/>
              <w:left w:val="single" w:sz="4" w:space="0" w:color="000000"/>
              <w:bottom w:val="single" w:sz="4" w:space="0" w:color="auto"/>
              <w:right w:val="single" w:sz="4" w:space="0" w:color="000000"/>
            </w:tcBorders>
            <w:hideMark/>
          </w:tcPr>
          <w:p w14:paraId="608A76F2"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18,8</w:t>
            </w:r>
          </w:p>
        </w:tc>
      </w:tr>
      <w:tr w:rsidR="002A4F0A" w:rsidRPr="00796D2D" w14:paraId="1DC2A4C5" w14:textId="77777777" w:rsidTr="00384F03">
        <w:trPr>
          <w:trHeight w:val="266"/>
        </w:trPr>
        <w:tc>
          <w:tcPr>
            <w:tcW w:w="529" w:type="dxa"/>
            <w:vMerge/>
            <w:tcBorders>
              <w:top w:val="single" w:sz="4" w:space="0" w:color="000000"/>
              <w:left w:val="single" w:sz="4" w:space="0" w:color="000000"/>
              <w:bottom w:val="single" w:sz="4" w:space="0" w:color="000000"/>
              <w:right w:val="single" w:sz="4" w:space="0" w:color="auto"/>
            </w:tcBorders>
            <w:vAlign w:val="center"/>
            <w:hideMark/>
          </w:tcPr>
          <w:p w14:paraId="56352C02" w14:textId="77777777" w:rsidR="002A4F0A" w:rsidRPr="00796D2D" w:rsidRDefault="002A4F0A" w:rsidP="009A57B9">
            <w:pPr>
              <w:ind w:firstLine="567"/>
              <w:jc w:val="center"/>
              <w:rPr>
                <w:rFonts w:ascii="Times New Roman" w:hAnsi="Times New Roman" w:cs="Times New Roman"/>
                <w:color w:val="auto"/>
                <w:lang w:bidi="ar-SA"/>
              </w:rPr>
            </w:pPr>
          </w:p>
        </w:tc>
        <w:tc>
          <w:tcPr>
            <w:tcW w:w="1354" w:type="dxa"/>
            <w:vMerge/>
            <w:tcBorders>
              <w:top w:val="single" w:sz="4" w:space="0" w:color="000000"/>
              <w:left w:val="single" w:sz="4" w:space="0" w:color="auto"/>
              <w:bottom w:val="single" w:sz="4" w:space="0" w:color="000000"/>
              <w:right w:val="single" w:sz="4" w:space="0" w:color="000000"/>
            </w:tcBorders>
            <w:vAlign w:val="center"/>
            <w:hideMark/>
          </w:tcPr>
          <w:p w14:paraId="50E62FC1" w14:textId="77777777" w:rsidR="002A4F0A" w:rsidRPr="00796D2D" w:rsidRDefault="002A4F0A" w:rsidP="009A57B9">
            <w:pPr>
              <w:ind w:firstLine="567"/>
              <w:jc w:val="center"/>
              <w:rPr>
                <w:rFonts w:ascii="Times New Roman" w:hAnsi="Times New Roman" w:cs="Times New Roman"/>
                <w:color w:val="auto"/>
                <w:lang w:bidi="ar-SA"/>
              </w:rPr>
            </w:pPr>
          </w:p>
        </w:tc>
        <w:tc>
          <w:tcPr>
            <w:tcW w:w="1357" w:type="dxa"/>
            <w:tcBorders>
              <w:top w:val="single" w:sz="4" w:space="0" w:color="000000"/>
              <w:left w:val="single" w:sz="4" w:space="0" w:color="000000"/>
              <w:bottom w:val="single" w:sz="4" w:space="0" w:color="000000"/>
              <w:right w:val="single" w:sz="4" w:space="0" w:color="000000"/>
            </w:tcBorders>
            <w:hideMark/>
          </w:tcPr>
          <w:p w14:paraId="29C2CF97"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 xml:space="preserve">Орташа </w:t>
            </w:r>
          </w:p>
        </w:tc>
        <w:tc>
          <w:tcPr>
            <w:tcW w:w="1722" w:type="dxa"/>
            <w:tcBorders>
              <w:top w:val="single" w:sz="4" w:space="0" w:color="auto"/>
              <w:left w:val="single" w:sz="4" w:space="0" w:color="000000"/>
              <w:bottom w:val="single" w:sz="4" w:space="0" w:color="000000"/>
              <w:right w:val="single" w:sz="4" w:space="0" w:color="000000"/>
            </w:tcBorders>
            <w:hideMark/>
          </w:tcPr>
          <w:p w14:paraId="31A28A7B"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5,1</w:t>
            </w:r>
          </w:p>
        </w:tc>
        <w:tc>
          <w:tcPr>
            <w:tcW w:w="1288" w:type="dxa"/>
            <w:tcBorders>
              <w:top w:val="single" w:sz="4" w:space="0" w:color="auto"/>
              <w:left w:val="single" w:sz="4" w:space="0" w:color="000000"/>
              <w:bottom w:val="single" w:sz="4" w:space="0" w:color="000000"/>
              <w:right w:val="single" w:sz="4" w:space="0" w:color="000000"/>
            </w:tcBorders>
            <w:hideMark/>
          </w:tcPr>
          <w:p w14:paraId="43A7541F"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79,6</w:t>
            </w:r>
          </w:p>
        </w:tc>
        <w:tc>
          <w:tcPr>
            <w:tcW w:w="1412" w:type="dxa"/>
            <w:tcBorders>
              <w:top w:val="single" w:sz="4" w:space="0" w:color="auto"/>
              <w:left w:val="single" w:sz="4" w:space="0" w:color="000000"/>
              <w:bottom w:val="single" w:sz="4" w:space="0" w:color="000000"/>
              <w:right w:val="single" w:sz="4" w:space="0" w:color="000000"/>
            </w:tcBorders>
            <w:hideMark/>
          </w:tcPr>
          <w:p w14:paraId="0552EF06"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18,3</w:t>
            </w:r>
          </w:p>
        </w:tc>
        <w:tc>
          <w:tcPr>
            <w:tcW w:w="985" w:type="dxa"/>
            <w:tcBorders>
              <w:top w:val="single" w:sz="4" w:space="0" w:color="auto"/>
              <w:left w:val="single" w:sz="4" w:space="0" w:color="000000"/>
              <w:bottom w:val="single" w:sz="4" w:space="0" w:color="000000"/>
              <w:right w:val="single" w:sz="4" w:space="0" w:color="000000"/>
            </w:tcBorders>
            <w:hideMark/>
          </w:tcPr>
          <w:p w14:paraId="59A870C6"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5,7</w:t>
            </w:r>
          </w:p>
        </w:tc>
        <w:tc>
          <w:tcPr>
            <w:tcW w:w="992" w:type="dxa"/>
            <w:tcBorders>
              <w:top w:val="single" w:sz="4" w:space="0" w:color="auto"/>
              <w:left w:val="single" w:sz="4" w:space="0" w:color="000000"/>
              <w:bottom w:val="single" w:sz="4" w:space="0" w:color="000000"/>
              <w:right w:val="single" w:sz="4" w:space="0" w:color="000000"/>
            </w:tcBorders>
            <w:hideMark/>
          </w:tcPr>
          <w:p w14:paraId="2DFB5397" w14:textId="77777777" w:rsidR="002A4F0A" w:rsidRPr="00796D2D" w:rsidRDefault="002A4F0A" w:rsidP="004270B1">
            <w:pPr>
              <w:ind w:firstLine="72"/>
              <w:jc w:val="center"/>
              <w:rPr>
                <w:rFonts w:ascii="Times New Roman" w:hAnsi="Times New Roman" w:cs="Times New Roman"/>
                <w:color w:val="auto"/>
                <w:lang w:bidi="ar-SA"/>
              </w:rPr>
            </w:pPr>
            <w:r w:rsidRPr="00796D2D">
              <w:rPr>
                <w:rFonts w:ascii="Times New Roman" w:hAnsi="Times New Roman" w:cs="Times New Roman"/>
                <w:color w:val="auto"/>
                <w:lang w:bidi="ar-SA"/>
              </w:rPr>
              <w:t>21,1</w:t>
            </w:r>
          </w:p>
        </w:tc>
      </w:tr>
    </w:tbl>
    <w:p w14:paraId="2EDEDB82" w14:textId="77777777" w:rsidR="00384F03" w:rsidRDefault="00384F03" w:rsidP="00384F03">
      <w:pPr>
        <w:ind w:firstLine="567"/>
        <w:jc w:val="both"/>
        <w:rPr>
          <w:rFonts w:ascii="Times New Roman" w:hAnsi="Times New Roman" w:cs="Times New Roman"/>
          <w:color w:val="auto"/>
          <w:sz w:val="28"/>
          <w:szCs w:val="28"/>
          <w:lang w:val="kk-KZ" w:bidi="ar-SA"/>
        </w:rPr>
      </w:pPr>
    </w:p>
    <w:p w14:paraId="236DD8DC" w14:textId="77777777" w:rsidR="00384F03" w:rsidRPr="00856E53" w:rsidRDefault="00384F03" w:rsidP="00384F03">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Айта кету керек, 2017 және 2020 жылдары ауаның орташа айлық тәуліктік температурасының 4,1</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С-тан 5,6</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 xml:space="preserve">С-қа дейін өсуіне байланысты қолданылатын </w:t>
      </w:r>
      <w:r w:rsidRPr="00856E53">
        <w:rPr>
          <w:rFonts w:ascii="Times New Roman" w:hAnsi="Times New Roman" w:cs="Times New Roman"/>
          <w:color w:val="auto"/>
          <w:sz w:val="28"/>
          <w:szCs w:val="28"/>
          <w:lang w:val="kk-KZ" w:bidi="ar-SA"/>
        </w:rPr>
        <w:lastRenderedPageBreak/>
        <w:t>топырақ қорғау технологиялары құрылымның қалыптасуына және рапстың өнімділігіне оң әсер етеді. Егін</w:t>
      </w:r>
      <w:r w:rsidRPr="00856E53">
        <w:rPr>
          <w:rFonts w:ascii="Times New Roman" w:hAnsi="Times New Roman" w:cs="Times New Roman"/>
          <w:color w:val="FF0000"/>
          <w:sz w:val="28"/>
          <w:szCs w:val="28"/>
          <w:lang w:val="kk-KZ" w:bidi="ar-SA"/>
        </w:rPr>
        <w:t xml:space="preserve"> </w:t>
      </w:r>
      <w:r w:rsidRPr="00856E53">
        <w:rPr>
          <w:rFonts w:ascii="Times New Roman" w:hAnsi="Times New Roman" w:cs="Times New Roman"/>
          <w:color w:val="auto"/>
          <w:sz w:val="28"/>
          <w:szCs w:val="28"/>
          <w:lang w:val="kk-KZ" w:bidi="ar-SA"/>
        </w:rPr>
        <w:t>құрылымының негізгі элементтерінің бірі-бі</w:t>
      </w:r>
      <w:r>
        <w:rPr>
          <w:rFonts w:ascii="Times New Roman" w:hAnsi="Times New Roman" w:cs="Times New Roman"/>
          <w:color w:val="auto"/>
          <w:sz w:val="28"/>
          <w:szCs w:val="28"/>
          <w:lang w:val="kk-KZ" w:bidi="ar-SA"/>
        </w:rPr>
        <w:t xml:space="preserve">р өсімдіктегі бұршақынның  саны. </w:t>
      </w:r>
    </w:p>
    <w:p w14:paraId="285F1F19" w14:textId="77777777" w:rsidR="00384F03" w:rsidRPr="00384F03" w:rsidRDefault="00384F03" w:rsidP="00384F03">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2017 жылы рапстың өнімділігі, онда ауа температурасының өзгеруі 4,1</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С-қа арту шегінде, тиісінше 18,9 ц/га құрайды, ал 2018 және 2020 жылдары аса құрғақ болған кезде - 5,4</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С және 5,6</w:t>
      </w:r>
      <w:r w:rsidRPr="00856E53">
        <w:rPr>
          <w:rFonts w:ascii="Times New Roman" w:hAnsi="Times New Roman" w:cs="Times New Roman"/>
          <w:color w:val="auto"/>
          <w:sz w:val="28"/>
          <w:szCs w:val="28"/>
          <w:vertAlign w:val="superscript"/>
          <w:lang w:val="kk-KZ" w:bidi="ar-SA"/>
        </w:rPr>
        <w:t>0</w:t>
      </w:r>
      <w:r w:rsidRPr="00856E53">
        <w:rPr>
          <w:rFonts w:ascii="Times New Roman" w:hAnsi="Times New Roman" w:cs="Times New Roman"/>
          <w:color w:val="auto"/>
          <w:sz w:val="28"/>
          <w:szCs w:val="28"/>
          <w:lang w:val="kk-KZ" w:bidi="ar-SA"/>
        </w:rPr>
        <w:t xml:space="preserve">С жоғары көтерілумен дақылдардың өнімділігіне бәсеңдететін әсер етеді, онда рапстың өнімділігі 15,8 ц/га және 16,4 ц/га дейін төмендеді. 2017-2020 зерттеу жылдарында рапстың алғашқы вегетациялық кезеңі жоғары ылғалдылықпен және жоғары ауа температурасымен сипатталды, онда күрделі экофитосанитарлық жағдай </w:t>
      </w:r>
      <w:r w:rsidRPr="002A4F0A">
        <w:rPr>
          <w:rFonts w:ascii="Times New Roman" w:hAnsi="Times New Roman" w:cs="Times New Roman"/>
          <w:color w:val="auto"/>
          <w:sz w:val="28"/>
          <w:szCs w:val="28"/>
          <w:lang w:val="kk-KZ" w:bidi="ar-SA"/>
        </w:rPr>
        <w:t>қалыптасты</w:t>
      </w:r>
      <w:r w:rsidRPr="00856E53">
        <w:rPr>
          <w:rFonts w:ascii="Times New Roman" w:hAnsi="Times New Roman" w:cs="Times New Roman"/>
          <w:color w:val="auto"/>
          <w:sz w:val="28"/>
          <w:szCs w:val="28"/>
          <w:lang w:val="kk-KZ" w:bidi="ar-SA"/>
        </w:rPr>
        <w:t>, онда агрофитоценоздардың құрылымы арамшөптердің құрамдас бөлігінің жоғарылығымен ерекшеленді</w:t>
      </w:r>
      <w:r>
        <w:rPr>
          <w:rFonts w:ascii="Times New Roman" w:hAnsi="Times New Roman" w:cs="Times New Roman"/>
          <w:color w:val="auto"/>
          <w:sz w:val="28"/>
          <w:szCs w:val="28"/>
          <w:lang w:val="kk-KZ" w:bidi="ar-SA"/>
        </w:rPr>
        <w:t xml:space="preserve">       </w:t>
      </w:r>
    </w:p>
    <w:p w14:paraId="6438BB53" w14:textId="4BE07373" w:rsidR="00384F03" w:rsidRPr="00856E53" w:rsidRDefault="00384F03" w:rsidP="00384F03">
      <w:pPr>
        <w:ind w:firstLine="567"/>
        <w:jc w:val="both"/>
        <w:rPr>
          <w:rFonts w:ascii="Times New Roman" w:hAnsi="Times New Roman" w:cs="Times New Roman"/>
          <w:color w:val="auto"/>
          <w:sz w:val="28"/>
          <w:szCs w:val="28"/>
          <w:lang w:val="kk-KZ" w:bidi="ar-SA"/>
        </w:rPr>
      </w:pPr>
      <w:r w:rsidRPr="00384F03">
        <w:rPr>
          <w:rFonts w:ascii="Times New Roman" w:hAnsi="Times New Roman" w:cs="Times New Roman"/>
          <w:color w:val="auto"/>
          <w:sz w:val="28"/>
          <w:szCs w:val="28"/>
          <w:lang w:val="kk-KZ" w:bidi="ar-SA"/>
        </w:rPr>
        <w:t xml:space="preserve">Бұл жағдайда топырақтың ластануына қарсы күресте топырақты сыдыра жырту фонында гербицидтердің оңтайлы экологиялық қауіпсіз мөлшерін қолдану (импульс, к. 0.7 л/га мөлшермен  рапс себу кезінде) топырақты қорғау аясында - топырақты минималды өңдеу максималды тиімді </w:t>
      </w:r>
      <w:r w:rsidRPr="002A4F0A">
        <w:rPr>
          <w:rFonts w:ascii="Times New Roman" w:hAnsi="Times New Roman" w:cs="Times New Roman"/>
          <w:color w:val="auto"/>
          <w:sz w:val="28"/>
          <w:szCs w:val="28"/>
          <w:lang w:val="kk-KZ" w:bidi="ar-SA"/>
        </w:rPr>
        <w:t>болды</w:t>
      </w:r>
      <w:r w:rsidRPr="00384F03">
        <w:rPr>
          <w:rFonts w:ascii="Times New Roman" w:hAnsi="Times New Roman" w:cs="Times New Roman"/>
          <w:color w:val="auto"/>
          <w:sz w:val="28"/>
          <w:szCs w:val="28"/>
          <w:lang w:val="kk-KZ" w:bidi="ar-SA"/>
        </w:rPr>
        <w:t>, арамшөптер саны аза</w:t>
      </w:r>
      <w:r w:rsidRPr="002A4F0A">
        <w:rPr>
          <w:rFonts w:ascii="Times New Roman" w:hAnsi="Times New Roman" w:cs="Times New Roman"/>
          <w:color w:val="auto"/>
          <w:sz w:val="28"/>
          <w:szCs w:val="28"/>
          <w:lang w:val="kk-KZ" w:bidi="ar-SA"/>
        </w:rPr>
        <w:t>й</w:t>
      </w:r>
      <w:r w:rsidRPr="00384F03">
        <w:rPr>
          <w:rFonts w:ascii="Times New Roman" w:hAnsi="Times New Roman" w:cs="Times New Roman"/>
          <w:color w:val="auto"/>
          <w:sz w:val="28"/>
          <w:szCs w:val="28"/>
          <w:lang w:val="kk-KZ" w:bidi="ar-SA"/>
        </w:rPr>
        <w:t>ды және рапстың өсуі мен дамуы үшін оңтайлы экологиялық жағдай жасалды</w:t>
      </w:r>
      <w:r>
        <w:rPr>
          <w:rFonts w:ascii="Times New Roman" w:hAnsi="Times New Roman" w:cs="Times New Roman"/>
          <w:color w:val="auto"/>
          <w:sz w:val="28"/>
          <w:szCs w:val="28"/>
          <w:lang w:val="kk-KZ" w:bidi="ar-SA"/>
        </w:rPr>
        <w:t xml:space="preserve">. </w:t>
      </w:r>
    </w:p>
    <w:p w14:paraId="0A4B6D27" w14:textId="09BB61EC"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Сонымен, климаттың ғаламдық өзгеруі жағдайында майлы дақылдардың агроэкожүйесінің биологиялық өнімділігін болжау және арттыруды зерттеу кезінде құрғақ жылдары майлы дақылдарды - рапсты өсірудің топырақ қорғау технологиясы, дақылдың өсуі мен дамуының оңтайлы шарттары қалыптасатындығы анықталды. Қолдану кезінде топырақ қорғау ресурүнемдеу технологиясы рапс сияқты майлы дақылдарды өсіруде климаттың өзгеруінің ауыр тиетін әсері төмендейді. егістегі вегетациялық кезеңнің  орташа тәуліктік температурасы 5,1°С өзгерген кезде рапстың өнімділігін 17,4 - тен 19,6-21,1 ц/га-ға дейін жоғарлату қамтамасыз етіледі (орташа өнімділік 21,3% - ға артады). Алынған нәтижелер Қазақстан оңтүстік-шығысы климатының жаһандық өзгеруі кезінде майлы дақылдарды өсіру жағдайларында агроэкожүйенің жаңа жағдайына бейімделуін көрсетеді.</w:t>
      </w:r>
    </w:p>
    <w:p w14:paraId="0AA715F6" w14:textId="77777777" w:rsidR="002A4F0A" w:rsidRPr="002A4F0A" w:rsidRDefault="002A4F0A" w:rsidP="009A57B9">
      <w:pPr>
        <w:ind w:firstLine="567"/>
        <w:jc w:val="both"/>
        <w:rPr>
          <w:rFonts w:ascii="Times New Roman" w:hAnsi="Times New Roman" w:cs="Times New Roman"/>
          <w:color w:val="FF0000"/>
          <w:sz w:val="28"/>
          <w:szCs w:val="28"/>
          <w:lang w:val="kk-KZ" w:bidi="ar-SA"/>
        </w:rPr>
      </w:pPr>
    </w:p>
    <w:p w14:paraId="470238F6" w14:textId="77777777" w:rsidR="002A4F0A" w:rsidRPr="001662B9" w:rsidRDefault="002A4F0A" w:rsidP="009A57B9">
      <w:pPr>
        <w:ind w:firstLine="567"/>
        <w:jc w:val="both"/>
        <w:rPr>
          <w:rFonts w:ascii="Times New Roman" w:hAnsi="Times New Roman" w:cs="Times New Roman"/>
          <w:b/>
          <w:sz w:val="28"/>
          <w:szCs w:val="28"/>
          <w:lang w:val="kk-KZ"/>
        </w:rPr>
      </w:pPr>
      <w:r w:rsidRPr="001662B9">
        <w:rPr>
          <w:rFonts w:ascii="Times New Roman" w:hAnsi="Times New Roman" w:cs="Times New Roman"/>
          <w:b/>
          <w:color w:val="auto"/>
          <w:sz w:val="28"/>
          <w:szCs w:val="28"/>
          <w:lang w:val="kk-KZ" w:bidi="ar-SA"/>
        </w:rPr>
        <w:t xml:space="preserve">5.2 </w:t>
      </w:r>
      <w:r w:rsidRPr="001662B9">
        <w:rPr>
          <w:rFonts w:ascii="Times New Roman" w:hAnsi="Times New Roman" w:cs="Times New Roman"/>
          <w:b/>
          <w:sz w:val="28"/>
          <w:szCs w:val="28"/>
          <w:lang w:val="kk-KZ"/>
        </w:rPr>
        <w:t>Климаттың ғаламдық өзгеруі жағдайында майлы дақылдардың агроэкожүйесін болжау</w:t>
      </w:r>
    </w:p>
    <w:p w14:paraId="3B5010DB"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Зерттелген майлы дақылдар, мысалы, рапс пен майбұршақ, халықты өсімдік майымен және мал азығымен қамтамасыз ету мәселесін шешуге ықпал етеді. Сонымен қатар рапс өнеркәсіп үшін маңызды шикізат болып табылады. Рапс азық -түлік, жем ретінде, сонымен қатар техникалық және экологиялық дақыл ретінде үлкен маңызға ие. Егістік алқаптардың кеңеюінің кең перспективалары бар, ең алдымен, өсімдік майының өндірісін ұлғайту, оның жылдық тұтынуы жан басына шаққанда 8,8 -ден 13,2 кг -ға дейін өсуі тиіс.</w:t>
      </w:r>
    </w:p>
    <w:p w14:paraId="09A37316"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Рапс майы дизель отынына балама ретінде маңызды бола бастады [170</w:t>
      </w:r>
      <w:r w:rsidR="008719A8" w:rsidRPr="008719A8">
        <w:rPr>
          <w:rFonts w:ascii="Times New Roman" w:hAnsi="Times New Roman" w:cs="Times New Roman"/>
          <w:color w:val="auto"/>
          <w:sz w:val="28"/>
          <w:szCs w:val="28"/>
          <w:lang w:bidi="ar-SA"/>
        </w:rPr>
        <w:t>-</w:t>
      </w:r>
      <w:r w:rsidRPr="002A4F0A">
        <w:rPr>
          <w:rFonts w:ascii="Times New Roman" w:hAnsi="Times New Roman" w:cs="Times New Roman"/>
          <w:color w:val="auto"/>
          <w:sz w:val="28"/>
          <w:szCs w:val="28"/>
          <w:lang w:bidi="ar-SA"/>
        </w:rPr>
        <w:t xml:space="preserve">171]. Рапс майы жем ретінде де кеңінен қолданылады. Рапс тұқымының жасыл массасы жоғары қоректік құндылыққа ие - 100 кг құрамында 3,0-3,5 кг жеңіл сіңімді ақуыз бар. Рапс өндірісінің көбеюіне кедергі келтіретін факторлар </w:t>
      </w:r>
      <w:r w:rsidRPr="002A4F0A">
        <w:rPr>
          <w:rFonts w:ascii="Times New Roman" w:hAnsi="Times New Roman" w:cs="Times New Roman"/>
          <w:color w:val="auto"/>
          <w:sz w:val="28"/>
          <w:szCs w:val="28"/>
          <w:lang w:bidi="ar-SA"/>
        </w:rPr>
        <w:lastRenderedPageBreak/>
        <w:t>өсірудің жоғары шығындары мен өнімділіктің төмен болуы болып табылады, бұл рапс өсіруге инвестиция тез экономикалық қайтарымды қамтамасыз етпейді. [172</w:t>
      </w:r>
      <w:r w:rsidR="008719A8" w:rsidRPr="00F17FB9">
        <w:rPr>
          <w:rFonts w:ascii="Times New Roman" w:hAnsi="Times New Roman" w:cs="Times New Roman"/>
          <w:color w:val="auto"/>
          <w:sz w:val="28"/>
          <w:szCs w:val="28"/>
          <w:lang w:bidi="ar-SA"/>
        </w:rPr>
        <w:t>-</w:t>
      </w:r>
      <w:r w:rsidRPr="002A4F0A">
        <w:rPr>
          <w:rFonts w:ascii="Times New Roman" w:hAnsi="Times New Roman" w:cs="Times New Roman"/>
          <w:color w:val="auto"/>
          <w:sz w:val="28"/>
          <w:szCs w:val="28"/>
          <w:lang w:bidi="ar-SA"/>
        </w:rPr>
        <w:t>173].</w:t>
      </w:r>
    </w:p>
    <w:p w14:paraId="5E82B815"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Ауыл шаруашылығы дақылдарының аграрлық өндірісіне энергия, еңбек, материалдық - шикізат және ақпараттық ресурстары кіреді. Қазақстан Республикасының аграрлық экономикасының қазіргі кездегі және болашақтағы тұрақты дамуы ресурстарды тұтынуды оңтайландыру үшін де, оларды үнемдеу үшін де мәселелерді шешуді талап етеді.</w:t>
      </w:r>
    </w:p>
    <w:p w14:paraId="57DCD418"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Қазіргі өндіріс жағдайында тұтынушылар көбінесе максималды өнімді қысқа мерзімде алуға тырысады. Немесе табиғи ресурстарды пайдалану туралы тұтынушылардың басым көзқарастарын енгізу антропогендік әсерге және экологиялық тепе -теңдіктің бұзылуына әкеледі. [174</w:t>
      </w:r>
      <w:r w:rsidR="008719A8" w:rsidRPr="00F17FB9">
        <w:rPr>
          <w:rFonts w:ascii="Times New Roman" w:hAnsi="Times New Roman" w:cs="Times New Roman"/>
          <w:color w:val="auto"/>
          <w:sz w:val="28"/>
          <w:szCs w:val="28"/>
          <w:lang w:bidi="ar-SA"/>
        </w:rPr>
        <w:t>-</w:t>
      </w:r>
      <w:r w:rsidRPr="002A4F0A">
        <w:rPr>
          <w:rFonts w:ascii="Times New Roman" w:hAnsi="Times New Roman" w:cs="Times New Roman"/>
          <w:color w:val="auto"/>
          <w:sz w:val="28"/>
          <w:szCs w:val="28"/>
          <w:lang w:bidi="ar-SA"/>
        </w:rPr>
        <w:t>175]. Агроэкожүйеде ауыл шаруашылығы дақылдарын өсірудің қолданбалы техникалық құралдары мен технологиялары табиғи ресурстарды максималды қарқындылықпен пайдалануға бағытталған [176].</w:t>
      </w:r>
    </w:p>
    <w:p w14:paraId="4DC18E16"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Ауылшаруашылық өндірісінің осы кезеңінде, әсіресе зерттелетін аудандардағы климаттың ғаламдық өзгеруі, экожүйелердің экологиялық мәселелері қоршаған ортаның компоненттерін ластайтын антропогендік факторлардың әсерінің күшеюі мен қоршаған ортаның жергілікті немесе аймақтық деградациясымен байланысты.</w:t>
      </w:r>
    </w:p>
    <w:p w14:paraId="1574B504"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Агроэкожүйенің өзінде биологиялық өнімділік пен биологиялық потенциал бар. Абиотикалық және биотикалық факторлардың үнемі өзгеруіне байланысты оларға кіретін жеке түрлер популяцияларының мөлшері өзгереді. Түрдің популяциялық саны оның тіршілігіне қажетті экожүйелік ресурстардың мөлшерімен шектеледі. Агроэкожүйенің экологиялық мәселелері нақты ауылшаруашылық аудандарында дақылдарды өсірудің ғылыми негізделген мониторингі мен технологиясын дұрыс таңдаумен байланысты.</w:t>
      </w:r>
    </w:p>
    <w:p w14:paraId="395117D2"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Біздің алдыңғы зерттеуімізде майлы дақылдар өндірісіне әсер ететін факторларды талдау және оларды Қазақстан</w:t>
      </w:r>
      <w:r w:rsidRPr="002A4F0A">
        <w:rPr>
          <w:rFonts w:ascii="Times New Roman" w:hAnsi="Times New Roman" w:cs="Times New Roman"/>
          <w:color w:val="auto"/>
          <w:sz w:val="28"/>
          <w:szCs w:val="28"/>
          <w:lang w:val="kk-KZ" w:bidi="ar-SA"/>
        </w:rPr>
        <w:t>ның</w:t>
      </w:r>
      <w:r w:rsidRPr="002A4F0A">
        <w:rPr>
          <w:rFonts w:ascii="Times New Roman" w:hAnsi="Times New Roman" w:cs="Times New Roman"/>
          <w:color w:val="auto"/>
          <w:sz w:val="28"/>
          <w:szCs w:val="28"/>
          <w:lang w:bidi="ar-SA"/>
        </w:rPr>
        <w:t xml:space="preserve"> </w:t>
      </w:r>
      <w:r w:rsidRPr="002A4F0A">
        <w:rPr>
          <w:rFonts w:ascii="Times New Roman" w:hAnsi="Times New Roman" w:cs="Times New Roman"/>
          <w:color w:val="auto"/>
          <w:sz w:val="28"/>
          <w:szCs w:val="28"/>
          <w:lang w:val="kk-KZ" w:bidi="ar-SA"/>
        </w:rPr>
        <w:t>о</w:t>
      </w:r>
      <w:r w:rsidRPr="002A4F0A">
        <w:rPr>
          <w:rFonts w:ascii="Times New Roman" w:hAnsi="Times New Roman" w:cs="Times New Roman"/>
          <w:color w:val="auto"/>
          <w:sz w:val="28"/>
          <w:szCs w:val="28"/>
          <w:lang w:bidi="ar-SA"/>
        </w:rPr>
        <w:t>ңтүстік-</w:t>
      </w:r>
      <w:r w:rsidRPr="002A4F0A">
        <w:rPr>
          <w:rFonts w:ascii="Times New Roman" w:hAnsi="Times New Roman" w:cs="Times New Roman"/>
          <w:color w:val="auto"/>
          <w:sz w:val="28"/>
          <w:szCs w:val="28"/>
          <w:lang w:val="kk-KZ" w:bidi="ar-SA"/>
        </w:rPr>
        <w:t>ш</w:t>
      </w:r>
      <w:r w:rsidRPr="002A4F0A">
        <w:rPr>
          <w:rFonts w:ascii="Times New Roman" w:hAnsi="Times New Roman" w:cs="Times New Roman"/>
          <w:color w:val="auto"/>
          <w:sz w:val="28"/>
          <w:szCs w:val="28"/>
          <w:lang w:bidi="ar-SA"/>
        </w:rPr>
        <w:t>ығыс</w:t>
      </w:r>
      <w:r w:rsidRPr="002A4F0A">
        <w:rPr>
          <w:rFonts w:ascii="Times New Roman" w:hAnsi="Times New Roman" w:cs="Times New Roman"/>
          <w:color w:val="auto"/>
          <w:sz w:val="28"/>
          <w:szCs w:val="28"/>
          <w:lang w:val="kk-KZ" w:bidi="ar-SA"/>
        </w:rPr>
        <w:t>ында</w:t>
      </w:r>
      <w:r w:rsidRPr="002A4F0A">
        <w:rPr>
          <w:rFonts w:ascii="Times New Roman" w:hAnsi="Times New Roman" w:cs="Times New Roman"/>
          <w:color w:val="auto"/>
          <w:sz w:val="28"/>
          <w:szCs w:val="28"/>
          <w:lang w:bidi="ar-SA"/>
        </w:rPr>
        <w:t xml:space="preserve"> өсірудің жаңа ресурс үнемдеу технологияларын әзірлеу мен енгізудің тиімді әдістерін іздеу басты мақсат болды. Мұндай ресурс үнемдеу әдістеріне топырақты қорғау - қарқынды технология элементтерін қолдана отырып топырақты өңдеудің минималды технологиясы – экожүйенің арамшөптермен күресте гербицидтер қолдану жатады [177].</w:t>
      </w:r>
    </w:p>
    <w:p w14:paraId="770BA40F"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Бұл элементтерді майлы дақылдарды өсіруде қолдану өнім бірлігіне энергия шығынын едәуір төмендетуге мүмкіндік береді. Қолданылатын жаңа технологиялар ресурстардың биогеохимиялық айналымына сәйкес келуі және тұрақты агрофитоценоздарды құруы керек екенін есте ұстаған жөн.</w:t>
      </w:r>
    </w:p>
    <w:p w14:paraId="14A1CC50"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Сондықтан ғылыми негізделген мониторингті әзірлеу кезінде біз жаһандық климаттық өзгерістер жағдайында майлы дақылдардың агроэкожүйесін болжаудың құрылымдық нобайлары мен математикалық модельдерін жасадық. Әзірлеу статистикалық және математикалық талдаулармен бірге жүргізілді.</w:t>
      </w:r>
    </w:p>
    <w:p w14:paraId="1E27CC17"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 xml:space="preserve">Зерттеу жылдарындағы эксперименттік және метеорологиялық мәліметтердің корреляциялық-регрессиялық талдауын қолдана отырып, </w:t>
      </w:r>
      <w:r w:rsidRPr="002A4F0A">
        <w:rPr>
          <w:rFonts w:ascii="Times New Roman" w:hAnsi="Times New Roman" w:cs="Times New Roman"/>
          <w:color w:val="auto"/>
          <w:sz w:val="28"/>
          <w:szCs w:val="28"/>
          <w:lang w:bidi="ar-SA"/>
        </w:rPr>
        <w:lastRenderedPageBreak/>
        <w:t>ауыспалы мәліметтердің барлық жұптары арасындағы температура мен ауаның өзгеруі, зерттеу жылдарындағы жауын-шашындардың Пирсонның сызықтық корреляция коэффициенттері есептелді.</w:t>
      </w:r>
    </w:p>
    <w:p w14:paraId="1730BAFB" w14:textId="01FCFFA5" w:rsidR="00F43489"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Пирсон корреляциясы r-сызықтық байланысты айнымалылар арасындағы байланыс дәрежесін өлшеу үшін ең көп қолданылатын корреляциялық статистика [178].  Бұл Пирсон корреляция формуласы арқылы жүзеге асырылатын нүктелік-бисериалдық корреляция. Корреляция формуласын есептеу үшін келесі формула қолданылады:</w:t>
      </w:r>
    </w:p>
    <w:p w14:paraId="1C658BE2" w14:textId="3CBE45AF" w:rsidR="002A4F0A" w:rsidRDefault="00301494" w:rsidP="006365EC">
      <w:pPr>
        <w:ind w:firstLine="567"/>
        <w:jc w:val="center"/>
        <w:rPr>
          <w:rFonts w:ascii="Times New Roman" w:hAnsi="Times New Roman" w:cs="Times New Roman"/>
          <w:noProof/>
          <w:color w:val="auto"/>
          <w:sz w:val="28"/>
          <w:szCs w:val="28"/>
          <w:lang w:val="kk-KZ" w:bidi="ar-SA"/>
        </w:rPr>
      </w:pPr>
      <w:r>
        <w:rPr>
          <w:rFonts w:ascii="Times New Roman" w:hAnsi="Times New Roman" w:cs="Times New Roman"/>
          <w:noProof/>
          <w:color w:val="auto"/>
          <w:sz w:val="28"/>
          <w:szCs w:val="28"/>
          <w:lang w:eastAsia="en-BZ" w:bidi="ar-SA"/>
        </w:rPr>
        <w:t xml:space="preserve">          </w:t>
      </w:r>
      <w:r w:rsidR="00482636">
        <w:rPr>
          <w:rFonts w:ascii="Times New Roman" w:hAnsi="Times New Roman" w:cs="Times New Roman"/>
          <w:noProof/>
          <w:color w:val="auto"/>
          <w:sz w:val="28"/>
          <w:szCs w:val="28"/>
          <w:lang w:val="en-BZ" w:eastAsia="en-BZ" w:bidi="ar-SA"/>
        </w:rPr>
        <w:drawing>
          <wp:inline distT="0" distB="0" distL="0" distR="0" wp14:anchorId="56FFC2FB" wp14:editId="05EB4455">
            <wp:extent cx="3657600" cy="47561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475615"/>
                    </a:xfrm>
                    <a:prstGeom prst="rect">
                      <a:avLst/>
                    </a:prstGeom>
                    <a:noFill/>
                  </pic:spPr>
                </pic:pic>
              </a:graphicData>
            </a:graphic>
          </wp:inline>
        </w:drawing>
      </w:r>
      <w:r w:rsidR="006365EC">
        <w:rPr>
          <w:rFonts w:ascii="Times New Roman" w:hAnsi="Times New Roman" w:cs="Times New Roman"/>
          <w:noProof/>
          <w:color w:val="auto"/>
          <w:sz w:val="28"/>
          <w:szCs w:val="28"/>
          <w:lang w:eastAsia="en-BZ" w:bidi="ar-SA"/>
        </w:rPr>
        <w:t xml:space="preserve">  </w:t>
      </w:r>
      <w:r w:rsidR="002A4F0A" w:rsidRPr="002A4F0A">
        <w:rPr>
          <w:rFonts w:ascii="Times New Roman" w:hAnsi="Times New Roman" w:cs="Times New Roman"/>
          <w:noProof/>
          <w:color w:val="auto"/>
          <w:sz w:val="28"/>
          <w:szCs w:val="28"/>
          <w:lang w:val="kk-KZ" w:bidi="ar-SA"/>
        </w:rPr>
        <w:t xml:space="preserve">    </w:t>
      </w:r>
      <w:r>
        <w:rPr>
          <w:rFonts w:ascii="Times New Roman" w:hAnsi="Times New Roman" w:cs="Times New Roman"/>
          <w:noProof/>
          <w:color w:val="auto"/>
          <w:sz w:val="28"/>
          <w:szCs w:val="28"/>
          <w:lang w:val="kk-KZ" w:bidi="ar-SA"/>
        </w:rPr>
        <w:t xml:space="preserve">      </w:t>
      </w:r>
      <w:r w:rsidR="002A4F0A" w:rsidRPr="002A4F0A">
        <w:rPr>
          <w:rFonts w:ascii="Times New Roman" w:hAnsi="Times New Roman" w:cs="Times New Roman"/>
          <w:noProof/>
          <w:color w:val="auto"/>
          <w:sz w:val="28"/>
          <w:szCs w:val="28"/>
          <w:lang w:val="kk-KZ" w:bidi="ar-SA"/>
        </w:rPr>
        <w:t xml:space="preserve">         </w:t>
      </w:r>
      <w:r w:rsidR="006365EC">
        <w:rPr>
          <w:rFonts w:ascii="Times New Roman" w:hAnsi="Times New Roman" w:cs="Times New Roman"/>
          <w:noProof/>
          <w:color w:val="auto"/>
          <w:sz w:val="28"/>
          <w:szCs w:val="28"/>
          <w:lang w:val="kk-KZ" w:bidi="ar-SA"/>
        </w:rPr>
        <w:t xml:space="preserve">   </w:t>
      </w:r>
      <w:r w:rsidR="002A4F0A" w:rsidRPr="002A4F0A">
        <w:rPr>
          <w:rFonts w:ascii="Times New Roman" w:hAnsi="Times New Roman" w:cs="Times New Roman"/>
          <w:noProof/>
          <w:color w:val="auto"/>
          <w:sz w:val="28"/>
          <w:szCs w:val="28"/>
          <w:lang w:val="kk-KZ" w:bidi="ar-SA"/>
        </w:rPr>
        <w:t xml:space="preserve">     (</w:t>
      </w:r>
      <w:r w:rsidR="002A4F0A" w:rsidRPr="002A4F0A">
        <w:rPr>
          <w:rFonts w:ascii="Times New Roman" w:hAnsi="Times New Roman" w:cs="Times New Roman"/>
          <w:noProof/>
          <w:color w:val="auto"/>
          <w:sz w:val="28"/>
          <w:szCs w:val="28"/>
          <w:lang w:bidi="ar-SA"/>
        </w:rPr>
        <w:t>2</w:t>
      </w:r>
      <w:r w:rsidR="002A4F0A" w:rsidRPr="002A4F0A">
        <w:rPr>
          <w:rFonts w:ascii="Times New Roman" w:hAnsi="Times New Roman" w:cs="Times New Roman"/>
          <w:noProof/>
          <w:color w:val="auto"/>
          <w:sz w:val="28"/>
          <w:szCs w:val="28"/>
          <w:lang w:val="kk-KZ" w:bidi="ar-SA"/>
        </w:rPr>
        <w:t>)</w:t>
      </w:r>
    </w:p>
    <w:p w14:paraId="7EB42926" w14:textId="61E809E6" w:rsidR="006365EC" w:rsidRDefault="006365EC" w:rsidP="006365EC">
      <w:pPr>
        <w:ind w:firstLine="567"/>
        <w:jc w:val="center"/>
        <w:rPr>
          <w:rFonts w:ascii="Times New Roman" w:hAnsi="Times New Roman" w:cs="Times New Roman"/>
          <w:color w:val="auto"/>
          <w:sz w:val="28"/>
          <w:szCs w:val="28"/>
          <w:lang w:val="kk-KZ" w:bidi="ar-SA"/>
        </w:rPr>
      </w:pPr>
    </w:p>
    <w:p w14:paraId="609BA504" w14:textId="77A8BAC9"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Мұнда біз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ml:space="preserve"> </w:t>
      </w:r>
      <w:r w:rsidR="00D812E4">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 xml:space="preserve"> Жауын </w:t>
      </w:r>
      <w:r w:rsidR="00D812E4">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шашын мөлшері мм, X</w:t>
      </w:r>
      <w:r w:rsidRPr="002A4F0A">
        <w:rPr>
          <w:rFonts w:ascii="Times New Roman" w:hAnsi="Times New Roman" w:cs="Times New Roman"/>
          <w:color w:val="auto"/>
          <w:sz w:val="28"/>
          <w:szCs w:val="28"/>
          <w:vertAlign w:val="subscript"/>
          <w:lang w:val="kk-KZ" w:bidi="ar-SA"/>
        </w:rPr>
        <w:t>2</w:t>
      </w:r>
      <w:r w:rsidRPr="002A4F0A">
        <w:rPr>
          <w:rFonts w:ascii="Times New Roman" w:hAnsi="Times New Roman" w:cs="Times New Roman"/>
          <w:color w:val="auto"/>
          <w:sz w:val="28"/>
          <w:szCs w:val="28"/>
          <w:lang w:val="kk-KZ" w:bidi="ar-SA"/>
        </w:rPr>
        <w:t xml:space="preserve"> </w:t>
      </w:r>
      <w:r w:rsidR="00D812E4">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 xml:space="preserve"> Ауа температурасы, tºC және X</w:t>
      </w:r>
      <w:r w:rsidRPr="002A4F0A">
        <w:rPr>
          <w:rFonts w:ascii="Times New Roman" w:hAnsi="Times New Roman" w:cs="Times New Roman"/>
          <w:color w:val="auto"/>
          <w:sz w:val="28"/>
          <w:szCs w:val="28"/>
          <w:vertAlign w:val="subscript"/>
          <w:lang w:val="kk-KZ" w:bidi="ar-SA"/>
        </w:rPr>
        <w:t>3</w:t>
      </w:r>
      <w:r w:rsidRPr="002A4F0A">
        <w:rPr>
          <w:rFonts w:ascii="Times New Roman" w:hAnsi="Times New Roman" w:cs="Times New Roman"/>
          <w:color w:val="auto"/>
          <w:sz w:val="28"/>
          <w:szCs w:val="28"/>
          <w:lang w:val="kk-KZ" w:bidi="ar-SA"/>
        </w:rPr>
        <w:t xml:space="preserve"> </w:t>
      </w:r>
      <w:r w:rsidR="00D812E4">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 xml:space="preserve"> Салыстырмалы ылғалдылық, %   деп белгілейміз. </w:t>
      </w:r>
    </w:p>
    <w:p w14:paraId="4E16815D"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Нәтиже SPSS бағдарламалық жасақтамасының көмегімен алынды және 1-суретте көрсетілген. X</w:t>
      </w:r>
      <w:r w:rsidRPr="002A4F0A">
        <w:rPr>
          <w:rFonts w:ascii="Times New Roman" w:hAnsi="Times New Roman" w:cs="Times New Roman"/>
          <w:color w:val="auto"/>
          <w:sz w:val="28"/>
          <w:szCs w:val="28"/>
          <w:vertAlign w:val="superscript"/>
          <w:lang w:val="kk-KZ" w:bidi="ar-SA"/>
        </w:rPr>
        <w:t>2</w:t>
      </w:r>
      <w:r w:rsidRPr="002A4F0A">
        <w:rPr>
          <w:rFonts w:ascii="Times New Roman" w:hAnsi="Times New Roman" w:cs="Times New Roman"/>
          <w:color w:val="auto"/>
          <w:sz w:val="28"/>
          <w:szCs w:val="28"/>
          <w:lang w:val="kk-KZ" w:bidi="ar-SA"/>
        </w:rPr>
        <w:t xml:space="preserve"> және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ml:space="preserve"> (-0.28) және X</w:t>
      </w:r>
      <w:r w:rsidRPr="002A4F0A">
        <w:rPr>
          <w:rFonts w:ascii="Times New Roman" w:hAnsi="Times New Roman" w:cs="Times New Roman"/>
          <w:color w:val="auto"/>
          <w:sz w:val="28"/>
          <w:szCs w:val="28"/>
          <w:vertAlign w:val="superscript"/>
          <w:lang w:val="kk-KZ" w:bidi="ar-SA"/>
        </w:rPr>
        <w:t>2</w:t>
      </w:r>
      <w:r w:rsidRPr="002A4F0A">
        <w:rPr>
          <w:rFonts w:ascii="Times New Roman" w:hAnsi="Times New Roman" w:cs="Times New Roman"/>
          <w:color w:val="auto"/>
          <w:sz w:val="28"/>
          <w:szCs w:val="28"/>
          <w:lang w:val="kk-KZ" w:bidi="ar-SA"/>
        </w:rPr>
        <w:t xml:space="preserve"> мен X3 (-0.58) үшін r коэффициенті теріс, ал Х2 мен Х3 үшін оң (0, 61).</w:t>
      </w:r>
    </w:p>
    <w:p w14:paraId="2F0F51CE" w14:textId="77777777" w:rsidR="00D812E4" w:rsidRPr="002A4F0A" w:rsidRDefault="00D812E4" w:rsidP="00D812E4">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Екіншіден, X1, X2, X3 бірдей айнымалылар үшін біз бірнеше уақыттық қатарлар арасындағы Кендаллдың дәрежелік корреляциясын құрамыз. Қандай корреляция нөлден айтарлықтай ерекшеленетінін анықтау үшін гипотезалық тестілеу жүргізілді. Кендаллдың дәрежелік корреляциясы - бұл екі айнымалы арасындағы байланыстың беріктігін өлшейтін параметрлік емес тест.</w:t>
      </w:r>
    </w:p>
    <w:p w14:paraId="79C219D5" w14:textId="77777777" w:rsidR="00D812E4" w:rsidRPr="00F35E70" w:rsidRDefault="00D812E4" w:rsidP="00D812E4">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Егер біз әрбір үлгідегі өлшемі n болатын a және b екі үлгіні қарастыратын болсақ, онда ab бар жұптастырулардың жалпы саны n (n-1) / 2 екенін білеміз, келесі формула Кендалл дәрежесінің корреляциясын</w:t>
      </w:r>
      <w:r>
        <w:rPr>
          <w:rFonts w:ascii="Times New Roman" w:hAnsi="Times New Roman" w:cs="Times New Roman"/>
          <w:color w:val="auto"/>
          <w:sz w:val="28"/>
          <w:szCs w:val="28"/>
          <w:lang w:val="kk-KZ" w:bidi="ar-SA"/>
        </w:rPr>
        <w:t xml:space="preserve"> мәнін есептеу үшін қолданылады</w:t>
      </w:r>
      <w:r w:rsidRPr="002A4F0A">
        <w:rPr>
          <w:rFonts w:ascii="Times New Roman" w:hAnsi="Times New Roman" w:cs="Times New Roman"/>
          <w:color w:val="auto"/>
          <w:sz w:val="28"/>
          <w:szCs w:val="28"/>
          <w:lang w:val="kk-KZ" w:bidi="ar-SA"/>
        </w:rPr>
        <w:t>:</w:t>
      </w:r>
    </w:p>
    <w:p w14:paraId="266603F4" w14:textId="033C96F4" w:rsidR="00D812E4" w:rsidRPr="002A4F0A" w:rsidRDefault="00D812E4" w:rsidP="00D812E4">
      <w:pPr>
        <w:ind w:firstLine="567"/>
        <w:jc w:val="center"/>
        <w:rPr>
          <w:rFonts w:ascii="Times New Roman" w:hAnsi="Times New Roman" w:cs="Times New Roman"/>
          <w:noProof/>
          <w:color w:val="auto"/>
          <w:sz w:val="28"/>
          <w:szCs w:val="28"/>
          <w:lang w:val="kk-KZ" w:bidi="ar-SA"/>
        </w:rPr>
      </w:pPr>
      <w:r w:rsidRPr="00F17FB9">
        <w:rPr>
          <w:rFonts w:ascii="Times New Roman" w:hAnsi="Times New Roman" w:cs="Times New Roman"/>
          <w:noProof/>
          <w:color w:val="auto"/>
          <w:sz w:val="28"/>
          <w:szCs w:val="28"/>
          <w:lang w:val="kk-KZ" w:eastAsia="en-BZ" w:bidi="ar-SA"/>
        </w:rPr>
        <w:t xml:space="preserve">                            </w:t>
      </w:r>
      <w:r w:rsidRPr="002A4F0A">
        <w:rPr>
          <w:rFonts w:ascii="Times New Roman" w:hAnsi="Times New Roman" w:cs="Times New Roman"/>
          <w:noProof/>
          <w:color w:val="auto"/>
          <w:sz w:val="28"/>
          <w:szCs w:val="28"/>
          <w:lang w:val="kk-KZ" w:bidi="ar-SA"/>
        </w:rPr>
        <w:t xml:space="preserve">   </w:t>
      </w:r>
      <w:r>
        <w:rPr>
          <w:rFonts w:ascii="Times New Roman" w:hAnsi="Times New Roman" w:cs="Times New Roman"/>
          <w:noProof/>
          <w:color w:val="auto"/>
          <w:sz w:val="28"/>
          <w:szCs w:val="28"/>
          <w:lang w:val="en-BZ" w:eastAsia="en-BZ" w:bidi="ar-SA"/>
        </w:rPr>
        <w:drawing>
          <wp:inline distT="0" distB="0" distL="0" distR="0" wp14:anchorId="32B27FFB" wp14:editId="04E49FF2">
            <wp:extent cx="883920" cy="615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15950"/>
                    </a:xfrm>
                    <a:prstGeom prst="rect">
                      <a:avLst/>
                    </a:prstGeom>
                    <a:noFill/>
                  </pic:spPr>
                </pic:pic>
              </a:graphicData>
            </a:graphic>
          </wp:inline>
        </w:drawing>
      </w:r>
      <w:r w:rsidRPr="002A4F0A">
        <w:rPr>
          <w:rFonts w:ascii="Times New Roman" w:hAnsi="Times New Roman" w:cs="Times New Roman"/>
          <w:noProof/>
          <w:color w:val="auto"/>
          <w:sz w:val="28"/>
          <w:szCs w:val="28"/>
          <w:lang w:val="kk-KZ" w:bidi="ar-SA"/>
        </w:rPr>
        <w:t xml:space="preserve">                                                     </w:t>
      </w:r>
      <w:r>
        <w:rPr>
          <w:rFonts w:ascii="Times New Roman" w:hAnsi="Times New Roman" w:cs="Times New Roman"/>
          <w:noProof/>
          <w:color w:val="auto"/>
          <w:sz w:val="28"/>
          <w:szCs w:val="28"/>
          <w:lang w:val="kk-KZ" w:bidi="ar-SA"/>
        </w:rPr>
        <w:t xml:space="preserve">                    </w:t>
      </w:r>
      <w:r w:rsidRPr="002A4F0A">
        <w:rPr>
          <w:rFonts w:ascii="Times New Roman" w:hAnsi="Times New Roman" w:cs="Times New Roman"/>
          <w:noProof/>
          <w:color w:val="auto"/>
          <w:sz w:val="28"/>
          <w:szCs w:val="28"/>
          <w:lang w:val="kk-KZ" w:bidi="ar-SA"/>
        </w:rPr>
        <w:t>(3)</w:t>
      </w:r>
    </w:p>
    <w:p w14:paraId="16861D1F" w14:textId="77777777" w:rsidR="00D812E4" w:rsidRDefault="00D812E4" w:rsidP="00D812E4">
      <w:pPr>
        <w:ind w:firstLine="567"/>
        <w:jc w:val="both"/>
        <w:rPr>
          <w:rFonts w:ascii="Times New Roman" w:hAnsi="Times New Roman" w:cs="Times New Roman"/>
          <w:color w:val="auto"/>
          <w:sz w:val="28"/>
          <w:szCs w:val="28"/>
          <w:lang w:val="kk-KZ" w:bidi="ar-SA"/>
        </w:rPr>
      </w:pPr>
    </w:p>
    <w:p w14:paraId="2D77EA2A" w14:textId="77777777" w:rsidR="00D812E4" w:rsidRPr="00856E53" w:rsidRDefault="00D812E4" w:rsidP="00D812E4">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2017-2020 жылдардағы Қазақстанда әр түрлі өсіру технологиялары үшін жауын -шашын (X</w:t>
      </w:r>
      <w:r w:rsidRPr="00856E53">
        <w:rPr>
          <w:rFonts w:ascii="Times New Roman" w:hAnsi="Times New Roman" w:cs="Times New Roman"/>
          <w:color w:val="auto"/>
          <w:sz w:val="28"/>
          <w:szCs w:val="28"/>
          <w:vertAlign w:val="subscript"/>
          <w:lang w:val="kk-KZ" w:bidi="ar-SA"/>
        </w:rPr>
        <w:t>1</w:t>
      </w:r>
      <w:r w:rsidRPr="00856E53">
        <w:rPr>
          <w:rFonts w:ascii="Times New Roman" w:hAnsi="Times New Roman" w:cs="Times New Roman"/>
          <w:color w:val="auto"/>
          <w:sz w:val="28"/>
          <w:szCs w:val="28"/>
          <w:lang w:val="kk-KZ" w:bidi="ar-SA"/>
        </w:rPr>
        <w:t>) және рапс өнімділігі (Y) туралы мәліметтерді көрсетілген (D1,1 - дәстүрлі технология, 2 - топырақты қорғау технологиясы (Mini-till) - 16-18 см тереңдікте өңдеу, 3 - топырақ -қорғау технологиясы (Mini -till) -11-14 см тереңдікте өңдеу). 2 -кестеден және төмендегі диаграммадан (3 -сурет) 2020 айнымалы мәндер үшін жауын -шашынның жоғары болмайтынын көре аламыз.</w:t>
      </w:r>
    </w:p>
    <w:p w14:paraId="6C5F13C3" w14:textId="0282D34D" w:rsidR="00D812E4" w:rsidRDefault="00D812E4" w:rsidP="00D812E4">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 xml:space="preserve">Бұл өнімнің жоғарылауы өткен жылдағы мәліметерге қарағанда жауын-шашыңның </w:t>
      </w:r>
      <w:r w:rsidRPr="002A4F0A">
        <w:rPr>
          <w:rFonts w:ascii="Times New Roman" w:hAnsi="Times New Roman" w:cs="Times New Roman"/>
          <w:color w:val="auto"/>
          <w:sz w:val="28"/>
          <w:szCs w:val="28"/>
          <w:lang w:val="kk-KZ" w:bidi="ar-SA"/>
        </w:rPr>
        <w:t>мол</w:t>
      </w:r>
      <w:r w:rsidRPr="00856E53">
        <w:rPr>
          <w:rFonts w:ascii="Times New Roman" w:hAnsi="Times New Roman" w:cs="Times New Roman"/>
          <w:color w:val="auto"/>
          <w:sz w:val="28"/>
          <w:szCs w:val="28"/>
          <w:lang w:val="kk-KZ" w:bidi="ar-SA"/>
        </w:rPr>
        <w:t xml:space="preserve"> болуының нәтиежесi болып табылады, яғни биылғы жылдың өлшенген жауын-шашыны ғана емес, демек бұрнағы жылдың метеорологиялық сипаттамаларының да  әсер еткенін б</w:t>
      </w:r>
      <w:r w:rsidRPr="002A4F0A">
        <w:rPr>
          <w:rFonts w:ascii="Times New Roman" w:hAnsi="Times New Roman" w:cs="Times New Roman"/>
          <w:color w:val="auto"/>
          <w:sz w:val="28"/>
          <w:szCs w:val="28"/>
          <w:lang w:val="kk-KZ" w:bidi="ar-SA"/>
        </w:rPr>
        <w:t>а</w:t>
      </w:r>
      <w:r w:rsidRPr="00856E53">
        <w:rPr>
          <w:rFonts w:ascii="Times New Roman" w:hAnsi="Times New Roman" w:cs="Times New Roman"/>
          <w:color w:val="auto"/>
          <w:sz w:val="28"/>
          <w:szCs w:val="28"/>
          <w:lang w:val="kk-KZ" w:bidi="ar-SA"/>
        </w:rPr>
        <w:t>йқауға болады</w:t>
      </w:r>
      <w:r>
        <w:rPr>
          <w:rFonts w:ascii="Times New Roman" w:hAnsi="Times New Roman" w:cs="Times New Roman"/>
          <w:color w:val="auto"/>
          <w:sz w:val="28"/>
          <w:szCs w:val="28"/>
          <w:lang w:val="kk-KZ" w:bidi="ar-SA"/>
        </w:rPr>
        <w:t xml:space="preserve"> (15 кесте)</w:t>
      </w:r>
      <w:r w:rsidRPr="00856E53">
        <w:rPr>
          <w:rFonts w:ascii="Times New Roman" w:hAnsi="Times New Roman" w:cs="Times New Roman"/>
          <w:color w:val="auto"/>
          <w:sz w:val="28"/>
          <w:szCs w:val="28"/>
          <w:lang w:val="kk-KZ" w:bidi="ar-SA"/>
        </w:rPr>
        <w:t xml:space="preserve">. </w:t>
      </w:r>
    </w:p>
    <w:p w14:paraId="0718154B" w14:textId="77777777" w:rsidR="00D812E4" w:rsidRDefault="00D812E4" w:rsidP="00D812E4">
      <w:pPr>
        <w:ind w:firstLine="567"/>
        <w:jc w:val="both"/>
        <w:rPr>
          <w:rFonts w:ascii="Times New Roman" w:hAnsi="Times New Roman" w:cs="Times New Roman"/>
          <w:color w:val="auto"/>
          <w:sz w:val="28"/>
          <w:szCs w:val="28"/>
          <w:lang w:val="kk-KZ" w:bidi="ar-SA"/>
        </w:rPr>
      </w:pPr>
    </w:p>
    <w:p w14:paraId="4DD6791F" w14:textId="77777777" w:rsidR="004217B2" w:rsidRDefault="004217B2" w:rsidP="00D812E4">
      <w:pPr>
        <w:ind w:firstLine="567"/>
        <w:jc w:val="both"/>
        <w:rPr>
          <w:rFonts w:ascii="Times New Roman" w:hAnsi="Times New Roman" w:cs="Times New Roman"/>
          <w:color w:val="auto"/>
          <w:sz w:val="28"/>
          <w:szCs w:val="28"/>
          <w:lang w:val="kk-KZ" w:bidi="ar-SA"/>
        </w:rPr>
      </w:pPr>
    </w:p>
    <w:p w14:paraId="37F168B6" w14:textId="77777777" w:rsidR="004217B2" w:rsidRPr="00856E53" w:rsidRDefault="004217B2" w:rsidP="00D812E4">
      <w:pPr>
        <w:ind w:firstLine="567"/>
        <w:jc w:val="both"/>
        <w:rPr>
          <w:rFonts w:ascii="Times New Roman" w:hAnsi="Times New Roman" w:cs="Times New Roman"/>
          <w:color w:val="auto"/>
          <w:sz w:val="28"/>
          <w:szCs w:val="28"/>
          <w:lang w:val="kk-KZ" w:bidi="ar-SA"/>
        </w:rPr>
      </w:pPr>
    </w:p>
    <w:p w14:paraId="54104A32" w14:textId="77777777" w:rsidR="00D812E4" w:rsidRDefault="00D812E4" w:rsidP="006365EC">
      <w:pPr>
        <w:jc w:val="both"/>
        <w:rPr>
          <w:rFonts w:ascii="Times New Roman" w:hAnsi="Times New Roman" w:cs="Times New Roman"/>
          <w:color w:val="auto"/>
          <w:sz w:val="28"/>
          <w:szCs w:val="28"/>
          <w:lang w:val="kk-KZ" w:bidi="ar-SA"/>
        </w:rPr>
      </w:pPr>
    </w:p>
    <w:p w14:paraId="386084FB" w14:textId="2C2E1D8F" w:rsidR="002A4F0A" w:rsidRPr="002A4F0A" w:rsidRDefault="002A4F0A" w:rsidP="006365EC">
      <w:pPr>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lastRenderedPageBreak/>
        <w:t>Кесте 1</w:t>
      </w:r>
      <w:r w:rsidR="00837F60">
        <w:rPr>
          <w:rFonts w:ascii="Times New Roman" w:hAnsi="Times New Roman" w:cs="Times New Roman"/>
          <w:color w:val="auto"/>
          <w:sz w:val="28"/>
          <w:szCs w:val="28"/>
          <w:lang w:val="kk-KZ" w:bidi="ar-SA"/>
        </w:rPr>
        <w:t>5</w:t>
      </w:r>
      <w:r w:rsidRPr="002A4F0A">
        <w:rPr>
          <w:rFonts w:ascii="Times New Roman" w:hAnsi="Times New Roman" w:cs="Times New Roman"/>
          <w:color w:val="auto"/>
          <w:sz w:val="28"/>
          <w:szCs w:val="28"/>
          <w:lang w:val="kk-KZ" w:bidi="ar-SA"/>
        </w:rPr>
        <w:t xml:space="preserve"> </w:t>
      </w:r>
      <w:r w:rsidR="00D812E4">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val="kk-KZ" w:bidi="ar-SA"/>
        </w:rPr>
        <w:t xml:space="preserve"> 2017-2020  жылдарға арналған Қазақстан үшін жауын-шашын, температура мен салыстырмалы ылғалдылық туралы мәліметтер</w:t>
      </w:r>
    </w:p>
    <w:p w14:paraId="69DA724A"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tbl>
      <w:tblPr>
        <w:tblW w:w="10103" w:type="dxa"/>
        <w:tblInd w:w="-1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59"/>
        <w:gridCol w:w="1189"/>
        <w:gridCol w:w="993"/>
        <w:gridCol w:w="1080"/>
        <w:gridCol w:w="904"/>
        <w:gridCol w:w="1037"/>
        <w:gridCol w:w="1089"/>
        <w:gridCol w:w="900"/>
        <w:gridCol w:w="801"/>
        <w:gridCol w:w="851"/>
      </w:tblGrid>
      <w:tr w:rsidR="00804CD2" w:rsidRPr="002A4F0A" w14:paraId="5A9BCAE8" w14:textId="77777777" w:rsidTr="004448A3">
        <w:trPr>
          <w:trHeight w:val="1073"/>
        </w:trPr>
        <w:tc>
          <w:tcPr>
            <w:tcW w:w="1259" w:type="dxa"/>
            <w:tcBorders>
              <w:top w:val="single" w:sz="8" w:space="0" w:color="231F20"/>
              <w:left w:val="single" w:sz="8" w:space="0" w:color="231F20"/>
              <w:bottom w:val="single" w:sz="4" w:space="0" w:color="231F20"/>
              <w:right w:val="single" w:sz="8" w:space="0" w:color="231F20"/>
            </w:tcBorders>
            <w:shd w:val="clear" w:color="auto" w:fill="FABF8F"/>
          </w:tcPr>
          <w:p w14:paraId="2CA33D2E" w14:textId="77777777" w:rsidR="00804CD2" w:rsidRPr="002A4F0A" w:rsidRDefault="00804CD2" w:rsidP="004448A3">
            <w:pPr>
              <w:ind w:firstLine="38"/>
              <w:jc w:val="center"/>
              <w:rPr>
                <w:rFonts w:ascii="Times New Roman" w:hAnsi="Times New Roman" w:cs="Times New Roman"/>
                <w:color w:val="auto"/>
                <w:lang w:val="kk-KZ" w:bidi="ar-SA"/>
              </w:rPr>
            </w:pPr>
          </w:p>
          <w:p w14:paraId="0D6EC7EF" w14:textId="77777777" w:rsidR="00804CD2" w:rsidRPr="002A4F0A" w:rsidRDefault="00804CD2" w:rsidP="004448A3">
            <w:pPr>
              <w:ind w:firstLine="38"/>
              <w:jc w:val="center"/>
              <w:rPr>
                <w:rFonts w:ascii="Times New Roman" w:hAnsi="Times New Roman" w:cs="Times New Roman"/>
                <w:color w:val="auto"/>
                <w:lang w:val="kk-KZ" w:bidi="ar-SA"/>
              </w:rPr>
            </w:pPr>
          </w:p>
          <w:p w14:paraId="6DF8D478"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Айлар</w:t>
            </w:r>
          </w:p>
        </w:tc>
        <w:tc>
          <w:tcPr>
            <w:tcW w:w="1189" w:type="dxa"/>
            <w:tcBorders>
              <w:top w:val="single" w:sz="8" w:space="0" w:color="231F20"/>
              <w:left w:val="single" w:sz="8" w:space="0" w:color="231F20"/>
              <w:bottom w:val="single" w:sz="4" w:space="0" w:color="231F20"/>
              <w:right w:val="single" w:sz="8" w:space="0" w:color="231F20"/>
            </w:tcBorders>
            <w:shd w:val="clear" w:color="auto" w:fill="FABF8F"/>
          </w:tcPr>
          <w:p w14:paraId="7DFBE5B8"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Жауын-шашын мөлшері, мм</w:t>
            </w:r>
          </w:p>
        </w:tc>
        <w:tc>
          <w:tcPr>
            <w:tcW w:w="993" w:type="dxa"/>
            <w:tcBorders>
              <w:top w:val="single" w:sz="8" w:space="0" w:color="231F20"/>
              <w:left w:val="single" w:sz="8" w:space="0" w:color="231F20"/>
              <w:bottom w:val="single" w:sz="4" w:space="0" w:color="231F20"/>
              <w:right w:val="single" w:sz="8" w:space="0" w:color="231F20"/>
            </w:tcBorders>
            <w:shd w:val="clear" w:color="auto" w:fill="FABF8F"/>
          </w:tcPr>
          <w:p w14:paraId="43A8B3D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Ауа температурасы, ºC</w:t>
            </w:r>
          </w:p>
        </w:tc>
        <w:tc>
          <w:tcPr>
            <w:tcW w:w="1080" w:type="dxa"/>
            <w:tcBorders>
              <w:top w:val="single" w:sz="8" w:space="0" w:color="231F20"/>
              <w:left w:val="single" w:sz="8" w:space="0" w:color="231F20"/>
              <w:bottom w:val="single" w:sz="4" w:space="0" w:color="231F20"/>
              <w:right w:val="single" w:sz="8" w:space="0" w:color="231F20"/>
            </w:tcBorders>
            <w:shd w:val="clear" w:color="auto" w:fill="FABF8F"/>
            <w:hideMark/>
          </w:tcPr>
          <w:p w14:paraId="3A08EE0B"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Салыстырмалы ылғалдылық, %</w:t>
            </w:r>
          </w:p>
        </w:tc>
        <w:tc>
          <w:tcPr>
            <w:tcW w:w="904" w:type="dxa"/>
            <w:tcBorders>
              <w:top w:val="single" w:sz="8" w:space="0" w:color="231F20"/>
              <w:left w:val="single" w:sz="8" w:space="0" w:color="231F20"/>
              <w:bottom w:val="single" w:sz="8" w:space="0" w:color="231F20"/>
              <w:right w:val="single" w:sz="8" w:space="0" w:color="231F20"/>
            </w:tcBorders>
            <w:shd w:val="clear" w:color="auto" w:fill="FABF8F"/>
          </w:tcPr>
          <w:p w14:paraId="03A0DDC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Жыл</w:t>
            </w:r>
          </w:p>
          <w:p w14:paraId="4D692DED"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дар </w:t>
            </w:r>
          </w:p>
        </w:tc>
        <w:tc>
          <w:tcPr>
            <w:tcW w:w="1037" w:type="dxa"/>
            <w:tcBorders>
              <w:top w:val="single" w:sz="8" w:space="0" w:color="231F20"/>
              <w:left w:val="single" w:sz="8" w:space="0" w:color="231F20"/>
              <w:bottom w:val="single" w:sz="4" w:space="0" w:color="231F20"/>
              <w:right w:val="single" w:sz="8" w:space="0" w:color="231F20"/>
            </w:tcBorders>
            <w:shd w:val="clear" w:color="auto" w:fill="FABF8F"/>
          </w:tcPr>
          <w:p w14:paraId="5713C8F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Айлар</w:t>
            </w:r>
          </w:p>
        </w:tc>
        <w:tc>
          <w:tcPr>
            <w:tcW w:w="1089" w:type="dxa"/>
            <w:tcBorders>
              <w:top w:val="single" w:sz="8" w:space="0" w:color="231F20"/>
              <w:left w:val="single" w:sz="8" w:space="0" w:color="231F20"/>
              <w:bottom w:val="single" w:sz="4" w:space="0" w:color="231F20"/>
              <w:right w:val="single" w:sz="8" w:space="0" w:color="231F20"/>
            </w:tcBorders>
            <w:shd w:val="clear" w:color="auto" w:fill="FABF8F"/>
          </w:tcPr>
          <w:p w14:paraId="2D12A7B1"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Жауын-шашын мөлшері, мм</w:t>
            </w:r>
          </w:p>
        </w:tc>
        <w:tc>
          <w:tcPr>
            <w:tcW w:w="900" w:type="dxa"/>
            <w:tcBorders>
              <w:top w:val="single" w:sz="8" w:space="0" w:color="231F20"/>
              <w:left w:val="single" w:sz="8" w:space="0" w:color="231F20"/>
              <w:bottom w:val="single" w:sz="4" w:space="0" w:color="231F20"/>
              <w:right w:val="single" w:sz="8" w:space="0" w:color="231F20"/>
            </w:tcBorders>
            <w:shd w:val="clear" w:color="auto" w:fill="FABF8F"/>
          </w:tcPr>
          <w:p w14:paraId="3FB80EF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Ауа температурасы, ºC</w:t>
            </w:r>
          </w:p>
        </w:tc>
        <w:tc>
          <w:tcPr>
            <w:tcW w:w="801" w:type="dxa"/>
            <w:tcBorders>
              <w:top w:val="single" w:sz="8" w:space="0" w:color="231F20"/>
              <w:left w:val="single" w:sz="8" w:space="0" w:color="231F20"/>
              <w:bottom w:val="single" w:sz="4" w:space="0" w:color="231F20"/>
              <w:right w:val="single" w:sz="8" w:space="0" w:color="231F20"/>
            </w:tcBorders>
            <w:shd w:val="clear" w:color="auto" w:fill="FABF8F"/>
            <w:hideMark/>
          </w:tcPr>
          <w:p w14:paraId="1322CF28"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Салыстырмалы ылғалдылық, %</w:t>
            </w:r>
          </w:p>
        </w:tc>
        <w:tc>
          <w:tcPr>
            <w:tcW w:w="851" w:type="dxa"/>
            <w:tcBorders>
              <w:top w:val="single" w:sz="8" w:space="0" w:color="231F20"/>
              <w:left w:val="single" w:sz="8" w:space="0" w:color="231F20"/>
              <w:bottom w:val="single" w:sz="4" w:space="0" w:color="231F20"/>
              <w:right w:val="single" w:sz="8" w:space="0" w:color="231F20"/>
            </w:tcBorders>
            <w:shd w:val="clear" w:color="auto" w:fill="FABF8F"/>
          </w:tcPr>
          <w:p w14:paraId="3971F89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Жыл</w:t>
            </w:r>
          </w:p>
          <w:p w14:paraId="64598DA4"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дар</w:t>
            </w:r>
          </w:p>
        </w:tc>
      </w:tr>
      <w:tr w:rsidR="00D812E4" w:rsidRPr="002A4F0A" w14:paraId="7AECBE65" w14:textId="77777777" w:rsidTr="00D812E4">
        <w:trPr>
          <w:trHeight w:val="172"/>
        </w:trPr>
        <w:tc>
          <w:tcPr>
            <w:tcW w:w="1259" w:type="dxa"/>
            <w:tcBorders>
              <w:top w:val="single" w:sz="8" w:space="0" w:color="231F20"/>
              <w:left w:val="single" w:sz="8" w:space="0" w:color="231F20"/>
              <w:bottom w:val="single" w:sz="4" w:space="0" w:color="231F20"/>
              <w:right w:val="single" w:sz="8" w:space="0" w:color="231F20"/>
            </w:tcBorders>
            <w:shd w:val="clear" w:color="auto" w:fill="FABF8F"/>
          </w:tcPr>
          <w:p w14:paraId="67FB2D10" w14:textId="675131A9" w:rsidR="00D812E4" w:rsidRPr="002A4F0A" w:rsidRDefault="00D812E4" w:rsidP="004448A3">
            <w:pPr>
              <w:ind w:firstLine="38"/>
              <w:jc w:val="center"/>
              <w:rPr>
                <w:rFonts w:ascii="Times New Roman" w:hAnsi="Times New Roman" w:cs="Times New Roman"/>
                <w:color w:val="auto"/>
                <w:lang w:val="kk-KZ" w:bidi="ar-SA"/>
              </w:rPr>
            </w:pPr>
            <w:r>
              <w:rPr>
                <w:rFonts w:ascii="Times New Roman" w:hAnsi="Times New Roman" w:cs="Times New Roman"/>
                <w:color w:val="auto"/>
                <w:lang w:val="kk-KZ" w:bidi="ar-SA"/>
              </w:rPr>
              <w:t>1</w:t>
            </w:r>
          </w:p>
        </w:tc>
        <w:tc>
          <w:tcPr>
            <w:tcW w:w="1189" w:type="dxa"/>
            <w:tcBorders>
              <w:top w:val="single" w:sz="8" w:space="0" w:color="231F20"/>
              <w:left w:val="single" w:sz="8" w:space="0" w:color="231F20"/>
              <w:bottom w:val="single" w:sz="4" w:space="0" w:color="231F20"/>
              <w:right w:val="single" w:sz="8" w:space="0" w:color="231F20"/>
            </w:tcBorders>
            <w:shd w:val="clear" w:color="auto" w:fill="FABF8F"/>
          </w:tcPr>
          <w:p w14:paraId="29FCB50D" w14:textId="0030B572" w:rsidR="00D812E4" w:rsidRPr="002A4F0A" w:rsidRDefault="00D812E4" w:rsidP="004448A3">
            <w:pPr>
              <w:ind w:firstLine="38"/>
              <w:jc w:val="center"/>
              <w:rPr>
                <w:rFonts w:ascii="Times New Roman" w:hAnsi="Times New Roman" w:cs="Times New Roman"/>
                <w:color w:val="auto"/>
                <w:lang w:bidi="ar-SA"/>
              </w:rPr>
            </w:pPr>
            <w:r>
              <w:rPr>
                <w:rFonts w:ascii="Times New Roman" w:hAnsi="Times New Roman" w:cs="Times New Roman"/>
                <w:color w:val="auto"/>
                <w:lang w:bidi="ar-SA"/>
              </w:rPr>
              <w:t>2</w:t>
            </w:r>
          </w:p>
        </w:tc>
        <w:tc>
          <w:tcPr>
            <w:tcW w:w="993" w:type="dxa"/>
            <w:tcBorders>
              <w:top w:val="single" w:sz="8" w:space="0" w:color="231F20"/>
              <w:left w:val="single" w:sz="8" w:space="0" w:color="231F20"/>
              <w:bottom w:val="single" w:sz="4" w:space="0" w:color="231F20"/>
              <w:right w:val="single" w:sz="8" w:space="0" w:color="231F20"/>
            </w:tcBorders>
            <w:shd w:val="clear" w:color="auto" w:fill="FABF8F"/>
          </w:tcPr>
          <w:p w14:paraId="5EBA7F53" w14:textId="67AD7642" w:rsidR="00D812E4" w:rsidRPr="002A4F0A" w:rsidRDefault="00D812E4" w:rsidP="004448A3">
            <w:pPr>
              <w:jc w:val="center"/>
              <w:rPr>
                <w:rFonts w:ascii="Times New Roman" w:hAnsi="Times New Roman" w:cs="Times New Roman"/>
                <w:color w:val="auto"/>
                <w:lang w:bidi="ar-SA"/>
              </w:rPr>
            </w:pPr>
            <w:r>
              <w:rPr>
                <w:rFonts w:ascii="Times New Roman" w:hAnsi="Times New Roman" w:cs="Times New Roman"/>
                <w:color w:val="auto"/>
                <w:lang w:bidi="ar-SA"/>
              </w:rPr>
              <w:t>3</w:t>
            </w:r>
          </w:p>
        </w:tc>
        <w:tc>
          <w:tcPr>
            <w:tcW w:w="1080" w:type="dxa"/>
            <w:tcBorders>
              <w:top w:val="single" w:sz="8" w:space="0" w:color="231F20"/>
              <w:left w:val="single" w:sz="8" w:space="0" w:color="231F20"/>
              <w:bottom w:val="single" w:sz="4" w:space="0" w:color="231F20"/>
              <w:right w:val="single" w:sz="8" w:space="0" w:color="231F20"/>
            </w:tcBorders>
            <w:shd w:val="clear" w:color="auto" w:fill="FABF8F"/>
          </w:tcPr>
          <w:p w14:paraId="33B3778F" w14:textId="049EA364" w:rsidR="00D812E4" w:rsidRPr="002A4F0A" w:rsidRDefault="00D812E4" w:rsidP="004448A3">
            <w:pPr>
              <w:ind w:firstLine="38"/>
              <w:jc w:val="center"/>
              <w:rPr>
                <w:rFonts w:ascii="Times New Roman" w:hAnsi="Times New Roman" w:cs="Times New Roman"/>
                <w:color w:val="auto"/>
                <w:lang w:bidi="ar-SA"/>
              </w:rPr>
            </w:pPr>
            <w:r>
              <w:rPr>
                <w:rFonts w:ascii="Times New Roman" w:hAnsi="Times New Roman" w:cs="Times New Roman"/>
                <w:color w:val="auto"/>
                <w:lang w:bidi="ar-SA"/>
              </w:rPr>
              <w:t>4</w:t>
            </w:r>
          </w:p>
        </w:tc>
        <w:tc>
          <w:tcPr>
            <w:tcW w:w="904" w:type="dxa"/>
            <w:tcBorders>
              <w:top w:val="single" w:sz="8" w:space="0" w:color="231F20"/>
              <w:left w:val="single" w:sz="8" w:space="0" w:color="231F20"/>
              <w:bottom w:val="single" w:sz="8" w:space="0" w:color="231F20"/>
              <w:right w:val="single" w:sz="8" w:space="0" w:color="231F20"/>
            </w:tcBorders>
            <w:shd w:val="clear" w:color="auto" w:fill="FABF8F"/>
          </w:tcPr>
          <w:p w14:paraId="06FE6BB7" w14:textId="54EED3EC" w:rsidR="00D812E4" w:rsidRPr="002A4F0A" w:rsidRDefault="00D812E4" w:rsidP="004448A3">
            <w:pPr>
              <w:jc w:val="center"/>
              <w:rPr>
                <w:rFonts w:ascii="Times New Roman" w:hAnsi="Times New Roman" w:cs="Times New Roman"/>
                <w:color w:val="auto"/>
                <w:lang w:bidi="ar-SA"/>
              </w:rPr>
            </w:pPr>
            <w:r>
              <w:rPr>
                <w:rFonts w:ascii="Times New Roman" w:hAnsi="Times New Roman" w:cs="Times New Roman"/>
                <w:color w:val="auto"/>
                <w:lang w:bidi="ar-SA"/>
              </w:rPr>
              <w:t>5</w:t>
            </w:r>
          </w:p>
        </w:tc>
        <w:tc>
          <w:tcPr>
            <w:tcW w:w="1037" w:type="dxa"/>
            <w:tcBorders>
              <w:top w:val="single" w:sz="8" w:space="0" w:color="231F20"/>
              <w:left w:val="single" w:sz="8" w:space="0" w:color="231F20"/>
              <w:bottom w:val="single" w:sz="4" w:space="0" w:color="231F20"/>
              <w:right w:val="single" w:sz="8" w:space="0" w:color="231F20"/>
            </w:tcBorders>
            <w:shd w:val="clear" w:color="auto" w:fill="FABF8F"/>
          </w:tcPr>
          <w:p w14:paraId="6976F8E3" w14:textId="6944DF18" w:rsidR="00D812E4" w:rsidRPr="002A4F0A" w:rsidRDefault="00D812E4" w:rsidP="004448A3">
            <w:pPr>
              <w:jc w:val="center"/>
              <w:rPr>
                <w:rFonts w:ascii="Times New Roman" w:hAnsi="Times New Roman" w:cs="Times New Roman"/>
                <w:color w:val="auto"/>
                <w:lang w:bidi="ar-SA"/>
              </w:rPr>
            </w:pPr>
            <w:r>
              <w:rPr>
                <w:rFonts w:ascii="Times New Roman" w:hAnsi="Times New Roman" w:cs="Times New Roman"/>
                <w:color w:val="auto"/>
                <w:lang w:bidi="ar-SA"/>
              </w:rPr>
              <w:t>6</w:t>
            </w:r>
          </w:p>
        </w:tc>
        <w:tc>
          <w:tcPr>
            <w:tcW w:w="1089" w:type="dxa"/>
            <w:tcBorders>
              <w:top w:val="single" w:sz="8" w:space="0" w:color="231F20"/>
              <w:left w:val="single" w:sz="8" w:space="0" w:color="231F20"/>
              <w:bottom w:val="single" w:sz="4" w:space="0" w:color="231F20"/>
              <w:right w:val="single" w:sz="8" w:space="0" w:color="231F20"/>
            </w:tcBorders>
            <w:shd w:val="clear" w:color="auto" w:fill="FABF8F"/>
          </w:tcPr>
          <w:p w14:paraId="1436F927" w14:textId="122F9E2C" w:rsidR="00D812E4" w:rsidRPr="002A4F0A" w:rsidRDefault="00D812E4" w:rsidP="004448A3">
            <w:pPr>
              <w:ind w:firstLine="38"/>
              <w:jc w:val="center"/>
              <w:rPr>
                <w:rFonts w:ascii="Times New Roman" w:hAnsi="Times New Roman" w:cs="Times New Roman"/>
                <w:color w:val="auto"/>
                <w:lang w:bidi="ar-SA"/>
              </w:rPr>
            </w:pPr>
            <w:r>
              <w:rPr>
                <w:rFonts w:ascii="Times New Roman" w:hAnsi="Times New Roman" w:cs="Times New Roman"/>
                <w:color w:val="auto"/>
                <w:lang w:bidi="ar-SA"/>
              </w:rPr>
              <w:t>7</w:t>
            </w:r>
          </w:p>
        </w:tc>
        <w:tc>
          <w:tcPr>
            <w:tcW w:w="900" w:type="dxa"/>
            <w:tcBorders>
              <w:top w:val="single" w:sz="8" w:space="0" w:color="231F20"/>
              <w:left w:val="single" w:sz="8" w:space="0" w:color="231F20"/>
              <w:bottom w:val="single" w:sz="4" w:space="0" w:color="231F20"/>
              <w:right w:val="single" w:sz="8" w:space="0" w:color="231F20"/>
            </w:tcBorders>
            <w:shd w:val="clear" w:color="auto" w:fill="FABF8F"/>
          </w:tcPr>
          <w:p w14:paraId="1C011B19" w14:textId="47D3BA87" w:rsidR="00D812E4" w:rsidRPr="002A4F0A" w:rsidRDefault="00D812E4" w:rsidP="004448A3">
            <w:pPr>
              <w:jc w:val="center"/>
              <w:rPr>
                <w:rFonts w:ascii="Times New Roman" w:hAnsi="Times New Roman" w:cs="Times New Roman"/>
                <w:color w:val="auto"/>
                <w:lang w:bidi="ar-SA"/>
              </w:rPr>
            </w:pPr>
            <w:r>
              <w:rPr>
                <w:rFonts w:ascii="Times New Roman" w:hAnsi="Times New Roman" w:cs="Times New Roman"/>
                <w:color w:val="auto"/>
                <w:lang w:bidi="ar-SA"/>
              </w:rPr>
              <w:t>8</w:t>
            </w:r>
          </w:p>
        </w:tc>
        <w:tc>
          <w:tcPr>
            <w:tcW w:w="801" w:type="dxa"/>
            <w:tcBorders>
              <w:top w:val="single" w:sz="8" w:space="0" w:color="231F20"/>
              <w:left w:val="single" w:sz="8" w:space="0" w:color="231F20"/>
              <w:bottom w:val="single" w:sz="4" w:space="0" w:color="231F20"/>
              <w:right w:val="single" w:sz="8" w:space="0" w:color="231F20"/>
            </w:tcBorders>
            <w:shd w:val="clear" w:color="auto" w:fill="FABF8F"/>
          </w:tcPr>
          <w:p w14:paraId="71793DF5" w14:textId="20A79DE5" w:rsidR="00D812E4" w:rsidRPr="002A4F0A" w:rsidRDefault="00D812E4" w:rsidP="004448A3">
            <w:pPr>
              <w:ind w:firstLine="38"/>
              <w:jc w:val="center"/>
              <w:rPr>
                <w:rFonts w:ascii="Times New Roman" w:hAnsi="Times New Roman" w:cs="Times New Roman"/>
                <w:color w:val="auto"/>
                <w:lang w:bidi="ar-SA"/>
              </w:rPr>
            </w:pPr>
            <w:r>
              <w:rPr>
                <w:rFonts w:ascii="Times New Roman" w:hAnsi="Times New Roman" w:cs="Times New Roman"/>
                <w:color w:val="auto"/>
                <w:lang w:bidi="ar-SA"/>
              </w:rPr>
              <w:t>9</w:t>
            </w:r>
          </w:p>
        </w:tc>
        <w:tc>
          <w:tcPr>
            <w:tcW w:w="851" w:type="dxa"/>
            <w:tcBorders>
              <w:top w:val="single" w:sz="8" w:space="0" w:color="231F20"/>
              <w:left w:val="single" w:sz="8" w:space="0" w:color="231F20"/>
              <w:bottom w:val="single" w:sz="4" w:space="0" w:color="231F20"/>
              <w:right w:val="single" w:sz="8" w:space="0" w:color="231F20"/>
            </w:tcBorders>
            <w:shd w:val="clear" w:color="auto" w:fill="FABF8F"/>
          </w:tcPr>
          <w:p w14:paraId="534AE2D4" w14:textId="59610D4B" w:rsidR="00D812E4" w:rsidRPr="002A4F0A" w:rsidRDefault="00D812E4" w:rsidP="004448A3">
            <w:pPr>
              <w:jc w:val="center"/>
              <w:rPr>
                <w:rFonts w:ascii="Times New Roman" w:hAnsi="Times New Roman" w:cs="Times New Roman"/>
                <w:color w:val="auto"/>
                <w:lang w:bidi="ar-SA"/>
              </w:rPr>
            </w:pPr>
            <w:r>
              <w:rPr>
                <w:rFonts w:ascii="Times New Roman" w:hAnsi="Times New Roman" w:cs="Times New Roman"/>
                <w:color w:val="auto"/>
                <w:lang w:bidi="ar-SA"/>
              </w:rPr>
              <w:t>10</w:t>
            </w:r>
          </w:p>
        </w:tc>
      </w:tr>
      <w:tr w:rsidR="00804CD2" w:rsidRPr="002A4F0A" w14:paraId="262B8A03" w14:textId="77777777" w:rsidTr="004448A3">
        <w:trPr>
          <w:trHeight w:val="314"/>
        </w:trPr>
        <w:tc>
          <w:tcPr>
            <w:tcW w:w="1259" w:type="dxa"/>
            <w:tcBorders>
              <w:top w:val="single" w:sz="4" w:space="0" w:color="231F20"/>
              <w:left w:val="single" w:sz="4" w:space="0" w:color="231F20"/>
              <w:bottom w:val="single" w:sz="4" w:space="0" w:color="231F20"/>
              <w:right w:val="single" w:sz="4" w:space="0" w:color="231F20"/>
            </w:tcBorders>
            <w:shd w:val="clear" w:color="auto" w:fill="B7DDE8"/>
            <w:hideMark/>
          </w:tcPr>
          <w:p w14:paraId="25C4099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t</w:t>
            </w:r>
          </w:p>
        </w:tc>
        <w:tc>
          <w:tcPr>
            <w:tcW w:w="1189" w:type="dxa"/>
            <w:tcBorders>
              <w:top w:val="single" w:sz="4" w:space="0" w:color="231F20"/>
              <w:left w:val="single" w:sz="4" w:space="0" w:color="231F20"/>
              <w:bottom w:val="single" w:sz="4" w:space="0" w:color="231F20"/>
              <w:right w:val="single" w:sz="4" w:space="0" w:color="231F20"/>
            </w:tcBorders>
            <w:shd w:val="clear" w:color="auto" w:fill="B7DDE8"/>
            <w:hideMark/>
          </w:tcPr>
          <w:p w14:paraId="6CAFA6A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1</w:t>
            </w:r>
          </w:p>
        </w:tc>
        <w:tc>
          <w:tcPr>
            <w:tcW w:w="993" w:type="dxa"/>
            <w:tcBorders>
              <w:top w:val="single" w:sz="4" w:space="0" w:color="231F20"/>
              <w:left w:val="single" w:sz="4" w:space="0" w:color="231F20"/>
              <w:bottom w:val="single" w:sz="4" w:space="0" w:color="231F20"/>
              <w:right w:val="single" w:sz="4" w:space="0" w:color="231F20"/>
            </w:tcBorders>
            <w:shd w:val="clear" w:color="auto" w:fill="B7DDE8"/>
            <w:hideMark/>
          </w:tcPr>
          <w:p w14:paraId="2998A67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2</w:t>
            </w:r>
          </w:p>
        </w:tc>
        <w:tc>
          <w:tcPr>
            <w:tcW w:w="1080" w:type="dxa"/>
            <w:tcBorders>
              <w:top w:val="single" w:sz="4" w:space="0" w:color="231F20"/>
              <w:left w:val="single" w:sz="4" w:space="0" w:color="231F20"/>
              <w:bottom w:val="single" w:sz="4" w:space="0" w:color="231F20"/>
              <w:right w:val="single" w:sz="4" w:space="0" w:color="231F20"/>
            </w:tcBorders>
            <w:shd w:val="clear" w:color="auto" w:fill="B7DDE8"/>
            <w:hideMark/>
          </w:tcPr>
          <w:p w14:paraId="6035EDD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3</w:t>
            </w:r>
          </w:p>
        </w:tc>
        <w:tc>
          <w:tcPr>
            <w:tcW w:w="904" w:type="dxa"/>
            <w:tcBorders>
              <w:top w:val="single" w:sz="8" w:space="0" w:color="231F20"/>
              <w:left w:val="single" w:sz="4" w:space="0" w:color="231F20"/>
              <w:bottom w:val="single" w:sz="8" w:space="0" w:color="231F20"/>
              <w:right w:val="single" w:sz="4" w:space="0" w:color="231F20"/>
            </w:tcBorders>
            <w:shd w:val="clear" w:color="auto" w:fill="B7DDE8"/>
            <w:hideMark/>
          </w:tcPr>
          <w:p w14:paraId="0FF1C16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Yi</w:t>
            </w:r>
          </w:p>
        </w:tc>
        <w:tc>
          <w:tcPr>
            <w:tcW w:w="1037" w:type="dxa"/>
            <w:tcBorders>
              <w:top w:val="single" w:sz="4" w:space="0" w:color="231F20"/>
              <w:left w:val="single" w:sz="4" w:space="0" w:color="231F20"/>
              <w:bottom w:val="single" w:sz="4" w:space="0" w:color="231F20"/>
              <w:right w:val="single" w:sz="4" w:space="0" w:color="231F20"/>
            </w:tcBorders>
            <w:shd w:val="clear" w:color="auto" w:fill="B7DDE8"/>
            <w:hideMark/>
          </w:tcPr>
          <w:p w14:paraId="48942DC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t</w:t>
            </w:r>
          </w:p>
        </w:tc>
        <w:tc>
          <w:tcPr>
            <w:tcW w:w="1089" w:type="dxa"/>
            <w:tcBorders>
              <w:top w:val="single" w:sz="4" w:space="0" w:color="231F20"/>
              <w:left w:val="single" w:sz="4" w:space="0" w:color="231F20"/>
              <w:bottom w:val="single" w:sz="4" w:space="0" w:color="231F20"/>
              <w:right w:val="single" w:sz="4" w:space="0" w:color="231F20"/>
            </w:tcBorders>
            <w:shd w:val="clear" w:color="auto" w:fill="B7DDE8"/>
            <w:hideMark/>
          </w:tcPr>
          <w:p w14:paraId="77AE1EEF"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1</w:t>
            </w:r>
          </w:p>
        </w:tc>
        <w:tc>
          <w:tcPr>
            <w:tcW w:w="900" w:type="dxa"/>
            <w:tcBorders>
              <w:top w:val="single" w:sz="4" w:space="0" w:color="231F20"/>
              <w:left w:val="single" w:sz="4" w:space="0" w:color="231F20"/>
              <w:bottom w:val="single" w:sz="4" w:space="0" w:color="231F20"/>
              <w:right w:val="single" w:sz="4" w:space="0" w:color="231F20"/>
            </w:tcBorders>
            <w:shd w:val="clear" w:color="auto" w:fill="B7DDE8"/>
            <w:hideMark/>
          </w:tcPr>
          <w:p w14:paraId="6DE5B4A0"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2</w:t>
            </w:r>
          </w:p>
        </w:tc>
        <w:tc>
          <w:tcPr>
            <w:tcW w:w="801" w:type="dxa"/>
            <w:tcBorders>
              <w:top w:val="single" w:sz="4" w:space="0" w:color="231F20"/>
              <w:left w:val="single" w:sz="4" w:space="0" w:color="231F20"/>
              <w:bottom w:val="single" w:sz="4" w:space="0" w:color="231F20"/>
              <w:right w:val="single" w:sz="4" w:space="0" w:color="231F20"/>
            </w:tcBorders>
            <w:shd w:val="clear" w:color="auto" w:fill="B7DDE8"/>
            <w:hideMark/>
          </w:tcPr>
          <w:p w14:paraId="204F5D6E"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X</w:t>
            </w:r>
            <w:r w:rsidRPr="002A4F0A">
              <w:rPr>
                <w:rFonts w:ascii="Times New Roman" w:hAnsi="Times New Roman" w:cs="Times New Roman"/>
                <w:color w:val="auto"/>
                <w:vertAlign w:val="subscript"/>
                <w:lang w:bidi="ar-SA"/>
              </w:rPr>
              <w:t>3</w:t>
            </w:r>
          </w:p>
        </w:tc>
        <w:tc>
          <w:tcPr>
            <w:tcW w:w="851" w:type="dxa"/>
            <w:tcBorders>
              <w:top w:val="single" w:sz="4" w:space="0" w:color="231F20"/>
              <w:left w:val="single" w:sz="4" w:space="0" w:color="231F20"/>
              <w:bottom w:val="single" w:sz="4" w:space="0" w:color="231F20"/>
              <w:right w:val="single" w:sz="4" w:space="0" w:color="231F20"/>
            </w:tcBorders>
            <w:shd w:val="clear" w:color="auto" w:fill="B7DDE8"/>
            <w:hideMark/>
          </w:tcPr>
          <w:p w14:paraId="1FC00FD1"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Yi</w:t>
            </w:r>
          </w:p>
        </w:tc>
      </w:tr>
      <w:tr w:rsidR="00804CD2" w:rsidRPr="002A4F0A" w14:paraId="01248582" w14:textId="77777777" w:rsidTr="004448A3">
        <w:trPr>
          <w:trHeight w:val="228"/>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6F5A5AB2"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Қаңтар </w:t>
            </w:r>
          </w:p>
        </w:tc>
        <w:tc>
          <w:tcPr>
            <w:tcW w:w="1189" w:type="dxa"/>
            <w:tcBorders>
              <w:top w:val="single" w:sz="4" w:space="0" w:color="231F20"/>
              <w:left w:val="single" w:sz="4" w:space="0" w:color="231F20"/>
              <w:bottom w:val="single" w:sz="4" w:space="0" w:color="231F20"/>
              <w:right w:val="single" w:sz="4" w:space="0" w:color="231F20"/>
            </w:tcBorders>
            <w:hideMark/>
          </w:tcPr>
          <w:p w14:paraId="7856550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2309AD4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1080" w:type="dxa"/>
            <w:tcBorders>
              <w:top w:val="single" w:sz="4" w:space="0" w:color="231F20"/>
              <w:left w:val="single" w:sz="4" w:space="0" w:color="231F20"/>
              <w:bottom w:val="single" w:sz="4" w:space="0" w:color="231F20"/>
              <w:right w:val="single" w:sz="4" w:space="0" w:color="231F20"/>
            </w:tcBorders>
            <w:hideMark/>
          </w:tcPr>
          <w:p w14:paraId="4548BF9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48</w:t>
            </w:r>
          </w:p>
        </w:tc>
        <w:tc>
          <w:tcPr>
            <w:tcW w:w="904" w:type="dxa"/>
            <w:vMerge w:val="restart"/>
            <w:tcBorders>
              <w:top w:val="single" w:sz="8" w:space="0" w:color="231F20"/>
              <w:left w:val="single" w:sz="4" w:space="0" w:color="231F20"/>
              <w:bottom w:val="single" w:sz="8" w:space="0" w:color="231F20"/>
              <w:right w:val="single" w:sz="8" w:space="0" w:color="231F20"/>
            </w:tcBorders>
            <w:shd w:val="clear" w:color="auto" w:fill="E5B8B7"/>
          </w:tcPr>
          <w:p w14:paraId="12EA5B3F" w14:textId="77777777" w:rsidR="00804CD2" w:rsidRPr="002A4F0A" w:rsidRDefault="00804CD2" w:rsidP="004448A3">
            <w:pPr>
              <w:jc w:val="center"/>
              <w:rPr>
                <w:rFonts w:ascii="Times New Roman" w:hAnsi="Times New Roman" w:cs="Times New Roman"/>
                <w:color w:val="auto"/>
                <w:lang w:bidi="ar-SA"/>
              </w:rPr>
            </w:pPr>
          </w:p>
          <w:p w14:paraId="43BB487E" w14:textId="77777777" w:rsidR="00804CD2" w:rsidRPr="002A4F0A" w:rsidRDefault="00804CD2" w:rsidP="004448A3">
            <w:pPr>
              <w:jc w:val="center"/>
              <w:rPr>
                <w:rFonts w:ascii="Times New Roman" w:hAnsi="Times New Roman" w:cs="Times New Roman"/>
                <w:color w:val="auto"/>
                <w:lang w:bidi="ar-SA"/>
              </w:rPr>
            </w:pPr>
          </w:p>
          <w:p w14:paraId="02D8E3FE" w14:textId="77777777" w:rsidR="00804CD2" w:rsidRPr="002A4F0A" w:rsidRDefault="00804CD2" w:rsidP="004448A3">
            <w:pPr>
              <w:jc w:val="center"/>
              <w:rPr>
                <w:rFonts w:ascii="Times New Roman" w:hAnsi="Times New Roman" w:cs="Times New Roman"/>
                <w:color w:val="auto"/>
                <w:lang w:bidi="ar-SA"/>
              </w:rPr>
            </w:pPr>
          </w:p>
          <w:p w14:paraId="55AF2F0F" w14:textId="77777777" w:rsidR="00804CD2" w:rsidRPr="002A4F0A" w:rsidRDefault="00804CD2" w:rsidP="004448A3">
            <w:pPr>
              <w:jc w:val="center"/>
              <w:rPr>
                <w:rFonts w:ascii="Times New Roman" w:hAnsi="Times New Roman" w:cs="Times New Roman"/>
                <w:color w:val="auto"/>
                <w:lang w:bidi="ar-SA"/>
              </w:rPr>
            </w:pPr>
          </w:p>
          <w:p w14:paraId="3CAD3D99" w14:textId="77777777" w:rsidR="00804CD2" w:rsidRPr="002A4F0A" w:rsidRDefault="00804CD2" w:rsidP="004448A3">
            <w:pPr>
              <w:jc w:val="center"/>
              <w:rPr>
                <w:rFonts w:ascii="Times New Roman" w:hAnsi="Times New Roman" w:cs="Times New Roman"/>
                <w:color w:val="auto"/>
                <w:lang w:bidi="ar-SA"/>
              </w:rPr>
            </w:pPr>
          </w:p>
          <w:p w14:paraId="5D20FDAF" w14:textId="77777777" w:rsidR="00804CD2" w:rsidRPr="002A4F0A" w:rsidRDefault="00804CD2" w:rsidP="004448A3">
            <w:pPr>
              <w:jc w:val="center"/>
              <w:rPr>
                <w:rFonts w:ascii="Times New Roman" w:hAnsi="Times New Roman" w:cs="Times New Roman"/>
                <w:color w:val="auto"/>
                <w:lang w:bidi="ar-SA"/>
              </w:rPr>
            </w:pPr>
          </w:p>
          <w:p w14:paraId="55B0FA0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2017</w:t>
            </w:r>
          </w:p>
        </w:tc>
        <w:tc>
          <w:tcPr>
            <w:tcW w:w="1037" w:type="dxa"/>
            <w:tcBorders>
              <w:top w:val="single" w:sz="4" w:space="0" w:color="231F20"/>
              <w:left w:val="single" w:sz="8" w:space="0" w:color="231F20"/>
              <w:bottom w:val="single" w:sz="8" w:space="0" w:color="231F20"/>
              <w:right w:val="single" w:sz="8" w:space="0" w:color="231F20"/>
            </w:tcBorders>
            <w:shd w:val="clear" w:color="auto" w:fill="C6D9F0"/>
            <w:hideMark/>
          </w:tcPr>
          <w:p w14:paraId="0174445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Қаңтар </w:t>
            </w:r>
          </w:p>
        </w:tc>
        <w:tc>
          <w:tcPr>
            <w:tcW w:w="1089" w:type="dxa"/>
            <w:tcBorders>
              <w:top w:val="single" w:sz="4" w:space="0" w:color="231F20"/>
              <w:left w:val="single" w:sz="8" w:space="0" w:color="231F20"/>
              <w:bottom w:val="single" w:sz="8" w:space="0" w:color="231F20"/>
              <w:right w:val="single" w:sz="8" w:space="0" w:color="231F20"/>
            </w:tcBorders>
            <w:hideMark/>
          </w:tcPr>
          <w:p w14:paraId="646DC19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00" w:type="dxa"/>
            <w:tcBorders>
              <w:top w:val="single" w:sz="4" w:space="0" w:color="231F20"/>
              <w:left w:val="single" w:sz="8" w:space="0" w:color="231F20"/>
              <w:bottom w:val="single" w:sz="8" w:space="0" w:color="231F20"/>
              <w:right w:val="single" w:sz="8" w:space="0" w:color="231F20"/>
            </w:tcBorders>
            <w:shd w:val="clear" w:color="auto" w:fill="C6D9F0"/>
            <w:hideMark/>
          </w:tcPr>
          <w:p w14:paraId="61A8F32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801" w:type="dxa"/>
            <w:tcBorders>
              <w:top w:val="single" w:sz="4" w:space="0" w:color="231F20"/>
              <w:left w:val="single" w:sz="8" w:space="0" w:color="231F20"/>
              <w:bottom w:val="single" w:sz="8" w:space="0" w:color="231F20"/>
              <w:right w:val="single" w:sz="8" w:space="0" w:color="231F20"/>
            </w:tcBorders>
            <w:hideMark/>
          </w:tcPr>
          <w:p w14:paraId="298626E5"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68</w:t>
            </w:r>
          </w:p>
        </w:tc>
        <w:tc>
          <w:tcPr>
            <w:tcW w:w="851" w:type="dxa"/>
            <w:vMerge w:val="restart"/>
            <w:tcBorders>
              <w:top w:val="single" w:sz="4" w:space="0" w:color="231F20"/>
              <w:left w:val="single" w:sz="8" w:space="0" w:color="231F20"/>
              <w:bottom w:val="single" w:sz="8" w:space="0" w:color="231F20"/>
              <w:right w:val="single" w:sz="8" w:space="0" w:color="231F20"/>
            </w:tcBorders>
            <w:shd w:val="clear" w:color="auto" w:fill="E5B8B7"/>
          </w:tcPr>
          <w:p w14:paraId="1A8EEA59" w14:textId="77777777" w:rsidR="00804CD2" w:rsidRPr="002A4F0A" w:rsidRDefault="00804CD2" w:rsidP="004448A3">
            <w:pPr>
              <w:jc w:val="center"/>
              <w:rPr>
                <w:rFonts w:ascii="Times New Roman" w:hAnsi="Times New Roman" w:cs="Times New Roman"/>
                <w:color w:val="auto"/>
                <w:sz w:val="28"/>
                <w:szCs w:val="28"/>
                <w:lang w:bidi="ar-SA"/>
              </w:rPr>
            </w:pPr>
          </w:p>
          <w:p w14:paraId="77C112EC" w14:textId="77777777" w:rsidR="00804CD2" w:rsidRPr="002A4F0A" w:rsidRDefault="00804CD2" w:rsidP="004448A3">
            <w:pPr>
              <w:jc w:val="center"/>
              <w:rPr>
                <w:rFonts w:ascii="Times New Roman" w:hAnsi="Times New Roman" w:cs="Times New Roman"/>
                <w:color w:val="auto"/>
                <w:sz w:val="28"/>
                <w:szCs w:val="28"/>
                <w:lang w:bidi="ar-SA"/>
              </w:rPr>
            </w:pPr>
          </w:p>
          <w:p w14:paraId="44FFE996" w14:textId="77777777" w:rsidR="00804CD2" w:rsidRPr="002A4F0A" w:rsidRDefault="00804CD2" w:rsidP="004448A3">
            <w:pPr>
              <w:jc w:val="center"/>
              <w:rPr>
                <w:rFonts w:ascii="Times New Roman" w:hAnsi="Times New Roman" w:cs="Times New Roman"/>
                <w:color w:val="auto"/>
                <w:sz w:val="28"/>
                <w:szCs w:val="28"/>
                <w:lang w:bidi="ar-SA"/>
              </w:rPr>
            </w:pPr>
          </w:p>
          <w:p w14:paraId="28B0F117" w14:textId="77777777" w:rsidR="00804CD2" w:rsidRPr="002A4F0A" w:rsidRDefault="00804CD2" w:rsidP="004448A3">
            <w:pPr>
              <w:jc w:val="center"/>
              <w:rPr>
                <w:rFonts w:ascii="Times New Roman" w:hAnsi="Times New Roman" w:cs="Times New Roman"/>
                <w:color w:val="auto"/>
                <w:sz w:val="28"/>
                <w:szCs w:val="28"/>
                <w:lang w:bidi="ar-SA"/>
              </w:rPr>
            </w:pPr>
          </w:p>
          <w:p w14:paraId="271DD1C7" w14:textId="77777777" w:rsidR="00804CD2" w:rsidRPr="002A4F0A" w:rsidRDefault="00804CD2" w:rsidP="004448A3">
            <w:pPr>
              <w:jc w:val="center"/>
              <w:rPr>
                <w:rFonts w:ascii="Times New Roman" w:hAnsi="Times New Roman" w:cs="Times New Roman"/>
                <w:color w:val="auto"/>
                <w:sz w:val="28"/>
                <w:szCs w:val="28"/>
                <w:lang w:bidi="ar-SA"/>
              </w:rPr>
            </w:pPr>
          </w:p>
          <w:p w14:paraId="3E0591A4" w14:textId="77777777" w:rsidR="00804CD2" w:rsidRPr="002A4F0A" w:rsidRDefault="00804CD2" w:rsidP="004448A3">
            <w:pPr>
              <w:jc w:val="center"/>
              <w:rPr>
                <w:rFonts w:ascii="Times New Roman" w:hAnsi="Times New Roman" w:cs="Times New Roman"/>
                <w:color w:val="auto"/>
                <w:sz w:val="28"/>
                <w:szCs w:val="28"/>
                <w:lang w:bidi="ar-SA"/>
              </w:rPr>
            </w:pPr>
          </w:p>
          <w:p w14:paraId="76B10BF4" w14:textId="77777777" w:rsidR="00804CD2" w:rsidRPr="002A4F0A" w:rsidRDefault="00804CD2" w:rsidP="004448A3">
            <w:pPr>
              <w:rPr>
                <w:rFonts w:ascii="Times New Roman" w:hAnsi="Times New Roman" w:cs="Times New Roman"/>
                <w:color w:val="auto"/>
                <w:sz w:val="28"/>
                <w:szCs w:val="28"/>
                <w:lang w:bidi="ar-SA"/>
              </w:rPr>
            </w:pPr>
            <w:r w:rsidRPr="002A4F0A">
              <w:rPr>
                <w:rFonts w:ascii="Times New Roman" w:hAnsi="Times New Roman" w:cs="Times New Roman"/>
                <w:color w:val="auto"/>
                <w:szCs w:val="28"/>
                <w:lang w:bidi="ar-SA"/>
              </w:rPr>
              <w:t>2019</w:t>
            </w:r>
          </w:p>
        </w:tc>
      </w:tr>
      <w:tr w:rsidR="00804CD2" w:rsidRPr="002A4F0A" w14:paraId="6B4865A8"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7122750F"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Ақпан </w:t>
            </w:r>
          </w:p>
        </w:tc>
        <w:tc>
          <w:tcPr>
            <w:tcW w:w="1189" w:type="dxa"/>
            <w:tcBorders>
              <w:top w:val="single" w:sz="4" w:space="0" w:color="231F20"/>
              <w:left w:val="single" w:sz="4" w:space="0" w:color="231F20"/>
              <w:bottom w:val="single" w:sz="4" w:space="0" w:color="231F20"/>
              <w:right w:val="single" w:sz="4" w:space="0" w:color="231F20"/>
            </w:tcBorders>
            <w:hideMark/>
          </w:tcPr>
          <w:p w14:paraId="51F1C06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4270044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1080" w:type="dxa"/>
            <w:tcBorders>
              <w:top w:val="single" w:sz="4" w:space="0" w:color="231F20"/>
              <w:left w:val="single" w:sz="4" w:space="0" w:color="231F20"/>
              <w:bottom w:val="single" w:sz="4" w:space="0" w:color="231F20"/>
              <w:right w:val="single" w:sz="4" w:space="0" w:color="231F20"/>
            </w:tcBorders>
            <w:hideMark/>
          </w:tcPr>
          <w:p w14:paraId="5E60896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40</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3884396B"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439B812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Ақпан </w:t>
            </w:r>
          </w:p>
        </w:tc>
        <w:tc>
          <w:tcPr>
            <w:tcW w:w="1089" w:type="dxa"/>
            <w:tcBorders>
              <w:top w:val="single" w:sz="8" w:space="0" w:color="231F20"/>
              <w:left w:val="single" w:sz="8" w:space="0" w:color="231F20"/>
              <w:bottom w:val="single" w:sz="8" w:space="0" w:color="231F20"/>
              <w:right w:val="single" w:sz="8" w:space="0" w:color="231F20"/>
            </w:tcBorders>
            <w:hideMark/>
          </w:tcPr>
          <w:p w14:paraId="3FB6B9B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5FFF87A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801" w:type="dxa"/>
            <w:tcBorders>
              <w:top w:val="single" w:sz="8" w:space="0" w:color="231F20"/>
              <w:left w:val="single" w:sz="8" w:space="0" w:color="231F20"/>
              <w:bottom w:val="single" w:sz="8" w:space="0" w:color="231F20"/>
              <w:right w:val="single" w:sz="8" w:space="0" w:color="231F20"/>
            </w:tcBorders>
            <w:hideMark/>
          </w:tcPr>
          <w:p w14:paraId="6905151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57</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03082A38"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277B5E4F"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5370CA87"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Наурыз </w:t>
            </w:r>
          </w:p>
        </w:tc>
        <w:tc>
          <w:tcPr>
            <w:tcW w:w="1189" w:type="dxa"/>
            <w:tcBorders>
              <w:top w:val="single" w:sz="4" w:space="0" w:color="231F20"/>
              <w:left w:val="single" w:sz="4" w:space="0" w:color="231F20"/>
              <w:bottom w:val="single" w:sz="4" w:space="0" w:color="231F20"/>
              <w:right w:val="single" w:sz="4" w:space="0" w:color="231F20"/>
            </w:tcBorders>
            <w:hideMark/>
          </w:tcPr>
          <w:p w14:paraId="29168E6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6162252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1080" w:type="dxa"/>
            <w:tcBorders>
              <w:top w:val="single" w:sz="4" w:space="0" w:color="231F20"/>
              <w:left w:val="single" w:sz="4" w:space="0" w:color="231F20"/>
              <w:bottom w:val="single" w:sz="4" w:space="0" w:color="231F20"/>
              <w:right w:val="single" w:sz="4" w:space="0" w:color="231F20"/>
            </w:tcBorders>
            <w:hideMark/>
          </w:tcPr>
          <w:p w14:paraId="0D389FF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505E7DAF"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5408751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Наурыз </w:t>
            </w:r>
          </w:p>
        </w:tc>
        <w:tc>
          <w:tcPr>
            <w:tcW w:w="1089" w:type="dxa"/>
            <w:tcBorders>
              <w:top w:val="single" w:sz="8" w:space="0" w:color="231F20"/>
              <w:left w:val="single" w:sz="8" w:space="0" w:color="231F20"/>
              <w:bottom w:val="single" w:sz="8" w:space="0" w:color="231F20"/>
              <w:right w:val="single" w:sz="8" w:space="0" w:color="231F20"/>
            </w:tcBorders>
            <w:hideMark/>
          </w:tcPr>
          <w:p w14:paraId="63800CD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4279F4D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801" w:type="dxa"/>
            <w:tcBorders>
              <w:top w:val="single" w:sz="8" w:space="0" w:color="231F20"/>
              <w:left w:val="single" w:sz="8" w:space="0" w:color="231F20"/>
              <w:bottom w:val="single" w:sz="8" w:space="0" w:color="231F20"/>
              <w:right w:val="single" w:sz="8" w:space="0" w:color="231F20"/>
            </w:tcBorders>
            <w:hideMark/>
          </w:tcPr>
          <w:p w14:paraId="5BB1C5C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4DFE1513"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3DBA81C0"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42DDBF76"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Сәуі</w:t>
            </w:r>
            <w:proofErr w:type="gramStart"/>
            <w:r w:rsidRPr="002A4F0A">
              <w:rPr>
                <w:rFonts w:ascii="Times New Roman" w:hAnsi="Times New Roman" w:cs="Times New Roman"/>
                <w:color w:val="auto"/>
                <w:lang w:bidi="ar-SA"/>
              </w:rPr>
              <w:t>р</w:t>
            </w:r>
            <w:proofErr w:type="gramEnd"/>
            <w:r w:rsidRPr="002A4F0A">
              <w:rPr>
                <w:rFonts w:ascii="Times New Roman" w:hAnsi="Times New Roman" w:cs="Times New Roman"/>
                <w:color w:val="auto"/>
                <w:lang w:bidi="ar-SA"/>
              </w:rPr>
              <w:t xml:space="preserve"> </w:t>
            </w:r>
          </w:p>
        </w:tc>
        <w:tc>
          <w:tcPr>
            <w:tcW w:w="1189" w:type="dxa"/>
            <w:tcBorders>
              <w:top w:val="single" w:sz="4" w:space="0" w:color="231F20"/>
              <w:left w:val="single" w:sz="4" w:space="0" w:color="231F20"/>
              <w:bottom w:val="single" w:sz="4" w:space="0" w:color="231F20"/>
              <w:right w:val="single" w:sz="4" w:space="0" w:color="231F20"/>
            </w:tcBorders>
            <w:hideMark/>
          </w:tcPr>
          <w:p w14:paraId="5006E5A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33A47AE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1080" w:type="dxa"/>
            <w:tcBorders>
              <w:top w:val="single" w:sz="4" w:space="0" w:color="231F20"/>
              <w:left w:val="single" w:sz="4" w:space="0" w:color="231F20"/>
              <w:bottom w:val="single" w:sz="4" w:space="0" w:color="231F20"/>
              <w:right w:val="single" w:sz="4" w:space="0" w:color="231F20"/>
            </w:tcBorders>
            <w:hideMark/>
          </w:tcPr>
          <w:p w14:paraId="480BBDD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057EDDB7"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6F0C6B9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Сәуі</w:t>
            </w:r>
            <w:proofErr w:type="gramStart"/>
            <w:r w:rsidRPr="002A4F0A">
              <w:rPr>
                <w:rFonts w:ascii="Times New Roman" w:hAnsi="Times New Roman" w:cs="Times New Roman"/>
                <w:color w:val="auto"/>
                <w:lang w:bidi="ar-SA"/>
              </w:rPr>
              <w:t>р</w:t>
            </w:r>
            <w:proofErr w:type="gramEnd"/>
            <w:r w:rsidRPr="002A4F0A">
              <w:rPr>
                <w:rFonts w:ascii="Times New Roman" w:hAnsi="Times New Roman" w:cs="Times New Roman"/>
                <w:color w:val="auto"/>
                <w:lang w:bidi="ar-SA"/>
              </w:rPr>
              <w:t xml:space="preserve"> </w:t>
            </w:r>
          </w:p>
        </w:tc>
        <w:tc>
          <w:tcPr>
            <w:tcW w:w="1089" w:type="dxa"/>
            <w:tcBorders>
              <w:top w:val="single" w:sz="8" w:space="0" w:color="231F20"/>
              <w:left w:val="single" w:sz="8" w:space="0" w:color="231F20"/>
              <w:bottom w:val="single" w:sz="8" w:space="0" w:color="231F20"/>
              <w:right w:val="single" w:sz="8" w:space="0" w:color="231F20"/>
            </w:tcBorders>
            <w:hideMark/>
          </w:tcPr>
          <w:p w14:paraId="4A87EC2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6,</w:t>
            </w:r>
            <w:r w:rsidRPr="002A4F0A">
              <w:rPr>
                <w:rFonts w:ascii="Times New Roman" w:hAnsi="Times New Roman" w:cs="Times New Roman"/>
                <w:color w:val="auto"/>
                <w:lang w:bidi="ar-SA"/>
              </w:rPr>
              <w:t>7</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5B7B507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801" w:type="dxa"/>
            <w:tcBorders>
              <w:top w:val="single" w:sz="8" w:space="0" w:color="231F20"/>
              <w:left w:val="single" w:sz="8" w:space="0" w:color="231F20"/>
              <w:bottom w:val="single" w:sz="8" w:space="0" w:color="231F20"/>
              <w:right w:val="single" w:sz="8" w:space="0" w:color="231F20"/>
            </w:tcBorders>
            <w:hideMark/>
          </w:tcPr>
          <w:p w14:paraId="24CB875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66</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2F146D86"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64DC4324"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371074F2"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Мамыр </w:t>
            </w:r>
          </w:p>
        </w:tc>
        <w:tc>
          <w:tcPr>
            <w:tcW w:w="1189" w:type="dxa"/>
            <w:tcBorders>
              <w:top w:val="single" w:sz="4" w:space="0" w:color="231F20"/>
              <w:left w:val="single" w:sz="4" w:space="0" w:color="231F20"/>
              <w:bottom w:val="single" w:sz="4" w:space="0" w:color="231F20"/>
              <w:right w:val="single" w:sz="4" w:space="0" w:color="231F20"/>
            </w:tcBorders>
            <w:hideMark/>
          </w:tcPr>
          <w:p w14:paraId="0D634BB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355CA99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1080" w:type="dxa"/>
            <w:tcBorders>
              <w:top w:val="single" w:sz="4" w:space="0" w:color="231F20"/>
              <w:left w:val="single" w:sz="4" w:space="0" w:color="231F20"/>
              <w:bottom w:val="single" w:sz="4" w:space="0" w:color="231F20"/>
              <w:right w:val="single" w:sz="4" w:space="0" w:color="231F20"/>
            </w:tcBorders>
            <w:hideMark/>
          </w:tcPr>
          <w:p w14:paraId="3EE2ADD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58,5</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1934F757"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2001885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Мамыр </w:t>
            </w:r>
          </w:p>
        </w:tc>
        <w:tc>
          <w:tcPr>
            <w:tcW w:w="1089" w:type="dxa"/>
            <w:tcBorders>
              <w:top w:val="single" w:sz="8" w:space="0" w:color="231F20"/>
              <w:left w:val="single" w:sz="8" w:space="0" w:color="231F20"/>
              <w:bottom w:val="single" w:sz="8" w:space="0" w:color="231F20"/>
              <w:right w:val="single" w:sz="8" w:space="0" w:color="231F20"/>
            </w:tcBorders>
            <w:hideMark/>
          </w:tcPr>
          <w:p w14:paraId="75D8533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06FE18A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801" w:type="dxa"/>
            <w:tcBorders>
              <w:top w:val="single" w:sz="8" w:space="0" w:color="231F20"/>
              <w:left w:val="single" w:sz="8" w:space="0" w:color="231F20"/>
              <w:bottom w:val="single" w:sz="8" w:space="0" w:color="231F20"/>
              <w:right w:val="single" w:sz="8" w:space="0" w:color="231F20"/>
            </w:tcBorders>
            <w:hideMark/>
          </w:tcPr>
          <w:p w14:paraId="5D03F80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49</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7C4E59E9"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7536C02C"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7108B3E3"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Маусым </w:t>
            </w:r>
          </w:p>
        </w:tc>
        <w:tc>
          <w:tcPr>
            <w:tcW w:w="1189" w:type="dxa"/>
            <w:tcBorders>
              <w:top w:val="single" w:sz="4" w:space="0" w:color="231F20"/>
              <w:left w:val="single" w:sz="4" w:space="0" w:color="231F20"/>
              <w:bottom w:val="single" w:sz="4" w:space="0" w:color="231F20"/>
              <w:right w:val="single" w:sz="4" w:space="0" w:color="231F20"/>
            </w:tcBorders>
            <w:hideMark/>
          </w:tcPr>
          <w:p w14:paraId="75E9F64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2B9B35A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1080" w:type="dxa"/>
            <w:tcBorders>
              <w:top w:val="single" w:sz="4" w:space="0" w:color="231F20"/>
              <w:left w:val="single" w:sz="4" w:space="0" w:color="231F20"/>
              <w:bottom w:val="single" w:sz="4" w:space="0" w:color="231F20"/>
              <w:right w:val="single" w:sz="4" w:space="0" w:color="231F20"/>
            </w:tcBorders>
            <w:hideMark/>
          </w:tcPr>
          <w:p w14:paraId="7C66125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72DBA405"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6F30480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Маусым </w:t>
            </w:r>
          </w:p>
        </w:tc>
        <w:tc>
          <w:tcPr>
            <w:tcW w:w="1089" w:type="dxa"/>
            <w:tcBorders>
              <w:top w:val="single" w:sz="8" w:space="0" w:color="231F20"/>
              <w:left w:val="single" w:sz="8" w:space="0" w:color="231F20"/>
              <w:bottom w:val="single" w:sz="8" w:space="0" w:color="231F20"/>
              <w:right w:val="single" w:sz="8" w:space="0" w:color="231F20"/>
            </w:tcBorders>
            <w:hideMark/>
          </w:tcPr>
          <w:p w14:paraId="2A482A4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2D89E73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p>
        </w:tc>
        <w:tc>
          <w:tcPr>
            <w:tcW w:w="801" w:type="dxa"/>
            <w:tcBorders>
              <w:top w:val="single" w:sz="8" w:space="0" w:color="231F20"/>
              <w:left w:val="single" w:sz="8" w:space="0" w:color="231F20"/>
              <w:bottom w:val="single" w:sz="8" w:space="0" w:color="231F20"/>
              <w:right w:val="single" w:sz="8" w:space="0" w:color="231F20"/>
            </w:tcBorders>
            <w:hideMark/>
          </w:tcPr>
          <w:p w14:paraId="1E78F105"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39</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20C308D6"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3B42AE58"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50774E4C" w14:textId="77777777" w:rsidR="00804CD2" w:rsidRPr="002A4F0A" w:rsidRDefault="00804CD2" w:rsidP="004448A3">
            <w:pPr>
              <w:ind w:firstLine="38"/>
              <w:jc w:val="center"/>
              <w:rPr>
                <w:rFonts w:ascii="Times New Roman" w:hAnsi="Times New Roman" w:cs="Times New Roman"/>
                <w:color w:val="auto"/>
                <w:lang w:bidi="ar-SA"/>
              </w:rPr>
            </w:pPr>
            <w:proofErr w:type="gramStart"/>
            <w:r w:rsidRPr="002A4F0A">
              <w:rPr>
                <w:rFonts w:ascii="Times New Roman" w:hAnsi="Times New Roman" w:cs="Times New Roman"/>
                <w:color w:val="auto"/>
                <w:lang w:bidi="ar-SA"/>
              </w:rPr>
              <w:t>Ш</w:t>
            </w:r>
            <w:proofErr w:type="gramEnd"/>
            <w:r w:rsidRPr="002A4F0A">
              <w:rPr>
                <w:rFonts w:ascii="Times New Roman" w:hAnsi="Times New Roman" w:cs="Times New Roman"/>
                <w:color w:val="auto"/>
                <w:lang w:bidi="ar-SA"/>
              </w:rPr>
              <w:t xml:space="preserve">ілде </w:t>
            </w:r>
          </w:p>
        </w:tc>
        <w:tc>
          <w:tcPr>
            <w:tcW w:w="1189" w:type="dxa"/>
            <w:tcBorders>
              <w:top w:val="single" w:sz="4" w:space="0" w:color="231F20"/>
              <w:left w:val="single" w:sz="4" w:space="0" w:color="231F20"/>
              <w:bottom w:val="single" w:sz="4" w:space="0" w:color="231F20"/>
              <w:right w:val="single" w:sz="4" w:space="0" w:color="231F20"/>
            </w:tcBorders>
            <w:hideMark/>
          </w:tcPr>
          <w:p w14:paraId="0C038C4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7F2880D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1080" w:type="dxa"/>
            <w:tcBorders>
              <w:top w:val="single" w:sz="4" w:space="0" w:color="231F20"/>
              <w:left w:val="single" w:sz="4" w:space="0" w:color="231F20"/>
              <w:bottom w:val="single" w:sz="4" w:space="0" w:color="231F20"/>
              <w:right w:val="single" w:sz="4" w:space="0" w:color="231F20"/>
            </w:tcBorders>
            <w:hideMark/>
          </w:tcPr>
          <w:p w14:paraId="4FE483A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0C9BE176"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53251108" w14:textId="77777777" w:rsidR="00804CD2" w:rsidRPr="002A4F0A" w:rsidRDefault="00804CD2" w:rsidP="004448A3">
            <w:pPr>
              <w:jc w:val="center"/>
              <w:rPr>
                <w:rFonts w:ascii="Times New Roman" w:hAnsi="Times New Roman" w:cs="Times New Roman"/>
                <w:color w:val="auto"/>
                <w:lang w:bidi="ar-SA"/>
              </w:rPr>
            </w:pPr>
            <w:proofErr w:type="gramStart"/>
            <w:r w:rsidRPr="002A4F0A">
              <w:rPr>
                <w:rFonts w:ascii="Times New Roman" w:hAnsi="Times New Roman" w:cs="Times New Roman"/>
                <w:color w:val="auto"/>
                <w:lang w:bidi="ar-SA"/>
              </w:rPr>
              <w:t>Ш</w:t>
            </w:r>
            <w:proofErr w:type="gramEnd"/>
            <w:r w:rsidRPr="002A4F0A">
              <w:rPr>
                <w:rFonts w:ascii="Times New Roman" w:hAnsi="Times New Roman" w:cs="Times New Roman"/>
                <w:color w:val="auto"/>
                <w:lang w:bidi="ar-SA"/>
              </w:rPr>
              <w:t xml:space="preserve">ілде </w:t>
            </w:r>
          </w:p>
        </w:tc>
        <w:tc>
          <w:tcPr>
            <w:tcW w:w="1089" w:type="dxa"/>
            <w:tcBorders>
              <w:top w:val="single" w:sz="8" w:space="0" w:color="231F20"/>
              <w:left w:val="single" w:sz="8" w:space="0" w:color="231F20"/>
              <w:bottom w:val="single" w:sz="8" w:space="0" w:color="231F20"/>
              <w:right w:val="single" w:sz="8" w:space="0" w:color="231F20"/>
            </w:tcBorders>
            <w:hideMark/>
          </w:tcPr>
          <w:p w14:paraId="500B3D5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5A3D1FD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801" w:type="dxa"/>
            <w:tcBorders>
              <w:top w:val="single" w:sz="8" w:space="0" w:color="231F20"/>
              <w:left w:val="single" w:sz="8" w:space="0" w:color="231F20"/>
              <w:bottom w:val="single" w:sz="8" w:space="0" w:color="231F20"/>
              <w:right w:val="single" w:sz="8" w:space="0" w:color="231F20"/>
            </w:tcBorders>
            <w:hideMark/>
          </w:tcPr>
          <w:p w14:paraId="75FBC19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32</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563E9E10"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1FA65273"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08273A57"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Тамыз </w:t>
            </w:r>
          </w:p>
        </w:tc>
        <w:tc>
          <w:tcPr>
            <w:tcW w:w="1189" w:type="dxa"/>
            <w:tcBorders>
              <w:top w:val="single" w:sz="4" w:space="0" w:color="231F20"/>
              <w:left w:val="single" w:sz="4" w:space="0" w:color="231F20"/>
              <w:bottom w:val="single" w:sz="4" w:space="0" w:color="231F20"/>
              <w:right w:val="single" w:sz="4" w:space="0" w:color="231F20"/>
            </w:tcBorders>
            <w:hideMark/>
          </w:tcPr>
          <w:p w14:paraId="63F5E34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6B1E476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1080" w:type="dxa"/>
            <w:tcBorders>
              <w:top w:val="single" w:sz="4" w:space="0" w:color="231F20"/>
              <w:left w:val="single" w:sz="4" w:space="0" w:color="231F20"/>
              <w:bottom w:val="single" w:sz="4" w:space="0" w:color="231F20"/>
              <w:right w:val="single" w:sz="4" w:space="0" w:color="231F20"/>
            </w:tcBorders>
            <w:hideMark/>
          </w:tcPr>
          <w:p w14:paraId="03A553D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788E45D4"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0519D75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Тамыз </w:t>
            </w:r>
          </w:p>
        </w:tc>
        <w:tc>
          <w:tcPr>
            <w:tcW w:w="1089" w:type="dxa"/>
            <w:tcBorders>
              <w:top w:val="single" w:sz="8" w:space="0" w:color="231F20"/>
              <w:left w:val="single" w:sz="8" w:space="0" w:color="231F20"/>
              <w:bottom w:val="single" w:sz="8" w:space="0" w:color="231F20"/>
              <w:right w:val="single" w:sz="8" w:space="0" w:color="231F20"/>
            </w:tcBorders>
            <w:hideMark/>
          </w:tcPr>
          <w:p w14:paraId="4B67121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4C2D4B3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801" w:type="dxa"/>
            <w:tcBorders>
              <w:top w:val="single" w:sz="8" w:space="0" w:color="231F20"/>
              <w:left w:val="single" w:sz="8" w:space="0" w:color="231F20"/>
              <w:bottom w:val="single" w:sz="8" w:space="0" w:color="231F20"/>
              <w:right w:val="single" w:sz="8" w:space="0" w:color="231F20"/>
            </w:tcBorders>
            <w:hideMark/>
          </w:tcPr>
          <w:p w14:paraId="00AADDB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30</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360958F4"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4D5B6DC5"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4AB5C17F"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Қыркүйек </w:t>
            </w:r>
          </w:p>
        </w:tc>
        <w:tc>
          <w:tcPr>
            <w:tcW w:w="1189" w:type="dxa"/>
            <w:tcBorders>
              <w:top w:val="single" w:sz="4" w:space="0" w:color="231F20"/>
              <w:left w:val="single" w:sz="4" w:space="0" w:color="231F20"/>
              <w:bottom w:val="single" w:sz="4" w:space="0" w:color="231F20"/>
              <w:right w:val="single" w:sz="4" w:space="0" w:color="231F20"/>
            </w:tcBorders>
            <w:hideMark/>
          </w:tcPr>
          <w:p w14:paraId="39CCF60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07087DE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1080" w:type="dxa"/>
            <w:tcBorders>
              <w:top w:val="single" w:sz="4" w:space="0" w:color="231F20"/>
              <w:left w:val="single" w:sz="4" w:space="0" w:color="231F20"/>
              <w:bottom w:val="single" w:sz="4" w:space="0" w:color="231F20"/>
              <w:right w:val="single" w:sz="4" w:space="0" w:color="231F20"/>
            </w:tcBorders>
            <w:hideMark/>
          </w:tcPr>
          <w:p w14:paraId="6BD2182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75F63E5A"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02C2F1F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Қыркүйек </w:t>
            </w:r>
          </w:p>
        </w:tc>
        <w:tc>
          <w:tcPr>
            <w:tcW w:w="1089" w:type="dxa"/>
            <w:tcBorders>
              <w:top w:val="single" w:sz="8" w:space="0" w:color="231F20"/>
              <w:left w:val="single" w:sz="8" w:space="0" w:color="231F20"/>
              <w:bottom w:val="single" w:sz="8" w:space="0" w:color="231F20"/>
              <w:right w:val="single" w:sz="8" w:space="0" w:color="231F20"/>
            </w:tcBorders>
            <w:hideMark/>
          </w:tcPr>
          <w:p w14:paraId="0BC9608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4789060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801" w:type="dxa"/>
            <w:tcBorders>
              <w:top w:val="single" w:sz="8" w:space="0" w:color="231F20"/>
              <w:left w:val="single" w:sz="8" w:space="0" w:color="231F20"/>
              <w:bottom w:val="single" w:sz="8" w:space="0" w:color="231F20"/>
              <w:right w:val="single" w:sz="8" w:space="0" w:color="231F20"/>
            </w:tcBorders>
            <w:hideMark/>
          </w:tcPr>
          <w:p w14:paraId="6EB9AD2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38</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64348190"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22886591"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478EED17"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Қазан </w:t>
            </w:r>
          </w:p>
        </w:tc>
        <w:tc>
          <w:tcPr>
            <w:tcW w:w="1189" w:type="dxa"/>
            <w:tcBorders>
              <w:top w:val="single" w:sz="4" w:space="0" w:color="231F20"/>
              <w:left w:val="single" w:sz="4" w:space="0" w:color="231F20"/>
              <w:bottom w:val="single" w:sz="4" w:space="0" w:color="231F20"/>
              <w:right w:val="single" w:sz="4" w:space="0" w:color="231F20"/>
            </w:tcBorders>
            <w:hideMark/>
          </w:tcPr>
          <w:p w14:paraId="512A72F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6489E90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1080" w:type="dxa"/>
            <w:tcBorders>
              <w:top w:val="single" w:sz="4" w:space="0" w:color="231F20"/>
              <w:left w:val="single" w:sz="4" w:space="0" w:color="231F20"/>
              <w:bottom w:val="single" w:sz="4" w:space="0" w:color="231F20"/>
              <w:right w:val="single" w:sz="4" w:space="0" w:color="231F20"/>
            </w:tcBorders>
            <w:hideMark/>
          </w:tcPr>
          <w:p w14:paraId="19BE070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55</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2A1FEAE3"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2582D66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Қазан </w:t>
            </w:r>
          </w:p>
        </w:tc>
        <w:tc>
          <w:tcPr>
            <w:tcW w:w="1089" w:type="dxa"/>
            <w:tcBorders>
              <w:top w:val="single" w:sz="8" w:space="0" w:color="231F20"/>
              <w:left w:val="single" w:sz="8" w:space="0" w:color="231F20"/>
              <w:bottom w:val="single" w:sz="8" w:space="0" w:color="231F20"/>
              <w:right w:val="single" w:sz="8" w:space="0" w:color="231F20"/>
            </w:tcBorders>
            <w:hideMark/>
          </w:tcPr>
          <w:p w14:paraId="27687315"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175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6D13A68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801" w:type="dxa"/>
            <w:tcBorders>
              <w:top w:val="single" w:sz="8" w:space="0" w:color="231F20"/>
              <w:left w:val="single" w:sz="8" w:space="0" w:color="231F20"/>
              <w:bottom w:val="single" w:sz="8" w:space="0" w:color="231F20"/>
              <w:right w:val="single" w:sz="8" w:space="0" w:color="231F20"/>
            </w:tcBorders>
            <w:hideMark/>
          </w:tcPr>
          <w:p w14:paraId="25E9325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79</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7E3DC3AB"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6F96C622"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65AD3B79"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Қараша </w:t>
            </w:r>
          </w:p>
        </w:tc>
        <w:tc>
          <w:tcPr>
            <w:tcW w:w="1189" w:type="dxa"/>
            <w:tcBorders>
              <w:top w:val="single" w:sz="4" w:space="0" w:color="231F20"/>
              <w:left w:val="single" w:sz="4" w:space="0" w:color="231F20"/>
              <w:bottom w:val="single" w:sz="4" w:space="0" w:color="231F20"/>
              <w:right w:val="single" w:sz="4" w:space="0" w:color="231F20"/>
            </w:tcBorders>
            <w:hideMark/>
          </w:tcPr>
          <w:p w14:paraId="41CF7BF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4FD3282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1080" w:type="dxa"/>
            <w:tcBorders>
              <w:top w:val="single" w:sz="4" w:space="0" w:color="231F20"/>
              <w:left w:val="single" w:sz="4" w:space="0" w:color="231F20"/>
              <w:bottom w:val="single" w:sz="4" w:space="0" w:color="231F20"/>
              <w:right w:val="single" w:sz="4" w:space="0" w:color="231F20"/>
            </w:tcBorders>
            <w:hideMark/>
          </w:tcPr>
          <w:p w14:paraId="72B8BC0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59</w:t>
            </w:r>
          </w:p>
        </w:tc>
        <w:tc>
          <w:tcPr>
            <w:tcW w:w="904" w:type="dxa"/>
            <w:vMerge/>
            <w:tcBorders>
              <w:top w:val="single" w:sz="4" w:space="0" w:color="231F20"/>
              <w:left w:val="single" w:sz="4" w:space="0" w:color="231F20"/>
              <w:bottom w:val="single" w:sz="4" w:space="0" w:color="231F20"/>
              <w:right w:val="single" w:sz="4" w:space="0" w:color="231F20"/>
            </w:tcBorders>
            <w:vAlign w:val="center"/>
            <w:hideMark/>
          </w:tcPr>
          <w:p w14:paraId="34117005"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1C033AD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Қараша </w:t>
            </w:r>
          </w:p>
        </w:tc>
        <w:tc>
          <w:tcPr>
            <w:tcW w:w="1089" w:type="dxa"/>
            <w:tcBorders>
              <w:top w:val="single" w:sz="8" w:space="0" w:color="231F20"/>
              <w:left w:val="single" w:sz="8" w:space="0" w:color="231F20"/>
              <w:bottom w:val="single" w:sz="8" w:space="0" w:color="231F20"/>
              <w:right w:val="single" w:sz="8" w:space="0" w:color="231F20"/>
            </w:tcBorders>
            <w:hideMark/>
          </w:tcPr>
          <w:p w14:paraId="42F45D4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156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33AC836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801" w:type="dxa"/>
            <w:tcBorders>
              <w:top w:val="single" w:sz="8" w:space="0" w:color="231F20"/>
              <w:left w:val="single" w:sz="8" w:space="0" w:color="231F20"/>
              <w:bottom w:val="single" w:sz="8" w:space="0" w:color="231F20"/>
              <w:right w:val="single" w:sz="8" w:space="0" w:color="231F20"/>
            </w:tcBorders>
            <w:hideMark/>
          </w:tcPr>
          <w:p w14:paraId="7C3AE3B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60</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7A3F75CA"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5AC3069B" w14:textId="77777777" w:rsidTr="004448A3">
        <w:trPr>
          <w:trHeight w:val="236"/>
        </w:trPr>
        <w:tc>
          <w:tcPr>
            <w:tcW w:w="1259" w:type="dxa"/>
            <w:tcBorders>
              <w:top w:val="single" w:sz="4" w:space="0" w:color="231F20"/>
              <w:left w:val="single" w:sz="4" w:space="0" w:color="231F20"/>
              <w:bottom w:val="single" w:sz="4" w:space="0" w:color="231F20"/>
              <w:right w:val="single" w:sz="4" w:space="0" w:color="231F20"/>
            </w:tcBorders>
            <w:shd w:val="clear" w:color="auto" w:fill="DBE5F0"/>
            <w:hideMark/>
          </w:tcPr>
          <w:p w14:paraId="063BFB05"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Желтоқсан </w:t>
            </w:r>
          </w:p>
        </w:tc>
        <w:tc>
          <w:tcPr>
            <w:tcW w:w="1189" w:type="dxa"/>
            <w:tcBorders>
              <w:top w:val="single" w:sz="4" w:space="0" w:color="231F20"/>
              <w:left w:val="single" w:sz="4" w:space="0" w:color="231F20"/>
              <w:bottom w:val="single" w:sz="4" w:space="0" w:color="231F20"/>
              <w:right w:val="single" w:sz="4" w:space="0" w:color="231F20"/>
            </w:tcBorders>
            <w:hideMark/>
          </w:tcPr>
          <w:p w14:paraId="46199B4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93" w:type="dxa"/>
            <w:tcBorders>
              <w:top w:val="single" w:sz="4" w:space="0" w:color="231F20"/>
              <w:left w:val="single" w:sz="4" w:space="0" w:color="231F20"/>
              <w:bottom w:val="single" w:sz="4" w:space="0" w:color="231F20"/>
              <w:right w:val="single" w:sz="4" w:space="0" w:color="231F20"/>
            </w:tcBorders>
            <w:shd w:val="clear" w:color="auto" w:fill="DAEEF3"/>
            <w:hideMark/>
          </w:tcPr>
          <w:p w14:paraId="5F65B51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1080" w:type="dxa"/>
            <w:tcBorders>
              <w:top w:val="single" w:sz="4" w:space="0" w:color="231F20"/>
              <w:left w:val="single" w:sz="4" w:space="0" w:color="231F20"/>
              <w:bottom w:val="single" w:sz="4" w:space="0" w:color="231F20"/>
              <w:right w:val="single" w:sz="4" w:space="0" w:color="231F20"/>
            </w:tcBorders>
            <w:hideMark/>
          </w:tcPr>
          <w:p w14:paraId="5BE0770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70</w:t>
            </w:r>
          </w:p>
        </w:tc>
        <w:tc>
          <w:tcPr>
            <w:tcW w:w="904" w:type="dxa"/>
            <w:vMerge/>
            <w:tcBorders>
              <w:top w:val="single" w:sz="4" w:space="0" w:color="231F20"/>
              <w:left w:val="single" w:sz="4" w:space="0" w:color="231F20"/>
              <w:bottom w:val="single" w:sz="4" w:space="0" w:color="auto"/>
              <w:right w:val="single" w:sz="4" w:space="0" w:color="231F20"/>
            </w:tcBorders>
            <w:vAlign w:val="center"/>
            <w:hideMark/>
          </w:tcPr>
          <w:p w14:paraId="4D438C01"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8" w:space="0" w:color="231F20"/>
              <w:bottom w:val="single" w:sz="8" w:space="0" w:color="231F20"/>
              <w:right w:val="single" w:sz="8" w:space="0" w:color="231F20"/>
            </w:tcBorders>
            <w:shd w:val="clear" w:color="auto" w:fill="C6D9F0"/>
            <w:hideMark/>
          </w:tcPr>
          <w:p w14:paraId="335EE63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Желто</w:t>
            </w:r>
            <w:proofErr w:type="gramStart"/>
            <w:r w:rsidRPr="002A4F0A">
              <w:rPr>
                <w:rFonts w:ascii="Times New Roman" w:hAnsi="Times New Roman" w:cs="Times New Roman"/>
                <w:color w:val="auto"/>
                <w:lang w:bidi="ar-SA"/>
              </w:rPr>
              <w:t>қ-</w:t>
            </w:r>
            <w:proofErr w:type="gramEnd"/>
            <w:r w:rsidRPr="002A4F0A">
              <w:rPr>
                <w:rFonts w:ascii="Times New Roman" w:hAnsi="Times New Roman" w:cs="Times New Roman"/>
                <w:color w:val="auto"/>
                <w:lang w:bidi="ar-SA"/>
              </w:rPr>
              <w:t xml:space="preserve">сан </w:t>
            </w:r>
          </w:p>
        </w:tc>
        <w:tc>
          <w:tcPr>
            <w:tcW w:w="1089" w:type="dxa"/>
            <w:tcBorders>
              <w:top w:val="single" w:sz="8" w:space="0" w:color="231F20"/>
              <w:left w:val="single" w:sz="8" w:space="0" w:color="231F20"/>
              <w:bottom w:val="single" w:sz="8" w:space="0" w:color="231F20"/>
              <w:right w:val="single" w:sz="8" w:space="0" w:color="231F20"/>
            </w:tcBorders>
            <w:hideMark/>
          </w:tcPr>
          <w:p w14:paraId="5AB3B73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00" w:type="dxa"/>
            <w:tcBorders>
              <w:top w:val="single" w:sz="8" w:space="0" w:color="231F20"/>
              <w:left w:val="single" w:sz="8" w:space="0" w:color="231F20"/>
              <w:bottom w:val="single" w:sz="8" w:space="0" w:color="231F20"/>
              <w:right w:val="single" w:sz="8" w:space="0" w:color="231F20"/>
            </w:tcBorders>
            <w:shd w:val="clear" w:color="auto" w:fill="C6D9F0"/>
            <w:hideMark/>
          </w:tcPr>
          <w:p w14:paraId="3B89430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801" w:type="dxa"/>
            <w:tcBorders>
              <w:top w:val="single" w:sz="8" w:space="0" w:color="231F20"/>
              <w:left w:val="single" w:sz="8" w:space="0" w:color="231F20"/>
              <w:bottom w:val="single" w:sz="8" w:space="0" w:color="231F20"/>
              <w:right w:val="single" w:sz="8" w:space="0" w:color="231F20"/>
            </w:tcBorders>
            <w:hideMark/>
          </w:tcPr>
          <w:p w14:paraId="1BDE23C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65</w:t>
            </w:r>
          </w:p>
        </w:tc>
        <w:tc>
          <w:tcPr>
            <w:tcW w:w="851" w:type="dxa"/>
            <w:vMerge/>
            <w:tcBorders>
              <w:top w:val="single" w:sz="4" w:space="0" w:color="231F20"/>
              <w:left w:val="single" w:sz="8" w:space="0" w:color="231F20"/>
              <w:bottom w:val="single" w:sz="8" w:space="0" w:color="231F20"/>
              <w:right w:val="single" w:sz="8" w:space="0" w:color="231F20"/>
            </w:tcBorders>
            <w:vAlign w:val="center"/>
            <w:hideMark/>
          </w:tcPr>
          <w:p w14:paraId="340FBC99" w14:textId="77777777" w:rsidR="00804CD2" w:rsidRPr="002A4F0A" w:rsidRDefault="00804CD2" w:rsidP="004448A3">
            <w:pPr>
              <w:jc w:val="center"/>
              <w:rPr>
                <w:rFonts w:ascii="Times New Roman" w:hAnsi="Times New Roman" w:cs="Times New Roman"/>
                <w:color w:val="auto"/>
                <w:sz w:val="28"/>
                <w:szCs w:val="28"/>
                <w:lang w:bidi="ar-SA"/>
              </w:rPr>
            </w:pPr>
          </w:p>
        </w:tc>
      </w:tr>
      <w:tr w:rsidR="00804CD2" w:rsidRPr="002A4F0A" w14:paraId="19BE5785" w14:textId="77777777" w:rsidTr="004448A3">
        <w:trPr>
          <w:trHeight w:val="60"/>
        </w:trPr>
        <w:tc>
          <w:tcPr>
            <w:tcW w:w="1259" w:type="dxa"/>
            <w:tcBorders>
              <w:top w:val="single" w:sz="4" w:space="0" w:color="231F20"/>
              <w:left w:val="single" w:sz="4" w:space="0" w:color="231F20"/>
              <w:bottom w:val="single" w:sz="4" w:space="0" w:color="auto"/>
              <w:right w:val="single" w:sz="4" w:space="0" w:color="231F20"/>
            </w:tcBorders>
            <w:shd w:val="clear" w:color="auto" w:fill="8FB3DE"/>
            <w:hideMark/>
          </w:tcPr>
          <w:p w14:paraId="06E15E06"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Қаңтар </w:t>
            </w:r>
          </w:p>
        </w:tc>
        <w:tc>
          <w:tcPr>
            <w:tcW w:w="1189" w:type="dxa"/>
            <w:tcBorders>
              <w:top w:val="single" w:sz="4" w:space="0" w:color="231F20"/>
              <w:left w:val="single" w:sz="4" w:space="0" w:color="231F20"/>
              <w:bottom w:val="single" w:sz="4" w:space="0" w:color="auto"/>
              <w:right w:val="single" w:sz="4" w:space="0" w:color="231F20"/>
            </w:tcBorders>
            <w:shd w:val="clear" w:color="auto" w:fill="DBE5F0"/>
            <w:hideMark/>
          </w:tcPr>
          <w:p w14:paraId="0EE0CD5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93" w:type="dxa"/>
            <w:tcBorders>
              <w:top w:val="single" w:sz="4" w:space="0" w:color="231F20"/>
              <w:left w:val="single" w:sz="4" w:space="0" w:color="231F20"/>
              <w:bottom w:val="single" w:sz="4" w:space="0" w:color="auto"/>
              <w:right w:val="single" w:sz="4" w:space="0" w:color="231F20"/>
            </w:tcBorders>
            <w:shd w:val="clear" w:color="auto" w:fill="8FB3DE"/>
            <w:hideMark/>
          </w:tcPr>
          <w:p w14:paraId="61336A0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1080" w:type="dxa"/>
            <w:tcBorders>
              <w:top w:val="single" w:sz="4" w:space="0" w:color="231F20"/>
              <w:left w:val="single" w:sz="4" w:space="0" w:color="231F20"/>
              <w:bottom w:val="single" w:sz="4" w:space="0" w:color="auto"/>
              <w:right w:val="single" w:sz="4" w:space="0" w:color="auto"/>
            </w:tcBorders>
            <w:shd w:val="clear" w:color="auto" w:fill="DBE5F0"/>
            <w:hideMark/>
          </w:tcPr>
          <w:p w14:paraId="0C77C1C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57</w:t>
            </w:r>
          </w:p>
        </w:tc>
        <w:tc>
          <w:tcPr>
            <w:tcW w:w="904" w:type="dxa"/>
            <w:vMerge w:val="restart"/>
            <w:tcBorders>
              <w:top w:val="single" w:sz="4" w:space="0" w:color="auto"/>
              <w:left w:val="single" w:sz="4" w:space="0" w:color="auto"/>
              <w:right w:val="single" w:sz="4" w:space="0" w:color="auto"/>
            </w:tcBorders>
            <w:shd w:val="clear" w:color="auto" w:fill="auto"/>
          </w:tcPr>
          <w:p w14:paraId="69518EFC" w14:textId="77777777" w:rsidR="00804CD2" w:rsidRPr="002A4F0A" w:rsidRDefault="00804CD2" w:rsidP="004448A3">
            <w:pPr>
              <w:jc w:val="center"/>
              <w:rPr>
                <w:rFonts w:ascii="Times New Roman" w:hAnsi="Times New Roman" w:cs="Times New Roman"/>
                <w:color w:val="auto"/>
                <w:lang w:bidi="ar-SA"/>
              </w:rPr>
            </w:pPr>
          </w:p>
          <w:p w14:paraId="78E75361" w14:textId="77777777" w:rsidR="00804CD2" w:rsidRPr="002A4F0A" w:rsidRDefault="00804CD2" w:rsidP="004448A3">
            <w:pPr>
              <w:jc w:val="center"/>
              <w:rPr>
                <w:rFonts w:ascii="Times New Roman" w:hAnsi="Times New Roman" w:cs="Times New Roman"/>
                <w:color w:val="auto"/>
                <w:lang w:bidi="ar-SA"/>
              </w:rPr>
            </w:pPr>
          </w:p>
          <w:p w14:paraId="5D76976A" w14:textId="77777777" w:rsidR="00804CD2" w:rsidRPr="002A4F0A" w:rsidRDefault="00804CD2" w:rsidP="004448A3">
            <w:pPr>
              <w:jc w:val="center"/>
              <w:rPr>
                <w:rFonts w:ascii="Times New Roman" w:hAnsi="Times New Roman" w:cs="Times New Roman"/>
                <w:color w:val="auto"/>
                <w:lang w:bidi="ar-SA"/>
              </w:rPr>
            </w:pPr>
          </w:p>
          <w:p w14:paraId="299B9BFE" w14:textId="77777777" w:rsidR="00804CD2" w:rsidRPr="002A4F0A" w:rsidRDefault="00804CD2" w:rsidP="004448A3">
            <w:pPr>
              <w:jc w:val="center"/>
              <w:rPr>
                <w:rFonts w:ascii="Times New Roman" w:hAnsi="Times New Roman" w:cs="Times New Roman"/>
                <w:color w:val="auto"/>
                <w:lang w:bidi="ar-SA"/>
              </w:rPr>
            </w:pPr>
          </w:p>
          <w:p w14:paraId="79A343E1" w14:textId="77777777" w:rsidR="00D812E4" w:rsidRDefault="00D812E4" w:rsidP="004448A3">
            <w:pPr>
              <w:jc w:val="center"/>
              <w:rPr>
                <w:rFonts w:ascii="Times New Roman" w:hAnsi="Times New Roman" w:cs="Times New Roman"/>
                <w:color w:val="auto"/>
                <w:lang w:bidi="ar-SA"/>
              </w:rPr>
            </w:pPr>
          </w:p>
          <w:p w14:paraId="3D2FBBF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2018</w:t>
            </w:r>
          </w:p>
        </w:tc>
        <w:tc>
          <w:tcPr>
            <w:tcW w:w="1037" w:type="dxa"/>
            <w:tcBorders>
              <w:top w:val="single" w:sz="8" w:space="0" w:color="231F20"/>
              <w:left w:val="single" w:sz="4" w:space="0" w:color="auto"/>
              <w:bottom w:val="single" w:sz="4" w:space="0" w:color="auto"/>
              <w:right w:val="single" w:sz="8" w:space="0" w:color="231F20"/>
            </w:tcBorders>
            <w:shd w:val="clear" w:color="auto" w:fill="8FB3DE"/>
            <w:hideMark/>
          </w:tcPr>
          <w:p w14:paraId="6B4B24E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Қаңтар </w:t>
            </w:r>
          </w:p>
        </w:tc>
        <w:tc>
          <w:tcPr>
            <w:tcW w:w="1089" w:type="dxa"/>
            <w:tcBorders>
              <w:top w:val="single" w:sz="8" w:space="0" w:color="231F20"/>
              <w:left w:val="single" w:sz="8" w:space="0" w:color="231F20"/>
              <w:bottom w:val="single" w:sz="4" w:space="0" w:color="auto"/>
              <w:right w:val="single" w:sz="8" w:space="0" w:color="231F20"/>
            </w:tcBorders>
            <w:shd w:val="clear" w:color="auto" w:fill="DBE5F0"/>
            <w:hideMark/>
          </w:tcPr>
          <w:p w14:paraId="3CD3D63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29</w:t>
            </w:r>
          </w:p>
        </w:tc>
        <w:tc>
          <w:tcPr>
            <w:tcW w:w="900" w:type="dxa"/>
            <w:tcBorders>
              <w:top w:val="single" w:sz="8" w:space="0" w:color="231F20"/>
              <w:left w:val="single" w:sz="8" w:space="0" w:color="231F20"/>
              <w:bottom w:val="single" w:sz="4" w:space="0" w:color="auto"/>
              <w:right w:val="single" w:sz="8" w:space="0" w:color="231F20"/>
            </w:tcBorders>
            <w:shd w:val="clear" w:color="auto" w:fill="8FB3DE"/>
            <w:hideMark/>
          </w:tcPr>
          <w:p w14:paraId="25CEA2A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801" w:type="dxa"/>
            <w:tcBorders>
              <w:top w:val="single" w:sz="8" w:space="0" w:color="231F20"/>
              <w:left w:val="single" w:sz="8" w:space="0" w:color="231F20"/>
              <w:bottom w:val="single" w:sz="4" w:space="0" w:color="auto"/>
              <w:right w:val="single" w:sz="8" w:space="0" w:color="231F20"/>
            </w:tcBorders>
            <w:shd w:val="clear" w:color="auto" w:fill="DBE5F0"/>
            <w:hideMark/>
          </w:tcPr>
          <w:p w14:paraId="03438963" w14:textId="77777777" w:rsidR="00804CD2" w:rsidRPr="002A4F0A" w:rsidRDefault="00804CD2" w:rsidP="004448A3">
            <w:pPr>
              <w:jc w:val="center"/>
              <w:rPr>
                <w:rFonts w:ascii="Times New Roman" w:hAnsi="Times New Roman" w:cs="Times New Roman"/>
                <w:color w:val="auto"/>
                <w:lang w:bidi="ar-SA"/>
              </w:rPr>
            </w:pPr>
          </w:p>
        </w:tc>
        <w:tc>
          <w:tcPr>
            <w:tcW w:w="851" w:type="dxa"/>
            <w:vMerge w:val="restart"/>
            <w:tcBorders>
              <w:top w:val="single" w:sz="8" w:space="0" w:color="231F20"/>
              <w:left w:val="single" w:sz="8" w:space="0" w:color="231F20"/>
              <w:right w:val="single" w:sz="8" w:space="0" w:color="231F20"/>
            </w:tcBorders>
            <w:shd w:val="clear" w:color="auto" w:fill="auto"/>
          </w:tcPr>
          <w:p w14:paraId="50FA59D4" w14:textId="77777777" w:rsidR="00804CD2" w:rsidRPr="002A4F0A" w:rsidRDefault="00804CD2" w:rsidP="004448A3">
            <w:pPr>
              <w:jc w:val="center"/>
              <w:rPr>
                <w:rFonts w:ascii="Times New Roman" w:hAnsi="Times New Roman" w:cs="Times New Roman"/>
                <w:color w:val="auto"/>
                <w:sz w:val="28"/>
                <w:szCs w:val="28"/>
                <w:lang w:bidi="ar-SA"/>
              </w:rPr>
            </w:pPr>
          </w:p>
          <w:p w14:paraId="2F550312" w14:textId="77777777" w:rsidR="00804CD2" w:rsidRPr="002A4F0A" w:rsidRDefault="00804CD2" w:rsidP="004448A3">
            <w:pPr>
              <w:jc w:val="center"/>
              <w:rPr>
                <w:rFonts w:ascii="Times New Roman" w:hAnsi="Times New Roman" w:cs="Times New Roman"/>
                <w:color w:val="auto"/>
                <w:sz w:val="28"/>
                <w:szCs w:val="28"/>
                <w:lang w:bidi="ar-SA"/>
              </w:rPr>
            </w:pPr>
          </w:p>
          <w:p w14:paraId="6B6386FA" w14:textId="77777777" w:rsidR="00804CD2" w:rsidRPr="002A4F0A" w:rsidRDefault="00804CD2" w:rsidP="004448A3">
            <w:pPr>
              <w:jc w:val="center"/>
              <w:rPr>
                <w:rFonts w:ascii="Times New Roman" w:hAnsi="Times New Roman" w:cs="Times New Roman"/>
                <w:color w:val="auto"/>
                <w:sz w:val="28"/>
                <w:szCs w:val="28"/>
                <w:lang w:bidi="ar-SA"/>
              </w:rPr>
            </w:pPr>
          </w:p>
          <w:p w14:paraId="076FFBB0" w14:textId="77777777" w:rsidR="00D812E4" w:rsidRDefault="00804CD2" w:rsidP="004448A3">
            <w:pPr>
              <w:rPr>
                <w:rFonts w:ascii="Times New Roman" w:hAnsi="Times New Roman" w:cs="Times New Roman"/>
                <w:color w:val="auto"/>
                <w:szCs w:val="28"/>
                <w:lang w:bidi="ar-SA"/>
              </w:rPr>
            </w:pPr>
            <w:r>
              <w:rPr>
                <w:rFonts w:ascii="Times New Roman" w:hAnsi="Times New Roman" w:cs="Times New Roman"/>
                <w:color w:val="auto"/>
                <w:szCs w:val="28"/>
                <w:lang w:bidi="ar-SA"/>
              </w:rPr>
              <w:t xml:space="preserve"> </w:t>
            </w:r>
          </w:p>
          <w:p w14:paraId="0DF6E733" w14:textId="77777777" w:rsidR="00D812E4" w:rsidRDefault="00D812E4" w:rsidP="004448A3">
            <w:pPr>
              <w:rPr>
                <w:rFonts w:ascii="Times New Roman" w:hAnsi="Times New Roman" w:cs="Times New Roman"/>
                <w:color w:val="auto"/>
                <w:szCs w:val="28"/>
                <w:lang w:bidi="ar-SA"/>
              </w:rPr>
            </w:pPr>
          </w:p>
          <w:p w14:paraId="3ECEAC8C" w14:textId="6E174675" w:rsidR="00804CD2" w:rsidRPr="002A4F0A" w:rsidRDefault="00804CD2" w:rsidP="004448A3">
            <w:pPr>
              <w:rPr>
                <w:rFonts w:ascii="Times New Roman" w:hAnsi="Times New Roman" w:cs="Times New Roman"/>
                <w:color w:val="auto"/>
                <w:sz w:val="28"/>
                <w:szCs w:val="28"/>
                <w:lang w:bidi="ar-SA"/>
              </w:rPr>
            </w:pPr>
            <w:r w:rsidRPr="002A4F0A">
              <w:rPr>
                <w:rFonts w:ascii="Times New Roman" w:hAnsi="Times New Roman" w:cs="Times New Roman"/>
                <w:color w:val="auto"/>
                <w:szCs w:val="28"/>
                <w:lang w:bidi="ar-SA"/>
              </w:rPr>
              <w:t>2020</w:t>
            </w:r>
          </w:p>
        </w:tc>
      </w:tr>
      <w:tr w:rsidR="00D812E4" w:rsidRPr="002A4F0A" w14:paraId="2DA65DB9" w14:textId="77777777" w:rsidTr="004448A3">
        <w:trPr>
          <w:trHeight w:val="60"/>
        </w:trPr>
        <w:tc>
          <w:tcPr>
            <w:tcW w:w="1259" w:type="dxa"/>
            <w:tcBorders>
              <w:top w:val="single" w:sz="4" w:space="0" w:color="231F20"/>
              <w:left w:val="single" w:sz="4" w:space="0" w:color="231F20"/>
              <w:bottom w:val="single" w:sz="4" w:space="0" w:color="auto"/>
              <w:right w:val="single" w:sz="4" w:space="0" w:color="231F20"/>
            </w:tcBorders>
            <w:shd w:val="clear" w:color="auto" w:fill="8FB3DE"/>
          </w:tcPr>
          <w:p w14:paraId="603D0E7B" w14:textId="77777777" w:rsidR="00D812E4" w:rsidRPr="002A4F0A" w:rsidRDefault="00D812E4" w:rsidP="004448A3">
            <w:pPr>
              <w:ind w:firstLine="38"/>
              <w:jc w:val="center"/>
              <w:rPr>
                <w:rFonts w:ascii="Times New Roman" w:hAnsi="Times New Roman" w:cs="Times New Roman"/>
                <w:color w:val="auto"/>
                <w:lang w:bidi="ar-SA"/>
              </w:rPr>
            </w:pPr>
          </w:p>
        </w:tc>
        <w:tc>
          <w:tcPr>
            <w:tcW w:w="1189" w:type="dxa"/>
            <w:tcBorders>
              <w:top w:val="single" w:sz="4" w:space="0" w:color="231F20"/>
              <w:left w:val="single" w:sz="4" w:space="0" w:color="231F20"/>
              <w:bottom w:val="single" w:sz="4" w:space="0" w:color="auto"/>
              <w:right w:val="single" w:sz="4" w:space="0" w:color="231F20"/>
            </w:tcBorders>
            <w:shd w:val="clear" w:color="auto" w:fill="DBE5F0"/>
          </w:tcPr>
          <w:p w14:paraId="21616F29" w14:textId="77777777" w:rsidR="00D812E4" w:rsidRPr="002A4F0A" w:rsidRDefault="00D812E4" w:rsidP="004448A3">
            <w:pPr>
              <w:jc w:val="center"/>
              <w:rPr>
                <w:rFonts w:ascii="Times New Roman" w:hAnsi="Times New Roman" w:cs="Times New Roman"/>
                <w:color w:val="auto"/>
                <w:lang w:bidi="ar-SA"/>
              </w:rPr>
            </w:pPr>
          </w:p>
        </w:tc>
        <w:tc>
          <w:tcPr>
            <w:tcW w:w="993" w:type="dxa"/>
            <w:tcBorders>
              <w:top w:val="single" w:sz="4" w:space="0" w:color="231F20"/>
              <w:left w:val="single" w:sz="4" w:space="0" w:color="231F20"/>
              <w:bottom w:val="single" w:sz="4" w:space="0" w:color="auto"/>
              <w:right w:val="single" w:sz="4" w:space="0" w:color="231F20"/>
            </w:tcBorders>
            <w:shd w:val="clear" w:color="auto" w:fill="8FB3DE"/>
          </w:tcPr>
          <w:p w14:paraId="31F22FA4" w14:textId="77777777" w:rsidR="00D812E4" w:rsidRPr="002A4F0A" w:rsidRDefault="00D812E4" w:rsidP="004448A3">
            <w:pPr>
              <w:jc w:val="center"/>
              <w:rPr>
                <w:rFonts w:ascii="Times New Roman" w:hAnsi="Times New Roman" w:cs="Times New Roman"/>
                <w:color w:val="auto"/>
                <w:lang w:bidi="ar-SA"/>
              </w:rPr>
            </w:pPr>
          </w:p>
        </w:tc>
        <w:tc>
          <w:tcPr>
            <w:tcW w:w="1080" w:type="dxa"/>
            <w:tcBorders>
              <w:top w:val="single" w:sz="4" w:space="0" w:color="231F20"/>
              <w:left w:val="single" w:sz="4" w:space="0" w:color="231F20"/>
              <w:bottom w:val="single" w:sz="4" w:space="0" w:color="auto"/>
              <w:right w:val="single" w:sz="4" w:space="0" w:color="auto"/>
            </w:tcBorders>
            <w:shd w:val="clear" w:color="auto" w:fill="DBE5F0"/>
          </w:tcPr>
          <w:p w14:paraId="331A85D0" w14:textId="77777777" w:rsidR="00D812E4" w:rsidRPr="002A4F0A" w:rsidRDefault="00D812E4" w:rsidP="004448A3">
            <w:pPr>
              <w:jc w:val="center"/>
              <w:rPr>
                <w:rFonts w:ascii="Times New Roman" w:hAnsi="Times New Roman" w:cs="Times New Roman"/>
                <w:color w:val="auto"/>
                <w:lang w:bidi="ar-SA"/>
              </w:rPr>
            </w:pPr>
          </w:p>
        </w:tc>
        <w:tc>
          <w:tcPr>
            <w:tcW w:w="904" w:type="dxa"/>
            <w:vMerge/>
            <w:tcBorders>
              <w:top w:val="single" w:sz="4" w:space="0" w:color="auto"/>
              <w:left w:val="single" w:sz="4" w:space="0" w:color="auto"/>
              <w:right w:val="single" w:sz="4" w:space="0" w:color="auto"/>
            </w:tcBorders>
            <w:shd w:val="clear" w:color="auto" w:fill="auto"/>
          </w:tcPr>
          <w:p w14:paraId="1B8C513C" w14:textId="77777777" w:rsidR="00D812E4" w:rsidRPr="002A4F0A" w:rsidRDefault="00D812E4"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4" w:space="0" w:color="auto"/>
              <w:right w:val="single" w:sz="8" w:space="0" w:color="231F20"/>
            </w:tcBorders>
            <w:shd w:val="clear" w:color="auto" w:fill="8FB3DE"/>
          </w:tcPr>
          <w:p w14:paraId="71152803" w14:textId="77777777" w:rsidR="00D812E4" w:rsidRPr="002A4F0A" w:rsidRDefault="00D812E4" w:rsidP="004448A3">
            <w:pPr>
              <w:jc w:val="center"/>
              <w:rPr>
                <w:rFonts w:ascii="Times New Roman" w:hAnsi="Times New Roman" w:cs="Times New Roman"/>
                <w:color w:val="auto"/>
                <w:lang w:bidi="ar-SA"/>
              </w:rPr>
            </w:pPr>
          </w:p>
        </w:tc>
        <w:tc>
          <w:tcPr>
            <w:tcW w:w="1089" w:type="dxa"/>
            <w:tcBorders>
              <w:top w:val="single" w:sz="8" w:space="0" w:color="231F20"/>
              <w:left w:val="single" w:sz="8" w:space="0" w:color="231F20"/>
              <w:bottom w:val="single" w:sz="4" w:space="0" w:color="auto"/>
              <w:right w:val="single" w:sz="8" w:space="0" w:color="231F20"/>
            </w:tcBorders>
            <w:shd w:val="clear" w:color="auto" w:fill="DBE5F0"/>
          </w:tcPr>
          <w:p w14:paraId="53ACE44A" w14:textId="77777777" w:rsidR="00D812E4" w:rsidRPr="002A4F0A" w:rsidRDefault="00D812E4" w:rsidP="004448A3">
            <w:pPr>
              <w:jc w:val="center"/>
              <w:rPr>
                <w:rFonts w:ascii="Times New Roman" w:hAnsi="Times New Roman" w:cs="Times New Roman"/>
                <w:color w:val="auto"/>
                <w:lang w:bidi="ar-SA"/>
              </w:rPr>
            </w:pPr>
          </w:p>
        </w:tc>
        <w:tc>
          <w:tcPr>
            <w:tcW w:w="900" w:type="dxa"/>
            <w:tcBorders>
              <w:top w:val="single" w:sz="8" w:space="0" w:color="231F20"/>
              <w:left w:val="single" w:sz="8" w:space="0" w:color="231F20"/>
              <w:bottom w:val="single" w:sz="4" w:space="0" w:color="auto"/>
              <w:right w:val="single" w:sz="8" w:space="0" w:color="231F20"/>
            </w:tcBorders>
            <w:shd w:val="clear" w:color="auto" w:fill="8FB3DE"/>
          </w:tcPr>
          <w:p w14:paraId="2ABEC59F" w14:textId="77777777" w:rsidR="00D812E4" w:rsidRPr="002A4F0A" w:rsidRDefault="00D812E4" w:rsidP="004448A3">
            <w:pPr>
              <w:jc w:val="center"/>
              <w:rPr>
                <w:rFonts w:ascii="Times New Roman" w:hAnsi="Times New Roman" w:cs="Times New Roman"/>
                <w:color w:val="auto"/>
                <w:lang w:bidi="ar-SA"/>
              </w:rPr>
            </w:pPr>
          </w:p>
        </w:tc>
        <w:tc>
          <w:tcPr>
            <w:tcW w:w="801" w:type="dxa"/>
            <w:tcBorders>
              <w:top w:val="single" w:sz="8" w:space="0" w:color="231F20"/>
              <w:left w:val="single" w:sz="8" w:space="0" w:color="231F20"/>
              <w:bottom w:val="single" w:sz="4" w:space="0" w:color="auto"/>
              <w:right w:val="single" w:sz="8" w:space="0" w:color="231F20"/>
            </w:tcBorders>
            <w:shd w:val="clear" w:color="auto" w:fill="DBE5F0"/>
          </w:tcPr>
          <w:p w14:paraId="73B03D53" w14:textId="77777777" w:rsidR="00D812E4" w:rsidRPr="002A4F0A" w:rsidRDefault="00D812E4" w:rsidP="004448A3">
            <w:pPr>
              <w:jc w:val="center"/>
              <w:rPr>
                <w:rFonts w:ascii="Times New Roman" w:hAnsi="Times New Roman" w:cs="Times New Roman"/>
                <w:color w:val="auto"/>
                <w:lang w:bidi="ar-SA"/>
              </w:rPr>
            </w:pPr>
          </w:p>
        </w:tc>
        <w:tc>
          <w:tcPr>
            <w:tcW w:w="851" w:type="dxa"/>
            <w:vMerge/>
            <w:tcBorders>
              <w:top w:val="single" w:sz="8" w:space="0" w:color="231F20"/>
              <w:left w:val="single" w:sz="8" w:space="0" w:color="231F20"/>
              <w:right w:val="single" w:sz="8" w:space="0" w:color="231F20"/>
            </w:tcBorders>
            <w:shd w:val="clear" w:color="auto" w:fill="auto"/>
          </w:tcPr>
          <w:p w14:paraId="4B2D8DD1" w14:textId="77777777" w:rsidR="00D812E4" w:rsidRPr="002A4F0A" w:rsidRDefault="00D812E4" w:rsidP="004448A3">
            <w:pPr>
              <w:jc w:val="center"/>
              <w:rPr>
                <w:rFonts w:ascii="Times New Roman" w:hAnsi="Times New Roman" w:cs="Times New Roman"/>
                <w:color w:val="auto"/>
                <w:sz w:val="28"/>
                <w:szCs w:val="28"/>
                <w:lang w:bidi="ar-SA"/>
              </w:rPr>
            </w:pPr>
          </w:p>
        </w:tc>
      </w:tr>
      <w:tr w:rsidR="00804CD2" w:rsidRPr="002A4F0A" w14:paraId="35D7C263" w14:textId="77777777" w:rsidTr="004448A3">
        <w:trPr>
          <w:trHeight w:val="225"/>
        </w:trPr>
        <w:tc>
          <w:tcPr>
            <w:tcW w:w="1259" w:type="dxa"/>
            <w:tcBorders>
              <w:top w:val="single" w:sz="4" w:space="0" w:color="auto"/>
              <w:left w:val="single" w:sz="4" w:space="0" w:color="231F20"/>
              <w:bottom w:val="single" w:sz="4" w:space="0" w:color="231F20"/>
              <w:right w:val="single" w:sz="4" w:space="0" w:color="231F20"/>
            </w:tcBorders>
            <w:shd w:val="clear" w:color="auto" w:fill="8FB3DE"/>
            <w:hideMark/>
          </w:tcPr>
          <w:p w14:paraId="363048EE"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Ақпан </w:t>
            </w:r>
          </w:p>
        </w:tc>
        <w:tc>
          <w:tcPr>
            <w:tcW w:w="1189" w:type="dxa"/>
            <w:tcBorders>
              <w:top w:val="single" w:sz="4" w:space="0" w:color="auto"/>
              <w:left w:val="single" w:sz="4" w:space="0" w:color="231F20"/>
              <w:bottom w:val="single" w:sz="4" w:space="0" w:color="231F20"/>
              <w:right w:val="single" w:sz="4" w:space="0" w:color="231F20"/>
            </w:tcBorders>
            <w:shd w:val="clear" w:color="auto" w:fill="DBE5F0"/>
            <w:hideMark/>
          </w:tcPr>
          <w:p w14:paraId="756AB47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93" w:type="dxa"/>
            <w:tcBorders>
              <w:top w:val="single" w:sz="4" w:space="0" w:color="auto"/>
              <w:left w:val="single" w:sz="4" w:space="0" w:color="231F20"/>
              <w:bottom w:val="single" w:sz="4" w:space="0" w:color="231F20"/>
              <w:right w:val="single" w:sz="4" w:space="0" w:color="231F20"/>
            </w:tcBorders>
            <w:shd w:val="clear" w:color="auto" w:fill="8FB3DE"/>
            <w:hideMark/>
          </w:tcPr>
          <w:p w14:paraId="199A298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1080" w:type="dxa"/>
            <w:tcBorders>
              <w:top w:val="single" w:sz="4" w:space="0" w:color="auto"/>
              <w:left w:val="single" w:sz="4" w:space="0" w:color="231F20"/>
              <w:bottom w:val="single" w:sz="4" w:space="0" w:color="231F20"/>
              <w:right w:val="single" w:sz="4" w:space="0" w:color="auto"/>
            </w:tcBorders>
            <w:shd w:val="clear" w:color="auto" w:fill="DBE5F0"/>
            <w:hideMark/>
          </w:tcPr>
          <w:p w14:paraId="4A38C47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59</w:t>
            </w:r>
          </w:p>
        </w:tc>
        <w:tc>
          <w:tcPr>
            <w:tcW w:w="904" w:type="dxa"/>
            <w:vMerge/>
            <w:tcBorders>
              <w:left w:val="single" w:sz="4" w:space="0" w:color="auto"/>
              <w:right w:val="single" w:sz="4" w:space="0" w:color="auto"/>
            </w:tcBorders>
            <w:vAlign w:val="center"/>
            <w:hideMark/>
          </w:tcPr>
          <w:p w14:paraId="7ED6C713"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4" w:space="0" w:color="auto"/>
              <w:left w:val="single" w:sz="4" w:space="0" w:color="auto"/>
              <w:bottom w:val="single" w:sz="8" w:space="0" w:color="231F20"/>
              <w:right w:val="single" w:sz="8" w:space="0" w:color="231F20"/>
            </w:tcBorders>
            <w:shd w:val="clear" w:color="auto" w:fill="8FB3DE"/>
            <w:hideMark/>
          </w:tcPr>
          <w:p w14:paraId="10A011A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Ақпан </w:t>
            </w:r>
          </w:p>
        </w:tc>
        <w:tc>
          <w:tcPr>
            <w:tcW w:w="1089" w:type="dxa"/>
            <w:tcBorders>
              <w:top w:val="single" w:sz="4" w:space="0" w:color="auto"/>
              <w:left w:val="single" w:sz="8" w:space="0" w:color="231F20"/>
              <w:bottom w:val="single" w:sz="8" w:space="0" w:color="231F20"/>
              <w:right w:val="single" w:sz="8" w:space="0" w:color="231F20"/>
            </w:tcBorders>
            <w:shd w:val="clear" w:color="auto" w:fill="DBE5F0"/>
            <w:hideMark/>
          </w:tcPr>
          <w:p w14:paraId="67D2D15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900" w:type="dxa"/>
            <w:tcBorders>
              <w:top w:val="single" w:sz="4" w:space="0" w:color="auto"/>
              <w:left w:val="single" w:sz="8" w:space="0" w:color="231F20"/>
              <w:bottom w:val="single" w:sz="8" w:space="0" w:color="231F20"/>
              <w:right w:val="single" w:sz="8" w:space="0" w:color="231F20"/>
            </w:tcBorders>
            <w:shd w:val="clear" w:color="auto" w:fill="8FB3DE"/>
            <w:hideMark/>
          </w:tcPr>
          <w:p w14:paraId="1DB6F3D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801" w:type="dxa"/>
            <w:tcBorders>
              <w:top w:val="single" w:sz="4" w:space="0" w:color="auto"/>
              <w:left w:val="single" w:sz="8" w:space="0" w:color="231F20"/>
              <w:bottom w:val="single" w:sz="8" w:space="0" w:color="231F20"/>
              <w:right w:val="single" w:sz="8" w:space="0" w:color="231F20"/>
            </w:tcBorders>
            <w:shd w:val="clear" w:color="auto" w:fill="DBE5F0"/>
            <w:hideMark/>
          </w:tcPr>
          <w:p w14:paraId="0EB5602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60</w:t>
            </w:r>
          </w:p>
        </w:tc>
        <w:tc>
          <w:tcPr>
            <w:tcW w:w="851" w:type="dxa"/>
            <w:vMerge/>
            <w:tcBorders>
              <w:left w:val="single" w:sz="8" w:space="0" w:color="231F20"/>
              <w:right w:val="single" w:sz="8" w:space="0" w:color="231F20"/>
            </w:tcBorders>
            <w:vAlign w:val="center"/>
            <w:hideMark/>
          </w:tcPr>
          <w:p w14:paraId="5F36012B" w14:textId="77777777" w:rsidR="00804CD2" w:rsidRPr="002A4F0A" w:rsidRDefault="00804CD2" w:rsidP="004448A3">
            <w:pPr>
              <w:rPr>
                <w:rFonts w:ascii="Times New Roman" w:hAnsi="Times New Roman" w:cs="Times New Roman"/>
                <w:color w:val="auto"/>
                <w:sz w:val="28"/>
                <w:szCs w:val="28"/>
                <w:lang w:bidi="ar-SA"/>
              </w:rPr>
            </w:pPr>
          </w:p>
        </w:tc>
      </w:tr>
      <w:tr w:rsidR="00D812E4" w:rsidRPr="002A4F0A" w14:paraId="1926AB5E" w14:textId="77777777" w:rsidTr="00D812E4">
        <w:trPr>
          <w:trHeight w:val="365"/>
        </w:trPr>
        <w:tc>
          <w:tcPr>
            <w:tcW w:w="1259" w:type="dxa"/>
            <w:tcBorders>
              <w:top w:val="single" w:sz="4" w:space="0" w:color="auto"/>
              <w:left w:val="single" w:sz="4" w:space="0" w:color="231F20"/>
              <w:right w:val="single" w:sz="4" w:space="0" w:color="231F20"/>
            </w:tcBorders>
            <w:shd w:val="clear" w:color="auto" w:fill="8FB3DE"/>
          </w:tcPr>
          <w:p w14:paraId="21432B3A" w14:textId="6C13A38B" w:rsidR="00D812E4" w:rsidRPr="002A4F0A" w:rsidRDefault="00D812E4"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Наурыз </w:t>
            </w:r>
          </w:p>
        </w:tc>
        <w:tc>
          <w:tcPr>
            <w:tcW w:w="1189" w:type="dxa"/>
            <w:tcBorders>
              <w:top w:val="single" w:sz="4" w:space="0" w:color="auto"/>
              <w:left w:val="single" w:sz="4" w:space="0" w:color="231F20"/>
              <w:right w:val="single" w:sz="4" w:space="0" w:color="231F20"/>
            </w:tcBorders>
            <w:shd w:val="clear" w:color="auto" w:fill="DBE5F0"/>
          </w:tcPr>
          <w:p w14:paraId="28DE165B" w14:textId="791E20B2"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993" w:type="dxa"/>
            <w:tcBorders>
              <w:top w:val="single" w:sz="4" w:space="0" w:color="auto"/>
              <w:left w:val="single" w:sz="4" w:space="0" w:color="231F20"/>
              <w:right w:val="single" w:sz="4" w:space="0" w:color="231F20"/>
            </w:tcBorders>
            <w:shd w:val="clear" w:color="auto" w:fill="8FB3DE"/>
          </w:tcPr>
          <w:p w14:paraId="6B0C6311" w14:textId="43894E6E"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1080" w:type="dxa"/>
            <w:tcBorders>
              <w:top w:val="single" w:sz="4" w:space="0" w:color="auto"/>
              <w:left w:val="single" w:sz="4" w:space="0" w:color="231F20"/>
              <w:right w:val="single" w:sz="4" w:space="0" w:color="auto"/>
            </w:tcBorders>
            <w:shd w:val="clear" w:color="auto" w:fill="DBE5F0"/>
          </w:tcPr>
          <w:p w14:paraId="5541845A" w14:textId="4D67F5C4"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56</w:t>
            </w:r>
          </w:p>
        </w:tc>
        <w:tc>
          <w:tcPr>
            <w:tcW w:w="904" w:type="dxa"/>
            <w:vMerge/>
            <w:tcBorders>
              <w:left w:val="single" w:sz="4" w:space="0" w:color="auto"/>
              <w:right w:val="single" w:sz="4" w:space="0" w:color="auto"/>
            </w:tcBorders>
            <w:vAlign w:val="center"/>
          </w:tcPr>
          <w:p w14:paraId="4D7F503A" w14:textId="77777777" w:rsidR="00D812E4" w:rsidRPr="002A4F0A" w:rsidRDefault="00D812E4" w:rsidP="004448A3">
            <w:pPr>
              <w:jc w:val="center"/>
              <w:rPr>
                <w:rFonts w:ascii="Times New Roman" w:hAnsi="Times New Roman" w:cs="Times New Roman"/>
                <w:color w:val="auto"/>
                <w:lang w:bidi="ar-SA"/>
              </w:rPr>
            </w:pPr>
          </w:p>
        </w:tc>
        <w:tc>
          <w:tcPr>
            <w:tcW w:w="1037" w:type="dxa"/>
            <w:tcBorders>
              <w:top w:val="single" w:sz="4" w:space="0" w:color="auto"/>
              <w:left w:val="single" w:sz="4" w:space="0" w:color="auto"/>
              <w:right w:val="single" w:sz="8" w:space="0" w:color="231F20"/>
            </w:tcBorders>
            <w:shd w:val="clear" w:color="auto" w:fill="8FB3DE"/>
          </w:tcPr>
          <w:p w14:paraId="2835B19D" w14:textId="2D9CA7D0"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Наурыз </w:t>
            </w:r>
          </w:p>
        </w:tc>
        <w:tc>
          <w:tcPr>
            <w:tcW w:w="1089" w:type="dxa"/>
            <w:tcBorders>
              <w:top w:val="single" w:sz="4" w:space="0" w:color="auto"/>
              <w:left w:val="single" w:sz="8" w:space="0" w:color="231F20"/>
              <w:right w:val="single" w:sz="8" w:space="0" w:color="231F20"/>
            </w:tcBorders>
            <w:shd w:val="clear" w:color="auto" w:fill="DBE5F0"/>
          </w:tcPr>
          <w:p w14:paraId="2EEBA722" w14:textId="29126260"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92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00" w:type="dxa"/>
            <w:tcBorders>
              <w:top w:val="single" w:sz="4" w:space="0" w:color="auto"/>
              <w:left w:val="single" w:sz="8" w:space="0" w:color="231F20"/>
              <w:right w:val="single" w:sz="8" w:space="0" w:color="231F20"/>
            </w:tcBorders>
            <w:shd w:val="clear" w:color="auto" w:fill="8FB3DE"/>
          </w:tcPr>
          <w:p w14:paraId="217787B0" w14:textId="3CCBB367"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801" w:type="dxa"/>
            <w:tcBorders>
              <w:top w:val="single" w:sz="4" w:space="0" w:color="auto"/>
              <w:left w:val="single" w:sz="8" w:space="0" w:color="231F20"/>
              <w:right w:val="single" w:sz="8" w:space="0" w:color="231F20"/>
            </w:tcBorders>
            <w:shd w:val="clear" w:color="auto" w:fill="DBE5F0"/>
          </w:tcPr>
          <w:p w14:paraId="019D3798" w14:textId="4952531C" w:rsidR="00D812E4" w:rsidRPr="002A4F0A" w:rsidRDefault="00D812E4"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67</w:t>
            </w:r>
          </w:p>
        </w:tc>
        <w:tc>
          <w:tcPr>
            <w:tcW w:w="851" w:type="dxa"/>
            <w:vMerge/>
            <w:tcBorders>
              <w:left w:val="single" w:sz="8" w:space="0" w:color="231F20"/>
              <w:right w:val="single" w:sz="8" w:space="0" w:color="231F20"/>
            </w:tcBorders>
            <w:vAlign w:val="center"/>
          </w:tcPr>
          <w:p w14:paraId="076A6EBB" w14:textId="77777777" w:rsidR="00D812E4" w:rsidRPr="002A4F0A" w:rsidRDefault="00D812E4" w:rsidP="004448A3">
            <w:pPr>
              <w:rPr>
                <w:rFonts w:ascii="Times New Roman" w:hAnsi="Times New Roman" w:cs="Times New Roman"/>
                <w:color w:val="auto"/>
                <w:sz w:val="28"/>
                <w:szCs w:val="28"/>
                <w:lang w:bidi="ar-SA"/>
              </w:rPr>
            </w:pPr>
          </w:p>
        </w:tc>
      </w:tr>
      <w:tr w:rsidR="00804CD2" w:rsidRPr="002A4F0A" w14:paraId="2BBF640E" w14:textId="77777777" w:rsidTr="004448A3">
        <w:trPr>
          <w:trHeight w:val="227"/>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49EE21CC"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Сәуі</w:t>
            </w:r>
            <w:proofErr w:type="gramStart"/>
            <w:r w:rsidRPr="002A4F0A">
              <w:rPr>
                <w:rFonts w:ascii="Times New Roman" w:hAnsi="Times New Roman" w:cs="Times New Roman"/>
                <w:color w:val="auto"/>
                <w:lang w:bidi="ar-SA"/>
              </w:rPr>
              <w:t>р</w:t>
            </w:r>
            <w:proofErr w:type="gramEnd"/>
            <w:r w:rsidRPr="002A4F0A">
              <w:rPr>
                <w:rFonts w:ascii="Times New Roman" w:hAnsi="Times New Roman" w:cs="Times New Roman"/>
                <w:color w:val="auto"/>
                <w:lang w:bidi="ar-SA"/>
              </w:rPr>
              <w:t xml:space="preserve">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4F936CD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65C37D3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17A7DCF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65</w:t>
            </w:r>
          </w:p>
        </w:tc>
        <w:tc>
          <w:tcPr>
            <w:tcW w:w="904" w:type="dxa"/>
            <w:vMerge/>
            <w:tcBorders>
              <w:left w:val="single" w:sz="4" w:space="0" w:color="auto"/>
              <w:right w:val="single" w:sz="4" w:space="0" w:color="auto"/>
            </w:tcBorders>
            <w:vAlign w:val="center"/>
            <w:hideMark/>
          </w:tcPr>
          <w:p w14:paraId="1DD56AE4"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1F72814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Сәуі</w:t>
            </w:r>
            <w:proofErr w:type="gramStart"/>
            <w:r w:rsidRPr="002A4F0A">
              <w:rPr>
                <w:rFonts w:ascii="Times New Roman" w:hAnsi="Times New Roman" w:cs="Times New Roman"/>
                <w:color w:val="auto"/>
                <w:lang w:bidi="ar-SA"/>
              </w:rPr>
              <w:t>р</w:t>
            </w:r>
            <w:proofErr w:type="gramEnd"/>
            <w:r w:rsidRPr="002A4F0A">
              <w:rPr>
                <w:rFonts w:ascii="Times New Roman" w:hAnsi="Times New Roman" w:cs="Times New Roman"/>
                <w:color w:val="auto"/>
                <w:lang w:bidi="ar-SA"/>
              </w:rPr>
              <w:t xml:space="preserve">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06D6291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112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60F3C00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w:t>
            </w:r>
            <w:r w:rsidRPr="002A4F0A">
              <w:rPr>
                <w:rFonts w:ascii="Times New Roman" w:hAnsi="Times New Roman" w:cs="Times New Roman"/>
                <w:color w:val="auto"/>
                <w:lang w:val="kk-KZ" w:bidi="ar-SA"/>
              </w:rPr>
              <w:t>3,</w:t>
            </w:r>
            <w:r w:rsidRPr="002A4F0A">
              <w:rPr>
                <w:rFonts w:ascii="Times New Roman" w:hAnsi="Times New Roman" w:cs="Times New Roman"/>
                <w:color w:val="auto"/>
                <w:lang w:bidi="ar-SA"/>
              </w:rPr>
              <w:t>5</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0219E65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69</w:t>
            </w:r>
          </w:p>
        </w:tc>
        <w:tc>
          <w:tcPr>
            <w:tcW w:w="851" w:type="dxa"/>
            <w:vMerge/>
            <w:tcBorders>
              <w:left w:val="single" w:sz="8" w:space="0" w:color="231F20"/>
              <w:right w:val="single" w:sz="8" w:space="0" w:color="231F20"/>
            </w:tcBorders>
            <w:vAlign w:val="center"/>
            <w:hideMark/>
          </w:tcPr>
          <w:p w14:paraId="36A67ABD"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7AB1F7BD"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686E2AD3"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Мамыр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656DD44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80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417518F5"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444B4A3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60</w:t>
            </w:r>
          </w:p>
        </w:tc>
        <w:tc>
          <w:tcPr>
            <w:tcW w:w="904" w:type="dxa"/>
            <w:vMerge/>
            <w:tcBorders>
              <w:left w:val="single" w:sz="4" w:space="0" w:color="auto"/>
              <w:right w:val="single" w:sz="4" w:space="0" w:color="auto"/>
            </w:tcBorders>
            <w:vAlign w:val="center"/>
            <w:hideMark/>
          </w:tcPr>
          <w:p w14:paraId="176A15D1"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5BD3A88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Мамыр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61F40B7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6A68D3A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528DB94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47</w:t>
            </w:r>
          </w:p>
        </w:tc>
        <w:tc>
          <w:tcPr>
            <w:tcW w:w="851" w:type="dxa"/>
            <w:vMerge/>
            <w:tcBorders>
              <w:left w:val="single" w:sz="8" w:space="0" w:color="231F20"/>
              <w:right w:val="single" w:sz="8" w:space="0" w:color="231F20"/>
            </w:tcBorders>
            <w:vAlign w:val="center"/>
            <w:hideMark/>
          </w:tcPr>
          <w:p w14:paraId="220A281F"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63CD968B"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1879FCA2"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Маусым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1ADD86C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3F88556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6C41842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45</w:t>
            </w:r>
          </w:p>
        </w:tc>
        <w:tc>
          <w:tcPr>
            <w:tcW w:w="904" w:type="dxa"/>
            <w:vMerge/>
            <w:tcBorders>
              <w:left w:val="single" w:sz="4" w:space="0" w:color="auto"/>
              <w:right w:val="single" w:sz="4" w:space="0" w:color="auto"/>
            </w:tcBorders>
            <w:vAlign w:val="center"/>
            <w:hideMark/>
          </w:tcPr>
          <w:p w14:paraId="28785C76"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2C7FD17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Маусым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3E94923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64B9E76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6</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4AEE2BD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27</w:t>
            </w:r>
          </w:p>
        </w:tc>
        <w:tc>
          <w:tcPr>
            <w:tcW w:w="851" w:type="dxa"/>
            <w:vMerge/>
            <w:tcBorders>
              <w:left w:val="single" w:sz="8" w:space="0" w:color="231F20"/>
              <w:right w:val="single" w:sz="8" w:space="0" w:color="231F20"/>
            </w:tcBorders>
            <w:vAlign w:val="center"/>
            <w:hideMark/>
          </w:tcPr>
          <w:p w14:paraId="2E14820A"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748CB4B7"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61153553" w14:textId="77777777" w:rsidR="00804CD2" w:rsidRPr="002A4F0A" w:rsidRDefault="00804CD2" w:rsidP="004448A3">
            <w:pPr>
              <w:ind w:firstLine="38"/>
              <w:jc w:val="center"/>
              <w:rPr>
                <w:rFonts w:ascii="Times New Roman" w:hAnsi="Times New Roman" w:cs="Times New Roman"/>
                <w:color w:val="auto"/>
                <w:lang w:bidi="ar-SA"/>
              </w:rPr>
            </w:pPr>
            <w:proofErr w:type="gramStart"/>
            <w:r w:rsidRPr="002A4F0A">
              <w:rPr>
                <w:rFonts w:ascii="Times New Roman" w:hAnsi="Times New Roman" w:cs="Times New Roman"/>
                <w:color w:val="auto"/>
                <w:lang w:bidi="ar-SA"/>
              </w:rPr>
              <w:t>Ш</w:t>
            </w:r>
            <w:proofErr w:type="gramEnd"/>
            <w:r w:rsidRPr="002A4F0A">
              <w:rPr>
                <w:rFonts w:ascii="Times New Roman" w:hAnsi="Times New Roman" w:cs="Times New Roman"/>
                <w:color w:val="auto"/>
                <w:lang w:bidi="ar-SA"/>
              </w:rPr>
              <w:t xml:space="preserve">ілде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05ABA16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32</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245B7D4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64E1E19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36</w:t>
            </w:r>
          </w:p>
        </w:tc>
        <w:tc>
          <w:tcPr>
            <w:tcW w:w="904" w:type="dxa"/>
            <w:vMerge/>
            <w:tcBorders>
              <w:left w:val="single" w:sz="4" w:space="0" w:color="auto"/>
              <w:right w:val="single" w:sz="4" w:space="0" w:color="auto"/>
            </w:tcBorders>
            <w:vAlign w:val="center"/>
            <w:hideMark/>
          </w:tcPr>
          <w:p w14:paraId="48990F30"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32E88565" w14:textId="77777777" w:rsidR="00804CD2" w:rsidRPr="002A4F0A" w:rsidRDefault="00804CD2" w:rsidP="004448A3">
            <w:pPr>
              <w:jc w:val="center"/>
              <w:rPr>
                <w:rFonts w:ascii="Times New Roman" w:hAnsi="Times New Roman" w:cs="Times New Roman"/>
                <w:color w:val="auto"/>
                <w:lang w:bidi="ar-SA"/>
              </w:rPr>
            </w:pPr>
            <w:proofErr w:type="gramStart"/>
            <w:r w:rsidRPr="002A4F0A">
              <w:rPr>
                <w:rFonts w:ascii="Times New Roman" w:hAnsi="Times New Roman" w:cs="Times New Roman"/>
                <w:color w:val="auto"/>
                <w:lang w:bidi="ar-SA"/>
              </w:rPr>
              <w:t>Ш</w:t>
            </w:r>
            <w:proofErr w:type="gramEnd"/>
            <w:r w:rsidRPr="002A4F0A">
              <w:rPr>
                <w:rFonts w:ascii="Times New Roman" w:hAnsi="Times New Roman" w:cs="Times New Roman"/>
                <w:color w:val="auto"/>
                <w:lang w:bidi="ar-SA"/>
              </w:rPr>
              <w:t xml:space="preserve">ілде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1D524F2E"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1</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79B4693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27</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1935EE4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33</w:t>
            </w:r>
          </w:p>
        </w:tc>
        <w:tc>
          <w:tcPr>
            <w:tcW w:w="851" w:type="dxa"/>
            <w:vMerge/>
            <w:tcBorders>
              <w:left w:val="single" w:sz="8" w:space="0" w:color="231F20"/>
              <w:right w:val="single" w:sz="8" w:space="0" w:color="231F20"/>
            </w:tcBorders>
            <w:vAlign w:val="center"/>
            <w:hideMark/>
          </w:tcPr>
          <w:p w14:paraId="4501E3CB"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6F4F0931" w14:textId="77777777" w:rsidTr="004448A3">
        <w:trPr>
          <w:trHeight w:val="225"/>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54FDC5BE"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Тамыз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2697EE3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2D9A151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0B28B34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30</w:t>
            </w:r>
          </w:p>
        </w:tc>
        <w:tc>
          <w:tcPr>
            <w:tcW w:w="904" w:type="dxa"/>
            <w:vMerge/>
            <w:tcBorders>
              <w:left w:val="single" w:sz="4" w:space="0" w:color="auto"/>
              <w:right w:val="single" w:sz="4" w:space="0" w:color="auto"/>
            </w:tcBorders>
            <w:vAlign w:val="center"/>
            <w:hideMark/>
          </w:tcPr>
          <w:p w14:paraId="337392E6"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73D75A0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Тамыз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27A645B1"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30CC6E25"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2DAA48E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37</w:t>
            </w:r>
          </w:p>
        </w:tc>
        <w:tc>
          <w:tcPr>
            <w:tcW w:w="851" w:type="dxa"/>
            <w:vMerge/>
            <w:tcBorders>
              <w:left w:val="single" w:sz="8" w:space="0" w:color="231F20"/>
              <w:right w:val="single" w:sz="8" w:space="0" w:color="231F20"/>
            </w:tcBorders>
            <w:vAlign w:val="center"/>
            <w:hideMark/>
          </w:tcPr>
          <w:p w14:paraId="78BC6A83"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26D2559F" w14:textId="77777777" w:rsidTr="004448A3">
        <w:trPr>
          <w:trHeight w:val="320"/>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46208254"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Қыркүйек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6834AF26"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7</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48302E7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7B72F652"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w:t>
            </w:r>
          </w:p>
        </w:tc>
        <w:tc>
          <w:tcPr>
            <w:tcW w:w="904" w:type="dxa"/>
            <w:vMerge/>
            <w:tcBorders>
              <w:left w:val="single" w:sz="4" w:space="0" w:color="auto"/>
              <w:right w:val="single" w:sz="4" w:space="0" w:color="auto"/>
            </w:tcBorders>
            <w:vAlign w:val="center"/>
            <w:hideMark/>
          </w:tcPr>
          <w:p w14:paraId="0460B45C"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0CF3D79C" w14:textId="77777777" w:rsidR="00804CD2" w:rsidRPr="002A4F0A" w:rsidRDefault="00804CD2" w:rsidP="004448A3">
            <w:pPr>
              <w:jc w:val="center"/>
              <w:rPr>
                <w:rFonts w:ascii="Times New Roman" w:hAnsi="Times New Roman" w:cs="Times New Roman"/>
                <w:color w:val="auto"/>
                <w:lang w:bidi="ar-SA"/>
              </w:rPr>
            </w:pPr>
            <w:r w:rsidRPr="006746C2">
              <w:rPr>
                <w:rFonts w:ascii="Times New Roman" w:hAnsi="Times New Roman" w:cs="Times New Roman"/>
                <w:color w:val="auto"/>
                <w:sz w:val="22"/>
                <w:lang w:bidi="ar-SA"/>
              </w:rPr>
              <w:t xml:space="preserve">Қыркүйек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01A3394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9</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6DD8A50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19</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2B3F76F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50</w:t>
            </w:r>
          </w:p>
        </w:tc>
        <w:tc>
          <w:tcPr>
            <w:tcW w:w="851" w:type="dxa"/>
            <w:vMerge/>
            <w:tcBorders>
              <w:left w:val="single" w:sz="8" w:space="0" w:color="231F20"/>
              <w:right w:val="single" w:sz="8" w:space="0" w:color="231F20"/>
            </w:tcBorders>
            <w:vAlign w:val="center"/>
            <w:hideMark/>
          </w:tcPr>
          <w:p w14:paraId="3CC32E41"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2FC740B3" w14:textId="77777777" w:rsidTr="004448A3">
        <w:trPr>
          <w:trHeight w:val="227"/>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6E2B7EB7"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Қазан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15A9170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12E584F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4</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0A2AE9A0"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52</w:t>
            </w:r>
          </w:p>
        </w:tc>
        <w:tc>
          <w:tcPr>
            <w:tcW w:w="904" w:type="dxa"/>
            <w:vMerge/>
            <w:tcBorders>
              <w:left w:val="single" w:sz="4" w:space="0" w:color="auto"/>
              <w:right w:val="single" w:sz="4" w:space="0" w:color="auto"/>
            </w:tcBorders>
            <w:vAlign w:val="center"/>
            <w:hideMark/>
          </w:tcPr>
          <w:p w14:paraId="2B515633"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6A64A96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Қазан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32C3F48A"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22893258"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045D162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55</w:t>
            </w:r>
          </w:p>
        </w:tc>
        <w:tc>
          <w:tcPr>
            <w:tcW w:w="851" w:type="dxa"/>
            <w:vMerge/>
            <w:tcBorders>
              <w:left w:val="single" w:sz="8" w:space="0" w:color="231F20"/>
              <w:right w:val="single" w:sz="8" w:space="0" w:color="231F20"/>
            </w:tcBorders>
            <w:vAlign w:val="center"/>
            <w:hideMark/>
          </w:tcPr>
          <w:p w14:paraId="02271117"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6A7F224E" w14:textId="77777777" w:rsidTr="004448A3">
        <w:trPr>
          <w:trHeight w:val="226"/>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0A09E65B" w14:textId="77777777" w:rsidR="00804CD2" w:rsidRPr="002A4F0A" w:rsidRDefault="00804CD2" w:rsidP="004448A3">
            <w:pPr>
              <w:ind w:firstLine="38"/>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Қараша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38D6D493"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25</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0</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24A5E8FD"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7</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0BE806B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61</w:t>
            </w:r>
          </w:p>
        </w:tc>
        <w:tc>
          <w:tcPr>
            <w:tcW w:w="904" w:type="dxa"/>
            <w:vMerge/>
            <w:tcBorders>
              <w:left w:val="single" w:sz="4" w:space="0" w:color="auto"/>
              <w:right w:val="single" w:sz="4" w:space="0" w:color="auto"/>
            </w:tcBorders>
            <w:vAlign w:val="center"/>
            <w:hideMark/>
          </w:tcPr>
          <w:p w14:paraId="5F56FF16" w14:textId="77777777" w:rsidR="00804CD2" w:rsidRPr="002A4F0A" w:rsidRDefault="00804CD2" w:rsidP="004448A3">
            <w:pPr>
              <w:jc w:val="center"/>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2784CFF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 xml:space="preserve">Қараша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2D2A78C4"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58</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5167C8B9"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1</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2</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158C5307"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60</w:t>
            </w:r>
          </w:p>
        </w:tc>
        <w:tc>
          <w:tcPr>
            <w:tcW w:w="851" w:type="dxa"/>
            <w:vMerge/>
            <w:tcBorders>
              <w:left w:val="single" w:sz="8" w:space="0" w:color="231F20"/>
              <w:right w:val="single" w:sz="8" w:space="0" w:color="231F20"/>
            </w:tcBorders>
            <w:vAlign w:val="center"/>
            <w:hideMark/>
          </w:tcPr>
          <w:p w14:paraId="4359E3A6" w14:textId="77777777" w:rsidR="00804CD2" w:rsidRPr="002A4F0A" w:rsidRDefault="00804CD2" w:rsidP="004448A3">
            <w:pPr>
              <w:jc w:val="both"/>
              <w:rPr>
                <w:rFonts w:ascii="Times New Roman" w:hAnsi="Times New Roman" w:cs="Times New Roman"/>
                <w:color w:val="auto"/>
                <w:sz w:val="28"/>
                <w:szCs w:val="28"/>
                <w:lang w:bidi="ar-SA"/>
              </w:rPr>
            </w:pPr>
          </w:p>
        </w:tc>
      </w:tr>
      <w:tr w:rsidR="00804CD2" w:rsidRPr="002A4F0A" w14:paraId="72E397E7" w14:textId="77777777" w:rsidTr="004448A3">
        <w:trPr>
          <w:trHeight w:val="235"/>
        </w:trPr>
        <w:tc>
          <w:tcPr>
            <w:tcW w:w="1259" w:type="dxa"/>
            <w:tcBorders>
              <w:top w:val="single" w:sz="4" w:space="0" w:color="231F20"/>
              <w:left w:val="single" w:sz="4" w:space="0" w:color="231F20"/>
              <w:bottom w:val="single" w:sz="4" w:space="0" w:color="231F20"/>
              <w:right w:val="single" w:sz="4" w:space="0" w:color="231F20"/>
            </w:tcBorders>
            <w:shd w:val="clear" w:color="auto" w:fill="8FB3DE"/>
            <w:hideMark/>
          </w:tcPr>
          <w:p w14:paraId="2A5403B9" w14:textId="77777777" w:rsidR="00804CD2" w:rsidRPr="002A4F0A" w:rsidRDefault="00804CD2" w:rsidP="004448A3">
            <w:pPr>
              <w:ind w:firstLine="38"/>
              <w:jc w:val="both"/>
              <w:rPr>
                <w:rFonts w:ascii="Times New Roman" w:hAnsi="Times New Roman" w:cs="Times New Roman"/>
                <w:color w:val="auto"/>
                <w:lang w:bidi="ar-SA"/>
              </w:rPr>
            </w:pPr>
            <w:r w:rsidRPr="002A4F0A">
              <w:rPr>
                <w:rFonts w:ascii="Times New Roman" w:hAnsi="Times New Roman" w:cs="Times New Roman"/>
                <w:color w:val="auto"/>
                <w:lang w:bidi="ar-SA"/>
              </w:rPr>
              <w:t xml:space="preserve">Желтоқсан </w:t>
            </w:r>
          </w:p>
        </w:tc>
        <w:tc>
          <w:tcPr>
            <w:tcW w:w="1189" w:type="dxa"/>
            <w:tcBorders>
              <w:top w:val="single" w:sz="4" w:space="0" w:color="231F20"/>
              <w:left w:val="single" w:sz="4" w:space="0" w:color="231F20"/>
              <w:bottom w:val="single" w:sz="4" w:space="0" w:color="231F20"/>
              <w:right w:val="single" w:sz="4" w:space="0" w:color="231F20"/>
            </w:tcBorders>
            <w:shd w:val="clear" w:color="auto" w:fill="DBE5F0"/>
            <w:hideMark/>
          </w:tcPr>
          <w:p w14:paraId="741F8D92"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58</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993" w:type="dxa"/>
            <w:tcBorders>
              <w:top w:val="single" w:sz="4" w:space="0" w:color="231F20"/>
              <w:left w:val="single" w:sz="4" w:space="0" w:color="231F20"/>
              <w:bottom w:val="single" w:sz="4" w:space="0" w:color="231F20"/>
              <w:right w:val="single" w:sz="4" w:space="0" w:color="231F20"/>
            </w:tcBorders>
            <w:shd w:val="clear" w:color="auto" w:fill="8FB3DE"/>
            <w:hideMark/>
          </w:tcPr>
          <w:p w14:paraId="7987112C"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bidi="ar-SA"/>
              </w:rPr>
              <w:t>-3</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5</w:t>
            </w:r>
          </w:p>
        </w:tc>
        <w:tc>
          <w:tcPr>
            <w:tcW w:w="1080" w:type="dxa"/>
            <w:tcBorders>
              <w:top w:val="single" w:sz="4" w:space="0" w:color="231F20"/>
              <w:left w:val="single" w:sz="4" w:space="0" w:color="231F20"/>
              <w:bottom w:val="single" w:sz="4" w:space="0" w:color="231F20"/>
              <w:right w:val="single" w:sz="4" w:space="0" w:color="auto"/>
            </w:tcBorders>
            <w:shd w:val="clear" w:color="auto" w:fill="DBE5F0"/>
            <w:hideMark/>
          </w:tcPr>
          <w:p w14:paraId="4DAABDD8" w14:textId="77777777" w:rsidR="00804CD2" w:rsidRPr="002A4F0A" w:rsidRDefault="00804CD2" w:rsidP="004448A3">
            <w:pPr>
              <w:jc w:val="both"/>
              <w:rPr>
                <w:rFonts w:ascii="Times New Roman" w:hAnsi="Times New Roman" w:cs="Times New Roman"/>
                <w:color w:val="auto"/>
                <w:lang w:bidi="ar-SA"/>
              </w:rPr>
            </w:pPr>
            <w:r w:rsidRPr="002A4F0A">
              <w:rPr>
                <w:rFonts w:ascii="Times New Roman" w:hAnsi="Times New Roman" w:cs="Times New Roman"/>
                <w:color w:val="auto"/>
                <w:lang w:val="kk-KZ" w:bidi="ar-SA"/>
              </w:rPr>
              <w:t xml:space="preserve">     </w:t>
            </w:r>
            <w:r w:rsidRPr="002A4F0A">
              <w:rPr>
                <w:rFonts w:ascii="Times New Roman" w:hAnsi="Times New Roman" w:cs="Times New Roman"/>
                <w:color w:val="auto"/>
                <w:lang w:bidi="ar-SA"/>
              </w:rPr>
              <w:t>68</w:t>
            </w:r>
          </w:p>
        </w:tc>
        <w:tc>
          <w:tcPr>
            <w:tcW w:w="904" w:type="dxa"/>
            <w:vMerge/>
            <w:tcBorders>
              <w:left w:val="single" w:sz="4" w:space="0" w:color="auto"/>
              <w:bottom w:val="single" w:sz="4" w:space="0" w:color="231F20"/>
              <w:right w:val="single" w:sz="4" w:space="0" w:color="auto"/>
            </w:tcBorders>
            <w:vAlign w:val="center"/>
            <w:hideMark/>
          </w:tcPr>
          <w:p w14:paraId="2A41E0DC" w14:textId="77777777" w:rsidR="00804CD2" w:rsidRPr="002A4F0A" w:rsidRDefault="00804CD2" w:rsidP="004448A3">
            <w:pPr>
              <w:jc w:val="both"/>
              <w:rPr>
                <w:rFonts w:ascii="Times New Roman" w:hAnsi="Times New Roman" w:cs="Times New Roman"/>
                <w:color w:val="auto"/>
                <w:lang w:bidi="ar-SA"/>
              </w:rPr>
            </w:pPr>
          </w:p>
        </w:tc>
        <w:tc>
          <w:tcPr>
            <w:tcW w:w="1037" w:type="dxa"/>
            <w:tcBorders>
              <w:top w:val="single" w:sz="8" w:space="0" w:color="231F20"/>
              <w:left w:val="single" w:sz="4" w:space="0" w:color="auto"/>
              <w:bottom w:val="single" w:sz="8" w:space="0" w:color="231F20"/>
              <w:right w:val="single" w:sz="8" w:space="0" w:color="231F20"/>
            </w:tcBorders>
            <w:shd w:val="clear" w:color="auto" w:fill="8FB3DE"/>
            <w:hideMark/>
          </w:tcPr>
          <w:p w14:paraId="3C5C2626" w14:textId="77777777" w:rsidR="00804CD2" w:rsidRPr="006746C2" w:rsidRDefault="00804CD2" w:rsidP="004448A3">
            <w:pPr>
              <w:jc w:val="both"/>
              <w:rPr>
                <w:rFonts w:ascii="Times New Roman" w:hAnsi="Times New Roman" w:cs="Times New Roman"/>
                <w:color w:val="auto"/>
                <w:sz w:val="22"/>
                <w:lang w:bidi="ar-SA"/>
              </w:rPr>
            </w:pPr>
            <w:r w:rsidRPr="006746C2">
              <w:rPr>
                <w:rFonts w:ascii="Times New Roman" w:hAnsi="Times New Roman" w:cs="Times New Roman"/>
                <w:color w:val="auto"/>
                <w:sz w:val="22"/>
                <w:lang w:bidi="ar-SA"/>
              </w:rPr>
              <w:t>Желто</w:t>
            </w:r>
            <w:proofErr w:type="gramStart"/>
            <w:r w:rsidRPr="006746C2">
              <w:rPr>
                <w:rFonts w:ascii="Times New Roman" w:hAnsi="Times New Roman" w:cs="Times New Roman"/>
                <w:color w:val="auto"/>
                <w:sz w:val="22"/>
                <w:lang w:bidi="ar-SA"/>
              </w:rPr>
              <w:t>қ-</w:t>
            </w:r>
            <w:proofErr w:type="gramEnd"/>
            <w:r w:rsidRPr="006746C2">
              <w:rPr>
                <w:rFonts w:ascii="Times New Roman" w:hAnsi="Times New Roman" w:cs="Times New Roman"/>
                <w:color w:val="auto"/>
                <w:sz w:val="22"/>
                <w:lang w:bidi="ar-SA"/>
              </w:rPr>
              <w:t xml:space="preserve">сан </w:t>
            </w:r>
          </w:p>
        </w:tc>
        <w:tc>
          <w:tcPr>
            <w:tcW w:w="1089" w:type="dxa"/>
            <w:tcBorders>
              <w:top w:val="single" w:sz="8" w:space="0" w:color="231F20"/>
              <w:left w:val="single" w:sz="8" w:space="0" w:color="231F20"/>
              <w:bottom w:val="single" w:sz="8" w:space="0" w:color="231F20"/>
              <w:right w:val="single" w:sz="8" w:space="0" w:color="231F20"/>
            </w:tcBorders>
            <w:shd w:val="clear" w:color="auto" w:fill="DBE5F0"/>
            <w:hideMark/>
          </w:tcPr>
          <w:p w14:paraId="36304B8F"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50</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3</w:t>
            </w:r>
          </w:p>
        </w:tc>
        <w:tc>
          <w:tcPr>
            <w:tcW w:w="900" w:type="dxa"/>
            <w:tcBorders>
              <w:top w:val="single" w:sz="8" w:space="0" w:color="231F20"/>
              <w:left w:val="single" w:sz="8" w:space="0" w:color="231F20"/>
              <w:bottom w:val="single" w:sz="8" w:space="0" w:color="231F20"/>
              <w:right w:val="single" w:sz="8" w:space="0" w:color="231F20"/>
            </w:tcBorders>
            <w:shd w:val="clear" w:color="auto" w:fill="8FB3DE"/>
            <w:hideMark/>
          </w:tcPr>
          <w:p w14:paraId="75CF78EC"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4</w:t>
            </w:r>
            <w:r w:rsidRPr="002A4F0A">
              <w:rPr>
                <w:rFonts w:ascii="Times New Roman" w:hAnsi="Times New Roman" w:cs="Times New Roman"/>
                <w:color w:val="auto"/>
                <w:lang w:val="kk-KZ" w:bidi="ar-SA"/>
              </w:rPr>
              <w:t>,</w:t>
            </w:r>
            <w:r w:rsidRPr="002A4F0A">
              <w:rPr>
                <w:rFonts w:ascii="Times New Roman" w:hAnsi="Times New Roman" w:cs="Times New Roman"/>
                <w:color w:val="auto"/>
                <w:lang w:bidi="ar-SA"/>
              </w:rPr>
              <w:t>8</w:t>
            </w:r>
          </w:p>
        </w:tc>
        <w:tc>
          <w:tcPr>
            <w:tcW w:w="801" w:type="dxa"/>
            <w:tcBorders>
              <w:top w:val="single" w:sz="8" w:space="0" w:color="231F20"/>
              <w:left w:val="single" w:sz="8" w:space="0" w:color="231F20"/>
              <w:bottom w:val="single" w:sz="8" w:space="0" w:color="231F20"/>
              <w:right w:val="single" w:sz="8" w:space="0" w:color="231F20"/>
            </w:tcBorders>
            <w:shd w:val="clear" w:color="auto" w:fill="DBE5F0"/>
            <w:hideMark/>
          </w:tcPr>
          <w:p w14:paraId="335EFCFB" w14:textId="77777777" w:rsidR="00804CD2" w:rsidRPr="002A4F0A" w:rsidRDefault="00804CD2" w:rsidP="004448A3">
            <w:pPr>
              <w:jc w:val="center"/>
              <w:rPr>
                <w:rFonts w:ascii="Times New Roman" w:hAnsi="Times New Roman" w:cs="Times New Roman"/>
                <w:color w:val="auto"/>
                <w:lang w:bidi="ar-SA"/>
              </w:rPr>
            </w:pPr>
            <w:r w:rsidRPr="002A4F0A">
              <w:rPr>
                <w:rFonts w:ascii="Times New Roman" w:hAnsi="Times New Roman" w:cs="Times New Roman"/>
                <w:color w:val="auto"/>
                <w:lang w:bidi="ar-SA"/>
              </w:rPr>
              <w:t>68</w:t>
            </w:r>
          </w:p>
        </w:tc>
        <w:tc>
          <w:tcPr>
            <w:tcW w:w="851" w:type="dxa"/>
            <w:vMerge/>
            <w:tcBorders>
              <w:left w:val="single" w:sz="8" w:space="0" w:color="231F20"/>
              <w:bottom w:val="single" w:sz="8" w:space="0" w:color="231F20"/>
              <w:right w:val="single" w:sz="8" w:space="0" w:color="231F20"/>
            </w:tcBorders>
            <w:vAlign w:val="center"/>
            <w:hideMark/>
          </w:tcPr>
          <w:p w14:paraId="5E1BFDC7" w14:textId="77777777" w:rsidR="00804CD2" w:rsidRPr="002A4F0A" w:rsidRDefault="00804CD2" w:rsidP="004448A3">
            <w:pPr>
              <w:jc w:val="both"/>
              <w:rPr>
                <w:rFonts w:ascii="Times New Roman" w:hAnsi="Times New Roman" w:cs="Times New Roman"/>
                <w:color w:val="auto"/>
                <w:sz w:val="28"/>
                <w:szCs w:val="28"/>
                <w:lang w:bidi="ar-SA"/>
              </w:rPr>
            </w:pPr>
          </w:p>
        </w:tc>
      </w:tr>
    </w:tbl>
    <w:p w14:paraId="19962F36" w14:textId="77777777" w:rsidR="00804CD2" w:rsidRDefault="00804CD2" w:rsidP="00804CD2">
      <w:pPr>
        <w:ind w:firstLine="567"/>
        <w:jc w:val="both"/>
        <w:rPr>
          <w:rFonts w:ascii="Times New Roman" w:hAnsi="Times New Roman" w:cs="Times New Roman"/>
          <w:color w:val="auto"/>
          <w:sz w:val="28"/>
          <w:szCs w:val="28"/>
          <w:lang w:val="kk-KZ" w:bidi="ar-SA"/>
        </w:rPr>
      </w:pPr>
    </w:p>
    <w:p w14:paraId="6E217F15" w14:textId="05A4DD10" w:rsidR="002A4F0A" w:rsidRPr="00856E53" w:rsidRDefault="00E9394A" w:rsidP="009A57B9">
      <w:pPr>
        <w:ind w:firstLine="567"/>
        <w:jc w:val="both"/>
        <w:rPr>
          <w:rFonts w:ascii="Times New Roman" w:hAnsi="Times New Roman" w:cs="Times New Roman"/>
          <w:color w:val="auto"/>
          <w:sz w:val="28"/>
          <w:szCs w:val="28"/>
          <w:lang w:val="kk-KZ" w:bidi="ar-SA"/>
        </w:rPr>
      </w:pPr>
      <w:r w:rsidRPr="00804CD2">
        <w:rPr>
          <w:rFonts w:ascii="Times New Roman" w:hAnsi="Times New Roman" w:cs="Times New Roman"/>
          <w:color w:val="auto"/>
          <w:sz w:val="28"/>
          <w:szCs w:val="28"/>
          <w:lang w:val="kk-KZ" w:bidi="ar-SA"/>
        </w:rPr>
        <w:t>1</w:t>
      </w:r>
      <w:r w:rsidR="00837F60" w:rsidRPr="00804CD2">
        <w:rPr>
          <w:rFonts w:ascii="Times New Roman" w:hAnsi="Times New Roman" w:cs="Times New Roman"/>
          <w:color w:val="auto"/>
          <w:sz w:val="28"/>
          <w:szCs w:val="28"/>
          <w:lang w:val="kk-KZ" w:bidi="ar-SA"/>
        </w:rPr>
        <w:t>5</w:t>
      </w:r>
      <w:r w:rsidRPr="00804CD2">
        <w:rPr>
          <w:rFonts w:ascii="Times New Roman" w:hAnsi="Times New Roman" w:cs="Times New Roman"/>
          <w:color w:val="auto"/>
          <w:sz w:val="28"/>
          <w:szCs w:val="28"/>
          <w:lang w:val="kk-KZ" w:bidi="ar-SA"/>
        </w:rPr>
        <w:t xml:space="preserve">-кестеде 2017-2020  жылдар аралығында Қазақстанның </w:t>
      </w:r>
      <w:r w:rsidRPr="00AA18A7">
        <w:rPr>
          <w:rFonts w:ascii="Times New Roman" w:hAnsi="Times New Roman" w:cs="Times New Roman"/>
          <w:color w:val="auto"/>
          <w:sz w:val="28"/>
          <w:szCs w:val="28"/>
          <w:lang w:val="kk-KZ" w:bidi="ar-SA"/>
        </w:rPr>
        <w:t>о</w:t>
      </w:r>
      <w:r w:rsidRPr="00804CD2">
        <w:rPr>
          <w:rFonts w:ascii="Times New Roman" w:hAnsi="Times New Roman" w:cs="Times New Roman"/>
          <w:color w:val="auto"/>
          <w:sz w:val="28"/>
          <w:szCs w:val="28"/>
          <w:lang w:val="kk-KZ" w:bidi="ar-SA"/>
        </w:rPr>
        <w:t>ңтүстік-</w:t>
      </w:r>
      <w:r w:rsidRPr="00AA18A7">
        <w:rPr>
          <w:rFonts w:ascii="Times New Roman" w:hAnsi="Times New Roman" w:cs="Times New Roman"/>
          <w:color w:val="auto"/>
          <w:sz w:val="28"/>
          <w:szCs w:val="28"/>
          <w:lang w:val="kk-KZ" w:bidi="ar-SA"/>
        </w:rPr>
        <w:t>ш</w:t>
      </w:r>
      <w:r w:rsidRPr="00804CD2">
        <w:rPr>
          <w:rFonts w:ascii="Times New Roman" w:hAnsi="Times New Roman" w:cs="Times New Roman"/>
          <w:color w:val="auto"/>
          <w:sz w:val="28"/>
          <w:szCs w:val="28"/>
          <w:lang w:val="kk-KZ" w:bidi="ar-SA"/>
        </w:rPr>
        <w:t>ығыс</w:t>
      </w:r>
      <w:r w:rsidRPr="00AA18A7">
        <w:rPr>
          <w:rFonts w:ascii="Times New Roman" w:hAnsi="Times New Roman" w:cs="Times New Roman"/>
          <w:color w:val="auto"/>
          <w:sz w:val="28"/>
          <w:szCs w:val="28"/>
          <w:lang w:val="kk-KZ" w:bidi="ar-SA"/>
        </w:rPr>
        <w:t xml:space="preserve"> жағдайында</w:t>
      </w:r>
      <w:r w:rsidRPr="00804CD2">
        <w:rPr>
          <w:rFonts w:ascii="Times New Roman" w:hAnsi="Times New Roman" w:cs="Times New Roman"/>
          <w:color w:val="auto"/>
          <w:sz w:val="28"/>
          <w:szCs w:val="28"/>
          <w:lang w:val="kk-KZ" w:bidi="ar-SA"/>
        </w:rPr>
        <w:t xml:space="preserve"> зерттелетін аймағының температурасы және салыстырмалы ылғалдылығы мен жауын-шашын сияқты климаттық сипаттамалары берілген. </w:t>
      </w:r>
      <w:r w:rsidRPr="00856E53">
        <w:rPr>
          <w:rFonts w:ascii="Times New Roman" w:hAnsi="Times New Roman" w:cs="Times New Roman"/>
          <w:color w:val="auto"/>
          <w:sz w:val="28"/>
          <w:szCs w:val="28"/>
          <w:lang w:val="kk-KZ" w:bidi="ar-SA"/>
        </w:rPr>
        <w:t>1</w:t>
      </w:r>
      <w:r w:rsidR="00837F60" w:rsidRPr="00856E53">
        <w:rPr>
          <w:rFonts w:ascii="Times New Roman" w:hAnsi="Times New Roman" w:cs="Times New Roman"/>
          <w:color w:val="auto"/>
          <w:sz w:val="28"/>
          <w:szCs w:val="28"/>
          <w:lang w:val="kk-KZ" w:bidi="ar-SA"/>
        </w:rPr>
        <w:t>6</w:t>
      </w:r>
      <w:r w:rsidRPr="00856E53">
        <w:rPr>
          <w:rFonts w:ascii="Times New Roman" w:hAnsi="Times New Roman" w:cs="Times New Roman"/>
          <w:color w:val="auto"/>
          <w:sz w:val="28"/>
          <w:szCs w:val="28"/>
          <w:lang w:val="kk-KZ" w:bidi="ar-SA"/>
        </w:rPr>
        <w:t xml:space="preserve"> -кестеде зерттеу жылдарында Қазақстан үшін өсірудің әр түрлі технологиялары бойынша жауын -</w:t>
      </w:r>
      <w:r w:rsidR="00D812E4">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шашын мен рапстың өнімділігі туралы деректер</w:t>
      </w:r>
      <w:r w:rsidR="007654C2" w:rsidRPr="00856E53">
        <w:rPr>
          <w:rFonts w:ascii="Times New Roman" w:hAnsi="Times New Roman" w:cs="Times New Roman"/>
          <w:color w:val="auto"/>
          <w:sz w:val="28"/>
          <w:szCs w:val="28"/>
          <w:lang w:val="kk-KZ" w:bidi="ar-SA"/>
        </w:rPr>
        <w:t xml:space="preserve"> келтірілген. 2019 жылы Ангел Къ</w:t>
      </w:r>
      <w:r w:rsidRPr="00856E53">
        <w:rPr>
          <w:rFonts w:ascii="Times New Roman" w:hAnsi="Times New Roman" w:cs="Times New Roman"/>
          <w:color w:val="auto"/>
          <w:sz w:val="28"/>
          <w:szCs w:val="28"/>
          <w:lang w:val="kk-KZ" w:bidi="ar-SA"/>
        </w:rPr>
        <w:t xml:space="preserve">нчев атындағы Русе университетінде тағылымдамадан өту барысында, қосымша статистикалық талдау үшін біз SPSS </w:t>
      </w:r>
      <w:r w:rsidRPr="00856E53">
        <w:rPr>
          <w:rFonts w:ascii="Times New Roman" w:hAnsi="Times New Roman" w:cs="Times New Roman"/>
          <w:color w:val="auto"/>
          <w:sz w:val="28"/>
          <w:szCs w:val="28"/>
          <w:lang w:val="kk-KZ" w:bidi="ar-SA"/>
        </w:rPr>
        <w:lastRenderedPageBreak/>
        <w:t>бағдарламалық қамтамасыз етуін және MATLAB бағдарламалық жасақтамасын қолдандық (IT технологиялар орталығы, Русе университеті, Болгария және ҚазҰАУ).</w:t>
      </w:r>
      <w:r w:rsidRPr="00856E53">
        <w:rPr>
          <w:rFonts w:ascii="Times New Roman" w:hAnsi="Times New Roman" w:cs="Times New Roman"/>
          <w:color w:val="FF0000"/>
          <w:sz w:val="28"/>
          <w:szCs w:val="28"/>
          <w:lang w:val="kk-KZ" w:bidi="ar-SA"/>
        </w:rPr>
        <w:t xml:space="preserve"> </w:t>
      </w:r>
      <w:r w:rsidR="002A4F0A" w:rsidRPr="00856E53">
        <w:rPr>
          <w:rFonts w:ascii="Times New Roman" w:hAnsi="Times New Roman" w:cs="Times New Roman"/>
          <w:color w:val="auto"/>
          <w:sz w:val="28"/>
          <w:szCs w:val="28"/>
          <w:lang w:val="kk-KZ" w:bidi="ar-SA"/>
        </w:rPr>
        <w:t xml:space="preserve">Нәтижелер </w:t>
      </w:r>
      <w:r w:rsidRPr="00856E53">
        <w:rPr>
          <w:rFonts w:ascii="Times New Roman" w:hAnsi="Times New Roman" w:cs="Times New Roman"/>
          <w:color w:val="auto"/>
          <w:sz w:val="28"/>
          <w:szCs w:val="28"/>
          <w:lang w:val="kk-KZ" w:bidi="ar-SA"/>
        </w:rPr>
        <w:t>көрсеткендей</w:t>
      </w:r>
      <w:r w:rsidR="002A4F0A" w:rsidRPr="00856E53">
        <w:rPr>
          <w:rFonts w:ascii="Times New Roman" w:hAnsi="Times New Roman" w:cs="Times New Roman"/>
          <w:color w:val="auto"/>
          <w:sz w:val="28"/>
          <w:szCs w:val="28"/>
          <w:lang w:val="kk-KZ" w:bidi="ar-SA"/>
        </w:rPr>
        <w:t xml:space="preserve"> </w:t>
      </w:r>
      <w:r w:rsidRPr="00856E53">
        <w:rPr>
          <w:rFonts w:ascii="Times New Roman" w:hAnsi="Times New Roman" w:cs="Times New Roman"/>
          <w:color w:val="auto"/>
          <w:sz w:val="28"/>
          <w:szCs w:val="28"/>
          <w:lang w:val="kk-KZ" w:bidi="ar-SA"/>
        </w:rPr>
        <w:t>қ</w:t>
      </w:r>
      <w:r w:rsidR="002A4F0A" w:rsidRPr="00856E53">
        <w:rPr>
          <w:rFonts w:ascii="Times New Roman" w:hAnsi="Times New Roman" w:cs="Times New Roman"/>
          <w:color w:val="auto"/>
          <w:sz w:val="28"/>
          <w:szCs w:val="28"/>
          <w:lang w:val="kk-KZ" w:bidi="ar-SA"/>
        </w:rPr>
        <w:t>ызыл түспен белгіленген корреляция коэффициенттері қай жұп айнымалылардың корреляциясы нөлден айтарлықтай ерекшеленетінін көрсетеді. Осы уақыттық қатарлар үшін айнымалылардың барлық жұбы нөлден айтарлықтай ерекшеленетін корреляцияға ие.</w:t>
      </w:r>
    </w:p>
    <w:p w14:paraId="736DE659"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 xml:space="preserve">Келесі кезекте біз Қазақстаннның </w:t>
      </w:r>
      <w:r w:rsidRPr="002A4F0A">
        <w:rPr>
          <w:rFonts w:ascii="Times New Roman" w:hAnsi="Times New Roman" w:cs="Times New Roman"/>
          <w:color w:val="auto"/>
          <w:sz w:val="28"/>
          <w:szCs w:val="28"/>
          <w:lang w:val="kk-KZ" w:bidi="ar-SA"/>
        </w:rPr>
        <w:t>о</w:t>
      </w:r>
      <w:r w:rsidRPr="00856E53">
        <w:rPr>
          <w:rFonts w:ascii="Times New Roman" w:hAnsi="Times New Roman" w:cs="Times New Roman"/>
          <w:color w:val="auto"/>
          <w:sz w:val="28"/>
          <w:szCs w:val="28"/>
          <w:lang w:val="kk-KZ" w:bidi="ar-SA"/>
        </w:rPr>
        <w:t>ңтүстік -</w:t>
      </w:r>
      <w:r w:rsidRPr="002A4F0A">
        <w:rPr>
          <w:rFonts w:ascii="Times New Roman" w:hAnsi="Times New Roman" w:cs="Times New Roman"/>
          <w:color w:val="auto"/>
          <w:sz w:val="28"/>
          <w:szCs w:val="28"/>
          <w:lang w:val="kk-KZ" w:bidi="ar-SA"/>
        </w:rPr>
        <w:t>ш</w:t>
      </w:r>
      <w:r w:rsidRPr="00856E53">
        <w:rPr>
          <w:rFonts w:ascii="Times New Roman" w:hAnsi="Times New Roman" w:cs="Times New Roman"/>
          <w:color w:val="auto"/>
          <w:sz w:val="28"/>
          <w:szCs w:val="28"/>
          <w:lang w:val="kk-KZ" w:bidi="ar-SA"/>
        </w:rPr>
        <w:t>ығысында майлы дақылдардың өнімділігінің статистикалық модельдерін құрамыз.</w:t>
      </w:r>
    </w:p>
    <w:p w14:paraId="5A2ACA9C" w14:textId="77777777" w:rsidR="002A4F0A" w:rsidRPr="00856E53" w:rsidRDefault="002A4F0A" w:rsidP="009A57B9">
      <w:pPr>
        <w:ind w:firstLine="567"/>
        <w:jc w:val="both"/>
        <w:rPr>
          <w:rFonts w:ascii="Times New Roman" w:hAnsi="Times New Roman" w:cs="Times New Roman"/>
          <w:color w:val="auto"/>
          <w:sz w:val="28"/>
          <w:szCs w:val="28"/>
          <w:lang w:val="kk-KZ" w:bidi="ar-SA"/>
        </w:rPr>
      </w:pPr>
      <w:r w:rsidRPr="00856E53">
        <w:rPr>
          <w:rFonts w:ascii="Times New Roman" w:hAnsi="Times New Roman" w:cs="Times New Roman"/>
          <w:color w:val="auto"/>
          <w:sz w:val="28"/>
          <w:szCs w:val="28"/>
          <w:lang w:val="kk-KZ" w:bidi="ar-SA"/>
        </w:rPr>
        <w:t>Оңтүстік-шығыс климат жағдайында жаһандық климаттың өзгеруінің үш көрсеткішінің зерттелген әсеріне байланысты майлы дақылдардың болжамды өнімділігінің моделі алынды:</w:t>
      </w:r>
    </w:p>
    <w:p w14:paraId="36AB9A44" w14:textId="77777777" w:rsidR="002A4F0A" w:rsidRPr="002A4F0A" w:rsidRDefault="002A4F0A" w:rsidP="009A57B9">
      <w:pPr>
        <w:ind w:firstLine="567"/>
        <w:jc w:val="center"/>
        <w:rPr>
          <w:rFonts w:ascii="Times New Roman" w:hAnsi="Times New Roman" w:cs="Times New Roman"/>
          <w:color w:val="auto"/>
          <w:sz w:val="28"/>
          <w:szCs w:val="28"/>
          <w:lang w:val="kk-KZ" w:bidi="ar-SA"/>
        </w:rPr>
      </w:pPr>
    </w:p>
    <w:p w14:paraId="7049E324" w14:textId="7291E18F" w:rsidR="002A4F0A" w:rsidRPr="002A4F0A" w:rsidRDefault="000777BA" w:rsidP="00185B19">
      <w:pPr>
        <w:tabs>
          <w:tab w:val="left" w:pos="3261"/>
        </w:tabs>
        <w:ind w:firstLine="567"/>
        <w:jc w:val="center"/>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t xml:space="preserve">           </w:t>
      </w:r>
      <w:r w:rsidR="00185B19">
        <w:rPr>
          <w:rFonts w:ascii="Times New Roman" w:hAnsi="Times New Roman" w:cs="Times New Roman"/>
          <w:color w:val="auto"/>
          <w:sz w:val="28"/>
          <w:szCs w:val="28"/>
          <w:lang w:val="kk-KZ" w:bidi="ar-SA"/>
        </w:rPr>
        <w:t xml:space="preserve">                  </w:t>
      </w:r>
      <w:r>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val="kk-KZ" w:bidi="ar-SA"/>
        </w:rPr>
        <w:t>Y=</w:t>
      </w:r>
      <w:r w:rsidR="002A4F0A" w:rsidRPr="002A4F0A">
        <w:rPr>
          <w:rFonts w:ascii="Times New Roman" w:hAnsi="Times New Roman" w:cs="Times New Roman"/>
          <w:color w:val="auto"/>
          <w:sz w:val="28"/>
          <w:szCs w:val="28"/>
          <w:lang w:bidi="ar-SA"/>
        </w:rPr>
        <w:t>β</w:t>
      </w:r>
      <w:r w:rsidR="002A4F0A" w:rsidRPr="002A4F0A">
        <w:rPr>
          <w:rFonts w:ascii="Times New Roman" w:hAnsi="Times New Roman" w:cs="Times New Roman"/>
          <w:color w:val="auto"/>
          <w:sz w:val="28"/>
          <w:szCs w:val="28"/>
          <w:vertAlign w:val="subscript"/>
          <w:lang w:val="kk-KZ" w:bidi="ar-SA"/>
        </w:rPr>
        <w:t>O</w:t>
      </w:r>
      <w:r w:rsidR="002A4F0A" w:rsidRPr="002A4F0A">
        <w:rPr>
          <w:rFonts w:ascii="Times New Roman" w:hAnsi="Times New Roman" w:cs="Times New Roman"/>
          <w:color w:val="auto"/>
          <w:sz w:val="28"/>
          <w:szCs w:val="28"/>
          <w:lang w:val="kk-KZ" w:bidi="ar-SA"/>
        </w:rPr>
        <w:t>+</w:t>
      </w:r>
      <w:r w:rsidR="002A4F0A" w:rsidRPr="002A4F0A">
        <w:rPr>
          <w:rFonts w:ascii="Times New Roman" w:hAnsi="Times New Roman" w:cs="Times New Roman"/>
          <w:color w:val="auto"/>
          <w:sz w:val="28"/>
          <w:szCs w:val="28"/>
          <w:lang w:bidi="ar-SA"/>
        </w:rPr>
        <w:t>β</w:t>
      </w:r>
      <w:r w:rsidR="002A4F0A" w:rsidRPr="002A4F0A">
        <w:rPr>
          <w:rFonts w:ascii="Times New Roman" w:hAnsi="Times New Roman" w:cs="Times New Roman"/>
          <w:color w:val="auto"/>
          <w:sz w:val="28"/>
          <w:szCs w:val="28"/>
          <w:vertAlign w:val="subscript"/>
          <w:lang w:val="kk-KZ" w:bidi="ar-SA"/>
        </w:rPr>
        <w:t>1</w:t>
      </w:r>
      <w:r w:rsidR="002A4F0A" w:rsidRPr="002A4F0A">
        <w:rPr>
          <w:rFonts w:ascii="Times New Roman" w:hAnsi="Times New Roman" w:cs="Times New Roman"/>
          <w:color w:val="auto"/>
          <w:sz w:val="28"/>
          <w:szCs w:val="28"/>
          <w:lang w:val="kk-KZ" w:bidi="ar-SA"/>
        </w:rPr>
        <w:t>X</w:t>
      </w:r>
      <w:r w:rsidR="002A4F0A" w:rsidRPr="002A4F0A">
        <w:rPr>
          <w:rFonts w:ascii="Times New Roman" w:hAnsi="Times New Roman" w:cs="Times New Roman"/>
          <w:color w:val="auto"/>
          <w:sz w:val="28"/>
          <w:szCs w:val="28"/>
          <w:vertAlign w:val="subscript"/>
          <w:lang w:val="kk-KZ" w:bidi="ar-SA"/>
        </w:rPr>
        <w:t>1</w:t>
      </w:r>
      <w:r w:rsidR="002A4F0A" w:rsidRPr="002A4F0A">
        <w:rPr>
          <w:rFonts w:ascii="Times New Roman" w:hAnsi="Times New Roman" w:cs="Times New Roman"/>
          <w:color w:val="auto"/>
          <w:sz w:val="28"/>
          <w:szCs w:val="28"/>
          <w:lang w:val="kk-KZ" w:bidi="ar-SA"/>
        </w:rPr>
        <w:t>+</w:t>
      </w:r>
      <w:r w:rsidR="002A4F0A" w:rsidRPr="002A4F0A">
        <w:rPr>
          <w:rFonts w:ascii="Times New Roman" w:hAnsi="Times New Roman" w:cs="Times New Roman"/>
          <w:color w:val="auto"/>
          <w:sz w:val="28"/>
          <w:szCs w:val="28"/>
          <w:lang w:bidi="ar-SA"/>
        </w:rPr>
        <w:t>β</w:t>
      </w:r>
      <w:r w:rsidR="002A4F0A" w:rsidRPr="002A4F0A">
        <w:rPr>
          <w:rFonts w:ascii="Times New Roman" w:hAnsi="Times New Roman" w:cs="Times New Roman"/>
          <w:color w:val="auto"/>
          <w:sz w:val="28"/>
          <w:szCs w:val="28"/>
          <w:vertAlign w:val="subscript"/>
          <w:lang w:val="kk-KZ" w:bidi="ar-SA"/>
        </w:rPr>
        <w:t>2</w:t>
      </w:r>
      <w:r w:rsidR="002A4F0A" w:rsidRPr="002A4F0A">
        <w:rPr>
          <w:rFonts w:ascii="Times New Roman" w:hAnsi="Times New Roman" w:cs="Times New Roman"/>
          <w:color w:val="auto"/>
          <w:sz w:val="28"/>
          <w:szCs w:val="28"/>
          <w:lang w:val="kk-KZ" w:bidi="ar-SA"/>
        </w:rPr>
        <w:t>X</w:t>
      </w:r>
      <w:r w:rsidR="002A4F0A" w:rsidRPr="002A4F0A">
        <w:rPr>
          <w:rFonts w:ascii="Times New Roman" w:hAnsi="Times New Roman" w:cs="Times New Roman"/>
          <w:color w:val="auto"/>
          <w:sz w:val="28"/>
          <w:szCs w:val="28"/>
          <w:vertAlign w:val="subscript"/>
          <w:lang w:val="kk-KZ" w:bidi="ar-SA"/>
        </w:rPr>
        <w:t>2</w:t>
      </w:r>
      <w:r w:rsidR="002A4F0A" w:rsidRPr="002A4F0A">
        <w:rPr>
          <w:rFonts w:ascii="Times New Roman" w:hAnsi="Times New Roman" w:cs="Times New Roman"/>
          <w:color w:val="auto"/>
          <w:sz w:val="28"/>
          <w:szCs w:val="28"/>
          <w:lang w:val="kk-KZ" w:bidi="ar-SA"/>
        </w:rPr>
        <w:t>+</w:t>
      </w:r>
      <w:r w:rsidR="002A4F0A" w:rsidRPr="002A4F0A">
        <w:rPr>
          <w:rFonts w:ascii="Times New Roman" w:hAnsi="Times New Roman" w:cs="Times New Roman"/>
          <w:color w:val="auto"/>
          <w:sz w:val="28"/>
          <w:szCs w:val="28"/>
          <w:lang w:bidi="ar-SA"/>
        </w:rPr>
        <w:t>β</w:t>
      </w:r>
      <w:r w:rsidR="002A4F0A" w:rsidRPr="002A4F0A">
        <w:rPr>
          <w:rFonts w:ascii="Times New Roman" w:hAnsi="Times New Roman" w:cs="Times New Roman"/>
          <w:color w:val="auto"/>
          <w:sz w:val="28"/>
          <w:szCs w:val="28"/>
          <w:vertAlign w:val="subscript"/>
          <w:lang w:val="kk-KZ" w:bidi="ar-SA"/>
        </w:rPr>
        <w:t>3</w:t>
      </w:r>
      <w:r w:rsidR="002A4F0A" w:rsidRPr="002A4F0A">
        <w:rPr>
          <w:rFonts w:ascii="Times New Roman" w:hAnsi="Times New Roman" w:cs="Times New Roman"/>
          <w:color w:val="auto"/>
          <w:sz w:val="28"/>
          <w:szCs w:val="28"/>
          <w:lang w:val="kk-KZ" w:bidi="ar-SA"/>
        </w:rPr>
        <w:t>X</w:t>
      </w:r>
      <w:r w:rsidR="002A4F0A" w:rsidRPr="002A4F0A">
        <w:rPr>
          <w:rFonts w:ascii="Times New Roman" w:hAnsi="Times New Roman" w:cs="Times New Roman"/>
          <w:color w:val="auto"/>
          <w:sz w:val="28"/>
          <w:szCs w:val="28"/>
          <w:vertAlign w:val="subscript"/>
          <w:lang w:val="kk-KZ" w:bidi="ar-SA"/>
        </w:rPr>
        <w:t>3</w:t>
      </w:r>
      <w:r>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val="kk-KZ" w:bidi="ar-SA"/>
        </w:rPr>
        <w:t xml:space="preserve"> </w:t>
      </w:r>
      <w:r>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val="kk-KZ" w:bidi="ar-SA"/>
        </w:rPr>
        <w:t xml:space="preserve">      </w:t>
      </w:r>
      <w:r>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val="kk-KZ" w:bidi="ar-SA"/>
        </w:rPr>
        <w:t xml:space="preserve">    (4)</w:t>
      </w:r>
    </w:p>
    <w:p w14:paraId="5D9BBE02"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 xml:space="preserve"> </w:t>
      </w:r>
    </w:p>
    <w:p w14:paraId="3AD53C27"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мұнда Y тәуелді айнымалысы егіннің шығымдылығын көрсетеді (болжамды өнім, ц / га),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ml:space="preserve"> - жылдар бойынша жауын -шашын мөлшері, X</w:t>
      </w:r>
      <w:r w:rsidRPr="002A4F0A">
        <w:rPr>
          <w:rFonts w:ascii="Times New Roman" w:hAnsi="Times New Roman" w:cs="Times New Roman"/>
          <w:color w:val="auto"/>
          <w:sz w:val="28"/>
          <w:szCs w:val="28"/>
          <w:vertAlign w:val="subscript"/>
          <w:lang w:val="kk-KZ" w:bidi="ar-SA"/>
        </w:rPr>
        <w:t>2</w:t>
      </w:r>
      <w:r w:rsidRPr="002A4F0A">
        <w:rPr>
          <w:rFonts w:ascii="Times New Roman" w:hAnsi="Times New Roman" w:cs="Times New Roman"/>
          <w:color w:val="auto"/>
          <w:sz w:val="28"/>
          <w:szCs w:val="28"/>
          <w:lang w:val="kk-KZ" w:bidi="ar-SA"/>
        </w:rPr>
        <w:t xml:space="preserve"> - Майлы дақылдарды өсіру технологиясына тәуелсіз ауа температурасы, tºC, X</w:t>
      </w:r>
      <w:r w:rsidRPr="002A4F0A">
        <w:rPr>
          <w:rFonts w:ascii="Times New Roman" w:hAnsi="Times New Roman" w:cs="Times New Roman"/>
          <w:color w:val="auto"/>
          <w:sz w:val="28"/>
          <w:szCs w:val="28"/>
          <w:vertAlign w:val="subscript"/>
          <w:lang w:val="kk-KZ" w:bidi="ar-SA"/>
        </w:rPr>
        <w:t>3</w:t>
      </w:r>
      <w:r w:rsidRPr="002A4F0A">
        <w:rPr>
          <w:rFonts w:ascii="Times New Roman" w:hAnsi="Times New Roman" w:cs="Times New Roman"/>
          <w:color w:val="auto"/>
          <w:sz w:val="28"/>
          <w:szCs w:val="28"/>
          <w:lang w:val="kk-KZ" w:bidi="ar-SA"/>
        </w:rPr>
        <w:t xml:space="preserve"> - Салыстырмалы ылғалдылық,%.</w:t>
      </w:r>
    </w:p>
    <w:p w14:paraId="21716D73"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SPSS бағдарламасының көмегімен алынған нәтижелер келесідей:</w:t>
      </w:r>
    </w:p>
    <w:p w14:paraId="1780A0FB"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Факторлардың маңыздылығы: Біз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ml:space="preserve"> факторының немқұрайлылығын көреміз (бұл фактор зерттелетін коэффициент-z айнымалысының мәнін сипаттауға ықпал етпейді) жауын-шашын факторында (Sig = 0,246&gt; </w:t>
      </w:r>
      <w:r w:rsidRPr="002A4F0A">
        <w:rPr>
          <w:rFonts w:ascii="Times New Roman" w:hAnsi="Times New Roman" w:cs="Times New Roman"/>
          <w:color w:val="auto"/>
          <w:sz w:val="28"/>
          <w:szCs w:val="28"/>
          <w:lang w:bidi="ar-SA"/>
        </w:rPr>
        <w:t>α</w:t>
      </w:r>
      <w:r w:rsidRPr="002A4F0A">
        <w:rPr>
          <w:rFonts w:ascii="Times New Roman" w:hAnsi="Times New Roman" w:cs="Times New Roman"/>
          <w:color w:val="auto"/>
          <w:sz w:val="28"/>
          <w:szCs w:val="28"/>
          <w:lang w:val="kk-KZ" w:bidi="ar-SA"/>
        </w:rPr>
        <w:t xml:space="preserve"> = 0,05) бар, ол екі себепке байланысты болуы мүмкін - бір жылдағы жауын -шашын мөлшерінің қатынасы (0,5 -тен көп болуы керек), бұл айнымалылардың бірін екіншісімен өрнектеуге мүмкіндік береді.</w:t>
      </w:r>
    </w:p>
    <w:p w14:paraId="3CAC8C9C"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Екінші ықтимал себеп - бұл 2019 жылы болған жауын -шашын мөлшері мен келесі 2020 жылы көрсетілген кірістің жоғарылауы арасындағы сәйкессіздік, бұл олардың арасындағы сызықтық қатынастың төмендеуіне ықпал етті, мұнда r = 0.186.</w:t>
      </w:r>
    </w:p>
    <w:p w14:paraId="429B04D4"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Жауын -шашын мөлшеріне, ауа температурасы мен салыстырмалы ылғалдылыққа байланысты өнімді болжаудың алынған үлгісі 1</w:t>
      </w:r>
      <w:r w:rsidR="00837F60">
        <w:rPr>
          <w:rFonts w:ascii="Times New Roman" w:hAnsi="Times New Roman" w:cs="Times New Roman"/>
          <w:color w:val="auto"/>
          <w:sz w:val="28"/>
          <w:szCs w:val="28"/>
          <w:lang w:val="kk-KZ" w:bidi="ar-SA"/>
        </w:rPr>
        <w:t>6</w:t>
      </w:r>
      <w:r w:rsidRPr="002A4F0A">
        <w:rPr>
          <w:rFonts w:ascii="Times New Roman" w:hAnsi="Times New Roman" w:cs="Times New Roman"/>
          <w:color w:val="auto"/>
          <w:sz w:val="28"/>
          <w:szCs w:val="28"/>
          <w:lang w:val="kk-KZ" w:bidi="ar-SA"/>
        </w:rPr>
        <w:t xml:space="preserve"> -кестеде сипатталған.</w:t>
      </w:r>
    </w:p>
    <w:p w14:paraId="50150FC8"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p w14:paraId="530B5288" w14:textId="77777777" w:rsidR="002A4F0A" w:rsidRPr="002A4F0A" w:rsidRDefault="002A4F0A" w:rsidP="000777BA">
      <w:pPr>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Кесте 1</w:t>
      </w:r>
      <w:r w:rsidR="00837F60">
        <w:rPr>
          <w:rFonts w:ascii="Times New Roman" w:hAnsi="Times New Roman" w:cs="Times New Roman"/>
          <w:color w:val="auto"/>
          <w:sz w:val="28"/>
          <w:szCs w:val="28"/>
          <w:lang w:val="kk-KZ" w:bidi="ar-SA"/>
        </w:rPr>
        <w:t>6</w:t>
      </w:r>
      <w:r w:rsidRPr="002A4F0A">
        <w:rPr>
          <w:rFonts w:ascii="Times New Roman" w:hAnsi="Times New Roman" w:cs="Times New Roman"/>
          <w:color w:val="auto"/>
          <w:sz w:val="28"/>
          <w:szCs w:val="28"/>
          <w:lang w:val="kk-KZ" w:bidi="ar-SA"/>
        </w:rPr>
        <w:t xml:space="preserve"> - Майлы дақылдардың шығымын болжау моделінің қысқаша сипаттамасы</w:t>
      </w:r>
    </w:p>
    <w:p w14:paraId="746A144E"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tbl>
      <w:tblPr>
        <w:tblW w:w="9781" w:type="dxa"/>
        <w:tblInd w:w="23"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1260"/>
        <w:gridCol w:w="1575"/>
        <w:gridCol w:w="1701"/>
        <w:gridCol w:w="1701"/>
        <w:gridCol w:w="1821"/>
        <w:gridCol w:w="22"/>
        <w:gridCol w:w="1701"/>
      </w:tblGrid>
      <w:tr w:rsidR="002A4F0A" w:rsidRPr="002A4F0A" w14:paraId="09DEEED0" w14:textId="77777777" w:rsidTr="00AA18A7">
        <w:trPr>
          <w:trHeight w:val="446"/>
        </w:trPr>
        <w:tc>
          <w:tcPr>
            <w:tcW w:w="1260" w:type="dxa"/>
            <w:tcBorders>
              <w:top w:val="single" w:sz="18" w:space="0" w:color="231F20"/>
              <w:left w:val="single" w:sz="18" w:space="0" w:color="231F20"/>
              <w:bottom w:val="single" w:sz="18" w:space="0" w:color="231F20"/>
              <w:right w:val="single" w:sz="18" w:space="0" w:color="231F20"/>
            </w:tcBorders>
            <w:shd w:val="clear" w:color="auto" w:fill="FCE8D9"/>
            <w:hideMark/>
          </w:tcPr>
          <w:p w14:paraId="2499D991" w14:textId="77777777"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Модель</w:t>
            </w:r>
          </w:p>
        </w:tc>
        <w:tc>
          <w:tcPr>
            <w:tcW w:w="1575" w:type="dxa"/>
            <w:tcBorders>
              <w:top w:val="single" w:sz="18" w:space="0" w:color="231F20"/>
              <w:left w:val="single" w:sz="18" w:space="0" w:color="231F20"/>
              <w:bottom w:val="single" w:sz="18" w:space="0" w:color="231F20"/>
              <w:right w:val="single" w:sz="8" w:space="0" w:color="231F20"/>
            </w:tcBorders>
            <w:shd w:val="clear" w:color="auto" w:fill="FCE8D9"/>
            <w:hideMark/>
          </w:tcPr>
          <w:p w14:paraId="3D3C5270" w14:textId="02DA6518"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Пирсон R-коэффи</w:t>
            </w:r>
            <w:r w:rsidRPr="002A4F0A">
              <w:rPr>
                <w:rFonts w:ascii="Times New Roman" w:hAnsi="Times New Roman" w:cs="Times New Roman"/>
                <w:color w:val="auto"/>
                <w:sz w:val="28"/>
                <w:szCs w:val="28"/>
                <w:lang w:val="kk-KZ" w:bidi="ar-SA"/>
              </w:rPr>
              <w:t>-</w:t>
            </w:r>
            <w:r w:rsidRPr="002A4F0A">
              <w:rPr>
                <w:rFonts w:ascii="Times New Roman" w:hAnsi="Times New Roman" w:cs="Times New Roman"/>
                <w:color w:val="auto"/>
                <w:sz w:val="28"/>
                <w:szCs w:val="28"/>
                <w:lang w:bidi="ar-SA"/>
              </w:rPr>
              <w:t>циенті</w:t>
            </w:r>
          </w:p>
        </w:tc>
        <w:tc>
          <w:tcPr>
            <w:tcW w:w="1701" w:type="dxa"/>
            <w:tcBorders>
              <w:top w:val="single" w:sz="18" w:space="0" w:color="231F20"/>
              <w:left w:val="single" w:sz="8" w:space="0" w:color="231F20"/>
              <w:bottom w:val="single" w:sz="18" w:space="0" w:color="231F20"/>
              <w:right w:val="single" w:sz="8" w:space="0" w:color="231F20"/>
            </w:tcBorders>
            <w:shd w:val="clear" w:color="auto" w:fill="FCE8D9"/>
            <w:hideMark/>
          </w:tcPr>
          <w:p w14:paraId="4E336675" w14:textId="77777777" w:rsidR="002A4F0A" w:rsidRPr="002A4F0A" w:rsidRDefault="003B5459"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r</w:t>
            </w:r>
            <w:r w:rsidR="002A4F0A" w:rsidRPr="002A4F0A">
              <w:rPr>
                <w:rFonts w:ascii="Times New Roman" w:hAnsi="Times New Roman" w:cs="Times New Roman"/>
                <w:color w:val="auto"/>
                <w:sz w:val="28"/>
                <w:szCs w:val="28"/>
                <w:vertAlign w:val="subscript"/>
                <w:lang w:bidi="ar-SA"/>
              </w:rPr>
              <w:t>2</w:t>
            </w:r>
            <w:r w:rsidR="002A4F0A" w:rsidRPr="002A4F0A">
              <w:rPr>
                <w:rFonts w:ascii="Times New Roman" w:hAnsi="Times New Roman" w:cs="Times New Roman"/>
                <w:color w:val="auto"/>
                <w:sz w:val="28"/>
                <w:szCs w:val="28"/>
                <w:lang w:bidi="ar-SA"/>
              </w:rPr>
              <w:t xml:space="preserve"> Квадрат</w:t>
            </w:r>
          </w:p>
        </w:tc>
        <w:tc>
          <w:tcPr>
            <w:tcW w:w="1701" w:type="dxa"/>
            <w:tcBorders>
              <w:top w:val="single" w:sz="18" w:space="0" w:color="231F20"/>
              <w:left w:val="single" w:sz="8" w:space="0" w:color="231F20"/>
              <w:bottom w:val="single" w:sz="18" w:space="0" w:color="231F20"/>
              <w:right w:val="single" w:sz="8" w:space="0" w:color="231F20"/>
            </w:tcBorders>
            <w:shd w:val="clear" w:color="auto" w:fill="FCE8D9"/>
            <w:hideMark/>
          </w:tcPr>
          <w:p w14:paraId="24EE7331" w14:textId="3947642A"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Пирсонның R -Түзетілген квадрат</w:t>
            </w:r>
          </w:p>
          <w:p w14:paraId="6AC5ECB9" w14:textId="77777777" w:rsidR="002A4F0A" w:rsidRPr="002A4F0A" w:rsidRDefault="002A4F0A" w:rsidP="008B3F7F">
            <w:pPr>
              <w:jc w:val="center"/>
              <w:rPr>
                <w:rFonts w:ascii="Times New Roman" w:hAnsi="Times New Roman" w:cs="Times New Roman"/>
                <w:color w:val="auto"/>
                <w:sz w:val="28"/>
                <w:szCs w:val="28"/>
                <w:lang w:bidi="ar-SA"/>
              </w:rPr>
            </w:pPr>
          </w:p>
        </w:tc>
        <w:tc>
          <w:tcPr>
            <w:tcW w:w="1843" w:type="dxa"/>
            <w:gridSpan w:val="2"/>
            <w:tcBorders>
              <w:top w:val="single" w:sz="18" w:space="0" w:color="231F20"/>
              <w:left w:val="single" w:sz="8" w:space="0" w:color="231F20"/>
              <w:bottom w:val="single" w:sz="18" w:space="0" w:color="231F20"/>
              <w:right w:val="single" w:sz="8" w:space="0" w:color="231F20"/>
            </w:tcBorders>
            <w:shd w:val="clear" w:color="auto" w:fill="FCE8D9"/>
            <w:hideMark/>
          </w:tcPr>
          <w:p w14:paraId="461771D0" w14:textId="77777777"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Std. бағалау к</w:t>
            </w:r>
            <w:r w:rsidR="00753E17">
              <w:rPr>
                <w:rFonts w:ascii="Times New Roman" w:hAnsi="Times New Roman" w:cs="Times New Roman"/>
                <w:color w:val="auto"/>
                <w:sz w:val="28"/>
                <w:szCs w:val="28"/>
                <w:lang w:bidi="ar-SA"/>
              </w:rPr>
              <w:t>е</w:t>
            </w:r>
            <w:r w:rsidRPr="002A4F0A">
              <w:rPr>
                <w:rFonts w:ascii="Times New Roman" w:hAnsi="Times New Roman" w:cs="Times New Roman"/>
                <w:color w:val="auto"/>
                <w:sz w:val="28"/>
                <w:szCs w:val="28"/>
                <w:lang w:bidi="ar-SA"/>
              </w:rPr>
              <w:t>мшілігі , %</w:t>
            </w:r>
          </w:p>
          <w:p w14:paraId="0C76151A" w14:textId="77777777"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(ауытқу)</w:t>
            </w:r>
          </w:p>
        </w:tc>
        <w:tc>
          <w:tcPr>
            <w:tcW w:w="1701" w:type="dxa"/>
            <w:tcBorders>
              <w:top w:val="single" w:sz="18" w:space="0" w:color="231F20"/>
              <w:left w:val="single" w:sz="8" w:space="0" w:color="231F20"/>
              <w:bottom w:val="single" w:sz="18" w:space="0" w:color="231F20"/>
              <w:right w:val="single" w:sz="18" w:space="0" w:color="231F20"/>
            </w:tcBorders>
            <w:shd w:val="clear" w:color="auto" w:fill="FCE8D9"/>
            <w:hideMark/>
          </w:tcPr>
          <w:p w14:paraId="29144670" w14:textId="77777777" w:rsidR="002A4F0A" w:rsidRPr="002A4F0A" w:rsidRDefault="002A4F0A" w:rsidP="008B3F7F">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Дарбин-Уотсон Критерийі, %</w:t>
            </w:r>
          </w:p>
        </w:tc>
      </w:tr>
      <w:tr w:rsidR="002A4F0A" w:rsidRPr="002A4F0A" w14:paraId="21357082" w14:textId="77777777" w:rsidTr="00AA18A7">
        <w:trPr>
          <w:trHeight w:val="319"/>
        </w:trPr>
        <w:tc>
          <w:tcPr>
            <w:tcW w:w="1260" w:type="dxa"/>
            <w:tcBorders>
              <w:top w:val="single" w:sz="18" w:space="0" w:color="231F20"/>
              <w:left w:val="single" w:sz="18" w:space="0" w:color="231F20"/>
              <w:bottom w:val="single" w:sz="18" w:space="0" w:color="231F20"/>
              <w:right w:val="single" w:sz="18" w:space="0" w:color="231F20"/>
            </w:tcBorders>
          </w:tcPr>
          <w:p w14:paraId="487C56E9"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1</w:t>
            </w:r>
          </w:p>
          <w:p w14:paraId="651F0F12" w14:textId="77777777" w:rsidR="002A4F0A" w:rsidRPr="002A4F0A" w:rsidRDefault="002A4F0A" w:rsidP="00AA18A7">
            <w:pPr>
              <w:jc w:val="center"/>
              <w:rPr>
                <w:rFonts w:ascii="Times New Roman" w:hAnsi="Times New Roman" w:cs="Times New Roman"/>
                <w:color w:val="auto"/>
                <w:sz w:val="28"/>
                <w:szCs w:val="28"/>
                <w:lang w:bidi="ar-SA"/>
              </w:rPr>
            </w:pPr>
          </w:p>
        </w:tc>
        <w:tc>
          <w:tcPr>
            <w:tcW w:w="1575" w:type="dxa"/>
            <w:tcBorders>
              <w:top w:val="single" w:sz="18" w:space="0" w:color="231F20"/>
              <w:left w:val="single" w:sz="18" w:space="0" w:color="231F20"/>
              <w:bottom w:val="single" w:sz="18" w:space="0" w:color="231F20"/>
              <w:right w:val="single" w:sz="8" w:space="0" w:color="231F20"/>
            </w:tcBorders>
            <w:hideMark/>
          </w:tcPr>
          <w:p w14:paraId="73920AFD"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0.919</w:t>
            </w:r>
            <w:r w:rsidRPr="002A4F0A">
              <w:rPr>
                <w:rFonts w:ascii="Times New Roman" w:hAnsi="Times New Roman" w:cs="Times New Roman"/>
                <w:color w:val="auto"/>
                <w:sz w:val="28"/>
                <w:szCs w:val="28"/>
                <w:vertAlign w:val="superscript"/>
                <w:lang w:bidi="ar-SA"/>
              </w:rPr>
              <w:t>а</w:t>
            </w:r>
          </w:p>
        </w:tc>
        <w:tc>
          <w:tcPr>
            <w:tcW w:w="1701" w:type="dxa"/>
            <w:tcBorders>
              <w:top w:val="single" w:sz="18" w:space="0" w:color="231F20"/>
              <w:left w:val="single" w:sz="8" w:space="0" w:color="231F20"/>
              <w:bottom w:val="single" w:sz="18" w:space="0" w:color="231F20"/>
              <w:right w:val="single" w:sz="8" w:space="0" w:color="231F20"/>
            </w:tcBorders>
            <w:hideMark/>
          </w:tcPr>
          <w:p w14:paraId="44BC89DD"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0.845</w:t>
            </w:r>
          </w:p>
        </w:tc>
        <w:tc>
          <w:tcPr>
            <w:tcW w:w="1701" w:type="dxa"/>
            <w:tcBorders>
              <w:top w:val="single" w:sz="18" w:space="0" w:color="231F20"/>
              <w:left w:val="single" w:sz="8" w:space="0" w:color="231F20"/>
              <w:bottom w:val="single" w:sz="18" w:space="0" w:color="231F20"/>
              <w:right w:val="single" w:sz="8" w:space="0" w:color="231F20"/>
            </w:tcBorders>
            <w:hideMark/>
          </w:tcPr>
          <w:p w14:paraId="1001CA2A"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0.825</w:t>
            </w:r>
          </w:p>
        </w:tc>
        <w:tc>
          <w:tcPr>
            <w:tcW w:w="1821" w:type="dxa"/>
            <w:tcBorders>
              <w:top w:val="single" w:sz="18" w:space="0" w:color="231F20"/>
              <w:left w:val="single" w:sz="8" w:space="0" w:color="231F20"/>
              <w:bottom w:val="single" w:sz="18" w:space="0" w:color="231F20"/>
              <w:right w:val="single" w:sz="8" w:space="0" w:color="231F20"/>
            </w:tcBorders>
            <w:hideMark/>
          </w:tcPr>
          <w:p w14:paraId="2FB56FCC"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1.16374</w:t>
            </w:r>
          </w:p>
        </w:tc>
        <w:tc>
          <w:tcPr>
            <w:tcW w:w="1723" w:type="dxa"/>
            <w:gridSpan w:val="2"/>
            <w:tcBorders>
              <w:top w:val="single" w:sz="18" w:space="0" w:color="231F20"/>
              <w:left w:val="single" w:sz="8" w:space="0" w:color="231F20"/>
              <w:bottom w:val="single" w:sz="18" w:space="0" w:color="231F20"/>
              <w:right w:val="single" w:sz="18" w:space="0" w:color="231F20"/>
            </w:tcBorders>
            <w:hideMark/>
          </w:tcPr>
          <w:p w14:paraId="5E8EA3F9" w14:textId="77777777" w:rsidR="002A4F0A" w:rsidRPr="002A4F0A" w:rsidRDefault="002A4F0A" w:rsidP="00AA18A7">
            <w:pPr>
              <w:jc w:val="center"/>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2.241</w:t>
            </w:r>
          </w:p>
        </w:tc>
      </w:tr>
    </w:tbl>
    <w:p w14:paraId="1A29F808" w14:textId="77777777" w:rsidR="002A4F0A" w:rsidRDefault="002A4F0A" w:rsidP="009A57B9">
      <w:pPr>
        <w:ind w:firstLine="567"/>
        <w:jc w:val="both"/>
        <w:rPr>
          <w:rFonts w:ascii="Times New Roman" w:hAnsi="Times New Roman" w:cs="Times New Roman"/>
          <w:color w:val="auto"/>
          <w:sz w:val="28"/>
          <w:szCs w:val="28"/>
          <w:lang w:val="en-BZ" w:bidi="ar-SA"/>
        </w:rPr>
      </w:pPr>
    </w:p>
    <w:p w14:paraId="0F631B40" w14:textId="09E03ED0" w:rsidR="00AA18A7" w:rsidRPr="00AA18A7" w:rsidRDefault="00F1793F" w:rsidP="00F1793F">
      <w:pPr>
        <w:rPr>
          <w:rFonts w:ascii="Times New Roman" w:hAnsi="Times New Roman" w:cs="Times New Roman"/>
          <w:color w:val="auto"/>
          <w:sz w:val="28"/>
          <w:szCs w:val="28"/>
          <w:lang w:val="en-BZ" w:bidi="ar-SA"/>
        </w:rPr>
      </w:pPr>
      <w:r>
        <w:rPr>
          <w:rFonts w:ascii="Times New Roman" w:hAnsi="Times New Roman" w:cs="Times New Roman"/>
          <w:noProof/>
          <w:color w:val="auto"/>
          <w:sz w:val="28"/>
          <w:szCs w:val="28"/>
          <w:lang w:val="en-BZ" w:eastAsia="en-BZ" w:bidi="ar-SA"/>
        </w:rPr>
        <w:lastRenderedPageBreak/>
        <w:drawing>
          <wp:inline distT="0" distB="0" distL="0" distR="0" wp14:anchorId="14471B29" wp14:editId="466E2077">
            <wp:extent cx="6181725" cy="3279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3279775"/>
                    </a:xfrm>
                    <a:prstGeom prst="rect">
                      <a:avLst/>
                    </a:prstGeom>
                    <a:noFill/>
                  </pic:spPr>
                </pic:pic>
              </a:graphicData>
            </a:graphic>
          </wp:inline>
        </w:drawing>
      </w:r>
    </w:p>
    <w:p w14:paraId="7F07A805" w14:textId="77777777" w:rsidR="002A4F0A" w:rsidRPr="002A4F0A" w:rsidRDefault="002A4F0A" w:rsidP="00F1793F">
      <w:pPr>
        <w:ind w:firstLine="567"/>
        <w:jc w:val="center"/>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Сурет 13 - Пирсон r корреляции кэффициенті үшін корреляциялық матрицасы</w:t>
      </w:r>
    </w:p>
    <w:p w14:paraId="63C5BC07"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p w14:paraId="33CB4E42" w14:textId="77777777" w:rsid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Майлы дақылдардың өнімділігін болжауға арналған модельдің сипаттамасы, R = 0,919 болатын Пирсон коэффициентімен сипатталады, бұл үш комбинациядан тәуелді айнымалы - Y қатынасының айнымалылар үшін жоғары тығыздығын көрсетеді.</w:t>
      </w:r>
    </w:p>
    <w:p w14:paraId="1985FB2B" w14:textId="77777777" w:rsidR="00753E17" w:rsidRPr="002A4F0A" w:rsidRDefault="00753E17" w:rsidP="009A57B9">
      <w:pPr>
        <w:ind w:firstLine="567"/>
        <w:jc w:val="both"/>
        <w:rPr>
          <w:rFonts w:ascii="Times New Roman" w:hAnsi="Times New Roman" w:cs="Times New Roman"/>
          <w:color w:val="auto"/>
          <w:sz w:val="28"/>
          <w:szCs w:val="28"/>
          <w:lang w:val="kk-KZ" w:bidi="ar-SA"/>
        </w:rPr>
      </w:pPr>
    </w:p>
    <w:p w14:paraId="44015525" w14:textId="77777777" w:rsidR="002A4F0A" w:rsidRPr="00AA18A7" w:rsidRDefault="00753E17" w:rsidP="00753E17">
      <w:pPr>
        <w:ind w:firstLine="567"/>
        <w:jc w:val="center"/>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val="kk-KZ" w:bidi="ar-SA"/>
        </w:rPr>
        <w:t>Y = 1.365 × X</w:t>
      </w:r>
      <w:r w:rsidR="002A4F0A" w:rsidRPr="002A4F0A">
        <w:rPr>
          <w:rFonts w:ascii="Times New Roman" w:hAnsi="Times New Roman" w:cs="Times New Roman"/>
          <w:color w:val="auto"/>
          <w:sz w:val="28"/>
          <w:szCs w:val="28"/>
          <w:vertAlign w:val="subscript"/>
          <w:lang w:val="kk-KZ" w:bidi="ar-SA"/>
        </w:rPr>
        <w:t>1</w:t>
      </w:r>
      <w:r w:rsidR="002A4F0A" w:rsidRPr="002A4F0A">
        <w:rPr>
          <w:rFonts w:ascii="Times New Roman" w:hAnsi="Times New Roman" w:cs="Times New Roman"/>
          <w:color w:val="auto"/>
          <w:sz w:val="28"/>
          <w:szCs w:val="28"/>
          <w:lang w:val="kk-KZ" w:bidi="ar-SA"/>
        </w:rPr>
        <w:t>+ 1,354х Х</w:t>
      </w:r>
      <w:r w:rsidR="002A4F0A" w:rsidRPr="002A4F0A">
        <w:rPr>
          <w:rFonts w:ascii="Times New Roman" w:hAnsi="Times New Roman" w:cs="Times New Roman"/>
          <w:color w:val="auto"/>
          <w:sz w:val="28"/>
          <w:szCs w:val="28"/>
          <w:vertAlign w:val="subscript"/>
          <w:lang w:val="kk-KZ" w:bidi="ar-SA"/>
        </w:rPr>
        <w:t>2</w:t>
      </w:r>
      <w:r w:rsidR="002A4F0A" w:rsidRPr="002A4F0A">
        <w:rPr>
          <w:rFonts w:ascii="Times New Roman" w:hAnsi="Times New Roman" w:cs="Times New Roman"/>
          <w:color w:val="auto"/>
          <w:sz w:val="28"/>
          <w:szCs w:val="28"/>
          <w:lang w:val="kk-KZ" w:bidi="ar-SA"/>
        </w:rPr>
        <w:t>+ 1.05× X</w:t>
      </w:r>
      <w:r w:rsidR="002A4F0A" w:rsidRPr="002A4F0A">
        <w:rPr>
          <w:rFonts w:ascii="Times New Roman" w:hAnsi="Times New Roman" w:cs="Times New Roman"/>
          <w:color w:val="auto"/>
          <w:sz w:val="28"/>
          <w:szCs w:val="28"/>
          <w:vertAlign w:val="subscript"/>
          <w:lang w:val="kk-KZ" w:bidi="ar-SA"/>
        </w:rPr>
        <w:t xml:space="preserve">3,    </w:t>
      </w:r>
      <w:r>
        <w:rPr>
          <w:rFonts w:ascii="Times New Roman" w:hAnsi="Times New Roman" w:cs="Times New Roman"/>
          <w:color w:val="auto"/>
          <w:sz w:val="28"/>
          <w:szCs w:val="28"/>
          <w:vertAlign w:val="subscript"/>
          <w:lang w:val="kk-KZ" w:bidi="ar-SA"/>
        </w:rPr>
        <w:t xml:space="preserve">                               </w:t>
      </w:r>
      <w:r w:rsidR="002A4F0A" w:rsidRPr="002A4F0A">
        <w:rPr>
          <w:rFonts w:ascii="Times New Roman" w:hAnsi="Times New Roman" w:cs="Times New Roman"/>
          <w:color w:val="auto"/>
          <w:sz w:val="28"/>
          <w:szCs w:val="28"/>
          <w:vertAlign w:val="subscript"/>
          <w:lang w:val="kk-KZ" w:bidi="ar-SA"/>
        </w:rPr>
        <w:t xml:space="preserve">                              </w:t>
      </w:r>
      <w:r w:rsidR="002A4F0A" w:rsidRPr="00AA18A7">
        <w:rPr>
          <w:rFonts w:ascii="Times New Roman" w:hAnsi="Times New Roman" w:cs="Times New Roman"/>
          <w:color w:val="auto"/>
          <w:sz w:val="28"/>
          <w:szCs w:val="28"/>
          <w:lang w:val="kk-KZ" w:bidi="ar-SA"/>
        </w:rPr>
        <w:t>(5)</w:t>
      </w:r>
    </w:p>
    <w:p w14:paraId="022C52F3"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p w14:paraId="7976D3F8"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Мұндағы: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ml:space="preserve"> - Жауын -шашын мөлшері мм, X</w:t>
      </w:r>
      <w:r w:rsidRPr="002A4F0A">
        <w:rPr>
          <w:rFonts w:ascii="Times New Roman" w:hAnsi="Times New Roman" w:cs="Times New Roman"/>
          <w:color w:val="auto"/>
          <w:sz w:val="28"/>
          <w:szCs w:val="28"/>
          <w:vertAlign w:val="subscript"/>
          <w:lang w:val="kk-KZ" w:bidi="ar-SA"/>
        </w:rPr>
        <w:t>2</w:t>
      </w:r>
      <w:r w:rsidRPr="002A4F0A">
        <w:rPr>
          <w:rFonts w:ascii="Times New Roman" w:hAnsi="Times New Roman" w:cs="Times New Roman"/>
          <w:color w:val="auto"/>
          <w:sz w:val="28"/>
          <w:szCs w:val="28"/>
          <w:lang w:val="kk-KZ" w:bidi="ar-SA"/>
        </w:rPr>
        <w:t xml:space="preserve"> - Ауа температурасы, ºC және X</w:t>
      </w:r>
      <w:r w:rsidRPr="002A4F0A">
        <w:rPr>
          <w:rFonts w:ascii="Times New Roman" w:hAnsi="Times New Roman" w:cs="Times New Roman"/>
          <w:color w:val="auto"/>
          <w:sz w:val="28"/>
          <w:szCs w:val="28"/>
          <w:vertAlign w:val="subscript"/>
          <w:lang w:val="kk-KZ" w:bidi="ar-SA"/>
        </w:rPr>
        <w:t>3</w:t>
      </w:r>
      <w:r w:rsidRPr="002A4F0A">
        <w:rPr>
          <w:rFonts w:ascii="Times New Roman" w:hAnsi="Times New Roman" w:cs="Times New Roman"/>
          <w:color w:val="auto"/>
          <w:sz w:val="28"/>
          <w:szCs w:val="28"/>
          <w:lang w:val="kk-KZ" w:bidi="ar-SA"/>
        </w:rPr>
        <w:t xml:space="preserve"> - Салыстырмалы ылғалдылық, климаттың жаһандық жылынуы факторларының,%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w:t>
      </w:r>
      <w:r w:rsidRPr="002A4F0A">
        <w:rPr>
          <w:rFonts w:ascii="Times New Roman" w:hAnsi="Times New Roman" w:cs="Times New Roman"/>
          <w:color w:val="auto"/>
          <w:sz w:val="28"/>
          <w:szCs w:val="28"/>
          <w:vertAlign w:val="subscript"/>
          <w:lang w:val="kk-KZ" w:bidi="ar-SA"/>
        </w:rPr>
        <w:t>2</w:t>
      </w:r>
      <w:r w:rsidRPr="002A4F0A">
        <w:rPr>
          <w:rFonts w:ascii="Times New Roman" w:hAnsi="Times New Roman" w:cs="Times New Roman"/>
          <w:color w:val="auto"/>
          <w:sz w:val="28"/>
          <w:szCs w:val="28"/>
          <w:lang w:val="kk-KZ" w:bidi="ar-SA"/>
        </w:rPr>
        <w:t>, X</w:t>
      </w:r>
      <w:r w:rsidRPr="002A4F0A">
        <w:rPr>
          <w:rFonts w:ascii="Times New Roman" w:hAnsi="Times New Roman" w:cs="Times New Roman"/>
          <w:color w:val="auto"/>
          <w:sz w:val="28"/>
          <w:szCs w:val="28"/>
          <w:vertAlign w:val="subscript"/>
          <w:lang w:val="kk-KZ" w:bidi="ar-SA"/>
        </w:rPr>
        <w:t>3</w:t>
      </w:r>
      <w:r w:rsidRPr="002A4F0A">
        <w:rPr>
          <w:rFonts w:ascii="Times New Roman" w:hAnsi="Times New Roman" w:cs="Times New Roman"/>
          <w:color w:val="auto"/>
          <w:sz w:val="28"/>
          <w:szCs w:val="28"/>
          <w:lang w:val="kk-KZ" w:bidi="ar-SA"/>
        </w:rPr>
        <w:t>) тәуелді айнымалысы.</w:t>
      </w:r>
    </w:p>
    <w:p w14:paraId="5EAECAEE" w14:textId="77777777" w:rsidR="002A4F0A" w:rsidRPr="002A4F0A" w:rsidRDefault="002A4F0A" w:rsidP="009A57B9">
      <w:pPr>
        <w:ind w:firstLine="567"/>
        <w:jc w:val="both"/>
        <w:rPr>
          <w:rFonts w:ascii="Times New Roman" w:hAnsi="Times New Roman" w:cs="Times New Roman"/>
          <w:color w:val="auto"/>
          <w:sz w:val="28"/>
          <w:szCs w:val="28"/>
          <w:lang w:val="kk-KZ" w:bidi="ar-SA"/>
        </w:rPr>
      </w:pPr>
    </w:p>
    <w:p w14:paraId="72ABE459"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Регрессиялық модельдің қалдықтарын талдау нәтижелері көрсетілген, бұл сонымен қатар модельдің дәлме-дәлдігінің критерийі болып табылады. F -статистикасы және осы статистиканың маңыздылық деңгейі, Sig = 0.000 &lt;0.05, қалдықтар қалыпты сызықтық регрессиялық талдау талаптарына сәйкес келетінін көрсетеді, оның негізі - қалдықтар тәуелсіз болып есептеледі.</w:t>
      </w:r>
    </w:p>
    <w:p w14:paraId="47642D02"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Кездейсоқ факторлардың Y тәуелді айнымалының әрекетіне әсерін сипаттайтын қалыпты таралған болып саналады. Мұндай модельді таңдау орынды, айнымалылар арасындағы байланысты орнатады (тәуелді Y мен тәуелсіз X</w:t>
      </w:r>
      <w:r w:rsidRPr="002A4F0A">
        <w:rPr>
          <w:rFonts w:ascii="Times New Roman" w:hAnsi="Times New Roman" w:cs="Times New Roman"/>
          <w:color w:val="auto"/>
          <w:sz w:val="28"/>
          <w:szCs w:val="28"/>
          <w:vertAlign w:val="subscript"/>
          <w:lang w:val="kk-KZ" w:bidi="ar-SA"/>
        </w:rPr>
        <w:t>1</w:t>
      </w:r>
      <w:r w:rsidRPr="002A4F0A">
        <w:rPr>
          <w:rFonts w:ascii="Times New Roman" w:hAnsi="Times New Roman" w:cs="Times New Roman"/>
          <w:color w:val="auto"/>
          <w:sz w:val="28"/>
          <w:szCs w:val="28"/>
          <w:lang w:val="kk-KZ" w:bidi="ar-SA"/>
        </w:rPr>
        <w:t>, X</w:t>
      </w:r>
      <w:r w:rsidRPr="002A4F0A">
        <w:rPr>
          <w:rFonts w:ascii="Times New Roman" w:hAnsi="Times New Roman" w:cs="Times New Roman"/>
          <w:color w:val="auto"/>
          <w:sz w:val="28"/>
          <w:szCs w:val="28"/>
          <w:vertAlign w:val="subscript"/>
          <w:lang w:val="kk-KZ" w:bidi="ar-SA"/>
        </w:rPr>
        <w:t>2</w:t>
      </w:r>
      <w:r w:rsidRPr="002A4F0A">
        <w:rPr>
          <w:rFonts w:ascii="Times New Roman" w:hAnsi="Times New Roman" w:cs="Times New Roman"/>
          <w:color w:val="auto"/>
          <w:sz w:val="28"/>
          <w:szCs w:val="28"/>
          <w:lang w:val="kk-KZ" w:bidi="ar-SA"/>
        </w:rPr>
        <w:t>, X</w:t>
      </w:r>
      <w:r w:rsidRPr="002A4F0A">
        <w:rPr>
          <w:rFonts w:ascii="Times New Roman" w:hAnsi="Times New Roman" w:cs="Times New Roman"/>
          <w:color w:val="auto"/>
          <w:sz w:val="28"/>
          <w:szCs w:val="28"/>
          <w:vertAlign w:val="subscript"/>
          <w:lang w:val="kk-KZ" w:bidi="ar-SA"/>
        </w:rPr>
        <w:t>3</w:t>
      </w:r>
      <w:r w:rsidRPr="002A4F0A">
        <w:rPr>
          <w:rFonts w:ascii="Times New Roman" w:hAnsi="Times New Roman" w:cs="Times New Roman"/>
          <w:color w:val="auto"/>
          <w:sz w:val="28"/>
          <w:szCs w:val="28"/>
          <w:lang w:val="kk-KZ" w:bidi="ar-SA"/>
        </w:rPr>
        <w:t>). Майлы дақылдарды өсіру технологиясы категориялық ауыспалы болып табылады, ол өсіру технологиясының үш түріне сәйкес үш нұсқада қабылданады: 1-дәстүрлі технология, 2</w:t>
      </w:r>
      <w:r w:rsidR="00210D46" w:rsidRPr="00210D46">
        <w:rPr>
          <w:rFonts w:ascii="Times New Roman" w:hAnsi="Times New Roman" w:cs="Times New Roman"/>
          <w:color w:val="auto"/>
          <w:sz w:val="28"/>
          <w:szCs w:val="28"/>
          <w:lang w:val="kk-KZ" w:bidi="ar-SA"/>
        </w:rPr>
        <w:t xml:space="preserve"> </w:t>
      </w:r>
      <w:r w:rsidRPr="002A4F0A">
        <w:rPr>
          <w:rFonts w:ascii="Times New Roman" w:hAnsi="Times New Roman" w:cs="Times New Roman"/>
          <w:color w:val="auto"/>
          <w:sz w:val="28"/>
          <w:szCs w:val="28"/>
          <w:lang w:val="kk-KZ" w:bidi="ar-SA"/>
        </w:rPr>
        <w:t xml:space="preserve">- 16-18 см тереңдікке дейін топырақ өңдеудің ресурс </w:t>
      </w:r>
      <w:r w:rsidR="00210D46">
        <w:rPr>
          <w:rFonts w:ascii="Times New Roman" w:hAnsi="Times New Roman" w:cs="Times New Roman"/>
          <w:color w:val="auto"/>
          <w:sz w:val="28"/>
          <w:szCs w:val="28"/>
          <w:lang w:val="kk-KZ" w:bidi="ar-SA"/>
        </w:rPr>
        <w:t>үнемдейтін технологиясы және 3-</w:t>
      </w:r>
      <w:r w:rsidRPr="002A4F0A">
        <w:rPr>
          <w:rFonts w:ascii="Times New Roman" w:hAnsi="Times New Roman" w:cs="Times New Roman"/>
          <w:color w:val="auto"/>
          <w:sz w:val="28"/>
          <w:szCs w:val="28"/>
          <w:lang w:val="kk-KZ" w:bidi="ar-SA"/>
        </w:rPr>
        <w:t>топырақ қорғаушы ресурс үнемдеу технологиясы - 12-14см тереңдікте топырақты өңдеу.</w:t>
      </w:r>
    </w:p>
    <w:p w14:paraId="691F772C"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lastRenderedPageBreak/>
        <w:t>Сонымен, майлы дақылдарды аграрлы өндірістің экономикасының әр түрлі салаларында қолданудың кеңеюіне байланысты, оларды өсіру оны бақылаудың ғылыми негізін жасауды талап етеді. Бұл аймақта майлы дақылдардың өнімділігіне әсер ететін барлық факторлар мен жағдайларды зерттеу климаттың өзгермелі жағдайында маңызды міндет болып табылады [179].</w:t>
      </w:r>
    </w:p>
    <w:p w14:paraId="772BBDD4"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Сондықтан майлы дақылдардың өнімділігін болжаудың моделі ұсынылған</w:t>
      </w:r>
    </w:p>
    <w:p w14:paraId="641E6EF7" w14:textId="77777777" w:rsidR="004C264B" w:rsidRPr="00EA3FB8" w:rsidRDefault="00F608BC" w:rsidP="009A57B9">
      <w:pPr>
        <w:ind w:firstLine="567"/>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t xml:space="preserve"> </w:t>
      </w:r>
    </w:p>
    <w:p w14:paraId="7E93EACB" w14:textId="6995102E" w:rsidR="002A4F0A" w:rsidRPr="002A4F0A" w:rsidRDefault="00F608BC" w:rsidP="00F608BC">
      <w:pPr>
        <w:ind w:firstLine="567"/>
        <w:jc w:val="center"/>
        <w:rPr>
          <w:rFonts w:ascii="Times New Roman" w:hAnsi="Times New Roman" w:cs="Times New Roman"/>
          <w:color w:val="auto"/>
          <w:sz w:val="28"/>
          <w:szCs w:val="28"/>
          <w:lang w:bidi="ar-SA"/>
        </w:rPr>
      </w:pPr>
      <w:r w:rsidRPr="00F17FB9">
        <w:rPr>
          <w:rFonts w:ascii="Times New Roman" w:hAnsi="Times New Roman" w:cs="Times New Roman"/>
          <w:color w:val="auto"/>
          <w:sz w:val="28"/>
          <w:szCs w:val="28"/>
          <w:lang w:val="kk-KZ" w:bidi="ar-SA"/>
        </w:rPr>
        <w:t xml:space="preserve">           </w:t>
      </w:r>
      <w:r w:rsidR="00F740A9">
        <w:rPr>
          <w:rFonts w:ascii="Times New Roman" w:hAnsi="Times New Roman" w:cs="Times New Roman"/>
          <w:color w:val="auto"/>
          <w:sz w:val="28"/>
          <w:szCs w:val="28"/>
          <w:lang w:val="kk-KZ" w:bidi="ar-SA"/>
        </w:rPr>
        <w:t xml:space="preserve">    </w:t>
      </w:r>
      <w:r w:rsidRPr="00F17FB9">
        <w:rPr>
          <w:rFonts w:ascii="Times New Roman" w:hAnsi="Times New Roman" w:cs="Times New Roman"/>
          <w:color w:val="auto"/>
          <w:sz w:val="28"/>
          <w:szCs w:val="28"/>
          <w:lang w:val="kk-KZ" w:bidi="ar-SA"/>
        </w:rPr>
        <w:t xml:space="preserve">        </w:t>
      </w:r>
      <w:r w:rsidR="002A4F0A" w:rsidRPr="002A4F0A">
        <w:rPr>
          <w:rFonts w:ascii="Times New Roman" w:hAnsi="Times New Roman" w:cs="Times New Roman"/>
          <w:color w:val="auto"/>
          <w:sz w:val="28"/>
          <w:szCs w:val="28"/>
          <w:lang w:bidi="ar-SA"/>
        </w:rPr>
        <w:t>(Y = 1.365 × X</w:t>
      </w:r>
      <w:r w:rsidR="002A4F0A" w:rsidRPr="002A4F0A">
        <w:rPr>
          <w:rFonts w:ascii="Times New Roman" w:hAnsi="Times New Roman" w:cs="Times New Roman"/>
          <w:color w:val="auto"/>
          <w:sz w:val="28"/>
          <w:szCs w:val="28"/>
          <w:vertAlign w:val="subscript"/>
          <w:lang w:bidi="ar-SA"/>
        </w:rPr>
        <w:t>1</w:t>
      </w:r>
      <w:r w:rsidR="002A4F0A" w:rsidRPr="002A4F0A">
        <w:rPr>
          <w:rFonts w:ascii="Times New Roman" w:hAnsi="Times New Roman" w:cs="Times New Roman"/>
          <w:color w:val="auto"/>
          <w:sz w:val="28"/>
          <w:szCs w:val="28"/>
          <w:lang w:bidi="ar-SA"/>
        </w:rPr>
        <w:t>+ 1,354х Х</w:t>
      </w:r>
      <w:proofErr w:type="gramStart"/>
      <w:r w:rsidR="002A4F0A" w:rsidRPr="002A4F0A">
        <w:rPr>
          <w:rFonts w:ascii="Times New Roman" w:hAnsi="Times New Roman" w:cs="Times New Roman"/>
          <w:color w:val="auto"/>
          <w:sz w:val="28"/>
          <w:szCs w:val="28"/>
          <w:vertAlign w:val="subscript"/>
          <w:lang w:bidi="ar-SA"/>
        </w:rPr>
        <w:t>2</w:t>
      </w:r>
      <w:proofErr w:type="gramEnd"/>
      <w:r w:rsidR="002A4F0A" w:rsidRPr="002A4F0A">
        <w:rPr>
          <w:rFonts w:ascii="Times New Roman" w:hAnsi="Times New Roman" w:cs="Times New Roman"/>
          <w:color w:val="auto"/>
          <w:sz w:val="28"/>
          <w:szCs w:val="28"/>
          <w:lang w:bidi="ar-SA"/>
        </w:rPr>
        <w:t>+ 1.05× X</w:t>
      </w:r>
      <w:r w:rsidR="002A4F0A" w:rsidRPr="002A4F0A">
        <w:rPr>
          <w:rFonts w:ascii="Times New Roman" w:hAnsi="Times New Roman" w:cs="Times New Roman"/>
          <w:color w:val="auto"/>
          <w:sz w:val="28"/>
          <w:szCs w:val="28"/>
          <w:vertAlign w:val="subscript"/>
          <w:lang w:bidi="ar-SA"/>
        </w:rPr>
        <w:t>3</w:t>
      </w:r>
      <w:r w:rsidR="002A4F0A" w:rsidRPr="002A4F0A">
        <w:rPr>
          <w:rFonts w:ascii="Times New Roman" w:hAnsi="Times New Roman" w:cs="Times New Roman"/>
          <w:color w:val="auto"/>
          <w:sz w:val="28"/>
          <w:szCs w:val="28"/>
          <w:lang w:bidi="ar-SA"/>
        </w:rPr>
        <w:t xml:space="preserve">),        </w:t>
      </w:r>
      <w:r>
        <w:rPr>
          <w:rFonts w:ascii="Times New Roman" w:hAnsi="Times New Roman" w:cs="Times New Roman"/>
          <w:color w:val="auto"/>
          <w:sz w:val="28"/>
          <w:szCs w:val="28"/>
          <w:lang w:bidi="ar-SA"/>
        </w:rPr>
        <w:t xml:space="preserve"> </w:t>
      </w:r>
      <w:r w:rsidR="002A4F0A" w:rsidRPr="002A4F0A">
        <w:rPr>
          <w:rFonts w:ascii="Times New Roman" w:hAnsi="Times New Roman" w:cs="Times New Roman"/>
          <w:color w:val="auto"/>
          <w:sz w:val="28"/>
          <w:szCs w:val="28"/>
          <w:lang w:bidi="ar-SA"/>
        </w:rPr>
        <w:t xml:space="preserve">    </w:t>
      </w:r>
      <w:r>
        <w:rPr>
          <w:rFonts w:ascii="Times New Roman" w:hAnsi="Times New Roman" w:cs="Times New Roman"/>
          <w:color w:val="auto"/>
          <w:sz w:val="28"/>
          <w:szCs w:val="28"/>
          <w:lang w:bidi="ar-SA"/>
        </w:rPr>
        <w:t xml:space="preserve">     </w:t>
      </w:r>
      <w:r w:rsidR="002A4F0A" w:rsidRPr="002A4F0A">
        <w:rPr>
          <w:rFonts w:ascii="Times New Roman" w:hAnsi="Times New Roman" w:cs="Times New Roman"/>
          <w:color w:val="auto"/>
          <w:sz w:val="28"/>
          <w:szCs w:val="28"/>
          <w:lang w:bidi="ar-SA"/>
        </w:rPr>
        <w:t xml:space="preserve">                 (6)</w:t>
      </w:r>
    </w:p>
    <w:p w14:paraId="0BA371A0" w14:textId="77777777" w:rsidR="002A4F0A" w:rsidRPr="002A4F0A" w:rsidRDefault="002A4F0A" w:rsidP="009A57B9">
      <w:pPr>
        <w:ind w:firstLine="567"/>
        <w:jc w:val="both"/>
        <w:rPr>
          <w:rFonts w:ascii="Times New Roman" w:hAnsi="Times New Roman" w:cs="Times New Roman"/>
          <w:color w:val="auto"/>
          <w:sz w:val="28"/>
          <w:szCs w:val="28"/>
          <w:lang w:bidi="ar-SA"/>
        </w:rPr>
      </w:pPr>
    </w:p>
    <w:p w14:paraId="184AAE9D"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 xml:space="preserve">айнымалы үшін Пирсонның корреляция коэффициенті (r =0,919) </w:t>
      </w:r>
    </w:p>
    <w:p w14:paraId="04198C50"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X</w:t>
      </w:r>
      <w:r w:rsidRPr="002A4F0A">
        <w:rPr>
          <w:rFonts w:ascii="Times New Roman" w:hAnsi="Times New Roman" w:cs="Times New Roman"/>
          <w:color w:val="auto"/>
          <w:sz w:val="28"/>
          <w:szCs w:val="28"/>
          <w:vertAlign w:val="subscript"/>
          <w:lang w:bidi="ar-SA"/>
        </w:rPr>
        <w:t>1</w:t>
      </w:r>
      <w:r w:rsidRPr="002A4F0A">
        <w:rPr>
          <w:rFonts w:ascii="Times New Roman" w:hAnsi="Times New Roman" w:cs="Times New Roman"/>
          <w:color w:val="auto"/>
          <w:sz w:val="28"/>
          <w:szCs w:val="28"/>
          <w:lang w:bidi="ar-SA"/>
        </w:rPr>
        <w:t xml:space="preserve"> – жауын шашын мөлшері, мм </w:t>
      </w:r>
    </w:p>
    <w:p w14:paraId="63289348"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X</w:t>
      </w:r>
      <w:r w:rsidRPr="002A4F0A">
        <w:rPr>
          <w:rFonts w:ascii="Times New Roman" w:hAnsi="Times New Roman" w:cs="Times New Roman"/>
          <w:color w:val="auto"/>
          <w:sz w:val="28"/>
          <w:szCs w:val="28"/>
          <w:vertAlign w:val="subscript"/>
          <w:lang w:bidi="ar-SA"/>
        </w:rPr>
        <w:t>2</w:t>
      </w:r>
      <w:r w:rsidRPr="002A4F0A">
        <w:rPr>
          <w:rFonts w:ascii="Times New Roman" w:hAnsi="Times New Roman" w:cs="Times New Roman"/>
          <w:color w:val="auto"/>
          <w:sz w:val="28"/>
          <w:szCs w:val="28"/>
          <w:lang w:bidi="ar-SA"/>
        </w:rPr>
        <w:t xml:space="preserve"> - ауа температурасы tºɋ </w:t>
      </w:r>
    </w:p>
    <w:p w14:paraId="26A7102B"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X</w:t>
      </w:r>
      <w:r w:rsidRPr="002A4F0A">
        <w:rPr>
          <w:rFonts w:ascii="Times New Roman" w:hAnsi="Times New Roman" w:cs="Times New Roman"/>
          <w:color w:val="auto"/>
          <w:sz w:val="28"/>
          <w:szCs w:val="28"/>
          <w:vertAlign w:val="subscript"/>
          <w:lang w:bidi="ar-SA"/>
        </w:rPr>
        <w:t>3</w:t>
      </w:r>
      <w:r w:rsidRPr="002A4F0A">
        <w:rPr>
          <w:rFonts w:ascii="Times New Roman" w:hAnsi="Times New Roman" w:cs="Times New Roman"/>
          <w:color w:val="auto"/>
          <w:sz w:val="28"/>
          <w:szCs w:val="28"/>
          <w:lang w:bidi="ar-SA"/>
        </w:rPr>
        <w:t xml:space="preserve"> - ауаның салыстырмалы ылғалдылығы%. </w:t>
      </w:r>
    </w:p>
    <w:p w14:paraId="72240162" w14:textId="77777777" w:rsidR="002A4F0A" w:rsidRPr="002A4F0A" w:rsidRDefault="002A4F0A" w:rsidP="009A57B9">
      <w:pPr>
        <w:ind w:firstLine="567"/>
        <w:jc w:val="both"/>
        <w:rPr>
          <w:rFonts w:ascii="Times New Roman" w:hAnsi="Times New Roman" w:cs="Times New Roman"/>
          <w:color w:val="auto"/>
          <w:sz w:val="28"/>
          <w:szCs w:val="28"/>
          <w:lang w:bidi="ar-SA"/>
        </w:rPr>
      </w:pPr>
    </w:p>
    <w:p w14:paraId="6A55FC8B" w14:textId="77777777" w:rsidR="002A4F0A" w:rsidRPr="002A4F0A" w:rsidRDefault="002A4F0A" w:rsidP="009A57B9">
      <w:pPr>
        <w:ind w:firstLine="567"/>
        <w:jc w:val="both"/>
        <w:rPr>
          <w:rFonts w:ascii="Times New Roman" w:hAnsi="Times New Roman" w:cs="Times New Roman"/>
          <w:color w:val="auto"/>
          <w:sz w:val="28"/>
          <w:szCs w:val="28"/>
          <w:lang w:bidi="ar-SA"/>
        </w:rPr>
      </w:pPr>
      <w:r w:rsidRPr="002A4F0A">
        <w:rPr>
          <w:rFonts w:ascii="Times New Roman" w:hAnsi="Times New Roman" w:cs="Times New Roman"/>
          <w:color w:val="auto"/>
          <w:sz w:val="28"/>
          <w:szCs w:val="28"/>
          <w:lang w:bidi="ar-SA"/>
        </w:rPr>
        <w:t>Айнымалы факторлар X</w:t>
      </w:r>
      <w:r w:rsidRPr="002A4F0A">
        <w:rPr>
          <w:rFonts w:ascii="Times New Roman" w:hAnsi="Times New Roman" w:cs="Times New Roman"/>
          <w:color w:val="auto"/>
          <w:sz w:val="28"/>
          <w:szCs w:val="28"/>
          <w:vertAlign w:val="subscript"/>
          <w:lang w:bidi="ar-SA"/>
        </w:rPr>
        <w:t>1</w:t>
      </w:r>
      <w:r w:rsidRPr="002A4F0A">
        <w:rPr>
          <w:rFonts w:ascii="Times New Roman" w:hAnsi="Times New Roman" w:cs="Times New Roman"/>
          <w:color w:val="auto"/>
          <w:sz w:val="28"/>
          <w:szCs w:val="28"/>
          <w:lang w:bidi="ar-SA"/>
        </w:rPr>
        <w:t xml:space="preserve"> жауын-шашын мен өнімділік факторларының арасындағы корреляциялық байланыс 12-14 см  тереңдікте мини өңдеу технологиясы үшін  «өте күшті». Бұл үшінші технология- топырақты сақтаумен  ресурс үнемдеу және Mini-till тәсілдерімен 12-14 см тереңдікке дейін ресурстарды үнемдеу-ең перспективалы болып табылады.</w:t>
      </w:r>
    </w:p>
    <w:p w14:paraId="7FC648B8" w14:textId="77777777" w:rsidR="002A4F0A" w:rsidRPr="002A4F0A" w:rsidRDefault="002A4F0A" w:rsidP="009A57B9">
      <w:pPr>
        <w:ind w:firstLine="567"/>
        <w:jc w:val="both"/>
        <w:rPr>
          <w:rFonts w:ascii="Times New Roman" w:hAnsi="Times New Roman" w:cs="Times New Roman"/>
          <w:color w:val="auto"/>
          <w:sz w:val="28"/>
          <w:szCs w:val="28"/>
          <w:lang w:val="kk-KZ" w:bidi="ar-SA"/>
        </w:rPr>
      </w:pPr>
      <w:r w:rsidRPr="002A4F0A">
        <w:rPr>
          <w:rFonts w:ascii="Times New Roman" w:hAnsi="Times New Roman" w:cs="Times New Roman"/>
          <w:color w:val="auto"/>
          <w:sz w:val="28"/>
          <w:szCs w:val="28"/>
          <w:lang w:val="kk-KZ" w:bidi="ar-SA"/>
        </w:rPr>
        <w:t>Осы бөлімнің нәтижелерін қорытындылай келе, зерттеудің жаңа қауіпті жағдайларында Қазақстанның оңтүстік-шығысындағы аграрлық секторды дамытудың маңызды және жалғыз қағидаты-құнды майлы дақылдарды өсіру технологиясын климаттық өзгерістерге бейімдеу екенін атап өткен жөн. Майлы дақылдарды өсірудің ресурс үнемдеу технологиясының топырақ қорғау (Mini-till) әдістерінің тиімділігі, топырақ ресурсының сапалық көрсеткіштерінің заңдылығы және топырақ құнарлылығының агрофизикалық факторларын қалпына келтіру анықталды. Агроэкожүйенің экологиялық жағдайы оңтайландырылды, әсіресе қуаңшылық жылдары климаттың өзгеруінің тежеуші салдары төмендейді және рапс өнімділігі 19,1-21,3 ц/га (орташа 34,5% - ға) майбұршақ-28,9-29,1 ц/га (орташа 23,8% - ға) дейін артады. Алынған нәтижелер зерттелген дақылдарды өсіру жағдайларының Қазақстанның оңтүстік-шығысындағы агроэкожүйенің климаты мен ортасының өзгеруіне бейімделуін көрсетеді.</w:t>
      </w:r>
    </w:p>
    <w:p w14:paraId="74E0AE15" w14:textId="77777777" w:rsidR="002A4F0A" w:rsidRDefault="002A4F0A" w:rsidP="009A57B9">
      <w:pPr>
        <w:ind w:firstLine="567"/>
        <w:jc w:val="both"/>
        <w:rPr>
          <w:rFonts w:ascii="Times New Roman" w:hAnsi="Times New Roman" w:cs="Times New Roman"/>
          <w:b/>
          <w:color w:val="auto"/>
          <w:sz w:val="28"/>
          <w:szCs w:val="28"/>
          <w:lang w:val="kk-KZ" w:bidi="ar-SA"/>
        </w:rPr>
      </w:pPr>
    </w:p>
    <w:p w14:paraId="6A83438D" w14:textId="77777777" w:rsidR="0065368B" w:rsidRPr="00F608BC" w:rsidRDefault="002A4F0A" w:rsidP="0065368B">
      <w:pPr>
        <w:ind w:firstLine="567"/>
        <w:jc w:val="both"/>
        <w:rPr>
          <w:rFonts w:ascii="Times New Roman" w:hAnsi="Times New Roman" w:cs="Times New Roman"/>
          <w:b/>
          <w:color w:val="auto"/>
          <w:sz w:val="28"/>
          <w:szCs w:val="28"/>
          <w:lang w:val="kk-KZ" w:bidi="ar-SA"/>
        </w:rPr>
      </w:pPr>
      <w:r>
        <w:rPr>
          <w:rFonts w:ascii="Times New Roman" w:hAnsi="Times New Roman" w:cs="Times New Roman"/>
          <w:b/>
          <w:color w:val="auto"/>
          <w:sz w:val="28"/>
          <w:szCs w:val="28"/>
          <w:lang w:val="kk-KZ" w:bidi="ar-SA"/>
        </w:rPr>
        <w:br w:type="page"/>
      </w:r>
      <w:r w:rsidR="006A5A64" w:rsidRPr="00F608BC">
        <w:rPr>
          <w:rFonts w:ascii="Times New Roman" w:hAnsi="Times New Roman" w:cs="Times New Roman"/>
          <w:b/>
          <w:color w:val="auto"/>
          <w:sz w:val="28"/>
          <w:szCs w:val="28"/>
          <w:lang w:val="kk-KZ" w:bidi="ar-SA"/>
        </w:rPr>
        <w:lastRenderedPageBreak/>
        <w:t xml:space="preserve">6 </w:t>
      </w:r>
      <w:r w:rsidR="003067C0" w:rsidRPr="00F608BC">
        <w:rPr>
          <w:rFonts w:ascii="Times New Roman" w:hAnsi="Times New Roman" w:cs="Times New Roman"/>
          <w:b/>
          <w:color w:val="auto"/>
          <w:sz w:val="28"/>
          <w:szCs w:val="28"/>
          <w:lang w:val="kk-KZ" w:bidi="ar-SA"/>
        </w:rPr>
        <w:t xml:space="preserve"> </w:t>
      </w:r>
      <w:r w:rsidR="0065368B" w:rsidRPr="00F608BC">
        <w:rPr>
          <w:rFonts w:ascii="Times New Roman" w:hAnsi="Times New Roman" w:cs="Times New Roman"/>
          <w:b/>
          <w:color w:val="auto"/>
          <w:sz w:val="28"/>
          <w:szCs w:val="28"/>
          <w:lang w:val="kk-KZ" w:bidi="ar-SA"/>
        </w:rPr>
        <w:t>МАЙЛЫ ДАҚЫЛДАР ӨНІМДІЛІГІ МЕН КЛИМАТТЫҢ ӨЗГЕРУІНЕ БЕЙІМДЕЛГЕН ӘЛЕУЕТІНІҢ ЭКОЛОГИЯЛЫҚ ЖӘНЕ ЭКОНОМИКАЛЫҚ ТИІМДІЛІГІН  БАҒАЛАУ</w:t>
      </w:r>
    </w:p>
    <w:p w14:paraId="48C37607" w14:textId="77777777" w:rsidR="0065368B" w:rsidRPr="00F93D26" w:rsidRDefault="0065368B" w:rsidP="0065368B">
      <w:pPr>
        <w:ind w:firstLine="567"/>
        <w:jc w:val="both"/>
        <w:rPr>
          <w:rFonts w:ascii="Times New Roman" w:hAnsi="Times New Roman" w:cs="Times New Roman"/>
          <w:b/>
          <w:color w:val="auto"/>
          <w:sz w:val="28"/>
          <w:szCs w:val="28"/>
          <w:lang w:val="kk-KZ" w:bidi="ar-SA"/>
        </w:rPr>
      </w:pPr>
    </w:p>
    <w:p w14:paraId="0D93C369"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EE7203">
        <w:rPr>
          <w:rFonts w:ascii="Times New Roman" w:hAnsi="Times New Roman" w:cs="Times New Roman"/>
          <w:color w:val="auto"/>
          <w:sz w:val="28"/>
          <w:szCs w:val="28"/>
          <w:lang w:val="kk-KZ" w:bidi="ar-SA"/>
        </w:rPr>
        <w:t>Майлы дақылдарды агроэкологиялық бағалау - рапс және майбұршақ өзгермелі климат жағдайында экономикалық тиімділік бойынша негізделген және зерттелетін дақылдардың өнімді және бейімделген әлеуетімен сипатталады.</w:t>
      </w:r>
      <w:r w:rsidRPr="003067C0">
        <w:rPr>
          <w:rFonts w:ascii="Times New Roman" w:hAnsi="Times New Roman" w:cs="Times New Roman"/>
          <w:color w:val="auto"/>
          <w:sz w:val="28"/>
          <w:szCs w:val="28"/>
          <w:lang w:val="kk-KZ" w:bidi="ar-SA"/>
        </w:rPr>
        <w:t xml:space="preserve"> Жаздық рапстың өнімді потанциалы соңғы үш жылда тұрақты түрде </w:t>
      </w:r>
      <w:r w:rsidR="00A33F78">
        <w:rPr>
          <w:rFonts w:ascii="Times New Roman" w:hAnsi="Times New Roman" w:cs="Times New Roman"/>
          <w:color w:val="auto"/>
          <w:sz w:val="28"/>
          <w:szCs w:val="28"/>
          <w:lang w:val="kk-KZ" w:bidi="ar-SA"/>
        </w:rPr>
        <w:t>Росстат информациясы бойынша</w:t>
      </w:r>
      <w:r w:rsidR="00F108A0" w:rsidRPr="00F108A0">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1 миллион гектардан асады, ал 2018 және 2019 жылдары олар 1,</w:t>
      </w:r>
      <w:r w:rsidR="000825A7">
        <w:rPr>
          <w:rFonts w:ascii="Times New Roman" w:hAnsi="Times New Roman" w:cs="Times New Roman"/>
          <w:color w:val="auto"/>
          <w:sz w:val="28"/>
          <w:szCs w:val="28"/>
          <w:lang w:val="kk-KZ" w:bidi="ar-SA"/>
        </w:rPr>
        <w:t>3 миллион гектардан асты (1</w:t>
      </w:r>
      <w:r w:rsidR="00163AAE" w:rsidRPr="00163AAE">
        <w:rPr>
          <w:rFonts w:ascii="Times New Roman" w:hAnsi="Times New Roman" w:cs="Times New Roman"/>
          <w:color w:val="auto"/>
          <w:sz w:val="28"/>
          <w:szCs w:val="28"/>
          <w:lang w:val="kk-KZ" w:bidi="ar-SA"/>
        </w:rPr>
        <w:t>4</w:t>
      </w:r>
      <w:r w:rsidR="000825A7">
        <w:rPr>
          <w:rFonts w:ascii="Times New Roman" w:hAnsi="Times New Roman" w:cs="Times New Roman"/>
          <w:color w:val="auto"/>
          <w:sz w:val="28"/>
          <w:szCs w:val="28"/>
          <w:lang w:val="kk-KZ" w:bidi="ar-SA"/>
        </w:rPr>
        <w:t>-сурет</w:t>
      </w:r>
      <w:r w:rsidRPr="003067C0">
        <w:rPr>
          <w:rFonts w:ascii="Times New Roman" w:hAnsi="Times New Roman" w:cs="Times New Roman"/>
          <w:color w:val="auto"/>
          <w:sz w:val="28"/>
          <w:szCs w:val="28"/>
          <w:lang w:val="kk-KZ" w:bidi="ar-SA"/>
        </w:rPr>
        <w:t xml:space="preserve">) </w:t>
      </w:r>
    </w:p>
    <w:p w14:paraId="78BC56F4" w14:textId="77777777" w:rsidR="00DF709E" w:rsidRPr="00163AAE" w:rsidRDefault="00DF709E" w:rsidP="009A57B9">
      <w:pPr>
        <w:ind w:firstLine="567"/>
        <w:jc w:val="both"/>
        <w:rPr>
          <w:rFonts w:ascii="Times New Roman" w:hAnsi="Times New Roman" w:cs="Times New Roman"/>
          <w:noProof/>
          <w:color w:val="auto"/>
          <w:sz w:val="28"/>
          <w:szCs w:val="28"/>
          <w:lang w:val="kk-KZ" w:bidi="ar-SA"/>
        </w:rPr>
      </w:pPr>
    </w:p>
    <w:p w14:paraId="6C60B73D" w14:textId="05CD80E2" w:rsidR="00DF709E" w:rsidRDefault="00F13B2D" w:rsidP="00F13B2D">
      <w:pPr>
        <w:rPr>
          <w:rFonts w:ascii="Times New Roman" w:hAnsi="Times New Roman" w:cs="Times New Roman"/>
          <w:noProof/>
          <w:color w:val="auto"/>
          <w:sz w:val="28"/>
          <w:szCs w:val="28"/>
          <w:lang w:bidi="ar-SA"/>
        </w:rPr>
      </w:pPr>
      <w:r>
        <w:rPr>
          <w:rFonts w:ascii="Times New Roman" w:hAnsi="Times New Roman" w:cs="Times New Roman"/>
          <w:noProof/>
          <w:color w:val="auto"/>
          <w:sz w:val="28"/>
          <w:szCs w:val="28"/>
          <w:lang w:val="en-BZ" w:eastAsia="en-BZ" w:bidi="ar-SA"/>
        </w:rPr>
        <w:drawing>
          <wp:inline distT="0" distB="0" distL="0" distR="0" wp14:anchorId="55B4FD39" wp14:editId="1688F167">
            <wp:extent cx="6116320" cy="34505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450590"/>
                    </a:xfrm>
                    <a:prstGeom prst="rect">
                      <a:avLst/>
                    </a:prstGeom>
                    <a:noFill/>
                  </pic:spPr>
                </pic:pic>
              </a:graphicData>
            </a:graphic>
          </wp:inline>
        </w:drawing>
      </w:r>
    </w:p>
    <w:p w14:paraId="55628EE1" w14:textId="77777777" w:rsidR="003067C0" w:rsidRPr="003067C0" w:rsidRDefault="000825A7" w:rsidP="00F373E9">
      <w:pPr>
        <w:ind w:firstLine="567"/>
        <w:jc w:val="center"/>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t xml:space="preserve">Сурет </w:t>
      </w:r>
      <w:r w:rsidR="003067C0" w:rsidRPr="003067C0">
        <w:rPr>
          <w:rFonts w:ascii="Times New Roman" w:hAnsi="Times New Roman" w:cs="Times New Roman"/>
          <w:color w:val="auto"/>
          <w:sz w:val="28"/>
          <w:szCs w:val="28"/>
          <w:lang w:val="kk-KZ" w:bidi="ar-SA"/>
        </w:rPr>
        <w:t>1</w:t>
      </w:r>
      <w:r w:rsidR="00163AAE" w:rsidRPr="00163AAE">
        <w:rPr>
          <w:rFonts w:ascii="Times New Roman" w:hAnsi="Times New Roman" w:cs="Times New Roman"/>
          <w:color w:val="auto"/>
          <w:sz w:val="28"/>
          <w:szCs w:val="28"/>
          <w:lang w:bidi="ar-SA"/>
        </w:rPr>
        <w:t>4</w:t>
      </w:r>
      <w:r w:rsidR="003067C0" w:rsidRPr="003067C0">
        <w:rPr>
          <w:rFonts w:ascii="Times New Roman" w:hAnsi="Times New Roman" w:cs="Times New Roman"/>
          <w:color w:val="auto"/>
          <w:sz w:val="28"/>
          <w:szCs w:val="28"/>
          <w:lang w:val="kk-KZ" w:bidi="ar-SA"/>
        </w:rPr>
        <w:t xml:space="preserve"> – Жаздық рапстың ТМД –дағы өнімділік әуелеті </w:t>
      </w:r>
      <w:r w:rsidR="00C343C2">
        <w:rPr>
          <w:rFonts w:ascii="Times New Roman" w:hAnsi="Times New Roman" w:cs="Times New Roman"/>
          <w:color w:val="auto"/>
          <w:sz w:val="28"/>
          <w:szCs w:val="28"/>
          <w:lang w:val="kk-KZ" w:bidi="ar-SA"/>
        </w:rPr>
        <w:t>(млн.га)</w:t>
      </w:r>
    </w:p>
    <w:p w14:paraId="411020FC"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22CE35D2"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10 жыл бұрын бұл дақыл екі есе аз аумақты алып жатты. Жаздық рапс өсіру ауқымы едәуір кеңейді. Сонымен, Оралда осы кезеңде оның аумағы 2020</w:t>
      </w:r>
      <w:r w:rsidR="000B5416" w:rsidRPr="000B5416">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жыл</w:t>
      </w:r>
      <w:r w:rsidR="000B5416">
        <w:rPr>
          <w:rFonts w:ascii="Times New Roman" w:hAnsi="Times New Roman" w:cs="Times New Roman"/>
          <w:color w:val="auto"/>
          <w:sz w:val="28"/>
          <w:szCs w:val="28"/>
          <w:lang w:val="kk-KZ" w:bidi="ar-SA"/>
        </w:rPr>
        <w:t>ы 1,2 есе 54 мың га — ға дейін</w:t>
      </w:r>
      <w:r w:rsidRPr="003067C0">
        <w:rPr>
          <w:rFonts w:ascii="Times New Roman" w:hAnsi="Times New Roman" w:cs="Times New Roman"/>
          <w:color w:val="auto"/>
          <w:sz w:val="28"/>
          <w:szCs w:val="28"/>
          <w:lang w:val="kk-KZ" w:bidi="ar-SA"/>
        </w:rPr>
        <w:t>, Приволжия федералды округінде — 1,3 есе 257 мың га-ға дейін, Сібірде-3,5 есе 563 мың га-ға дейін өсті [180].</w:t>
      </w:r>
    </w:p>
    <w:p w14:paraId="5BF37DB2"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Соңғы жылдары Ресейде және Қазақстан Республикасында мал шаруашылығы мен азық-түлік өнеркәсібінің дамуымен майбұршақ өңделген  өнімдеріне сұраныс артып келеді. Майбұршақ   өндірісінің өсуі халықтың тамақтануында да, жануарларды тамақтандыруда да ақуыз тапшылығын жеңуге көмектеседі. Осыған байланысты Приморск ғылыми-зерттеу институтының селекционерлері жаңа кеш пісетін (вегетациялық кезең 124 күн) жоғары өнімді майбұршақтың Приморская 86 сортын шығарды және өндіріске енгізді. Ол Қытай мен АҚШ-тан келген сорттарды будандастыру  арқылы алынды. Әр жылдары сорттың өнімділігі 2,7-ден 3,6 т/га-ға дейін болды (</w:t>
      </w:r>
      <w:r w:rsidR="000825A7">
        <w:rPr>
          <w:rFonts w:ascii="Times New Roman" w:hAnsi="Times New Roman" w:cs="Times New Roman"/>
          <w:color w:val="auto"/>
          <w:sz w:val="28"/>
          <w:szCs w:val="28"/>
          <w:lang w:val="kk-KZ" w:bidi="ar-SA"/>
        </w:rPr>
        <w:t>1</w:t>
      </w:r>
      <w:r w:rsidR="00163AAE" w:rsidRPr="00163AAE">
        <w:rPr>
          <w:rFonts w:ascii="Times New Roman" w:hAnsi="Times New Roman" w:cs="Times New Roman"/>
          <w:color w:val="auto"/>
          <w:sz w:val="28"/>
          <w:szCs w:val="28"/>
          <w:lang w:val="kk-KZ" w:bidi="ar-SA"/>
        </w:rPr>
        <w:t>5</w:t>
      </w:r>
      <w:r w:rsidR="000825A7">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сурет).</w:t>
      </w:r>
    </w:p>
    <w:p w14:paraId="272A0FA6" w14:textId="4990BBA6" w:rsidR="003067C0" w:rsidRPr="003067C0" w:rsidRDefault="00F13B2D" w:rsidP="009A57B9">
      <w:pPr>
        <w:ind w:firstLine="567"/>
        <w:jc w:val="both"/>
        <w:rPr>
          <w:rFonts w:ascii="Times New Roman" w:hAnsi="Times New Roman" w:cs="Times New Roman"/>
          <w:color w:val="auto"/>
          <w:sz w:val="28"/>
          <w:szCs w:val="28"/>
          <w:lang w:bidi="ar-SA"/>
        </w:rPr>
      </w:pPr>
      <w:r>
        <w:rPr>
          <w:rFonts w:ascii="Times New Roman" w:hAnsi="Times New Roman" w:cs="Times New Roman"/>
          <w:noProof/>
          <w:color w:val="auto"/>
          <w:sz w:val="28"/>
          <w:szCs w:val="28"/>
          <w:lang w:val="en-BZ" w:eastAsia="en-BZ" w:bidi="ar-SA"/>
        </w:rPr>
        <w:lastRenderedPageBreak/>
        <w:drawing>
          <wp:inline distT="0" distB="0" distL="0" distR="0" wp14:anchorId="208C17CC" wp14:editId="58C646A3">
            <wp:extent cx="5779770" cy="346900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770" cy="3469005"/>
                    </a:xfrm>
                    <a:prstGeom prst="rect">
                      <a:avLst/>
                    </a:prstGeom>
                    <a:noFill/>
                  </pic:spPr>
                </pic:pic>
              </a:graphicData>
            </a:graphic>
          </wp:inline>
        </w:drawing>
      </w:r>
    </w:p>
    <w:p w14:paraId="13A7220F" w14:textId="77777777" w:rsidR="003067C0" w:rsidRPr="003067C0" w:rsidRDefault="000825A7" w:rsidP="00F373E9">
      <w:pPr>
        <w:ind w:firstLine="567"/>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val="kk-KZ" w:bidi="ar-SA"/>
        </w:rPr>
        <w:t>Сурет 1</w:t>
      </w:r>
      <w:r w:rsidR="00163AAE" w:rsidRPr="00163AAE">
        <w:rPr>
          <w:rFonts w:ascii="Times New Roman" w:hAnsi="Times New Roman" w:cs="Times New Roman"/>
          <w:color w:val="auto"/>
          <w:sz w:val="28"/>
          <w:szCs w:val="28"/>
          <w:lang w:bidi="ar-SA"/>
        </w:rPr>
        <w:t>5</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bidi="ar-SA"/>
        </w:rPr>
        <w:t xml:space="preserve"> Өсімдік, майбұршақтың Приморская 86б сортының бұршаққындары мен дәндері</w:t>
      </w:r>
    </w:p>
    <w:p w14:paraId="0DD24942"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5751181B"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Майбұршақ дәндібұршақты дақыл  қатарымен майлы дақыл ретінде үлкен өнімділікті қамтамасыз ететін ерекше құнды дақыл болып табылады. Майбұршақтың өнімді және бейімделгіш әлеуеті - майбұршақ негізгі дақылдардың бірі болып табылады. Оның ауылшаруашылық аймақтарында сәтті таралуына осы дақылға қолайлы климаттық жағдайлар ықпал етеді.</w:t>
      </w:r>
      <w:r w:rsidRPr="003067C0">
        <w:rPr>
          <w:rFonts w:ascii="Times New Roman" w:hAnsi="Times New Roman" w:cs="Times New Roman"/>
          <w:color w:val="auto"/>
          <w:sz w:val="28"/>
          <w:szCs w:val="28"/>
          <w:lang w:val="kk-KZ" w:bidi="ar-SA"/>
        </w:rPr>
        <w:t xml:space="preserve"> Майбұршақ ТМД-ның барлық аймақтарында өсіріледі, оның ішінде ҚР-да нақты топырақ-климаттық жағдайларға жақсы бейімделген [181].</w:t>
      </w:r>
    </w:p>
    <w:p w14:paraId="5D16A750" w14:textId="77777777" w:rsidR="003067C0" w:rsidRPr="00145F4C" w:rsidRDefault="003067C0" w:rsidP="009A57B9">
      <w:pPr>
        <w:ind w:firstLine="567"/>
        <w:jc w:val="both"/>
        <w:rPr>
          <w:rFonts w:ascii="Times New Roman" w:hAnsi="Times New Roman" w:cs="Times New Roman"/>
          <w:color w:val="auto"/>
          <w:sz w:val="28"/>
          <w:szCs w:val="28"/>
          <w:lang w:val="kk-KZ" w:bidi="ar-SA"/>
        </w:rPr>
      </w:pPr>
      <w:r w:rsidRPr="00145F4C">
        <w:rPr>
          <w:rFonts w:ascii="Times New Roman" w:hAnsi="Times New Roman" w:cs="Times New Roman"/>
          <w:color w:val="auto"/>
          <w:sz w:val="28"/>
          <w:szCs w:val="28"/>
          <w:lang w:val="kk-KZ" w:bidi="ar-SA"/>
        </w:rPr>
        <w:t>Майлы дақылдардың жоғары өнімділігін және ел экономикасының аграрлық өндірісінің әртүрлі агроклиматтық аймақтарында климаттың жаһандық өзгеруі кезінде экстремалды - абиотикалық, биотикалық және антропогендік факторлардың жаңа жағдайларына бейімделуді қамтамасыз ететін тиімді инновациялық өсіру технологияларын қолдана отырып</w:t>
      </w:r>
      <w:r w:rsidR="004C264B" w:rsidRPr="004C264B">
        <w:rPr>
          <w:rFonts w:ascii="Times New Roman" w:hAnsi="Times New Roman" w:cs="Times New Roman"/>
          <w:color w:val="auto"/>
          <w:sz w:val="28"/>
          <w:szCs w:val="28"/>
          <w:lang w:val="kk-KZ" w:bidi="ar-SA"/>
        </w:rPr>
        <w:t xml:space="preserve"> </w:t>
      </w:r>
      <w:r w:rsidR="004C264B">
        <w:rPr>
          <w:rFonts w:ascii="Times New Roman" w:hAnsi="Times New Roman" w:cs="Times New Roman"/>
          <w:color w:val="auto"/>
          <w:sz w:val="28"/>
          <w:szCs w:val="28"/>
          <w:lang w:val="kk-KZ" w:bidi="ar-SA"/>
        </w:rPr>
        <w:t>жүргізілді</w:t>
      </w:r>
      <w:r w:rsidRPr="00145F4C">
        <w:rPr>
          <w:rFonts w:ascii="Times New Roman" w:hAnsi="Times New Roman" w:cs="Times New Roman"/>
          <w:color w:val="auto"/>
          <w:sz w:val="28"/>
          <w:szCs w:val="28"/>
          <w:lang w:val="kk-KZ" w:bidi="ar-SA"/>
        </w:rPr>
        <w:t>.</w:t>
      </w:r>
    </w:p>
    <w:p w14:paraId="491D8A4B" w14:textId="77777777" w:rsidR="007405BA"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Ауыл шаруашылығын жүргізудің қазіргі кезеңінде климаттың өзгеруінің нақтылығы аграрлық секторды бейімдеу, оның жаңа жағдайларда орнықты дамуы шараларын әзірлеуді талап етеді. Көптеген зерттеушілер мен ғалымдар климаттың өзгеруінің агроэкожүйенің өнімділік деңгейіне әсерін анықтау үшін ғылыми зерттеулердің қажеттілігі туралы айтты [182</w:t>
      </w:r>
      <w:r w:rsidR="007654C2">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183]. Осындай нәтижелерге сәйкес, ауылшаруашылық өндірісі климаттың өзгеруі кезіндегі қолайсыз құбылыстар жиілігі деңгейінің өзгеруінің дәрежесіне байланысты өңірлерді дамытудың ауылшаруашылық бағдарламаларын әзір</w:t>
      </w:r>
      <w:r w:rsidR="007654C2">
        <w:rPr>
          <w:rFonts w:ascii="Times New Roman" w:hAnsi="Times New Roman" w:cs="Times New Roman"/>
          <w:color w:val="auto"/>
          <w:sz w:val="28"/>
          <w:szCs w:val="28"/>
          <w:lang w:val="kk-KZ" w:bidi="ar-SA"/>
        </w:rPr>
        <w:t>леу қажеттілігі туындайды  [184-1</w:t>
      </w:r>
      <w:r w:rsidRPr="003067C0">
        <w:rPr>
          <w:rFonts w:ascii="Times New Roman" w:hAnsi="Times New Roman" w:cs="Times New Roman"/>
          <w:color w:val="auto"/>
          <w:sz w:val="28"/>
          <w:szCs w:val="28"/>
          <w:lang w:val="kk-KZ" w:bidi="ar-SA"/>
        </w:rPr>
        <w:t>85]. Осыған байланысты майбұршақ пен рапс өсірудің агроэкожүйесінің экологиялық аспектілері зерттелді, анықталды. Дақылдар экожүйесінің экологиялық жағдайы ауа температурасының t</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 xml:space="preserve">С параметрлері бойынша майлы дақылдарды өсіру кезінде климаттың өзгеруіне байланысты </w:t>
      </w:r>
      <w:r w:rsidRPr="003067C0">
        <w:rPr>
          <w:rFonts w:ascii="Times New Roman" w:hAnsi="Times New Roman" w:cs="Times New Roman"/>
          <w:color w:val="auto"/>
          <w:sz w:val="28"/>
          <w:szCs w:val="28"/>
          <w:lang w:val="kk-KZ" w:bidi="ar-SA"/>
        </w:rPr>
        <w:lastRenderedPageBreak/>
        <w:t>егіс кезеңі мен вегетациялық кезеңнің ұзақтығына байланысты қалыптасады. Өте маңызды мәселені шешуде біз Қазақстанның оңтүстік-шығысы жағдайында топырақтың экологиялық жай-күйін жақсартатын және агроэкожүйенің өнімділігін арттыратын топырақ және биологиялық ресурстарды сақтау технологиясының инновациялық тәсілдерін қолдану кезінде майлы дақылдардың агроэкожүйесінің тұрақтылығы мен өнімділігіне эк</w:t>
      </w:r>
      <w:r w:rsidR="007654C2">
        <w:rPr>
          <w:rFonts w:ascii="Times New Roman" w:hAnsi="Times New Roman" w:cs="Times New Roman"/>
          <w:color w:val="auto"/>
          <w:sz w:val="28"/>
          <w:szCs w:val="28"/>
          <w:lang w:val="kk-KZ" w:bidi="ar-SA"/>
        </w:rPr>
        <w:t xml:space="preserve">ологиялық мониторинг әзірледік </w:t>
      </w:r>
      <w:r w:rsidR="00D93701" w:rsidRPr="00D93701">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171</w:t>
      </w:r>
      <w:r w:rsidR="007654C2">
        <w:rPr>
          <w:rFonts w:ascii="Times New Roman" w:hAnsi="Times New Roman" w:cs="Times New Roman"/>
          <w:color w:val="auto"/>
          <w:sz w:val="28"/>
          <w:szCs w:val="28"/>
          <w:lang w:val="kk-KZ" w:bidi="ar-SA"/>
        </w:rPr>
        <w:t>, б.51</w:t>
      </w:r>
      <w:r w:rsidR="00D93701" w:rsidRPr="00D93701">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w:t>
      </w:r>
    </w:p>
    <w:p w14:paraId="0D4F3E1C"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Бүгінгі таңда перспективалы майлы дақылдар рапс және майбұршақ болып табылады, ол консервілер, маргарин өндірісінде, нан және кондитерлік өнімдерде қолданылады және өте негізгі шикізат болып табылады. Рапс тұқымдарының құрамында 40-48% май, 20-26% ақуыз, 8-16% талшық бар [186</w:t>
      </w:r>
      <w:r w:rsidR="007654C2">
        <w:rPr>
          <w:rFonts w:ascii="Times New Roman" w:hAnsi="Times New Roman" w:cs="Times New Roman"/>
          <w:color w:val="auto"/>
          <w:sz w:val="28"/>
          <w:szCs w:val="28"/>
          <w:lang w:val="kk-KZ" w:bidi="ar-SA"/>
        </w:rPr>
        <w:t>-</w:t>
      </w:r>
      <w:r w:rsidRPr="003067C0">
        <w:rPr>
          <w:rFonts w:ascii="Times New Roman" w:hAnsi="Times New Roman" w:cs="Times New Roman"/>
          <w:color w:val="auto"/>
          <w:sz w:val="28"/>
          <w:szCs w:val="28"/>
          <w:lang w:val="kk-KZ" w:bidi="ar-SA"/>
        </w:rPr>
        <w:t>187]. Ол басқа дақылдар үшін керемет алғыдақыл, оңтүстік-шығыста жылына бір алаңнан екі өнім алуға қабілеті шабындық, аңыздық және аралық дақыл болып табылады, биоотын үшін шикізат ретінде пайдаланылуы мүмкін. Сондықтан бұл дақыл келешекте аймақтағы майлы дақылдар тобы арасында өндірісте жетекші орынға ие бола алады.</w:t>
      </w:r>
    </w:p>
    <w:p w14:paraId="340E6A00"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Рапстың агроэкожүйесінде жүргізілген экологиялық мониторинг өсірудің дәстүрлі және ресурстарды үнемдейтін технологиясындағы экологиялық жағдайды анықтауға мүмкіндік берді. Топырақ және биологиялық ресурстарды, сондай-ақ антропогендік факторларды бақылауды жүзеге асыру кезінде рапс өсірудің дәстүрлі технологиясының агроэкожүйенің экологиялық жағдайына теріс әсері анықталды. Дәстүрлі технологиялар көптеген жағымсыз салдарларды тудыратыны анықталды.</w:t>
      </w:r>
    </w:p>
    <w:p w14:paraId="4074DEAD" w14:textId="77777777" w:rsidR="00442687"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Минималды технологияны (Mini-till) қолдану нәтижесінде топырақтың жыртылған қабатының өзгеруі заңдылығын анықтау топырақ ресурсының сапалық көрсеткіштерінің артуын және топырақ құнарлылығының агрофизикалық факторларының қалпына келуін қамтамасыз етеді. Өсірілетін рапс дақылы бойынша өсімдіктердің өсуі мен дамуының экологиялық жағдайы оңтайландырылады және өнімділік айтарлықтай артады</w:t>
      </w:r>
      <w:r w:rsidR="007405BA">
        <w:rPr>
          <w:rFonts w:ascii="Times New Roman" w:hAnsi="Times New Roman" w:cs="Times New Roman"/>
          <w:color w:val="auto"/>
          <w:sz w:val="28"/>
          <w:szCs w:val="28"/>
          <w:lang w:val="kk-KZ" w:bidi="ar-SA"/>
        </w:rPr>
        <w:t xml:space="preserve">. </w:t>
      </w:r>
    </w:p>
    <w:p w14:paraId="280553D3" w14:textId="5E8F602C" w:rsidR="003067C0" w:rsidRPr="003067C0" w:rsidRDefault="007405BA" w:rsidP="009A57B9">
      <w:pPr>
        <w:ind w:firstLine="567"/>
        <w:jc w:val="both"/>
        <w:rPr>
          <w:rFonts w:ascii="Times New Roman" w:hAnsi="Times New Roman" w:cs="Times New Roman"/>
          <w:color w:val="auto"/>
          <w:sz w:val="28"/>
          <w:szCs w:val="28"/>
          <w:lang w:val="kk-KZ" w:bidi="ar-SA"/>
        </w:rPr>
      </w:pPr>
      <w:r w:rsidRPr="007405BA">
        <w:rPr>
          <w:rFonts w:ascii="Times New Roman" w:hAnsi="Times New Roman" w:cs="Times New Roman"/>
          <w:color w:val="auto"/>
          <w:sz w:val="28"/>
          <w:szCs w:val="28"/>
          <w:lang w:val="kk-KZ" w:bidi="ar-SA"/>
        </w:rPr>
        <w:t xml:space="preserve">Дәстүрлі технология бойынша рапстың </w:t>
      </w:r>
      <w:r w:rsidRPr="003067C0">
        <w:rPr>
          <w:rFonts w:ascii="Times New Roman" w:hAnsi="Times New Roman" w:cs="Times New Roman"/>
          <w:color w:val="auto"/>
          <w:sz w:val="28"/>
          <w:szCs w:val="28"/>
          <w:lang w:val="kk-KZ" w:bidi="ar-SA"/>
        </w:rPr>
        <w:t>өнімділігі</w:t>
      </w:r>
      <w:r w:rsidRPr="007405BA">
        <w:rPr>
          <w:rFonts w:ascii="Times New Roman" w:hAnsi="Times New Roman" w:cs="Times New Roman"/>
          <w:color w:val="auto"/>
          <w:sz w:val="28"/>
          <w:szCs w:val="28"/>
          <w:lang w:val="kk-KZ" w:bidi="ar-SA"/>
        </w:rPr>
        <w:t xml:space="preserve"> 15,9 ц/га құрайды, зерттеу жылдары 14,7-ден 16,4 ц/га-ға дейін ауытқыды, 2018 және 2020 жылдары 1,5 ц/га айырмашылығы бар. Зерттеу жылдарында, зерттеуге байланысты, негізгі өңдеудің рапс дақылының өсу және даму динамикасына әсері орташа есеппен 12-14 см тереңдікке сыдыра жырту арқылы жақсы нәтиже көрсетті, мұнда орташа өнімділік 20,9 ц/га, ал 16-18 см тереңдікте сыдыра жырту</w:t>
      </w:r>
      <w:r>
        <w:rPr>
          <w:rFonts w:ascii="Times New Roman" w:hAnsi="Times New Roman" w:cs="Times New Roman"/>
          <w:color w:val="auto"/>
          <w:sz w:val="28"/>
          <w:szCs w:val="28"/>
          <w:lang w:val="kk-KZ" w:bidi="ar-SA"/>
        </w:rPr>
        <w:t>да, өнімділік 20,3 ц/га құрады</w:t>
      </w:r>
      <w:r w:rsidR="00DB63CD">
        <w:rPr>
          <w:rFonts w:ascii="Times New Roman" w:hAnsi="Times New Roman" w:cs="Times New Roman"/>
          <w:color w:val="auto"/>
          <w:sz w:val="28"/>
          <w:szCs w:val="28"/>
          <w:lang w:val="kk-KZ" w:bidi="ar-SA"/>
        </w:rPr>
        <w:t>.</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val="kk-KZ" w:bidi="ar-SA"/>
        </w:rPr>
        <w:t xml:space="preserve"> </w:t>
      </w:r>
    </w:p>
    <w:p w14:paraId="4C12152F" w14:textId="65C1BD38" w:rsidR="00F13B2D" w:rsidRPr="00F13B2D" w:rsidRDefault="00F13B2D" w:rsidP="00F13B2D">
      <w:pPr>
        <w:ind w:firstLine="567"/>
        <w:jc w:val="both"/>
        <w:rPr>
          <w:rFonts w:ascii="Times New Roman" w:hAnsi="Times New Roman" w:cs="Times New Roman"/>
          <w:color w:val="auto"/>
          <w:sz w:val="28"/>
          <w:szCs w:val="28"/>
          <w:lang w:val="kk-KZ" w:bidi="ar-SA"/>
        </w:rPr>
      </w:pPr>
      <w:r w:rsidRPr="00F13B2D">
        <w:rPr>
          <w:rFonts w:ascii="Times New Roman" w:hAnsi="Times New Roman" w:cs="Times New Roman"/>
          <w:color w:val="auto"/>
          <w:sz w:val="28"/>
          <w:szCs w:val="28"/>
          <w:lang w:val="kk-KZ" w:bidi="ar-SA"/>
        </w:rPr>
        <w:t>Егер біз ресурстарды үнемдеу технологиясының өнімділігін дәстүрлі әдіспен салыстыратын болсақ (20-22 см – де топырақты жырту), онда өнімділік 27,6 -31,0% – ға жоғары</w:t>
      </w:r>
      <w:r w:rsidR="00DB63CD" w:rsidRPr="00DB63CD">
        <w:rPr>
          <w:rFonts w:ascii="Times New Roman" w:hAnsi="Times New Roman" w:cs="Times New Roman"/>
          <w:color w:val="auto"/>
          <w:sz w:val="28"/>
          <w:szCs w:val="28"/>
          <w:lang w:val="kk-KZ" w:bidi="ar-SA"/>
        </w:rPr>
        <w:t xml:space="preserve"> </w:t>
      </w:r>
      <w:r w:rsidR="00DB63CD" w:rsidRPr="003067C0">
        <w:rPr>
          <w:rFonts w:ascii="Times New Roman" w:hAnsi="Times New Roman" w:cs="Times New Roman"/>
          <w:color w:val="auto"/>
          <w:sz w:val="28"/>
          <w:szCs w:val="28"/>
          <w:lang w:val="kk-KZ" w:bidi="ar-SA"/>
        </w:rPr>
        <w:t>(</w:t>
      </w:r>
      <w:r w:rsidR="00DB63CD">
        <w:rPr>
          <w:rFonts w:ascii="Times New Roman" w:hAnsi="Times New Roman" w:cs="Times New Roman"/>
          <w:color w:val="auto"/>
          <w:sz w:val="28"/>
          <w:szCs w:val="28"/>
          <w:lang w:val="kk-KZ" w:bidi="ar-SA"/>
        </w:rPr>
        <w:t>17</w:t>
      </w:r>
      <w:r w:rsidR="00DB63CD" w:rsidRPr="003067C0">
        <w:rPr>
          <w:rFonts w:ascii="Times New Roman" w:hAnsi="Times New Roman" w:cs="Times New Roman"/>
          <w:color w:val="auto"/>
          <w:sz w:val="28"/>
          <w:szCs w:val="28"/>
          <w:lang w:val="kk-KZ" w:bidi="ar-SA"/>
        </w:rPr>
        <w:t>-кесте).</w:t>
      </w:r>
    </w:p>
    <w:p w14:paraId="5F572891" w14:textId="77777777" w:rsidR="006741E5" w:rsidRDefault="006741E5" w:rsidP="00CB3795">
      <w:pPr>
        <w:jc w:val="both"/>
        <w:rPr>
          <w:rFonts w:ascii="Times New Roman" w:hAnsi="Times New Roman" w:cs="Times New Roman"/>
          <w:color w:val="auto"/>
          <w:sz w:val="28"/>
          <w:szCs w:val="28"/>
          <w:lang w:val="kk-KZ" w:bidi="ar-SA"/>
        </w:rPr>
      </w:pPr>
    </w:p>
    <w:p w14:paraId="3EC0C6B5" w14:textId="77777777" w:rsidR="00442687" w:rsidRDefault="00442687" w:rsidP="00CB3795">
      <w:pPr>
        <w:jc w:val="both"/>
        <w:rPr>
          <w:rFonts w:ascii="Times New Roman" w:hAnsi="Times New Roman" w:cs="Times New Roman"/>
          <w:color w:val="auto"/>
          <w:sz w:val="28"/>
          <w:szCs w:val="28"/>
          <w:lang w:val="kk-KZ" w:bidi="ar-SA"/>
        </w:rPr>
      </w:pPr>
    </w:p>
    <w:p w14:paraId="0493D4CA" w14:textId="77777777" w:rsidR="00442687" w:rsidRDefault="00442687" w:rsidP="00CB3795">
      <w:pPr>
        <w:jc w:val="both"/>
        <w:rPr>
          <w:rFonts w:ascii="Times New Roman" w:hAnsi="Times New Roman" w:cs="Times New Roman"/>
          <w:color w:val="auto"/>
          <w:sz w:val="28"/>
          <w:szCs w:val="28"/>
          <w:lang w:val="kk-KZ" w:bidi="ar-SA"/>
        </w:rPr>
      </w:pPr>
    </w:p>
    <w:p w14:paraId="3657045A" w14:textId="77777777" w:rsidR="00442687" w:rsidRDefault="00442687" w:rsidP="00CB3795">
      <w:pPr>
        <w:jc w:val="both"/>
        <w:rPr>
          <w:rFonts w:ascii="Times New Roman" w:hAnsi="Times New Roman" w:cs="Times New Roman"/>
          <w:color w:val="auto"/>
          <w:sz w:val="28"/>
          <w:szCs w:val="28"/>
          <w:lang w:val="kk-KZ" w:bidi="ar-SA"/>
        </w:rPr>
      </w:pPr>
    </w:p>
    <w:p w14:paraId="434EC8A9" w14:textId="77777777" w:rsidR="00442687" w:rsidRPr="008A333A" w:rsidRDefault="00442687" w:rsidP="00CB3795">
      <w:pPr>
        <w:jc w:val="both"/>
        <w:rPr>
          <w:rFonts w:ascii="Times New Roman" w:hAnsi="Times New Roman" w:cs="Times New Roman"/>
          <w:color w:val="auto"/>
          <w:sz w:val="28"/>
          <w:szCs w:val="28"/>
          <w:lang w:val="kk-KZ" w:bidi="ar-SA"/>
        </w:rPr>
      </w:pPr>
    </w:p>
    <w:p w14:paraId="33577941" w14:textId="77777777" w:rsidR="003067C0" w:rsidRDefault="002C4A9D" w:rsidP="00CB3795">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lastRenderedPageBreak/>
        <w:t>К</w:t>
      </w:r>
      <w:r w:rsidR="003067C0" w:rsidRPr="003067C0">
        <w:rPr>
          <w:rFonts w:ascii="Times New Roman" w:hAnsi="Times New Roman" w:cs="Times New Roman"/>
          <w:color w:val="auto"/>
          <w:sz w:val="28"/>
          <w:szCs w:val="28"/>
          <w:lang w:val="kk-KZ" w:bidi="ar-SA"/>
        </w:rPr>
        <w:t>есте</w:t>
      </w:r>
      <w:r w:rsidR="008F6A00">
        <w:rPr>
          <w:rFonts w:ascii="Times New Roman" w:hAnsi="Times New Roman" w:cs="Times New Roman"/>
          <w:color w:val="auto"/>
          <w:sz w:val="28"/>
          <w:szCs w:val="28"/>
          <w:lang w:val="kk-KZ" w:bidi="ar-SA"/>
        </w:rPr>
        <w:t xml:space="preserve"> 1</w:t>
      </w:r>
      <w:r w:rsidR="003E696A">
        <w:rPr>
          <w:rFonts w:ascii="Times New Roman" w:hAnsi="Times New Roman" w:cs="Times New Roman"/>
          <w:color w:val="auto"/>
          <w:sz w:val="28"/>
          <w:szCs w:val="28"/>
          <w:lang w:val="kk-KZ" w:bidi="ar-SA"/>
        </w:rPr>
        <w:t>7</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val="kk-KZ" w:bidi="ar-SA"/>
        </w:rPr>
        <w:t>-</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val="kk-KZ" w:bidi="ar-SA"/>
        </w:rPr>
        <w:t>рапс өсірудің ресурс үнемдеу технологиясы тәсілдерінің өнімділікке әсері, ц/га (зерттеу жылдарындағы орташа)</w:t>
      </w:r>
    </w:p>
    <w:p w14:paraId="3DD3857C" w14:textId="77777777" w:rsidR="003B4750" w:rsidRPr="003067C0" w:rsidRDefault="003B4750"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1800"/>
        <w:gridCol w:w="1079"/>
        <w:gridCol w:w="899"/>
        <w:gridCol w:w="899"/>
        <w:gridCol w:w="899"/>
        <w:gridCol w:w="1462"/>
        <w:gridCol w:w="993"/>
        <w:gridCol w:w="708"/>
      </w:tblGrid>
      <w:tr w:rsidR="003067C0" w:rsidRPr="003067C0" w14:paraId="3DF38CF2" w14:textId="77777777" w:rsidTr="00442687">
        <w:trPr>
          <w:trHeight w:val="595"/>
        </w:trPr>
        <w:tc>
          <w:tcPr>
            <w:tcW w:w="900" w:type="dxa"/>
            <w:vMerge w:val="restart"/>
            <w:tcBorders>
              <w:top w:val="single" w:sz="4" w:space="0" w:color="000000"/>
              <w:left w:val="single" w:sz="4" w:space="0" w:color="000000"/>
              <w:bottom w:val="single" w:sz="4" w:space="0" w:color="000000"/>
              <w:right w:val="single" w:sz="4" w:space="0" w:color="auto"/>
            </w:tcBorders>
            <w:hideMark/>
          </w:tcPr>
          <w:p w14:paraId="76B4BBD6" w14:textId="77777777" w:rsidR="00CB3795"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Тех</w:t>
            </w:r>
          </w:p>
          <w:p w14:paraId="0E970020" w14:textId="77777777" w:rsidR="003067C0" w:rsidRPr="003067C0"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нология</w:t>
            </w:r>
          </w:p>
        </w:tc>
        <w:tc>
          <w:tcPr>
            <w:tcW w:w="1800" w:type="dxa"/>
            <w:vMerge w:val="restart"/>
            <w:tcBorders>
              <w:top w:val="single" w:sz="4" w:space="0" w:color="000000"/>
              <w:left w:val="single" w:sz="4" w:space="0" w:color="000000"/>
              <w:bottom w:val="single" w:sz="4" w:space="0" w:color="000000"/>
              <w:right w:val="single" w:sz="4" w:space="0" w:color="auto"/>
            </w:tcBorders>
            <w:hideMark/>
          </w:tcPr>
          <w:p w14:paraId="51EC7702" w14:textId="77777777" w:rsidR="003067C0" w:rsidRPr="003067C0"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 негізгі өңдеу</w:t>
            </w:r>
          </w:p>
        </w:tc>
        <w:tc>
          <w:tcPr>
            <w:tcW w:w="3776" w:type="dxa"/>
            <w:gridSpan w:val="4"/>
            <w:tcBorders>
              <w:top w:val="single" w:sz="4" w:space="0" w:color="000000"/>
              <w:left w:val="single" w:sz="4" w:space="0" w:color="000000"/>
              <w:bottom w:val="single" w:sz="4" w:space="0" w:color="auto"/>
              <w:right w:val="single" w:sz="4" w:space="0" w:color="000000"/>
            </w:tcBorders>
            <w:hideMark/>
          </w:tcPr>
          <w:p w14:paraId="779E6815" w14:textId="77777777" w:rsidR="003067C0" w:rsidRPr="003067C0"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Зерттеу жылдары</w:t>
            </w:r>
          </w:p>
        </w:tc>
        <w:tc>
          <w:tcPr>
            <w:tcW w:w="1462" w:type="dxa"/>
            <w:vMerge w:val="restart"/>
            <w:tcBorders>
              <w:top w:val="single" w:sz="4" w:space="0" w:color="000000"/>
              <w:left w:val="single" w:sz="4" w:space="0" w:color="000000"/>
              <w:bottom w:val="single" w:sz="4" w:space="0" w:color="auto"/>
              <w:right w:val="single" w:sz="4" w:space="0" w:color="000000"/>
            </w:tcBorders>
            <w:hideMark/>
          </w:tcPr>
          <w:p w14:paraId="130BDE19" w14:textId="77777777" w:rsidR="003067C0" w:rsidRPr="003067C0"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Орташа өнім, ц/га</w:t>
            </w:r>
          </w:p>
        </w:tc>
        <w:tc>
          <w:tcPr>
            <w:tcW w:w="1701" w:type="dxa"/>
            <w:gridSpan w:val="2"/>
            <w:tcBorders>
              <w:top w:val="single" w:sz="4" w:space="0" w:color="000000"/>
              <w:left w:val="single" w:sz="4" w:space="0" w:color="000000"/>
              <w:bottom w:val="single" w:sz="4" w:space="0" w:color="auto"/>
              <w:right w:val="single" w:sz="4" w:space="0" w:color="000000"/>
            </w:tcBorders>
            <w:hideMark/>
          </w:tcPr>
          <w:p w14:paraId="49543149" w14:textId="77777777" w:rsidR="003067C0" w:rsidRPr="003067C0" w:rsidRDefault="003067C0" w:rsidP="00681C16">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Қосымша</w:t>
            </w:r>
          </w:p>
        </w:tc>
      </w:tr>
      <w:tr w:rsidR="003067C0" w:rsidRPr="003067C0" w14:paraId="57F75FCA" w14:textId="77777777" w:rsidTr="00442687">
        <w:trPr>
          <w:trHeight w:val="190"/>
        </w:trPr>
        <w:tc>
          <w:tcPr>
            <w:tcW w:w="900" w:type="dxa"/>
            <w:vMerge/>
            <w:tcBorders>
              <w:top w:val="single" w:sz="4" w:space="0" w:color="000000"/>
              <w:left w:val="single" w:sz="4" w:space="0" w:color="000000"/>
              <w:bottom w:val="single" w:sz="4" w:space="0" w:color="000000"/>
              <w:right w:val="single" w:sz="4" w:space="0" w:color="auto"/>
            </w:tcBorders>
            <w:vAlign w:val="center"/>
            <w:hideMark/>
          </w:tcPr>
          <w:p w14:paraId="4372E812" w14:textId="77777777" w:rsidR="003067C0" w:rsidRPr="003067C0" w:rsidRDefault="003067C0" w:rsidP="00681C16">
            <w:pPr>
              <w:ind w:firstLine="567"/>
              <w:jc w:val="center"/>
              <w:rPr>
                <w:rFonts w:ascii="Times New Roman" w:hAnsi="Times New Roman" w:cs="Times New Roman"/>
                <w:color w:val="auto"/>
                <w:sz w:val="28"/>
                <w:szCs w:val="28"/>
                <w:lang w:bidi="ar-SA"/>
              </w:rPr>
            </w:pPr>
          </w:p>
        </w:tc>
        <w:tc>
          <w:tcPr>
            <w:tcW w:w="1800" w:type="dxa"/>
            <w:vMerge/>
            <w:tcBorders>
              <w:top w:val="single" w:sz="4" w:space="0" w:color="000000"/>
              <w:left w:val="single" w:sz="4" w:space="0" w:color="000000"/>
              <w:bottom w:val="single" w:sz="4" w:space="0" w:color="000000"/>
              <w:right w:val="single" w:sz="4" w:space="0" w:color="auto"/>
            </w:tcBorders>
            <w:vAlign w:val="center"/>
            <w:hideMark/>
          </w:tcPr>
          <w:p w14:paraId="2A3DD14F" w14:textId="77777777" w:rsidR="003067C0" w:rsidRPr="003067C0" w:rsidRDefault="003067C0" w:rsidP="00681C16">
            <w:pPr>
              <w:ind w:firstLine="567"/>
              <w:jc w:val="center"/>
              <w:rPr>
                <w:rFonts w:ascii="Times New Roman" w:hAnsi="Times New Roman" w:cs="Times New Roman"/>
                <w:color w:val="auto"/>
                <w:sz w:val="28"/>
                <w:szCs w:val="28"/>
                <w:lang w:bidi="ar-SA"/>
              </w:rPr>
            </w:pPr>
          </w:p>
        </w:tc>
        <w:tc>
          <w:tcPr>
            <w:tcW w:w="1079" w:type="dxa"/>
            <w:tcBorders>
              <w:top w:val="single" w:sz="4" w:space="0" w:color="auto"/>
              <w:left w:val="single" w:sz="4" w:space="0" w:color="000000"/>
              <w:bottom w:val="single" w:sz="4" w:space="0" w:color="auto"/>
              <w:right w:val="single" w:sz="4" w:space="0" w:color="auto"/>
            </w:tcBorders>
            <w:hideMark/>
          </w:tcPr>
          <w:p w14:paraId="20938437" w14:textId="77777777" w:rsidR="003067C0" w:rsidRPr="003067C0" w:rsidRDefault="003067C0" w:rsidP="00681C16">
            <w:pPr>
              <w:ind w:firstLine="2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2017</w:t>
            </w:r>
          </w:p>
        </w:tc>
        <w:tc>
          <w:tcPr>
            <w:tcW w:w="899" w:type="dxa"/>
            <w:tcBorders>
              <w:top w:val="single" w:sz="4" w:space="0" w:color="auto"/>
              <w:left w:val="single" w:sz="4" w:space="0" w:color="000000"/>
              <w:bottom w:val="single" w:sz="4" w:space="0" w:color="auto"/>
              <w:right w:val="single" w:sz="4" w:space="0" w:color="auto"/>
            </w:tcBorders>
            <w:hideMark/>
          </w:tcPr>
          <w:p w14:paraId="5643F484" w14:textId="77777777" w:rsidR="003067C0" w:rsidRPr="003067C0" w:rsidRDefault="003067C0" w:rsidP="00681C16">
            <w:pPr>
              <w:ind w:firstLine="2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2018</w:t>
            </w:r>
          </w:p>
        </w:tc>
        <w:tc>
          <w:tcPr>
            <w:tcW w:w="899" w:type="dxa"/>
            <w:tcBorders>
              <w:top w:val="single" w:sz="4" w:space="0" w:color="auto"/>
              <w:left w:val="single" w:sz="4" w:space="0" w:color="auto"/>
              <w:bottom w:val="single" w:sz="4" w:space="0" w:color="auto"/>
              <w:right w:val="single" w:sz="4" w:space="0" w:color="auto"/>
            </w:tcBorders>
            <w:hideMark/>
          </w:tcPr>
          <w:p w14:paraId="0808512F" w14:textId="77777777" w:rsidR="003067C0" w:rsidRPr="003067C0" w:rsidRDefault="003067C0" w:rsidP="00681C16">
            <w:pPr>
              <w:ind w:firstLine="2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2019</w:t>
            </w:r>
          </w:p>
        </w:tc>
        <w:tc>
          <w:tcPr>
            <w:tcW w:w="899" w:type="dxa"/>
            <w:tcBorders>
              <w:top w:val="single" w:sz="4" w:space="0" w:color="auto"/>
              <w:left w:val="single" w:sz="4" w:space="0" w:color="auto"/>
              <w:bottom w:val="single" w:sz="4" w:space="0" w:color="auto"/>
              <w:right w:val="single" w:sz="4" w:space="0" w:color="000000"/>
            </w:tcBorders>
            <w:hideMark/>
          </w:tcPr>
          <w:p w14:paraId="421F3AC3" w14:textId="77777777" w:rsidR="003067C0" w:rsidRPr="003067C0" w:rsidRDefault="003067C0" w:rsidP="00681C16">
            <w:pPr>
              <w:ind w:firstLine="2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2020</w:t>
            </w:r>
          </w:p>
        </w:tc>
        <w:tc>
          <w:tcPr>
            <w:tcW w:w="1462" w:type="dxa"/>
            <w:vMerge/>
            <w:tcBorders>
              <w:top w:val="single" w:sz="4" w:space="0" w:color="000000"/>
              <w:left w:val="single" w:sz="4" w:space="0" w:color="000000"/>
              <w:bottom w:val="single" w:sz="4" w:space="0" w:color="auto"/>
              <w:right w:val="single" w:sz="4" w:space="0" w:color="000000"/>
            </w:tcBorders>
            <w:vAlign w:val="center"/>
            <w:hideMark/>
          </w:tcPr>
          <w:p w14:paraId="431E17A4" w14:textId="77777777" w:rsidR="003067C0" w:rsidRPr="003067C0" w:rsidRDefault="003067C0" w:rsidP="00681C16">
            <w:pPr>
              <w:ind w:firstLine="567"/>
              <w:jc w:val="center"/>
              <w:rPr>
                <w:rFonts w:ascii="Times New Roman" w:hAnsi="Times New Roman" w:cs="Times New Roman"/>
                <w:color w:val="auto"/>
                <w:sz w:val="28"/>
                <w:szCs w:val="28"/>
                <w:lang w:bidi="ar-SA"/>
              </w:rPr>
            </w:pPr>
          </w:p>
        </w:tc>
        <w:tc>
          <w:tcPr>
            <w:tcW w:w="993" w:type="dxa"/>
            <w:tcBorders>
              <w:top w:val="single" w:sz="4" w:space="0" w:color="auto"/>
              <w:left w:val="single" w:sz="4" w:space="0" w:color="000000"/>
              <w:bottom w:val="single" w:sz="4" w:space="0" w:color="auto"/>
              <w:right w:val="single" w:sz="4" w:space="0" w:color="auto"/>
            </w:tcBorders>
            <w:hideMark/>
          </w:tcPr>
          <w:p w14:paraId="747DCF62"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ц/га</w:t>
            </w:r>
          </w:p>
        </w:tc>
        <w:tc>
          <w:tcPr>
            <w:tcW w:w="708" w:type="dxa"/>
            <w:tcBorders>
              <w:top w:val="single" w:sz="4" w:space="0" w:color="auto"/>
              <w:left w:val="single" w:sz="4" w:space="0" w:color="auto"/>
              <w:bottom w:val="single" w:sz="4" w:space="0" w:color="auto"/>
              <w:right w:val="single" w:sz="4" w:space="0" w:color="000000"/>
            </w:tcBorders>
            <w:hideMark/>
          </w:tcPr>
          <w:p w14:paraId="1989D685"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w:t>
            </w:r>
          </w:p>
        </w:tc>
      </w:tr>
      <w:tr w:rsidR="003067C0" w:rsidRPr="003067C0" w14:paraId="19810CB1" w14:textId="77777777" w:rsidTr="00442687">
        <w:trPr>
          <w:cantSplit/>
          <w:trHeight w:val="982"/>
        </w:trPr>
        <w:tc>
          <w:tcPr>
            <w:tcW w:w="900" w:type="dxa"/>
            <w:tcBorders>
              <w:top w:val="single" w:sz="4" w:space="0" w:color="000000"/>
              <w:left w:val="single" w:sz="4" w:space="0" w:color="000000"/>
              <w:bottom w:val="single" w:sz="4" w:space="0" w:color="000000"/>
              <w:right w:val="single" w:sz="4" w:space="0" w:color="auto"/>
            </w:tcBorders>
            <w:textDirection w:val="btLr"/>
            <w:hideMark/>
          </w:tcPr>
          <w:p w14:paraId="4822C06B" w14:textId="77777777" w:rsidR="006876AC" w:rsidRDefault="003067C0" w:rsidP="006876A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Дәс</w:t>
            </w:r>
          </w:p>
          <w:p w14:paraId="783CA242" w14:textId="77777777" w:rsidR="003067C0" w:rsidRPr="003067C0" w:rsidRDefault="003067C0" w:rsidP="006876AC">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түрлі</w:t>
            </w:r>
          </w:p>
        </w:tc>
        <w:tc>
          <w:tcPr>
            <w:tcW w:w="1800" w:type="dxa"/>
            <w:tcBorders>
              <w:top w:val="single" w:sz="4" w:space="0" w:color="000000"/>
              <w:left w:val="single" w:sz="4" w:space="0" w:color="000000"/>
              <w:bottom w:val="single" w:sz="4" w:space="0" w:color="000000"/>
              <w:right w:val="single" w:sz="4" w:space="0" w:color="auto"/>
            </w:tcBorders>
            <w:vAlign w:val="center"/>
          </w:tcPr>
          <w:p w14:paraId="4929B291"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20-22 см тереңдікке жерді жырту</w:t>
            </w:r>
          </w:p>
        </w:tc>
        <w:tc>
          <w:tcPr>
            <w:tcW w:w="1079" w:type="dxa"/>
            <w:tcBorders>
              <w:top w:val="single" w:sz="4" w:space="0" w:color="auto"/>
              <w:left w:val="single" w:sz="4" w:space="0" w:color="000000"/>
              <w:bottom w:val="single" w:sz="4" w:space="0" w:color="auto"/>
              <w:right w:val="single" w:sz="4" w:space="0" w:color="auto"/>
            </w:tcBorders>
            <w:vAlign w:val="center"/>
            <w:hideMark/>
          </w:tcPr>
          <w:p w14:paraId="5FB4306D"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14,7</w:t>
            </w:r>
          </w:p>
        </w:tc>
        <w:tc>
          <w:tcPr>
            <w:tcW w:w="899" w:type="dxa"/>
            <w:tcBorders>
              <w:top w:val="single" w:sz="4" w:space="0" w:color="auto"/>
              <w:left w:val="single" w:sz="4" w:space="0" w:color="000000"/>
              <w:bottom w:val="single" w:sz="4" w:space="0" w:color="auto"/>
              <w:right w:val="single" w:sz="4" w:space="0" w:color="auto"/>
            </w:tcBorders>
            <w:vAlign w:val="center"/>
            <w:hideMark/>
          </w:tcPr>
          <w:p w14:paraId="1EB2B7F1"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16,4</w:t>
            </w:r>
          </w:p>
        </w:tc>
        <w:tc>
          <w:tcPr>
            <w:tcW w:w="899" w:type="dxa"/>
            <w:tcBorders>
              <w:top w:val="single" w:sz="4" w:space="0" w:color="auto"/>
              <w:left w:val="single" w:sz="4" w:space="0" w:color="auto"/>
              <w:bottom w:val="single" w:sz="4" w:space="0" w:color="auto"/>
              <w:right w:val="single" w:sz="4" w:space="0" w:color="auto"/>
            </w:tcBorders>
            <w:vAlign w:val="center"/>
            <w:hideMark/>
          </w:tcPr>
          <w:p w14:paraId="49475312"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16,2</w:t>
            </w:r>
          </w:p>
        </w:tc>
        <w:tc>
          <w:tcPr>
            <w:tcW w:w="899" w:type="dxa"/>
            <w:tcBorders>
              <w:top w:val="single" w:sz="4" w:space="0" w:color="auto"/>
              <w:left w:val="single" w:sz="4" w:space="0" w:color="auto"/>
              <w:bottom w:val="single" w:sz="4" w:space="0" w:color="auto"/>
              <w:right w:val="single" w:sz="4" w:space="0" w:color="000000"/>
            </w:tcBorders>
            <w:vAlign w:val="center"/>
            <w:hideMark/>
          </w:tcPr>
          <w:p w14:paraId="504AAE0F"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16,4</w:t>
            </w:r>
          </w:p>
        </w:tc>
        <w:tc>
          <w:tcPr>
            <w:tcW w:w="1462" w:type="dxa"/>
            <w:tcBorders>
              <w:top w:val="single" w:sz="4" w:space="0" w:color="000000"/>
              <w:left w:val="single" w:sz="4" w:space="0" w:color="000000"/>
              <w:bottom w:val="single" w:sz="4" w:space="0" w:color="auto"/>
              <w:right w:val="single" w:sz="4" w:space="0" w:color="000000"/>
            </w:tcBorders>
            <w:vAlign w:val="center"/>
            <w:hideMark/>
          </w:tcPr>
          <w:p w14:paraId="5C044B17"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15,9</w:t>
            </w:r>
          </w:p>
        </w:tc>
        <w:tc>
          <w:tcPr>
            <w:tcW w:w="993" w:type="dxa"/>
            <w:tcBorders>
              <w:top w:val="single" w:sz="4" w:space="0" w:color="auto"/>
              <w:left w:val="single" w:sz="4" w:space="0" w:color="000000"/>
              <w:bottom w:val="single" w:sz="4" w:space="0" w:color="auto"/>
              <w:right w:val="single" w:sz="4" w:space="0" w:color="auto"/>
            </w:tcBorders>
            <w:vAlign w:val="center"/>
            <w:hideMark/>
          </w:tcPr>
          <w:p w14:paraId="2BC1A2CC"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St</w:t>
            </w:r>
          </w:p>
        </w:tc>
        <w:tc>
          <w:tcPr>
            <w:tcW w:w="708" w:type="dxa"/>
            <w:tcBorders>
              <w:top w:val="single" w:sz="4" w:space="0" w:color="auto"/>
              <w:left w:val="single" w:sz="4" w:space="0" w:color="auto"/>
              <w:bottom w:val="single" w:sz="4" w:space="0" w:color="auto"/>
              <w:right w:val="single" w:sz="4" w:space="0" w:color="000000"/>
            </w:tcBorders>
            <w:vAlign w:val="center"/>
            <w:hideMark/>
          </w:tcPr>
          <w:p w14:paraId="3E8F4619"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w:t>
            </w:r>
          </w:p>
        </w:tc>
      </w:tr>
      <w:tr w:rsidR="003067C0" w:rsidRPr="003067C0" w14:paraId="424842AD" w14:textId="77777777" w:rsidTr="00442687">
        <w:trPr>
          <w:cantSplit/>
          <w:trHeight w:val="375"/>
        </w:trPr>
        <w:tc>
          <w:tcPr>
            <w:tcW w:w="900" w:type="dxa"/>
            <w:vMerge w:val="restart"/>
            <w:tcBorders>
              <w:top w:val="single" w:sz="4" w:space="0" w:color="000000"/>
              <w:left w:val="single" w:sz="4" w:space="0" w:color="000000"/>
              <w:bottom w:val="single" w:sz="4" w:space="0" w:color="000000"/>
              <w:right w:val="single" w:sz="4" w:space="0" w:color="auto"/>
            </w:tcBorders>
            <w:textDirection w:val="btLr"/>
          </w:tcPr>
          <w:p w14:paraId="06D0B374" w14:textId="77777777" w:rsidR="003067C0" w:rsidRPr="003067C0" w:rsidRDefault="003067C0" w:rsidP="00681C16">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Ресурүнемдеу</w:t>
            </w:r>
          </w:p>
          <w:p w14:paraId="0F8111C1"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6592DDD2"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4E54B0C8"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220ECD49"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2CE64130"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185F95D9"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26045D48" w14:textId="77777777" w:rsidR="003067C0" w:rsidRPr="003067C0" w:rsidRDefault="003067C0" w:rsidP="00681C16">
            <w:pPr>
              <w:ind w:firstLine="567"/>
              <w:jc w:val="center"/>
              <w:rPr>
                <w:rFonts w:ascii="Times New Roman" w:hAnsi="Times New Roman" w:cs="Times New Roman"/>
                <w:color w:val="auto"/>
                <w:sz w:val="28"/>
                <w:szCs w:val="28"/>
                <w:lang w:bidi="ar-SA"/>
              </w:rPr>
            </w:pPr>
          </w:p>
          <w:p w14:paraId="107B5685" w14:textId="77777777" w:rsidR="003067C0" w:rsidRPr="003067C0" w:rsidRDefault="003067C0" w:rsidP="00681C16">
            <w:pPr>
              <w:ind w:firstLine="567"/>
              <w:jc w:val="center"/>
              <w:rPr>
                <w:rFonts w:ascii="Times New Roman" w:hAnsi="Times New Roman" w:cs="Times New Roman"/>
                <w:color w:val="auto"/>
                <w:sz w:val="28"/>
                <w:szCs w:val="28"/>
                <w:lang w:bidi="ar-SA"/>
              </w:rPr>
            </w:pPr>
          </w:p>
        </w:tc>
        <w:tc>
          <w:tcPr>
            <w:tcW w:w="1800" w:type="dxa"/>
            <w:tcBorders>
              <w:top w:val="single" w:sz="4" w:space="0" w:color="000000"/>
              <w:left w:val="single" w:sz="4" w:space="0" w:color="000000"/>
              <w:bottom w:val="single" w:sz="4" w:space="0" w:color="000000"/>
              <w:right w:val="single" w:sz="4" w:space="0" w:color="auto"/>
            </w:tcBorders>
            <w:hideMark/>
          </w:tcPr>
          <w:p w14:paraId="66B2EB1B"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16-18 см тереңдікке сыдыра жырту + импульс,  0.7 л/га</w:t>
            </w:r>
          </w:p>
        </w:tc>
        <w:tc>
          <w:tcPr>
            <w:tcW w:w="1079" w:type="dxa"/>
            <w:tcBorders>
              <w:top w:val="single" w:sz="4" w:space="0" w:color="auto"/>
              <w:left w:val="single" w:sz="4" w:space="0" w:color="000000"/>
              <w:bottom w:val="single" w:sz="4" w:space="0" w:color="auto"/>
              <w:right w:val="single" w:sz="4" w:space="0" w:color="auto"/>
            </w:tcBorders>
            <w:vAlign w:val="center"/>
            <w:hideMark/>
          </w:tcPr>
          <w:p w14:paraId="78F24CE3"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20,3</w:t>
            </w:r>
          </w:p>
        </w:tc>
        <w:tc>
          <w:tcPr>
            <w:tcW w:w="899" w:type="dxa"/>
            <w:tcBorders>
              <w:top w:val="single" w:sz="4" w:space="0" w:color="auto"/>
              <w:left w:val="single" w:sz="4" w:space="0" w:color="000000"/>
              <w:bottom w:val="single" w:sz="4" w:space="0" w:color="auto"/>
              <w:right w:val="single" w:sz="4" w:space="0" w:color="auto"/>
            </w:tcBorders>
            <w:vAlign w:val="center"/>
            <w:hideMark/>
          </w:tcPr>
          <w:p w14:paraId="027C97C1"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21,7</w:t>
            </w:r>
          </w:p>
        </w:tc>
        <w:tc>
          <w:tcPr>
            <w:tcW w:w="899" w:type="dxa"/>
            <w:tcBorders>
              <w:top w:val="single" w:sz="4" w:space="0" w:color="auto"/>
              <w:left w:val="single" w:sz="4" w:space="0" w:color="auto"/>
              <w:bottom w:val="single" w:sz="4" w:space="0" w:color="auto"/>
              <w:right w:val="single" w:sz="4" w:space="0" w:color="auto"/>
            </w:tcBorders>
            <w:vAlign w:val="center"/>
            <w:hideMark/>
          </w:tcPr>
          <w:p w14:paraId="00D68130"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20,7</w:t>
            </w:r>
          </w:p>
        </w:tc>
        <w:tc>
          <w:tcPr>
            <w:tcW w:w="899" w:type="dxa"/>
            <w:tcBorders>
              <w:top w:val="single" w:sz="4" w:space="0" w:color="auto"/>
              <w:left w:val="single" w:sz="4" w:space="0" w:color="auto"/>
              <w:bottom w:val="single" w:sz="4" w:space="0" w:color="auto"/>
              <w:right w:val="single" w:sz="4" w:space="0" w:color="000000"/>
            </w:tcBorders>
            <w:vAlign w:val="center"/>
            <w:hideMark/>
          </w:tcPr>
          <w:p w14:paraId="4026B926"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18,4</w:t>
            </w:r>
          </w:p>
        </w:tc>
        <w:tc>
          <w:tcPr>
            <w:tcW w:w="1462" w:type="dxa"/>
            <w:tcBorders>
              <w:top w:val="single" w:sz="4" w:space="0" w:color="000000"/>
              <w:left w:val="single" w:sz="4" w:space="0" w:color="000000"/>
              <w:bottom w:val="single" w:sz="4" w:space="0" w:color="auto"/>
              <w:right w:val="single" w:sz="4" w:space="0" w:color="000000"/>
            </w:tcBorders>
            <w:vAlign w:val="center"/>
            <w:hideMark/>
          </w:tcPr>
          <w:p w14:paraId="2899C5CF"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20,3</w:t>
            </w:r>
          </w:p>
        </w:tc>
        <w:tc>
          <w:tcPr>
            <w:tcW w:w="993" w:type="dxa"/>
            <w:tcBorders>
              <w:top w:val="single" w:sz="4" w:space="0" w:color="auto"/>
              <w:left w:val="single" w:sz="4" w:space="0" w:color="000000"/>
              <w:bottom w:val="single" w:sz="4" w:space="0" w:color="auto"/>
              <w:right w:val="single" w:sz="4" w:space="0" w:color="auto"/>
            </w:tcBorders>
            <w:vAlign w:val="center"/>
            <w:hideMark/>
          </w:tcPr>
          <w:p w14:paraId="2E466939"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4,4</w:t>
            </w:r>
          </w:p>
        </w:tc>
        <w:tc>
          <w:tcPr>
            <w:tcW w:w="708" w:type="dxa"/>
            <w:tcBorders>
              <w:top w:val="single" w:sz="4" w:space="0" w:color="auto"/>
              <w:left w:val="single" w:sz="4" w:space="0" w:color="auto"/>
              <w:bottom w:val="single" w:sz="4" w:space="0" w:color="auto"/>
              <w:right w:val="single" w:sz="4" w:space="0" w:color="000000"/>
            </w:tcBorders>
            <w:vAlign w:val="center"/>
            <w:hideMark/>
          </w:tcPr>
          <w:p w14:paraId="5E3F6D12"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27,6</w:t>
            </w:r>
          </w:p>
        </w:tc>
      </w:tr>
      <w:tr w:rsidR="003067C0" w:rsidRPr="003067C0" w14:paraId="5E03EDDC" w14:textId="77777777" w:rsidTr="00442687">
        <w:trPr>
          <w:cantSplit/>
          <w:trHeight w:val="314"/>
        </w:trPr>
        <w:tc>
          <w:tcPr>
            <w:tcW w:w="900" w:type="dxa"/>
            <w:vMerge/>
            <w:tcBorders>
              <w:top w:val="single" w:sz="4" w:space="0" w:color="000000"/>
              <w:left w:val="single" w:sz="4" w:space="0" w:color="000000"/>
              <w:bottom w:val="single" w:sz="4" w:space="0" w:color="000000"/>
              <w:right w:val="single" w:sz="4" w:space="0" w:color="auto"/>
            </w:tcBorders>
            <w:vAlign w:val="center"/>
            <w:hideMark/>
          </w:tcPr>
          <w:p w14:paraId="6932B957" w14:textId="77777777" w:rsidR="003067C0" w:rsidRPr="003067C0" w:rsidRDefault="003067C0" w:rsidP="00681C16">
            <w:pPr>
              <w:ind w:firstLine="567"/>
              <w:jc w:val="center"/>
              <w:rPr>
                <w:rFonts w:ascii="Times New Roman" w:hAnsi="Times New Roman" w:cs="Times New Roman"/>
                <w:color w:val="auto"/>
                <w:sz w:val="28"/>
                <w:szCs w:val="28"/>
                <w:lang w:bidi="ar-SA"/>
              </w:rPr>
            </w:pPr>
          </w:p>
        </w:tc>
        <w:tc>
          <w:tcPr>
            <w:tcW w:w="1800" w:type="dxa"/>
            <w:tcBorders>
              <w:top w:val="single" w:sz="4" w:space="0" w:color="000000"/>
              <w:left w:val="single" w:sz="4" w:space="0" w:color="000000"/>
              <w:bottom w:val="single" w:sz="4" w:space="0" w:color="000000"/>
              <w:right w:val="single" w:sz="4" w:space="0" w:color="auto"/>
            </w:tcBorders>
            <w:hideMark/>
          </w:tcPr>
          <w:p w14:paraId="59FD3E48"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14-16 см тереңдікке сыдыра жырту + импульс, 0.7 л/га</w:t>
            </w:r>
          </w:p>
        </w:tc>
        <w:tc>
          <w:tcPr>
            <w:tcW w:w="1079" w:type="dxa"/>
            <w:tcBorders>
              <w:top w:val="single" w:sz="4" w:space="0" w:color="auto"/>
              <w:left w:val="single" w:sz="4" w:space="0" w:color="000000"/>
              <w:bottom w:val="single" w:sz="4" w:space="0" w:color="auto"/>
              <w:right w:val="single" w:sz="4" w:space="0" w:color="auto"/>
            </w:tcBorders>
            <w:vAlign w:val="center"/>
            <w:hideMark/>
          </w:tcPr>
          <w:p w14:paraId="634B3DC6"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20,8</w:t>
            </w:r>
          </w:p>
        </w:tc>
        <w:tc>
          <w:tcPr>
            <w:tcW w:w="899" w:type="dxa"/>
            <w:tcBorders>
              <w:top w:val="single" w:sz="4" w:space="0" w:color="auto"/>
              <w:left w:val="single" w:sz="4" w:space="0" w:color="000000"/>
              <w:bottom w:val="single" w:sz="4" w:space="0" w:color="auto"/>
              <w:right w:val="single" w:sz="4" w:space="0" w:color="auto"/>
            </w:tcBorders>
            <w:vAlign w:val="center"/>
            <w:hideMark/>
          </w:tcPr>
          <w:p w14:paraId="588DCB2A"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22,1</w:t>
            </w:r>
          </w:p>
        </w:tc>
        <w:tc>
          <w:tcPr>
            <w:tcW w:w="899" w:type="dxa"/>
            <w:tcBorders>
              <w:top w:val="single" w:sz="4" w:space="0" w:color="auto"/>
              <w:left w:val="single" w:sz="4" w:space="0" w:color="auto"/>
              <w:bottom w:val="single" w:sz="4" w:space="0" w:color="auto"/>
              <w:right w:val="single" w:sz="4" w:space="0" w:color="auto"/>
            </w:tcBorders>
            <w:vAlign w:val="center"/>
            <w:hideMark/>
          </w:tcPr>
          <w:p w14:paraId="52B7FC39"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21,9</w:t>
            </w:r>
          </w:p>
        </w:tc>
        <w:tc>
          <w:tcPr>
            <w:tcW w:w="899" w:type="dxa"/>
            <w:tcBorders>
              <w:top w:val="single" w:sz="4" w:space="0" w:color="auto"/>
              <w:left w:val="single" w:sz="4" w:space="0" w:color="auto"/>
              <w:bottom w:val="single" w:sz="4" w:space="0" w:color="auto"/>
              <w:right w:val="single" w:sz="4" w:space="0" w:color="000000"/>
            </w:tcBorders>
            <w:vAlign w:val="center"/>
            <w:hideMark/>
          </w:tcPr>
          <w:p w14:paraId="7753FB1C"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18,8</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6BD54A4B"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20,9</w:t>
            </w:r>
          </w:p>
        </w:tc>
        <w:tc>
          <w:tcPr>
            <w:tcW w:w="993" w:type="dxa"/>
            <w:tcBorders>
              <w:top w:val="single" w:sz="4" w:space="0" w:color="auto"/>
              <w:left w:val="single" w:sz="4" w:space="0" w:color="000000"/>
              <w:bottom w:val="single" w:sz="4" w:space="0" w:color="auto"/>
              <w:right w:val="single" w:sz="4" w:space="0" w:color="auto"/>
            </w:tcBorders>
            <w:vAlign w:val="center"/>
            <w:hideMark/>
          </w:tcPr>
          <w:p w14:paraId="70901974"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5,0</w:t>
            </w:r>
          </w:p>
        </w:tc>
        <w:tc>
          <w:tcPr>
            <w:tcW w:w="708" w:type="dxa"/>
            <w:tcBorders>
              <w:top w:val="single" w:sz="4" w:space="0" w:color="auto"/>
              <w:left w:val="single" w:sz="4" w:space="0" w:color="auto"/>
              <w:bottom w:val="single" w:sz="4" w:space="0" w:color="auto"/>
              <w:right w:val="single" w:sz="4" w:space="0" w:color="000000"/>
            </w:tcBorders>
            <w:vAlign w:val="center"/>
            <w:hideMark/>
          </w:tcPr>
          <w:p w14:paraId="632D5ADE" w14:textId="77777777" w:rsidR="003067C0" w:rsidRPr="003067C0" w:rsidRDefault="003067C0" w:rsidP="00681C16">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31,0</w:t>
            </w:r>
          </w:p>
        </w:tc>
      </w:tr>
      <w:tr w:rsidR="003067C0" w:rsidRPr="003067C0" w14:paraId="6DE7EC84" w14:textId="77777777" w:rsidTr="00442687">
        <w:trPr>
          <w:cantSplit/>
          <w:trHeight w:val="346"/>
        </w:trPr>
        <w:tc>
          <w:tcPr>
            <w:tcW w:w="2700" w:type="dxa"/>
            <w:gridSpan w:val="2"/>
            <w:tcBorders>
              <w:top w:val="single" w:sz="4" w:space="0" w:color="000000"/>
              <w:left w:val="single" w:sz="4" w:space="0" w:color="000000"/>
              <w:bottom w:val="single" w:sz="4" w:space="0" w:color="000000"/>
              <w:right w:val="single" w:sz="4" w:space="0" w:color="auto"/>
            </w:tcBorders>
            <w:hideMark/>
          </w:tcPr>
          <w:p w14:paraId="57C8EA63" w14:textId="77777777" w:rsidR="003067C0" w:rsidRPr="003067C0" w:rsidRDefault="003067C0" w:rsidP="00681C16">
            <w:pPr>
              <w:ind w:firstLine="567"/>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ЕАЕА</w:t>
            </w:r>
            <w:r w:rsidR="003B4750">
              <w:rPr>
                <w:rFonts w:ascii="Times New Roman" w:hAnsi="Times New Roman" w:cs="Times New Roman"/>
                <w:color w:val="auto"/>
                <w:sz w:val="28"/>
                <w:szCs w:val="28"/>
                <w:lang w:val="kk-KZ" w:bidi="ar-SA"/>
              </w:rPr>
              <w:t xml:space="preserve"> </w:t>
            </w:r>
            <w:r w:rsidR="003B4750" w:rsidRPr="001D034D">
              <w:rPr>
                <w:rFonts w:ascii="Times New Roman" w:hAnsi="Times New Roman" w:cs="Times New Roman"/>
                <w:color w:val="auto"/>
                <w:sz w:val="28"/>
                <w:szCs w:val="28"/>
                <w:vertAlign w:val="subscript"/>
                <w:lang w:bidi="ar-SA"/>
              </w:rPr>
              <w:t>0,5</w:t>
            </w:r>
            <w:r w:rsidR="003B4750">
              <w:rPr>
                <w:rFonts w:ascii="Times New Roman" w:hAnsi="Times New Roman" w:cs="Times New Roman"/>
                <w:color w:val="auto"/>
                <w:sz w:val="28"/>
                <w:szCs w:val="28"/>
                <w:lang w:val="kk-KZ" w:bidi="ar-SA"/>
              </w:rPr>
              <w:t xml:space="preserve"> </w:t>
            </w:r>
            <w:r w:rsidR="003B4750">
              <w:rPr>
                <w:rFonts w:ascii="Times New Roman" w:hAnsi="Times New Roman" w:cs="Times New Roman"/>
                <w:color w:val="auto"/>
                <w:sz w:val="28"/>
                <w:szCs w:val="28"/>
                <w:lang w:bidi="ar-SA"/>
              </w:rPr>
              <w:t>ц</w:t>
            </w:r>
            <w:r w:rsidRPr="003067C0">
              <w:rPr>
                <w:rFonts w:ascii="Times New Roman" w:hAnsi="Times New Roman" w:cs="Times New Roman"/>
                <w:color w:val="auto"/>
                <w:sz w:val="28"/>
                <w:szCs w:val="28"/>
                <w:lang w:bidi="ar-SA"/>
              </w:rPr>
              <w:t>\га</w:t>
            </w:r>
          </w:p>
        </w:tc>
        <w:tc>
          <w:tcPr>
            <w:tcW w:w="1079" w:type="dxa"/>
            <w:tcBorders>
              <w:top w:val="single" w:sz="4" w:space="0" w:color="auto"/>
              <w:left w:val="single" w:sz="4" w:space="0" w:color="000000"/>
              <w:bottom w:val="single" w:sz="4" w:space="0" w:color="auto"/>
              <w:right w:val="single" w:sz="4" w:space="0" w:color="auto"/>
            </w:tcBorders>
            <w:vAlign w:val="center"/>
          </w:tcPr>
          <w:p w14:paraId="51D4AD28" w14:textId="77777777" w:rsidR="003067C0" w:rsidRPr="00973989" w:rsidRDefault="00973989" w:rsidP="00681C16">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bidi="ar-SA"/>
              </w:rPr>
              <w:t>4</w:t>
            </w:r>
            <w:r>
              <w:rPr>
                <w:rFonts w:ascii="Times New Roman" w:hAnsi="Times New Roman" w:cs="Times New Roman"/>
                <w:color w:val="auto"/>
                <w:sz w:val="28"/>
                <w:szCs w:val="28"/>
                <w:lang w:val="en-BZ" w:bidi="ar-SA"/>
              </w:rPr>
              <w:t>,</w:t>
            </w:r>
            <w:r w:rsidRPr="00973989">
              <w:rPr>
                <w:rFonts w:ascii="Times New Roman" w:hAnsi="Times New Roman" w:cs="Times New Roman"/>
                <w:color w:val="auto"/>
                <w:sz w:val="28"/>
                <w:szCs w:val="28"/>
                <w:lang w:bidi="ar-SA"/>
              </w:rPr>
              <w:t>6</w:t>
            </w:r>
            <w:r>
              <w:rPr>
                <w:rFonts w:ascii="Times New Roman" w:hAnsi="Times New Roman" w:cs="Times New Roman"/>
                <w:color w:val="auto"/>
                <w:sz w:val="28"/>
                <w:szCs w:val="28"/>
                <w:lang w:val="en-BZ" w:bidi="ar-SA"/>
              </w:rPr>
              <w:t>6</w:t>
            </w:r>
          </w:p>
        </w:tc>
        <w:tc>
          <w:tcPr>
            <w:tcW w:w="899" w:type="dxa"/>
            <w:tcBorders>
              <w:top w:val="single" w:sz="4" w:space="0" w:color="auto"/>
              <w:left w:val="single" w:sz="4" w:space="0" w:color="000000"/>
              <w:bottom w:val="single" w:sz="4" w:space="0" w:color="auto"/>
              <w:right w:val="single" w:sz="4" w:space="0" w:color="auto"/>
            </w:tcBorders>
            <w:vAlign w:val="center"/>
          </w:tcPr>
          <w:p w14:paraId="6703C586" w14:textId="77777777" w:rsidR="003067C0" w:rsidRPr="003067C0" w:rsidRDefault="00B76AEE" w:rsidP="00681C16">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3,77</w:t>
            </w:r>
          </w:p>
        </w:tc>
        <w:tc>
          <w:tcPr>
            <w:tcW w:w="899" w:type="dxa"/>
            <w:tcBorders>
              <w:top w:val="single" w:sz="4" w:space="0" w:color="auto"/>
              <w:left w:val="single" w:sz="4" w:space="0" w:color="auto"/>
              <w:bottom w:val="single" w:sz="4" w:space="0" w:color="auto"/>
              <w:right w:val="single" w:sz="4" w:space="0" w:color="auto"/>
            </w:tcBorders>
            <w:vAlign w:val="center"/>
          </w:tcPr>
          <w:p w14:paraId="16BD9866" w14:textId="77777777" w:rsidR="003067C0" w:rsidRPr="003067C0" w:rsidRDefault="00B76AEE" w:rsidP="00681C16">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3,85</w:t>
            </w:r>
          </w:p>
        </w:tc>
        <w:tc>
          <w:tcPr>
            <w:tcW w:w="899" w:type="dxa"/>
            <w:tcBorders>
              <w:top w:val="single" w:sz="4" w:space="0" w:color="auto"/>
              <w:left w:val="single" w:sz="4" w:space="0" w:color="auto"/>
              <w:bottom w:val="single" w:sz="4" w:space="0" w:color="auto"/>
              <w:right w:val="single" w:sz="4" w:space="0" w:color="000000"/>
            </w:tcBorders>
            <w:vAlign w:val="center"/>
          </w:tcPr>
          <w:p w14:paraId="028C380E" w14:textId="77777777" w:rsidR="003067C0" w:rsidRPr="003067C0" w:rsidRDefault="00B76AEE" w:rsidP="00B76AEE">
            <w:pP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1,23</w:t>
            </w:r>
          </w:p>
        </w:tc>
        <w:tc>
          <w:tcPr>
            <w:tcW w:w="1462" w:type="dxa"/>
            <w:tcBorders>
              <w:top w:val="single" w:sz="4" w:space="0" w:color="000000"/>
              <w:left w:val="single" w:sz="4" w:space="0" w:color="000000"/>
              <w:bottom w:val="single" w:sz="4" w:space="0" w:color="auto"/>
              <w:right w:val="single" w:sz="4" w:space="0" w:color="000000"/>
            </w:tcBorders>
          </w:tcPr>
          <w:p w14:paraId="584F3100" w14:textId="6F78D963"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993" w:type="dxa"/>
            <w:tcBorders>
              <w:top w:val="single" w:sz="4" w:space="0" w:color="auto"/>
              <w:left w:val="single" w:sz="4" w:space="0" w:color="000000"/>
              <w:bottom w:val="single" w:sz="4" w:space="0" w:color="auto"/>
              <w:right w:val="single" w:sz="4" w:space="0" w:color="auto"/>
            </w:tcBorders>
          </w:tcPr>
          <w:p w14:paraId="7117A484" w14:textId="0A389E82"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708" w:type="dxa"/>
            <w:tcBorders>
              <w:top w:val="single" w:sz="4" w:space="0" w:color="auto"/>
              <w:left w:val="single" w:sz="4" w:space="0" w:color="auto"/>
              <w:bottom w:val="single" w:sz="4" w:space="0" w:color="auto"/>
              <w:right w:val="single" w:sz="4" w:space="0" w:color="000000"/>
            </w:tcBorders>
          </w:tcPr>
          <w:p w14:paraId="330F52CA" w14:textId="39259826"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r>
      <w:tr w:rsidR="003067C0" w:rsidRPr="003067C0" w14:paraId="67034C6D" w14:textId="77777777" w:rsidTr="00442687">
        <w:trPr>
          <w:cantSplit/>
          <w:trHeight w:val="314"/>
        </w:trPr>
        <w:tc>
          <w:tcPr>
            <w:tcW w:w="2700" w:type="dxa"/>
            <w:gridSpan w:val="2"/>
            <w:tcBorders>
              <w:top w:val="single" w:sz="4" w:space="0" w:color="000000"/>
              <w:left w:val="single" w:sz="4" w:space="0" w:color="000000"/>
              <w:bottom w:val="single" w:sz="4" w:space="0" w:color="000000"/>
              <w:right w:val="single" w:sz="4" w:space="0" w:color="auto"/>
            </w:tcBorders>
            <w:hideMark/>
          </w:tcPr>
          <w:p w14:paraId="75697BB0" w14:textId="77777777" w:rsidR="003067C0" w:rsidRPr="003067C0" w:rsidRDefault="003067C0" w:rsidP="00681C16">
            <w:pPr>
              <w:ind w:firstLine="567"/>
              <w:jc w:val="center"/>
              <w:rPr>
                <w:rFonts w:ascii="Times New Roman" w:hAnsi="Times New Roman" w:cs="Times New Roman"/>
                <w:color w:val="auto"/>
                <w:sz w:val="28"/>
                <w:szCs w:val="28"/>
                <w:lang w:bidi="ar-SA"/>
              </w:rPr>
            </w:pPr>
            <w:proofErr w:type="gramStart"/>
            <w:r w:rsidRPr="003067C0">
              <w:rPr>
                <w:rFonts w:ascii="Times New Roman" w:hAnsi="Times New Roman" w:cs="Times New Roman"/>
                <w:color w:val="auto"/>
                <w:sz w:val="28"/>
                <w:szCs w:val="28"/>
                <w:lang w:bidi="ar-SA"/>
              </w:rPr>
              <w:t>S</w:t>
            </w:r>
            <w:proofErr w:type="gramEnd"/>
            <w:r w:rsidRPr="003067C0">
              <w:rPr>
                <w:rFonts w:ascii="Times New Roman" w:hAnsi="Times New Roman" w:cs="Times New Roman"/>
                <w:color w:val="auto"/>
                <w:sz w:val="28"/>
                <w:szCs w:val="28"/>
                <w:lang w:bidi="ar-SA"/>
              </w:rPr>
              <w:t>х %</w:t>
            </w:r>
          </w:p>
        </w:tc>
        <w:tc>
          <w:tcPr>
            <w:tcW w:w="1079" w:type="dxa"/>
            <w:tcBorders>
              <w:top w:val="single" w:sz="4" w:space="0" w:color="auto"/>
              <w:left w:val="single" w:sz="4" w:space="0" w:color="000000"/>
              <w:bottom w:val="single" w:sz="4" w:space="0" w:color="auto"/>
              <w:right w:val="single" w:sz="4" w:space="0" w:color="auto"/>
            </w:tcBorders>
            <w:vAlign w:val="center"/>
          </w:tcPr>
          <w:p w14:paraId="6ABAF2F7" w14:textId="77777777" w:rsidR="003067C0" w:rsidRPr="00973989" w:rsidRDefault="00973989" w:rsidP="00681C16">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3,19</w:t>
            </w:r>
          </w:p>
        </w:tc>
        <w:tc>
          <w:tcPr>
            <w:tcW w:w="899" w:type="dxa"/>
            <w:tcBorders>
              <w:top w:val="single" w:sz="4" w:space="0" w:color="auto"/>
              <w:left w:val="single" w:sz="4" w:space="0" w:color="000000"/>
              <w:bottom w:val="single" w:sz="4" w:space="0" w:color="auto"/>
              <w:right w:val="single" w:sz="4" w:space="0" w:color="auto"/>
            </w:tcBorders>
            <w:vAlign w:val="center"/>
          </w:tcPr>
          <w:p w14:paraId="2107DA74" w14:textId="77777777" w:rsidR="003067C0" w:rsidRPr="003067C0" w:rsidRDefault="00B76AEE" w:rsidP="00681C16">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2,22</w:t>
            </w:r>
          </w:p>
        </w:tc>
        <w:tc>
          <w:tcPr>
            <w:tcW w:w="899" w:type="dxa"/>
            <w:tcBorders>
              <w:top w:val="single" w:sz="4" w:space="0" w:color="auto"/>
              <w:left w:val="single" w:sz="4" w:space="0" w:color="auto"/>
              <w:bottom w:val="single" w:sz="4" w:space="0" w:color="auto"/>
              <w:right w:val="single" w:sz="4" w:space="0" w:color="auto"/>
            </w:tcBorders>
            <w:vAlign w:val="center"/>
          </w:tcPr>
          <w:p w14:paraId="45545D1F" w14:textId="77777777" w:rsidR="003067C0" w:rsidRPr="003067C0" w:rsidRDefault="00B76AEE" w:rsidP="00681C16">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2,24</w:t>
            </w:r>
          </w:p>
        </w:tc>
        <w:tc>
          <w:tcPr>
            <w:tcW w:w="899" w:type="dxa"/>
            <w:tcBorders>
              <w:top w:val="single" w:sz="4" w:space="0" w:color="auto"/>
              <w:left w:val="single" w:sz="4" w:space="0" w:color="auto"/>
              <w:bottom w:val="single" w:sz="4" w:space="0" w:color="auto"/>
              <w:right w:val="single" w:sz="4" w:space="0" w:color="000000"/>
            </w:tcBorders>
            <w:vAlign w:val="center"/>
          </w:tcPr>
          <w:p w14:paraId="508544F4" w14:textId="77777777" w:rsidR="003067C0" w:rsidRPr="003067C0" w:rsidRDefault="00B76AEE" w:rsidP="00B76AEE">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2,16</w:t>
            </w:r>
          </w:p>
        </w:tc>
        <w:tc>
          <w:tcPr>
            <w:tcW w:w="1462" w:type="dxa"/>
            <w:tcBorders>
              <w:top w:val="single" w:sz="4" w:space="0" w:color="000000"/>
              <w:left w:val="single" w:sz="4" w:space="0" w:color="000000"/>
              <w:bottom w:val="single" w:sz="4" w:space="0" w:color="auto"/>
              <w:right w:val="single" w:sz="4" w:space="0" w:color="000000"/>
            </w:tcBorders>
          </w:tcPr>
          <w:p w14:paraId="23B3248D" w14:textId="724AC91C"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993" w:type="dxa"/>
            <w:tcBorders>
              <w:top w:val="single" w:sz="4" w:space="0" w:color="auto"/>
              <w:left w:val="single" w:sz="4" w:space="0" w:color="000000"/>
              <w:bottom w:val="single" w:sz="4" w:space="0" w:color="auto"/>
              <w:right w:val="single" w:sz="4" w:space="0" w:color="auto"/>
            </w:tcBorders>
          </w:tcPr>
          <w:p w14:paraId="2A8DFBE2" w14:textId="3A12392C"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708" w:type="dxa"/>
            <w:tcBorders>
              <w:top w:val="single" w:sz="4" w:space="0" w:color="auto"/>
              <w:left w:val="single" w:sz="4" w:space="0" w:color="auto"/>
              <w:bottom w:val="single" w:sz="4" w:space="0" w:color="auto"/>
              <w:right w:val="single" w:sz="4" w:space="0" w:color="000000"/>
            </w:tcBorders>
          </w:tcPr>
          <w:p w14:paraId="2404CB98" w14:textId="68282C84" w:rsidR="003067C0" w:rsidRPr="00FD1B10" w:rsidRDefault="00FD1B10" w:rsidP="00FD1B10">
            <w:pPr>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r>
    </w:tbl>
    <w:p w14:paraId="0497D302" w14:textId="77777777" w:rsidR="003067C0" w:rsidRPr="003067C0" w:rsidRDefault="003067C0" w:rsidP="009A57B9">
      <w:pPr>
        <w:ind w:firstLine="567"/>
        <w:jc w:val="both"/>
        <w:rPr>
          <w:rFonts w:ascii="Times New Roman" w:hAnsi="Times New Roman" w:cs="Times New Roman"/>
          <w:color w:val="auto"/>
          <w:sz w:val="28"/>
          <w:szCs w:val="28"/>
          <w:lang w:bidi="ar-SA"/>
        </w:rPr>
      </w:pPr>
    </w:p>
    <w:p w14:paraId="7C8CBEC4"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Осылайша, Қазақстанның оңтүстік-шығысында біз рапс өсірудің ресурс үнемдеу технологиясының топырақ қорғау әдістері тиімді екенін, ал дәстүрлі технология көптеген жағымсыз салдарларды тудыратынын анықтадық. Минималды технологияны (Mini-till) қолдану нәтижесінде топырақтың жыртылатын қабатының өзгеруінің анықталған заңдылығы  топырақ ресурсының сапалық көрсеткіштерінің артуын және топырақ құнарлылығының агрофизикалық факторларының қалпына келуін қамтамасыз етеді. Экологиялық мониторинг жүргізу кезінде топырақ және биологиялық ресурстарды қалпына келтіру, сақтау, топырақтың экологиялық жай-күйін жақсарту және агроэкожүйенің өнімділігін арттыру анықталды, онда рапс экожүйесінің өнімділігі 27,6 -31,0% - ға дейін артады.</w:t>
      </w:r>
    </w:p>
    <w:p w14:paraId="3E7F5944"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Жоғарыда айтылғандай, өзгерістің анықталған заңдылықтары минималды технологияны (Mini-till) қолдану нәтижесінде топырақтың жыртылатын қабатының өзгеру заңдылығын анықтау,  топырақ ресурсының сапалық көрсеткіштерін арттыруды және келесі майлы дақыл – майбұршақты себу кезінде топырақ құнарлылығының агрофизикалық факторларын қалпына келтіруді қамтамасыз етеді (</w:t>
      </w:r>
      <w:r w:rsidR="00B537E7">
        <w:rPr>
          <w:rFonts w:ascii="Times New Roman" w:hAnsi="Times New Roman" w:cs="Times New Roman"/>
          <w:color w:val="auto"/>
          <w:sz w:val="28"/>
          <w:szCs w:val="28"/>
          <w:lang w:val="kk-KZ" w:bidi="ar-SA"/>
        </w:rPr>
        <w:t>1</w:t>
      </w:r>
      <w:r w:rsidR="003E696A">
        <w:rPr>
          <w:rFonts w:ascii="Times New Roman" w:hAnsi="Times New Roman" w:cs="Times New Roman"/>
          <w:color w:val="auto"/>
          <w:sz w:val="28"/>
          <w:szCs w:val="28"/>
          <w:lang w:val="kk-KZ" w:bidi="ar-SA"/>
        </w:rPr>
        <w:t>8-</w:t>
      </w:r>
      <w:r w:rsidRPr="003067C0">
        <w:rPr>
          <w:rFonts w:ascii="Times New Roman" w:hAnsi="Times New Roman" w:cs="Times New Roman"/>
          <w:color w:val="auto"/>
          <w:sz w:val="28"/>
          <w:szCs w:val="28"/>
          <w:lang w:bidi="ar-SA"/>
        </w:rPr>
        <w:t>кесте).</w:t>
      </w:r>
    </w:p>
    <w:p w14:paraId="36906D7B" w14:textId="77777777" w:rsidR="0070102A" w:rsidRDefault="0070102A" w:rsidP="009A57B9">
      <w:pPr>
        <w:ind w:firstLine="567"/>
        <w:jc w:val="both"/>
        <w:rPr>
          <w:rFonts w:ascii="Times New Roman" w:hAnsi="Times New Roman" w:cs="Times New Roman"/>
          <w:color w:val="auto"/>
          <w:sz w:val="28"/>
          <w:szCs w:val="28"/>
          <w:lang w:bidi="ar-SA"/>
        </w:rPr>
      </w:pPr>
    </w:p>
    <w:p w14:paraId="3D696335" w14:textId="77777777" w:rsidR="00442687" w:rsidRDefault="00442687" w:rsidP="009A57B9">
      <w:pPr>
        <w:ind w:firstLine="567"/>
        <w:jc w:val="both"/>
        <w:rPr>
          <w:rFonts w:ascii="Times New Roman" w:hAnsi="Times New Roman" w:cs="Times New Roman"/>
          <w:color w:val="auto"/>
          <w:sz w:val="28"/>
          <w:szCs w:val="28"/>
          <w:lang w:bidi="ar-SA"/>
        </w:rPr>
      </w:pPr>
    </w:p>
    <w:p w14:paraId="5DC4D11D" w14:textId="77777777" w:rsidR="003067C0" w:rsidRDefault="00B537E7" w:rsidP="00CB1FA9">
      <w:pPr>
        <w:jc w:val="both"/>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lastRenderedPageBreak/>
        <w:t>К</w:t>
      </w:r>
      <w:r w:rsidR="003067C0" w:rsidRPr="003067C0">
        <w:rPr>
          <w:rFonts w:ascii="Times New Roman" w:hAnsi="Times New Roman" w:cs="Times New Roman"/>
          <w:color w:val="auto"/>
          <w:sz w:val="28"/>
          <w:szCs w:val="28"/>
          <w:lang w:bidi="ar-SA"/>
        </w:rPr>
        <w:t>есте</w:t>
      </w:r>
      <w:r>
        <w:rPr>
          <w:rFonts w:ascii="Times New Roman" w:hAnsi="Times New Roman" w:cs="Times New Roman"/>
          <w:color w:val="auto"/>
          <w:sz w:val="28"/>
          <w:szCs w:val="28"/>
          <w:lang w:val="kk-KZ" w:bidi="ar-SA"/>
        </w:rPr>
        <w:t xml:space="preserve"> 1</w:t>
      </w:r>
      <w:r w:rsidR="003E696A">
        <w:rPr>
          <w:rFonts w:ascii="Times New Roman" w:hAnsi="Times New Roman" w:cs="Times New Roman"/>
          <w:color w:val="auto"/>
          <w:sz w:val="28"/>
          <w:szCs w:val="28"/>
          <w:lang w:val="kk-KZ" w:bidi="ar-SA"/>
        </w:rPr>
        <w:t>8</w:t>
      </w:r>
      <w:r>
        <w:rPr>
          <w:rFonts w:ascii="Times New Roman" w:hAnsi="Times New Roman" w:cs="Times New Roman"/>
          <w:color w:val="auto"/>
          <w:sz w:val="28"/>
          <w:szCs w:val="28"/>
          <w:lang w:val="kk-KZ" w:bidi="ar-SA"/>
        </w:rPr>
        <w:t xml:space="preserve"> </w:t>
      </w:r>
      <w:r w:rsidR="003067C0" w:rsidRPr="003067C0">
        <w:rPr>
          <w:rFonts w:ascii="Times New Roman" w:hAnsi="Times New Roman" w:cs="Times New Roman"/>
          <w:color w:val="auto"/>
          <w:sz w:val="28"/>
          <w:szCs w:val="28"/>
          <w:lang w:bidi="ar-SA"/>
        </w:rPr>
        <w:t>- Климаттың өзгеруіне байланысты майбұршақ өсірудің ресурс үнемдеу технологиясының өнімділікке әсері (зерттеу жылдарында)</w:t>
      </w:r>
    </w:p>
    <w:p w14:paraId="62971FAC" w14:textId="77777777" w:rsidR="003B4750" w:rsidRPr="003B4750" w:rsidRDefault="003B4750" w:rsidP="009A57B9">
      <w:pPr>
        <w:ind w:firstLine="567"/>
        <w:jc w:val="both"/>
        <w:rPr>
          <w:rFonts w:ascii="Times New Roman" w:hAnsi="Times New Roman" w:cs="Times New Roman"/>
          <w:color w:val="auto"/>
          <w:sz w:val="28"/>
          <w:szCs w:val="28"/>
          <w:lang w:val="kk-KZ" w:bidi="ar-SA"/>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1985"/>
        <w:gridCol w:w="1075"/>
        <w:gridCol w:w="1080"/>
        <w:gridCol w:w="1080"/>
        <w:gridCol w:w="1276"/>
        <w:gridCol w:w="1064"/>
        <w:gridCol w:w="999"/>
      </w:tblGrid>
      <w:tr w:rsidR="003067C0" w:rsidRPr="003067C0" w14:paraId="4F46193D" w14:textId="77777777" w:rsidTr="00442687">
        <w:trPr>
          <w:trHeight w:val="595"/>
        </w:trPr>
        <w:tc>
          <w:tcPr>
            <w:tcW w:w="1080" w:type="dxa"/>
            <w:vMerge w:val="restart"/>
            <w:tcBorders>
              <w:top w:val="single" w:sz="4" w:space="0" w:color="000000"/>
              <w:left w:val="single" w:sz="4" w:space="0" w:color="000000"/>
              <w:bottom w:val="single" w:sz="4" w:space="0" w:color="000000"/>
              <w:right w:val="single" w:sz="4" w:space="0" w:color="auto"/>
            </w:tcBorders>
            <w:hideMark/>
          </w:tcPr>
          <w:p w14:paraId="5AA6F707"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Технология</w:t>
            </w:r>
          </w:p>
        </w:tc>
        <w:tc>
          <w:tcPr>
            <w:tcW w:w="1985" w:type="dxa"/>
            <w:vMerge w:val="restart"/>
            <w:tcBorders>
              <w:top w:val="single" w:sz="4" w:space="0" w:color="000000"/>
              <w:left w:val="single" w:sz="4" w:space="0" w:color="000000"/>
              <w:bottom w:val="single" w:sz="4" w:space="0" w:color="000000"/>
              <w:right w:val="single" w:sz="4" w:space="0" w:color="auto"/>
            </w:tcBorders>
            <w:hideMark/>
          </w:tcPr>
          <w:p w14:paraId="525FB6D0"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Топырақты негізгі өңдеу</w:t>
            </w:r>
          </w:p>
        </w:tc>
        <w:tc>
          <w:tcPr>
            <w:tcW w:w="3235" w:type="dxa"/>
            <w:gridSpan w:val="3"/>
            <w:tcBorders>
              <w:top w:val="single" w:sz="4" w:space="0" w:color="000000"/>
              <w:left w:val="single" w:sz="4" w:space="0" w:color="000000"/>
              <w:bottom w:val="single" w:sz="4" w:space="0" w:color="auto"/>
              <w:right w:val="single" w:sz="4" w:space="0" w:color="000000"/>
            </w:tcBorders>
            <w:hideMark/>
          </w:tcPr>
          <w:p w14:paraId="3CF51949"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Зерттеу жылдары</w:t>
            </w:r>
          </w:p>
        </w:tc>
        <w:tc>
          <w:tcPr>
            <w:tcW w:w="1276" w:type="dxa"/>
            <w:vMerge w:val="restart"/>
            <w:tcBorders>
              <w:top w:val="single" w:sz="4" w:space="0" w:color="000000"/>
              <w:left w:val="single" w:sz="4" w:space="0" w:color="000000"/>
              <w:bottom w:val="single" w:sz="4" w:space="0" w:color="auto"/>
              <w:right w:val="single" w:sz="4" w:space="0" w:color="000000"/>
            </w:tcBorders>
            <w:hideMark/>
          </w:tcPr>
          <w:p w14:paraId="21D7E98D"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Орташа өнім, ц/га</w:t>
            </w:r>
          </w:p>
        </w:tc>
        <w:tc>
          <w:tcPr>
            <w:tcW w:w="2063" w:type="dxa"/>
            <w:gridSpan w:val="2"/>
            <w:tcBorders>
              <w:top w:val="single" w:sz="4" w:space="0" w:color="000000"/>
              <w:left w:val="single" w:sz="4" w:space="0" w:color="000000"/>
              <w:bottom w:val="single" w:sz="4" w:space="0" w:color="auto"/>
              <w:right w:val="single" w:sz="4" w:space="0" w:color="000000"/>
            </w:tcBorders>
            <w:hideMark/>
          </w:tcPr>
          <w:p w14:paraId="73278C81"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Қосымша</w:t>
            </w:r>
          </w:p>
        </w:tc>
      </w:tr>
      <w:tr w:rsidR="003067C0" w:rsidRPr="003067C0" w14:paraId="4F564898" w14:textId="77777777" w:rsidTr="00442687">
        <w:trPr>
          <w:trHeight w:val="190"/>
        </w:trPr>
        <w:tc>
          <w:tcPr>
            <w:tcW w:w="1080" w:type="dxa"/>
            <w:vMerge/>
            <w:tcBorders>
              <w:top w:val="single" w:sz="4" w:space="0" w:color="000000"/>
              <w:left w:val="single" w:sz="4" w:space="0" w:color="000000"/>
              <w:bottom w:val="single" w:sz="4" w:space="0" w:color="000000"/>
              <w:right w:val="single" w:sz="4" w:space="0" w:color="auto"/>
            </w:tcBorders>
            <w:vAlign w:val="center"/>
            <w:hideMark/>
          </w:tcPr>
          <w:p w14:paraId="4F43140C" w14:textId="77777777" w:rsidR="003067C0" w:rsidRPr="003067C0" w:rsidRDefault="003067C0" w:rsidP="00CA3900">
            <w:pPr>
              <w:jc w:val="center"/>
              <w:rPr>
                <w:rFonts w:ascii="Times New Roman" w:hAnsi="Times New Roman" w:cs="Times New Roman"/>
                <w:color w:val="auto"/>
                <w:sz w:val="28"/>
                <w:szCs w:val="28"/>
                <w:lang w:bidi="ar-SA"/>
              </w:rPr>
            </w:pPr>
          </w:p>
        </w:tc>
        <w:tc>
          <w:tcPr>
            <w:tcW w:w="1985" w:type="dxa"/>
            <w:vMerge/>
            <w:tcBorders>
              <w:top w:val="single" w:sz="4" w:space="0" w:color="000000"/>
              <w:left w:val="single" w:sz="4" w:space="0" w:color="000000"/>
              <w:bottom w:val="single" w:sz="4" w:space="0" w:color="000000"/>
              <w:right w:val="single" w:sz="4" w:space="0" w:color="auto"/>
            </w:tcBorders>
            <w:vAlign w:val="center"/>
            <w:hideMark/>
          </w:tcPr>
          <w:p w14:paraId="5B64F6DC" w14:textId="77777777" w:rsidR="003067C0" w:rsidRPr="003067C0" w:rsidRDefault="003067C0" w:rsidP="00CA3900">
            <w:pPr>
              <w:jc w:val="center"/>
              <w:rPr>
                <w:rFonts w:ascii="Times New Roman" w:hAnsi="Times New Roman" w:cs="Times New Roman"/>
                <w:color w:val="auto"/>
                <w:sz w:val="28"/>
                <w:szCs w:val="28"/>
                <w:lang w:bidi="ar-SA"/>
              </w:rPr>
            </w:pPr>
          </w:p>
        </w:tc>
        <w:tc>
          <w:tcPr>
            <w:tcW w:w="1075" w:type="dxa"/>
            <w:tcBorders>
              <w:top w:val="single" w:sz="4" w:space="0" w:color="auto"/>
              <w:left w:val="single" w:sz="4" w:space="0" w:color="000000"/>
              <w:bottom w:val="single" w:sz="4" w:space="0" w:color="auto"/>
              <w:right w:val="single" w:sz="4" w:space="0" w:color="auto"/>
            </w:tcBorders>
            <w:hideMark/>
          </w:tcPr>
          <w:p w14:paraId="4B5F4258" w14:textId="77777777" w:rsidR="003067C0" w:rsidRPr="003067C0" w:rsidRDefault="00D52362" w:rsidP="00CA3900">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2018</w:t>
            </w:r>
          </w:p>
        </w:tc>
        <w:tc>
          <w:tcPr>
            <w:tcW w:w="1080" w:type="dxa"/>
            <w:tcBorders>
              <w:top w:val="single" w:sz="4" w:space="0" w:color="auto"/>
              <w:left w:val="single" w:sz="4" w:space="0" w:color="000000"/>
              <w:bottom w:val="single" w:sz="4" w:space="0" w:color="auto"/>
              <w:right w:val="single" w:sz="4" w:space="0" w:color="auto"/>
            </w:tcBorders>
            <w:hideMark/>
          </w:tcPr>
          <w:p w14:paraId="2080FD71" w14:textId="77777777" w:rsidR="003067C0" w:rsidRPr="003067C0" w:rsidRDefault="003067C0" w:rsidP="00D52362">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201</w:t>
            </w:r>
            <w:r w:rsidR="00D52362">
              <w:rPr>
                <w:rFonts w:ascii="Times New Roman" w:hAnsi="Times New Roman" w:cs="Times New Roman"/>
                <w:color w:val="auto"/>
                <w:sz w:val="28"/>
                <w:szCs w:val="28"/>
                <w:lang w:bidi="ar-SA"/>
              </w:rPr>
              <w:t>9</w:t>
            </w:r>
          </w:p>
        </w:tc>
        <w:tc>
          <w:tcPr>
            <w:tcW w:w="1080" w:type="dxa"/>
            <w:tcBorders>
              <w:top w:val="single" w:sz="4" w:space="0" w:color="auto"/>
              <w:left w:val="single" w:sz="4" w:space="0" w:color="auto"/>
              <w:bottom w:val="single" w:sz="4" w:space="0" w:color="auto"/>
              <w:right w:val="single" w:sz="4" w:space="0" w:color="000000"/>
            </w:tcBorders>
            <w:hideMark/>
          </w:tcPr>
          <w:p w14:paraId="0F8798DE" w14:textId="77777777" w:rsidR="003067C0" w:rsidRPr="003067C0" w:rsidRDefault="00D52362" w:rsidP="00D52362">
            <w:pPr>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2020</w:t>
            </w: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00034B1" w14:textId="77777777" w:rsidR="003067C0" w:rsidRPr="003067C0" w:rsidRDefault="003067C0" w:rsidP="00CA3900">
            <w:pPr>
              <w:jc w:val="center"/>
              <w:rPr>
                <w:rFonts w:ascii="Times New Roman" w:hAnsi="Times New Roman" w:cs="Times New Roman"/>
                <w:color w:val="auto"/>
                <w:sz w:val="28"/>
                <w:szCs w:val="28"/>
                <w:lang w:bidi="ar-SA"/>
              </w:rPr>
            </w:pPr>
          </w:p>
        </w:tc>
        <w:tc>
          <w:tcPr>
            <w:tcW w:w="1064" w:type="dxa"/>
            <w:tcBorders>
              <w:top w:val="single" w:sz="4" w:space="0" w:color="auto"/>
              <w:left w:val="single" w:sz="4" w:space="0" w:color="000000"/>
              <w:bottom w:val="single" w:sz="4" w:space="0" w:color="auto"/>
              <w:right w:val="single" w:sz="4" w:space="0" w:color="auto"/>
            </w:tcBorders>
            <w:vAlign w:val="center"/>
            <w:hideMark/>
          </w:tcPr>
          <w:p w14:paraId="02F26569"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ц/га</w:t>
            </w:r>
          </w:p>
        </w:tc>
        <w:tc>
          <w:tcPr>
            <w:tcW w:w="999" w:type="dxa"/>
            <w:tcBorders>
              <w:top w:val="single" w:sz="4" w:space="0" w:color="auto"/>
              <w:left w:val="single" w:sz="4" w:space="0" w:color="auto"/>
              <w:bottom w:val="single" w:sz="4" w:space="0" w:color="auto"/>
              <w:right w:val="single" w:sz="4" w:space="0" w:color="000000"/>
            </w:tcBorders>
            <w:hideMark/>
          </w:tcPr>
          <w:p w14:paraId="28293155" w14:textId="77777777" w:rsidR="003067C0" w:rsidRPr="003067C0" w:rsidRDefault="003067C0" w:rsidP="00CA3900">
            <w:pPr>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в %</w:t>
            </w:r>
          </w:p>
        </w:tc>
      </w:tr>
      <w:tr w:rsidR="003067C0" w:rsidRPr="003067C0" w14:paraId="3208F330" w14:textId="77777777" w:rsidTr="00442687">
        <w:trPr>
          <w:cantSplit/>
          <w:trHeight w:val="144"/>
        </w:trPr>
        <w:tc>
          <w:tcPr>
            <w:tcW w:w="1080" w:type="dxa"/>
            <w:tcBorders>
              <w:top w:val="single" w:sz="4" w:space="0" w:color="000000"/>
              <w:left w:val="single" w:sz="4" w:space="0" w:color="000000"/>
              <w:bottom w:val="single" w:sz="4" w:space="0" w:color="000000"/>
              <w:right w:val="single" w:sz="4" w:space="0" w:color="auto"/>
            </w:tcBorders>
            <w:hideMark/>
          </w:tcPr>
          <w:p w14:paraId="3C2BE156" w14:textId="77777777" w:rsidR="003B4750" w:rsidRDefault="003067C0" w:rsidP="00CA3900">
            <w:pPr>
              <w:ind w:firstLine="34"/>
              <w:jc w:val="center"/>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1.Дәс</w:t>
            </w:r>
          </w:p>
          <w:p w14:paraId="7A706C37"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түрлі</w:t>
            </w:r>
          </w:p>
        </w:tc>
        <w:tc>
          <w:tcPr>
            <w:tcW w:w="1985" w:type="dxa"/>
            <w:tcBorders>
              <w:top w:val="single" w:sz="4" w:space="0" w:color="000000"/>
              <w:left w:val="single" w:sz="4" w:space="0" w:color="000000"/>
              <w:bottom w:val="single" w:sz="4" w:space="0" w:color="000000"/>
              <w:right w:val="single" w:sz="4" w:space="0" w:color="auto"/>
            </w:tcBorders>
            <w:hideMark/>
          </w:tcPr>
          <w:p w14:paraId="45F4813A"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20-22 см тереңдікке жерді жырту</w:t>
            </w:r>
          </w:p>
        </w:tc>
        <w:tc>
          <w:tcPr>
            <w:tcW w:w="1075" w:type="dxa"/>
            <w:tcBorders>
              <w:top w:val="single" w:sz="4" w:space="0" w:color="auto"/>
              <w:left w:val="single" w:sz="4" w:space="0" w:color="000000"/>
              <w:bottom w:val="single" w:sz="4" w:space="0" w:color="auto"/>
              <w:right w:val="single" w:sz="4" w:space="0" w:color="auto"/>
            </w:tcBorders>
            <w:vAlign w:val="center"/>
            <w:hideMark/>
          </w:tcPr>
          <w:p w14:paraId="500E62AA"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23,9</w:t>
            </w:r>
          </w:p>
        </w:tc>
        <w:tc>
          <w:tcPr>
            <w:tcW w:w="1080" w:type="dxa"/>
            <w:tcBorders>
              <w:top w:val="single" w:sz="4" w:space="0" w:color="auto"/>
              <w:left w:val="single" w:sz="4" w:space="0" w:color="000000"/>
              <w:bottom w:val="single" w:sz="4" w:space="0" w:color="auto"/>
              <w:right w:val="single" w:sz="4" w:space="0" w:color="auto"/>
            </w:tcBorders>
            <w:vAlign w:val="center"/>
            <w:hideMark/>
          </w:tcPr>
          <w:p w14:paraId="52EBF05E"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23,9</w:t>
            </w:r>
          </w:p>
        </w:tc>
        <w:tc>
          <w:tcPr>
            <w:tcW w:w="1080" w:type="dxa"/>
            <w:tcBorders>
              <w:top w:val="single" w:sz="4" w:space="0" w:color="auto"/>
              <w:left w:val="single" w:sz="4" w:space="0" w:color="auto"/>
              <w:bottom w:val="single" w:sz="4" w:space="0" w:color="auto"/>
              <w:right w:val="single" w:sz="4" w:space="0" w:color="000000"/>
            </w:tcBorders>
            <w:vAlign w:val="center"/>
            <w:hideMark/>
          </w:tcPr>
          <w:p w14:paraId="40713378"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24,7</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51D05CF5"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24,3</w:t>
            </w:r>
          </w:p>
        </w:tc>
        <w:tc>
          <w:tcPr>
            <w:tcW w:w="1064" w:type="dxa"/>
            <w:tcBorders>
              <w:top w:val="single" w:sz="4" w:space="0" w:color="auto"/>
              <w:left w:val="single" w:sz="4" w:space="0" w:color="000000"/>
              <w:bottom w:val="single" w:sz="4" w:space="0" w:color="auto"/>
              <w:right w:val="single" w:sz="4" w:space="0" w:color="auto"/>
            </w:tcBorders>
            <w:vAlign w:val="center"/>
            <w:hideMark/>
          </w:tcPr>
          <w:p w14:paraId="418AFF17"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St</w:t>
            </w:r>
          </w:p>
        </w:tc>
        <w:tc>
          <w:tcPr>
            <w:tcW w:w="999" w:type="dxa"/>
            <w:tcBorders>
              <w:top w:val="single" w:sz="4" w:space="0" w:color="auto"/>
              <w:left w:val="single" w:sz="4" w:space="0" w:color="auto"/>
              <w:bottom w:val="single" w:sz="4" w:space="0" w:color="auto"/>
              <w:right w:val="single" w:sz="4" w:space="0" w:color="000000"/>
            </w:tcBorders>
            <w:vAlign w:val="center"/>
            <w:hideMark/>
          </w:tcPr>
          <w:p w14:paraId="0C68F844"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w:t>
            </w:r>
          </w:p>
        </w:tc>
      </w:tr>
      <w:tr w:rsidR="003067C0" w:rsidRPr="003067C0" w14:paraId="0DB5DECF" w14:textId="77777777" w:rsidTr="00442687">
        <w:trPr>
          <w:cantSplit/>
          <w:trHeight w:val="375"/>
        </w:trPr>
        <w:tc>
          <w:tcPr>
            <w:tcW w:w="1080" w:type="dxa"/>
            <w:vMerge w:val="restart"/>
            <w:tcBorders>
              <w:top w:val="single" w:sz="4" w:space="0" w:color="000000"/>
              <w:left w:val="single" w:sz="4" w:space="0" w:color="000000"/>
              <w:bottom w:val="single" w:sz="4" w:space="0" w:color="000000"/>
              <w:right w:val="single" w:sz="4" w:space="0" w:color="auto"/>
            </w:tcBorders>
          </w:tcPr>
          <w:p w14:paraId="1C6651E8" w14:textId="77777777" w:rsidR="003067C0" w:rsidRPr="003067C0" w:rsidRDefault="003067C0" w:rsidP="00CA3900">
            <w:pPr>
              <w:ind w:firstLine="34"/>
              <w:jc w:val="center"/>
              <w:rPr>
                <w:rFonts w:ascii="Times New Roman" w:hAnsi="Times New Roman" w:cs="Times New Roman"/>
                <w:color w:val="auto"/>
                <w:sz w:val="28"/>
                <w:szCs w:val="28"/>
                <w:lang w:bidi="ar-SA"/>
              </w:rPr>
            </w:pPr>
          </w:p>
          <w:p w14:paraId="1C60E01D" w14:textId="77777777" w:rsidR="003067C0" w:rsidRPr="003067C0" w:rsidRDefault="003067C0" w:rsidP="00CA3900">
            <w:pPr>
              <w:ind w:firstLine="34"/>
              <w:jc w:val="center"/>
              <w:rPr>
                <w:rFonts w:ascii="Times New Roman" w:hAnsi="Times New Roman" w:cs="Times New Roman"/>
                <w:color w:val="auto"/>
                <w:sz w:val="28"/>
                <w:szCs w:val="28"/>
                <w:lang w:bidi="ar-SA"/>
              </w:rPr>
            </w:pPr>
          </w:p>
          <w:p w14:paraId="4B82802B"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2.Ресурсүнемдеу</w:t>
            </w:r>
          </w:p>
          <w:p w14:paraId="687BBDF9" w14:textId="77777777" w:rsidR="003067C0" w:rsidRPr="003067C0" w:rsidRDefault="003067C0" w:rsidP="00CA3900">
            <w:pPr>
              <w:ind w:firstLine="34"/>
              <w:jc w:val="center"/>
              <w:rPr>
                <w:rFonts w:ascii="Times New Roman" w:hAnsi="Times New Roman" w:cs="Times New Roman"/>
                <w:color w:val="auto"/>
                <w:sz w:val="28"/>
                <w:szCs w:val="28"/>
                <w:lang w:bidi="ar-SA"/>
              </w:rPr>
            </w:pPr>
          </w:p>
          <w:p w14:paraId="6E33D6D1" w14:textId="77777777" w:rsidR="003067C0" w:rsidRPr="003067C0" w:rsidRDefault="003067C0" w:rsidP="00CA3900">
            <w:pPr>
              <w:ind w:firstLine="34"/>
              <w:jc w:val="center"/>
              <w:rPr>
                <w:rFonts w:ascii="Times New Roman" w:hAnsi="Times New Roman" w:cs="Times New Roman"/>
                <w:color w:val="auto"/>
                <w:sz w:val="28"/>
                <w:szCs w:val="28"/>
                <w:lang w:bidi="ar-SA"/>
              </w:rPr>
            </w:pPr>
          </w:p>
        </w:tc>
        <w:tc>
          <w:tcPr>
            <w:tcW w:w="1985" w:type="dxa"/>
            <w:tcBorders>
              <w:top w:val="single" w:sz="4" w:space="0" w:color="000000"/>
              <w:left w:val="single" w:sz="4" w:space="0" w:color="000000"/>
              <w:bottom w:val="single" w:sz="4" w:space="0" w:color="000000"/>
              <w:right w:val="single" w:sz="4" w:space="0" w:color="auto"/>
            </w:tcBorders>
            <w:hideMark/>
          </w:tcPr>
          <w:p w14:paraId="55C4F634"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16-18 см тереңдікке сыдыра жырту Пивот,  0,8 л/га +Хармони 6 г/га</w:t>
            </w:r>
          </w:p>
        </w:tc>
        <w:tc>
          <w:tcPr>
            <w:tcW w:w="1075" w:type="dxa"/>
            <w:tcBorders>
              <w:top w:val="single" w:sz="4" w:space="0" w:color="auto"/>
              <w:left w:val="single" w:sz="4" w:space="0" w:color="000000"/>
              <w:bottom w:val="single" w:sz="4" w:space="0" w:color="auto"/>
              <w:right w:val="single" w:sz="4" w:space="0" w:color="auto"/>
            </w:tcBorders>
            <w:vAlign w:val="center"/>
            <w:hideMark/>
          </w:tcPr>
          <w:p w14:paraId="0026007C"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29,1</w:t>
            </w:r>
          </w:p>
        </w:tc>
        <w:tc>
          <w:tcPr>
            <w:tcW w:w="1080" w:type="dxa"/>
            <w:tcBorders>
              <w:top w:val="single" w:sz="4" w:space="0" w:color="auto"/>
              <w:left w:val="single" w:sz="4" w:space="0" w:color="000000"/>
              <w:bottom w:val="single" w:sz="4" w:space="0" w:color="auto"/>
              <w:right w:val="single" w:sz="4" w:space="0" w:color="auto"/>
            </w:tcBorders>
            <w:vAlign w:val="center"/>
            <w:hideMark/>
          </w:tcPr>
          <w:p w14:paraId="4CED557C"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29,1</w:t>
            </w:r>
          </w:p>
        </w:tc>
        <w:tc>
          <w:tcPr>
            <w:tcW w:w="1080" w:type="dxa"/>
            <w:tcBorders>
              <w:top w:val="single" w:sz="4" w:space="0" w:color="auto"/>
              <w:left w:val="single" w:sz="4" w:space="0" w:color="auto"/>
              <w:bottom w:val="single" w:sz="4" w:space="0" w:color="auto"/>
              <w:right w:val="single" w:sz="4" w:space="0" w:color="000000"/>
            </w:tcBorders>
            <w:vAlign w:val="center"/>
            <w:hideMark/>
          </w:tcPr>
          <w:p w14:paraId="47F557FB"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36,0</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A3D098F"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32,7</w:t>
            </w:r>
          </w:p>
        </w:tc>
        <w:tc>
          <w:tcPr>
            <w:tcW w:w="1064" w:type="dxa"/>
            <w:tcBorders>
              <w:top w:val="single" w:sz="4" w:space="0" w:color="auto"/>
              <w:left w:val="single" w:sz="4" w:space="0" w:color="000000"/>
              <w:bottom w:val="single" w:sz="4" w:space="0" w:color="auto"/>
              <w:right w:val="single" w:sz="4" w:space="0" w:color="auto"/>
            </w:tcBorders>
            <w:vAlign w:val="center"/>
            <w:hideMark/>
          </w:tcPr>
          <w:p w14:paraId="02A47078"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8,4</w:t>
            </w:r>
          </w:p>
        </w:tc>
        <w:tc>
          <w:tcPr>
            <w:tcW w:w="999" w:type="dxa"/>
            <w:tcBorders>
              <w:top w:val="single" w:sz="4" w:space="0" w:color="auto"/>
              <w:left w:val="single" w:sz="4" w:space="0" w:color="auto"/>
              <w:bottom w:val="single" w:sz="4" w:space="0" w:color="auto"/>
              <w:right w:val="single" w:sz="4" w:space="0" w:color="000000"/>
            </w:tcBorders>
            <w:vAlign w:val="center"/>
            <w:hideMark/>
          </w:tcPr>
          <w:p w14:paraId="797B63F0"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34,7</w:t>
            </w:r>
          </w:p>
        </w:tc>
      </w:tr>
      <w:tr w:rsidR="003067C0" w:rsidRPr="003067C0" w14:paraId="582A8B7E" w14:textId="77777777" w:rsidTr="00442687">
        <w:trPr>
          <w:cantSplit/>
          <w:trHeight w:val="314"/>
        </w:trPr>
        <w:tc>
          <w:tcPr>
            <w:tcW w:w="1080" w:type="dxa"/>
            <w:vMerge/>
            <w:tcBorders>
              <w:top w:val="single" w:sz="4" w:space="0" w:color="000000"/>
              <w:left w:val="single" w:sz="4" w:space="0" w:color="000000"/>
              <w:bottom w:val="single" w:sz="4" w:space="0" w:color="000000"/>
              <w:right w:val="single" w:sz="4" w:space="0" w:color="auto"/>
            </w:tcBorders>
            <w:vAlign w:val="center"/>
            <w:hideMark/>
          </w:tcPr>
          <w:p w14:paraId="153175E8" w14:textId="77777777" w:rsidR="003067C0" w:rsidRPr="003067C0" w:rsidRDefault="003067C0" w:rsidP="00CA3900">
            <w:pPr>
              <w:ind w:firstLine="34"/>
              <w:jc w:val="center"/>
              <w:rPr>
                <w:rFonts w:ascii="Times New Roman" w:hAnsi="Times New Roman" w:cs="Times New Roman"/>
                <w:color w:val="auto"/>
                <w:sz w:val="28"/>
                <w:szCs w:val="28"/>
                <w:lang w:bidi="ar-SA"/>
              </w:rPr>
            </w:pPr>
          </w:p>
        </w:tc>
        <w:tc>
          <w:tcPr>
            <w:tcW w:w="1985" w:type="dxa"/>
            <w:tcBorders>
              <w:top w:val="single" w:sz="4" w:space="0" w:color="000000"/>
              <w:left w:val="single" w:sz="4" w:space="0" w:color="000000"/>
              <w:bottom w:val="single" w:sz="4" w:space="0" w:color="000000"/>
              <w:right w:val="single" w:sz="4" w:space="0" w:color="auto"/>
            </w:tcBorders>
            <w:hideMark/>
          </w:tcPr>
          <w:p w14:paraId="2584FC6E"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12-14 см тереңдікке сыдыра жырту Пивот,  0,8 л/га +Хармони 6 г/га </w:t>
            </w:r>
          </w:p>
        </w:tc>
        <w:tc>
          <w:tcPr>
            <w:tcW w:w="1075" w:type="dxa"/>
            <w:tcBorders>
              <w:top w:val="single" w:sz="4" w:space="0" w:color="auto"/>
              <w:left w:val="single" w:sz="4" w:space="0" w:color="000000"/>
              <w:bottom w:val="single" w:sz="4" w:space="0" w:color="auto"/>
              <w:right w:val="single" w:sz="4" w:space="0" w:color="auto"/>
            </w:tcBorders>
            <w:vAlign w:val="center"/>
            <w:hideMark/>
          </w:tcPr>
          <w:p w14:paraId="79D4D5CF"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28,4</w:t>
            </w:r>
          </w:p>
        </w:tc>
        <w:tc>
          <w:tcPr>
            <w:tcW w:w="1080" w:type="dxa"/>
            <w:tcBorders>
              <w:top w:val="single" w:sz="4" w:space="0" w:color="auto"/>
              <w:left w:val="single" w:sz="4" w:space="0" w:color="000000"/>
              <w:bottom w:val="single" w:sz="4" w:space="0" w:color="auto"/>
              <w:right w:val="single" w:sz="4" w:space="0" w:color="auto"/>
            </w:tcBorders>
            <w:vAlign w:val="center"/>
            <w:hideMark/>
          </w:tcPr>
          <w:p w14:paraId="751B5BD5"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28,4</w:t>
            </w:r>
          </w:p>
        </w:tc>
        <w:tc>
          <w:tcPr>
            <w:tcW w:w="1080" w:type="dxa"/>
            <w:tcBorders>
              <w:top w:val="single" w:sz="4" w:space="0" w:color="auto"/>
              <w:left w:val="single" w:sz="4" w:space="0" w:color="auto"/>
              <w:bottom w:val="single" w:sz="4" w:space="0" w:color="auto"/>
              <w:right w:val="single" w:sz="4" w:space="0" w:color="000000"/>
            </w:tcBorders>
            <w:vAlign w:val="center"/>
            <w:hideMark/>
          </w:tcPr>
          <w:p w14:paraId="359F017A"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086BFB"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31,2</w:t>
            </w:r>
          </w:p>
        </w:tc>
        <w:tc>
          <w:tcPr>
            <w:tcW w:w="1064" w:type="dxa"/>
            <w:tcBorders>
              <w:top w:val="single" w:sz="4" w:space="0" w:color="auto"/>
              <w:left w:val="single" w:sz="4" w:space="0" w:color="000000"/>
              <w:bottom w:val="single" w:sz="4" w:space="0" w:color="auto"/>
              <w:right w:val="single" w:sz="4" w:space="0" w:color="auto"/>
            </w:tcBorders>
            <w:vAlign w:val="center"/>
            <w:hideMark/>
          </w:tcPr>
          <w:p w14:paraId="4E233AAC"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6,9</w:t>
            </w:r>
          </w:p>
        </w:tc>
        <w:tc>
          <w:tcPr>
            <w:tcW w:w="999" w:type="dxa"/>
            <w:tcBorders>
              <w:top w:val="single" w:sz="4" w:space="0" w:color="auto"/>
              <w:left w:val="single" w:sz="4" w:space="0" w:color="auto"/>
              <w:bottom w:val="single" w:sz="4" w:space="0" w:color="auto"/>
              <w:right w:val="single" w:sz="4" w:space="0" w:color="000000"/>
            </w:tcBorders>
            <w:vAlign w:val="center"/>
            <w:hideMark/>
          </w:tcPr>
          <w:p w14:paraId="388EC50E"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28,4</w:t>
            </w:r>
          </w:p>
        </w:tc>
      </w:tr>
      <w:tr w:rsidR="003067C0" w:rsidRPr="003067C0" w14:paraId="6409AC15" w14:textId="77777777" w:rsidTr="00442687">
        <w:trPr>
          <w:cantSplit/>
          <w:trHeight w:val="346"/>
        </w:trPr>
        <w:tc>
          <w:tcPr>
            <w:tcW w:w="3065" w:type="dxa"/>
            <w:gridSpan w:val="2"/>
            <w:tcBorders>
              <w:top w:val="single" w:sz="4" w:space="0" w:color="000000"/>
              <w:left w:val="single" w:sz="4" w:space="0" w:color="000000"/>
              <w:bottom w:val="single" w:sz="4" w:space="0" w:color="000000"/>
              <w:right w:val="single" w:sz="4" w:space="0" w:color="auto"/>
            </w:tcBorders>
            <w:hideMark/>
          </w:tcPr>
          <w:p w14:paraId="73363FB4"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ЕАЕА</w:t>
            </w:r>
            <w:r w:rsidR="003B4750">
              <w:rPr>
                <w:rFonts w:ascii="Times New Roman" w:hAnsi="Times New Roman" w:cs="Times New Roman"/>
                <w:color w:val="auto"/>
                <w:sz w:val="28"/>
                <w:szCs w:val="28"/>
                <w:lang w:val="kk-KZ" w:bidi="ar-SA"/>
              </w:rPr>
              <w:t xml:space="preserve"> </w:t>
            </w:r>
            <w:r w:rsidR="003B4750">
              <w:rPr>
                <w:rFonts w:ascii="Times New Roman" w:hAnsi="Times New Roman" w:cs="Times New Roman"/>
                <w:color w:val="auto"/>
                <w:sz w:val="28"/>
                <w:szCs w:val="28"/>
                <w:lang w:bidi="ar-SA"/>
              </w:rPr>
              <w:t>0,5</w:t>
            </w:r>
            <w:r w:rsidR="003B4750">
              <w:rPr>
                <w:rFonts w:ascii="Times New Roman" w:hAnsi="Times New Roman" w:cs="Times New Roman"/>
                <w:color w:val="auto"/>
                <w:sz w:val="28"/>
                <w:szCs w:val="28"/>
                <w:lang w:val="kk-KZ" w:bidi="ar-SA"/>
              </w:rPr>
              <w:t xml:space="preserve"> </w:t>
            </w:r>
            <w:r w:rsidR="003B4750">
              <w:rPr>
                <w:rFonts w:ascii="Times New Roman" w:hAnsi="Times New Roman" w:cs="Times New Roman"/>
                <w:color w:val="auto"/>
                <w:sz w:val="28"/>
                <w:szCs w:val="28"/>
                <w:lang w:bidi="ar-SA"/>
              </w:rPr>
              <w:t>ц</w:t>
            </w:r>
            <w:r w:rsidRPr="003067C0">
              <w:rPr>
                <w:rFonts w:ascii="Times New Roman" w:hAnsi="Times New Roman" w:cs="Times New Roman"/>
                <w:color w:val="auto"/>
                <w:sz w:val="28"/>
                <w:szCs w:val="28"/>
                <w:lang w:bidi="ar-SA"/>
              </w:rPr>
              <w:t>\га</w:t>
            </w:r>
          </w:p>
        </w:tc>
        <w:tc>
          <w:tcPr>
            <w:tcW w:w="1075" w:type="dxa"/>
            <w:tcBorders>
              <w:top w:val="single" w:sz="4" w:space="0" w:color="auto"/>
              <w:left w:val="single" w:sz="4" w:space="0" w:color="000000"/>
              <w:bottom w:val="single" w:sz="4" w:space="0" w:color="auto"/>
              <w:right w:val="single" w:sz="4" w:space="0" w:color="auto"/>
            </w:tcBorders>
            <w:vAlign w:val="center"/>
          </w:tcPr>
          <w:p w14:paraId="0336E1EB" w14:textId="77777777" w:rsidR="003067C0" w:rsidRPr="00D22767" w:rsidRDefault="00D22767" w:rsidP="00D22767">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bidi="ar-SA"/>
              </w:rPr>
              <w:t>3,5</w:t>
            </w:r>
            <w:r>
              <w:rPr>
                <w:rFonts w:ascii="Times New Roman" w:hAnsi="Times New Roman" w:cs="Times New Roman"/>
                <w:color w:val="auto"/>
                <w:sz w:val="28"/>
                <w:szCs w:val="28"/>
                <w:lang w:val="en-BZ" w:bidi="ar-SA"/>
              </w:rPr>
              <w:t>3</w:t>
            </w:r>
          </w:p>
        </w:tc>
        <w:tc>
          <w:tcPr>
            <w:tcW w:w="1080" w:type="dxa"/>
            <w:tcBorders>
              <w:top w:val="single" w:sz="4" w:space="0" w:color="auto"/>
              <w:left w:val="single" w:sz="4" w:space="0" w:color="000000"/>
              <w:bottom w:val="single" w:sz="4" w:space="0" w:color="auto"/>
              <w:right w:val="single" w:sz="4" w:space="0" w:color="auto"/>
            </w:tcBorders>
            <w:vAlign w:val="center"/>
          </w:tcPr>
          <w:p w14:paraId="6B859BDB" w14:textId="77777777" w:rsidR="003067C0" w:rsidRPr="003067C0" w:rsidRDefault="00D22767" w:rsidP="00CA3900">
            <w:pPr>
              <w:ind w:firstLine="34"/>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3,57</w:t>
            </w:r>
          </w:p>
        </w:tc>
        <w:tc>
          <w:tcPr>
            <w:tcW w:w="1080" w:type="dxa"/>
            <w:tcBorders>
              <w:top w:val="single" w:sz="4" w:space="0" w:color="auto"/>
              <w:left w:val="single" w:sz="4" w:space="0" w:color="auto"/>
              <w:bottom w:val="single" w:sz="4" w:space="0" w:color="auto"/>
              <w:right w:val="single" w:sz="4" w:space="0" w:color="000000"/>
            </w:tcBorders>
            <w:vAlign w:val="center"/>
          </w:tcPr>
          <w:p w14:paraId="7FB91632" w14:textId="77777777" w:rsidR="003067C0" w:rsidRPr="003067C0" w:rsidRDefault="00D22767" w:rsidP="00CA3900">
            <w:pPr>
              <w:ind w:firstLine="34"/>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1,31</w:t>
            </w:r>
          </w:p>
        </w:tc>
        <w:tc>
          <w:tcPr>
            <w:tcW w:w="1276" w:type="dxa"/>
            <w:tcBorders>
              <w:top w:val="single" w:sz="4" w:space="0" w:color="000000"/>
              <w:left w:val="single" w:sz="4" w:space="0" w:color="000000"/>
              <w:bottom w:val="single" w:sz="4" w:space="0" w:color="auto"/>
              <w:right w:val="single" w:sz="4" w:space="0" w:color="000000"/>
            </w:tcBorders>
          </w:tcPr>
          <w:p w14:paraId="7A9573D2" w14:textId="5FB0335C"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1064" w:type="dxa"/>
            <w:tcBorders>
              <w:top w:val="single" w:sz="4" w:space="0" w:color="auto"/>
              <w:left w:val="single" w:sz="4" w:space="0" w:color="000000"/>
              <w:bottom w:val="single" w:sz="4" w:space="0" w:color="auto"/>
              <w:right w:val="single" w:sz="4" w:space="0" w:color="auto"/>
            </w:tcBorders>
          </w:tcPr>
          <w:p w14:paraId="528942A3" w14:textId="05AF3069"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999" w:type="dxa"/>
            <w:tcBorders>
              <w:top w:val="single" w:sz="4" w:space="0" w:color="auto"/>
              <w:left w:val="single" w:sz="4" w:space="0" w:color="auto"/>
              <w:bottom w:val="single" w:sz="4" w:space="0" w:color="auto"/>
              <w:right w:val="single" w:sz="4" w:space="0" w:color="000000"/>
            </w:tcBorders>
          </w:tcPr>
          <w:p w14:paraId="76CE5116" w14:textId="2CE0D369"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r>
      <w:tr w:rsidR="003067C0" w:rsidRPr="003067C0" w14:paraId="554B5640" w14:textId="77777777" w:rsidTr="00442687">
        <w:trPr>
          <w:cantSplit/>
          <w:trHeight w:val="314"/>
        </w:trPr>
        <w:tc>
          <w:tcPr>
            <w:tcW w:w="3065" w:type="dxa"/>
            <w:gridSpan w:val="2"/>
            <w:tcBorders>
              <w:top w:val="single" w:sz="4" w:space="0" w:color="000000"/>
              <w:left w:val="single" w:sz="4" w:space="0" w:color="000000"/>
              <w:bottom w:val="single" w:sz="4" w:space="0" w:color="000000"/>
              <w:right w:val="single" w:sz="4" w:space="0" w:color="auto"/>
            </w:tcBorders>
            <w:hideMark/>
          </w:tcPr>
          <w:p w14:paraId="621B7B77" w14:textId="77777777" w:rsidR="003067C0" w:rsidRPr="003067C0" w:rsidRDefault="003067C0" w:rsidP="00CA3900">
            <w:pPr>
              <w:ind w:firstLine="34"/>
              <w:jc w:val="center"/>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Sх %</w:t>
            </w:r>
          </w:p>
        </w:tc>
        <w:tc>
          <w:tcPr>
            <w:tcW w:w="1075" w:type="dxa"/>
            <w:tcBorders>
              <w:top w:val="single" w:sz="4" w:space="0" w:color="auto"/>
              <w:left w:val="single" w:sz="4" w:space="0" w:color="000000"/>
              <w:bottom w:val="single" w:sz="4" w:space="0" w:color="auto"/>
              <w:right w:val="single" w:sz="4" w:space="0" w:color="auto"/>
            </w:tcBorders>
            <w:vAlign w:val="center"/>
          </w:tcPr>
          <w:p w14:paraId="535C7C44" w14:textId="77777777" w:rsidR="003067C0" w:rsidRPr="003067C0" w:rsidRDefault="00D22767" w:rsidP="00CA3900">
            <w:pPr>
              <w:ind w:firstLine="34"/>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2,15</w:t>
            </w:r>
          </w:p>
        </w:tc>
        <w:tc>
          <w:tcPr>
            <w:tcW w:w="1080" w:type="dxa"/>
            <w:tcBorders>
              <w:top w:val="single" w:sz="4" w:space="0" w:color="auto"/>
              <w:left w:val="single" w:sz="4" w:space="0" w:color="000000"/>
              <w:bottom w:val="single" w:sz="4" w:space="0" w:color="auto"/>
              <w:right w:val="single" w:sz="4" w:space="0" w:color="auto"/>
            </w:tcBorders>
            <w:vAlign w:val="center"/>
          </w:tcPr>
          <w:p w14:paraId="1E181618" w14:textId="77777777" w:rsidR="003067C0" w:rsidRPr="003067C0" w:rsidRDefault="00D22767" w:rsidP="00CA3900">
            <w:pPr>
              <w:ind w:firstLine="34"/>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2,16</w:t>
            </w:r>
          </w:p>
        </w:tc>
        <w:tc>
          <w:tcPr>
            <w:tcW w:w="1080" w:type="dxa"/>
            <w:tcBorders>
              <w:top w:val="single" w:sz="4" w:space="0" w:color="auto"/>
              <w:left w:val="single" w:sz="4" w:space="0" w:color="auto"/>
              <w:bottom w:val="single" w:sz="4" w:space="0" w:color="auto"/>
              <w:right w:val="single" w:sz="4" w:space="0" w:color="000000"/>
            </w:tcBorders>
            <w:vAlign w:val="center"/>
          </w:tcPr>
          <w:p w14:paraId="1D1464F2" w14:textId="77777777" w:rsidR="003067C0" w:rsidRPr="003067C0" w:rsidRDefault="00D22767" w:rsidP="00CA3900">
            <w:pPr>
              <w:ind w:firstLine="34"/>
              <w:jc w:val="center"/>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2,37</w:t>
            </w:r>
          </w:p>
        </w:tc>
        <w:tc>
          <w:tcPr>
            <w:tcW w:w="1276" w:type="dxa"/>
            <w:tcBorders>
              <w:top w:val="single" w:sz="4" w:space="0" w:color="000000"/>
              <w:left w:val="single" w:sz="4" w:space="0" w:color="000000"/>
              <w:bottom w:val="single" w:sz="4" w:space="0" w:color="auto"/>
              <w:right w:val="single" w:sz="4" w:space="0" w:color="000000"/>
            </w:tcBorders>
          </w:tcPr>
          <w:p w14:paraId="327163AB" w14:textId="481B1D83"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1064" w:type="dxa"/>
            <w:tcBorders>
              <w:top w:val="single" w:sz="4" w:space="0" w:color="auto"/>
              <w:left w:val="single" w:sz="4" w:space="0" w:color="000000"/>
              <w:bottom w:val="single" w:sz="4" w:space="0" w:color="auto"/>
              <w:right w:val="single" w:sz="4" w:space="0" w:color="auto"/>
            </w:tcBorders>
          </w:tcPr>
          <w:p w14:paraId="43096319" w14:textId="53481789"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c>
          <w:tcPr>
            <w:tcW w:w="999" w:type="dxa"/>
            <w:tcBorders>
              <w:top w:val="single" w:sz="4" w:space="0" w:color="auto"/>
              <w:left w:val="single" w:sz="4" w:space="0" w:color="auto"/>
              <w:bottom w:val="single" w:sz="4" w:space="0" w:color="auto"/>
              <w:right w:val="single" w:sz="4" w:space="0" w:color="000000"/>
            </w:tcBorders>
          </w:tcPr>
          <w:p w14:paraId="5A2B96F7" w14:textId="0FBBC0A8" w:rsidR="003067C0" w:rsidRPr="00F8070D" w:rsidRDefault="00F8070D" w:rsidP="00CA3900">
            <w:pPr>
              <w:ind w:firstLine="34"/>
              <w:jc w:val="center"/>
              <w:rPr>
                <w:rFonts w:ascii="Times New Roman" w:hAnsi="Times New Roman" w:cs="Times New Roman"/>
                <w:color w:val="auto"/>
                <w:sz w:val="28"/>
                <w:szCs w:val="28"/>
                <w:lang w:val="en-BZ" w:bidi="ar-SA"/>
              </w:rPr>
            </w:pPr>
            <w:r>
              <w:rPr>
                <w:rFonts w:ascii="Times New Roman" w:hAnsi="Times New Roman" w:cs="Times New Roman"/>
                <w:color w:val="auto"/>
                <w:sz w:val="28"/>
                <w:szCs w:val="28"/>
                <w:lang w:val="en-BZ" w:bidi="ar-SA"/>
              </w:rPr>
              <w:t>-</w:t>
            </w:r>
          </w:p>
        </w:tc>
      </w:tr>
    </w:tbl>
    <w:p w14:paraId="4638AAE5" w14:textId="77777777" w:rsidR="003067C0" w:rsidRPr="003067C0" w:rsidRDefault="003067C0" w:rsidP="009A57B9">
      <w:pPr>
        <w:ind w:firstLine="567"/>
        <w:jc w:val="center"/>
        <w:rPr>
          <w:rFonts w:ascii="Times New Roman" w:hAnsi="Times New Roman" w:cs="Times New Roman"/>
          <w:color w:val="auto"/>
          <w:sz w:val="28"/>
          <w:szCs w:val="28"/>
          <w:lang w:bidi="ar-SA"/>
        </w:rPr>
      </w:pPr>
    </w:p>
    <w:p w14:paraId="0700DE46"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Сонымен, майбұршақ дақылының егістігінде өсімдіктердің өсуі мен дамуының экобиологиялық жағдайы оңтайландырылды және өнімділік айтарлықтай арт</w:t>
      </w:r>
      <w:r w:rsidRPr="003067C0">
        <w:rPr>
          <w:rFonts w:ascii="Times New Roman" w:hAnsi="Times New Roman" w:cs="Times New Roman"/>
          <w:color w:val="auto"/>
          <w:sz w:val="28"/>
          <w:szCs w:val="28"/>
          <w:lang w:val="kk-KZ" w:bidi="ar-SA"/>
        </w:rPr>
        <w:t>т</w:t>
      </w:r>
      <w:r w:rsidRPr="003067C0">
        <w:rPr>
          <w:rFonts w:ascii="Times New Roman" w:hAnsi="Times New Roman" w:cs="Times New Roman"/>
          <w:color w:val="auto"/>
          <w:sz w:val="28"/>
          <w:szCs w:val="28"/>
          <w:lang w:bidi="ar-SA"/>
        </w:rPr>
        <w:t>ы. Дәстүрлі технологиямен майбұршақтың өнімділігі 24,7 ц/га құрайды, бұл басқа жылдармен салыстырғанда 6,9 және 8,4 ц/га төмен . Орташа алғанда, зерттеу жылдарында майбұршақ дақылының өсу және даму динамикасына байланысты ресурстарды үнемдеу технологиясына сүйене отырып, орташа өнімділік 16-18 см тереңдікке сыдыра жырту  арқылы жақсы нәтиже көрсетті, мұнда орташа өнімділік 32,7 ц/га құрады, ал 12-14 см тереңдікте сыдыра жыртуда өнімділік 31,2 ц/га құрады. Егер біз дәстүрлі өсіру технологиясының өнімділігін (20-22 см – ге топырақ жырту) ресурстарды үнемдеу технологиясымен салыстырсақ, онда өнімділік 28,4 -34,7% – ға жоғары болды.</w:t>
      </w:r>
    </w:p>
    <w:p w14:paraId="475BD70E"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Осылайша, құрғақ жылы топырақ қорғау арқылы өңдеу кезінде майбұршақ өсіру технологиясының оңтайлы жағдайларында, дақылдың дамуы климаттың өзгеруінің депрессиялық салдарын азайтады және себу кезінде өсімдік жамылғысының орташа тәуліктік 2,9°С температурасы өзгерген кезде майбұршақ өнімділігін 28,4-29,1ц/га (орташа 21,7%) дейін арттырады. Алынған нәтижелер майбұршақ өсіру жағдайларының климаттың өзгеруіне бейімделуін және Қазақстанның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ңтүстік-</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ығыс агроэкожүйесін оңтайландыруды көрсетеді .</w:t>
      </w:r>
    </w:p>
    <w:p w14:paraId="295613B2"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lastRenderedPageBreak/>
        <w:t>Зерттеу жылдарында дәстүрлі технология бойынша рапстың өнімділігі 17,4 ц/га құрады, ал ресурс үнемдеу технологиясы кезінде ол 19,6 - 21,1 ц/га дейін артады. Осылайша, зерттеу жылдарында ресурстарды үнемдеу технологиясы арқылы жоғ</w:t>
      </w:r>
      <w:r w:rsidR="005732AF">
        <w:rPr>
          <w:rFonts w:ascii="Times New Roman" w:hAnsi="Times New Roman" w:cs="Times New Roman"/>
          <w:color w:val="auto"/>
          <w:sz w:val="28"/>
          <w:szCs w:val="28"/>
          <w:lang w:bidi="ar-SA"/>
        </w:rPr>
        <w:t>ары өнім алу үрдісі байқалды</w:t>
      </w:r>
      <w:r w:rsidR="00924692">
        <w:rPr>
          <w:rFonts w:ascii="Times New Roman" w:hAnsi="Times New Roman" w:cs="Times New Roman"/>
          <w:color w:val="auto"/>
          <w:sz w:val="28"/>
          <w:szCs w:val="28"/>
          <w:lang w:bidi="ar-SA"/>
        </w:rPr>
        <w:t xml:space="preserve"> (1</w:t>
      </w:r>
      <w:r w:rsidR="00F67DEE">
        <w:rPr>
          <w:rFonts w:ascii="Times New Roman" w:hAnsi="Times New Roman" w:cs="Times New Roman"/>
          <w:color w:val="auto"/>
          <w:sz w:val="28"/>
          <w:szCs w:val="28"/>
          <w:lang w:bidi="ar-SA"/>
        </w:rPr>
        <w:t>9</w:t>
      </w:r>
      <w:r w:rsidRPr="003067C0">
        <w:rPr>
          <w:rFonts w:ascii="Times New Roman" w:hAnsi="Times New Roman" w:cs="Times New Roman"/>
          <w:color w:val="auto"/>
          <w:sz w:val="28"/>
          <w:szCs w:val="28"/>
          <w:lang w:bidi="ar-SA"/>
        </w:rPr>
        <w:t>-кесте).</w:t>
      </w:r>
    </w:p>
    <w:p w14:paraId="663E64CF" w14:textId="77777777" w:rsidR="0070102A" w:rsidRPr="00DB63CD" w:rsidRDefault="0070102A" w:rsidP="009A57B9">
      <w:pPr>
        <w:ind w:firstLine="567"/>
        <w:jc w:val="both"/>
        <w:rPr>
          <w:rFonts w:ascii="Times New Roman" w:hAnsi="Times New Roman" w:cs="Times New Roman"/>
          <w:color w:val="FF0000"/>
          <w:sz w:val="28"/>
          <w:szCs w:val="28"/>
          <w:lang w:bidi="ar-SA"/>
        </w:rPr>
      </w:pPr>
    </w:p>
    <w:p w14:paraId="02AE4E8A" w14:textId="77777777" w:rsidR="003067C0" w:rsidRPr="0035633C" w:rsidRDefault="00924692" w:rsidP="00CB3795">
      <w:pPr>
        <w:jc w:val="both"/>
        <w:rPr>
          <w:rFonts w:ascii="Times New Roman" w:hAnsi="Times New Roman" w:cs="Times New Roman"/>
          <w:color w:val="auto"/>
          <w:sz w:val="28"/>
          <w:szCs w:val="28"/>
          <w:lang w:val="kk-KZ" w:bidi="ar-SA"/>
        </w:rPr>
      </w:pPr>
      <w:r w:rsidRPr="0035633C">
        <w:rPr>
          <w:rFonts w:ascii="Times New Roman" w:hAnsi="Times New Roman" w:cs="Times New Roman"/>
          <w:color w:val="auto"/>
          <w:sz w:val="28"/>
          <w:szCs w:val="28"/>
          <w:lang w:val="kk-KZ" w:bidi="ar-SA"/>
        </w:rPr>
        <w:t>К</w:t>
      </w:r>
      <w:r w:rsidR="003067C0" w:rsidRPr="0035633C">
        <w:rPr>
          <w:rFonts w:ascii="Times New Roman" w:hAnsi="Times New Roman" w:cs="Times New Roman"/>
          <w:color w:val="auto"/>
          <w:sz w:val="28"/>
          <w:szCs w:val="28"/>
          <w:lang w:bidi="ar-SA"/>
        </w:rPr>
        <w:t>есте</w:t>
      </w:r>
      <w:r w:rsidRPr="0035633C">
        <w:rPr>
          <w:rFonts w:ascii="Times New Roman" w:hAnsi="Times New Roman" w:cs="Times New Roman"/>
          <w:color w:val="auto"/>
          <w:sz w:val="28"/>
          <w:szCs w:val="28"/>
          <w:lang w:val="kk-KZ" w:bidi="ar-SA"/>
        </w:rPr>
        <w:t xml:space="preserve"> 1</w:t>
      </w:r>
      <w:r w:rsidR="00F67DEE" w:rsidRPr="0035633C">
        <w:rPr>
          <w:rFonts w:ascii="Times New Roman" w:hAnsi="Times New Roman" w:cs="Times New Roman"/>
          <w:color w:val="auto"/>
          <w:sz w:val="28"/>
          <w:szCs w:val="28"/>
          <w:lang w:val="kk-KZ" w:bidi="ar-SA"/>
        </w:rPr>
        <w:t>9</w:t>
      </w:r>
      <w:r w:rsidRPr="0035633C">
        <w:rPr>
          <w:rFonts w:ascii="Times New Roman" w:hAnsi="Times New Roman" w:cs="Times New Roman"/>
          <w:color w:val="auto"/>
          <w:sz w:val="28"/>
          <w:szCs w:val="28"/>
          <w:lang w:val="kk-KZ" w:bidi="ar-SA"/>
        </w:rPr>
        <w:t xml:space="preserve"> </w:t>
      </w:r>
      <w:r w:rsidR="003067C0" w:rsidRPr="0035633C">
        <w:rPr>
          <w:rFonts w:ascii="Times New Roman" w:hAnsi="Times New Roman" w:cs="Times New Roman"/>
          <w:color w:val="auto"/>
          <w:sz w:val="28"/>
          <w:szCs w:val="28"/>
          <w:lang w:bidi="ar-SA"/>
        </w:rPr>
        <w:t>-</w:t>
      </w:r>
      <w:r w:rsidR="003067C0" w:rsidRPr="0035633C">
        <w:rPr>
          <w:rFonts w:ascii="Times New Roman" w:hAnsi="Times New Roman" w:cs="Times New Roman"/>
          <w:color w:val="auto"/>
          <w:sz w:val="28"/>
          <w:szCs w:val="28"/>
          <w:lang w:val="kk-KZ" w:bidi="ar-SA"/>
        </w:rPr>
        <w:t xml:space="preserve"> Ө</w:t>
      </w:r>
      <w:r w:rsidR="003067C0" w:rsidRPr="0035633C">
        <w:rPr>
          <w:rFonts w:ascii="Times New Roman" w:hAnsi="Times New Roman" w:cs="Times New Roman"/>
          <w:color w:val="auto"/>
          <w:sz w:val="28"/>
          <w:szCs w:val="28"/>
          <w:lang w:bidi="ar-SA"/>
        </w:rPr>
        <w:t>згермелі климат жағдайларында экономикалық тиімділік бойынша майлы дақылдардың (рапс және майбұршақ) өнімді әлеуетін агроэкологиялық бағалау</w:t>
      </w:r>
    </w:p>
    <w:p w14:paraId="7407C8D7" w14:textId="77777777" w:rsidR="003B4750" w:rsidRPr="003B4750" w:rsidRDefault="003B4750" w:rsidP="009A57B9">
      <w:pPr>
        <w:ind w:firstLine="567"/>
        <w:jc w:val="both"/>
        <w:rPr>
          <w:rFonts w:ascii="Times New Roman" w:hAnsi="Times New Roman" w:cs="Times New Roman"/>
          <w:color w:val="auto"/>
          <w:sz w:val="28"/>
          <w:szCs w:val="28"/>
          <w:lang w:val="kk-KZ" w:bidi="ar-SA"/>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19"/>
        <w:gridCol w:w="180"/>
        <w:gridCol w:w="1336"/>
        <w:gridCol w:w="1079"/>
        <w:gridCol w:w="1079"/>
        <w:gridCol w:w="1102"/>
        <w:gridCol w:w="992"/>
        <w:gridCol w:w="1045"/>
      </w:tblGrid>
      <w:tr w:rsidR="003067C0" w:rsidRPr="003B4750" w14:paraId="0752DC5F" w14:textId="77777777" w:rsidTr="00442687">
        <w:tc>
          <w:tcPr>
            <w:tcW w:w="1368" w:type="dxa"/>
            <w:tcBorders>
              <w:top w:val="single" w:sz="4" w:space="0" w:color="auto"/>
              <w:left w:val="single" w:sz="4" w:space="0" w:color="auto"/>
              <w:bottom w:val="single" w:sz="4" w:space="0" w:color="auto"/>
              <w:right w:val="single" w:sz="4" w:space="0" w:color="auto"/>
            </w:tcBorders>
            <w:vAlign w:val="center"/>
            <w:hideMark/>
          </w:tcPr>
          <w:p w14:paraId="69B0CF99" w14:textId="77777777" w:rsidR="003067C0" w:rsidRPr="003B4750" w:rsidRDefault="003067C0" w:rsidP="00AD7F38">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А Факторы </w:t>
            </w:r>
            <w:proofErr w:type="gramStart"/>
            <w:r w:rsidRPr="003B4750">
              <w:rPr>
                <w:rFonts w:ascii="Times New Roman" w:hAnsi="Times New Roman" w:cs="Times New Roman"/>
                <w:color w:val="auto"/>
                <w:sz w:val="26"/>
                <w:szCs w:val="26"/>
                <w:lang w:bidi="ar-SA"/>
              </w:rPr>
              <w:t>-Т</w:t>
            </w:r>
            <w:proofErr w:type="gramEnd"/>
            <w:r w:rsidRPr="003B4750">
              <w:rPr>
                <w:rFonts w:ascii="Times New Roman" w:hAnsi="Times New Roman" w:cs="Times New Roman"/>
                <w:color w:val="auto"/>
                <w:sz w:val="26"/>
                <w:szCs w:val="26"/>
                <w:lang w:bidi="ar-SA"/>
              </w:rPr>
              <w:t>ехнология</w:t>
            </w:r>
          </w:p>
        </w:tc>
        <w:tc>
          <w:tcPr>
            <w:tcW w:w="1619" w:type="dxa"/>
            <w:tcBorders>
              <w:top w:val="single" w:sz="4" w:space="0" w:color="auto"/>
              <w:left w:val="single" w:sz="4" w:space="0" w:color="auto"/>
              <w:bottom w:val="single" w:sz="4" w:space="0" w:color="auto"/>
              <w:right w:val="single" w:sz="4" w:space="0" w:color="auto"/>
            </w:tcBorders>
            <w:vAlign w:val="center"/>
            <w:hideMark/>
          </w:tcPr>
          <w:p w14:paraId="3F191C4A" w14:textId="77777777" w:rsidR="00E73AA2" w:rsidRPr="00EA3FB8" w:rsidRDefault="003067C0" w:rsidP="00AD7F38">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В</w:t>
            </w:r>
          </w:p>
          <w:p w14:paraId="415F1873" w14:textId="77777777" w:rsidR="003067C0" w:rsidRPr="003B4750" w:rsidRDefault="003067C0" w:rsidP="00AD7F38">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Факторы-</w:t>
            </w:r>
          </w:p>
          <w:p w14:paraId="7839DE3F" w14:textId="77777777" w:rsidR="003067C0" w:rsidRPr="003B4750" w:rsidRDefault="003067C0" w:rsidP="00AD7F38">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Топырақты егізгі өңдеу</w:t>
            </w:r>
          </w:p>
        </w:tc>
        <w:tc>
          <w:tcPr>
            <w:tcW w:w="1516" w:type="dxa"/>
            <w:gridSpan w:val="2"/>
            <w:tcBorders>
              <w:top w:val="single" w:sz="4" w:space="0" w:color="auto"/>
              <w:left w:val="single" w:sz="4" w:space="0" w:color="auto"/>
              <w:bottom w:val="single" w:sz="4" w:space="0" w:color="auto"/>
              <w:right w:val="single" w:sz="4" w:space="0" w:color="auto"/>
            </w:tcBorders>
            <w:hideMark/>
          </w:tcPr>
          <w:p w14:paraId="5F101B5C" w14:textId="77777777" w:rsidR="003067C0" w:rsidRPr="003B4750"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Орташа өнімділік,</w:t>
            </w:r>
          </w:p>
          <w:p w14:paraId="07F677A9" w14:textId="77777777" w:rsidR="003067C0" w:rsidRPr="003B4750"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ц/га</w:t>
            </w:r>
          </w:p>
        </w:tc>
        <w:tc>
          <w:tcPr>
            <w:tcW w:w="1079" w:type="dxa"/>
            <w:tcBorders>
              <w:top w:val="single" w:sz="4" w:space="0" w:color="auto"/>
              <w:left w:val="single" w:sz="4" w:space="0" w:color="auto"/>
              <w:bottom w:val="single" w:sz="4" w:space="0" w:color="auto"/>
              <w:right w:val="single" w:sz="4" w:space="0" w:color="auto"/>
            </w:tcBorders>
            <w:hideMark/>
          </w:tcPr>
          <w:p w14:paraId="15593CB4" w14:textId="77777777" w:rsidR="003067C0" w:rsidRPr="003B4750"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Бағасы 1ц, мың. тенге</w:t>
            </w:r>
          </w:p>
        </w:tc>
        <w:tc>
          <w:tcPr>
            <w:tcW w:w="1079" w:type="dxa"/>
            <w:tcBorders>
              <w:top w:val="single" w:sz="4" w:space="0" w:color="auto"/>
              <w:left w:val="single" w:sz="4" w:space="0" w:color="auto"/>
              <w:bottom w:val="single" w:sz="4" w:space="0" w:color="auto"/>
              <w:right w:val="single" w:sz="4" w:space="0" w:color="auto"/>
            </w:tcBorders>
            <w:hideMark/>
          </w:tcPr>
          <w:p w14:paraId="1B7A829C" w14:textId="77777777" w:rsidR="00ED67CB"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Сату</w:t>
            </w:r>
          </w:p>
          <w:p w14:paraId="45F15D82" w14:textId="77777777" w:rsidR="003067C0" w:rsidRPr="00E73AA2"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дан түскен пайда, мың т</w:t>
            </w:r>
            <w:r w:rsidR="00E73AA2">
              <w:rPr>
                <w:rFonts w:ascii="Times New Roman" w:hAnsi="Times New Roman" w:cs="Times New Roman"/>
                <w:color w:val="auto"/>
                <w:sz w:val="26"/>
                <w:szCs w:val="26"/>
                <w:lang w:bidi="ar-SA"/>
              </w:rPr>
              <w:t>енге</w:t>
            </w:r>
          </w:p>
        </w:tc>
        <w:tc>
          <w:tcPr>
            <w:tcW w:w="1102" w:type="dxa"/>
            <w:tcBorders>
              <w:top w:val="single" w:sz="4" w:space="0" w:color="auto"/>
              <w:left w:val="single" w:sz="4" w:space="0" w:color="auto"/>
              <w:bottom w:val="single" w:sz="4" w:space="0" w:color="auto"/>
              <w:right w:val="single" w:sz="4" w:space="0" w:color="auto"/>
            </w:tcBorders>
            <w:hideMark/>
          </w:tcPr>
          <w:p w14:paraId="579D1EF7" w14:textId="77777777" w:rsidR="003067C0" w:rsidRPr="003B4750"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Дақылды өсіруге кеткен шығын мың тенге</w:t>
            </w:r>
          </w:p>
        </w:tc>
        <w:tc>
          <w:tcPr>
            <w:tcW w:w="992" w:type="dxa"/>
            <w:tcBorders>
              <w:top w:val="single" w:sz="4" w:space="0" w:color="auto"/>
              <w:left w:val="single" w:sz="4" w:space="0" w:color="auto"/>
              <w:bottom w:val="single" w:sz="4" w:space="0" w:color="auto"/>
              <w:right w:val="single" w:sz="4" w:space="0" w:color="auto"/>
            </w:tcBorders>
            <w:hideMark/>
          </w:tcPr>
          <w:p w14:paraId="41B9C24C" w14:textId="77777777" w:rsidR="003067C0" w:rsidRPr="003B4750" w:rsidRDefault="00E73AA2" w:rsidP="00E74A09">
            <w:pPr>
              <w:tabs>
                <w:tab w:val="left" w:pos="284"/>
              </w:tabs>
              <w:jc w:val="center"/>
              <w:rPr>
                <w:rFonts w:ascii="Times New Roman" w:hAnsi="Times New Roman" w:cs="Times New Roman"/>
                <w:color w:val="auto"/>
                <w:sz w:val="26"/>
                <w:szCs w:val="26"/>
                <w:lang w:bidi="ar-SA"/>
              </w:rPr>
            </w:pPr>
            <w:r w:rsidRPr="00E73AA2">
              <w:rPr>
                <w:rFonts w:ascii="Times New Roman" w:hAnsi="Times New Roman" w:cs="Times New Roman"/>
                <w:color w:val="auto"/>
                <w:sz w:val="26"/>
                <w:szCs w:val="26"/>
                <w:lang w:bidi="ar-SA"/>
              </w:rPr>
              <w:t>Шартты таза табыс, мың теңге</w:t>
            </w:r>
          </w:p>
        </w:tc>
        <w:tc>
          <w:tcPr>
            <w:tcW w:w="1045" w:type="dxa"/>
            <w:tcBorders>
              <w:top w:val="single" w:sz="4" w:space="0" w:color="auto"/>
              <w:left w:val="single" w:sz="4" w:space="0" w:color="auto"/>
              <w:bottom w:val="single" w:sz="4" w:space="0" w:color="auto"/>
              <w:right w:val="single" w:sz="4" w:space="0" w:color="auto"/>
            </w:tcBorders>
            <w:hideMark/>
          </w:tcPr>
          <w:p w14:paraId="0E5FABEA" w14:textId="77777777" w:rsidR="003067C0" w:rsidRPr="003B4750" w:rsidRDefault="003067C0" w:rsidP="00E74A09">
            <w:pPr>
              <w:tabs>
                <w:tab w:val="left" w:pos="284"/>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Рента</w:t>
            </w:r>
            <w:r w:rsidR="00E73AA2">
              <w:rPr>
                <w:rFonts w:ascii="Times New Roman" w:hAnsi="Times New Roman" w:cs="Times New Roman"/>
                <w:color w:val="auto"/>
                <w:sz w:val="26"/>
                <w:szCs w:val="26"/>
                <w:lang w:val="en-BZ" w:bidi="ar-SA"/>
              </w:rPr>
              <w:t>-</w:t>
            </w:r>
            <w:r w:rsidRPr="003B4750">
              <w:rPr>
                <w:rFonts w:ascii="Times New Roman" w:hAnsi="Times New Roman" w:cs="Times New Roman"/>
                <w:color w:val="auto"/>
                <w:sz w:val="26"/>
                <w:szCs w:val="26"/>
                <w:lang w:bidi="ar-SA"/>
              </w:rPr>
              <w:t>бельді</w:t>
            </w:r>
            <w:r w:rsidR="00E73AA2">
              <w:rPr>
                <w:rFonts w:ascii="Times New Roman" w:hAnsi="Times New Roman" w:cs="Times New Roman"/>
                <w:color w:val="auto"/>
                <w:sz w:val="26"/>
                <w:szCs w:val="26"/>
                <w:lang w:val="en-BZ" w:bidi="ar-SA"/>
              </w:rPr>
              <w:t>-</w:t>
            </w:r>
            <w:r w:rsidRPr="003B4750">
              <w:rPr>
                <w:rFonts w:ascii="Times New Roman" w:hAnsi="Times New Roman" w:cs="Times New Roman"/>
                <w:color w:val="auto"/>
                <w:sz w:val="26"/>
                <w:szCs w:val="26"/>
                <w:lang w:bidi="ar-SA"/>
              </w:rPr>
              <w:t>лік, %</w:t>
            </w:r>
          </w:p>
        </w:tc>
      </w:tr>
      <w:tr w:rsidR="002E140C" w:rsidRPr="003B4750" w14:paraId="1F8CDE84" w14:textId="77777777" w:rsidTr="00442687">
        <w:tc>
          <w:tcPr>
            <w:tcW w:w="1368" w:type="dxa"/>
            <w:tcBorders>
              <w:top w:val="single" w:sz="4" w:space="0" w:color="auto"/>
              <w:left w:val="single" w:sz="4" w:space="0" w:color="auto"/>
              <w:bottom w:val="single" w:sz="4" w:space="0" w:color="auto"/>
              <w:right w:val="single" w:sz="4" w:space="0" w:color="auto"/>
            </w:tcBorders>
            <w:vAlign w:val="center"/>
          </w:tcPr>
          <w:p w14:paraId="10DCCA02" w14:textId="77777777" w:rsidR="002E140C" w:rsidRPr="002E140C" w:rsidRDefault="002E140C" w:rsidP="00AD7F38">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1</w:t>
            </w:r>
          </w:p>
        </w:tc>
        <w:tc>
          <w:tcPr>
            <w:tcW w:w="1619" w:type="dxa"/>
            <w:tcBorders>
              <w:top w:val="single" w:sz="4" w:space="0" w:color="auto"/>
              <w:left w:val="single" w:sz="4" w:space="0" w:color="auto"/>
              <w:bottom w:val="single" w:sz="4" w:space="0" w:color="auto"/>
              <w:right w:val="single" w:sz="4" w:space="0" w:color="auto"/>
            </w:tcBorders>
            <w:vAlign w:val="center"/>
          </w:tcPr>
          <w:p w14:paraId="013E69A0" w14:textId="77777777" w:rsidR="002E140C" w:rsidRPr="002E140C" w:rsidRDefault="002E140C" w:rsidP="00AD7F38">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2</w:t>
            </w:r>
          </w:p>
        </w:tc>
        <w:tc>
          <w:tcPr>
            <w:tcW w:w="1516" w:type="dxa"/>
            <w:gridSpan w:val="2"/>
            <w:tcBorders>
              <w:top w:val="single" w:sz="4" w:space="0" w:color="auto"/>
              <w:left w:val="single" w:sz="4" w:space="0" w:color="auto"/>
              <w:bottom w:val="single" w:sz="4" w:space="0" w:color="auto"/>
              <w:right w:val="single" w:sz="4" w:space="0" w:color="auto"/>
            </w:tcBorders>
          </w:tcPr>
          <w:p w14:paraId="5266C9C2"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3</w:t>
            </w:r>
          </w:p>
        </w:tc>
        <w:tc>
          <w:tcPr>
            <w:tcW w:w="1079" w:type="dxa"/>
            <w:tcBorders>
              <w:top w:val="single" w:sz="4" w:space="0" w:color="auto"/>
              <w:left w:val="single" w:sz="4" w:space="0" w:color="auto"/>
              <w:bottom w:val="single" w:sz="4" w:space="0" w:color="auto"/>
              <w:right w:val="single" w:sz="4" w:space="0" w:color="auto"/>
            </w:tcBorders>
          </w:tcPr>
          <w:p w14:paraId="4C56FEE1"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4</w:t>
            </w:r>
          </w:p>
        </w:tc>
        <w:tc>
          <w:tcPr>
            <w:tcW w:w="1079" w:type="dxa"/>
            <w:tcBorders>
              <w:top w:val="single" w:sz="4" w:space="0" w:color="auto"/>
              <w:left w:val="single" w:sz="4" w:space="0" w:color="auto"/>
              <w:bottom w:val="single" w:sz="4" w:space="0" w:color="auto"/>
              <w:right w:val="single" w:sz="4" w:space="0" w:color="auto"/>
            </w:tcBorders>
          </w:tcPr>
          <w:p w14:paraId="407CD627"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5</w:t>
            </w:r>
          </w:p>
        </w:tc>
        <w:tc>
          <w:tcPr>
            <w:tcW w:w="1102" w:type="dxa"/>
            <w:tcBorders>
              <w:top w:val="single" w:sz="4" w:space="0" w:color="auto"/>
              <w:left w:val="single" w:sz="4" w:space="0" w:color="auto"/>
              <w:bottom w:val="single" w:sz="4" w:space="0" w:color="auto"/>
              <w:right w:val="single" w:sz="4" w:space="0" w:color="auto"/>
            </w:tcBorders>
          </w:tcPr>
          <w:p w14:paraId="10307CE6"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6</w:t>
            </w:r>
          </w:p>
        </w:tc>
        <w:tc>
          <w:tcPr>
            <w:tcW w:w="992" w:type="dxa"/>
            <w:tcBorders>
              <w:top w:val="single" w:sz="4" w:space="0" w:color="auto"/>
              <w:left w:val="single" w:sz="4" w:space="0" w:color="auto"/>
              <w:bottom w:val="single" w:sz="4" w:space="0" w:color="auto"/>
              <w:right w:val="single" w:sz="4" w:space="0" w:color="auto"/>
            </w:tcBorders>
          </w:tcPr>
          <w:p w14:paraId="2F343828"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7</w:t>
            </w:r>
          </w:p>
        </w:tc>
        <w:tc>
          <w:tcPr>
            <w:tcW w:w="1045" w:type="dxa"/>
            <w:tcBorders>
              <w:top w:val="single" w:sz="4" w:space="0" w:color="auto"/>
              <w:left w:val="single" w:sz="4" w:space="0" w:color="auto"/>
              <w:bottom w:val="single" w:sz="4" w:space="0" w:color="auto"/>
              <w:right w:val="single" w:sz="4" w:space="0" w:color="auto"/>
            </w:tcBorders>
          </w:tcPr>
          <w:p w14:paraId="015B1DA4" w14:textId="77777777" w:rsidR="002E140C" w:rsidRPr="002E140C" w:rsidRDefault="002E140C" w:rsidP="00E74A09">
            <w:pPr>
              <w:tabs>
                <w:tab w:val="left" w:pos="284"/>
              </w:tabs>
              <w:jc w:val="center"/>
              <w:rPr>
                <w:rFonts w:ascii="Times New Roman" w:hAnsi="Times New Roman" w:cs="Times New Roman"/>
                <w:color w:val="auto"/>
                <w:sz w:val="26"/>
                <w:szCs w:val="26"/>
                <w:lang w:val="en-BZ" w:bidi="ar-SA"/>
              </w:rPr>
            </w:pPr>
            <w:r>
              <w:rPr>
                <w:rFonts w:ascii="Times New Roman" w:hAnsi="Times New Roman" w:cs="Times New Roman"/>
                <w:color w:val="auto"/>
                <w:sz w:val="26"/>
                <w:szCs w:val="26"/>
                <w:lang w:val="en-BZ" w:bidi="ar-SA"/>
              </w:rPr>
              <w:t>8</w:t>
            </w:r>
          </w:p>
        </w:tc>
      </w:tr>
      <w:tr w:rsidR="003067C0" w:rsidRPr="003B4750" w14:paraId="34861E44" w14:textId="77777777" w:rsidTr="00442687">
        <w:tc>
          <w:tcPr>
            <w:tcW w:w="9800" w:type="dxa"/>
            <w:gridSpan w:val="9"/>
            <w:tcBorders>
              <w:top w:val="single" w:sz="4" w:space="0" w:color="auto"/>
              <w:left w:val="single" w:sz="4" w:space="0" w:color="auto"/>
              <w:bottom w:val="single" w:sz="4" w:space="0" w:color="auto"/>
              <w:right w:val="single" w:sz="4" w:space="0" w:color="auto"/>
            </w:tcBorders>
            <w:vAlign w:val="center"/>
            <w:hideMark/>
          </w:tcPr>
          <w:p w14:paraId="7A4141CC" w14:textId="77777777" w:rsidR="003067C0" w:rsidRPr="003B4750" w:rsidRDefault="003067C0" w:rsidP="009A57B9">
            <w:pPr>
              <w:ind w:firstLine="567"/>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Рапс өсірудің экономикалық тиімділігі </w:t>
            </w:r>
          </w:p>
        </w:tc>
      </w:tr>
      <w:tr w:rsidR="003067C0" w:rsidRPr="003B4750" w14:paraId="4298CA40" w14:textId="77777777" w:rsidTr="00442687">
        <w:tc>
          <w:tcPr>
            <w:tcW w:w="1368" w:type="dxa"/>
            <w:tcBorders>
              <w:top w:val="single" w:sz="4" w:space="0" w:color="auto"/>
              <w:left w:val="single" w:sz="4" w:space="0" w:color="auto"/>
              <w:bottom w:val="single" w:sz="4" w:space="0" w:color="auto"/>
              <w:right w:val="single" w:sz="4" w:space="0" w:color="auto"/>
            </w:tcBorders>
            <w:hideMark/>
          </w:tcPr>
          <w:p w14:paraId="1843EF32"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А1- Дә</w:t>
            </w:r>
            <w:proofErr w:type="gramStart"/>
            <w:r w:rsidRPr="003B4750">
              <w:rPr>
                <w:rFonts w:ascii="Times New Roman" w:hAnsi="Times New Roman" w:cs="Times New Roman"/>
                <w:color w:val="auto"/>
                <w:sz w:val="26"/>
                <w:szCs w:val="26"/>
                <w:lang w:bidi="ar-SA"/>
              </w:rPr>
              <w:t>ст</w:t>
            </w:r>
            <w:proofErr w:type="gramEnd"/>
            <w:r w:rsidRPr="003B4750">
              <w:rPr>
                <w:rFonts w:ascii="Times New Roman" w:hAnsi="Times New Roman" w:cs="Times New Roman"/>
                <w:color w:val="auto"/>
                <w:sz w:val="26"/>
                <w:szCs w:val="26"/>
                <w:lang w:bidi="ar-SA"/>
              </w:rPr>
              <w:t>үрлі   технология</w:t>
            </w:r>
          </w:p>
        </w:tc>
        <w:tc>
          <w:tcPr>
            <w:tcW w:w="1799" w:type="dxa"/>
            <w:gridSpan w:val="2"/>
            <w:tcBorders>
              <w:top w:val="single" w:sz="4" w:space="0" w:color="auto"/>
              <w:left w:val="single" w:sz="4" w:space="0" w:color="auto"/>
              <w:bottom w:val="single" w:sz="4" w:space="0" w:color="auto"/>
              <w:right w:val="single" w:sz="4" w:space="0" w:color="auto"/>
            </w:tcBorders>
            <w:hideMark/>
          </w:tcPr>
          <w:p w14:paraId="013C1880"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В1- 20-22см тереңдікке жер жырту</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98496FA"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17,4</w:t>
            </w:r>
          </w:p>
        </w:tc>
        <w:tc>
          <w:tcPr>
            <w:tcW w:w="1079" w:type="dxa"/>
            <w:vMerge w:val="restart"/>
            <w:tcBorders>
              <w:top w:val="single" w:sz="4" w:space="0" w:color="auto"/>
              <w:left w:val="single" w:sz="4" w:space="0" w:color="auto"/>
              <w:bottom w:val="single" w:sz="4" w:space="0" w:color="auto"/>
              <w:right w:val="single" w:sz="4" w:space="0" w:color="auto"/>
            </w:tcBorders>
            <w:vAlign w:val="center"/>
            <w:hideMark/>
          </w:tcPr>
          <w:p w14:paraId="6EA0E2AA"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7,8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D248414"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135,72</w:t>
            </w:r>
          </w:p>
        </w:tc>
        <w:tc>
          <w:tcPr>
            <w:tcW w:w="1102" w:type="dxa"/>
            <w:tcBorders>
              <w:top w:val="single" w:sz="4" w:space="0" w:color="auto"/>
              <w:left w:val="single" w:sz="4" w:space="0" w:color="auto"/>
              <w:bottom w:val="single" w:sz="4" w:space="0" w:color="auto"/>
              <w:right w:val="single" w:sz="4" w:space="0" w:color="auto"/>
            </w:tcBorders>
            <w:vAlign w:val="center"/>
            <w:hideMark/>
          </w:tcPr>
          <w:p w14:paraId="6CEBB187"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89,7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068613"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46,02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7A524E75"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52,0</w:t>
            </w:r>
          </w:p>
        </w:tc>
      </w:tr>
      <w:tr w:rsidR="00E74A09" w:rsidRPr="003B4750" w14:paraId="287E4A71" w14:textId="77777777" w:rsidTr="00442687">
        <w:trPr>
          <w:trHeight w:val="2691"/>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7A93DAE1"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А2 –Ресур-үнемдеу технология-сы</w:t>
            </w:r>
          </w:p>
        </w:tc>
        <w:tc>
          <w:tcPr>
            <w:tcW w:w="1799" w:type="dxa"/>
            <w:gridSpan w:val="2"/>
            <w:tcBorders>
              <w:top w:val="single" w:sz="4" w:space="0" w:color="auto"/>
              <w:left w:val="single" w:sz="4" w:space="0" w:color="auto"/>
              <w:bottom w:val="single" w:sz="4" w:space="0" w:color="auto"/>
              <w:right w:val="single" w:sz="4" w:space="0" w:color="auto"/>
            </w:tcBorders>
            <w:hideMark/>
          </w:tcPr>
          <w:p w14:paraId="1540DD95"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В2-</w:t>
            </w:r>
          </w:p>
          <w:p w14:paraId="748149B5"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Топырақ қорғау-16-18см  тереі.сыдыра </w:t>
            </w:r>
          </w:p>
          <w:p w14:paraId="1EF5A7E1"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жырту</w:t>
            </w:r>
          </w:p>
          <w:p w14:paraId="513637C8"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 +</w:t>
            </w:r>
          </w:p>
          <w:p w14:paraId="2806D3B7"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импульс,</w:t>
            </w:r>
            <w:r>
              <w:rPr>
                <w:rFonts w:ascii="Times New Roman" w:hAnsi="Times New Roman" w:cs="Times New Roman"/>
                <w:color w:val="auto"/>
                <w:sz w:val="26"/>
                <w:szCs w:val="26"/>
                <w:lang w:val="kk-KZ" w:bidi="ar-SA"/>
              </w:rPr>
              <w:t xml:space="preserve"> </w:t>
            </w:r>
            <w:r w:rsidRPr="003B4750">
              <w:rPr>
                <w:rFonts w:ascii="Times New Roman" w:hAnsi="Times New Roman" w:cs="Times New Roman"/>
                <w:color w:val="auto"/>
                <w:sz w:val="26"/>
                <w:szCs w:val="26"/>
                <w:lang w:bidi="ar-SA"/>
              </w:rPr>
              <w:t>0.7л/га</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8F4E814"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19,6</w:t>
            </w:r>
          </w:p>
        </w:tc>
        <w:tc>
          <w:tcPr>
            <w:tcW w:w="1079" w:type="dxa"/>
            <w:vMerge/>
            <w:tcBorders>
              <w:top w:val="single" w:sz="4" w:space="0" w:color="auto"/>
              <w:left w:val="single" w:sz="4" w:space="0" w:color="auto"/>
              <w:bottom w:val="single" w:sz="4" w:space="0" w:color="auto"/>
              <w:right w:val="single" w:sz="4" w:space="0" w:color="auto"/>
            </w:tcBorders>
            <w:vAlign w:val="center"/>
            <w:hideMark/>
          </w:tcPr>
          <w:p w14:paraId="5677FD83"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p>
        </w:tc>
        <w:tc>
          <w:tcPr>
            <w:tcW w:w="1079" w:type="dxa"/>
            <w:tcBorders>
              <w:top w:val="single" w:sz="4" w:space="0" w:color="auto"/>
              <w:left w:val="single" w:sz="4" w:space="0" w:color="auto"/>
              <w:bottom w:val="single" w:sz="4" w:space="0" w:color="auto"/>
              <w:right w:val="single" w:sz="4" w:space="0" w:color="auto"/>
            </w:tcBorders>
            <w:vAlign w:val="center"/>
            <w:hideMark/>
          </w:tcPr>
          <w:p w14:paraId="544577E9"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152,88</w:t>
            </w:r>
          </w:p>
        </w:tc>
        <w:tc>
          <w:tcPr>
            <w:tcW w:w="1102" w:type="dxa"/>
            <w:tcBorders>
              <w:top w:val="single" w:sz="4" w:space="0" w:color="auto"/>
              <w:left w:val="single" w:sz="4" w:space="0" w:color="auto"/>
              <w:bottom w:val="single" w:sz="4" w:space="0" w:color="auto"/>
              <w:right w:val="single" w:sz="4" w:space="0" w:color="auto"/>
            </w:tcBorders>
            <w:vAlign w:val="center"/>
            <w:hideMark/>
          </w:tcPr>
          <w:p w14:paraId="08160003"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77.6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0B28D0"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75,28</w:t>
            </w:r>
          </w:p>
        </w:tc>
        <w:tc>
          <w:tcPr>
            <w:tcW w:w="1045" w:type="dxa"/>
            <w:tcBorders>
              <w:top w:val="single" w:sz="4" w:space="0" w:color="auto"/>
              <w:left w:val="single" w:sz="4" w:space="0" w:color="auto"/>
              <w:bottom w:val="single" w:sz="4" w:space="0" w:color="auto"/>
              <w:right w:val="single" w:sz="4" w:space="0" w:color="auto"/>
            </w:tcBorders>
            <w:vAlign w:val="center"/>
            <w:hideMark/>
          </w:tcPr>
          <w:p w14:paraId="7A299677" w14:textId="77777777" w:rsidR="00E74A09" w:rsidRPr="003B4750" w:rsidRDefault="00E74A09"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97,0</w:t>
            </w:r>
          </w:p>
        </w:tc>
      </w:tr>
      <w:tr w:rsidR="003067C0" w:rsidRPr="003B4750" w14:paraId="51DFCFDD" w14:textId="77777777" w:rsidTr="00442687">
        <w:tc>
          <w:tcPr>
            <w:tcW w:w="1368" w:type="dxa"/>
            <w:vMerge/>
            <w:tcBorders>
              <w:top w:val="single" w:sz="4" w:space="0" w:color="auto"/>
              <w:left w:val="single" w:sz="4" w:space="0" w:color="auto"/>
              <w:bottom w:val="nil"/>
              <w:right w:val="single" w:sz="4" w:space="0" w:color="auto"/>
            </w:tcBorders>
            <w:vAlign w:val="center"/>
            <w:hideMark/>
          </w:tcPr>
          <w:p w14:paraId="0FFAAA98"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p>
        </w:tc>
        <w:tc>
          <w:tcPr>
            <w:tcW w:w="1799" w:type="dxa"/>
            <w:gridSpan w:val="2"/>
            <w:tcBorders>
              <w:top w:val="single" w:sz="4" w:space="0" w:color="auto"/>
              <w:left w:val="single" w:sz="4" w:space="0" w:color="auto"/>
              <w:bottom w:val="nil"/>
              <w:right w:val="single" w:sz="4" w:space="0" w:color="auto"/>
            </w:tcBorders>
            <w:hideMark/>
          </w:tcPr>
          <w:p w14:paraId="1E6F3F05" w14:textId="77777777" w:rsidR="003067C0" w:rsidRPr="005D590A" w:rsidRDefault="003067C0" w:rsidP="00E74A09">
            <w:pPr>
              <w:tabs>
                <w:tab w:val="left" w:pos="0"/>
              </w:tabs>
              <w:jc w:val="center"/>
              <w:rPr>
                <w:rFonts w:ascii="Times New Roman" w:hAnsi="Times New Roman" w:cs="Times New Roman"/>
                <w:color w:val="auto"/>
                <w:lang w:bidi="ar-SA"/>
              </w:rPr>
            </w:pPr>
            <w:r w:rsidRPr="005D590A">
              <w:rPr>
                <w:rFonts w:ascii="Times New Roman" w:hAnsi="Times New Roman" w:cs="Times New Roman"/>
                <w:color w:val="auto"/>
                <w:lang w:bidi="ar-SA"/>
              </w:rPr>
              <w:t xml:space="preserve">В3- </w:t>
            </w:r>
          </w:p>
          <w:p w14:paraId="2CD16654" w14:textId="77777777" w:rsidR="003067C0" w:rsidRPr="005D590A" w:rsidRDefault="003067C0" w:rsidP="00E74A09">
            <w:pPr>
              <w:tabs>
                <w:tab w:val="left" w:pos="0"/>
              </w:tabs>
              <w:jc w:val="center"/>
              <w:rPr>
                <w:rFonts w:ascii="Times New Roman" w:hAnsi="Times New Roman" w:cs="Times New Roman"/>
                <w:color w:val="auto"/>
                <w:lang w:bidi="ar-SA"/>
              </w:rPr>
            </w:pPr>
            <w:r w:rsidRPr="005D590A">
              <w:rPr>
                <w:rFonts w:ascii="Times New Roman" w:hAnsi="Times New Roman" w:cs="Times New Roman"/>
                <w:color w:val="auto"/>
                <w:lang w:bidi="ar-SA"/>
              </w:rPr>
              <w:t>Топырақ қорғау-12-14см  тереі.сыдыра жырту</w:t>
            </w:r>
          </w:p>
          <w:p w14:paraId="784F713D" w14:textId="77777777" w:rsidR="003067C0" w:rsidRPr="005D590A" w:rsidRDefault="003067C0" w:rsidP="00E74A09">
            <w:pPr>
              <w:tabs>
                <w:tab w:val="left" w:pos="0"/>
              </w:tabs>
              <w:jc w:val="center"/>
              <w:rPr>
                <w:rFonts w:ascii="Times New Roman" w:hAnsi="Times New Roman" w:cs="Times New Roman"/>
                <w:color w:val="auto"/>
                <w:lang w:bidi="ar-SA"/>
              </w:rPr>
            </w:pPr>
            <w:r w:rsidRPr="005D590A">
              <w:rPr>
                <w:rFonts w:ascii="Times New Roman" w:hAnsi="Times New Roman" w:cs="Times New Roman"/>
                <w:color w:val="auto"/>
                <w:lang w:bidi="ar-SA"/>
              </w:rPr>
              <w:t>+</w:t>
            </w:r>
          </w:p>
          <w:p w14:paraId="724AD7C3" w14:textId="686630BC" w:rsidR="005D590A" w:rsidRPr="005D590A" w:rsidRDefault="003067C0" w:rsidP="006741E5">
            <w:pPr>
              <w:tabs>
                <w:tab w:val="left" w:pos="0"/>
              </w:tabs>
              <w:jc w:val="center"/>
              <w:rPr>
                <w:rFonts w:ascii="Times New Roman" w:hAnsi="Times New Roman" w:cs="Times New Roman"/>
                <w:color w:val="auto"/>
                <w:sz w:val="26"/>
                <w:szCs w:val="26"/>
                <w:lang w:val="en-BZ" w:bidi="ar-SA"/>
              </w:rPr>
            </w:pPr>
            <w:r w:rsidRPr="005D590A">
              <w:rPr>
                <w:rFonts w:ascii="Times New Roman" w:hAnsi="Times New Roman" w:cs="Times New Roman"/>
                <w:color w:val="auto"/>
                <w:lang w:bidi="ar-SA"/>
              </w:rPr>
              <w:t>импульс,</w:t>
            </w:r>
            <w:r w:rsidR="006741E5">
              <w:rPr>
                <w:rFonts w:ascii="Times New Roman" w:hAnsi="Times New Roman" w:cs="Times New Roman"/>
                <w:color w:val="auto"/>
                <w:lang w:val="en-BZ" w:bidi="ar-SA"/>
              </w:rPr>
              <w:t xml:space="preserve"> </w:t>
            </w:r>
            <w:r w:rsidRPr="005D590A">
              <w:rPr>
                <w:rFonts w:ascii="Times New Roman" w:hAnsi="Times New Roman" w:cs="Times New Roman"/>
                <w:color w:val="auto"/>
                <w:lang w:bidi="ar-SA"/>
              </w:rPr>
              <w:t>0.7</w:t>
            </w:r>
          </w:p>
        </w:tc>
        <w:tc>
          <w:tcPr>
            <w:tcW w:w="1336" w:type="dxa"/>
            <w:tcBorders>
              <w:top w:val="single" w:sz="4" w:space="0" w:color="auto"/>
              <w:left w:val="single" w:sz="4" w:space="0" w:color="auto"/>
              <w:bottom w:val="nil"/>
              <w:right w:val="single" w:sz="4" w:space="0" w:color="auto"/>
            </w:tcBorders>
            <w:vAlign w:val="center"/>
            <w:hideMark/>
          </w:tcPr>
          <w:p w14:paraId="3C44444F"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21,1</w:t>
            </w:r>
          </w:p>
        </w:tc>
        <w:tc>
          <w:tcPr>
            <w:tcW w:w="1079" w:type="dxa"/>
            <w:vMerge/>
            <w:tcBorders>
              <w:top w:val="single" w:sz="4" w:space="0" w:color="auto"/>
              <w:left w:val="single" w:sz="4" w:space="0" w:color="auto"/>
              <w:bottom w:val="nil"/>
              <w:right w:val="single" w:sz="4" w:space="0" w:color="auto"/>
            </w:tcBorders>
            <w:vAlign w:val="center"/>
            <w:hideMark/>
          </w:tcPr>
          <w:p w14:paraId="21FD56E7"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p>
        </w:tc>
        <w:tc>
          <w:tcPr>
            <w:tcW w:w="1079" w:type="dxa"/>
            <w:tcBorders>
              <w:top w:val="single" w:sz="4" w:space="0" w:color="auto"/>
              <w:left w:val="single" w:sz="4" w:space="0" w:color="auto"/>
              <w:bottom w:val="nil"/>
              <w:right w:val="single" w:sz="4" w:space="0" w:color="auto"/>
            </w:tcBorders>
            <w:vAlign w:val="center"/>
            <w:hideMark/>
          </w:tcPr>
          <w:p w14:paraId="0EFBAB58"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164,58</w:t>
            </w:r>
          </w:p>
        </w:tc>
        <w:tc>
          <w:tcPr>
            <w:tcW w:w="1102" w:type="dxa"/>
            <w:tcBorders>
              <w:top w:val="single" w:sz="4" w:space="0" w:color="auto"/>
              <w:left w:val="single" w:sz="4" w:space="0" w:color="auto"/>
              <w:bottom w:val="nil"/>
              <w:right w:val="single" w:sz="4" w:space="0" w:color="auto"/>
            </w:tcBorders>
            <w:vAlign w:val="center"/>
            <w:hideMark/>
          </w:tcPr>
          <w:p w14:paraId="67E9171F"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79,2</w:t>
            </w:r>
          </w:p>
        </w:tc>
        <w:tc>
          <w:tcPr>
            <w:tcW w:w="992" w:type="dxa"/>
            <w:tcBorders>
              <w:top w:val="single" w:sz="4" w:space="0" w:color="auto"/>
              <w:left w:val="single" w:sz="4" w:space="0" w:color="auto"/>
              <w:bottom w:val="nil"/>
              <w:right w:val="single" w:sz="4" w:space="0" w:color="auto"/>
            </w:tcBorders>
            <w:vAlign w:val="center"/>
            <w:hideMark/>
          </w:tcPr>
          <w:p w14:paraId="7428FD64"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85,38</w:t>
            </w:r>
          </w:p>
        </w:tc>
        <w:tc>
          <w:tcPr>
            <w:tcW w:w="1045" w:type="dxa"/>
            <w:tcBorders>
              <w:top w:val="single" w:sz="4" w:space="0" w:color="auto"/>
              <w:left w:val="single" w:sz="4" w:space="0" w:color="auto"/>
              <w:bottom w:val="nil"/>
              <w:right w:val="single" w:sz="4" w:space="0" w:color="auto"/>
            </w:tcBorders>
            <w:vAlign w:val="center"/>
            <w:hideMark/>
          </w:tcPr>
          <w:p w14:paraId="638DCC34" w14:textId="77777777" w:rsidR="003067C0" w:rsidRPr="003B4750" w:rsidRDefault="003067C0" w:rsidP="00E74A09">
            <w:pPr>
              <w:tabs>
                <w:tab w:val="left" w:pos="0"/>
              </w:tabs>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108,0</w:t>
            </w:r>
          </w:p>
        </w:tc>
      </w:tr>
      <w:tr w:rsidR="00E73AA2" w:rsidRPr="003B4750" w14:paraId="58B8FDDE" w14:textId="77777777" w:rsidTr="00442687">
        <w:tc>
          <w:tcPr>
            <w:tcW w:w="9800" w:type="dxa"/>
            <w:gridSpan w:val="9"/>
            <w:tcBorders>
              <w:top w:val="single" w:sz="4" w:space="0" w:color="auto"/>
              <w:left w:val="single" w:sz="4" w:space="0" w:color="auto"/>
              <w:bottom w:val="single" w:sz="4" w:space="0" w:color="auto"/>
              <w:right w:val="single" w:sz="4" w:space="0" w:color="auto"/>
            </w:tcBorders>
          </w:tcPr>
          <w:p w14:paraId="73B3EDDC" w14:textId="77777777" w:rsidR="00E73AA2" w:rsidRPr="00213B73" w:rsidRDefault="00E73AA2" w:rsidP="009A57B9">
            <w:pPr>
              <w:ind w:firstLine="567"/>
              <w:jc w:val="center"/>
              <w:rPr>
                <w:rFonts w:ascii="Times New Roman" w:hAnsi="Times New Roman" w:cs="Times New Roman"/>
                <w:color w:val="auto"/>
                <w:sz w:val="26"/>
                <w:szCs w:val="26"/>
                <w:lang w:bidi="ar-SA"/>
              </w:rPr>
            </w:pPr>
            <w:r w:rsidRPr="00213B73">
              <w:rPr>
                <w:rFonts w:ascii="Times New Roman" w:hAnsi="Times New Roman" w:cs="Times New Roman"/>
                <w:color w:val="auto"/>
                <w:sz w:val="26"/>
                <w:szCs w:val="26"/>
                <w:lang w:bidi="ar-SA"/>
              </w:rPr>
              <w:t>Майбұршақ өсірудің экономикалық тиімділігі</w:t>
            </w:r>
          </w:p>
        </w:tc>
      </w:tr>
      <w:tr w:rsidR="003067C0" w:rsidRPr="003B4750" w14:paraId="481836B7" w14:textId="77777777" w:rsidTr="00442687">
        <w:tc>
          <w:tcPr>
            <w:tcW w:w="1368" w:type="dxa"/>
            <w:tcBorders>
              <w:top w:val="single" w:sz="4" w:space="0" w:color="auto"/>
              <w:left w:val="single" w:sz="4" w:space="0" w:color="auto"/>
              <w:bottom w:val="single" w:sz="4" w:space="0" w:color="auto"/>
              <w:right w:val="single" w:sz="4" w:space="0" w:color="auto"/>
            </w:tcBorders>
            <w:hideMark/>
          </w:tcPr>
          <w:p w14:paraId="4BF00BAF"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А1- Дә</w:t>
            </w:r>
            <w:proofErr w:type="gramStart"/>
            <w:r w:rsidRPr="003B4750">
              <w:rPr>
                <w:rFonts w:ascii="Times New Roman" w:hAnsi="Times New Roman" w:cs="Times New Roman"/>
                <w:color w:val="auto"/>
                <w:sz w:val="26"/>
                <w:szCs w:val="26"/>
                <w:lang w:bidi="ar-SA"/>
              </w:rPr>
              <w:t>ст</w:t>
            </w:r>
            <w:proofErr w:type="gramEnd"/>
            <w:r w:rsidRPr="003B4750">
              <w:rPr>
                <w:rFonts w:ascii="Times New Roman" w:hAnsi="Times New Roman" w:cs="Times New Roman"/>
                <w:color w:val="auto"/>
                <w:sz w:val="26"/>
                <w:szCs w:val="26"/>
                <w:lang w:bidi="ar-SA"/>
              </w:rPr>
              <w:t>үрлі   технология</w:t>
            </w:r>
          </w:p>
        </w:tc>
        <w:tc>
          <w:tcPr>
            <w:tcW w:w="1799" w:type="dxa"/>
            <w:gridSpan w:val="2"/>
            <w:tcBorders>
              <w:top w:val="single" w:sz="4" w:space="0" w:color="auto"/>
              <w:left w:val="single" w:sz="4" w:space="0" w:color="auto"/>
              <w:bottom w:val="single" w:sz="4" w:space="0" w:color="auto"/>
              <w:right w:val="single" w:sz="4" w:space="0" w:color="auto"/>
            </w:tcBorders>
            <w:hideMark/>
          </w:tcPr>
          <w:p w14:paraId="52FD10D7"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В1- 20-22см тереңдікке жер жырту</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17BE0E5"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24,3</w:t>
            </w:r>
          </w:p>
        </w:tc>
        <w:tc>
          <w:tcPr>
            <w:tcW w:w="1079" w:type="dxa"/>
            <w:vMerge w:val="restart"/>
            <w:tcBorders>
              <w:top w:val="single" w:sz="4" w:space="0" w:color="auto"/>
              <w:left w:val="single" w:sz="4" w:space="0" w:color="auto"/>
              <w:bottom w:val="single" w:sz="4" w:space="0" w:color="auto"/>
              <w:right w:val="single" w:sz="4" w:space="0" w:color="auto"/>
            </w:tcBorders>
            <w:vAlign w:val="center"/>
            <w:hideMark/>
          </w:tcPr>
          <w:p w14:paraId="186F9466"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16,0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B9CD36A"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387,0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1A67527E"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214,0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D45C1B"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173,0</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5DE315A" w14:textId="77777777" w:rsidR="003067C0" w:rsidRPr="003B4750" w:rsidRDefault="003067C0"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80,8</w:t>
            </w:r>
          </w:p>
        </w:tc>
      </w:tr>
      <w:tr w:rsidR="00442687" w:rsidRPr="003B4750" w14:paraId="1AF8ABDA" w14:textId="77777777" w:rsidTr="00853D4E">
        <w:tc>
          <w:tcPr>
            <w:tcW w:w="1368" w:type="dxa"/>
            <w:tcBorders>
              <w:top w:val="single" w:sz="4" w:space="0" w:color="auto"/>
              <w:left w:val="single" w:sz="4" w:space="0" w:color="auto"/>
              <w:bottom w:val="nil"/>
              <w:right w:val="single" w:sz="4" w:space="0" w:color="auto"/>
            </w:tcBorders>
            <w:vAlign w:val="center"/>
          </w:tcPr>
          <w:p w14:paraId="1DDEFA81" w14:textId="15E454AC" w:rsidR="00442687" w:rsidRPr="003B4750" w:rsidRDefault="00442687" w:rsidP="00442687">
            <w:pPr>
              <w:jc w:val="center"/>
              <w:rPr>
                <w:rFonts w:ascii="Times New Roman" w:hAnsi="Times New Roman" w:cs="Times New Roman"/>
                <w:color w:val="auto"/>
                <w:sz w:val="26"/>
                <w:szCs w:val="26"/>
                <w:lang w:bidi="ar-SA"/>
              </w:rPr>
            </w:pPr>
            <w:r>
              <w:rPr>
                <w:rFonts w:ascii="Times New Roman" w:hAnsi="Times New Roman" w:cs="Times New Roman"/>
                <w:color w:val="auto"/>
                <w:sz w:val="26"/>
                <w:szCs w:val="26"/>
                <w:lang w:bidi="ar-SA"/>
              </w:rPr>
              <w:t>А2 –Ресу</w:t>
            </w:r>
            <w:proofErr w:type="gramStart"/>
            <w:r>
              <w:rPr>
                <w:rFonts w:ascii="Times New Roman" w:hAnsi="Times New Roman" w:cs="Times New Roman"/>
                <w:color w:val="auto"/>
                <w:sz w:val="26"/>
                <w:szCs w:val="26"/>
                <w:lang w:bidi="ar-SA"/>
              </w:rPr>
              <w:t>р-</w:t>
            </w:r>
            <w:proofErr w:type="gramEnd"/>
            <w:r>
              <w:rPr>
                <w:rFonts w:ascii="Times New Roman" w:hAnsi="Times New Roman" w:cs="Times New Roman"/>
                <w:color w:val="auto"/>
                <w:sz w:val="26"/>
                <w:szCs w:val="26"/>
                <w:lang w:bidi="ar-SA"/>
              </w:rPr>
              <w:t>үнемдеу технолог.</w:t>
            </w:r>
          </w:p>
        </w:tc>
        <w:tc>
          <w:tcPr>
            <w:tcW w:w="1799" w:type="dxa"/>
            <w:gridSpan w:val="2"/>
            <w:tcBorders>
              <w:top w:val="single" w:sz="4" w:space="0" w:color="auto"/>
              <w:left w:val="single" w:sz="4" w:space="0" w:color="auto"/>
              <w:bottom w:val="nil"/>
              <w:right w:val="single" w:sz="4" w:space="0" w:color="auto"/>
            </w:tcBorders>
          </w:tcPr>
          <w:p w14:paraId="4C3EBB2E" w14:textId="77777777" w:rsidR="00442687" w:rsidRPr="003B4750" w:rsidRDefault="00442687" w:rsidP="008433DF">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В</w:t>
            </w:r>
            <w:proofErr w:type="gramStart"/>
            <w:r w:rsidRPr="003B4750">
              <w:rPr>
                <w:rFonts w:ascii="Times New Roman" w:hAnsi="Times New Roman" w:cs="Times New Roman"/>
                <w:color w:val="auto"/>
                <w:sz w:val="26"/>
                <w:szCs w:val="26"/>
                <w:lang w:bidi="ar-SA"/>
              </w:rPr>
              <w:t>2</w:t>
            </w:r>
            <w:proofErr w:type="gramEnd"/>
            <w:r w:rsidRPr="003B4750">
              <w:rPr>
                <w:rFonts w:ascii="Times New Roman" w:hAnsi="Times New Roman" w:cs="Times New Roman"/>
                <w:color w:val="auto"/>
                <w:sz w:val="26"/>
                <w:szCs w:val="26"/>
                <w:lang w:bidi="ar-SA"/>
              </w:rPr>
              <w:t>-</w:t>
            </w:r>
          </w:p>
          <w:p w14:paraId="0E3CD818" w14:textId="3C11C51D" w:rsidR="00442687" w:rsidRPr="003B4750" w:rsidRDefault="00442687" w:rsidP="00671E8A">
            <w:pPr>
              <w:jc w:val="center"/>
              <w:rPr>
                <w:rFonts w:ascii="Times New Roman" w:hAnsi="Times New Roman" w:cs="Times New Roman"/>
                <w:color w:val="auto"/>
                <w:sz w:val="26"/>
                <w:szCs w:val="26"/>
                <w:lang w:bidi="ar-SA"/>
              </w:rPr>
            </w:pPr>
          </w:p>
        </w:tc>
        <w:tc>
          <w:tcPr>
            <w:tcW w:w="1336" w:type="dxa"/>
            <w:tcBorders>
              <w:top w:val="single" w:sz="4" w:space="0" w:color="auto"/>
              <w:left w:val="single" w:sz="4" w:space="0" w:color="auto"/>
              <w:bottom w:val="nil"/>
              <w:right w:val="single" w:sz="4" w:space="0" w:color="auto"/>
            </w:tcBorders>
            <w:vAlign w:val="center"/>
          </w:tcPr>
          <w:p w14:paraId="4F3AD128" w14:textId="3DC3E562"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32,7</w:t>
            </w:r>
          </w:p>
        </w:tc>
        <w:tc>
          <w:tcPr>
            <w:tcW w:w="1079" w:type="dxa"/>
            <w:vMerge/>
            <w:tcBorders>
              <w:top w:val="single" w:sz="4" w:space="0" w:color="auto"/>
              <w:left w:val="single" w:sz="4" w:space="0" w:color="auto"/>
              <w:bottom w:val="nil"/>
              <w:right w:val="single" w:sz="4" w:space="0" w:color="auto"/>
            </w:tcBorders>
            <w:vAlign w:val="center"/>
          </w:tcPr>
          <w:p w14:paraId="1E76CD77" w14:textId="77777777" w:rsidR="00442687" w:rsidRPr="003B4750" w:rsidRDefault="00442687" w:rsidP="00671E8A">
            <w:pPr>
              <w:jc w:val="center"/>
              <w:rPr>
                <w:rFonts w:ascii="Times New Roman" w:hAnsi="Times New Roman" w:cs="Times New Roman"/>
                <w:color w:val="auto"/>
                <w:sz w:val="26"/>
                <w:szCs w:val="26"/>
                <w:lang w:bidi="ar-SA"/>
              </w:rPr>
            </w:pPr>
          </w:p>
        </w:tc>
        <w:tc>
          <w:tcPr>
            <w:tcW w:w="1079" w:type="dxa"/>
            <w:tcBorders>
              <w:top w:val="single" w:sz="4" w:space="0" w:color="auto"/>
              <w:left w:val="single" w:sz="4" w:space="0" w:color="auto"/>
              <w:bottom w:val="nil"/>
              <w:right w:val="single" w:sz="4" w:space="0" w:color="auto"/>
            </w:tcBorders>
            <w:vAlign w:val="center"/>
          </w:tcPr>
          <w:p w14:paraId="4EB51137" w14:textId="1F43B294"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522,1</w:t>
            </w:r>
          </w:p>
        </w:tc>
        <w:tc>
          <w:tcPr>
            <w:tcW w:w="1102" w:type="dxa"/>
            <w:tcBorders>
              <w:top w:val="single" w:sz="4" w:space="0" w:color="auto"/>
              <w:left w:val="single" w:sz="4" w:space="0" w:color="auto"/>
              <w:bottom w:val="nil"/>
              <w:right w:val="single" w:sz="4" w:space="0" w:color="auto"/>
            </w:tcBorders>
            <w:vAlign w:val="center"/>
          </w:tcPr>
          <w:p w14:paraId="136253A9" w14:textId="03268BC5"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219,0</w:t>
            </w:r>
          </w:p>
        </w:tc>
        <w:tc>
          <w:tcPr>
            <w:tcW w:w="992" w:type="dxa"/>
            <w:tcBorders>
              <w:top w:val="single" w:sz="4" w:space="0" w:color="auto"/>
              <w:left w:val="single" w:sz="4" w:space="0" w:color="auto"/>
              <w:bottom w:val="nil"/>
              <w:right w:val="single" w:sz="4" w:space="0" w:color="auto"/>
            </w:tcBorders>
            <w:vAlign w:val="center"/>
          </w:tcPr>
          <w:p w14:paraId="3E30245B" w14:textId="78CCBA49"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303,1</w:t>
            </w:r>
          </w:p>
        </w:tc>
        <w:tc>
          <w:tcPr>
            <w:tcW w:w="1045" w:type="dxa"/>
            <w:tcBorders>
              <w:top w:val="single" w:sz="4" w:space="0" w:color="auto"/>
              <w:left w:val="single" w:sz="4" w:space="0" w:color="auto"/>
              <w:bottom w:val="nil"/>
              <w:right w:val="single" w:sz="4" w:space="0" w:color="auto"/>
            </w:tcBorders>
            <w:vAlign w:val="center"/>
          </w:tcPr>
          <w:p w14:paraId="57EF861B" w14:textId="61138BCA"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138,4</w:t>
            </w:r>
          </w:p>
        </w:tc>
      </w:tr>
      <w:tr w:rsidR="00442687" w:rsidRPr="003B4750" w14:paraId="2877FCA3" w14:textId="77777777" w:rsidTr="00853D4E">
        <w:tc>
          <w:tcPr>
            <w:tcW w:w="4503" w:type="dxa"/>
            <w:gridSpan w:val="4"/>
            <w:tcBorders>
              <w:top w:val="nil"/>
              <w:left w:val="nil"/>
              <w:bottom w:val="single" w:sz="4" w:space="0" w:color="auto"/>
              <w:right w:val="single" w:sz="4" w:space="0" w:color="auto"/>
            </w:tcBorders>
            <w:vAlign w:val="center"/>
          </w:tcPr>
          <w:p w14:paraId="4C794E15" w14:textId="77777777" w:rsidR="00442687" w:rsidRPr="00442687" w:rsidRDefault="00442687" w:rsidP="00442687">
            <w:pPr>
              <w:tabs>
                <w:tab w:val="left" w:pos="0"/>
              </w:tabs>
              <w:rPr>
                <w:rFonts w:ascii="Times New Roman" w:hAnsi="Times New Roman" w:cs="Times New Roman"/>
                <w:color w:val="auto"/>
                <w:sz w:val="28"/>
                <w:lang w:val="en-BZ" w:bidi="ar-SA"/>
              </w:rPr>
            </w:pPr>
            <w:r w:rsidRPr="00442687">
              <w:rPr>
                <w:rFonts w:ascii="Times New Roman" w:hAnsi="Times New Roman" w:cs="Times New Roman"/>
                <w:color w:val="auto"/>
                <w:sz w:val="28"/>
                <w:lang w:val="en-BZ" w:bidi="ar-SA"/>
              </w:rPr>
              <w:lastRenderedPageBreak/>
              <w:t>1</w:t>
            </w:r>
            <w:r w:rsidRPr="00442687">
              <w:rPr>
                <w:rFonts w:ascii="Times New Roman" w:hAnsi="Times New Roman" w:cs="Times New Roman"/>
                <w:color w:val="auto"/>
                <w:sz w:val="28"/>
                <w:lang w:bidi="ar-SA"/>
              </w:rPr>
              <w:t>9</w:t>
            </w:r>
            <w:r w:rsidRPr="00442687">
              <w:rPr>
                <w:rFonts w:ascii="Times New Roman" w:hAnsi="Times New Roman" w:cs="Times New Roman"/>
                <w:color w:val="auto"/>
                <w:sz w:val="28"/>
                <w:lang w:val="en-BZ" w:bidi="ar-SA"/>
              </w:rPr>
              <w:t>-</w:t>
            </w:r>
            <w:r w:rsidRPr="00442687">
              <w:rPr>
                <w:rFonts w:ascii="Times New Roman" w:hAnsi="Times New Roman" w:cs="Times New Roman"/>
                <w:color w:val="auto"/>
                <w:sz w:val="28"/>
                <w:lang w:val="kk-KZ" w:bidi="ar-SA"/>
              </w:rPr>
              <w:t xml:space="preserve"> кестенің жалғасы</w:t>
            </w:r>
          </w:p>
          <w:p w14:paraId="4181C7D0" w14:textId="77777777" w:rsidR="00442687" w:rsidRPr="003B4750" w:rsidRDefault="00442687" w:rsidP="00671E8A">
            <w:pPr>
              <w:jc w:val="center"/>
              <w:rPr>
                <w:rFonts w:ascii="Times New Roman" w:hAnsi="Times New Roman" w:cs="Times New Roman"/>
                <w:color w:val="auto"/>
                <w:sz w:val="26"/>
                <w:szCs w:val="26"/>
                <w:lang w:bidi="ar-SA"/>
              </w:rPr>
            </w:pPr>
          </w:p>
        </w:tc>
        <w:tc>
          <w:tcPr>
            <w:tcW w:w="1079" w:type="dxa"/>
            <w:vMerge/>
            <w:tcBorders>
              <w:top w:val="nil"/>
              <w:left w:val="single" w:sz="4" w:space="0" w:color="auto"/>
              <w:bottom w:val="single" w:sz="4" w:space="0" w:color="auto"/>
              <w:right w:val="single" w:sz="4" w:space="0" w:color="auto"/>
            </w:tcBorders>
            <w:vAlign w:val="center"/>
          </w:tcPr>
          <w:p w14:paraId="2ADB4F47" w14:textId="77777777" w:rsidR="00442687" w:rsidRPr="003B4750" w:rsidRDefault="00442687" w:rsidP="00671E8A">
            <w:pPr>
              <w:jc w:val="center"/>
              <w:rPr>
                <w:rFonts w:ascii="Times New Roman" w:hAnsi="Times New Roman" w:cs="Times New Roman"/>
                <w:color w:val="auto"/>
                <w:sz w:val="26"/>
                <w:szCs w:val="26"/>
                <w:lang w:bidi="ar-SA"/>
              </w:rPr>
            </w:pPr>
          </w:p>
        </w:tc>
        <w:tc>
          <w:tcPr>
            <w:tcW w:w="4218" w:type="dxa"/>
            <w:gridSpan w:val="4"/>
            <w:tcBorders>
              <w:top w:val="nil"/>
              <w:left w:val="single" w:sz="4" w:space="0" w:color="auto"/>
              <w:bottom w:val="single" w:sz="4" w:space="0" w:color="auto"/>
              <w:right w:val="nil"/>
            </w:tcBorders>
            <w:vAlign w:val="center"/>
          </w:tcPr>
          <w:p w14:paraId="5FADC553" w14:textId="77777777" w:rsidR="00442687" w:rsidRPr="003B4750" w:rsidRDefault="00442687" w:rsidP="00671E8A">
            <w:pPr>
              <w:jc w:val="center"/>
              <w:rPr>
                <w:rFonts w:ascii="Times New Roman" w:hAnsi="Times New Roman" w:cs="Times New Roman"/>
                <w:color w:val="auto"/>
                <w:sz w:val="26"/>
                <w:szCs w:val="26"/>
                <w:lang w:bidi="ar-SA"/>
              </w:rPr>
            </w:pPr>
          </w:p>
        </w:tc>
      </w:tr>
      <w:tr w:rsidR="00442687" w:rsidRPr="002F1CC7" w14:paraId="65737E12" w14:textId="77777777" w:rsidTr="00853D4E">
        <w:trPr>
          <w:trHeight w:val="253"/>
        </w:trPr>
        <w:tc>
          <w:tcPr>
            <w:tcW w:w="1368" w:type="dxa"/>
            <w:tcBorders>
              <w:top w:val="single" w:sz="4" w:space="0" w:color="auto"/>
              <w:left w:val="single" w:sz="4" w:space="0" w:color="auto"/>
              <w:bottom w:val="single" w:sz="4" w:space="0" w:color="auto"/>
              <w:right w:val="single" w:sz="4" w:space="0" w:color="auto"/>
            </w:tcBorders>
          </w:tcPr>
          <w:p w14:paraId="5E54935E" w14:textId="0B64EA57" w:rsidR="00442687" w:rsidRPr="002F1CC7" w:rsidRDefault="00442687" w:rsidP="00671E8A">
            <w:pPr>
              <w:jc w:val="center"/>
              <w:rPr>
                <w:rFonts w:ascii="Times New Roman" w:hAnsi="Times New Roman" w:cs="Times New Roman"/>
              </w:rPr>
            </w:pPr>
            <w:r w:rsidRPr="002F1CC7">
              <w:rPr>
                <w:rFonts w:ascii="Times New Roman" w:hAnsi="Times New Roman" w:cs="Times New Roman"/>
              </w:rPr>
              <w:t>1</w:t>
            </w:r>
          </w:p>
        </w:tc>
        <w:tc>
          <w:tcPr>
            <w:tcW w:w="1799" w:type="dxa"/>
            <w:gridSpan w:val="2"/>
            <w:tcBorders>
              <w:top w:val="single" w:sz="4" w:space="0" w:color="auto"/>
              <w:left w:val="single" w:sz="4" w:space="0" w:color="auto"/>
              <w:bottom w:val="single" w:sz="4" w:space="0" w:color="auto"/>
              <w:right w:val="single" w:sz="4" w:space="0" w:color="auto"/>
            </w:tcBorders>
          </w:tcPr>
          <w:p w14:paraId="6DA6697E" w14:textId="397EC321" w:rsidR="00442687" w:rsidRPr="002F1CC7" w:rsidRDefault="00442687" w:rsidP="00671E8A">
            <w:pPr>
              <w:jc w:val="center"/>
              <w:rPr>
                <w:rFonts w:ascii="Times New Roman" w:hAnsi="Times New Roman" w:cs="Times New Roman"/>
              </w:rPr>
            </w:pPr>
            <w:r w:rsidRPr="002F1CC7">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tcPr>
          <w:p w14:paraId="2429F9A4" w14:textId="4F109351" w:rsidR="00442687" w:rsidRPr="002F1CC7" w:rsidRDefault="00442687" w:rsidP="00671E8A">
            <w:pPr>
              <w:jc w:val="center"/>
              <w:rPr>
                <w:rFonts w:ascii="Times New Roman" w:hAnsi="Times New Roman" w:cs="Times New Roman"/>
              </w:rPr>
            </w:pPr>
            <w:r w:rsidRPr="002F1CC7">
              <w:rPr>
                <w:rFonts w:ascii="Times New Roman" w:hAnsi="Times New Roman" w:cs="Times New Roman"/>
              </w:rPr>
              <w:t>3</w:t>
            </w:r>
          </w:p>
        </w:tc>
        <w:tc>
          <w:tcPr>
            <w:tcW w:w="1079" w:type="dxa"/>
            <w:tcBorders>
              <w:top w:val="single" w:sz="4" w:space="0" w:color="auto"/>
              <w:left w:val="single" w:sz="4" w:space="0" w:color="auto"/>
              <w:bottom w:val="single" w:sz="4" w:space="0" w:color="auto"/>
              <w:right w:val="single" w:sz="4" w:space="0" w:color="auto"/>
            </w:tcBorders>
          </w:tcPr>
          <w:p w14:paraId="795ACD95" w14:textId="209336F8" w:rsidR="00442687" w:rsidRPr="002F1CC7" w:rsidRDefault="00442687" w:rsidP="00671E8A">
            <w:pPr>
              <w:jc w:val="center"/>
              <w:rPr>
                <w:rFonts w:ascii="Times New Roman" w:hAnsi="Times New Roman" w:cs="Times New Roman"/>
                <w:color w:val="auto"/>
                <w:sz w:val="26"/>
                <w:szCs w:val="26"/>
                <w:lang w:bidi="ar-SA"/>
              </w:rPr>
            </w:pPr>
            <w:r w:rsidRPr="002F1CC7">
              <w:rPr>
                <w:rFonts w:ascii="Times New Roman" w:hAnsi="Times New Roman" w:cs="Times New Roman"/>
                <w:color w:val="auto"/>
                <w:sz w:val="26"/>
                <w:szCs w:val="26"/>
                <w:lang w:bidi="ar-SA"/>
              </w:rPr>
              <w:t>4</w:t>
            </w:r>
          </w:p>
        </w:tc>
        <w:tc>
          <w:tcPr>
            <w:tcW w:w="1079" w:type="dxa"/>
            <w:tcBorders>
              <w:top w:val="single" w:sz="4" w:space="0" w:color="auto"/>
              <w:left w:val="single" w:sz="4" w:space="0" w:color="auto"/>
              <w:bottom w:val="single" w:sz="4" w:space="0" w:color="auto"/>
              <w:right w:val="single" w:sz="4" w:space="0" w:color="auto"/>
            </w:tcBorders>
          </w:tcPr>
          <w:p w14:paraId="2B8DD87F" w14:textId="0E3BF0A5" w:rsidR="00442687" w:rsidRPr="002F1CC7" w:rsidRDefault="00442687" w:rsidP="00671E8A">
            <w:pPr>
              <w:jc w:val="center"/>
              <w:rPr>
                <w:rFonts w:ascii="Times New Roman" w:hAnsi="Times New Roman" w:cs="Times New Roman"/>
              </w:rPr>
            </w:pPr>
            <w:r w:rsidRPr="002F1CC7">
              <w:rPr>
                <w:rFonts w:ascii="Times New Roman" w:hAnsi="Times New Roman" w:cs="Times New Roman"/>
              </w:rPr>
              <w:t>5</w:t>
            </w:r>
          </w:p>
        </w:tc>
        <w:tc>
          <w:tcPr>
            <w:tcW w:w="1102" w:type="dxa"/>
            <w:tcBorders>
              <w:top w:val="single" w:sz="4" w:space="0" w:color="auto"/>
              <w:left w:val="single" w:sz="4" w:space="0" w:color="auto"/>
              <w:bottom w:val="single" w:sz="4" w:space="0" w:color="auto"/>
              <w:right w:val="single" w:sz="4" w:space="0" w:color="auto"/>
            </w:tcBorders>
          </w:tcPr>
          <w:p w14:paraId="7BB75447" w14:textId="2C8BB52C" w:rsidR="00442687" w:rsidRPr="002F1CC7" w:rsidRDefault="00442687" w:rsidP="00671E8A">
            <w:pPr>
              <w:jc w:val="center"/>
              <w:rPr>
                <w:rFonts w:ascii="Times New Roman" w:hAnsi="Times New Roman" w:cs="Times New Roman"/>
              </w:rPr>
            </w:pPr>
            <w:r w:rsidRPr="002F1CC7">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14:paraId="43292752" w14:textId="06B21A8D" w:rsidR="00442687" w:rsidRPr="002F1CC7" w:rsidRDefault="00442687" w:rsidP="00671E8A">
            <w:pPr>
              <w:jc w:val="center"/>
              <w:rPr>
                <w:rFonts w:ascii="Times New Roman" w:hAnsi="Times New Roman" w:cs="Times New Roman"/>
              </w:rPr>
            </w:pPr>
            <w:r w:rsidRPr="002F1CC7">
              <w:rPr>
                <w:rFonts w:ascii="Times New Roman" w:hAnsi="Times New Roman" w:cs="Times New Roman"/>
              </w:rPr>
              <w:t>7</w:t>
            </w:r>
          </w:p>
        </w:tc>
        <w:tc>
          <w:tcPr>
            <w:tcW w:w="1045" w:type="dxa"/>
            <w:tcBorders>
              <w:top w:val="single" w:sz="4" w:space="0" w:color="auto"/>
              <w:left w:val="single" w:sz="4" w:space="0" w:color="auto"/>
              <w:bottom w:val="single" w:sz="4" w:space="0" w:color="auto"/>
              <w:right w:val="single" w:sz="4" w:space="0" w:color="auto"/>
            </w:tcBorders>
          </w:tcPr>
          <w:p w14:paraId="1CD6547A" w14:textId="79B14439" w:rsidR="00442687" w:rsidRPr="002F1CC7" w:rsidRDefault="00442687" w:rsidP="00671E8A">
            <w:pPr>
              <w:jc w:val="center"/>
              <w:rPr>
                <w:rFonts w:ascii="Times New Roman" w:hAnsi="Times New Roman" w:cs="Times New Roman"/>
              </w:rPr>
            </w:pPr>
            <w:r w:rsidRPr="002F1CC7">
              <w:rPr>
                <w:rFonts w:ascii="Times New Roman" w:hAnsi="Times New Roman" w:cs="Times New Roman"/>
              </w:rPr>
              <w:t>8</w:t>
            </w:r>
          </w:p>
        </w:tc>
      </w:tr>
      <w:tr w:rsidR="00FE03C9" w:rsidRPr="003B4750" w14:paraId="0BCCF4F0" w14:textId="77777777" w:rsidTr="00FE03C9">
        <w:trPr>
          <w:trHeight w:val="2691"/>
        </w:trPr>
        <w:tc>
          <w:tcPr>
            <w:tcW w:w="1368" w:type="dxa"/>
            <w:vMerge w:val="restart"/>
            <w:tcBorders>
              <w:top w:val="single" w:sz="4" w:space="0" w:color="auto"/>
              <w:left w:val="single" w:sz="4" w:space="0" w:color="auto"/>
              <w:bottom w:val="single" w:sz="4" w:space="0" w:color="auto"/>
              <w:right w:val="single" w:sz="4" w:space="0" w:color="auto"/>
            </w:tcBorders>
            <w:vAlign w:val="center"/>
          </w:tcPr>
          <w:p w14:paraId="63F7EF55" w14:textId="09EA725B" w:rsidR="00FE03C9" w:rsidRPr="003B4750" w:rsidRDefault="00FE03C9" w:rsidP="00671E8A">
            <w:pPr>
              <w:jc w:val="center"/>
              <w:rPr>
                <w:rFonts w:ascii="Times New Roman" w:hAnsi="Times New Roman" w:cs="Times New Roman"/>
                <w:color w:val="auto"/>
                <w:sz w:val="26"/>
                <w:szCs w:val="26"/>
                <w:lang w:bidi="ar-SA"/>
              </w:rPr>
            </w:pPr>
          </w:p>
        </w:tc>
        <w:tc>
          <w:tcPr>
            <w:tcW w:w="1799" w:type="dxa"/>
            <w:gridSpan w:val="2"/>
            <w:tcBorders>
              <w:top w:val="single" w:sz="4" w:space="0" w:color="auto"/>
              <w:left w:val="single" w:sz="4" w:space="0" w:color="auto"/>
              <w:right w:val="single" w:sz="4" w:space="0" w:color="auto"/>
            </w:tcBorders>
          </w:tcPr>
          <w:p w14:paraId="10C3B8F6" w14:textId="77777777" w:rsidR="00FE03C9" w:rsidRPr="003B4750" w:rsidRDefault="00FE03C9" w:rsidP="00442687">
            <w:pPr>
              <w:jc w:val="center"/>
              <w:rPr>
                <w:rFonts w:ascii="Times New Roman" w:hAnsi="Times New Roman" w:cs="Times New Roman"/>
                <w:color w:val="auto"/>
                <w:sz w:val="26"/>
                <w:szCs w:val="26"/>
                <w:lang w:bidi="ar-SA"/>
              </w:rPr>
            </w:pPr>
            <w:r>
              <w:rPr>
                <w:rFonts w:ascii="Times New Roman" w:hAnsi="Times New Roman" w:cs="Times New Roman"/>
                <w:color w:val="auto"/>
                <w:sz w:val="26"/>
                <w:szCs w:val="26"/>
                <w:lang w:bidi="ar-SA"/>
              </w:rPr>
              <w:t>Топырақ қорғау-16-18см  тер</w:t>
            </w:r>
            <w:proofErr w:type="gramStart"/>
            <w:r w:rsidRPr="003B4750">
              <w:rPr>
                <w:rFonts w:ascii="Times New Roman" w:hAnsi="Times New Roman" w:cs="Times New Roman"/>
                <w:color w:val="auto"/>
                <w:sz w:val="26"/>
                <w:szCs w:val="26"/>
                <w:lang w:bidi="ar-SA"/>
              </w:rPr>
              <w:t>.с</w:t>
            </w:r>
            <w:proofErr w:type="gramEnd"/>
            <w:r w:rsidRPr="003B4750">
              <w:rPr>
                <w:rFonts w:ascii="Times New Roman" w:hAnsi="Times New Roman" w:cs="Times New Roman"/>
                <w:color w:val="auto"/>
                <w:sz w:val="26"/>
                <w:szCs w:val="26"/>
                <w:lang w:bidi="ar-SA"/>
              </w:rPr>
              <w:t>ыдыра жырту</w:t>
            </w:r>
          </w:p>
          <w:p w14:paraId="3F9B7D86" w14:textId="77777777" w:rsidR="00FE03C9" w:rsidRPr="003B4750" w:rsidRDefault="00FE03C9" w:rsidP="00442687">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w:t>
            </w:r>
          </w:p>
          <w:p w14:paraId="2C2E5EE3" w14:textId="4B2B5472" w:rsidR="00FE03C9" w:rsidRPr="003B4750" w:rsidRDefault="00FE03C9" w:rsidP="00442687">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пивот,0.8л/га+хармони 6 г/га</w:t>
            </w:r>
          </w:p>
        </w:tc>
        <w:tc>
          <w:tcPr>
            <w:tcW w:w="1336" w:type="dxa"/>
            <w:tcBorders>
              <w:top w:val="single" w:sz="4" w:space="0" w:color="auto"/>
              <w:left w:val="single" w:sz="4" w:space="0" w:color="auto"/>
              <w:right w:val="single" w:sz="4" w:space="0" w:color="auto"/>
            </w:tcBorders>
            <w:vAlign w:val="center"/>
          </w:tcPr>
          <w:p w14:paraId="09FAF82B" w14:textId="27059F34" w:rsidR="00FE03C9" w:rsidRPr="003B4750" w:rsidRDefault="00FE03C9"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32,7</w:t>
            </w:r>
          </w:p>
        </w:tc>
        <w:tc>
          <w:tcPr>
            <w:tcW w:w="1079" w:type="dxa"/>
            <w:vMerge w:val="restart"/>
            <w:tcBorders>
              <w:top w:val="single" w:sz="4" w:space="0" w:color="auto"/>
              <w:left w:val="single" w:sz="4" w:space="0" w:color="auto"/>
              <w:bottom w:val="single" w:sz="4" w:space="0" w:color="auto"/>
              <w:right w:val="single" w:sz="4" w:space="0" w:color="auto"/>
            </w:tcBorders>
            <w:vAlign w:val="center"/>
          </w:tcPr>
          <w:p w14:paraId="7C0F4AF5" w14:textId="38171341" w:rsidR="00FE03C9" w:rsidRPr="003B4750" w:rsidRDefault="00FE03C9"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16,0</w:t>
            </w:r>
          </w:p>
        </w:tc>
        <w:tc>
          <w:tcPr>
            <w:tcW w:w="1079" w:type="dxa"/>
            <w:tcBorders>
              <w:top w:val="single" w:sz="4" w:space="0" w:color="auto"/>
              <w:left w:val="single" w:sz="4" w:space="0" w:color="auto"/>
              <w:right w:val="single" w:sz="4" w:space="0" w:color="auto"/>
            </w:tcBorders>
            <w:vAlign w:val="center"/>
          </w:tcPr>
          <w:p w14:paraId="71BB81D3" w14:textId="5436FC14" w:rsidR="00FE03C9" w:rsidRPr="00FE03C9" w:rsidRDefault="00FE03C9" w:rsidP="00FE03C9">
            <w:pPr>
              <w:jc w:val="center"/>
              <w:rPr>
                <w:rFonts w:ascii="Times New Roman" w:hAnsi="Times New Roman" w:cs="Times New Roman"/>
                <w:color w:val="auto"/>
                <w:sz w:val="26"/>
                <w:szCs w:val="26"/>
                <w:lang w:bidi="ar-SA"/>
              </w:rPr>
            </w:pPr>
            <w:r w:rsidRPr="00FE03C9">
              <w:rPr>
                <w:rFonts w:ascii="Times New Roman" w:hAnsi="Times New Roman" w:cs="Times New Roman"/>
                <w:sz w:val="26"/>
                <w:szCs w:val="26"/>
              </w:rPr>
              <w:t>522,1</w:t>
            </w:r>
          </w:p>
        </w:tc>
        <w:tc>
          <w:tcPr>
            <w:tcW w:w="1102" w:type="dxa"/>
            <w:tcBorders>
              <w:top w:val="single" w:sz="4" w:space="0" w:color="auto"/>
              <w:left w:val="single" w:sz="4" w:space="0" w:color="auto"/>
              <w:right w:val="single" w:sz="4" w:space="0" w:color="auto"/>
            </w:tcBorders>
            <w:vAlign w:val="center"/>
          </w:tcPr>
          <w:p w14:paraId="4170805A" w14:textId="5C7166E7" w:rsidR="00FE03C9" w:rsidRPr="00FE03C9" w:rsidRDefault="00FE03C9" w:rsidP="00FE03C9">
            <w:pPr>
              <w:jc w:val="center"/>
              <w:rPr>
                <w:rFonts w:ascii="Times New Roman" w:hAnsi="Times New Roman" w:cs="Times New Roman"/>
                <w:color w:val="auto"/>
                <w:sz w:val="26"/>
                <w:szCs w:val="26"/>
                <w:lang w:bidi="ar-SA"/>
              </w:rPr>
            </w:pPr>
            <w:r w:rsidRPr="00FE03C9">
              <w:rPr>
                <w:rFonts w:ascii="Times New Roman" w:hAnsi="Times New Roman" w:cs="Times New Roman"/>
                <w:sz w:val="26"/>
                <w:szCs w:val="26"/>
              </w:rPr>
              <w:t>219,0</w:t>
            </w:r>
          </w:p>
        </w:tc>
        <w:tc>
          <w:tcPr>
            <w:tcW w:w="992" w:type="dxa"/>
            <w:tcBorders>
              <w:top w:val="single" w:sz="4" w:space="0" w:color="auto"/>
              <w:left w:val="single" w:sz="4" w:space="0" w:color="auto"/>
              <w:right w:val="single" w:sz="4" w:space="0" w:color="auto"/>
            </w:tcBorders>
            <w:vAlign w:val="center"/>
          </w:tcPr>
          <w:p w14:paraId="13F8CA8C" w14:textId="05858B61" w:rsidR="00FE03C9" w:rsidRPr="00FE03C9" w:rsidRDefault="00FE03C9" w:rsidP="00FE03C9">
            <w:pPr>
              <w:jc w:val="center"/>
              <w:rPr>
                <w:rFonts w:ascii="Times New Roman" w:hAnsi="Times New Roman" w:cs="Times New Roman"/>
                <w:color w:val="auto"/>
                <w:sz w:val="26"/>
                <w:szCs w:val="26"/>
                <w:lang w:bidi="ar-SA"/>
              </w:rPr>
            </w:pPr>
            <w:r w:rsidRPr="00FE03C9">
              <w:rPr>
                <w:rFonts w:ascii="Times New Roman" w:hAnsi="Times New Roman" w:cs="Times New Roman"/>
                <w:sz w:val="26"/>
                <w:szCs w:val="26"/>
              </w:rPr>
              <w:t>303,1</w:t>
            </w:r>
          </w:p>
        </w:tc>
        <w:tc>
          <w:tcPr>
            <w:tcW w:w="1045" w:type="dxa"/>
            <w:tcBorders>
              <w:top w:val="single" w:sz="4" w:space="0" w:color="auto"/>
              <w:left w:val="single" w:sz="4" w:space="0" w:color="auto"/>
              <w:right w:val="single" w:sz="4" w:space="0" w:color="auto"/>
            </w:tcBorders>
            <w:vAlign w:val="center"/>
          </w:tcPr>
          <w:p w14:paraId="4A7F2C22" w14:textId="6F40CB72" w:rsidR="00FE03C9" w:rsidRPr="00FE03C9" w:rsidRDefault="00FE03C9" w:rsidP="00FE03C9">
            <w:pPr>
              <w:jc w:val="center"/>
              <w:rPr>
                <w:rFonts w:ascii="Times New Roman" w:hAnsi="Times New Roman" w:cs="Times New Roman"/>
                <w:color w:val="auto"/>
                <w:sz w:val="26"/>
                <w:szCs w:val="26"/>
                <w:lang w:bidi="ar-SA"/>
              </w:rPr>
            </w:pPr>
            <w:r w:rsidRPr="00FE03C9">
              <w:rPr>
                <w:rFonts w:ascii="Times New Roman" w:hAnsi="Times New Roman" w:cs="Times New Roman"/>
                <w:sz w:val="26"/>
                <w:szCs w:val="26"/>
              </w:rPr>
              <w:t>138,4</w:t>
            </w:r>
          </w:p>
        </w:tc>
      </w:tr>
      <w:tr w:rsidR="00442687" w:rsidRPr="003B4750" w14:paraId="7500918E" w14:textId="77777777" w:rsidTr="00442687">
        <w:tc>
          <w:tcPr>
            <w:tcW w:w="1368" w:type="dxa"/>
            <w:vMerge/>
            <w:tcBorders>
              <w:top w:val="single" w:sz="4" w:space="0" w:color="auto"/>
              <w:left w:val="single" w:sz="4" w:space="0" w:color="auto"/>
              <w:bottom w:val="single" w:sz="4" w:space="0" w:color="auto"/>
              <w:right w:val="single" w:sz="4" w:space="0" w:color="auto"/>
            </w:tcBorders>
            <w:vAlign w:val="center"/>
            <w:hideMark/>
          </w:tcPr>
          <w:p w14:paraId="50DD53D5" w14:textId="77777777" w:rsidR="00442687" w:rsidRPr="003B4750" w:rsidRDefault="00442687" w:rsidP="00671E8A">
            <w:pPr>
              <w:jc w:val="center"/>
              <w:rPr>
                <w:rFonts w:ascii="Times New Roman" w:hAnsi="Times New Roman" w:cs="Times New Roman"/>
                <w:color w:val="auto"/>
                <w:sz w:val="26"/>
                <w:szCs w:val="26"/>
                <w:lang w:bidi="ar-SA"/>
              </w:rPr>
            </w:pPr>
          </w:p>
        </w:tc>
        <w:tc>
          <w:tcPr>
            <w:tcW w:w="1799" w:type="dxa"/>
            <w:gridSpan w:val="2"/>
            <w:tcBorders>
              <w:top w:val="single" w:sz="4" w:space="0" w:color="auto"/>
              <w:left w:val="single" w:sz="4" w:space="0" w:color="auto"/>
              <w:bottom w:val="single" w:sz="4" w:space="0" w:color="auto"/>
              <w:right w:val="single" w:sz="4" w:space="0" w:color="auto"/>
            </w:tcBorders>
            <w:hideMark/>
          </w:tcPr>
          <w:p w14:paraId="55E5F881"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В3- </w:t>
            </w:r>
          </w:p>
          <w:p w14:paraId="727B5CCE"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 xml:space="preserve">Топырақ </w:t>
            </w:r>
            <w:r>
              <w:rPr>
                <w:rFonts w:ascii="Times New Roman" w:hAnsi="Times New Roman" w:cs="Times New Roman"/>
                <w:color w:val="auto"/>
                <w:sz w:val="26"/>
                <w:szCs w:val="26"/>
                <w:lang w:bidi="ar-SA"/>
              </w:rPr>
              <w:t>қорғау-12-14см  тер</w:t>
            </w:r>
            <w:r w:rsidRPr="003B4750">
              <w:rPr>
                <w:rFonts w:ascii="Times New Roman" w:hAnsi="Times New Roman" w:cs="Times New Roman"/>
                <w:color w:val="auto"/>
                <w:sz w:val="26"/>
                <w:szCs w:val="26"/>
                <w:lang w:bidi="ar-SA"/>
              </w:rPr>
              <w:t>.сыдыра жырту</w:t>
            </w:r>
          </w:p>
          <w:p w14:paraId="01A432EA"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w:t>
            </w:r>
          </w:p>
          <w:p w14:paraId="1341FA07"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пивот,0.8л/га+хармони 6 г/га</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52188CD"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31,2</w:t>
            </w:r>
          </w:p>
        </w:tc>
        <w:tc>
          <w:tcPr>
            <w:tcW w:w="1079" w:type="dxa"/>
            <w:vMerge/>
            <w:tcBorders>
              <w:top w:val="single" w:sz="4" w:space="0" w:color="auto"/>
              <w:left w:val="single" w:sz="4" w:space="0" w:color="auto"/>
              <w:bottom w:val="single" w:sz="4" w:space="0" w:color="auto"/>
              <w:right w:val="single" w:sz="4" w:space="0" w:color="auto"/>
            </w:tcBorders>
            <w:vAlign w:val="center"/>
            <w:hideMark/>
          </w:tcPr>
          <w:p w14:paraId="528A16E5" w14:textId="77777777" w:rsidR="00442687" w:rsidRPr="003B4750" w:rsidRDefault="00442687" w:rsidP="00671E8A">
            <w:pPr>
              <w:jc w:val="center"/>
              <w:rPr>
                <w:rFonts w:ascii="Times New Roman" w:hAnsi="Times New Roman" w:cs="Times New Roman"/>
                <w:color w:val="auto"/>
                <w:sz w:val="26"/>
                <w:szCs w:val="26"/>
                <w:lang w:bidi="ar-SA"/>
              </w:rPr>
            </w:pPr>
          </w:p>
        </w:tc>
        <w:tc>
          <w:tcPr>
            <w:tcW w:w="1079" w:type="dxa"/>
            <w:tcBorders>
              <w:top w:val="single" w:sz="4" w:space="0" w:color="auto"/>
              <w:left w:val="single" w:sz="4" w:space="0" w:color="auto"/>
              <w:bottom w:val="single" w:sz="4" w:space="0" w:color="auto"/>
              <w:right w:val="single" w:sz="4" w:space="0" w:color="auto"/>
            </w:tcBorders>
            <w:vAlign w:val="center"/>
            <w:hideMark/>
          </w:tcPr>
          <w:p w14:paraId="169D3F70"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500,0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299762E9"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215,0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BA5977"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285,0</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B06F563" w14:textId="77777777" w:rsidR="00442687" w:rsidRPr="003B4750" w:rsidRDefault="00442687" w:rsidP="00671E8A">
            <w:pPr>
              <w:jc w:val="center"/>
              <w:rPr>
                <w:rFonts w:ascii="Times New Roman" w:hAnsi="Times New Roman" w:cs="Times New Roman"/>
                <w:color w:val="auto"/>
                <w:sz w:val="26"/>
                <w:szCs w:val="26"/>
                <w:lang w:bidi="ar-SA"/>
              </w:rPr>
            </w:pPr>
            <w:r w:rsidRPr="003B4750">
              <w:rPr>
                <w:rFonts w:ascii="Times New Roman" w:hAnsi="Times New Roman" w:cs="Times New Roman"/>
                <w:color w:val="auto"/>
                <w:sz w:val="26"/>
                <w:szCs w:val="26"/>
                <w:lang w:bidi="ar-SA"/>
              </w:rPr>
              <w:t>132,6</w:t>
            </w:r>
          </w:p>
        </w:tc>
      </w:tr>
    </w:tbl>
    <w:p w14:paraId="31DCF670" w14:textId="77777777" w:rsidR="003067C0" w:rsidRPr="003067C0" w:rsidRDefault="003067C0" w:rsidP="009A57B9">
      <w:pPr>
        <w:ind w:firstLine="567"/>
        <w:jc w:val="center"/>
        <w:rPr>
          <w:rFonts w:ascii="Times New Roman" w:hAnsi="Times New Roman" w:cs="Times New Roman"/>
          <w:color w:val="auto"/>
          <w:sz w:val="28"/>
          <w:szCs w:val="28"/>
          <w:lang w:bidi="ar-SA"/>
        </w:rPr>
      </w:pPr>
    </w:p>
    <w:p w14:paraId="04E6F84A"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Рапс агроэкожүйесінің топырақ қорғау әдістерін зерттеген кезде, жоғарыда айтылғандай, рапс өсірудің дәстүрлі технологиясы көптеген жағымсыз салдарларды тудырады. Біз анықтаған заңдылық минималды технологияны (Mini-till) қолдану арқылы топырақтың жыртылатын қабатының өзгеруі топырақ құнарлылығы ресурстарының сапалық көрсеткіштерінің жоғарылауымен жақсарады. Топырақ құнарлылығының агрофизикалық факторлары қалпына келтірілуде, онда экологиялық жағдай оңтайландырылады және рапстың өнімділігі 17,7 ц/га-дан 21,1 ц/га-ға дейін айтарлықтай артады.</w:t>
      </w:r>
    </w:p>
    <w:p w14:paraId="2BCFDAF1"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Өсірілетін рапс дақылдың өнімділігін арттыру оның эко</w:t>
      </w:r>
      <w:r w:rsidR="00203135">
        <w:rPr>
          <w:rFonts w:ascii="Times New Roman" w:hAnsi="Times New Roman" w:cs="Times New Roman"/>
          <w:color w:val="auto"/>
          <w:sz w:val="28"/>
          <w:szCs w:val="28"/>
          <w:lang w:bidi="ar-SA"/>
        </w:rPr>
        <w:t xml:space="preserve">номикалық тиімділігін болжайды </w:t>
      </w:r>
      <w:r w:rsidR="00F429E4" w:rsidRPr="00F429E4">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162</w:t>
      </w:r>
      <w:r w:rsidR="00203135">
        <w:rPr>
          <w:rFonts w:ascii="Times New Roman" w:hAnsi="Times New Roman" w:cs="Times New Roman"/>
          <w:color w:val="auto"/>
          <w:sz w:val="28"/>
          <w:szCs w:val="28"/>
          <w:lang w:bidi="ar-SA"/>
        </w:rPr>
        <w:t>, б. 90</w:t>
      </w:r>
      <w:r w:rsidR="00F429E4" w:rsidRPr="00BB75F6">
        <w:rPr>
          <w:rFonts w:ascii="Times New Roman" w:hAnsi="Times New Roman" w:cs="Times New Roman"/>
          <w:color w:val="auto"/>
          <w:sz w:val="28"/>
          <w:szCs w:val="28"/>
          <w:lang w:bidi="ar-SA"/>
        </w:rPr>
        <w:t>]</w:t>
      </w:r>
      <w:r w:rsidRPr="003067C0">
        <w:rPr>
          <w:rFonts w:ascii="Times New Roman" w:hAnsi="Times New Roman" w:cs="Times New Roman"/>
          <w:color w:val="auto"/>
          <w:sz w:val="28"/>
          <w:szCs w:val="28"/>
          <w:lang w:bidi="ar-SA"/>
        </w:rPr>
        <w:t>. Ресурстарды үнемдейтін технологияның экономикалық тиімділігі рапс өсірудің дәстүрлі әдісімен салыстырғанда оның артықшылығын, топырақтың құнарлылығын қалпына келтірумен байланысты агроэкожүйенің тұрақтылығын арттыру негізінде өнімділіктің сенімді артуы</w:t>
      </w:r>
      <w:r w:rsidRPr="003067C0">
        <w:rPr>
          <w:rFonts w:ascii="Times New Roman" w:hAnsi="Times New Roman" w:cs="Times New Roman"/>
          <w:color w:val="auto"/>
          <w:sz w:val="28"/>
          <w:szCs w:val="28"/>
          <w:lang w:val="kk-KZ" w:bidi="ar-SA"/>
        </w:rPr>
        <w:t>н</w:t>
      </w:r>
      <w:r w:rsidRPr="003067C0">
        <w:rPr>
          <w:rFonts w:ascii="Times New Roman" w:hAnsi="Times New Roman" w:cs="Times New Roman"/>
          <w:color w:val="auto"/>
          <w:sz w:val="28"/>
          <w:szCs w:val="28"/>
          <w:lang w:bidi="ar-SA"/>
        </w:rPr>
        <w:t xml:space="preserve"> көрсетті.</w:t>
      </w:r>
    </w:p>
    <w:p w14:paraId="600F21E5"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Рапс өсірудің дәстүрлі технологиясы бойынша өнімділік гектарына -17,4 ц/га болса, тікелей шығындар 89,7 мың теңгені құрайды, өнімді өткізуге сәйкес түсім гектарына – 135,72 мың теңгені, ал шартты таза табыс гектарына-46,02 мың теңгені құрады, бұл рапс өсірудің тиімділігін 52,0% - ға қамтамасыз етті. Ресурс үнемдеу технологиясы элементтерін қолдана отырып, топырақты топырақ қорғау сыдыра жырту арқылы өңдеу, мұнда шығындар жиынтығы энергия қажетсінетін </w:t>
      </w:r>
      <w:r w:rsidRPr="003067C0">
        <w:rPr>
          <w:rFonts w:ascii="Times New Roman" w:hAnsi="Times New Roman" w:cs="Times New Roman"/>
          <w:color w:val="auto"/>
          <w:sz w:val="28"/>
          <w:szCs w:val="28"/>
          <w:lang w:val="kk-KZ" w:bidi="ar-SA"/>
        </w:rPr>
        <w:t>т</w:t>
      </w:r>
      <w:r w:rsidRPr="003067C0">
        <w:rPr>
          <w:rFonts w:ascii="Times New Roman" w:hAnsi="Times New Roman" w:cs="Times New Roman"/>
          <w:color w:val="auto"/>
          <w:sz w:val="28"/>
          <w:szCs w:val="28"/>
          <w:lang w:bidi="ar-SA"/>
        </w:rPr>
        <w:t xml:space="preserve">опырақты өңдеуді – 20-22 см тереңдікке жыртуды ауыстыру кезінде ЖЖМ көлемінің төмендеуі есебінен (12,1 мың тг/га тең) төмендейді. Екіншіден, рапстың ластануына қарсы күресте гербицидтің </w:t>
      </w:r>
      <w:r w:rsidRPr="003067C0">
        <w:rPr>
          <w:rFonts w:ascii="Times New Roman" w:hAnsi="Times New Roman" w:cs="Times New Roman"/>
          <w:color w:val="auto"/>
          <w:sz w:val="28"/>
          <w:szCs w:val="28"/>
          <w:lang w:bidi="ar-SA"/>
        </w:rPr>
        <w:lastRenderedPageBreak/>
        <w:t>экологиялық қауіпсіз ең төменгі дозасын қолдану оны өсіруге жұмсалатын шығынды 89,7-ден 77,6-ға дейін және 79,2 мың теңге/ц-ға дейін төмендетеді.</w:t>
      </w:r>
    </w:p>
    <w:p w14:paraId="3F943FEF"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 xml:space="preserve">Ресурс үнемдеу технологиясы тәсілдерін қолданудан экономикалық көрсеткіштерді салыстырмалы бағалау </w:t>
      </w:r>
      <w:r w:rsidRPr="003067C0">
        <w:rPr>
          <w:rFonts w:ascii="Times New Roman" w:hAnsi="Times New Roman" w:cs="Times New Roman"/>
          <w:color w:val="auto"/>
          <w:sz w:val="28"/>
          <w:szCs w:val="28"/>
          <w:lang w:val="kk-KZ" w:bidi="ar-SA"/>
        </w:rPr>
        <w:t>т</w:t>
      </w:r>
      <w:r w:rsidRPr="003067C0">
        <w:rPr>
          <w:rFonts w:ascii="Times New Roman" w:hAnsi="Times New Roman" w:cs="Times New Roman"/>
          <w:color w:val="auto"/>
          <w:sz w:val="28"/>
          <w:szCs w:val="28"/>
          <w:lang w:bidi="ar-SA"/>
        </w:rPr>
        <w:t>опырақты өңдеуді барынша азайту Қазақстан</w:t>
      </w:r>
      <w:r w:rsidRPr="003067C0">
        <w:rPr>
          <w:rFonts w:ascii="Times New Roman" w:hAnsi="Times New Roman" w:cs="Times New Roman"/>
          <w:color w:val="auto"/>
          <w:sz w:val="28"/>
          <w:szCs w:val="28"/>
          <w:lang w:val="kk-KZ" w:bidi="ar-SA"/>
        </w:rPr>
        <w:t>ның</w:t>
      </w:r>
      <w:r w:rsidRPr="003067C0">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val="kk-KZ" w:bidi="ar-SA"/>
        </w:rPr>
        <w:t>о</w:t>
      </w:r>
      <w:r w:rsidRPr="003067C0">
        <w:rPr>
          <w:rFonts w:ascii="Times New Roman" w:hAnsi="Times New Roman" w:cs="Times New Roman"/>
          <w:color w:val="auto"/>
          <w:sz w:val="28"/>
          <w:szCs w:val="28"/>
          <w:lang w:bidi="ar-SA"/>
        </w:rPr>
        <w:t>ңтүстік-</w:t>
      </w:r>
      <w:r w:rsidRPr="003067C0">
        <w:rPr>
          <w:rFonts w:ascii="Times New Roman" w:hAnsi="Times New Roman" w:cs="Times New Roman"/>
          <w:color w:val="auto"/>
          <w:sz w:val="28"/>
          <w:szCs w:val="28"/>
          <w:lang w:val="kk-KZ" w:bidi="ar-SA"/>
        </w:rPr>
        <w:t>ш</w:t>
      </w:r>
      <w:r w:rsidRPr="003067C0">
        <w:rPr>
          <w:rFonts w:ascii="Times New Roman" w:hAnsi="Times New Roman" w:cs="Times New Roman"/>
          <w:color w:val="auto"/>
          <w:sz w:val="28"/>
          <w:szCs w:val="28"/>
          <w:lang w:bidi="ar-SA"/>
        </w:rPr>
        <w:t xml:space="preserve">ығыс жағдайында рапсты </w:t>
      </w:r>
      <w:r w:rsidRPr="003067C0">
        <w:rPr>
          <w:rFonts w:ascii="Times New Roman" w:hAnsi="Times New Roman" w:cs="Times New Roman"/>
          <w:color w:val="auto"/>
          <w:sz w:val="28"/>
          <w:szCs w:val="28"/>
          <w:lang w:val="kk-KZ" w:bidi="ar-SA"/>
        </w:rPr>
        <w:t>өсіру</w:t>
      </w:r>
      <w:r w:rsidRPr="003067C0">
        <w:rPr>
          <w:rFonts w:ascii="Times New Roman" w:hAnsi="Times New Roman" w:cs="Times New Roman"/>
          <w:color w:val="auto"/>
          <w:sz w:val="28"/>
          <w:szCs w:val="28"/>
          <w:lang w:bidi="ar-SA"/>
        </w:rPr>
        <w:t xml:space="preserve"> рентабельділігін 97% және 108% - ға дейін арттыра отырып, кірісті 46,02 мың тг/га-дан 75,28 -85,38 мың тг/га дейін арттыруға ықпал еткенін көрсетеді. Ресурс үнемдеу технологиясы кезінде майбұршақ агрофитоценозын қалыптастырудың біз зерттеген ерекшеліктері топырақты өңдеудің минималды технологиясын және экологиялық қауіпсіз (минималды) дозалары бар жоғары тиімді гербицидтерді - Пивот, 0,8 л/га +Хармони 6 г/га бойынша алынған мәліметтер агроэкожүйенің экологиялық жағдайын сақтау және жақсарту мүмкіндігін көрсетеді.</w:t>
      </w:r>
    </w:p>
    <w:p w14:paraId="35658353" w14:textId="77777777" w:rsidR="003067C0" w:rsidRPr="003067C0" w:rsidRDefault="003067C0" w:rsidP="009A57B9">
      <w:pPr>
        <w:ind w:firstLine="567"/>
        <w:jc w:val="both"/>
        <w:rPr>
          <w:rFonts w:ascii="Times New Roman" w:hAnsi="Times New Roman" w:cs="Times New Roman"/>
          <w:color w:val="auto"/>
          <w:sz w:val="28"/>
          <w:szCs w:val="28"/>
          <w:lang w:bidi="ar-SA"/>
        </w:rPr>
      </w:pPr>
      <w:r w:rsidRPr="003067C0">
        <w:rPr>
          <w:rFonts w:ascii="Times New Roman" w:hAnsi="Times New Roman" w:cs="Times New Roman"/>
          <w:color w:val="auto"/>
          <w:sz w:val="28"/>
          <w:szCs w:val="28"/>
          <w:lang w:bidi="ar-SA"/>
        </w:rPr>
        <w:t>Майбұршақ  өсірудің ресурс үнемдейтін технологиясының экономикалық тиімділігін дәстүрлі технологиямен салыстырып анықтаған кезде, біз ең минималды өңдеумен гербицидтерді қолданудың экономикалық тиімділігі көбінесе майбұршақ дақылының мөлшеріне және белгілі бір техниканы қолдану шығындарына байланысты екенін анықтадық. Майбұршақтың ресурс үнемдеу технологиясының экономикалық тиімділігін айқындау есептері оны топырақ қорғау өңдеуіне байланысты өңдеуге жұмсалатын шығындар – ластануға қарсы күресте гербицидтерді қолдана отырып MiniTill, дәстүрлі технология кезінде майбұршақты өңдеуге 219,0 мың теңге/га құрайды, негізгі жүйе ретінде - 20-22 см тереңдікке жырту түрінде, себу алдында және себуден кейін өңдеуге жұмсалатын шығындар - 214,0 мың теңге/га.</w:t>
      </w:r>
    </w:p>
    <w:p w14:paraId="126BD648"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bidi="ar-SA"/>
        </w:rPr>
        <w:t xml:space="preserve">Ресурсты үнемдейтін технология кезінде 31,2 ц/га-дан 32,7 ц/га-ға дейін тегіс өңдеудің 2 нұсқасында майбұршақ шығымдылығының артуына байланысты сатудан түсетін түсім 500,0 және 522,1 мың теңге/га аралығында ұлғаяды. Ресурс үнемдеу технологиясының тәсілдеріне байланысты майбұршақ өсіру шығындары 214,0 мың тг/га - дан </w:t>
      </w:r>
      <w:r w:rsidR="00323689" w:rsidRPr="00323689">
        <w:rPr>
          <w:rFonts w:ascii="Times New Roman" w:hAnsi="Times New Roman" w:cs="Times New Roman"/>
          <w:color w:val="auto"/>
          <w:sz w:val="28"/>
          <w:szCs w:val="28"/>
          <w:lang w:bidi="ar-SA"/>
        </w:rPr>
        <w:t xml:space="preserve"> </w:t>
      </w:r>
      <w:r w:rsidRPr="003067C0">
        <w:rPr>
          <w:rFonts w:ascii="Times New Roman" w:hAnsi="Times New Roman" w:cs="Times New Roman"/>
          <w:color w:val="auto"/>
          <w:sz w:val="28"/>
          <w:szCs w:val="28"/>
          <w:lang w:bidi="ar-SA"/>
        </w:rPr>
        <w:t>215,0-219,0 мың тг/га дейін артады. Сатудан түскен кіріс пен</w:t>
      </w:r>
      <w:r w:rsidRPr="003067C0">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bidi="ar-SA"/>
        </w:rPr>
        <w:t>майбұршақ өсіруге жұмсалған қаражатты салыстыру кезінде шартты түрде таза кіріс анықталады. 16-18 см-де сыдыра жырту өңдеу өнімділікті бақылау нұсқаларымен салыстырғанда 8,4 ц/га – ға арттырады-24,3 ц/га.</w:t>
      </w:r>
      <w:r w:rsidRPr="003067C0">
        <w:rPr>
          <w:rFonts w:ascii="Times New Roman" w:hAnsi="Times New Roman" w:cs="Times New Roman"/>
          <w:color w:val="auto"/>
          <w:sz w:val="28"/>
          <w:szCs w:val="28"/>
          <w:lang w:val="kk-KZ" w:bidi="ar-SA"/>
        </w:rPr>
        <w:t xml:space="preserve"> Өнімді сатудан түскен түсімде осы нұсқаларда 285,0 мың теңге/га және 303,1 мың теңге/га аралығында шартты таза кіріс алынды. Ресурс үнемдеу технологиясы кезінде климаттың өзгеруі жағдайында Міпі-Till-ге байланысты майбұршақ өсірудің рентабельділігі 132,6% - ға және 138,4% - ға дейін артады, бұл 1,5% майбұршақ өсірудің дәстүрлі технологиясына қарағанда 1,7 есе жоғары.</w:t>
      </w:r>
    </w:p>
    <w:p w14:paraId="4E083470"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Сонымен</w:t>
      </w:r>
      <w:r w:rsidRPr="00220C62">
        <w:rPr>
          <w:rFonts w:ascii="Times New Roman" w:hAnsi="Times New Roman" w:cs="Times New Roman"/>
          <w:color w:val="auto"/>
          <w:sz w:val="28"/>
          <w:szCs w:val="28"/>
          <w:lang w:val="kk-KZ" w:bidi="ar-SA"/>
        </w:rPr>
        <w:t xml:space="preserve">, </w:t>
      </w:r>
      <w:r w:rsidRPr="003067C0">
        <w:rPr>
          <w:rFonts w:ascii="Times New Roman" w:hAnsi="Times New Roman" w:cs="Times New Roman"/>
          <w:color w:val="auto"/>
          <w:sz w:val="28"/>
          <w:szCs w:val="28"/>
          <w:lang w:val="kk-KZ" w:bidi="ar-SA"/>
        </w:rPr>
        <w:t>заманауи</w:t>
      </w:r>
      <w:r w:rsidRPr="00220C62">
        <w:rPr>
          <w:rFonts w:ascii="Times New Roman" w:hAnsi="Times New Roman" w:cs="Times New Roman"/>
          <w:color w:val="auto"/>
          <w:sz w:val="28"/>
          <w:szCs w:val="28"/>
          <w:lang w:val="kk-KZ" w:bidi="ar-SA"/>
        </w:rPr>
        <w:t xml:space="preserve"> экологиялық жағдайды анықта</w:t>
      </w:r>
      <w:r w:rsidRPr="003067C0">
        <w:rPr>
          <w:rFonts w:ascii="Times New Roman" w:hAnsi="Times New Roman" w:cs="Times New Roman"/>
          <w:color w:val="auto"/>
          <w:sz w:val="28"/>
          <w:szCs w:val="28"/>
          <w:lang w:val="kk-KZ" w:bidi="ar-SA"/>
        </w:rPr>
        <w:t>й отырып</w:t>
      </w:r>
      <w:r w:rsidRPr="00220C62">
        <w:rPr>
          <w:rFonts w:ascii="Times New Roman" w:hAnsi="Times New Roman" w:cs="Times New Roman"/>
          <w:color w:val="auto"/>
          <w:sz w:val="28"/>
          <w:szCs w:val="28"/>
          <w:lang w:val="kk-KZ" w:bidi="ar-SA"/>
        </w:rPr>
        <w:t>, рапс пен майбұршақ өсірудің ресурс үнемдейтін технологиясын</w:t>
      </w:r>
      <w:r w:rsidRPr="003067C0">
        <w:rPr>
          <w:rFonts w:ascii="Times New Roman" w:hAnsi="Times New Roman" w:cs="Times New Roman"/>
          <w:color w:val="auto"/>
          <w:sz w:val="28"/>
          <w:szCs w:val="28"/>
          <w:lang w:val="kk-KZ" w:bidi="ar-SA"/>
        </w:rPr>
        <w:t>ың</w:t>
      </w:r>
      <w:r w:rsidRPr="00220C62">
        <w:rPr>
          <w:rFonts w:ascii="Times New Roman" w:hAnsi="Times New Roman" w:cs="Times New Roman"/>
          <w:color w:val="auto"/>
          <w:sz w:val="28"/>
          <w:szCs w:val="28"/>
          <w:lang w:val="kk-KZ" w:bidi="ar-SA"/>
        </w:rPr>
        <w:t xml:space="preserve"> экологиялық қауіпсіздік саласындағы агроэкожүйе мәселесін шешудің жолдары анықта</w:t>
      </w:r>
      <w:r w:rsidRPr="003067C0">
        <w:rPr>
          <w:rFonts w:ascii="Times New Roman" w:hAnsi="Times New Roman" w:cs="Times New Roman"/>
          <w:color w:val="auto"/>
          <w:sz w:val="28"/>
          <w:szCs w:val="28"/>
          <w:lang w:val="kk-KZ" w:bidi="ar-SA"/>
        </w:rPr>
        <w:t>л</w:t>
      </w:r>
      <w:r w:rsidRPr="00220C62">
        <w:rPr>
          <w:rFonts w:ascii="Times New Roman" w:hAnsi="Times New Roman" w:cs="Times New Roman"/>
          <w:color w:val="auto"/>
          <w:sz w:val="28"/>
          <w:szCs w:val="28"/>
          <w:lang w:val="kk-KZ" w:bidi="ar-SA"/>
        </w:rPr>
        <w:t xml:space="preserve">ды. </w:t>
      </w:r>
      <w:r w:rsidRPr="003067C0">
        <w:rPr>
          <w:rFonts w:ascii="Times New Roman" w:hAnsi="Times New Roman" w:cs="Times New Roman"/>
          <w:color w:val="auto"/>
          <w:sz w:val="28"/>
          <w:szCs w:val="28"/>
          <w:lang w:val="kk-KZ" w:bidi="ar-SA"/>
        </w:rPr>
        <w:t xml:space="preserve"> </w:t>
      </w:r>
    </w:p>
    <w:p w14:paraId="2A890AF7" w14:textId="739960DD"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Топырақ құнарлылығы ресурстарын қалпына келтіруді және өнім бірлігіне минималды шығынмен агроэкожүйенің тұрақтылығын тұрақтандыруды қамтамасыз ететін топырақты қорғаудың минималды өңдеу бойынша майлы дақылдар агроэкожүйесінің тұрақтылығы мен өнімділігі анықталды</w:t>
      </w:r>
      <w:r w:rsidR="00323689" w:rsidRPr="00323689">
        <w:rPr>
          <w:rFonts w:ascii="Times New Roman" w:hAnsi="Times New Roman" w:cs="Times New Roman"/>
          <w:color w:val="auto"/>
          <w:sz w:val="28"/>
          <w:szCs w:val="28"/>
          <w:lang w:val="kk-KZ" w:bidi="ar-SA"/>
        </w:rPr>
        <w:t>.</w:t>
      </w:r>
    </w:p>
    <w:p w14:paraId="66766C3C" w14:textId="77777777" w:rsidR="003067C0" w:rsidRPr="001662B9" w:rsidRDefault="0070102A" w:rsidP="001662B9">
      <w:pPr>
        <w:ind w:firstLine="567"/>
        <w:jc w:val="center"/>
        <w:rPr>
          <w:rFonts w:ascii="Times New Roman" w:hAnsi="Times New Roman" w:cs="Times New Roman"/>
          <w:b/>
          <w:color w:val="auto"/>
          <w:sz w:val="28"/>
          <w:szCs w:val="28"/>
          <w:lang w:val="kk-KZ" w:bidi="ar-SA"/>
        </w:rPr>
      </w:pPr>
      <w:r>
        <w:rPr>
          <w:rFonts w:ascii="Times New Roman" w:hAnsi="Times New Roman" w:cs="Times New Roman"/>
          <w:color w:val="auto"/>
          <w:sz w:val="28"/>
          <w:szCs w:val="28"/>
          <w:lang w:val="kk-KZ" w:bidi="ar-SA"/>
        </w:rPr>
        <w:br w:type="page"/>
      </w:r>
      <w:r w:rsidRPr="001662B9">
        <w:rPr>
          <w:rFonts w:ascii="Times New Roman" w:hAnsi="Times New Roman" w:cs="Times New Roman"/>
          <w:b/>
          <w:color w:val="auto"/>
          <w:sz w:val="28"/>
          <w:szCs w:val="28"/>
          <w:lang w:val="kk-KZ" w:bidi="ar-SA"/>
        </w:rPr>
        <w:lastRenderedPageBreak/>
        <w:t>ҚОРЫТЫНДЫ</w:t>
      </w:r>
    </w:p>
    <w:p w14:paraId="68233713" w14:textId="77777777" w:rsidR="003067C0" w:rsidRPr="003067C0" w:rsidRDefault="003067C0" w:rsidP="009A57B9">
      <w:pPr>
        <w:ind w:firstLine="567"/>
        <w:jc w:val="both"/>
        <w:rPr>
          <w:rFonts w:ascii="Times New Roman" w:hAnsi="Times New Roman" w:cs="Times New Roman"/>
          <w:color w:val="auto"/>
          <w:sz w:val="28"/>
          <w:szCs w:val="28"/>
          <w:lang w:val="kk-KZ" w:bidi="ar-SA"/>
        </w:rPr>
      </w:pPr>
    </w:p>
    <w:p w14:paraId="2A04C8B8"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 Қазақстанның оңтүстік-шығысы климатының </w:t>
      </w:r>
      <w:r w:rsidR="0070102A">
        <w:rPr>
          <w:rFonts w:ascii="Times New Roman" w:hAnsi="Times New Roman" w:cs="Times New Roman"/>
          <w:color w:val="auto"/>
          <w:sz w:val="28"/>
          <w:szCs w:val="28"/>
          <w:lang w:val="kk-KZ" w:bidi="ar-SA"/>
        </w:rPr>
        <w:t>ғаламдық</w:t>
      </w:r>
      <w:r w:rsidRPr="003067C0">
        <w:rPr>
          <w:rFonts w:ascii="Times New Roman" w:hAnsi="Times New Roman" w:cs="Times New Roman"/>
          <w:color w:val="auto"/>
          <w:sz w:val="28"/>
          <w:szCs w:val="28"/>
          <w:lang w:val="kk-KZ" w:bidi="ar-SA"/>
        </w:rPr>
        <w:t xml:space="preserve"> өзгеруі жағдайында  ғылыми негізде құрастырылған майлы да</w:t>
      </w:r>
      <w:r w:rsidR="0070102A">
        <w:rPr>
          <w:rFonts w:ascii="Times New Roman" w:hAnsi="Times New Roman" w:cs="Times New Roman"/>
          <w:color w:val="auto"/>
          <w:sz w:val="28"/>
          <w:szCs w:val="28"/>
          <w:lang w:val="kk-KZ" w:bidi="ar-SA"/>
        </w:rPr>
        <w:t>қылдар агроэкожүйесінің тұрақты</w:t>
      </w:r>
      <w:r w:rsidRPr="003067C0">
        <w:rPr>
          <w:rFonts w:ascii="Times New Roman" w:hAnsi="Times New Roman" w:cs="Times New Roman"/>
          <w:color w:val="auto"/>
          <w:sz w:val="28"/>
          <w:szCs w:val="28"/>
          <w:lang w:val="kk-KZ" w:bidi="ar-SA"/>
        </w:rPr>
        <w:t>лығы</w:t>
      </w:r>
      <w:r w:rsidR="00A01B44">
        <w:rPr>
          <w:rFonts w:ascii="Times New Roman" w:hAnsi="Times New Roman" w:cs="Times New Roman"/>
          <w:color w:val="auto"/>
          <w:sz w:val="28"/>
          <w:szCs w:val="28"/>
          <w:lang w:val="kk-KZ" w:bidi="ar-SA"/>
        </w:rPr>
        <w:t>ның экологиялық мониторингі</w:t>
      </w:r>
      <w:r w:rsidRPr="003067C0">
        <w:rPr>
          <w:rFonts w:ascii="Times New Roman" w:hAnsi="Times New Roman" w:cs="Times New Roman"/>
          <w:color w:val="auto"/>
          <w:sz w:val="28"/>
          <w:szCs w:val="28"/>
          <w:lang w:val="kk-KZ" w:bidi="ar-SA"/>
        </w:rPr>
        <w:t xml:space="preserve">  бойынша (жаздық рапс және майбұршақ мысалында) келесі тұжырымдар жасалды:</w:t>
      </w:r>
    </w:p>
    <w:p w14:paraId="1494F524"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 xml:space="preserve"> 1. Қазақстанның оңтүстік-шығысы жағдайында майлы дақылдар агроэкожүйесінің тұрақтылығы мен өнімділігінің экологиялық мониторингі анықталды: - аграрлық өндіріс үшін қауіп ретінде экологияның қолданбалы проблемаларын климаттың өзгеруінің әсерімен байланысты агроэкожүйенің экологиялық жағдайының шиеленісуін алға тартады.</w:t>
      </w:r>
    </w:p>
    <w:p w14:paraId="318D25B2" w14:textId="77777777" w:rsidR="003067C0" w:rsidRPr="003067C0" w:rsidRDefault="003067C0" w:rsidP="009A57B9">
      <w:pPr>
        <w:ind w:firstLine="567"/>
        <w:jc w:val="both"/>
        <w:rPr>
          <w:rFonts w:ascii="Times New Roman" w:hAnsi="Times New Roman" w:cs="Times New Roman"/>
          <w:color w:val="auto"/>
          <w:sz w:val="28"/>
          <w:szCs w:val="28"/>
          <w:lang w:val="kk-KZ" w:bidi="ar-SA"/>
        </w:rPr>
      </w:pPr>
      <w:r w:rsidRPr="003067C0">
        <w:rPr>
          <w:rFonts w:ascii="Times New Roman" w:hAnsi="Times New Roman" w:cs="Times New Roman"/>
          <w:color w:val="auto"/>
          <w:sz w:val="28"/>
          <w:szCs w:val="28"/>
          <w:lang w:val="kk-KZ" w:bidi="ar-SA"/>
        </w:rPr>
        <w:t>2. Ауаның орташа жылдық температурасы орташа көп жылдық мәнінің мөлшерінен (7,7</w:t>
      </w:r>
      <w:r w:rsidRPr="0070102A">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 асып, 8,8</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 xml:space="preserve">С және 11,7 </w:t>
      </w:r>
      <w:r w:rsidRPr="003067C0">
        <w:rPr>
          <w:rFonts w:ascii="Times New Roman" w:hAnsi="Times New Roman" w:cs="Times New Roman"/>
          <w:color w:val="auto"/>
          <w:sz w:val="28"/>
          <w:szCs w:val="28"/>
          <w:vertAlign w:val="superscript"/>
          <w:lang w:val="kk-KZ" w:bidi="ar-SA"/>
        </w:rPr>
        <w:t>0</w:t>
      </w:r>
      <w:r w:rsidRPr="003067C0">
        <w:rPr>
          <w:rFonts w:ascii="Times New Roman" w:hAnsi="Times New Roman" w:cs="Times New Roman"/>
          <w:color w:val="auto"/>
          <w:sz w:val="28"/>
          <w:szCs w:val="28"/>
          <w:lang w:val="kk-KZ" w:bidi="ar-SA"/>
        </w:rPr>
        <w:t>С аралығында ауытқып отырғаны анықталды. 12 жылдық зерттеулерде ауа температурасының өзгеруі әлемдік орташа жылдық деңгейден жоғары болды. Оның ішінде 4 жыл ішінде температура мөлшерден 1,5 – тен 2,0</w:t>
      </w:r>
      <w:r w:rsidRPr="003067C0">
        <w:rPr>
          <w:rFonts w:ascii="Times New Roman" w:hAnsi="Times New Roman" w:cs="Times New Roman"/>
          <w:color w:val="auto"/>
          <w:sz w:val="28"/>
          <w:szCs w:val="28"/>
          <w:vertAlign w:val="superscript"/>
          <w:lang w:val="kk-KZ" w:bidi="ar-SA"/>
        </w:rPr>
        <w:t>о</w:t>
      </w:r>
      <w:r w:rsidRPr="003067C0">
        <w:rPr>
          <w:rFonts w:ascii="Times New Roman" w:hAnsi="Times New Roman" w:cs="Times New Roman"/>
          <w:color w:val="auto"/>
          <w:sz w:val="28"/>
          <w:szCs w:val="28"/>
          <w:lang w:val="kk-KZ" w:bidi="ar-SA"/>
        </w:rPr>
        <w:t xml:space="preserve">С-қа дейін өсті, бұл зерттелген жылдардың 33% - дан астамына тән және 8 жыл-2,1 </w:t>
      </w:r>
      <w:r w:rsidRPr="003067C0">
        <w:rPr>
          <w:rFonts w:ascii="Times New Roman" w:hAnsi="Times New Roman" w:cs="Times New Roman"/>
          <w:color w:val="auto"/>
          <w:sz w:val="28"/>
          <w:szCs w:val="28"/>
          <w:vertAlign w:val="superscript"/>
          <w:lang w:val="kk-KZ" w:bidi="ar-SA"/>
        </w:rPr>
        <w:t>о</w:t>
      </w:r>
      <w:r w:rsidRPr="003067C0">
        <w:rPr>
          <w:rFonts w:ascii="Times New Roman" w:hAnsi="Times New Roman" w:cs="Times New Roman"/>
          <w:color w:val="auto"/>
          <w:sz w:val="28"/>
          <w:szCs w:val="28"/>
          <w:lang w:val="kk-KZ" w:bidi="ar-SA"/>
        </w:rPr>
        <w:t xml:space="preserve">С-тан 4 </w:t>
      </w:r>
      <w:r w:rsidRPr="003067C0">
        <w:rPr>
          <w:rFonts w:ascii="Times New Roman" w:hAnsi="Times New Roman" w:cs="Times New Roman"/>
          <w:color w:val="auto"/>
          <w:sz w:val="28"/>
          <w:szCs w:val="28"/>
          <w:vertAlign w:val="superscript"/>
          <w:lang w:val="kk-KZ" w:bidi="ar-SA"/>
        </w:rPr>
        <w:t>о</w:t>
      </w:r>
      <w:r w:rsidRPr="003067C0">
        <w:rPr>
          <w:rFonts w:ascii="Times New Roman" w:hAnsi="Times New Roman" w:cs="Times New Roman"/>
          <w:color w:val="auto"/>
          <w:sz w:val="28"/>
          <w:szCs w:val="28"/>
          <w:lang w:val="kk-KZ" w:bidi="ar-SA"/>
        </w:rPr>
        <w:t>С-қа дейін, бұл 67% - ды құрайды. Бұл жағдай аномалды жағдайды көрсетеді және Қазақстанның оңтүстік-шығысындағы егіншілік аймағында майлы дақылдарды өсірудің қаупі жоғары.</w:t>
      </w:r>
    </w:p>
    <w:p w14:paraId="0EEBD94F"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70102A">
        <w:rPr>
          <w:rFonts w:ascii="Times New Roman" w:hAnsi="Times New Roman" w:cs="Times New Roman"/>
          <w:color w:val="auto"/>
          <w:sz w:val="28"/>
          <w:szCs w:val="28"/>
          <w:lang w:val="kk-KZ" w:bidi="ar-SA"/>
        </w:rPr>
        <w:t>3. Зерттеу аумағындағы ауаның орташа жылдық температурасы көбінесе майлы дақылдардың вегетациялық кезеңінде ауаның орташа көп жылдық температурасымен салыстырғанда 3,5</w:t>
      </w:r>
      <w:r w:rsidRPr="0070102A">
        <w:rPr>
          <w:rFonts w:ascii="Times New Roman" w:hAnsi="Times New Roman" w:cs="Times New Roman"/>
          <w:color w:val="auto"/>
          <w:sz w:val="28"/>
          <w:szCs w:val="28"/>
          <w:vertAlign w:val="superscript"/>
          <w:lang w:val="kk-KZ" w:bidi="ar-SA"/>
        </w:rPr>
        <w:t>о</w:t>
      </w:r>
      <w:r w:rsidRPr="0070102A">
        <w:rPr>
          <w:rFonts w:ascii="Times New Roman" w:hAnsi="Times New Roman" w:cs="Times New Roman"/>
          <w:color w:val="auto"/>
          <w:sz w:val="28"/>
          <w:szCs w:val="28"/>
          <w:lang w:val="kk-KZ" w:bidi="ar-SA"/>
        </w:rPr>
        <w:t>С-тан 4</w:t>
      </w:r>
      <w:r w:rsidRPr="0070102A">
        <w:rPr>
          <w:rFonts w:ascii="Times New Roman" w:hAnsi="Times New Roman" w:cs="Times New Roman"/>
          <w:color w:val="auto"/>
          <w:sz w:val="28"/>
          <w:szCs w:val="28"/>
          <w:vertAlign w:val="superscript"/>
          <w:lang w:val="kk-KZ" w:bidi="ar-SA"/>
        </w:rPr>
        <w:t>о</w:t>
      </w:r>
      <w:r w:rsidRPr="0070102A">
        <w:rPr>
          <w:rFonts w:ascii="Times New Roman" w:hAnsi="Times New Roman" w:cs="Times New Roman"/>
          <w:color w:val="auto"/>
          <w:sz w:val="28"/>
          <w:szCs w:val="28"/>
          <w:lang w:val="kk-KZ" w:bidi="ar-SA"/>
        </w:rPr>
        <w:t xml:space="preserve">С-қа дейін артады. </w:t>
      </w:r>
      <w:r w:rsidRPr="00220C62">
        <w:rPr>
          <w:rFonts w:ascii="Times New Roman" w:hAnsi="Times New Roman" w:cs="Times New Roman"/>
          <w:color w:val="auto"/>
          <w:sz w:val="28"/>
          <w:szCs w:val="28"/>
          <w:lang w:val="kk-KZ" w:bidi="ar-SA"/>
        </w:rPr>
        <w:t>Сондай-ақ, қыстың жылынуы анықталды және ол тез қарқынмен көрінеді, қыс айларының орташа тәуліктік температурасы 1,1</w:t>
      </w:r>
      <w:r w:rsidRPr="00220C62">
        <w:rPr>
          <w:rFonts w:ascii="Times New Roman" w:hAnsi="Times New Roman" w:cs="Times New Roman"/>
          <w:color w:val="auto"/>
          <w:sz w:val="28"/>
          <w:szCs w:val="28"/>
          <w:vertAlign w:val="superscript"/>
          <w:lang w:val="kk-KZ" w:bidi="ar-SA"/>
        </w:rPr>
        <w:t>о</w:t>
      </w:r>
      <w:r w:rsidRPr="00220C62">
        <w:rPr>
          <w:rFonts w:ascii="Times New Roman" w:hAnsi="Times New Roman" w:cs="Times New Roman"/>
          <w:color w:val="auto"/>
          <w:sz w:val="28"/>
          <w:szCs w:val="28"/>
          <w:lang w:val="kk-KZ" w:bidi="ar-SA"/>
        </w:rPr>
        <w:t>С-тан 7,4</w:t>
      </w:r>
      <w:r w:rsidRPr="00220C62">
        <w:rPr>
          <w:rFonts w:ascii="Times New Roman" w:hAnsi="Times New Roman" w:cs="Times New Roman"/>
          <w:color w:val="auto"/>
          <w:sz w:val="28"/>
          <w:szCs w:val="28"/>
          <w:vertAlign w:val="superscript"/>
          <w:lang w:val="kk-KZ" w:bidi="ar-SA"/>
        </w:rPr>
        <w:t>о</w:t>
      </w:r>
      <w:r w:rsidRPr="00220C62">
        <w:rPr>
          <w:rFonts w:ascii="Times New Roman" w:hAnsi="Times New Roman" w:cs="Times New Roman"/>
          <w:color w:val="auto"/>
          <w:sz w:val="28"/>
          <w:szCs w:val="28"/>
          <w:lang w:val="kk-KZ" w:bidi="ar-SA"/>
        </w:rPr>
        <w:t>С-қа дейін жиі жылып кетеді. Климаттың мұндай өзгеруі климаттың өзгеруінің жалпы және күрт тенденциясын дәлелдейді, онда "құрғақшылықтың жоғарылауымен жылыну"</w:t>
      </w:r>
      <w:r w:rsidRPr="003067C0">
        <w:rPr>
          <w:rFonts w:ascii="Times New Roman" w:hAnsi="Times New Roman" w:cs="Times New Roman"/>
          <w:color w:val="auto"/>
          <w:sz w:val="28"/>
          <w:szCs w:val="28"/>
          <w:lang w:val="kk-KZ" w:bidi="ar-SA"/>
        </w:rPr>
        <w:t xml:space="preserve"> </w:t>
      </w:r>
      <w:r w:rsidRPr="00220C62">
        <w:rPr>
          <w:rFonts w:ascii="Times New Roman" w:hAnsi="Times New Roman" w:cs="Times New Roman"/>
          <w:color w:val="auto"/>
          <w:sz w:val="28"/>
          <w:szCs w:val="28"/>
          <w:lang w:val="kk-KZ" w:bidi="ar-SA"/>
        </w:rPr>
        <w:t xml:space="preserve">анықталды. Өте жылы қыстың қайталануы 50% - ға дейін және жазғы құрғақшылық 67% - ға дейін өсті. Климаттың өзгеру қаупінің мұндай жағдайы және зерттеу жағдайында 12 жыл ішінде кейбір </w:t>
      </w:r>
      <w:r w:rsidRPr="003067C0">
        <w:rPr>
          <w:rFonts w:ascii="Times New Roman" w:hAnsi="Times New Roman" w:cs="Times New Roman"/>
          <w:color w:val="auto"/>
          <w:sz w:val="28"/>
          <w:szCs w:val="28"/>
          <w:lang w:val="kk-KZ" w:bidi="ar-SA"/>
        </w:rPr>
        <w:t>к</w:t>
      </w:r>
      <w:r w:rsidRPr="00220C62">
        <w:rPr>
          <w:rFonts w:ascii="Times New Roman" w:hAnsi="Times New Roman" w:cs="Times New Roman"/>
          <w:color w:val="auto"/>
          <w:sz w:val="28"/>
          <w:szCs w:val="28"/>
          <w:lang w:val="kk-KZ" w:bidi="ar-SA"/>
        </w:rPr>
        <w:t>лиматтық параметрлердің жедел өзгеруінің әсері біркелкі емес.</w:t>
      </w:r>
    </w:p>
    <w:p w14:paraId="08FC75A8"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4. Майлы дақылдардың вегетациялық кезеңінде ауаның орташа айлық температурасының белгіленген ең жоғары көтерілуі Қазақстаннның </w:t>
      </w:r>
      <w:r w:rsidRPr="003067C0">
        <w:rPr>
          <w:rFonts w:ascii="Times New Roman" w:hAnsi="Times New Roman" w:cs="Times New Roman"/>
          <w:color w:val="auto"/>
          <w:sz w:val="28"/>
          <w:szCs w:val="28"/>
          <w:lang w:val="kk-KZ" w:bidi="ar-SA"/>
        </w:rPr>
        <w:t>о</w:t>
      </w:r>
      <w:r w:rsidRPr="00220C62">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220C62">
        <w:rPr>
          <w:rFonts w:ascii="Times New Roman" w:hAnsi="Times New Roman" w:cs="Times New Roman"/>
          <w:color w:val="auto"/>
          <w:sz w:val="28"/>
          <w:szCs w:val="28"/>
          <w:lang w:val="kk-KZ" w:bidi="ar-SA"/>
        </w:rPr>
        <w:t xml:space="preserve">ығысы жағдайларында </w:t>
      </w:r>
      <w:r w:rsidR="00A01B44">
        <w:rPr>
          <w:rFonts w:ascii="Times New Roman" w:hAnsi="Times New Roman" w:cs="Times New Roman"/>
          <w:color w:val="auto"/>
          <w:sz w:val="28"/>
          <w:szCs w:val="28"/>
          <w:lang w:val="kk-KZ" w:bidi="ar-SA"/>
        </w:rPr>
        <w:t xml:space="preserve">ғаламдық </w:t>
      </w:r>
      <w:r w:rsidRPr="00220C62">
        <w:rPr>
          <w:rFonts w:ascii="Times New Roman" w:hAnsi="Times New Roman" w:cs="Times New Roman"/>
          <w:color w:val="auto"/>
          <w:sz w:val="28"/>
          <w:szCs w:val="28"/>
          <w:lang w:val="kk-KZ" w:bidi="ar-SA"/>
        </w:rPr>
        <w:t xml:space="preserve"> жылынуды дәлелдейді. Климаттың өзгеруі топырақтың құнарлылығының нашарлауына байланысты осы аймақтың агроэкожүйесінің тұрақсыздығына әкеледі, бұл егіннің ылғалмен қамтамасыз етілуіне, дақылдың өсуіне, дамуына және агроэожүйенің өнімділігіне айтарлықтай әсер етеді. Майлы дақылдар үлкен икемділікке ие екендігі анықталды, олардың 70-80-70% сараланған суару режимінде ылғалмен қамтамасыз етілуі өсімдіктердің өнімділігіне айтарлықтай әсер етеді. Орташа пісетін майлы дақылдар үшін оңтайлы суару режимі - бірінші кезеңде топырақтың ылғалдылығын сақтау және вегетациялық кезеңнің соңында - 70% дақылдардың орташа вегетациялық кезеңінде-80% ЕАЫ. Әсіресе, режимде ылғал жеткілікті болған жағдайда, бұршақтардың толысу кезеңінде топырақты </w:t>
      </w:r>
      <w:r w:rsidRPr="00220C62">
        <w:rPr>
          <w:rFonts w:ascii="Times New Roman" w:hAnsi="Times New Roman" w:cs="Times New Roman"/>
          <w:color w:val="auto"/>
          <w:sz w:val="28"/>
          <w:szCs w:val="28"/>
          <w:lang w:val="kk-KZ" w:bidi="ar-SA"/>
        </w:rPr>
        <w:lastRenderedPageBreak/>
        <w:t>70-80-70% суару астықтың жоғары өнімділігін қамтамасыз етеді. Дақылдардың ылғалға деген қажеттілігі және оның астыққа өнім мөлшеріне әсері бойынша шешуші кезең рапс дақылының дәндері пайда бола бастаған және байбұршақ бұршағының қалыптасу кезеңіндегі фаза аралық кезең болып табылады.</w:t>
      </w:r>
    </w:p>
    <w:p w14:paraId="583A6C38"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5. Осындай жаңа қауіпті жағдайларда Қазақстанның </w:t>
      </w:r>
      <w:r w:rsidRPr="003067C0">
        <w:rPr>
          <w:rFonts w:ascii="Times New Roman" w:hAnsi="Times New Roman" w:cs="Times New Roman"/>
          <w:color w:val="auto"/>
          <w:sz w:val="28"/>
          <w:szCs w:val="28"/>
          <w:lang w:val="kk-KZ" w:bidi="ar-SA"/>
        </w:rPr>
        <w:t>о</w:t>
      </w:r>
      <w:r w:rsidRPr="00220C62">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220C62">
        <w:rPr>
          <w:rFonts w:ascii="Times New Roman" w:hAnsi="Times New Roman" w:cs="Times New Roman"/>
          <w:color w:val="auto"/>
          <w:sz w:val="28"/>
          <w:szCs w:val="28"/>
          <w:lang w:val="kk-KZ" w:bidi="ar-SA"/>
        </w:rPr>
        <w:t>ығысы аграрлық секторын дамытудың маңызды және жалғыз қағидаты бағалы майлы дақылдарды өсіру технологиясын климаттық өзгерістерге бейімдеу болып табылады. Майлы дақылдарды өсірудің ресурс үнемдеу технологиясының топырақ қорғау (Mini-till) әдістерінің тиімділігі, топырақ ресурсының сапалық көрсеткіштерінің заңдылығы және топырақ құнарлылығының агрофизикалық факторларын қалпына келтіру анықталды. Экологиялық мониторинг жүргізу кезінде топырақ және биологиялық ресурстарды қалпына келтіру, сақтау, топырақтың экологиялық жай-күйін жақсарту және агроэкожүйенің өнімділігін арттыру анықталды, онда рапс экожүйесінің өнімділігі 27,6 -31,0% - ға дейін арт</w:t>
      </w:r>
      <w:r w:rsidRPr="003067C0">
        <w:rPr>
          <w:rFonts w:ascii="Times New Roman" w:hAnsi="Times New Roman" w:cs="Times New Roman"/>
          <w:color w:val="auto"/>
          <w:sz w:val="28"/>
          <w:szCs w:val="28"/>
          <w:lang w:val="kk-KZ" w:bidi="ar-SA"/>
        </w:rPr>
        <w:t>т</w:t>
      </w:r>
      <w:r w:rsidRPr="00220C62">
        <w:rPr>
          <w:rFonts w:ascii="Times New Roman" w:hAnsi="Times New Roman" w:cs="Times New Roman"/>
          <w:color w:val="auto"/>
          <w:sz w:val="28"/>
          <w:szCs w:val="28"/>
          <w:lang w:val="kk-KZ" w:bidi="ar-SA"/>
        </w:rPr>
        <w:t>ы. Агроэкожүйенің экологиялық жағдайы оңтайландырылады, әсіресе қуаңшылық жылдары климаттың өзгеруінің тежеуші салдары азаяды және рапс өнімділігі 17,4-21,1 ц/га (орташа 21,2% - ға), ал майбұршақ -31,2-32,7 ц/га (28,4-34,7% - ға) дейін артады. Алынған нәтижелер зерттелген дақылдарды өсіру жағдайларының Қазақстанның оңтүстік-шығысындағы агроэкожүйенің климаты мен ортасының өзгеруіне бейімделуін көрсетеді.</w:t>
      </w:r>
    </w:p>
    <w:p w14:paraId="54569767"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6. Алғаш рет Қазақстанның </w:t>
      </w:r>
      <w:r w:rsidRPr="003067C0">
        <w:rPr>
          <w:rFonts w:ascii="Times New Roman" w:hAnsi="Times New Roman" w:cs="Times New Roman"/>
          <w:color w:val="auto"/>
          <w:sz w:val="28"/>
          <w:szCs w:val="28"/>
          <w:lang w:val="kk-KZ" w:bidi="ar-SA"/>
        </w:rPr>
        <w:t>о</w:t>
      </w:r>
      <w:r w:rsidRPr="00220C62">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220C62">
        <w:rPr>
          <w:rFonts w:ascii="Times New Roman" w:hAnsi="Times New Roman" w:cs="Times New Roman"/>
          <w:color w:val="auto"/>
          <w:sz w:val="28"/>
          <w:szCs w:val="28"/>
          <w:lang w:val="kk-KZ" w:bidi="ar-SA"/>
        </w:rPr>
        <w:t>ығыс агроэкожүйесінде ресурс-энергия үнемдеу мүмкіндігі анықталды. Қалпына келтірілген параметрлер анықталды, онда агроэкожүйенің топырақ ресурсының құнарлылығының сапалық және сандық көрсеткіштері жоғарылады және ресурстарды үнемдейтін технологияны минималды өңдеу кезінде жанар-жағар май шығындарының төмендеуі (жанармай шығыны) есебінен жиынтық энергия шығындары 22,7-29,9% - ға азайды. Топырақты өңдеуді барынша азайта отырып, жерді жыртумен (20-22 см тереңдікке жыртумен) салыстырғанда шығындар бағасы</w:t>
      </w:r>
      <w:r w:rsidRPr="003067C0">
        <w:rPr>
          <w:rFonts w:ascii="Times New Roman" w:hAnsi="Times New Roman" w:cs="Times New Roman"/>
          <w:color w:val="auto"/>
          <w:sz w:val="28"/>
          <w:szCs w:val="28"/>
          <w:lang w:val="kk-KZ" w:bidi="ar-SA"/>
        </w:rPr>
        <w:t xml:space="preserve"> </w:t>
      </w:r>
      <w:r w:rsidRPr="00220C62">
        <w:rPr>
          <w:rFonts w:ascii="Times New Roman" w:hAnsi="Times New Roman" w:cs="Times New Roman"/>
          <w:color w:val="auto"/>
          <w:sz w:val="28"/>
          <w:szCs w:val="28"/>
          <w:lang w:val="kk-KZ" w:bidi="ar-SA"/>
        </w:rPr>
        <w:t>10,5мың тг/га-дан 12,1мың тг/га-ға дейін төмендейді. Рапстың ластануына қарсы күресте гербицидтің экологиялық қауіпсіз ең төменгі дозасын қолдану оны өсіруге жұмсалатын шығынды 89,7-ден 77,6-ға дейін және 79,2 мың теңге/ц-ға дейін төмендетеді.</w:t>
      </w:r>
    </w:p>
    <w:p w14:paraId="18FB3C50"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7. Рапс өсірудің ресурс үнемдеу технологиясының топырақ қорғау тәсілдері жоғары температурамен құрғақшылық қаупін жеңілдетеді, өнімділік 21,3%-ға дейін артатын дақылдың өсуі мен даму жағдайларын оңтайландыратыны, Қазақстанның Оңтүстік-Шығыс жағдайында рапс өсірудің рентабельділігін 97% - ға және 108% - ға дейін арттыра отырып, әр гектардан 29,3 мың теңге/га қосымша табыс алуды қамтамасыз ететіні анықталды.Ресурс үнемдеу технологиясы кезінде климаттың өзгеруі жағдайында Міпі-Till-ге байланысты майбұршақ өсірудің дәстүрлі технологиясына қарағанда.майбұршақ өсірудің рентабельділігі 132,6% - ға және 138,4% - ға дейін артады, бұл 1,5-1,7 есе жоғары, </w:t>
      </w:r>
    </w:p>
    <w:p w14:paraId="79458022"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8. Мақсатты мәселені шешуде оңтайлы экологиялық жағдай анықталды және рапс пен майбұршақ өсірудің ресурс үнемдейтін технологиясы кезінде </w:t>
      </w:r>
      <w:r w:rsidRPr="00220C62">
        <w:rPr>
          <w:rFonts w:ascii="Times New Roman" w:hAnsi="Times New Roman" w:cs="Times New Roman"/>
          <w:color w:val="auto"/>
          <w:sz w:val="28"/>
          <w:szCs w:val="28"/>
          <w:lang w:val="kk-KZ" w:bidi="ar-SA"/>
        </w:rPr>
        <w:lastRenderedPageBreak/>
        <w:t>экологиялық қауіпсіздік саласындағы агроэкожүйе мәселесін шешу жолдары негізделген. Топырақтың құнарлылығын қалпына келтіруді және агроэкожүйенің тұрақтылығын өнімнің бірлігіне минималды шығынмен тұрақтандыруды қамтамасыз ететін</w:t>
      </w:r>
      <w:r w:rsidRPr="0070102A">
        <w:rPr>
          <w:rFonts w:ascii="Times New Roman" w:hAnsi="Times New Roman" w:cs="Times New Roman"/>
          <w:color w:val="auto"/>
          <w:sz w:val="28"/>
          <w:szCs w:val="28"/>
          <w:lang w:val="kk-KZ" w:bidi="ar-SA"/>
        </w:rPr>
        <w:t xml:space="preserve">, </w:t>
      </w:r>
      <w:r w:rsidRPr="00220C62">
        <w:rPr>
          <w:rFonts w:ascii="Times New Roman" w:hAnsi="Times New Roman" w:cs="Times New Roman"/>
          <w:color w:val="auto"/>
          <w:sz w:val="28"/>
          <w:szCs w:val="28"/>
          <w:lang w:val="kk-KZ" w:bidi="ar-SA"/>
        </w:rPr>
        <w:t xml:space="preserve"> топырақты қорғаудың минималды өңдеуі кезінде майлы дақылдардың агроэкожүйесінің тұрақтылығы мен өнімділігі анықталды.</w:t>
      </w:r>
    </w:p>
    <w:p w14:paraId="7A518598"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247F1221"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39E743D8"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782296B9"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61FD2E91"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48F05827"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4772A416"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140DCA9E"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7022D514"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03555DA0"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7CF57240"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6F2D0B1E"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2E107735"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48BA0917"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23FB9338"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054B9959" w14:textId="77777777" w:rsidR="00DC32F9" w:rsidRPr="00220C62" w:rsidRDefault="00DC32F9" w:rsidP="009A57B9">
      <w:pPr>
        <w:ind w:firstLine="567"/>
        <w:jc w:val="both"/>
        <w:rPr>
          <w:rFonts w:ascii="Times New Roman" w:hAnsi="Times New Roman" w:cs="Times New Roman"/>
          <w:color w:val="auto"/>
          <w:sz w:val="28"/>
          <w:szCs w:val="28"/>
          <w:lang w:val="kk-KZ" w:bidi="ar-SA"/>
        </w:rPr>
      </w:pPr>
    </w:p>
    <w:p w14:paraId="4046A22E" w14:textId="77777777" w:rsidR="003067C0" w:rsidRPr="00941EE4" w:rsidRDefault="00EC52D7" w:rsidP="001662B9">
      <w:pPr>
        <w:ind w:firstLine="567"/>
        <w:rPr>
          <w:rFonts w:ascii="Times New Roman" w:hAnsi="Times New Roman" w:cs="Times New Roman"/>
          <w:color w:val="auto"/>
          <w:sz w:val="28"/>
          <w:szCs w:val="28"/>
          <w:lang w:val="kk-KZ" w:bidi="ar-SA"/>
        </w:rPr>
      </w:pPr>
      <w:r>
        <w:rPr>
          <w:rFonts w:ascii="Times New Roman" w:hAnsi="Times New Roman" w:cs="Times New Roman"/>
          <w:color w:val="auto"/>
          <w:sz w:val="28"/>
          <w:szCs w:val="28"/>
          <w:lang w:val="kk-KZ" w:bidi="ar-SA"/>
        </w:rPr>
        <w:br w:type="page"/>
      </w:r>
      <w:r w:rsidR="001662B9">
        <w:rPr>
          <w:rFonts w:ascii="Times New Roman" w:hAnsi="Times New Roman" w:cs="Times New Roman"/>
          <w:color w:val="auto"/>
          <w:sz w:val="28"/>
          <w:szCs w:val="28"/>
          <w:lang w:val="kk-KZ" w:bidi="ar-SA"/>
        </w:rPr>
        <w:lastRenderedPageBreak/>
        <w:t>Өндіріске ұ</w:t>
      </w:r>
      <w:r w:rsidR="001662B9" w:rsidRPr="00941EE4">
        <w:rPr>
          <w:rFonts w:ascii="Times New Roman" w:hAnsi="Times New Roman" w:cs="Times New Roman"/>
          <w:color w:val="auto"/>
          <w:sz w:val="28"/>
          <w:szCs w:val="28"/>
          <w:lang w:val="kk-KZ" w:bidi="ar-SA"/>
        </w:rPr>
        <w:t>сыныс</w:t>
      </w:r>
    </w:p>
    <w:p w14:paraId="70C8970C" w14:textId="77777777" w:rsidR="0070102A" w:rsidRDefault="00FE5CBC" w:rsidP="001662B9">
      <w:pPr>
        <w:ind w:firstLine="567"/>
        <w:jc w:val="both"/>
        <w:rPr>
          <w:rFonts w:ascii="Times New Roman" w:hAnsi="Times New Roman" w:cs="Times New Roman"/>
          <w:color w:val="auto"/>
          <w:sz w:val="28"/>
          <w:szCs w:val="28"/>
          <w:lang w:val="kk-KZ"/>
        </w:rPr>
      </w:pPr>
      <w:r w:rsidRPr="00FE5CBC">
        <w:rPr>
          <w:rFonts w:ascii="Times New Roman" w:hAnsi="Times New Roman" w:cs="Times New Roman"/>
          <w:color w:val="auto"/>
          <w:sz w:val="28"/>
          <w:szCs w:val="28"/>
          <w:lang w:val="kk-KZ"/>
        </w:rPr>
        <w:t>"Оңтүстік-Шығыс Қазақстанның өзгермелі климаты жағдайында майлы дақылдарды өсірудің ресурсүнемдейтін технологиясы"</w:t>
      </w:r>
    </w:p>
    <w:p w14:paraId="5A57AD7B" w14:textId="77777777" w:rsidR="001662B9" w:rsidRDefault="001662B9" w:rsidP="009A57B9">
      <w:pPr>
        <w:ind w:firstLine="567"/>
        <w:jc w:val="both"/>
        <w:rPr>
          <w:rFonts w:ascii="Times New Roman" w:hAnsi="Times New Roman" w:cs="Times New Roman"/>
          <w:color w:val="auto"/>
          <w:sz w:val="28"/>
          <w:szCs w:val="28"/>
          <w:lang w:val="kk-KZ" w:bidi="ar-SA"/>
        </w:rPr>
      </w:pPr>
    </w:p>
    <w:p w14:paraId="70A726EA"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Заманауи  аграрлық өндірісте инновациялық технологиялардың жаңа әдістерін игеруге баса назар аудару шұғыл міндет болып табылады, өйткені олар климаттың өзгеруін ескере отырып, шетелдік және отандық аграрлық ғылым мен техниканың соңғы жетістіктерін жинақтайды. Агроэкожүйелердің экологиялық жағдайына әсерін ескере отырып, болып жатқан техногендік және антропогендік өзгерістерге байланысты жаһандық климаттың өзгеруіне байланысты ҚР агроқұрылымдарында қалыптасқан бірқатар қиындықтарды еңсеру жолдарын іздеу тұрақты қажеттілік болып табылады. Экологиялық және экономикалық тұрғыдан алғанда, бұл қиындықтар дақылдарды өсіру кірістілігінің төмендеуімен, топырақ құнарлылығының төмендеуімен және экожүйе ресурстарының отын, қоректік заттар мен өсімдіктерді қорғау құралдары мен топырақтың тозуымен және агроэкожүйенің экологиялық жағдайының нашарлауымен байланысты.</w:t>
      </w:r>
    </w:p>
    <w:p w14:paraId="578CDA0A"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 xml:space="preserve">Ел экономикасының жетекші саласы-аграрлық өндірістің осындай өте өзекті мәселелерін шешуде біз Қазақстанның </w:t>
      </w:r>
      <w:r w:rsidRPr="003067C0">
        <w:rPr>
          <w:rFonts w:ascii="Times New Roman" w:hAnsi="Times New Roman" w:cs="Times New Roman"/>
          <w:color w:val="auto"/>
          <w:sz w:val="28"/>
          <w:szCs w:val="28"/>
          <w:lang w:val="kk-KZ" w:bidi="ar-SA"/>
        </w:rPr>
        <w:t>о</w:t>
      </w:r>
      <w:r w:rsidRPr="00220C62">
        <w:rPr>
          <w:rFonts w:ascii="Times New Roman" w:hAnsi="Times New Roman" w:cs="Times New Roman"/>
          <w:color w:val="auto"/>
          <w:sz w:val="28"/>
          <w:szCs w:val="28"/>
          <w:lang w:val="kk-KZ" w:bidi="ar-SA"/>
        </w:rPr>
        <w:t>ңтүстік-</w:t>
      </w:r>
      <w:r w:rsidRPr="003067C0">
        <w:rPr>
          <w:rFonts w:ascii="Times New Roman" w:hAnsi="Times New Roman" w:cs="Times New Roman"/>
          <w:color w:val="auto"/>
          <w:sz w:val="28"/>
          <w:szCs w:val="28"/>
          <w:lang w:val="kk-KZ" w:bidi="ar-SA"/>
        </w:rPr>
        <w:t>ш</w:t>
      </w:r>
      <w:r w:rsidRPr="00220C62">
        <w:rPr>
          <w:rFonts w:ascii="Times New Roman" w:hAnsi="Times New Roman" w:cs="Times New Roman"/>
          <w:color w:val="auto"/>
          <w:sz w:val="28"/>
          <w:szCs w:val="28"/>
          <w:lang w:val="kk-KZ" w:bidi="ar-SA"/>
        </w:rPr>
        <w:t>ығысы климатының өзгеруі жағдайында майлы дақылдар агроэкожүйесінің тұрақтылығы мен өнімділігіне ғылыми негізделген экологиялық мониторинг әзірледік және өндіріске ұсындық. Экологиялық қауіпсіздік саласындағы майлы дақылдардың агроэкожүйесі мәселелерін шешу үшін нақты зерттелген ауылшаруашылық жағдайларында топырақ қорғау әдістерін (Mini-till) ресурс үнемдеу технологиясын қолдану ұсынылды. Топырақтың құнарлылығын сақтай отырып, топыраққа минималды механикалық әсер етуді қамтамасыз ету және майбұршақ пен рапс аймағының жаңа дақылының өсуі мен дамуының экологиялық жағдайын оңтайландыру. Энергияны көп қажет ететін жер жыртуды (25-27 см тереңдікке жер жырту), ұсақ таяз сыдыра өңдеуді (ч. 12-14 см), мұнда майбұршақ өсіру кезінде 28,9%-ға дейін және рапсты 22,7 - 29,9%-ға дейін (жанармай шығыны) ЖЖМ шығындарын азайту есебінен энергия үнемдеу жүзеге асырылды.</w:t>
      </w:r>
    </w:p>
    <w:p w14:paraId="5195955D" w14:textId="77777777" w:rsidR="003067C0" w:rsidRPr="00220C62" w:rsidRDefault="003067C0" w:rsidP="009A57B9">
      <w:pPr>
        <w:ind w:firstLine="567"/>
        <w:jc w:val="both"/>
        <w:rPr>
          <w:rFonts w:ascii="Times New Roman" w:hAnsi="Times New Roman" w:cs="Times New Roman"/>
          <w:color w:val="auto"/>
          <w:sz w:val="28"/>
          <w:szCs w:val="28"/>
          <w:lang w:val="kk-KZ" w:bidi="ar-SA"/>
        </w:rPr>
      </w:pPr>
      <w:r w:rsidRPr="00220C62">
        <w:rPr>
          <w:rFonts w:ascii="Times New Roman" w:hAnsi="Times New Roman" w:cs="Times New Roman"/>
          <w:color w:val="auto"/>
          <w:sz w:val="28"/>
          <w:szCs w:val="28"/>
          <w:lang w:val="kk-KZ" w:bidi="ar-SA"/>
        </w:rPr>
        <w:t>Жаздық рапсты өсірудің ресурс үнемдеу технологиясының ұсынылған топырақ қорғау тәсілдері экожүйе өнімділігінің төмендеу қатерін жеңілдетеді, рапстың өнімділігі 21,3%-ға дейін артатын дақылдың өсуі мен даму жағдайларын оңтайландырады, Қазақстанның оңтүстік-шығысы жағдайында рапсты өсірудің рентабельділігін 97% - ға және 108% - ға дейін арттыра отырып, әр гектардан 29,3 мың тг/га қосымша табыс алуды қамтамасыз етеді.</w:t>
      </w:r>
    </w:p>
    <w:p w14:paraId="728FE18E" w14:textId="77777777" w:rsidR="003067C0" w:rsidRPr="00220C62" w:rsidRDefault="003067C0" w:rsidP="009A57B9">
      <w:pPr>
        <w:ind w:firstLine="567"/>
        <w:jc w:val="both"/>
        <w:rPr>
          <w:rFonts w:ascii="Times New Roman" w:hAnsi="Times New Roman" w:cs="Times New Roman"/>
          <w:color w:val="auto"/>
          <w:sz w:val="28"/>
          <w:szCs w:val="28"/>
          <w:lang w:val="kk-KZ" w:bidi="ar-SA"/>
        </w:rPr>
      </w:pPr>
    </w:p>
    <w:p w14:paraId="14CCFD73" w14:textId="77777777" w:rsidR="00A03F5E" w:rsidRPr="001662B9" w:rsidRDefault="006F2B76" w:rsidP="001662B9">
      <w:pPr>
        <w:ind w:firstLine="567"/>
        <w:jc w:val="center"/>
        <w:rPr>
          <w:rFonts w:ascii="Times New Roman" w:hAnsi="Times New Roman" w:cs="Times New Roman"/>
          <w:b/>
          <w:color w:val="auto"/>
          <w:sz w:val="28"/>
          <w:szCs w:val="28"/>
          <w:lang w:bidi="ar-SA"/>
        </w:rPr>
      </w:pPr>
      <w:r>
        <w:rPr>
          <w:rFonts w:ascii="Times New Roman" w:hAnsi="Times New Roman" w:cs="Times New Roman"/>
          <w:color w:val="auto"/>
          <w:sz w:val="28"/>
          <w:szCs w:val="28"/>
          <w:lang w:val="kk-KZ" w:bidi="ar-SA"/>
        </w:rPr>
        <w:br w:type="page"/>
      </w:r>
      <w:r w:rsidR="00A03F5E" w:rsidRPr="001662B9">
        <w:rPr>
          <w:rFonts w:ascii="Times New Roman" w:hAnsi="Times New Roman" w:cs="Times New Roman"/>
          <w:b/>
          <w:sz w:val="28"/>
          <w:szCs w:val="28"/>
          <w:lang w:val="kk-KZ"/>
        </w:rPr>
        <w:lastRenderedPageBreak/>
        <w:t>ПАЙДАЛАНЫЛҒАН ӘДЕБИЕТТЕР ТІЗІМІ</w:t>
      </w:r>
    </w:p>
    <w:p w14:paraId="1723D7CE" w14:textId="77777777" w:rsidR="00A03F5E" w:rsidRPr="003067C0" w:rsidRDefault="00A03F5E" w:rsidP="009A57B9">
      <w:pPr>
        <w:ind w:firstLine="567"/>
        <w:jc w:val="both"/>
        <w:rPr>
          <w:rFonts w:ascii="Times New Roman" w:hAnsi="Times New Roman" w:cs="Times New Roman"/>
          <w:color w:val="auto"/>
          <w:sz w:val="28"/>
          <w:szCs w:val="28"/>
          <w:lang w:bidi="ar-SA"/>
        </w:rPr>
      </w:pPr>
    </w:p>
    <w:p w14:paraId="551AC80F" w14:textId="7B0A7321" w:rsidR="00A03F5E" w:rsidRPr="003C1CC9" w:rsidRDefault="006741E5" w:rsidP="009A57B9">
      <w:pPr>
        <w:tabs>
          <w:tab w:val="left" w:pos="567"/>
          <w:tab w:val="left" w:pos="709"/>
          <w:tab w:val="left" w:pos="851"/>
          <w:tab w:val="left" w:pos="1134"/>
        </w:tabs>
        <w:ind w:firstLine="567"/>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1</w:t>
      </w:r>
      <w:r w:rsidR="00A03F5E" w:rsidRPr="003C1CC9">
        <w:rPr>
          <w:rFonts w:ascii="Times New Roman" w:eastAsia="Calibri" w:hAnsi="Times New Roman" w:cs="Times New Roman"/>
          <w:color w:val="auto"/>
          <w:sz w:val="28"/>
          <w:szCs w:val="28"/>
          <w:lang w:eastAsia="en-US"/>
        </w:rPr>
        <w:t xml:space="preserve"> Дронин Н.М. 2014 Изменение климата и продовольственная безопасность России: исторический анализ и модельные прогнозы/ Н. М. Дронин ВЫ</w:t>
      </w:r>
      <w:r w:rsidR="00A03F5E">
        <w:rPr>
          <w:rFonts w:ascii="Times New Roman" w:eastAsia="Calibri" w:hAnsi="Times New Roman" w:cs="Times New Roman"/>
          <w:color w:val="auto"/>
          <w:sz w:val="28"/>
          <w:szCs w:val="28"/>
          <w:lang w:eastAsia="en-US"/>
        </w:rPr>
        <w:t xml:space="preserve">Х: </w:t>
      </w:r>
      <w:r w:rsidR="00F17FB9">
        <w:rPr>
          <w:rFonts w:ascii="Times New Roman" w:eastAsia="Calibri" w:hAnsi="Times New Roman" w:cs="Times New Roman"/>
          <w:color w:val="auto"/>
          <w:sz w:val="28"/>
          <w:szCs w:val="28"/>
          <w:lang w:eastAsia="en-US"/>
        </w:rPr>
        <w:t xml:space="preserve">- </w:t>
      </w:r>
      <w:r w:rsidR="00A03F5E">
        <w:rPr>
          <w:rFonts w:ascii="Times New Roman" w:eastAsia="Calibri" w:hAnsi="Times New Roman" w:cs="Times New Roman"/>
          <w:color w:val="auto"/>
          <w:sz w:val="28"/>
          <w:szCs w:val="28"/>
          <w:lang w:eastAsia="en-US"/>
        </w:rPr>
        <w:t>Москва: ГЕОС, 2014. - 303 с.</w:t>
      </w:r>
      <w:r w:rsidR="00A03F5E" w:rsidRPr="003C1CC9">
        <w:rPr>
          <w:rFonts w:ascii="Times New Roman" w:eastAsia="Calibri" w:hAnsi="Times New Roman" w:cs="Times New Roman"/>
          <w:color w:val="auto"/>
          <w:sz w:val="28"/>
          <w:szCs w:val="28"/>
          <w:lang w:eastAsia="en-US"/>
        </w:rPr>
        <w:t xml:space="preserve"> </w:t>
      </w:r>
    </w:p>
    <w:p w14:paraId="7F79D990" w14:textId="5AEFAD0D" w:rsidR="00A03F5E" w:rsidRPr="003C1CC9" w:rsidRDefault="00A03F5E" w:rsidP="009A57B9">
      <w:pPr>
        <w:shd w:val="clear" w:color="auto" w:fill="FFFFFF"/>
        <w:tabs>
          <w:tab w:val="num" w:pos="360"/>
          <w:tab w:val="left" w:pos="567"/>
          <w:tab w:val="left" w:pos="709"/>
          <w:tab w:val="left" w:pos="851"/>
          <w:tab w:val="left" w:pos="1134"/>
          <w:tab w:val="left" w:pos="1412"/>
        </w:tabs>
        <w:ind w:firstLine="567"/>
        <w:jc w:val="both"/>
        <w:rPr>
          <w:rFonts w:ascii="Times New Roman" w:eastAsia="Calibri" w:hAnsi="Times New Roman" w:cs="Times New Roman"/>
          <w:color w:val="auto"/>
          <w:sz w:val="28"/>
          <w:szCs w:val="28"/>
          <w:lang w:eastAsia="en-US"/>
        </w:rPr>
      </w:pPr>
      <w:r w:rsidRPr="003C1CC9">
        <w:rPr>
          <w:rFonts w:ascii="Times New Roman" w:eastAsia="Calibri" w:hAnsi="Times New Roman" w:cs="Times New Roman"/>
          <w:color w:val="auto"/>
          <w:sz w:val="28"/>
          <w:szCs w:val="28"/>
          <w:lang w:eastAsia="en-US"/>
        </w:rPr>
        <w:t xml:space="preserve">2 Переведенцев Ю.П., Верещагин М.А, Шанталинский К.М., Наумов Э.П., Хабутдинов Ю.Г. </w:t>
      </w:r>
      <w:r w:rsidRPr="003C1CC9">
        <w:rPr>
          <w:rFonts w:ascii="Times New Roman" w:eastAsia="Calibri" w:hAnsi="Times New Roman" w:cs="Times New Roman"/>
          <w:color w:val="auto"/>
          <w:sz w:val="28"/>
          <w:szCs w:val="28"/>
          <w:lang w:val="kk-KZ" w:eastAsia="en-US"/>
        </w:rPr>
        <w:t xml:space="preserve">2011 </w:t>
      </w:r>
      <w:r w:rsidRPr="003C1CC9">
        <w:rPr>
          <w:rFonts w:ascii="Times New Roman" w:eastAsia="Calibri" w:hAnsi="Times New Roman" w:cs="Times New Roman"/>
          <w:color w:val="auto"/>
          <w:sz w:val="28"/>
          <w:szCs w:val="28"/>
          <w:lang w:eastAsia="en-US"/>
        </w:rPr>
        <w:t xml:space="preserve">Изменения климатических условий и ресурсов Среднего Поволжья: учебное пособие: </w:t>
      </w:r>
      <w:r w:rsidR="00F17FB9">
        <w:rPr>
          <w:rFonts w:ascii="Times New Roman" w:eastAsia="Calibri" w:hAnsi="Times New Roman" w:cs="Times New Roman"/>
          <w:color w:val="auto"/>
          <w:sz w:val="28"/>
          <w:szCs w:val="28"/>
          <w:lang w:eastAsia="en-US"/>
        </w:rPr>
        <w:t xml:space="preserve">- </w:t>
      </w:r>
      <w:r w:rsidRPr="003C1CC9">
        <w:rPr>
          <w:rFonts w:ascii="Times New Roman" w:eastAsia="Calibri" w:hAnsi="Times New Roman" w:cs="Times New Roman"/>
          <w:color w:val="auto"/>
          <w:sz w:val="28"/>
          <w:szCs w:val="28"/>
          <w:lang w:eastAsia="en-US"/>
        </w:rPr>
        <w:t xml:space="preserve">Казань: Центр инновационных технологий, 2011. </w:t>
      </w:r>
      <w:r>
        <w:rPr>
          <w:rFonts w:ascii="Times New Roman" w:eastAsia="Calibri" w:hAnsi="Times New Roman" w:cs="Times New Roman"/>
          <w:color w:val="auto"/>
          <w:sz w:val="28"/>
          <w:szCs w:val="28"/>
          <w:lang w:eastAsia="en-US"/>
        </w:rPr>
        <w:t>–</w:t>
      </w:r>
      <w:r w:rsidRPr="003C1CC9">
        <w:rPr>
          <w:rFonts w:ascii="Times New Roman" w:eastAsia="Calibri" w:hAnsi="Times New Roman" w:cs="Times New Roman"/>
          <w:color w:val="auto"/>
          <w:sz w:val="28"/>
          <w:szCs w:val="28"/>
          <w:lang w:eastAsia="en-US"/>
        </w:rPr>
        <w:t xml:space="preserve"> 293</w:t>
      </w:r>
      <w:r>
        <w:rPr>
          <w:rFonts w:ascii="Times New Roman" w:eastAsia="Calibri" w:hAnsi="Times New Roman" w:cs="Times New Roman"/>
          <w:color w:val="auto"/>
          <w:sz w:val="28"/>
          <w:szCs w:val="28"/>
          <w:lang w:eastAsia="en-US"/>
        </w:rPr>
        <w:t xml:space="preserve"> </w:t>
      </w:r>
      <w:r w:rsidRPr="003C1CC9">
        <w:rPr>
          <w:rFonts w:ascii="Times New Roman" w:eastAsia="Calibri" w:hAnsi="Times New Roman" w:cs="Times New Roman"/>
          <w:color w:val="auto"/>
          <w:sz w:val="28"/>
          <w:szCs w:val="28"/>
          <w:lang w:eastAsia="en-US"/>
        </w:rPr>
        <w:t xml:space="preserve">с. </w:t>
      </w:r>
    </w:p>
    <w:p w14:paraId="009C5BA8" w14:textId="0FC8FEEF" w:rsidR="00A03F5E" w:rsidRPr="003C1CC9" w:rsidRDefault="006741E5" w:rsidP="009A57B9">
      <w:pPr>
        <w:widowControl w:val="0"/>
        <w:shd w:val="clear" w:color="auto" w:fill="FFFFFF"/>
        <w:tabs>
          <w:tab w:val="left" w:pos="567"/>
          <w:tab w:val="left" w:pos="709"/>
          <w:tab w:val="left" w:pos="851"/>
          <w:tab w:val="left" w:pos="1134"/>
          <w:tab w:val="left" w:pos="1403"/>
        </w:tabs>
        <w:autoSpaceDE w:val="0"/>
        <w:autoSpaceDN w:val="0"/>
        <w:adjustRightInd w:val="0"/>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3</w:t>
      </w:r>
      <w:r w:rsidR="00A03F5E" w:rsidRPr="003C1CC9">
        <w:rPr>
          <w:rFonts w:ascii="Times New Roman" w:hAnsi="Times New Roman" w:cs="Times New Roman"/>
          <w:color w:val="auto"/>
          <w:sz w:val="28"/>
          <w:szCs w:val="28"/>
          <w:lang w:val="kk-KZ"/>
        </w:rPr>
        <w:t xml:space="preserve"> </w:t>
      </w:r>
      <w:r w:rsidR="00A03F5E" w:rsidRPr="003C1CC9">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lang w:val="kk-KZ"/>
        </w:rPr>
        <w:t xml:space="preserve">Есполов Т.И. </w:t>
      </w:r>
      <w:r w:rsidR="00A03F5E" w:rsidRPr="003C1CC9">
        <w:rPr>
          <w:rFonts w:ascii="Times New Roman" w:hAnsi="Times New Roman" w:cs="Times New Roman"/>
          <w:color w:val="auto"/>
          <w:sz w:val="28"/>
          <w:szCs w:val="28"/>
        </w:rPr>
        <w:t xml:space="preserve">Цифровизация - </w:t>
      </w:r>
      <w:r w:rsidR="00A03F5E" w:rsidRPr="003C1CC9">
        <w:rPr>
          <w:rFonts w:ascii="Times New Roman" w:hAnsi="Times New Roman" w:cs="Times New Roman"/>
          <w:color w:val="auto"/>
          <w:sz w:val="28"/>
          <w:szCs w:val="28"/>
          <w:lang w:val="kk-KZ"/>
        </w:rPr>
        <w:t>к</w:t>
      </w:r>
      <w:r w:rsidR="00A03F5E" w:rsidRPr="003C1CC9">
        <w:rPr>
          <w:rFonts w:ascii="Times New Roman" w:hAnsi="Times New Roman" w:cs="Times New Roman"/>
          <w:color w:val="auto"/>
          <w:sz w:val="28"/>
          <w:szCs w:val="28"/>
        </w:rPr>
        <w:t xml:space="preserve">лючевой фактор развития АПК. </w:t>
      </w:r>
      <w:r w:rsidR="00A03F5E" w:rsidRPr="003C1CC9">
        <w:rPr>
          <w:rFonts w:ascii="Times New Roman" w:hAnsi="Times New Roman" w:cs="Times New Roman"/>
          <w:color w:val="auto"/>
          <w:sz w:val="28"/>
          <w:szCs w:val="28"/>
          <w:lang w:val="kk-KZ"/>
        </w:rPr>
        <w:t>/</w:t>
      </w:r>
      <w:r w:rsidR="00A03F5E" w:rsidRPr="003C1CC9">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shd w:val="clear" w:color="auto" w:fill="FFFFFF"/>
        </w:rPr>
        <w:t>Казахстанская правда</w:t>
      </w:r>
      <w:r w:rsidR="00A03F5E" w:rsidRPr="003C1CC9">
        <w:rPr>
          <w:rFonts w:ascii="Times New Roman" w:hAnsi="Times New Roman" w:cs="Times New Roman"/>
          <w:color w:val="auto"/>
          <w:sz w:val="28"/>
          <w:szCs w:val="28"/>
          <w:shd w:val="clear" w:color="auto" w:fill="FFFFFF"/>
          <w:lang w:val="kk-KZ"/>
        </w:rPr>
        <w:t>. –</w:t>
      </w:r>
      <w:r w:rsidR="00A03F5E" w:rsidRPr="003C1CC9">
        <w:rPr>
          <w:rFonts w:ascii="Times New Roman" w:hAnsi="Times New Roman" w:cs="Times New Roman"/>
          <w:color w:val="auto"/>
          <w:sz w:val="28"/>
          <w:szCs w:val="28"/>
          <w:shd w:val="clear" w:color="auto" w:fill="FFFFFF"/>
        </w:rPr>
        <w:t xml:space="preserve"> 2018</w:t>
      </w:r>
      <w:r w:rsidR="00A03F5E" w:rsidRPr="003C1CC9">
        <w:rPr>
          <w:rFonts w:ascii="Times New Roman" w:hAnsi="Times New Roman" w:cs="Times New Roman"/>
          <w:color w:val="auto"/>
          <w:sz w:val="28"/>
          <w:szCs w:val="28"/>
          <w:shd w:val="clear" w:color="auto" w:fill="FFFFFF"/>
          <w:lang w:val="kk-KZ"/>
        </w:rPr>
        <w:t xml:space="preserve">. - </w:t>
      </w:r>
      <w:r w:rsidR="00A03F5E" w:rsidRPr="003C1CC9">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lang w:val="kk-KZ"/>
        </w:rPr>
        <w:t>4.</w:t>
      </w:r>
      <w:r w:rsidR="00A03F5E" w:rsidRPr="003C1CC9">
        <w:rPr>
          <w:rFonts w:ascii="Times New Roman" w:hAnsi="Times New Roman" w:cs="Times New Roman"/>
          <w:color w:val="auto"/>
          <w:sz w:val="28"/>
          <w:szCs w:val="28"/>
        </w:rPr>
        <w:t xml:space="preserve"> - С. </w:t>
      </w:r>
      <w:r w:rsidR="00A03F5E" w:rsidRPr="003C1CC9">
        <w:rPr>
          <w:rFonts w:ascii="Times New Roman" w:hAnsi="Times New Roman" w:cs="Times New Roman"/>
          <w:color w:val="auto"/>
          <w:sz w:val="28"/>
          <w:szCs w:val="28"/>
          <w:lang w:val="kk-KZ"/>
        </w:rPr>
        <w:t>5-7.</w:t>
      </w:r>
    </w:p>
    <w:p w14:paraId="0974F6B4" w14:textId="79B13D20" w:rsidR="00A03F5E" w:rsidRPr="003C1CC9" w:rsidRDefault="006741E5" w:rsidP="009A57B9">
      <w:pPr>
        <w:shd w:val="clear" w:color="auto" w:fill="FFFFFF"/>
        <w:tabs>
          <w:tab w:val="num" w:pos="360"/>
          <w:tab w:val="left" w:pos="567"/>
          <w:tab w:val="left" w:pos="709"/>
          <w:tab w:val="left" w:pos="851"/>
          <w:tab w:val="left" w:pos="1134"/>
          <w:tab w:val="left" w:pos="1412"/>
        </w:tabs>
        <w:ind w:firstLine="567"/>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4</w:t>
      </w:r>
      <w:r w:rsidR="00A03F5E" w:rsidRPr="003C1CC9">
        <w:rPr>
          <w:rFonts w:ascii="Times New Roman" w:eastAsia="Calibri" w:hAnsi="Times New Roman" w:cs="Times New Roman"/>
          <w:color w:val="auto"/>
          <w:sz w:val="28"/>
          <w:szCs w:val="28"/>
          <w:lang w:eastAsia="en-US"/>
        </w:rPr>
        <w:t xml:space="preserve"> </w:t>
      </w:r>
      <w:r w:rsidR="00A03F5E" w:rsidRPr="003C1CC9">
        <w:rPr>
          <w:rFonts w:ascii="Times New Roman" w:eastAsia="Calibri" w:hAnsi="Times New Roman" w:cs="Times New Roman"/>
          <w:color w:val="auto"/>
          <w:spacing w:val="-3"/>
          <w:sz w:val="28"/>
          <w:szCs w:val="28"/>
          <w:lang w:eastAsia="en-US"/>
        </w:rPr>
        <w:t xml:space="preserve"> </w:t>
      </w:r>
      <w:r w:rsidR="00A03F5E" w:rsidRPr="003C1CC9">
        <w:rPr>
          <w:rFonts w:ascii="Times New Roman" w:eastAsia="Calibri" w:hAnsi="Times New Roman" w:cs="Times New Roman"/>
          <w:color w:val="auto"/>
          <w:sz w:val="28"/>
          <w:szCs w:val="28"/>
          <w:lang w:eastAsia="en-US"/>
        </w:rPr>
        <w:t xml:space="preserve">Изменение </w:t>
      </w:r>
      <w:proofErr w:type="gramStart"/>
      <w:r w:rsidR="00A03F5E" w:rsidRPr="003C1CC9">
        <w:rPr>
          <w:rFonts w:ascii="Times New Roman" w:eastAsia="Calibri" w:hAnsi="Times New Roman" w:cs="Times New Roman"/>
          <w:color w:val="auto"/>
          <w:sz w:val="28"/>
          <w:szCs w:val="28"/>
          <w:lang w:eastAsia="en-US"/>
        </w:rPr>
        <w:t>климата-одна</w:t>
      </w:r>
      <w:proofErr w:type="gramEnd"/>
      <w:r w:rsidR="00A03F5E" w:rsidRPr="003C1CC9">
        <w:rPr>
          <w:rFonts w:ascii="Times New Roman" w:eastAsia="Calibri" w:hAnsi="Times New Roman" w:cs="Times New Roman"/>
          <w:color w:val="auto"/>
          <w:sz w:val="28"/>
          <w:szCs w:val="28"/>
          <w:lang w:eastAsia="en-US"/>
        </w:rPr>
        <w:t xml:space="preserve"> из главных угроз для аграрного сектора Казахстана,  </w:t>
      </w:r>
      <w:hyperlink r:id="rId26" w:history="1">
        <w:r w:rsidR="00A03F5E" w:rsidRPr="003C1CC9">
          <w:rPr>
            <w:rFonts w:ascii="Times New Roman" w:eastAsia="Calibri" w:hAnsi="Times New Roman" w:cs="Times New Roman"/>
            <w:color w:val="auto"/>
            <w:sz w:val="28"/>
            <w:szCs w:val="28"/>
            <w:u w:val="single"/>
            <w:lang w:eastAsia="en-US"/>
          </w:rPr>
          <w:t>http://www.cnshb.ru/news/vex_rsh.shtm</w:t>
        </w:r>
      </w:hyperlink>
      <w:r w:rsidR="00EC52D7" w:rsidRPr="00EC52D7">
        <w:rPr>
          <w:rFonts w:ascii="Times New Roman" w:eastAsia="Calibri" w:hAnsi="Times New Roman" w:cs="Times New Roman"/>
          <w:color w:val="auto"/>
          <w:sz w:val="28"/>
          <w:szCs w:val="28"/>
          <w:u w:val="single"/>
          <w:lang w:eastAsia="en-US"/>
        </w:rPr>
        <w:t xml:space="preserve"> </w:t>
      </w:r>
      <w:r w:rsidR="00A03F5E">
        <w:rPr>
          <w:rFonts w:ascii="Times New Roman" w:eastAsia="Calibri" w:hAnsi="Times New Roman" w:cs="Times New Roman"/>
          <w:color w:val="auto"/>
          <w:sz w:val="28"/>
          <w:szCs w:val="28"/>
          <w:u w:val="single"/>
          <w:lang w:eastAsia="en-US"/>
        </w:rPr>
        <w:t>23.10.2017</w:t>
      </w:r>
      <w:r w:rsidR="00A03F5E" w:rsidRPr="003C1CC9">
        <w:rPr>
          <w:rFonts w:ascii="Times New Roman" w:eastAsia="Calibri" w:hAnsi="Times New Roman" w:cs="Times New Roman"/>
          <w:color w:val="auto"/>
          <w:sz w:val="28"/>
          <w:szCs w:val="28"/>
          <w:lang w:eastAsia="en-US"/>
        </w:rPr>
        <w:t xml:space="preserve"> </w:t>
      </w:r>
    </w:p>
    <w:p w14:paraId="6729137B" w14:textId="6B7CC1C8" w:rsidR="00A03F5E" w:rsidRPr="003C1CC9" w:rsidRDefault="00A03F5E" w:rsidP="009A57B9">
      <w:pPr>
        <w:widowControl w:val="0"/>
        <w:shd w:val="clear" w:color="auto" w:fill="FFFFFF"/>
        <w:tabs>
          <w:tab w:val="left" w:pos="567"/>
          <w:tab w:val="left" w:pos="709"/>
          <w:tab w:val="left" w:pos="851"/>
          <w:tab w:val="left" w:pos="1134"/>
          <w:tab w:val="left" w:pos="1403"/>
        </w:tabs>
        <w:autoSpaceDE w:val="0"/>
        <w:autoSpaceDN w:val="0"/>
        <w:adjustRightInd w:val="0"/>
        <w:ind w:firstLine="567"/>
        <w:jc w:val="both"/>
        <w:rPr>
          <w:rFonts w:ascii="Times New Roman" w:eastAsia="Calibri" w:hAnsi="Times New Roman" w:cs="Times New Roman"/>
          <w:color w:val="auto"/>
          <w:sz w:val="28"/>
          <w:szCs w:val="28"/>
          <w:lang w:eastAsia="en-US"/>
        </w:rPr>
      </w:pPr>
      <w:r w:rsidRPr="003C1CC9">
        <w:rPr>
          <w:rFonts w:ascii="Times New Roman" w:eastAsia="Calibri" w:hAnsi="Times New Roman" w:cs="Times New Roman"/>
          <w:color w:val="auto"/>
          <w:sz w:val="28"/>
          <w:szCs w:val="28"/>
          <w:lang w:eastAsia="en-US"/>
        </w:rPr>
        <w:t xml:space="preserve">5 </w:t>
      </w:r>
      <w:r w:rsidR="001B4E9F" w:rsidRPr="001B4E9F">
        <w:rPr>
          <w:rFonts w:ascii="Times New Roman" w:eastAsia="Calibri" w:hAnsi="Times New Roman" w:cs="Times New Roman"/>
          <w:color w:val="auto"/>
          <w:sz w:val="28"/>
          <w:szCs w:val="28"/>
          <w:lang w:eastAsia="en-US"/>
        </w:rPr>
        <w:t xml:space="preserve">  </w:t>
      </w:r>
      <w:r w:rsidRPr="003C1CC9">
        <w:rPr>
          <w:rFonts w:ascii="Times New Roman" w:eastAsia="Calibri" w:hAnsi="Times New Roman" w:cs="Times New Roman"/>
          <w:color w:val="auto"/>
          <w:sz w:val="28"/>
          <w:szCs w:val="28"/>
          <w:lang w:eastAsia="en-US"/>
        </w:rPr>
        <w:t xml:space="preserve">Каленикин С. </w:t>
      </w:r>
      <w:proofErr w:type="gramStart"/>
      <w:r w:rsidRPr="003C1CC9">
        <w:rPr>
          <w:rFonts w:ascii="Times New Roman" w:eastAsia="Calibri" w:hAnsi="Times New Roman" w:cs="Times New Roman"/>
          <w:color w:val="auto"/>
          <w:sz w:val="28"/>
          <w:szCs w:val="28"/>
          <w:lang w:val="kk-KZ" w:eastAsia="en-US"/>
        </w:rPr>
        <w:t>2003</w:t>
      </w:r>
      <w:proofErr w:type="gramEnd"/>
      <w:r w:rsidRPr="003C1CC9">
        <w:rPr>
          <w:rFonts w:ascii="Times New Roman" w:eastAsia="Calibri" w:hAnsi="Times New Roman" w:cs="Times New Roman"/>
          <w:color w:val="auto"/>
          <w:sz w:val="28"/>
          <w:szCs w:val="28"/>
          <w:lang w:val="kk-KZ" w:eastAsia="en-US"/>
        </w:rPr>
        <w:t xml:space="preserve"> </w:t>
      </w:r>
      <w:r w:rsidRPr="003C1CC9">
        <w:rPr>
          <w:rFonts w:ascii="Times New Roman" w:eastAsia="Calibri" w:hAnsi="Times New Roman" w:cs="Times New Roman"/>
          <w:color w:val="auto"/>
          <w:sz w:val="28"/>
          <w:szCs w:val="28"/>
          <w:lang w:eastAsia="en-US"/>
        </w:rPr>
        <w:t>Что с климатом нашим стало.../ С. Каленикин // Наука и  религия. - 2003. - № 1</w:t>
      </w:r>
      <w:r w:rsidRPr="003C1CC9">
        <w:rPr>
          <w:rFonts w:ascii="Times New Roman" w:eastAsia="Calibri" w:hAnsi="Times New Roman" w:cs="Times New Roman"/>
          <w:color w:val="auto"/>
          <w:sz w:val="28"/>
          <w:szCs w:val="28"/>
          <w:lang w:val="en-US" w:eastAsia="en-US"/>
        </w:rPr>
        <w:t>t</w:t>
      </w:r>
      <w:r w:rsidRPr="003C1CC9">
        <w:rPr>
          <w:rFonts w:ascii="Times New Roman" w:eastAsia="Calibri" w:hAnsi="Times New Roman" w:cs="Times New Roman"/>
          <w:color w:val="auto"/>
          <w:sz w:val="28"/>
          <w:szCs w:val="28"/>
          <w:lang w:eastAsia="en-US"/>
        </w:rPr>
        <w:t>. - С. 2-6.</w:t>
      </w:r>
    </w:p>
    <w:p w14:paraId="2DDD54F3" w14:textId="73D5AF8B" w:rsidR="00A03F5E" w:rsidRPr="003C1CC9" w:rsidRDefault="00A03F5E" w:rsidP="009A57B9">
      <w:pPr>
        <w:shd w:val="clear" w:color="auto" w:fill="FFFFFF"/>
        <w:tabs>
          <w:tab w:val="num" w:pos="360"/>
          <w:tab w:val="left" w:pos="567"/>
          <w:tab w:val="left" w:pos="709"/>
          <w:tab w:val="left" w:pos="851"/>
          <w:tab w:val="left" w:pos="1134"/>
          <w:tab w:val="left" w:pos="1403"/>
        </w:tabs>
        <w:ind w:firstLine="567"/>
        <w:jc w:val="both"/>
        <w:rPr>
          <w:rFonts w:ascii="Times New Roman" w:eastAsia="Calibri" w:hAnsi="Times New Roman" w:cs="Times New Roman"/>
          <w:color w:val="auto"/>
          <w:sz w:val="28"/>
          <w:szCs w:val="28"/>
          <w:lang w:eastAsia="en-US"/>
        </w:rPr>
      </w:pPr>
      <w:r w:rsidRPr="003C1CC9">
        <w:rPr>
          <w:rFonts w:ascii="Times New Roman" w:eastAsia="Calibri" w:hAnsi="Times New Roman" w:cs="Times New Roman"/>
          <w:color w:val="auto"/>
          <w:sz w:val="28"/>
          <w:szCs w:val="28"/>
          <w:lang w:eastAsia="en-US"/>
        </w:rPr>
        <w:t xml:space="preserve">6 Бельков Г.И. </w:t>
      </w:r>
      <w:r w:rsidRPr="003C1CC9">
        <w:rPr>
          <w:rFonts w:ascii="Times New Roman" w:eastAsia="Calibri" w:hAnsi="Times New Roman" w:cs="Times New Roman"/>
          <w:color w:val="auto"/>
          <w:sz w:val="28"/>
          <w:szCs w:val="28"/>
          <w:lang w:val="kk-KZ" w:eastAsia="en-US"/>
        </w:rPr>
        <w:t xml:space="preserve">2011 </w:t>
      </w:r>
      <w:r w:rsidRPr="003C1CC9">
        <w:rPr>
          <w:rFonts w:ascii="Times New Roman" w:eastAsia="Calibri" w:hAnsi="Times New Roman" w:cs="Times New Roman"/>
          <w:color w:val="auto"/>
          <w:sz w:val="28"/>
          <w:szCs w:val="28"/>
          <w:lang w:eastAsia="en-US"/>
        </w:rPr>
        <w:t>Инновация и модернизация сельскохозяйственного производства в условиях меняющегося климата: мат</w:t>
      </w:r>
      <w:r w:rsidR="008A3A8E">
        <w:rPr>
          <w:rFonts w:ascii="Times New Roman" w:eastAsia="Calibri" w:hAnsi="Times New Roman" w:cs="Times New Roman"/>
          <w:color w:val="auto"/>
          <w:sz w:val="28"/>
          <w:szCs w:val="28"/>
          <w:lang w:eastAsia="en-US"/>
        </w:rPr>
        <w:t>.</w:t>
      </w:r>
      <w:r w:rsidRPr="003C1CC9">
        <w:rPr>
          <w:rFonts w:ascii="Times New Roman" w:eastAsia="Calibri" w:hAnsi="Times New Roman" w:cs="Times New Roman"/>
          <w:color w:val="auto"/>
          <w:sz w:val="28"/>
          <w:szCs w:val="28"/>
          <w:lang w:eastAsia="en-US"/>
        </w:rPr>
        <w:t xml:space="preserve"> </w:t>
      </w:r>
      <w:r w:rsidR="008A3A8E">
        <w:rPr>
          <w:rFonts w:ascii="Times New Roman" w:eastAsia="Calibri" w:hAnsi="Times New Roman" w:cs="Times New Roman"/>
          <w:color w:val="auto"/>
          <w:sz w:val="28"/>
          <w:szCs w:val="28"/>
          <w:lang w:eastAsia="en-US"/>
        </w:rPr>
        <w:t>м</w:t>
      </w:r>
      <w:r w:rsidRPr="003C1CC9">
        <w:rPr>
          <w:rFonts w:ascii="Times New Roman" w:eastAsia="Calibri" w:hAnsi="Times New Roman" w:cs="Times New Roman"/>
          <w:color w:val="auto"/>
          <w:sz w:val="28"/>
          <w:szCs w:val="28"/>
          <w:lang w:eastAsia="en-US"/>
        </w:rPr>
        <w:t>еждунар</w:t>
      </w:r>
      <w:proofErr w:type="gramStart"/>
      <w:r w:rsidR="008A3A8E">
        <w:rPr>
          <w:rFonts w:ascii="Times New Roman" w:eastAsia="Calibri" w:hAnsi="Times New Roman" w:cs="Times New Roman"/>
          <w:color w:val="auto"/>
          <w:sz w:val="28"/>
          <w:szCs w:val="28"/>
          <w:lang w:eastAsia="en-US"/>
        </w:rPr>
        <w:t>.</w:t>
      </w:r>
      <w:r w:rsidRPr="003C1CC9">
        <w:rPr>
          <w:rFonts w:ascii="Times New Roman" w:eastAsia="Calibri" w:hAnsi="Times New Roman" w:cs="Times New Roman"/>
          <w:color w:val="auto"/>
          <w:sz w:val="28"/>
          <w:szCs w:val="28"/>
          <w:lang w:eastAsia="en-US"/>
        </w:rPr>
        <w:t>н</w:t>
      </w:r>
      <w:proofErr w:type="gramEnd"/>
      <w:r w:rsidRPr="003C1CC9">
        <w:rPr>
          <w:rFonts w:ascii="Times New Roman" w:eastAsia="Calibri" w:hAnsi="Times New Roman" w:cs="Times New Roman"/>
          <w:color w:val="auto"/>
          <w:sz w:val="28"/>
          <w:szCs w:val="28"/>
          <w:lang w:eastAsia="en-US"/>
        </w:rPr>
        <w:t>ауч</w:t>
      </w:r>
      <w:r w:rsidR="008A3A8E">
        <w:rPr>
          <w:rFonts w:ascii="Times New Roman" w:eastAsia="Calibri" w:hAnsi="Times New Roman" w:cs="Times New Roman"/>
          <w:color w:val="auto"/>
          <w:sz w:val="28"/>
          <w:szCs w:val="28"/>
          <w:lang w:eastAsia="en-US"/>
        </w:rPr>
        <w:t>.</w:t>
      </w:r>
      <w:r w:rsidRPr="003C1CC9">
        <w:rPr>
          <w:rFonts w:ascii="Times New Roman" w:eastAsia="Calibri" w:hAnsi="Times New Roman" w:cs="Times New Roman"/>
          <w:color w:val="auto"/>
          <w:sz w:val="28"/>
          <w:szCs w:val="28"/>
          <w:lang w:eastAsia="en-US"/>
        </w:rPr>
        <w:t>-прак</w:t>
      </w:r>
      <w:r w:rsidR="008A3A8E">
        <w:rPr>
          <w:rFonts w:ascii="Times New Roman" w:eastAsia="Calibri" w:hAnsi="Times New Roman" w:cs="Times New Roman"/>
          <w:color w:val="auto"/>
          <w:sz w:val="28"/>
          <w:szCs w:val="28"/>
          <w:lang w:eastAsia="en-US"/>
        </w:rPr>
        <w:t>. конф</w:t>
      </w:r>
      <w:r w:rsidRPr="003C1CC9">
        <w:rPr>
          <w:rFonts w:ascii="Times New Roman" w:eastAsia="Calibri" w:hAnsi="Times New Roman" w:cs="Times New Roman"/>
          <w:color w:val="auto"/>
          <w:sz w:val="28"/>
          <w:szCs w:val="28"/>
          <w:lang w:eastAsia="en-US"/>
        </w:rPr>
        <w:t xml:space="preserve"> / редкол.: Г. И. Бельков (гл</w:t>
      </w:r>
      <w:r>
        <w:rPr>
          <w:rFonts w:ascii="Times New Roman" w:eastAsia="Calibri" w:hAnsi="Times New Roman" w:cs="Times New Roman"/>
          <w:color w:val="auto"/>
          <w:sz w:val="28"/>
          <w:szCs w:val="28"/>
          <w:lang w:eastAsia="en-US"/>
        </w:rPr>
        <w:t>. ред.) и др.]</w:t>
      </w:r>
      <w:r w:rsidR="008A3A8E">
        <w:rPr>
          <w:rFonts w:ascii="Times New Roman" w:eastAsia="Calibri" w:hAnsi="Times New Roman" w:cs="Times New Roman"/>
          <w:color w:val="auto"/>
          <w:sz w:val="28"/>
          <w:szCs w:val="28"/>
          <w:lang w:eastAsia="en-US"/>
        </w:rPr>
        <w:t>. -</w:t>
      </w:r>
      <w:r w:rsidRPr="003C1CC9">
        <w:rPr>
          <w:rFonts w:ascii="Times New Roman" w:eastAsia="Calibri" w:hAnsi="Times New Roman" w:cs="Times New Roman"/>
          <w:color w:val="auto"/>
          <w:sz w:val="28"/>
          <w:szCs w:val="28"/>
          <w:lang w:eastAsia="en-US"/>
        </w:rPr>
        <w:t xml:space="preserve"> Оренбург: ГНУ Оренбург. НИИ сел. хоз-ва РАСХН, -</w:t>
      </w:r>
      <w:r w:rsidR="008A3A8E">
        <w:rPr>
          <w:rFonts w:ascii="Times New Roman" w:eastAsia="Calibri" w:hAnsi="Times New Roman" w:cs="Times New Roman"/>
          <w:color w:val="auto"/>
          <w:sz w:val="28"/>
          <w:szCs w:val="28"/>
          <w:lang w:eastAsia="en-US"/>
        </w:rPr>
        <w:t xml:space="preserve"> </w:t>
      </w:r>
      <w:r w:rsidRPr="003C1CC9">
        <w:rPr>
          <w:rFonts w:ascii="Times New Roman" w:eastAsia="Calibri" w:hAnsi="Times New Roman" w:cs="Times New Roman"/>
          <w:color w:val="auto"/>
          <w:sz w:val="28"/>
          <w:szCs w:val="28"/>
          <w:lang w:eastAsia="en-US"/>
        </w:rPr>
        <w:t xml:space="preserve"> 362 с. </w:t>
      </w:r>
    </w:p>
    <w:p w14:paraId="1F10C8CB" w14:textId="7DC46EA5" w:rsidR="00A03F5E" w:rsidRPr="003C1CC9" w:rsidRDefault="004448A3" w:rsidP="009A57B9">
      <w:pPr>
        <w:tabs>
          <w:tab w:val="left" w:pos="567"/>
          <w:tab w:val="left" w:pos="709"/>
          <w:tab w:val="left" w:pos="851"/>
          <w:tab w:val="left" w:pos="1134"/>
        </w:tabs>
        <w:ind w:firstLine="567"/>
        <w:jc w:val="both"/>
        <w:rPr>
          <w:rFonts w:ascii="Times New Roman" w:eastAsia="TimesNewRomanPSMT" w:hAnsi="Times New Roman" w:cs="Times New Roman"/>
          <w:color w:val="auto"/>
          <w:sz w:val="28"/>
          <w:szCs w:val="28"/>
          <w:lang w:val="en-BZ"/>
        </w:rPr>
      </w:pPr>
      <w:r>
        <w:rPr>
          <w:rFonts w:ascii="Times New Roman" w:eastAsia="TimesNewRomanPS-BoldMT" w:hAnsi="Times New Roman" w:cs="Times New Roman"/>
          <w:color w:val="auto"/>
          <w:sz w:val="28"/>
          <w:szCs w:val="28"/>
          <w:lang w:val="kk-KZ"/>
        </w:rPr>
        <w:t>7</w:t>
      </w:r>
      <w:r w:rsidR="00A03F5E" w:rsidRPr="003C1CC9">
        <w:rPr>
          <w:rFonts w:ascii="Times New Roman" w:eastAsia="TimesNewRomanPS-BoldMT" w:hAnsi="Times New Roman" w:cs="Times New Roman"/>
          <w:color w:val="auto"/>
          <w:sz w:val="28"/>
          <w:szCs w:val="28"/>
          <w:lang w:val="kk-KZ"/>
        </w:rPr>
        <w:t xml:space="preserve"> Куандыкова Э.М., Сулейменова Н.Ш., Абилдаев Е.С., </w:t>
      </w:r>
      <w:r w:rsidR="00A03F5E" w:rsidRPr="003C1CC9">
        <w:rPr>
          <w:rFonts w:ascii="Times New Roman" w:eastAsia="TimesNewRomanPS-BoldMT" w:hAnsi="Times New Roman" w:cs="Times New Roman"/>
          <w:bCs/>
          <w:color w:val="auto"/>
          <w:sz w:val="28"/>
          <w:szCs w:val="28"/>
          <w:lang w:val="kk-KZ"/>
        </w:rPr>
        <w:t>Калыков Д.Б</w:t>
      </w:r>
      <w:r w:rsidR="00A03F5E" w:rsidRPr="003C1CC9">
        <w:rPr>
          <w:rFonts w:ascii="Times New Roman" w:eastAsia="TimesNewRomanPS-BoldMT" w:hAnsi="Times New Roman" w:cs="Times New Roman"/>
          <w:color w:val="auto"/>
          <w:sz w:val="28"/>
          <w:szCs w:val="28"/>
          <w:lang w:val="kk-KZ"/>
        </w:rPr>
        <w:t>.</w:t>
      </w:r>
      <w:r w:rsidR="00A03F5E" w:rsidRPr="003C1CC9">
        <w:rPr>
          <w:rFonts w:ascii="Times New Roman" w:eastAsia="TimesNewRomanPS-BoldMT" w:hAnsi="Times New Roman" w:cs="Times New Roman"/>
          <w:color w:val="auto"/>
          <w:sz w:val="28"/>
          <w:szCs w:val="28"/>
        </w:rPr>
        <w:t xml:space="preserve"> </w:t>
      </w:r>
      <w:r w:rsidR="00A03F5E" w:rsidRPr="003C1CC9">
        <w:rPr>
          <w:rFonts w:ascii="Times New Roman" w:eastAsia="TimesNewRomanPSMT" w:hAnsi="Times New Roman" w:cs="Times New Roman"/>
          <w:color w:val="auto"/>
          <w:sz w:val="28"/>
          <w:szCs w:val="28"/>
        </w:rPr>
        <w:t>Рациональное использование земельных ресурсов и эффективность инновациионной технологии в решении экологически</w:t>
      </w:r>
      <w:r w:rsidR="00A03F5E">
        <w:rPr>
          <w:rFonts w:ascii="Times New Roman" w:eastAsia="TimesNewRomanPSMT" w:hAnsi="Times New Roman" w:cs="Times New Roman"/>
          <w:color w:val="auto"/>
          <w:sz w:val="28"/>
          <w:szCs w:val="28"/>
        </w:rPr>
        <w:t>х проблем//</w:t>
      </w:r>
      <w:r w:rsidR="00A03F5E" w:rsidRPr="003C1CC9">
        <w:rPr>
          <w:rFonts w:ascii="Times New Roman" w:eastAsia="TimesNewRomanPSMT" w:hAnsi="Times New Roman" w:cs="Times New Roman"/>
          <w:color w:val="auto"/>
          <w:sz w:val="28"/>
          <w:szCs w:val="28"/>
        </w:rPr>
        <w:t xml:space="preserve"> </w:t>
      </w:r>
      <w:r w:rsidR="006C7987">
        <w:rPr>
          <w:rFonts w:ascii="Times New Roman" w:eastAsia="TimesNewRomanPS-ItalicMT" w:hAnsi="Times New Roman" w:cs="Times New Roman"/>
          <w:color w:val="auto"/>
          <w:sz w:val="28"/>
          <w:szCs w:val="28"/>
        </w:rPr>
        <w:t>Матер.Межд. н</w:t>
      </w:r>
      <w:r w:rsidR="00A03F5E" w:rsidRPr="003C1CC9">
        <w:rPr>
          <w:rFonts w:ascii="Times New Roman" w:eastAsia="TimesNewRomanPS-ItalicMT" w:hAnsi="Times New Roman" w:cs="Times New Roman"/>
          <w:color w:val="auto"/>
          <w:sz w:val="28"/>
          <w:szCs w:val="28"/>
        </w:rPr>
        <w:t>ауч</w:t>
      </w:r>
      <w:r w:rsidR="006C7987">
        <w:rPr>
          <w:rFonts w:ascii="Times New Roman" w:eastAsia="TimesNewRomanPS-ItalicMT" w:hAnsi="Times New Roman" w:cs="Times New Roman"/>
          <w:color w:val="auto"/>
          <w:sz w:val="28"/>
          <w:szCs w:val="28"/>
        </w:rPr>
        <w:t>.</w:t>
      </w:r>
      <w:r w:rsidR="00A03F5E" w:rsidRPr="003C1CC9">
        <w:rPr>
          <w:rFonts w:ascii="Times New Roman" w:eastAsia="TimesNewRomanPS-ItalicMT" w:hAnsi="Times New Roman" w:cs="Times New Roman"/>
          <w:color w:val="auto"/>
          <w:sz w:val="28"/>
          <w:szCs w:val="28"/>
        </w:rPr>
        <w:t>-прак. конф.</w:t>
      </w:r>
      <w:r w:rsidR="00A03F5E" w:rsidRPr="003C1CC9">
        <w:rPr>
          <w:rFonts w:ascii="Times New Roman" w:eastAsia="TimesNewRomanPS-ItalicMT" w:hAnsi="Times New Roman" w:cs="Times New Roman"/>
          <w:iCs/>
          <w:color w:val="auto"/>
          <w:sz w:val="28"/>
          <w:szCs w:val="28"/>
        </w:rPr>
        <w:t xml:space="preserve"> </w:t>
      </w:r>
      <w:r w:rsidR="00A03F5E" w:rsidRPr="003C1CC9">
        <w:rPr>
          <w:rFonts w:ascii="Times New Roman" w:eastAsia="TimesNewRomanPSMT" w:hAnsi="Times New Roman" w:cs="Times New Roman"/>
          <w:color w:val="auto"/>
          <w:sz w:val="28"/>
          <w:szCs w:val="28"/>
        </w:rPr>
        <w:t>«Инно-вац.путь разв. садоводства в Каз.: от науки до произв-ва» посвящен 80–летию проф. Аяпова</w:t>
      </w:r>
      <w:r w:rsidR="00A03F5E" w:rsidRPr="003C1CC9">
        <w:rPr>
          <w:rFonts w:ascii="Times New Roman" w:eastAsia="TimesNewRomanPSMT" w:hAnsi="Times New Roman" w:cs="Times New Roman"/>
          <w:color w:val="auto"/>
          <w:sz w:val="28"/>
          <w:szCs w:val="28"/>
          <w:lang w:val="en-BZ"/>
        </w:rPr>
        <w:t xml:space="preserve"> </w:t>
      </w:r>
      <w:r w:rsidR="00A03F5E" w:rsidRPr="003C1CC9">
        <w:rPr>
          <w:rFonts w:ascii="Times New Roman" w:eastAsia="TimesNewRomanPSMT" w:hAnsi="Times New Roman" w:cs="Times New Roman"/>
          <w:color w:val="auto"/>
          <w:sz w:val="28"/>
          <w:szCs w:val="28"/>
        </w:rPr>
        <w:t>К</w:t>
      </w:r>
      <w:r w:rsidR="00A03F5E" w:rsidRPr="003C1CC9">
        <w:rPr>
          <w:rFonts w:ascii="Times New Roman" w:eastAsia="TimesNewRomanPSMT" w:hAnsi="Times New Roman" w:cs="Times New Roman"/>
          <w:color w:val="auto"/>
          <w:sz w:val="28"/>
          <w:szCs w:val="28"/>
          <w:lang w:val="en-BZ"/>
        </w:rPr>
        <w:t>.</w:t>
      </w:r>
      <w:r w:rsidR="00A03F5E" w:rsidRPr="003C1CC9">
        <w:rPr>
          <w:rFonts w:ascii="Times New Roman" w:eastAsia="TimesNewRomanPSMT" w:hAnsi="Times New Roman" w:cs="Times New Roman"/>
          <w:color w:val="auto"/>
          <w:sz w:val="28"/>
          <w:szCs w:val="28"/>
        </w:rPr>
        <w:t>Ж</w:t>
      </w:r>
      <w:r w:rsidR="00A03F5E" w:rsidRPr="003C1CC9">
        <w:rPr>
          <w:rFonts w:ascii="Times New Roman" w:eastAsia="TimesNewRomanPSMT" w:hAnsi="Times New Roman" w:cs="Times New Roman"/>
          <w:color w:val="auto"/>
          <w:sz w:val="28"/>
          <w:szCs w:val="28"/>
          <w:lang w:val="en-BZ"/>
        </w:rPr>
        <w:t xml:space="preserve">. ISBN 978-601 -241-678-7,  </w:t>
      </w:r>
      <w:r w:rsidR="006C7987" w:rsidRPr="00826148">
        <w:rPr>
          <w:rFonts w:ascii="Times New Roman" w:eastAsia="TimesNewRomanPSMT" w:hAnsi="Times New Roman" w:cs="Times New Roman"/>
          <w:color w:val="auto"/>
          <w:sz w:val="28"/>
          <w:szCs w:val="28"/>
          <w:lang w:val="en-BZ"/>
        </w:rPr>
        <w:t xml:space="preserve">- </w:t>
      </w:r>
      <w:r w:rsidR="00A03F5E" w:rsidRPr="003C1CC9">
        <w:rPr>
          <w:rFonts w:ascii="Times New Roman" w:eastAsia="TimesNewRomanPSMT" w:hAnsi="Times New Roman" w:cs="Times New Roman"/>
          <w:color w:val="auto"/>
          <w:sz w:val="28"/>
          <w:szCs w:val="28"/>
        </w:rPr>
        <w:t>Алматы</w:t>
      </w:r>
      <w:r w:rsidR="00A03F5E" w:rsidRPr="00650C3B">
        <w:rPr>
          <w:rFonts w:ascii="Times New Roman" w:eastAsia="TimesNewRomanPSMT" w:hAnsi="Times New Roman" w:cs="Times New Roman"/>
          <w:color w:val="auto"/>
          <w:sz w:val="28"/>
          <w:szCs w:val="28"/>
          <w:lang w:val="en-BZ"/>
        </w:rPr>
        <w:t xml:space="preserve">: </w:t>
      </w:r>
      <w:r w:rsidR="00A03F5E" w:rsidRPr="003C1CC9">
        <w:rPr>
          <w:rFonts w:ascii="Times New Roman" w:eastAsia="TimesNewRomanPSMT" w:hAnsi="Times New Roman" w:cs="Times New Roman"/>
          <w:color w:val="auto"/>
          <w:sz w:val="28"/>
          <w:szCs w:val="28"/>
          <w:lang w:val="en-BZ"/>
        </w:rPr>
        <w:t>2018</w:t>
      </w:r>
      <w:r w:rsidR="00826148" w:rsidRPr="00826148">
        <w:rPr>
          <w:rFonts w:ascii="Times New Roman" w:eastAsia="TimesNewRomanPSMT" w:hAnsi="Times New Roman" w:cs="Times New Roman"/>
          <w:color w:val="auto"/>
          <w:sz w:val="28"/>
          <w:szCs w:val="28"/>
          <w:lang w:val="en-BZ"/>
        </w:rPr>
        <w:t>.</w:t>
      </w:r>
      <w:r w:rsidR="00A03F5E" w:rsidRPr="003C1CC9">
        <w:rPr>
          <w:rFonts w:ascii="Times New Roman" w:eastAsia="TimesNewRomanPSMT" w:hAnsi="Times New Roman" w:cs="Times New Roman"/>
          <w:color w:val="auto"/>
          <w:sz w:val="28"/>
          <w:szCs w:val="28"/>
          <w:lang w:val="en-BZ"/>
        </w:rPr>
        <w:t xml:space="preserve"> – </w:t>
      </w:r>
      <w:r w:rsidR="00A03F5E" w:rsidRPr="003C1CC9">
        <w:rPr>
          <w:rFonts w:ascii="Times New Roman" w:eastAsia="TimesNewRomanPSMT" w:hAnsi="Times New Roman" w:cs="Times New Roman"/>
          <w:color w:val="auto"/>
          <w:sz w:val="28"/>
          <w:szCs w:val="28"/>
        </w:rPr>
        <w:t>С</w:t>
      </w:r>
      <w:r w:rsidR="00A03F5E" w:rsidRPr="003C1CC9">
        <w:rPr>
          <w:rFonts w:ascii="Times New Roman" w:eastAsia="TimesNewRomanPSMT" w:hAnsi="Times New Roman" w:cs="Times New Roman"/>
          <w:color w:val="auto"/>
          <w:sz w:val="28"/>
          <w:szCs w:val="28"/>
          <w:lang w:val="en-BZ"/>
        </w:rPr>
        <w:t>.149-152.</w:t>
      </w:r>
    </w:p>
    <w:p w14:paraId="61F3D768" w14:textId="3E11BBBF" w:rsidR="00A03F5E" w:rsidRPr="003C1CC9" w:rsidRDefault="00A03F5E" w:rsidP="009A57B9">
      <w:pPr>
        <w:tabs>
          <w:tab w:val="left" w:pos="567"/>
          <w:tab w:val="left" w:pos="709"/>
          <w:tab w:val="left" w:pos="851"/>
          <w:tab w:val="left" w:pos="1134"/>
        </w:tabs>
        <w:ind w:firstLine="567"/>
        <w:jc w:val="both"/>
        <w:rPr>
          <w:rFonts w:ascii="Times New Roman" w:hAnsi="Times New Roman" w:cs="Times New Roman"/>
          <w:color w:val="auto"/>
          <w:sz w:val="28"/>
          <w:szCs w:val="28"/>
          <w:lang w:eastAsia="en-US"/>
        </w:rPr>
      </w:pPr>
      <w:proofErr w:type="gramStart"/>
      <w:r w:rsidRPr="003C1CC9">
        <w:rPr>
          <w:rFonts w:ascii="Times New Roman" w:eastAsia="TimesNewRomanPSMT" w:hAnsi="Times New Roman" w:cs="Times New Roman"/>
          <w:color w:val="auto"/>
          <w:sz w:val="28"/>
          <w:szCs w:val="28"/>
          <w:lang w:val="en-BZ"/>
        </w:rPr>
        <w:t>8</w:t>
      </w:r>
      <w:r w:rsidR="004448A3" w:rsidRPr="004448A3">
        <w:rPr>
          <w:rFonts w:ascii="Times New Roman" w:eastAsia="TimesNewRomanPSMT" w:hAnsi="Times New Roman" w:cs="Times New Roman"/>
          <w:color w:val="auto"/>
          <w:sz w:val="28"/>
          <w:szCs w:val="28"/>
          <w:lang w:val="en-BZ"/>
        </w:rPr>
        <w:t xml:space="preserve"> </w:t>
      </w:r>
      <w:r w:rsidRPr="003C1CC9">
        <w:rPr>
          <w:rFonts w:ascii="Times New Roman" w:eastAsia="TimesNewRomanPSMT" w:hAnsi="Times New Roman" w:cs="Times New Roman"/>
          <w:color w:val="auto"/>
          <w:sz w:val="28"/>
          <w:szCs w:val="28"/>
          <w:lang w:val="en-BZ"/>
        </w:rPr>
        <w:t xml:space="preserve"> </w:t>
      </w:r>
      <w:r w:rsidRPr="003C1CC9">
        <w:rPr>
          <w:rFonts w:ascii="Times New Roman" w:hAnsi="Times New Roman" w:cs="Times New Roman"/>
          <w:color w:val="auto"/>
          <w:sz w:val="28"/>
          <w:szCs w:val="28"/>
          <w:lang w:val="en-GB"/>
        </w:rPr>
        <w:t>Suleimenova</w:t>
      </w:r>
      <w:proofErr w:type="gramEnd"/>
      <w:r w:rsidRPr="003C1CC9">
        <w:rPr>
          <w:rFonts w:ascii="Times New Roman" w:hAnsi="Times New Roman" w:cs="Times New Roman"/>
          <w:color w:val="auto"/>
          <w:sz w:val="28"/>
          <w:szCs w:val="28"/>
          <w:lang w:val="en-GB"/>
        </w:rPr>
        <w:t xml:space="preserve"> N.Sh., </w:t>
      </w:r>
      <w:r w:rsidRPr="003C1CC9">
        <w:rPr>
          <w:rFonts w:ascii="Times New Roman" w:hAnsi="Times New Roman" w:cs="Times New Roman"/>
          <w:bCs/>
          <w:color w:val="auto"/>
          <w:sz w:val="28"/>
          <w:szCs w:val="28"/>
          <w:lang w:val="en-GB"/>
        </w:rPr>
        <w:t>Kalykov D.B.</w:t>
      </w:r>
      <w:r w:rsidRPr="003C1CC9">
        <w:rPr>
          <w:rFonts w:ascii="Times New Roman" w:hAnsi="Times New Roman" w:cs="Times New Roman"/>
          <w:color w:val="auto"/>
          <w:sz w:val="28"/>
          <w:szCs w:val="28"/>
          <w:lang w:val="kk-KZ"/>
        </w:rPr>
        <w:t xml:space="preserve"> Climate changes and agro-indu</w:t>
      </w:r>
      <w:r>
        <w:rPr>
          <w:rFonts w:ascii="Times New Roman" w:hAnsi="Times New Roman" w:cs="Times New Roman"/>
          <w:color w:val="auto"/>
          <w:sz w:val="28"/>
          <w:szCs w:val="28"/>
          <w:lang w:val="kk-KZ"/>
        </w:rPr>
        <w:t>strial complex of Almaty region</w:t>
      </w:r>
      <w:r w:rsidRPr="003C1CC9">
        <w:rPr>
          <w:rFonts w:ascii="Times New Roman" w:hAnsi="Times New Roman" w:cs="Times New Roman"/>
          <w:color w:val="auto"/>
          <w:sz w:val="28"/>
          <w:szCs w:val="28"/>
          <w:lang w:val="en-BZ"/>
        </w:rPr>
        <w:t xml:space="preserve"> </w:t>
      </w:r>
      <w:r w:rsidRPr="00650C3B">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kk-KZ"/>
        </w:rPr>
        <w:t>Исследования, р</w:t>
      </w:r>
      <w:r w:rsidRPr="003C1CC9">
        <w:rPr>
          <w:rFonts w:ascii="Times New Roman" w:hAnsi="Times New Roman" w:cs="Times New Roman"/>
          <w:color w:val="auto"/>
          <w:sz w:val="28"/>
          <w:szCs w:val="28"/>
        </w:rPr>
        <w:t>езультаты</w:t>
      </w:r>
      <w:r w:rsidRPr="00650C3B">
        <w:rPr>
          <w:rFonts w:ascii="Times New Roman" w:hAnsi="Times New Roman" w:cs="Times New Roman"/>
          <w:color w:val="auto"/>
          <w:sz w:val="28"/>
          <w:szCs w:val="28"/>
          <w:lang w:val="en-BZ"/>
        </w:rPr>
        <w:t xml:space="preserve">. </w:t>
      </w:r>
      <w:r w:rsidRPr="00DC3914">
        <w:rPr>
          <w:rFonts w:ascii="Times New Roman" w:hAnsi="Times New Roman" w:cs="Times New Roman"/>
          <w:color w:val="auto"/>
          <w:sz w:val="28"/>
          <w:szCs w:val="28"/>
        </w:rPr>
        <w:t>20</w:t>
      </w:r>
      <w:r w:rsidRPr="003C1CC9">
        <w:rPr>
          <w:rFonts w:ascii="Times New Roman" w:hAnsi="Times New Roman" w:cs="Times New Roman"/>
          <w:color w:val="auto"/>
          <w:sz w:val="28"/>
          <w:szCs w:val="28"/>
        </w:rPr>
        <w:t xml:space="preserve">19. </w:t>
      </w:r>
      <w:r w:rsidRPr="003C1CC9">
        <w:rPr>
          <w:rFonts w:ascii="Times New Roman" w:hAnsi="Times New Roman" w:cs="Times New Roman"/>
          <w:color w:val="auto"/>
          <w:sz w:val="28"/>
          <w:szCs w:val="28"/>
          <w:lang w:val="en-GB"/>
        </w:rPr>
        <w:t>ISSN</w:t>
      </w:r>
      <w:r w:rsidRPr="003C1CC9">
        <w:rPr>
          <w:rFonts w:ascii="Times New Roman" w:hAnsi="Times New Roman" w:cs="Times New Roman"/>
          <w:color w:val="auto"/>
          <w:sz w:val="28"/>
          <w:szCs w:val="28"/>
        </w:rPr>
        <w:t xml:space="preserve"> 2304-3334. </w:t>
      </w:r>
      <w:r w:rsidR="006C7987">
        <w:rPr>
          <w:rFonts w:ascii="Times New Roman" w:hAnsi="Times New Roman" w:cs="Times New Roman"/>
          <w:color w:val="auto"/>
          <w:sz w:val="28"/>
          <w:szCs w:val="28"/>
        </w:rPr>
        <w:t xml:space="preserve">- </w:t>
      </w:r>
      <w:r w:rsidRPr="003C1CC9">
        <w:rPr>
          <w:rFonts w:ascii="Times New Roman" w:hAnsi="Times New Roman" w:cs="Times New Roman"/>
          <w:color w:val="auto"/>
          <w:sz w:val="28"/>
          <w:szCs w:val="28"/>
        </w:rPr>
        <w:t>№ 3 (83).</w:t>
      </w:r>
      <w:r w:rsidRPr="003C1CC9">
        <w:rPr>
          <w:rFonts w:ascii="Times New Roman" w:hAnsi="Times New Roman" w:cs="Times New Roman"/>
          <w:color w:val="auto"/>
          <w:sz w:val="28"/>
          <w:szCs w:val="28"/>
          <w:lang w:val="kk-KZ"/>
        </w:rPr>
        <w:t xml:space="preserve"> – С. 252-255.</w:t>
      </w:r>
    </w:p>
    <w:p w14:paraId="629B8B71" w14:textId="495C5C76" w:rsidR="00A03F5E" w:rsidRPr="003C1CC9" w:rsidRDefault="00A03F5E" w:rsidP="009A57B9">
      <w:pPr>
        <w:shd w:val="clear" w:color="auto" w:fill="FFFFFF"/>
        <w:tabs>
          <w:tab w:val="num" w:pos="360"/>
          <w:tab w:val="left" w:pos="567"/>
          <w:tab w:val="left" w:pos="709"/>
          <w:tab w:val="left" w:pos="851"/>
          <w:tab w:val="left" w:pos="1134"/>
          <w:tab w:val="left" w:pos="1403"/>
        </w:tabs>
        <w:ind w:firstLine="567"/>
        <w:jc w:val="both"/>
        <w:rPr>
          <w:rFonts w:ascii="Times New Roman" w:hAnsi="Times New Roman" w:cs="Times New Roman"/>
          <w:color w:val="auto"/>
          <w:sz w:val="28"/>
          <w:szCs w:val="28"/>
        </w:rPr>
      </w:pPr>
      <w:r w:rsidRPr="003C1CC9">
        <w:rPr>
          <w:rFonts w:ascii="Times New Roman" w:eastAsia="TimesNewRomanPSMT" w:hAnsi="Times New Roman" w:cs="Times New Roman"/>
          <w:color w:val="auto"/>
          <w:sz w:val="28"/>
          <w:szCs w:val="28"/>
        </w:rPr>
        <w:t xml:space="preserve">9 </w:t>
      </w:r>
      <w:r w:rsidRPr="003C1CC9">
        <w:rPr>
          <w:rFonts w:ascii="Times New Roman" w:hAnsi="Times New Roman" w:cs="Times New Roman"/>
          <w:color w:val="auto"/>
          <w:sz w:val="28"/>
          <w:szCs w:val="28"/>
        </w:rPr>
        <w:t xml:space="preserve">Баутин В.М </w:t>
      </w:r>
      <w:r w:rsidRPr="003C1CC9">
        <w:rPr>
          <w:rFonts w:ascii="Times New Roman" w:hAnsi="Times New Roman" w:cs="Times New Roman"/>
          <w:color w:val="auto"/>
          <w:sz w:val="28"/>
          <w:szCs w:val="28"/>
          <w:lang w:val="kk-KZ"/>
        </w:rPr>
        <w:t xml:space="preserve">2010 </w:t>
      </w:r>
      <w:r w:rsidRPr="003C1CC9">
        <w:rPr>
          <w:rFonts w:ascii="Times New Roman" w:hAnsi="Times New Roman" w:cs="Times New Roman"/>
          <w:color w:val="auto"/>
          <w:sz w:val="28"/>
          <w:szCs w:val="28"/>
        </w:rPr>
        <w:t>Адаптация сельского хозяйства России к меняющимся погодно-климатическим условиям: сборник докладов Междунар</w:t>
      </w:r>
      <w:r w:rsidR="006B3700">
        <w:rPr>
          <w:rFonts w:ascii="Times New Roman" w:hAnsi="Times New Roman" w:cs="Times New Roman"/>
          <w:color w:val="auto"/>
          <w:sz w:val="28"/>
          <w:szCs w:val="28"/>
        </w:rPr>
        <w:t xml:space="preserve">. </w:t>
      </w:r>
      <w:r w:rsidR="00D179E1">
        <w:rPr>
          <w:rFonts w:ascii="Times New Roman" w:hAnsi="Times New Roman" w:cs="Times New Roman"/>
          <w:color w:val="auto"/>
          <w:sz w:val="28"/>
          <w:szCs w:val="28"/>
        </w:rPr>
        <w:t>н</w:t>
      </w:r>
      <w:r w:rsidRPr="003C1CC9">
        <w:rPr>
          <w:rFonts w:ascii="Times New Roman" w:hAnsi="Times New Roman" w:cs="Times New Roman"/>
          <w:color w:val="auto"/>
          <w:sz w:val="28"/>
          <w:szCs w:val="28"/>
        </w:rPr>
        <w:t>ауч</w:t>
      </w:r>
      <w:proofErr w:type="gramStart"/>
      <w:r w:rsidR="006B3700">
        <w:rPr>
          <w:rFonts w:ascii="Times New Roman" w:hAnsi="Times New Roman" w:cs="Times New Roman"/>
          <w:color w:val="auto"/>
          <w:sz w:val="28"/>
          <w:szCs w:val="28"/>
        </w:rPr>
        <w:t>.</w:t>
      </w:r>
      <w:r w:rsidRPr="003C1CC9">
        <w:rPr>
          <w:rFonts w:ascii="Times New Roman" w:hAnsi="Times New Roman" w:cs="Times New Roman"/>
          <w:color w:val="auto"/>
          <w:sz w:val="28"/>
          <w:szCs w:val="28"/>
        </w:rPr>
        <w:t>-</w:t>
      </w:r>
      <w:proofErr w:type="gramEnd"/>
      <w:r w:rsidRPr="003C1CC9">
        <w:rPr>
          <w:rFonts w:ascii="Times New Roman" w:hAnsi="Times New Roman" w:cs="Times New Roman"/>
          <w:color w:val="auto"/>
          <w:sz w:val="28"/>
          <w:szCs w:val="28"/>
        </w:rPr>
        <w:t>практ</w:t>
      </w:r>
      <w:r w:rsidR="006B3700">
        <w:rPr>
          <w:rFonts w:ascii="Times New Roman" w:hAnsi="Times New Roman" w:cs="Times New Roman"/>
          <w:color w:val="auto"/>
          <w:sz w:val="28"/>
          <w:szCs w:val="28"/>
        </w:rPr>
        <w:t>.</w:t>
      </w:r>
      <w:r w:rsidRPr="003C1CC9">
        <w:rPr>
          <w:rFonts w:ascii="Times New Roman" w:hAnsi="Times New Roman" w:cs="Times New Roman"/>
          <w:color w:val="auto"/>
          <w:sz w:val="28"/>
          <w:szCs w:val="28"/>
        </w:rPr>
        <w:t xml:space="preserve"> конф, 7-11 декабря 2010 г. / под общ. ред. чл.-корр.: </w:t>
      </w:r>
      <w:r w:rsidR="006B3700">
        <w:rPr>
          <w:rFonts w:ascii="Times New Roman" w:hAnsi="Times New Roman" w:cs="Times New Roman"/>
          <w:color w:val="auto"/>
          <w:sz w:val="28"/>
          <w:szCs w:val="28"/>
        </w:rPr>
        <w:t xml:space="preserve">- </w:t>
      </w:r>
      <w:r w:rsidRPr="003C1CC9">
        <w:rPr>
          <w:rFonts w:ascii="Times New Roman" w:hAnsi="Times New Roman" w:cs="Times New Roman"/>
          <w:color w:val="auto"/>
          <w:sz w:val="28"/>
          <w:szCs w:val="28"/>
        </w:rPr>
        <w:t>Москва: Изд-во РГАУ - МСХА, 2011</w:t>
      </w:r>
      <w:r w:rsidR="00826148">
        <w:rPr>
          <w:rFonts w:ascii="Times New Roman" w:hAnsi="Times New Roman" w:cs="Times New Roman"/>
          <w:color w:val="auto"/>
          <w:sz w:val="28"/>
          <w:szCs w:val="28"/>
        </w:rPr>
        <w:t>.</w:t>
      </w:r>
      <w:r w:rsidRPr="003C1CC9">
        <w:rPr>
          <w:rFonts w:ascii="Times New Roman" w:hAnsi="Times New Roman" w:cs="Times New Roman"/>
          <w:color w:val="auto"/>
          <w:sz w:val="28"/>
          <w:szCs w:val="28"/>
        </w:rPr>
        <w:t xml:space="preserve"> - 183 с</w:t>
      </w:r>
      <w:r>
        <w:rPr>
          <w:rFonts w:ascii="Times New Roman" w:hAnsi="Times New Roman" w:cs="Times New Roman"/>
          <w:color w:val="auto"/>
          <w:sz w:val="28"/>
          <w:szCs w:val="28"/>
        </w:rPr>
        <w:t>.</w:t>
      </w:r>
    </w:p>
    <w:p w14:paraId="04416604" w14:textId="7753FF0B" w:rsidR="00A03F5E" w:rsidRPr="008A333A" w:rsidRDefault="00A03F5E" w:rsidP="009A57B9">
      <w:pPr>
        <w:tabs>
          <w:tab w:val="left" w:pos="180"/>
          <w:tab w:val="left" w:pos="360"/>
          <w:tab w:val="left" w:pos="540"/>
          <w:tab w:val="left" w:pos="567"/>
          <w:tab w:val="left" w:pos="709"/>
          <w:tab w:val="left" w:pos="851"/>
          <w:tab w:val="left" w:pos="900"/>
          <w:tab w:val="left" w:pos="1134"/>
          <w:tab w:val="left" w:pos="1260"/>
        </w:tabs>
        <w:ind w:firstLine="567"/>
        <w:jc w:val="both"/>
        <w:rPr>
          <w:rFonts w:ascii="Times New Roman" w:hAnsi="Times New Roman" w:cs="Times New Roman"/>
          <w:color w:val="auto"/>
          <w:sz w:val="28"/>
          <w:szCs w:val="28"/>
          <w:lang w:val="en-BZ" w:eastAsia="en-BZ"/>
        </w:rPr>
      </w:pPr>
      <w:r w:rsidRPr="00DC3914">
        <w:rPr>
          <w:rFonts w:ascii="Times New Roman" w:eastAsia="TimesNewRomanPSMT" w:hAnsi="Times New Roman" w:cs="Times New Roman"/>
          <w:color w:val="auto"/>
          <w:sz w:val="28"/>
          <w:szCs w:val="28"/>
          <w:lang w:val="en-BZ"/>
        </w:rPr>
        <w:t xml:space="preserve">10 </w:t>
      </w:r>
      <w:hyperlink r:id="rId27" w:anchor="!" w:history="1">
        <w:r w:rsidRPr="003C1CC9">
          <w:rPr>
            <w:rFonts w:ascii="Times New Roman" w:hAnsi="Times New Roman" w:cs="Times New Roman"/>
            <w:color w:val="auto"/>
            <w:sz w:val="28"/>
            <w:szCs w:val="28"/>
            <w:lang w:val="bg-BG"/>
          </w:rPr>
          <w:t xml:space="preserve">Mohammad Amin </w:t>
        </w:r>
        <w:proofErr w:type="gramStart"/>
        <w:r w:rsidRPr="003C1CC9">
          <w:rPr>
            <w:rFonts w:ascii="Times New Roman" w:hAnsi="Times New Roman" w:cs="Times New Roman"/>
            <w:color w:val="auto"/>
            <w:sz w:val="28"/>
            <w:szCs w:val="28"/>
            <w:lang w:val="bg-BG"/>
          </w:rPr>
          <w:t>Asadi  Zarch</w:t>
        </w:r>
        <w:proofErr w:type="gramEnd"/>
        <w:r w:rsidRPr="00DC3914">
          <w:rPr>
            <w:rFonts w:ascii="Times New Roman" w:hAnsi="Times New Roman" w:cs="Times New Roman"/>
            <w:color w:val="auto"/>
            <w:sz w:val="28"/>
            <w:szCs w:val="28"/>
            <w:lang w:val="en-BZ"/>
          </w:rPr>
          <w:t xml:space="preserve">, </w:t>
        </w:r>
      </w:hyperlink>
      <w:bookmarkStart w:id="7" w:name="bau010"/>
      <w:r w:rsidRPr="003C1CC9">
        <w:rPr>
          <w:rFonts w:ascii="Times New Roman" w:hAnsi="Times New Roman" w:cs="Times New Roman"/>
          <w:color w:val="auto"/>
          <w:sz w:val="28"/>
          <w:szCs w:val="28"/>
          <w:lang w:val="bg-BG"/>
        </w:rPr>
        <w:fldChar w:fldCharType="begin"/>
      </w:r>
      <w:r w:rsidRPr="003C1CC9">
        <w:rPr>
          <w:rFonts w:ascii="Times New Roman" w:hAnsi="Times New Roman" w:cs="Times New Roman"/>
          <w:color w:val="auto"/>
          <w:sz w:val="28"/>
          <w:szCs w:val="28"/>
          <w:lang w:val="bg-BG"/>
        </w:rPr>
        <w:instrText xml:space="preserve"> HYPERLINK "https://www.sciencedirect.com/science/article/abs/pii/S0022169417305796" \l "!" </w:instrText>
      </w:r>
      <w:r w:rsidRPr="003C1CC9">
        <w:rPr>
          <w:rFonts w:ascii="Times New Roman" w:hAnsi="Times New Roman" w:cs="Times New Roman"/>
          <w:color w:val="auto"/>
          <w:sz w:val="28"/>
          <w:szCs w:val="28"/>
          <w:lang w:val="bg-BG"/>
        </w:rPr>
        <w:fldChar w:fldCharType="separate"/>
      </w:r>
      <w:r w:rsidRPr="003C1CC9">
        <w:rPr>
          <w:rFonts w:ascii="Times New Roman" w:hAnsi="Times New Roman" w:cs="Times New Roman"/>
          <w:color w:val="auto"/>
          <w:sz w:val="28"/>
          <w:szCs w:val="28"/>
          <w:lang w:val="bg-BG"/>
        </w:rPr>
        <w:t>Bellie Sivakumar</w:t>
      </w:r>
      <w:r w:rsidRPr="003C1CC9">
        <w:rPr>
          <w:rFonts w:ascii="Times New Roman" w:hAnsi="Times New Roman" w:cs="Times New Roman"/>
          <w:color w:val="auto"/>
          <w:sz w:val="28"/>
          <w:szCs w:val="28"/>
          <w:lang w:val="en-GB"/>
        </w:rPr>
        <w:t xml:space="preserve">, </w:t>
      </w:r>
      <w:r w:rsidRPr="003C1CC9">
        <w:rPr>
          <w:rFonts w:ascii="Times New Roman" w:hAnsi="Times New Roman" w:cs="Times New Roman"/>
          <w:color w:val="auto"/>
          <w:sz w:val="28"/>
          <w:szCs w:val="28"/>
          <w:lang w:val="bg-BG"/>
        </w:rPr>
        <w:fldChar w:fldCharType="end"/>
      </w:r>
      <w:bookmarkStart w:id="8" w:name="bau015"/>
      <w:bookmarkEnd w:id="7"/>
      <w:r w:rsidRPr="003C1CC9">
        <w:rPr>
          <w:rFonts w:ascii="Times New Roman" w:hAnsi="Times New Roman" w:cs="Times New Roman"/>
          <w:color w:val="auto"/>
          <w:sz w:val="28"/>
          <w:szCs w:val="28"/>
          <w:lang w:val="bg-BG"/>
        </w:rPr>
        <w:fldChar w:fldCharType="begin"/>
      </w:r>
      <w:r w:rsidRPr="003C1CC9">
        <w:rPr>
          <w:rFonts w:ascii="Times New Roman" w:hAnsi="Times New Roman" w:cs="Times New Roman"/>
          <w:color w:val="auto"/>
          <w:sz w:val="28"/>
          <w:szCs w:val="28"/>
          <w:lang w:val="bg-BG"/>
        </w:rPr>
        <w:instrText xml:space="preserve"> HYPERLINK "https://www.sciencedirect.com/science/article/abs/pii/S0022169417305796" \l "!" </w:instrText>
      </w:r>
      <w:r w:rsidRPr="003C1CC9">
        <w:rPr>
          <w:rFonts w:ascii="Times New Roman" w:hAnsi="Times New Roman" w:cs="Times New Roman"/>
          <w:color w:val="auto"/>
          <w:sz w:val="28"/>
          <w:szCs w:val="28"/>
          <w:lang w:val="bg-BG"/>
        </w:rPr>
        <w:fldChar w:fldCharType="separate"/>
      </w:r>
      <w:r w:rsidRPr="003C1CC9">
        <w:rPr>
          <w:rFonts w:ascii="Times New Roman" w:hAnsi="Times New Roman" w:cs="Times New Roman"/>
          <w:color w:val="auto"/>
          <w:sz w:val="28"/>
          <w:szCs w:val="28"/>
          <w:lang w:val="bg-BG"/>
        </w:rPr>
        <w:t>Hossein Malekinezhad</w:t>
      </w:r>
      <w:r w:rsidRPr="003C1CC9">
        <w:rPr>
          <w:rFonts w:ascii="Times New Roman" w:hAnsi="Times New Roman" w:cs="Times New Roman"/>
          <w:color w:val="auto"/>
          <w:sz w:val="28"/>
          <w:szCs w:val="28"/>
          <w:lang w:val="bg-BG"/>
        </w:rPr>
        <w:fldChar w:fldCharType="end"/>
      </w:r>
      <w:bookmarkStart w:id="9" w:name="bau020"/>
      <w:bookmarkEnd w:id="8"/>
      <w:r w:rsidRPr="003C1CC9">
        <w:rPr>
          <w:rFonts w:ascii="Times New Roman" w:hAnsi="Times New Roman" w:cs="Times New Roman"/>
          <w:color w:val="auto"/>
          <w:sz w:val="28"/>
          <w:szCs w:val="28"/>
          <w:lang w:val="en-GB"/>
        </w:rPr>
        <w:t xml:space="preserve">,  </w:t>
      </w:r>
      <w:hyperlink r:id="rId28" w:anchor="!" w:history="1">
        <w:r w:rsidRPr="003C1CC9">
          <w:rPr>
            <w:rFonts w:ascii="Times New Roman" w:hAnsi="Times New Roman" w:cs="Times New Roman"/>
            <w:color w:val="auto"/>
            <w:sz w:val="28"/>
            <w:szCs w:val="28"/>
            <w:lang w:val="bg-BG"/>
          </w:rPr>
          <w:t>Ashish Sharma</w:t>
        </w:r>
      </w:hyperlink>
      <w:bookmarkEnd w:id="9"/>
      <w:r w:rsidRPr="003C1CC9">
        <w:rPr>
          <w:rFonts w:ascii="Times New Roman" w:hAnsi="Times New Roman" w:cs="Times New Roman"/>
          <w:color w:val="auto"/>
          <w:sz w:val="28"/>
          <w:szCs w:val="28"/>
          <w:lang w:val="en-GB"/>
        </w:rPr>
        <w:t xml:space="preserve">. </w:t>
      </w:r>
      <w:r w:rsidRPr="003C1CC9">
        <w:rPr>
          <w:rFonts w:ascii="Times New Roman" w:hAnsi="Times New Roman" w:cs="Times New Roman"/>
          <w:color w:val="auto"/>
          <w:sz w:val="28"/>
          <w:szCs w:val="28"/>
          <w:lang w:val="en"/>
        </w:rPr>
        <w:t>Future aridity under conditions of global climate change</w:t>
      </w:r>
      <w:r w:rsidRPr="003C1CC9">
        <w:rPr>
          <w:rFonts w:ascii="Times New Roman" w:hAnsi="Times New Roman" w:cs="Times New Roman"/>
          <w:color w:val="auto"/>
          <w:sz w:val="28"/>
          <w:szCs w:val="28"/>
          <w:lang w:val="en-GB"/>
        </w:rPr>
        <w:t xml:space="preserve">. </w:t>
      </w:r>
      <w:hyperlink r:id="rId29" w:tooltip="Go to Journal of Hydrology on ScienceDirect" w:history="1">
        <w:proofErr w:type="gramStart"/>
        <w:r w:rsidRPr="003C1CC9">
          <w:rPr>
            <w:rFonts w:ascii="Times New Roman" w:hAnsi="Times New Roman" w:cs="Times New Roman"/>
            <w:bCs/>
            <w:color w:val="auto"/>
            <w:sz w:val="28"/>
            <w:szCs w:val="28"/>
            <w:lang w:val="en-GB" w:eastAsia="en-BZ"/>
          </w:rPr>
          <w:t>Journal</w:t>
        </w:r>
        <w:r w:rsidRPr="008A333A">
          <w:rPr>
            <w:rFonts w:ascii="Times New Roman" w:hAnsi="Times New Roman" w:cs="Times New Roman"/>
            <w:bCs/>
            <w:color w:val="auto"/>
            <w:sz w:val="28"/>
            <w:szCs w:val="28"/>
            <w:lang w:val="en-BZ" w:eastAsia="en-BZ"/>
          </w:rPr>
          <w:t xml:space="preserve"> </w:t>
        </w:r>
        <w:r w:rsidRPr="003C1CC9">
          <w:rPr>
            <w:rFonts w:ascii="Times New Roman" w:hAnsi="Times New Roman" w:cs="Times New Roman"/>
            <w:bCs/>
            <w:color w:val="auto"/>
            <w:sz w:val="28"/>
            <w:szCs w:val="28"/>
            <w:lang w:val="en-GB" w:eastAsia="en-BZ"/>
          </w:rPr>
          <w:t>of</w:t>
        </w:r>
        <w:r w:rsidRPr="008A333A">
          <w:rPr>
            <w:rFonts w:ascii="Times New Roman" w:hAnsi="Times New Roman" w:cs="Times New Roman"/>
            <w:bCs/>
            <w:color w:val="auto"/>
            <w:sz w:val="28"/>
            <w:szCs w:val="28"/>
            <w:lang w:val="en-BZ" w:eastAsia="en-BZ"/>
          </w:rPr>
          <w:t xml:space="preserve"> </w:t>
        </w:r>
        <w:r w:rsidRPr="003C1CC9">
          <w:rPr>
            <w:rFonts w:ascii="Times New Roman" w:hAnsi="Times New Roman" w:cs="Times New Roman"/>
            <w:bCs/>
            <w:color w:val="auto"/>
            <w:sz w:val="28"/>
            <w:szCs w:val="28"/>
            <w:lang w:val="en-GB" w:eastAsia="en-BZ"/>
          </w:rPr>
          <w:t>Hydrology</w:t>
        </w:r>
      </w:hyperlink>
      <w:r w:rsidRPr="008A333A">
        <w:rPr>
          <w:rFonts w:ascii="Times New Roman" w:hAnsi="Times New Roman" w:cs="Times New Roman"/>
          <w:bCs/>
          <w:color w:val="auto"/>
          <w:sz w:val="28"/>
          <w:szCs w:val="28"/>
          <w:lang w:val="en-BZ" w:eastAsia="en-BZ"/>
        </w:rPr>
        <w:t>.</w:t>
      </w:r>
      <w:proofErr w:type="gramEnd"/>
      <w:r w:rsidR="00D179E1" w:rsidRPr="008A333A">
        <w:rPr>
          <w:rFonts w:ascii="Times New Roman" w:hAnsi="Times New Roman" w:cs="Times New Roman"/>
          <w:bCs/>
          <w:color w:val="auto"/>
          <w:sz w:val="28"/>
          <w:szCs w:val="28"/>
          <w:lang w:val="en-BZ" w:eastAsia="en-BZ"/>
        </w:rPr>
        <w:t xml:space="preserve"> </w:t>
      </w:r>
      <w:r w:rsidR="006741E5" w:rsidRPr="008A333A">
        <w:rPr>
          <w:rFonts w:ascii="Times New Roman" w:hAnsi="Times New Roman" w:cs="Times New Roman"/>
          <w:bCs/>
          <w:color w:val="auto"/>
          <w:sz w:val="28"/>
          <w:szCs w:val="28"/>
          <w:lang w:val="en-BZ" w:eastAsia="en-BZ"/>
        </w:rPr>
        <w:t>–</w:t>
      </w:r>
      <w:r w:rsidRPr="008A333A">
        <w:rPr>
          <w:rFonts w:ascii="Times New Roman" w:hAnsi="Times New Roman" w:cs="Times New Roman"/>
          <w:bCs/>
          <w:color w:val="auto"/>
          <w:sz w:val="28"/>
          <w:szCs w:val="28"/>
          <w:lang w:val="en-BZ" w:eastAsia="en-BZ"/>
        </w:rPr>
        <w:t xml:space="preserve"> </w:t>
      </w:r>
      <w:hyperlink r:id="rId30" w:tooltip="Go to table of contents for this volume/issue" w:history="1">
        <w:r w:rsidR="006741E5">
          <w:rPr>
            <w:rFonts w:ascii="Times New Roman" w:hAnsi="Times New Roman" w:cs="Times New Roman"/>
            <w:color w:val="auto"/>
            <w:sz w:val="28"/>
            <w:szCs w:val="28"/>
            <w:lang w:val="en-BZ" w:eastAsia="en-BZ"/>
          </w:rPr>
          <w:t>Vol</w:t>
        </w:r>
        <w:r w:rsidR="006741E5" w:rsidRPr="008A333A">
          <w:rPr>
            <w:rFonts w:ascii="Times New Roman" w:hAnsi="Times New Roman" w:cs="Times New Roman"/>
            <w:color w:val="auto"/>
            <w:sz w:val="28"/>
            <w:szCs w:val="28"/>
            <w:lang w:val="en-BZ" w:eastAsia="en-BZ"/>
          </w:rPr>
          <w:t>.</w:t>
        </w:r>
        <w:r w:rsidRPr="008A333A">
          <w:rPr>
            <w:rFonts w:ascii="Times New Roman" w:hAnsi="Times New Roman" w:cs="Times New Roman"/>
            <w:color w:val="auto"/>
            <w:sz w:val="28"/>
            <w:szCs w:val="28"/>
            <w:lang w:val="en-BZ" w:eastAsia="en-BZ"/>
          </w:rPr>
          <w:t xml:space="preserve"> 554</w:t>
        </w:r>
      </w:hyperlink>
      <w:r w:rsidRPr="008A333A">
        <w:rPr>
          <w:rFonts w:ascii="Times New Roman" w:hAnsi="Times New Roman" w:cs="Times New Roman"/>
          <w:color w:val="auto"/>
          <w:sz w:val="28"/>
          <w:szCs w:val="28"/>
          <w:lang w:val="en-BZ" w:eastAsia="en-BZ"/>
        </w:rPr>
        <w:t>,</w:t>
      </w:r>
      <w:r w:rsidRPr="00DC3914">
        <w:rPr>
          <w:rFonts w:ascii="Times New Roman" w:hAnsi="Times New Roman" w:cs="Times New Roman"/>
          <w:color w:val="auto"/>
          <w:sz w:val="28"/>
          <w:szCs w:val="28"/>
          <w:lang w:val="en-BZ" w:eastAsia="en-BZ"/>
        </w:rPr>
        <w:t> November</w:t>
      </w:r>
      <w:r w:rsidRPr="008A333A">
        <w:rPr>
          <w:rFonts w:ascii="Times New Roman" w:hAnsi="Times New Roman" w:cs="Times New Roman"/>
          <w:color w:val="auto"/>
          <w:sz w:val="28"/>
          <w:szCs w:val="28"/>
          <w:lang w:val="en-BZ" w:eastAsia="en-BZ"/>
        </w:rPr>
        <w:t xml:space="preserve"> 2017</w:t>
      </w:r>
      <w:r w:rsidR="00826148" w:rsidRPr="008A333A">
        <w:rPr>
          <w:rFonts w:ascii="Times New Roman" w:hAnsi="Times New Roman" w:cs="Times New Roman"/>
          <w:color w:val="auto"/>
          <w:sz w:val="28"/>
          <w:szCs w:val="28"/>
          <w:lang w:val="en-BZ" w:eastAsia="en-BZ"/>
        </w:rPr>
        <w:t>.</w:t>
      </w:r>
      <w:r w:rsidR="00362826" w:rsidRPr="008A333A">
        <w:rPr>
          <w:rFonts w:ascii="Times New Roman" w:hAnsi="Times New Roman" w:cs="Times New Roman"/>
          <w:color w:val="auto"/>
          <w:sz w:val="28"/>
          <w:szCs w:val="28"/>
          <w:lang w:val="en-BZ" w:eastAsia="en-BZ"/>
        </w:rPr>
        <w:t xml:space="preserve"> </w:t>
      </w:r>
      <w:r w:rsidRPr="008A333A">
        <w:rPr>
          <w:rFonts w:ascii="Times New Roman" w:hAnsi="Times New Roman" w:cs="Times New Roman"/>
          <w:color w:val="auto"/>
          <w:sz w:val="28"/>
          <w:szCs w:val="28"/>
          <w:lang w:val="en-BZ" w:eastAsia="en-BZ"/>
        </w:rPr>
        <w:t xml:space="preserve">- </w:t>
      </w:r>
      <w:r w:rsidRPr="00DC3914">
        <w:rPr>
          <w:rFonts w:ascii="Times New Roman" w:hAnsi="Times New Roman" w:cs="Times New Roman"/>
          <w:color w:val="auto"/>
          <w:sz w:val="28"/>
          <w:szCs w:val="28"/>
          <w:lang w:val="en-BZ" w:eastAsia="en-BZ"/>
        </w:rPr>
        <w:t>P</w:t>
      </w:r>
      <w:r w:rsidRPr="008A333A">
        <w:rPr>
          <w:rFonts w:ascii="Times New Roman" w:hAnsi="Times New Roman" w:cs="Times New Roman"/>
          <w:color w:val="auto"/>
          <w:sz w:val="28"/>
          <w:szCs w:val="28"/>
          <w:lang w:val="en-BZ" w:eastAsia="en-BZ"/>
        </w:rPr>
        <w:t>. 451-469.</w:t>
      </w:r>
    </w:p>
    <w:p w14:paraId="5BF35382" w14:textId="3E128990" w:rsidR="00A03F5E" w:rsidRPr="00826148" w:rsidRDefault="004448A3" w:rsidP="004448A3">
      <w:pPr>
        <w:pStyle w:val="a9"/>
        <w:numPr>
          <w:ilvl w:val="0"/>
          <w:numId w:val="15"/>
        </w:numPr>
        <w:tabs>
          <w:tab w:val="left" w:pos="0"/>
          <w:tab w:val="left" w:pos="142"/>
          <w:tab w:val="left" w:pos="180"/>
          <w:tab w:val="left" w:pos="360"/>
          <w:tab w:val="left" w:pos="540"/>
          <w:tab w:val="left" w:pos="567"/>
          <w:tab w:val="left" w:pos="709"/>
          <w:tab w:val="left" w:pos="851"/>
          <w:tab w:val="left" w:pos="1260"/>
        </w:tabs>
        <w:ind w:left="0" w:firstLine="567"/>
        <w:jc w:val="both"/>
        <w:rPr>
          <w:rFonts w:ascii="Times New Roman" w:hAnsi="Times New Roman"/>
          <w:sz w:val="28"/>
          <w:szCs w:val="28"/>
          <w:lang w:val="en-BZ"/>
        </w:rPr>
      </w:pPr>
      <w:r w:rsidRPr="004F49F1">
        <w:rPr>
          <w:rFonts w:ascii="Times New Roman" w:hAnsi="Times New Roman"/>
          <w:sz w:val="28"/>
          <w:szCs w:val="28"/>
          <w:bdr w:val="none" w:sz="0" w:space="0" w:color="auto" w:frame="1"/>
          <w:lang w:val="en-BZ"/>
        </w:rPr>
        <w:t xml:space="preserve"> </w:t>
      </w:r>
      <w:r w:rsidR="00A03F5E" w:rsidRPr="003C1CC9">
        <w:rPr>
          <w:rFonts w:ascii="Times New Roman" w:hAnsi="Times New Roman"/>
          <w:sz w:val="28"/>
          <w:szCs w:val="28"/>
          <w:bdr w:val="none" w:sz="0" w:space="0" w:color="auto" w:frame="1"/>
        </w:rPr>
        <w:t>Быкова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А</w:t>
      </w:r>
      <w:r w:rsidR="00A03F5E" w:rsidRPr="004448A3">
        <w:rPr>
          <w:rFonts w:ascii="Times New Roman" w:hAnsi="Times New Roman"/>
          <w:sz w:val="28"/>
          <w:szCs w:val="28"/>
          <w:bdr w:val="none" w:sz="0" w:space="0" w:color="auto" w:frame="1"/>
        </w:rPr>
        <w:t>.</w:t>
      </w:r>
      <w:r w:rsidR="00A03F5E" w:rsidRPr="003C1CC9">
        <w:rPr>
          <w:rFonts w:ascii="Times New Roman" w:hAnsi="Times New Roman"/>
          <w:sz w:val="28"/>
          <w:szCs w:val="28"/>
          <w:bdr w:val="none" w:sz="0" w:space="0" w:color="auto" w:frame="1"/>
        </w:rPr>
        <w:t>В</w:t>
      </w:r>
      <w:r w:rsidR="00A03F5E" w:rsidRPr="004448A3">
        <w:rPr>
          <w:rFonts w:ascii="Times New Roman" w:hAnsi="Times New Roman"/>
          <w:sz w:val="28"/>
          <w:szCs w:val="28"/>
          <w:bdr w:val="none" w:sz="0" w:space="0" w:color="auto" w:frame="1"/>
        </w:rPr>
        <w:t xml:space="preserve">., </w:t>
      </w:r>
      <w:r w:rsidR="00A03F5E" w:rsidRPr="003C1CC9">
        <w:rPr>
          <w:rFonts w:ascii="Times New Roman" w:eastAsia="TimesNewRomanPSMT" w:hAnsi="Times New Roman"/>
          <w:sz w:val="28"/>
          <w:szCs w:val="28"/>
          <w:lang w:val="en-GB"/>
        </w:rPr>
        <w:t>etal</w:t>
      </w:r>
      <w:r w:rsidR="00A03F5E" w:rsidRPr="004448A3">
        <w:rPr>
          <w:rFonts w:ascii="Times New Roman" w:eastAsia="TimesNewRomanPSMT" w:hAnsi="Times New Roman"/>
          <w:sz w:val="28"/>
          <w:szCs w:val="28"/>
        </w:rPr>
        <w:t xml:space="preserve">., 2014 </w:t>
      </w:r>
      <w:r w:rsidR="00A03F5E" w:rsidRPr="003C1CC9">
        <w:rPr>
          <w:rFonts w:ascii="Times New Roman" w:hAnsi="Times New Roman"/>
          <w:sz w:val="28"/>
          <w:szCs w:val="28"/>
          <w:bdr w:val="none" w:sz="0" w:space="0" w:color="auto" w:frame="1"/>
        </w:rPr>
        <w:t>Влияние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изменения</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климата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на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сельское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хозяйство</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Быкова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А</w:t>
      </w:r>
      <w:r w:rsidR="00A03F5E" w:rsidRPr="004448A3">
        <w:rPr>
          <w:rFonts w:ascii="Times New Roman" w:hAnsi="Times New Roman"/>
          <w:sz w:val="28"/>
          <w:szCs w:val="28"/>
          <w:bdr w:val="none" w:sz="0" w:space="0" w:color="auto" w:frame="1"/>
        </w:rPr>
        <w:t>.</w:t>
      </w:r>
      <w:r w:rsidR="00A03F5E" w:rsidRPr="003C1CC9">
        <w:rPr>
          <w:rFonts w:ascii="Times New Roman" w:hAnsi="Times New Roman"/>
          <w:sz w:val="28"/>
          <w:szCs w:val="28"/>
          <w:bdr w:val="none" w:sz="0" w:space="0" w:color="auto" w:frame="1"/>
        </w:rPr>
        <w:t>В</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Мальцева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Н</w:t>
      </w:r>
      <w:r w:rsidR="00A03F5E" w:rsidRPr="004448A3">
        <w:rPr>
          <w:rFonts w:ascii="Times New Roman" w:hAnsi="Times New Roman"/>
          <w:sz w:val="28"/>
          <w:szCs w:val="28"/>
          <w:bdr w:val="none" w:sz="0" w:space="0" w:color="auto" w:frame="1"/>
        </w:rPr>
        <w:t>.</w:t>
      </w:r>
      <w:r w:rsidR="00A03F5E" w:rsidRPr="003C1CC9">
        <w:rPr>
          <w:rFonts w:ascii="Times New Roman" w:hAnsi="Times New Roman"/>
          <w:sz w:val="28"/>
          <w:szCs w:val="28"/>
          <w:bdr w:val="none" w:sz="0" w:space="0" w:color="auto" w:frame="1"/>
        </w:rPr>
        <w:t>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Павлова</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Д</w:t>
      </w:r>
      <w:r w:rsidR="00A03F5E" w:rsidRPr="004448A3">
        <w:rPr>
          <w:rFonts w:ascii="Times New Roman" w:hAnsi="Times New Roman"/>
          <w:sz w:val="28"/>
          <w:szCs w:val="28"/>
          <w:bdr w:val="none" w:sz="0" w:space="0" w:color="auto" w:frame="1"/>
        </w:rPr>
        <w:t>.</w:t>
      </w:r>
      <w:r w:rsidR="00A03F5E" w:rsidRPr="003C1CC9">
        <w:rPr>
          <w:rFonts w:ascii="Times New Roman" w:hAnsi="Times New Roman"/>
          <w:sz w:val="28"/>
          <w:szCs w:val="28"/>
          <w:bdr w:val="none" w:sz="0" w:space="0" w:color="auto" w:frame="1"/>
        </w:rPr>
        <w:t>С</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и</w:t>
      </w:r>
      <w:r>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др</w:t>
      </w:r>
      <w:r w:rsidR="00A03F5E" w:rsidRPr="004448A3">
        <w:rPr>
          <w:rFonts w:ascii="Times New Roman" w:hAnsi="Times New Roman"/>
          <w:sz w:val="28"/>
          <w:szCs w:val="28"/>
          <w:bdr w:val="none" w:sz="0" w:space="0" w:color="auto" w:frame="1"/>
        </w:rPr>
        <w:t xml:space="preserve">.] // </w:t>
      </w:r>
      <w:r w:rsidR="00A03F5E" w:rsidRPr="003C1CC9">
        <w:rPr>
          <w:rFonts w:ascii="Times New Roman" w:hAnsi="Times New Roman"/>
          <w:sz w:val="28"/>
          <w:szCs w:val="28"/>
          <w:bdr w:val="none" w:sz="0" w:space="0" w:color="auto" w:frame="1"/>
        </w:rPr>
        <w:t>Естественные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и</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математические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науки</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в</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современном</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мире</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сб</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ст</w:t>
      </w:r>
      <w:r w:rsidR="00A03F5E" w:rsidRPr="004448A3">
        <w:rPr>
          <w:rFonts w:ascii="Times New Roman" w:hAnsi="Times New Roman"/>
          <w:sz w:val="28"/>
          <w:szCs w:val="28"/>
          <w:bdr w:val="none" w:sz="0" w:space="0" w:color="auto" w:frame="1"/>
        </w:rPr>
        <w:t xml:space="preserve">. </w:t>
      </w:r>
      <w:r w:rsidR="00A03F5E" w:rsidRPr="003C1CC9">
        <w:rPr>
          <w:rFonts w:ascii="Times New Roman" w:hAnsi="Times New Roman"/>
          <w:sz w:val="28"/>
          <w:szCs w:val="28"/>
          <w:bdr w:val="none" w:sz="0" w:space="0" w:color="auto" w:frame="1"/>
        </w:rPr>
        <w:t>по</w:t>
      </w:r>
      <w:r w:rsidR="00A03F5E" w:rsidRPr="004448A3">
        <w:rPr>
          <w:rFonts w:ascii="Times New Roman" w:hAnsi="Times New Roman"/>
          <w:sz w:val="28"/>
          <w:szCs w:val="28"/>
          <w:bdr w:val="none" w:sz="0" w:space="0" w:color="auto" w:frame="1"/>
        </w:rPr>
        <w:t xml:space="preserve"> </w:t>
      </w:r>
      <w:proofErr w:type="gramStart"/>
      <w:r w:rsidR="00A03F5E" w:rsidRPr="003C1CC9">
        <w:rPr>
          <w:rFonts w:ascii="Times New Roman" w:hAnsi="Times New Roman"/>
          <w:sz w:val="28"/>
          <w:szCs w:val="28"/>
          <w:bdr w:val="none" w:sz="0" w:space="0" w:color="auto" w:frame="1"/>
        </w:rPr>
        <w:t>матер</w:t>
      </w:r>
      <w:proofErr w:type="gramEnd"/>
      <w:r w:rsidR="00A03F5E" w:rsidRPr="004448A3">
        <w:rPr>
          <w:rFonts w:ascii="Times New Roman" w:hAnsi="Times New Roman"/>
          <w:sz w:val="28"/>
          <w:szCs w:val="28"/>
          <w:bdr w:val="none" w:sz="0" w:space="0" w:color="auto" w:frame="1"/>
        </w:rPr>
        <w:t xml:space="preserve">. </w:t>
      </w:r>
      <w:r w:rsidR="00A03F5E" w:rsidRPr="00826148">
        <w:rPr>
          <w:rFonts w:ascii="Times New Roman" w:hAnsi="Times New Roman"/>
          <w:sz w:val="28"/>
          <w:szCs w:val="28"/>
          <w:bdr w:val="none" w:sz="0" w:space="0" w:color="auto" w:frame="1"/>
          <w:lang w:val="en-BZ"/>
        </w:rPr>
        <w:t xml:space="preserve">XIV </w:t>
      </w:r>
      <w:r w:rsidR="00A03F5E" w:rsidRPr="003C1CC9">
        <w:rPr>
          <w:rFonts w:ascii="Times New Roman" w:hAnsi="Times New Roman"/>
          <w:sz w:val="28"/>
          <w:szCs w:val="28"/>
          <w:bdr w:val="none" w:sz="0" w:space="0" w:color="auto" w:frame="1"/>
        </w:rPr>
        <w:t>междунар</w:t>
      </w:r>
      <w:r w:rsidR="00A03F5E" w:rsidRPr="00826148">
        <w:rPr>
          <w:rFonts w:ascii="Times New Roman" w:hAnsi="Times New Roman"/>
          <w:sz w:val="28"/>
          <w:szCs w:val="28"/>
          <w:bdr w:val="none" w:sz="0" w:space="0" w:color="auto" w:frame="1"/>
          <w:lang w:val="en-BZ"/>
        </w:rPr>
        <w:t xml:space="preserve">. </w:t>
      </w:r>
      <w:r w:rsidR="00A03F5E" w:rsidRPr="003C1CC9">
        <w:rPr>
          <w:rFonts w:ascii="Times New Roman" w:hAnsi="Times New Roman"/>
          <w:sz w:val="28"/>
          <w:szCs w:val="28"/>
          <w:bdr w:val="none" w:sz="0" w:space="0" w:color="auto" w:frame="1"/>
        </w:rPr>
        <w:t>науч</w:t>
      </w:r>
      <w:proofErr w:type="gramStart"/>
      <w:r w:rsidR="00A03F5E" w:rsidRPr="00826148">
        <w:rPr>
          <w:rFonts w:ascii="Times New Roman" w:hAnsi="Times New Roman"/>
          <w:sz w:val="28"/>
          <w:szCs w:val="28"/>
          <w:bdr w:val="none" w:sz="0" w:space="0" w:color="auto" w:frame="1"/>
          <w:lang w:val="en-BZ"/>
        </w:rPr>
        <w:t>.-</w:t>
      </w:r>
      <w:proofErr w:type="gramEnd"/>
      <w:r w:rsidR="00A03F5E" w:rsidRPr="003C1CC9">
        <w:rPr>
          <w:rFonts w:ascii="Times New Roman" w:hAnsi="Times New Roman"/>
          <w:sz w:val="28"/>
          <w:szCs w:val="28"/>
          <w:bdr w:val="none" w:sz="0" w:space="0" w:color="auto" w:frame="1"/>
        </w:rPr>
        <w:t>практ</w:t>
      </w:r>
      <w:r w:rsidR="00A03F5E" w:rsidRPr="00826148">
        <w:rPr>
          <w:rFonts w:ascii="Times New Roman" w:hAnsi="Times New Roman"/>
          <w:sz w:val="28"/>
          <w:szCs w:val="28"/>
          <w:bdr w:val="none" w:sz="0" w:space="0" w:color="auto" w:frame="1"/>
          <w:lang w:val="en-BZ"/>
        </w:rPr>
        <w:t xml:space="preserve">. </w:t>
      </w:r>
      <w:r w:rsidR="00A03F5E" w:rsidRPr="003C1CC9">
        <w:rPr>
          <w:rFonts w:ascii="Times New Roman" w:hAnsi="Times New Roman"/>
          <w:sz w:val="28"/>
          <w:szCs w:val="28"/>
          <w:bdr w:val="none" w:sz="0" w:space="0" w:color="auto" w:frame="1"/>
        </w:rPr>
        <w:t>конф</w:t>
      </w:r>
      <w:r w:rsidR="00A03F5E" w:rsidRPr="00826148">
        <w:rPr>
          <w:rFonts w:ascii="Times New Roman" w:hAnsi="Times New Roman"/>
          <w:sz w:val="28"/>
          <w:szCs w:val="28"/>
          <w:bdr w:val="none" w:sz="0" w:space="0" w:color="auto" w:frame="1"/>
          <w:lang w:val="en-BZ"/>
        </w:rPr>
        <w:t>.</w:t>
      </w:r>
      <w:r w:rsidR="00826148" w:rsidRPr="00826148">
        <w:rPr>
          <w:rFonts w:ascii="Times New Roman" w:hAnsi="Times New Roman"/>
          <w:sz w:val="28"/>
          <w:szCs w:val="28"/>
          <w:bdr w:val="none" w:sz="0" w:space="0" w:color="auto" w:frame="1"/>
          <w:lang w:val="en-BZ"/>
        </w:rPr>
        <w:t xml:space="preserve"> -</w:t>
      </w:r>
      <w:r w:rsidR="00A03F5E" w:rsidRPr="00826148">
        <w:rPr>
          <w:rFonts w:ascii="Times New Roman" w:hAnsi="Times New Roman"/>
          <w:sz w:val="28"/>
          <w:szCs w:val="28"/>
          <w:bdr w:val="none" w:sz="0" w:space="0" w:color="auto" w:frame="1"/>
          <w:lang w:val="en-BZ"/>
        </w:rPr>
        <w:t xml:space="preserve"> № 1(13). – </w:t>
      </w:r>
      <w:r w:rsidR="00A03F5E" w:rsidRPr="003C1CC9">
        <w:rPr>
          <w:rFonts w:ascii="Times New Roman" w:hAnsi="Times New Roman"/>
          <w:sz w:val="28"/>
          <w:szCs w:val="28"/>
          <w:bdr w:val="none" w:sz="0" w:space="0" w:color="auto" w:frame="1"/>
        </w:rPr>
        <w:t>Новосибирск</w:t>
      </w:r>
      <w:r w:rsidR="00A03F5E" w:rsidRPr="00826148">
        <w:rPr>
          <w:rFonts w:ascii="Times New Roman" w:hAnsi="Times New Roman"/>
          <w:sz w:val="28"/>
          <w:szCs w:val="28"/>
          <w:bdr w:val="none" w:sz="0" w:space="0" w:color="auto" w:frame="1"/>
          <w:lang w:val="en-BZ"/>
        </w:rPr>
        <w:t xml:space="preserve">: </w:t>
      </w:r>
      <w:r w:rsidR="00A03F5E" w:rsidRPr="003C1CC9">
        <w:rPr>
          <w:rFonts w:ascii="Times New Roman" w:hAnsi="Times New Roman"/>
          <w:sz w:val="28"/>
          <w:szCs w:val="28"/>
          <w:bdr w:val="none" w:sz="0" w:space="0" w:color="auto" w:frame="1"/>
        </w:rPr>
        <w:t>СибАК</w:t>
      </w:r>
      <w:r w:rsidR="00A03F5E" w:rsidRPr="00826148">
        <w:rPr>
          <w:rFonts w:ascii="Times New Roman" w:hAnsi="Times New Roman"/>
          <w:sz w:val="28"/>
          <w:szCs w:val="28"/>
          <w:bdr w:val="none" w:sz="0" w:space="0" w:color="auto" w:frame="1"/>
          <w:lang w:val="en-BZ"/>
        </w:rPr>
        <w:t>, 2014.</w:t>
      </w:r>
      <w:r w:rsidR="00A03F5E" w:rsidRPr="00826148">
        <w:rPr>
          <w:rFonts w:ascii="Times New Roman" w:hAnsi="Times New Roman"/>
          <w:sz w:val="28"/>
          <w:szCs w:val="28"/>
          <w:lang w:val="en-BZ"/>
        </w:rPr>
        <w:t xml:space="preserve"> – </w:t>
      </w:r>
      <w:r w:rsidR="00A03F5E">
        <w:rPr>
          <w:rFonts w:ascii="Times New Roman" w:hAnsi="Times New Roman"/>
          <w:sz w:val="28"/>
          <w:szCs w:val="28"/>
        </w:rPr>
        <w:t>С</w:t>
      </w:r>
      <w:r w:rsidR="00A03F5E" w:rsidRPr="00826148">
        <w:rPr>
          <w:rFonts w:ascii="Times New Roman" w:hAnsi="Times New Roman"/>
          <w:sz w:val="28"/>
          <w:szCs w:val="28"/>
          <w:lang w:val="en-BZ"/>
        </w:rPr>
        <w:t>.123-134.</w:t>
      </w:r>
    </w:p>
    <w:p w14:paraId="20D79AF0" w14:textId="696CC4D7" w:rsidR="00A03F5E" w:rsidRPr="004448A3" w:rsidRDefault="004448A3" w:rsidP="004448A3">
      <w:pPr>
        <w:pStyle w:val="a9"/>
        <w:numPr>
          <w:ilvl w:val="0"/>
          <w:numId w:val="15"/>
        </w:numPr>
        <w:tabs>
          <w:tab w:val="left" w:pos="0"/>
          <w:tab w:val="left" w:pos="567"/>
          <w:tab w:val="left" w:pos="709"/>
          <w:tab w:val="left" w:pos="851"/>
        </w:tabs>
        <w:ind w:left="0" w:firstLine="567"/>
        <w:jc w:val="both"/>
        <w:rPr>
          <w:rFonts w:ascii="Times New Roman" w:eastAsia="TimesNewRomanPSMT" w:hAnsi="Times New Roman"/>
          <w:sz w:val="28"/>
          <w:szCs w:val="28"/>
          <w:lang w:val="en-BZ"/>
        </w:rPr>
      </w:pPr>
      <w:r>
        <w:rPr>
          <w:rFonts w:ascii="Times New Roman" w:hAnsi="Times New Roman"/>
          <w:sz w:val="28"/>
          <w:szCs w:val="28"/>
        </w:rPr>
        <w:t xml:space="preserve">  </w:t>
      </w:r>
      <w:r w:rsidR="00A03F5E" w:rsidRPr="004448A3">
        <w:rPr>
          <w:rFonts w:ascii="Times New Roman" w:hAnsi="Times New Roman"/>
          <w:sz w:val="28"/>
          <w:szCs w:val="28"/>
        </w:rPr>
        <w:t xml:space="preserve">Ши Синьцзе, Ли Чжо, Лю Чао. </w:t>
      </w:r>
      <w:r w:rsidR="00A03F5E" w:rsidRPr="004448A3">
        <w:rPr>
          <w:rFonts w:ascii="Times New Roman" w:hAnsi="Times New Roman"/>
          <w:sz w:val="28"/>
          <w:szCs w:val="28"/>
          <w:lang w:val="en-GB"/>
        </w:rPr>
        <w:t>The influence of humidity and the concentration of cadmium in the soil on the growth and development of rapeseed seeds. Journal of Agricultural Resources and Environment. 71-78 January 2019</w:t>
      </w:r>
      <w:proofErr w:type="gramStart"/>
      <w:r w:rsidR="00A03F5E" w:rsidRPr="004448A3">
        <w:rPr>
          <w:rFonts w:ascii="Times New Roman" w:hAnsi="Times New Roman"/>
          <w:sz w:val="28"/>
          <w:szCs w:val="28"/>
          <w:lang w:val="en-BZ"/>
        </w:rPr>
        <w:t>.</w:t>
      </w:r>
      <w:r w:rsidR="00A03F5E" w:rsidRPr="004448A3">
        <w:rPr>
          <w:rFonts w:ascii="Times New Roman" w:hAnsi="Times New Roman"/>
          <w:sz w:val="28"/>
          <w:szCs w:val="28"/>
          <w:lang w:val="en-GB"/>
        </w:rPr>
        <w:t>·</w:t>
      </w:r>
      <w:proofErr w:type="gramEnd"/>
      <w:r w:rsidR="001E4CF4" w:rsidRPr="004448A3">
        <w:rPr>
          <w:rFonts w:ascii="Times New Roman" w:hAnsi="Times New Roman"/>
          <w:sz w:val="28"/>
          <w:szCs w:val="28"/>
          <w:lang w:val="en-BZ"/>
        </w:rPr>
        <w:t xml:space="preserve">- </w:t>
      </w:r>
      <w:r w:rsidR="00A03F5E" w:rsidRPr="004448A3">
        <w:rPr>
          <w:rFonts w:ascii="Times New Roman" w:hAnsi="Times New Roman"/>
          <w:sz w:val="28"/>
          <w:szCs w:val="28"/>
          <w:lang w:val="en-GB"/>
        </w:rPr>
        <w:t>Vol.36·No.</w:t>
      </w:r>
      <w:r w:rsidR="00A03F5E" w:rsidRPr="004448A3">
        <w:rPr>
          <w:rFonts w:ascii="Times New Roman" w:hAnsi="Times New Roman"/>
          <w:sz w:val="28"/>
          <w:szCs w:val="28"/>
          <w:lang w:val="en-BZ"/>
        </w:rPr>
        <w:t xml:space="preserve"> - </w:t>
      </w:r>
      <w:r w:rsidR="00A03F5E" w:rsidRPr="004448A3">
        <w:rPr>
          <w:rFonts w:ascii="Times New Roman" w:hAnsi="Times New Roman"/>
          <w:sz w:val="28"/>
          <w:szCs w:val="28"/>
          <w:lang w:val="en-GB"/>
        </w:rPr>
        <w:t>P</w:t>
      </w:r>
      <w:r w:rsidR="00A03F5E" w:rsidRPr="004448A3">
        <w:rPr>
          <w:rFonts w:ascii="Times New Roman" w:hAnsi="Times New Roman"/>
          <w:sz w:val="28"/>
          <w:szCs w:val="28"/>
          <w:lang w:val="en-BZ"/>
        </w:rPr>
        <w:t>.</w:t>
      </w:r>
      <w:r w:rsidR="00A03F5E" w:rsidRPr="004448A3">
        <w:rPr>
          <w:rFonts w:ascii="Times New Roman" w:hAnsi="Times New Roman"/>
          <w:sz w:val="28"/>
          <w:szCs w:val="28"/>
          <w:lang w:val="en-GB"/>
        </w:rPr>
        <w:t>71-78</w:t>
      </w:r>
      <w:r w:rsidR="00A03F5E" w:rsidRPr="004448A3">
        <w:rPr>
          <w:rFonts w:ascii="Times New Roman" w:hAnsi="Times New Roman"/>
          <w:sz w:val="28"/>
          <w:szCs w:val="28"/>
          <w:lang w:val="en-BZ"/>
        </w:rPr>
        <w:t>.</w:t>
      </w:r>
    </w:p>
    <w:p w14:paraId="0A5FB492" w14:textId="0CC8577B" w:rsidR="00A03F5E" w:rsidRPr="0095794A" w:rsidRDefault="004448A3" w:rsidP="004448A3">
      <w:pPr>
        <w:pStyle w:val="17"/>
        <w:numPr>
          <w:ilvl w:val="0"/>
          <w:numId w:val="15"/>
        </w:numPr>
        <w:tabs>
          <w:tab w:val="left" w:pos="0"/>
          <w:tab w:val="left" w:pos="180"/>
          <w:tab w:val="left" w:pos="360"/>
          <w:tab w:val="left" w:pos="540"/>
          <w:tab w:val="left" w:pos="567"/>
          <w:tab w:val="left" w:pos="709"/>
          <w:tab w:val="left" w:pos="851"/>
          <w:tab w:val="left" w:pos="900"/>
          <w:tab w:val="left" w:pos="1134"/>
          <w:tab w:val="left" w:pos="1260"/>
        </w:tabs>
        <w:spacing w:after="0" w:line="240" w:lineRule="auto"/>
        <w:ind w:left="0" w:firstLine="567"/>
        <w:jc w:val="both"/>
        <w:rPr>
          <w:rFonts w:ascii="Times New Roman" w:hAnsi="Times New Roman"/>
          <w:sz w:val="28"/>
          <w:szCs w:val="28"/>
          <w:lang w:val="ru-RU"/>
        </w:rPr>
      </w:pPr>
      <w:r w:rsidRPr="009F4D37">
        <w:rPr>
          <w:rFonts w:ascii="Times New Roman" w:hAnsi="Times New Roman"/>
          <w:sz w:val="28"/>
          <w:szCs w:val="28"/>
        </w:rPr>
        <w:lastRenderedPageBreak/>
        <w:t xml:space="preserve"> </w:t>
      </w:r>
      <w:r w:rsidR="00A03F5E" w:rsidRPr="003C1CC9">
        <w:rPr>
          <w:rFonts w:ascii="Times New Roman" w:hAnsi="Times New Roman"/>
          <w:sz w:val="28"/>
          <w:szCs w:val="28"/>
          <w:lang w:val="ru-RU"/>
        </w:rPr>
        <w:t>Тюменцева</w:t>
      </w:r>
      <w:r w:rsidR="00A03F5E" w:rsidRPr="00FE664D">
        <w:rPr>
          <w:rFonts w:ascii="Times New Roman" w:hAnsi="Times New Roman"/>
          <w:sz w:val="28"/>
          <w:szCs w:val="28"/>
          <w:lang w:val="ru-RU"/>
        </w:rPr>
        <w:t xml:space="preserve"> </w:t>
      </w:r>
      <w:r w:rsidR="00A03F5E" w:rsidRPr="003C1CC9">
        <w:rPr>
          <w:rFonts w:ascii="Times New Roman" w:hAnsi="Times New Roman"/>
          <w:sz w:val="28"/>
          <w:szCs w:val="28"/>
          <w:lang w:val="ru-RU"/>
        </w:rPr>
        <w:t>Е</w:t>
      </w:r>
      <w:r w:rsidR="00A03F5E" w:rsidRPr="00FE664D">
        <w:rPr>
          <w:rFonts w:ascii="Times New Roman" w:hAnsi="Times New Roman"/>
          <w:sz w:val="28"/>
          <w:szCs w:val="28"/>
          <w:lang w:val="ru-RU"/>
        </w:rPr>
        <w:t xml:space="preserve">. </w:t>
      </w:r>
      <w:r w:rsidR="00A03F5E" w:rsidRPr="003C1CC9">
        <w:rPr>
          <w:rFonts w:ascii="Times New Roman" w:hAnsi="Times New Roman"/>
          <w:sz w:val="28"/>
          <w:szCs w:val="28"/>
          <w:lang w:val="ru-RU"/>
        </w:rPr>
        <w:t>Ю</w:t>
      </w:r>
      <w:r w:rsidR="00A03F5E" w:rsidRPr="00FE664D">
        <w:rPr>
          <w:rFonts w:ascii="Times New Roman" w:hAnsi="Times New Roman"/>
          <w:sz w:val="28"/>
          <w:szCs w:val="28"/>
          <w:lang w:val="ru-RU"/>
        </w:rPr>
        <w:t xml:space="preserve">. </w:t>
      </w:r>
      <w:r w:rsidR="00A03F5E" w:rsidRPr="003C1CC9">
        <w:rPr>
          <w:rFonts w:ascii="Times New Roman" w:hAnsi="Times New Roman"/>
          <w:sz w:val="28"/>
          <w:szCs w:val="28"/>
          <w:lang w:val="ru-RU"/>
        </w:rPr>
        <w:t>и</w:t>
      </w:r>
      <w:r w:rsidR="00A03F5E" w:rsidRPr="00FE664D">
        <w:rPr>
          <w:rFonts w:ascii="Times New Roman" w:hAnsi="Times New Roman"/>
          <w:sz w:val="28"/>
          <w:szCs w:val="28"/>
          <w:lang w:val="ru-RU"/>
        </w:rPr>
        <w:t xml:space="preserve"> </w:t>
      </w:r>
      <w:r w:rsidR="00A03F5E" w:rsidRPr="003C1CC9">
        <w:rPr>
          <w:rFonts w:ascii="Times New Roman" w:hAnsi="Times New Roman"/>
          <w:sz w:val="28"/>
          <w:szCs w:val="28"/>
          <w:lang w:val="ru-RU"/>
        </w:rPr>
        <w:t>др</w:t>
      </w:r>
      <w:r w:rsidR="00A03F5E" w:rsidRPr="00FE664D">
        <w:rPr>
          <w:rFonts w:ascii="Times New Roman" w:hAnsi="Times New Roman"/>
          <w:sz w:val="28"/>
          <w:szCs w:val="28"/>
          <w:lang w:val="ru-RU"/>
        </w:rPr>
        <w:t xml:space="preserve">. </w:t>
      </w:r>
      <w:r w:rsidR="00A03F5E" w:rsidRPr="003C1CC9">
        <w:rPr>
          <w:rFonts w:ascii="Times New Roman" w:hAnsi="Times New Roman"/>
          <w:sz w:val="28"/>
          <w:szCs w:val="28"/>
          <w:lang w:val="ru-RU"/>
        </w:rPr>
        <w:t>Экологические</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проблемы</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региона</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и</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пути</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их</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разрешения</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материалы</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rPr>
        <w:t>XII</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Междунар</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науч</w:t>
      </w:r>
      <w:proofErr w:type="gramStart"/>
      <w:r w:rsidR="00A03F5E" w:rsidRPr="0095794A">
        <w:rPr>
          <w:rFonts w:ascii="Times New Roman" w:hAnsi="Times New Roman"/>
          <w:sz w:val="28"/>
          <w:szCs w:val="28"/>
          <w:lang w:val="ru-RU"/>
        </w:rPr>
        <w:t>.-</w:t>
      </w:r>
      <w:proofErr w:type="gramEnd"/>
      <w:r w:rsidR="00A03F5E" w:rsidRPr="003C1CC9">
        <w:rPr>
          <w:rFonts w:ascii="Times New Roman" w:hAnsi="Times New Roman"/>
          <w:sz w:val="28"/>
          <w:szCs w:val="28"/>
          <w:lang w:val="ru-RU"/>
        </w:rPr>
        <w:t>практ</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конф</w:t>
      </w:r>
      <w:r w:rsidR="00A03F5E" w:rsidRPr="0095794A">
        <w:rPr>
          <w:rFonts w:ascii="Times New Roman" w:hAnsi="Times New Roman"/>
          <w:sz w:val="28"/>
          <w:szCs w:val="28"/>
          <w:lang w:val="ru-RU"/>
        </w:rPr>
        <w:t>. (</w:t>
      </w:r>
      <w:r w:rsidR="00A03F5E" w:rsidRPr="003C1CC9">
        <w:rPr>
          <w:rFonts w:ascii="Times New Roman" w:hAnsi="Times New Roman"/>
          <w:sz w:val="28"/>
          <w:szCs w:val="28"/>
          <w:lang w:val="ru-RU"/>
        </w:rPr>
        <w:t>Россия</w:t>
      </w:r>
      <w:r w:rsidR="00A03F5E" w:rsidRPr="0095794A">
        <w:rPr>
          <w:rFonts w:ascii="Times New Roman" w:hAnsi="Times New Roman"/>
          <w:sz w:val="28"/>
          <w:szCs w:val="28"/>
          <w:lang w:val="ru-RU"/>
        </w:rPr>
        <w:t xml:space="preserve">, </w:t>
      </w:r>
      <w:r w:rsidR="00A03F5E" w:rsidRPr="003C1CC9">
        <w:rPr>
          <w:rFonts w:ascii="Times New Roman" w:hAnsi="Times New Roman"/>
          <w:sz w:val="28"/>
          <w:szCs w:val="28"/>
          <w:lang w:val="ru-RU"/>
        </w:rPr>
        <w:t>Омск, 15–16 мая 2018 г.) /</w:t>
      </w:r>
      <w:r w:rsidR="00A03F5E">
        <w:rPr>
          <w:rFonts w:ascii="Times New Roman" w:hAnsi="Times New Roman"/>
          <w:sz w:val="28"/>
          <w:szCs w:val="28"/>
          <w:lang w:val="ru-RU"/>
        </w:rPr>
        <w:t>/</w:t>
      </w:r>
      <w:r w:rsidR="00A03F5E" w:rsidRPr="003C1CC9">
        <w:rPr>
          <w:rFonts w:ascii="Times New Roman" w:hAnsi="Times New Roman"/>
          <w:sz w:val="28"/>
          <w:szCs w:val="28"/>
          <w:lang w:val="ru-RU"/>
        </w:rPr>
        <w:t xml:space="preserve"> Минобрнауки России, М-во образования Ом. обл., О</w:t>
      </w:r>
      <w:r w:rsidR="00A03F5E">
        <w:rPr>
          <w:rFonts w:ascii="Times New Roman" w:hAnsi="Times New Roman"/>
          <w:sz w:val="28"/>
          <w:szCs w:val="28"/>
          <w:lang w:val="ru-RU"/>
        </w:rPr>
        <w:t>мГТУ, Ин-т дизайна и технологий</w:t>
      </w:r>
      <w:r w:rsidR="00A03F5E" w:rsidRPr="003C1CC9">
        <w:rPr>
          <w:rFonts w:ascii="Times New Roman" w:hAnsi="Times New Roman"/>
          <w:sz w:val="28"/>
          <w:szCs w:val="28"/>
          <w:lang w:val="ru-RU"/>
        </w:rPr>
        <w:t xml:space="preserve">; [под общ. ред. </w:t>
      </w:r>
      <w:r w:rsidR="00A03F5E" w:rsidRPr="0095794A">
        <w:rPr>
          <w:rFonts w:ascii="Times New Roman" w:hAnsi="Times New Roman"/>
          <w:sz w:val="28"/>
          <w:szCs w:val="28"/>
          <w:lang w:val="ru-RU"/>
        </w:rPr>
        <w:t>Е. Ю. Тюменцевой]. – Омск: Изд-во ОмГТУ, 2018.</w:t>
      </w:r>
      <w:r w:rsidR="00A03F5E">
        <w:rPr>
          <w:rFonts w:ascii="Times New Roman" w:hAnsi="Times New Roman"/>
          <w:sz w:val="28"/>
          <w:szCs w:val="28"/>
          <w:lang w:val="ru-RU"/>
        </w:rPr>
        <w:t>- С.167-176.</w:t>
      </w:r>
    </w:p>
    <w:p w14:paraId="149EEE2D" w14:textId="70A1EC4B" w:rsidR="00A03F5E" w:rsidRPr="003C1CC9" w:rsidRDefault="004448A3" w:rsidP="009A57B9">
      <w:pPr>
        <w:tabs>
          <w:tab w:val="left" w:pos="0"/>
          <w:tab w:val="left" w:pos="540"/>
          <w:tab w:val="left" w:pos="567"/>
          <w:tab w:val="left" w:pos="709"/>
          <w:tab w:val="left" w:pos="851"/>
          <w:tab w:val="left" w:pos="1134"/>
        </w:tabs>
        <w:ind w:firstLine="567"/>
        <w:jc w:val="both"/>
        <w:rPr>
          <w:rFonts w:ascii="Times New Roman" w:eastAsia="Newton-Regular" w:hAnsi="Times New Roman" w:cs="Times New Roman"/>
          <w:color w:val="auto"/>
          <w:sz w:val="28"/>
          <w:szCs w:val="28"/>
        </w:rPr>
      </w:pPr>
      <w:r>
        <w:rPr>
          <w:rFonts w:ascii="Times New Roman" w:eastAsia="Newton-Regular" w:hAnsi="Times New Roman" w:cs="Times New Roman"/>
          <w:color w:val="auto"/>
          <w:sz w:val="28"/>
          <w:szCs w:val="28"/>
        </w:rPr>
        <w:t>14</w:t>
      </w:r>
      <w:r w:rsidR="00A03F5E" w:rsidRPr="003C1CC9">
        <w:rPr>
          <w:rFonts w:ascii="Times New Roman" w:eastAsia="Newton-Regular" w:hAnsi="Times New Roman" w:cs="Times New Roman"/>
          <w:color w:val="auto"/>
          <w:sz w:val="28"/>
          <w:szCs w:val="28"/>
        </w:rPr>
        <w:t xml:space="preserve"> Кокорин А.О., Гарнак А., Грицевич И.Г., Сафонов Г.В. Экономическое развитие и    решение проблемы измененияклимата. Датс</w:t>
      </w:r>
      <w:r w:rsidR="00A03F5E">
        <w:rPr>
          <w:rFonts w:ascii="Times New Roman" w:eastAsia="Newton-Regular" w:hAnsi="Times New Roman" w:cs="Times New Roman"/>
          <w:color w:val="auto"/>
          <w:sz w:val="28"/>
          <w:szCs w:val="28"/>
        </w:rPr>
        <w:t xml:space="preserve">кое энергетическое агентство,  </w:t>
      </w:r>
      <w:r w:rsidR="001E4CF4">
        <w:rPr>
          <w:rFonts w:ascii="Times New Roman" w:eastAsia="Newton-Regular" w:hAnsi="Times New Roman" w:cs="Times New Roman"/>
          <w:color w:val="auto"/>
          <w:sz w:val="28"/>
          <w:szCs w:val="28"/>
        </w:rPr>
        <w:t xml:space="preserve">- </w:t>
      </w:r>
      <w:r w:rsidR="00A03F5E">
        <w:rPr>
          <w:rFonts w:ascii="Times New Roman" w:eastAsia="Newton-Regular" w:hAnsi="Times New Roman" w:cs="Times New Roman"/>
          <w:color w:val="auto"/>
          <w:sz w:val="28"/>
          <w:szCs w:val="28"/>
        </w:rPr>
        <w:t xml:space="preserve">Москва: </w:t>
      </w:r>
      <w:r w:rsidR="00A03F5E" w:rsidRPr="003C1CC9">
        <w:rPr>
          <w:rFonts w:ascii="Times New Roman" w:eastAsia="Newton-Regular" w:hAnsi="Times New Roman" w:cs="Times New Roman"/>
          <w:color w:val="auto"/>
          <w:sz w:val="28"/>
          <w:szCs w:val="28"/>
        </w:rPr>
        <w:t>2008.</w:t>
      </w:r>
      <w:r w:rsidR="00A03F5E">
        <w:rPr>
          <w:rFonts w:ascii="Times New Roman" w:eastAsia="Newton-Regular" w:hAnsi="Times New Roman" w:cs="Times New Roman"/>
          <w:color w:val="auto"/>
          <w:sz w:val="28"/>
          <w:szCs w:val="28"/>
        </w:rPr>
        <w:t>-</w:t>
      </w:r>
      <w:r w:rsidR="00A03F5E" w:rsidRPr="003C1CC9">
        <w:rPr>
          <w:rFonts w:ascii="Times New Roman" w:eastAsia="Newton-Regular" w:hAnsi="Times New Roman" w:cs="Times New Roman"/>
          <w:color w:val="auto"/>
          <w:sz w:val="28"/>
          <w:szCs w:val="28"/>
        </w:rPr>
        <w:t xml:space="preserve"> 32 с.</w:t>
      </w:r>
    </w:p>
    <w:p w14:paraId="30240379" w14:textId="1A418390" w:rsidR="00A03F5E" w:rsidRPr="003C1CC9" w:rsidRDefault="00A03F5E" w:rsidP="009A57B9">
      <w:pPr>
        <w:shd w:val="clear" w:color="auto" w:fill="FFFFFF"/>
        <w:tabs>
          <w:tab w:val="left" w:pos="0"/>
          <w:tab w:val="num" w:pos="360"/>
          <w:tab w:val="left" w:pos="540"/>
          <w:tab w:val="left" w:pos="567"/>
          <w:tab w:val="left" w:pos="709"/>
          <w:tab w:val="left" w:pos="851"/>
          <w:tab w:val="left" w:pos="1134"/>
          <w:tab w:val="left" w:pos="1403"/>
        </w:tabs>
        <w:ind w:firstLine="567"/>
        <w:jc w:val="both"/>
        <w:rPr>
          <w:rFonts w:ascii="Times New Roman" w:hAnsi="Times New Roman" w:cs="Times New Roman"/>
          <w:color w:val="auto"/>
          <w:sz w:val="28"/>
          <w:szCs w:val="28"/>
        </w:rPr>
      </w:pPr>
      <w:r w:rsidRPr="003C1CC9">
        <w:rPr>
          <w:rFonts w:ascii="Times New Roman" w:eastAsia="Newton-Regular" w:hAnsi="Times New Roman" w:cs="Times New Roman"/>
          <w:color w:val="auto"/>
          <w:sz w:val="28"/>
          <w:szCs w:val="28"/>
        </w:rPr>
        <w:t>15</w:t>
      </w:r>
      <w:r w:rsidR="004448A3">
        <w:rPr>
          <w:rFonts w:ascii="Times New Roman" w:eastAsia="Newton-Regular" w:hAnsi="Times New Roman" w:cs="Times New Roman"/>
          <w:color w:val="auto"/>
          <w:sz w:val="28"/>
          <w:szCs w:val="28"/>
        </w:rPr>
        <w:t xml:space="preserve"> </w:t>
      </w:r>
      <w:r w:rsidRPr="003C1CC9">
        <w:rPr>
          <w:rFonts w:ascii="Times New Roman" w:eastAsia="Newton-Regular" w:hAnsi="Times New Roman" w:cs="Times New Roman"/>
          <w:color w:val="auto"/>
          <w:sz w:val="28"/>
          <w:szCs w:val="28"/>
        </w:rPr>
        <w:t xml:space="preserve"> </w:t>
      </w:r>
      <w:r w:rsidRPr="003C1CC9">
        <w:rPr>
          <w:rFonts w:ascii="Times New Roman" w:hAnsi="Times New Roman" w:cs="Times New Roman"/>
          <w:color w:val="auto"/>
          <w:sz w:val="28"/>
          <w:szCs w:val="28"/>
        </w:rPr>
        <w:t xml:space="preserve">Ашабоков Б.А. Некоторые проблемы и методы адаптации аграрного сектора к изменению климата// Региональные эффекты глобальных изменений климата (причины, последствия, прогнозы): материалы междунар. науч. конф. (г. Воронеж, 26-27 </w:t>
      </w:r>
      <w:r>
        <w:rPr>
          <w:rFonts w:ascii="Times New Roman" w:hAnsi="Times New Roman" w:cs="Times New Roman"/>
          <w:color w:val="auto"/>
          <w:sz w:val="28"/>
          <w:szCs w:val="28"/>
        </w:rPr>
        <w:t xml:space="preserve">июня 2012г.) – Воронеж: Изд-во </w:t>
      </w:r>
      <w:r w:rsidRPr="003C1CC9">
        <w:rPr>
          <w:rFonts w:ascii="Times New Roman" w:hAnsi="Times New Roman" w:cs="Times New Roman"/>
          <w:color w:val="auto"/>
          <w:sz w:val="28"/>
          <w:szCs w:val="28"/>
        </w:rPr>
        <w:t xml:space="preserve">Научная книга, 2012. – С.360-365. </w:t>
      </w:r>
    </w:p>
    <w:p w14:paraId="70A60B9A" w14:textId="457ADB1D" w:rsidR="00A03F5E" w:rsidRPr="003C1CC9" w:rsidRDefault="004448A3" w:rsidP="009A57B9">
      <w:pPr>
        <w:pStyle w:val="17"/>
        <w:tabs>
          <w:tab w:val="left" w:pos="0"/>
          <w:tab w:val="left" w:pos="180"/>
          <w:tab w:val="left" w:pos="360"/>
          <w:tab w:val="left" w:pos="540"/>
          <w:tab w:val="left" w:pos="567"/>
          <w:tab w:val="left" w:pos="709"/>
          <w:tab w:val="left" w:pos="851"/>
          <w:tab w:val="left" w:pos="900"/>
          <w:tab w:val="left" w:pos="1134"/>
          <w:tab w:val="left" w:pos="1260"/>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16</w:t>
      </w:r>
      <w:r w:rsidR="00A03F5E" w:rsidRPr="003C1CC9">
        <w:rPr>
          <w:rFonts w:ascii="Times New Roman" w:hAnsi="Times New Roman"/>
          <w:sz w:val="28"/>
          <w:szCs w:val="28"/>
          <w:lang w:val="ru-RU"/>
        </w:rPr>
        <w:t xml:space="preserve"> Халилов М.Б., Халилов Ш.М., Жук А.Ф. Почвовлагосберегающие агроприемы при возделывании зерновых культур в условиях республики Дагестан// Проблемы развития АПК региона.- 2016. </w:t>
      </w:r>
      <w:r w:rsidR="00A03F5E">
        <w:rPr>
          <w:rFonts w:ascii="Times New Roman" w:hAnsi="Times New Roman"/>
          <w:sz w:val="28"/>
          <w:szCs w:val="28"/>
          <w:lang w:val="ru-RU"/>
        </w:rPr>
        <w:t xml:space="preserve">-Т.1. -№1-2 (25).- С. 119-123. </w:t>
      </w:r>
    </w:p>
    <w:p w14:paraId="2D17FA33" w14:textId="26161897" w:rsidR="00A03F5E" w:rsidRPr="003C1CC9" w:rsidRDefault="004448A3" w:rsidP="009A57B9">
      <w:pPr>
        <w:pStyle w:val="17"/>
        <w:tabs>
          <w:tab w:val="left" w:pos="0"/>
          <w:tab w:val="left" w:pos="180"/>
          <w:tab w:val="left" w:pos="360"/>
          <w:tab w:val="left" w:pos="540"/>
          <w:tab w:val="left" w:pos="567"/>
          <w:tab w:val="left" w:pos="709"/>
          <w:tab w:val="left" w:pos="851"/>
          <w:tab w:val="left" w:pos="900"/>
          <w:tab w:val="left" w:pos="1134"/>
          <w:tab w:val="left" w:pos="1260"/>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17</w:t>
      </w:r>
      <w:r w:rsidR="00A03F5E" w:rsidRPr="003C1CC9">
        <w:rPr>
          <w:rFonts w:ascii="Times New Roman" w:hAnsi="Times New Roman"/>
          <w:sz w:val="28"/>
          <w:szCs w:val="28"/>
          <w:lang w:val="ru-RU"/>
        </w:rPr>
        <w:t xml:space="preserve"> Сычева</w:t>
      </w:r>
      <w:r w:rsidR="00A03F5E" w:rsidRPr="00D33D65">
        <w:rPr>
          <w:rFonts w:ascii="Times New Roman" w:hAnsi="Times New Roman"/>
          <w:sz w:val="28"/>
          <w:szCs w:val="28"/>
          <w:lang w:val="ru-RU"/>
        </w:rPr>
        <w:t xml:space="preserve"> </w:t>
      </w:r>
      <w:r w:rsidR="00A03F5E" w:rsidRPr="003C1CC9">
        <w:rPr>
          <w:rFonts w:ascii="Times New Roman" w:hAnsi="Times New Roman"/>
          <w:sz w:val="28"/>
          <w:szCs w:val="28"/>
          <w:lang w:val="ru-RU"/>
        </w:rPr>
        <w:t>В. Г., Мюллера</w:t>
      </w:r>
      <w:r w:rsidR="00A03F5E" w:rsidRPr="00D33D65">
        <w:rPr>
          <w:rFonts w:ascii="Times New Roman" w:hAnsi="Times New Roman"/>
          <w:sz w:val="28"/>
          <w:szCs w:val="28"/>
          <w:lang w:val="ru-RU"/>
        </w:rPr>
        <w:t xml:space="preserve"> </w:t>
      </w:r>
      <w:r w:rsidR="00A03F5E" w:rsidRPr="003C1CC9">
        <w:rPr>
          <w:rFonts w:ascii="Times New Roman" w:hAnsi="Times New Roman"/>
          <w:sz w:val="28"/>
          <w:szCs w:val="28"/>
          <w:lang w:val="ru-RU"/>
        </w:rPr>
        <w:t>Л.</w:t>
      </w:r>
      <w:r w:rsidR="00A03F5E">
        <w:rPr>
          <w:rFonts w:ascii="Times New Roman" w:hAnsi="Times New Roman"/>
          <w:sz w:val="28"/>
          <w:szCs w:val="28"/>
          <w:lang w:val="ru-RU"/>
        </w:rPr>
        <w:t xml:space="preserve"> </w:t>
      </w:r>
      <w:r w:rsidR="00A03F5E" w:rsidRPr="003C1CC9">
        <w:rPr>
          <w:rFonts w:ascii="Times New Roman" w:hAnsi="Times New Roman"/>
          <w:sz w:val="28"/>
          <w:szCs w:val="28"/>
          <w:lang w:val="ru-RU"/>
        </w:rPr>
        <w:t>Новые методы и результаты исследований ландшафтов в Европе, Центральной Азии и Сибири: монография / под ред.– М.</w:t>
      </w:r>
      <w:r w:rsidR="00A03F5E">
        <w:rPr>
          <w:rFonts w:ascii="Times New Roman" w:hAnsi="Times New Roman"/>
          <w:sz w:val="28"/>
          <w:szCs w:val="28"/>
          <w:lang w:val="ru-RU"/>
        </w:rPr>
        <w:t>:</w:t>
      </w:r>
      <w:r w:rsidR="00A03F5E" w:rsidRPr="003C1CC9">
        <w:rPr>
          <w:rFonts w:ascii="Times New Roman" w:hAnsi="Times New Roman"/>
          <w:sz w:val="28"/>
          <w:szCs w:val="28"/>
          <w:lang w:val="ru-RU"/>
        </w:rPr>
        <w:t xml:space="preserve"> 2018. – Т. 2. – С. 74–78. </w:t>
      </w:r>
    </w:p>
    <w:p w14:paraId="0BE635B2" w14:textId="55F0799C" w:rsidR="00A03F5E" w:rsidRPr="003C1CC9" w:rsidRDefault="00A03F5E" w:rsidP="004448A3">
      <w:pPr>
        <w:pStyle w:val="17"/>
        <w:numPr>
          <w:ilvl w:val="0"/>
          <w:numId w:val="16"/>
        </w:numPr>
        <w:tabs>
          <w:tab w:val="left" w:pos="-284"/>
          <w:tab w:val="left" w:pos="0"/>
          <w:tab w:val="left" w:pos="180"/>
          <w:tab w:val="left" w:pos="284"/>
          <w:tab w:val="left" w:pos="567"/>
          <w:tab w:val="left" w:pos="709"/>
          <w:tab w:val="left" w:pos="1260"/>
        </w:tabs>
        <w:spacing w:after="0" w:line="240" w:lineRule="auto"/>
        <w:ind w:left="0" w:firstLine="567"/>
        <w:jc w:val="both"/>
        <w:rPr>
          <w:rFonts w:ascii="Times New Roman" w:hAnsi="Times New Roman"/>
          <w:sz w:val="28"/>
          <w:szCs w:val="28"/>
          <w:lang w:val="ru-RU"/>
        </w:rPr>
      </w:pPr>
      <w:r w:rsidRPr="003C1CC9">
        <w:rPr>
          <w:rFonts w:ascii="Times New Roman" w:hAnsi="Times New Roman"/>
          <w:sz w:val="28"/>
          <w:szCs w:val="28"/>
          <w:lang w:val="ru-RU"/>
        </w:rPr>
        <w:t xml:space="preserve">Ашихмина Т.Я. Экологический мониторинг. </w:t>
      </w:r>
      <w:r w:rsidR="00BC041A">
        <w:rPr>
          <w:rFonts w:ascii="Times New Roman" w:hAnsi="Times New Roman"/>
          <w:sz w:val="28"/>
          <w:szCs w:val="28"/>
          <w:lang w:val="ru-RU"/>
        </w:rPr>
        <w:t xml:space="preserve">- </w:t>
      </w:r>
      <w:r w:rsidRPr="003C1CC9">
        <w:rPr>
          <w:rFonts w:ascii="Times New Roman" w:hAnsi="Times New Roman"/>
          <w:sz w:val="28"/>
          <w:szCs w:val="28"/>
          <w:lang w:val="ru-RU"/>
        </w:rPr>
        <w:t>М.: Академический проект, 2008.</w:t>
      </w:r>
      <w:r>
        <w:rPr>
          <w:rFonts w:ascii="Times New Roman" w:hAnsi="Times New Roman"/>
          <w:sz w:val="28"/>
          <w:szCs w:val="28"/>
          <w:lang w:val="ru-RU"/>
        </w:rPr>
        <w:t>-</w:t>
      </w:r>
      <w:r w:rsidRPr="003C1CC9">
        <w:rPr>
          <w:rFonts w:ascii="Times New Roman" w:hAnsi="Times New Roman"/>
          <w:sz w:val="28"/>
          <w:szCs w:val="28"/>
          <w:lang w:val="ru-RU"/>
        </w:rPr>
        <w:t xml:space="preserve"> 416 </w:t>
      </w:r>
      <w:r w:rsidRPr="003C1CC9">
        <w:rPr>
          <w:rFonts w:ascii="Times New Roman" w:hAnsi="Times New Roman"/>
          <w:sz w:val="28"/>
          <w:szCs w:val="28"/>
        </w:rPr>
        <w:t>c</w:t>
      </w:r>
      <w:r w:rsidRPr="003C1CC9">
        <w:rPr>
          <w:rFonts w:ascii="Times New Roman" w:hAnsi="Times New Roman"/>
          <w:sz w:val="28"/>
          <w:szCs w:val="28"/>
          <w:lang w:val="ru-RU"/>
        </w:rPr>
        <w:t xml:space="preserve">. </w:t>
      </w:r>
    </w:p>
    <w:p w14:paraId="19A6A5DD" w14:textId="7218256F" w:rsidR="00A03F5E" w:rsidRPr="003C1CC9" w:rsidRDefault="00AB5A4A" w:rsidP="00AB5A4A">
      <w:pPr>
        <w:pStyle w:val="17"/>
        <w:numPr>
          <w:ilvl w:val="0"/>
          <w:numId w:val="16"/>
        </w:numPr>
        <w:tabs>
          <w:tab w:val="left" w:pos="-284"/>
          <w:tab w:val="left" w:pos="-142"/>
          <w:tab w:val="left" w:pos="0"/>
          <w:tab w:val="left" w:pos="180"/>
          <w:tab w:val="left" w:pos="284"/>
          <w:tab w:val="left" w:pos="567"/>
          <w:tab w:val="left" w:pos="709"/>
          <w:tab w:val="left" w:pos="1260"/>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 xml:space="preserve"> </w:t>
      </w:r>
      <w:r w:rsidR="00A03F5E" w:rsidRPr="003C1CC9">
        <w:rPr>
          <w:rFonts w:ascii="Times New Roman" w:hAnsi="Times New Roman"/>
          <w:sz w:val="28"/>
          <w:szCs w:val="28"/>
          <w:lang w:val="ru-RU"/>
        </w:rPr>
        <w:t xml:space="preserve">Дмитренко В.П., Сотникова Е.В., Черняев А.В. Экологический мониторинг техносферы: Учебное пособие. </w:t>
      </w:r>
      <w:r w:rsidR="00BC041A">
        <w:rPr>
          <w:rFonts w:ascii="Times New Roman" w:hAnsi="Times New Roman"/>
          <w:sz w:val="28"/>
          <w:szCs w:val="28"/>
          <w:lang w:val="ru-RU"/>
        </w:rPr>
        <w:t xml:space="preserve">- </w:t>
      </w:r>
      <w:r w:rsidR="00A03F5E" w:rsidRPr="003C1CC9">
        <w:rPr>
          <w:rFonts w:ascii="Times New Roman" w:hAnsi="Times New Roman"/>
          <w:sz w:val="28"/>
          <w:szCs w:val="28"/>
          <w:lang w:val="ru-RU"/>
        </w:rPr>
        <w:t>СПб</w:t>
      </w:r>
      <w:proofErr w:type="gramStart"/>
      <w:r w:rsidR="00A03F5E" w:rsidRPr="003C1CC9">
        <w:rPr>
          <w:rFonts w:ascii="Times New Roman" w:hAnsi="Times New Roman"/>
          <w:sz w:val="28"/>
          <w:szCs w:val="28"/>
          <w:lang w:val="ru-RU"/>
        </w:rPr>
        <w:t xml:space="preserve">.: </w:t>
      </w:r>
      <w:proofErr w:type="gramEnd"/>
      <w:r w:rsidR="00A03F5E" w:rsidRPr="003C1CC9">
        <w:rPr>
          <w:rFonts w:ascii="Times New Roman" w:hAnsi="Times New Roman"/>
          <w:sz w:val="28"/>
          <w:szCs w:val="28"/>
          <w:lang w:val="ru-RU"/>
        </w:rPr>
        <w:t xml:space="preserve">Лань, 2014. </w:t>
      </w:r>
      <w:r w:rsidR="00A03F5E">
        <w:rPr>
          <w:rFonts w:ascii="Times New Roman" w:hAnsi="Times New Roman"/>
          <w:sz w:val="28"/>
          <w:szCs w:val="28"/>
          <w:lang w:val="ru-RU"/>
        </w:rPr>
        <w:t xml:space="preserve">- </w:t>
      </w:r>
      <w:r w:rsidR="00A03F5E" w:rsidRPr="003C1CC9">
        <w:rPr>
          <w:rFonts w:ascii="Times New Roman" w:hAnsi="Times New Roman"/>
          <w:sz w:val="28"/>
          <w:szCs w:val="28"/>
          <w:lang w:val="ru-RU"/>
        </w:rPr>
        <w:t xml:space="preserve">368 </w:t>
      </w:r>
      <w:r w:rsidR="00A03F5E" w:rsidRPr="003C1CC9">
        <w:rPr>
          <w:rFonts w:ascii="Times New Roman" w:hAnsi="Times New Roman"/>
          <w:sz w:val="28"/>
          <w:szCs w:val="28"/>
        </w:rPr>
        <w:t>c</w:t>
      </w:r>
      <w:r w:rsidR="00A03F5E" w:rsidRPr="003C1CC9">
        <w:rPr>
          <w:rFonts w:ascii="Times New Roman" w:hAnsi="Times New Roman"/>
          <w:sz w:val="28"/>
          <w:szCs w:val="28"/>
          <w:lang w:val="ru-RU"/>
        </w:rPr>
        <w:t>.</w:t>
      </w:r>
    </w:p>
    <w:p w14:paraId="2935CB9B" w14:textId="236106B7" w:rsidR="00A03F5E" w:rsidRPr="003C1CC9" w:rsidRDefault="00AB5A4A" w:rsidP="00AB5A4A">
      <w:pPr>
        <w:numPr>
          <w:ilvl w:val="0"/>
          <w:numId w:val="16"/>
        </w:numPr>
        <w:tabs>
          <w:tab w:val="left" w:pos="0"/>
          <w:tab w:val="left" w:pos="180"/>
          <w:tab w:val="left" w:pos="360"/>
          <w:tab w:val="left" w:pos="567"/>
          <w:tab w:val="left" w:pos="709"/>
          <w:tab w:val="left" w:pos="851"/>
          <w:tab w:val="left" w:pos="900"/>
          <w:tab w:val="left" w:pos="1134"/>
          <w:tab w:val="left" w:pos="1260"/>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Миннебаева И.Ф. Влияние ресурсосберегающих приемов основной обработки почвы и прямого посева (No-till) на гумусное состояние чернозема выщелоченного южной лесостепи Республики Башкортостан. Дис. к.с.-х.н</w:t>
      </w:r>
      <w:r w:rsidR="00D44068">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rPr>
        <w:t xml:space="preserve"> 06.01.01</w:t>
      </w:r>
      <w:r w:rsidR="00D44068">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rPr>
        <w:t xml:space="preserve"> – общее земледелие. – Уфа, 2011.- </w:t>
      </w:r>
      <w:r w:rsidR="00A03F5E">
        <w:rPr>
          <w:rFonts w:ascii="Times New Roman" w:hAnsi="Times New Roman" w:cs="Times New Roman"/>
          <w:color w:val="auto"/>
          <w:sz w:val="28"/>
          <w:szCs w:val="28"/>
        </w:rPr>
        <w:t>С.</w:t>
      </w:r>
      <w:r w:rsidR="00A03F5E" w:rsidRPr="003C1CC9">
        <w:rPr>
          <w:rFonts w:ascii="Times New Roman" w:hAnsi="Times New Roman" w:cs="Times New Roman"/>
          <w:color w:val="auto"/>
          <w:sz w:val="28"/>
          <w:szCs w:val="28"/>
        </w:rPr>
        <w:t>45</w:t>
      </w:r>
      <w:r w:rsidR="00A03F5E">
        <w:rPr>
          <w:rFonts w:ascii="Times New Roman" w:hAnsi="Times New Roman" w:cs="Times New Roman"/>
          <w:color w:val="auto"/>
          <w:sz w:val="28"/>
          <w:szCs w:val="28"/>
        </w:rPr>
        <w:t>-67</w:t>
      </w:r>
      <w:r w:rsidR="00A03F5E" w:rsidRPr="003C1CC9">
        <w:rPr>
          <w:rFonts w:ascii="Times New Roman" w:hAnsi="Times New Roman" w:cs="Times New Roman"/>
          <w:color w:val="auto"/>
          <w:sz w:val="28"/>
          <w:szCs w:val="28"/>
        </w:rPr>
        <w:t>.</w:t>
      </w:r>
    </w:p>
    <w:p w14:paraId="0FD0B541" w14:textId="5C4B69D4" w:rsidR="00A03F5E" w:rsidRPr="003C1CC9" w:rsidRDefault="00AB5A4A" w:rsidP="00AB5A4A">
      <w:pPr>
        <w:pStyle w:val="a9"/>
        <w:numPr>
          <w:ilvl w:val="0"/>
          <w:numId w:val="16"/>
        </w:numPr>
        <w:tabs>
          <w:tab w:val="left" w:pos="-284"/>
          <w:tab w:val="left" w:pos="0"/>
          <w:tab w:val="left" w:pos="567"/>
          <w:tab w:val="left" w:pos="709"/>
          <w:tab w:val="left" w:pos="851"/>
          <w:tab w:val="left" w:pos="1134"/>
        </w:tabs>
        <w:ind w:left="0" w:firstLine="567"/>
        <w:jc w:val="both"/>
        <w:rPr>
          <w:rFonts w:ascii="Times New Roman" w:eastAsia="TimesNewRomanPSMT"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Магомедов Н.Р., Халилов М.Б., Бедоева С.В. Ресурсосберегающие приемы обработки почвы под озимую пшеницу в равнинной зоне Дагестана// Российская сельскохозяйственная наука. 2017.- №1.- С 33-35</w:t>
      </w:r>
      <w:r w:rsidR="00A03F5E">
        <w:rPr>
          <w:rFonts w:ascii="Times New Roman" w:hAnsi="Times New Roman"/>
          <w:sz w:val="28"/>
          <w:szCs w:val="28"/>
        </w:rPr>
        <w:t>.</w:t>
      </w:r>
    </w:p>
    <w:p w14:paraId="54C63E14" w14:textId="2C2313E9" w:rsidR="00A03F5E" w:rsidRPr="003C1CC9" w:rsidRDefault="00AB5A4A" w:rsidP="00AB5A4A">
      <w:pPr>
        <w:numPr>
          <w:ilvl w:val="0"/>
          <w:numId w:val="16"/>
        </w:numPr>
        <w:tabs>
          <w:tab w:val="left" w:pos="0"/>
          <w:tab w:val="left" w:pos="180"/>
          <w:tab w:val="left" w:pos="360"/>
          <w:tab w:val="left" w:pos="567"/>
          <w:tab w:val="left" w:pos="709"/>
          <w:tab w:val="left" w:pos="851"/>
          <w:tab w:val="left" w:pos="900"/>
          <w:tab w:val="left" w:pos="1134"/>
          <w:tab w:val="left" w:pos="1260"/>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A03F5E">
        <w:rPr>
          <w:rFonts w:ascii="Times New Roman" w:hAnsi="Times New Roman" w:cs="Times New Roman"/>
          <w:color w:val="auto"/>
          <w:sz w:val="28"/>
          <w:szCs w:val="28"/>
        </w:rPr>
        <w:t>Сулейменова Н.</w:t>
      </w:r>
      <w:r w:rsidR="00A03F5E" w:rsidRPr="003C1CC9">
        <w:rPr>
          <w:rFonts w:ascii="Times New Roman" w:hAnsi="Times New Roman" w:cs="Times New Roman"/>
          <w:color w:val="auto"/>
          <w:sz w:val="28"/>
          <w:szCs w:val="28"/>
        </w:rPr>
        <w:t xml:space="preserve">Ш., </w:t>
      </w:r>
      <w:r w:rsidR="001B4E9F" w:rsidRPr="001B4E9F">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lang w:val="kk-KZ"/>
        </w:rPr>
        <w:t>Орынбасарова Г.О. Продуктивность  агроэкосистемы масличных культур  в условиях изменения климата</w:t>
      </w:r>
      <w:r w:rsidR="00A03F5E">
        <w:rPr>
          <w:rFonts w:ascii="Times New Roman" w:hAnsi="Times New Roman" w:cs="Times New Roman"/>
          <w:color w:val="auto"/>
          <w:sz w:val="28"/>
          <w:szCs w:val="28"/>
          <w:lang w:val="kk-KZ"/>
        </w:rPr>
        <w:t>//</w:t>
      </w:r>
      <w:r w:rsidR="00A03F5E" w:rsidRPr="003C1CC9">
        <w:rPr>
          <w:rFonts w:ascii="Times New Roman" w:hAnsi="Times New Roman" w:cs="Times New Roman"/>
          <w:color w:val="auto"/>
          <w:sz w:val="28"/>
          <w:szCs w:val="28"/>
          <w:lang w:val="kk-KZ"/>
        </w:rPr>
        <w:t xml:space="preserve"> ж</w:t>
      </w:r>
      <w:proofErr w:type="gramStart"/>
      <w:r w:rsidR="00A03F5E" w:rsidRPr="003C1CC9">
        <w:rPr>
          <w:rFonts w:ascii="Times New Roman" w:hAnsi="Times New Roman" w:cs="Times New Roman"/>
          <w:color w:val="auto"/>
          <w:sz w:val="28"/>
          <w:szCs w:val="28"/>
          <w:lang w:val="kk-KZ"/>
        </w:rPr>
        <w:t>.И</w:t>
      </w:r>
      <w:proofErr w:type="gramEnd"/>
      <w:r w:rsidR="00A03F5E" w:rsidRPr="003C1CC9">
        <w:rPr>
          <w:rFonts w:ascii="Times New Roman" w:hAnsi="Times New Roman" w:cs="Times New Roman"/>
          <w:color w:val="auto"/>
          <w:sz w:val="28"/>
          <w:szCs w:val="28"/>
          <w:lang w:val="kk-KZ"/>
        </w:rPr>
        <w:t>сследование Результаты. 2019.</w:t>
      </w:r>
      <w:r w:rsidR="00A03F5E" w:rsidRPr="003C399C">
        <w:rPr>
          <w:rFonts w:ascii="Times New Roman" w:hAnsi="Times New Roman" w:cs="Times New Roman"/>
          <w:color w:val="auto"/>
          <w:sz w:val="28"/>
          <w:szCs w:val="28"/>
          <w:lang w:val="kk-KZ"/>
        </w:rPr>
        <w:t xml:space="preserve"> </w:t>
      </w:r>
      <w:r w:rsidR="00A03F5E">
        <w:rPr>
          <w:rFonts w:ascii="Times New Roman" w:hAnsi="Times New Roman" w:cs="Times New Roman"/>
          <w:color w:val="auto"/>
          <w:sz w:val="28"/>
          <w:szCs w:val="28"/>
          <w:lang w:val="kk-KZ"/>
        </w:rPr>
        <w:t xml:space="preserve">- </w:t>
      </w:r>
      <w:r w:rsidR="00A03F5E" w:rsidRPr="003C1CC9">
        <w:rPr>
          <w:rFonts w:ascii="Times New Roman" w:hAnsi="Times New Roman" w:cs="Times New Roman"/>
          <w:color w:val="auto"/>
          <w:sz w:val="28"/>
          <w:szCs w:val="28"/>
          <w:lang w:val="kk-KZ"/>
        </w:rPr>
        <w:t>№04(084)</w:t>
      </w:r>
      <w:r w:rsidR="00A03F5E">
        <w:rPr>
          <w:rFonts w:ascii="Times New Roman" w:hAnsi="Times New Roman" w:cs="Times New Roman"/>
          <w:color w:val="auto"/>
          <w:sz w:val="28"/>
          <w:szCs w:val="28"/>
          <w:lang w:val="kk-KZ"/>
        </w:rPr>
        <w:t>.</w:t>
      </w:r>
      <w:r w:rsidR="00A03F5E" w:rsidRPr="003C1CC9">
        <w:rPr>
          <w:rFonts w:ascii="Times New Roman" w:hAnsi="Times New Roman" w:cs="Times New Roman"/>
          <w:color w:val="auto"/>
          <w:sz w:val="28"/>
          <w:szCs w:val="28"/>
          <w:lang w:val="kk-KZ"/>
        </w:rPr>
        <w:t xml:space="preserve"> - С 223-229.</w:t>
      </w:r>
    </w:p>
    <w:p w14:paraId="54485956" w14:textId="169F8291" w:rsidR="00A03F5E" w:rsidRPr="003C1CC9" w:rsidRDefault="00AB5A4A" w:rsidP="00AB5A4A">
      <w:pPr>
        <w:pStyle w:val="a9"/>
        <w:numPr>
          <w:ilvl w:val="0"/>
          <w:numId w:val="16"/>
        </w:numPr>
        <w:tabs>
          <w:tab w:val="left" w:pos="0"/>
          <w:tab w:val="left" w:pos="142"/>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Доспехов Б.А. Методика полевого опыта /Б.А. Доспехов. – М.: Агропромиздат,  1985. – 351 с.</w:t>
      </w:r>
    </w:p>
    <w:p w14:paraId="76980A6F" w14:textId="0060B4D2" w:rsidR="00A03F5E" w:rsidRPr="003C1CC9" w:rsidRDefault="00A03F5E" w:rsidP="00AB5A4A">
      <w:pPr>
        <w:numPr>
          <w:ilvl w:val="0"/>
          <w:numId w:val="16"/>
        </w:numPr>
        <w:tabs>
          <w:tab w:val="left" w:pos="0"/>
          <w:tab w:val="left" w:pos="142"/>
          <w:tab w:val="left" w:pos="180"/>
          <w:tab w:val="left" w:pos="360"/>
          <w:tab w:val="left" w:pos="540"/>
          <w:tab w:val="left" w:pos="567"/>
          <w:tab w:val="left" w:pos="709"/>
          <w:tab w:val="left" w:pos="851"/>
          <w:tab w:val="left" w:pos="900"/>
          <w:tab w:val="left" w:pos="1134"/>
          <w:tab w:val="left" w:pos="1260"/>
        </w:tabs>
        <w:ind w:left="0"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AB5A4A">
        <w:rPr>
          <w:rFonts w:ascii="Times New Roman" w:hAnsi="Times New Roman" w:cs="Times New Roman"/>
          <w:color w:val="auto"/>
          <w:sz w:val="28"/>
          <w:szCs w:val="28"/>
          <w:lang w:eastAsia="en-US"/>
        </w:rPr>
        <w:t xml:space="preserve"> </w:t>
      </w:r>
      <w:r>
        <w:rPr>
          <w:rFonts w:ascii="Times New Roman" w:hAnsi="Times New Roman" w:cs="Times New Roman"/>
          <w:color w:val="auto"/>
          <w:sz w:val="28"/>
          <w:szCs w:val="28"/>
          <w:lang w:eastAsia="en-US"/>
        </w:rPr>
        <w:t xml:space="preserve">Новиков А.М., Новиков Д.А. </w:t>
      </w:r>
      <w:r w:rsidRPr="003C1CC9">
        <w:rPr>
          <w:rFonts w:ascii="Times New Roman" w:hAnsi="Times New Roman" w:cs="Times New Roman"/>
          <w:color w:val="auto"/>
          <w:sz w:val="28"/>
          <w:szCs w:val="28"/>
          <w:lang w:eastAsia="en-US"/>
        </w:rPr>
        <w:t xml:space="preserve"> Методология научных исследований.</w:t>
      </w:r>
      <w:r>
        <w:rPr>
          <w:rFonts w:ascii="Times New Roman" w:hAnsi="Times New Roman" w:cs="Times New Roman"/>
          <w:color w:val="auto"/>
          <w:sz w:val="28"/>
          <w:szCs w:val="28"/>
          <w:lang w:eastAsia="en-US"/>
        </w:rPr>
        <w:t xml:space="preserve"> </w:t>
      </w:r>
      <w:r w:rsidR="00CF577A">
        <w:rPr>
          <w:rFonts w:ascii="Times New Roman" w:hAnsi="Times New Roman" w:cs="Times New Roman"/>
          <w:color w:val="auto"/>
          <w:sz w:val="28"/>
          <w:szCs w:val="28"/>
          <w:lang w:eastAsia="en-US"/>
        </w:rPr>
        <w:t xml:space="preserve">- </w:t>
      </w:r>
      <w:r>
        <w:rPr>
          <w:rFonts w:ascii="Times New Roman" w:hAnsi="Times New Roman" w:cs="Times New Roman"/>
          <w:color w:val="auto"/>
          <w:sz w:val="28"/>
          <w:szCs w:val="28"/>
          <w:lang w:eastAsia="en-US"/>
        </w:rPr>
        <w:t>М.: Либроком</w:t>
      </w:r>
      <w:r w:rsidRPr="003C1CC9">
        <w:rPr>
          <w:rFonts w:ascii="Times New Roman" w:hAnsi="Times New Roman" w:cs="Times New Roman"/>
          <w:color w:val="auto"/>
          <w:sz w:val="28"/>
          <w:szCs w:val="28"/>
          <w:lang w:eastAsia="en-US"/>
        </w:rPr>
        <w:t>, 2010</w:t>
      </w:r>
      <w:r w:rsidR="00CF577A">
        <w:rPr>
          <w:rFonts w:ascii="Times New Roman" w:hAnsi="Times New Roman" w:cs="Times New Roman"/>
          <w:color w:val="auto"/>
          <w:sz w:val="28"/>
          <w:szCs w:val="28"/>
          <w:lang w:eastAsia="en-US"/>
        </w:rPr>
        <w:t>.</w:t>
      </w:r>
      <w:r w:rsidRPr="003C1CC9">
        <w:rPr>
          <w:rFonts w:ascii="Times New Roman" w:hAnsi="Times New Roman" w:cs="Times New Roman"/>
          <w:color w:val="auto"/>
          <w:sz w:val="28"/>
          <w:szCs w:val="28"/>
          <w:lang w:eastAsia="en-US"/>
        </w:rPr>
        <w:t>-280 с.</w:t>
      </w:r>
    </w:p>
    <w:p w14:paraId="41D54E7E" w14:textId="19057BFD" w:rsidR="00A03F5E" w:rsidRPr="003C1CC9" w:rsidRDefault="00AB5A4A" w:rsidP="00AB5A4A">
      <w:pPr>
        <w:pStyle w:val="a9"/>
        <w:numPr>
          <w:ilvl w:val="0"/>
          <w:numId w:val="16"/>
        </w:numPr>
        <w:tabs>
          <w:tab w:val="left" w:pos="0"/>
          <w:tab w:val="left" w:pos="142"/>
          <w:tab w:val="left" w:pos="284"/>
          <w:tab w:val="left" w:pos="567"/>
          <w:tab w:val="left" w:pos="709"/>
          <w:tab w:val="left" w:pos="851"/>
          <w:tab w:val="left" w:pos="993"/>
          <w:tab w:val="left" w:pos="1134"/>
          <w:tab w:val="left" w:pos="1276"/>
        </w:tabs>
        <w:ind w:left="0" w:firstLine="567"/>
        <w:jc w:val="both"/>
        <w:rPr>
          <w:rFonts w:ascii="Times New Roman" w:hAnsi="Times New Roman"/>
          <w:sz w:val="28"/>
          <w:szCs w:val="28"/>
        </w:rPr>
      </w:pPr>
      <w:bookmarkStart w:id="10" w:name="_Hlk78029326"/>
      <w:r>
        <w:rPr>
          <w:rFonts w:ascii="Times New Roman" w:hAnsi="Times New Roman"/>
          <w:sz w:val="28"/>
          <w:szCs w:val="28"/>
        </w:rPr>
        <w:t xml:space="preserve"> </w:t>
      </w:r>
      <w:r w:rsidR="00A03F5E" w:rsidRPr="003C1CC9">
        <w:rPr>
          <w:rFonts w:ascii="Times New Roman" w:hAnsi="Times New Roman"/>
          <w:sz w:val="28"/>
          <w:szCs w:val="28"/>
        </w:rPr>
        <w:t>Плотникова</w:t>
      </w:r>
      <w:r w:rsidR="00A03F5E" w:rsidRPr="003E742A">
        <w:rPr>
          <w:rFonts w:ascii="Times New Roman" w:hAnsi="Times New Roman"/>
          <w:sz w:val="28"/>
          <w:szCs w:val="28"/>
        </w:rPr>
        <w:t xml:space="preserve"> </w:t>
      </w:r>
      <w:r w:rsidR="00A03F5E" w:rsidRPr="003C1CC9">
        <w:rPr>
          <w:rFonts w:ascii="Times New Roman" w:hAnsi="Times New Roman"/>
          <w:sz w:val="28"/>
          <w:szCs w:val="28"/>
        </w:rPr>
        <w:t xml:space="preserve">Л.Я., </w:t>
      </w:r>
      <w:bookmarkEnd w:id="10"/>
      <w:r w:rsidR="00A03F5E" w:rsidRPr="003C1CC9">
        <w:rPr>
          <w:rFonts w:ascii="Times New Roman" w:hAnsi="Times New Roman"/>
          <w:sz w:val="28"/>
          <w:szCs w:val="28"/>
        </w:rPr>
        <w:t>Баженова</w:t>
      </w:r>
      <w:r w:rsidR="00A03F5E" w:rsidRPr="003E742A">
        <w:rPr>
          <w:rFonts w:ascii="Times New Roman" w:hAnsi="Times New Roman"/>
          <w:sz w:val="28"/>
          <w:szCs w:val="28"/>
        </w:rPr>
        <w:t xml:space="preserve"> </w:t>
      </w:r>
      <w:r w:rsidR="00A03F5E" w:rsidRPr="003C1CC9">
        <w:rPr>
          <w:rFonts w:ascii="Times New Roman" w:hAnsi="Times New Roman"/>
          <w:sz w:val="28"/>
          <w:szCs w:val="28"/>
        </w:rPr>
        <w:t>О.П., Барайщук</w:t>
      </w:r>
      <w:r w:rsidR="00A03F5E" w:rsidRPr="003E742A">
        <w:rPr>
          <w:rFonts w:ascii="Times New Roman" w:hAnsi="Times New Roman"/>
          <w:sz w:val="28"/>
          <w:szCs w:val="28"/>
        </w:rPr>
        <w:t xml:space="preserve"> </w:t>
      </w:r>
      <w:r w:rsidR="00A03F5E" w:rsidRPr="003C1CC9">
        <w:rPr>
          <w:rFonts w:ascii="Times New Roman" w:hAnsi="Times New Roman"/>
          <w:sz w:val="28"/>
          <w:szCs w:val="28"/>
        </w:rPr>
        <w:t>Г.В., Рендов</w:t>
      </w:r>
      <w:r w:rsidR="00A03F5E" w:rsidRPr="003E742A">
        <w:rPr>
          <w:rFonts w:ascii="Times New Roman" w:hAnsi="Times New Roman"/>
          <w:sz w:val="28"/>
          <w:szCs w:val="28"/>
        </w:rPr>
        <w:t xml:space="preserve"> </w:t>
      </w:r>
      <w:r w:rsidR="00A03F5E" w:rsidRPr="003C1CC9">
        <w:rPr>
          <w:rFonts w:ascii="Times New Roman" w:hAnsi="Times New Roman"/>
          <w:sz w:val="28"/>
          <w:szCs w:val="28"/>
        </w:rPr>
        <w:t xml:space="preserve">Н.А. Экологические проблемы, связанные с интенсивным сельскохозяйственным производством (продукция животноводства и растениеводства) / Л.Я. Плотникова, О.П. Баженова, Г.В. Барайщук, </w:t>
      </w:r>
      <w:r w:rsidR="00A03F5E">
        <w:rPr>
          <w:rFonts w:ascii="Times New Roman" w:hAnsi="Times New Roman"/>
          <w:sz w:val="28"/>
          <w:szCs w:val="28"/>
        </w:rPr>
        <w:t xml:space="preserve"> </w:t>
      </w:r>
      <w:r w:rsidR="00A03F5E" w:rsidRPr="003C1CC9">
        <w:rPr>
          <w:rFonts w:ascii="Times New Roman" w:hAnsi="Times New Roman"/>
          <w:sz w:val="28"/>
          <w:szCs w:val="28"/>
        </w:rPr>
        <w:t>Н.А. Рендов, Ю.С. Ларионов,</w:t>
      </w:r>
      <w:r w:rsidR="00A03F5E">
        <w:rPr>
          <w:rFonts w:ascii="Times New Roman" w:hAnsi="Times New Roman"/>
          <w:sz w:val="28"/>
          <w:szCs w:val="28"/>
        </w:rPr>
        <w:t xml:space="preserve"> С.В. Костарев, В.Н. Щерба.</w:t>
      </w:r>
      <w:r w:rsidR="00A03F5E" w:rsidRPr="003C1CC9">
        <w:rPr>
          <w:rFonts w:ascii="Times New Roman" w:hAnsi="Times New Roman"/>
          <w:sz w:val="28"/>
          <w:szCs w:val="28"/>
        </w:rPr>
        <w:t xml:space="preserve"> Серия обучающих пособий "RUDECO Переподготовка кадров в сфере развития</w:t>
      </w:r>
      <w:r w:rsidR="00A03F5E">
        <w:rPr>
          <w:rFonts w:ascii="Times New Roman" w:hAnsi="Times New Roman"/>
          <w:sz w:val="28"/>
          <w:szCs w:val="28"/>
        </w:rPr>
        <w:t xml:space="preserve"> сельских территорий и экологии. </w:t>
      </w:r>
      <w:r w:rsidR="00A03F5E" w:rsidRPr="003C1CC9">
        <w:rPr>
          <w:rFonts w:ascii="Times New Roman" w:hAnsi="Times New Roman"/>
          <w:sz w:val="28"/>
          <w:szCs w:val="28"/>
        </w:rPr>
        <w:t xml:space="preserve"> </w:t>
      </w:r>
      <w:r w:rsidR="00D06AE0">
        <w:rPr>
          <w:rFonts w:ascii="Times New Roman" w:hAnsi="Times New Roman"/>
          <w:sz w:val="28"/>
          <w:szCs w:val="28"/>
        </w:rPr>
        <w:t xml:space="preserve">- </w:t>
      </w:r>
      <w:r w:rsidR="00A03F5E" w:rsidRPr="003C1CC9">
        <w:rPr>
          <w:rFonts w:ascii="Times New Roman" w:hAnsi="Times New Roman"/>
          <w:sz w:val="28"/>
          <w:szCs w:val="28"/>
        </w:rPr>
        <w:t>М.</w:t>
      </w:r>
      <w:r w:rsidR="00A03F5E">
        <w:rPr>
          <w:rFonts w:ascii="Times New Roman" w:hAnsi="Times New Roman"/>
          <w:sz w:val="28"/>
          <w:szCs w:val="28"/>
        </w:rPr>
        <w:t>:</w:t>
      </w:r>
      <w:r w:rsidR="00A03F5E" w:rsidRPr="003C1CC9">
        <w:rPr>
          <w:rFonts w:ascii="Times New Roman" w:hAnsi="Times New Roman"/>
          <w:sz w:val="28"/>
          <w:szCs w:val="28"/>
        </w:rPr>
        <w:t xml:space="preserve"> 2012. – 166 с.</w:t>
      </w:r>
    </w:p>
    <w:p w14:paraId="2F310F84" w14:textId="02724606" w:rsidR="00A03F5E" w:rsidRPr="003C1CC9" w:rsidRDefault="00AB5A4A"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lastRenderedPageBreak/>
        <w:t xml:space="preserve">  </w:t>
      </w:r>
      <w:r w:rsidR="00A03F5E">
        <w:rPr>
          <w:rFonts w:ascii="Times New Roman" w:hAnsi="Times New Roman"/>
          <w:sz w:val="28"/>
          <w:szCs w:val="28"/>
        </w:rPr>
        <w:t>Гордеев А.В.,</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Клещенко</w:t>
      </w:r>
      <w:r w:rsidR="00A03F5E" w:rsidRPr="003C1CC9">
        <w:rPr>
          <w:rFonts w:ascii="Times New Roman" w:hAnsi="Times New Roman"/>
          <w:spacing w:val="61"/>
          <w:sz w:val="28"/>
          <w:szCs w:val="28"/>
        </w:rPr>
        <w:t xml:space="preserve"> </w:t>
      </w:r>
      <w:r w:rsidR="00A03F5E" w:rsidRPr="003C1CC9">
        <w:rPr>
          <w:rFonts w:ascii="Times New Roman" w:hAnsi="Times New Roman"/>
          <w:sz w:val="28"/>
          <w:szCs w:val="28"/>
        </w:rPr>
        <w:t>А.Д</w:t>
      </w:r>
      <w:r w:rsidR="00A03F5E">
        <w:rPr>
          <w:rFonts w:ascii="Times New Roman" w:hAnsi="Times New Roman"/>
          <w:sz w:val="28"/>
          <w:szCs w:val="28"/>
        </w:rPr>
        <w:t>.</w:t>
      </w:r>
      <w:r w:rsidR="00A03F5E" w:rsidRPr="003C1CC9">
        <w:rPr>
          <w:rFonts w:ascii="Times New Roman" w:hAnsi="Times New Roman"/>
          <w:sz w:val="28"/>
          <w:szCs w:val="28"/>
        </w:rPr>
        <w:t>,</w:t>
      </w:r>
      <w:r w:rsidR="00A03F5E" w:rsidRPr="003C1CC9">
        <w:rPr>
          <w:rFonts w:ascii="Times New Roman" w:hAnsi="Times New Roman"/>
          <w:spacing w:val="-2"/>
          <w:sz w:val="28"/>
          <w:szCs w:val="28"/>
        </w:rPr>
        <w:t xml:space="preserve"> </w:t>
      </w:r>
      <w:r w:rsidR="00A03F5E">
        <w:rPr>
          <w:rFonts w:ascii="Times New Roman" w:hAnsi="Times New Roman"/>
          <w:sz w:val="28"/>
          <w:szCs w:val="28"/>
        </w:rPr>
        <w:t xml:space="preserve">Черняков Б.А., Сиротенко О.Д., </w:t>
      </w:r>
      <w:r w:rsidR="00A03F5E" w:rsidRPr="003C1CC9">
        <w:rPr>
          <w:rFonts w:ascii="Times New Roman" w:hAnsi="Times New Roman"/>
          <w:sz w:val="28"/>
          <w:szCs w:val="28"/>
        </w:rPr>
        <w:t>Темников В.Н</w:t>
      </w:r>
      <w:r w:rsidR="00A03F5E">
        <w:rPr>
          <w:rFonts w:ascii="Times New Roman" w:hAnsi="Times New Roman"/>
          <w:sz w:val="28"/>
          <w:szCs w:val="28"/>
        </w:rPr>
        <w:t>.</w:t>
      </w:r>
      <w:r w:rsidR="00A03F5E" w:rsidRPr="003C1CC9">
        <w:rPr>
          <w:rFonts w:ascii="Times New Roman" w:hAnsi="Times New Roman"/>
          <w:sz w:val="28"/>
          <w:szCs w:val="28"/>
        </w:rPr>
        <w:t>,</w:t>
      </w:r>
      <w:r w:rsidR="00A03F5E" w:rsidRPr="003C1CC9">
        <w:rPr>
          <w:rFonts w:ascii="Times New Roman" w:hAnsi="Times New Roman"/>
          <w:spacing w:val="63"/>
          <w:sz w:val="28"/>
          <w:szCs w:val="28"/>
        </w:rPr>
        <w:t xml:space="preserve"> </w:t>
      </w:r>
      <w:r w:rsidR="00A03F5E" w:rsidRPr="003C1CC9">
        <w:rPr>
          <w:rFonts w:ascii="Times New Roman" w:hAnsi="Times New Roman"/>
          <w:sz w:val="28"/>
          <w:szCs w:val="28"/>
        </w:rPr>
        <w:t>Усков И.Б.,</w:t>
      </w:r>
      <w:r w:rsidR="00A03F5E" w:rsidRPr="003C1CC9">
        <w:rPr>
          <w:rFonts w:ascii="Times New Roman" w:hAnsi="Times New Roman"/>
          <w:spacing w:val="63"/>
          <w:sz w:val="28"/>
          <w:szCs w:val="28"/>
        </w:rPr>
        <w:t xml:space="preserve"> </w:t>
      </w:r>
      <w:r w:rsidR="00A03F5E" w:rsidRPr="003C1CC9">
        <w:rPr>
          <w:rFonts w:ascii="Times New Roman" w:hAnsi="Times New Roman"/>
          <w:sz w:val="28"/>
          <w:szCs w:val="28"/>
        </w:rPr>
        <w:t>Романенков В.А.,</w:t>
      </w:r>
      <w:r w:rsidR="00A03F5E" w:rsidRPr="003C1CC9">
        <w:rPr>
          <w:rFonts w:ascii="Times New Roman" w:hAnsi="Times New Roman"/>
          <w:spacing w:val="64"/>
          <w:sz w:val="28"/>
          <w:szCs w:val="28"/>
        </w:rPr>
        <w:t xml:space="preserve"> </w:t>
      </w:r>
      <w:r w:rsidR="00A03F5E" w:rsidRPr="003C1CC9">
        <w:rPr>
          <w:rFonts w:ascii="Times New Roman" w:hAnsi="Times New Roman"/>
          <w:sz w:val="28"/>
          <w:szCs w:val="28"/>
        </w:rPr>
        <w:t>Рухович Д.И.</w:t>
      </w:r>
      <w:r w:rsidR="00A03F5E" w:rsidRPr="003C1CC9">
        <w:rPr>
          <w:rFonts w:ascii="Times New Roman" w:hAnsi="Times New Roman"/>
          <w:spacing w:val="-1"/>
          <w:sz w:val="28"/>
          <w:szCs w:val="28"/>
        </w:rPr>
        <w:t xml:space="preserve">   Б</w:t>
      </w:r>
      <w:r w:rsidR="00A03F5E" w:rsidRPr="003C1CC9">
        <w:rPr>
          <w:rFonts w:ascii="Times New Roman" w:hAnsi="Times New Roman"/>
          <w:sz w:val="28"/>
          <w:szCs w:val="28"/>
        </w:rPr>
        <w:t>иоклиматический</w:t>
      </w:r>
      <w:r w:rsidR="00A03F5E" w:rsidRPr="003C1CC9">
        <w:rPr>
          <w:rFonts w:ascii="Times New Roman" w:hAnsi="Times New Roman"/>
          <w:spacing w:val="-5"/>
          <w:sz w:val="28"/>
          <w:szCs w:val="28"/>
        </w:rPr>
        <w:t xml:space="preserve"> </w:t>
      </w:r>
      <w:r w:rsidR="00A03F5E" w:rsidRPr="003C1CC9">
        <w:rPr>
          <w:rFonts w:ascii="Times New Roman" w:hAnsi="Times New Roman"/>
          <w:sz w:val="28"/>
          <w:szCs w:val="28"/>
        </w:rPr>
        <w:t>потенциал</w:t>
      </w:r>
      <w:r w:rsidR="00A03F5E" w:rsidRPr="003C1CC9">
        <w:rPr>
          <w:rFonts w:ascii="Times New Roman" w:hAnsi="Times New Roman"/>
          <w:spacing w:val="-7"/>
          <w:sz w:val="28"/>
          <w:szCs w:val="28"/>
        </w:rPr>
        <w:t xml:space="preserve"> Р</w:t>
      </w:r>
      <w:r w:rsidR="00A03F5E" w:rsidRPr="003C1CC9">
        <w:rPr>
          <w:rFonts w:ascii="Times New Roman" w:hAnsi="Times New Roman"/>
          <w:sz w:val="28"/>
          <w:szCs w:val="28"/>
        </w:rPr>
        <w:t>оссии: меры</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адаптации</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в</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условиях</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изменяющегося</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климата // Под</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редакцией</w:t>
      </w:r>
      <w:r w:rsidR="00A03F5E" w:rsidRPr="003C1CC9">
        <w:rPr>
          <w:rFonts w:ascii="Times New Roman" w:hAnsi="Times New Roman"/>
          <w:spacing w:val="-3"/>
          <w:sz w:val="28"/>
          <w:szCs w:val="28"/>
        </w:rPr>
        <w:t xml:space="preserve"> </w:t>
      </w:r>
      <w:r w:rsidR="00A03F5E" w:rsidRPr="003C1CC9">
        <w:rPr>
          <w:rFonts w:ascii="Times New Roman" w:hAnsi="Times New Roman"/>
          <w:sz w:val="28"/>
          <w:szCs w:val="28"/>
        </w:rPr>
        <w:t>А.В.</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Гордеева, Моногрфия, 2008</w:t>
      </w:r>
      <w:r w:rsidR="00D06AE0">
        <w:rPr>
          <w:rFonts w:ascii="Times New Roman" w:hAnsi="Times New Roman"/>
          <w:sz w:val="28"/>
          <w:szCs w:val="28"/>
        </w:rPr>
        <w:t>.</w:t>
      </w:r>
      <w:r w:rsidR="00A03F5E" w:rsidRPr="003C1CC9">
        <w:rPr>
          <w:rFonts w:ascii="Times New Roman" w:hAnsi="Times New Roman"/>
          <w:sz w:val="28"/>
          <w:szCs w:val="28"/>
        </w:rPr>
        <w:t xml:space="preserve"> Министерство</w:t>
      </w:r>
      <w:r w:rsidR="00A03F5E" w:rsidRPr="003C1CC9">
        <w:rPr>
          <w:rFonts w:ascii="Times New Roman" w:hAnsi="Times New Roman"/>
          <w:spacing w:val="68"/>
          <w:sz w:val="28"/>
          <w:szCs w:val="28"/>
        </w:rPr>
        <w:t xml:space="preserve"> </w:t>
      </w:r>
      <w:r w:rsidR="00A03F5E" w:rsidRPr="003C1CC9">
        <w:rPr>
          <w:rFonts w:ascii="Times New Roman" w:hAnsi="Times New Roman"/>
          <w:sz w:val="28"/>
          <w:szCs w:val="28"/>
        </w:rPr>
        <w:t>сельского</w:t>
      </w:r>
      <w:r w:rsidR="00A03F5E" w:rsidRPr="003C1CC9">
        <w:rPr>
          <w:rFonts w:ascii="Times New Roman" w:hAnsi="Times New Roman"/>
          <w:spacing w:val="68"/>
          <w:sz w:val="28"/>
          <w:szCs w:val="28"/>
        </w:rPr>
        <w:t xml:space="preserve"> </w:t>
      </w:r>
      <w:r w:rsidR="00A03F5E" w:rsidRPr="003C1CC9">
        <w:rPr>
          <w:rFonts w:ascii="Times New Roman" w:hAnsi="Times New Roman"/>
          <w:sz w:val="28"/>
          <w:szCs w:val="28"/>
        </w:rPr>
        <w:t>хозяйства</w:t>
      </w:r>
      <w:r w:rsidR="00A03F5E" w:rsidRPr="003C1CC9">
        <w:rPr>
          <w:rFonts w:ascii="Times New Roman" w:hAnsi="Times New Roman"/>
          <w:spacing w:val="70"/>
          <w:sz w:val="28"/>
          <w:szCs w:val="28"/>
        </w:rPr>
        <w:t xml:space="preserve"> </w:t>
      </w:r>
      <w:r w:rsidR="00A03F5E" w:rsidRPr="003C1CC9">
        <w:rPr>
          <w:rFonts w:ascii="Times New Roman" w:hAnsi="Times New Roman"/>
          <w:sz w:val="28"/>
          <w:szCs w:val="28"/>
        </w:rPr>
        <w:t>Российской</w:t>
      </w:r>
      <w:r w:rsidR="00A03F5E" w:rsidRPr="003C1CC9">
        <w:rPr>
          <w:rFonts w:ascii="Times New Roman" w:hAnsi="Times New Roman"/>
          <w:spacing w:val="70"/>
          <w:sz w:val="28"/>
          <w:szCs w:val="28"/>
        </w:rPr>
        <w:t xml:space="preserve"> </w:t>
      </w:r>
      <w:r w:rsidR="00A03F5E" w:rsidRPr="003C1CC9">
        <w:rPr>
          <w:rFonts w:ascii="Times New Roman" w:hAnsi="Times New Roman"/>
          <w:sz w:val="28"/>
          <w:szCs w:val="28"/>
        </w:rPr>
        <w:t xml:space="preserve">Федерации, </w:t>
      </w:r>
      <w:r w:rsidR="00A03F5E">
        <w:rPr>
          <w:rFonts w:ascii="Times New Roman" w:hAnsi="Times New Roman"/>
          <w:sz w:val="28"/>
          <w:szCs w:val="28"/>
        </w:rPr>
        <w:t xml:space="preserve">- </w:t>
      </w:r>
      <w:r w:rsidR="00A03F5E" w:rsidRPr="003C1CC9">
        <w:rPr>
          <w:rFonts w:ascii="Times New Roman" w:hAnsi="Times New Roman"/>
          <w:sz w:val="28"/>
          <w:szCs w:val="28"/>
        </w:rPr>
        <w:t>280</w:t>
      </w:r>
      <w:r w:rsidR="00A03F5E">
        <w:rPr>
          <w:rFonts w:ascii="Times New Roman" w:hAnsi="Times New Roman"/>
          <w:sz w:val="28"/>
          <w:szCs w:val="28"/>
        </w:rPr>
        <w:t xml:space="preserve"> </w:t>
      </w:r>
      <w:r w:rsidR="00A03F5E" w:rsidRPr="003C1CC9">
        <w:rPr>
          <w:rFonts w:ascii="Times New Roman" w:hAnsi="Times New Roman"/>
          <w:sz w:val="28"/>
          <w:szCs w:val="28"/>
        </w:rPr>
        <w:t>с.</w:t>
      </w:r>
    </w:p>
    <w:p w14:paraId="082D0955" w14:textId="47996A1F" w:rsidR="00A03F5E" w:rsidRPr="003B4750" w:rsidRDefault="00AB5A4A" w:rsidP="00AB5A4A">
      <w:pPr>
        <w:pStyle w:val="a9"/>
        <w:numPr>
          <w:ilvl w:val="0"/>
          <w:numId w:val="16"/>
        </w:numPr>
        <w:tabs>
          <w:tab w:val="left" w:pos="567"/>
          <w:tab w:val="left" w:pos="709"/>
          <w:tab w:val="left" w:pos="851"/>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03F5E" w:rsidRPr="003B4750">
        <w:rPr>
          <w:rFonts w:ascii="Times New Roman" w:hAnsi="Times New Roman" w:cs="Times New Roman"/>
          <w:sz w:val="28"/>
          <w:szCs w:val="28"/>
        </w:rPr>
        <w:t xml:space="preserve">Будыко М.И. 1991. Предстоящие изменения климата. </w:t>
      </w:r>
      <w:r w:rsidR="00D06AE0">
        <w:rPr>
          <w:rFonts w:ascii="Times New Roman" w:hAnsi="Times New Roman" w:cs="Times New Roman"/>
          <w:sz w:val="28"/>
          <w:szCs w:val="28"/>
        </w:rPr>
        <w:t xml:space="preserve">- </w:t>
      </w:r>
      <w:r w:rsidR="002E3C00">
        <w:rPr>
          <w:rFonts w:ascii="Times New Roman" w:hAnsi="Times New Roman" w:cs="Times New Roman"/>
          <w:sz w:val="28"/>
          <w:szCs w:val="28"/>
        </w:rPr>
        <w:t>СПб</w:t>
      </w:r>
      <w:proofErr w:type="gramStart"/>
      <w:r w:rsidR="00A03F5E" w:rsidRPr="003B4750">
        <w:rPr>
          <w:rFonts w:ascii="Times New Roman" w:hAnsi="Times New Roman" w:cs="Times New Roman"/>
          <w:sz w:val="28"/>
          <w:szCs w:val="28"/>
        </w:rPr>
        <w:t xml:space="preserve">.: </w:t>
      </w:r>
      <w:proofErr w:type="gramEnd"/>
      <w:r w:rsidR="00A03F5E" w:rsidRPr="003B4750">
        <w:rPr>
          <w:rFonts w:ascii="Times New Roman" w:hAnsi="Times New Roman" w:cs="Times New Roman"/>
          <w:sz w:val="28"/>
          <w:szCs w:val="28"/>
        </w:rPr>
        <w:t>Гидрометеоиздат.</w:t>
      </w:r>
      <w:r w:rsidR="00A03F5E">
        <w:rPr>
          <w:rFonts w:ascii="Times New Roman" w:hAnsi="Times New Roman" w:cs="Times New Roman"/>
          <w:sz w:val="28"/>
          <w:szCs w:val="28"/>
        </w:rPr>
        <w:t xml:space="preserve"> - </w:t>
      </w:r>
      <w:r w:rsidR="00A03F5E" w:rsidRPr="003B4750">
        <w:rPr>
          <w:rFonts w:ascii="Times New Roman" w:hAnsi="Times New Roman" w:cs="Times New Roman"/>
          <w:sz w:val="28"/>
          <w:szCs w:val="28"/>
        </w:rPr>
        <w:t xml:space="preserve"> 272 с. </w:t>
      </w:r>
    </w:p>
    <w:p w14:paraId="42CBB534" w14:textId="77777777" w:rsidR="00A03F5E" w:rsidRPr="003B4750" w:rsidRDefault="00A03F5E" w:rsidP="00AB5A4A">
      <w:pPr>
        <w:pStyle w:val="a9"/>
        <w:numPr>
          <w:ilvl w:val="0"/>
          <w:numId w:val="16"/>
        </w:numPr>
        <w:tabs>
          <w:tab w:val="left" w:pos="567"/>
          <w:tab w:val="left" w:pos="709"/>
          <w:tab w:val="left" w:pos="851"/>
          <w:tab w:val="left" w:pos="1134"/>
        </w:tabs>
        <w:ind w:left="0" w:firstLine="567"/>
        <w:jc w:val="both"/>
        <w:rPr>
          <w:rFonts w:ascii="Times New Roman" w:hAnsi="Times New Roman" w:cs="Times New Roman"/>
          <w:sz w:val="28"/>
          <w:szCs w:val="28"/>
        </w:rPr>
      </w:pPr>
      <w:r w:rsidRPr="003B4750">
        <w:rPr>
          <w:rFonts w:ascii="Times New Roman" w:hAnsi="Times New Roman" w:cs="Times New Roman"/>
          <w:sz w:val="28"/>
          <w:szCs w:val="28"/>
        </w:rPr>
        <w:t xml:space="preserve">  Будыко М.И., Израэль Ю.А. 1987. Антропогенные изменения климата</w:t>
      </w:r>
      <w:r>
        <w:rPr>
          <w:rFonts w:ascii="Times New Roman" w:hAnsi="Times New Roman" w:cs="Times New Roman"/>
          <w:sz w:val="28"/>
          <w:szCs w:val="28"/>
        </w:rPr>
        <w:t>.</w:t>
      </w:r>
      <w:r w:rsidRPr="003B4750">
        <w:rPr>
          <w:rFonts w:ascii="Times New Roman" w:hAnsi="Times New Roman" w:cs="Times New Roman"/>
          <w:sz w:val="28"/>
          <w:szCs w:val="28"/>
        </w:rPr>
        <w:t xml:space="preserve"> </w:t>
      </w:r>
      <w:r w:rsidR="00D06AE0">
        <w:rPr>
          <w:rFonts w:ascii="Times New Roman" w:hAnsi="Times New Roman" w:cs="Times New Roman"/>
          <w:sz w:val="28"/>
          <w:szCs w:val="28"/>
        </w:rPr>
        <w:t xml:space="preserve">- </w:t>
      </w:r>
      <w:r w:rsidRPr="003B4750">
        <w:rPr>
          <w:rFonts w:ascii="Times New Roman" w:hAnsi="Times New Roman" w:cs="Times New Roman"/>
          <w:sz w:val="28"/>
          <w:szCs w:val="28"/>
        </w:rPr>
        <w:t>Л.:</w:t>
      </w:r>
      <w:r>
        <w:rPr>
          <w:rFonts w:ascii="Times New Roman" w:hAnsi="Times New Roman" w:cs="Times New Roman"/>
          <w:sz w:val="28"/>
          <w:szCs w:val="28"/>
        </w:rPr>
        <w:t xml:space="preserve"> </w:t>
      </w:r>
      <w:r w:rsidRPr="003B4750">
        <w:rPr>
          <w:rFonts w:ascii="Times New Roman" w:hAnsi="Times New Roman" w:cs="Times New Roman"/>
          <w:sz w:val="28"/>
          <w:szCs w:val="28"/>
        </w:rPr>
        <w:t>Гидрометеоиздат.</w:t>
      </w:r>
      <w:r>
        <w:rPr>
          <w:rFonts w:ascii="Times New Roman" w:hAnsi="Times New Roman" w:cs="Times New Roman"/>
          <w:sz w:val="28"/>
          <w:szCs w:val="28"/>
        </w:rPr>
        <w:t xml:space="preserve"> - </w:t>
      </w:r>
      <w:r w:rsidRPr="003B4750">
        <w:rPr>
          <w:rFonts w:ascii="Times New Roman" w:hAnsi="Times New Roman" w:cs="Times New Roman"/>
          <w:sz w:val="28"/>
          <w:szCs w:val="28"/>
        </w:rPr>
        <w:t xml:space="preserve"> 406 с.</w:t>
      </w:r>
    </w:p>
    <w:p w14:paraId="1BF375FE" w14:textId="759AA419" w:rsidR="00A03F5E" w:rsidRPr="003B4750" w:rsidRDefault="00AB5A4A" w:rsidP="00AB5A4A">
      <w:pPr>
        <w:pStyle w:val="aa"/>
        <w:widowControl w:val="0"/>
        <w:numPr>
          <w:ilvl w:val="0"/>
          <w:numId w:val="16"/>
        </w:numPr>
        <w:tabs>
          <w:tab w:val="left" w:pos="567"/>
          <w:tab w:val="left" w:pos="709"/>
          <w:tab w:val="left" w:pos="851"/>
          <w:tab w:val="left" w:pos="1134"/>
          <w:tab w:val="left" w:pos="2552"/>
          <w:tab w:val="left" w:pos="3335"/>
          <w:tab w:val="left" w:pos="4234"/>
          <w:tab w:val="left" w:pos="6182"/>
          <w:tab w:val="left" w:pos="7397"/>
          <w:tab w:val="left" w:pos="9379"/>
          <w:tab w:val="left" w:pos="10425"/>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3B4750">
        <w:rPr>
          <w:rFonts w:ascii="Times New Roman" w:hAnsi="Times New Roman"/>
          <w:sz w:val="28"/>
          <w:szCs w:val="28"/>
        </w:rPr>
        <w:t xml:space="preserve"> Сиротенко</w:t>
      </w:r>
      <w:r w:rsidR="00A03F5E" w:rsidRPr="003B4750">
        <w:rPr>
          <w:rFonts w:ascii="Times New Roman" w:hAnsi="Times New Roman"/>
          <w:sz w:val="28"/>
          <w:szCs w:val="28"/>
        </w:rPr>
        <w:tab/>
      </w:r>
      <w:r w:rsidR="00A03F5E">
        <w:rPr>
          <w:rFonts w:ascii="Times New Roman" w:hAnsi="Times New Roman"/>
          <w:sz w:val="28"/>
          <w:szCs w:val="28"/>
        </w:rPr>
        <w:t xml:space="preserve"> </w:t>
      </w:r>
      <w:r w:rsidR="00A03F5E" w:rsidRPr="003B4750">
        <w:rPr>
          <w:rFonts w:ascii="Times New Roman" w:hAnsi="Times New Roman"/>
          <w:sz w:val="28"/>
          <w:szCs w:val="28"/>
        </w:rPr>
        <w:t>О.Д. 1991. Имитационная система климат-урожай СССР// Метеорология</w:t>
      </w:r>
      <w:r w:rsidR="00A03F5E" w:rsidRPr="003B4750">
        <w:rPr>
          <w:rFonts w:ascii="Times New Roman" w:hAnsi="Times New Roman"/>
          <w:spacing w:val="-4"/>
          <w:sz w:val="28"/>
          <w:szCs w:val="28"/>
        </w:rPr>
        <w:t xml:space="preserve"> </w:t>
      </w:r>
      <w:r w:rsidR="00A03F5E" w:rsidRPr="003B4750">
        <w:rPr>
          <w:rFonts w:ascii="Times New Roman" w:hAnsi="Times New Roman"/>
          <w:sz w:val="28"/>
          <w:szCs w:val="28"/>
        </w:rPr>
        <w:t>и</w:t>
      </w:r>
      <w:r w:rsidR="00A03F5E" w:rsidRPr="003B4750">
        <w:rPr>
          <w:rFonts w:ascii="Times New Roman" w:hAnsi="Times New Roman"/>
          <w:spacing w:val="-3"/>
          <w:sz w:val="28"/>
          <w:szCs w:val="28"/>
        </w:rPr>
        <w:t xml:space="preserve"> </w:t>
      </w:r>
      <w:r w:rsidR="00A03F5E" w:rsidRPr="003B4750">
        <w:rPr>
          <w:rFonts w:ascii="Times New Roman" w:hAnsi="Times New Roman"/>
          <w:sz w:val="28"/>
          <w:szCs w:val="28"/>
        </w:rPr>
        <w:t>гидрология.</w:t>
      </w:r>
      <w:r w:rsidR="00A03F5E" w:rsidRPr="003B4750">
        <w:rPr>
          <w:rFonts w:ascii="Times New Roman" w:hAnsi="Times New Roman"/>
          <w:spacing w:val="-3"/>
          <w:sz w:val="28"/>
          <w:szCs w:val="28"/>
        </w:rPr>
        <w:t xml:space="preserve"> </w:t>
      </w:r>
      <w:r w:rsidR="00D06AE0">
        <w:rPr>
          <w:rFonts w:ascii="Times New Roman" w:hAnsi="Times New Roman"/>
          <w:spacing w:val="-3"/>
          <w:sz w:val="28"/>
          <w:szCs w:val="28"/>
        </w:rPr>
        <w:t xml:space="preserve">- </w:t>
      </w:r>
      <w:r w:rsidR="00A03F5E" w:rsidRPr="003B4750">
        <w:rPr>
          <w:rFonts w:ascii="Times New Roman" w:hAnsi="Times New Roman"/>
          <w:sz w:val="28"/>
          <w:szCs w:val="28"/>
        </w:rPr>
        <w:t>№4.</w:t>
      </w:r>
      <w:r w:rsidR="00A03F5E">
        <w:rPr>
          <w:rFonts w:ascii="Times New Roman" w:hAnsi="Times New Roman"/>
          <w:sz w:val="28"/>
          <w:szCs w:val="28"/>
        </w:rPr>
        <w:t xml:space="preserve"> -</w:t>
      </w:r>
      <w:r w:rsidR="00A03F5E" w:rsidRPr="003B4750">
        <w:rPr>
          <w:rFonts w:ascii="Times New Roman" w:hAnsi="Times New Roman"/>
          <w:spacing w:val="-3"/>
          <w:sz w:val="28"/>
          <w:szCs w:val="28"/>
        </w:rPr>
        <w:t xml:space="preserve"> </w:t>
      </w:r>
      <w:r w:rsidR="00A03F5E" w:rsidRPr="003B4750">
        <w:rPr>
          <w:rFonts w:ascii="Times New Roman" w:hAnsi="Times New Roman"/>
          <w:sz w:val="28"/>
          <w:szCs w:val="28"/>
        </w:rPr>
        <w:t>С.</w:t>
      </w:r>
      <w:r w:rsidR="00A03F5E" w:rsidRPr="003B4750">
        <w:rPr>
          <w:rFonts w:ascii="Times New Roman" w:hAnsi="Times New Roman"/>
          <w:spacing w:val="-2"/>
          <w:sz w:val="28"/>
          <w:szCs w:val="28"/>
        </w:rPr>
        <w:t xml:space="preserve"> </w:t>
      </w:r>
      <w:r w:rsidR="00A03F5E" w:rsidRPr="003B4750">
        <w:rPr>
          <w:rFonts w:ascii="Times New Roman" w:hAnsi="Times New Roman"/>
          <w:sz w:val="28"/>
          <w:szCs w:val="28"/>
        </w:rPr>
        <w:t>67-73.</w:t>
      </w:r>
    </w:p>
    <w:p w14:paraId="66024C8A" w14:textId="489657C8" w:rsidR="00A03F5E" w:rsidRPr="003B4750" w:rsidRDefault="00A03F5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sidRPr="003B4750">
        <w:rPr>
          <w:rFonts w:ascii="Times New Roman" w:hAnsi="Times New Roman"/>
          <w:sz w:val="28"/>
          <w:szCs w:val="28"/>
        </w:rPr>
        <w:t xml:space="preserve"> </w:t>
      </w:r>
      <w:r w:rsidR="00AB5A4A">
        <w:rPr>
          <w:rFonts w:ascii="Times New Roman" w:hAnsi="Times New Roman"/>
          <w:sz w:val="28"/>
          <w:szCs w:val="28"/>
        </w:rPr>
        <w:t xml:space="preserve"> </w:t>
      </w:r>
      <w:r w:rsidRPr="003B4750">
        <w:rPr>
          <w:rFonts w:ascii="Times New Roman" w:hAnsi="Times New Roman"/>
          <w:sz w:val="28"/>
          <w:szCs w:val="28"/>
        </w:rPr>
        <w:t xml:space="preserve">Сиротенко О.Д., Абашина Е.В. 1994. Влияние глобального потепления на агроклиматические ресурсы и продуктивность сельского хозяйства России. // Метеорология и гидрология. </w:t>
      </w:r>
      <w:r>
        <w:rPr>
          <w:rFonts w:ascii="Times New Roman" w:hAnsi="Times New Roman"/>
          <w:sz w:val="28"/>
          <w:szCs w:val="28"/>
        </w:rPr>
        <w:t xml:space="preserve">- </w:t>
      </w:r>
      <w:r w:rsidRPr="003B4750">
        <w:rPr>
          <w:rFonts w:ascii="Times New Roman" w:hAnsi="Times New Roman"/>
          <w:sz w:val="28"/>
          <w:szCs w:val="28"/>
        </w:rPr>
        <w:t xml:space="preserve">№4. </w:t>
      </w:r>
      <w:r>
        <w:rPr>
          <w:rFonts w:ascii="Times New Roman" w:hAnsi="Times New Roman"/>
          <w:sz w:val="28"/>
          <w:szCs w:val="28"/>
        </w:rPr>
        <w:t xml:space="preserve">- </w:t>
      </w:r>
      <w:r w:rsidRPr="003B4750">
        <w:rPr>
          <w:rFonts w:ascii="Times New Roman" w:hAnsi="Times New Roman"/>
          <w:sz w:val="28"/>
          <w:szCs w:val="28"/>
        </w:rPr>
        <w:t>С. 101-112.</w:t>
      </w:r>
    </w:p>
    <w:p w14:paraId="013F3DFA" w14:textId="1A2292D5" w:rsidR="00A03F5E" w:rsidRPr="003B4750" w:rsidRDefault="00A03F5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sidRPr="003B4750">
        <w:rPr>
          <w:rFonts w:ascii="Times New Roman" w:hAnsi="Times New Roman"/>
          <w:sz w:val="28"/>
          <w:szCs w:val="28"/>
        </w:rPr>
        <w:t xml:space="preserve"> </w:t>
      </w:r>
      <w:r w:rsidR="00A361BE">
        <w:rPr>
          <w:rFonts w:ascii="Times New Roman" w:hAnsi="Times New Roman"/>
          <w:sz w:val="28"/>
          <w:szCs w:val="28"/>
        </w:rPr>
        <w:t xml:space="preserve"> </w:t>
      </w:r>
      <w:r w:rsidRPr="003B4750">
        <w:rPr>
          <w:rFonts w:ascii="Times New Roman" w:hAnsi="Times New Roman"/>
          <w:sz w:val="28"/>
          <w:szCs w:val="28"/>
        </w:rPr>
        <w:t>Сиротенко О. Д., Абашина Е.В. 1998. Агро</w:t>
      </w:r>
      <w:r>
        <w:rPr>
          <w:rFonts w:ascii="Times New Roman" w:hAnsi="Times New Roman"/>
          <w:sz w:val="28"/>
          <w:szCs w:val="28"/>
        </w:rPr>
        <w:t>климатические ресурсы и физико-</w:t>
      </w:r>
      <w:r w:rsidRPr="003B4750">
        <w:rPr>
          <w:rFonts w:ascii="Times New Roman" w:hAnsi="Times New Roman"/>
          <w:sz w:val="28"/>
          <w:szCs w:val="28"/>
        </w:rPr>
        <w:t>географическая зональность территории Ро</w:t>
      </w:r>
      <w:r>
        <w:rPr>
          <w:rFonts w:ascii="Times New Roman" w:hAnsi="Times New Roman"/>
          <w:sz w:val="28"/>
          <w:szCs w:val="28"/>
        </w:rPr>
        <w:t xml:space="preserve">ссии при глобальном потеплении </w:t>
      </w:r>
      <w:r w:rsidRPr="003B4750">
        <w:rPr>
          <w:rFonts w:ascii="Times New Roman" w:hAnsi="Times New Roman"/>
          <w:sz w:val="28"/>
          <w:szCs w:val="28"/>
        </w:rPr>
        <w:t xml:space="preserve">// Метеорология и гидрология. </w:t>
      </w:r>
      <w:r>
        <w:rPr>
          <w:rFonts w:ascii="Times New Roman" w:hAnsi="Times New Roman"/>
          <w:sz w:val="28"/>
          <w:szCs w:val="28"/>
        </w:rPr>
        <w:t xml:space="preserve">- </w:t>
      </w:r>
      <w:r w:rsidRPr="003B4750">
        <w:rPr>
          <w:rFonts w:ascii="Times New Roman" w:hAnsi="Times New Roman"/>
          <w:sz w:val="28"/>
          <w:szCs w:val="28"/>
        </w:rPr>
        <w:t xml:space="preserve">№3. </w:t>
      </w:r>
      <w:r>
        <w:rPr>
          <w:rFonts w:ascii="Times New Roman" w:hAnsi="Times New Roman"/>
          <w:sz w:val="28"/>
          <w:szCs w:val="28"/>
        </w:rPr>
        <w:t xml:space="preserve">- </w:t>
      </w:r>
      <w:r w:rsidRPr="003B4750">
        <w:rPr>
          <w:rFonts w:ascii="Times New Roman" w:hAnsi="Times New Roman"/>
          <w:sz w:val="28"/>
          <w:szCs w:val="28"/>
        </w:rPr>
        <w:t>С. 92-103.</w:t>
      </w:r>
    </w:p>
    <w:p w14:paraId="72394C40" w14:textId="68F856B0" w:rsidR="00A03F5E" w:rsidRPr="003B4750" w:rsidRDefault="00A361B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3B4750">
        <w:rPr>
          <w:rFonts w:ascii="Times New Roman" w:hAnsi="Times New Roman"/>
          <w:sz w:val="28"/>
          <w:szCs w:val="28"/>
        </w:rPr>
        <w:t xml:space="preserve">Сиротенко О.Д. </w:t>
      </w:r>
      <w:r w:rsidR="00A03F5E">
        <w:rPr>
          <w:rFonts w:ascii="Times New Roman" w:hAnsi="Times New Roman"/>
          <w:sz w:val="28"/>
          <w:szCs w:val="28"/>
        </w:rPr>
        <w:t xml:space="preserve"> </w:t>
      </w:r>
      <w:r w:rsidR="00A03F5E" w:rsidRPr="003B4750">
        <w:rPr>
          <w:rFonts w:ascii="Times New Roman" w:hAnsi="Times New Roman"/>
          <w:sz w:val="28"/>
          <w:szCs w:val="28"/>
        </w:rPr>
        <w:t>2000. Будущее сельского хозяйства России в связи с ожидаемыми</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изменениями</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климата.</w:t>
      </w:r>
      <w:r w:rsidR="00A03F5E" w:rsidRPr="003B4750">
        <w:rPr>
          <w:rFonts w:ascii="Times New Roman" w:hAnsi="Times New Roman"/>
          <w:spacing w:val="-2"/>
          <w:sz w:val="28"/>
          <w:szCs w:val="28"/>
        </w:rPr>
        <w:t xml:space="preserve"> </w:t>
      </w:r>
      <w:r w:rsidR="00A03F5E" w:rsidRPr="003B4750">
        <w:rPr>
          <w:rFonts w:ascii="Times New Roman" w:hAnsi="Times New Roman"/>
          <w:sz w:val="28"/>
          <w:szCs w:val="28"/>
        </w:rPr>
        <w:t>//</w:t>
      </w:r>
      <w:r w:rsidR="00A03F5E" w:rsidRPr="003B4750">
        <w:rPr>
          <w:rFonts w:ascii="Times New Roman" w:hAnsi="Times New Roman"/>
          <w:spacing w:val="-2"/>
          <w:sz w:val="28"/>
          <w:szCs w:val="28"/>
        </w:rPr>
        <w:t xml:space="preserve"> </w:t>
      </w:r>
      <w:r w:rsidR="00E05777">
        <w:rPr>
          <w:rFonts w:ascii="Times New Roman" w:hAnsi="Times New Roman"/>
          <w:spacing w:val="-2"/>
          <w:sz w:val="28"/>
          <w:szCs w:val="28"/>
        </w:rPr>
        <w:t xml:space="preserve">- </w:t>
      </w:r>
      <w:r w:rsidR="00A03F5E" w:rsidRPr="003B4750">
        <w:rPr>
          <w:rFonts w:ascii="Times New Roman" w:hAnsi="Times New Roman"/>
          <w:sz w:val="28"/>
          <w:szCs w:val="28"/>
        </w:rPr>
        <w:t>СПб.:</w:t>
      </w:r>
      <w:r w:rsidR="00A03F5E" w:rsidRPr="003B4750">
        <w:rPr>
          <w:rFonts w:ascii="Times New Roman" w:hAnsi="Times New Roman"/>
          <w:spacing w:val="-3"/>
          <w:sz w:val="28"/>
          <w:szCs w:val="28"/>
        </w:rPr>
        <w:t xml:space="preserve"> </w:t>
      </w:r>
      <w:r w:rsidR="00A03F5E" w:rsidRPr="003B4750">
        <w:rPr>
          <w:rFonts w:ascii="Times New Roman" w:hAnsi="Times New Roman"/>
          <w:sz w:val="28"/>
          <w:szCs w:val="28"/>
        </w:rPr>
        <w:t>Гидрометеоиздат. Тр.</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ИГКЭ.</w:t>
      </w:r>
      <w:r w:rsidR="00A03F5E" w:rsidRPr="003B4750">
        <w:rPr>
          <w:rFonts w:ascii="Times New Roman" w:hAnsi="Times New Roman"/>
          <w:spacing w:val="-3"/>
          <w:sz w:val="28"/>
          <w:szCs w:val="28"/>
        </w:rPr>
        <w:t xml:space="preserve"> </w:t>
      </w:r>
      <w:r w:rsidR="00A03F5E" w:rsidRPr="003B4750">
        <w:rPr>
          <w:rFonts w:ascii="Times New Roman" w:hAnsi="Times New Roman"/>
          <w:sz w:val="28"/>
          <w:szCs w:val="28"/>
        </w:rPr>
        <w:t>том</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XVII.</w:t>
      </w:r>
      <w:r w:rsidR="00A03F5E" w:rsidRPr="003B4750">
        <w:rPr>
          <w:rFonts w:ascii="Times New Roman" w:hAnsi="Times New Roman"/>
          <w:spacing w:val="64"/>
          <w:sz w:val="28"/>
          <w:szCs w:val="28"/>
        </w:rPr>
        <w:t xml:space="preserve"> </w:t>
      </w:r>
      <w:r w:rsidR="00A03F5E">
        <w:rPr>
          <w:rFonts w:ascii="Times New Roman" w:hAnsi="Times New Roman"/>
          <w:spacing w:val="64"/>
          <w:sz w:val="28"/>
          <w:szCs w:val="28"/>
        </w:rPr>
        <w:t xml:space="preserve">- </w:t>
      </w:r>
      <w:r w:rsidR="00A03F5E" w:rsidRPr="003B4750">
        <w:rPr>
          <w:rFonts w:ascii="Times New Roman" w:hAnsi="Times New Roman"/>
          <w:sz w:val="28"/>
          <w:szCs w:val="28"/>
        </w:rPr>
        <w:t>С.</w:t>
      </w:r>
      <w:r w:rsidR="00A03F5E" w:rsidRPr="003B4750">
        <w:rPr>
          <w:rFonts w:ascii="Times New Roman" w:hAnsi="Times New Roman"/>
          <w:spacing w:val="-2"/>
          <w:sz w:val="28"/>
          <w:szCs w:val="28"/>
        </w:rPr>
        <w:t xml:space="preserve"> </w:t>
      </w:r>
      <w:r w:rsidR="00A03F5E" w:rsidRPr="003B4750">
        <w:rPr>
          <w:rFonts w:ascii="Times New Roman" w:hAnsi="Times New Roman"/>
          <w:sz w:val="28"/>
          <w:szCs w:val="28"/>
        </w:rPr>
        <w:t>258-274.</w:t>
      </w:r>
    </w:p>
    <w:p w14:paraId="1B2F2871" w14:textId="3B67A748" w:rsidR="00A03F5E" w:rsidRPr="003B4750" w:rsidRDefault="00A361B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3B4750">
        <w:rPr>
          <w:rFonts w:ascii="Times New Roman" w:hAnsi="Times New Roman"/>
          <w:sz w:val="28"/>
          <w:szCs w:val="28"/>
        </w:rPr>
        <w:t>Сиротенко</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О.</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Д.</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2005.</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Усовершенствованная</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методика</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расчета</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оценок</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климатообусловленного</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риска</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для</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сельского</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хозяйства</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с</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учетом</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текущих</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изменений</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климата. Сб.: Климатические ресурсы и методы их представления для прикладных целей.</w:t>
      </w:r>
      <w:r w:rsidR="00E05777">
        <w:rPr>
          <w:rFonts w:ascii="Times New Roman" w:hAnsi="Times New Roman"/>
          <w:sz w:val="28"/>
          <w:szCs w:val="28"/>
        </w:rPr>
        <w:t xml:space="preserve"> </w:t>
      </w:r>
      <w:r w:rsidR="00A03F5E" w:rsidRPr="003B4750">
        <w:rPr>
          <w:rFonts w:ascii="Times New Roman" w:hAnsi="Times New Roman"/>
          <w:spacing w:val="-64"/>
          <w:sz w:val="28"/>
          <w:szCs w:val="28"/>
        </w:rPr>
        <w:t xml:space="preserve"> </w:t>
      </w:r>
      <w:r w:rsidR="00E05777">
        <w:rPr>
          <w:rFonts w:ascii="Times New Roman" w:hAnsi="Times New Roman"/>
          <w:spacing w:val="-64"/>
          <w:sz w:val="28"/>
          <w:szCs w:val="28"/>
        </w:rPr>
        <w:t xml:space="preserve">-            </w:t>
      </w:r>
      <w:r w:rsidR="00E05777">
        <w:rPr>
          <w:rFonts w:ascii="Times New Roman" w:hAnsi="Times New Roman"/>
          <w:sz w:val="28"/>
          <w:szCs w:val="28"/>
        </w:rPr>
        <w:t xml:space="preserve">  Спб</w:t>
      </w:r>
      <w:r w:rsidR="00A03F5E" w:rsidRPr="003B4750">
        <w:rPr>
          <w:rFonts w:ascii="Times New Roman" w:hAnsi="Times New Roman"/>
          <w:sz w:val="28"/>
          <w:szCs w:val="28"/>
        </w:rPr>
        <w:t>:</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Гидрометеоиздат.</w:t>
      </w:r>
      <w:r w:rsidR="00A03F5E">
        <w:rPr>
          <w:rFonts w:ascii="Times New Roman" w:hAnsi="Times New Roman"/>
          <w:sz w:val="28"/>
          <w:szCs w:val="28"/>
        </w:rPr>
        <w:t xml:space="preserve"> -</w:t>
      </w:r>
      <w:r w:rsidR="00A03F5E" w:rsidRPr="003B4750">
        <w:rPr>
          <w:rFonts w:ascii="Times New Roman" w:hAnsi="Times New Roman"/>
          <w:spacing w:val="1"/>
          <w:sz w:val="28"/>
          <w:szCs w:val="28"/>
        </w:rPr>
        <w:t xml:space="preserve"> </w:t>
      </w:r>
      <w:r w:rsidR="00A03F5E" w:rsidRPr="003B4750">
        <w:rPr>
          <w:rFonts w:ascii="Times New Roman" w:hAnsi="Times New Roman"/>
          <w:sz w:val="28"/>
          <w:szCs w:val="28"/>
        </w:rPr>
        <w:t>С. 131-145.</w:t>
      </w:r>
    </w:p>
    <w:p w14:paraId="7B2F395C" w14:textId="12894DF3" w:rsidR="00A03F5E" w:rsidRPr="00B81B0F" w:rsidRDefault="00A361BE" w:rsidP="00AB5A4A">
      <w:pPr>
        <w:pStyle w:val="a9"/>
        <w:numPr>
          <w:ilvl w:val="0"/>
          <w:numId w:val="16"/>
        </w:numPr>
        <w:tabs>
          <w:tab w:val="left" w:pos="567"/>
          <w:tab w:val="left" w:pos="709"/>
          <w:tab w:val="left" w:pos="851"/>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03F5E" w:rsidRPr="003B4750">
        <w:rPr>
          <w:rFonts w:ascii="Times New Roman" w:hAnsi="Times New Roman" w:cs="Times New Roman"/>
          <w:sz w:val="28"/>
          <w:szCs w:val="28"/>
        </w:rPr>
        <w:t xml:space="preserve">Заварзин Г.А. </w:t>
      </w:r>
      <w:r w:rsidR="00A03F5E">
        <w:rPr>
          <w:rFonts w:ascii="Times New Roman" w:hAnsi="Times New Roman" w:cs="Times New Roman"/>
          <w:sz w:val="28"/>
          <w:szCs w:val="28"/>
        </w:rPr>
        <w:t xml:space="preserve"> </w:t>
      </w:r>
      <w:r w:rsidR="00A03F5E" w:rsidRPr="003B4750">
        <w:rPr>
          <w:rFonts w:ascii="Times New Roman" w:hAnsi="Times New Roman" w:cs="Times New Roman"/>
          <w:sz w:val="28"/>
          <w:szCs w:val="28"/>
        </w:rPr>
        <w:t xml:space="preserve">2001. Роль биоты в глобальных изменениях климата //Физиология растений. </w:t>
      </w:r>
      <w:r w:rsidR="00605C59">
        <w:rPr>
          <w:rFonts w:ascii="Times New Roman" w:hAnsi="Times New Roman" w:cs="Times New Roman"/>
          <w:sz w:val="28"/>
          <w:szCs w:val="28"/>
        </w:rPr>
        <w:t xml:space="preserve">- </w:t>
      </w:r>
      <w:r w:rsidR="00A03F5E" w:rsidRPr="003B4750">
        <w:rPr>
          <w:rFonts w:ascii="Times New Roman" w:hAnsi="Times New Roman" w:cs="Times New Roman"/>
          <w:sz w:val="28"/>
          <w:szCs w:val="28"/>
        </w:rPr>
        <w:t>Т</w:t>
      </w:r>
      <w:r w:rsidR="00A03F5E" w:rsidRPr="00B81B0F">
        <w:rPr>
          <w:rFonts w:ascii="Times New Roman" w:hAnsi="Times New Roman" w:cs="Times New Roman"/>
          <w:sz w:val="28"/>
          <w:szCs w:val="28"/>
        </w:rPr>
        <w:t xml:space="preserve">. 48. № 2. - </w:t>
      </w:r>
      <w:r w:rsidR="00A03F5E" w:rsidRPr="003B4750">
        <w:rPr>
          <w:rFonts w:ascii="Times New Roman" w:hAnsi="Times New Roman" w:cs="Times New Roman"/>
          <w:sz w:val="28"/>
          <w:szCs w:val="28"/>
        </w:rPr>
        <w:t>С</w:t>
      </w:r>
      <w:r w:rsidR="00A03F5E" w:rsidRPr="00B81B0F">
        <w:rPr>
          <w:rFonts w:ascii="Times New Roman" w:hAnsi="Times New Roman" w:cs="Times New Roman"/>
          <w:sz w:val="28"/>
          <w:szCs w:val="28"/>
        </w:rPr>
        <w:t>. 306-</w:t>
      </w:r>
      <w:r w:rsidR="00A03F5E" w:rsidRPr="00B81B0F">
        <w:rPr>
          <w:rFonts w:ascii="Times New Roman" w:hAnsi="Times New Roman" w:cs="Times New Roman"/>
          <w:spacing w:val="1"/>
          <w:sz w:val="28"/>
          <w:szCs w:val="28"/>
        </w:rPr>
        <w:t xml:space="preserve"> </w:t>
      </w:r>
      <w:r w:rsidR="00A03F5E" w:rsidRPr="00B81B0F">
        <w:rPr>
          <w:rFonts w:ascii="Times New Roman" w:hAnsi="Times New Roman" w:cs="Times New Roman"/>
          <w:sz w:val="28"/>
          <w:szCs w:val="28"/>
        </w:rPr>
        <w:t>314.</w:t>
      </w:r>
    </w:p>
    <w:p w14:paraId="5DB8751B" w14:textId="3880201F" w:rsidR="00A03F5E" w:rsidRPr="0058092E" w:rsidRDefault="00A361BE" w:rsidP="00AB5A4A">
      <w:pPr>
        <w:pStyle w:val="a9"/>
        <w:numPr>
          <w:ilvl w:val="0"/>
          <w:numId w:val="16"/>
        </w:numPr>
        <w:tabs>
          <w:tab w:val="left" w:pos="567"/>
          <w:tab w:val="left" w:pos="709"/>
          <w:tab w:val="left" w:pos="851"/>
          <w:tab w:val="left" w:pos="1134"/>
        </w:tabs>
        <w:ind w:left="0" w:firstLine="567"/>
        <w:jc w:val="both"/>
        <w:rPr>
          <w:rFonts w:ascii="Times New Roman" w:hAnsi="Times New Roman" w:cs="Times New Roman"/>
          <w:sz w:val="28"/>
          <w:szCs w:val="28"/>
          <w:lang w:val="en-BZ"/>
        </w:rPr>
      </w:pPr>
      <w:r w:rsidRPr="009F4D37">
        <w:rPr>
          <w:rFonts w:ascii="Times New Roman" w:hAnsi="Times New Roman" w:cs="Times New Roman"/>
          <w:sz w:val="28"/>
          <w:szCs w:val="28"/>
          <w:lang w:val="en-BZ"/>
        </w:rPr>
        <w:t xml:space="preserve"> </w:t>
      </w:r>
      <w:r w:rsidR="00A03F5E" w:rsidRPr="003B4750">
        <w:rPr>
          <w:rFonts w:ascii="Times New Roman" w:hAnsi="Times New Roman" w:cs="Times New Roman"/>
          <w:sz w:val="28"/>
          <w:szCs w:val="28"/>
          <w:lang w:val="en-GB"/>
        </w:rPr>
        <w:t>Lobell</w:t>
      </w:r>
      <w:r w:rsidR="00A03F5E" w:rsidRPr="00DC3914">
        <w:rPr>
          <w:rFonts w:ascii="Times New Roman" w:hAnsi="Times New Roman" w:cs="Times New Roman"/>
          <w:spacing w:val="52"/>
          <w:sz w:val="28"/>
          <w:szCs w:val="28"/>
          <w:lang w:val="en-BZ"/>
        </w:rPr>
        <w:t xml:space="preserve"> </w:t>
      </w:r>
      <w:r w:rsidR="00A03F5E" w:rsidRPr="003B4750">
        <w:rPr>
          <w:rFonts w:ascii="Times New Roman" w:hAnsi="Times New Roman" w:cs="Times New Roman"/>
          <w:sz w:val="28"/>
          <w:szCs w:val="28"/>
          <w:lang w:val="en-GB"/>
        </w:rPr>
        <w:t>D</w:t>
      </w:r>
      <w:r w:rsidR="00A03F5E" w:rsidRPr="00DC3914">
        <w:rPr>
          <w:rFonts w:ascii="Times New Roman" w:hAnsi="Times New Roman" w:cs="Times New Roman"/>
          <w:sz w:val="28"/>
          <w:szCs w:val="28"/>
          <w:lang w:val="en-BZ"/>
        </w:rPr>
        <w:t>.,</w:t>
      </w:r>
      <w:r w:rsidR="00A03F5E" w:rsidRPr="00DC3914">
        <w:rPr>
          <w:rFonts w:ascii="Times New Roman" w:hAnsi="Times New Roman" w:cs="Times New Roman"/>
          <w:spacing w:val="52"/>
          <w:sz w:val="28"/>
          <w:szCs w:val="28"/>
          <w:lang w:val="en-BZ"/>
        </w:rPr>
        <w:t xml:space="preserve"> </w:t>
      </w:r>
      <w:r w:rsidR="00A03F5E" w:rsidRPr="003B4750">
        <w:rPr>
          <w:rFonts w:ascii="Times New Roman" w:hAnsi="Times New Roman" w:cs="Times New Roman"/>
          <w:sz w:val="28"/>
          <w:szCs w:val="28"/>
          <w:lang w:val="en-GB"/>
        </w:rPr>
        <w:t>Christopher</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F.</w:t>
      </w:r>
      <w:r w:rsidR="00A03F5E" w:rsidRPr="003B4750">
        <w:rPr>
          <w:rFonts w:ascii="Times New Roman" w:hAnsi="Times New Roman" w:cs="Times New Roman"/>
          <w:spacing w:val="53"/>
          <w:sz w:val="28"/>
          <w:szCs w:val="28"/>
          <w:lang w:val="en-GB"/>
        </w:rPr>
        <w:t xml:space="preserve"> </w:t>
      </w:r>
      <w:r w:rsidR="00A03F5E" w:rsidRPr="003B4750">
        <w:rPr>
          <w:rFonts w:ascii="Times New Roman" w:hAnsi="Times New Roman" w:cs="Times New Roman"/>
          <w:sz w:val="28"/>
          <w:szCs w:val="28"/>
          <w:lang w:val="en-GB"/>
        </w:rPr>
        <w:t>2007.</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Global</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scale</w:t>
      </w:r>
      <w:r w:rsidR="00A03F5E" w:rsidRPr="003B4750">
        <w:rPr>
          <w:rFonts w:ascii="Times New Roman" w:hAnsi="Times New Roman" w:cs="Times New Roman"/>
          <w:spacing w:val="53"/>
          <w:sz w:val="28"/>
          <w:szCs w:val="28"/>
          <w:lang w:val="en-GB"/>
        </w:rPr>
        <w:t xml:space="preserve"> </w:t>
      </w:r>
      <w:r w:rsidR="00A03F5E" w:rsidRPr="003B4750">
        <w:rPr>
          <w:rFonts w:ascii="Times New Roman" w:hAnsi="Times New Roman" w:cs="Times New Roman"/>
          <w:sz w:val="28"/>
          <w:szCs w:val="28"/>
          <w:lang w:val="en-GB"/>
        </w:rPr>
        <w:t>climate-crop</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yield</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relationships</w:t>
      </w:r>
      <w:r w:rsidR="00A03F5E" w:rsidRPr="003B4750">
        <w:rPr>
          <w:rFonts w:ascii="Times New Roman" w:hAnsi="Times New Roman" w:cs="Times New Roman"/>
          <w:spacing w:val="53"/>
          <w:sz w:val="28"/>
          <w:szCs w:val="28"/>
          <w:lang w:val="en-GB"/>
        </w:rPr>
        <w:t xml:space="preserve"> </w:t>
      </w:r>
      <w:r w:rsidR="00A03F5E" w:rsidRPr="003B4750">
        <w:rPr>
          <w:rFonts w:ascii="Times New Roman" w:hAnsi="Times New Roman" w:cs="Times New Roman"/>
          <w:sz w:val="28"/>
          <w:szCs w:val="28"/>
          <w:lang w:val="en-GB"/>
        </w:rPr>
        <w:t>and</w:t>
      </w:r>
      <w:r w:rsidR="00A03F5E" w:rsidRPr="003B4750">
        <w:rPr>
          <w:rFonts w:ascii="Times New Roman" w:hAnsi="Times New Roman" w:cs="Times New Roman"/>
          <w:spacing w:val="52"/>
          <w:sz w:val="28"/>
          <w:szCs w:val="28"/>
          <w:lang w:val="en-GB"/>
        </w:rPr>
        <w:t xml:space="preserve"> </w:t>
      </w:r>
      <w:r w:rsidR="00A03F5E" w:rsidRPr="003B4750">
        <w:rPr>
          <w:rFonts w:ascii="Times New Roman" w:hAnsi="Times New Roman" w:cs="Times New Roman"/>
          <w:sz w:val="28"/>
          <w:szCs w:val="28"/>
          <w:lang w:val="en-GB"/>
        </w:rPr>
        <w:t>the</w:t>
      </w:r>
      <w:r w:rsidR="00A03F5E" w:rsidRPr="003B4750">
        <w:rPr>
          <w:rFonts w:ascii="Times New Roman" w:hAnsi="Times New Roman" w:cs="Times New Roman"/>
          <w:spacing w:val="-64"/>
          <w:sz w:val="28"/>
          <w:szCs w:val="28"/>
          <w:lang w:val="en-GB"/>
        </w:rPr>
        <w:t xml:space="preserve"> </w:t>
      </w:r>
      <w:r w:rsidR="00A03F5E" w:rsidRPr="003B4750">
        <w:rPr>
          <w:rFonts w:ascii="Times New Roman" w:hAnsi="Times New Roman" w:cs="Times New Roman"/>
          <w:sz w:val="28"/>
          <w:szCs w:val="28"/>
          <w:lang w:val="en-GB"/>
        </w:rPr>
        <w:t>impacts</w:t>
      </w:r>
      <w:r w:rsidR="00A03F5E" w:rsidRPr="003B4750">
        <w:rPr>
          <w:rFonts w:ascii="Times New Roman" w:hAnsi="Times New Roman" w:cs="Times New Roman"/>
          <w:spacing w:val="-2"/>
          <w:sz w:val="28"/>
          <w:szCs w:val="28"/>
          <w:lang w:val="en-GB"/>
        </w:rPr>
        <w:t xml:space="preserve"> </w:t>
      </w:r>
      <w:r w:rsidR="00A03F5E" w:rsidRPr="003B4750">
        <w:rPr>
          <w:rFonts w:ascii="Times New Roman" w:hAnsi="Times New Roman" w:cs="Times New Roman"/>
          <w:sz w:val="28"/>
          <w:szCs w:val="28"/>
          <w:lang w:val="en-GB"/>
        </w:rPr>
        <w:t>of</w:t>
      </w:r>
      <w:r w:rsidR="00A03F5E" w:rsidRPr="003B4750">
        <w:rPr>
          <w:rFonts w:ascii="Times New Roman" w:hAnsi="Times New Roman" w:cs="Times New Roman"/>
          <w:spacing w:val="-2"/>
          <w:sz w:val="28"/>
          <w:szCs w:val="28"/>
          <w:lang w:val="en-GB"/>
        </w:rPr>
        <w:t xml:space="preserve"> </w:t>
      </w:r>
      <w:r w:rsidR="00A03F5E" w:rsidRPr="003B4750">
        <w:rPr>
          <w:rFonts w:ascii="Times New Roman" w:hAnsi="Times New Roman" w:cs="Times New Roman"/>
          <w:sz w:val="28"/>
          <w:szCs w:val="28"/>
          <w:lang w:val="en-GB"/>
        </w:rPr>
        <w:t>recent</w:t>
      </w:r>
      <w:r w:rsidR="00A03F5E" w:rsidRPr="003B4750">
        <w:rPr>
          <w:rFonts w:ascii="Times New Roman" w:hAnsi="Times New Roman" w:cs="Times New Roman"/>
          <w:spacing w:val="-2"/>
          <w:sz w:val="28"/>
          <w:szCs w:val="28"/>
          <w:lang w:val="en-GB"/>
        </w:rPr>
        <w:t xml:space="preserve"> </w:t>
      </w:r>
      <w:r w:rsidR="00A03F5E">
        <w:rPr>
          <w:rFonts w:ascii="Times New Roman" w:hAnsi="Times New Roman" w:cs="Times New Roman"/>
          <w:sz w:val="28"/>
          <w:szCs w:val="28"/>
          <w:lang w:val="en-GB"/>
        </w:rPr>
        <w:t>warming</w:t>
      </w:r>
      <w:r w:rsidR="00A03F5E" w:rsidRPr="003B4750">
        <w:rPr>
          <w:rFonts w:ascii="Times New Roman" w:hAnsi="Times New Roman" w:cs="Times New Roman"/>
          <w:sz w:val="28"/>
          <w:szCs w:val="28"/>
          <w:lang w:val="en-GB"/>
        </w:rPr>
        <w:t>//</w:t>
      </w:r>
      <w:r w:rsidR="00A03F5E" w:rsidRPr="003B4750">
        <w:rPr>
          <w:rFonts w:ascii="Times New Roman" w:hAnsi="Times New Roman" w:cs="Times New Roman"/>
          <w:spacing w:val="-2"/>
          <w:sz w:val="28"/>
          <w:szCs w:val="28"/>
          <w:lang w:val="en-GB"/>
        </w:rPr>
        <w:t xml:space="preserve"> </w:t>
      </w:r>
      <w:r w:rsidR="00A03F5E" w:rsidRPr="003B4750">
        <w:rPr>
          <w:rFonts w:ascii="Times New Roman" w:hAnsi="Times New Roman" w:cs="Times New Roman"/>
          <w:sz w:val="28"/>
          <w:szCs w:val="28"/>
          <w:lang w:val="en-GB"/>
        </w:rPr>
        <w:t>Environmental</w:t>
      </w:r>
      <w:r w:rsidR="00A03F5E" w:rsidRPr="003B4750">
        <w:rPr>
          <w:rFonts w:ascii="Times New Roman" w:hAnsi="Times New Roman" w:cs="Times New Roman"/>
          <w:spacing w:val="-1"/>
          <w:sz w:val="28"/>
          <w:szCs w:val="28"/>
          <w:lang w:val="en-GB"/>
        </w:rPr>
        <w:t xml:space="preserve"> </w:t>
      </w:r>
      <w:r w:rsidR="00A03F5E" w:rsidRPr="003B4750">
        <w:rPr>
          <w:rFonts w:ascii="Times New Roman" w:hAnsi="Times New Roman" w:cs="Times New Roman"/>
          <w:sz w:val="28"/>
          <w:szCs w:val="28"/>
          <w:lang w:val="en-GB"/>
        </w:rPr>
        <w:t>Research</w:t>
      </w:r>
      <w:r w:rsidR="00A03F5E" w:rsidRPr="003B4750">
        <w:rPr>
          <w:rFonts w:ascii="Times New Roman" w:hAnsi="Times New Roman" w:cs="Times New Roman"/>
          <w:spacing w:val="-2"/>
          <w:sz w:val="28"/>
          <w:szCs w:val="28"/>
          <w:lang w:val="en-GB"/>
        </w:rPr>
        <w:t xml:space="preserve"> </w:t>
      </w:r>
      <w:r w:rsidR="00A03F5E" w:rsidRPr="003B4750">
        <w:rPr>
          <w:rFonts w:ascii="Times New Roman" w:hAnsi="Times New Roman" w:cs="Times New Roman"/>
          <w:sz w:val="28"/>
          <w:szCs w:val="28"/>
          <w:lang w:val="en-GB"/>
        </w:rPr>
        <w:t>Letters.</w:t>
      </w:r>
      <w:r w:rsidR="00A03F5E" w:rsidRPr="003B4750">
        <w:rPr>
          <w:rFonts w:ascii="Times New Roman" w:hAnsi="Times New Roman" w:cs="Times New Roman"/>
          <w:spacing w:val="-2"/>
          <w:sz w:val="28"/>
          <w:szCs w:val="28"/>
          <w:lang w:val="en-GB"/>
        </w:rPr>
        <w:t xml:space="preserve"> </w:t>
      </w:r>
      <w:r w:rsidR="00A03F5E" w:rsidRPr="003B4750">
        <w:rPr>
          <w:rFonts w:ascii="Times New Roman" w:hAnsi="Times New Roman" w:cs="Times New Roman"/>
          <w:sz w:val="28"/>
          <w:szCs w:val="28"/>
          <w:lang w:val="en-GB"/>
        </w:rPr>
        <w:t>IOP</w:t>
      </w:r>
      <w:r w:rsidR="00A03F5E" w:rsidRPr="0058092E">
        <w:rPr>
          <w:rFonts w:ascii="Times New Roman" w:hAnsi="Times New Roman" w:cs="Times New Roman"/>
          <w:spacing w:val="-2"/>
          <w:sz w:val="28"/>
          <w:szCs w:val="28"/>
          <w:lang w:val="en-BZ"/>
        </w:rPr>
        <w:t xml:space="preserve"> </w:t>
      </w:r>
      <w:r w:rsidR="00A03F5E" w:rsidRPr="003B4750">
        <w:rPr>
          <w:rFonts w:ascii="Times New Roman" w:hAnsi="Times New Roman" w:cs="Times New Roman"/>
          <w:sz w:val="28"/>
          <w:szCs w:val="28"/>
          <w:lang w:val="en-GB"/>
        </w:rPr>
        <w:t>Publishing</w:t>
      </w:r>
      <w:r w:rsidR="00A03F5E" w:rsidRPr="0058092E">
        <w:rPr>
          <w:rFonts w:ascii="Times New Roman" w:hAnsi="Times New Roman" w:cs="Times New Roman"/>
          <w:sz w:val="28"/>
          <w:szCs w:val="28"/>
          <w:lang w:val="en-BZ"/>
        </w:rPr>
        <w:t>.</w:t>
      </w:r>
      <w:r w:rsidR="00A03F5E">
        <w:rPr>
          <w:rFonts w:ascii="Times New Roman" w:hAnsi="Times New Roman" w:cs="Times New Roman"/>
          <w:sz w:val="28"/>
          <w:szCs w:val="28"/>
        </w:rPr>
        <w:t xml:space="preserve"> </w:t>
      </w:r>
      <w:r w:rsidR="00A03F5E" w:rsidRPr="0058092E">
        <w:rPr>
          <w:rFonts w:ascii="Times New Roman" w:hAnsi="Times New Roman" w:cs="Times New Roman"/>
          <w:sz w:val="28"/>
          <w:szCs w:val="28"/>
          <w:lang w:val="en-BZ"/>
        </w:rPr>
        <w:t xml:space="preserve">- </w:t>
      </w:r>
      <w:r w:rsidR="00A03F5E" w:rsidRPr="0058092E">
        <w:rPr>
          <w:rFonts w:ascii="Times New Roman" w:hAnsi="Times New Roman" w:cs="Times New Roman"/>
          <w:spacing w:val="63"/>
          <w:sz w:val="28"/>
          <w:szCs w:val="28"/>
          <w:lang w:val="en-BZ"/>
        </w:rPr>
        <w:t xml:space="preserve"> </w:t>
      </w:r>
      <w:r w:rsidR="00A03F5E" w:rsidRPr="003B4750">
        <w:rPr>
          <w:rFonts w:ascii="Times New Roman" w:hAnsi="Times New Roman" w:cs="Times New Roman"/>
          <w:sz w:val="28"/>
          <w:szCs w:val="28"/>
        </w:rPr>
        <w:t>Р</w:t>
      </w:r>
      <w:r w:rsidR="00A03F5E" w:rsidRPr="0058092E">
        <w:rPr>
          <w:rFonts w:ascii="Times New Roman" w:hAnsi="Times New Roman" w:cs="Times New Roman"/>
          <w:sz w:val="28"/>
          <w:szCs w:val="28"/>
          <w:lang w:val="en-BZ"/>
        </w:rPr>
        <w:t>.</w:t>
      </w:r>
      <w:r w:rsidR="00A03F5E" w:rsidRPr="0058092E">
        <w:rPr>
          <w:rFonts w:ascii="Times New Roman" w:hAnsi="Times New Roman" w:cs="Times New Roman"/>
          <w:spacing w:val="-1"/>
          <w:sz w:val="28"/>
          <w:szCs w:val="28"/>
          <w:lang w:val="en-BZ"/>
        </w:rPr>
        <w:t xml:space="preserve"> </w:t>
      </w:r>
      <w:r w:rsidR="00A03F5E" w:rsidRPr="0058092E">
        <w:rPr>
          <w:rFonts w:ascii="Times New Roman" w:hAnsi="Times New Roman" w:cs="Times New Roman"/>
          <w:sz w:val="28"/>
          <w:szCs w:val="28"/>
          <w:lang w:val="en-BZ"/>
        </w:rPr>
        <w:t>1-7.</w:t>
      </w:r>
    </w:p>
    <w:p w14:paraId="0871823A" w14:textId="265D0B9F" w:rsidR="00A03F5E" w:rsidRPr="003C1CC9" w:rsidRDefault="00A361BE"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cs="Times New Roman"/>
          <w:sz w:val="28"/>
          <w:szCs w:val="28"/>
        </w:rPr>
        <w:t xml:space="preserve"> </w:t>
      </w:r>
      <w:r w:rsidR="00A03F5E" w:rsidRPr="00FE664D">
        <w:rPr>
          <w:rFonts w:ascii="Times New Roman" w:hAnsi="Times New Roman" w:cs="Times New Roman"/>
          <w:sz w:val="28"/>
          <w:szCs w:val="28"/>
        </w:rPr>
        <w:t xml:space="preserve"> </w:t>
      </w:r>
      <w:r w:rsidR="00A03F5E" w:rsidRPr="003B4750">
        <w:rPr>
          <w:rFonts w:ascii="Times New Roman" w:hAnsi="Times New Roman" w:cs="Times New Roman"/>
          <w:sz w:val="28"/>
          <w:szCs w:val="28"/>
        </w:rPr>
        <w:t>Александров В. А. Колебания и изменения климата и их влияние на экосистемы</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юго-восточной и центральной</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 xml:space="preserve">Европы, а также юго-восточных </w:t>
      </w:r>
      <w:r w:rsidR="00A03F5E">
        <w:rPr>
          <w:rFonts w:ascii="Times New Roman" w:hAnsi="Times New Roman"/>
          <w:sz w:val="28"/>
          <w:szCs w:val="28"/>
        </w:rPr>
        <w:t xml:space="preserve">районов США </w:t>
      </w:r>
      <w:r w:rsidR="00A03F5E" w:rsidRPr="003C1CC9">
        <w:rPr>
          <w:rFonts w:ascii="Times New Roman" w:hAnsi="Times New Roman"/>
          <w:sz w:val="28"/>
          <w:szCs w:val="28"/>
        </w:rPr>
        <w:t>2006//</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Диссертация на соискание ученой степени доктора физико-математических наук. – Санкт-</w:t>
      </w:r>
      <w:r w:rsidR="00A03F5E" w:rsidRPr="003C1CC9">
        <w:rPr>
          <w:rFonts w:ascii="Times New Roman" w:hAnsi="Times New Roman"/>
          <w:spacing w:val="-64"/>
          <w:sz w:val="28"/>
          <w:szCs w:val="28"/>
        </w:rPr>
        <w:t xml:space="preserve"> </w:t>
      </w:r>
      <w:r w:rsidR="00A03F5E" w:rsidRPr="003C1CC9">
        <w:rPr>
          <w:rFonts w:ascii="Times New Roman" w:hAnsi="Times New Roman"/>
          <w:sz w:val="28"/>
          <w:szCs w:val="28"/>
        </w:rPr>
        <w:t>Петербург.</w:t>
      </w:r>
      <w:r w:rsidR="00A03F5E" w:rsidRPr="003C1CC9">
        <w:rPr>
          <w:rFonts w:ascii="Times New Roman" w:hAnsi="Times New Roman"/>
          <w:spacing w:val="-1"/>
          <w:sz w:val="28"/>
          <w:szCs w:val="28"/>
        </w:rPr>
        <w:t xml:space="preserve"> </w:t>
      </w:r>
      <w:r w:rsidR="00A03F5E">
        <w:rPr>
          <w:rFonts w:ascii="Times New Roman" w:hAnsi="Times New Roman"/>
          <w:spacing w:val="-1"/>
          <w:sz w:val="28"/>
          <w:szCs w:val="28"/>
        </w:rPr>
        <w:t xml:space="preserve">- </w:t>
      </w:r>
      <w:r w:rsidR="00A03F5E" w:rsidRPr="003C1CC9">
        <w:rPr>
          <w:rFonts w:ascii="Times New Roman" w:hAnsi="Times New Roman"/>
          <w:sz w:val="28"/>
          <w:szCs w:val="28"/>
        </w:rPr>
        <w:t>98 с.</w:t>
      </w:r>
    </w:p>
    <w:p w14:paraId="059D9063" w14:textId="0BE5C051" w:rsidR="00A03F5E" w:rsidRPr="003C1CC9" w:rsidRDefault="00A361BE"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Израэль Ю.А.</w:t>
      </w:r>
      <w:r>
        <w:rPr>
          <w:rFonts w:ascii="Times New Roman" w:hAnsi="Times New Roman"/>
          <w:sz w:val="28"/>
          <w:szCs w:val="28"/>
        </w:rPr>
        <w:t xml:space="preserve"> </w:t>
      </w:r>
      <w:r w:rsidR="00A03F5E" w:rsidRPr="003C1CC9">
        <w:rPr>
          <w:rFonts w:ascii="Times New Roman" w:hAnsi="Times New Roman"/>
          <w:sz w:val="28"/>
          <w:szCs w:val="28"/>
        </w:rPr>
        <w:t xml:space="preserve">Концепция мониторинга состояния биосферы// Мониторинг состояния окружающей природной среды. Тр. 1 советско-англий-ского симпозиума. – </w:t>
      </w:r>
      <w:r w:rsidR="002E3C00">
        <w:rPr>
          <w:rFonts w:ascii="Times New Roman" w:hAnsi="Times New Roman" w:cs="Times New Roman"/>
          <w:sz w:val="28"/>
          <w:szCs w:val="28"/>
        </w:rPr>
        <w:t>СПб</w:t>
      </w:r>
      <w:proofErr w:type="gramStart"/>
      <w:r w:rsidR="00A03F5E" w:rsidRPr="003C1CC9">
        <w:rPr>
          <w:rFonts w:ascii="Times New Roman" w:hAnsi="Times New Roman"/>
          <w:sz w:val="28"/>
          <w:szCs w:val="28"/>
        </w:rPr>
        <w:t xml:space="preserve">.: </w:t>
      </w:r>
      <w:proofErr w:type="gramEnd"/>
      <w:r w:rsidR="00A03F5E" w:rsidRPr="003C1CC9">
        <w:rPr>
          <w:rFonts w:ascii="Times New Roman" w:hAnsi="Times New Roman"/>
          <w:sz w:val="28"/>
          <w:szCs w:val="28"/>
        </w:rPr>
        <w:t xml:space="preserve">Гидрометеоиздат, 1977. </w:t>
      </w:r>
      <w:r w:rsidR="00A03F5E">
        <w:rPr>
          <w:rFonts w:ascii="Times New Roman" w:hAnsi="Times New Roman"/>
          <w:sz w:val="28"/>
          <w:szCs w:val="28"/>
        </w:rPr>
        <w:t xml:space="preserve">- </w:t>
      </w:r>
      <w:r w:rsidR="00A03F5E" w:rsidRPr="003C1CC9">
        <w:rPr>
          <w:rFonts w:ascii="Times New Roman" w:hAnsi="Times New Roman"/>
          <w:sz w:val="28"/>
          <w:szCs w:val="28"/>
        </w:rPr>
        <w:t>С. 10-25.</w:t>
      </w:r>
    </w:p>
    <w:p w14:paraId="08B8EAFA" w14:textId="7A38E466" w:rsidR="00A03F5E" w:rsidRPr="003C1CC9" w:rsidRDefault="00A361BE"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Золотокрылин</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А.Н.</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2005.</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Мониторинг</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климатической</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составляющей</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опустынивания</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//проблемы</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экологического мониторинга и моделирования экосистем / Под ред. Ю.А. Израэля.</w:t>
      </w:r>
      <w:r w:rsidR="00A03F5E" w:rsidRPr="003C1CC9">
        <w:rPr>
          <w:rFonts w:ascii="Times New Roman" w:hAnsi="Times New Roman"/>
          <w:spacing w:val="1"/>
          <w:sz w:val="28"/>
          <w:szCs w:val="28"/>
        </w:rPr>
        <w:t xml:space="preserve"> </w:t>
      </w:r>
      <w:r w:rsidR="00465120">
        <w:rPr>
          <w:rFonts w:ascii="Times New Roman" w:hAnsi="Times New Roman"/>
          <w:spacing w:val="1"/>
          <w:sz w:val="28"/>
          <w:szCs w:val="28"/>
        </w:rPr>
        <w:t xml:space="preserve">- </w:t>
      </w:r>
      <w:r w:rsidR="00A03F5E" w:rsidRPr="003C1CC9">
        <w:rPr>
          <w:rFonts w:ascii="Times New Roman" w:hAnsi="Times New Roman"/>
          <w:sz w:val="28"/>
          <w:szCs w:val="28"/>
        </w:rPr>
        <w:t>СПб. Т. XX.</w:t>
      </w:r>
      <w:r w:rsidR="00A03F5E" w:rsidRPr="003C1CC9">
        <w:rPr>
          <w:rFonts w:ascii="Times New Roman" w:hAnsi="Times New Roman"/>
          <w:spacing w:val="1"/>
          <w:sz w:val="28"/>
          <w:szCs w:val="28"/>
        </w:rPr>
        <w:t xml:space="preserve"> </w:t>
      </w:r>
      <w:r w:rsidR="00A03F5E">
        <w:rPr>
          <w:rFonts w:ascii="Times New Roman" w:hAnsi="Times New Roman"/>
          <w:spacing w:val="1"/>
          <w:sz w:val="28"/>
          <w:szCs w:val="28"/>
        </w:rPr>
        <w:t xml:space="preserve">- </w:t>
      </w:r>
      <w:r w:rsidR="00A03F5E" w:rsidRPr="003C1CC9">
        <w:rPr>
          <w:rFonts w:ascii="Times New Roman" w:hAnsi="Times New Roman"/>
          <w:sz w:val="28"/>
          <w:szCs w:val="28"/>
        </w:rPr>
        <w:t>С.</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105-123.</w:t>
      </w:r>
    </w:p>
    <w:p w14:paraId="391B3776" w14:textId="36579E09"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Конвенция</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ООН</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по</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борьбе</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с</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опустыниванием</w:t>
      </w:r>
      <w:r w:rsidR="00A03F5E" w:rsidRPr="003C1CC9">
        <w:rPr>
          <w:rFonts w:ascii="Times New Roman" w:hAnsi="Times New Roman"/>
          <w:spacing w:val="26"/>
          <w:sz w:val="28"/>
          <w:szCs w:val="28"/>
        </w:rPr>
        <w:t xml:space="preserve"> </w:t>
      </w:r>
      <w:r w:rsidR="00A03F5E" w:rsidRPr="003C1CC9">
        <w:rPr>
          <w:rFonts w:ascii="Times New Roman" w:hAnsi="Times New Roman"/>
          <w:sz w:val="28"/>
          <w:szCs w:val="28"/>
        </w:rPr>
        <w:t>в</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тех</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странах,</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которые</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испытывают</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серьезные</w:t>
      </w:r>
      <w:r w:rsidR="00A03F5E" w:rsidRPr="003C1CC9">
        <w:rPr>
          <w:rFonts w:ascii="Times New Roman" w:hAnsi="Times New Roman"/>
          <w:spacing w:val="25"/>
          <w:sz w:val="28"/>
          <w:szCs w:val="28"/>
        </w:rPr>
        <w:t xml:space="preserve"> </w:t>
      </w:r>
      <w:r w:rsidR="00A03F5E" w:rsidRPr="003C1CC9">
        <w:rPr>
          <w:rFonts w:ascii="Times New Roman" w:hAnsi="Times New Roman"/>
          <w:sz w:val="28"/>
          <w:szCs w:val="28"/>
        </w:rPr>
        <w:t>засухи</w:t>
      </w:r>
      <w:r w:rsidR="00A03F5E" w:rsidRPr="003C1CC9">
        <w:rPr>
          <w:rFonts w:ascii="Times New Roman" w:hAnsi="Times New Roman"/>
          <w:spacing w:val="23"/>
          <w:sz w:val="28"/>
          <w:szCs w:val="28"/>
        </w:rPr>
        <w:t xml:space="preserve"> </w:t>
      </w:r>
      <w:r w:rsidR="00A03F5E" w:rsidRPr="003C1CC9">
        <w:rPr>
          <w:rFonts w:ascii="Times New Roman" w:hAnsi="Times New Roman"/>
          <w:sz w:val="28"/>
          <w:szCs w:val="28"/>
        </w:rPr>
        <w:t>и</w:t>
      </w:r>
      <w:r w:rsidR="00A03F5E" w:rsidRPr="003C1CC9">
        <w:rPr>
          <w:rFonts w:ascii="Times New Roman" w:hAnsi="Times New Roman"/>
          <w:spacing w:val="24"/>
          <w:sz w:val="28"/>
          <w:szCs w:val="28"/>
        </w:rPr>
        <w:t xml:space="preserve"> </w:t>
      </w:r>
      <w:r w:rsidR="00A03F5E" w:rsidRPr="003C1CC9">
        <w:rPr>
          <w:rFonts w:ascii="Times New Roman" w:hAnsi="Times New Roman"/>
          <w:sz w:val="28"/>
          <w:szCs w:val="28"/>
        </w:rPr>
        <w:t>(или) пустынивание,</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особенно</w:t>
      </w:r>
      <w:r w:rsidR="00A03F5E" w:rsidRPr="003C1CC9">
        <w:rPr>
          <w:rFonts w:ascii="Times New Roman" w:hAnsi="Times New Roman"/>
          <w:spacing w:val="-4"/>
          <w:sz w:val="28"/>
          <w:szCs w:val="28"/>
        </w:rPr>
        <w:t xml:space="preserve"> </w:t>
      </w:r>
      <w:r w:rsidR="00A03F5E" w:rsidRPr="003C1CC9">
        <w:rPr>
          <w:rFonts w:ascii="Times New Roman" w:hAnsi="Times New Roman"/>
          <w:sz w:val="28"/>
          <w:szCs w:val="28"/>
        </w:rPr>
        <w:t>в</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Африке.</w:t>
      </w:r>
      <w:r w:rsidR="00A03F5E" w:rsidRPr="003C1CC9">
        <w:rPr>
          <w:rFonts w:ascii="Times New Roman" w:hAnsi="Times New Roman"/>
          <w:spacing w:val="-3"/>
          <w:sz w:val="28"/>
          <w:szCs w:val="28"/>
        </w:rPr>
        <w:t xml:space="preserve"> </w:t>
      </w:r>
      <w:r w:rsidR="00A03F5E" w:rsidRPr="003C1CC9">
        <w:rPr>
          <w:rFonts w:ascii="Times New Roman" w:hAnsi="Times New Roman"/>
          <w:sz w:val="28"/>
          <w:szCs w:val="28"/>
        </w:rPr>
        <w:t>1994.</w:t>
      </w:r>
      <w:r w:rsidR="00A03F5E" w:rsidRPr="003C1CC9">
        <w:rPr>
          <w:rFonts w:ascii="Times New Roman" w:hAnsi="Times New Roman"/>
          <w:spacing w:val="-4"/>
          <w:sz w:val="28"/>
          <w:szCs w:val="28"/>
        </w:rPr>
        <w:t xml:space="preserve"> </w:t>
      </w:r>
      <w:r w:rsidR="00465120">
        <w:rPr>
          <w:rFonts w:ascii="Times New Roman" w:hAnsi="Times New Roman"/>
          <w:spacing w:val="-4"/>
          <w:sz w:val="28"/>
          <w:szCs w:val="28"/>
        </w:rPr>
        <w:t xml:space="preserve">- </w:t>
      </w:r>
      <w:r w:rsidR="00A03F5E" w:rsidRPr="003C1CC9">
        <w:rPr>
          <w:rFonts w:ascii="Times New Roman" w:hAnsi="Times New Roman"/>
          <w:sz w:val="28"/>
          <w:szCs w:val="28"/>
        </w:rPr>
        <w:t>Париж:</w:t>
      </w:r>
      <w:r w:rsidR="00A03F5E" w:rsidRPr="003C1CC9">
        <w:rPr>
          <w:rFonts w:ascii="Times New Roman" w:hAnsi="Times New Roman"/>
          <w:spacing w:val="-3"/>
          <w:sz w:val="28"/>
          <w:szCs w:val="28"/>
        </w:rPr>
        <w:t xml:space="preserve"> </w:t>
      </w:r>
      <w:r w:rsidR="00A03F5E" w:rsidRPr="003C1CC9">
        <w:rPr>
          <w:rFonts w:ascii="Times New Roman" w:hAnsi="Times New Roman"/>
          <w:sz w:val="28"/>
          <w:szCs w:val="28"/>
        </w:rPr>
        <w:t>ООН.</w:t>
      </w:r>
      <w:r w:rsidR="00A03F5E">
        <w:rPr>
          <w:rFonts w:ascii="Times New Roman" w:hAnsi="Times New Roman"/>
          <w:sz w:val="28"/>
          <w:szCs w:val="28"/>
        </w:rPr>
        <w:t>-</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78</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с.</w:t>
      </w:r>
    </w:p>
    <w:p w14:paraId="642B7E03" w14:textId="5A569583"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Куст</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Г.С.,</w:t>
      </w:r>
      <w:r w:rsidR="00A03F5E" w:rsidRPr="003C1CC9">
        <w:rPr>
          <w:rFonts w:ascii="Times New Roman" w:hAnsi="Times New Roman"/>
          <w:spacing w:val="43"/>
          <w:sz w:val="28"/>
          <w:szCs w:val="28"/>
        </w:rPr>
        <w:t xml:space="preserve"> </w:t>
      </w:r>
      <w:r w:rsidR="00A03F5E" w:rsidRPr="003C1CC9">
        <w:rPr>
          <w:rFonts w:ascii="Times New Roman" w:hAnsi="Times New Roman"/>
          <w:sz w:val="28"/>
          <w:szCs w:val="28"/>
        </w:rPr>
        <w:t>Глазовский</w:t>
      </w:r>
      <w:r w:rsidR="00A03F5E" w:rsidRPr="003C1CC9">
        <w:rPr>
          <w:rFonts w:ascii="Times New Roman" w:hAnsi="Times New Roman"/>
          <w:spacing w:val="43"/>
          <w:sz w:val="28"/>
          <w:szCs w:val="28"/>
        </w:rPr>
        <w:t xml:space="preserve"> </w:t>
      </w:r>
      <w:r w:rsidR="00A03F5E" w:rsidRPr="003C1CC9">
        <w:rPr>
          <w:rFonts w:ascii="Times New Roman" w:hAnsi="Times New Roman"/>
          <w:sz w:val="28"/>
          <w:szCs w:val="28"/>
        </w:rPr>
        <w:t>Н.Ф.,</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Андреева</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В.А.,</w:t>
      </w:r>
      <w:r w:rsidR="00A03F5E" w:rsidRPr="003C1CC9">
        <w:rPr>
          <w:rFonts w:ascii="Times New Roman" w:hAnsi="Times New Roman"/>
          <w:spacing w:val="43"/>
          <w:sz w:val="28"/>
          <w:szCs w:val="28"/>
        </w:rPr>
        <w:t xml:space="preserve"> </w:t>
      </w:r>
      <w:r w:rsidR="00A03F5E" w:rsidRPr="003C1CC9">
        <w:rPr>
          <w:rFonts w:ascii="Times New Roman" w:hAnsi="Times New Roman"/>
          <w:sz w:val="28"/>
          <w:szCs w:val="28"/>
        </w:rPr>
        <w:t>Шевченко</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Б.П.,</w:t>
      </w:r>
      <w:r w:rsidR="00A03F5E" w:rsidRPr="003C1CC9">
        <w:rPr>
          <w:rFonts w:ascii="Times New Roman" w:hAnsi="Times New Roman"/>
          <w:spacing w:val="43"/>
          <w:sz w:val="28"/>
          <w:szCs w:val="28"/>
        </w:rPr>
        <w:t xml:space="preserve"> </w:t>
      </w:r>
      <w:r w:rsidR="00A03F5E" w:rsidRPr="003C1CC9">
        <w:rPr>
          <w:rFonts w:ascii="Times New Roman" w:hAnsi="Times New Roman"/>
          <w:sz w:val="28"/>
          <w:szCs w:val="28"/>
        </w:rPr>
        <w:t>Добрынин</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Д.В.</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2002.</w:t>
      </w:r>
      <w:r w:rsidR="00A03F5E" w:rsidRPr="003C1CC9">
        <w:rPr>
          <w:rFonts w:ascii="Times New Roman" w:hAnsi="Times New Roman"/>
          <w:spacing w:val="41"/>
          <w:sz w:val="28"/>
          <w:szCs w:val="28"/>
        </w:rPr>
        <w:t xml:space="preserve"> </w:t>
      </w:r>
      <w:r w:rsidR="00A03F5E" w:rsidRPr="003C1CC9">
        <w:rPr>
          <w:rFonts w:ascii="Times New Roman" w:hAnsi="Times New Roman"/>
          <w:sz w:val="28"/>
          <w:szCs w:val="28"/>
        </w:rPr>
        <w:t>Основные</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результаты</w:t>
      </w:r>
      <w:r w:rsidR="00A03F5E" w:rsidRPr="003C1CC9">
        <w:rPr>
          <w:rFonts w:ascii="Times New Roman" w:hAnsi="Times New Roman"/>
          <w:spacing w:val="42"/>
          <w:sz w:val="28"/>
          <w:szCs w:val="28"/>
        </w:rPr>
        <w:t xml:space="preserve"> </w:t>
      </w:r>
      <w:r w:rsidR="00A03F5E" w:rsidRPr="003C1CC9">
        <w:rPr>
          <w:rFonts w:ascii="Times New Roman" w:hAnsi="Times New Roman"/>
          <w:sz w:val="28"/>
          <w:szCs w:val="28"/>
        </w:rPr>
        <w:t>по</w:t>
      </w:r>
      <w:r w:rsidR="00A03F5E" w:rsidRPr="003C1CC9">
        <w:rPr>
          <w:rFonts w:ascii="Times New Roman" w:hAnsi="Times New Roman"/>
          <w:spacing w:val="-48"/>
          <w:sz w:val="28"/>
          <w:szCs w:val="28"/>
        </w:rPr>
        <w:t xml:space="preserve"> </w:t>
      </w:r>
      <w:r w:rsidR="00A03F5E" w:rsidRPr="003C1CC9">
        <w:rPr>
          <w:rFonts w:ascii="Times New Roman" w:hAnsi="Times New Roman"/>
          <w:sz w:val="28"/>
          <w:szCs w:val="28"/>
        </w:rPr>
        <w:t xml:space="preserve">оценке и картографированию </w:t>
      </w:r>
      <w:r w:rsidR="00A03F5E" w:rsidRPr="003C1CC9">
        <w:rPr>
          <w:rFonts w:ascii="Times New Roman" w:hAnsi="Times New Roman"/>
          <w:sz w:val="28"/>
          <w:szCs w:val="28"/>
        </w:rPr>
        <w:lastRenderedPageBreak/>
        <w:t xml:space="preserve">опустынивания в Российской Федерации // Аридные экосистемы. </w:t>
      </w:r>
      <w:r w:rsidR="00465120">
        <w:rPr>
          <w:rFonts w:ascii="Times New Roman" w:hAnsi="Times New Roman"/>
          <w:sz w:val="28"/>
          <w:szCs w:val="28"/>
        </w:rPr>
        <w:t xml:space="preserve">- </w:t>
      </w:r>
      <w:r w:rsidR="00A03F5E" w:rsidRPr="003C1CC9">
        <w:rPr>
          <w:rFonts w:ascii="Times New Roman" w:hAnsi="Times New Roman"/>
          <w:sz w:val="28"/>
          <w:szCs w:val="28"/>
        </w:rPr>
        <w:t>Т. 8. №</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16.</w:t>
      </w:r>
      <w:r w:rsidR="00A03F5E" w:rsidRPr="003C1CC9">
        <w:rPr>
          <w:rFonts w:ascii="Times New Roman" w:hAnsi="Times New Roman"/>
          <w:spacing w:val="-1"/>
          <w:sz w:val="28"/>
          <w:szCs w:val="28"/>
        </w:rPr>
        <w:t xml:space="preserve"> </w:t>
      </w:r>
      <w:r w:rsidR="00A03F5E">
        <w:rPr>
          <w:rFonts w:ascii="Times New Roman" w:hAnsi="Times New Roman"/>
          <w:spacing w:val="-1"/>
          <w:sz w:val="28"/>
          <w:szCs w:val="28"/>
        </w:rPr>
        <w:t>-</w:t>
      </w:r>
      <w:r w:rsidR="00A03F5E" w:rsidRPr="003C1CC9">
        <w:rPr>
          <w:rFonts w:ascii="Times New Roman" w:hAnsi="Times New Roman"/>
          <w:sz w:val="28"/>
          <w:szCs w:val="28"/>
        </w:rPr>
        <w:t>С.</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7-27.</w:t>
      </w:r>
    </w:p>
    <w:p w14:paraId="738E1240" w14:textId="77777777" w:rsidR="00A03F5E" w:rsidRPr="003C1CC9" w:rsidRDefault="00A03F5E"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 Общее</w:t>
      </w:r>
      <w:r w:rsidRPr="003C1CC9">
        <w:rPr>
          <w:rFonts w:ascii="Times New Roman" w:hAnsi="Times New Roman"/>
          <w:spacing w:val="-3"/>
          <w:sz w:val="28"/>
          <w:szCs w:val="28"/>
        </w:rPr>
        <w:t xml:space="preserve"> </w:t>
      </w:r>
      <w:r w:rsidRPr="003C1CC9">
        <w:rPr>
          <w:rFonts w:ascii="Times New Roman" w:hAnsi="Times New Roman"/>
          <w:sz w:val="28"/>
          <w:szCs w:val="28"/>
        </w:rPr>
        <w:t>мерзлотоведение</w:t>
      </w:r>
      <w:r w:rsidRPr="003C1CC9">
        <w:rPr>
          <w:rFonts w:ascii="Times New Roman" w:hAnsi="Times New Roman"/>
          <w:spacing w:val="-4"/>
          <w:sz w:val="28"/>
          <w:szCs w:val="28"/>
        </w:rPr>
        <w:t xml:space="preserve"> </w:t>
      </w:r>
      <w:r w:rsidRPr="003C1CC9">
        <w:rPr>
          <w:rFonts w:ascii="Times New Roman" w:hAnsi="Times New Roman"/>
          <w:sz w:val="28"/>
          <w:szCs w:val="28"/>
        </w:rPr>
        <w:t>(геокриология).</w:t>
      </w:r>
      <w:r w:rsidRPr="003C1CC9">
        <w:rPr>
          <w:rFonts w:ascii="Times New Roman" w:hAnsi="Times New Roman"/>
          <w:spacing w:val="-4"/>
          <w:sz w:val="28"/>
          <w:szCs w:val="28"/>
        </w:rPr>
        <w:t xml:space="preserve"> </w:t>
      </w:r>
      <w:r w:rsidRPr="003C1CC9">
        <w:rPr>
          <w:rFonts w:ascii="Times New Roman" w:hAnsi="Times New Roman"/>
          <w:sz w:val="28"/>
          <w:szCs w:val="28"/>
        </w:rPr>
        <w:t>1978</w:t>
      </w:r>
      <w:r w:rsidRPr="003C1CC9">
        <w:rPr>
          <w:rFonts w:ascii="Times New Roman" w:hAnsi="Times New Roman"/>
          <w:spacing w:val="-1"/>
          <w:sz w:val="28"/>
          <w:szCs w:val="28"/>
        </w:rPr>
        <w:t xml:space="preserve"> </w:t>
      </w:r>
      <w:r w:rsidRPr="003C1CC9">
        <w:rPr>
          <w:rFonts w:ascii="Times New Roman" w:hAnsi="Times New Roman"/>
          <w:sz w:val="28"/>
          <w:szCs w:val="28"/>
        </w:rPr>
        <w:t>/Под</w:t>
      </w:r>
      <w:r w:rsidRPr="003C1CC9">
        <w:rPr>
          <w:rFonts w:ascii="Times New Roman" w:hAnsi="Times New Roman"/>
          <w:spacing w:val="-4"/>
          <w:sz w:val="28"/>
          <w:szCs w:val="28"/>
        </w:rPr>
        <w:t xml:space="preserve"> </w:t>
      </w:r>
      <w:r w:rsidRPr="003C1CC9">
        <w:rPr>
          <w:rFonts w:ascii="Times New Roman" w:hAnsi="Times New Roman"/>
          <w:sz w:val="28"/>
          <w:szCs w:val="28"/>
        </w:rPr>
        <w:t>ред.</w:t>
      </w:r>
      <w:r w:rsidRPr="003C1CC9">
        <w:rPr>
          <w:rFonts w:ascii="Times New Roman" w:hAnsi="Times New Roman"/>
          <w:spacing w:val="-2"/>
          <w:sz w:val="28"/>
          <w:szCs w:val="28"/>
        </w:rPr>
        <w:t xml:space="preserve"> </w:t>
      </w:r>
      <w:r w:rsidRPr="003C1CC9">
        <w:rPr>
          <w:rFonts w:ascii="Times New Roman" w:hAnsi="Times New Roman"/>
          <w:sz w:val="28"/>
          <w:szCs w:val="28"/>
        </w:rPr>
        <w:t>В.А.</w:t>
      </w:r>
      <w:r w:rsidRPr="003C1CC9">
        <w:rPr>
          <w:rFonts w:ascii="Times New Roman" w:hAnsi="Times New Roman"/>
          <w:spacing w:val="-3"/>
          <w:sz w:val="28"/>
          <w:szCs w:val="28"/>
        </w:rPr>
        <w:t xml:space="preserve"> </w:t>
      </w:r>
      <w:r w:rsidRPr="003C1CC9">
        <w:rPr>
          <w:rFonts w:ascii="Times New Roman" w:hAnsi="Times New Roman"/>
          <w:sz w:val="28"/>
          <w:szCs w:val="28"/>
        </w:rPr>
        <w:t>Кудрявцева.</w:t>
      </w:r>
      <w:r w:rsidRPr="003C1CC9">
        <w:rPr>
          <w:rFonts w:ascii="Times New Roman" w:hAnsi="Times New Roman"/>
          <w:spacing w:val="-2"/>
          <w:sz w:val="28"/>
          <w:szCs w:val="28"/>
        </w:rPr>
        <w:t xml:space="preserve"> </w:t>
      </w:r>
      <w:r w:rsidR="00465120">
        <w:rPr>
          <w:rFonts w:ascii="Times New Roman" w:hAnsi="Times New Roman"/>
          <w:spacing w:val="-2"/>
          <w:sz w:val="28"/>
          <w:szCs w:val="28"/>
        </w:rPr>
        <w:t xml:space="preserve">- </w:t>
      </w:r>
      <w:r w:rsidRPr="003C1CC9">
        <w:rPr>
          <w:rFonts w:ascii="Times New Roman" w:hAnsi="Times New Roman"/>
          <w:sz w:val="28"/>
          <w:szCs w:val="28"/>
        </w:rPr>
        <w:t>М.:</w:t>
      </w:r>
      <w:r w:rsidRPr="003C1CC9">
        <w:rPr>
          <w:rFonts w:ascii="Times New Roman" w:hAnsi="Times New Roman"/>
          <w:spacing w:val="-3"/>
          <w:sz w:val="28"/>
          <w:szCs w:val="28"/>
        </w:rPr>
        <w:t xml:space="preserve"> </w:t>
      </w:r>
      <w:r w:rsidRPr="003C1CC9">
        <w:rPr>
          <w:rFonts w:ascii="Times New Roman" w:hAnsi="Times New Roman"/>
          <w:sz w:val="28"/>
          <w:szCs w:val="28"/>
        </w:rPr>
        <w:t>Изд-во</w:t>
      </w:r>
      <w:r w:rsidRPr="003C1CC9">
        <w:rPr>
          <w:rFonts w:ascii="Times New Roman" w:hAnsi="Times New Roman"/>
          <w:spacing w:val="-2"/>
          <w:sz w:val="28"/>
          <w:szCs w:val="28"/>
        </w:rPr>
        <w:t xml:space="preserve"> </w:t>
      </w:r>
      <w:r w:rsidRPr="003C1CC9">
        <w:rPr>
          <w:rFonts w:ascii="Times New Roman" w:hAnsi="Times New Roman"/>
          <w:sz w:val="28"/>
          <w:szCs w:val="28"/>
        </w:rPr>
        <w:t>МГУ.</w:t>
      </w:r>
      <w:r w:rsidRPr="003C1CC9">
        <w:rPr>
          <w:rFonts w:ascii="Times New Roman" w:hAnsi="Times New Roman"/>
          <w:spacing w:val="-3"/>
          <w:sz w:val="28"/>
          <w:szCs w:val="28"/>
        </w:rPr>
        <w:t xml:space="preserve"> </w:t>
      </w:r>
      <w:r>
        <w:rPr>
          <w:rFonts w:ascii="Times New Roman" w:hAnsi="Times New Roman"/>
          <w:spacing w:val="-3"/>
          <w:sz w:val="28"/>
          <w:szCs w:val="28"/>
        </w:rPr>
        <w:t xml:space="preserve">- </w:t>
      </w:r>
      <w:r w:rsidRPr="003C1CC9">
        <w:rPr>
          <w:rFonts w:ascii="Times New Roman" w:hAnsi="Times New Roman"/>
          <w:sz w:val="28"/>
          <w:szCs w:val="28"/>
        </w:rPr>
        <w:t>463</w:t>
      </w:r>
      <w:r w:rsidRPr="003C1CC9">
        <w:rPr>
          <w:rFonts w:ascii="Times New Roman" w:hAnsi="Times New Roman"/>
          <w:spacing w:val="-2"/>
          <w:sz w:val="28"/>
          <w:szCs w:val="28"/>
        </w:rPr>
        <w:t xml:space="preserve"> </w:t>
      </w:r>
      <w:r w:rsidRPr="003C1CC9">
        <w:rPr>
          <w:rFonts w:ascii="Times New Roman" w:hAnsi="Times New Roman"/>
          <w:sz w:val="28"/>
          <w:szCs w:val="28"/>
        </w:rPr>
        <w:t>с.</w:t>
      </w:r>
    </w:p>
    <w:p w14:paraId="2C5F274C" w14:textId="46B29F0D"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 xml:space="preserve">Орлов Д.С., Бирюкова О.Н., Суханова Н.И. Органическое вещество почв Российской Федерации. </w:t>
      </w:r>
      <w:r w:rsidR="008038A8">
        <w:rPr>
          <w:rFonts w:ascii="Times New Roman" w:hAnsi="Times New Roman"/>
          <w:sz w:val="28"/>
          <w:szCs w:val="28"/>
        </w:rPr>
        <w:t xml:space="preserve">- </w:t>
      </w:r>
      <w:r w:rsidR="00A03F5E" w:rsidRPr="003C1CC9">
        <w:rPr>
          <w:rFonts w:ascii="Times New Roman" w:hAnsi="Times New Roman"/>
          <w:sz w:val="28"/>
          <w:szCs w:val="28"/>
        </w:rPr>
        <w:t>М.:</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Наука</w:t>
      </w:r>
      <w:r w:rsidR="00A03F5E">
        <w:rPr>
          <w:rFonts w:ascii="Times New Roman" w:hAnsi="Times New Roman"/>
          <w:sz w:val="28"/>
          <w:szCs w:val="28"/>
        </w:rPr>
        <w:t xml:space="preserve">, </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1996.</w:t>
      </w:r>
      <w:r w:rsidR="00A03F5E">
        <w:rPr>
          <w:rFonts w:ascii="Times New Roman" w:hAnsi="Times New Roman"/>
          <w:sz w:val="28"/>
          <w:szCs w:val="28"/>
        </w:rPr>
        <w:t xml:space="preserve"> </w:t>
      </w:r>
      <w:r w:rsidR="00A03F5E">
        <w:rPr>
          <w:rFonts w:ascii="Times New Roman" w:hAnsi="Times New Roman"/>
          <w:spacing w:val="-2"/>
          <w:sz w:val="28"/>
          <w:szCs w:val="28"/>
        </w:rPr>
        <w:t xml:space="preserve">- </w:t>
      </w:r>
      <w:r w:rsidR="00A03F5E" w:rsidRPr="003C1CC9">
        <w:rPr>
          <w:rFonts w:ascii="Times New Roman" w:hAnsi="Times New Roman"/>
          <w:sz w:val="28"/>
          <w:szCs w:val="28"/>
        </w:rPr>
        <w:t>256</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с.</w:t>
      </w:r>
    </w:p>
    <w:p w14:paraId="597366CC" w14:textId="4D8C951B"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Субрегиональная программа по борьбе с опустыниванием для Республики Бурятия, Агинского Бурятского</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 xml:space="preserve">автономного округа и Читинской области. 2000. </w:t>
      </w:r>
      <w:r w:rsidR="00D5317A">
        <w:rPr>
          <w:rFonts w:ascii="Times New Roman" w:hAnsi="Times New Roman"/>
          <w:sz w:val="28"/>
          <w:szCs w:val="28"/>
        </w:rPr>
        <w:t xml:space="preserve">- </w:t>
      </w:r>
      <w:r w:rsidR="00A03F5E" w:rsidRPr="003C1CC9">
        <w:rPr>
          <w:rFonts w:ascii="Times New Roman" w:hAnsi="Times New Roman"/>
          <w:sz w:val="28"/>
          <w:szCs w:val="28"/>
        </w:rPr>
        <w:t>Улан-Удэ: Изд-во Бурятского научного центра СО</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РАН.</w:t>
      </w:r>
      <w:r w:rsidR="00A03F5E" w:rsidRPr="003C1CC9">
        <w:rPr>
          <w:rFonts w:ascii="Times New Roman" w:hAnsi="Times New Roman"/>
          <w:spacing w:val="-3"/>
          <w:sz w:val="28"/>
          <w:szCs w:val="28"/>
        </w:rPr>
        <w:t xml:space="preserve"> </w:t>
      </w:r>
      <w:r w:rsidR="00A03F5E">
        <w:rPr>
          <w:rFonts w:ascii="Times New Roman" w:hAnsi="Times New Roman"/>
          <w:spacing w:val="-3"/>
          <w:sz w:val="28"/>
          <w:szCs w:val="28"/>
        </w:rPr>
        <w:t xml:space="preserve">- </w:t>
      </w:r>
      <w:r w:rsidR="00A03F5E" w:rsidRPr="003C1CC9">
        <w:rPr>
          <w:rFonts w:ascii="Times New Roman" w:hAnsi="Times New Roman"/>
          <w:sz w:val="28"/>
          <w:szCs w:val="28"/>
        </w:rPr>
        <w:t>135 с.</w:t>
      </w:r>
    </w:p>
    <w:p w14:paraId="3B3B984C" w14:textId="25410F6B"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Убугунов</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Л.Л.,</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Куликов</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А.И.,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Куликов</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М.А.</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2011.</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О</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применении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технологии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риск-анализа</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для</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оценки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экологической</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опасности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опустынивания</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(на</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примере</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Республики</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Бурятия)</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//Сибирский</w:t>
      </w:r>
      <w:r w:rsidR="00A03F5E" w:rsidRPr="003C1CC9">
        <w:rPr>
          <w:rFonts w:ascii="Times New Roman" w:hAnsi="Times New Roman"/>
          <w:spacing w:val="1"/>
          <w:sz w:val="28"/>
          <w:szCs w:val="28"/>
        </w:rPr>
        <w:t xml:space="preserve"> </w:t>
      </w:r>
      <w:r w:rsidR="00A03F5E" w:rsidRPr="003C1CC9">
        <w:rPr>
          <w:rFonts w:ascii="Times New Roman" w:hAnsi="Times New Roman"/>
          <w:sz w:val="28"/>
          <w:szCs w:val="28"/>
        </w:rPr>
        <w:t>экологический</w:t>
      </w:r>
      <w:r w:rsidR="00A03F5E" w:rsidRPr="003C1CC9">
        <w:rPr>
          <w:rFonts w:ascii="Times New Roman" w:hAnsi="Times New Roman"/>
          <w:spacing w:val="-2"/>
          <w:sz w:val="28"/>
          <w:szCs w:val="28"/>
        </w:rPr>
        <w:t xml:space="preserve"> </w:t>
      </w:r>
      <w:r w:rsidR="00840B53">
        <w:rPr>
          <w:rFonts w:ascii="Times New Roman" w:hAnsi="Times New Roman"/>
          <w:sz w:val="28"/>
          <w:szCs w:val="28"/>
        </w:rPr>
        <w:t xml:space="preserve">журнал. </w:t>
      </w:r>
      <w:r w:rsidR="00D5317A">
        <w:rPr>
          <w:rFonts w:ascii="Times New Roman" w:hAnsi="Times New Roman"/>
          <w:sz w:val="28"/>
          <w:szCs w:val="28"/>
        </w:rPr>
        <w:t xml:space="preserve">- </w:t>
      </w:r>
      <w:r w:rsidR="00840B53">
        <w:rPr>
          <w:rFonts w:ascii="Times New Roman" w:hAnsi="Times New Roman"/>
          <w:sz w:val="28"/>
          <w:szCs w:val="28"/>
        </w:rPr>
        <w:t>№2.</w:t>
      </w:r>
      <w:r w:rsidR="00A03F5E">
        <w:rPr>
          <w:rFonts w:ascii="Times New Roman" w:hAnsi="Times New Roman"/>
          <w:sz w:val="28"/>
          <w:szCs w:val="28"/>
        </w:rPr>
        <w:t xml:space="preserve"> - </w:t>
      </w:r>
      <w:r w:rsidR="00A03F5E" w:rsidRPr="003C1CC9">
        <w:rPr>
          <w:rFonts w:ascii="Times New Roman" w:hAnsi="Times New Roman"/>
          <w:sz w:val="28"/>
          <w:szCs w:val="28"/>
        </w:rPr>
        <w:t>С.</w:t>
      </w:r>
      <w:r w:rsidR="00A03F5E" w:rsidRPr="003C1CC9">
        <w:rPr>
          <w:rFonts w:ascii="Times New Roman" w:hAnsi="Times New Roman"/>
          <w:spacing w:val="-2"/>
          <w:sz w:val="28"/>
          <w:szCs w:val="28"/>
        </w:rPr>
        <w:t xml:space="preserve"> </w:t>
      </w:r>
      <w:r w:rsidR="00A03F5E" w:rsidRPr="003C1CC9">
        <w:rPr>
          <w:rFonts w:ascii="Times New Roman" w:hAnsi="Times New Roman"/>
          <w:sz w:val="28"/>
          <w:szCs w:val="28"/>
        </w:rPr>
        <w:t>239-249.</w:t>
      </w:r>
    </w:p>
    <w:p w14:paraId="784E5C92" w14:textId="4BF930D8" w:rsidR="00A03F5E" w:rsidRPr="003C1CC9" w:rsidRDefault="00A03F5E"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 </w:t>
      </w:r>
      <w:r w:rsidR="008A30DC">
        <w:rPr>
          <w:rFonts w:ascii="Times New Roman" w:hAnsi="Times New Roman"/>
          <w:sz w:val="28"/>
          <w:szCs w:val="28"/>
        </w:rPr>
        <w:t xml:space="preserve"> </w:t>
      </w:r>
      <w:r w:rsidRPr="003C1CC9">
        <w:rPr>
          <w:rFonts w:ascii="Times New Roman" w:hAnsi="Times New Roman"/>
          <w:sz w:val="28"/>
          <w:szCs w:val="28"/>
        </w:rPr>
        <w:t>Чебакова Н.М., Рейнфельдт Дж., Парфенова Е.И. 2003. Перераспределение растительных зон и популяций</w:t>
      </w:r>
      <w:r w:rsidRPr="003C1CC9">
        <w:rPr>
          <w:rFonts w:ascii="Times New Roman" w:hAnsi="Times New Roman"/>
          <w:spacing w:val="1"/>
          <w:sz w:val="28"/>
          <w:szCs w:val="28"/>
        </w:rPr>
        <w:t xml:space="preserve"> </w:t>
      </w:r>
      <w:r w:rsidRPr="003C1CC9">
        <w:rPr>
          <w:rFonts w:ascii="Times New Roman" w:hAnsi="Times New Roman"/>
          <w:sz w:val="28"/>
          <w:szCs w:val="28"/>
        </w:rPr>
        <w:t>лиственницы сибирской и сосны обыкнов</w:t>
      </w:r>
      <w:r w:rsidR="008146D5">
        <w:rPr>
          <w:rFonts w:ascii="Times New Roman" w:hAnsi="Times New Roman"/>
          <w:sz w:val="28"/>
          <w:szCs w:val="28"/>
        </w:rPr>
        <w:t>енной при потеплении климата //</w:t>
      </w:r>
      <w:r w:rsidRPr="003C1CC9">
        <w:rPr>
          <w:rFonts w:ascii="Times New Roman" w:hAnsi="Times New Roman"/>
          <w:sz w:val="28"/>
          <w:szCs w:val="28"/>
        </w:rPr>
        <w:t>Сибирский экологический</w:t>
      </w:r>
      <w:r w:rsidRPr="003C1CC9">
        <w:rPr>
          <w:rFonts w:ascii="Times New Roman" w:hAnsi="Times New Roman"/>
          <w:spacing w:val="1"/>
          <w:sz w:val="28"/>
          <w:szCs w:val="28"/>
        </w:rPr>
        <w:t xml:space="preserve"> </w:t>
      </w:r>
      <w:r w:rsidRPr="003C1CC9">
        <w:rPr>
          <w:rFonts w:ascii="Times New Roman" w:hAnsi="Times New Roman"/>
          <w:sz w:val="28"/>
          <w:szCs w:val="28"/>
        </w:rPr>
        <w:t>журнал.</w:t>
      </w:r>
      <w:r w:rsidR="00D5317A">
        <w:rPr>
          <w:rFonts w:ascii="Times New Roman" w:hAnsi="Times New Roman"/>
          <w:sz w:val="28"/>
          <w:szCs w:val="28"/>
        </w:rPr>
        <w:t xml:space="preserve"> - </w:t>
      </w:r>
      <w:r w:rsidRPr="003C1CC9">
        <w:rPr>
          <w:rFonts w:ascii="Times New Roman" w:hAnsi="Times New Roman"/>
          <w:spacing w:val="-1"/>
          <w:sz w:val="28"/>
          <w:szCs w:val="28"/>
        </w:rPr>
        <w:t xml:space="preserve"> </w:t>
      </w:r>
      <w:r w:rsidRPr="003C1CC9">
        <w:rPr>
          <w:rFonts w:ascii="Times New Roman" w:hAnsi="Times New Roman"/>
          <w:sz w:val="28"/>
          <w:szCs w:val="28"/>
        </w:rPr>
        <w:t>№</w:t>
      </w:r>
      <w:r w:rsidRPr="003C1CC9">
        <w:rPr>
          <w:rFonts w:ascii="Times New Roman" w:hAnsi="Times New Roman"/>
          <w:spacing w:val="-2"/>
          <w:sz w:val="28"/>
          <w:szCs w:val="28"/>
        </w:rPr>
        <w:t xml:space="preserve"> </w:t>
      </w:r>
      <w:r w:rsidRPr="003C1CC9">
        <w:rPr>
          <w:rFonts w:ascii="Times New Roman" w:hAnsi="Times New Roman"/>
          <w:sz w:val="28"/>
          <w:szCs w:val="28"/>
        </w:rPr>
        <w:t>6.</w:t>
      </w:r>
      <w:r w:rsidRPr="003C1CC9">
        <w:rPr>
          <w:rFonts w:ascii="Times New Roman" w:hAnsi="Times New Roman"/>
          <w:spacing w:val="-1"/>
          <w:sz w:val="28"/>
          <w:szCs w:val="28"/>
        </w:rPr>
        <w:t xml:space="preserve"> </w:t>
      </w:r>
      <w:r>
        <w:rPr>
          <w:rFonts w:ascii="Times New Roman" w:hAnsi="Times New Roman"/>
          <w:spacing w:val="-1"/>
          <w:sz w:val="28"/>
          <w:szCs w:val="28"/>
        </w:rPr>
        <w:t xml:space="preserve">- </w:t>
      </w:r>
      <w:r w:rsidRPr="003C1CC9">
        <w:rPr>
          <w:rFonts w:ascii="Times New Roman" w:hAnsi="Times New Roman"/>
          <w:sz w:val="28"/>
          <w:szCs w:val="28"/>
        </w:rPr>
        <w:t>С.</w:t>
      </w:r>
      <w:r w:rsidRPr="003C1CC9">
        <w:rPr>
          <w:rFonts w:ascii="Times New Roman" w:hAnsi="Times New Roman"/>
          <w:spacing w:val="-1"/>
          <w:sz w:val="28"/>
          <w:szCs w:val="28"/>
        </w:rPr>
        <w:t xml:space="preserve"> </w:t>
      </w:r>
      <w:r w:rsidRPr="003C1CC9">
        <w:rPr>
          <w:rFonts w:ascii="Times New Roman" w:hAnsi="Times New Roman"/>
          <w:sz w:val="28"/>
          <w:szCs w:val="28"/>
        </w:rPr>
        <w:t>677-686.</w:t>
      </w:r>
    </w:p>
    <w:p w14:paraId="71423962" w14:textId="7359F464" w:rsidR="00A03F5E" w:rsidRPr="003C1CC9" w:rsidRDefault="008A30DC" w:rsidP="00AB5A4A">
      <w:pPr>
        <w:pStyle w:val="a9"/>
        <w:numPr>
          <w:ilvl w:val="0"/>
          <w:numId w:val="16"/>
        </w:numPr>
        <w:tabs>
          <w:tab w:val="left" w:pos="0"/>
          <w:tab w:val="left" w:pos="142"/>
          <w:tab w:val="left" w:pos="284"/>
          <w:tab w:val="left" w:pos="567"/>
          <w:tab w:val="left" w:pos="709"/>
          <w:tab w:val="left" w:pos="851"/>
          <w:tab w:val="left" w:pos="993"/>
          <w:tab w:val="left" w:pos="1134"/>
          <w:tab w:val="left" w:pos="1276"/>
        </w:tabs>
        <w:ind w:left="0" w:firstLine="567"/>
        <w:jc w:val="both"/>
        <w:rPr>
          <w:rFonts w:ascii="Times New Roman" w:hAnsi="Times New Roman"/>
          <w:sz w:val="28"/>
          <w:szCs w:val="28"/>
          <w:lang w:eastAsia="ja-JP"/>
        </w:rPr>
      </w:pPr>
      <w:r>
        <w:rPr>
          <w:rFonts w:ascii="Times New Roman" w:hAnsi="Times New Roman"/>
          <w:sz w:val="28"/>
          <w:szCs w:val="28"/>
        </w:rPr>
        <w:t xml:space="preserve">  </w:t>
      </w:r>
      <w:r w:rsidR="00A03F5E" w:rsidRPr="003C1CC9">
        <w:rPr>
          <w:rFonts w:ascii="Times New Roman" w:hAnsi="Times New Roman"/>
          <w:sz w:val="28"/>
          <w:szCs w:val="28"/>
        </w:rPr>
        <w:t xml:space="preserve">Патова Е.Н., Кузнецова Е.Г. </w:t>
      </w:r>
      <w:r w:rsidR="00A03F5E" w:rsidRPr="003C1CC9">
        <w:rPr>
          <w:rFonts w:ascii="Times New Roman" w:hAnsi="Times New Roman"/>
          <w:sz w:val="28"/>
          <w:szCs w:val="28"/>
          <w:lang w:eastAsia="ja-JP"/>
        </w:rPr>
        <w:t xml:space="preserve">Экологический мониторинг: учебное пособие </w:t>
      </w:r>
      <w:r>
        <w:rPr>
          <w:rFonts w:ascii="Times New Roman" w:hAnsi="Times New Roman"/>
          <w:sz w:val="28"/>
          <w:szCs w:val="28"/>
          <w:lang w:eastAsia="ja-JP"/>
        </w:rPr>
        <w:t>/</w:t>
      </w:r>
      <w:r w:rsidR="00A03F5E">
        <w:rPr>
          <w:rFonts w:ascii="Times New Roman" w:hAnsi="Times New Roman"/>
          <w:sz w:val="28"/>
          <w:szCs w:val="28"/>
          <w:lang w:eastAsia="ja-JP"/>
        </w:rPr>
        <w:t xml:space="preserve">Е. Н. Патова, Е. Г. Кузнецова. </w:t>
      </w:r>
      <w:r w:rsidR="008146D5">
        <w:rPr>
          <w:rFonts w:ascii="Times New Roman" w:hAnsi="Times New Roman"/>
          <w:sz w:val="28"/>
          <w:szCs w:val="28"/>
          <w:lang w:eastAsia="ja-JP"/>
        </w:rPr>
        <w:t xml:space="preserve"> ISBN 978-5-9239-0537-3 //</w:t>
      </w:r>
      <w:r w:rsidR="00A03F5E" w:rsidRPr="003C1CC9">
        <w:rPr>
          <w:rFonts w:ascii="Times New Roman" w:hAnsi="Times New Roman"/>
          <w:sz w:val="28"/>
          <w:szCs w:val="28"/>
          <w:lang w:eastAsia="ja-JP"/>
        </w:rPr>
        <w:t xml:space="preserve">Сыкт. лесн. ин-т. – </w:t>
      </w:r>
      <w:r w:rsidR="00D5317A">
        <w:rPr>
          <w:rFonts w:ascii="Times New Roman" w:hAnsi="Times New Roman"/>
          <w:sz w:val="28"/>
          <w:szCs w:val="28"/>
          <w:lang w:eastAsia="ja-JP"/>
        </w:rPr>
        <w:t xml:space="preserve"> </w:t>
      </w:r>
      <w:r w:rsidR="00A03F5E" w:rsidRPr="003C1CC9">
        <w:rPr>
          <w:rFonts w:ascii="Times New Roman" w:hAnsi="Times New Roman"/>
          <w:sz w:val="28"/>
          <w:szCs w:val="28"/>
          <w:lang w:eastAsia="ja-JP"/>
        </w:rPr>
        <w:t>Сыктывкар: СЛИ, 2013. – 52 с.</w:t>
      </w:r>
    </w:p>
    <w:p w14:paraId="14A0579F" w14:textId="5D0198BD" w:rsidR="00A03F5E" w:rsidRPr="00FE5CBC" w:rsidRDefault="008A30DC" w:rsidP="00AB5A4A">
      <w:pPr>
        <w:pStyle w:val="aa"/>
        <w:widowControl w:val="0"/>
        <w:numPr>
          <w:ilvl w:val="0"/>
          <w:numId w:val="16"/>
        </w:numPr>
        <w:tabs>
          <w:tab w:val="left" w:pos="0"/>
          <w:tab w:val="left" w:pos="142"/>
          <w:tab w:val="left" w:pos="284"/>
          <w:tab w:val="left" w:pos="567"/>
          <w:tab w:val="left" w:pos="709"/>
          <w:tab w:val="left" w:pos="851"/>
          <w:tab w:val="left" w:pos="993"/>
          <w:tab w:val="left" w:pos="1134"/>
          <w:tab w:val="left" w:pos="1276"/>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FE5CBC">
        <w:rPr>
          <w:rFonts w:ascii="Times New Roman" w:hAnsi="Times New Roman"/>
          <w:sz w:val="28"/>
          <w:szCs w:val="28"/>
        </w:rPr>
        <w:t>Бельдеева</w:t>
      </w:r>
      <w:r w:rsidR="00A03F5E" w:rsidRPr="00FE5CBC">
        <w:rPr>
          <w:rFonts w:ascii="Times New Roman" w:hAnsi="Times New Roman"/>
          <w:spacing w:val="1"/>
          <w:sz w:val="28"/>
          <w:szCs w:val="28"/>
        </w:rPr>
        <w:t xml:space="preserve"> </w:t>
      </w:r>
      <w:r w:rsidR="00A03F5E" w:rsidRPr="00FE5CBC">
        <w:rPr>
          <w:rFonts w:ascii="Times New Roman" w:hAnsi="Times New Roman"/>
          <w:sz w:val="28"/>
          <w:szCs w:val="28"/>
        </w:rPr>
        <w:t>Л.Н.</w:t>
      </w:r>
      <w:r w:rsidR="00A03F5E" w:rsidRPr="00FE5CBC">
        <w:rPr>
          <w:rFonts w:ascii="Times New Roman" w:hAnsi="Times New Roman"/>
          <w:spacing w:val="1"/>
          <w:sz w:val="28"/>
          <w:szCs w:val="28"/>
        </w:rPr>
        <w:t xml:space="preserve"> </w:t>
      </w:r>
      <w:r w:rsidR="00A03F5E" w:rsidRPr="00FE5CBC">
        <w:rPr>
          <w:rFonts w:ascii="Times New Roman" w:hAnsi="Times New Roman"/>
          <w:sz w:val="28"/>
          <w:szCs w:val="28"/>
        </w:rPr>
        <w:t>Экологический</w:t>
      </w:r>
      <w:r w:rsidR="00A03F5E" w:rsidRPr="00FE5CBC">
        <w:rPr>
          <w:rFonts w:ascii="Times New Roman" w:hAnsi="Times New Roman"/>
          <w:spacing w:val="1"/>
          <w:sz w:val="28"/>
          <w:szCs w:val="28"/>
        </w:rPr>
        <w:t xml:space="preserve"> </w:t>
      </w:r>
      <w:r w:rsidR="00A03F5E" w:rsidRPr="00FE5CBC">
        <w:rPr>
          <w:rFonts w:ascii="Times New Roman" w:hAnsi="Times New Roman"/>
          <w:sz w:val="28"/>
          <w:szCs w:val="28"/>
        </w:rPr>
        <w:t>мониторинг:</w:t>
      </w:r>
      <w:r w:rsidR="00A03F5E" w:rsidRPr="00FE5CBC">
        <w:rPr>
          <w:rFonts w:ascii="Times New Roman" w:hAnsi="Times New Roman"/>
          <w:spacing w:val="1"/>
          <w:sz w:val="28"/>
          <w:szCs w:val="28"/>
        </w:rPr>
        <w:t xml:space="preserve"> </w:t>
      </w:r>
      <w:r w:rsidR="00A03F5E" w:rsidRPr="00FE5CBC">
        <w:rPr>
          <w:rFonts w:ascii="Times New Roman" w:hAnsi="Times New Roman"/>
          <w:sz w:val="28"/>
          <w:szCs w:val="28"/>
        </w:rPr>
        <w:t>Учебное</w:t>
      </w:r>
      <w:r w:rsidR="00A03F5E" w:rsidRPr="00FE5CBC">
        <w:rPr>
          <w:rFonts w:ascii="Times New Roman" w:hAnsi="Times New Roman"/>
          <w:spacing w:val="1"/>
          <w:sz w:val="28"/>
          <w:szCs w:val="28"/>
        </w:rPr>
        <w:t xml:space="preserve"> </w:t>
      </w:r>
      <w:r w:rsidR="00A03F5E" w:rsidRPr="00FE5CBC">
        <w:rPr>
          <w:rFonts w:ascii="Times New Roman" w:hAnsi="Times New Roman"/>
          <w:sz w:val="28"/>
          <w:szCs w:val="28"/>
        </w:rPr>
        <w:t>пособие./АлтГТУ им. И.И.Ползунова.- Барнаул: Изд-во АлтГТУ, 1999.-</w:t>
      </w:r>
      <w:r w:rsidR="00A03F5E" w:rsidRPr="00FE5CBC">
        <w:rPr>
          <w:rFonts w:ascii="Times New Roman" w:hAnsi="Times New Roman"/>
          <w:spacing w:val="-47"/>
          <w:sz w:val="28"/>
          <w:szCs w:val="28"/>
        </w:rPr>
        <w:t xml:space="preserve"> </w:t>
      </w:r>
      <w:r w:rsidR="00A03F5E" w:rsidRPr="00FE5CBC">
        <w:rPr>
          <w:rFonts w:ascii="Times New Roman" w:hAnsi="Times New Roman"/>
          <w:sz w:val="28"/>
          <w:szCs w:val="28"/>
        </w:rPr>
        <w:t>122 с.</w:t>
      </w:r>
    </w:p>
    <w:p w14:paraId="664E1B58" w14:textId="6B471C02" w:rsidR="00A03F5E" w:rsidRPr="003C1CC9" w:rsidRDefault="008A30DC" w:rsidP="00AB5A4A">
      <w:pPr>
        <w:pStyle w:val="a9"/>
        <w:numPr>
          <w:ilvl w:val="0"/>
          <w:numId w:val="16"/>
        </w:numPr>
        <w:tabs>
          <w:tab w:val="left" w:pos="0"/>
          <w:tab w:val="left" w:pos="142"/>
          <w:tab w:val="left" w:pos="284"/>
          <w:tab w:val="left" w:pos="567"/>
          <w:tab w:val="left" w:pos="709"/>
          <w:tab w:val="left" w:pos="851"/>
          <w:tab w:val="left" w:pos="993"/>
          <w:tab w:val="left" w:pos="1134"/>
          <w:tab w:val="left" w:pos="1276"/>
        </w:tabs>
        <w:ind w:left="0" w:firstLine="567"/>
        <w:jc w:val="both"/>
        <w:rPr>
          <w:rFonts w:ascii="Times New Roman" w:hAnsi="Times New Roman"/>
          <w:sz w:val="28"/>
          <w:szCs w:val="28"/>
          <w:lang w:val="kk-KZ" w:eastAsia="en-US"/>
        </w:rPr>
      </w:pPr>
      <w:r>
        <w:rPr>
          <w:rFonts w:ascii="Times New Roman" w:hAnsi="Times New Roman"/>
          <w:iCs/>
          <w:sz w:val="28"/>
          <w:szCs w:val="28"/>
          <w:shd w:val="clear" w:color="auto" w:fill="FFFFFF"/>
        </w:rPr>
        <w:t xml:space="preserve">  </w:t>
      </w:r>
      <w:r w:rsidR="00A03F5E">
        <w:rPr>
          <w:rFonts w:ascii="Times New Roman" w:hAnsi="Times New Roman"/>
          <w:iCs/>
          <w:sz w:val="28"/>
          <w:szCs w:val="28"/>
          <w:shd w:val="clear" w:color="auto" w:fill="FFFFFF"/>
        </w:rPr>
        <w:t>Латышенко</w:t>
      </w:r>
      <w:r w:rsidR="00A03F5E" w:rsidRPr="003C1CC9">
        <w:rPr>
          <w:rFonts w:ascii="Times New Roman" w:hAnsi="Times New Roman"/>
          <w:iCs/>
          <w:sz w:val="28"/>
          <w:szCs w:val="28"/>
          <w:shd w:val="clear" w:color="auto" w:fill="FFFFFF"/>
        </w:rPr>
        <w:t xml:space="preserve"> К.П. </w:t>
      </w:r>
      <w:r w:rsidR="00A03F5E" w:rsidRPr="003C1CC9">
        <w:rPr>
          <w:rFonts w:ascii="Times New Roman" w:hAnsi="Times New Roman"/>
          <w:sz w:val="28"/>
          <w:szCs w:val="28"/>
          <w:shd w:val="clear" w:color="auto" w:fill="FFFFFF"/>
        </w:rPr>
        <w:t>Экологический мониторинг: учебник и практикум для вузов/ К.П. Латышенко.— Москва: Издательство Юрайт, 2020.— 381 с. (Высшее образование).— ISBN 978-5-534-01328-3. — Текст : электронный // ЭБС Юрайт [сайт]. — URL: </w:t>
      </w:r>
      <w:hyperlink r:id="rId31" w:tgtFrame="_blank" w:history="1">
        <w:r w:rsidR="00A03F5E" w:rsidRPr="003C1CC9">
          <w:rPr>
            <w:rStyle w:val="ad"/>
            <w:rFonts w:ascii="Times New Roman" w:hAnsi="Times New Roman"/>
            <w:color w:val="auto"/>
            <w:sz w:val="28"/>
            <w:szCs w:val="28"/>
            <w:shd w:val="clear" w:color="auto" w:fill="FFFFFF"/>
          </w:rPr>
          <w:t>https://urait.ru/bcode/450609</w:t>
        </w:r>
      </w:hyperlink>
      <w:r w:rsidR="00A03F5E" w:rsidRPr="003C1CC9">
        <w:rPr>
          <w:rFonts w:ascii="Times New Roman" w:hAnsi="Times New Roman"/>
          <w:sz w:val="28"/>
          <w:szCs w:val="28"/>
          <w:shd w:val="clear" w:color="auto" w:fill="FFFFFF"/>
        </w:rPr>
        <w:t> (дата обращения: 15.04.2021).</w:t>
      </w:r>
    </w:p>
    <w:p w14:paraId="5D7BDBBA" w14:textId="494682DF" w:rsidR="00A03F5E" w:rsidRPr="003C1CC9" w:rsidRDefault="008A30DC" w:rsidP="00AB5A4A">
      <w:pPr>
        <w:pStyle w:val="a9"/>
        <w:numPr>
          <w:ilvl w:val="0"/>
          <w:numId w:val="16"/>
        </w:numPr>
        <w:shd w:val="clear" w:color="auto" w:fill="FFFFFF"/>
        <w:tabs>
          <w:tab w:val="left" w:pos="0"/>
          <w:tab w:val="left" w:pos="142"/>
          <w:tab w:val="left" w:pos="284"/>
          <w:tab w:val="left" w:pos="567"/>
          <w:tab w:val="left" w:pos="709"/>
          <w:tab w:val="left" w:pos="851"/>
          <w:tab w:val="left" w:pos="993"/>
          <w:tab w:val="left" w:pos="1134"/>
          <w:tab w:val="left" w:pos="1276"/>
        </w:tabs>
        <w:ind w:left="0" w:firstLine="567"/>
        <w:jc w:val="both"/>
        <w:rPr>
          <w:rFonts w:ascii="Times New Roman" w:hAnsi="Times New Roman"/>
          <w:sz w:val="28"/>
          <w:szCs w:val="28"/>
        </w:rPr>
      </w:pPr>
      <w:r>
        <w:rPr>
          <w:rFonts w:ascii="Times New Roman" w:hAnsi="Times New Roman"/>
          <w:iCs/>
          <w:sz w:val="28"/>
          <w:szCs w:val="28"/>
        </w:rPr>
        <w:t xml:space="preserve">  </w:t>
      </w:r>
      <w:r w:rsidR="00A03F5E">
        <w:rPr>
          <w:rFonts w:ascii="Times New Roman" w:hAnsi="Times New Roman"/>
          <w:iCs/>
          <w:sz w:val="28"/>
          <w:szCs w:val="28"/>
        </w:rPr>
        <w:t xml:space="preserve">Хаустов </w:t>
      </w:r>
      <w:r>
        <w:rPr>
          <w:rFonts w:ascii="Times New Roman" w:hAnsi="Times New Roman"/>
          <w:iCs/>
          <w:sz w:val="28"/>
          <w:szCs w:val="28"/>
        </w:rPr>
        <w:t>А.</w:t>
      </w:r>
      <w:r w:rsidR="00A03F5E" w:rsidRPr="003C1CC9">
        <w:rPr>
          <w:rFonts w:ascii="Times New Roman" w:hAnsi="Times New Roman"/>
          <w:iCs/>
          <w:sz w:val="28"/>
          <w:szCs w:val="28"/>
        </w:rPr>
        <w:t>П.</w:t>
      </w:r>
      <w:r>
        <w:rPr>
          <w:rFonts w:ascii="Times New Roman" w:hAnsi="Times New Roman"/>
          <w:iCs/>
          <w:sz w:val="28"/>
          <w:szCs w:val="28"/>
        </w:rPr>
        <w:t xml:space="preserve"> </w:t>
      </w:r>
      <w:r w:rsidR="00A03F5E" w:rsidRPr="003C1CC9">
        <w:rPr>
          <w:rFonts w:ascii="Times New Roman" w:hAnsi="Times New Roman"/>
          <w:sz w:val="28"/>
          <w:szCs w:val="28"/>
        </w:rPr>
        <w:t xml:space="preserve">Экологический мониторинг: учебник для </w:t>
      </w:r>
      <w:proofErr w:type="gramStart"/>
      <w:r w:rsidR="00A03F5E" w:rsidRPr="003C1CC9">
        <w:rPr>
          <w:rFonts w:ascii="Times New Roman" w:hAnsi="Times New Roman"/>
          <w:sz w:val="28"/>
          <w:szCs w:val="28"/>
        </w:rPr>
        <w:t>академического</w:t>
      </w:r>
      <w:proofErr w:type="gramEnd"/>
      <w:r w:rsidR="00A03F5E" w:rsidRPr="003C1CC9">
        <w:rPr>
          <w:rFonts w:ascii="Times New Roman" w:hAnsi="Times New Roman"/>
          <w:sz w:val="28"/>
          <w:szCs w:val="28"/>
        </w:rPr>
        <w:t xml:space="preserve"> бакалавриата/ А.</w:t>
      </w:r>
      <w:r>
        <w:rPr>
          <w:rFonts w:ascii="Times New Roman" w:hAnsi="Times New Roman"/>
          <w:sz w:val="28"/>
          <w:szCs w:val="28"/>
        </w:rPr>
        <w:t>П. Хаустов, М.</w:t>
      </w:r>
      <w:r w:rsidR="00A03F5E" w:rsidRPr="003C1CC9">
        <w:rPr>
          <w:rFonts w:ascii="Times New Roman" w:hAnsi="Times New Roman"/>
          <w:sz w:val="28"/>
          <w:szCs w:val="28"/>
        </w:rPr>
        <w:t>М.</w:t>
      </w:r>
      <w:r>
        <w:rPr>
          <w:rFonts w:ascii="Times New Roman" w:hAnsi="Times New Roman"/>
          <w:sz w:val="28"/>
          <w:szCs w:val="28"/>
        </w:rPr>
        <w:t xml:space="preserve"> </w:t>
      </w:r>
      <w:r w:rsidR="00A03F5E" w:rsidRPr="003C1CC9">
        <w:rPr>
          <w:rFonts w:ascii="Times New Roman" w:hAnsi="Times New Roman"/>
          <w:sz w:val="28"/>
          <w:szCs w:val="28"/>
        </w:rPr>
        <w:t>Редина.— Москва</w:t>
      </w:r>
      <w:r w:rsidR="00A03F5E">
        <w:rPr>
          <w:rFonts w:ascii="Times New Roman" w:hAnsi="Times New Roman"/>
          <w:sz w:val="28"/>
          <w:szCs w:val="28"/>
        </w:rPr>
        <w:t xml:space="preserve">: </w:t>
      </w:r>
      <w:proofErr w:type="gramStart"/>
      <w:r w:rsidR="00A03F5E">
        <w:rPr>
          <w:rFonts w:ascii="Times New Roman" w:hAnsi="Times New Roman"/>
          <w:sz w:val="28"/>
          <w:szCs w:val="28"/>
        </w:rPr>
        <w:t>Издательство Юрайт, 2018.-</w:t>
      </w:r>
      <w:r>
        <w:rPr>
          <w:rFonts w:ascii="Times New Roman" w:hAnsi="Times New Roman"/>
          <w:sz w:val="28"/>
          <w:szCs w:val="28"/>
        </w:rPr>
        <w:t xml:space="preserve"> 489 </w:t>
      </w:r>
      <w:r w:rsidR="00A03F5E" w:rsidRPr="003C1CC9">
        <w:rPr>
          <w:rFonts w:ascii="Times New Roman" w:hAnsi="Times New Roman"/>
          <w:sz w:val="28"/>
          <w:szCs w:val="28"/>
        </w:rPr>
        <w:t>с.</w:t>
      </w:r>
      <w:r w:rsidR="00A03F5E">
        <w:rPr>
          <w:rFonts w:ascii="Times New Roman" w:hAnsi="Times New Roman"/>
          <w:sz w:val="28"/>
          <w:szCs w:val="28"/>
        </w:rPr>
        <w:t xml:space="preserve"> - </w:t>
      </w:r>
      <w:r w:rsidR="00A03F5E" w:rsidRPr="003C1CC9">
        <w:rPr>
          <w:rFonts w:ascii="Times New Roman" w:hAnsi="Times New Roman"/>
          <w:sz w:val="28"/>
          <w:szCs w:val="28"/>
        </w:rPr>
        <w:t xml:space="preserve"> </w:t>
      </w:r>
      <w:r>
        <w:rPr>
          <w:rFonts w:ascii="Times New Roman" w:hAnsi="Times New Roman"/>
          <w:sz w:val="28"/>
          <w:szCs w:val="28"/>
        </w:rPr>
        <w:t>(Бакалавр.</w:t>
      </w:r>
      <w:proofErr w:type="gramEnd"/>
      <w:r>
        <w:rPr>
          <w:rFonts w:ascii="Times New Roman" w:hAnsi="Times New Roman"/>
          <w:sz w:val="28"/>
          <w:szCs w:val="28"/>
        </w:rPr>
        <w:t xml:space="preserve"> </w:t>
      </w:r>
      <w:proofErr w:type="gramStart"/>
      <w:r>
        <w:rPr>
          <w:rFonts w:ascii="Times New Roman" w:hAnsi="Times New Roman"/>
          <w:sz w:val="28"/>
          <w:szCs w:val="28"/>
        </w:rPr>
        <w:t>Академический курс).</w:t>
      </w:r>
      <w:proofErr w:type="gramEnd"/>
      <w:r w:rsidR="00A03F5E" w:rsidRPr="003C1CC9">
        <w:rPr>
          <w:rFonts w:ascii="Times New Roman" w:hAnsi="Times New Roman"/>
          <w:sz w:val="28"/>
          <w:szCs w:val="28"/>
        </w:rPr>
        <w:t>— ISBN</w:t>
      </w:r>
      <w:r>
        <w:rPr>
          <w:rFonts w:ascii="Times New Roman" w:hAnsi="Times New Roman"/>
          <w:sz w:val="28"/>
          <w:szCs w:val="28"/>
        </w:rPr>
        <w:t xml:space="preserve"> </w:t>
      </w:r>
      <w:r w:rsidR="00A03F5E" w:rsidRPr="003C1CC9">
        <w:rPr>
          <w:rFonts w:ascii="Times New Roman" w:hAnsi="Times New Roman"/>
          <w:sz w:val="28"/>
          <w:szCs w:val="28"/>
        </w:rPr>
        <w:t>978-5-534-00596-7.</w:t>
      </w:r>
      <w:r w:rsidR="008146D5">
        <w:rPr>
          <w:rFonts w:ascii="Times New Roman" w:hAnsi="Times New Roman"/>
          <w:sz w:val="28"/>
          <w:szCs w:val="28"/>
        </w:rPr>
        <w:t xml:space="preserve"> — Текст: электронный //ЭБС</w:t>
      </w:r>
      <w:r w:rsidR="008146D5" w:rsidRPr="000C621A">
        <w:rPr>
          <w:rFonts w:ascii="Times New Roman" w:hAnsi="Times New Roman"/>
          <w:sz w:val="28"/>
          <w:szCs w:val="28"/>
        </w:rPr>
        <w:t xml:space="preserve"> </w:t>
      </w:r>
      <w:r w:rsidR="00A03F5E" w:rsidRPr="003C1CC9">
        <w:rPr>
          <w:rFonts w:ascii="Times New Roman" w:hAnsi="Times New Roman"/>
          <w:sz w:val="28"/>
          <w:szCs w:val="28"/>
        </w:rPr>
        <w:t>Юрайт [сайт].</w:t>
      </w:r>
      <w:r w:rsidR="008146D5" w:rsidRPr="008146D5">
        <w:rPr>
          <w:rFonts w:ascii="Times New Roman" w:hAnsi="Times New Roman"/>
          <w:sz w:val="28"/>
          <w:szCs w:val="28"/>
        </w:rPr>
        <w:t xml:space="preserve"> </w:t>
      </w:r>
      <w:r w:rsidR="00A03F5E" w:rsidRPr="003C1CC9">
        <w:rPr>
          <w:rFonts w:ascii="Times New Roman" w:hAnsi="Times New Roman"/>
          <w:sz w:val="28"/>
          <w:szCs w:val="28"/>
        </w:rPr>
        <w:t>— URL: </w:t>
      </w:r>
      <w:hyperlink r:id="rId32" w:tgtFrame="_blank" w:history="1">
        <w:r w:rsidR="00A03F5E" w:rsidRPr="003C1CC9">
          <w:rPr>
            <w:rStyle w:val="ad"/>
            <w:rFonts w:ascii="Times New Roman" w:hAnsi="Times New Roman"/>
            <w:color w:val="auto"/>
            <w:sz w:val="28"/>
            <w:szCs w:val="28"/>
          </w:rPr>
          <w:t>https://www.urait.ru/bcode/412996</w:t>
        </w:r>
      </w:hyperlink>
      <w:r w:rsidR="00A03F5E" w:rsidRPr="003C1CC9">
        <w:rPr>
          <w:rFonts w:ascii="Times New Roman" w:hAnsi="Times New Roman"/>
          <w:sz w:val="28"/>
          <w:szCs w:val="28"/>
        </w:rPr>
        <w:t> (дата обращения: 28.07.202</w:t>
      </w:r>
      <w:r w:rsidR="00A03F5E">
        <w:rPr>
          <w:rFonts w:ascii="Times New Roman" w:hAnsi="Times New Roman"/>
          <w:sz w:val="28"/>
          <w:szCs w:val="28"/>
        </w:rPr>
        <w:t>0</w:t>
      </w:r>
      <w:r w:rsidR="00A03F5E" w:rsidRPr="003C1CC9">
        <w:rPr>
          <w:rFonts w:ascii="Times New Roman" w:hAnsi="Times New Roman"/>
          <w:sz w:val="28"/>
          <w:szCs w:val="28"/>
        </w:rPr>
        <w:t>).</w:t>
      </w:r>
    </w:p>
    <w:p w14:paraId="73A969D3" w14:textId="35A52244"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Сафонов</w:t>
      </w:r>
      <w:r>
        <w:rPr>
          <w:rFonts w:ascii="Times New Roman" w:hAnsi="Times New Roman"/>
          <w:sz w:val="28"/>
          <w:szCs w:val="28"/>
        </w:rPr>
        <w:t xml:space="preserve"> </w:t>
      </w:r>
      <w:r w:rsidR="00A03F5E" w:rsidRPr="003C1CC9">
        <w:rPr>
          <w:rFonts w:ascii="Times New Roman" w:hAnsi="Times New Roman"/>
          <w:sz w:val="28"/>
          <w:szCs w:val="28"/>
        </w:rPr>
        <w:t>А.Ф. Системы земледелия / А.Ф. Сафонов, A.M.</w:t>
      </w:r>
      <w:r>
        <w:rPr>
          <w:rFonts w:ascii="Times New Roman" w:hAnsi="Times New Roman"/>
          <w:sz w:val="28"/>
          <w:szCs w:val="28"/>
        </w:rPr>
        <w:t xml:space="preserve"> </w:t>
      </w:r>
      <w:r w:rsidR="00A03F5E" w:rsidRPr="003C1CC9">
        <w:rPr>
          <w:rFonts w:ascii="Times New Roman" w:hAnsi="Times New Roman"/>
          <w:sz w:val="28"/>
          <w:szCs w:val="28"/>
        </w:rPr>
        <w:t xml:space="preserve">Гатаулин, И.Г. Платонов и др. - М., </w:t>
      </w:r>
      <w:r w:rsidR="00A03F5E" w:rsidRPr="000612CF">
        <w:rPr>
          <w:rFonts w:ascii="Times New Roman" w:hAnsi="Times New Roman"/>
          <w:color w:val="auto"/>
          <w:sz w:val="28"/>
          <w:szCs w:val="28"/>
        </w:rPr>
        <w:t>2006.</w:t>
      </w:r>
      <w:r w:rsidR="00A03F5E" w:rsidRPr="003C1CC9">
        <w:rPr>
          <w:rFonts w:ascii="Times New Roman" w:hAnsi="Times New Roman"/>
          <w:sz w:val="28"/>
          <w:szCs w:val="28"/>
        </w:rPr>
        <w:t xml:space="preserve"> - 447 с.</w:t>
      </w:r>
    </w:p>
    <w:p w14:paraId="454DBC23" w14:textId="2D8B1C95"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Дорофеев</w:t>
      </w:r>
      <w:r>
        <w:rPr>
          <w:rFonts w:ascii="Times New Roman" w:hAnsi="Times New Roman"/>
          <w:sz w:val="28"/>
          <w:szCs w:val="28"/>
        </w:rPr>
        <w:t xml:space="preserve"> </w:t>
      </w:r>
      <w:r w:rsidR="00A03F5E" w:rsidRPr="003C1CC9">
        <w:rPr>
          <w:rFonts w:ascii="Times New Roman" w:hAnsi="Times New Roman"/>
          <w:sz w:val="28"/>
          <w:szCs w:val="28"/>
        </w:rPr>
        <w:t>В.Ф. Пшеницы мира /В.Ф. Дорофеев, P.A.</w:t>
      </w:r>
      <w:r w:rsidRPr="003C1CC9">
        <w:rPr>
          <w:rFonts w:ascii="Times New Roman" w:hAnsi="Times New Roman"/>
          <w:sz w:val="28"/>
          <w:szCs w:val="28"/>
        </w:rPr>
        <w:t xml:space="preserve"> </w:t>
      </w:r>
      <w:r w:rsidR="00A03F5E" w:rsidRPr="003C1CC9">
        <w:rPr>
          <w:rFonts w:ascii="Times New Roman" w:hAnsi="Times New Roman"/>
          <w:sz w:val="28"/>
          <w:szCs w:val="28"/>
        </w:rPr>
        <w:t>Удачин, JI.B. Семенова и др. - JL, 1987. - 560 с.</w:t>
      </w:r>
    </w:p>
    <w:p w14:paraId="5237678D" w14:textId="4CD44643"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kern w:val="36"/>
          <w:sz w:val="28"/>
          <w:szCs w:val="28"/>
        </w:rPr>
        <w:t xml:space="preserve">  </w:t>
      </w:r>
      <w:r w:rsidR="00A03F5E" w:rsidRPr="003C1CC9">
        <w:rPr>
          <w:rFonts w:ascii="Times New Roman" w:hAnsi="Times New Roman"/>
          <w:kern w:val="36"/>
          <w:sz w:val="28"/>
          <w:szCs w:val="28"/>
        </w:rPr>
        <w:t xml:space="preserve">Григорович Л.М. Мониторинг и прогнозирование болезней листового аппарата озимой пшеницы в повышении продуктивности агроэкосистем. Тема диссертации и автореферата по ВАК 03.00.16, кандидат биологических наук, </w:t>
      </w:r>
      <w:r w:rsidR="00D5317A">
        <w:rPr>
          <w:rFonts w:ascii="Times New Roman" w:hAnsi="Times New Roman"/>
          <w:kern w:val="36"/>
          <w:sz w:val="28"/>
          <w:szCs w:val="28"/>
        </w:rPr>
        <w:t xml:space="preserve">- </w:t>
      </w:r>
      <w:r w:rsidR="00A03F5E" w:rsidRPr="003C1CC9">
        <w:rPr>
          <w:rFonts w:ascii="Times New Roman" w:hAnsi="Times New Roman"/>
          <w:sz w:val="28"/>
          <w:szCs w:val="28"/>
        </w:rPr>
        <w:t>Калининград, 2009.</w:t>
      </w:r>
      <w:r w:rsidR="00A03F5E">
        <w:rPr>
          <w:rFonts w:ascii="Times New Roman" w:hAnsi="Times New Roman"/>
          <w:sz w:val="28"/>
          <w:szCs w:val="28"/>
        </w:rPr>
        <w:t xml:space="preserve"> – С. 23-47.</w:t>
      </w:r>
    </w:p>
    <w:p w14:paraId="328C6816" w14:textId="069852C8" w:rsidR="00A03F5E" w:rsidRPr="00DC32F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w:t>
      </w:r>
      <w:r w:rsidR="00A03F5E" w:rsidRPr="003C1CC9">
        <w:rPr>
          <w:rFonts w:ascii="Times New Roman" w:hAnsi="Times New Roman"/>
          <w:sz w:val="28"/>
          <w:szCs w:val="28"/>
        </w:rPr>
        <w:t xml:space="preserve">Калужский государственный педагогический университет им. К.Э. Циолковского. Лаборатория биоиндикации. Адрес в Интернет </w:t>
      </w:r>
      <w:hyperlink r:id="rId33" w:history="1">
        <w:r w:rsidR="00A03F5E" w:rsidRPr="00DC32F9">
          <w:rPr>
            <w:rFonts w:ascii="Times New Roman" w:hAnsi="Times New Roman"/>
            <w:sz w:val="28"/>
            <w:szCs w:val="28"/>
          </w:rPr>
          <w:t>http://kspu.kaluga.ru/biomon</w:t>
        </w:r>
      </w:hyperlink>
      <w:r w:rsidR="00A03F5E">
        <w:rPr>
          <w:rFonts w:ascii="Times New Roman" w:hAnsi="Times New Roman"/>
          <w:sz w:val="28"/>
          <w:szCs w:val="28"/>
        </w:rPr>
        <w:t>15.04.2018</w:t>
      </w:r>
    </w:p>
    <w:p w14:paraId="4F81E1FE" w14:textId="5A5998BE" w:rsidR="00A03F5E" w:rsidRPr="00DC32F9"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DC32F9">
        <w:rPr>
          <w:rFonts w:ascii="Times New Roman" w:hAnsi="Times New Roman"/>
          <w:sz w:val="28"/>
          <w:szCs w:val="28"/>
        </w:rPr>
        <w:t xml:space="preserve">Израэль Ю.А. Экология и контроль состояния природной среды. - </w:t>
      </w:r>
      <w:r w:rsidR="00763EEB">
        <w:rPr>
          <w:rFonts w:ascii="Times New Roman" w:hAnsi="Times New Roman"/>
          <w:sz w:val="28"/>
          <w:szCs w:val="28"/>
        </w:rPr>
        <w:lastRenderedPageBreak/>
        <w:t>СПб</w:t>
      </w:r>
      <w:proofErr w:type="gramStart"/>
      <w:r w:rsidR="00A03F5E" w:rsidRPr="00DC32F9">
        <w:rPr>
          <w:rFonts w:ascii="Times New Roman" w:hAnsi="Times New Roman"/>
          <w:sz w:val="28"/>
          <w:szCs w:val="28"/>
        </w:rPr>
        <w:t xml:space="preserve">.: </w:t>
      </w:r>
      <w:proofErr w:type="gramEnd"/>
      <w:r w:rsidR="00A03F5E" w:rsidRPr="00DC32F9">
        <w:rPr>
          <w:rFonts w:ascii="Times New Roman" w:hAnsi="Times New Roman"/>
          <w:sz w:val="28"/>
          <w:szCs w:val="28"/>
        </w:rPr>
        <w:t>Гидрометеоиздат, 1984. – 560 с.</w:t>
      </w:r>
    </w:p>
    <w:p w14:paraId="44C7AA7C" w14:textId="209E581E" w:rsidR="00A03F5E" w:rsidRPr="00DC32F9"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DC32F9">
        <w:rPr>
          <w:rFonts w:ascii="Times New Roman" w:hAnsi="Times New Roman"/>
          <w:sz w:val="28"/>
          <w:szCs w:val="28"/>
        </w:rPr>
        <w:t>Розенберг</w:t>
      </w:r>
      <w:r w:rsidR="00A03F5E">
        <w:rPr>
          <w:rFonts w:ascii="Times New Roman" w:hAnsi="Times New Roman"/>
          <w:sz w:val="28"/>
          <w:szCs w:val="28"/>
        </w:rPr>
        <w:t xml:space="preserve"> </w:t>
      </w:r>
      <w:r w:rsidR="00A03F5E" w:rsidRPr="00DC32F9">
        <w:rPr>
          <w:rFonts w:ascii="Times New Roman" w:hAnsi="Times New Roman"/>
          <w:sz w:val="28"/>
          <w:szCs w:val="28"/>
        </w:rPr>
        <w:t xml:space="preserve"> Г.С. Анализ определений понятия «экология» //Экология. 1999. </w:t>
      </w:r>
      <w:r w:rsidR="000612CF">
        <w:rPr>
          <w:rFonts w:ascii="Times New Roman" w:hAnsi="Times New Roman"/>
          <w:sz w:val="28"/>
          <w:szCs w:val="28"/>
        </w:rPr>
        <w:t xml:space="preserve">- </w:t>
      </w:r>
      <w:r w:rsidR="00A03F5E" w:rsidRPr="00DC32F9">
        <w:rPr>
          <w:rFonts w:ascii="Times New Roman" w:hAnsi="Times New Roman"/>
          <w:sz w:val="28"/>
          <w:szCs w:val="28"/>
        </w:rPr>
        <w:t>№ 2.</w:t>
      </w:r>
      <w:r w:rsidR="00A03F5E">
        <w:rPr>
          <w:rFonts w:ascii="Times New Roman" w:hAnsi="Times New Roman"/>
          <w:sz w:val="28"/>
          <w:szCs w:val="28"/>
        </w:rPr>
        <w:t xml:space="preserve"> - </w:t>
      </w:r>
      <w:r w:rsidR="00A03F5E" w:rsidRPr="00DC32F9">
        <w:rPr>
          <w:rFonts w:ascii="Times New Roman" w:hAnsi="Times New Roman"/>
          <w:sz w:val="28"/>
          <w:szCs w:val="28"/>
        </w:rPr>
        <w:t xml:space="preserve"> С. 89-98.</w:t>
      </w:r>
    </w:p>
    <w:p w14:paraId="3AE42F63" w14:textId="75A7481E" w:rsidR="00A03F5E" w:rsidRPr="00DC32F9"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DC32F9">
        <w:rPr>
          <w:rFonts w:ascii="Times New Roman" w:hAnsi="Times New Roman"/>
          <w:sz w:val="28"/>
          <w:szCs w:val="28"/>
        </w:rPr>
        <w:t>Федоров</w:t>
      </w:r>
      <w:r w:rsidR="00A03F5E">
        <w:rPr>
          <w:rFonts w:ascii="Times New Roman" w:hAnsi="Times New Roman"/>
          <w:sz w:val="28"/>
          <w:szCs w:val="28"/>
        </w:rPr>
        <w:t xml:space="preserve"> </w:t>
      </w:r>
      <w:r w:rsidR="00A03F5E" w:rsidRPr="00DC32F9">
        <w:rPr>
          <w:rFonts w:ascii="Times New Roman" w:hAnsi="Times New Roman"/>
          <w:sz w:val="28"/>
          <w:szCs w:val="28"/>
        </w:rPr>
        <w:t xml:space="preserve"> В.Д.</w:t>
      </w:r>
      <w:r w:rsidR="00A03F5E">
        <w:rPr>
          <w:rFonts w:ascii="Times New Roman" w:hAnsi="Times New Roman"/>
          <w:sz w:val="28"/>
          <w:szCs w:val="28"/>
        </w:rPr>
        <w:t xml:space="preserve"> </w:t>
      </w:r>
      <w:r w:rsidR="00A03F5E" w:rsidRPr="00DC32F9">
        <w:rPr>
          <w:rFonts w:ascii="Times New Roman" w:hAnsi="Times New Roman"/>
          <w:sz w:val="28"/>
          <w:szCs w:val="28"/>
        </w:rPr>
        <w:t xml:space="preserve"> Устойчивость экологических систем и ее измерение // Изв. АН СССР. Сер. биол. 1974.</w:t>
      </w:r>
      <w:r w:rsidR="000612CF">
        <w:rPr>
          <w:rFonts w:ascii="Times New Roman" w:hAnsi="Times New Roman"/>
          <w:sz w:val="28"/>
          <w:szCs w:val="28"/>
        </w:rPr>
        <w:t xml:space="preserve"> - </w:t>
      </w:r>
      <w:r w:rsidR="00A03F5E" w:rsidRPr="00DC32F9">
        <w:rPr>
          <w:rFonts w:ascii="Times New Roman" w:hAnsi="Times New Roman"/>
          <w:sz w:val="28"/>
          <w:szCs w:val="28"/>
        </w:rPr>
        <w:t xml:space="preserve"> № 3. </w:t>
      </w:r>
      <w:r w:rsidR="00A03F5E">
        <w:rPr>
          <w:rFonts w:ascii="Times New Roman" w:hAnsi="Times New Roman"/>
          <w:sz w:val="28"/>
          <w:szCs w:val="28"/>
        </w:rPr>
        <w:t xml:space="preserve">- </w:t>
      </w:r>
      <w:r w:rsidR="00A03F5E" w:rsidRPr="00DC32F9">
        <w:rPr>
          <w:rFonts w:ascii="Times New Roman" w:hAnsi="Times New Roman"/>
          <w:sz w:val="28"/>
          <w:szCs w:val="28"/>
        </w:rPr>
        <w:t>С. 402-415.</w:t>
      </w:r>
    </w:p>
    <w:p w14:paraId="5EFAC8B9" w14:textId="1CB0147F" w:rsidR="00A03F5E" w:rsidRPr="00DC32F9" w:rsidRDefault="00A03F5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sidRPr="00DC32F9">
        <w:rPr>
          <w:rFonts w:ascii="Times New Roman" w:hAnsi="Times New Roman"/>
          <w:sz w:val="28"/>
          <w:szCs w:val="28"/>
        </w:rPr>
        <w:t xml:space="preserve"> </w:t>
      </w:r>
      <w:r w:rsidR="008A30DC">
        <w:rPr>
          <w:rFonts w:ascii="Times New Roman" w:hAnsi="Times New Roman"/>
          <w:sz w:val="28"/>
          <w:szCs w:val="28"/>
        </w:rPr>
        <w:t xml:space="preserve"> </w:t>
      </w:r>
      <w:r w:rsidRPr="00DC32F9">
        <w:rPr>
          <w:rFonts w:ascii="Times New Roman" w:hAnsi="Times New Roman"/>
          <w:sz w:val="28"/>
          <w:szCs w:val="28"/>
        </w:rPr>
        <w:t xml:space="preserve">Израэль Ю.А. Концепция мониторинга состояния биосферы// Мониторинг состояния окружающей природной среды. Тр. 1 советско-англий-ского симпозиума. – </w:t>
      </w:r>
      <w:r w:rsidR="00763EEB">
        <w:rPr>
          <w:rFonts w:ascii="Times New Roman" w:hAnsi="Times New Roman"/>
          <w:sz w:val="28"/>
          <w:szCs w:val="28"/>
        </w:rPr>
        <w:t>СПб</w:t>
      </w:r>
      <w:proofErr w:type="gramStart"/>
      <w:r w:rsidRPr="00DC32F9">
        <w:rPr>
          <w:rFonts w:ascii="Times New Roman" w:hAnsi="Times New Roman"/>
          <w:sz w:val="28"/>
          <w:szCs w:val="28"/>
        </w:rPr>
        <w:t xml:space="preserve">.: </w:t>
      </w:r>
      <w:proofErr w:type="gramEnd"/>
      <w:r w:rsidRPr="00DC32F9">
        <w:rPr>
          <w:rFonts w:ascii="Times New Roman" w:hAnsi="Times New Roman"/>
          <w:sz w:val="28"/>
          <w:szCs w:val="28"/>
        </w:rPr>
        <w:t xml:space="preserve">Гидрометеоиздат, 1977. </w:t>
      </w:r>
      <w:r>
        <w:rPr>
          <w:rFonts w:ascii="Times New Roman" w:hAnsi="Times New Roman"/>
          <w:sz w:val="28"/>
          <w:szCs w:val="28"/>
        </w:rPr>
        <w:t xml:space="preserve">- </w:t>
      </w:r>
      <w:r w:rsidRPr="00DC32F9">
        <w:rPr>
          <w:rFonts w:ascii="Times New Roman" w:hAnsi="Times New Roman"/>
          <w:sz w:val="28"/>
          <w:szCs w:val="28"/>
        </w:rPr>
        <w:t>С.</w:t>
      </w:r>
      <w:r>
        <w:rPr>
          <w:rFonts w:ascii="Times New Roman" w:hAnsi="Times New Roman"/>
          <w:sz w:val="28"/>
          <w:szCs w:val="28"/>
        </w:rPr>
        <w:t>145-167.</w:t>
      </w:r>
      <w:r w:rsidRPr="00DC32F9">
        <w:rPr>
          <w:rFonts w:ascii="Times New Roman" w:hAnsi="Times New Roman"/>
          <w:sz w:val="28"/>
          <w:szCs w:val="28"/>
        </w:rPr>
        <w:t xml:space="preserve"> </w:t>
      </w:r>
    </w:p>
    <w:p w14:paraId="55F3404A" w14:textId="212FE8EB" w:rsidR="00A03F5E" w:rsidRPr="00DC32F9"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DC32F9">
        <w:rPr>
          <w:rFonts w:ascii="Times New Roman" w:hAnsi="Times New Roman"/>
          <w:sz w:val="28"/>
          <w:szCs w:val="28"/>
        </w:rPr>
        <w:t>Николаевский В.С. Биомониторинг, его значение и роль в системе экологического мониторинга и охране окружающей среды// Методологические и философские проблемы биологии. – Новосибирск</w:t>
      </w:r>
      <w:r w:rsidR="000612CF">
        <w:rPr>
          <w:rFonts w:ascii="Times New Roman" w:hAnsi="Times New Roman"/>
          <w:sz w:val="28"/>
          <w:szCs w:val="28"/>
        </w:rPr>
        <w:t>.:</w:t>
      </w:r>
      <w:r w:rsidR="00A03F5E" w:rsidRPr="00DC32F9">
        <w:rPr>
          <w:rFonts w:ascii="Times New Roman" w:hAnsi="Times New Roman"/>
          <w:sz w:val="28"/>
          <w:szCs w:val="28"/>
        </w:rPr>
        <w:t xml:space="preserve"> Наука, 1981. </w:t>
      </w:r>
      <w:r w:rsidR="000612CF">
        <w:rPr>
          <w:rFonts w:ascii="Times New Roman" w:hAnsi="Times New Roman"/>
          <w:sz w:val="28"/>
          <w:szCs w:val="28"/>
        </w:rPr>
        <w:t xml:space="preserve">- </w:t>
      </w:r>
      <w:r w:rsidR="00A03F5E" w:rsidRPr="00DC32F9">
        <w:rPr>
          <w:rFonts w:ascii="Times New Roman" w:hAnsi="Times New Roman"/>
          <w:sz w:val="28"/>
          <w:szCs w:val="28"/>
        </w:rPr>
        <w:t>С. 341-354.</w:t>
      </w:r>
    </w:p>
    <w:p w14:paraId="6FF643FA" w14:textId="46074FD8" w:rsidR="00A03F5E" w:rsidRPr="00DC32F9" w:rsidRDefault="00A03F5E"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sidRPr="00DC32F9">
        <w:rPr>
          <w:rFonts w:ascii="Times New Roman" w:hAnsi="Times New Roman"/>
          <w:sz w:val="28"/>
          <w:szCs w:val="28"/>
        </w:rPr>
        <w:t xml:space="preserve"> </w:t>
      </w:r>
      <w:r w:rsidR="008A30DC">
        <w:rPr>
          <w:rFonts w:ascii="Times New Roman" w:hAnsi="Times New Roman"/>
          <w:sz w:val="28"/>
          <w:szCs w:val="28"/>
        </w:rPr>
        <w:t xml:space="preserve"> </w:t>
      </w:r>
      <w:r w:rsidRPr="00DC32F9">
        <w:rPr>
          <w:rFonts w:ascii="Times New Roman" w:hAnsi="Times New Roman"/>
          <w:sz w:val="28"/>
          <w:szCs w:val="28"/>
        </w:rPr>
        <w:t>Реймерс Н.Ф. Природопользование: Словарь-справочник. – М.: Мысль, 1990. – 637 с.</w:t>
      </w:r>
    </w:p>
    <w:p w14:paraId="559AB9A4" w14:textId="218EEE75" w:rsidR="00A03F5E" w:rsidRPr="00DC32F9"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pacing w:val="2"/>
          <w:sz w:val="28"/>
          <w:szCs w:val="28"/>
        </w:rPr>
        <w:t xml:space="preserve">  </w:t>
      </w:r>
      <w:r w:rsidR="00A03F5E" w:rsidRPr="00DC32F9">
        <w:rPr>
          <w:rFonts w:ascii="Times New Roman" w:hAnsi="Times New Roman"/>
          <w:spacing w:val="2"/>
          <w:sz w:val="28"/>
          <w:szCs w:val="28"/>
        </w:rPr>
        <w:t xml:space="preserve">Закон Республики Казахстан </w:t>
      </w:r>
      <w:r w:rsidR="00A03F5E" w:rsidRPr="00DC32F9">
        <w:rPr>
          <w:rFonts w:ascii="Times New Roman" w:eastAsia="TimesNewRomanPSMT" w:hAnsi="Times New Roman"/>
          <w:sz w:val="28"/>
          <w:szCs w:val="28"/>
        </w:rPr>
        <w:t>«Об охране окружающей среды</w:t>
      </w:r>
      <w:proofErr w:type="gramStart"/>
      <w:r w:rsidR="00A03F5E" w:rsidRPr="00DC32F9">
        <w:rPr>
          <w:rFonts w:ascii="Times New Roman" w:eastAsia="TimesNewRomanPSMT" w:hAnsi="Times New Roman"/>
          <w:sz w:val="28"/>
          <w:szCs w:val="28"/>
        </w:rPr>
        <w:t>»</w:t>
      </w:r>
      <w:r w:rsidR="00A03F5E" w:rsidRPr="00DC32F9">
        <w:rPr>
          <w:rFonts w:ascii="Times New Roman" w:hAnsi="Times New Roman"/>
          <w:spacing w:val="2"/>
          <w:sz w:val="28"/>
          <w:szCs w:val="28"/>
        </w:rPr>
        <w:t>о</w:t>
      </w:r>
      <w:proofErr w:type="gramEnd"/>
      <w:r w:rsidR="00A03F5E" w:rsidRPr="00DC32F9">
        <w:rPr>
          <w:rFonts w:ascii="Times New Roman" w:hAnsi="Times New Roman"/>
          <w:spacing w:val="2"/>
          <w:sz w:val="28"/>
          <w:szCs w:val="28"/>
        </w:rPr>
        <w:t>т 15</w:t>
      </w:r>
      <w:r w:rsidR="00A03F5E" w:rsidRPr="00DC32F9">
        <w:rPr>
          <w:rFonts w:ascii="Times New Roman" w:hAnsi="Times New Roman"/>
          <w:spacing w:val="2"/>
          <w:sz w:val="28"/>
          <w:szCs w:val="28"/>
          <w:shd w:val="clear" w:color="auto" w:fill="E8E9EB"/>
        </w:rPr>
        <w:t xml:space="preserve"> </w:t>
      </w:r>
      <w:r w:rsidR="00A03F5E" w:rsidRPr="00DC32F9">
        <w:rPr>
          <w:rFonts w:ascii="Times New Roman" w:hAnsi="Times New Roman"/>
          <w:spacing w:val="2"/>
          <w:sz w:val="28"/>
          <w:szCs w:val="28"/>
        </w:rPr>
        <w:t>июля 1997 года</w:t>
      </w:r>
      <w:r w:rsidR="000612CF">
        <w:rPr>
          <w:rFonts w:ascii="Times New Roman" w:hAnsi="Times New Roman"/>
          <w:spacing w:val="2"/>
          <w:sz w:val="28"/>
          <w:szCs w:val="28"/>
        </w:rPr>
        <w:t>,</w:t>
      </w:r>
      <w:r w:rsidR="00A03F5E" w:rsidRPr="00DC32F9">
        <w:rPr>
          <w:rFonts w:ascii="Times New Roman" w:hAnsi="Times New Roman"/>
          <w:spacing w:val="2"/>
          <w:sz w:val="28"/>
          <w:szCs w:val="28"/>
        </w:rPr>
        <w:t xml:space="preserve"> N 160.</w:t>
      </w:r>
      <w:r w:rsidR="00A03F5E">
        <w:rPr>
          <w:rFonts w:ascii="Times New Roman" w:hAnsi="Times New Roman"/>
          <w:spacing w:val="2"/>
          <w:sz w:val="28"/>
          <w:szCs w:val="28"/>
        </w:rPr>
        <w:t xml:space="preserve"> – С.132-142.</w:t>
      </w:r>
    </w:p>
    <w:p w14:paraId="2BD0B11B" w14:textId="035EC1F2" w:rsidR="00A03F5E" w:rsidRPr="003C1CC9" w:rsidRDefault="008A30DC"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Современные проблемы науки и производства в агроинженерии [Текст] / Под ред. А.И. Завражнова. – Спб.: Издательство «Лань», 2013 –</w:t>
      </w:r>
      <w:r w:rsidR="00A03F5E">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С.8-15.</w:t>
      </w:r>
    </w:p>
    <w:p w14:paraId="00271B33" w14:textId="167288B2" w:rsidR="00A03F5E" w:rsidRPr="003C1CC9" w:rsidRDefault="008A30DC" w:rsidP="00AB5A4A">
      <w:pPr>
        <w:pStyle w:val="a9"/>
        <w:numPr>
          <w:ilvl w:val="0"/>
          <w:numId w:val="16"/>
        </w:numPr>
        <w:tabs>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  Гостев А.</w:t>
      </w:r>
      <w:r w:rsidR="00A03F5E" w:rsidRPr="003C1CC9">
        <w:rPr>
          <w:rFonts w:ascii="Times New Roman" w:hAnsi="Times New Roman"/>
          <w:sz w:val="28"/>
          <w:szCs w:val="28"/>
        </w:rPr>
        <w:t xml:space="preserve">В. Эффективность ресурсосбережения в технологиях возделывания колосовых культур Центрального Черноземья.  Специальность 06.01.01 – общее земледелие, растениеводство Диссертация на соискание ученой степени доктора сельскохозяйственных наук. Федеральное государственное бюджетное научное учреждение «Курский федеральный аграрный научный центр». </w:t>
      </w:r>
      <w:r w:rsidR="00A03F5E">
        <w:rPr>
          <w:rFonts w:ascii="Times New Roman" w:hAnsi="Times New Roman"/>
          <w:sz w:val="28"/>
          <w:szCs w:val="28"/>
        </w:rPr>
        <w:t xml:space="preserve">- </w:t>
      </w:r>
      <w:r w:rsidR="00A03F5E" w:rsidRPr="003C1CC9">
        <w:rPr>
          <w:rFonts w:ascii="Times New Roman" w:hAnsi="Times New Roman"/>
          <w:sz w:val="28"/>
          <w:szCs w:val="28"/>
        </w:rPr>
        <w:t>С. 20-45</w:t>
      </w:r>
      <w:r w:rsidR="00A03F5E">
        <w:rPr>
          <w:rFonts w:ascii="Times New Roman" w:hAnsi="Times New Roman"/>
          <w:sz w:val="28"/>
          <w:szCs w:val="28"/>
        </w:rPr>
        <w:t>.</w:t>
      </w:r>
    </w:p>
    <w:p w14:paraId="774B2474" w14:textId="54593AA8" w:rsidR="00A03F5E"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9923E8">
        <w:rPr>
          <w:rFonts w:ascii="Times New Roman" w:hAnsi="Times New Roman"/>
          <w:sz w:val="28"/>
          <w:szCs w:val="28"/>
        </w:rPr>
        <w:t>Дементьева Е.В. Семеноводство дайкона в условиях Саратовской области / Е.В. Дементьева, Ю.К. Земскова // Вавиловские чтения – 2010: Материалы Международ</w:t>
      </w:r>
      <w:r w:rsidR="000612CF">
        <w:rPr>
          <w:rFonts w:ascii="Times New Roman" w:hAnsi="Times New Roman"/>
          <w:sz w:val="28"/>
          <w:szCs w:val="28"/>
        </w:rPr>
        <w:t>.</w:t>
      </w:r>
      <w:r w:rsidR="00A03F5E" w:rsidRPr="009923E8">
        <w:rPr>
          <w:rFonts w:ascii="Times New Roman" w:hAnsi="Times New Roman"/>
          <w:sz w:val="28"/>
          <w:szCs w:val="28"/>
        </w:rPr>
        <w:t xml:space="preserve"> науч</w:t>
      </w:r>
      <w:r w:rsidR="000612CF">
        <w:rPr>
          <w:rFonts w:ascii="Times New Roman" w:hAnsi="Times New Roman"/>
          <w:sz w:val="28"/>
          <w:szCs w:val="28"/>
        </w:rPr>
        <w:t>-практ.</w:t>
      </w:r>
      <w:r w:rsidR="00A03F5E" w:rsidRPr="009923E8">
        <w:rPr>
          <w:rFonts w:ascii="Times New Roman" w:hAnsi="Times New Roman"/>
          <w:sz w:val="28"/>
          <w:szCs w:val="28"/>
        </w:rPr>
        <w:t xml:space="preserve"> </w:t>
      </w:r>
      <w:r w:rsidR="000612CF" w:rsidRPr="009923E8">
        <w:rPr>
          <w:rFonts w:ascii="Times New Roman" w:hAnsi="Times New Roman"/>
          <w:sz w:val="28"/>
          <w:szCs w:val="28"/>
        </w:rPr>
        <w:t>К</w:t>
      </w:r>
      <w:r w:rsidR="00A03F5E" w:rsidRPr="009923E8">
        <w:rPr>
          <w:rFonts w:ascii="Times New Roman" w:hAnsi="Times New Roman"/>
          <w:sz w:val="28"/>
          <w:szCs w:val="28"/>
        </w:rPr>
        <w:t>онф</w:t>
      </w:r>
      <w:r w:rsidR="000612CF">
        <w:rPr>
          <w:rFonts w:ascii="Times New Roman" w:hAnsi="Times New Roman"/>
          <w:sz w:val="28"/>
          <w:szCs w:val="28"/>
        </w:rPr>
        <w:t>.</w:t>
      </w:r>
      <w:r w:rsidR="00A03F5E" w:rsidRPr="009923E8">
        <w:rPr>
          <w:rFonts w:ascii="Times New Roman" w:hAnsi="Times New Roman"/>
          <w:sz w:val="28"/>
          <w:szCs w:val="28"/>
        </w:rPr>
        <w:t xml:space="preserve"> в 3 томах. - Саратов: Изд-во К</w:t>
      </w:r>
      <w:r w:rsidR="00A03F5E">
        <w:rPr>
          <w:rFonts w:ascii="Times New Roman" w:hAnsi="Times New Roman"/>
          <w:sz w:val="28"/>
          <w:szCs w:val="28"/>
        </w:rPr>
        <w:t xml:space="preserve">УБИК, 2010. – Т. 1. – С. 15-16. </w:t>
      </w:r>
    </w:p>
    <w:p w14:paraId="18C26770" w14:textId="776AB972" w:rsidR="00A03F5E" w:rsidRPr="009923E8" w:rsidRDefault="008A30DC"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03F5E" w:rsidRPr="009923E8">
        <w:rPr>
          <w:rFonts w:ascii="Times New Roman" w:hAnsi="Times New Roman"/>
          <w:sz w:val="28"/>
          <w:szCs w:val="28"/>
        </w:rPr>
        <w:t xml:space="preserve">Орлова Л. В. Экономическая оценка и обоснование механизмов освоения сберегающего земледелия в зерновом производстве Специальность: 08.00.05 - экономика и управление народным хозяйством (экономика, организация и управление предприятиями, отраслями, комплексами - АПК и сельское хозяйство). Автореферат диссертации на соискание ученой степени кандидата экономических наук. </w:t>
      </w:r>
      <w:r w:rsidR="00A03F5E">
        <w:rPr>
          <w:rFonts w:ascii="Times New Roman" w:hAnsi="Times New Roman"/>
          <w:sz w:val="28"/>
          <w:szCs w:val="28"/>
        </w:rPr>
        <w:t>–</w:t>
      </w:r>
      <w:r w:rsidR="00A03F5E" w:rsidRPr="009923E8">
        <w:rPr>
          <w:rFonts w:ascii="Times New Roman" w:hAnsi="Times New Roman"/>
          <w:sz w:val="28"/>
          <w:szCs w:val="28"/>
        </w:rPr>
        <w:t xml:space="preserve"> Москва</w:t>
      </w:r>
      <w:r w:rsidR="00A03F5E">
        <w:rPr>
          <w:rFonts w:ascii="Times New Roman" w:hAnsi="Times New Roman"/>
          <w:sz w:val="28"/>
          <w:szCs w:val="28"/>
        </w:rPr>
        <w:t>:</w:t>
      </w:r>
      <w:r w:rsidR="00A03F5E" w:rsidRPr="009923E8">
        <w:rPr>
          <w:rFonts w:ascii="Times New Roman" w:hAnsi="Times New Roman"/>
          <w:sz w:val="28"/>
          <w:szCs w:val="28"/>
        </w:rPr>
        <w:t xml:space="preserve"> – 2008,</w:t>
      </w:r>
      <w:r w:rsidR="00A03F5E">
        <w:rPr>
          <w:rFonts w:ascii="Times New Roman" w:hAnsi="Times New Roman"/>
          <w:sz w:val="28"/>
          <w:szCs w:val="28"/>
        </w:rPr>
        <w:t xml:space="preserve"> - </w:t>
      </w:r>
      <w:r w:rsidR="00A03F5E" w:rsidRPr="009923E8">
        <w:rPr>
          <w:rFonts w:ascii="Times New Roman" w:hAnsi="Times New Roman"/>
          <w:sz w:val="28"/>
          <w:szCs w:val="28"/>
        </w:rPr>
        <w:t xml:space="preserve"> </w:t>
      </w:r>
      <w:r w:rsidR="00A03F5E" w:rsidRPr="009923E8">
        <w:rPr>
          <w:rFonts w:ascii="Times New Roman" w:hAnsi="Times New Roman"/>
          <w:sz w:val="28"/>
          <w:szCs w:val="28"/>
          <w:lang w:val="en-BZ"/>
        </w:rPr>
        <w:t>C</w:t>
      </w:r>
      <w:r w:rsidR="00A03F5E" w:rsidRPr="009923E8">
        <w:rPr>
          <w:rFonts w:ascii="Times New Roman" w:hAnsi="Times New Roman"/>
          <w:sz w:val="28"/>
          <w:szCs w:val="28"/>
        </w:rPr>
        <w:t>.12-20</w:t>
      </w:r>
      <w:r w:rsidR="00A03F5E">
        <w:rPr>
          <w:rFonts w:ascii="Times New Roman" w:hAnsi="Times New Roman"/>
          <w:sz w:val="28"/>
          <w:szCs w:val="28"/>
        </w:rPr>
        <w:t xml:space="preserve">. </w:t>
      </w:r>
    </w:p>
    <w:p w14:paraId="7506E7C2" w14:textId="4CE256D8" w:rsidR="00A03F5E" w:rsidRPr="00DC32F9" w:rsidRDefault="00794E72" w:rsidP="00AB5A4A">
      <w:pPr>
        <w:pStyle w:val="aa"/>
        <w:widowControl w:val="0"/>
        <w:numPr>
          <w:ilvl w:val="0"/>
          <w:numId w:val="16"/>
        </w:numPr>
        <w:tabs>
          <w:tab w:val="left" w:pos="567"/>
          <w:tab w:val="left" w:pos="709"/>
          <w:tab w:val="left" w:pos="851"/>
          <w:tab w:val="left" w:pos="1134"/>
        </w:tabs>
        <w:autoSpaceDE w:val="0"/>
        <w:autoSpaceDN w:val="0"/>
        <w:spacing w:after="0" w:line="240" w:lineRule="auto"/>
        <w:ind w:left="0" w:firstLine="567"/>
        <w:jc w:val="both"/>
        <w:rPr>
          <w:rFonts w:ascii="Times New Roman" w:hAnsi="Times New Roman"/>
          <w:sz w:val="28"/>
          <w:szCs w:val="28"/>
        </w:rPr>
      </w:pPr>
      <w:r w:rsidRPr="00794E72">
        <w:rPr>
          <w:rFonts w:ascii="Times New Roman" w:hAnsi="Times New Roman"/>
          <w:sz w:val="28"/>
          <w:szCs w:val="28"/>
        </w:rPr>
        <w:t xml:space="preserve">  </w:t>
      </w:r>
      <w:r w:rsidR="00A03F5E" w:rsidRPr="00DC32F9">
        <w:rPr>
          <w:rFonts w:ascii="Times New Roman" w:hAnsi="Times New Roman"/>
          <w:sz w:val="28"/>
          <w:szCs w:val="28"/>
        </w:rPr>
        <w:t xml:space="preserve">Кирюшин В.И. </w:t>
      </w:r>
      <w:r w:rsidR="00A03F5E" w:rsidRPr="00DC32F9">
        <w:rPr>
          <w:rFonts w:ascii="Times New Roman" w:hAnsi="Times New Roman"/>
          <w:sz w:val="28"/>
          <w:szCs w:val="28"/>
          <w:shd w:val="clear" w:color="auto" w:fill="FFFFFF"/>
        </w:rPr>
        <w:t>Теория адаптивно-ландшафтного земледелия и проектирование агроландшафтов [Текст] / В. И. Ки</w:t>
      </w:r>
      <w:r w:rsidR="00A03F5E">
        <w:rPr>
          <w:rFonts w:ascii="Times New Roman" w:hAnsi="Times New Roman"/>
          <w:sz w:val="28"/>
          <w:szCs w:val="28"/>
          <w:shd w:val="clear" w:color="auto" w:fill="FFFFFF"/>
        </w:rPr>
        <w:t>рюшин. - Москва</w:t>
      </w:r>
      <w:r w:rsidR="00A03F5E" w:rsidRPr="00DC32F9">
        <w:rPr>
          <w:rFonts w:ascii="Times New Roman" w:hAnsi="Times New Roman"/>
          <w:sz w:val="28"/>
          <w:szCs w:val="28"/>
          <w:shd w:val="clear" w:color="auto" w:fill="FFFFFF"/>
        </w:rPr>
        <w:t xml:space="preserve">: КолосС, 2011. </w:t>
      </w:r>
      <w:r w:rsidR="00A03F5E">
        <w:rPr>
          <w:rFonts w:ascii="Times New Roman" w:hAnsi="Times New Roman"/>
          <w:sz w:val="28"/>
          <w:szCs w:val="28"/>
          <w:shd w:val="clear" w:color="auto" w:fill="FFFFFF"/>
        </w:rPr>
        <w:t xml:space="preserve">- </w:t>
      </w:r>
      <w:r w:rsidR="00A03F5E" w:rsidRPr="00DC32F9">
        <w:rPr>
          <w:rFonts w:ascii="Times New Roman" w:hAnsi="Times New Roman"/>
          <w:sz w:val="28"/>
          <w:szCs w:val="28"/>
          <w:shd w:val="clear" w:color="auto" w:fill="FFFFFF"/>
        </w:rPr>
        <w:t xml:space="preserve">С. </w:t>
      </w:r>
      <w:r w:rsidR="00A03F5E">
        <w:rPr>
          <w:rFonts w:ascii="Times New Roman" w:hAnsi="Times New Roman"/>
          <w:sz w:val="28"/>
          <w:szCs w:val="28"/>
          <w:shd w:val="clear" w:color="auto" w:fill="FFFFFF"/>
        </w:rPr>
        <w:t>–</w:t>
      </w:r>
      <w:r w:rsidR="00A03F5E" w:rsidRPr="00DC32F9">
        <w:rPr>
          <w:rFonts w:ascii="Times New Roman" w:hAnsi="Times New Roman"/>
          <w:sz w:val="28"/>
          <w:szCs w:val="28"/>
          <w:shd w:val="clear" w:color="auto" w:fill="FFFFFF"/>
        </w:rPr>
        <w:t xml:space="preserve"> 442</w:t>
      </w:r>
      <w:r w:rsidR="00A03F5E">
        <w:rPr>
          <w:rFonts w:ascii="Times New Roman" w:hAnsi="Times New Roman"/>
          <w:sz w:val="28"/>
          <w:szCs w:val="28"/>
          <w:shd w:val="clear" w:color="auto" w:fill="FFFFFF"/>
        </w:rPr>
        <w:t>-450</w:t>
      </w:r>
      <w:r w:rsidR="00A03F5E" w:rsidRPr="00DC32F9">
        <w:rPr>
          <w:rFonts w:ascii="Times New Roman" w:hAnsi="Times New Roman"/>
          <w:sz w:val="28"/>
          <w:szCs w:val="28"/>
          <w:shd w:val="clear" w:color="auto" w:fill="FFFFFF"/>
        </w:rPr>
        <w:t xml:space="preserve">, ISBN 978-5-9532-0779-9 </w:t>
      </w:r>
    </w:p>
    <w:p w14:paraId="24F606E6" w14:textId="506EC2BB" w:rsidR="00A03F5E" w:rsidRPr="003C1CC9" w:rsidRDefault="00794E72" w:rsidP="00AB5A4A">
      <w:pPr>
        <w:pStyle w:val="a9"/>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outlineLvl w:val="0"/>
        <w:rPr>
          <w:rFonts w:ascii="Times New Roman" w:hAnsi="Times New Roman"/>
          <w:kern w:val="36"/>
          <w:sz w:val="28"/>
          <w:szCs w:val="28"/>
          <w:lang w:eastAsia="en-US"/>
        </w:rPr>
      </w:pPr>
      <w:r w:rsidRPr="00794E72">
        <w:rPr>
          <w:rFonts w:ascii="Times New Roman" w:hAnsi="Times New Roman"/>
          <w:sz w:val="28"/>
          <w:szCs w:val="28"/>
        </w:rPr>
        <w:t xml:space="preserve">  </w:t>
      </w:r>
      <w:r w:rsidR="00A03F5E" w:rsidRPr="003C1CC9">
        <w:rPr>
          <w:rFonts w:ascii="Times New Roman" w:hAnsi="Times New Roman"/>
          <w:sz w:val="28"/>
          <w:szCs w:val="28"/>
        </w:rPr>
        <w:t>Григорук В.В., Климов Е.В. Развитие органического сельского хозяйства в мире и Казахстане. Анкара</w:t>
      </w:r>
      <w:r w:rsidR="00A03F5E">
        <w:rPr>
          <w:rFonts w:ascii="Times New Roman" w:hAnsi="Times New Roman"/>
          <w:sz w:val="28"/>
          <w:szCs w:val="28"/>
        </w:rPr>
        <w:t xml:space="preserve">. </w:t>
      </w:r>
      <w:r w:rsidR="00A03F5E" w:rsidRPr="003C1CC9">
        <w:rPr>
          <w:rFonts w:ascii="Times New Roman" w:hAnsi="Times New Roman"/>
          <w:sz w:val="28"/>
          <w:szCs w:val="28"/>
        </w:rPr>
        <w:t xml:space="preserve"> 2016 В.В. //Григорук, Е.В. Климов Под общей редакцией доктора сельскохозяйственных наук, профессора Хафиза Муминджанова. Продовольственная и сельскохозяйственная Организация Объединенных Нации. </w:t>
      </w:r>
      <w:r w:rsidR="006F4BFF">
        <w:rPr>
          <w:rFonts w:ascii="Times New Roman" w:hAnsi="Times New Roman"/>
          <w:sz w:val="28"/>
          <w:szCs w:val="28"/>
        </w:rPr>
        <w:t xml:space="preserve">- </w:t>
      </w:r>
      <w:r w:rsidR="00A03F5E" w:rsidRPr="003C1CC9">
        <w:rPr>
          <w:rFonts w:ascii="Times New Roman" w:hAnsi="Times New Roman"/>
          <w:sz w:val="28"/>
          <w:szCs w:val="28"/>
        </w:rPr>
        <w:t>Анкара</w:t>
      </w:r>
      <w:r w:rsidR="00A03F5E">
        <w:rPr>
          <w:rFonts w:ascii="Times New Roman" w:hAnsi="Times New Roman"/>
          <w:sz w:val="28"/>
          <w:szCs w:val="28"/>
        </w:rPr>
        <w:t>:</w:t>
      </w:r>
      <w:r w:rsidR="00A03F5E" w:rsidRPr="003C1CC9">
        <w:rPr>
          <w:rFonts w:ascii="Times New Roman" w:hAnsi="Times New Roman"/>
          <w:sz w:val="28"/>
          <w:szCs w:val="28"/>
        </w:rPr>
        <w:t xml:space="preserve"> - 2016. </w:t>
      </w:r>
      <w:r w:rsidR="00A03F5E">
        <w:rPr>
          <w:rFonts w:ascii="Times New Roman" w:hAnsi="Times New Roman"/>
          <w:sz w:val="28"/>
          <w:szCs w:val="28"/>
        </w:rPr>
        <w:t xml:space="preserve">- </w:t>
      </w:r>
      <w:r w:rsidR="00A03F5E" w:rsidRPr="003C1CC9">
        <w:rPr>
          <w:rFonts w:ascii="Times New Roman" w:hAnsi="Times New Roman"/>
          <w:sz w:val="28"/>
          <w:szCs w:val="28"/>
        </w:rPr>
        <w:t>С.  65-80.</w:t>
      </w:r>
    </w:p>
    <w:p w14:paraId="0D735E21" w14:textId="44315906" w:rsidR="00A03F5E" w:rsidRPr="003C1CC9" w:rsidRDefault="00794E72"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lang w:eastAsia="en-US"/>
        </w:rPr>
      </w:pPr>
      <w:r w:rsidRPr="00794E72">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 xml:space="preserve">Трушина О.А., Муртилов Н.А. Ресурсный потенциал земельных угодий в сельском хозяйстве РД: оценка и использование. </w:t>
      </w:r>
      <w:r w:rsidR="006F4BFF">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 xml:space="preserve">М.: Идеал, С. 60-80.  </w:t>
      </w:r>
    </w:p>
    <w:p w14:paraId="1DEED0C9" w14:textId="343113E5" w:rsidR="00A03F5E" w:rsidRPr="003C1CC9" w:rsidRDefault="00794E72"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794E72">
        <w:lastRenderedPageBreak/>
        <w:t xml:space="preserve"> </w:t>
      </w:r>
      <w:hyperlink r:id="rId34" w:tooltip="د مؤلف ټول کتابونه پیدا کړی" w:history="1">
        <w:r w:rsidR="00A03F5E" w:rsidRPr="00D05CF2">
          <w:rPr>
            <w:rStyle w:val="ad"/>
            <w:rFonts w:ascii="Times New Roman" w:hAnsi="Times New Roman"/>
            <w:iCs/>
            <w:color w:val="auto"/>
            <w:sz w:val="28"/>
            <w:szCs w:val="28"/>
            <w:u w:val="none"/>
          </w:rPr>
          <w:t>Смагин Б.И.</w:t>
        </w:r>
      </w:hyperlink>
      <w:r w:rsidR="00A03F5E" w:rsidRPr="00D05CF2">
        <w:rPr>
          <w:rFonts w:ascii="Times New Roman" w:hAnsi="Times New Roman" w:cs="Times New Roman"/>
          <w:iCs/>
          <w:color w:val="auto"/>
          <w:sz w:val="28"/>
          <w:szCs w:val="28"/>
          <w:shd w:val="clear" w:color="auto" w:fill="F6F6F6"/>
        </w:rPr>
        <w:t>,</w:t>
      </w:r>
      <w:r w:rsidR="00A03F5E" w:rsidRPr="003C1CC9">
        <w:rPr>
          <w:rFonts w:ascii="Times New Roman" w:hAnsi="Times New Roman" w:cs="Times New Roman"/>
          <w:iCs/>
          <w:color w:val="auto"/>
          <w:sz w:val="28"/>
          <w:szCs w:val="28"/>
          <w:shd w:val="clear" w:color="auto" w:fill="F6F6F6"/>
        </w:rPr>
        <w:t xml:space="preserve"> </w:t>
      </w:r>
      <w:r w:rsidR="00A03F5E" w:rsidRPr="003C1CC9">
        <w:rPr>
          <w:rFonts w:ascii="Times New Roman" w:hAnsi="Times New Roman" w:cs="Times New Roman"/>
          <w:iCs/>
          <w:color w:val="auto"/>
          <w:sz w:val="28"/>
          <w:szCs w:val="28"/>
        </w:rPr>
        <w:t>Акиндинов В.В.</w:t>
      </w:r>
      <w:r w:rsidR="00A03F5E" w:rsidRPr="003C1CC9">
        <w:rPr>
          <w:rFonts w:ascii="Times New Roman" w:hAnsi="Times New Roman" w:cs="Times New Roman"/>
          <w:iCs/>
          <w:color w:val="auto"/>
          <w:sz w:val="28"/>
          <w:szCs w:val="28"/>
          <w:shd w:val="clear" w:color="auto" w:fill="F6F6F6"/>
        </w:rPr>
        <w:t xml:space="preserve">  </w:t>
      </w:r>
      <w:r w:rsidR="00A03F5E" w:rsidRPr="003C1CC9">
        <w:rPr>
          <w:rFonts w:ascii="Times New Roman" w:hAnsi="Times New Roman" w:cs="Times New Roman"/>
          <w:color w:val="auto"/>
          <w:sz w:val="28"/>
          <w:szCs w:val="28"/>
        </w:rPr>
        <w:t>Эффективность использования ресурсного потенциала в аграрном производстве/</w:t>
      </w:r>
      <w:r w:rsidR="00E35014">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 xml:space="preserve"> </w:t>
      </w:r>
      <w:r w:rsidR="00A03F5E" w:rsidRPr="00D05CF2">
        <w:rPr>
          <w:rFonts w:ascii="Times New Roman" w:hAnsi="Times New Roman" w:cs="Times New Roman"/>
          <w:color w:val="auto"/>
          <w:sz w:val="28"/>
          <w:szCs w:val="28"/>
        </w:rPr>
        <w:t>Мичуринск: Издательство Мичуринского государственного аграрного университета, 2007. — 150 с.</w:t>
      </w:r>
    </w:p>
    <w:p w14:paraId="6DCC7CB8" w14:textId="59D5146D" w:rsidR="00A03F5E" w:rsidRPr="003C1CC9" w:rsidRDefault="00794E72"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794E72">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Куликов А.И</w:t>
      </w:r>
      <w:r w:rsidR="00A03F5E">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rPr>
        <w:t>,</w:t>
      </w:r>
      <w:r w:rsidR="00A03F5E" w:rsidRPr="003C1CC9">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Убугунов Л.Л.,</w:t>
      </w:r>
      <w:r w:rsidR="00A03F5E" w:rsidRPr="003C1CC9">
        <w:rPr>
          <w:rFonts w:ascii="Times New Roman" w:hAnsi="Times New Roman" w:cs="Times New Roman"/>
          <w:color w:val="auto"/>
          <w:spacing w:val="-1"/>
          <w:sz w:val="28"/>
          <w:szCs w:val="28"/>
        </w:rPr>
        <w:t xml:space="preserve"> </w:t>
      </w:r>
      <w:r w:rsidR="00A03F5E">
        <w:rPr>
          <w:rFonts w:ascii="Times New Roman" w:hAnsi="Times New Roman" w:cs="Times New Roman"/>
          <w:color w:val="auto"/>
          <w:sz w:val="28"/>
          <w:szCs w:val="28"/>
        </w:rPr>
        <w:t xml:space="preserve">Мангатаева </w:t>
      </w:r>
      <w:r w:rsidR="00A03F5E" w:rsidRPr="003C1CC9">
        <w:rPr>
          <w:rFonts w:ascii="Times New Roman" w:hAnsi="Times New Roman" w:cs="Times New Roman"/>
          <w:color w:val="auto"/>
          <w:sz w:val="28"/>
          <w:szCs w:val="28"/>
        </w:rPr>
        <w:t>Ц.  О</w:t>
      </w:r>
      <w:r w:rsidR="00A03F5E" w:rsidRPr="003C1CC9">
        <w:rPr>
          <w:rFonts w:ascii="Times New Roman" w:hAnsi="Times New Roman" w:cs="Times New Roman"/>
          <w:color w:val="auto"/>
          <w:spacing w:val="-4"/>
          <w:sz w:val="28"/>
          <w:szCs w:val="28"/>
        </w:rPr>
        <w:t xml:space="preserve"> </w:t>
      </w:r>
      <w:r w:rsidR="00A03F5E" w:rsidRPr="003C1CC9">
        <w:rPr>
          <w:rFonts w:ascii="Times New Roman" w:hAnsi="Times New Roman" w:cs="Times New Roman"/>
          <w:color w:val="auto"/>
          <w:sz w:val="28"/>
          <w:szCs w:val="28"/>
        </w:rPr>
        <w:t>глобальном</w:t>
      </w:r>
      <w:r w:rsidR="00A03F5E" w:rsidRPr="003C1CC9">
        <w:rPr>
          <w:rFonts w:ascii="Times New Roman" w:hAnsi="Times New Roman" w:cs="Times New Roman"/>
          <w:color w:val="auto"/>
          <w:spacing w:val="-4"/>
          <w:sz w:val="28"/>
          <w:szCs w:val="28"/>
        </w:rPr>
        <w:t xml:space="preserve"> </w:t>
      </w:r>
      <w:r w:rsidR="00A03F5E" w:rsidRPr="003C1CC9">
        <w:rPr>
          <w:rFonts w:ascii="Times New Roman" w:hAnsi="Times New Roman" w:cs="Times New Roman"/>
          <w:color w:val="auto"/>
          <w:sz w:val="28"/>
          <w:szCs w:val="28"/>
        </w:rPr>
        <w:t>изменении</w:t>
      </w:r>
      <w:r w:rsidR="00A03F5E" w:rsidRPr="003C1CC9">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климата</w:t>
      </w:r>
      <w:r w:rsidR="00A03F5E" w:rsidRPr="003C1CC9">
        <w:rPr>
          <w:rFonts w:ascii="Times New Roman" w:hAnsi="Times New Roman" w:cs="Times New Roman"/>
          <w:color w:val="auto"/>
          <w:spacing w:val="-2"/>
          <w:sz w:val="28"/>
          <w:szCs w:val="28"/>
        </w:rPr>
        <w:t xml:space="preserve"> </w:t>
      </w:r>
      <w:r w:rsidR="00A03F5E" w:rsidRPr="003C1CC9">
        <w:rPr>
          <w:rFonts w:ascii="Times New Roman" w:hAnsi="Times New Roman" w:cs="Times New Roman"/>
          <w:color w:val="auto"/>
          <w:sz w:val="28"/>
          <w:szCs w:val="28"/>
        </w:rPr>
        <w:t>и</w:t>
      </w:r>
      <w:r w:rsidR="00A03F5E" w:rsidRPr="003C1CC9">
        <w:rPr>
          <w:rFonts w:ascii="Times New Roman" w:hAnsi="Times New Roman" w:cs="Times New Roman"/>
          <w:color w:val="auto"/>
          <w:spacing w:val="-4"/>
          <w:sz w:val="28"/>
          <w:szCs w:val="28"/>
        </w:rPr>
        <w:t xml:space="preserve"> </w:t>
      </w:r>
      <w:r w:rsidR="00A03F5E" w:rsidRPr="003C1CC9">
        <w:rPr>
          <w:rFonts w:ascii="Times New Roman" w:hAnsi="Times New Roman" w:cs="Times New Roman"/>
          <w:color w:val="auto"/>
          <w:sz w:val="28"/>
          <w:szCs w:val="28"/>
        </w:rPr>
        <w:t>его</w:t>
      </w:r>
      <w:r w:rsidR="00A03F5E" w:rsidRPr="003C1CC9">
        <w:rPr>
          <w:rFonts w:ascii="Times New Roman" w:hAnsi="Times New Roman" w:cs="Times New Roman"/>
          <w:color w:val="auto"/>
          <w:spacing w:val="44"/>
          <w:sz w:val="28"/>
          <w:szCs w:val="28"/>
        </w:rPr>
        <w:t xml:space="preserve"> </w:t>
      </w:r>
      <w:r w:rsidR="00A03F5E" w:rsidRPr="003C1CC9">
        <w:rPr>
          <w:rFonts w:ascii="Times New Roman" w:hAnsi="Times New Roman" w:cs="Times New Roman"/>
          <w:color w:val="auto"/>
          <w:sz w:val="28"/>
          <w:szCs w:val="28"/>
        </w:rPr>
        <w:t>экосистемных</w:t>
      </w:r>
      <w:r w:rsidR="00A03F5E" w:rsidRPr="003C1CC9">
        <w:rPr>
          <w:rFonts w:ascii="Times New Roman" w:hAnsi="Times New Roman" w:cs="Times New Roman"/>
          <w:color w:val="auto"/>
          <w:spacing w:val="-1"/>
          <w:sz w:val="28"/>
          <w:szCs w:val="28"/>
        </w:rPr>
        <w:t xml:space="preserve"> </w:t>
      </w:r>
      <w:proofErr w:type="gramStart"/>
      <w:r w:rsidR="00A03F5E">
        <w:rPr>
          <w:rFonts w:ascii="Times New Roman" w:hAnsi="Times New Roman" w:cs="Times New Roman"/>
          <w:color w:val="auto"/>
          <w:sz w:val="28"/>
          <w:szCs w:val="28"/>
        </w:rPr>
        <w:t>следствиях//</w:t>
      </w:r>
      <w:r w:rsidR="00A03F5E" w:rsidRPr="003C1CC9">
        <w:rPr>
          <w:rFonts w:ascii="Times New Roman" w:hAnsi="Times New Roman" w:cs="Times New Roman"/>
          <w:color w:val="auto"/>
          <w:sz w:val="28"/>
          <w:szCs w:val="28"/>
        </w:rPr>
        <w:t xml:space="preserve"> ж</w:t>
      </w:r>
      <w:proofErr w:type="gramEnd"/>
      <w:r w:rsidR="00A03F5E" w:rsidRPr="003C1CC9">
        <w:rPr>
          <w:rFonts w:ascii="Times New Roman" w:hAnsi="Times New Roman" w:cs="Times New Roman"/>
          <w:color w:val="auto"/>
          <w:sz w:val="28"/>
          <w:szCs w:val="28"/>
        </w:rPr>
        <w:t>. Аридные</w:t>
      </w:r>
      <w:r w:rsidR="00A03F5E" w:rsidRPr="003C1CC9">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экосистемы,</w:t>
      </w:r>
      <w:r w:rsidR="00A03F5E" w:rsidRPr="003C1CC9">
        <w:rPr>
          <w:rFonts w:ascii="Times New Roman" w:hAnsi="Times New Roman" w:cs="Times New Roman"/>
          <w:color w:val="auto"/>
          <w:spacing w:val="-1"/>
          <w:sz w:val="28"/>
          <w:szCs w:val="28"/>
        </w:rPr>
        <w:t xml:space="preserve"> </w:t>
      </w:r>
      <w:r w:rsidR="00E35014">
        <w:rPr>
          <w:rFonts w:ascii="Times New Roman" w:hAnsi="Times New Roman" w:cs="Times New Roman"/>
          <w:color w:val="auto"/>
          <w:sz w:val="28"/>
          <w:szCs w:val="28"/>
        </w:rPr>
        <w:t xml:space="preserve">2014.- </w:t>
      </w:r>
      <w:r w:rsidR="00A03F5E" w:rsidRPr="003C1CC9">
        <w:rPr>
          <w:rFonts w:ascii="Times New Roman" w:hAnsi="Times New Roman" w:cs="Times New Roman"/>
          <w:color w:val="auto"/>
          <w:spacing w:val="-2"/>
          <w:sz w:val="28"/>
          <w:szCs w:val="28"/>
        </w:rPr>
        <w:t xml:space="preserve"> </w:t>
      </w:r>
      <w:r w:rsidR="00A03F5E" w:rsidRPr="003C1CC9">
        <w:rPr>
          <w:rFonts w:ascii="Times New Roman" w:hAnsi="Times New Roman" w:cs="Times New Roman"/>
          <w:color w:val="auto"/>
          <w:sz w:val="28"/>
          <w:szCs w:val="28"/>
        </w:rPr>
        <w:t>том</w:t>
      </w:r>
      <w:r w:rsidR="00A03F5E" w:rsidRPr="003C1CC9">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20,</w:t>
      </w:r>
      <w:r w:rsidR="00A03F5E" w:rsidRPr="003C1CC9">
        <w:rPr>
          <w:rFonts w:ascii="Times New Roman" w:hAnsi="Times New Roman" w:cs="Times New Roman"/>
          <w:color w:val="auto"/>
          <w:spacing w:val="-3"/>
          <w:sz w:val="28"/>
          <w:szCs w:val="28"/>
        </w:rPr>
        <w:t xml:space="preserve"> </w:t>
      </w:r>
      <w:r w:rsidR="00E35014">
        <w:rPr>
          <w:rFonts w:ascii="Times New Roman" w:hAnsi="Times New Roman" w:cs="Times New Roman"/>
          <w:color w:val="auto"/>
          <w:spacing w:val="-3"/>
          <w:sz w:val="28"/>
          <w:szCs w:val="28"/>
        </w:rPr>
        <w:t xml:space="preserve">- </w:t>
      </w:r>
      <w:r w:rsidR="00A03F5E" w:rsidRPr="003C1CC9">
        <w:rPr>
          <w:rFonts w:ascii="Times New Roman" w:hAnsi="Times New Roman" w:cs="Times New Roman"/>
          <w:color w:val="auto"/>
          <w:sz w:val="28"/>
          <w:szCs w:val="28"/>
        </w:rPr>
        <w:t>№</w:t>
      </w:r>
      <w:r w:rsidR="00A03F5E" w:rsidRPr="003C1CC9">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3</w:t>
      </w:r>
      <w:r w:rsidR="00A03F5E" w:rsidRPr="003C1CC9">
        <w:rPr>
          <w:rFonts w:ascii="Times New Roman" w:hAnsi="Times New Roman" w:cs="Times New Roman"/>
          <w:color w:val="auto"/>
          <w:spacing w:val="-2"/>
          <w:sz w:val="28"/>
          <w:szCs w:val="28"/>
        </w:rPr>
        <w:t xml:space="preserve"> </w:t>
      </w:r>
      <w:r w:rsidR="00A03F5E" w:rsidRPr="003C1CC9">
        <w:rPr>
          <w:rFonts w:ascii="Times New Roman" w:hAnsi="Times New Roman" w:cs="Times New Roman"/>
          <w:color w:val="auto"/>
          <w:sz w:val="28"/>
          <w:szCs w:val="28"/>
        </w:rPr>
        <w:t>(60),</w:t>
      </w:r>
      <w:r w:rsidR="00A03F5E" w:rsidRPr="003C1CC9">
        <w:rPr>
          <w:rFonts w:ascii="Times New Roman" w:hAnsi="Times New Roman" w:cs="Times New Roman"/>
          <w:color w:val="auto"/>
          <w:spacing w:val="-1"/>
          <w:sz w:val="28"/>
          <w:szCs w:val="28"/>
        </w:rPr>
        <w:t xml:space="preserve"> </w:t>
      </w:r>
      <w:r w:rsidR="00A03F5E">
        <w:rPr>
          <w:rFonts w:ascii="Times New Roman" w:hAnsi="Times New Roman" w:cs="Times New Roman"/>
          <w:color w:val="auto"/>
          <w:spacing w:val="-1"/>
          <w:sz w:val="28"/>
          <w:szCs w:val="28"/>
        </w:rPr>
        <w:t xml:space="preserve">- </w:t>
      </w:r>
      <w:r w:rsidR="00A03F5E" w:rsidRPr="003C1CC9">
        <w:rPr>
          <w:rFonts w:ascii="Times New Roman" w:hAnsi="Times New Roman" w:cs="Times New Roman"/>
          <w:color w:val="auto"/>
          <w:sz w:val="28"/>
          <w:szCs w:val="28"/>
        </w:rPr>
        <w:t>С.</w:t>
      </w:r>
      <w:r w:rsidR="00A03F5E" w:rsidRPr="003C1CC9">
        <w:rPr>
          <w:rFonts w:ascii="Times New Roman" w:hAnsi="Times New Roman" w:cs="Times New Roman"/>
          <w:color w:val="auto"/>
          <w:spacing w:val="-2"/>
          <w:sz w:val="28"/>
          <w:szCs w:val="28"/>
        </w:rPr>
        <w:t xml:space="preserve"> </w:t>
      </w:r>
      <w:r w:rsidR="00A03F5E" w:rsidRPr="003C1CC9">
        <w:rPr>
          <w:rFonts w:ascii="Times New Roman" w:hAnsi="Times New Roman" w:cs="Times New Roman"/>
          <w:color w:val="auto"/>
          <w:sz w:val="28"/>
          <w:szCs w:val="28"/>
        </w:rPr>
        <w:t>5-13</w:t>
      </w:r>
      <w:r w:rsidR="00A03F5E">
        <w:rPr>
          <w:rFonts w:ascii="Times New Roman" w:hAnsi="Times New Roman" w:cs="Times New Roman"/>
          <w:color w:val="auto"/>
          <w:sz w:val="28"/>
          <w:szCs w:val="28"/>
        </w:rPr>
        <w:t>.</w:t>
      </w:r>
    </w:p>
    <w:p w14:paraId="58D9868B"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Ревякин</w:t>
      </w:r>
      <w:r w:rsidRPr="003C1CC9">
        <w:rPr>
          <w:rFonts w:ascii="Times New Roman" w:hAnsi="Times New Roman"/>
          <w:sz w:val="28"/>
          <w:szCs w:val="28"/>
        </w:rPr>
        <w:t xml:space="preserve"> Е.Л. Ресурсосберегающие технологии: состояние, перспективы, эффективность [Текст] /Е.Л. Ревякин, А.Т. Табашников и др. – М.: Росинформагротех, 2011. – 156 с</w:t>
      </w:r>
      <w:r>
        <w:rPr>
          <w:rFonts w:ascii="Times New Roman" w:hAnsi="Times New Roman"/>
          <w:sz w:val="28"/>
          <w:szCs w:val="28"/>
        </w:rPr>
        <w:t>.</w:t>
      </w:r>
    </w:p>
    <w:p w14:paraId="2C0B6B53" w14:textId="1134D9A9" w:rsidR="00A03F5E" w:rsidRPr="00DC3914" w:rsidRDefault="00A03F5E" w:rsidP="00AB5A4A">
      <w:pPr>
        <w:pStyle w:val="a9"/>
        <w:numPr>
          <w:ilvl w:val="0"/>
          <w:numId w:val="16"/>
        </w:numPr>
        <w:tabs>
          <w:tab w:val="left" w:pos="567"/>
          <w:tab w:val="left" w:pos="709"/>
          <w:tab w:val="left" w:pos="1134"/>
        </w:tabs>
        <w:ind w:left="0" w:firstLine="567"/>
        <w:jc w:val="both"/>
        <w:rPr>
          <w:rFonts w:ascii="Times New Roman" w:hAnsi="Times New Roman"/>
          <w:color w:val="auto"/>
          <w:spacing w:val="-3"/>
          <w:sz w:val="28"/>
          <w:szCs w:val="28"/>
        </w:rPr>
      </w:pPr>
      <w:r w:rsidRPr="00DC3914">
        <w:rPr>
          <w:rFonts w:ascii="Times New Roman" w:hAnsi="Times New Roman"/>
          <w:color w:val="auto"/>
          <w:sz w:val="28"/>
          <w:szCs w:val="28"/>
        </w:rPr>
        <w:t>Ел</w:t>
      </w:r>
      <w:r w:rsidR="00794E72">
        <w:rPr>
          <w:rFonts w:ascii="Times New Roman" w:hAnsi="Times New Roman"/>
          <w:color w:val="auto"/>
          <w:sz w:val="28"/>
          <w:szCs w:val="28"/>
        </w:rPr>
        <w:t>исеев  С.</w:t>
      </w:r>
      <w:r w:rsidRPr="00DC3914">
        <w:rPr>
          <w:rFonts w:ascii="Times New Roman" w:hAnsi="Times New Roman"/>
          <w:color w:val="auto"/>
          <w:sz w:val="28"/>
          <w:szCs w:val="28"/>
        </w:rPr>
        <w:t xml:space="preserve">Л. Растениеводство: учебное пособие [Текст]. В 3 ч. Ч. 2:Технические культуры и картофель/С.Л.Елисеев, Е.А. Ренѐв; подред. С.Л. </w:t>
      </w:r>
      <w:r w:rsidRPr="00DC3914">
        <w:rPr>
          <w:rFonts w:ascii="Times New Roman" w:hAnsi="Times New Roman"/>
          <w:color w:val="auto"/>
          <w:spacing w:val="-10"/>
          <w:sz w:val="28"/>
          <w:szCs w:val="28"/>
        </w:rPr>
        <w:t>Ели</w:t>
      </w:r>
      <w:r w:rsidRPr="00DC3914">
        <w:rPr>
          <w:rFonts w:ascii="Times New Roman" w:hAnsi="Times New Roman"/>
          <w:color w:val="auto"/>
          <w:sz w:val="28"/>
          <w:szCs w:val="28"/>
        </w:rPr>
        <w:t xml:space="preserve">сеева; Мин-во с.-х. РФ, федеральное гос. бюджетное образоват. учреждение высшего проф. образов. « Пермская гос. с.-х. акад. им. </w:t>
      </w:r>
      <w:r w:rsidRPr="00DC3914">
        <w:rPr>
          <w:rFonts w:ascii="Times New Roman" w:hAnsi="Times New Roman"/>
          <w:color w:val="auto"/>
          <w:spacing w:val="-4"/>
          <w:sz w:val="28"/>
          <w:szCs w:val="28"/>
        </w:rPr>
        <w:t xml:space="preserve">акад. Д.Н. </w:t>
      </w:r>
      <w:r w:rsidRPr="00DC3914">
        <w:rPr>
          <w:rFonts w:ascii="Times New Roman" w:hAnsi="Times New Roman"/>
          <w:color w:val="auto"/>
          <w:spacing w:val="-5"/>
          <w:sz w:val="28"/>
          <w:szCs w:val="28"/>
        </w:rPr>
        <w:t xml:space="preserve">Прянишникова». </w:t>
      </w:r>
      <w:r w:rsidRPr="00DC3914">
        <w:rPr>
          <w:rFonts w:ascii="Times New Roman" w:hAnsi="Times New Roman"/>
          <w:color w:val="auto"/>
          <w:sz w:val="28"/>
          <w:szCs w:val="28"/>
        </w:rPr>
        <w:t xml:space="preserve">– </w:t>
      </w:r>
      <w:r w:rsidRPr="00DC3914">
        <w:rPr>
          <w:rFonts w:ascii="Times New Roman" w:hAnsi="Times New Roman"/>
          <w:color w:val="auto"/>
          <w:spacing w:val="-4"/>
          <w:sz w:val="28"/>
          <w:szCs w:val="28"/>
        </w:rPr>
        <w:t xml:space="preserve">Пермь: ИПЦ </w:t>
      </w:r>
      <w:r w:rsidRPr="00DC3914">
        <w:rPr>
          <w:rFonts w:ascii="Times New Roman" w:hAnsi="Times New Roman"/>
          <w:color w:val="auto"/>
          <w:spacing w:val="-5"/>
          <w:sz w:val="28"/>
          <w:szCs w:val="28"/>
        </w:rPr>
        <w:t xml:space="preserve">«Прокростъ», </w:t>
      </w:r>
      <w:r w:rsidRPr="00DC3914">
        <w:rPr>
          <w:rFonts w:ascii="Times New Roman" w:hAnsi="Times New Roman"/>
          <w:color w:val="auto"/>
          <w:spacing w:val="-3"/>
          <w:sz w:val="28"/>
          <w:szCs w:val="28"/>
        </w:rPr>
        <w:t>2014. –109 с.</w:t>
      </w:r>
    </w:p>
    <w:p w14:paraId="4D21070C" w14:textId="338EDC3F"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Пешина Ю.</w:t>
      </w:r>
      <w:r w:rsidRPr="003C1CC9">
        <w:rPr>
          <w:rFonts w:ascii="Times New Roman" w:hAnsi="Times New Roman"/>
          <w:sz w:val="28"/>
          <w:szCs w:val="28"/>
        </w:rPr>
        <w:t xml:space="preserve">С.  Приемы возделывания ярового рапса в промежуточных посевах с озимыми культурами в Среднем Предуралье.  Специальность 06.01.01 – общее земледелие, растениеводств.  Диссертация на соискание ученой степени  кандидата сельскохозяйственных наук. </w:t>
      </w:r>
      <w:r w:rsidR="00DC3914" w:rsidRPr="00DC3914">
        <w:rPr>
          <w:rFonts w:ascii="Times New Roman" w:hAnsi="Times New Roman"/>
          <w:sz w:val="28"/>
          <w:szCs w:val="28"/>
        </w:rPr>
        <w:t xml:space="preserve">- </w:t>
      </w:r>
      <w:r w:rsidRPr="003C1CC9">
        <w:rPr>
          <w:rFonts w:ascii="Times New Roman" w:hAnsi="Times New Roman"/>
          <w:sz w:val="28"/>
          <w:szCs w:val="28"/>
        </w:rPr>
        <w:t>Пермь</w:t>
      </w:r>
      <w:r>
        <w:rPr>
          <w:rFonts w:ascii="Times New Roman" w:hAnsi="Times New Roman"/>
          <w:sz w:val="28"/>
          <w:szCs w:val="28"/>
        </w:rPr>
        <w:t xml:space="preserve">: </w:t>
      </w:r>
      <w:r w:rsidRPr="003C1CC9">
        <w:rPr>
          <w:rFonts w:ascii="Times New Roman" w:hAnsi="Times New Roman"/>
          <w:sz w:val="28"/>
          <w:szCs w:val="28"/>
        </w:rPr>
        <w:t>– 2014, - C.</w:t>
      </w:r>
      <w:r>
        <w:rPr>
          <w:rFonts w:ascii="Times New Roman" w:hAnsi="Times New Roman"/>
          <w:sz w:val="28"/>
          <w:szCs w:val="28"/>
        </w:rPr>
        <w:t xml:space="preserve"> 187-205.</w:t>
      </w:r>
      <w:r w:rsidRPr="003C1CC9">
        <w:rPr>
          <w:rFonts w:ascii="Times New Roman" w:hAnsi="Times New Roman"/>
          <w:sz w:val="28"/>
          <w:szCs w:val="28"/>
        </w:rPr>
        <w:t xml:space="preserve"> </w:t>
      </w:r>
    </w:p>
    <w:p w14:paraId="07184489"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Артемов И.В. Интенсификация производства энергетических кормов на основе использования рапса/ И. В. Артемов, Н.С. Болотова// Кормопроизводство.  – 2007. – № 12. – С. 22-25</w:t>
      </w:r>
      <w:r>
        <w:rPr>
          <w:rFonts w:ascii="Times New Roman" w:hAnsi="Times New Roman"/>
          <w:sz w:val="28"/>
          <w:szCs w:val="28"/>
        </w:rPr>
        <w:t>.</w:t>
      </w:r>
    </w:p>
    <w:p w14:paraId="4909E1D5"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 Коломейченко</w:t>
      </w:r>
      <w:r>
        <w:rPr>
          <w:rFonts w:ascii="Times New Roman" w:hAnsi="Times New Roman"/>
          <w:sz w:val="28"/>
          <w:szCs w:val="28"/>
        </w:rPr>
        <w:t xml:space="preserve"> </w:t>
      </w:r>
      <w:r w:rsidRPr="003C1CC9">
        <w:rPr>
          <w:rFonts w:ascii="Times New Roman" w:hAnsi="Times New Roman"/>
          <w:sz w:val="28"/>
          <w:szCs w:val="28"/>
        </w:rPr>
        <w:t xml:space="preserve"> В.В. Растениеводство: учебник / В.В. Коломейченко. – М.: Агробизнесцентр, 2007. – 570 с.</w:t>
      </w:r>
    </w:p>
    <w:p w14:paraId="1B298CB6"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Оксененко</w:t>
      </w:r>
      <w:r w:rsidRPr="003C1CC9">
        <w:rPr>
          <w:rFonts w:ascii="Times New Roman" w:hAnsi="Times New Roman"/>
          <w:sz w:val="28"/>
          <w:szCs w:val="28"/>
        </w:rPr>
        <w:t xml:space="preserve"> И.А. Растениеводство / И.А. Оксененко. – Курск: Курская городская типография, 2010. – 275 с.</w:t>
      </w:r>
    </w:p>
    <w:p w14:paraId="2407DDE9"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Посыпанов</w:t>
      </w:r>
      <w:r w:rsidRPr="00F10386">
        <w:rPr>
          <w:rFonts w:ascii="Times New Roman" w:hAnsi="Times New Roman"/>
          <w:sz w:val="28"/>
          <w:szCs w:val="28"/>
        </w:rPr>
        <w:t xml:space="preserve"> </w:t>
      </w:r>
      <w:r w:rsidRPr="003C1CC9">
        <w:rPr>
          <w:rFonts w:ascii="Times New Roman" w:hAnsi="Times New Roman"/>
          <w:sz w:val="28"/>
          <w:szCs w:val="28"/>
        </w:rPr>
        <w:t>Г.С., Долгодворов</w:t>
      </w:r>
      <w:r w:rsidRPr="00F10386">
        <w:rPr>
          <w:rFonts w:ascii="Times New Roman" w:hAnsi="Times New Roman"/>
          <w:sz w:val="28"/>
          <w:szCs w:val="28"/>
        </w:rPr>
        <w:t xml:space="preserve"> </w:t>
      </w:r>
      <w:r>
        <w:rPr>
          <w:rFonts w:ascii="Times New Roman" w:hAnsi="Times New Roman"/>
          <w:sz w:val="28"/>
          <w:szCs w:val="28"/>
        </w:rPr>
        <w:t xml:space="preserve"> </w:t>
      </w:r>
      <w:r w:rsidRPr="003C1CC9">
        <w:rPr>
          <w:rFonts w:ascii="Times New Roman" w:hAnsi="Times New Roman"/>
          <w:sz w:val="28"/>
          <w:szCs w:val="28"/>
        </w:rPr>
        <w:t>В.Е.,  Жерухов Б.Х.</w:t>
      </w:r>
      <w:r>
        <w:rPr>
          <w:rFonts w:ascii="Times New Roman" w:hAnsi="Times New Roman"/>
          <w:sz w:val="28"/>
          <w:szCs w:val="28"/>
        </w:rPr>
        <w:t xml:space="preserve"> </w:t>
      </w:r>
      <w:r w:rsidRPr="003C1CC9">
        <w:rPr>
          <w:rFonts w:ascii="Times New Roman" w:hAnsi="Times New Roman"/>
          <w:sz w:val="28"/>
          <w:szCs w:val="28"/>
        </w:rPr>
        <w:t xml:space="preserve"> Растениеводство: учебник для вузов / Г.С. Посыпанов, В.Е. Долгодворов,  Б.Х. Жерухов [и др.]</w:t>
      </w:r>
      <w:r>
        <w:rPr>
          <w:rFonts w:ascii="Times New Roman" w:hAnsi="Times New Roman"/>
          <w:sz w:val="28"/>
          <w:szCs w:val="28"/>
        </w:rPr>
        <w:t>; под ред. Г.С. Посыпанова.- М.</w:t>
      </w:r>
      <w:r w:rsidRPr="003C1CC9">
        <w:rPr>
          <w:rFonts w:ascii="Times New Roman" w:hAnsi="Times New Roman"/>
          <w:sz w:val="28"/>
          <w:szCs w:val="28"/>
        </w:rPr>
        <w:t>: КолосС, 2007. – 612 с.</w:t>
      </w:r>
    </w:p>
    <w:p w14:paraId="5CD90B89" w14:textId="77777777" w:rsidR="00A03F5E" w:rsidRPr="003C1CC9" w:rsidRDefault="00F53472"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Гольцов</w:t>
      </w:r>
      <w:r w:rsidRPr="00F53472">
        <w:rPr>
          <w:rFonts w:ascii="Times New Roman" w:hAnsi="Times New Roman"/>
          <w:sz w:val="28"/>
          <w:szCs w:val="28"/>
        </w:rPr>
        <w:t xml:space="preserve"> </w:t>
      </w:r>
      <w:r w:rsidRPr="003C1CC9">
        <w:rPr>
          <w:rFonts w:ascii="Times New Roman" w:hAnsi="Times New Roman"/>
          <w:sz w:val="28"/>
          <w:szCs w:val="28"/>
        </w:rPr>
        <w:t>А.А., Ковальчук</w:t>
      </w:r>
      <w:r w:rsidRPr="00F53472">
        <w:rPr>
          <w:rFonts w:ascii="Times New Roman" w:hAnsi="Times New Roman"/>
          <w:sz w:val="28"/>
          <w:szCs w:val="28"/>
        </w:rPr>
        <w:t xml:space="preserve"> </w:t>
      </w:r>
      <w:r w:rsidRPr="003C1CC9">
        <w:rPr>
          <w:rFonts w:ascii="Times New Roman" w:hAnsi="Times New Roman"/>
          <w:sz w:val="28"/>
          <w:szCs w:val="28"/>
        </w:rPr>
        <w:t>А.М., Абрамов</w:t>
      </w:r>
      <w:r w:rsidRPr="00F53472">
        <w:rPr>
          <w:rFonts w:ascii="Times New Roman" w:hAnsi="Times New Roman"/>
          <w:sz w:val="28"/>
          <w:szCs w:val="28"/>
        </w:rPr>
        <w:t xml:space="preserve"> </w:t>
      </w:r>
      <w:r w:rsidRPr="003C1CC9">
        <w:rPr>
          <w:rFonts w:ascii="Times New Roman" w:hAnsi="Times New Roman"/>
          <w:sz w:val="28"/>
          <w:szCs w:val="28"/>
        </w:rPr>
        <w:t>В.Ф., Милащенко</w:t>
      </w:r>
      <w:r>
        <w:rPr>
          <w:rFonts w:ascii="Times New Roman" w:hAnsi="Times New Roman"/>
          <w:sz w:val="28"/>
          <w:szCs w:val="28"/>
        </w:rPr>
        <w:t xml:space="preserve"> </w:t>
      </w:r>
      <w:r w:rsidRPr="003C1CC9">
        <w:rPr>
          <w:rFonts w:ascii="Times New Roman" w:hAnsi="Times New Roman"/>
          <w:sz w:val="28"/>
          <w:szCs w:val="28"/>
        </w:rPr>
        <w:t xml:space="preserve">Н.З. </w:t>
      </w:r>
      <w:r>
        <w:rPr>
          <w:rFonts w:ascii="Times New Roman" w:hAnsi="Times New Roman"/>
          <w:sz w:val="28"/>
          <w:szCs w:val="28"/>
        </w:rPr>
        <w:t>Рапс, сурепица /</w:t>
      </w:r>
      <w:r w:rsidR="00A03F5E" w:rsidRPr="003C1CC9">
        <w:rPr>
          <w:rFonts w:ascii="Times New Roman" w:hAnsi="Times New Roman"/>
          <w:sz w:val="28"/>
          <w:szCs w:val="28"/>
        </w:rPr>
        <w:t xml:space="preserve">/ под общ.ред. А.А. Гольцова. – М.: Колос, 1983. – 192 с. </w:t>
      </w:r>
    </w:p>
    <w:p w14:paraId="0D9C6316"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Мартынов, Б.П. Агрономическая тетрадь. Возделывание рапса и сурепицы  по интенсивной технологии / Б.П. Мартынов. – М.:Россельхзиздат, 1986. –</w:t>
      </w:r>
      <w:r>
        <w:rPr>
          <w:rFonts w:ascii="Times New Roman" w:hAnsi="Times New Roman"/>
          <w:sz w:val="28"/>
          <w:szCs w:val="28"/>
        </w:rPr>
        <w:t xml:space="preserve"> С. </w:t>
      </w:r>
      <w:r w:rsidRPr="003C1CC9">
        <w:rPr>
          <w:rFonts w:ascii="Times New Roman" w:hAnsi="Times New Roman"/>
          <w:sz w:val="28"/>
          <w:szCs w:val="28"/>
        </w:rPr>
        <w:t>43-67</w:t>
      </w:r>
      <w:r>
        <w:rPr>
          <w:rFonts w:ascii="Times New Roman" w:hAnsi="Times New Roman"/>
          <w:sz w:val="28"/>
          <w:szCs w:val="28"/>
        </w:rPr>
        <w:t>.</w:t>
      </w:r>
    </w:p>
    <w:p w14:paraId="4391EE13" w14:textId="77777777" w:rsidR="00A03F5E" w:rsidRPr="003C1CC9" w:rsidRDefault="00FA3B57"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Рудоман В.В. </w:t>
      </w:r>
      <w:r w:rsidR="00A03F5E" w:rsidRPr="003C1CC9">
        <w:rPr>
          <w:rFonts w:ascii="Times New Roman" w:hAnsi="Times New Roman"/>
          <w:sz w:val="28"/>
          <w:szCs w:val="28"/>
        </w:rPr>
        <w:t xml:space="preserve">Яровой рапс на семена в Нечерноземной зоне. Интенсивная технология:  брошюра / В.В. Рудоман и др.: ред. Ю.К. Новоселов. – М: Агропромиздат,  1988. – 40 с. </w:t>
      </w:r>
    </w:p>
    <w:p w14:paraId="506739C0"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Артемов</w:t>
      </w:r>
      <w:r w:rsidRPr="003C1CC9">
        <w:rPr>
          <w:rFonts w:ascii="Times New Roman" w:hAnsi="Times New Roman"/>
          <w:sz w:val="28"/>
          <w:szCs w:val="28"/>
        </w:rPr>
        <w:t xml:space="preserve"> И.В. Научные основы технологии возделывания и интенсификации  производства ярового рапса на семена и кормовые цели в условиях Центрально-Черноземной зоны Российской федерации: автореф. ди</w:t>
      </w:r>
      <w:r>
        <w:rPr>
          <w:rFonts w:ascii="Times New Roman" w:hAnsi="Times New Roman"/>
          <w:sz w:val="28"/>
          <w:szCs w:val="28"/>
        </w:rPr>
        <w:t>с. … докт. с.-х. наук. – Москва:</w:t>
      </w:r>
      <w:r w:rsidRPr="003C1CC9">
        <w:rPr>
          <w:rFonts w:ascii="Times New Roman" w:hAnsi="Times New Roman"/>
          <w:sz w:val="28"/>
          <w:szCs w:val="28"/>
        </w:rPr>
        <w:t xml:space="preserve"> 1992. – 84 с.</w:t>
      </w:r>
    </w:p>
    <w:p w14:paraId="231F5557" w14:textId="77777777" w:rsidR="00A03F5E" w:rsidRPr="003C1CC9" w:rsidRDefault="00A03F5E"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Кирсанов</w:t>
      </w:r>
      <w:r w:rsidRPr="003C1CC9">
        <w:rPr>
          <w:rFonts w:ascii="Times New Roman" w:hAnsi="Times New Roman" w:cs="Times New Roman"/>
          <w:color w:val="auto"/>
          <w:sz w:val="28"/>
          <w:szCs w:val="28"/>
        </w:rPr>
        <w:t xml:space="preserve"> С.А. Формирование агрофитоценозов рапса ярового и редьки масличной и их влияние на продуктивность культур в звене севооборота лесосте 103  пи Среднего Поволжья: автореф. дис. … канд. с.-х. наук / С.А. Кирсанов – Кинель</w:t>
      </w:r>
      <w:r>
        <w:rPr>
          <w:rFonts w:ascii="Times New Roman" w:hAnsi="Times New Roman" w:cs="Times New Roman"/>
          <w:color w:val="auto"/>
          <w:sz w:val="28"/>
          <w:szCs w:val="28"/>
        </w:rPr>
        <w:t>:</w:t>
      </w:r>
      <w:r w:rsidRPr="003C1CC9">
        <w:rPr>
          <w:rFonts w:ascii="Times New Roman" w:hAnsi="Times New Roman" w:cs="Times New Roman"/>
          <w:color w:val="auto"/>
          <w:sz w:val="28"/>
          <w:szCs w:val="28"/>
        </w:rPr>
        <w:t xml:space="preserve"> 2000.</w:t>
      </w:r>
      <w:r>
        <w:rPr>
          <w:rFonts w:ascii="Times New Roman" w:hAnsi="Times New Roman" w:cs="Times New Roman"/>
          <w:color w:val="auto"/>
          <w:sz w:val="28"/>
          <w:szCs w:val="28"/>
        </w:rPr>
        <w:t xml:space="preserve"> </w:t>
      </w:r>
      <w:r w:rsidRPr="003C1CC9">
        <w:rPr>
          <w:rFonts w:ascii="Times New Roman" w:hAnsi="Times New Roman" w:cs="Times New Roman"/>
          <w:color w:val="auto"/>
          <w:sz w:val="28"/>
          <w:szCs w:val="28"/>
        </w:rPr>
        <w:t xml:space="preserve"> – 23 с.</w:t>
      </w:r>
    </w:p>
    <w:p w14:paraId="0419B53D"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lastRenderedPageBreak/>
        <w:t>Губкина</w:t>
      </w:r>
      <w:r w:rsidRPr="003C1CC9">
        <w:rPr>
          <w:rFonts w:ascii="Times New Roman" w:hAnsi="Times New Roman"/>
          <w:sz w:val="28"/>
          <w:szCs w:val="28"/>
        </w:rPr>
        <w:t xml:space="preserve"> Н.А. Совершенствование технологических приемов возделывания  ярового рапса на семена в условиях Западной зоны Центрального района Не ч</w:t>
      </w:r>
      <w:r w:rsidR="00730240">
        <w:rPr>
          <w:rFonts w:ascii="Times New Roman" w:hAnsi="Times New Roman"/>
          <w:sz w:val="28"/>
          <w:szCs w:val="28"/>
        </w:rPr>
        <w:t>ерноземья России: автореф. дис.</w:t>
      </w:r>
      <w:r w:rsidRPr="003C1CC9">
        <w:rPr>
          <w:rFonts w:ascii="Times New Roman" w:hAnsi="Times New Roman"/>
          <w:sz w:val="28"/>
          <w:szCs w:val="28"/>
        </w:rPr>
        <w:t xml:space="preserve">… канд. с.-х. наук. – Калуга, 2002. – 23 с. </w:t>
      </w:r>
    </w:p>
    <w:p w14:paraId="694A9556" w14:textId="2A0F16D8"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Pr>
          <w:rFonts w:ascii="Times New Roman" w:hAnsi="Times New Roman" w:cs="Times New Roman"/>
          <w:color w:val="auto"/>
          <w:sz w:val="28"/>
          <w:szCs w:val="28"/>
        </w:rPr>
        <w:t xml:space="preserve">Яковлева </w:t>
      </w:r>
      <w:r w:rsidR="00A03F5E" w:rsidRPr="003C1CC9">
        <w:rPr>
          <w:rFonts w:ascii="Times New Roman" w:hAnsi="Times New Roman" w:cs="Times New Roman"/>
          <w:color w:val="auto"/>
          <w:sz w:val="28"/>
          <w:szCs w:val="28"/>
        </w:rPr>
        <w:t xml:space="preserve"> А.В. Приемы возделывания ярового рапса в </w:t>
      </w:r>
      <w:proofErr w:type="gramStart"/>
      <w:r w:rsidR="00A03F5E" w:rsidRPr="003C1CC9">
        <w:rPr>
          <w:rFonts w:ascii="Times New Roman" w:hAnsi="Times New Roman" w:cs="Times New Roman"/>
          <w:color w:val="auto"/>
          <w:sz w:val="28"/>
          <w:szCs w:val="28"/>
        </w:rPr>
        <w:t>одновидовом</w:t>
      </w:r>
      <w:proofErr w:type="gramEnd"/>
      <w:r w:rsidR="00A03F5E" w:rsidRPr="003C1CC9">
        <w:rPr>
          <w:rFonts w:ascii="Times New Roman" w:hAnsi="Times New Roman" w:cs="Times New Roman"/>
          <w:color w:val="auto"/>
          <w:sz w:val="28"/>
          <w:szCs w:val="28"/>
        </w:rPr>
        <w:t xml:space="preserve"> и смешанных посевах в условиях Центральной Якутии: автореф. дис. … канд. к.-х. наук / А.В. Яковлева – Якутск</w:t>
      </w:r>
      <w:r w:rsidR="00763EEB">
        <w:rPr>
          <w:rFonts w:ascii="Times New Roman" w:hAnsi="Times New Roman" w:cs="Times New Roman"/>
          <w:color w:val="auto"/>
          <w:sz w:val="28"/>
          <w:szCs w:val="28"/>
        </w:rPr>
        <w:t>.</w:t>
      </w:r>
      <w:r w:rsidR="00A03F5E">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rPr>
        <w:t xml:space="preserve"> 2007. – 23 с.</w:t>
      </w:r>
    </w:p>
    <w:p w14:paraId="6D4FFC93" w14:textId="4B75039F"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Перспективная ресурсосберегающая технология производства ярового рапса: метод</w:t>
      </w:r>
      <w:proofErr w:type="gramStart"/>
      <w:r w:rsidR="00A03F5E" w:rsidRPr="003C1CC9">
        <w:rPr>
          <w:rFonts w:ascii="Times New Roman" w:hAnsi="Times New Roman" w:cs="Times New Roman"/>
          <w:color w:val="auto"/>
          <w:sz w:val="28"/>
          <w:szCs w:val="28"/>
        </w:rPr>
        <w:t>.р</w:t>
      </w:r>
      <w:proofErr w:type="gramEnd"/>
      <w:r w:rsidR="00A03F5E" w:rsidRPr="003C1CC9">
        <w:rPr>
          <w:rFonts w:ascii="Times New Roman" w:hAnsi="Times New Roman" w:cs="Times New Roman"/>
          <w:color w:val="auto"/>
          <w:sz w:val="28"/>
          <w:szCs w:val="28"/>
        </w:rPr>
        <w:t>екомендации. – М.: ФГНУ «Росинформагротех», 2008. – 60 с.</w:t>
      </w:r>
    </w:p>
    <w:p w14:paraId="309988AB" w14:textId="08AC0CD5"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Семенова М.В. Эколого-генетические предпосылки выращивания ярового рапса в условиях северной лесостепи Тюменской области : автореф. дис.: канд. биолог</w:t>
      </w:r>
      <w:proofErr w:type="gramStart"/>
      <w:r w:rsidR="00A03F5E" w:rsidRPr="003C1CC9">
        <w:rPr>
          <w:rFonts w:ascii="Times New Roman" w:hAnsi="Times New Roman" w:cs="Times New Roman"/>
          <w:color w:val="auto"/>
          <w:sz w:val="28"/>
          <w:szCs w:val="28"/>
        </w:rPr>
        <w:t>.н</w:t>
      </w:r>
      <w:proofErr w:type="gramEnd"/>
      <w:r w:rsidR="00A03F5E" w:rsidRPr="003C1CC9">
        <w:rPr>
          <w:rFonts w:ascii="Times New Roman" w:hAnsi="Times New Roman" w:cs="Times New Roman"/>
          <w:color w:val="auto"/>
          <w:sz w:val="28"/>
          <w:szCs w:val="28"/>
        </w:rPr>
        <w:t>аук. – Тюмень, 2000. – 19 с.</w:t>
      </w:r>
    </w:p>
    <w:p w14:paraId="0D1CC5F1"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 xml:space="preserve">Пирогов </w:t>
      </w:r>
      <w:r w:rsidRPr="003C1CC9">
        <w:rPr>
          <w:rFonts w:ascii="Times New Roman" w:hAnsi="Times New Roman"/>
          <w:sz w:val="28"/>
          <w:szCs w:val="28"/>
        </w:rPr>
        <w:t xml:space="preserve"> О.А. Биолого-хозяйственная оценка сортов ярового рапса с позиции специализированного использования / О.А. Пирогов, Е.Р. Шукис, Г.Г. Дегтяренко // Вестник Алтайского государственного университета. – 2008. - № 3</w:t>
      </w:r>
      <w:r>
        <w:rPr>
          <w:rFonts w:ascii="Times New Roman" w:hAnsi="Times New Roman"/>
          <w:sz w:val="28"/>
          <w:szCs w:val="28"/>
        </w:rPr>
        <w:t xml:space="preserve">. – С.25-38. </w:t>
      </w:r>
      <w:r w:rsidRPr="003C1CC9">
        <w:rPr>
          <w:rFonts w:ascii="Times New Roman" w:hAnsi="Times New Roman"/>
          <w:sz w:val="28"/>
          <w:szCs w:val="28"/>
        </w:rPr>
        <w:t xml:space="preserve"> </w:t>
      </w:r>
    </w:p>
    <w:p w14:paraId="23E25C69"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 xml:space="preserve">Зорикова </w:t>
      </w:r>
      <w:r w:rsidRPr="003C1CC9">
        <w:rPr>
          <w:rFonts w:ascii="Times New Roman" w:hAnsi="Times New Roman"/>
          <w:sz w:val="28"/>
          <w:szCs w:val="28"/>
        </w:rPr>
        <w:t xml:space="preserve"> А.А. Перспективы использования рапса / А.А. Зорикова // Вестник Курской ГСХА. – 2010, Т. 5. - № 5. – С. 63-64. </w:t>
      </w:r>
    </w:p>
    <w:p w14:paraId="3DFFE1EA"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Хусаинов</w:t>
      </w:r>
      <w:r w:rsidRPr="003C1CC9">
        <w:rPr>
          <w:rFonts w:ascii="Times New Roman" w:hAnsi="Times New Roman"/>
          <w:sz w:val="28"/>
          <w:szCs w:val="28"/>
        </w:rPr>
        <w:t xml:space="preserve"> А.Т. Подбор оптимального предшественника при возделывании  ярового рапса </w:t>
      </w:r>
      <w:r>
        <w:rPr>
          <w:rFonts w:ascii="Times New Roman" w:hAnsi="Times New Roman"/>
          <w:sz w:val="28"/>
          <w:szCs w:val="28"/>
        </w:rPr>
        <w:t>в условиях Северного Казахстана/</w:t>
      </w:r>
      <w:r w:rsidRPr="003C1CC9">
        <w:rPr>
          <w:rFonts w:ascii="Times New Roman" w:hAnsi="Times New Roman"/>
          <w:sz w:val="28"/>
          <w:szCs w:val="28"/>
        </w:rPr>
        <w:t>/ А.Т.</w:t>
      </w:r>
      <w:r>
        <w:rPr>
          <w:rFonts w:ascii="Times New Roman" w:hAnsi="Times New Roman"/>
          <w:sz w:val="28"/>
          <w:szCs w:val="28"/>
        </w:rPr>
        <w:t xml:space="preserve"> </w:t>
      </w:r>
      <w:r w:rsidRPr="003C1CC9">
        <w:rPr>
          <w:rFonts w:ascii="Times New Roman" w:hAnsi="Times New Roman"/>
          <w:sz w:val="28"/>
          <w:szCs w:val="28"/>
        </w:rPr>
        <w:t xml:space="preserve">Хусаинов, Г.Ж. Шайхина// Вестник Алтайского государственного аграрного университета. – 2010. - № 8 (70). – С. 13-16. </w:t>
      </w:r>
    </w:p>
    <w:p w14:paraId="1C8AA993"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 xml:space="preserve">Доронин </w:t>
      </w:r>
      <w:r w:rsidRPr="003C1CC9">
        <w:rPr>
          <w:rFonts w:ascii="Times New Roman" w:hAnsi="Times New Roman"/>
          <w:sz w:val="28"/>
          <w:szCs w:val="28"/>
        </w:rPr>
        <w:t xml:space="preserve"> С.В. Нормы высева семян на разных фонах минерального питания и сорта ярового рапса на Северо-Востоке Волго-Вятского региона: автореф. дис. … канд. с.</w:t>
      </w:r>
      <w:r>
        <w:rPr>
          <w:rFonts w:ascii="Times New Roman" w:hAnsi="Times New Roman"/>
          <w:sz w:val="28"/>
          <w:szCs w:val="28"/>
        </w:rPr>
        <w:t>-х. наук / С.В. Доронин – Пермь:</w:t>
      </w:r>
      <w:r w:rsidRPr="003C1CC9">
        <w:rPr>
          <w:rFonts w:ascii="Times New Roman" w:hAnsi="Times New Roman"/>
          <w:sz w:val="28"/>
          <w:szCs w:val="28"/>
        </w:rPr>
        <w:t xml:space="preserve"> 1988. – 23 с. </w:t>
      </w:r>
    </w:p>
    <w:p w14:paraId="0E981E88" w14:textId="6318C619"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Pr>
          <w:rFonts w:ascii="Times New Roman" w:hAnsi="Times New Roman" w:cs="Times New Roman"/>
          <w:color w:val="auto"/>
          <w:sz w:val="28"/>
          <w:szCs w:val="28"/>
        </w:rPr>
        <w:t>Сафиоллин</w:t>
      </w:r>
      <w:r w:rsidR="00A03F5E" w:rsidRPr="003C1CC9">
        <w:rPr>
          <w:rFonts w:ascii="Times New Roman" w:hAnsi="Times New Roman" w:cs="Times New Roman"/>
          <w:color w:val="auto"/>
          <w:sz w:val="28"/>
          <w:szCs w:val="28"/>
        </w:rPr>
        <w:t xml:space="preserve"> Ф.Н. Система конвейерного производства кормов из многолетних трав различных сроков созревания и промежуточных посевов ярового рапса лесостепной зоне Среднего Поволжья: автореф. дис. … докт. с.-х. </w:t>
      </w:r>
      <w:r w:rsidR="00A03F5E">
        <w:rPr>
          <w:rFonts w:ascii="Times New Roman" w:hAnsi="Times New Roman" w:cs="Times New Roman"/>
          <w:color w:val="auto"/>
          <w:sz w:val="28"/>
          <w:szCs w:val="28"/>
        </w:rPr>
        <w:t>наук / Ф.Н. Сафиоллин – Саратов:</w:t>
      </w:r>
      <w:r w:rsidR="00A03F5E" w:rsidRPr="003C1CC9">
        <w:rPr>
          <w:rFonts w:ascii="Times New Roman" w:hAnsi="Times New Roman" w:cs="Times New Roman"/>
          <w:color w:val="auto"/>
          <w:sz w:val="28"/>
          <w:szCs w:val="28"/>
        </w:rPr>
        <w:t xml:space="preserve"> 1999. – 47 с.</w:t>
      </w:r>
    </w:p>
    <w:p w14:paraId="7CD80EBC"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Перспективная ресурсосберегающая технология производства ярового рапса: метод.рекомендации. – М.: ФГНУ «Росинформагротех», 2008. – 60 с. </w:t>
      </w:r>
    </w:p>
    <w:p w14:paraId="07BA3F81"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 xml:space="preserve">Юдахин </w:t>
      </w:r>
      <w:r w:rsidRPr="003C1CC9">
        <w:rPr>
          <w:rFonts w:ascii="Times New Roman" w:hAnsi="Times New Roman"/>
          <w:sz w:val="28"/>
          <w:szCs w:val="28"/>
        </w:rPr>
        <w:t>Г.В. Рапс в</w:t>
      </w:r>
      <w:r w:rsidR="00975709">
        <w:rPr>
          <w:rFonts w:ascii="Times New Roman" w:hAnsi="Times New Roman"/>
          <w:sz w:val="28"/>
          <w:szCs w:val="28"/>
        </w:rPr>
        <w:t xml:space="preserve"> зеленом конвейере /Г.В. Юдахин</w:t>
      </w:r>
      <w:r w:rsidRPr="003C1CC9">
        <w:rPr>
          <w:rFonts w:ascii="Times New Roman" w:hAnsi="Times New Roman"/>
          <w:sz w:val="28"/>
          <w:szCs w:val="28"/>
        </w:rPr>
        <w:t xml:space="preserve">// Кормопроизводство. – 1986. - № 10. – С. 39-40. </w:t>
      </w:r>
    </w:p>
    <w:p w14:paraId="0F22FF6C" w14:textId="48749708"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Рекомендации по возделыванию ярового рапса в Западно-Казахстанской области / Абуова А.Б. и др. – Уральск: РИО ЗКАТУ им. Жангир хана</w:t>
      </w:r>
      <w:r w:rsidR="00A03F5E">
        <w:rPr>
          <w:rFonts w:ascii="Times New Roman" w:hAnsi="Times New Roman" w:cs="Times New Roman"/>
          <w:color w:val="auto"/>
          <w:sz w:val="28"/>
          <w:szCs w:val="28"/>
        </w:rPr>
        <w:t>.</w:t>
      </w:r>
      <w:r w:rsidR="00730240" w:rsidRPr="00730240">
        <w:rPr>
          <w:rFonts w:ascii="Times New Roman" w:hAnsi="Times New Roman" w:cs="Times New Roman"/>
          <w:color w:val="auto"/>
          <w:sz w:val="28"/>
          <w:szCs w:val="28"/>
        </w:rPr>
        <w:t xml:space="preserve"> 2014.</w:t>
      </w:r>
      <w:r w:rsidR="00A03F5E">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w:t>
      </w:r>
      <w:r w:rsidR="00730240" w:rsidRPr="00730240">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48с.</w:t>
      </w:r>
    </w:p>
    <w:p w14:paraId="4CAD979E" w14:textId="77777777" w:rsidR="00A03F5E" w:rsidRPr="003C1CC9" w:rsidRDefault="00A03F5E" w:rsidP="00AB5A4A">
      <w:pPr>
        <w:pStyle w:val="a9"/>
        <w:numPr>
          <w:ilvl w:val="0"/>
          <w:numId w:val="16"/>
        </w:numPr>
        <w:tabs>
          <w:tab w:val="left" w:pos="567"/>
          <w:tab w:val="left" w:pos="709"/>
          <w:tab w:val="left" w:pos="1134"/>
        </w:tabs>
        <w:spacing w:after="200" w:line="276" w:lineRule="auto"/>
        <w:ind w:left="0" w:firstLine="567"/>
        <w:jc w:val="both"/>
        <w:rPr>
          <w:rFonts w:ascii="Times New Roman" w:hAnsi="Times New Roman"/>
          <w:sz w:val="28"/>
          <w:szCs w:val="28"/>
        </w:rPr>
      </w:pPr>
      <w:r>
        <w:rPr>
          <w:rFonts w:ascii="Times New Roman" w:hAnsi="Times New Roman"/>
          <w:sz w:val="28"/>
          <w:szCs w:val="28"/>
        </w:rPr>
        <w:t xml:space="preserve">Искако </w:t>
      </w:r>
      <w:r w:rsidRPr="003C1CC9">
        <w:rPr>
          <w:rFonts w:ascii="Times New Roman" w:hAnsi="Times New Roman"/>
          <w:sz w:val="28"/>
          <w:szCs w:val="28"/>
        </w:rPr>
        <w:t xml:space="preserve"> К.А. Использование рапса в системе зеленого и сырье</w:t>
      </w:r>
      <w:r w:rsidR="001D7AD5">
        <w:rPr>
          <w:rFonts w:ascii="Times New Roman" w:hAnsi="Times New Roman"/>
          <w:sz w:val="28"/>
          <w:szCs w:val="28"/>
        </w:rPr>
        <w:t>вого конвейеров</w:t>
      </w:r>
      <w:r w:rsidR="00975709" w:rsidRPr="00975709">
        <w:rPr>
          <w:rFonts w:ascii="Times New Roman" w:hAnsi="Times New Roman"/>
          <w:sz w:val="28"/>
          <w:szCs w:val="28"/>
        </w:rPr>
        <w:t xml:space="preserve"> </w:t>
      </w:r>
      <w:r w:rsidR="001D7AD5">
        <w:rPr>
          <w:rFonts w:ascii="Times New Roman" w:hAnsi="Times New Roman"/>
          <w:sz w:val="28"/>
          <w:szCs w:val="28"/>
        </w:rPr>
        <w:t>/К.А. Искаков//</w:t>
      </w:r>
      <w:r w:rsidR="001D7AD5" w:rsidRPr="001D7AD5">
        <w:rPr>
          <w:rFonts w:ascii="Times New Roman" w:hAnsi="Times New Roman"/>
          <w:sz w:val="28"/>
          <w:szCs w:val="28"/>
        </w:rPr>
        <w:t xml:space="preserve"> </w:t>
      </w:r>
      <w:r w:rsidRPr="003C1CC9">
        <w:rPr>
          <w:rFonts w:ascii="Times New Roman" w:hAnsi="Times New Roman"/>
          <w:sz w:val="28"/>
          <w:szCs w:val="28"/>
        </w:rPr>
        <w:t>Пути интенсификации кормопроизводства в Кустанайской области. – А-Ата: изд. Восточного отделения ВАСХНИЛ, 1990. – С.89-92.</w:t>
      </w:r>
    </w:p>
    <w:p w14:paraId="3A9E69E1" w14:textId="77777777" w:rsidR="00A03F5E" w:rsidRPr="00A3369E"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A3369E">
        <w:rPr>
          <w:rFonts w:ascii="Times New Roman" w:hAnsi="Times New Roman"/>
          <w:sz w:val="28"/>
          <w:szCs w:val="28"/>
        </w:rPr>
        <w:t>Плетнева</w:t>
      </w:r>
      <w:r>
        <w:rPr>
          <w:rFonts w:ascii="Times New Roman" w:hAnsi="Times New Roman"/>
          <w:sz w:val="28"/>
          <w:szCs w:val="28"/>
        </w:rPr>
        <w:t xml:space="preserve"> </w:t>
      </w:r>
      <w:r w:rsidRPr="00A3369E">
        <w:rPr>
          <w:rFonts w:ascii="Times New Roman" w:hAnsi="Times New Roman"/>
          <w:sz w:val="28"/>
          <w:szCs w:val="28"/>
        </w:rPr>
        <w:t xml:space="preserve"> Т.Н. Удобрение ярового рапса и сурепицы, выращиваемых в  звене севооборота «парозанимающая культура – зерновые», в </w:t>
      </w:r>
      <w:r>
        <w:rPr>
          <w:rFonts w:ascii="Times New Roman" w:hAnsi="Times New Roman"/>
          <w:sz w:val="28"/>
          <w:szCs w:val="28"/>
        </w:rPr>
        <w:t>условиях Волго Вятского региона</w:t>
      </w:r>
      <w:r w:rsidRPr="00A3369E">
        <w:rPr>
          <w:rFonts w:ascii="Times New Roman" w:hAnsi="Times New Roman"/>
          <w:sz w:val="28"/>
          <w:szCs w:val="28"/>
        </w:rPr>
        <w:t>:</w:t>
      </w:r>
      <w:r>
        <w:rPr>
          <w:rFonts w:ascii="Times New Roman" w:hAnsi="Times New Roman"/>
          <w:sz w:val="28"/>
          <w:szCs w:val="28"/>
        </w:rPr>
        <w:t xml:space="preserve"> </w:t>
      </w:r>
      <w:r w:rsidRPr="00A3369E">
        <w:rPr>
          <w:rFonts w:ascii="Times New Roman" w:hAnsi="Times New Roman"/>
          <w:sz w:val="28"/>
          <w:szCs w:val="28"/>
        </w:rPr>
        <w:t>автореф. дис. … канд. с.-х. наук. – Н. Новгород</w:t>
      </w:r>
      <w:r>
        <w:rPr>
          <w:rFonts w:ascii="Times New Roman" w:hAnsi="Times New Roman"/>
          <w:sz w:val="28"/>
          <w:szCs w:val="28"/>
        </w:rPr>
        <w:t>:</w:t>
      </w:r>
      <w:r w:rsidRPr="00A3369E">
        <w:rPr>
          <w:rFonts w:ascii="Times New Roman" w:hAnsi="Times New Roman"/>
          <w:sz w:val="28"/>
          <w:szCs w:val="28"/>
        </w:rPr>
        <w:t xml:space="preserve"> 2001. – 25 с. </w:t>
      </w:r>
    </w:p>
    <w:p w14:paraId="6A50C2A3" w14:textId="3BD2E19A" w:rsidR="00A03F5E" w:rsidRPr="003C1CC9" w:rsidRDefault="00C4082D" w:rsidP="00AB5A4A">
      <w:pPr>
        <w:pStyle w:val="a9"/>
        <w:numPr>
          <w:ilvl w:val="0"/>
          <w:numId w:val="16"/>
        </w:numPr>
        <w:tabs>
          <w:tab w:val="left" w:pos="567"/>
          <w:tab w:val="left" w:pos="709"/>
          <w:tab w:val="left" w:pos="851"/>
          <w:tab w:val="left" w:pos="1134"/>
          <w:tab w:val="left" w:pos="1678"/>
        </w:tabs>
        <w:ind w:left="0" w:firstLine="567"/>
        <w:jc w:val="both"/>
        <w:rPr>
          <w:rFonts w:ascii="Times New Roman" w:hAnsi="Times New Roman"/>
          <w:sz w:val="28"/>
          <w:szCs w:val="28"/>
        </w:rPr>
      </w:pPr>
      <w:r w:rsidRPr="00C4082D">
        <w:rPr>
          <w:rFonts w:ascii="Times New Roman" w:hAnsi="Times New Roman"/>
          <w:sz w:val="28"/>
          <w:szCs w:val="28"/>
        </w:rPr>
        <w:lastRenderedPageBreak/>
        <w:t xml:space="preserve">  </w:t>
      </w:r>
      <w:r w:rsidR="00A03F5E">
        <w:rPr>
          <w:rFonts w:ascii="Times New Roman" w:hAnsi="Times New Roman"/>
          <w:sz w:val="28"/>
          <w:szCs w:val="28"/>
        </w:rPr>
        <w:t xml:space="preserve">Нечипоренко </w:t>
      </w:r>
      <w:r w:rsidR="00A03F5E" w:rsidRPr="003C1CC9">
        <w:rPr>
          <w:rFonts w:ascii="Times New Roman" w:hAnsi="Times New Roman"/>
          <w:sz w:val="28"/>
          <w:szCs w:val="28"/>
        </w:rPr>
        <w:t xml:space="preserve"> В.Н. Производство семян масличных кульур в Швеции / В.Н. Нечипоренко // Масличные культуры. – 1987. – № 5. – С.38-40.</w:t>
      </w:r>
    </w:p>
    <w:p w14:paraId="3747E89E" w14:textId="2425A6AA" w:rsidR="00A03F5E" w:rsidRPr="003C1CC9" w:rsidRDefault="00C4082D" w:rsidP="00AB5A4A">
      <w:pPr>
        <w:pStyle w:val="a9"/>
        <w:numPr>
          <w:ilvl w:val="0"/>
          <w:numId w:val="16"/>
        </w:numPr>
        <w:tabs>
          <w:tab w:val="left" w:pos="567"/>
          <w:tab w:val="left" w:pos="709"/>
          <w:tab w:val="left" w:pos="851"/>
          <w:tab w:val="left" w:pos="993"/>
          <w:tab w:val="left" w:pos="1134"/>
          <w:tab w:val="left" w:pos="1678"/>
        </w:tabs>
        <w:spacing w:line="235" w:lineRule="auto"/>
        <w:ind w:left="0" w:right="20" w:firstLine="567"/>
        <w:jc w:val="both"/>
        <w:rPr>
          <w:rFonts w:ascii="Times New Roman" w:hAnsi="Times New Roman"/>
          <w:sz w:val="28"/>
          <w:szCs w:val="28"/>
        </w:rPr>
      </w:pPr>
      <w:r w:rsidRPr="00C4082D">
        <w:rPr>
          <w:rFonts w:ascii="Times New Roman" w:hAnsi="Times New Roman"/>
          <w:sz w:val="28"/>
          <w:szCs w:val="28"/>
        </w:rPr>
        <w:t xml:space="preserve">  </w:t>
      </w:r>
      <w:r w:rsidR="00A03F5E" w:rsidRPr="003C1CC9">
        <w:rPr>
          <w:rFonts w:ascii="Times New Roman" w:hAnsi="Times New Roman"/>
          <w:sz w:val="28"/>
          <w:szCs w:val="28"/>
        </w:rPr>
        <w:t>Нечипоренко В.Н. Агротехника рапса в Великобритании / В.Н. Нечипоренко // Масличные культуры. – 1985. – № 4. – С.38-39.</w:t>
      </w:r>
    </w:p>
    <w:p w14:paraId="5CB3C379" w14:textId="537799CE" w:rsidR="00A03F5E" w:rsidRPr="003C1CC9" w:rsidRDefault="00C4082D" w:rsidP="00AB5A4A">
      <w:pPr>
        <w:pStyle w:val="a9"/>
        <w:numPr>
          <w:ilvl w:val="0"/>
          <w:numId w:val="16"/>
        </w:numPr>
        <w:tabs>
          <w:tab w:val="left" w:pos="567"/>
          <w:tab w:val="left" w:pos="709"/>
          <w:tab w:val="left" w:pos="851"/>
          <w:tab w:val="left" w:pos="993"/>
          <w:tab w:val="left" w:pos="1134"/>
        </w:tabs>
        <w:ind w:left="0" w:firstLine="567"/>
        <w:jc w:val="both"/>
        <w:rPr>
          <w:rFonts w:ascii="Times New Roman" w:hAnsi="Times New Roman"/>
          <w:sz w:val="28"/>
          <w:szCs w:val="28"/>
        </w:rPr>
      </w:pPr>
      <w:r w:rsidRPr="00C4082D">
        <w:rPr>
          <w:rFonts w:ascii="Times New Roman" w:hAnsi="Times New Roman"/>
          <w:sz w:val="28"/>
          <w:szCs w:val="28"/>
        </w:rPr>
        <w:t xml:space="preserve">  </w:t>
      </w:r>
      <w:r w:rsidR="00A03F5E">
        <w:rPr>
          <w:rFonts w:ascii="Times New Roman" w:hAnsi="Times New Roman"/>
          <w:sz w:val="28"/>
          <w:szCs w:val="28"/>
        </w:rPr>
        <w:t xml:space="preserve">Савенков </w:t>
      </w:r>
      <w:r w:rsidR="00A03F5E" w:rsidRPr="003C1CC9">
        <w:rPr>
          <w:rFonts w:ascii="Times New Roman" w:hAnsi="Times New Roman"/>
          <w:sz w:val="28"/>
          <w:szCs w:val="28"/>
        </w:rPr>
        <w:t>В.П. Инновационные технологии возделывания ярового рапса на семена / В.П. Савенков // Земледелие. – 2009. - № 2. – С. 25-27.</w:t>
      </w:r>
    </w:p>
    <w:p w14:paraId="775EDD22" w14:textId="2E5449B5" w:rsidR="00A03F5E" w:rsidRPr="003C1CC9" w:rsidRDefault="00C4082D" w:rsidP="00AB5A4A">
      <w:pPr>
        <w:pStyle w:val="a9"/>
        <w:numPr>
          <w:ilvl w:val="0"/>
          <w:numId w:val="16"/>
        </w:numPr>
        <w:tabs>
          <w:tab w:val="left" w:pos="567"/>
          <w:tab w:val="left" w:pos="709"/>
          <w:tab w:val="left" w:pos="851"/>
          <w:tab w:val="left" w:pos="993"/>
          <w:tab w:val="left" w:pos="1134"/>
        </w:tabs>
        <w:spacing w:after="200" w:line="276" w:lineRule="auto"/>
        <w:ind w:left="0" w:firstLine="567"/>
        <w:jc w:val="both"/>
        <w:rPr>
          <w:rFonts w:ascii="Times New Roman" w:hAnsi="Times New Roman"/>
          <w:sz w:val="28"/>
          <w:szCs w:val="28"/>
        </w:rPr>
      </w:pPr>
      <w:r w:rsidRPr="00C4082D">
        <w:rPr>
          <w:rFonts w:ascii="Times New Roman" w:hAnsi="Times New Roman"/>
          <w:sz w:val="28"/>
          <w:szCs w:val="28"/>
        </w:rPr>
        <w:t xml:space="preserve">  </w:t>
      </w:r>
      <w:r w:rsidR="00A03F5E">
        <w:rPr>
          <w:rFonts w:ascii="Times New Roman" w:hAnsi="Times New Roman"/>
          <w:sz w:val="28"/>
          <w:szCs w:val="28"/>
        </w:rPr>
        <w:t>Гилевич</w:t>
      </w:r>
      <w:r w:rsidR="00A03F5E" w:rsidRPr="003C1CC9">
        <w:rPr>
          <w:rFonts w:ascii="Times New Roman" w:hAnsi="Times New Roman"/>
          <w:sz w:val="28"/>
          <w:szCs w:val="28"/>
        </w:rPr>
        <w:t xml:space="preserve"> С.И. Система севооборотов для хозяй</w:t>
      </w:r>
      <w:proofErr w:type="gramStart"/>
      <w:r w:rsidR="00A03F5E" w:rsidRPr="003C1CC9">
        <w:rPr>
          <w:rFonts w:ascii="Times New Roman" w:hAnsi="Times New Roman"/>
          <w:sz w:val="28"/>
          <w:szCs w:val="28"/>
        </w:rPr>
        <w:t>ств ст</w:t>
      </w:r>
      <w:proofErr w:type="gramEnd"/>
      <w:r w:rsidR="00A03F5E" w:rsidRPr="003C1CC9">
        <w:rPr>
          <w:rFonts w:ascii="Times New Roman" w:hAnsi="Times New Roman"/>
          <w:sz w:val="28"/>
          <w:szCs w:val="28"/>
        </w:rPr>
        <w:t>епной зоны Кустанайской области</w:t>
      </w:r>
      <w:r w:rsidR="00A03F5E">
        <w:rPr>
          <w:rFonts w:ascii="Times New Roman" w:hAnsi="Times New Roman"/>
          <w:sz w:val="28"/>
          <w:szCs w:val="28"/>
        </w:rPr>
        <w:t xml:space="preserve"> </w:t>
      </w:r>
      <w:r w:rsidR="00A03F5E" w:rsidRPr="003C1CC9">
        <w:rPr>
          <w:rFonts w:ascii="Times New Roman" w:hAnsi="Times New Roman"/>
          <w:sz w:val="28"/>
          <w:szCs w:val="28"/>
        </w:rPr>
        <w:t>/С.И. Гилевич, Н.Н. Кудашев // Экспресс-информация. – А-Ата, Каз. НИИНТИ, 1977. – 14 с.</w:t>
      </w:r>
    </w:p>
    <w:p w14:paraId="0D565BF0" w14:textId="77777777" w:rsidR="00A03F5E" w:rsidRPr="003C1CC9" w:rsidRDefault="00A03F5E" w:rsidP="00AB5A4A">
      <w:pPr>
        <w:pStyle w:val="a9"/>
        <w:numPr>
          <w:ilvl w:val="0"/>
          <w:numId w:val="16"/>
        </w:numPr>
        <w:tabs>
          <w:tab w:val="left" w:pos="567"/>
          <w:tab w:val="left" w:pos="709"/>
          <w:tab w:val="left" w:pos="1134"/>
          <w:tab w:val="left" w:pos="1678"/>
        </w:tabs>
        <w:spacing w:line="236" w:lineRule="auto"/>
        <w:ind w:left="0" w:firstLine="567"/>
        <w:jc w:val="both"/>
        <w:rPr>
          <w:rFonts w:ascii="Times New Roman" w:hAnsi="Times New Roman"/>
          <w:sz w:val="28"/>
          <w:szCs w:val="28"/>
        </w:rPr>
      </w:pPr>
      <w:r>
        <w:rPr>
          <w:rFonts w:ascii="Times New Roman" w:hAnsi="Times New Roman"/>
          <w:sz w:val="28"/>
          <w:szCs w:val="28"/>
        </w:rPr>
        <w:t>Нагибин</w:t>
      </w:r>
      <w:r w:rsidRPr="003C1CC9">
        <w:rPr>
          <w:rFonts w:ascii="Times New Roman" w:hAnsi="Times New Roman"/>
          <w:sz w:val="28"/>
          <w:szCs w:val="28"/>
        </w:rPr>
        <w:t xml:space="preserve"> Д.Д. О несостоятельности травопольной системы зем-леделия академика В.Р. Вильямса/Д.Д. Нагибин, В.В. Невзоров// Душанбе: Республиканское НТО сельского хозяйства Таджикской ССР, 1962. – 24 с.</w:t>
      </w:r>
    </w:p>
    <w:p w14:paraId="4511BFF5" w14:textId="77777777" w:rsidR="00A03F5E" w:rsidRPr="003C1CC9" w:rsidRDefault="00A03F5E" w:rsidP="00AB5A4A">
      <w:pPr>
        <w:pStyle w:val="a9"/>
        <w:numPr>
          <w:ilvl w:val="0"/>
          <w:numId w:val="16"/>
        </w:numPr>
        <w:tabs>
          <w:tab w:val="left" w:pos="567"/>
          <w:tab w:val="left" w:pos="709"/>
          <w:tab w:val="left" w:pos="1134"/>
          <w:tab w:val="left" w:pos="1678"/>
        </w:tabs>
        <w:spacing w:line="234" w:lineRule="auto"/>
        <w:ind w:left="0" w:firstLine="567"/>
        <w:jc w:val="both"/>
        <w:rPr>
          <w:rFonts w:ascii="Times New Roman" w:hAnsi="Times New Roman"/>
          <w:sz w:val="28"/>
          <w:szCs w:val="28"/>
        </w:rPr>
      </w:pPr>
      <w:r>
        <w:rPr>
          <w:rFonts w:ascii="Times New Roman" w:hAnsi="Times New Roman"/>
          <w:sz w:val="28"/>
          <w:szCs w:val="28"/>
        </w:rPr>
        <w:t>Неворотов</w:t>
      </w:r>
      <w:r w:rsidRPr="003C1CC9">
        <w:rPr>
          <w:rFonts w:ascii="Times New Roman" w:hAnsi="Times New Roman"/>
          <w:sz w:val="28"/>
          <w:szCs w:val="28"/>
        </w:rPr>
        <w:t xml:space="preserve"> В.П. Рапс яровой в Западной Сибири/</w:t>
      </w:r>
      <w:r>
        <w:rPr>
          <w:rFonts w:ascii="Times New Roman" w:hAnsi="Times New Roman"/>
          <w:sz w:val="28"/>
          <w:szCs w:val="28"/>
        </w:rPr>
        <w:t xml:space="preserve"> </w:t>
      </w:r>
      <w:r w:rsidRPr="003C1CC9">
        <w:rPr>
          <w:rFonts w:ascii="Times New Roman" w:hAnsi="Times New Roman"/>
          <w:sz w:val="28"/>
          <w:szCs w:val="28"/>
        </w:rPr>
        <w:t xml:space="preserve">В.П. Неворотов, В.П. Казанцев, В.Г.Лыткин// Земледелие. – 1982. – №9. </w:t>
      </w:r>
      <w:r>
        <w:rPr>
          <w:rFonts w:ascii="Times New Roman" w:hAnsi="Times New Roman"/>
          <w:sz w:val="28"/>
          <w:szCs w:val="28"/>
        </w:rPr>
        <w:t xml:space="preserve">– С. 15-30. </w:t>
      </w:r>
    </w:p>
    <w:p w14:paraId="54FDF591" w14:textId="77777777" w:rsidR="00A03F5E" w:rsidRPr="003C1CC9" w:rsidRDefault="00A03F5E" w:rsidP="00AB5A4A">
      <w:pPr>
        <w:numPr>
          <w:ilvl w:val="0"/>
          <w:numId w:val="16"/>
        </w:numPr>
        <w:tabs>
          <w:tab w:val="left" w:pos="567"/>
          <w:tab w:val="left" w:pos="600"/>
          <w:tab w:val="left" w:pos="709"/>
          <w:tab w:val="left" w:pos="1134"/>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rPr>
        <w:t>Капустян</w:t>
      </w:r>
      <w:r>
        <w:rPr>
          <w:rFonts w:ascii="Times New Roman" w:hAnsi="Times New Roman" w:cs="Times New Roman"/>
          <w:color w:val="auto"/>
          <w:sz w:val="28"/>
          <w:szCs w:val="28"/>
        </w:rPr>
        <w:t xml:space="preserve"> </w:t>
      </w:r>
      <w:r w:rsidRPr="003C1CC9">
        <w:rPr>
          <w:rFonts w:ascii="Times New Roman" w:hAnsi="Times New Roman" w:cs="Times New Roman"/>
          <w:color w:val="auto"/>
          <w:sz w:val="28"/>
          <w:szCs w:val="28"/>
        </w:rPr>
        <w:t xml:space="preserve"> В. Рапс и сурепица нуждаются в защите/В. Капустян, Мойсеенко// Земледелие. 1974. – №5. – С.47-48.</w:t>
      </w:r>
    </w:p>
    <w:p w14:paraId="2DC2942B" w14:textId="77777777" w:rsidR="00A03F5E" w:rsidRPr="003C1CC9" w:rsidRDefault="00A03F5E" w:rsidP="00AB5A4A">
      <w:pPr>
        <w:pStyle w:val="a9"/>
        <w:numPr>
          <w:ilvl w:val="0"/>
          <w:numId w:val="16"/>
        </w:numPr>
        <w:tabs>
          <w:tab w:val="left" w:pos="567"/>
          <w:tab w:val="left" w:pos="709"/>
          <w:tab w:val="left" w:pos="1134"/>
          <w:tab w:val="left" w:pos="1680"/>
        </w:tabs>
        <w:spacing w:line="234" w:lineRule="auto"/>
        <w:ind w:left="0" w:firstLine="567"/>
        <w:jc w:val="both"/>
        <w:rPr>
          <w:rFonts w:ascii="Times New Roman" w:hAnsi="Times New Roman"/>
          <w:sz w:val="28"/>
          <w:szCs w:val="28"/>
        </w:rPr>
      </w:pPr>
      <w:r w:rsidRPr="003C1CC9">
        <w:rPr>
          <w:rFonts w:ascii="Times New Roman" w:hAnsi="Times New Roman"/>
          <w:sz w:val="28"/>
          <w:szCs w:val="28"/>
        </w:rPr>
        <w:t>Мировой рынок рапса перспективы его производства в России (данные компании «ПГ «КМТ»)/ Масложировая промыш</w:t>
      </w:r>
      <w:r>
        <w:rPr>
          <w:rFonts w:ascii="Times New Roman" w:hAnsi="Times New Roman"/>
          <w:sz w:val="28"/>
          <w:szCs w:val="28"/>
        </w:rPr>
        <w:t xml:space="preserve">ленность. – М.: ООО Издательство </w:t>
      </w:r>
      <w:r w:rsidRPr="003C1CC9">
        <w:rPr>
          <w:rFonts w:ascii="Times New Roman" w:hAnsi="Times New Roman"/>
          <w:sz w:val="28"/>
          <w:szCs w:val="28"/>
        </w:rPr>
        <w:t>Пищевая промышленность, 2005 г. – №4. – С.8.</w:t>
      </w:r>
    </w:p>
    <w:p w14:paraId="1CBAFCF5"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Шпота</w:t>
      </w:r>
      <w:r w:rsidRPr="003C1CC9">
        <w:rPr>
          <w:rFonts w:ascii="Times New Roman" w:hAnsi="Times New Roman"/>
          <w:sz w:val="28"/>
          <w:szCs w:val="28"/>
        </w:rPr>
        <w:t xml:space="preserve"> В.И. Рекомендации по интенсивной технологии возделывания ярового рапса и сурепицы /</w:t>
      </w:r>
      <w:r>
        <w:rPr>
          <w:rFonts w:ascii="Times New Roman" w:hAnsi="Times New Roman"/>
          <w:sz w:val="28"/>
          <w:szCs w:val="28"/>
        </w:rPr>
        <w:t xml:space="preserve"> В.И. Шпота.–Краснодар: 1997.</w:t>
      </w:r>
      <w:r w:rsidRPr="003C1CC9">
        <w:rPr>
          <w:rFonts w:ascii="Times New Roman" w:hAnsi="Times New Roman"/>
          <w:sz w:val="28"/>
          <w:szCs w:val="28"/>
        </w:rPr>
        <w:t xml:space="preserve">–27 с. </w:t>
      </w:r>
    </w:p>
    <w:p w14:paraId="4C86F37B" w14:textId="77777777" w:rsidR="00A03F5E" w:rsidRPr="003C1CC9" w:rsidRDefault="00A03F5E" w:rsidP="00AB5A4A">
      <w:pPr>
        <w:pStyle w:val="a9"/>
        <w:numPr>
          <w:ilvl w:val="0"/>
          <w:numId w:val="16"/>
        </w:numPr>
        <w:tabs>
          <w:tab w:val="left" w:pos="567"/>
          <w:tab w:val="left" w:pos="709"/>
          <w:tab w:val="left" w:pos="1134"/>
          <w:tab w:val="left" w:pos="1678"/>
        </w:tabs>
        <w:spacing w:line="234" w:lineRule="auto"/>
        <w:ind w:left="0" w:firstLine="567"/>
        <w:jc w:val="both"/>
        <w:rPr>
          <w:rFonts w:ascii="Times New Roman" w:hAnsi="Times New Roman"/>
          <w:sz w:val="28"/>
          <w:szCs w:val="28"/>
        </w:rPr>
      </w:pPr>
      <w:r>
        <w:rPr>
          <w:rFonts w:ascii="Times New Roman" w:hAnsi="Times New Roman"/>
          <w:sz w:val="28"/>
          <w:szCs w:val="28"/>
        </w:rPr>
        <w:t xml:space="preserve">Лошаков </w:t>
      </w:r>
      <w:r w:rsidRPr="003C1CC9">
        <w:rPr>
          <w:rFonts w:ascii="Times New Roman" w:hAnsi="Times New Roman"/>
          <w:sz w:val="28"/>
          <w:szCs w:val="28"/>
        </w:rPr>
        <w:t>В.Г. Промежуточные культуры в севооборотах Нечер-ноземной зоны./ В.Г. Лошаков. – М.: Россельхозиздат, 1980. – 133 с.</w:t>
      </w:r>
    </w:p>
    <w:p w14:paraId="7037A387" w14:textId="77777777" w:rsidR="00A03F5E" w:rsidRPr="003C1CC9" w:rsidRDefault="00A03F5E" w:rsidP="00AB5A4A">
      <w:pPr>
        <w:pStyle w:val="a9"/>
        <w:numPr>
          <w:ilvl w:val="0"/>
          <w:numId w:val="16"/>
        </w:numPr>
        <w:tabs>
          <w:tab w:val="left" w:pos="567"/>
          <w:tab w:val="left" w:pos="709"/>
          <w:tab w:val="left" w:pos="1134"/>
          <w:tab w:val="left" w:pos="1678"/>
        </w:tabs>
        <w:spacing w:line="236" w:lineRule="auto"/>
        <w:ind w:left="0" w:firstLine="567"/>
        <w:jc w:val="both"/>
        <w:rPr>
          <w:rFonts w:ascii="Times New Roman" w:hAnsi="Times New Roman"/>
          <w:sz w:val="28"/>
          <w:szCs w:val="28"/>
        </w:rPr>
      </w:pPr>
      <w:r>
        <w:rPr>
          <w:rFonts w:ascii="Times New Roman" w:hAnsi="Times New Roman"/>
          <w:sz w:val="28"/>
          <w:szCs w:val="28"/>
        </w:rPr>
        <w:t xml:space="preserve">Нарижний  </w:t>
      </w:r>
      <w:r w:rsidRPr="003C1CC9">
        <w:rPr>
          <w:rFonts w:ascii="Times New Roman" w:hAnsi="Times New Roman"/>
          <w:sz w:val="28"/>
          <w:szCs w:val="28"/>
        </w:rPr>
        <w:t>И.Ф. 100 вопросов и ответов по интенсивной технологии возделывания ярового рапса / И.Ф.</w:t>
      </w:r>
      <w:r>
        <w:rPr>
          <w:rFonts w:ascii="Times New Roman" w:hAnsi="Times New Roman"/>
          <w:sz w:val="28"/>
          <w:szCs w:val="28"/>
        </w:rPr>
        <w:t xml:space="preserve"> Нарижный, А.В. Шевченко// Воронеж:</w:t>
      </w:r>
      <w:r w:rsidRPr="003C1CC9">
        <w:rPr>
          <w:rFonts w:ascii="Times New Roman" w:hAnsi="Times New Roman"/>
          <w:sz w:val="28"/>
          <w:szCs w:val="28"/>
        </w:rPr>
        <w:t xml:space="preserve"> Липецк, CAGE, 1996. – 62 с.</w:t>
      </w:r>
    </w:p>
    <w:p w14:paraId="218956D3" w14:textId="77777777" w:rsidR="00A03F5E" w:rsidRPr="003C1CC9" w:rsidRDefault="00A03F5E" w:rsidP="00AB5A4A">
      <w:pPr>
        <w:pStyle w:val="a9"/>
        <w:numPr>
          <w:ilvl w:val="0"/>
          <w:numId w:val="16"/>
        </w:numPr>
        <w:tabs>
          <w:tab w:val="left" w:pos="567"/>
          <w:tab w:val="left" w:pos="709"/>
          <w:tab w:val="left" w:pos="1134"/>
          <w:tab w:val="left" w:pos="1678"/>
        </w:tabs>
        <w:spacing w:line="234" w:lineRule="auto"/>
        <w:ind w:left="0" w:firstLine="567"/>
        <w:jc w:val="both"/>
        <w:rPr>
          <w:rFonts w:ascii="Times New Roman" w:hAnsi="Times New Roman"/>
          <w:sz w:val="28"/>
          <w:szCs w:val="28"/>
        </w:rPr>
      </w:pPr>
      <w:r>
        <w:rPr>
          <w:rFonts w:ascii="Times New Roman" w:hAnsi="Times New Roman"/>
          <w:sz w:val="28"/>
          <w:szCs w:val="28"/>
        </w:rPr>
        <w:t>Мастерова</w:t>
      </w:r>
      <w:r w:rsidRPr="003C1CC9">
        <w:rPr>
          <w:rFonts w:ascii="Times New Roman" w:hAnsi="Times New Roman"/>
          <w:sz w:val="28"/>
          <w:szCs w:val="28"/>
        </w:rPr>
        <w:t xml:space="preserve"> В.П. Основы кормопроизводства</w:t>
      </w:r>
      <w:r>
        <w:rPr>
          <w:rFonts w:ascii="Times New Roman" w:hAnsi="Times New Roman"/>
          <w:sz w:val="28"/>
          <w:szCs w:val="28"/>
        </w:rPr>
        <w:t xml:space="preserve"> </w:t>
      </w:r>
      <w:r w:rsidRPr="003C1CC9">
        <w:rPr>
          <w:rFonts w:ascii="Times New Roman" w:hAnsi="Times New Roman"/>
          <w:sz w:val="28"/>
          <w:szCs w:val="28"/>
        </w:rPr>
        <w:t>/В.П. Мастерова, Н.Н.Ананьина – М</w:t>
      </w:r>
      <w:r>
        <w:rPr>
          <w:rFonts w:ascii="Times New Roman" w:hAnsi="Times New Roman"/>
          <w:sz w:val="28"/>
          <w:szCs w:val="28"/>
        </w:rPr>
        <w:t>.:</w:t>
      </w:r>
      <w:r w:rsidRPr="003C1CC9">
        <w:rPr>
          <w:rFonts w:ascii="Times New Roman" w:hAnsi="Times New Roman"/>
          <w:sz w:val="28"/>
          <w:szCs w:val="28"/>
        </w:rPr>
        <w:t xml:space="preserve"> 1974. – 208 с.</w:t>
      </w:r>
    </w:p>
    <w:p w14:paraId="2CD49BF8" w14:textId="77777777" w:rsidR="00A03F5E" w:rsidRPr="003C1CC9" w:rsidRDefault="00A03F5E" w:rsidP="00AB5A4A">
      <w:pPr>
        <w:pStyle w:val="a9"/>
        <w:numPr>
          <w:ilvl w:val="0"/>
          <w:numId w:val="16"/>
        </w:numPr>
        <w:tabs>
          <w:tab w:val="left" w:pos="567"/>
          <w:tab w:val="left" w:pos="709"/>
          <w:tab w:val="left" w:pos="1134"/>
          <w:tab w:val="left" w:pos="1678"/>
        </w:tabs>
        <w:spacing w:line="235" w:lineRule="auto"/>
        <w:ind w:left="0" w:firstLine="567"/>
        <w:jc w:val="both"/>
        <w:rPr>
          <w:rFonts w:ascii="Times New Roman" w:hAnsi="Times New Roman"/>
          <w:sz w:val="28"/>
          <w:szCs w:val="28"/>
        </w:rPr>
      </w:pPr>
      <w:r w:rsidRPr="003C1CC9">
        <w:rPr>
          <w:rFonts w:ascii="Times New Roman" w:hAnsi="Times New Roman"/>
          <w:sz w:val="28"/>
          <w:szCs w:val="28"/>
        </w:rPr>
        <w:t>Гареев</w:t>
      </w:r>
      <w:r>
        <w:rPr>
          <w:rFonts w:ascii="Times New Roman" w:hAnsi="Times New Roman"/>
          <w:sz w:val="28"/>
          <w:szCs w:val="28"/>
        </w:rPr>
        <w:t xml:space="preserve"> </w:t>
      </w:r>
      <w:r w:rsidRPr="003C1CC9">
        <w:rPr>
          <w:rFonts w:ascii="Times New Roman" w:hAnsi="Times New Roman"/>
          <w:sz w:val="28"/>
          <w:szCs w:val="28"/>
        </w:rPr>
        <w:t xml:space="preserve"> Р.Г. Рапс – состояние, тенденции развития, перспективы / Р.Г. Гареев. – Казань</w:t>
      </w:r>
      <w:r>
        <w:rPr>
          <w:rFonts w:ascii="Times New Roman" w:hAnsi="Times New Roman"/>
          <w:sz w:val="28"/>
          <w:szCs w:val="28"/>
        </w:rPr>
        <w:t>.:</w:t>
      </w:r>
      <w:r w:rsidRPr="003C1CC9">
        <w:rPr>
          <w:rFonts w:ascii="Times New Roman" w:hAnsi="Times New Roman"/>
          <w:sz w:val="28"/>
          <w:szCs w:val="28"/>
        </w:rPr>
        <w:t xml:space="preserve"> 1998.</w:t>
      </w:r>
      <w:r>
        <w:rPr>
          <w:rFonts w:ascii="Times New Roman" w:hAnsi="Times New Roman"/>
          <w:sz w:val="28"/>
          <w:szCs w:val="28"/>
        </w:rPr>
        <w:t xml:space="preserve"> – С. 220-231. </w:t>
      </w:r>
    </w:p>
    <w:p w14:paraId="73703F39" w14:textId="729C5E5F"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Эседуллаев</w:t>
      </w:r>
      <w:r w:rsidR="00A03F5E">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 xml:space="preserve"> С.Т. Биологизация систем земледелия Верхневолжья путем создания в выводных полях севооборотов и внесевооборотных участках высокопродуктивных и долголетних травостоев козлятника восточного [Текст] / С.Т. Эседуллаев // Russian agricultural science review. – Орел: ООО Мегасервис, 2015. – Т.6. - №6-1. – С.83-87.</w:t>
      </w:r>
    </w:p>
    <w:p w14:paraId="34366E83" w14:textId="77777777" w:rsidR="00A03F5E" w:rsidRPr="003C1CC9" w:rsidRDefault="00A03F5E" w:rsidP="00AB5A4A">
      <w:pPr>
        <w:numPr>
          <w:ilvl w:val="0"/>
          <w:numId w:val="16"/>
        </w:numPr>
        <w:tabs>
          <w:tab w:val="left" w:pos="426"/>
          <w:tab w:val="left" w:pos="567"/>
          <w:tab w:val="left" w:pos="709"/>
          <w:tab w:val="left" w:pos="851"/>
          <w:tab w:val="left" w:pos="1134"/>
          <w:tab w:val="left" w:pos="1678"/>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rPr>
        <w:t>Федотов</w:t>
      </w:r>
      <w:r>
        <w:rPr>
          <w:rFonts w:ascii="Times New Roman" w:hAnsi="Times New Roman" w:cs="Times New Roman"/>
          <w:color w:val="auto"/>
          <w:sz w:val="28"/>
          <w:szCs w:val="28"/>
        </w:rPr>
        <w:t xml:space="preserve"> </w:t>
      </w:r>
      <w:r w:rsidRPr="003C1CC9">
        <w:rPr>
          <w:rFonts w:ascii="Times New Roman" w:hAnsi="Times New Roman" w:cs="Times New Roman"/>
          <w:color w:val="auto"/>
          <w:sz w:val="28"/>
          <w:szCs w:val="28"/>
        </w:rPr>
        <w:t xml:space="preserve"> В.А. Растениеводство Центрально-Черноземного региона / В.А. Федотов, В.В. Коломейченко, Г.В. Коренев и др.; Под ред. В.А. Федотова, В.В. Коломейченко. – Воронеж: Центр духовного возрождения Черноземного края, 1998. – 464 с.</w:t>
      </w:r>
    </w:p>
    <w:p w14:paraId="273A545C" w14:textId="5DBD5154" w:rsidR="00A03F5E" w:rsidRPr="003C1CC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3C1CC9">
        <w:rPr>
          <w:rFonts w:ascii="Times New Roman" w:hAnsi="Times New Roman" w:cs="Times New Roman"/>
          <w:color w:val="auto"/>
          <w:sz w:val="28"/>
          <w:szCs w:val="28"/>
        </w:rPr>
        <w:t>Веремей Э.И. Этиопатогенез и современные подходы к лечению гнойно-некротических процессов в области копытец и пальцев у крупного рогатого скота / Э.И. Веремей, В.А. Журба, В.А. Лапина // Ветеринарный консультант</w:t>
      </w:r>
      <w:proofErr w:type="gramStart"/>
      <w:r w:rsidR="00A03F5E" w:rsidRPr="003C1CC9">
        <w:rPr>
          <w:rFonts w:ascii="Times New Roman" w:hAnsi="Times New Roman" w:cs="Times New Roman"/>
          <w:color w:val="auto"/>
          <w:sz w:val="28"/>
          <w:szCs w:val="28"/>
        </w:rPr>
        <w:t>.</w:t>
      </w:r>
      <w:r w:rsidR="00797DF4">
        <w:rPr>
          <w:rFonts w:ascii="Times New Roman" w:hAnsi="Times New Roman" w:cs="Times New Roman"/>
          <w:color w:val="auto"/>
          <w:sz w:val="28"/>
          <w:szCs w:val="28"/>
        </w:rPr>
        <w:t>М</w:t>
      </w:r>
      <w:proofErr w:type="gramEnd"/>
      <w:r w:rsidR="00797DF4">
        <w:rPr>
          <w:rFonts w:ascii="Times New Roman" w:hAnsi="Times New Roman" w:cs="Times New Roman"/>
          <w:color w:val="auto"/>
          <w:sz w:val="28"/>
          <w:szCs w:val="28"/>
        </w:rPr>
        <w:t>.:</w:t>
      </w:r>
      <w:r w:rsidR="00A03F5E" w:rsidRPr="003C1CC9">
        <w:rPr>
          <w:rFonts w:ascii="Times New Roman" w:hAnsi="Times New Roman" w:cs="Times New Roman"/>
          <w:color w:val="auto"/>
          <w:sz w:val="28"/>
          <w:szCs w:val="28"/>
        </w:rPr>
        <w:t xml:space="preserve"> – 2003. – № 16. – С. 10-11.</w:t>
      </w:r>
    </w:p>
    <w:p w14:paraId="03C30CD1" w14:textId="77777777" w:rsidR="00A03F5E" w:rsidRPr="003C1CC9" w:rsidRDefault="00A03F5E" w:rsidP="00AB5A4A">
      <w:pPr>
        <w:pStyle w:val="17"/>
        <w:numPr>
          <w:ilvl w:val="0"/>
          <w:numId w:val="16"/>
        </w:numPr>
        <w:shd w:val="clear" w:color="auto" w:fill="FFFFFF"/>
        <w:tabs>
          <w:tab w:val="left" w:pos="0"/>
          <w:tab w:val="left" w:pos="567"/>
          <w:tab w:val="left" w:pos="709"/>
          <w:tab w:val="left" w:pos="1134"/>
        </w:tabs>
        <w:spacing w:after="0" w:line="240" w:lineRule="auto"/>
        <w:ind w:left="0" w:firstLine="567"/>
        <w:jc w:val="both"/>
        <w:textAlignment w:val="baseline"/>
        <w:rPr>
          <w:rFonts w:ascii="Times New Roman" w:hAnsi="Times New Roman"/>
          <w:sz w:val="28"/>
          <w:szCs w:val="28"/>
        </w:rPr>
      </w:pPr>
      <w:r w:rsidRPr="003C1CC9">
        <w:rPr>
          <w:rFonts w:ascii="Times New Roman" w:hAnsi="Times New Roman"/>
          <w:sz w:val="28"/>
          <w:szCs w:val="28"/>
          <w:lang w:val="kk-KZ"/>
        </w:rPr>
        <w:lastRenderedPageBreak/>
        <w:t xml:space="preserve">Kpoghomou B.K., Sapra V.T., Beyl C. A. Sensitivity to drought stress of three soybean cultivars during different growth stages. </w:t>
      </w:r>
      <w:r w:rsidRPr="003C1CC9">
        <w:rPr>
          <w:rFonts w:ascii="Times New Roman" w:hAnsi="Times New Roman"/>
          <w:sz w:val="28"/>
          <w:szCs w:val="28"/>
        </w:rPr>
        <w:t xml:space="preserve">J. Agron. Crop Ic. 1990. 164.2: </w:t>
      </w:r>
      <w:r w:rsidR="00975709">
        <w:rPr>
          <w:rFonts w:ascii="Times New Roman" w:hAnsi="Times New Roman"/>
          <w:sz w:val="28"/>
          <w:szCs w:val="28"/>
        </w:rPr>
        <w:t xml:space="preserve">- </w:t>
      </w:r>
      <w:r w:rsidRPr="003C1CC9">
        <w:rPr>
          <w:rFonts w:ascii="Times New Roman" w:hAnsi="Times New Roman"/>
          <w:sz w:val="28"/>
          <w:szCs w:val="28"/>
          <w:lang w:val="kk-KZ"/>
        </w:rPr>
        <w:t xml:space="preserve">Р. </w:t>
      </w:r>
      <w:r w:rsidRPr="003C1CC9">
        <w:rPr>
          <w:rFonts w:ascii="Times New Roman" w:hAnsi="Times New Roman"/>
          <w:sz w:val="28"/>
          <w:szCs w:val="28"/>
        </w:rPr>
        <w:t>104-109</w:t>
      </w:r>
      <w:r w:rsidRPr="003C1CC9">
        <w:rPr>
          <w:rFonts w:ascii="Times New Roman" w:hAnsi="Times New Roman"/>
          <w:sz w:val="28"/>
          <w:szCs w:val="28"/>
          <w:lang w:val="kk-KZ"/>
        </w:rPr>
        <w:t>.</w:t>
      </w:r>
      <w:r w:rsidRPr="003C1CC9">
        <w:rPr>
          <w:rFonts w:ascii="Times New Roman" w:hAnsi="Times New Roman"/>
          <w:sz w:val="28"/>
          <w:szCs w:val="28"/>
        </w:rPr>
        <w:t xml:space="preserve"> </w:t>
      </w:r>
    </w:p>
    <w:p w14:paraId="6CCF54A9" w14:textId="77777777" w:rsidR="00A03F5E" w:rsidRPr="00A3369E" w:rsidRDefault="00A03F5E" w:rsidP="00AB5A4A">
      <w:pPr>
        <w:pStyle w:val="17"/>
        <w:numPr>
          <w:ilvl w:val="0"/>
          <w:numId w:val="16"/>
        </w:numPr>
        <w:shd w:val="clear" w:color="auto" w:fill="FFFFFF"/>
        <w:tabs>
          <w:tab w:val="left" w:pos="0"/>
          <w:tab w:val="left" w:pos="567"/>
          <w:tab w:val="left" w:pos="709"/>
          <w:tab w:val="left" w:pos="1134"/>
        </w:tabs>
        <w:spacing w:after="0" w:line="240" w:lineRule="auto"/>
        <w:ind w:left="0" w:firstLine="567"/>
        <w:jc w:val="both"/>
        <w:textAlignment w:val="baseline"/>
        <w:rPr>
          <w:rStyle w:val="FontStyle90"/>
          <w:sz w:val="28"/>
          <w:szCs w:val="28"/>
        </w:rPr>
      </w:pPr>
      <w:r w:rsidRPr="003C1CC9">
        <w:rPr>
          <w:rFonts w:ascii="Times New Roman" w:hAnsi="Times New Roman"/>
          <w:sz w:val="28"/>
          <w:szCs w:val="28"/>
          <w:lang w:val="ru-RU"/>
        </w:rPr>
        <w:t xml:space="preserve"> </w:t>
      </w:r>
      <w:r w:rsidRPr="003C1CC9">
        <w:rPr>
          <w:rStyle w:val="FontStyle90"/>
          <w:sz w:val="28"/>
          <w:szCs w:val="28"/>
          <w:lang w:val="ru-RU"/>
        </w:rPr>
        <w:t xml:space="preserve">Мильто Н.И. Клубеньковые бактерии и продуктивность бобовых растений.  </w:t>
      </w:r>
      <w:r w:rsidR="00975709">
        <w:rPr>
          <w:rStyle w:val="FontStyle90"/>
          <w:sz w:val="28"/>
          <w:szCs w:val="28"/>
        </w:rPr>
        <w:t xml:space="preserve">- </w:t>
      </w:r>
      <w:r>
        <w:rPr>
          <w:rStyle w:val="FontStyle90"/>
          <w:sz w:val="28"/>
          <w:szCs w:val="28"/>
          <w:lang w:val="ru-RU"/>
        </w:rPr>
        <w:t>Минск</w:t>
      </w:r>
      <w:r w:rsidRPr="00A3369E">
        <w:rPr>
          <w:rStyle w:val="FontStyle90"/>
          <w:sz w:val="28"/>
          <w:szCs w:val="28"/>
        </w:rPr>
        <w:t>.: 1982.</w:t>
      </w:r>
      <w:r w:rsidRPr="00975709">
        <w:rPr>
          <w:rStyle w:val="FontStyle90"/>
          <w:sz w:val="28"/>
          <w:szCs w:val="28"/>
        </w:rPr>
        <w:t xml:space="preserve"> -</w:t>
      </w:r>
      <w:r w:rsidRPr="00A3369E">
        <w:rPr>
          <w:rStyle w:val="FontStyle90"/>
          <w:sz w:val="28"/>
          <w:szCs w:val="28"/>
        </w:rPr>
        <w:t xml:space="preserve"> </w:t>
      </w:r>
      <w:r w:rsidRPr="00A3369E">
        <w:rPr>
          <w:rStyle w:val="FontStyle90"/>
          <w:sz w:val="28"/>
          <w:szCs w:val="28"/>
          <w:lang w:val="ru-RU"/>
        </w:rPr>
        <w:t>С</w:t>
      </w:r>
      <w:r w:rsidRPr="00A3369E">
        <w:rPr>
          <w:rStyle w:val="FontStyle90"/>
          <w:sz w:val="28"/>
          <w:szCs w:val="28"/>
        </w:rPr>
        <w:t>. 296</w:t>
      </w:r>
      <w:r w:rsidRPr="00975709">
        <w:rPr>
          <w:rStyle w:val="FontStyle90"/>
          <w:sz w:val="28"/>
          <w:szCs w:val="28"/>
        </w:rPr>
        <w:t>-</w:t>
      </w:r>
      <w:r>
        <w:rPr>
          <w:rStyle w:val="FontStyle90"/>
          <w:sz w:val="28"/>
          <w:szCs w:val="28"/>
          <w:lang w:val="kk-KZ"/>
        </w:rPr>
        <w:t>302.</w:t>
      </w:r>
    </w:p>
    <w:p w14:paraId="68EFD413" w14:textId="702C23CC"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lang w:val="en-BZ"/>
        </w:rPr>
      </w:pPr>
      <w:r w:rsidRPr="003C1CC9">
        <w:rPr>
          <w:rFonts w:ascii="Times New Roman" w:hAnsi="Times New Roman"/>
          <w:sz w:val="28"/>
          <w:szCs w:val="28"/>
          <w:lang w:val="en-BZ"/>
        </w:rPr>
        <w:t>Kuandykova E., Suleimenova N., Kurmanbayeva M., Makhamedova B., Raimbekova B., Zhanibekova A. Efficiency of bioecological features of soybean in increasing soil fertility and its productivity in the conditions of south-east Kazakhstan// EurAsian Journal of BioSciences. – 2020. – V</w:t>
      </w:r>
      <w:r w:rsidR="006741E5">
        <w:rPr>
          <w:rFonts w:ascii="Times New Roman" w:hAnsi="Times New Roman"/>
          <w:sz w:val="28"/>
          <w:szCs w:val="28"/>
          <w:lang w:val="en-BZ"/>
        </w:rPr>
        <w:t>ol</w:t>
      </w:r>
      <w:r w:rsidRPr="003C1CC9">
        <w:rPr>
          <w:rFonts w:ascii="Times New Roman" w:hAnsi="Times New Roman"/>
          <w:sz w:val="28"/>
          <w:szCs w:val="28"/>
          <w:lang w:val="en-BZ"/>
        </w:rPr>
        <w:t xml:space="preserve">. 14. – Iss. 1. – P.493-500. </w:t>
      </w:r>
    </w:p>
    <w:p w14:paraId="53A7C055" w14:textId="77777777" w:rsidR="00A03F5E" w:rsidRPr="003C1CC9" w:rsidRDefault="00A03F5E" w:rsidP="00AB5A4A">
      <w:pPr>
        <w:pStyle w:val="a9"/>
        <w:numPr>
          <w:ilvl w:val="0"/>
          <w:numId w:val="16"/>
        </w:numPr>
        <w:tabs>
          <w:tab w:val="left" w:pos="567"/>
          <w:tab w:val="left" w:pos="709"/>
          <w:tab w:val="left" w:pos="1134"/>
          <w:tab w:val="left" w:pos="1680"/>
        </w:tabs>
        <w:spacing w:line="234" w:lineRule="auto"/>
        <w:ind w:left="0" w:firstLine="567"/>
        <w:jc w:val="both"/>
        <w:rPr>
          <w:rFonts w:ascii="Times New Roman" w:hAnsi="Times New Roman"/>
          <w:sz w:val="28"/>
          <w:szCs w:val="28"/>
        </w:rPr>
      </w:pPr>
      <w:r w:rsidRPr="003C1CC9">
        <w:rPr>
          <w:rFonts w:ascii="Times New Roman" w:hAnsi="Times New Roman"/>
          <w:sz w:val="28"/>
          <w:szCs w:val="28"/>
        </w:rPr>
        <w:t>Назарбаев Н.А. Казахстан-2030: процветание, безопасность и улучшение благосостояния всех казахстанцев послание Президента страны народу Казахстана. – Алматы: Білім, 1997. – 176 с</w:t>
      </w:r>
      <w:r>
        <w:rPr>
          <w:rFonts w:ascii="Times New Roman" w:hAnsi="Times New Roman"/>
          <w:sz w:val="28"/>
          <w:szCs w:val="28"/>
        </w:rPr>
        <w:t>.</w:t>
      </w:r>
    </w:p>
    <w:p w14:paraId="658A5824"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Style w:val="s3"/>
          <w:rFonts w:ascii="Times New Roman" w:hAnsi="Times New Roman"/>
          <w:sz w:val="28"/>
          <w:szCs w:val="28"/>
        </w:rPr>
      </w:pPr>
      <w:r w:rsidRPr="003C1CC9">
        <w:rPr>
          <w:rFonts w:ascii="Times New Roman" w:hAnsi="Times New Roman"/>
          <w:spacing w:val="2"/>
          <w:sz w:val="28"/>
          <w:szCs w:val="28"/>
        </w:rPr>
        <w:t xml:space="preserve">Закон Республики Казахстан от 8 июля 2005 года № 66. О </w:t>
      </w:r>
      <w:r w:rsidRPr="003C1CC9">
        <w:rPr>
          <w:rStyle w:val="s1"/>
          <w:rFonts w:ascii="Times New Roman" w:hAnsi="Times New Roman"/>
          <w:bCs/>
          <w:sz w:val="28"/>
          <w:szCs w:val="28"/>
        </w:rPr>
        <w:t xml:space="preserve">государственном регулировании развития агропромышленного комплекса и сельских территорий. </w:t>
      </w:r>
      <w:r w:rsidRPr="003C1CC9">
        <w:rPr>
          <w:rStyle w:val="s3"/>
          <w:rFonts w:ascii="Times New Roman" w:hAnsi="Times New Roman"/>
          <w:iCs/>
          <w:sz w:val="28"/>
          <w:szCs w:val="28"/>
        </w:rPr>
        <w:t xml:space="preserve">(с </w:t>
      </w:r>
      <w:hyperlink r:id="rId35" w:tooltip="Закон Республики Казахстан от 8 июля 2005 года № 66-III " w:history="1">
        <w:r w:rsidRPr="003C1CC9">
          <w:rPr>
            <w:rStyle w:val="ad"/>
            <w:rFonts w:ascii="Times New Roman" w:hAnsi="Times New Roman"/>
            <w:iCs/>
            <w:color w:val="auto"/>
            <w:sz w:val="28"/>
            <w:szCs w:val="28"/>
          </w:rPr>
          <w:t>изменениями и дополнениями</w:t>
        </w:r>
      </w:hyperlink>
      <w:r w:rsidRPr="003C1CC9">
        <w:rPr>
          <w:rStyle w:val="s3"/>
          <w:rFonts w:ascii="Times New Roman" w:hAnsi="Times New Roman"/>
          <w:iCs/>
          <w:sz w:val="28"/>
          <w:szCs w:val="28"/>
        </w:rPr>
        <w:t xml:space="preserve"> по состоянию на 01.07.2021 г.)</w:t>
      </w:r>
      <w:r>
        <w:rPr>
          <w:rStyle w:val="s3"/>
          <w:rFonts w:ascii="Times New Roman" w:hAnsi="Times New Roman"/>
          <w:iCs/>
          <w:sz w:val="28"/>
          <w:szCs w:val="28"/>
        </w:rPr>
        <w:t>.</w:t>
      </w:r>
    </w:p>
    <w:p w14:paraId="07644010" w14:textId="77777777" w:rsidR="00A03F5E" w:rsidRPr="00DC32F9" w:rsidRDefault="00A03F5E" w:rsidP="00AB5A4A">
      <w:pPr>
        <w:pStyle w:val="1"/>
        <w:keepNext w:val="0"/>
        <w:widowControl/>
        <w:numPr>
          <w:ilvl w:val="0"/>
          <w:numId w:val="16"/>
        </w:numPr>
        <w:tabs>
          <w:tab w:val="left" w:pos="567"/>
          <w:tab w:val="left" w:pos="709"/>
          <w:tab w:val="left" w:pos="1134"/>
        </w:tabs>
        <w:suppressAutoHyphens w:val="0"/>
        <w:autoSpaceDE/>
        <w:spacing w:before="0" w:after="0"/>
        <w:ind w:left="0" w:firstLine="567"/>
        <w:textAlignment w:val="baseline"/>
        <w:rPr>
          <w:rFonts w:ascii="Times New Roman" w:hAnsi="Times New Roman"/>
          <w:b w:val="0"/>
          <w:bCs/>
          <w:spacing w:val="2"/>
          <w:sz w:val="28"/>
          <w:szCs w:val="28"/>
          <w:lang w:val="ru-RU"/>
        </w:rPr>
      </w:pPr>
      <w:r>
        <w:rPr>
          <w:rFonts w:ascii="Times New Roman" w:hAnsi="Times New Roman"/>
          <w:b w:val="0"/>
          <w:bCs/>
          <w:sz w:val="28"/>
          <w:szCs w:val="28"/>
          <w:lang w:val="ru-RU"/>
        </w:rPr>
        <w:t xml:space="preserve"> </w:t>
      </w:r>
      <w:r w:rsidRPr="00DC32F9">
        <w:rPr>
          <w:rFonts w:ascii="Times New Roman" w:hAnsi="Times New Roman"/>
          <w:b w:val="0"/>
          <w:bCs/>
          <w:sz w:val="28"/>
          <w:szCs w:val="28"/>
          <w:lang w:val="ru-RU"/>
        </w:rPr>
        <w:t xml:space="preserve">"О Концепции перехода Республики Казахстан к устойчивому развитию на 2007-2024 годы" </w:t>
      </w:r>
      <w:r w:rsidRPr="00DC32F9">
        <w:rPr>
          <w:rFonts w:ascii="Times New Roman" w:hAnsi="Times New Roman"/>
          <w:b w:val="0"/>
          <w:spacing w:val="2"/>
          <w:sz w:val="28"/>
          <w:szCs w:val="28"/>
          <w:lang w:val="ru-RU"/>
        </w:rPr>
        <w:t xml:space="preserve">Комментарий </w:t>
      </w:r>
      <w:proofErr w:type="gramStart"/>
      <w:r w:rsidRPr="00DC32F9">
        <w:rPr>
          <w:rFonts w:ascii="Times New Roman" w:hAnsi="Times New Roman"/>
          <w:b w:val="0"/>
          <w:spacing w:val="2"/>
          <w:sz w:val="28"/>
          <w:szCs w:val="28"/>
          <w:lang w:val="ru-RU"/>
        </w:rPr>
        <w:t>отдела социально-экономического анализа Администрации Президента Республики</w:t>
      </w:r>
      <w:proofErr w:type="gramEnd"/>
      <w:r w:rsidRPr="00DC32F9">
        <w:rPr>
          <w:rFonts w:ascii="Times New Roman" w:hAnsi="Times New Roman"/>
          <w:b w:val="0"/>
          <w:spacing w:val="2"/>
          <w:sz w:val="28"/>
          <w:szCs w:val="28"/>
          <w:lang w:val="ru-RU"/>
        </w:rPr>
        <w:t xml:space="preserve"> Казахстан к Указу Президента Республики Казахстан от 15 ноября 2006 года </w:t>
      </w:r>
      <w:r w:rsidRPr="00DC32F9">
        <w:rPr>
          <w:rFonts w:ascii="Times New Roman" w:hAnsi="Times New Roman"/>
          <w:b w:val="0"/>
          <w:spacing w:val="2"/>
          <w:sz w:val="28"/>
          <w:szCs w:val="28"/>
        </w:rPr>
        <w:t>N</w:t>
      </w:r>
      <w:r w:rsidRPr="00DC32F9">
        <w:rPr>
          <w:rFonts w:ascii="Times New Roman" w:hAnsi="Times New Roman"/>
          <w:b w:val="0"/>
          <w:spacing w:val="2"/>
          <w:sz w:val="28"/>
          <w:szCs w:val="28"/>
          <w:lang w:val="ru-RU"/>
        </w:rPr>
        <w:t xml:space="preserve"> 216. </w:t>
      </w:r>
      <w:hyperlink r:id="rId36" w:history="1">
        <w:r w:rsidRPr="00DC32F9">
          <w:rPr>
            <w:rStyle w:val="ad"/>
            <w:rFonts w:ascii="Times New Roman" w:hAnsi="Times New Roman"/>
            <w:b w:val="0"/>
            <w:spacing w:val="2"/>
            <w:sz w:val="28"/>
            <w:szCs w:val="28"/>
          </w:rPr>
          <w:t>https</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adilet</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zan</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kz</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rus</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docs</w:t>
        </w:r>
        <w:r w:rsidRPr="001E40B5">
          <w:rPr>
            <w:rStyle w:val="ad"/>
            <w:rFonts w:ascii="Times New Roman" w:hAnsi="Times New Roman"/>
            <w:b w:val="0"/>
            <w:spacing w:val="2"/>
            <w:sz w:val="28"/>
            <w:szCs w:val="28"/>
            <w:lang w:val="ru-RU"/>
          </w:rPr>
          <w:t>/</w:t>
        </w:r>
        <w:r w:rsidRPr="00DC32F9">
          <w:rPr>
            <w:rStyle w:val="ad"/>
            <w:rFonts w:ascii="Times New Roman" w:hAnsi="Times New Roman"/>
            <w:b w:val="0"/>
            <w:spacing w:val="2"/>
            <w:sz w:val="28"/>
            <w:szCs w:val="28"/>
          </w:rPr>
          <w:t>T</w:t>
        </w:r>
        <w:r w:rsidRPr="001E40B5">
          <w:rPr>
            <w:rStyle w:val="ad"/>
            <w:rFonts w:ascii="Times New Roman" w:hAnsi="Times New Roman"/>
            <w:b w:val="0"/>
            <w:spacing w:val="2"/>
            <w:sz w:val="28"/>
            <w:szCs w:val="28"/>
            <w:lang w:val="ru-RU"/>
          </w:rPr>
          <w:t>060000216_</w:t>
        </w:r>
      </w:hyperlink>
      <w:r>
        <w:rPr>
          <w:rStyle w:val="ad"/>
          <w:rFonts w:ascii="Times New Roman" w:hAnsi="Times New Roman"/>
          <w:b w:val="0"/>
          <w:spacing w:val="2"/>
          <w:sz w:val="28"/>
          <w:szCs w:val="28"/>
          <w:lang w:val="ru-RU"/>
        </w:rPr>
        <w:t>23.05.2018</w:t>
      </w:r>
    </w:p>
    <w:p w14:paraId="2BFA5744" w14:textId="433BBD74" w:rsidR="00A03F5E" w:rsidRPr="00DC32F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DC32F9">
        <w:rPr>
          <w:rFonts w:ascii="Times New Roman" w:hAnsi="Times New Roman" w:cs="Times New Roman"/>
          <w:color w:val="auto"/>
          <w:sz w:val="28"/>
          <w:szCs w:val="28"/>
        </w:rPr>
        <w:t>Пыхтин И.Г. К обоснованию уровня интенсивности используемых технологий возделывания культур [Текст] / И.Г. Пыхтин // Сб. Модели и технологии оп</w:t>
      </w:r>
      <w:r w:rsidR="00A03F5E">
        <w:rPr>
          <w:rFonts w:ascii="Times New Roman" w:hAnsi="Times New Roman" w:cs="Times New Roman"/>
          <w:color w:val="auto"/>
          <w:sz w:val="28"/>
          <w:szCs w:val="28"/>
        </w:rPr>
        <w:t xml:space="preserve">тимизации земледелия. </w:t>
      </w:r>
      <w:r w:rsidR="00975709" w:rsidRPr="00C4082D">
        <w:rPr>
          <w:rFonts w:ascii="Times New Roman" w:hAnsi="Times New Roman" w:cs="Times New Roman"/>
          <w:color w:val="auto"/>
          <w:sz w:val="28"/>
          <w:szCs w:val="28"/>
        </w:rPr>
        <w:t xml:space="preserve">- </w:t>
      </w:r>
      <w:r w:rsidR="00A03F5E">
        <w:rPr>
          <w:rFonts w:ascii="Times New Roman" w:hAnsi="Times New Roman" w:cs="Times New Roman"/>
          <w:color w:val="auto"/>
          <w:sz w:val="28"/>
          <w:szCs w:val="28"/>
        </w:rPr>
        <w:t>Курск:</w:t>
      </w:r>
      <w:r w:rsidR="00A03F5E" w:rsidRPr="00DC32F9">
        <w:rPr>
          <w:rFonts w:ascii="Times New Roman" w:hAnsi="Times New Roman" w:cs="Times New Roman"/>
          <w:color w:val="auto"/>
          <w:sz w:val="28"/>
          <w:szCs w:val="28"/>
        </w:rPr>
        <w:t xml:space="preserve"> 2003. – С. 385–390.</w:t>
      </w:r>
    </w:p>
    <w:p w14:paraId="3DF2A10C" w14:textId="65DFEFFE" w:rsidR="00A03F5E" w:rsidRPr="00DC32F9" w:rsidRDefault="00C4082D" w:rsidP="00AB5A4A">
      <w:pPr>
        <w:numPr>
          <w:ilvl w:val="0"/>
          <w:numId w:val="16"/>
        </w:numPr>
        <w:tabs>
          <w:tab w:val="left" w:pos="142"/>
          <w:tab w:val="left" w:pos="180"/>
          <w:tab w:val="left" w:pos="284"/>
          <w:tab w:val="left" w:pos="360"/>
          <w:tab w:val="left" w:pos="540"/>
          <w:tab w:val="left" w:pos="567"/>
          <w:tab w:val="left" w:pos="709"/>
          <w:tab w:val="left" w:pos="851"/>
          <w:tab w:val="left" w:pos="900"/>
          <w:tab w:val="left" w:pos="993"/>
          <w:tab w:val="left" w:pos="1134"/>
          <w:tab w:val="left" w:pos="1276"/>
        </w:tabs>
        <w:ind w:left="0" w:firstLine="567"/>
        <w:jc w:val="both"/>
        <w:rPr>
          <w:rFonts w:ascii="Times New Roman" w:hAnsi="Times New Roman" w:cs="Times New Roman"/>
          <w:color w:val="auto"/>
          <w:sz w:val="28"/>
          <w:szCs w:val="28"/>
        </w:rPr>
      </w:pPr>
      <w:r w:rsidRPr="00C4082D">
        <w:rPr>
          <w:rFonts w:ascii="Times New Roman" w:hAnsi="Times New Roman" w:cs="Times New Roman"/>
          <w:color w:val="auto"/>
          <w:sz w:val="28"/>
          <w:szCs w:val="28"/>
        </w:rPr>
        <w:t xml:space="preserve">  </w:t>
      </w:r>
      <w:r w:rsidR="00A03F5E" w:rsidRPr="00DC32F9">
        <w:rPr>
          <w:rFonts w:ascii="Times New Roman" w:hAnsi="Times New Roman" w:cs="Times New Roman"/>
          <w:color w:val="auto"/>
          <w:sz w:val="28"/>
          <w:szCs w:val="28"/>
        </w:rPr>
        <w:t>Модели управления продуктивностью агроландшафта (Под ред. В.М. Володина, Г.Н. Черкасова) [Текст] – Курск</w:t>
      </w:r>
      <w:r w:rsidR="00A03F5E">
        <w:rPr>
          <w:rFonts w:ascii="Times New Roman" w:hAnsi="Times New Roman" w:cs="Times New Roman"/>
          <w:color w:val="auto"/>
          <w:sz w:val="28"/>
          <w:szCs w:val="28"/>
        </w:rPr>
        <w:t xml:space="preserve">: </w:t>
      </w:r>
      <w:r w:rsidR="00A03F5E" w:rsidRPr="00DC32F9">
        <w:rPr>
          <w:rFonts w:ascii="Times New Roman" w:hAnsi="Times New Roman" w:cs="Times New Roman"/>
          <w:color w:val="auto"/>
          <w:sz w:val="28"/>
          <w:szCs w:val="28"/>
        </w:rPr>
        <w:t xml:space="preserve"> 1998. – 215 с.</w:t>
      </w:r>
    </w:p>
    <w:p w14:paraId="20191EEE" w14:textId="77777777" w:rsidR="00A03F5E" w:rsidRPr="00202517" w:rsidRDefault="00A03F5E" w:rsidP="00AB5A4A">
      <w:pPr>
        <w:pStyle w:val="a9"/>
        <w:numPr>
          <w:ilvl w:val="0"/>
          <w:numId w:val="16"/>
        </w:numPr>
        <w:tabs>
          <w:tab w:val="left" w:pos="567"/>
          <w:tab w:val="left" w:pos="709"/>
          <w:tab w:val="left" w:pos="1134"/>
        </w:tabs>
        <w:ind w:left="0" w:firstLine="567"/>
        <w:jc w:val="both"/>
        <w:rPr>
          <w:rFonts w:ascii="Times New Roman" w:hAnsi="Times New Roman" w:cs="Times New Roman"/>
          <w:sz w:val="28"/>
          <w:szCs w:val="28"/>
        </w:rPr>
      </w:pPr>
      <w:r w:rsidRPr="00DC32F9">
        <w:rPr>
          <w:rFonts w:ascii="Times New Roman" w:hAnsi="Times New Roman" w:cs="Times New Roman"/>
          <w:sz w:val="28"/>
          <w:szCs w:val="28"/>
        </w:rPr>
        <w:t>Югов А. В. Влияние агроприемов возделывания полевых культур на агрофизические  свойст</w:t>
      </w:r>
      <w:r>
        <w:rPr>
          <w:rFonts w:ascii="Times New Roman" w:hAnsi="Times New Roman" w:cs="Times New Roman"/>
          <w:sz w:val="28"/>
          <w:szCs w:val="28"/>
        </w:rPr>
        <w:t>ва  черноземов  Кубани  /  А.</w:t>
      </w:r>
      <w:r w:rsidRPr="00DC32F9">
        <w:rPr>
          <w:rFonts w:ascii="Times New Roman" w:hAnsi="Times New Roman" w:cs="Times New Roman"/>
          <w:sz w:val="28"/>
          <w:szCs w:val="28"/>
        </w:rPr>
        <w:t xml:space="preserve"> В</w:t>
      </w:r>
      <w:r w:rsidRPr="00202517">
        <w:rPr>
          <w:rFonts w:ascii="Times New Roman" w:hAnsi="Times New Roman" w:cs="Times New Roman"/>
          <w:sz w:val="28"/>
          <w:szCs w:val="28"/>
        </w:rPr>
        <w:t xml:space="preserve">.  </w:t>
      </w:r>
      <w:r w:rsidRPr="00DC32F9">
        <w:rPr>
          <w:rFonts w:ascii="Times New Roman" w:hAnsi="Times New Roman" w:cs="Times New Roman"/>
          <w:sz w:val="28"/>
          <w:szCs w:val="28"/>
        </w:rPr>
        <w:t>Югов</w:t>
      </w:r>
      <w:r w:rsidRPr="00202517">
        <w:rPr>
          <w:rFonts w:ascii="Times New Roman" w:hAnsi="Times New Roman" w:cs="Times New Roman"/>
          <w:sz w:val="28"/>
          <w:szCs w:val="28"/>
        </w:rPr>
        <w:t xml:space="preserve">,  </w:t>
      </w:r>
      <w:r w:rsidRPr="00DC32F9">
        <w:rPr>
          <w:rFonts w:ascii="Times New Roman" w:hAnsi="Times New Roman" w:cs="Times New Roman"/>
          <w:sz w:val="28"/>
          <w:szCs w:val="28"/>
        </w:rPr>
        <w:t>А</w:t>
      </w:r>
      <w:r w:rsidRPr="00202517">
        <w:rPr>
          <w:rFonts w:ascii="Times New Roman" w:hAnsi="Times New Roman" w:cs="Times New Roman"/>
          <w:sz w:val="28"/>
          <w:szCs w:val="28"/>
        </w:rPr>
        <w:t>.</w:t>
      </w:r>
      <w:r w:rsidRPr="00DC32F9">
        <w:rPr>
          <w:rFonts w:ascii="Times New Roman" w:hAnsi="Times New Roman" w:cs="Times New Roman"/>
          <w:sz w:val="28"/>
          <w:szCs w:val="28"/>
        </w:rPr>
        <w:t>В</w:t>
      </w:r>
      <w:r w:rsidRPr="00202517">
        <w:rPr>
          <w:rFonts w:ascii="Times New Roman" w:hAnsi="Times New Roman" w:cs="Times New Roman"/>
          <w:sz w:val="28"/>
          <w:szCs w:val="28"/>
        </w:rPr>
        <w:t xml:space="preserve">.  </w:t>
      </w:r>
      <w:r w:rsidRPr="00DC32F9">
        <w:rPr>
          <w:rFonts w:ascii="Times New Roman" w:hAnsi="Times New Roman" w:cs="Times New Roman"/>
          <w:sz w:val="28"/>
          <w:szCs w:val="28"/>
        </w:rPr>
        <w:t>Сисо</w:t>
      </w:r>
      <w:r w:rsidRPr="00202517">
        <w:rPr>
          <w:rFonts w:ascii="Times New Roman" w:hAnsi="Times New Roman" w:cs="Times New Roman"/>
          <w:sz w:val="28"/>
          <w:szCs w:val="28"/>
        </w:rPr>
        <w:t xml:space="preserve"> //    </w:t>
      </w:r>
      <w:r w:rsidRPr="00DC32F9">
        <w:rPr>
          <w:rFonts w:ascii="Times New Roman" w:hAnsi="Times New Roman" w:cs="Times New Roman"/>
          <w:sz w:val="28"/>
          <w:szCs w:val="28"/>
        </w:rPr>
        <w:t>Труды</w:t>
      </w:r>
      <w:r w:rsidRPr="00202517">
        <w:rPr>
          <w:rFonts w:ascii="Times New Roman" w:hAnsi="Times New Roman" w:cs="Times New Roman"/>
          <w:sz w:val="28"/>
          <w:szCs w:val="28"/>
        </w:rPr>
        <w:t xml:space="preserve">  </w:t>
      </w:r>
      <w:r w:rsidRPr="00DC32F9">
        <w:rPr>
          <w:rFonts w:ascii="Times New Roman" w:hAnsi="Times New Roman" w:cs="Times New Roman"/>
          <w:sz w:val="28"/>
          <w:szCs w:val="28"/>
        </w:rPr>
        <w:t>КубГАУ</w:t>
      </w:r>
      <w:r w:rsidRPr="00202517">
        <w:rPr>
          <w:rFonts w:ascii="Times New Roman" w:hAnsi="Times New Roman" w:cs="Times New Roman"/>
          <w:sz w:val="28"/>
          <w:szCs w:val="28"/>
        </w:rPr>
        <w:t xml:space="preserve">.  – 2008. - № 3 (12). – </w:t>
      </w:r>
      <w:r w:rsidRPr="00DC32F9">
        <w:rPr>
          <w:rFonts w:ascii="Times New Roman" w:hAnsi="Times New Roman" w:cs="Times New Roman"/>
          <w:sz w:val="28"/>
          <w:szCs w:val="28"/>
        </w:rPr>
        <w:t>С</w:t>
      </w:r>
      <w:r w:rsidRPr="00202517">
        <w:rPr>
          <w:rFonts w:ascii="Times New Roman" w:hAnsi="Times New Roman" w:cs="Times New Roman"/>
          <w:sz w:val="28"/>
          <w:szCs w:val="28"/>
        </w:rPr>
        <w:t xml:space="preserve">. 82–84. </w:t>
      </w:r>
    </w:p>
    <w:p w14:paraId="7EC45491" w14:textId="77777777" w:rsidR="00A03F5E" w:rsidRPr="00DC32F9" w:rsidRDefault="00A03F5E" w:rsidP="00AB5A4A">
      <w:pPr>
        <w:pStyle w:val="1"/>
        <w:keepNext w:val="0"/>
        <w:widowControl/>
        <w:numPr>
          <w:ilvl w:val="0"/>
          <w:numId w:val="16"/>
        </w:numPr>
        <w:tabs>
          <w:tab w:val="left" w:pos="567"/>
          <w:tab w:val="left" w:pos="709"/>
          <w:tab w:val="left" w:pos="1134"/>
        </w:tabs>
        <w:suppressAutoHyphens w:val="0"/>
        <w:autoSpaceDE/>
        <w:spacing w:before="0" w:after="0"/>
        <w:ind w:left="0" w:firstLine="567"/>
        <w:textAlignment w:val="baseline"/>
        <w:rPr>
          <w:rFonts w:ascii="Times New Roman" w:hAnsi="Times New Roman"/>
          <w:b w:val="0"/>
          <w:bCs/>
          <w:spacing w:val="2"/>
          <w:sz w:val="28"/>
          <w:szCs w:val="28"/>
          <w:lang w:val="ru-RU"/>
        </w:rPr>
      </w:pPr>
      <w:r w:rsidRPr="00DC32F9">
        <w:rPr>
          <w:rFonts w:ascii="Times New Roman" w:hAnsi="Times New Roman"/>
          <w:b w:val="0"/>
          <w:sz w:val="28"/>
          <w:szCs w:val="28"/>
          <w:lang w:val="ru-RU"/>
        </w:rPr>
        <w:t>Вильямс В.Р. Травопольная систе</w:t>
      </w:r>
      <w:r>
        <w:rPr>
          <w:rFonts w:ascii="Times New Roman" w:hAnsi="Times New Roman"/>
          <w:b w:val="0"/>
          <w:sz w:val="28"/>
          <w:szCs w:val="28"/>
          <w:lang w:val="ru-RU"/>
        </w:rPr>
        <w:t>ма земледелия/В.Р. Вильямс.– М.:</w:t>
      </w:r>
      <w:r w:rsidRPr="00DC32F9">
        <w:rPr>
          <w:rFonts w:ascii="Times New Roman" w:hAnsi="Times New Roman"/>
          <w:b w:val="0"/>
          <w:sz w:val="28"/>
          <w:szCs w:val="28"/>
          <w:lang w:val="ru-RU"/>
        </w:rPr>
        <w:t xml:space="preserve"> АНСССР, 1950. – 800 с.</w:t>
      </w:r>
    </w:p>
    <w:p w14:paraId="4CED4326" w14:textId="77777777" w:rsidR="00A03F5E" w:rsidRPr="00DC32F9" w:rsidRDefault="00A03F5E" w:rsidP="00AB5A4A">
      <w:pPr>
        <w:pStyle w:val="a9"/>
        <w:numPr>
          <w:ilvl w:val="0"/>
          <w:numId w:val="16"/>
        </w:numPr>
        <w:tabs>
          <w:tab w:val="left" w:pos="567"/>
          <w:tab w:val="left" w:pos="709"/>
          <w:tab w:val="left" w:pos="1134"/>
          <w:tab w:val="left" w:pos="1678"/>
        </w:tabs>
        <w:spacing w:line="234" w:lineRule="auto"/>
        <w:ind w:left="0" w:firstLine="567"/>
        <w:jc w:val="both"/>
        <w:rPr>
          <w:rFonts w:ascii="Times New Roman" w:hAnsi="Times New Roman" w:cs="Times New Roman"/>
          <w:sz w:val="28"/>
          <w:szCs w:val="28"/>
        </w:rPr>
      </w:pPr>
      <w:r>
        <w:rPr>
          <w:rFonts w:ascii="Times New Roman" w:hAnsi="Times New Roman" w:cs="Times New Roman"/>
          <w:sz w:val="28"/>
          <w:szCs w:val="28"/>
        </w:rPr>
        <w:t>Астапова Е., Женченко</w:t>
      </w:r>
      <w:r w:rsidRPr="00DC32F9">
        <w:rPr>
          <w:rFonts w:ascii="Times New Roman" w:hAnsi="Times New Roman" w:cs="Times New Roman"/>
          <w:sz w:val="28"/>
          <w:szCs w:val="28"/>
        </w:rPr>
        <w:t xml:space="preserve"> К. Лен масличный: история, значение, агротехника выращивания / Е. Астапова, К. Женченко // Агромир</w:t>
      </w:r>
      <w:r>
        <w:rPr>
          <w:rFonts w:ascii="Times New Roman" w:hAnsi="Times New Roman" w:cs="Times New Roman"/>
          <w:sz w:val="28"/>
          <w:szCs w:val="28"/>
        </w:rPr>
        <w:t>:</w:t>
      </w:r>
      <w:r w:rsidRPr="00DC32F9">
        <w:rPr>
          <w:rFonts w:ascii="Times New Roman" w:hAnsi="Times New Roman" w:cs="Times New Roman"/>
          <w:sz w:val="28"/>
          <w:szCs w:val="28"/>
        </w:rPr>
        <w:t xml:space="preserve"> – 2005. – №13. – С. 6</w:t>
      </w:r>
      <w:r>
        <w:rPr>
          <w:rFonts w:ascii="Times New Roman" w:hAnsi="Times New Roman" w:cs="Times New Roman"/>
          <w:sz w:val="28"/>
          <w:szCs w:val="28"/>
        </w:rPr>
        <w:t>-14.</w:t>
      </w:r>
    </w:p>
    <w:p w14:paraId="4535E80A" w14:textId="77777777" w:rsidR="00A03F5E" w:rsidRPr="003C1CC9" w:rsidRDefault="00A03F5E" w:rsidP="00AB5A4A">
      <w:pPr>
        <w:pStyle w:val="a9"/>
        <w:numPr>
          <w:ilvl w:val="0"/>
          <w:numId w:val="16"/>
        </w:numPr>
        <w:tabs>
          <w:tab w:val="left" w:pos="567"/>
          <w:tab w:val="left" w:pos="709"/>
          <w:tab w:val="left" w:pos="1134"/>
          <w:tab w:val="left" w:pos="1678"/>
        </w:tabs>
        <w:ind w:left="0" w:firstLine="567"/>
        <w:jc w:val="both"/>
        <w:rPr>
          <w:rFonts w:ascii="Times New Roman" w:hAnsi="Times New Roman"/>
          <w:sz w:val="28"/>
          <w:szCs w:val="28"/>
        </w:rPr>
      </w:pPr>
      <w:r>
        <w:rPr>
          <w:rFonts w:ascii="Times New Roman" w:hAnsi="Times New Roman"/>
          <w:sz w:val="28"/>
          <w:szCs w:val="28"/>
        </w:rPr>
        <w:t>Двуреченский</w:t>
      </w:r>
      <w:r w:rsidRPr="003C1CC9">
        <w:rPr>
          <w:rFonts w:ascii="Times New Roman" w:hAnsi="Times New Roman"/>
          <w:sz w:val="28"/>
          <w:szCs w:val="28"/>
        </w:rPr>
        <w:t xml:space="preserve"> В.И. Возделывание ярового рапса на корм и маслосемена в условиях Северного Казахстана (практическое руководство для хозяйств различных форм собственности)</w:t>
      </w:r>
      <w:r>
        <w:rPr>
          <w:rFonts w:ascii="Times New Roman" w:hAnsi="Times New Roman"/>
          <w:sz w:val="28"/>
          <w:szCs w:val="28"/>
        </w:rPr>
        <w:t xml:space="preserve"> </w:t>
      </w:r>
      <w:r w:rsidRPr="003C1CC9">
        <w:rPr>
          <w:rFonts w:ascii="Times New Roman" w:hAnsi="Times New Roman"/>
          <w:sz w:val="28"/>
          <w:szCs w:val="28"/>
        </w:rPr>
        <w:t>/В.И. Двуреченский. – п. Заречный: Северо-Западный научно-производственный центр сельского хозяйства, 2005. – 29 с.</w:t>
      </w:r>
    </w:p>
    <w:p w14:paraId="40139C4D" w14:textId="77777777" w:rsidR="00A03F5E" w:rsidRPr="003C1CC9" w:rsidRDefault="00A03F5E" w:rsidP="00AB5A4A">
      <w:pPr>
        <w:pStyle w:val="a9"/>
        <w:numPr>
          <w:ilvl w:val="0"/>
          <w:numId w:val="16"/>
        </w:numPr>
        <w:tabs>
          <w:tab w:val="left" w:pos="567"/>
          <w:tab w:val="left" w:pos="709"/>
          <w:tab w:val="left" w:pos="1134"/>
          <w:tab w:val="left" w:pos="1680"/>
        </w:tabs>
        <w:ind w:left="0" w:firstLine="567"/>
        <w:jc w:val="both"/>
        <w:rPr>
          <w:rFonts w:ascii="Times New Roman" w:hAnsi="Times New Roman"/>
          <w:sz w:val="28"/>
          <w:szCs w:val="28"/>
        </w:rPr>
      </w:pPr>
      <w:r>
        <w:rPr>
          <w:rFonts w:ascii="Times New Roman" w:hAnsi="Times New Roman"/>
          <w:sz w:val="28"/>
          <w:szCs w:val="28"/>
        </w:rPr>
        <w:t>Сапаров А.</w:t>
      </w:r>
      <w:r w:rsidRPr="003C1CC9">
        <w:rPr>
          <w:rFonts w:ascii="Times New Roman" w:hAnsi="Times New Roman"/>
          <w:sz w:val="28"/>
          <w:szCs w:val="28"/>
        </w:rPr>
        <w:t xml:space="preserve"> 2014. Почвенные ресурсы Республики Казахстан: современное сост</w:t>
      </w:r>
      <w:r>
        <w:rPr>
          <w:rFonts w:ascii="Times New Roman" w:hAnsi="Times New Roman"/>
          <w:sz w:val="28"/>
          <w:szCs w:val="28"/>
        </w:rPr>
        <w:t>ояние, проблемы и решения. В кн</w:t>
      </w:r>
      <w:r w:rsidRPr="003C1CC9">
        <w:rPr>
          <w:rFonts w:ascii="Times New Roman" w:hAnsi="Times New Roman"/>
          <w:sz w:val="28"/>
          <w:szCs w:val="28"/>
        </w:rPr>
        <w:t xml:space="preserve">.: Новые инструменты измерения и оценки для мониторинга и управления земельными и водными ресурсами в сельскохозяйственных ландшафтах Центральной Азии. Л. Мюллер, </w:t>
      </w:r>
      <w:r w:rsidRPr="003C1CC9">
        <w:rPr>
          <w:rFonts w:ascii="Times New Roman" w:hAnsi="Times New Roman"/>
          <w:sz w:val="28"/>
          <w:szCs w:val="28"/>
        </w:rPr>
        <w:lastRenderedPageBreak/>
        <w:t>А. Сапаров, Лисхейд Г., (ред.). Экология и инженерия. Springer Interna</w:t>
      </w:r>
      <w:r>
        <w:rPr>
          <w:rFonts w:ascii="Times New Roman" w:hAnsi="Times New Roman"/>
          <w:sz w:val="28"/>
          <w:szCs w:val="28"/>
        </w:rPr>
        <w:t xml:space="preserve">tional Publishing. </w:t>
      </w:r>
      <w:r w:rsidR="00975709">
        <w:rPr>
          <w:rFonts w:ascii="Times New Roman" w:hAnsi="Times New Roman"/>
          <w:sz w:val="28"/>
          <w:szCs w:val="28"/>
          <w:lang w:val="en-BZ"/>
        </w:rPr>
        <w:t xml:space="preserve">- </w:t>
      </w:r>
      <w:r>
        <w:rPr>
          <w:rFonts w:ascii="Times New Roman" w:hAnsi="Times New Roman"/>
          <w:sz w:val="28"/>
          <w:szCs w:val="28"/>
        </w:rPr>
        <w:t>Швейцария. - P</w:t>
      </w:r>
      <w:r w:rsidRPr="003C1CC9">
        <w:rPr>
          <w:rFonts w:ascii="Times New Roman" w:hAnsi="Times New Roman"/>
          <w:sz w:val="28"/>
          <w:szCs w:val="28"/>
        </w:rPr>
        <w:t>.61-73.</w:t>
      </w:r>
    </w:p>
    <w:p w14:paraId="4B60198D" w14:textId="77777777" w:rsidR="00A03F5E" w:rsidRPr="003C1CC9" w:rsidRDefault="00A03F5E" w:rsidP="00AB5A4A">
      <w:pPr>
        <w:pStyle w:val="a9"/>
        <w:numPr>
          <w:ilvl w:val="0"/>
          <w:numId w:val="16"/>
        </w:numPr>
        <w:tabs>
          <w:tab w:val="left" w:pos="0"/>
          <w:tab w:val="left" w:pos="567"/>
          <w:tab w:val="left" w:pos="709"/>
          <w:tab w:val="left" w:pos="1134"/>
        </w:tabs>
        <w:ind w:left="0" w:firstLine="567"/>
        <w:jc w:val="both"/>
        <w:rPr>
          <w:rFonts w:ascii="Times New Roman" w:hAnsi="Times New Roman"/>
          <w:sz w:val="28"/>
          <w:szCs w:val="28"/>
          <w:lang w:eastAsia="en-US"/>
        </w:rPr>
      </w:pPr>
      <w:r w:rsidRPr="003C1CC9">
        <w:rPr>
          <w:rFonts w:ascii="Times New Roman" w:hAnsi="Times New Roman"/>
          <w:sz w:val="28"/>
          <w:szCs w:val="28"/>
          <w:lang w:eastAsia="en-US"/>
        </w:rPr>
        <w:t xml:space="preserve"> Системе ведения сельского хозяйства Алматинской области</w:t>
      </w:r>
      <w:r>
        <w:rPr>
          <w:rFonts w:ascii="Times New Roman" w:hAnsi="Times New Roman"/>
          <w:sz w:val="28"/>
          <w:szCs w:val="28"/>
          <w:lang w:eastAsia="en-US"/>
        </w:rPr>
        <w:t xml:space="preserve">  – Рекомендации – Алматы: ТОО НурлыАлем</w:t>
      </w:r>
      <w:r w:rsidRPr="003C1CC9">
        <w:rPr>
          <w:rFonts w:ascii="Times New Roman" w:hAnsi="Times New Roman"/>
          <w:sz w:val="28"/>
          <w:szCs w:val="28"/>
          <w:lang w:eastAsia="en-US"/>
        </w:rPr>
        <w:t>, 2005.- 292 с.</w:t>
      </w:r>
    </w:p>
    <w:p w14:paraId="40C11F6C" w14:textId="77777777" w:rsidR="00A03F5E" w:rsidRPr="003C1CC9" w:rsidRDefault="00A03F5E" w:rsidP="00AB5A4A">
      <w:pPr>
        <w:pStyle w:val="a9"/>
        <w:numPr>
          <w:ilvl w:val="0"/>
          <w:numId w:val="16"/>
        </w:numPr>
        <w:tabs>
          <w:tab w:val="left" w:pos="0"/>
          <w:tab w:val="left" w:pos="567"/>
          <w:tab w:val="left" w:pos="709"/>
          <w:tab w:val="left" w:pos="1134"/>
        </w:tabs>
        <w:ind w:left="0" w:firstLine="567"/>
        <w:jc w:val="both"/>
        <w:rPr>
          <w:rFonts w:ascii="Times New Roman" w:hAnsi="Times New Roman"/>
          <w:bCs/>
          <w:sz w:val="28"/>
          <w:szCs w:val="28"/>
        </w:rPr>
      </w:pPr>
      <w:r w:rsidRPr="003C1CC9">
        <w:rPr>
          <w:rFonts w:ascii="Times New Roman" w:hAnsi="Times New Roman"/>
          <w:sz w:val="28"/>
          <w:szCs w:val="28"/>
          <w:lang w:eastAsia="en-US"/>
        </w:rPr>
        <w:t xml:space="preserve"> </w:t>
      </w:r>
      <w:r w:rsidRPr="003C1CC9">
        <w:rPr>
          <w:rFonts w:ascii="Times New Roman" w:hAnsi="Times New Roman"/>
          <w:bCs/>
          <w:sz w:val="28"/>
          <w:szCs w:val="28"/>
        </w:rPr>
        <w:t>Елешев Р.Е. и др. Практикум по агрохимии.- Алматы</w:t>
      </w:r>
      <w:r>
        <w:rPr>
          <w:rFonts w:ascii="Times New Roman" w:hAnsi="Times New Roman"/>
          <w:bCs/>
          <w:sz w:val="28"/>
          <w:szCs w:val="28"/>
        </w:rPr>
        <w:t>:</w:t>
      </w:r>
      <w:r w:rsidRPr="003C1CC9">
        <w:rPr>
          <w:rFonts w:ascii="Times New Roman" w:hAnsi="Times New Roman"/>
          <w:bCs/>
          <w:sz w:val="28"/>
          <w:szCs w:val="28"/>
        </w:rPr>
        <w:t xml:space="preserve"> 2014.-  264 с.</w:t>
      </w:r>
    </w:p>
    <w:p w14:paraId="4BDF4CF9" w14:textId="77777777" w:rsidR="00A03F5E" w:rsidRPr="003B4750" w:rsidRDefault="00A03F5E" w:rsidP="00AB5A4A">
      <w:pPr>
        <w:pStyle w:val="aa"/>
        <w:widowControl w:val="0"/>
        <w:numPr>
          <w:ilvl w:val="0"/>
          <w:numId w:val="16"/>
        </w:numPr>
        <w:tabs>
          <w:tab w:val="left" w:pos="567"/>
          <w:tab w:val="left" w:pos="709"/>
          <w:tab w:val="left" w:pos="1134"/>
        </w:tabs>
        <w:autoSpaceDE w:val="0"/>
        <w:autoSpaceDN w:val="0"/>
        <w:spacing w:after="0" w:line="240" w:lineRule="auto"/>
        <w:ind w:left="0" w:firstLine="567"/>
        <w:jc w:val="both"/>
        <w:rPr>
          <w:rFonts w:ascii="Times New Roman" w:hAnsi="Times New Roman"/>
          <w:sz w:val="28"/>
          <w:szCs w:val="28"/>
        </w:rPr>
      </w:pPr>
      <w:r w:rsidRPr="003B4750">
        <w:rPr>
          <w:rFonts w:ascii="Times New Roman" w:hAnsi="Times New Roman"/>
          <w:sz w:val="28"/>
          <w:szCs w:val="28"/>
        </w:rPr>
        <w:t xml:space="preserve">Заключительный отчет о НИР по теме: «Рациональная ресурсосберегающая технология агроэкосистемы  рапса в условиях предгорной зоны юго-востока Казахстана»  в рамках бюджетной программы </w:t>
      </w:r>
      <w:r w:rsidRPr="003B4750">
        <w:rPr>
          <w:rFonts w:ascii="Times New Roman" w:hAnsi="Times New Roman"/>
          <w:bCs/>
          <w:sz w:val="28"/>
          <w:szCs w:val="28"/>
        </w:rPr>
        <w:t xml:space="preserve">217 «Развитие науки» МОН РК, Сулейменова Н.Ш. и др. </w:t>
      </w:r>
      <w:r w:rsidR="00ED466D" w:rsidRPr="00ED466D">
        <w:rPr>
          <w:rFonts w:ascii="Times New Roman" w:hAnsi="Times New Roman"/>
          <w:bCs/>
          <w:sz w:val="28"/>
          <w:szCs w:val="28"/>
        </w:rPr>
        <w:t xml:space="preserve">- </w:t>
      </w:r>
      <w:r w:rsidRPr="003B4750">
        <w:rPr>
          <w:rFonts w:ascii="Times New Roman" w:hAnsi="Times New Roman"/>
          <w:bCs/>
          <w:sz w:val="28"/>
          <w:szCs w:val="28"/>
        </w:rPr>
        <w:t xml:space="preserve">Алматы, </w:t>
      </w:r>
      <w:r w:rsidR="00ED466D" w:rsidRPr="00ED466D">
        <w:rPr>
          <w:rFonts w:ascii="Times New Roman" w:hAnsi="Times New Roman"/>
          <w:bCs/>
          <w:sz w:val="28"/>
          <w:szCs w:val="28"/>
        </w:rPr>
        <w:t xml:space="preserve">2017. </w:t>
      </w:r>
      <w:r w:rsidRPr="003B4750">
        <w:rPr>
          <w:rFonts w:ascii="Times New Roman" w:hAnsi="Times New Roman"/>
          <w:bCs/>
          <w:sz w:val="28"/>
          <w:szCs w:val="28"/>
        </w:rPr>
        <w:t>- 78 с.</w:t>
      </w:r>
      <w:r w:rsidR="00D739DE">
        <w:rPr>
          <w:rFonts w:ascii="Times New Roman" w:hAnsi="Times New Roman"/>
          <w:bCs/>
          <w:sz w:val="28"/>
          <w:szCs w:val="28"/>
        </w:rPr>
        <w:t xml:space="preserve"> - </w:t>
      </w:r>
      <w:r w:rsidR="00276240">
        <w:rPr>
          <w:rFonts w:ascii="Times New Roman" w:hAnsi="Times New Roman"/>
          <w:bCs/>
          <w:sz w:val="28"/>
          <w:szCs w:val="28"/>
        </w:rPr>
        <w:t xml:space="preserve">                              </w:t>
      </w:r>
      <w:r w:rsidR="00276240" w:rsidRPr="002C100F">
        <w:rPr>
          <w:rFonts w:ascii="Times New Roman" w:hAnsi="Times New Roman"/>
          <w:iCs/>
          <w:sz w:val="28"/>
          <w:szCs w:val="28"/>
          <w:lang w:val="kk-KZ"/>
        </w:rPr>
        <w:t xml:space="preserve">№ </w:t>
      </w:r>
      <w:r w:rsidR="00276240" w:rsidRPr="002C100F">
        <w:rPr>
          <w:rFonts w:ascii="Times New Roman" w:hAnsi="Times New Roman"/>
          <w:sz w:val="28"/>
          <w:szCs w:val="28"/>
          <w:lang w:val="kk-KZ"/>
        </w:rPr>
        <w:t>0112</w:t>
      </w:r>
      <w:r w:rsidR="00276240">
        <w:rPr>
          <w:rFonts w:ascii="Times New Roman" w:hAnsi="Times New Roman"/>
          <w:sz w:val="28"/>
          <w:szCs w:val="28"/>
          <w:lang w:val="kk-KZ"/>
        </w:rPr>
        <w:t>ҚР</w:t>
      </w:r>
      <w:r w:rsidR="00276240" w:rsidRPr="002C100F">
        <w:rPr>
          <w:rFonts w:ascii="Times New Roman" w:hAnsi="Times New Roman"/>
          <w:sz w:val="28"/>
          <w:szCs w:val="28"/>
          <w:lang w:val="kk-KZ"/>
        </w:rPr>
        <w:t xml:space="preserve">01538.  </w:t>
      </w:r>
      <w:r w:rsidR="00276240" w:rsidRPr="002C100F">
        <w:rPr>
          <w:rFonts w:ascii="Times New Roman" w:hAnsi="Times New Roman"/>
          <w:iCs/>
          <w:sz w:val="28"/>
          <w:szCs w:val="28"/>
          <w:lang w:val="kk-KZ"/>
        </w:rPr>
        <w:t xml:space="preserve">   </w:t>
      </w:r>
    </w:p>
    <w:p w14:paraId="5098C506" w14:textId="77777777" w:rsidR="00A03F5E" w:rsidRPr="003B4750" w:rsidRDefault="00A03F5E" w:rsidP="00AB5A4A">
      <w:pPr>
        <w:pStyle w:val="a9"/>
        <w:numPr>
          <w:ilvl w:val="0"/>
          <w:numId w:val="16"/>
        </w:numPr>
        <w:shd w:val="clear" w:color="auto" w:fill="FFFFFF"/>
        <w:tabs>
          <w:tab w:val="left" w:pos="567"/>
          <w:tab w:val="left" w:pos="709"/>
          <w:tab w:val="left" w:pos="1134"/>
        </w:tabs>
        <w:ind w:left="0" w:firstLine="567"/>
        <w:jc w:val="both"/>
        <w:rPr>
          <w:rFonts w:ascii="Times New Roman" w:hAnsi="Times New Roman" w:cs="Times New Roman"/>
          <w:sz w:val="28"/>
          <w:szCs w:val="28"/>
        </w:rPr>
      </w:pPr>
      <w:r w:rsidRPr="003B4750">
        <w:rPr>
          <w:rFonts w:ascii="Times New Roman" w:hAnsi="Times New Roman" w:cs="Times New Roman"/>
          <w:sz w:val="28"/>
          <w:szCs w:val="28"/>
        </w:rPr>
        <w:t>Почвенные карты и почвенный очерк учхоза КазСХИ «Джанашарское», КазГипрозем, 1988. – 16 с.</w:t>
      </w:r>
    </w:p>
    <w:p w14:paraId="0FCB457C" w14:textId="77777777" w:rsidR="00A03F5E" w:rsidRPr="003B4750" w:rsidRDefault="00A03F5E" w:rsidP="00AB5A4A">
      <w:pPr>
        <w:pStyle w:val="aa"/>
        <w:widowControl w:val="0"/>
        <w:numPr>
          <w:ilvl w:val="0"/>
          <w:numId w:val="16"/>
        </w:numPr>
        <w:tabs>
          <w:tab w:val="left" w:pos="567"/>
          <w:tab w:val="left" w:pos="709"/>
          <w:tab w:val="left" w:pos="745"/>
          <w:tab w:val="left" w:pos="1134"/>
        </w:tabs>
        <w:autoSpaceDE w:val="0"/>
        <w:autoSpaceDN w:val="0"/>
        <w:spacing w:after="0" w:line="240" w:lineRule="auto"/>
        <w:ind w:left="0" w:firstLine="567"/>
        <w:jc w:val="both"/>
        <w:rPr>
          <w:rFonts w:ascii="Times New Roman" w:hAnsi="Times New Roman"/>
          <w:sz w:val="28"/>
          <w:szCs w:val="28"/>
        </w:rPr>
      </w:pPr>
      <w:r w:rsidRPr="003B4750">
        <w:rPr>
          <w:rFonts w:ascii="Times New Roman" w:hAnsi="Times New Roman"/>
          <w:sz w:val="28"/>
          <w:szCs w:val="28"/>
        </w:rPr>
        <w:t>Методика проведения полевых агротехнических опытов с масличными культурами / По</w:t>
      </w:r>
      <w:r>
        <w:rPr>
          <w:rFonts w:ascii="Times New Roman" w:hAnsi="Times New Roman"/>
          <w:sz w:val="28"/>
          <w:szCs w:val="28"/>
        </w:rPr>
        <w:t>д ред. В.М. Лукомца. - Краснодар</w:t>
      </w:r>
      <w:r w:rsidRPr="003B4750">
        <w:rPr>
          <w:rFonts w:ascii="Times New Roman" w:hAnsi="Times New Roman"/>
          <w:sz w:val="28"/>
          <w:szCs w:val="28"/>
        </w:rPr>
        <w:t>: ВНИИМК, 2007. - 112 с.</w:t>
      </w:r>
    </w:p>
    <w:p w14:paraId="04355269" w14:textId="77777777" w:rsidR="00A03F5E" w:rsidRPr="003B4750" w:rsidRDefault="00A03F5E" w:rsidP="00AB5A4A">
      <w:pPr>
        <w:pStyle w:val="a9"/>
        <w:numPr>
          <w:ilvl w:val="0"/>
          <w:numId w:val="16"/>
        </w:numPr>
        <w:tabs>
          <w:tab w:val="left" w:pos="567"/>
          <w:tab w:val="left" w:pos="709"/>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Качинский.,  Саввинов  Н.</w:t>
      </w:r>
      <w:r w:rsidRPr="003B4750">
        <w:rPr>
          <w:rFonts w:ascii="Times New Roman" w:hAnsi="Times New Roman" w:cs="Times New Roman"/>
          <w:sz w:val="28"/>
          <w:szCs w:val="28"/>
        </w:rPr>
        <w:t>И. Методика определении агрегатного состава и водопрочности почвы по методу  Качинского и Н.И. Саввинова Практикум по земледелию</w:t>
      </w:r>
      <w:r>
        <w:rPr>
          <w:rFonts w:ascii="Times New Roman" w:hAnsi="Times New Roman" w:cs="Times New Roman"/>
          <w:sz w:val="28"/>
          <w:szCs w:val="28"/>
        </w:rPr>
        <w:t>.</w:t>
      </w:r>
      <w:r w:rsidRPr="003B4750">
        <w:rPr>
          <w:rFonts w:ascii="Times New Roman" w:hAnsi="Times New Roman" w:cs="Times New Roman"/>
          <w:sz w:val="28"/>
          <w:szCs w:val="28"/>
        </w:rPr>
        <w:t xml:space="preserve">  </w:t>
      </w:r>
      <w:r w:rsidR="003206F6">
        <w:rPr>
          <w:rFonts w:ascii="Times New Roman" w:hAnsi="Times New Roman" w:cs="Times New Roman"/>
          <w:sz w:val="28"/>
          <w:szCs w:val="28"/>
          <w:lang w:val="en-BZ"/>
        </w:rPr>
        <w:t xml:space="preserve">- </w:t>
      </w:r>
      <w:r w:rsidRPr="003B4750">
        <w:rPr>
          <w:rFonts w:ascii="Times New Roman" w:hAnsi="Times New Roman" w:cs="Times New Roman"/>
          <w:sz w:val="28"/>
          <w:szCs w:val="28"/>
        </w:rPr>
        <w:t>Воробьев</w:t>
      </w:r>
      <w:r>
        <w:rPr>
          <w:rFonts w:ascii="Times New Roman" w:hAnsi="Times New Roman" w:cs="Times New Roman"/>
          <w:sz w:val="28"/>
          <w:szCs w:val="28"/>
        </w:rPr>
        <w:t xml:space="preserve">: </w:t>
      </w:r>
      <w:r w:rsidRPr="003B4750">
        <w:rPr>
          <w:rFonts w:ascii="Times New Roman" w:hAnsi="Times New Roman" w:cs="Times New Roman"/>
          <w:sz w:val="28"/>
          <w:szCs w:val="28"/>
        </w:rPr>
        <w:t>1975</w:t>
      </w:r>
      <w:r>
        <w:rPr>
          <w:rFonts w:ascii="Times New Roman" w:hAnsi="Times New Roman" w:cs="Times New Roman"/>
          <w:sz w:val="28"/>
          <w:szCs w:val="28"/>
        </w:rPr>
        <w:t>. -</w:t>
      </w:r>
      <w:r w:rsidRPr="003B4750">
        <w:rPr>
          <w:rFonts w:ascii="Times New Roman" w:hAnsi="Times New Roman" w:cs="Times New Roman"/>
          <w:sz w:val="28"/>
          <w:szCs w:val="28"/>
        </w:rPr>
        <w:t xml:space="preserve"> С.</w:t>
      </w:r>
      <w:r>
        <w:rPr>
          <w:rFonts w:ascii="Times New Roman" w:hAnsi="Times New Roman" w:cs="Times New Roman"/>
          <w:sz w:val="28"/>
          <w:szCs w:val="28"/>
        </w:rPr>
        <w:t>24-32.</w:t>
      </w:r>
    </w:p>
    <w:p w14:paraId="0CA727A4" w14:textId="77777777" w:rsidR="00A03F5E" w:rsidRPr="003B4750" w:rsidRDefault="00A03F5E" w:rsidP="00AB5A4A">
      <w:pPr>
        <w:pStyle w:val="1"/>
        <w:keepNext w:val="0"/>
        <w:widowControl/>
        <w:numPr>
          <w:ilvl w:val="0"/>
          <w:numId w:val="16"/>
        </w:numPr>
        <w:tabs>
          <w:tab w:val="left" w:pos="567"/>
          <w:tab w:val="left" w:pos="709"/>
          <w:tab w:val="left" w:pos="1134"/>
        </w:tabs>
        <w:suppressAutoHyphens w:val="0"/>
        <w:autoSpaceDE/>
        <w:spacing w:before="0" w:after="0"/>
        <w:ind w:left="0" w:firstLine="567"/>
        <w:textAlignment w:val="baseline"/>
        <w:rPr>
          <w:rFonts w:ascii="Times New Roman" w:hAnsi="Times New Roman"/>
          <w:b w:val="0"/>
          <w:bCs/>
          <w:spacing w:val="2"/>
          <w:sz w:val="28"/>
          <w:szCs w:val="28"/>
          <w:lang w:val="ru-RU"/>
        </w:rPr>
      </w:pPr>
      <w:r>
        <w:rPr>
          <w:rFonts w:ascii="Times New Roman" w:hAnsi="Times New Roman"/>
          <w:b w:val="0"/>
          <w:bCs/>
          <w:spacing w:val="2"/>
          <w:sz w:val="28"/>
          <w:szCs w:val="28"/>
          <w:lang w:val="ru-RU"/>
        </w:rPr>
        <w:t>Савинов Н.О.</w:t>
      </w:r>
      <w:r w:rsidRPr="003B4750">
        <w:rPr>
          <w:rFonts w:ascii="Times New Roman" w:hAnsi="Times New Roman"/>
          <w:b w:val="0"/>
          <w:bCs/>
          <w:spacing w:val="2"/>
          <w:sz w:val="28"/>
          <w:szCs w:val="28"/>
          <w:lang w:val="ru-RU"/>
        </w:rPr>
        <w:t xml:space="preserve"> 1936. Физика почвы. Сиельхозгиз Пресс, </w:t>
      </w:r>
      <w:r w:rsidR="003206F6" w:rsidRPr="00574B07">
        <w:rPr>
          <w:rFonts w:ascii="Times New Roman" w:hAnsi="Times New Roman"/>
          <w:b w:val="0"/>
          <w:bCs/>
          <w:spacing w:val="2"/>
          <w:sz w:val="28"/>
          <w:szCs w:val="28"/>
          <w:lang w:val="ru-RU"/>
        </w:rPr>
        <w:t xml:space="preserve">- </w:t>
      </w:r>
      <w:r w:rsidRPr="003B4750">
        <w:rPr>
          <w:rFonts w:ascii="Times New Roman" w:hAnsi="Times New Roman"/>
          <w:b w:val="0"/>
          <w:bCs/>
          <w:spacing w:val="2"/>
          <w:sz w:val="28"/>
          <w:szCs w:val="28"/>
          <w:lang w:val="ru-RU"/>
        </w:rPr>
        <w:t>Москва, Россия. [на русском языке].</w:t>
      </w:r>
      <w:r>
        <w:rPr>
          <w:rFonts w:ascii="Times New Roman" w:hAnsi="Times New Roman"/>
          <w:b w:val="0"/>
          <w:bCs/>
          <w:spacing w:val="2"/>
          <w:sz w:val="28"/>
          <w:szCs w:val="28"/>
          <w:lang w:val="ru-RU"/>
        </w:rPr>
        <w:t>- С.50-62.</w:t>
      </w:r>
    </w:p>
    <w:p w14:paraId="03A8797A" w14:textId="77777777" w:rsidR="00A03F5E" w:rsidRPr="003B4750" w:rsidRDefault="00A03F5E" w:rsidP="00AB5A4A">
      <w:pPr>
        <w:pStyle w:val="1"/>
        <w:keepNext w:val="0"/>
        <w:widowControl/>
        <w:numPr>
          <w:ilvl w:val="0"/>
          <w:numId w:val="16"/>
        </w:numPr>
        <w:tabs>
          <w:tab w:val="left" w:pos="567"/>
          <w:tab w:val="left" w:pos="709"/>
          <w:tab w:val="left" w:pos="1134"/>
        </w:tabs>
        <w:suppressAutoHyphens w:val="0"/>
        <w:autoSpaceDE/>
        <w:spacing w:before="0" w:after="0"/>
        <w:ind w:left="0" w:firstLine="567"/>
        <w:textAlignment w:val="baseline"/>
        <w:rPr>
          <w:rFonts w:ascii="Times New Roman" w:hAnsi="Times New Roman"/>
          <w:b w:val="0"/>
          <w:bCs/>
          <w:spacing w:val="2"/>
          <w:sz w:val="28"/>
          <w:szCs w:val="28"/>
          <w:lang w:val="ru-RU"/>
        </w:rPr>
      </w:pPr>
      <w:r w:rsidRPr="003B4750">
        <w:rPr>
          <w:rFonts w:ascii="Times New Roman" w:hAnsi="Times New Roman"/>
          <w:b w:val="0"/>
          <w:sz w:val="28"/>
          <w:szCs w:val="28"/>
          <w:lang w:val="ru-RU"/>
        </w:rPr>
        <w:t xml:space="preserve">Тюрин И.В. Химические методы анализа почв, </w:t>
      </w:r>
      <w:r w:rsidR="003206F6" w:rsidRPr="003206F6">
        <w:rPr>
          <w:rFonts w:ascii="Times New Roman" w:hAnsi="Times New Roman"/>
          <w:b w:val="0"/>
          <w:sz w:val="28"/>
          <w:szCs w:val="28"/>
          <w:lang w:val="ru-RU"/>
        </w:rPr>
        <w:t xml:space="preserve">- </w:t>
      </w:r>
      <w:r w:rsidRPr="003B4750">
        <w:rPr>
          <w:rFonts w:ascii="Times New Roman" w:hAnsi="Times New Roman"/>
          <w:b w:val="0"/>
          <w:sz w:val="28"/>
          <w:szCs w:val="28"/>
          <w:lang w:val="ru-RU"/>
        </w:rPr>
        <w:t>М.</w:t>
      </w:r>
      <w:r>
        <w:rPr>
          <w:rFonts w:ascii="Times New Roman" w:hAnsi="Times New Roman"/>
          <w:b w:val="0"/>
          <w:sz w:val="28"/>
          <w:szCs w:val="28"/>
          <w:lang w:val="ru-RU"/>
        </w:rPr>
        <w:t>:</w:t>
      </w:r>
      <w:r w:rsidRPr="003B4750">
        <w:rPr>
          <w:rFonts w:ascii="Times New Roman" w:hAnsi="Times New Roman"/>
          <w:b w:val="0"/>
          <w:sz w:val="28"/>
          <w:szCs w:val="28"/>
          <w:lang w:val="ru-RU"/>
        </w:rPr>
        <w:t xml:space="preserve"> 1981. – 172 с.</w:t>
      </w:r>
    </w:p>
    <w:p w14:paraId="7148E7F4" w14:textId="77777777" w:rsidR="00A03F5E" w:rsidRPr="003B4750" w:rsidRDefault="00A03F5E" w:rsidP="00AB5A4A">
      <w:pPr>
        <w:pStyle w:val="NoSpacing1"/>
        <w:numPr>
          <w:ilvl w:val="0"/>
          <w:numId w:val="16"/>
        </w:numPr>
        <w:tabs>
          <w:tab w:val="left" w:pos="567"/>
          <w:tab w:val="left" w:pos="709"/>
          <w:tab w:val="left" w:pos="1134"/>
        </w:tabs>
        <w:ind w:left="0" w:firstLine="567"/>
        <w:jc w:val="both"/>
        <w:rPr>
          <w:sz w:val="28"/>
          <w:szCs w:val="28"/>
          <w:lang w:val="ru-RU"/>
        </w:rPr>
      </w:pPr>
      <w:r w:rsidRPr="003B4750">
        <w:rPr>
          <w:sz w:val="28"/>
          <w:szCs w:val="28"/>
          <w:lang w:val="ru-RU"/>
        </w:rPr>
        <w:t>Мачигин Б.М. Методы определения фосфора в почве. В кн.: Агрохимические методы исследования почв, Изд-во Наука, 1975.- С. 33-43.</w:t>
      </w:r>
    </w:p>
    <w:p w14:paraId="14F7630B" w14:textId="42E5FCC0" w:rsidR="00A03F5E" w:rsidRPr="003B4750" w:rsidRDefault="00A03F5E" w:rsidP="00AB5A4A">
      <w:pPr>
        <w:pStyle w:val="NoSpacing1"/>
        <w:numPr>
          <w:ilvl w:val="0"/>
          <w:numId w:val="16"/>
        </w:numPr>
        <w:tabs>
          <w:tab w:val="left" w:pos="567"/>
          <w:tab w:val="left" w:pos="709"/>
          <w:tab w:val="left" w:pos="1134"/>
        </w:tabs>
        <w:ind w:left="0" w:firstLine="567"/>
        <w:jc w:val="both"/>
        <w:rPr>
          <w:sz w:val="28"/>
          <w:szCs w:val="28"/>
          <w:lang w:val="ru-RU"/>
        </w:rPr>
      </w:pPr>
      <w:r w:rsidRPr="003B4750">
        <w:rPr>
          <w:sz w:val="28"/>
          <w:szCs w:val="28"/>
          <w:lang w:val="ru-RU"/>
        </w:rPr>
        <w:t xml:space="preserve">Руководство по контролю и обработке наблюдений за фазами развития сельхоз культур, </w:t>
      </w:r>
      <w:r w:rsidR="00797DF4">
        <w:rPr>
          <w:sz w:val="28"/>
          <w:szCs w:val="28"/>
          <w:lang w:val="ru-RU"/>
        </w:rPr>
        <w:t>- М.:</w:t>
      </w:r>
      <w:r w:rsidRPr="003B4750">
        <w:rPr>
          <w:sz w:val="28"/>
          <w:szCs w:val="28"/>
          <w:lang w:val="ru-RU"/>
        </w:rPr>
        <w:t>1982. – 138 с.</w:t>
      </w:r>
    </w:p>
    <w:p w14:paraId="719F69F2" w14:textId="77777777" w:rsidR="00A03F5E" w:rsidRPr="003B4750" w:rsidRDefault="00A03F5E" w:rsidP="00AB5A4A">
      <w:pPr>
        <w:pStyle w:val="NoSpacing1"/>
        <w:numPr>
          <w:ilvl w:val="0"/>
          <w:numId w:val="16"/>
        </w:numPr>
        <w:tabs>
          <w:tab w:val="left" w:pos="567"/>
          <w:tab w:val="left" w:pos="709"/>
          <w:tab w:val="left" w:pos="1134"/>
        </w:tabs>
        <w:ind w:left="0" w:firstLine="567"/>
        <w:jc w:val="both"/>
        <w:rPr>
          <w:sz w:val="28"/>
          <w:szCs w:val="28"/>
          <w:lang w:val="ru-RU"/>
        </w:rPr>
      </w:pPr>
      <w:r w:rsidRPr="003B4750">
        <w:rPr>
          <w:sz w:val="28"/>
          <w:szCs w:val="28"/>
          <w:lang w:val="ru-RU"/>
        </w:rPr>
        <w:t xml:space="preserve">Биологические методы оценки природной среды ред. Смирнова Н.Н, </w:t>
      </w:r>
      <w:r w:rsidR="003206F6" w:rsidRPr="003206F6">
        <w:rPr>
          <w:sz w:val="28"/>
          <w:szCs w:val="28"/>
          <w:lang w:val="ru-RU"/>
        </w:rPr>
        <w:t xml:space="preserve">- </w:t>
      </w:r>
      <w:r w:rsidRPr="003B4750">
        <w:rPr>
          <w:sz w:val="28"/>
          <w:szCs w:val="28"/>
          <w:lang w:val="ru-RU"/>
        </w:rPr>
        <w:t>М.:</w:t>
      </w:r>
      <w:r>
        <w:rPr>
          <w:sz w:val="28"/>
          <w:szCs w:val="28"/>
          <w:lang w:val="ru-RU"/>
        </w:rPr>
        <w:t xml:space="preserve"> </w:t>
      </w:r>
      <w:r w:rsidRPr="003B4750">
        <w:rPr>
          <w:sz w:val="28"/>
          <w:szCs w:val="28"/>
          <w:lang w:val="ru-RU"/>
        </w:rPr>
        <w:t>Наука, 1978.</w:t>
      </w:r>
      <w:r>
        <w:rPr>
          <w:sz w:val="28"/>
          <w:szCs w:val="28"/>
          <w:lang w:val="ru-RU"/>
        </w:rPr>
        <w:t xml:space="preserve"> – С. 36-49.</w:t>
      </w:r>
    </w:p>
    <w:p w14:paraId="0BB057A9" w14:textId="77777777" w:rsidR="00A03F5E" w:rsidRPr="003B4750" w:rsidRDefault="00A03F5E" w:rsidP="00AB5A4A">
      <w:pPr>
        <w:pStyle w:val="aa"/>
        <w:widowControl w:val="0"/>
        <w:numPr>
          <w:ilvl w:val="0"/>
          <w:numId w:val="16"/>
        </w:numPr>
        <w:tabs>
          <w:tab w:val="left" w:pos="567"/>
          <w:tab w:val="left" w:pos="709"/>
          <w:tab w:val="left" w:pos="1134"/>
        </w:tabs>
        <w:autoSpaceDE w:val="0"/>
        <w:autoSpaceDN w:val="0"/>
        <w:spacing w:after="0" w:line="240" w:lineRule="auto"/>
        <w:ind w:left="0" w:firstLine="567"/>
        <w:jc w:val="both"/>
        <w:rPr>
          <w:rFonts w:ascii="Times New Roman" w:hAnsi="Times New Roman"/>
          <w:sz w:val="28"/>
          <w:szCs w:val="28"/>
        </w:rPr>
      </w:pPr>
      <w:r w:rsidRPr="003B4750">
        <w:rPr>
          <w:rFonts w:ascii="Times New Roman" w:hAnsi="Times New Roman"/>
          <w:sz w:val="28"/>
          <w:szCs w:val="28"/>
        </w:rPr>
        <w:t>Дзюба В</w:t>
      </w:r>
      <w:r>
        <w:rPr>
          <w:rFonts w:ascii="Times New Roman" w:hAnsi="Times New Roman"/>
          <w:sz w:val="28"/>
          <w:szCs w:val="28"/>
        </w:rPr>
        <w:t>.</w:t>
      </w:r>
      <w:r w:rsidRPr="003B4750">
        <w:rPr>
          <w:rFonts w:ascii="Times New Roman" w:hAnsi="Times New Roman"/>
          <w:sz w:val="28"/>
          <w:szCs w:val="28"/>
        </w:rPr>
        <w:t xml:space="preserve">А., </w:t>
      </w:r>
      <w:r>
        <w:rPr>
          <w:rFonts w:ascii="Times New Roman" w:hAnsi="Times New Roman"/>
          <w:sz w:val="28"/>
          <w:szCs w:val="28"/>
        </w:rPr>
        <w:t xml:space="preserve"> </w:t>
      </w:r>
      <w:r w:rsidRPr="003B4750">
        <w:rPr>
          <w:rFonts w:ascii="Times New Roman" w:hAnsi="Times New Roman"/>
          <w:sz w:val="28"/>
          <w:szCs w:val="28"/>
        </w:rPr>
        <w:t xml:space="preserve">Щемелев Б.Н. Планирование многофакторных опытов и методы статистической обработки, экспериментальных данных // Методические рекомендации. </w:t>
      </w:r>
      <w:r>
        <w:rPr>
          <w:rFonts w:ascii="Times New Roman" w:hAnsi="Times New Roman"/>
          <w:sz w:val="28"/>
          <w:szCs w:val="28"/>
        </w:rPr>
        <w:t>–</w:t>
      </w:r>
      <w:r w:rsidRPr="003B4750">
        <w:rPr>
          <w:rFonts w:ascii="Times New Roman" w:hAnsi="Times New Roman"/>
          <w:sz w:val="28"/>
          <w:szCs w:val="28"/>
        </w:rPr>
        <w:t xml:space="preserve"> Краснодар</w:t>
      </w:r>
      <w:r>
        <w:rPr>
          <w:rFonts w:ascii="Times New Roman" w:hAnsi="Times New Roman"/>
          <w:sz w:val="28"/>
          <w:szCs w:val="28"/>
        </w:rPr>
        <w:t>:</w:t>
      </w:r>
      <w:r w:rsidRPr="003B4750">
        <w:rPr>
          <w:rFonts w:ascii="Times New Roman" w:hAnsi="Times New Roman"/>
          <w:sz w:val="28"/>
          <w:szCs w:val="28"/>
        </w:rPr>
        <w:t xml:space="preserve"> 2004. — 83 с.</w:t>
      </w:r>
    </w:p>
    <w:p w14:paraId="071FB3DB"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lang w:val="kk-KZ"/>
        </w:rPr>
      </w:pPr>
      <w:r w:rsidRPr="003B4750">
        <w:rPr>
          <w:rFonts w:ascii="Times New Roman" w:hAnsi="Times New Roman" w:cs="Times New Roman"/>
          <w:sz w:val="28"/>
          <w:szCs w:val="28"/>
          <w:lang w:val="kk-KZ"/>
        </w:rPr>
        <w:t>Сулейменова Н.Ш.,  Филипова</w:t>
      </w:r>
      <w:r w:rsidRPr="003853AB">
        <w:rPr>
          <w:rFonts w:ascii="Times New Roman" w:hAnsi="Times New Roman" w:cs="Times New Roman"/>
          <w:sz w:val="28"/>
          <w:szCs w:val="28"/>
          <w:lang w:val="kk-KZ"/>
        </w:rPr>
        <w:t xml:space="preserve"> </w:t>
      </w:r>
      <w:r w:rsidRPr="003B4750">
        <w:rPr>
          <w:rFonts w:ascii="Times New Roman" w:hAnsi="Times New Roman" w:cs="Times New Roman"/>
          <w:sz w:val="28"/>
          <w:szCs w:val="28"/>
          <w:lang w:val="kk-KZ"/>
        </w:rPr>
        <w:t>М.,  Жараспаева С.</w:t>
      </w:r>
      <w:r w:rsidRPr="003B4750">
        <w:rPr>
          <w:rFonts w:ascii="Times New Roman" w:hAnsi="Times New Roman" w:cs="Times New Roman"/>
          <w:bCs/>
          <w:sz w:val="28"/>
          <w:szCs w:val="28"/>
          <w:lang w:val="kk-KZ"/>
        </w:rPr>
        <w:t xml:space="preserve"> Эколого-экономическая эффективность ресурсосберегающей технологии в условиях агроэкосистемы юго-востока</w:t>
      </w:r>
      <w:r w:rsidRPr="003C1CC9">
        <w:rPr>
          <w:rFonts w:ascii="Times New Roman" w:hAnsi="Times New Roman"/>
          <w:bCs/>
          <w:sz w:val="28"/>
          <w:szCs w:val="28"/>
          <w:lang w:val="kk-KZ"/>
        </w:rPr>
        <w:t xml:space="preserve">  Казахстана</w:t>
      </w:r>
      <w:r>
        <w:rPr>
          <w:rFonts w:ascii="Times New Roman" w:hAnsi="Times New Roman"/>
          <w:bCs/>
          <w:sz w:val="28"/>
          <w:szCs w:val="28"/>
          <w:lang w:val="kk-KZ"/>
        </w:rPr>
        <w:t>.</w:t>
      </w:r>
      <w:r w:rsidRPr="003C1CC9">
        <w:rPr>
          <w:rFonts w:ascii="Times New Roman" w:hAnsi="Times New Roman"/>
          <w:bCs/>
          <w:sz w:val="28"/>
          <w:szCs w:val="28"/>
          <w:lang w:val="kk-KZ"/>
        </w:rPr>
        <w:t xml:space="preserve"> </w:t>
      </w:r>
      <w:r w:rsidRPr="003C1CC9">
        <w:rPr>
          <w:rFonts w:ascii="Times New Roman" w:hAnsi="Times New Roman"/>
          <w:sz w:val="28"/>
          <w:szCs w:val="28"/>
          <w:lang w:val="kk-KZ"/>
        </w:rPr>
        <w:t>Научные труды Русенского Университета</w:t>
      </w:r>
      <w:r w:rsidR="003206F6" w:rsidRPr="003206F6">
        <w:rPr>
          <w:rFonts w:ascii="Times New Roman" w:hAnsi="Times New Roman"/>
          <w:sz w:val="28"/>
          <w:szCs w:val="28"/>
        </w:rPr>
        <w:t>.</w:t>
      </w:r>
      <w:r w:rsidR="003206F6">
        <w:rPr>
          <w:rFonts w:ascii="Times New Roman" w:hAnsi="Times New Roman"/>
          <w:sz w:val="28"/>
          <w:szCs w:val="28"/>
          <w:lang w:val="en-BZ"/>
        </w:rPr>
        <w:t xml:space="preserve"> -</w:t>
      </w:r>
      <w:r w:rsidRPr="003C1CC9">
        <w:rPr>
          <w:rFonts w:ascii="Times New Roman" w:hAnsi="Times New Roman"/>
          <w:sz w:val="28"/>
          <w:szCs w:val="28"/>
          <w:lang w:val="kk-KZ"/>
        </w:rPr>
        <w:t xml:space="preserve"> </w:t>
      </w:r>
      <w:r w:rsidR="003206F6" w:rsidRPr="003C1CC9">
        <w:rPr>
          <w:rFonts w:ascii="Times New Roman" w:hAnsi="Times New Roman"/>
          <w:sz w:val="28"/>
          <w:szCs w:val="28"/>
          <w:lang w:val="kk-KZ"/>
        </w:rPr>
        <w:t>Т</w:t>
      </w:r>
      <w:r w:rsidRPr="003C1CC9">
        <w:rPr>
          <w:rFonts w:ascii="Times New Roman" w:hAnsi="Times New Roman"/>
          <w:sz w:val="28"/>
          <w:szCs w:val="28"/>
          <w:lang w:val="kk-KZ"/>
        </w:rPr>
        <w:t>.53 серия</w:t>
      </w:r>
      <w:r w:rsidR="003206F6">
        <w:rPr>
          <w:rFonts w:ascii="Times New Roman" w:hAnsi="Times New Roman"/>
          <w:sz w:val="28"/>
          <w:szCs w:val="28"/>
          <w:lang w:val="en-BZ"/>
        </w:rPr>
        <w:t xml:space="preserve"> </w:t>
      </w:r>
      <w:r w:rsidRPr="003C1CC9">
        <w:rPr>
          <w:rFonts w:ascii="Times New Roman" w:hAnsi="Times New Roman"/>
          <w:sz w:val="28"/>
          <w:szCs w:val="28"/>
          <w:lang w:val="kk-KZ"/>
        </w:rPr>
        <w:t>1. 2014 г.  -</w:t>
      </w:r>
      <w:r>
        <w:rPr>
          <w:rFonts w:ascii="Times New Roman" w:hAnsi="Times New Roman"/>
          <w:sz w:val="28"/>
          <w:szCs w:val="28"/>
          <w:lang w:val="kk-KZ"/>
        </w:rPr>
        <w:t xml:space="preserve"> </w:t>
      </w:r>
      <w:r w:rsidRPr="003C1CC9">
        <w:rPr>
          <w:rFonts w:ascii="Times New Roman" w:hAnsi="Times New Roman"/>
          <w:sz w:val="28"/>
          <w:szCs w:val="28"/>
          <w:lang w:val="kk-KZ"/>
        </w:rPr>
        <w:t>С. 272-278.</w:t>
      </w:r>
    </w:p>
    <w:p w14:paraId="66439AA5" w14:textId="77777777" w:rsidR="00A03F5E" w:rsidRPr="003853AB" w:rsidRDefault="00A03F5E" w:rsidP="00AB5A4A">
      <w:pPr>
        <w:pStyle w:val="17"/>
        <w:numPr>
          <w:ilvl w:val="0"/>
          <w:numId w:val="16"/>
        </w:numPr>
        <w:tabs>
          <w:tab w:val="left" w:pos="-567"/>
          <w:tab w:val="left" w:pos="567"/>
          <w:tab w:val="left" w:pos="709"/>
          <w:tab w:val="left" w:pos="1134"/>
        </w:tabs>
        <w:spacing w:after="0" w:line="240" w:lineRule="auto"/>
        <w:ind w:left="0" w:firstLine="567"/>
        <w:jc w:val="both"/>
        <w:rPr>
          <w:rFonts w:ascii="Times New Roman" w:hAnsi="Times New Roman"/>
          <w:sz w:val="28"/>
          <w:szCs w:val="28"/>
          <w:lang w:val="ru-RU"/>
        </w:rPr>
      </w:pPr>
      <w:r w:rsidRPr="003C1CC9">
        <w:rPr>
          <w:rFonts w:ascii="Times New Roman" w:hAnsi="Times New Roman"/>
          <w:bCs/>
          <w:iCs/>
          <w:sz w:val="28"/>
          <w:szCs w:val="28"/>
          <w:lang w:val="ru-RU"/>
        </w:rPr>
        <w:t xml:space="preserve">Новая экологически безопасная технология возделывания сои в условиях Нижнего Поволжья / Толоконников В.В., Даниленко Ю.П., Исупова О.В., Седанов Г.В. // Эколого-экономические проблемы экологической политики региона: </w:t>
      </w:r>
      <w:r>
        <w:rPr>
          <w:rFonts w:ascii="Times New Roman" w:hAnsi="Times New Roman"/>
          <w:bCs/>
          <w:iCs/>
          <w:sz w:val="28"/>
          <w:szCs w:val="28"/>
          <w:lang w:val="ru-RU"/>
        </w:rPr>
        <w:t xml:space="preserve"> </w:t>
      </w:r>
      <w:r w:rsidRPr="003C1CC9">
        <w:rPr>
          <w:rFonts w:ascii="Times New Roman" w:hAnsi="Times New Roman"/>
          <w:bCs/>
          <w:iCs/>
          <w:sz w:val="28"/>
          <w:szCs w:val="28"/>
          <w:lang w:val="ru-RU"/>
        </w:rPr>
        <w:t xml:space="preserve">Материалы круглого стола, </w:t>
      </w:r>
      <w:r>
        <w:rPr>
          <w:rFonts w:ascii="Times New Roman" w:hAnsi="Times New Roman"/>
          <w:bCs/>
          <w:iCs/>
          <w:sz w:val="28"/>
          <w:szCs w:val="28"/>
          <w:lang w:val="ru-RU"/>
        </w:rPr>
        <w:t xml:space="preserve"> </w:t>
      </w:r>
      <w:r w:rsidRPr="003C1CC9">
        <w:rPr>
          <w:rFonts w:ascii="Times New Roman" w:hAnsi="Times New Roman"/>
          <w:bCs/>
          <w:iCs/>
          <w:sz w:val="28"/>
          <w:szCs w:val="28"/>
          <w:lang w:val="ru-RU"/>
        </w:rPr>
        <w:t xml:space="preserve">Волгоград. </w:t>
      </w:r>
      <w:r w:rsidRPr="003853AB">
        <w:rPr>
          <w:rFonts w:ascii="Times New Roman" w:hAnsi="Times New Roman"/>
          <w:bCs/>
          <w:iCs/>
          <w:sz w:val="28"/>
          <w:szCs w:val="28"/>
          <w:lang w:val="ru-RU"/>
        </w:rPr>
        <w:t>24 дек. - Волгоград. 2002. - С. 29-33.</w:t>
      </w:r>
    </w:p>
    <w:p w14:paraId="4A908DB9" w14:textId="77777777" w:rsidR="00A03F5E" w:rsidRPr="003C1CC9" w:rsidRDefault="00A03F5E" w:rsidP="00AB5A4A">
      <w:pPr>
        <w:pStyle w:val="17"/>
        <w:numPr>
          <w:ilvl w:val="0"/>
          <w:numId w:val="16"/>
        </w:numPr>
        <w:tabs>
          <w:tab w:val="left" w:pos="-567"/>
          <w:tab w:val="left" w:pos="567"/>
          <w:tab w:val="left" w:pos="709"/>
          <w:tab w:val="left" w:pos="1134"/>
        </w:tabs>
        <w:spacing w:after="0" w:line="240" w:lineRule="auto"/>
        <w:ind w:left="0" w:firstLine="567"/>
        <w:jc w:val="both"/>
        <w:rPr>
          <w:rFonts w:ascii="Times New Roman" w:hAnsi="Times New Roman"/>
          <w:sz w:val="28"/>
          <w:szCs w:val="28"/>
          <w:lang w:val="ru-RU"/>
        </w:rPr>
      </w:pPr>
      <w:r w:rsidRPr="003C1CC9">
        <w:rPr>
          <w:rFonts w:ascii="Times New Roman" w:hAnsi="Times New Roman"/>
          <w:sz w:val="28"/>
          <w:szCs w:val="28"/>
          <w:lang w:val="ru-RU"/>
        </w:rPr>
        <w:t xml:space="preserve"> Юшкевич</w:t>
      </w:r>
      <w:r w:rsidRPr="003C1CC9">
        <w:rPr>
          <w:rFonts w:ascii="Times New Roman" w:hAnsi="Times New Roman"/>
          <w:sz w:val="28"/>
          <w:szCs w:val="28"/>
        </w:rPr>
        <w:t> </w:t>
      </w:r>
      <w:r w:rsidRPr="003C1CC9">
        <w:rPr>
          <w:rFonts w:ascii="Times New Roman" w:hAnsi="Times New Roman"/>
          <w:sz w:val="28"/>
          <w:szCs w:val="28"/>
          <w:lang w:val="ru-RU"/>
        </w:rPr>
        <w:t xml:space="preserve"> Л.В. Ресурсосберегающая система обработки и плодородие чернозёмных почв при интенсификации возделывания зерновых культур в южной лесостепи Западной Сибири / Л.В. Юшкевич // Авторе</w:t>
      </w:r>
      <w:r>
        <w:rPr>
          <w:rFonts w:ascii="Times New Roman" w:hAnsi="Times New Roman"/>
          <w:sz w:val="28"/>
          <w:szCs w:val="28"/>
          <w:lang w:val="ru-RU"/>
        </w:rPr>
        <w:t>ф. дис. докт. с-х. наук. – Омск:</w:t>
      </w:r>
      <w:r w:rsidRPr="003C1CC9">
        <w:rPr>
          <w:rFonts w:ascii="Times New Roman" w:hAnsi="Times New Roman"/>
          <w:sz w:val="28"/>
          <w:szCs w:val="28"/>
          <w:lang w:val="ru-RU"/>
        </w:rPr>
        <w:t xml:space="preserve"> - 2001. - 32 с. </w:t>
      </w:r>
    </w:p>
    <w:p w14:paraId="2699CD9F" w14:textId="77777777" w:rsidR="00A03F5E" w:rsidRPr="00D05186" w:rsidRDefault="00A03F5E" w:rsidP="00AB5A4A">
      <w:pPr>
        <w:numPr>
          <w:ilvl w:val="0"/>
          <w:numId w:val="16"/>
        </w:numPr>
        <w:shd w:val="clear" w:color="auto" w:fill="FFFFFF"/>
        <w:tabs>
          <w:tab w:val="left" w:pos="0"/>
          <w:tab w:val="left" w:pos="567"/>
          <w:tab w:val="left" w:pos="709"/>
          <w:tab w:val="left" w:pos="1134"/>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lang w:val="en-US"/>
        </w:rPr>
        <w:lastRenderedPageBreak/>
        <w:t>Abildaev</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E</w:t>
      </w:r>
      <w:r w:rsidRPr="00D05186">
        <w:rPr>
          <w:rFonts w:ascii="Times New Roman" w:hAnsi="Times New Roman" w:cs="Times New Roman"/>
          <w:color w:val="auto"/>
          <w:sz w:val="28"/>
          <w:szCs w:val="28"/>
          <w:lang w:val="en-BZ"/>
        </w:rPr>
        <w:t>.</w:t>
      </w:r>
      <w:r w:rsidRPr="003C1CC9">
        <w:rPr>
          <w:rFonts w:ascii="Times New Roman" w:hAnsi="Times New Roman" w:cs="Times New Roman"/>
          <w:color w:val="auto"/>
          <w:sz w:val="28"/>
          <w:szCs w:val="28"/>
          <w:lang w:val="en-US"/>
        </w:rPr>
        <w:t>S</w:t>
      </w:r>
      <w:r w:rsidRPr="00D05186">
        <w:rPr>
          <w:rFonts w:ascii="Times New Roman" w:hAnsi="Times New Roman" w:cs="Times New Roman"/>
          <w:color w:val="auto"/>
          <w:sz w:val="28"/>
          <w:szCs w:val="28"/>
          <w:lang w:val="en-BZ"/>
        </w:rPr>
        <w:t xml:space="preserve">. </w:t>
      </w:r>
      <w:r>
        <w:rPr>
          <w:rFonts w:ascii="Times New Roman" w:hAnsi="Times New Roman" w:cs="Times New Roman"/>
          <w:color w:val="auto"/>
          <w:sz w:val="28"/>
          <w:szCs w:val="28"/>
          <w:lang w:val="en-US"/>
        </w:rPr>
        <w:t>Suleymenova</w:t>
      </w:r>
      <w:r w:rsidRPr="00D05186">
        <w:rPr>
          <w:rFonts w:ascii="Times New Roman" w:hAnsi="Times New Roman" w:cs="Times New Roman"/>
          <w:color w:val="auto"/>
          <w:sz w:val="28"/>
          <w:szCs w:val="28"/>
          <w:lang w:val="en-BZ"/>
        </w:rPr>
        <w:t xml:space="preserve"> </w:t>
      </w:r>
      <w:r>
        <w:rPr>
          <w:rFonts w:ascii="Times New Roman" w:hAnsi="Times New Roman" w:cs="Times New Roman"/>
          <w:color w:val="auto"/>
          <w:sz w:val="28"/>
          <w:szCs w:val="28"/>
          <w:lang w:val="en-US"/>
        </w:rPr>
        <w:t>N</w:t>
      </w:r>
      <w:r w:rsidRPr="00D05186">
        <w:rPr>
          <w:rFonts w:ascii="Times New Roman" w:hAnsi="Times New Roman" w:cs="Times New Roman"/>
          <w:color w:val="auto"/>
          <w:sz w:val="28"/>
          <w:szCs w:val="28"/>
          <w:lang w:val="en-BZ"/>
        </w:rPr>
        <w:t>.</w:t>
      </w:r>
      <w:r>
        <w:rPr>
          <w:rFonts w:ascii="Times New Roman" w:hAnsi="Times New Roman" w:cs="Times New Roman"/>
          <w:color w:val="auto"/>
          <w:sz w:val="28"/>
          <w:szCs w:val="28"/>
          <w:lang w:val="en-US"/>
        </w:rPr>
        <w:t>Sh</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Influence</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of</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resource</w:t>
      </w:r>
      <w:r w:rsidRPr="00D05186">
        <w:rPr>
          <w:rFonts w:ascii="Times New Roman" w:hAnsi="Times New Roman" w:cs="Times New Roman"/>
          <w:color w:val="auto"/>
          <w:sz w:val="28"/>
          <w:szCs w:val="28"/>
          <w:lang w:val="en-BZ"/>
        </w:rPr>
        <w:t>-</w:t>
      </w:r>
      <w:r w:rsidRPr="003C1CC9">
        <w:rPr>
          <w:rFonts w:ascii="Times New Roman" w:hAnsi="Times New Roman" w:cs="Times New Roman"/>
          <w:color w:val="auto"/>
          <w:sz w:val="28"/>
          <w:szCs w:val="28"/>
          <w:lang w:val="en-US"/>
        </w:rPr>
        <w:t>saving</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technology</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methods</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on</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productivity</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of</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rape</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agroecosystems</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kk-KZ"/>
        </w:rPr>
        <w:t>ж.</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rPr>
        <w:t>Исследования</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rPr>
        <w:t>результаты</w:t>
      </w:r>
      <w:r w:rsidRPr="00D05186">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US"/>
        </w:rPr>
        <w:t>ISSN</w:t>
      </w:r>
      <w:r w:rsidRPr="00D05186">
        <w:rPr>
          <w:rFonts w:ascii="Times New Roman" w:hAnsi="Times New Roman" w:cs="Times New Roman"/>
          <w:color w:val="auto"/>
          <w:sz w:val="28"/>
          <w:szCs w:val="28"/>
        </w:rPr>
        <w:t xml:space="preserve"> 2304-3334-03, </w:t>
      </w:r>
      <w:r>
        <w:rPr>
          <w:rFonts w:ascii="Times New Roman" w:hAnsi="Times New Roman" w:cs="Times New Roman"/>
          <w:color w:val="auto"/>
          <w:sz w:val="28"/>
          <w:szCs w:val="28"/>
        </w:rPr>
        <w:t xml:space="preserve">- </w:t>
      </w:r>
      <w:r w:rsidR="001D7AD5">
        <w:rPr>
          <w:rFonts w:ascii="Times New Roman" w:hAnsi="Times New Roman" w:cs="Times New Roman"/>
          <w:color w:val="auto"/>
          <w:sz w:val="28"/>
          <w:szCs w:val="28"/>
        </w:rPr>
        <w:t xml:space="preserve"> № 03, 2017</w:t>
      </w:r>
      <w:r w:rsidR="001D7AD5" w:rsidRPr="001D7AD5">
        <w:rPr>
          <w:rFonts w:ascii="Times New Roman" w:hAnsi="Times New Roman" w:cs="Times New Roman"/>
          <w:color w:val="auto"/>
          <w:sz w:val="28"/>
          <w:szCs w:val="28"/>
        </w:rPr>
        <w:t>.</w:t>
      </w:r>
      <w:r w:rsidRPr="00D05186">
        <w:rPr>
          <w:rFonts w:ascii="Times New Roman" w:hAnsi="Times New Roman" w:cs="Times New Roman"/>
          <w:color w:val="auto"/>
          <w:sz w:val="28"/>
          <w:szCs w:val="28"/>
        </w:rPr>
        <w:t xml:space="preserve"> -</w:t>
      </w:r>
      <w:r w:rsidR="001D7AD5">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rPr>
        <w:t>С</w:t>
      </w:r>
      <w:r>
        <w:rPr>
          <w:rFonts w:ascii="Times New Roman" w:hAnsi="Times New Roman" w:cs="Times New Roman"/>
          <w:color w:val="auto"/>
          <w:sz w:val="28"/>
          <w:szCs w:val="28"/>
        </w:rPr>
        <w:t>.</w:t>
      </w:r>
      <w:r w:rsidRPr="00D05186">
        <w:rPr>
          <w:rFonts w:ascii="Times New Roman" w:hAnsi="Times New Roman" w:cs="Times New Roman"/>
          <w:color w:val="auto"/>
          <w:sz w:val="28"/>
          <w:szCs w:val="28"/>
        </w:rPr>
        <w:t xml:space="preserve"> 140-147.</w:t>
      </w:r>
    </w:p>
    <w:p w14:paraId="75721750" w14:textId="77777777" w:rsidR="00A03F5E" w:rsidRPr="003C1CC9" w:rsidRDefault="00A03F5E" w:rsidP="00AB5A4A">
      <w:pPr>
        <w:numPr>
          <w:ilvl w:val="0"/>
          <w:numId w:val="16"/>
        </w:numPr>
        <w:tabs>
          <w:tab w:val="left" w:pos="567"/>
          <w:tab w:val="left" w:pos="709"/>
          <w:tab w:val="left" w:pos="1134"/>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rPr>
        <w:t xml:space="preserve"> Ресурсосберегающие и экологически безопасные технол</w:t>
      </w:r>
      <w:r>
        <w:rPr>
          <w:rFonts w:ascii="Times New Roman" w:hAnsi="Times New Roman" w:cs="Times New Roman"/>
          <w:color w:val="auto"/>
          <w:sz w:val="28"/>
          <w:szCs w:val="28"/>
        </w:rPr>
        <w:t>огии в адаптивном . - Челябинск</w:t>
      </w:r>
      <w:r w:rsidRPr="003C1CC9">
        <w:rPr>
          <w:rFonts w:ascii="Times New Roman" w:hAnsi="Times New Roman" w:cs="Times New Roman"/>
          <w:color w:val="auto"/>
          <w:sz w:val="28"/>
          <w:szCs w:val="28"/>
        </w:rPr>
        <w:t xml:space="preserve">: ЧНИИСХ, 2003. - 277 с. </w:t>
      </w:r>
    </w:p>
    <w:p w14:paraId="34F54E00" w14:textId="2F6072E0" w:rsidR="00A03F5E" w:rsidRPr="003C1CC9" w:rsidRDefault="00A03F5E" w:rsidP="00AB5A4A">
      <w:pPr>
        <w:pStyle w:val="17"/>
        <w:numPr>
          <w:ilvl w:val="0"/>
          <w:numId w:val="16"/>
        </w:numPr>
        <w:tabs>
          <w:tab w:val="left" w:pos="567"/>
          <w:tab w:val="left" w:pos="709"/>
          <w:tab w:val="left" w:pos="1134"/>
        </w:tabs>
        <w:spacing w:after="0" w:line="240" w:lineRule="auto"/>
        <w:ind w:left="0" w:firstLine="567"/>
        <w:jc w:val="both"/>
        <w:rPr>
          <w:rFonts w:ascii="Times New Roman" w:hAnsi="Times New Roman"/>
          <w:bCs/>
          <w:sz w:val="28"/>
          <w:szCs w:val="28"/>
          <w:lang w:val="ru-RU"/>
        </w:rPr>
      </w:pPr>
      <w:r w:rsidRPr="003C1CC9">
        <w:rPr>
          <w:rFonts w:ascii="Times New Roman" w:hAnsi="Times New Roman"/>
          <w:bCs/>
          <w:sz w:val="28"/>
          <w:szCs w:val="28"/>
          <w:lang w:val="ru-RU"/>
        </w:rPr>
        <w:t>Рахимжанова А. Состояние и проблемы развития АПК Казахстана // Аналитическое обозрение.</w:t>
      </w:r>
      <w:r w:rsidR="00C4082D" w:rsidRPr="00C4082D">
        <w:rPr>
          <w:rFonts w:ascii="Times New Roman" w:hAnsi="Times New Roman"/>
          <w:bCs/>
          <w:sz w:val="28"/>
          <w:szCs w:val="28"/>
          <w:lang w:val="ru-RU"/>
        </w:rPr>
        <w:t xml:space="preserve"> </w:t>
      </w:r>
      <w:r w:rsidRPr="003C1CC9">
        <w:rPr>
          <w:rFonts w:ascii="Times New Roman" w:hAnsi="Times New Roman"/>
          <w:bCs/>
          <w:sz w:val="28"/>
          <w:szCs w:val="28"/>
          <w:lang w:val="ru-RU"/>
        </w:rPr>
        <w:t>-</w:t>
      </w:r>
      <w:r w:rsidR="00C4082D" w:rsidRPr="00C4082D">
        <w:rPr>
          <w:rFonts w:ascii="Times New Roman" w:hAnsi="Times New Roman"/>
          <w:bCs/>
          <w:sz w:val="28"/>
          <w:szCs w:val="28"/>
          <w:lang w:val="ru-RU"/>
        </w:rPr>
        <w:t xml:space="preserve"> </w:t>
      </w:r>
      <w:r w:rsidRPr="003C1CC9">
        <w:rPr>
          <w:rFonts w:ascii="Times New Roman" w:hAnsi="Times New Roman"/>
          <w:bCs/>
          <w:sz w:val="28"/>
          <w:szCs w:val="28"/>
          <w:lang w:val="ru-RU"/>
        </w:rPr>
        <w:t>2011.-№2.-С.78-87</w:t>
      </w:r>
      <w:r>
        <w:rPr>
          <w:rFonts w:ascii="Times New Roman" w:hAnsi="Times New Roman"/>
          <w:bCs/>
          <w:sz w:val="28"/>
          <w:szCs w:val="28"/>
          <w:lang w:val="ru-RU"/>
        </w:rPr>
        <w:t>.</w:t>
      </w:r>
    </w:p>
    <w:p w14:paraId="41BE2C3E" w14:textId="77777777" w:rsidR="00A03F5E" w:rsidRPr="003C1CC9" w:rsidRDefault="00A03F5E" w:rsidP="00AB5A4A">
      <w:pPr>
        <w:pStyle w:val="17"/>
        <w:numPr>
          <w:ilvl w:val="0"/>
          <w:numId w:val="16"/>
        </w:numPr>
        <w:tabs>
          <w:tab w:val="left" w:pos="567"/>
          <w:tab w:val="left" w:pos="709"/>
          <w:tab w:val="left" w:pos="1134"/>
        </w:tabs>
        <w:spacing w:after="0" w:line="240" w:lineRule="auto"/>
        <w:ind w:left="0" w:firstLine="567"/>
        <w:jc w:val="both"/>
        <w:rPr>
          <w:rFonts w:ascii="Times New Roman" w:hAnsi="Times New Roman"/>
          <w:bCs/>
          <w:sz w:val="28"/>
          <w:szCs w:val="28"/>
          <w:lang w:val="ru-RU"/>
        </w:rPr>
      </w:pPr>
      <w:r w:rsidRPr="003C1CC9">
        <w:rPr>
          <w:rFonts w:ascii="Times New Roman" w:hAnsi="Times New Roman"/>
          <w:sz w:val="28"/>
          <w:szCs w:val="28"/>
          <w:lang w:val="ru-RU"/>
        </w:rPr>
        <w:t xml:space="preserve"> </w:t>
      </w:r>
      <w:r w:rsidRPr="003C1CC9">
        <w:rPr>
          <w:rFonts w:ascii="Times New Roman" w:hAnsi="Times New Roman"/>
          <w:bCs/>
          <w:sz w:val="28"/>
          <w:szCs w:val="28"/>
          <w:lang w:val="ru-RU"/>
        </w:rPr>
        <w:t>Миннебаева И.Ф. Влияние ресурсосберегающих приемов основной обработки почвы и прямого посева (</w:t>
      </w:r>
      <w:r w:rsidRPr="003C1CC9">
        <w:rPr>
          <w:rFonts w:ascii="Times New Roman" w:hAnsi="Times New Roman"/>
          <w:bCs/>
          <w:sz w:val="28"/>
          <w:szCs w:val="28"/>
        </w:rPr>
        <w:t>No</w:t>
      </w:r>
      <w:r w:rsidRPr="003C1CC9">
        <w:rPr>
          <w:rFonts w:ascii="Times New Roman" w:hAnsi="Times New Roman"/>
          <w:bCs/>
          <w:sz w:val="28"/>
          <w:szCs w:val="28"/>
          <w:lang w:val="ru-RU"/>
        </w:rPr>
        <w:t>-</w:t>
      </w:r>
      <w:r w:rsidRPr="003C1CC9">
        <w:rPr>
          <w:rFonts w:ascii="Times New Roman" w:hAnsi="Times New Roman"/>
          <w:bCs/>
          <w:sz w:val="28"/>
          <w:szCs w:val="28"/>
        </w:rPr>
        <w:t>till</w:t>
      </w:r>
      <w:r w:rsidRPr="003C1CC9">
        <w:rPr>
          <w:rFonts w:ascii="Times New Roman" w:hAnsi="Times New Roman"/>
          <w:bCs/>
          <w:sz w:val="28"/>
          <w:szCs w:val="28"/>
          <w:lang w:val="ru-RU"/>
        </w:rPr>
        <w:t xml:space="preserve">) на гумусное состояние чернозема выщелоченного южной лесостепи Республики Башкортостан. Диссертация кандидата селскохозяйственных наук, специальность 06.01.01. – общее земледелие. </w:t>
      </w:r>
      <w:r w:rsidR="001F086E">
        <w:rPr>
          <w:rFonts w:ascii="Times New Roman" w:hAnsi="Times New Roman"/>
          <w:bCs/>
          <w:sz w:val="28"/>
          <w:szCs w:val="28"/>
        </w:rPr>
        <w:t xml:space="preserve">- </w:t>
      </w:r>
      <w:r w:rsidRPr="003C1CC9">
        <w:rPr>
          <w:rFonts w:ascii="Times New Roman" w:hAnsi="Times New Roman"/>
          <w:bCs/>
          <w:sz w:val="28"/>
          <w:szCs w:val="28"/>
          <w:lang w:val="ru-RU"/>
        </w:rPr>
        <w:t>Уфа, 2011.</w:t>
      </w:r>
      <w:r>
        <w:rPr>
          <w:rFonts w:ascii="Times New Roman" w:hAnsi="Times New Roman"/>
          <w:bCs/>
          <w:sz w:val="28"/>
          <w:szCs w:val="28"/>
          <w:lang w:val="ru-RU"/>
        </w:rPr>
        <w:t xml:space="preserve"> – С.56-73.</w:t>
      </w:r>
    </w:p>
    <w:p w14:paraId="37B422FC" w14:textId="77777777" w:rsidR="00A03F5E" w:rsidRPr="003C1CC9" w:rsidRDefault="00A03F5E" w:rsidP="00AB5A4A">
      <w:pPr>
        <w:pStyle w:val="a9"/>
        <w:numPr>
          <w:ilvl w:val="0"/>
          <w:numId w:val="16"/>
        </w:numPr>
        <w:tabs>
          <w:tab w:val="left" w:pos="0"/>
          <w:tab w:val="left" w:pos="426"/>
          <w:tab w:val="left" w:pos="567"/>
          <w:tab w:val="left" w:pos="709"/>
          <w:tab w:val="left" w:pos="1134"/>
        </w:tabs>
        <w:ind w:left="0" w:firstLine="567"/>
        <w:jc w:val="both"/>
        <w:rPr>
          <w:rFonts w:ascii="Times New Roman" w:hAnsi="Times New Roman"/>
          <w:sz w:val="28"/>
          <w:szCs w:val="28"/>
        </w:rPr>
      </w:pPr>
      <w:r>
        <w:rPr>
          <w:rFonts w:ascii="Times New Roman" w:hAnsi="Times New Roman"/>
          <w:sz w:val="28"/>
          <w:szCs w:val="28"/>
        </w:rPr>
        <w:t xml:space="preserve"> No-till </w:t>
      </w:r>
      <w:r w:rsidRPr="003C1CC9">
        <w:rPr>
          <w:rFonts w:ascii="Times New Roman" w:hAnsi="Times New Roman"/>
          <w:sz w:val="28"/>
          <w:szCs w:val="28"/>
        </w:rPr>
        <w:t>-</w:t>
      </w:r>
      <w:r>
        <w:rPr>
          <w:rFonts w:ascii="Times New Roman" w:hAnsi="Times New Roman"/>
          <w:sz w:val="28"/>
          <w:szCs w:val="28"/>
        </w:rPr>
        <w:t xml:space="preserve"> </w:t>
      </w:r>
      <w:r w:rsidRPr="003C1CC9">
        <w:rPr>
          <w:rFonts w:ascii="Times New Roman" w:hAnsi="Times New Roman"/>
          <w:sz w:val="28"/>
          <w:szCs w:val="28"/>
        </w:rPr>
        <w:t>новые технологии в аграрном бизнесе</w:t>
      </w:r>
      <w:r>
        <w:rPr>
          <w:rFonts w:ascii="Times New Roman" w:hAnsi="Times New Roman"/>
          <w:sz w:val="28"/>
          <w:szCs w:val="28"/>
        </w:rPr>
        <w:t xml:space="preserve"> </w:t>
      </w:r>
      <w:r w:rsidRPr="003C1CC9">
        <w:rPr>
          <w:rFonts w:ascii="Times New Roman" w:hAnsi="Times New Roman"/>
          <w:sz w:val="28"/>
          <w:szCs w:val="28"/>
        </w:rPr>
        <w:t xml:space="preserve">// http://agrotnk.kz/press-tsentr/novosti-tnk/662/. </w:t>
      </w:r>
      <w:r w:rsidRPr="003C1CC9">
        <w:rPr>
          <w:rFonts w:ascii="Times New Roman" w:hAnsi="Times New Roman"/>
          <w:sz w:val="28"/>
          <w:szCs w:val="28"/>
          <w:shd w:val="clear" w:color="auto" w:fill="FFFFFF"/>
        </w:rPr>
        <w:t>19.08.2014.</w:t>
      </w:r>
      <w:r w:rsidRPr="003C1CC9">
        <w:rPr>
          <w:rFonts w:ascii="Times New Roman" w:hAnsi="Times New Roman"/>
          <w:iCs/>
          <w:sz w:val="28"/>
          <w:szCs w:val="28"/>
        </w:rPr>
        <w:t xml:space="preserve"> </w:t>
      </w:r>
    </w:p>
    <w:p w14:paraId="14AEFCEF" w14:textId="77777777" w:rsidR="00A03F5E" w:rsidRPr="003C1CC9" w:rsidRDefault="00A03F5E" w:rsidP="00AB5A4A">
      <w:pPr>
        <w:numPr>
          <w:ilvl w:val="0"/>
          <w:numId w:val="16"/>
        </w:numPr>
        <w:tabs>
          <w:tab w:val="left" w:pos="0"/>
          <w:tab w:val="left" w:pos="567"/>
          <w:tab w:val="left" w:pos="709"/>
          <w:tab w:val="left" w:pos="1134"/>
        </w:tabs>
        <w:ind w:left="0" w:firstLine="567"/>
        <w:jc w:val="both"/>
        <w:rPr>
          <w:rFonts w:ascii="Times New Roman" w:hAnsi="Times New Roman" w:cs="Times New Roman"/>
          <w:bCs/>
          <w:color w:val="auto"/>
          <w:sz w:val="28"/>
          <w:szCs w:val="28"/>
          <w:lang w:val="en-US"/>
        </w:rPr>
      </w:pPr>
      <w:r w:rsidRPr="003C1CC9">
        <w:rPr>
          <w:rFonts w:ascii="Times New Roman" w:hAnsi="Times New Roman" w:cs="Times New Roman"/>
          <w:color w:val="auto"/>
          <w:sz w:val="28"/>
          <w:szCs w:val="28"/>
          <w:lang w:val="en-GB"/>
        </w:rPr>
        <w:t>M</w:t>
      </w:r>
      <w:r w:rsidRPr="00FF4833">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GB"/>
        </w:rPr>
        <w:t>Filipova</w:t>
      </w:r>
      <w:r w:rsidRPr="00FF4833">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GB"/>
        </w:rPr>
        <w:t>I</w:t>
      </w:r>
      <w:r w:rsidRPr="00FF4833">
        <w:rPr>
          <w:rFonts w:ascii="Times New Roman" w:hAnsi="Times New Roman" w:cs="Times New Roman"/>
          <w:color w:val="auto"/>
          <w:sz w:val="28"/>
          <w:szCs w:val="28"/>
          <w:lang w:val="en-BZ"/>
        </w:rPr>
        <w:t xml:space="preserve">. </w:t>
      </w:r>
      <w:r w:rsidRPr="003C1CC9">
        <w:rPr>
          <w:rFonts w:ascii="Times New Roman" w:hAnsi="Times New Roman" w:cs="Times New Roman"/>
          <w:color w:val="auto"/>
          <w:sz w:val="28"/>
          <w:szCs w:val="28"/>
          <w:lang w:val="en-GB"/>
        </w:rPr>
        <w:t>Zheleva,  N. Sulejmenova</w:t>
      </w:r>
      <w:r w:rsidRPr="003C1CC9">
        <w:rPr>
          <w:rFonts w:ascii="Times New Roman" w:hAnsi="Times New Roman" w:cs="Times New Roman"/>
          <w:color w:val="auto"/>
          <w:position w:val="13"/>
          <w:sz w:val="28"/>
          <w:szCs w:val="28"/>
          <w:lang w:val="en-GB"/>
        </w:rPr>
        <w:t xml:space="preserve">  </w:t>
      </w:r>
      <w:r w:rsidRPr="003C1CC9">
        <w:rPr>
          <w:rFonts w:ascii="Times New Roman" w:hAnsi="Times New Roman" w:cs="Times New Roman"/>
          <w:color w:val="auto"/>
          <w:sz w:val="28"/>
          <w:szCs w:val="28"/>
          <w:lang w:val="en-GB"/>
        </w:rPr>
        <w:t>and  E. Abildaev</w:t>
      </w:r>
      <w:r w:rsidRPr="00FF4833">
        <w:rPr>
          <w:rFonts w:ascii="Times New Roman" w:hAnsi="Times New Roman" w:cs="Times New Roman"/>
          <w:color w:val="auto"/>
          <w:sz w:val="28"/>
          <w:szCs w:val="28"/>
          <w:lang w:val="en-BZ"/>
        </w:rPr>
        <w:t>.</w:t>
      </w:r>
      <w:r w:rsidRPr="003C1CC9">
        <w:rPr>
          <w:rFonts w:ascii="Times New Roman" w:hAnsi="Times New Roman" w:cs="Times New Roman"/>
          <w:b/>
          <w:color w:val="auto"/>
          <w:sz w:val="28"/>
          <w:szCs w:val="28"/>
          <w:lang w:val="en-GB"/>
        </w:rPr>
        <w:t xml:space="preserve"> </w:t>
      </w:r>
      <w:r w:rsidRPr="003C1CC9">
        <w:rPr>
          <w:rFonts w:ascii="Times New Roman" w:hAnsi="Times New Roman" w:cs="Times New Roman"/>
          <w:bCs/>
          <w:color w:val="auto"/>
          <w:sz w:val="28"/>
          <w:szCs w:val="28"/>
          <w:lang w:val="en-GB"/>
        </w:rPr>
        <w:t xml:space="preserve">An  </w:t>
      </w:r>
      <w:r w:rsidRPr="003C1CC9">
        <w:rPr>
          <w:rFonts w:ascii="Times New Roman" w:hAnsi="Times New Roman" w:cs="Times New Roman"/>
          <w:bCs/>
          <w:color w:val="auto"/>
          <w:sz w:val="28"/>
          <w:szCs w:val="28"/>
        </w:rPr>
        <w:t>а</w:t>
      </w:r>
      <w:r w:rsidRPr="003C1CC9">
        <w:rPr>
          <w:rFonts w:ascii="Times New Roman" w:hAnsi="Times New Roman" w:cs="Times New Roman"/>
          <w:bCs/>
          <w:color w:val="auto"/>
          <w:sz w:val="28"/>
          <w:szCs w:val="28"/>
          <w:lang w:val="en-GB"/>
        </w:rPr>
        <w:t>nalysis of Growth Factors of Rapeseed at Modern Resource-saving Technology //</w:t>
      </w:r>
      <w:r w:rsidRPr="003C1CC9">
        <w:rPr>
          <w:rFonts w:ascii="Times New Roman" w:hAnsi="Times New Roman" w:cs="Times New Roman"/>
          <w:bCs/>
          <w:color w:val="auto"/>
          <w:sz w:val="28"/>
          <w:szCs w:val="28"/>
          <w:lang w:val="en-US"/>
        </w:rPr>
        <w:t>AIP Conference Procedings 030001 2017, Albeni, Publisyed by</w:t>
      </w:r>
      <w:r w:rsidRPr="003C1CC9">
        <w:rPr>
          <w:rFonts w:ascii="Times New Roman" w:hAnsi="Times New Roman" w:cs="Times New Roman"/>
          <w:bCs/>
          <w:color w:val="auto"/>
          <w:sz w:val="28"/>
          <w:szCs w:val="28"/>
          <w:lang w:val="en-GB"/>
        </w:rPr>
        <w:t xml:space="preserve"> </w:t>
      </w:r>
      <w:r w:rsidRPr="003C1CC9">
        <w:rPr>
          <w:rFonts w:ascii="Times New Roman" w:hAnsi="Times New Roman" w:cs="Times New Roman"/>
          <w:bCs/>
          <w:color w:val="auto"/>
          <w:sz w:val="28"/>
          <w:szCs w:val="28"/>
          <w:lang w:val="en-US"/>
        </w:rPr>
        <w:t>the</w:t>
      </w:r>
      <w:r w:rsidRPr="003C1CC9">
        <w:rPr>
          <w:rFonts w:ascii="Times New Roman" w:hAnsi="Times New Roman" w:cs="Times New Roman"/>
          <w:bCs/>
          <w:color w:val="auto"/>
          <w:sz w:val="28"/>
          <w:szCs w:val="28"/>
          <w:lang w:val="en-GB"/>
        </w:rPr>
        <w:t xml:space="preserve"> </w:t>
      </w:r>
      <w:r w:rsidRPr="003C1CC9">
        <w:rPr>
          <w:rFonts w:ascii="Times New Roman" w:hAnsi="Times New Roman" w:cs="Times New Roman"/>
          <w:bCs/>
          <w:color w:val="auto"/>
          <w:sz w:val="28"/>
          <w:szCs w:val="28"/>
          <w:lang w:val="en-US"/>
        </w:rPr>
        <w:t>American Institute of Physics.</w:t>
      </w:r>
      <w:r w:rsidRPr="00FF4833">
        <w:rPr>
          <w:rFonts w:ascii="Times New Roman" w:hAnsi="Times New Roman" w:cs="Times New Roman"/>
          <w:bCs/>
          <w:color w:val="auto"/>
          <w:sz w:val="28"/>
          <w:szCs w:val="28"/>
          <w:lang w:val="en-BZ"/>
        </w:rPr>
        <w:t xml:space="preserve"> </w:t>
      </w:r>
      <w:r>
        <w:rPr>
          <w:rFonts w:ascii="Times New Roman" w:hAnsi="Times New Roman" w:cs="Times New Roman"/>
          <w:bCs/>
          <w:color w:val="auto"/>
          <w:sz w:val="28"/>
          <w:szCs w:val="28"/>
          <w:lang w:val="en-BZ"/>
        </w:rPr>
        <w:t>–</w:t>
      </w:r>
      <w:r>
        <w:rPr>
          <w:rFonts w:ascii="Times New Roman" w:hAnsi="Times New Roman" w:cs="Times New Roman"/>
          <w:bCs/>
          <w:color w:val="auto"/>
          <w:sz w:val="28"/>
          <w:szCs w:val="28"/>
        </w:rPr>
        <w:t>Р</w:t>
      </w:r>
      <w:r w:rsidRPr="00FF4833">
        <w:rPr>
          <w:rFonts w:ascii="Times New Roman" w:hAnsi="Times New Roman" w:cs="Times New Roman"/>
          <w:bCs/>
          <w:color w:val="auto"/>
          <w:sz w:val="28"/>
          <w:szCs w:val="28"/>
          <w:lang w:val="en-BZ"/>
        </w:rPr>
        <w:t>.34-40.</w:t>
      </w:r>
    </w:p>
    <w:p w14:paraId="182A1912" w14:textId="300DAB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lang w:val="en-US"/>
        </w:rPr>
      </w:pPr>
      <w:r w:rsidRPr="003C1CC9">
        <w:rPr>
          <w:rFonts w:ascii="Times New Roman" w:hAnsi="Times New Roman"/>
          <w:sz w:val="28"/>
          <w:szCs w:val="28"/>
          <w:lang w:val="en-US"/>
        </w:rPr>
        <w:t>Suleimenova N</w:t>
      </w:r>
      <w:r w:rsidRPr="00FF4833">
        <w:rPr>
          <w:rFonts w:ascii="Times New Roman" w:hAnsi="Times New Roman"/>
          <w:sz w:val="28"/>
          <w:szCs w:val="28"/>
          <w:lang w:val="en-BZ"/>
        </w:rPr>
        <w:t>.</w:t>
      </w:r>
      <w:r>
        <w:rPr>
          <w:rFonts w:ascii="Times New Roman" w:hAnsi="Times New Roman"/>
          <w:sz w:val="28"/>
          <w:szCs w:val="28"/>
          <w:lang w:val="en-BZ"/>
        </w:rPr>
        <w:t>Sh.</w:t>
      </w:r>
      <w:r w:rsidRPr="003C1CC9">
        <w:rPr>
          <w:rFonts w:ascii="Times New Roman" w:hAnsi="Times New Roman"/>
          <w:sz w:val="28"/>
          <w:szCs w:val="28"/>
          <w:lang w:val="en-US"/>
        </w:rPr>
        <w:t>, Makhamedova</w:t>
      </w:r>
      <w:r>
        <w:rPr>
          <w:rFonts w:ascii="Times New Roman" w:hAnsi="Times New Roman"/>
          <w:sz w:val="28"/>
          <w:szCs w:val="28"/>
          <w:lang w:val="en-US"/>
        </w:rPr>
        <w:t xml:space="preserve"> B.,</w:t>
      </w:r>
      <w:r w:rsidRPr="003C1CC9">
        <w:rPr>
          <w:rFonts w:ascii="Times New Roman" w:hAnsi="Times New Roman"/>
          <w:sz w:val="28"/>
          <w:szCs w:val="28"/>
          <w:lang w:val="en-US"/>
        </w:rPr>
        <w:t xml:space="preserve"> Kalykov</w:t>
      </w:r>
      <w:r>
        <w:rPr>
          <w:rFonts w:ascii="Times New Roman" w:hAnsi="Times New Roman"/>
          <w:sz w:val="28"/>
          <w:szCs w:val="28"/>
          <w:lang w:val="en-US"/>
        </w:rPr>
        <w:t xml:space="preserve"> D.B.,</w:t>
      </w:r>
      <w:r w:rsidRPr="003C1CC9">
        <w:rPr>
          <w:rFonts w:ascii="Times New Roman" w:hAnsi="Times New Roman"/>
          <w:sz w:val="28"/>
          <w:szCs w:val="28"/>
          <w:lang w:val="en-US"/>
        </w:rPr>
        <w:t xml:space="preserve"> Orynbasarova G., Yertayeva</w:t>
      </w:r>
      <w:r>
        <w:rPr>
          <w:rFonts w:ascii="Times New Roman" w:hAnsi="Times New Roman"/>
          <w:sz w:val="28"/>
          <w:szCs w:val="28"/>
          <w:lang w:val="en-US"/>
        </w:rPr>
        <w:t xml:space="preserve"> Zh</w:t>
      </w:r>
      <w:r w:rsidRPr="003C1CC9">
        <w:rPr>
          <w:rFonts w:ascii="Times New Roman" w:hAnsi="Times New Roman"/>
          <w:sz w:val="28"/>
          <w:szCs w:val="28"/>
          <w:lang w:val="en-US"/>
        </w:rPr>
        <w:t xml:space="preserve">. Impact of </w:t>
      </w:r>
      <w:r>
        <w:rPr>
          <w:rFonts w:ascii="Times New Roman" w:hAnsi="Times New Roman"/>
          <w:sz w:val="28"/>
          <w:szCs w:val="28"/>
          <w:lang w:val="en-US"/>
        </w:rPr>
        <w:t xml:space="preserve"> </w:t>
      </w:r>
      <w:r w:rsidRPr="003C1CC9">
        <w:rPr>
          <w:rFonts w:ascii="Times New Roman" w:hAnsi="Times New Roman"/>
          <w:sz w:val="28"/>
          <w:szCs w:val="28"/>
          <w:lang w:val="en-US"/>
        </w:rPr>
        <w:t xml:space="preserve">Resource Conserving Technologies (RCT) on soil physical properties and rapeseed (Brassica napus L.) yield in irrigated agriculture areas of the South-Eastern Kazakhstan. </w:t>
      </w:r>
      <w:r w:rsidRPr="003C1CC9">
        <w:rPr>
          <w:rStyle w:val="gd"/>
          <w:rFonts w:ascii="Times New Roman" w:hAnsi="Times New Roman"/>
          <w:spacing w:val="4"/>
          <w:sz w:val="28"/>
          <w:szCs w:val="28"/>
          <w:lang w:val="en-US"/>
        </w:rPr>
        <w:t>E</w:t>
      </w:r>
      <w:r w:rsidRPr="003C1CC9">
        <w:rPr>
          <w:rStyle w:val="gd"/>
          <w:rFonts w:ascii="Times New Roman" w:hAnsi="Times New Roman"/>
          <w:spacing w:val="4"/>
          <w:sz w:val="28"/>
          <w:szCs w:val="28"/>
          <w:lang w:val="en-GB"/>
        </w:rPr>
        <w:t>urasian journal of soil science</w:t>
      </w:r>
      <w:r w:rsidRPr="003C1CC9">
        <w:rPr>
          <w:rStyle w:val="qu"/>
          <w:rFonts w:ascii="Times New Roman" w:hAnsi="Times New Roman"/>
          <w:spacing w:val="6"/>
          <w:sz w:val="28"/>
          <w:szCs w:val="28"/>
          <w:lang w:val="en-GB"/>
        </w:rPr>
        <w:t> </w:t>
      </w:r>
      <w:r w:rsidRPr="003C1CC9">
        <w:rPr>
          <w:rStyle w:val="qu"/>
          <w:rFonts w:ascii="Times New Roman" w:hAnsi="Times New Roman"/>
          <w:spacing w:val="6"/>
          <w:sz w:val="28"/>
          <w:szCs w:val="28"/>
          <w:lang w:val="en-US"/>
        </w:rPr>
        <w:t>(</w:t>
      </w:r>
      <w:r w:rsidRPr="003C1CC9">
        <w:rPr>
          <w:rFonts w:ascii="Times New Roman" w:hAnsi="Times New Roman"/>
          <w:sz w:val="28"/>
          <w:szCs w:val="28"/>
          <w:lang w:val="en-GB"/>
        </w:rPr>
        <w:t>EJSS</w:t>
      </w:r>
      <w:r w:rsidRPr="003C1CC9">
        <w:rPr>
          <w:rFonts w:ascii="Times New Roman" w:hAnsi="Times New Roman"/>
          <w:sz w:val="28"/>
          <w:szCs w:val="28"/>
          <w:lang w:val="en-US"/>
        </w:rPr>
        <w:t xml:space="preserve">), </w:t>
      </w:r>
      <w:r w:rsidR="001F086E">
        <w:rPr>
          <w:rFonts w:ascii="Times New Roman" w:hAnsi="Times New Roman"/>
          <w:sz w:val="28"/>
          <w:szCs w:val="28"/>
          <w:lang w:val="en-US"/>
        </w:rPr>
        <w:t xml:space="preserve">- </w:t>
      </w:r>
      <w:r w:rsidRPr="003C1CC9">
        <w:rPr>
          <w:rFonts w:ascii="Times New Roman" w:hAnsi="Times New Roman"/>
          <w:bCs/>
          <w:sz w:val="28"/>
          <w:szCs w:val="28"/>
          <w:lang w:val="en-GB"/>
        </w:rPr>
        <w:t>Vol</w:t>
      </w:r>
      <w:r w:rsidR="00C4082D">
        <w:rPr>
          <w:rFonts w:ascii="Times New Roman" w:hAnsi="Times New Roman"/>
          <w:bCs/>
          <w:sz w:val="28"/>
          <w:szCs w:val="28"/>
          <w:lang w:val="en-GB"/>
        </w:rPr>
        <w:t>.</w:t>
      </w:r>
      <w:r w:rsidRPr="003C1CC9">
        <w:rPr>
          <w:rFonts w:ascii="Times New Roman" w:hAnsi="Times New Roman"/>
          <w:bCs/>
          <w:sz w:val="28"/>
          <w:szCs w:val="28"/>
          <w:lang w:val="en-GB"/>
        </w:rPr>
        <w:t xml:space="preserve"> 8, issue 1</w:t>
      </w:r>
      <w:r w:rsidRPr="003C1CC9">
        <w:rPr>
          <w:rFonts w:ascii="Times New Roman" w:hAnsi="Times New Roman"/>
          <w:bCs/>
          <w:sz w:val="28"/>
          <w:szCs w:val="28"/>
          <w:lang w:val="en-US"/>
        </w:rPr>
        <w:t>. 2019</w:t>
      </w:r>
      <w:r w:rsidR="00443B31">
        <w:rPr>
          <w:rFonts w:ascii="Times New Roman" w:hAnsi="Times New Roman"/>
          <w:bCs/>
          <w:sz w:val="28"/>
          <w:szCs w:val="28"/>
          <w:lang w:val="en-US"/>
        </w:rPr>
        <w:t>.</w:t>
      </w:r>
      <w:r w:rsidRPr="003C1CC9">
        <w:rPr>
          <w:rFonts w:ascii="Times New Roman" w:hAnsi="Times New Roman"/>
          <w:bCs/>
          <w:sz w:val="28"/>
          <w:szCs w:val="28"/>
          <w:lang w:val="en-US"/>
        </w:rPr>
        <w:t xml:space="preserve"> – P</w:t>
      </w:r>
      <w:r>
        <w:rPr>
          <w:rFonts w:ascii="Times New Roman" w:hAnsi="Times New Roman"/>
          <w:bCs/>
          <w:sz w:val="28"/>
          <w:szCs w:val="28"/>
          <w:lang w:val="en-US"/>
        </w:rPr>
        <w:t>.</w:t>
      </w:r>
      <w:r w:rsidRPr="003C1CC9">
        <w:rPr>
          <w:rFonts w:ascii="Times New Roman" w:hAnsi="Times New Roman"/>
          <w:bCs/>
          <w:sz w:val="28"/>
          <w:szCs w:val="28"/>
          <w:lang w:val="en-US"/>
        </w:rPr>
        <w:t xml:space="preserve"> 289-301</w:t>
      </w:r>
      <w:r>
        <w:rPr>
          <w:rFonts w:ascii="Times New Roman" w:hAnsi="Times New Roman"/>
          <w:bCs/>
          <w:sz w:val="28"/>
          <w:szCs w:val="28"/>
          <w:lang w:val="en-US"/>
        </w:rPr>
        <w:t>.</w:t>
      </w:r>
    </w:p>
    <w:p w14:paraId="22107C84"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outlineLvl w:val="0"/>
        <w:rPr>
          <w:rFonts w:ascii="Times New Roman" w:hAnsi="Times New Roman"/>
          <w:kern w:val="36"/>
          <w:sz w:val="28"/>
          <w:szCs w:val="28"/>
        </w:rPr>
      </w:pPr>
      <w:r w:rsidRPr="003C1CC9">
        <w:rPr>
          <w:rFonts w:ascii="Times New Roman" w:hAnsi="Times New Roman"/>
          <w:bCs/>
          <w:sz w:val="28"/>
          <w:szCs w:val="28"/>
          <w:lang w:val="kk-KZ"/>
        </w:rPr>
        <w:t>Сулейменова Н.Ш., Куандыкова Э.М.</w:t>
      </w:r>
      <w:r w:rsidRPr="003C1CC9">
        <w:rPr>
          <w:rFonts w:ascii="Times New Roman" w:hAnsi="Times New Roman"/>
          <w:bCs/>
          <w:sz w:val="28"/>
          <w:szCs w:val="28"/>
          <w:vertAlign w:val="superscript"/>
          <w:lang w:val="kk-KZ"/>
        </w:rPr>
        <w:t xml:space="preserve"> </w:t>
      </w:r>
      <w:r w:rsidRPr="003C1CC9">
        <w:rPr>
          <w:rFonts w:ascii="Times New Roman" w:hAnsi="Times New Roman"/>
          <w:sz w:val="28"/>
          <w:szCs w:val="28"/>
          <w:lang w:val="kk-KZ"/>
        </w:rPr>
        <w:t>Э</w:t>
      </w:r>
      <w:r w:rsidRPr="003C1CC9">
        <w:rPr>
          <w:rFonts w:ascii="Times New Roman" w:hAnsi="Times New Roman"/>
          <w:sz w:val="28"/>
          <w:szCs w:val="28"/>
        </w:rPr>
        <w:t>кологические</w:t>
      </w:r>
      <w:r w:rsidRPr="009F4D37">
        <w:rPr>
          <w:rFonts w:ascii="Times New Roman" w:hAnsi="Times New Roman"/>
          <w:sz w:val="28"/>
          <w:szCs w:val="28"/>
        </w:rPr>
        <w:t xml:space="preserve"> </w:t>
      </w:r>
      <w:r w:rsidRPr="003C1CC9">
        <w:rPr>
          <w:rFonts w:ascii="Times New Roman" w:hAnsi="Times New Roman"/>
          <w:sz w:val="28"/>
          <w:szCs w:val="28"/>
        </w:rPr>
        <w:t>проблемы</w:t>
      </w:r>
      <w:r w:rsidRPr="009F4D37">
        <w:rPr>
          <w:rFonts w:ascii="Times New Roman" w:hAnsi="Times New Roman"/>
          <w:sz w:val="28"/>
          <w:szCs w:val="28"/>
        </w:rPr>
        <w:t xml:space="preserve"> </w:t>
      </w:r>
      <w:r w:rsidRPr="003C1CC9">
        <w:rPr>
          <w:rFonts w:ascii="Times New Roman" w:hAnsi="Times New Roman"/>
          <w:sz w:val="28"/>
          <w:szCs w:val="28"/>
        </w:rPr>
        <w:t>агроэкосистемы</w:t>
      </w:r>
      <w:r w:rsidRPr="009F4D37">
        <w:rPr>
          <w:rFonts w:ascii="Times New Roman" w:hAnsi="Times New Roman"/>
          <w:sz w:val="28"/>
          <w:szCs w:val="28"/>
        </w:rPr>
        <w:t xml:space="preserve"> </w:t>
      </w:r>
      <w:r w:rsidRPr="003C1CC9">
        <w:rPr>
          <w:rFonts w:ascii="Times New Roman" w:hAnsi="Times New Roman"/>
          <w:sz w:val="28"/>
          <w:szCs w:val="28"/>
        </w:rPr>
        <w:t>сои</w:t>
      </w:r>
      <w:r w:rsidRPr="009F4D37">
        <w:rPr>
          <w:rFonts w:ascii="Times New Roman" w:hAnsi="Times New Roman"/>
          <w:sz w:val="28"/>
          <w:szCs w:val="28"/>
        </w:rPr>
        <w:t xml:space="preserve"> </w:t>
      </w:r>
      <w:r w:rsidRPr="003C1CC9">
        <w:rPr>
          <w:rFonts w:ascii="Times New Roman" w:hAnsi="Times New Roman"/>
          <w:sz w:val="28"/>
          <w:szCs w:val="28"/>
        </w:rPr>
        <w:t>в</w:t>
      </w:r>
      <w:r w:rsidRPr="009F4D37">
        <w:rPr>
          <w:rFonts w:ascii="Times New Roman" w:hAnsi="Times New Roman"/>
          <w:sz w:val="28"/>
          <w:szCs w:val="28"/>
        </w:rPr>
        <w:t xml:space="preserve"> </w:t>
      </w:r>
      <w:r w:rsidRPr="003C1CC9">
        <w:rPr>
          <w:rFonts w:ascii="Times New Roman" w:hAnsi="Times New Roman"/>
          <w:sz w:val="28"/>
          <w:szCs w:val="28"/>
        </w:rPr>
        <w:t>условиях</w:t>
      </w:r>
      <w:r w:rsidRPr="009F4D37">
        <w:rPr>
          <w:rFonts w:ascii="Times New Roman" w:hAnsi="Times New Roman"/>
          <w:sz w:val="28"/>
          <w:szCs w:val="28"/>
        </w:rPr>
        <w:t xml:space="preserve">  </w:t>
      </w:r>
      <w:r w:rsidRPr="003C1CC9">
        <w:rPr>
          <w:rFonts w:ascii="Times New Roman" w:hAnsi="Times New Roman"/>
          <w:sz w:val="28"/>
          <w:szCs w:val="28"/>
        </w:rPr>
        <w:t>юго</w:t>
      </w:r>
      <w:r w:rsidRPr="009F4D37">
        <w:rPr>
          <w:rFonts w:ascii="Times New Roman" w:hAnsi="Times New Roman"/>
          <w:sz w:val="28"/>
          <w:szCs w:val="28"/>
        </w:rPr>
        <w:t>-</w:t>
      </w:r>
      <w:r w:rsidRPr="003C1CC9">
        <w:rPr>
          <w:rFonts w:ascii="Times New Roman" w:hAnsi="Times New Roman"/>
          <w:sz w:val="28"/>
          <w:szCs w:val="28"/>
        </w:rPr>
        <w:t>востока</w:t>
      </w:r>
      <w:r w:rsidRPr="009F4D37">
        <w:rPr>
          <w:rFonts w:ascii="Times New Roman" w:hAnsi="Times New Roman"/>
          <w:sz w:val="28"/>
          <w:szCs w:val="28"/>
        </w:rPr>
        <w:t xml:space="preserve"> </w:t>
      </w:r>
      <w:r w:rsidRPr="003C1CC9">
        <w:rPr>
          <w:rFonts w:ascii="Times New Roman" w:hAnsi="Times New Roman"/>
          <w:sz w:val="28"/>
          <w:szCs w:val="28"/>
          <w:lang w:val="kk-KZ"/>
        </w:rPr>
        <w:t>К</w:t>
      </w:r>
      <w:r w:rsidRPr="003C1CC9">
        <w:rPr>
          <w:rFonts w:ascii="Times New Roman" w:hAnsi="Times New Roman"/>
          <w:sz w:val="28"/>
          <w:szCs w:val="28"/>
        </w:rPr>
        <w:t>азахстана</w:t>
      </w:r>
      <w:r w:rsidRPr="009F4D37">
        <w:rPr>
          <w:rFonts w:ascii="Times New Roman" w:hAnsi="Times New Roman"/>
          <w:sz w:val="28"/>
          <w:szCs w:val="28"/>
        </w:rPr>
        <w:t xml:space="preserve"> // </w:t>
      </w:r>
      <w:r w:rsidRPr="003C1CC9">
        <w:rPr>
          <w:rFonts w:ascii="Times New Roman" w:hAnsi="Times New Roman"/>
          <w:sz w:val="28"/>
          <w:szCs w:val="28"/>
        </w:rPr>
        <w:t>ж</w:t>
      </w:r>
      <w:r w:rsidRPr="009F4D37">
        <w:rPr>
          <w:rFonts w:ascii="Times New Roman" w:hAnsi="Times New Roman"/>
          <w:sz w:val="28"/>
          <w:szCs w:val="28"/>
        </w:rPr>
        <w:t xml:space="preserve">. </w:t>
      </w:r>
      <w:r w:rsidRPr="003C1CC9">
        <w:rPr>
          <w:rFonts w:ascii="Times New Roman" w:hAnsi="Times New Roman"/>
          <w:sz w:val="28"/>
          <w:szCs w:val="28"/>
        </w:rPr>
        <w:t>Известия</w:t>
      </w:r>
      <w:r w:rsidRPr="009F4D37">
        <w:rPr>
          <w:rFonts w:ascii="Times New Roman" w:hAnsi="Times New Roman"/>
          <w:sz w:val="28"/>
          <w:szCs w:val="28"/>
        </w:rPr>
        <w:t xml:space="preserve">  </w:t>
      </w:r>
      <w:r w:rsidRPr="003C1CC9">
        <w:rPr>
          <w:rFonts w:ascii="Times New Roman" w:hAnsi="Times New Roman"/>
          <w:sz w:val="28"/>
          <w:szCs w:val="28"/>
        </w:rPr>
        <w:t>КазНУ  Серия экология и технологии.- 2018</w:t>
      </w:r>
      <w:r w:rsidR="00C95FBA" w:rsidRPr="00C95FBA">
        <w:rPr>
          <w:rFonts w:ascii="Times New Roman" w:hAnsi="Times New Roman"/>
          <w:sz w:val="28"/>
          <w:szCs w:val="28"/>
        </w:rPr>
        <w:t>.</w:t>
      </w:r>
      <w:r w:rsidRPr="003C1CC9">
        <w:rPr>
          <w:rFonts w:ascii="Times New Roman" w:hAnsi="Times New Roman"/>
          <w:sz w:val="28"/>
          <w:szCs w:val="28"/>
        </w:rPr>
        <w:t xml:space="preserve"> №3. </w:t>
      </w:r>
      <w:r>
        <w:rPr>
          <w:rFonts w:ascii="Times New Roman" w:hAnsi="Times New Roman"/>
          <w:sz w:val="28"/>
          <w:szCs w:val="28"/>
        </w:rPr>
        <w:t>–</w:t>
      </w:r>
      <w:r w:rsidRPr="003C1CC9">
        <w:rPr>
          <w:rFonts w:ascii="Times New Roman" w:hAnsi="Times New Roman"/>
          <w:sz w:val="28"/>
          <w:szCs w:val="28"/>
        </w:rPr>
        <w:t xml:space="preserve"> С</w:t>
      </w:r>
      <w:r>
        <w:rPr>
          <w:rFonts w:ascii="Times New Roman" w:hAnsi="Times New Roman"/>
          <w:sz w:val="28"/>
          <w:szCs w:val="28"/>
        </w:rPr>
        <w:t>.</w:t>
      </w:r>
      <w:r w:rsidRPr="003C1CC9">
        <w:rPr>
          <w:rFonts w:ascii="Times New Roman" w:hAnsi="Times New Roman"/>
          <w:sz w:val="28"/>
          <w:szCs w:val="28"/>
        </w:rPr>
        <w:t>136-142</w:t>
      </w:r>
      <w:r>
        <w:rPr>
          <w:rFonts w:ascii="Times New Roman" w:hAnsi="Times New Roman"/>
          <w:sz w:val="28"/>
          <w:szCs w:val="28"/>
        </w:rPr>
        <w:t>.</w:t>
      </w:r>
      <w:r w:rsidRPr="003C1CC9">
        <w:rPr>
          <w:rFonts w:ascii="Times New Roman" w:hAnsi="Times New Roman"/>
          <w:sz w:val="28"/>
          <w:szCs w:val="28"/>
        </w:rPr>
        <w:t xml:space="preserve"> </w:t>
      </w:r>
    </w:p>
    <w:p w14:paraId="6D859789"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Style w:val="s3"/>
          <w:rFonts w:ascii="Times New Roman" w:hAnsi="Times New Roman"/>
          <w:sz w:val="28"/>
          <w:szCs w:val="28"/>
        </w:rPr>
      </w:pPr>
      <w:r w:rsidRPr="003C1CC9">
        <w:rPr>
          <w:rStyle w:val="s3"/>
          <w:rFonts w:ascii="Times New Roman" w:hAnsi="Times New Roman"/>
          <w:sz w:val="28"/>
          <w:szCs w:val="28"/>
        </w:rPr>
        <w:t>Лаптиев А.Б. Фитосанитарная обстановка в условиях адаптивного земледелия в Каменной Степи. — К</w:t>
      </w:r>
      <w:r>
        <w:rPr>
          <w:rStyle w:val="s3"/>
          <w:rFonts w:ascii="Times New Roman" w:hAnsi="Times New Roman"/>
          <w:sz w:val="28"/>
          <w:szCs w:val="28"/>
        </w:rPr>
        <w:t>аменная Степь - Санкт-Петербург:</w:t>
      </w:r>
      <w:r w:rsidRPr="003C1CC9">
        <w:rPr>
          <w:rStyle w:val="s3"/>
          <w:rFonts w:ascii="Times New Roman" w:hAnsi="Times New Roman"/>
          <w:sz w:val="28"/>
          <w:szCs w:val="28"/>
        </w:rPr>
        <w:t xml:space="preserve"> 2003. - 80 с.</w:t>
      </w:r>
    </w:p>
    <w:p w14:paraId="39135CD4"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lang w:val="kk-KZ" w:eastAsia="en-US"/>
        </w:rPr>
        <w:t>Сулейменова Н.Ш., Махамедова Б.Я.</w:t>
      </w:r>
      <w:r w:rsidRPr="003C1CC9">
        <w:rPr>
          <w:rFonts w:ascii="Times New Roman" w:hAnsi="Times New Roman"/>
          <w:sz w:val="28"/>
          <w:szCs w:val="28"/>
          <w:lang w:eastAsia="en-US"/>
        </w:rPr>
        <w:t xml:space="preserve">, </w:t>
      </w:r>
      <w:r w:rsidRPr="003C1CC9">
        <w:rPr>
          <w:rFonts w:ascii="Times New Roman" w:hAnsi="Times New Roman"/>
          <w:sz w:val="28"/>
          <w:szCs w:val="28"/>
          <w:lang w:val="kk-KZ"/>
        </w:rPr>
        <w:t>Куандыкова Э.М.</w:t>
      </w:r>
      <w:r w:rsidRPr="003C1CC9">
        <w:rPr>
          <w:rFonts w:ascii="Times New Roman" w:hAnsi="Times New Roman"/>
          <w:sz w:val="28"/>
          <w:szCs w:val="28"/>
        </w:rPr>
        <w:t xml:space="preserve">, </w:t>
      </w:r>
      <w:r w:rsidRPr="003C1CC9">
        <w:rPr>
          <w:rFonts w:ascii="Times New Roman" w:hAnsi="Times New Roman"/>
          <w:sz w:val="28"/>
          <w:szCs w:val="28"/>
          <w:lang w:val="kk-KZ"/>
        </w:rPr>
        <w:t>Орынбасарова Г</w:t>
      </w:r>
      <w:r w:rsidRPr="003C1CC9">
        <w:rPr>
          <w:rFonts w:ascii="Times New Roman" w:hAnsi="Times New Roman"/>
          <w:sz w:val="28"/>
          <w:szCs w:val="28"/>
        </w:rPr>
        <w:t xml:space="preserve">.О. </w:t>
      </w:r>
      <w:r w:rsidRPr="003C1CC9">
        <w:rPr>
          <w:rFonts w:ascii="Times New Roman" w:hAnsi="Times New Roman"/>
          <w:sz w:val="28"/>
          <w:szCs w:val="28"/>
          <w:lang w:val="kk-KZ"/>
        </w:rPr>
        <w:t>С</w:t>
      </w:r>
      <w:r w:rsidRPr="003C1CC9">
        <w:rPr>
          <w:rFonts w:ascii="Times New Roman" w:hAnsi="Times New Roman"/>
          <w:sz w:val="28"/>
          <w:szCs w:val="28"/>
        </w:rPr>
        <w:t>овременное состояние и пути решения проблемы агроэкосистемы в сфере экологической безопасности//</w:t>
      </w:r>
      <w:r w:rsidRPr="003C1CC9">
        <w:rPr>
          <w:rFonts w:ascii="Times New Roman" w:hAnsi="Times New Roman"/>
          <w:sz w:val="28"/>
          <w:szCs w:val="28"/>
          <w:lang w:val="kk-KZ"/>
        </w:rPr>
        <w:t xml:space="preserve"> Сб.Междун.научных трудов на тему: «Совр.сост. и проб. агр.науки РК и перспек. разв.» посвящ. 80-летию ака</w:t>
      </w:r>
      <w:r>
        <w:rPr>
          <w:rFonts w:ascii="Times New Roman" w:hAnsi="Times New Roman"/>
          <w:sz w:val="28"/>
          <w:szCs w:val="28"/>
          <w:lang w:val="kk-KZ"/>
        </w:rPr>
        <w:t xml:space="preserve">д. НАН РК Елешева Р.Е., </w:t>
      </w:r>
      <w:r w:rsidR="001F086E" w:rsidRPr="001F086E">
        <w:rPr>
          <w:rFonts w:ascii="Times New Roman" w:hAnsi="Times New Roman"/>
          <w:sz w:val="28"/>
          <w:szCs w:val="28"/>
        </w:rPr>
        <w:t xml:space="preserve">- </w:t>
      </w:r>
      <w:r>
        <w:rPr>
          <w:rFonts w:ascii="Times New Roman" w:hAnsi="Times New Roman"/>
          <w:sz w:val="28"/>
          <w:szCs w:val="28"/>
          <w:lang w:val="kk-KZ"/>
        </w:rPr>
        <w:t>Алматы:</w:t>
      </w:r>
      <w:r w:rsidRPr="003C1CC9">
        <w:rPr>
          <w:rFonts w:ascii="Times New Roman" w:hAnsi="Times New Roman"/>
          <w:sz w:val="28"/>
          <w:szCs w:val="28"/>
          <w:lang w:val="kk-KZ"/>
        </w:rPr>
        <w:t xml:space="preserve"> Айтұмар, 2018</w:t>
      </w:r>
      <w:r>
        <w:rPr>
          <w:rFonts w:ascii="Times New Roman" w:hAnsi="Times New Roman"/>
          <w:sz w:val="28"/>
          <w:szCs w:val="28"/>
          <w:lang w:val="kk-KZ"/>
        </w:rPr>
        <w:t xml:space="preserve">.- </w:t>
      </w:r>
      <w:r w:rsidRPr="003C1CC9">
        <w:rPr>
          <w:rFonts w:ascii="Times New Roman" w:hAnsi="Times New Roman"/>
          <w:sz w:val="28"/>
          <w:szCs w:val="28"/>
          <w:lang w:val="kk-KZ"/>
        </w:rPr>
        <w:t xml:space="preserve"> С.177-183.</w:t>
      </w:r>
      <w:r w:rsidRPr="003C1CC9">
        <w:rPr>
          <w:rFonts w:ascii="Times New Roman" w:hAnsi="Times New Roman"/>
          <w:sz w:val="28"/>
          <w:szCs w:val="28"/>
        </w:rPr>
        <w:t xml:space="preserve"> </w:t>
      </w:r>
    </w:p>
    <w:p w14:paraId="36DD06CF"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Style w:val="s3"/>
          <w:rFonts w:ascii="Times New Roman" w:hAnsi="Times New Roman"/>
          <w:sz w:val="28"/>
          <w:szCs w:val="28"/>
        </w:rPr>
      </w:pPr>
      <w:r w:rsidRPr="003C1CC9">
        <w:rPr>
          <w:rFonts w:ascii="Times New Roman" w:hAnsi="Times New Roman"/>
          <w:sz w:val="28"/>
          <w:szCs w:val="28"/>
        </w:rPr>
        <w:t xml:space="preserve">Красницкий В.М. Агроэкотоксикологическая оценка сельскохозяйственных агроценозов. – Омск: Изд-во ОмГАУ, 2001. - 68 </w:t>
      </w:r>
      <w:r w:rsidRPr="003C1CC9">
        <w:rPr>
          <w:rFonts w:ascii="Times New Roman" w:hAnsi="Times New Roman"/>
          <w:sz w:val="28"/>
          <w:szCs w:val="28"/>
          <w:lang w:val="en-US"/>
        </w:rPr>
        <w:t>c</w:t>
      </w:r>
      <w:r w:rsidRPr="003C1CC9">
        <w:rPr>
          <w:rFonts w:ascii="Times New Roman" w:hAnsi="Times New Roman"/>
          <w:sz w:val="28"/>
          <w:szCs w:val="28"/>
        </w:rPr>
        <w:t>.</w:t>
      </w:r>
    </w:p>
    <w:p w14:paraId="585B0C36" w14:textId="77777777" w:rsidR="00A03F5E" w:rsidRPr="003C1CC9" w:rsidRDefault="00A03F5E" w:rsidP="00AB5A4A">
      <w:pPr>
        <w:pStyle w:val="17"/>
        <w:numPr>
          <w:ilvl w:val="0"/>
          <w:numId w:val="16"/>
        </w:numPr>
        <w:tabs>
          <w:tab w:val="left" w:pos="180"/>
          <w:tab w:val="left" w:pos="360"/>
          <w:tab w:val="left" w:pos="540"/>
          <w:tab w:val="left" w:pos="567"/>
          <w:tab w:val="left" w:pos="709"/>
          <w:tab w:val="left" w:pos="900"/>
          <w:tab w:val="left" w:pos="1134"/>
          <w:tab w:val="left" w:pos="1260"/>
        </w:tabs>
        <w:spacing w:after="0" w:line="240" w:lineRule="auto"/>
        <w:ind w:left="0" w:firstLine="567"/>
        <w:jc w:val="both"/>
        <w:rPr>
          <w:rFonts w:ascii="Times New Roman" w:hAnsi="Times New Roman"/>
          <w:sz w:val="28"/>
          <w:szCs w:val="28"/>
          <w:lang w:val="ru-RU"/>
        </w:rPr>
      </w:pPr>
      <w:r w:rsidRPr="003C1CC9">
        <w:rPr>
          <w:rFonts w:ascii="Times New Roman" w:hAnsi="Times New Roman"/>
          <w:sz w:val="28"/>
          <w:szCs w:val="28"/>
          <w:lang w:val="ru-RU"/>
        </w:rPr>
        <w:t>Рябцева Н.А. 2019 Эффективность технологий возделывания полевых культур на черноземе обыкновенном Ростовской</w:t>
      </w:r>
      <w:r w:rsidR="005B2FD6" w:rsidRPr="005B2FD6">
        <w:rPr>
          <w:rFonts w:ascii="Times New Roman" w:hAnsi="Times New Roman"/>
          <w:sz w:val="28"/>
          <w:szCs w:val="28"/>
          <w:lang w:val="ru-RU"/>
        </w:rPr>
        <w:t xml:space="preserve"> </w:t>
      </w:r>
      <w:r w:rsidRPr="003C1CC9">
        <w:rPr>
          <w:rFonts w:ascii="Times New Roman" w:hAnsi="Times New Roman"/>
          <w:sz w:val="28"/>
          <w:szCs w:val="28"/>
          <w:lang w:val="ru-RU"/>
        </w:rPr>
        <w:t>области. Пути повышения эффе</w:t>
      </w:r>
      <w:r>
        <w:rPr>
          <w:rFonts w:ascii="Times New Roman" w:hAnsi="Times New Roman"/>
          <w:sz w:val="28"/>
          <w:szCs w:val="28"/>
          <w:lang w:val="ru-RU"/>
        </w:rPr>
        <w:t xml:space="preserve">ктивности орошаемого земледелия// </w:t>
      </w:r>
      <w:r w:rsidRPr="003C1CC9">
        <w:rPr>
          <w:rFonts w:ascii="Times New Roman" w:hAnsi="Times New Roman"/>
          <w:sz w:val="28"/>
          <w:szCs w:val="28"/>
          <w:lang w:val="ru-RU"/>
        </w:rPr>
        <w:t xml:space="preserve">Научно-практический журнал ФГБНУ «РосНИИПМ». </w:t>
      </w:r>
      <w:r w:rsidR="00DE660E" w:rsidRPr="00DE660E">
        <w:rPr>
          <w:rFonts w:ascii="Times New Roman" w:hAnsi="Times New Roman"/>
          <w:sz w:val="28"/>
          <w:szCs w:val="28"/>
          <w:lang w:val="ru-RU"/>
        </w:rPr>
        <w:t xml:space="preserve">- </w:t>
      </w:r>
      <w:r>
        <w:rPr>
          <w:rFonts w:ascii="Times New Roman" w:hAnsi="Times New Roman"/>
          <w:sz w:val="28"/>
          <w:szCs w:val="28"/>
          <w:lang w:val="ru-RU"/>
        </w:rPr>
        <w:t>Выпуск № 4(76).</w:t>
      </w:r>
      <w:r w:rsidR="00DE660E" w:rsidRPr="00DE660E">
        <w:rPr>
          <w:rFonts w:ascii="Times New Roman" w:hAnsi="Times New Roman"/>
          <w:sz w:val="28"/>
          <w:szCs w:val="28"/>
          <w:lang w:val="ru-RU"/>
        </w:rPr>
        <w:t xml:space="preserve"> </w:t>
      </w:r>
      <w:r w:rsidRPr="0034276D">
        <w:rPr>
          <w:rFonts w:ascii="Times New Roman" w:hAnsi="Times New Roman"/>
          <w:sz w:val="28"/>
          <w:szCs w:val="28"/>
          <w:lang w:val="ru-RU"/>
        </w:rPr>
        <w:t>2019</w:t>
      </w:r>
      <w:r w:rsidRPr="003C1CC9">
        <w:rPr>
          <w:rFonts w:ascii="Times New Roman" w:hAnsi="Times New Roman"/>
          <w:sz w:val="28"/>
          <w:szCs w:val="28"/>
          <w:lang w:val="ru-RU"/>
        </w:rPr>
        <w:t>.</w:t>
      </w:r>
      <w:r>
        <w:rPr>
          <w:rFonts w:ascii="Times New Roman" w:hAnsi="Times New Roman"/>
          <w:sz w:val="28"/>
          <w:szCs w:val="28"/>
          <w:lang w:val="ru-RU"/>
        </w:rPr>
        <w:t xml:space="preserve"> -</w:t>
      </w:r>
      <w:r w:rsidRPr="003C1CC9">
        <w:rPr>
          <w:rFonts w:ascii="Times New Roman" w:hAnsi="Times New Roman"/>
          <w:sz w:val="28"/>
          <w:szCs w:val="28"/>
          <w:lang w:val="ru-RU"/>
        </w:rPr>
        <w:t xml:space="preserve"> С. 59-65</w:t>
      </w:r>
      <w:r>
        <w:rPr>
          <w:rFonts w:ascii="Times New Roman" w:hAnsi="Times New Roman"/>
          <w:sz w:val="28"/>
          <w:szCs w:val="28"/>
          <w:lang w:val="ru-RU"/>
        </w:rPr>
        <w:t>.</w:t>
      </w:r>
    </w:p>
    <w:p w14:paraId="37F06BBA" w14:textId="77777777" w:rsidR="00A03F5E" w:rsidRPr="003C1CC9" w:rsidRDefault="00A03F5E" w:rsidP="00AB5A4A">
      <w:pPr>
        <w:pStyle w:val="17"/>
        <w:numPr>
          <w:ilvl w:val="0"/>
          <w:numId w:val="16"/>
        </w:numPr>
        <w:tabs>
          <w:tab w:val="left" w:pos="180"/>
          <w:tab w:val="left" w:pos="360"/>
          <w:tab w:val="left" w:pos="540"/>
          <w:tab w:val="left" w:pos="567"/>
          <w:tab w:val="left" w:pos="709"/>
          <w:tab w:val="left" w:pos="900"/>
          <w:tab w:val="left" w:pos="1134"/>
          <w:tab w:val="left" w:pos="1260"/>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Догеев</w:t>
      </w:r>
      <w:r w:rsidRPr="003C1CC9">
        <w:rPr>
          <w:rFonts w:ascii="Times New Roman" w:hAnsi="Times New Roman"/>
          <w:sz w:val="28"/>
          <w:szCs w:val="28"/>
          <w:lang w:val="ru-RU"/>
        </w:rPr>
        <w:t xml:space="preserve"> Г.Д. Ресурсосберегающие технологии и машины для обработки почвы / Г. Д. Догеев, М. Б. Халилов // Проблемы развития АПК региона. – 2019. – № 2(38). – С. 58–65. </w:t>
      </w:r>
    </w:p>
    <w:p w14:paraId="1D619EEE" w14:textId="77777777" w:rsidR="00A03F5E" w:rsidRPr="003C1CC9" w:rsidRDefault="00A03F5E" w:rsidP="00AB5A4A">
      <w:pPr>
        <w:numPr>
          <w:ilvl w:val="0"/>
          <w:numId w:val="16"/>
        </w:numPr>
        <w:tabs>
          <w:tab w:val="left" w:pos="180"/>
          <w:tab w:val="left" w:pos="360"/>
          <w:tab w:val="left" w:pos="540"/>
          <w:tab w:val="left" w:pos="567"/>
          <w:tab w:val="left" w:pos="709"/>
          <w:tab w:val="left" w:pos="900"/>
          <w:tab w:val="left" w:pos="1134"/>
          <w:tab w:val="left" w:pos="1260"/>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Егоров</w:t>
      </w:r>
      <w:r w:rsidRPr="003C1CC9">
        <w:rPr>
          <w:rFonts w:ascii="Times New Roman" w:hAnsi="Times New Roman" w:cs="Times New Roman"/>
          <w:color w:val="auto"/>
          <w:sz w:val="28"/>
          <w:szCs w:val="28"/>
        </w:rPr>
        <w:t xml:space="preserve"> В.П. Способы обработки почвы при почвозащитных технологиях / В. П. Егоров, Н. Н. Тончева, А. Н. Самсонов // Современное состояние и перспективы развития науки, техники и образования: сб. науч. тр. по материалам Всерос. науч.- практ. конф. – 2018. – С. 47–50.</w:t>
      </w:r>
    </w:p>
    <w:p w14:paraId="451ADA91" w14:textId="77777777" w:rsidR="00A03F5E" w:rsidRPr="003C1CC9" w:rsidRDefault="00A03F5E" w:rsidP="00AB5A4A">
      <w:pPr>
        <w:numPr>
          <w:ilvl w:val="0"/>
          <w:numId w:val="16"/>
        </w:numPr>
        <w:tabs>
          <w:tab w:val="left" w:pos="180"/>
          <w:tab w:val="left" w:pos="360"/>
          <w:tab w:val="left" w:pos="540"/>
          <w:tab w:val="left" w:pos="567"/>
          <w:tab w:val="left" w:pos="709"/>
          <w:tab w:val="left" w:pos="900"/>
          <w:tab w:val="left" w:pos="1134"/>
          <w:tab w:val="left" w:pos="1260"/>
        </w:tabs>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Миронова А.</w:t>
      </w:r>
      <w:r w:rsidRPr="003C1CC9">
        <w:rPr>
          <w:rFonts w:ascii="Times New Roman" w:hAnsi="Times New Roman" w:cs="Times New Roman"/>
          <w:color w:val="auto"/>
          <w:sz w:val="28"/>
          <w:szCs w:val="28"/>
        </w:rPr>
        <w:t>В. Почвозащитные технологии и энергосберегающая техника для возделывания сельскохозяйственных культур / А. В. Миронова [и др.] // Сельскохозяйственная техника: обслуживание и ремонт. – 2019. – № 3. – С. 9–15.</w:t>
      </w:r>
    </w:p>
    <w:p w14:paraId="323FB8CE" w14:textId="77777777" w:rsidR="00A03F5E" w:rsidRPr="003C1CC9" w:rsidRDefault="00A03F5E" w:rsidP="00AB5A4A">
      <w:pPr>
        <w:numPr>
          <w:ilvl w:val="0"/>
          <w:numId w:val="16"/>
        </w:numPr>
        <w:tabs>
          <w:tab w:val="left" w:pos="180"/>
          <w:tab w:val="left" w:pos="360"/>
          <w:tab w:val="left" w:pos="540"/>
          <w:tab w:val="left" w:pos="567"/>
          <w:tab w:val="left" w:pos="709"/>
          <w:tab w:val="left" w:pos="900"/>
          <w:tab w:val="left" w:pos="1134"/>
          <w:tab w:val="left" w:pos="1260"/>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rPr>
        <w:t>Миннебаева И.Ф. Влияние ресурсосберегающих приемов основной обработки почвы и прямого посева (No-till) на гумусное состояние чернозема выщелоченного южной лесостепи Республики Башкортостан. Дис. к.с.-х.н., специальность 06.01.01. – общее земледелие. – Уфа, 2011.- 45 с.</w:t>
      </w:r>
    </w:p>
    <w:p w14:paraId="51A17F4A" w14:textId="77777777" w:rsidR="00A03F5E" w:rsidRPr="003C1CC9" w:rsidRDefault="00A03F5E" w:rsidP="00AB5A4A">
      <w:pPr>
        <w:numPr>
          <w:ilvl w:val="0"/>
          <w:numId w:val="16"/>
        </w:numPr>
        <w:tabs>
          <w:tab w:val="left" w:pos="180"/>
          <w:tab w:val="left" w:pos="360"/>
          <w:tab w:val="left" w:pos="540"/>
          <w:tab w:val="left" w:pos="567"/>
          <w:tab w:val="left" w:pos="709"/>
          <w:tab w:val="left" w:pos="900"/>
          <w:tab w:val="left" w:pos="1134"/>
          <w:tab w:val="left" w:pos="1260"/>
        </w:tabs>
        <w:ind w:left="0" w:firstLine="567"/>
        <w:jc w:val="both"/>
        <w:rPr>
          <w:rFonts w:ascii="Times New Roman" w:hAnsi="Times New Roman" w:cs="Times New Roman"/>
          <w:color w:val="auto"/>
          <w:sz w:val="28"/>
          <w:szCs w:val="28"/>
        </w:rPr>
      </w:pPr>
      <w:r w:rsidRPr="003C1CC9">
        <w:rPr>
          <w:rFonts w:ascii="Times New Roman" w:hAnsi="Times New Roman" w:cs="Times New Roman"/>
          <w:color w:val="auto"/>
          <w:sz w:val="28"/>
          <w:szCs w:val="28"/>
        </w:rPr>
        <w:t>Магомедов Н.Р., Халилов М.Б., Бедоева С.В. Ресурсосберегающие приемы обработки почвы под озимую пшеницу в равнинной зоне Дагестана// Российская сельскохозяйственная наука. 2017.- №1.- С</w:t>
      </w:r>
      <w:r>
        <w:rPr>
          <w:rFonts w:ascii="Times New Roman" w:hAnsi="Times New Roman" w:cs="Times New Roman"/>
          <w:color w:val="auto"/>
          <w:sz w:val="28"/>
          <w:szCs w:val="28"/>
        </w:rPr>
        <w:t>.</w:t>
      </w:r>
      <w:r w:rsidRPr="003C1CC9">
        <w:rPr>
          <w:rFonts w:ascii="Times New Roman" w:hAnsi="Times New Roman" w:cs="Times New Roman"/>
          <w:color w:val="auto"/>
          <w:sz w:val="28"/>
          <w:szCs w:val="28"/>
        </w:rPr>
        <w:t xml:space="preserve"> 33-35.</w:t>
      </w:r>
    </w:p>
    <w:p w14:paraId="3B9D2C86"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Карпов С. Н.  Технологии почвозащитной обработки: пути развития / С. Н. Карпов, </w:t>
      </w:r>
      <w:r>
        <w:rPr>
          <w:rFonts w:ascii="Times New Roman" w:hAnsi="Times New Roman"/>
          <w:sz w:val="28"/>
          <w:szCs w:val="28"/>
        </w:rPr>
        <w:t xml:space="preserve"> </w:t>
      </w:r>
      <w:r w:rsidRPr="003C1CC9">
        <w:rPr>
          <w:rFonts w:ascii="Times New Roman" w:hAnsi="Times New Roman"/>
          <w:sz w:val="28"/>
          <w:szCs w:val="28"/>
        </w:rPr>
        <w:t xml:space="preserve">А. А. Кожухов, </w:t>
      </w:r>
      <w:r>
        <w:rPr>
          <w:rFonts w:ascii="Times New Roman" w:hAnsi="Times New Roman"/>
          <w:sz w:val="28"/>
          <w:szCs w:val="28"/>
        </w:rPr>
        <w:t xml:space="preserve"> </w:t>
      </w:r>
      <w:r w:rsidRPr="003C1CC9">
        <w:rPr>
          <w:rFonts w:ascii="Times New Roman" w:hAnsi="Times New Roman"/>
          <w:sz w:val="28"/>
          <w:szCs w:val="28"/>
        </w:rPr>
        <w:t xml:space="preserve">Е. В. Герасимов, </w:t>
      </w:r>
      <w:r>
        <w:rPr>
          <w:rFonts w:ascii="Times New Roman" w:hAnsi="Times New Roman"/>
          <w:sz w:val="28"/>
          <w:szCs w:val="28"/>
        </w:rPr>
        <w:t xml:space="preserve"> </w:t>
      </w:r>
      <w:r w:rsidRPr="003C1CC9">
        <w:rPr>
          <w:rFonts w:ascii="Times New Roman" w:hAnsi="Times New Roman"/>
          <w:sz w:val="28"/>
          <w:szCs w:val="28"/>
        </w:rPr>
        <w:t xml:space="preserve">П. А. Хаустов // Вестник АПК Ставрополья. – 2019. – № 1(33). – С. 8–13. </w:t>
      </w:r>
    </w:p>
    <w:p w14:paraId="17C1E713"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Fonts w:ascii="Times New Roman" w:hAnsi="Times New Roman"/>
          <w:sz w:val="28"/>
          <w:szCs w:val="28"/>
        </w:rPr>
      </w:pPr>
      <w:r w:rsidRPr="003C1CC9">
        <w:rPr>
          <w:rFonts w:ascii="Times New Roman" w:hAnsi="Times New Roman"/>
          <w:sz w:val="28"/>
          <w:szCs w:val="28"/>
        </w:rPr>
        <w:t xml:space="preserve">Баздырев </w:t>
      </w:r>
      <w:r>
        <w:rPr>
          <w:rFonts w:ascii="Times New Roman" w:hAnsi="Times New Roman"/>
          <w:sz w:val="28"/>
          <w:szCs w:val="28"/>
        </w:rPr>
        <w:t xml:space="preserve"> </w:t>
      </w:r>
      <w:r w:rsidRPr="003C1CC9">
        <w:rPr>
          <w:rFonts w:ascii="Times New Roman" w:hAnsi="Times New Roman"/>
          <w:sz w:val="28"/>
          <w:szCs w:val="28"/>
        </w:rPr>
        <w:t>Г.И., Захаренко А.В., Лотаков В.Г.  Земледелие. Под ред. Г.И. Баздырева. — М.: КолосС, 2008. — 607 с.: ил. — (Учебники и учебные пособия для студентов выстих учебных заведений).</w:t>
      </w:r>
    </w:p>
    <w:p w14:paraId="04CA87F1"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Fonts w:ascii="Times New Roman" w:hAnsi="Times New Roman"/>
          <w:sz w:val="28"/>
          <w:szCs w:val="28"/>
        </w:rPr>
      </w:pPr>
      <w:r w:rsidRPr="003C1CC9">
        <w:rPr>
          <w:rFonts w:ascii="Times New Roman" w:hAnsi="Times New Roman"/>
          <w:sz w:val="28"/>
          <w:szCs w:val="28"/>
        </w:rPr>
        <w:t>Экологический словарь, 2001, EdwART. Словарь экологических терминов и определений, 2010</w:t>
      </w:r>
      <w:r>
        <w:rPr>
          <w:rFonts w:ascii="Times New Roman" w:hAnsi="Times New Roman"/>
          <w:sz w:val="28"/>
          <w:szCs w:val="28"/>
        </w:rPr>
        <w:t xml:space="preserve">. – С.23-39. </w:t>
      </w:r>
    </w:p>
    <w:p w14:paraId="68CDD954" w14:textId="77777777" w:rsidR="00A03F5E" w:rsidRPr="003C1CC9" w:rsidRDefault="00A03F5E" w:rsidP="00AB5A4A">
      <w:pPr>
        <w:pStyle w:val="a9"/>
        <w:numPr>
          <w:ilvl w:val="0"/>
          <w:numId w:val="16"/>
        </w:numPr>
        <w:tabs>
          <w:tab w:val="left" w:pos="567"/>
          <w:tab w:val="left" w:pos="709"/>
          <w:tab w:val="left" w:pos="1134"/>
        </w:tabs>
        <w:autoSpaceDE w:val="0"/>
        <w:autoSpaceDN w:val="0"/>
        <w:adjustRightInd w:val="0"/>
        <w:ind w:left="0" w:firstLine="567"/>
        <w:jc w:val="both"/>
        <w:rPr>
          <w:rFonts w:ascii="Times New Roman" w:hAnsi="Times New Roman"/>
          <w:sz w:val="28"/>
          <w:szCs w:val="28"/>
          <w:lang w:val="en-US"/>
        </w:rPr>
      </w:pPr>
      <w:r w:rsidRPr="003C1CC9">
        <w:rPr>
          <w:rFonts w:ascii="Times New Roman" w:hAnsi="Times New Roman"/>
          <w:bCs/>
          <w:sz w:val="28"/>
          <w:szCs w:val="28"/>
          <w:lang w:val="it-IT"/>
        </w:rPr>
        <w:t xml:space="preserve">Suleimenova N. Sh.,  Kalykov D. B., Filipova M., Orynbasarova. G. </w:t>
      </w:r>
      <w:r w:rsidRPr="003C1CC9">
        <w:rPr>
          <w:rFonts w:ascii="Times New Roman" w:hAnsi="Times New Roman"/>
          <w:bCs/>
          <w:sz w:val="28"/>
          <w:szCs w:val="28"/>
          <w:lang w:val="en-US"/>
        </w:rPr>
        <w:t xml:space="preserve">Climate change and escalation of agroecosystem’s ecological problems// </w:t>
      </w:r>
      <w:r>
        <w:rPr>
          <w:rFonts w:ascii="Times New Roman" w:hAnsi="Times New Roman"/>
          <w:bCs/>
          <w:sz w:val="28"/>
          <w:szCs w:val="28"/>
        </w:rPr>
        <w:t>ж</w:t>
      </w:r>
      <w:r w:rsidRPr="003C1CC9">
        <w:rPr>
          <w:rFonts w:ascii="Times New Roman" w:hAnsi="Times New Roman"/>
          <w:sz w:val="28"/>
          <w:szCs w:val="28"/>
          <w:lang w:val="kk-KZ"/>
        </w:rPr>
        <w:t>. ИЗВЕСТИЯ,   НАН РК, серия аграрных наук,</w:t>
      </w:r>
      <w:r w:rsidRPr="003C1CC9">
        <w:rPr>
          <w:rFonts w:ascii="Times New Roman" w:hAnsi="Times New Roman"/>
          <w:bCs/>
          <w:sz w:val="28"/>
          <w:szCs w:val="28"/>
          <w:lang w:val="kk-KZ"/>
        </w:rPr>
        <w:t xml:space="preserve"> </w:t>
      </w:r>
      <w:r w:rsidRPr="003C1CC9">
        <w:rPr>
          <w:rFonts w:ascii="Times New Roman" w:hAnsi="Times New Roman"/>
          <w:bCs/>
          <w:sz w:val="28"/>
          <w:szCs w:val="28"/>
          <w:lang w:val="en-US"/>
        </w:rPr>
        <w:t xml:space="preserve"> </w:t>
      </w:r>
      <w:r w:rsidRPr="0034276D">
        <w:rPr>
          <w:rFonts w:ascii="Times New Roman" w:hAnsi="Times New Roman"/>
          <w:bCs/>
          <w:sz w:val="28"/>
          <w:szCs w:val="28"/>
          <w:lang w:val="en-BZ"/>
        </w:rPr>
        <w:t>-</w:t>
      </w:r>
      <w:r w:rsidRPr="003C1CC9">
        <w:rPr>
          <w:rFonts w:ascii="Times New Roman" w:hAnsi="Times New Roman"/>
          <w:sz w:val="28"/>
          <w:szCs w:val="28"/>
          <w:lang w:val="kk-KZ"/>
        </w:rPr>
        <w:t xml:space="preserve">№ </w:t>
      </w:r>
      <w:r w:rsidRPr="003C1CC9">
        <w:rPr>
          <w:rFonts w:ascii="Times New Roman" w:hAnsi="Times New Roman"/>
          <w:bCs/>
          <w:sz w:val="28"/>
          <w:szCs w:val="28"/>
          <w:lang w:val="en-US"/>
        </w:rPr>
        <w:t>4 (58)</w:t>
      </w:r>
      <w:r w:rsidRPr="0034276D">
        <w:rPr>
          <w:rFonts w:ascii="Times New Roman" w:hAnsi="Times New Roman"/>
          <w:bCs/>
          <w:sz w:val="28"/>
          <w:szCs w:val="28"/>
          <w:lang w:val="en-BZ"/>
        </w:rPr>
        <w:t>.-</w:t>
      </w:r>
      <w:r w:rsidRPr="003C1CC9">
        <w:rPr>
          <w:rFonts w:ascii="Times New Roman" w:hAnsi="Times New Roman"/>
          <w:bCs/>
          <w:sz w:val="28"/>
          <w:szCs w:val="28"/>
          <w:lang w:val="kk-KZ"/>
        </w:rPr>
        <w:t xml:space="preserve"> 2020, </w:t>
      </w:r>
      <w:r>
        <w:rPr>
          <w:rFonts w:ascii="Times New Roman" w:hAnsi="Times New Roman"/>
          <w:bCs/>
          <w:sz w:val="28"/>
          <w:szCs w:val="28"/>
          <w:lang w:val="kk-KZ"/>
        </w:rPr>
        <w:t xml:space="preserve">- </w:t>
      </w:r>
      <w:r w:rsidRPr="003C1CC9">
        <w:rPr>
          <w:rFonts w:ascii="Times New Roman" w:hAnsi="Times New Roman"/>
          <w:bCs/>
          <w:sz w:val="28"/>
          <w:szCs w:val="28"/>
          <w:lang w:val="kk-KZ"/>
        </w:rPr>
        <w:t>С.44-52</w:t>
      </w:r>
      <w:r w:rsidRPr="003C1CC9">
        <w:rPr>
          <w:rFonts w:ascii="Times New Roman" w:hAnsi="Times New Roman"/>
          <w:bCs/>
          <w:sz w:val="28"/>
          <w:szCs w:val="28"/>
          <w:lang w:val="en-US"/>
        </w:rPr>
        <w:t>.</w:t>
      </w:r>
    </w:p>
    <w:p w14:paraId="3C174EDF"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lang w:val="en-US"/>
        </w:rPr>
      </w:pPr>
      <w:r w:rsidRPr="003C1CC9">
        <w:rPr>
          <w:rFonts w:ascii="Times New Roman" w:hAnsi="Times New Roman"/>
          <w:sz w:val="28"/>
          <w:szCs w:val="28"/>
        </w:rPr>
        <w:t>Дарибаева</w:t>
      </w:r>
      <w:r w:rsidRPr="003C1CC9">
        <w:rPr>
          <w:rFonts w:ascii="Times New Roman" w:hAnsi="Times New Roman"/>
          <w:sz w:val="28"/>
          <w:szCs w:val="28"/>
          <w:lang w:val="en-US"/>
        </w:rPr>
        <w:t xml:space="preserve"> </w:t>
      </w:r>
      <w:r w:rsidRPr="003C1CC9">
        <w:rPr>
          <w:rFonts w:ascii="Times New Roman" w:hAnsi="Times New Roman"/>
          <w:sz w:val="28"/>
          <w:szCs w:val="28"/>
        </w:rPr>
        <w:t>Э</w:t>
      </w:r>
      <w:r w:rsidRPr="003C1CC9">
        <w:rPr>
          <w:rFonts w:ascii="Times New Roman" w:hAnsi="Times New Roman"/>
          <w:sz w:val="28"/>
          <w:szCs w:val="28"/>
          <w:lang w:val="en-US"/>
        </w:rPr>
        <w:t>.</w:t>
      </w:r>
      <w:r w:rsidRPr="003C1CC9">
        <w:rPr>
          <w:rFonts w:ascii="Times New Roman" w:hAnsi="Times New Roman"/>
          <w:sz w:val="28"/>
          <w:szCs w:val="28"/>
        </w:rPr>
        <w:t>Б</w:t>
      </w:r>
      <w:r w:rsidRPr="003C1CC9">
        <w:rPr>
          <w:rFonts w:ascii="Times New Roman" w:hAnsi="Times New Roman"/>
          <w:sz w:val="28"/>
          <w:szCs w:val="28"/>
          <w:lang w:val="en-US"/>
        </w:rPr>
        <w:t>. Clustering as a mechanism of economic growth of the agro-industrial complex of Kazakhstan /Journal of Advanced Research in Law and Economics, Letter of Acceptance for Publication  No. 433/07.11.2019.</w:t>
      </w:r>
    </w:p>
    <w:p w14:paraId="6539954E" w14:textId="2D97031F" w:rsidR="00A03F5E" w:rsidRPr="003C1CC9" w:rsidRDefault="00A03F5E" w:rsidP="00AB5A4A">
      <w:pPr>
        <w:pStyle w:val="a9"/>
        <w:numPr>
          <w:ilvl w:val="0"/>
          <w:numId w:val="16"/>
        </w:numPr>
        <w:tabs>
          <w:tab w:val="left" w:pos="567"/>
          <w:tab w:val="left" w:pos="709"/>
          <w:tab w:val="left" w:pos="1134"/>
        </w:tabs>
        <w:autoSpaceDE w:val="0"/>
        <w:autoSpaceDN w:val="0"/>
        <w:adjustRightInd w:val="0"/>
        <w:ind w:left="0" w:firstLine="567"/>
        <w:jc w:val="both"/>
        <w:rPr>
          <w:rFonts w:ascii="Times New Roman" w:hAnsi="Times New Roman"/>
          <w:sz w:val="28"/>
          <w:szCs w:val="28"/>
          <w:lang w:val="en-US"/>
        </w:rPr>
      </w:pPr>
      <w:r w:rsidRPr="003C1CC9">
        <w:rPr>
          <w:rFonts w:ascii="Times New Roman" w:hAnsi="Times New Roman"/>
          <w:sz w:val="28"/>
          <w:szCs w:val="28"/>
          <w:lang w:val="kk-KZ" w:eastAsia="ja-JP"/>
        </w:rPr>
        <w:t>Suleimenova N</w:t>
      </w:r>
      <w:r w:rsidRPr="003C1CC9">
        <w:rPr>
          <w:rFonts w:ascii="Times New Roman" w:hAnsi="Times New Roman"/>
          <w:sz w:val="28"/>
          <w:szCs w:val="28"/>
          <w:lang w:val="en-US" w:eastAsia="ja-JP"/>
        </w:rPr>
        <w:t>.</w:t>
      </w:r>
      <w:r>
        <w:rPr>
          <w:rFonts w:ascii="Times New Roman" w:hAnsi="Times New Roman"/>
          <w:sz w:val="28"/>
          <w:szCs w:val="28"/>
          <w:lang w:val="en-BZ" w:eastAsia="ja-JP"/>
        </w:rPr>
        <w:t>Sh.</w:t>
      </w:r>
      <w:r w:rsidRPr="003C1CC9">
        <w:rPr>
          <w:rFonts w:ascii="Times New Roman" w:hAnsi="Times New Roman"/>
          <w:sz w:val="28"/>
          <w:szCs w:val="28"/>
          <w:lang w:val="kk-KZ" w:eastAsia="ja-JP"/>
        </w:rPr>
        <w:t>,</w:t>
      </w:r>
      <w:r>
        <w:rPr>
          <w:rFonts w:ascii="Times New Roman" w:hAnsi="Times New Roman"/>
          <w:sz w:val="28"/>
          <w:szCs w:val="28"/>
          <w:lang w:val="en-BZ" w:eastAsia="ja-JP"/>
        </w:rPr>
        <w:t xml:space="preserve"> </w:t>
      </w:r>
      <w:r w:rsidRPr="003C1CC9">
        <w:rPr>
          <w:rFonts w:ascii="Times New Roman" w:hAnsi="Times New Roman"/>
          <w:sz w:val="28"/>
          <w:szCs w:val="28"/>
          <w:lang w:val="kk-KZ" w:eastAsia="ja-JP"/>
        </w:rPr>
        <w:t xml:space="preserve"> </w:t>
      </w:r>
      <w:r w:rsidRPr="003C1CC9">
        <w:rPr>
          <w:rFonts w:ascii="Times New Roman" w:hAnsi="Times New Roman"/>
          <w:sz w:val="28"/>
          <w:szCs w:val="28"/>
          <w:lang w:val="en-GB"/>
        </w:rPr>
        <w:t xml:space="preserve">Orynbasarova </w:t>
      </w:r>
      <w:r w:rsidRPr="003C1CC9">
        <w:rPr>
          <w:rFonts w:ascii="Times New Roman" w:hAnsi="Times New Roman"/>
          <w:sz w:val="28"/>
          <w:szCs w:val="28"/>
          <w:vertAlign w:val="superscript"/>
          <w:lang w:val="en-GB"/>
        </w:rPr>
        <w:t xml:space="preserve"> </w:t>
      </w:r>
      <w:r w:rsidRPr="003C1CC9">
        <w:rPr>
          <w:rFonts w:ascii="Times New Roman" w:hAnsi="Times New Roman"/>
          <w:sz w:val="28"/>
          <w:szCs w:val="28"/>
          <w:lang w:val="en-GB"/>
        </w:rPr>
        <w:t xml:space="preserve">G.,  </w:t>
      </w:r>
      <w:r w:rsidRPr="003C1CC9">
        <w:rPr>
          <w:rFonts w:ascii="Times New Roman" w:hAnsi="Times New Roman"/>
          <w:sz w:val="28"/>
          <w:szCs w:val="28"/>
          <w:lang w:val="kk-KZ" w:eastAsia="ja-JP"/>
        </w:rPr>
        <w:t>Suleimenova M</w:t>
      </w:r>
      <w:r w:rsidRPr="003C1CC9">
        <w:rPr>
          <w:rFonts w:ascii="Times New Roman" w:hAnsi="Times New Roman"/>
          <w:sz w:val="28"/>
          <w:szCs w:val="28"/>
          <w:lang w:val="en-US" w:eastAsia="ja-JP"/>
        </w:rPr>
        <w:t>.,</w:t>
      </w:r>
      <w:r w:rsidRPr="003C1CC9">
        <w:rPr>
          <w:rFonts w:ascii="Times New Roman" w:hAnsi="Times New Roman"/>
          <w:sz w:val="28"/>
          <w:szCs w:val="28"/>
          <w:lang w:val="kk-KZ" w:eastAsia="ja-JP"/>
        </w:rPr>
        <w:t xml:space="preserve"> Bozhbanov</w:t>
      </w:r>
      <w:r w:rsidRPr="003C1CC9">
        <w:rPr>
          <w:rFonts w:ascii="Times New Roman" w:hAnsi="Times New Roman"/>
          <w:sz w:val="28"/>
          <w:szCs w:val="28"/>
          <w:lang w:val="en-US" w:eastAsia="ja-JP"/>
        </w:rPr>
        <w:t xml:space="preserve"> A.</w:t>
      </w:r>
      <w:r w:rsidRPr="003C1CC9">
        <w:rPr>
          <w:rFonts w:ascii="Times New Roman" w:hAnsi="Times New Roman"/>
          <w:sz w:val="28"/>
          <w:szCs w:val="28"/>
          <w:lang w:val="kk-KZ" w:eastAsia="ja-JP"/>
        </w:rPr>
        <w:t>, Yerekeyeva</w:t>
      </w:r>
      <w:r w:rsidRPr="003C1CC9">
        <w:rPr>
          <w:rFonts w:ascii="Times New Roman" w:hAnsi="Times New Roman"/>
          <w:sz w:val="28"/>
          <w:szCs w:val="28"/>
          <w:lang w:val="en-US" w:eastAsia="ja-JP"/>
        </w:rPr>
        <w:t xml:space="preserve"> E. </w:t>
      </w:r>
      <w:r w:rsidRPr="003C1CC9">
        <w:rPr>
          <w:rFonts w:ascii="Times New Roman" w:hAnsi="Times New Roman"/>
          <w:sz w:val="28"/>
          <w:szCs w:val="28"/>
          <w:lang w:val="en-GB" w:eastAsia="ja-JP"/>
        </w:rPr>
        <w:t>Environmental monitoring of the sustainability and productivity of the agroecosystem of oilseeds in South-East Kazakhstan// Journal of Ecological Engineering 2021</w:t>
      </w:r>
      <w:r w:rsidR="00DE660E">
        <w:rPr>
          <w:rFonts w:ascii="Times New Roman" w:hAnsi="Times New Roman"/>
          <w:sz w:val="28"/>
          <w:szCs w:val="28"/>
          <w:lang w:val="en-GB" w:eastAsia="ja-JP"/>
        </w:rPr>
        <w:t>.</w:t>
      </w:r>
      <w:r w:rsidRPr="003C1CC9">
        <w:rPr>
          <w:rFonts w:ascii="Times New Roman" w:hAnsi="Times New Roman"/>
          <w:sz w:val="28"/>
          <w:szCs w:val="28"/>
          <w:lang w:val="en-GB" w:eastAsia="ja-JP"/>
        </w:rPr>
        <w:t xml:space="preserve"> </w:t>
      </w:r>
      <w:r w:rsidR="004E2727">
        <w:rPr>
          <w:rFonts w:ascii="Times New Roman" w:hAnsi="Times New Roman"/>
          <w:sz w:val="28"/>
          <w:szCs w:val="28"/>
          <w:lang w:val="en-GB" w:eastAsia="ja-JP"/>
        </w:rPr>
        <w:t xml:space="preserve">Vol. </w:t>
      </w:r>
      <w:r w:rsidR="00DE660E">
        <w:rPr>
          <w:rFonts w:ascii="Times New Roman" w:hAnsi="Times New Roman"/>
          <w:sz w:val="28"/>
          <w:szCs w:val="28"/>
          <w:lang w:val="en-GB" w:eastAsia="ja-JP"/>
        </w:rPr>
        <w:t xml:space="preserve">- </w:t>
      </w:r>
      <w:r w:rsidRPr="003C1CC9">
        <w:rPr>
          <w:rFonts w:ascii="Times New Roman" w:hAnsi="Times New Roman"/>
          <w:sz w:val="28"/>
          <w:szCs w:val="28"/>
          <w:lang w:val="en-GB" w:eastAsia="ja-JP"/>
        </w:rPr>
        <w:t xml:space="preserve">22(7), Poland, P. 89–99.   </w:t>
      </w:r>
      <w:r w:rsidR="008433DF">
        <w:fldChar w:fldCharType="begin"/>
      </w:r>
      <w:r w:rsidR="008433DF" w:rsidRPr="002338B6">
        <w:rPr>
          <w:lang w:val="en-BZ"/>
        </w:rPr>
        <w:instrText xml:space="preserve"> HYPERLINK "https://doi.org/10.12911/22998993/139114" </w:instrText>
      </w:r>
      <w:r w:rsidR="008433DF">
        <w:fldChar w:fldCharType="separate"/>
      </w:r>
      <w:r w:rsidRPr="003C1CC9">
        <w:rPr>
          <w:rStyle w:val="ad"/>
          <w:rFonts w:ascii="Times New Roman" w:hAnsi="Times New Roman"/>
          <w:color w:val="auto"/>
          <w:sz w:val="28"/>
          <w:szCs w:val="28"/>
          <w:lang w:val="en-GB" w:eastAsia="ja-JP"/>
        </w:rPr>
        <w:t>https://doi.org/10.12911/22998993/139114</w:t>
      </w:r>
      <w:r w:rsidR="008433DF">
        <w:rPr>
          <w:rStyle w:val="ad"/>
          <w:rFonts w:ascii="Times New Roman" w:hAnsi="Times New Roman"/>
          <w:color w:val="auto"/>
          <w:sz w:val="28"/>
          <w:szCs w:val="28"/>
          <w:lang w:val="en-GB" w:eastAsia="ja-JP"/>
        </w:rPr>
        <w:fldChar w:fldCharType="end"/>
      </w:r>
      <w:r w:rsidRPr="003C1CC9">
        <w:rPr>
          <w:rFonts w:ascii="Times New Roman" w:hAnsi="Times New Roman"/>
          <w:sz w:val="28"/>
          <w:szCs w:val="28"/>
          <w:lang w:val="en-GB" w:eastAsia="ja-JP"/>
        </w:rPr>
        <w:t xml:space="preserve">.  </w:t>
      </w:r>
      <w:r w:rsidRPr="003C1CC9">
        <w:rPr>
          <w:rFonts w:ascii="Times New Roman" w:hAnsi="Times New Roman"/>
          <w:sz w:val="28"/>
          <w:szCs w:val="28"/>
          <w:lang w:val="en-BZ" w:eastAsia="ja-JP"/>
        </w:rPr>
        <w:t>ISSN 2299–8993, License CC-BY 4.0</w:t>
      </w:r>
      <w:r w:rsidRPr="003C1CC9">
        <w:rPr>
          <w:rFonts w:ascii="Times New Roman" w:hAnsi="Times New Roman"/>
          <w:sz w:val="28"/>
          <w:szCs w:val="28"/>
          <w:lang w:val="en-US"/>
        </w:rPr>
        <w:t xml:space="preserve">  </w:t>
      </w:r>
    </w:p>
    <w:p w14:paraId="6D21B86F"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Коронкевич</w:t>
      </w:r>
      <w:r w:rsidRPr="009F4D37">
        <w:rPr>
          <w:rFonts w:ascii="Times New Roman" w:hAnsi="Times New Roman"/>
          <w:sz w:val="28"/>
          <w:szCs w:val="28"/>
        </w:rPr>
        <w:t xml:space="preserve"> </w:t>
      </w:r>
      <w:r w:rsidRPr="003C1CC9">
        <w:rPr>
          <w:rFonts w:ascii="Times New Roman" w:hAnsi="Times New Roman"/>
          <w:sz w:val="28"/>
          <w:szCs w:val="28"/>
        </w:rPr>
        <w:t>Н</w:t>
      </w:r>
      <w:r w:rsidRPr="009F4D37">
        <w:rPr>
          <w:rFonts w:ascii="Times New Roman" w:hAnsi="Times New Roman"/>
          <w:sz w:val="28"/>
          <w:szCs w:val="28"/>
        </w:rPr>
        <w:t>.</w:t>
      </w:r>
      <w:r w:rsidRPr="003C1CC9">
        <w:rPr>
          <w:rFonts w:ascii="Times New Roman" w:hAnsi="Times New Roman"/>
          <w:sz w:val="28"/>
          <w:szCs w:val="28"/>
        </w:rPr>
        <w:t>И</w:t>
      </w:r>
      <w:r w:rsidRPr="009F4D37">
        <w:rPr>
          <w:rFonts w:ascii="Times New Roman" w:hAnsi="Times New Roman"/>
          <w:sz w:val="28"/>
          <w:szCs w:val="28"/>
        </w:rPr>
        <w:t xml:space="preserve">., </w:t>
      </w:r>
      <w:r w:rsidRPr="003C1CC9">
        <w:rPr>
          <w:rFonts w:ascii="Times New Roman" w:hAnsi="Times New Roman"/>
          <w:sz w:val="28"/>
          <w:szCs w:val="28"/>
        </w:rPr>
        <w:t>Барабанова</w:t>
      </w:r>
      <w:r w:rsidRPr="009F4D37">
        <w:rPr>
          <w:rFonts w:ascii="Times New Roman" w:hAnsi="Times New Roman"/>
          <w:sz w:val="28"/>
          <w:szCs w:val="28"/>
        </w:rPr>
        <w:t xml:space="preserve"> </w:t>
      </w:r>
      <w:r w:rsidRPr="003C1CC9">
        <w:rPr>
          <w:rFonts w:ascii="Times New Roman" w:hAnsi="Times New Roman"/>
          <w:sz w:val="28"/>
          <w:szCs w:val="28"/>
        </w:rPr>
        <w:t>Е</w:t>
      </w:r>
      <w:r w:rsidRPr="009F4D37">
        <w:rPr>
          <w:rFonts w:ascii="Times New Roman" w:hAnsi="Times New Roman"/>
          <w:sz w:val="28"/>
          <w:szCs w:val="28"/>
        </w:rPr>
        <w:t>.</w:t>
      </w:r>
      <w:r w:rsidRPr="003C1CC9">
        <w:rPr>
          <w:rFonts w:ascii="Times New Roman" w:hAnsi="Times New Roman"/>
          <w:sz w:val="28"/>
          <w:szCs w:val="28"/>
        </w:rPr>
        <w:t>А</w:t>
      </w:r>
      <w:r w:rsidRPr="009F4D37">
        <w:rPr>
          <w:rFonts w:ascii="Times New Roman" w:hAnsi="Times New Roman"/>
          <w:sz w:val="28"/>
          <w:szCs w:val="28"/>
        </w:rPr>
        <w:t xml:space="preserve">., </w:t>
      </w:r>
      <w:r w:rsidRPr="003C1CC9">
        <w:rPr>
          <w:rFonts w:ascii="Times New Roman" w:hAnsi="Times New Roman"/>
          <w:sz w:val="28"/>
          <w:szCs w:val="28"/>
        </w:rPr>
        <w:t>Георгиади</w:t>
      </w:r>
      <w:r w:rsidRPr="009F4D37">
        <w:rPr>
          <w:rFonts w:ascii="Times New Roman" w:hAnsi="Times New Roman"/>
          <w:sz w:val="28"/>
          <w:szCs w:val="28"/>
        </w:rPr>
        <w:t xml:space="preserve"> </w:t>
      </w:r>
      <w:r w:rsidRPr="003C1CC9">
        <w:rPr>
          <w:rFonts w:ascii="Times New Roman" w:hAnsi="Times New Roman"/>
          <w:sz w:val="28"/>
          <w:szCs w:val="28"/>
        </w:rPr>
        <w:t>А</w:t>
      </w:r>
      <w:r w:rsidRPr="009F4D37">
        <w:rPr>
          <w:rFonts w:ascii="Times New Roman" w:hAnsi="Times New Roman"/>
          <w:sz w:val="28"/>
          <w:szCs w:val="28"/>
        </w:rPr>
        <w:t>.</w:t>
      </w:r>
      <w:r w:rsidRPr="003C1CC9">
        <w:rPr>
          <w:rFonts w:ascii="Times New Roman" w:hAnsi="Times New Roman"/>
          <w:sz w:val="28"/>
          <w:szCs w:val="28"/>
        </w:rPr>
        <w:t>Г</w:t>
      </w:r>
      <w:r w:rsidRPr="009F4D37">
        <w:rPr>
          <w:rFonts w:ascii="Times New Roman" w:hAnsi="Times New Roman"/>
          <w:sz w:val="28"/>
          <w:szCs w:val="28"/>
        </w:rPr>
        <w:t xml:space="preserve">., </w:t>
      </w:r>
      <w:r w:rsidRPr="003C1CC9">
        <w:rPr>
          <w:rFonts w:ascii="Times New Roman" w:hAnsi="Times New Roman"/>
          <w:sz w:val="28"/>
          <w:szCs w:val="28"/>
        </w:rPr>
        <w:t>Долгов</w:t>
      </w:r>
      <w:r w:rsidRPr="009F4D37">
        <w:rPr>
          <w:rFonts w:ascii="Times New Roman" w:hAnsi="Times New Roman"/>
          <w:sz w:val="28"/>
          <w:szCs w:val="28"/>
        </w:rPr>
        <w:t xml:space="preserve"> </w:t>
      </w:r>
      <w:r w:rsidRPr="003C1CC9">
        <w:rPr>
          <w:rFonts w:ascii="Times New Roman" w:hAnsi="Times New Roman"/>
          <w:sz w:val="28"/>
          <w:szCs w:val="28"/>
        </w:rPr>
        <w:t>С</w:t>
      </w:r>
      <w:r w:rsidRPr="009F4D37">
        <w:rPr>
          <w:rFonts w:ascii="Times New Roman" w:hAnsi="Times New Roman"/>
          <w:sz w:val="28"/>
          <w:szCs w:val="28"/>
        </w:rPr>
        <w:t>.</w:t>
      </w:r>
      <w:r w:rsidRPr="003C1CC9">
        <w:rPr>
          <w:rFonts w:ascii="Times New Roman" w:hAnsi="Times New Roman"/>
          <w:sz w:val="28"/>
          <w:szCs w:val="28"/>
        </w:rPr>
        <w:t>В</w:t>
      </w:r>
      <w:r w:rsidRPr="009F4D37">
        <w:rPr>
          <w:rFonts w:ascii="Times New Roman" w:hAnsi="Times New Roman"/>
          <w:sz w:val="28"/>
          <w:szCs w:val="28"/>
        </w:rPr>
        <w:t xml:space="preserve">., </w:t>
      </w:r>
      <w:r w:rsidRPr="003C1CC9">
        <w:rPr>
          <w:rFonts w:ascii="Times New Roman" w:hAnsi="Times New Roman"/>
          <w:sz w:val="28"/>
          <w:szCs w:val="28"/>
        </w:rPr>
        <w:t>Зайцева</w:t>
      </w:r>
      <w:r w:rsidRPr="009F4D37">
        <w:rPr>
          <w:rFonts w:ascii="Times New Roman" w:hAnsi="Times New Roman"/>
          <w:sz w:val="28"/>
          <w:szCs w:val="28"/>
        </w:rPr>
        <w:t xml:space="preserve"> </w:t>
      </w:r>
      <w:r w:rsidRPr="003C1CC9">
        <w:rPr>
          <w:rFonts w:ascii="Times New Roman" w:hAnsi="Times New Roman"/>
          <w:sz w:val="28"/>
          <w:szCs w:val="28"/>
        </w:rPr>
        <w:t>И</w:t>
      </w:r>
      <w:r w:rsidRPr="009F4D37">
        <w:rPr>
          <w:rFonts w:ascii="Times New Roman" w:hAnsi="Times New Roman"/>
          <w:sz w:val="28"/>
          <w:szCs w:val="28"/>
        </w:rPr>
        <w:t>.</w:t>
      </w:r>
      <w:r w:rsidRPr="003C1CC9">
        <w:rPr>
          <w:rFonts w:ascii="Times New Roman" w:hAnsi="Times New Roman"/>
          <w:sz w:val="28"/>
          <w:szCs w:val="28"/>
        </w:rPr>
        <w:t>С</w:t>
      </w:r>
      <w:r w:rsidRPr="009F4D37">
        <w:rPr>
          <w:rFonts w:ascii="Times New Roman" w:hAnsi="Times New Roman"/>
          <w:sz w:val="28"/>
          <w:szCs w:val="28"/>
        </w:rPr>
        <w:t xml:space="preserve">., </w:t>
      </w:r>
      <w:r w:rsidRPr="003C1CC9">
        <w:rPr>
          <w:rFonts w:ascii="Times New Roman" w:hAnsi="Times New Roman"/>
          <w:sz w:val="28"/>
          <w:szCs w:val="28"/>
        </w:rPr>
        <w:t>Кашутина</w:t>
      </w:r>
      <w:r w:rsidRPr="009F4D37">
        <w:rPr>
          <w:rFonts w:ascii="Times New Roman" w:hAnsi="Times New Roman"/>
          <w:sz w:val="28"/>
          <w:szCs w:val="28"/>
        </w:rPr>
        <w:t xml:space="preserve"> </w:t>
      </w:r>
      <w:r w:rsidRPr="003C1CC9">
        <w:rPr>
          <w:rFonts w:ascii="Times New Roman" w:hAnsi="Times New Roman"/>
          <w:sz w:val="28"/>
          <w:szCs w:val="28"/>
        </w:rPr>
        <w:t>Е</w:t>
      </w:r>
      <w:r w:rsidRPr="009F4D37">
        <w:rPr>
          <w:rFonts w:ascii="Times New Roman" w:hAnsi="Times New Roman"/>
          <w:sz w:val="28"/>
          <w:szCs w:val="28"/>
        </w:rPr>
        <w:t>.</w:t>
      </w:r>
      <w:r w:rsidRPr="003C1CC9">
        <w:rPr>
          <w:rFonts w:ascii="Times New Roman" w:hAnsi="Times New Roman"/>
          <w:sz w:val="28"/>
          <w:szCs w:val="28"/>
        </w:rPr>
        <w:t>А</w:t>
      </w:r>
      <w:r w:rsidRPr="009F4D37">
        <w:rPr>
          <w:rFonts w:ascii="Times New Roman" w:hAnsi="Times New Roman"/>
          <w:sz w:val="28"/>
          <w:szCs w:val="28"/>
        </w:rPr>
        <w:t xml:space="preserve">. </w:t>
      </w:r>
      <w:r w:rsidRPr="003C1CC9">
        <w:rPr>
          <w:rFonts w:ascii="Times New Roman" w:hAnsi="Times New Roman"/>
          <w:sz w:val="28"/>
          <w:szCs w:val="28"/>
          <w:lang w:val="kk-KZ"/>
        </w:rPr>
        <w:t>О</w:t>
      </w:r>
      <w:r w:rsidRPr="003C1CC9">
        <w:rPr>
          <w:rFonts w:ascii="Times New Roman" w:hAnsi="Times New Roman"/>
          <w:sz w:val="28"/>
          <w:szCs w:val="28"/>
        </w:rPr>
        <w:t>ценка</w:t>
      </w:r>
      <w:r w:rsidRPr="009F4D37">
        <w:rPr>
          <w:rFonts w:ascii="Times New Roman" w:hAnsi="Times New Roman"/>
          <w:sz w:val="28"/>
          <w:szCs w:val="28"/>
        </w:rPr>
        <w:t xml:space="preserve"> </w:t>
      </w:r>
      <w:r w:rsidRPr="003C1CC9">
        <w:rPr>
          <w:rFonts w:ascii="Times New Roman" w:hAnsi="Times New Roman"/>
          <w:sz w:val="28"/>
          <w:szCs w:val="28"/>
        </w:rPr>
        <w:t>антропогенных</w:t>
      </w:r>
      <w:r w:rsidRPr="009F4D37">
        <w:rPr>
          <w:rFonts w:ascii="Times New Roman" w:hAnsi="Times New Roman"/>
          <w:sz w:val="28"/>
          <w:szCs w:val="28"/>
        </w:rPr>
        <w:t xml:space="preserve"> </w:t>
      </w:r>
      <w:r w:rsidRPr="003C1CC9">
        <w:rPr>
          <w:rFonts w:ascii="Times New Roman" w:hAnsi="Times New Roman"/>
          <w:sz w:val="28"/>
          <w:szCs w:val="28"/>
        </w:rPr>
        <w:t>воздействий</w:t>
      </w:r>
      <w:r w:rsidRPr="009F4D37">
        <w:rPr>
          <w:rFonts w:ascii="Times New Roman" w:hAnsi="Times New Roman"/>
          <w:sz w:val="28"/>
          <w:szCs w:val="28"/>
        </w:rPr>
        <w:t xml:space="preserve"> </w:t>
      </w:r>
      <w:r w:rsidRPr="003C1CC9">
        <w:rPr>
          <w:rFonts w:ascii="Times New Roman" w:hAnsi="Times New Roman"/>
          <w:sz w:val="28"/>
          <w:szCs w:val="28"/>
        </w:rPr>
        <w:t>на</w:t>
      </w:r>
      <w:r w:rsidRPr="001C6CB9">
        <w:rPr>
          <w:rFonts w:ascii="Times New Roman" w:hAnsi="Times New Roman"/>
          <w:sz w:val="28"/>
          <w:szCs w:val="28"/>
        </w:rPr>
        <w:t xml:space="preserve"> </w:t>
      </w:r>
      <w:r w:rsidRPr="003C1CC9">
        <w:rPr>
          <w:rFonts w:ascii="Times New Roman" w:hAnsi="Times New Roman"/>
          <w:sz w:val="28"/>
          <w:szCs w:val="28"/>
        </w:rPr>
        <w:t xml:space="preserve">водные ресурсы </w:t>
      </w:r>
      <w:r w:rsidRPr="003C1CC9">
        <w:rPr>
          <w:rFonts w:ascii="Times New Roman" w:hAnsi="Times New Roman"/>
          <w:sz w:val="28"/>
          <w:szCs w:val="28"/>
          <w:lang w:val="kk-KZ"/>
        </w:rPr>
        <w:t>Р</w:t>
      </w:r>
      <w:r w:rsidRPr="003C1CC9">
        <w:rPr>
          <w:rFonts w:ascii="Times New Roman" w:hAnsi="Times New Roman"/>
          <w:sz w:val="28"/>
          <w:szCs w:val="28"/>
        </w:rPr>
        <w:t xml:space="preserve">оссии// Вестник Российской Академии </w:t>
      </w:r>
      <w:r w:rsidRPr="003C1CC9">
        <w:rPr>
          <w:rFonts w:ascii="Times New Roman" w:hAnsi="Times New Roman"/>
          <w:sz w:val="28"/>
          <w:szCs w:val="28"/>
          <w:lang w:val="kk-KZ"/>
        </w:rPr>
        <w:t>н</w:t>
      </w:r>
      <w:r w:rsidR="00DE660E">
        <w:rPr>
          <w:rFonts w:ascii="Times New Roman" w:hAnsi="Times New Roman"/>
          <w:sz w:val="28"/>
          <w:szCs w:val="28"/>
        </w:rPr>
        <w:t>аук, 2019</w:t>
      </w:r>
      <w:r w:rsidR="00DE660E" w:rsidRPr="00DE660E">
        <w:rPr>
          <w:rFonts w:ascii="Times New Roman" w:hAnsi="Times New Roman"/>
          <w:sz w:val="28"/>
          <w:szCs w:val="28"/>
        </w:rPr>
        <w:t>. -</w:t>
      </w:r>
      <w:r w:rsidRPr="003C1CC9">
        <w:rPr>
          <w:rFonts w:ascii="Times New Roman" w:hAnsi="Times New Roman"/>
          <w:sz w:val="28"/>
          <w:szCs w:val="28"/>
        </w:rPr>
        <w:t xml:space="preserve"> </w:t>
      </w:r>
      <w:r w:rsidR="00DE660E" w:rsidRPr="003C1CC9">
        <w:rPr>
          <w:rFonts w:ascii="Times New Roman" w:hAnsi="Times New Roman"/>
          <w:sz w:val="28"/>
          <w:szCs w:val="28"/>
        </w:rPr>
        <w:t>Т</w:t>
      </w:r>
      <w:r w:rsidRPr="003C1CC9">
        <w:rPr>
          <w:rFonts w:ascii="Times New Roman" w:hAnsi="Times New Roman"/>
          <w:sz w:val="28"/>
          <w:szCs w:val="28"/>
        </w:rPr>
        <w:t xml:space="preserve">ом 89, № 6, </w:t>
      </w:r>
      <w:r w:rsidRPr="001C6CB9">
        <w:rPr>
          <w:rFonts w:ascii="Times New Roman" w:hAnsi="Times New Roman"/>
          <w:sz w:val="28"/>
          <w:szCs w:val="28"/>
        </w:rPr>
        <w:t xml:space="preserve">- </w:t>
      </w:r>
      <w:r w:rsidRPr="003C1CC9">
        <w:rPr>
          <w:rFonts w:ascii="Times New Roman" w:hAnsi="Times New Roman"/>
          <w:sz w:val="28"/>
          <w:szCs w:val="28"/>
        </w:rPr>
        <w:t>С. 603—614</w:t>
      </w:r>
      <w:r w:rsidRPr="001C6CB9">
        <w:rPr>
          <w:rFonts w:ascii="Times New Roman" w:hAnsi="Times New Roman"/>
          <w:sz w:val="28"/>
          <w:szCs w:val="28"/>
        </w:rPr>
        <w:t>.</w:t>
      </w:r>
    </w:p>
    <w:p w14:paraId="41AD7821" w14:textId="155F78BB"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Гусева А. С. Эффективность функционирования масложирового подкомплекса в условиях развития интеграционных процессов: на материалах Тамбовской области: автореф. канд. эконом</w:t>
      </w:r>
      <w:proofErr w:type="gramStart"/>
      <w:r w:rsidR="00A03F5E" w:rsidRPr="00FE1533">
        <w:rPr>
          <w:rFonts w:ascii="Times New Roman" w:hAnsi="Times New Roman"/>
          <w:sz w:val="28"/>
          <w:szCs w:val="28"/>
          <w:lang w:val="ru-RU"/>
        </w:rPr>
        <w:t>.н</w:t>
      </w:r>
      <w:proofErr w:type="gramEnd"/>
      <w:r w:rsidR="00A03F5E" w:rsidRPr="00FE1533">
        <w:rPr>
          <w:rFonts w:ascii="Times New Roman" w:hAnsi="Times New Roman"/>
          <w:sz w:val="28"/>
          <w:szCs w:val="28"/>
          <w:lang w:val="ru-RU"/>
        </w:rPr>
        <w:t>аук: 08 00.05/ Гусева А. С. - Мичуринск - наукоград РФ, 2008. – 27 с.</w:t>
      </w:r>
    </w:p>
    <w:p w14:paraId="36E662EE" w14:textId="0AA767D1"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lang w:val="it-IT"/>
        </w:rPr>
        <w:t xml:space="preserve">  </w:t>
      </w:r>
      <w:r w:rsidR="00A03F5E" w:rsidRPr="00FE1533">
        <w:rPr>
          <w:rFonts w:ascii="Times New Roman" w:hAnsi="Times New Roman"/>
          <w:sz w:val="28"/>
          <w:szCs w:val="28"/>
          <w:lang w:val="it-IT"/>
        </w:rPr>
        <w:t>Suleimenova N.,  Filipova M.,   Kuandykova</w:t>
      </w:r>
      <w:r w:rsidR="00A03F5E" w:rsidRPr="00FE1533">
        <w:rPr>
          <w:rFonts w:ascii="Times New Roman" w:hAnsi="Times New Roman"/>
          <w:sz w:val="28"/>
          <w:szCs w:val="28"/>
        </w:rPr>
        <w:t xml:space="preserve"> E.</w:t>
      </w:r>
      <w:r w:rsidR="00A03F5E" w:rsidRPr="00FE1533">
        <w:rPr>
          <w:rFonts w:ascii="Times New Roman" w:hAnsi="Times New Roman"/>
          <w:sz w:val="28"/>
          <w:szCs w:val="28"/>
          <w:lang w:val="it-IT"/>
        </w:rPr>
        <w:t xml:space="preserve">, Orynbasarova G.,  </w:t>
      </w:r>
      <w:r w:rsidR="00A03F5E" w:rsidRPr="00FE1533">
        <w:rPr>
          <w:rFonts w:ascii="Times New Roman" w:hAnsi="Times New Roman"/>
          <w:sz w:val="28"/>
          <w:szCs w:val="28"/>
        </w:rPr>
        <w:t xml:space="preserve">Zholamanov K., Erzhanova K. Ecological aspects of agroecosystems of soybean in </w:t>
      </w:r>
      <w:r w:rsidR="00A03F5E" w:rsidRPr="00FE1533">
        <w:rPr>
          <w:rFonts w:ascii="Times New Roman" w:hAnsi="Times New Roman"/>
          <w:sz w:val="28"/>
          <w:szCs w:val="28"/>
        </w:rPr>
        <w:lastRenderedPageBreak/>
        <w:t>the conditions of the South-east of Kazakhstan at climate change//22 nd  International symposium “The environment and the industry”, SIMI 2019, Proceedings book, Bucharest, Romania september 26-27, 2019. – P 175-183.</w:t>
      </w:r>
    </w:p>
    <w:p w14:paraId="3F6E0F3D" w14:textId="53467426" w:rsidR="00A03F5E" w:rsidRPr="00FE153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9F4D37">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eastAsia="ja-JP" w:bidi="ar-SA"/>
        </w:rPr>
        <w:t>Виноградов, Д.В. Использование инсектицидов в посевах ярового рапса / Д.В. Виноградов // Известия ТСХА, 2010. - №1. - С. 34.</w:t>
      </w:r>
    </w:p>
    <w:p w14:paraId="7C4B7BA3" w14:textId="7BDFD882" w:rsidR="00A03F5E" w:rsidRPr="00FE153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4E2727">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 xml:space="preserve">Жуковский, П.М. Культурные растения и их сородичи: </w:t>
      </w:r>
      <w:proofErr w:type="gramStart"/>
      <w:r w:rsidR="00A03F5E" w:rsidRPr="00FE1533">
        <w:rPr>
          <w:rFonts w:ascii="Times New Roman" w:eastAsia="Calibri" w:hAnsi="Times New Roman" w:cs="Times New Roman"/>
          <w:color w:val="auto"/>
          <w:sz w:val="28"/>
          <w:szCs w:val="28"/>
          <w:lang w:eastAsia="ja-JP" w:bidi="ar-SA"/>
        </w:rPr>
        <w:t>Систематика, география, цитогенетика, иммунитет, экология, происхождение, использование. – 3-е изд. перераб и доп. /П.М. Жуковский.</w:t>
      </w:r>
      <w:proofErr w:type="gramEnd"/>
      <w:r w:rsidR="00A03F5E" w:rsidRPr="00FE1533">
        <w:rPr>
          <w:rFonts w:ascii="Times New Roman" w:eastAsia="Calibri" w:hAnsi="Times New Roman" w:cs="Times New Roman"/>
          <w:color w:val="auto"/>
          <w:sz w:val="28"/>
          <w:szCs w:val="28"/>
          <w:lang w:eastAsia="ja-JP" w:bidi="ar-SA"/>
        </w:rPr>
        <w:t xml:space="preserve"> – </w:t>
      </w:r>
      <w:r w:rsidR="00797DF4">
        <w:rPr>
          <w:rFonts w:ascii="Times New Roman" w:hAnsi="Times New Roman" w:cs="Times New Roman"/>
          <w:sz w:val="28"/>
          <w:szCs w:val="28"/>
        </w:rPr>
        <w:t>СПб</w:t>
      </w:r>
      <w:proofErr w:type="gramStart"/>
      <w:r w:rsidR="00A03F5E" w:rsidRPr="00FE1533">
        <w:rPr>
          <w:rFonts w:ascii="Times New Roman" w:eastAsia="Calibri" w:hAnsi="Times New Roman" w:cs="Times New Roman"/>
          <w:color w:val="auto"/>
          <w:sz w:val="28"/>
          <w:szCs w:val="28"/>
          <w:lang w:eastAsia="ja-JP" w:bidi="ar-SA"/>
        </w:rPr>
        <w:t xml:space="preserve">.: </w:t>
      </w:r>
      <w:proofErr w:type="gramEnd"/>
      <w:r w:rsidR="00A03F5E" w:rsidRPr="00FE1533">
        <w:rPr>
          <w:rFonts w:ascii="Times New Roman" w:eastAsia="Calibri" w:hAnsi="Times New Roman" w:cs="Times New Roman"/>
          <w:color w:val="auto"/>
          <w:sz w:val="28"/>
          <w:szCs w:val="28"/>
          <w:lang w:eastAsia="ja-JP" w:bidi="ar-SA"/>
        </w:rPr>
        <w:t>Колос, 1971. – 752 с.</w:t>
      </w:r>
    </w:p>
    <w:p w14:paraId="76D30C4E" w14:textId="22B88748" w:rsidR="00A03F5E" w:rsidRPr="00FE153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4E2727">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Зерфус, В.М. Зональная технология возделывания ярового рапса в Западной Сибири/ В.М. Зерфус, Н.Н. Маковеева // Масличные культуры – 1985. – №4. – С.22-23.</w:t>
      </w:r>
    </w:p>
    <w:p w14:paraId="198C025A" w14:textId="1C2A8FC1" w:rsidR="00A03F5E" w:rsidRPr="00FE153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4E2727">
        <w:rPr>
          <w:rFonts w:ascii="Times New Roman" w:eastAsia="Calibri" w:hAnsi="Times New Roman" w:cs="Times New Roman"/>
          <w:color w:val="auto"/>
          <w:sz w:val="28"/>
          <w:szCs w:val="28"/>
          <w:lang w:eastAsia="ja-JP" w:bidi="ar-SA"/>
        </w:rPr>
        <w:t xml:space="preserve">  </w:t>
      </w:r>
      <w:r w:rsidR="00A03F5E">
        <w:rPr>
          <w:rFonts w:ascii="Times New Roman" w:eastAsia="Calibri" w:hAnsi="Times New Roman" w:cs="Times New Roman"/>
          <w:color w:val="auto"/>
          <w:sz w:val="28"/>
          <w:szCs w:val="28"/>
          <w:lang w:eastAsia="ja-JP" w:bidi="ar-SA"/>
        </w:rPr>
        <w:t>Федотов, В.А. Рапс России</w:t>
      </w:r>
      <w:r w:rsidR="00A03F5E" w:rsidRPr="00F66E63">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/В.А. Федотов, СВ. Гончаров, В.П. Савенков. – Москва: Агролига России, 2008. – 336 с</w:t>
      </w:r>
      <w:r w:rsidR="00A03F5E" w:rsidRPr="00F66E63">
        <w:rPr>
          <w:rFonts w:ascii="Times New Roman" w:eastAsia="Calibri" w:hAnsi="Times New Roman" w:cs="Times New Roman"/>
          <w:color w:val="auto"/>
          <w:sz w:val="28"/>
          <w:szCs w:val="28"/>
          <w:lang w:eastAsia="ja-JP" w:bidi="ar-SA"/>
        </w:rPr>
        <w:t>.</w:t>
      </w:r>
    </w:p>
    <w:p w14:paraId="2B42ED78" w14:textId="27D9943D"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Потапова, Л.В. Рапс как элемент биологизации на полях Рязанской области / Л.В. Потапова, Д.В. Виноградов // Международный технико-экономический журнал, 2009. - №2. – С. 60-61.</w:t>
      </w:r>
    </w:p>
    <w:p w14:paraId="419CE5F7" w14:textId="46F6F503"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Виноградов, Д.В. Содержание тяжелых металлов в семенах ярового рапса при разном уровне минерального питания / Д.В. Виноградов // Плодородие, 2009 - №6.- С. 50-51.</w:t>
      </w:r>
    </w:p>
    <w:p w14:paraId="3B2F189C" w14:textId="0C983A08"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Виноградов, Д.В. Ценность рапсового масла и перспективы производства рапса в Рязанской области / Д.В. Виноградов // Юбилейный сб. науч. тр. агроэкологического ф-та РГАТУ, посвященный 110-летию со дня рождения профессора И.С. Травина: материалы науч</w:t>
      </w:r>
      <w:proofErr w:type="gramStart"/>
      <w:r w:rsidR="00A03F5E" w:rsidRPr="00FE1533">
        <w:rPr>
          <w:rFonts w:ascii="Times New Roman" w:hAnsi="Times New Roman"/>
          <w:sz w:val="28"/>
          <w:szCs w:val="28"/>
          <w:lang w:val="ru-RU"/>
        </w:rPr>
        <w:t>.-</w:t>
      </w:r>
      <w:proofErr w:type="gramEnd"/>
      <w:r w:rsidR="00A03F5E" w:rsidRPr="00FE1533">
        <w:rPr>
          <w:rFonts w:ascii="Times New Roman" w:hAnsi="Times New Roman"/>
          <w:sz w:val="28"/>
          <w:szCs w:val="28"/>
          <w:lang w:val="ru-RU"/>
        </w:rPr>
        <w:t>практич.</w:t>
      </w:r>
      <w:r w:rsidR="001D31B3">
        <w:rPr>
          <w:rFonts w:ascii="Times New Roman" w:hAnsi="Times New Roman"/>
          <w:sz w:val="28"/>
          <w:szCs w:val="28"/>
          <w:lang w:val="ru-RU"/>
        </w:rPr>
        <w:t xml:space="preserve"> конф.</w:t>
      </w:r>
      <w:r w:rsidR="001D31B3" w:rsidRPr="001D31B3">
        <w:rPr>
          <w:rFonts w:ascii="Times New Roman" w:hAnsi="Times New Roman"/>
          <w:sz w:val="28"/>
          <w:szCs w:val="28"/>
          <w:lang w:val="ru-RU"/>
        </w:rPr>
        <w:t>-</w:t>
      </w:r>
      <w:r w:rsidR="001D31B3">
        <w:rPr>
          <w:rFonts w:ascii="Times New Roman" w:hAnsi="Times New Roman"/>
          <w:sz w:val="28"/>
          <w:szCs w:val="28"/>
          <w:lang w:val="ru-RU"/>
        </w:rPr>
        <w:t>Рязань, 2010.</w:t>
      </w:r>
      <w:r w:rsidR="001D31B3" w:rsidRPr="00706720">
        <w:rPr>
          <w:rFonts w:ascii="Times New Roman" w:hAnsi="Times New Roman"/>
          <w:sz w:val="28"/>
          <w:szCs w:val="28"/>
          <w:lang w:val="ru-RU"/>
        </w:rPr>
        <w:t>-</w:t>
      </w:r>
      <w:r w:rsidR="00A03F5E" w:rsidRPr="00FE1533">
        <w:rPr>
          <w:rFonts w:ascii="Times New Roman" w:hAnsi="Times New Roman"/>
          <w:sz w:val="28"/>
          <w:szCs w:val="28"/>
          <w:lang w:val="ru-RU"/>
        </w:rPr>
        <w:t xml:space="preserve"> С. 90-92.</w:t>
      </w:r>
    </w:p>
    <w:p w14:paraId="18CFF762" w14:textId="0B223F19"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Балабко, П.Н. Продуктивность масличных культур на серой лесной почве при техногенном загрязнении ТМ / П.Н. Балабко, Д.В. Виноградов // Плодородие, 2010. - №3. – С. 46-48.</w:t>
      </w:r>
    </w:p>
    <w:p w14:paraId="7D5234DA" w14:textId="3BDB4EBD"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A03F5E" w:rsidRPr="00FE1533">
        <w:rPr>
          <w:rFonts w:ascii="Times New Roman" w:hAnsi="Times New Roman"/>
          <w:sz w:val="28"/>
          <w:szCs w:val="28"/>
          <w:lang w:val="ru-RU"/>
        </w:rPr>
        <w:t>Абуова А.Б., Тулькубаева С. А. Рапс в Северном Казахстане: монография/А.Б. Абуова, С.А. Тулькубаева. – Костанай: Костанайский научно-исследовательский институт сельского хозяйства, 2014. – 219 с.</w:t>
      </w:r>
    </w:p>
    <w:p w14:paraId="55C28F9F" w14:textId="67688C63" w:rsidR="00A03F5E" w:rsidRPr="00FE1533" w:rsidRDefault="004E2727" w:rsidP="00AB5A4A">
      <w:pPr>
        <w:pStyle w:val="13"/>
        <w:numPr>
          <w:ilvl w:val="0"/>
          <w:numId w:val="16"/>
        </w:numPr>
        <w:tabs>
          <w:tab w:val="left" w:pos="567"/>
          <w:tab w:val="left" w:pos="709"/>
          <w:tab w:val="left" w:pos="851"/>
          <w:tab w:val="left" w:pos="993"/>
          <w:tab w:val="left" w:pos="1276"/>
        </w:tabs>
        <w:spacing w:after="0" w:line="240" w:lineRule="auto"/>
        <w:ind w:left="0" w:firstLine="567"/>
        <w:jc w:val="both"/>
        <w:rPr>
          <w:rFonts w:ascii="Times New Roman" w:hAnsi="Times New Roman"/>
          <w:sz w:val="28"/>
          <w:szCs w:val="28"/>
          <w:lang w:val="ru-RU"/>
        </w:rPr>
      </w:pPr>
      <w:r w:rsidRPr="004E2727">
        <w:rPr>
          <w:rFonts w:ascii="Times New Roman" w:hAnsi="Times New Roman"/>
          <w:sz w:val="28"/>
          <w:szCs w:val="28"/>
          <w:lang w:val="ru-RU"/>
        </w:rPr>
        <w:t xml:space="preserve">  </w:t>
      </w:r>
      <w:r w:rsidR="003A51ED">
        <w:rPr>
          <w:rFonts w:ascii="Times New Roman" w:hAnsi="Times New Roman"/>
          <w:sz w:val="28"/>
          <w:szCs w:val="28"/>
          <w:lang w:val="ru-RU"/>
        </w:rPr>
        <w:t>Айнебекова</w:t>
      </w:r>
      <w:r w:rsidR="003A51ED" w:rsidRPr="003A51ED">
        <w:rPr>
          <w:rFonts w:ascii="Times New Roman" w:hAnsi="Times New Roman"/>
          <w:sz w:val="28"/>
          <w:szCs w:val="28"/>
          <w:lang w:val="ru-RU"/>
        </w:rPr>
        <w:t xml:space="preserve"> </w:t>
      </w:r>
      <w:r w:rsidR="00A03F5E" w:rsidRPr="00FE1533">
        <w:rPr>
          <w:rFonts w:ascii="Times New Roman" w:hAnsi="Times New Roman"/>
          <w:sz w:val="28"/>
          <w:szCs w:val="28"/>
          <w:lang w:val="ru-RU"/>
        </w:rPr>
        <w:t>Б.А. Подбор ко</w:t>
      </w:r>
      <w:r w:rsidR="00706720">
        <w:rPr>
          <w:rFonts w:ascii="Times New Roman" w:hAnsi="Times New Roman"/>
          <w:sz w:val="28"/>
          <w:szCs w:val="28"/>
          <w:lang w:val="ru-RU"/>
        </w:rPr>
        <w:t>рмовых культур для зеленого кон</w:t>
      </w:r>
      <w:r w:rsidR="00A03F5E" w:rsidRPr="00FE1533">
        <w:rPr>
          <w:rFonts w:ascii="Times New Roman" w:hAnsi="Times New Roman"/>
          <w:sz w:val="28"/>
          <w:szCs w:val="28"/>
          <w:lang w:val="ru-RU"/>
        </w:rPr>
        <w:t>вейера в условиях полупустынной зоны юго-востока Казахстана: автореф. канд. сельскохоз. наук: 06.01.12/Айнабекова Б.А. – Алматы: КазНИИ кормо-производства и пастбищ, 1997. – 28 с.</w:t>
      </w:r>
    </w:p>
    <w:p w14:paraId="240CAD7E" w14:textId="30DEA91A" w:rsidR="00A03F5E" w:rsidRPr="00FE153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4E2727">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Воловик</w:t>
      </w:r>
      <w:r w:rsidR="003A51ED" w:rsidRPr="003A51ED">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 xml:space="preserve"> В.Т. Перспективные направления селекции и семеноводства рапса и основные технологические приемы его возделывания / В.Т. Воловик, В.А. Трухан, Т.В. Прологова и др. // С</w:t>
      </w:r>
      <w:r w:rsidR="00A03F5E">
        <w:rPr>
          <w:rFonts w:ascii="Times New Roman" w:eastAsia="Calibri" w:hAnsi="Times New Roman" w:cs="Times New Roman"/>
          <w:color w:val="auto"/>
          <w:sz w:val="28"/>
          <w:szCs w:val="28"/>
          <w:lang w:eastAsia="ja-JP" w:bidi="ar-SA"/>
        </w:rPr>
        <w:t>б. научн. тр. ВНИИ кормов. – М</w:t>
      </w:r>
      <w:r w:rsidR="00A03F5E" w:rsidRPr="003A51ED">
        <w:rPr>
          <w:rFonts w:ascii="Times New Roman" w:eastAsia="Calibri" w:hAnsi="Times New Roman" w:cs="Times New Roman"/>
          <w:color w:val="auto"/>
          <w:sz w:val="28"/>
          <w:szCs w:val="28"/>
          <w:lang w:eastAsia="ja-JP" w:bidi="ar-SA"/>
        </w:rPr>
        <w:t>:</w:t>
      </w:r>
      <w:r w:rsidR="00A03F5E" w:rsidRPr="00FE1533">
        <w:rPr>
          <w:rFonts w:ascii="Times New Roman" w:eastAsia="Calibri" w:hAnsi="Times New Roman" w:cs="Times New Roman"/>
          <w:color w:val="auto"/>
          <w:sz w:val="28"/>
          <w:szCs w:val="28"/>
          <w:lang w:eastAsia="ja-JP" w:bidi="ar-SA"/>
        </w:rPr>
        <w:t xml:space="preserve"> 1997. – С.349-361.</w:t>
      </w:r>
    </w:p>
    <w:p w14:paraId="15686F60" w14:textId="690A1CF0" w:rsidR="00A03F5E" w:rsidRPr="004E2727"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eastAsia="ja-JP" w:bidi="ar-SA"/>
        </w:rPr>
      </w:pPr>
      <w:r w:rsidRPr="004E2727">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 xml:space="preserve">Сулейменова Н.Ш., Орынбасарова Г.О., Мауленбердинова А.С. Мониторинг устойчивости и продуктивности агроэкосистемы масличных культур в условиях изменение  климата// </w:t>
      </w:r>
      <w:r w:rsidR="003A51ED" w:rsidRPr="00FE1533">
        <w:rPr>
          <w:rFonts w:ascii="Times New Roman" w:eastAsia="Calibri" w:hAnsi="Times New Roman" w:cs="Times New Roman"/>
          <w:color w:val="auto"/>
          <w:sz w:val="28"/>
          <w:szCs w:val="28"/>
          <w:lang w:eastAsia="ja-JP" w:bidi="ar-SA"/>
        </w:rPr>
        <w:t>ж</w:t>
      </w:r>
      <w:r w:rsidR="00A03F5E" w:rsidRPr="00FE1533">
        <w:rPr>
          <w:rFonts w:ascii="Times New Roman" w:eastAsia="Calibri" w:hAnsi="Times New Roman" w:cs="Times New Roman"/>
          <w:color w:val="auto"/>
          <w:sz w:val="28"/>
          <w:szCs w:val="28"/>
          <w:lang w:eastAsia="ja-JP" w:bidi="ar-SA"/>
        </w:rPr>
        <w:t>. Исследования. Результаты</w:t>
      </w:r>
      <w:r w:rsidR="00A03F5E" w:rsidRPr="004E2727">
        <w:rPr>
          <w:rFonts w:ascii="Times New Roman" w:eastAsia="Calibri" w:hAnsi="Times New Roman" w:cs="Times New Roman"/>
          <w:color w:val="auto"/>
          <w:sz w:val="28"/>
          <w:szCs w:val="28"/>
          <w:lang w:eastAsia="ja-JP" w:bidi="ar-SA"/>
        </w:rPr>
        <w:t xml:space="preserve">, </w:t>
      </w:r>
      <w:r w:rsidR="003A51ED" w:rsidRPr="004E2727">
        <w:rPr>
          <w:rFonts w:ascii="Times New Roman" w:eastAsia="Calibri" w:hAnsi="Times New Roman" w:cs="Times New Roman"/>
          <w:color w:val="auto"/>
          <w:sz w:val="28"/>
          <w:szCs w:val="28"/>
          <w:lang w:eastAsia="ja-JP" w:bidi="ar-SA"/>
        </w:rPr>
        <w:t xml:space="preserve">- </w:t>
      </w:r>
      <w:r w:rsidR="00A03F5E" w:rsidRPr="004E2727">
        <w:rPr>
          <w:rFonts w:ascii="Times New Roman" w:eastAsia="Calibri" w:hAnsi="Times New Roman" w:cs="Times New Roman"/>
          <w:color w:val="auto"/>
          <w:sz w:val="28"/>
          <w:szCs w:val="28"/>
          <w:lang w:eastAsia="ja-JP" w:bidi="ar-SA"/>
        </w:rPr>
        <w:t>№04 (88)</w:t>
      </w:r>
      <w:r w:rsidR="003A51ED" w:rsidRPr="004E2727">
        <w:rPr>
          <w:rFonts w:ascii="Times New Roman" w:eastAsia="Calibri" w:hAnsi="Times New Roman" w:cs="Times New Roman"/>
          <w:color w:val="auto"/>
          <w:sz w:val="28"/>
          <w:szCs w:val="28"/>
          <w:lang w:eastAsia="ja-JP" w:bidi="ar-SA"/>
        </w:rPr>
        <w:t>.</w:t>
      </w:r>
      <w:r w:rsidR="00A03F5E" w:rsidRPr="004E2727">
        <w:rPr>
          <w:rFonts w:ascii="Times New Roman" w:eastAsia="Calibri" w:hAnsi="Times New Roman" w:cs="Times New Roman"/>
          <w:color w:val="auto"/>
          <w:sz w:val="28"/>
          <w:szCs w:val="28"/>
          <w:lang w:eastAsia="ja-JP" w:bidi="ar-SA"/>
        </w:rPr>
        <w:t xml:space="preserve">  2020, - </w:t>
      </w:r>
      <w:r w:rsidR="00A03F5E" w:rsidRPr="00FE1533">
        <w:rPr>
          <w:rFonts w:ascii="Times New Roman" w:eastAsia="Calibri" w:hAnsi="Times New Roman" w:cs="Times New Roman"/>
          <w:color w:val="auto"/>
          <w:sz w:val="28"/>
          <w:szCs w:val="28"/>
          <w:lang w:eastAsia="ja-JP" w:bidi="ar-SA"/>
        </w:rPr>
        <w:t>Алматы</w:t>
      </w:r>
      <w:r w:rsidR="00A03F5E" w:rsidRPr="004E2727">
        <w:rPr>
          <w:rFonts w:ascii="Times New Roman" w:eastAsia="Calibri" w:hAnsi="Times New Roman" w:cs="Times New Roman"/>
          <w:color w:val="auto"/>
          <w:sz w:val="28"/>
          <w:szCs w:val="28"/>
          <w:lang w:eastAsia="ja-JP" w:bidi="ar-SA"/>
        </w:rPr>
        <w:t xml:space="preserve">: </w:t>
      </w:r>
      <w:r w:rsidR="00A03F5E" w:rsidRPr="00FE1533">
        <w:rPr>
          <w:rFonts w:ascii="Times New Roman" w:eastAsia="Calibri" w:hAnsi="Times New Roman" w:cs="Times New Roman"/>
          <w:color w:val="auto"/>
          <w:sz w:val="28"/>
          <w:szCs w:val="28"/>
          <w:lang w:eastAsia="ja-JP" w:bidi="ar-SA"/>
        </w:rPr>
        <w:t>С</w:t>
      </w:r>
      <w:r w:rsidR="00A03F5E" w:rsidRPr="004E2727">
        <w:rPr>
          <w:rFonts w:ascii="Times New Roman" w:eastAsia="Calibri" w:hAnsi="Times New Roman" w:cs="Times New Roman"/>
          <w:color w:val="auto"/>
          <w:sz w:val="28"/>
          <w:szCs w:val="28"/>
          <w:lang w:eastAsia="ja-JP" w:bidi="ar-SA"/>
        </w:rPr>
        <w:t>. 287-294.</w:t>
      </w:r>
    </w:p>
    <w:p w14:paraId="62857CFB" w14:textId="440522DE" w:rsidR="00A03F5E" w:rsidRPr="00F66E63" w:rsidRDefault="004E2727" w:rsidP="00AB5A4A">
      <w:pPr>
        <w:pStyle w:val="a9"/>
        <w:numPr>
          <w:ilvl w:val="0"/>
          <w:numId w:val="16"/>
        </w:numPr>
        <w:tabs>
          <w:tab w:val="left" w:pos="851"/>
          <w:tab w:val="left" w:pos="993"/>
          <w:tab w:val="left" w:pos="1276"/>
        </w:tabs>
        <w:ind w:left="0" w:firstLine="567"/>
        <w:jc w:val="both"/>
        <w:rPr>
          <w:rFonts w:ascii="Times New Roman" w:eastAsia="Calibri" w:hAnsi="Times New Roman" w:cs="Times New Roman"/>
          <w:color w:val="auto"/>
          <w:sz w:val="28"/>
          <w:szCs w:val="28"/>
          <w:lang w:val="en-BZ" w:eastAsia="ja-JP" w:bidi="ar-SA"/>
        </w:rPr>
      </w:pPr>
      <w:r>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D</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W</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Stockburger</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Introductory</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Statistics</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Concepts</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Models</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and</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Applications</w:t>
      </w:r>
      <w:r w:rsidR="00A03F5E" w:rsidRPr="00F66E63">
        <w:rPr>
          <w:rFonts w:ascii="Times New Roman" w:eastAsia="Calibri" w:hAnsi="Times New Roman" w:cs="Times New Roman"/>
          <w:color w:val="auto"/>
          <w:sz w:val="28"/>
          <w:szCs w:val="28"/>
          <w:lang w:val="en-BZ" w:eastAsia="ja-JP" w:bidi="ar-SA"/>
        </w:rPr>
        <w:t>, 3</w:t>
      </w:r>
      <w:r w:rsidR="00A03F5E" w:rsidRPr="00FE1533">
        <w:rPr>
          <w:rFonts w:ascii="Times New Roman" w:eastAsia="Calibri" w:hAnsi="Times New Roman" w:cs="Times New Roman"/>
          <w:color w:val="auto"/>
          <w:sz w:val="28"/>
          <w:szCs w:val="28"/>
          <w:lang w:val="en-BZ" w:eastAsia="ja-JP" w:bidi="ar-SA"/>
        </w:rPr>
        <w:t>rd</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web</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edn</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Missouri</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State</w:t>
      </w:r>
      <w:r w:rsidR="00A03F5E" w:rsidRPr="00F66E63">
        <w:rPr>
          <w:rFonts w:ascii="Times New Roman" w:eastAsia="Calibri" w:hAnsi="Times New Roman" w:cs="Times New Roman"/>
          <w:color w:val="auto"/>
          <w:sz w:val="28"/>
          <w:szCs w:val="28"/>
          <w:lang w:val="en-BZ" w:eastAsia="ja-JP" w:bidi="ar-SA"/>
        </w:rPr>
        <w:t xml:space="preserve"> </w:t>
      </w:r>
      <w:r w:rsidR="00A03F5E" w:rsidRPr="00FE1533">
        <w:rPr>
          <w:rFonts w:ascii="Times New Roman" w:eastAsia="Calibri" w:hAnsi="Times New Roman" w:cs="Times New Roman"/>
          <w:color w:val="auto"/>
          <w:sz w:val="28"/>
          <w:szCs w:val="28"/>
          <w:lang w:val="en-BZ" w:eastAsia="ja-JP" w:bidi="ar-SA"/>
        </w:rPr>
        <w:t>University</w:t>
      </w:r>
      <w:r w:rsidR="00A03F5E" w:rsidRPr="00F66E63">
        <w:rPr>
          <w:rFonts w:ascii="Times New Roman" w:eastAsia="Calibri" w:hAnsi="Times New Roman" w:cs="Times New Roman"/>
          <w:color w:val="auto"/>
          <w:sz w:val="28"/>
          <w:szCs w:val="28"/>
          <w:lang w:val="en-BZ" w:eastAsia="ja-JP" w:bidi="ar-SA"/>
        </w:rPr>
        <w:t xml:space="preserve">, 2016). - </w:t>
      </w:r>
      <w:r w:rsidR="00A03F5E" w:rsidRPr="00FE1533">
        <w:rPr>
          <w:rFonts w:ascii="Times New Roman" w:eastAsia="Calibri" w:hAnsi="Times New Roman" w:cs="Times New Roman"/>
          <w:color w:val="auto"/>
          <w:sz w:val="28"/>
          <w:szCs w:val="28"/>
          <w:lang w:val="en-BZ" w:eastAsia="ja-JP" w:bidi="ar-SA"/>
        </w:rPr>
        <w:t>P</w:t>
      </w:r>
      <w:r w:rsidR="00A03F5E" w:rsidRPr="00F66E63">
        <w:rPr>
          <w:rFonts w:ascii="Times New Roman" w:eastAsia="Calibri" w:hAnsi="Times New Roman" w:cs="Times New Roman"/>
          <w:color w:val="auto"/>
          <w:sz w:val="28"/>
          <w:szCs w:val="28"/>
          <w:lang w:val="en-BZ" w:eastAsia="ja-JP" w:bidi="ar-SA"/>
        </w:rPr>
        <w:t>. 3</w:t>
      </w:r>
      <w:r w:rsidR="00A03F5E">
        <w:rPr>
          <w:rFonts w:ascii="Times New Roman" w:eastAsia="Calibri" w:hAnsi="Times New Roman" w:cs="Times New Roman"/>
          <w:color w:val="auto"/>
          <w:sz w:val="28"/>
          <w:szCs w:val="28"/>
          <w:lang w:val="en-BZ" w:eastAsia="ja-JP" w:bidi="ar-SA"/>
        </w:rPr>
        <w:t>5</w:t>
      </w:r>
      <w:r w:rsidR="00A03F5E" w:rsidRPr="00F66E63">
        <w:rPr>
          <w:rFonts w:ascii="Times New Roman" w:eastAsia="Calibri" w:hAnsi="Times New Roman" w:cs="Times New Roman"/>
          <w:color w:val="auto"/>
          <w:sz w:val="28"/>
          <w:szCs w:val="28"/>
          <w:lang w:val="en-BZ" w:eastAsia="ja-JP" w:bidi="ar-SA"/>
        </w:rPr>
        <w:t>-4</w:t>
      </w:r>
      <w:r w:rsidR="00A03F5E">
        <w:rPr>
          <w:rFonts w:ascii="Times New Roman" w:eastAsia="Calibri" w:hAnsi="Times New Roman" w:cs="Times New Roman"/>
          <w:color w:val="auto"/>
          <w:sz w:val="28"/>
          <w:szCs w:val="28"/>
          <w:lang w:val="en-BZ" w:eastAsia="ja-JP" w:bidi="ar-SA"/>
        </w:rPr>
        <w:t>6.</w:t>
      </w:r>
    </w:p>
    <w:p w14:paraId="3618917C" w14:textId="141765E9" w:rsidR="00A03F5E" w:rsidRPr="003C1CC9" w:rsidRDefault="004E2727" w:rsidP="00AB5A4A">
      <w:pPr>
        <w:pStyle w:val="13"/>
        <w:numPr>
          <w:ilvl w:val="0"/>
          <w:numId w:val="16"/>
        </w:numPr>
        <w:tabs>
          <w:tab w:val="left" w:pos="0"/>
          <w:tab w:val="left" w:pos="142"/>
          <w:tab w:val="left" w:pos="284"/>
          <w:tab w:val="left" w:pos="426"/>
          <w:tab w:val="left" w:pos="567"/>
          <w:tab w:val="left" w:pos="851"/>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lang w:val="en-BZ"/>
        </w:rPr>
        <w:lastRenderedPageBreak/>
        <w:t xml:space="preserve">  </w:t>
      </w:r>
      <w:r w:rsidR="00A03F5E" w:rsidRPr="003C1CC9">
        <w:rPr>
          <w:rFonts w:ascii="Times New Roman" w:hAnsi="Times New Roman"/>
          <w:sz w:val="28"/>
          <w:szCs w:val="28"/>
          <w:lang w:val="kk-KZ"/>
        </w:rPr>
        <w:t xml:space="preserve">Filipova M., </w:t>
      </w:r>
      <w:r w:rsidR="00A03F5E" w:rsidRPr="003C1CC9">
        <w:rPr>
          <w:rFonts w:ascii="Times New Roman" w:hAnsi="Times New Roman"/>
          <w:sz w:val="28"/>
          <w:szCs w:val="28"/>
        </w:rPr>
        <w:t xml:space="preserve"> </w:t>
      </w:r>
      <w:r w:rsidR="00A03F5E" w:rsidRPr="003C1CC9">
        <w:rPr>
          <w:rFonts w:ascii="Times New Roman" w:hAnsi="Times New Roman"/>
          <w:sz w:val="28"/>
          <w:szCs w:val="28"/>
          <w:lang w:val="it-IT" w:bidi="he-IL"/>
        </w:rPr>
        <w:t xml:space="preserve">Suleimenova N., Orynbasarova G.,  </w:t>
      </w:r>
      <w:r w:rsidR="00A03F5E" w:rsidRPr="003C1CC9">
        <w:rPr>
          <w:rFonts w:ascii="Times New Roman" w:hAnsi="Times New Roman"/>
          <w:sz w:val="28"/>
          <w:szCs w:val="28"/>
          <w:lang w:val="kk-KZ"/>
        </w:rPr>
        <w:t xml:space="preserve">Raeva E., </w:t>
      </w:r>
      <w:r w:rsidR="00A03F5E" w:rsidRPr="003C1CC9">
        <w:rPr>
          <w:rFonts w:ascii="Times New Roman" w:hAnsi="Times New Roman"/>
          <w:sz w:val="28"/>
          <w:szCs w:val="28"/>
        </w:rPr>
        <w:t xml:space="preserve"> </w:t>
      </w:r>
      <w:r w:rsidR="00A03F5E" w:rsidRPr="003C1CC9">
        <w:rPr>
          <w:rFonts w:ascii="Times New Roman" w:hAnsi="Times New Roman"/>
          <w:sz w:val="28"/>
          <w:szCs w:val="28"/>
          <w:lang w:val="kk-KZ"/>
        </w:rPr>
        <w:t>Zheleva I. Statistical analysis of the implementation of resource-saving technologies for rapeseed</w:t>
      </w:r>
      <w:r w:rsidR="00A03F5E" w:rsidRPr="003C1CC9">
        <w:rPr>
          <w:rFonts w:ascii="Times New Roman" w:hAnsi="Times New Roman"/>
          <w:sz w:val="28"/>
          <w:szCs w:val="28"/>
        </w:rPr>
        <w:t xml:space="preserve"> </w:t>
      </w:r>
      <w:r w:rsidR="00A03F5E" w:rsidRPr="003C1CC9">
        <w:rPr>
          <w:rFonts w:ascii="Times New Roman" w:hAnsi="Times New Roman"/>
          <w:sz w:val="28"/>
          <w:szCs w:val="28"/>
          <w:lang w:val="kk-KZ"/>
        </w:rPr>
        <w:t>production in Southeastern Kazakhstan</w:t>
      </w:r>
      <w:r w:rsidR="00A03F5E" w:rsidRPr="003C1CC9">
        <w:rPr>
          <w:rFonts w:ascii="Times New Roman" w:hAnsi="Times New Roman"/>
          <w:sz w:val="28"/>
          <w:szCs w:val="28"/>
        </w:rPr>
        <w:t>//</w:t>
      </w:r>
      <w:r w:rsidR="00A03F5E" w:rsidRPr="003C1CC9">
        <w:rPr>
          <w:rFonts w:ascii="Times New Roman" w:hAnsi="Times New Roman"/>
          <w:sz w:val="28"/>
          <w:szCs w:val="28"/>
          <w:lang w:val="en-BZ"/>
        </w:rPr>
        <w:t xml:space="preserve"> Tenth International Conference on Application of  mathematics in technical and natural sciences. 20-25 June 2018, Albena, Bulgaria.  AIP Conf. Proc. 2025, </w:t>
      </w:r>
      <w:r w:rsidR="00A03F5E" w:rsidRPr="00FE664D">
        <w:rPr>
          <w:rFonts w:ascii="Times New Roman" w:hAnsi="Times New Roman"/>
          <w:sz w:val="28"/>
          <w:szCs w:val="28"/>
          <w:lang w:val="en-BZ"/>
        </w:rPr>
        <w:t xml:space="preserve">- </w:t>
      </w:r>
      <w:r w:rsidR="00A03F5E" w:rsidRPr="003C1CC9">
        <w:rPr>
          <w:rFonts w:ascii="Times New Roman" w:hAnsi="Times New Roman"/>
          <w:sz w:val="28"/>
          <w:szCs w:val="28"/>
          <w:lang w:val="en-BZ"/>
        </w:rPr>
        <w:t xml:space="preserve">P. 040007-1–040007-8; </w:t>
      </w:r>
      <w:hyperlink r:id="rId37" w:history="1">
        <w:r w:rsidR="00A03F5E" w:rsidRPr="003C1CC9">
          <w:rPr>
            <w:rStyle w:val="ad"/>
            <w:rFonts w:ascii="Times New Roman" w:hAnsi="Times New Roman"/>
            <w:sz w:val="28"/>
            <w:szCs w:val="28"/>
            <w:lang w:val="en-BZ"/>
          </w:rPr>
          <w:t>https://doi.org/10.1063/1.5064891</w:t>
        </w:r>
      </w:hyperlink>
    </w:p>
    <w:p w14:paraId="679215E4" w14:textId="77777777" w:rsidR="00A03F5E" w:rsidRPr="00A03F5E" w:rsidRDefault="00A03F5E" w:rsidP="00AB5A4A">
      <w:pPr>
        <w:pStyle w:val="a9"/>
        <w:numPr>
          <w:ilvl w:val="0"/>
          <w:numId w:val="16"/>
        </w:numPr>
        <w:tabs>
          <w:tab w:val="left" w:pos="567"/>
          <w:tab w:val="left" w:pos="709"/>
          <w:tab w:val="left" w:pos="1134"/>
        </w:tabs>
        <w:autoSpaceDE w:val="0"/>
        <w:autoSpaceDN w:val="0"/>
        <w:adjustRightInd w:val="0"/>
        <w:ind w:left="0" w:firstLine="567"/>
        <w:jc w:val="both"/>
        <w:rPr>
          <w:rFonts w:ascii="Times New Roman" w:hAnsi="Times New Roman"/>
          <w:sz w:val="28"/>
          <w:szCs w:val="28"/>
        </w:rPr>
      </w:pPr>
      <w:r w:rsidRPr="003C1CC9">
        <w:rPr>
          <w:rFonts w:ascii="Times New Roman" w:eastAsia="TimesNewRomanPSMT" w:hAnsi="Times New Roman"/>
          <w:sz w:val="28"/>
          <w:szCs w:val="28"/>
        </w:rPr>
        <w:t xml:space="preserve">Хасбиуллина О.И., Бутовец Е.С. Преимущества и адаптивный потенциал новых сортов сои приморской селекции. </w:t>
      </w:r>
      <w:r>
        <w:rPr>
          <w:rFonts w:ascii="Times New Roman" w:eastAsia="TimesNewRomanPSMT" w:hAnsi="Times New Roman"/>
          <w:sz w:val="28"/>
          <w:szCs w:val="28"/>
        </w:rPr>
        <w:t>//</w:t>
      </w:r>
      <w:r w:rsidRPr="003C1CC9">
        <w:rPr>
          <w:rFonts w:ascii="Times New Roman" w:eastAsia="TimesNewRomanPSMT" w:hAnsi="Times New Roman"/>
          <w:sz w:val="28"/>
          <w:szCs w:val="28"/>
        </w:rPr>
        <w:t xml:space="preserve">ж. Вестник ДВО РАН. 2016. </w:t>
      </w:r>
      <w:r w:rsidR="003A51ED" w:rsidRPr="003A51ED">
        <w:rPr>
          <w:rFonts w:ascii="Times New Roman" w:eastAsia="TimesNewRomanPSMT" w:hAnsi="Times New Roman"/>
          <w:sz w:val="28"/>
          <w:szCs w:val="28"/>
        </w:rPr>
        <w:t xml:space="preserve">- </w:t>
      </w:r>
      <w:r w:rsidRPr="00A03F5E">
        <w:rPr>
          <w:rFonts w:ascii="Times New Roman" w:eastAsia="TimesNewRomanPSMT" w:hAnsi="Times New Roman"/>
          <w:sz w:val="28"/>
          <w:szCs w:val="28"/>
        </w:rPr>
        <w:t xml:space="preserve">№ 2. – </w:t>
      </w:r>
      <w:r w:rsidRPr="003C1CC9">
        <w:rPr>
          <w:rFonts w:ascii="Times New Roman" w:eastAsia="TimesNewRomanPSMT" w:hAnsi="Times New Roman"/>
          <w:sz w:val="28"/>
          <w:szCs w:val="28"/>
        </w:rPr>
        <w:t>С</w:t>
      </w:r>
      <w:r w:rsidRPr="00A03F5E">
        <w:rPr>
          <w:rFonts w:ascii="Times New Roman" w:eastAsia="TimesNewRomanPSMT" w:hAnsi="Times New Roman"/>
          <w:sz w:val="28"/>
          <w:szCs w:val="28"/>
        </w:rPr>
        <w:t>. 39-44</w:t>
      </w:r>
      <w:r>
        <w:rPr>
          <w:rFonts w:ascii="Times New Roman" w:eastAsia="TimesNewRomanPSMT" w:hAnsi="Times New Roman"/>
          <w:sz w:val="28"/>
          <w:szCs w:val="28"/>
        </w:rPr>
        <w:t>.</w:t>
      </w:r>
    </w:p>
    <w:p w14:paraId="6A5EAF7B" w14:textId="77777777" w:rsidR="00A03F5E" w:rsidRPr="003C1CC9" w:rsidRDefault="00A03F5E" w:rsidP="00AB5A4A">
      <w:pPr>
        <w:pStyle w:val="a9"/>
        <w:numPr>
          <w:ilvl w:val="0"/>
          <w:numId w:val="16"/>
        </w:numPr>
        <w:tabs>
          <w:tab w:val="left" w:pos="426"/>
          <w:tab w:val="left" w:pos="567"/>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lang w:val="en-BZ"/>
        </w:rPr>
        <w:t>Hildebrand</w:t>
      </w:r>
      <w:r w:rsidRPr="001C6CB9">
        <w:rPr>
          <w:rFonts w:ascii="Times New Roman" w:hAnsi="Times New Roman"/>
          <w:sz w:val="28"/>
          <w:szCs w:val="28"/>
          <w:lang w:val="en-BZ"/>
        </w:rPr>
        <w:t xml:space="preserve"> </w:t>
      </w:r>
      <w:r w:rsidRPr="003C1CC9">
        <w:rPr>
          <w:rFonts w:ascii="Times New Roman" w:hAnsi="Times New Roman"/>
          <w:sz w:val="28"/>
          <w:szCs w:val="28"/>
          <w:lang w:val="en-BZ"/>
        </w:rPr>
        <w:t xml:space="preserve">D. Operation of the oxylipin pathway // Soy 2000. Program and proceedings for 8th Biennial Conference of the Cellular and Molecular Biology in Soybean. </w:t>
      </w:r>
      <w:r w:rsidRPr="003C1CC9">
        <w:rPr>
          <w:rFonts w:ascii="Times New Roman" w:hAnsi="Times New Roman"/>
          <w:sz w:val="28"/>
          <w:szCs w:val="28"/>
        </w:rPr>
        <w:t xml:space="preserve">Lexington, Kentucky, 2000. </w:t>
      </w:r>
      <w:r>
        <w:rPr>
          <w:rFonts w:ascii="Times New Roman" w:hAnsi="Times New Roman"/>
          <w:sz w:val="28"/>
          <w:szCs w:val="28"/>
        </w:rPr>
        <w:t xml:space="preserve">- </w:t>
      </w:r>
      <w:r w:rsidRPr="003C1CC9">
        <w:rPr>
          <w:rFonts w:ascii="Times New Roman" w:hAnsi="Times New Roman"/>
          <w:sz w:val="28"/>
          <w:szCs w:val="28"/>
        </w:rPr>
        <w:t>P. 8</w:t>
      </w:r>
      <w:r>
        <w:rPr>
          <w:rFonts w:ascii="Times New Roman" w:hAnsi="Times New Roman"/>
          <w:sz w:val="28"/>
          <w:szCs w:val="28"/>
        </w:rPr>
        <w:t>-23</w:t>
      </w:r>
      <w:r w:rsidRPr="003C1CC9">
        <w:rPr>
          <w:rFonts w:ascii="Times New Roman" w:hAnsi="Times New Roman"/>
          <w:sz w:val="28"/>
          <w:szCs w:val="28"/>
        </w:rPr>
        <w:t>.</w:t>
      </w:r>
    </w:p>
    <w:p w14:paraId="4D7EF1DA" w14:textId="60AD4527" w:rsidR="00A03F5E" w:rsidRPr="003C1CC9" w:rsidRDefault="00A03F5E" w:rsidP="00AB5A4A">
      <w:pPr>
        <w:pStyle w:val="a9"/>
        <w:numPr>
          <w:ilvl w:val="0"/>
          <w:numId w:val="16"/>
        </w:numPr>
        <w:shd w:val="clear" w:color="auto" w:fill="FFFFFF"/>
        <w:tabs>
          <w:tab w:val="left" w:pos="-1620"/>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Бельков Г.И. </w:t>
      </w:r>
      <w:r w:rsidRPr="003C1CC9">
        <w:rPr>
          <w:rFonts w:ascii="Times New Roman" w:hAnsi="Times New Roman"/>
          <w:sz w:val="28"/>
          <w:szCs w:val="28"/>
          <w:lang w:val="kk-KZ"/>
        </w:rPr>
        <w:t xml:space="preserve">2011 </w:t>
      </w:r>
      <w:r w:rsidRPr="003C1CC9">
        <w:rPr>
          <w:rFonts w:ascii="Times New Roman" w:hAnsi="Times New Roman"/>
          <w:sz w:val="28"/>
          <w:szCs w:val="28"/>
        </w:rPr>
        <w:t xml:space="preserve">Инновация и модернизация сельскохозяйственного производства в условиях меняющегося климата: [материалы </w:t>
      </w:r>
      <w:proofErr w:type="gramStart"/>
      <w:r w:rsidRPr="003C1CC9">
        <w:rPr>
          <w:rFonts w:ascii="Times New Roman" w:hAnsi="Times New Roman"/>
          <w:sz w:val="28"/>
          <w:szCs w:val="28"/>
        </w:rPr>
        <w:t>международной</w:t>
      </w:r>
      <w:proofErr w:type="gramEnd"/>
      <w:r w:rsidRPr="003C1CC9">
        <w:rPr>
          <w:rFonts w:ascii="Times New Roman" w:hAnsi="Times New Roman"/>
          <w:sz w:val="28"/>
          <w:szCs w:val="28"/>
        </w:rPr>
        <w:t xml:space="preserve"> научно-прак</w:t>
      </w:r>
      <w:r w:rsidR="003A51ED" w:rsidRPr="003A51ED">
        <w:rPr>
          <w:rFonts w:ascii="Times New Roman" w:hAnsi="Times New Roman"/>
          <w:sz w:val="28"/>
          <w:szCs w:val="28"/>
        </w:rPr>
        <w:t>.</w:t>
      </w:r>
      <w:r w:rsidRPr="003C1CC9">
        <w:rPr>
          <w:rFonts w:ascii="Times New Roman" w:hAnsi="Times New Roman"/>
          <w:sz w:val="28"/>
          <w:szCs w:val="28"/>
        </w:rPr>
        <w:t xml:space="preserve"> </w:t>
      </w:r>
      <w:r w:rsidR="003A51ED">
        <w:rPr>
          <w:rFonts w:ascii="Times New Roman" w:hAnsi="Times New Roman"/>
          <w:sz w:val="28"/>
          <w:szCs w:val="28"/>
        </w:rPr>
        <w:t>к</w:t>
      </w:r>
      <w:r w:rsidRPr="003C1CC9">
        <w:rPr>
          <w:rFonts w:ascii="Times New Roman" w:hAnsi="Times New Roman"/>
          <w:sz w:val="28"/>
          <w:szCs w:val="28"/>
        </w:rPr>
        <w:t>онф</w:t>
      </w:r>
      <w:r w:rsidR="003A51ED" w:rsidRPr="003A51ED">
        <w:rPr>
          <w:rFonts w:ascii="Times New Roman" w:hAnsi="Times New Roman"/>
          <w:sz w:val="28"/>
          <w:szCs w:val="28"/>
        </w:rPr>
        <w:t>.</w:t>
      </w:r>
      <w:r w:rsidRPr="003C1CC9">
        <w:rPr>
          <w:rFonts w:ascii="Times New Roman" w:hAnsi="Times New Roman"/>
          <w:sz w:val="28"/>
          <w:szCs w:val="28"/>
        </w:rPr>
        <w:t xml:space="preserve"> /редкол.: </w:t>
      </w:r>
      <w:r>
        <w:rPr>
          <w:rFonts w:ascii="Times New Roman" w:hAnsi="Times New Roman"/>
          <w:sz w:val="28"/>
          <w:szCs w:val="28"/>
        </w:rPr>
        <w:t>Г. И. Бельков (гл. ред.) и др.]</w:t>
      </w:r>
      <w:r w:rsidRPr="003C1CC9">
        <w:rPr>
          <w:rFonts w:ascii="Times New Roman" w:hAnsi="Times New Roman"/>
          <w:sz w:val="28"/>
          <w:szCs w:val="28"/>
        </w:rPr>
        <w:t xml:space="preserve">: </w:t>
      </w:r>
      <w:r w:rsidR="003A51ED">
        <w:rPr>
          <w:rFonts w:ascii="Times New Roman" w:hAnsi="Times New Roman"/>
          <w:sz w:val="28"/>
          <w:szCs w:val="28"/>
        </w:rPr>
        <w:t xml:space="preserve">- </w:t>
      </w:r>
      <w:r w:rsidRPr="003C1CC9">
        <w:rPr>
          <w:rFonts w:ascii="Times New Roman" w:hAnsi="Times New Roman"/>
          <w:sz w:val="28"/>
          <w:szCs w:val="28"/>
        </w:rPr>
        <w:t xml:space="preserve">Оренбург: ГНУ Оренбург. НИИ сел. хоз-ва РАСХН, 2011. - 362 с. </w:t>
      </w:r>
    </w:p>
    <w:p w14:paraId="1A110ED1" w14:textId="77777777" w:rsidR="00A03F5E" w:rsidRPr="003C1CC9" w:rsidRDefault="00A03F5E" w:rsidP="00AB5A4A">
      <w:pPr>
        <w:pStyle w:val="a9"/>
        <w:numPr>
          <w:ilvl w:val="0"/>
          <w:numId w:val="16"/>
        </w:numPr>
        <w:shd w:val="clear" w:color="auto" w:fill="FFFFFF"/>
        <w:tabs>
          <w:tab w:val="left" w:pos="567"/>
          <w:tab w:val="left" w:pos="709"/>
          <w:tab w:val="left" w:pos="1134"/>
        </w:tabs>
        <w:ind w:left="0" w:firstLine="567"/>
        <w:jc w:val="both"/>
        <w:textAlignment w:val="baseline"/>
        <w:rPr>
          <w:rFonts w:ascii="Times New Roman" w:hAnsi="Times New Roman"/>
          <w:sz w:val="28"/>
          <w:szCs w:val="28"/>
        </w:rPr>
      </w:pPr>
      <w:r w:rsidRPr="003C1CC9">
        <w:rPr>
          <w:rFonts w:ascii="Times New Roman" w:hAnsi="Times New Roman"/>
          <w:sz w:val="28"/>
          <w:szCs w:val="28"/>
        </w:rPr>
        <w:t xml:space="preserve"> Ибрагимов К.Х., Ибрагимова Ф.К. Актуальные административно-правовые проблемы охраны окружающей среды в агропромышленном комплексе России в условиях глобализации и неустойчивого климата /</w:t>
      </w:r>
      <w:r>
        <w:rPr>
          <w:rFonts w:ascii="Times New Roman" w:hAnsi="Times New Roman"/>
          <w:sz w:val="28"/>
          <w:szCs w:val="28"/>
        </w:rPr>
        <w:t xml:space="preserve"> Ибрагимов К.Х., Ибрагимова Ф.</w:t>
      </w:r>
      <w:r w:rsidRPr="003C1CC9">
        <w:rPr>
          <w:rFonts w:ascii="Times New Roman" w:hAnsi="Times New Roman"/>
          <w:sz w:val="28"/>
          <w:szCs w:val="28"/>
        </w:rPr>
        <w:t>К.; Комплекс. НИИ РАН им. Х.И. Ибрагимова, Чечен. ГУ, Акад. наук Чечен. Республика Грозный: ЧГУ КНИИ РАН АН ЧР ЧГПИ, 2015. - 343 с.</w:t>
      </w:r>
    </w:p>
    <w:p w14:paraId="1B721A81"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lang w:eastAsia="en-US"/>
        </w:rPr>
      </w:pPr>
      <w:bookmarkStart w:id="11" w:name="_Hlk16745375"/>
      <w:r w:rsidRPr="003C1CC9">
        <w:rPr>
          <w:rFonts w:ascii="Times New Roman" w:hAnsi="Times New Roman"/>
          <w:sz w:val="28"/>
          <w:szCs w:val="28"/>
          <w:bdr w:val="none" w:sz="0" w:space="0" w:color="auto" w:frame="1"/>
        </w:rPr>
        <w:t xml:space="preserve">Быкова А.В., </w:t>
      </w:r>
      <w:bookmarkEnd w:id="11"/>
      <w:r w:rsidRPr="003C1CC9">
        <w:rPr>
          <w:rFonts w:ascii="Times New Roman" w:eastAsia="TimesNewRomanPSMT" w:hAnsi="Times New Roman"/>
          <w:sz w:val="28"/>
          <w:szCs w:val="28"/>
          <w:lang w:val="en-GB"/>
        </w:rPr>
        <w:t>etal</w:t>
      </w:r>
      <w:r>
        <w:rPr>
          <w:rFonts w:ascii="Times New Roman" w:eastAsia="TimesNewRomanPSMT" w:hAnsi="Times New Roman"/>
          <w:sz w:val="28"/>
          <w:szCs w:val="28"/>
        </w:rPr>
        <w:t>.</w:t>
      </w:r>
      <w:r w:rsidRPr="003C1CC9">
        <w:rPr>
          <w:rFonts w:ascii="Times New Roman" w:eastAsia="TimesNewRomanPSMT" w:hAnsi="Times New Roman"/>
          <w:sz w:val="28"/>
          <w:szCs w:val="28"/>
        </w:rPr>
        <w:t xml:space="preserve"> 2014 </w:t>
      </w:r>
      <w:r w:rsidRPr="003C1CC9">
        <w:rPr>
          <w:rFonts w:ascii="Times New Roman" w:hAnsi="Times New Roman"/>
          <w:sz w:val="28"/>
          <w:szCs w:val="28"/>
          <w:bdr w:val="none" w:sz="0" w:space="0" w:color="auto" w:frame="1"/>
        </w:rPr>
        <w:t>Влияние изменения климата на сельское хозяйство [Быкова А.В., Мальцева Н.Е., Павлова Д.С. и др.] // Естественные и математические науки в современном мире: сб. ст. по матер. XIV междунар. науч.-практ. конф. № 1(13). – Новосибирск: СибАК, 2014.</w:t>
      </w:r>
      <w:r>
        <w:rPr>
          <w:rFonts w:ascii="Times New Roman" w:hAnsi="Times New Roman"/>
          <w:sz w:val="28"/>
          <w:szCs w:val="28"/>
          <w:bdr w:val="none" w:sz="0" w:space="0" w:color="auto" w:frame="1"/>
        </w:rPr>
        <w:t>- С.232-241.</w:t>
      </w:r>
    </w:p>
    <w:p w14:paraId="036F91A5" w14:textId="77777777" w:rsidR="00A03F5E" w:rsidRPr="003C1CC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 xml:space="preserve">Федотов В.И., Куролап С.А., Акимов Л.М., Дегтярев С.Д., Дмитриева В.А., Деревягина М.В.  Региональные эффекты глобальных изменений климата (причины, последствия, прогнозы) [В т.ч. влияние климатических изменений на продуктивность с.-х. </w:t>
      </w:r>
      <w:r>
        <w:rPr>
          <w:rFonts w:ascii="Times New Roman" w:hAnsi="Times New Roman"/>
          <w:sz w:val="28"/>
          <w:szCs w:val="28"/>
        </w:rPr>
        <w:t>культур]</w:t>
      </w:r>
      <w:r w:rsidRPr="003C1CC9">
        <w:rPr>
          <w:rFonts w:ascii="Times New Roman" w:hAnsi="Times New Roman"/>
          <w:sz w:val="28"/>
          <w:szCs w:val="28"/>
        </w:rPr>
        <w:t>: Материалы междунар</w:t>
      </w:r>
      <w:r w:rsidR="003A51ED">
        <w:rPr>
          <w:rFonts w:ascii="Times New Roman" w:hAnsi="Times New Roman"/>
          <w:sz w:val="28"/>
          <w:szCs w:val="28"/>
        </w:rPr>
        <w:t>. науч.</w:t>
      </w:r>
      <w:r w:rsidRPr="003C1CC9">
        <w:rPr>
          <w:rFonts w:ascii="Times New Roman" w:hAnsi="Times New Roman"/>
          <w:sz w:val="28"/>
          <w:szCs w:val="28"/>
        </w:rPr>
        <w:t xml:space="preserve"> </w:t>
      </w:r>
      <w:r w:rsidR="003A51ED">
        <w:rPr>
          <w:rFonts w:ascii="Times New Roman" w:hAnsi="Times New Roman"/>
          <w:sz w:val="28"/>
          <w:szCs w:val="28"/>
        </w:rPr>
        <w:t>ко</w:t>
      </w:r>
      <w:r w:rsidRPr="003C1CC9">
        <w:rPr>
          <w:rFonts w:ascii="Times New Roman" w:hAnsi="Times New Roman"/>
          <w:sz w:val="28"/>
          <w:szCs w:val="28"/>
        </w:rPr>
        <w:t>нф</w:t>
      </w:r>
      <w:r w:rsidR="003A51ED">
        <w:rPr>
          <w:rFonts w:ascii="Times New Roman" w:hAnsi="Times New Roman"/>
          <w:sz w:val="28"/>
          <w:szCs w:val="28"/>
        </w:rPr>
        <w:t>.</w:t>
      </w:r>
      <w:r w:rsidRPr="003C1CC9">
        <w:rPr>
          <w:rFonts w:ascii="Times New Roman" w:hAnsi="Times New Roman"/>
          <w:sz w:val="28"/>
          <w:szCs w:val="28"/>
        </w:rPr>
        <w:t xml:space="preserve"> </w:t>
      </w:r>
      <w:r w:rsidR="003A51ED">
        <w:rPr>
          <w:rFonts w:ascii="Times New Roman" w:hAnsi="Times New Roman"/>
          <w:sz w:val="28"/>
          <w:szCs w:val="28"/>
        </w:rPr>
        <w:t xml:space="preserve">- </w:t>
      </w:r>
      <w:r w:rsidRPr="003C1CC9">
        <w:rPr>
          <w:rFonts w:ascii="Times New Roman" w:hAnsi="Times New Roman"/>
          <w:sz w:val="28"/>
          <w:szCs w:val="28"/>
        </w:rPr>
        <w:t>Воронеж, Научная книга, 2012. - 576 с.</w:t>
      </w:r>
    </w:p>
    <w:p w14:paraId="6A33250E" w14:textId="09DD8BC2" w:rsidR="00A03F5E" w:rsidRPr="001C6CB9" w:rsidRDefault="00A03F5E" w:rsidP="00AB5A4A">
      <w:pPr>
        <w:pStyle w:val="a9"/>
        <w:numPr>
          <w:ilvl w:val="0"/>
          <w:numId w:val="16"/>
        </w:numPr>
        <w:tabs>
          <w:tab w:val="left" w:pos="567"/>
          <w:tab w:val="left" w:pos="709"/>
          <w:tab w:val="left" w:pos="1134"/>
        </w:tabs>
        <w:ind w:left="0" w:firstLine="567"/>
        <w:jc w:val="both"/>
        <w:rPr>
          <w:rFonts w:ascii="Times New Roman" w:hAnsi="Times New Roman"/>
          <w:sz w:val="28"/>
          <w:szCs w:val="28"/>
        </w:rPr>
      </w:pPr>
      <w:r w:rsidRPr="003C1CC9">
        <w:rPr>
          <w:rFonts w:ascii="Times New Roman" w:hAnsi="Times New Roman"/>
          <w:sz w:val="28"/>
          <w:szCs w:val="28"/>
        </w:rPr>
        <w:t>Шеламова Н.А. Всероссийский научно-исследовательский институт экономики сельского хозяйства. Москва RU_CSAL_AUTH_234527601 Влияние изменения климата на сельское хозяйство: [обзорная информация] /Н.А. Шеламова; Рос. акад. с.-х. наук, Гос. науч. учреждение Всерос. науч</w:t>
      </w:r>
      <w:proofErr w:type="gramStart"/>
      <w:r w:rsidRPr="003C1CC9">
        <w:rPr>
          <w:rFonts w:ascii="Times New Roman" w:hAnsi="Times New Roman"/>
          <w:sz w:val="28"/>
          <w:szCs w:val="28"/>
        </w:rPr>
        <w:t>.-</w:t>
      </w:r>
      <w:proofErr w:type="gramEnd"/>
      <w:r w:rsidRPr="003C1CC9">
        <w:rPr>
          <w:rFonts w:ascii="Times New Roman" w:hAnsi="Times New Roman"/>
          <w:sz w:val="28"/>
          <w:szCs w:val="28"/>
        </w:rPr>
        <w:t>исслед. ин-т экономики сел. хоз-ва, Центр информации и техн.-экон. исслед. агропром. Комплекса</w:t>
      </w:r>
      <w:r w:rsidRPr="001C6CB9">
        <w:rPr>
          <w:rFonts w:ascii="Times New Roman" w:hAnsi="Times New Roman"/>
          <w:sz w:val="28"/>
          <w:szCs w:val="28"/>
        </w:rPr>
        <w:t>.</w:t>
      </w:r>
      <w:r w:rsidRPr="003C1CC9">
        <w:rPr>
          <w:rFonts w:ascii="Times New Roman" w:hAnsi="Times New Roman"/>
          <w:sz w:val="28"/>
          <w:szCs w:val="28"/>
          <w:lang w:val="en-GB"/>
        </w:rPr>
        <w:t> </w:t>
      </w:r>
      <w:r w:rsidR="003A51ED">
        <w:rPr>
          <w:rFonts w:ascii="Times New Roman" w:hAnsi="Times New Roman"/>
          <w:sz w:val="28"/>
          <w:szCs w:val="28"/>
        </w:rPr>
        <w:t xml:space="preserve">- </w:t>
      </w:r>
      <w:r w:rsidRPr="003C1CC9">
        <w:rPr>
          <w:rFonts w:ascii="Times New Roman" w:hAnsi="Times New Roman"/>
          <w:sz w:val="28"/>
          <w:szCs w:val="28"/>
        </w:rPr>
        <w:t>Москва</w:t>
      </w:r>
      <w:r w:rsidRPr="001C6CB9">
        <w:rPr>
          <w:rFonts w:ascii="Times New Roman" w:hAnsi="Times New Roman"/>
          <w:sz w:val="28"/>
          <w:szCs w:val="28"/>
        </w:rPr>
        <w:t xml:space="preserve">: </w:t>
      </w:r>
      <w:r w:rsidRPr="003C1CC9">
        <w:rPr>
          <w:rFonts w:ascii="Times New Roman" w:hAnsi="Times New Roman"/>
          <w:sz w:val="28"/>
          <w:szCs w:val="28"/>
        </w:rPr>
        <w:t>ЦИиТЭИ</w:t>
      </w:r>
      <w:r w:rsidRPr="001C6CB9">
        <w:rPr>
          <w:rFonts w:ascii="Times New Roman" w:hAnsi="Times New Roman"/>
          <w:sz w:val="28"/>
          <w:szCs w:val="28"/>
        </w:rPr>
        <w:t xml:space="preserve"> </w:t>
      </w:r>
      <w:r w:rsidRPr="003C1CC9">
        <w:rPr>
          <w:rFonts w:ascii="Times New Roman" w:hAnsi="Times New Roman"/>
          <w:sz w:val="28"/>
          <w:szCs w:val="28"/>
        </w:rPr>
        <w:t>АПК</w:t>
      </w:r>
      <w:r w:rsidRPr="001C6CB9">
        <w:rPr>
          <w:rFonts w:ascii="Times New Roman" w:hAnsi="Times New Roman"/>
          <w:sz w:val="28"/>
          <w:szCs w:val="28"/>
        </w:rPr>
        <w:t xml:space="preserve"> </w:t>
      </w:r>
      <w:r w:rsidRPr="003C1CC9">
        <w:rPr>
          <w:rFonts w:ascii="Times New Roman" w:hAnsi="Times New Roman"/>
          <w:sz w:val="28"/>
          <w:szCs w:val="28"/>
        </w:rPr>
        <w:t>ГНУ</w:t>
      </w:r>
      <w:r w:rsidRPr="001C6CB9">
        <w:rPr>
          <w:rFonts w:ascii="Times New Roman" w:hAnsi="Times New Roman"/>
          <w:sz w:val="28"/>
          <w:szCs w:val="28"/>
        </w:rPr>
        <w:t xml:space="preserve"> </w:t>
      </w:r>
      <w:r w:rsidRPr="003C1CC9">
        <w:rPr>
          <w:rFonts w:ascii="Times New Roman" w:hAnsi="Times New Roman"/>
          <w:sz w:val="28"/>
          <w:szCs w:val="28"/>
        </w:rPr>
        <w:t>ВНИИЭСХ</w:t>
      </w:r>
      <w:r w:rsidRPr="001C6CB9">
        <w:rPr>
          <w:rFonts w:ascii="Times New Roman" w:hAnsi="Times New Roman"/>
          <w:sz w:val="28"/>
          <w:szCs w:val="28"/>
        </w:rPr>
        <w:t xml:space="preserve">, 2013. - 81 </w:t>
      </w:r>
      <w:r w:rsidRPr="003C1CC9">
        <w:rPr>
          <w:rFonts w:ascii="Times New Roman" w:hAnsi="Times New Roman"/>
          <w:sz w:val="28"/>
          <w:szCs w:val="28"/>
        </w:rPr>
        <w:t>с</w:t>
      </w:r>
      <w:r w:rsidRPr="001C6CB9">
        <w:rPr>
          <w:rFonts w:ascii="Times New Roman" w:hAnsi="Times New Roman"/>
          <w:sz w:val="28"/>
          <w:szCs w:val="28"/>
        </w:rPr>
        <w:t>.</w:t>
      </w:r>
    </w:p>
    <w:p w14:paraId="47217A2E" w14:textId="77777777" w:rsidR="00A03F5E" w:rsidRPr="00352282" w:rsidRDefault="00A03F5E" w:rsidP="00AB5A4A">
      <w:pPr>
        <w:pStyle w:val="13"/>
        <w:numPr>
          <w:ilvl w:val="0"/>
          <w:numId w:val="16"/>
        </w:numPr>
        <w:tabs>
          <w:tab w:val="left" w:pos="567"/>
          <w:tab w:val="left" w:pos="709"/>
          <w:tab w:val="left" w:pos="1134"/>
        </w:tabs>
        <w:spacing w:after="0" w:line="240" w:lineRule="auto"/>
        <w:ind w:left="0" w:firstLine="567"/>
        <w:jc w:val="both"/>
        <w:rPr>
          <w:rFonts w:ascii="Times New Roman" w:hAnsi="Times New Roman"/>
          <w:sz w:val="28"/>
          <w:szCs w:val="28"/>
          <w:lang w:val="ru-RU"/>
        </w:rPr>
      </w:pPr>
      <w:r w:rsidRPr="00352282">
        <w:rPr>
          <w:rFonts w:ascii="Times New Roman" w:hAnsi="Times New Roman"/>
          <w:sz w:val="28"/>
          <w:szCs w:val="28"/>
          <w:lang w:val="ru-RU" w:eastAsia="ru-RU"/>
        </w:rPr>
        <w:t xml:space="preserve">Семенович </w:t>
      </w:r>
      <w:r w:rsidRPr="003C1CC9">
        <w:rPr>
          <w:rFonts w:ascii="Times New Roman" w:hAnsi="Times New Roman"/>
          <w:sz w:val="28"/>
          <w:szCs w:val="28"/>
          <w:lang w:eastAsia="ru-RU"/>
        </w:rPr>
        <w:t>B</w:t>
      </w:r>
      <w:r w:rsidRPr="00352282">
        <w:rPr>
          <w:rFonts w:ascii="Times New Roman" w:hAnsi="Times New Roman"/>
          <w:sz w:val="28"/>
          <w:szCs w:val="28"/>
          <w:lang w:val="ru-RU" w:eastAsia="ru-RU"/>
        </w:rPr>
        <w:t>.</w:t>
      </w:r>
      <w:r w:rsidRPr="003C1CC9">
        <w:rPr>
          <w:rFonts w:ascii="Times New Roman" w:hAnsi="Times New Roman"/>
          <w:sz w:val="28"/>
          <w:szCs w:val="28"/>
          <w:lang w:eastAsia="ru-RU"/>
        </w:rPr>
        <w:t>C</w:t>
      </w:r>
      <w:r w:rsidRPr="00352282">
        <w:rPr>
          <w:rFonts w:ascii="Times New Roman" w:hAnsi="Times New Roman"/>
          <w:sz w:val="28"/>
          <w:szCs w:val="28"/>
          <w:lang w:val="ru-RU" w:eastAsia="ru-RU"/>
        </w:rPr>
        <w:t>., Малашенков К.А. Современные направления, использования рапса//Проблемы реформирования в агропромышленном комплексе: сб. научных трудов. - М.: МГАУ, 1999. - С. 104-108.</w:t>
      </w:r>
    </w:p>
    <w:p w14:paraId="6A59065C" w14:textId="77777777" w:rsidR="00352282" w:rsidRPr="001662B9" w:rsidRDefault="00A03F5E" w:rsidP="00941EE4">
      <w:pPr>
        <w:ind w:firstLine="567"/>
        <w:jc w:val="center"/>
        <w:rPr>
          <w:rFonts w:ascii="Times New Roman" w:hAnsi="Times New Roman" w:cs="Times New Roman"/>
          <w:b/>
          <w:color w:val="auto"/>
          <w:sz w:val="28"/>
          <w:szCs w:val="28"/>
        </w:rPr>
      </w:pPr>
      <w:r>
        <w:rPr>
          <w:rFonts w:ascii="Times New Roman" w:hAnsi="Times New Roman" w:cs="Times New Roman"/>
          <w:color w:val="auto"/>
          <w:sz w:val="28"/>
          <w:szCs w:val="28"/>
        </w:rPr>
        <w:br w:type="page"/>
      </w:r>
      <w:r w:rsidR="00352282" w:rsidRPr="001662B9">
        <w:rPr>
          <w:rFonts w:ascii="Times New Roman" w:hAnsi="Times New Roman" w:cs="Times New Roman"/>
          <w:b/>
          <w:sz w:val="28"/>
          <w:szCs w:val="28"/>
          <w:lang w:val="kk-KZ"/>
        </w:rPr>
        <w:lastRenderedPageBreak/>
        <w:t>ҚОСЫМША</w:t>
      </w:r>
      <w:r w:rsidR="00352282" w:rsidRPr="001662B9">
        <w:rPr>
          <w:rFonts w:ascii="Times New Roman" w:hAnsi="Times New Roman" w:cs="Times New Roman"/>
          <w:b/>
          <w:color w:val="auto"/>
          <w:sz w:val="28"/>
          <w:szCs w:val="28"/>
        </w:rPr>
        <w:t xml:space="preserve"> А</w:t>
      </w:r>
    </w:p>
    <w:p w14:paraId="7455D47B" w14:textId="77777777" w:rsidR="00352282" w:rsidRPr="00993875" w:rsidRDefault="00352282" w:rsidP="009A57B9">
      <w:pPr>
        <w:ind w:firstLine="567"/>
        <w:jc w:val="center"/>
        <w:rPr>
          <w:rFonts w:ascii="Times New Roman" w:hAnsi="Times New Roman" w:cs="Times New Roman"/>
          <w:color w:val="auto"/>
          <w:sz w:val="28"/>
          <w:szCs w:val="28"/>
        </w:rPr>
      </w:pPr>
    </w:p>
    <w:p w14:paraId="1BC56374" w14:textId="77777777" w:rsidR="00352282" w:rsidRPr="00E006C3" w:rsidRDefault="00352282" w:rsidP="009A57B9">
      <w:pPr>
        <w:shd w:val="clear" w:color="auto" w:fill="FFFFFF"/>
        <w:ind w:firstLine="567"/>
        <w:jc w:val="both"/>
        <w:rPr>
          <w:rFonts w:ascii="Times New Roman" w:hAnsi="Times New Roman" w:cs="Times New Roman"/>
          <w:sz w:val="28"/>
          <w:szCs w:val="28"/>
        </w:rPr>
      </w:pPr>
      <w:r w:rsidRPr="00E006C3">
        <w:rPr>
          <w:rFonts w:ascii="Times New Roman" w:hAnsi="Times New Roman" w:cs="Times New Roman"/>
          <w:sz w:val="28"/>
          <w:szCs w:val="28"/>
        </w:rPr>
        <w:t>2017 жылғы</w:t>
      </w:r>
      <w:r w:rsidRPr="00E006C3">
        <w:rPr>
          <w:rFonts w:ascii="Times New Roman" w:hAnsi="Times New Roman" w:cs="Times New Roman"/>
          <w:sz w:val="28"/>
          <w:szCs w:val="28"/>
          <w:lang w:val="kk-KZ"/>
        </w:rPr>
        <w:t xml:space="preserve"> </w:t>
      </w:r>
      <w:r w:rsidR="00E006C3" w:rsidRPr="00E006C3">
        <w:rPr>
          <w:rFonts w:ascii="Times New Roman" w:hAnsi="Times New Roman" w:cs="Times New Roman"/>
          <w:sz w:val="28"/>
          <w:szCs w:val="28"/>
          <w:lang w:val="kk-KZ"/>
        </w:rPr>
        <w:t>«Р</w:t>
      </w:r>
      <w:r w:rsidRPr="00E006C3">
        <w:rPr>
          <w:rFonts w:ascii="Times New Roman" w:hAnsi="Times New Roman" w:cs="Times New Roman"/>
          <w:sz w:val="28"/>
          <w:szCs w:val="28"/>
        </w:rPr>
        <w:t>апс өсірудің ресурс үнемдеу технологиясы тәсілдерінің өнімділікке әсері, ц/га</w:t>
      </w:r>
      <w:r w:rsidR="00E006C3" w:rsidRPr="00E006C3">
        <w:rPr>
          <w:rFonts w:ascii="Times New Roman" w:hAnsi="Times New Roman" w:cs="Times New Roman"/>
          <w:sz w:val="28"/>
          <w:szCs w:val="28"/>
          <w:lang w:val="kk-KZ"/>
        </w:rPr>
        <w:t>»</w:t>
      </w:r>
      <w:r w:rsidRPr="00E006C3">
        <w:rPr>
          <w:rFonts w:ascii="Times New Roman" w:hAnsi="Times New Roman" w:cs="Times New Roman"/>
          <w:sz w:val="28"/>
          <w:szCs w:val="28"/>
        </w:rPr>
        <w:t xml:space="preserve"> зерттеуінде өнімділік деректерін математикалық өңдеу</w:t>
      </w:r>
    </w:p>
    <w:p w14:paraId="7E851AD9" w14:textId="77777777" w:rsidR="00352282" w:rsidRPr="003C1CC9" w:rsidRDefault="00352282" w:rsidP="009A57B9">
      <w:pPr>
        <w:ind w:firstLine="567"/>
        <w:rPr>
          <w:rFonts w:eastAsia="Calibri"/>
          <w:color w:val="auto"/>
          <w:sz w:val="21"/>
          <w:szCs w:val="21"/>
          <w:lang w:eastAsia="en-US" w:bidi="ar-SA"/>
        </w:rPr>
      </w:pPr>
    </w:p>
    <w:p w14:paraId="5364027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Математическая обработка данных урожайности рапса</w:t>
      </w:r>
    </w:p>
    <w:p w14:paraId="3EC0B228" w14:textId="77777777" w:rsidR="00352282" w:rsidRPr="003C1CC9" w:rsidRDefault="00352282" w:rsidP="009A57B9">
      <w:pPr>
        <w:ind w:firstLine="567"/>
        <w:rPr>
          <w:rFonts w:eastAsia="Calibri"/>
          <w:color w:val="auto"/>
          <w:sz w:val="21"/>
          <w:szCs w:val="21"/>
          <w:lang w:eastAsia="en-US" w:bidi="ar-SA"/>
        </w:rPr>
      </w:pPr>
    </w:p>
    <w:p w14:paraId="017F7137" w14:textId="77777777" w:rsidR="00352282" w:rsidRPr="003C1CC9" w:rsidRDefault="00352282" w:rsidP="009A57B9">
      <w:pPr>
        <w:ind w:firstLine="567"/>
        <w:rPr>
          <w:rFonts w:eastAsia="Calibri"/>
          <w:color w:val="auto"/>
          <w:sz w:val="21"/>
          <w:szCs w:val="21"/>
          <w:lang w:eastAsia="en-US" w:bidi="ar-SA"/>
        </w:rPr>
      </w:pPr>
    </w:p>
    <w:p w14:paraId="112705C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ИСХОДНЫЕ ДАННЫЕ</w:t>
      </w:r>
    </w:p>
    <w:p w14:paraId="2116538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_________________________________________</w:t>
      </w:r>
    </w:p>
    <w:p w14:paraId="708E4C8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      Повторности </w:t>
      </w:r>
    </w:p>
    <w:p w14:paraId="1E1A8BE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Факторы  |------------------------------</w:t>
      </w:r>
    </w:p>
    <w:p w14:paraId="7B760FA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1     |   2     |   3 </w:t>
      </w:r>
    </w:p>
    <w:p w14:paraId="7B42973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44AFD90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1      |  13.8   |  15.3   |  15 </w:t>
      </w:r>
    </w:p>
    <w:p w14:paraId="2926608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2      |  19.7   |  21     |  20.2 </w:t>
      </w:r>
    </w:p>
    <w:p w14:paraId="4051D33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3      |  19.6   |  21.2   |  21.6 </w:t>
      </w:r>
    </w:p>
    <w:p w14:paraId="1E21ADD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0D16F36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Параметры исходных данных</w:t>
      </w:r>
    </w:p>
    <w:p w14:paraId="4484E8F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__________________________________________________________________________</w:t>
      </w:r>
    </w:p>
    <w:p w14:paraId="39EA6C8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Факторы| Число |       |       |        | Ошибка | Отн.ош.| Доверительный  </w:t>
      </w:r>
    </w:p>
    <w:p w14:paraId="7152493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(групп)|повтор.| Суммы | Средн.| Диспер.| средней| средней| интервал ср.зн.</w:t>
      </w:r>
    </w:p>
    <w:p w14:paraId="7CD08CF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67BCB77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1       3     44.1    14.7    .63      .5       3.12    14.7 +- 1.46 </w:t>
      </w:r>
    </w:p>
    <w:p w14:paraId="4DD76B6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2       3     60.9    20.3    .43      .4       1.87    20.3 +- 1.2 </w:t>
      </w:r>
    </w:p>
    <w:p w14:paraId="5C40557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3       3     62.4    20.8    1.12     .6       2.94    20.8 +- 1.94 </w:t>
      </w:r>
    </w:p>
    <w:p w14:paraId="2B1A8FA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35064EC4" w14:textId="77777777" w:rsidR="00352282" w:rsidRPr="003C1CC9" w:rsidRDefault="00352282" w:rsidP="009A57B9">
      <w:pPr>
        <w:ind w:firstLine="567"/>
        <w:rPr>
          <w:rFonts w:eastAsia="Calibri"/>
          <w:color w:val="auto"/>
          <w:sz w:val="21"/>
          <w:szCs w:val="21"/>
          <w:lang w:eastAsia="en-US" w:bidi="ar-SA"/>
        </w:rPr>
      </w:pPr>
    </w:p>
    <w:p w14:paraId="4E087F2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средняя   M= 18.6 </w:t>
      </w:r>
    </w:p>
    <w:p w14:paraId="3703061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дисперсия S= 9.147461 </w:t>
      </w:r>
    </w:p>
    <w:p w14:paraId="0A0D4AB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среднего m= 1.008159 </w:t>
      </w:r>
    </w:p>
    <w:p w14:paraId="3AF733D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Точность опыта  g%= 5.42021 </w:t>
      </w:r>
    </w:p>
    <w:p w14:paraId="388C2974" w14:textId="77777777" w:rsidR="00352282" w:rsidRPr="003C1CC9" w:rsidRDefault="00352282" w:rsidP="009A57B9">
      <w:pPr>
        <w:ind w:firstLine="567"/>
        <w:rPr>
          <w:rFonts w:eastAsia="Calibri"/>
          <w:color w:val="auto"/>
          <w:sz w:val="21"/>
          <w:szCs w:val="21"/>
          <w:lang w:eastAsia="en-US" w:bidi="ar-SA"/>
        </w:rPr>
      </w:pPr>
    </w:p>
    <w:p w14:paraId="741F0E05" w14:textId="77777777" w:rsidR="00352282" w:rsidRPr="003C1CC9" w:rsidRDefault="00352282" w:rsidP="009A57B9">
      <w:pPr>
        <w:ind w:firstLine="567"/>
        <w:rPr>
          <w:rFonts w:eastAsia="Calibri"/>
          <w:color w:val="auto"/>
          <w:sz w:val="21"/>
          <w:szCs w:val="21"/>
          <w:lang w:eastAsia="en-US" w:bidi="ar-SA"/>
        </w:rPr>
      </w:pPr>
    </w:p>
    <w:p w14:paraId="6669CF9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РЕЗУЛЬТАТЫ ДИСПЕРСИОННОГО АНАЛИЗА</w:t>
      </w:r>
    </w:p>
    <w:p w14:paraId="044D1AB0" w14:textId="77777777" w:rsidR="00352282" w:rsidRPr="003C1CC9" w:rsidRDefault="00352282" w:rsidP="009A57B9">
      <w:pPr>
        <w:ind w:firstLine="567"/>
        <w:rPr>
          <w:rFonts w:eastAsia="Calibri"/>
          <w:color w:val="auto"/>
          <w:sz w:val="21"/>
          <w:szCs w:val="21"/>
          <w:lang w:eastAsia="en-US" w:bidi="ar-SA"/>
        </w:rPr>
      </w:pPr>
    </w:p>
    <w:p w14:paraId="1D05951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Анализ дисперсии</w:t>
      </w:r>
    </w:p>
    <w:p w14:paraId="7A34CA2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____________________________________________________________________</w:t>
      </w:r>
    </w:p>
    <w:p w14:paraId="563C023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Источники  |    Сумма    |  Степени  |            |   Критерии   </w:t>
      </w:r>
    </w:p>
    <w:p w14:paraId="572F213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вариации  |  квадратов  |  свободы  |  Дисперсии |----------------</w:t>
      </w:r>
    </w:p>
    <w:p w14:paraId="4619741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  отклонении |  вариации |            |  Fрасч |  Fтабл</w:t>
      </w:r>
    </w:p>
    <w:p w14:paraId="5987C35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485EB04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По фактору  |  68.82      |    2      |  34.41     | 325.63 |  6.66 </w:t>
      </w:r>
    </w:p>
    <w:p w14:paraId="739DB0C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Повторности |  3.73       |    2      |  1.86      |  17.63 |  6.66 </w:t>
      </w:r>
    </w:p>
    <w:p w14:paraId="03933DA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Остаточная |  .63        |    6      |  .11       |   -    |   -</w:t>
      </w:r>
    </w:p>
    <w:p w14:paraId="42B0D94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  73.18      |    8      |   -        |   -    |   -</w:t>
      </w:r>
    </w:p>
    <w:p w14:paraId="158B653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1FB59C5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Уровень значимости Z= 0.05 </w:t>
      </w:r>
    </w:p>
    <w:p w14:paraId="153C3890" w14:textId="77777777" w:rsidR="00352282" w:rsidRPr="003C1CC9" w:rsidRDefault="00352282" w:rsidP="009A57B9">
      <w:pPr>
        <w:ind w:firstLine="567"/>
        <w:rPr>
          <w:rFonts w:eastAsia="Calibri"/>
          <w:color w:val="auto"/>
          <w:sz w:val="21"/>
          <w:szCs w:val="21"/>
          <w:lang w:eastAsia="en-US" w:bidi="ar-SA"/>
        </w:rPr>
      </w:pPr>
    </w:p>
    <w:p w14:paraId="42529633" w14:textId="77777777" w:rsidR="00352282" w:rsidRPr="003C1CC9" w:rsidRDefault="00352282" w:rsidP="009A57B9">
      <w:pPr>
        <w:ind w:firstLine="567"/>
        <w:rPr>
          <w:rFonts w:eastAsia="Calibri"/>
          <w:color w:val="auto"/>
          <w:sz w:val="21"/>
          <w:szCs w:val="21"/>
          <w:lang w:eastAsia="en-US" w:bidi="ar-SA"/>
        </w:rPr>
      </w:pPr>
    </w:p>
    <w:p w14:paraId="7558EA9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Анализ силы влияния градации факторов</w:t>
      </w:r>
    </w:p>
    <w:p w14:paraId="6F2D327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w:t>
      </w:r>
    </w:p>
    <w:p w14:paraId="33F610A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lastRenderedPageBreak/>
        <w:t xml:space="preserve">         Показатели     | По Плохинскому | По Снедекору</w:t>
      </w:r>
    </w:p>
    <w:p w14:paraId="01EA395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11A610C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Корреляционное   |                |</w:t>
      </w:r>
    </w:p>
    <w:p w14:paraId="2ADD694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отношение в %    |      94        |      99 </w:t>
      </w:r>
    </w:p>
    <w:p w14:paraId="0B1D676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Критерии достоверн.|                |</w:t>
      </w:r>
    </w:p>
    <w:p w14:paraId="02145EE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(F-критерии Фишера)|      47.35     |      312.82 </w:t>
      </w:r>
    </w:p>
    <w:p w14:paraId="628A0CF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Чисел степеней  | а)   2         | а)   2 </w:t>
      </w:r>
    </w:p>
    <w:p w14:paraId="651FAD3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свободы     | б)   6         | б)   6 </w:t>
      </w:r>
    </w:p>
    <w:p w14:paraId="0B4590F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06D6459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Табличное значение критерии ФИШЕРА F= 6.66 </w:t>
      </w:r>
    </w:p>
    <w:p w14:paraId="65389C1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Уровень значимости Z= 0.05 </w:t>
      </w:r>
    </w:p>
    <w:p w14:paraId="47C98103" w14:textId="77777777" w:rsidR="00352282" w:rsidRPr="003C1CC9" w:rsidRDefault="00352282" w:rsidP="009A57B9">
      <w:pPr>
        <w:ind w:firstLine="567"/>
        <w:rPr>
          <w:rFonts w:eastAsia="Calibri"/>
          <w:color w:val="auto"/>
          <w:sz w:val="21"/>
          <w:szCs w:val="21"/>
          <w:lang w:eastAsia="en-US" w:bidi="ar-SA"/>
        </w:rPr>
      </w:pPr>
    </w:p>
    <w:p w14:paraId="18673BB1" w14:textId="77777777" w:rsidR="00352282" w:rsidRPr="003C1CC9" w:rsidRDefault="00352282" w:rsidP="009A57B9">
      <w:pPr>
        <w:ind w:firstLine="567"/>
        <w:rPr>
          <w:rFonts w:eastAsia="Calibri"/>
          <w:color w:val="auto"/>
          <w:sz w:val="21"/>
          <w:szCs w:val="21"/>
          <w:lang w:eastAsia="en-US" w:bidi="ar-SA"/>
        </w:rPr>
      </w:pPr>
    </w:p>
    <w:p w14:paraId="4B69A27B" w14:textId="77777777" w:rsidR="00352282" w:rsidRPr="003C1CC9" w:rsidRDefault="00352282" w:rsidP="009A57B9">
      <w:pPr>
        <w:ind w:firstLine="567"/>
        <w:rPr>
          <w:rFonts w:eastAsia="Calibri"/>
          <w:color w:val="auto"/>
          <w:sz w:val="21"/>
          <w:szCs w:val="21"/>
          <w:lang w:eastAsia="en-US" w:bidi="ar-SA"/>
        </w:rPr>
      </w:pPr>
    </w:p>
    <w:p w14:paraId="2E8B36D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Корреляционное отношение в процентах показывает вариацию</w:t>
      </w:r>
    </w:p>
    <w:p w14:paraId="2DC33D4E"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изучаемого признака за счет влияния градацию фактора А.</w:t>
      </w:r>
    </w:p>
    <w:p w14:paraId="3613AE75" w14:textId="77777777" w:rsidR="00352282" w:rsidRPr="003C1CC9" w:rsidRDefault="00352282" w:rsidP="009A57B9">
      <w:pPr>
        <w:ind w:firstLine="567"/>
        <w:rPr>
          <w:rFonts w:eastAsia="Calibri"/>
          <w:color w:val="auto"/>
          <w:sz w:val="21"/>
          <w:szCs w:val="21"/>
          <w:lang w:eastAsia="en-US" w:bidi="ar-SA"/>
        </w:rPr>
      </w:pPr>
    </w:p>
    <w:p w14:paraId="2C187F2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СРАВНЕНИЕ ГРУППОВЫХ СРЕДНИХ</w:t>
      </w:r>
    </w:p>
    <w:p w14:paraId="42D3651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ДИСПЕРСИОННОГО КОМПЛЕКСА</w:t>
      </w:r>
    </w:p>
    <w:p w14:paraId="42DA26B4" w14:textId="77777777" w:rsidR="00352282" w:rsidRPr="003C1CC9" w:rsidRDefault="00352282" w:rsidP="009A57B9">
      <w:pPr>
        <w:ind w:firstLine="567"/>
        <w:rPr>
          <w:rFonts w:eastAsia="Calibri"/>
          <w:color w:val="auto"/>
          <w:sz w:val="21"/>
          <w:szCs w:val="21"/>
          <w:lang w:eastAsia="en-US" w:bidi="ar-SA"/>
        </w:rPr>
      </w:pPr>
    </w:p>
    <w:p w14:paraId="460BB13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(По методу Дж.Тьюки)</w:t>
      </w:r>
    </w:p>
    <w:p w14:paraId="49996A8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w:t>
      </w:r>
    </w:p>
    <w:p w14:paraId="1D99CDE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Сравниваемые |Максимальная| Расчетные | Табличные </w:t>
      </w:r>
    </w:p>
    <w:p w14:paraId="307D34F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разница  |    tq     |     Qst</w:t>
      </w:r>
    </w:p>
    <w:p w14:paraId="4E64DE7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0EB737B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X( 3 )-X( 1 )      6.1         31.86 </w:t>
      </w:r>
    </w:p>
    <w:p w14:paraId="25E097E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34307CDE"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Для числа групп (n= 3 ) и степеней</w:t>
      </w:r>
    </w:p>
    <w:p w14:paraId="4333257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свободы (K= 6 ), а также для 5%-ного уровня</w:t>
      </w:r>
    </w:p>
    <w:p w14:paraId="1C3137C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значимости определите табличное значение Qst.</w:t>
      </w:r>
    </w:p>
    <w:p w14:paraId="27347B59" w14:textId="77777777" w:rsidR="00352282" w:rsidRPr="003C1CC9" w:rsidRDefault="00352282" w:rsidP="009A57B9">
      <w:pPr>
        <w:ind w:firstLine="567"/>
        <w:rPr>
          <w:rFonts w:eastAsia="Calibri"/>
          <w:color w:val="auto"/>
          <w:sz w:val="21"/>
          <w:szCs w:val="21"/>
          <w:lang w:eastAsia="en-US" w:bidi="ar-SA"/>
        </w:rPr>
      </w:pPr>
    </w:p>
    <w:p w14:paraId="236CBA7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(По методу Г.Шеффе)</w:t>
      </w:r>
    </w:p>
    <w:p w14:paraId="1D39EC0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w:t>
      </w:r>
    </w:p>
    <w:p w14:paraId="522093F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Сравниваемые  |Максимальная| Критерий ФИШЕРА   </w:t>
      </w:r>
    </w:p>
    <w:p w14:paraId="46DA741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разница  |  Fрасч. |  Fкорр. </w:t>
      </w:r>
    </w:p>
    <w:p w14:paraId="45A4FAD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6536D09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X( 3 )-X( 1 )      6.1         67.92      3.65 </w:t>
      </w:r>
    </w:p>
    <w:p w14:paraId="02ECC7D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50BC13B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Fкорр.-корректированное табичное </w:t>
      </w:r>
    </w:p>
    <w:p w14:paraId="5A4C662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значение критерии Фишера</w:t>
      </w:r>
    </w:p>
    <w:p w14:paraId="3FF82336" w14:textId="77777777" w:rsidR="00352282" w:rsidRPr="003C1CC9" w:rsidRDefault="00352282" w:rsidP="009A57B9">
      <w:pPr>
        <w:ind w:firstLine="567"/>
        <w:rPr>
          <w:rFonts w:eastAsia="Calibri"/>
          <w:color w:val="auto"/>
          <w:sz w:val="21"/>
          <w:szCs w:val="21"/>
          <w:lang w:eastAsia="en-US" w:bidi="ar-SA"/>
        </w:rPr>
      </w:pPr>
    </w:p>
    <w:p w14:paraId="2D6BB32C" w14:textId="77777777" w:rsidR="00352282" w:rsidRPr="003C1CC9" w:rsidRDefault="00352282" w:rsidP="009A57B9">
      <w:pPr>
        <w:ind w:firstLine="567"/>
        <w:rPr>
          <w:rFonts w:eastAsia="Calibri"/>
          <w:color w:val="auto"/>
          <w:sz w:val="21"/>
          <w:szCs w:val="21"/>
          <w:lang w:eastAsia="en-US" w:bidi="ar-SA"/>
        </w:rPr>
      </w:pPr>
    </w:p>
    <w:p w14:paraId="17C56FA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РАСЧЕТ НАИМЕНЬШЕЙ СУЩЕСТВЕННОЙ РАЗНОСТИ (НСР)</w:t>
      </w:r>
    </w:p>
    <w:p w14:paraId="0C5A581B" w14:textId="77777777" w:rsidR="00352282" w:rsidRPr="003C1CC9" w:rsidRDefault="00352282" w:rsidP="009A57B9">
      <w:pPr>
        <w:ind w:firstLine="567"/>
        <w:rPr>
          <w:rFonts w:eastAsia="Calibri"/>
          <w:color w:val="auto"/>
          <w:sz w:val="21"/>
          <w:szCs w:val="21"/>
          <w:lang w:eastAsia="en-US" w:bidi="ar-SA"/>
        </w:rPr>
      </w:pPr>
    </w:p>
    <w:p w14:paraId="00F2BAE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опыта  Sxcp= 3.1914854 </w:t>
      </w:r>
    </w:p>
    <w:p w14:paraId="7AF836F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разности средних  Sd= 2.2708013 </w:t>
      </w:r>
    </w:p>
    <w:p w14:paraId="1F6234F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Табличное значение критерия Стьюдента t(0.05)= 2.45 </w:t>
      </w:r>
    </w:p>
    <w:p w14:paraId="1595ED6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Абсолютное значение НСР(0.05)= 4.66 </w:t>
      </w:r>
    </w:p>
    <w:p w14:paraId="33C03DF6" w14:textId="77777777" w:rsidR="00352282" w:rsidRPr="003C1CC9" w:rsidRDefault="00352282" w:rsidP="009A57B9">
      <w:pPr>
        <w:ind w:firstLine="567"/>
        <w:jc w:val="center"/>
        <w:rPr>
          <w:rFonts w:ascii="Times New Roman" w:hAnsi="Times New Roman" w:cs="Times New Roman"/>
          <w:b/>
          <w:color w:val="auto"/>
          <w:sz w:val="28"/>
          <w:szCs w:val="28"/>
        </w:rPr>
      </w:pPr>
    </w:p>
    <w:p w14:paraId="7115E825" w14:textId="77777777" w:rsidR="00352282" w:rsidRPr="003C1CC9" w:rsidRDefault="00352282" w:rsidP="009A57B9">
      <w:pPr>
        <w:pStyle w:val="a4"/>
        <w:ind w:firstLine="567"/>
        <w:jc w:val="both"/>
        <w:rPr>
          <w:b/>
          <w:sz w:val="28"/>
          <w:szCs w:val="28"/>
        </w:rPr>
      </w:pPr>
    </w:p>
    <w:p w14:paraId="7077D537" w14:textId="77777777" w:rsidR="00352282" w:rsidRPr="00AF7F8F" w:rsidRDefault="00352282" w:rsidP="009A57B9">
      <w:pPr>
        <w:pStyle w:val="a4"/>
        <w:ind w:firstLine="567"/>
        <w:rPr>
          <w:b/>
          <w:sz w:val="28"/>
          <w:szCs w:val="28"/>
          <w:lang w:val="kk-KZ"/>
        </w:rPr>
      </w:pPr>
      <w:r w:rsidRPr="003C1CC9">
        <w:rPr>
          <w:sz w:val="28"/>
          <w:szCs w:val="28"/>
        </w:rPr>
        <w:br w:type="page"/>
      </w:r>
      <w:r w:rsidR="00E006C3" w:rsidRPr="00AF7F8F">
        <w:rPr>
          <w:b/>
          <w:sz w:val="28"/>
          <w:szCs w:val="28"/>
          <w:lang w:val="kk-KZ"/>
        </w:rPr>
        <w:lastRenderedPageBreak/>
        <w:t>ҚОСЫМША</w:t>
      </w:r>
      <w:r w:rsidR="00E006C3" w:rsidRPr="00AF7F8F">
        <w:rPr>
          <w:b/>
          <w:sz w:val="28"/>
          <w:szCs w:val="28"/>
        </w:rPr>
        <w:t xml:space="preserve"> </w:t>
      </w:r>
      <w:r w:rsidRPr="00AF7F8F">
        <w:rPr>
          <w:b/>
          <w:sz w:val="28"/>
          <w:szCs w:val="28"/>
          <w:lang w:val="kk-KZ"/>
        </w:rPr>
        <w:t>Ә</w:t>
      </w:r>
    </w:p>
    <w:p w14:paraId="403B8FE6" w14:textId="77777777" w:rsidR="00352282" w:rsidRPr="003C1CC9" w:rsidRDefault="00352282" w:rsidP="009A57B9">
      <w:pPr>
        <w:pStyle w:val="a4"/>
        <w:ind w:firstLine="567"/>
        <w:rPr>
          <w:sz w:val="28"/>
          <w:szCs w:val="28"/>
          <w:lang w:val="kk-KZ"/>
        </w:rPr>
      </w:pPr>
    </w:p>
    <w:p w14:paraId="480C3A34"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2018</w:t>
      </w:r>
      <w:r w:rsidRPr="00E006C3">
        <w:rPr>
          <w:rFonts w:ascii="Times New Roman" w:hAnsi="Times New Roman" w:cs="Times New Roman"/>
          <w:sz w:val="28"/>
          <w:szCs w:val="28"/>
          <w:lang w:val="kk-KZ"/>
        </w:rPr>
        <w:t xml:space="preserve"> жылғы «Рапс өсірудің ресурс үнемдеу технологиясы тәсілдерінің өнімділікке әсері, ц/га» зерттеуінде өнімділік деректерін математикалық өңдеу</w:t>
      </w:r>
    </w:p>
    <w:p w14:paraId="1821B9F4" w14:textId="77777777" w:rsidR="00352282" w:rsidRPr="00E006C3" w:rsidRDefault="00352282" w:rsidP="009A57B9">
      <w:pPr>
        <w:pStyle w:val="ae"/>
        <w:ind w:firstLine="567"/>
        <w:rPr>
          <w:rFonts w:ascii="Courier New" w:hAnsi="Courier New" w:cs="Courier New"/>
          <w:lang w:val="kk-KZ"/>
        </w:rPr>
      </w:pPr>
    </w:p>
    <w:p w14:paraId="60E7900B" w14:textId="77777777" w:rsidR="00352282" w:rsidRPr="00E006C3" w:rsidRDefault="00352282" w:rsidP="009A57B9">
      <w:pPr>
        <w:pStyle w:val="ae"/>
        <w:ind w:firstLine="567"/>
        <w:rPr>
          <w:rFonts w:ascii="Courier New" w:hAnsi="Courier New" w:cs="Courier New"/>
          <w:lang w:val="kk-KZ"/>
        </w:rPr>
      </w:pPr>
    </w:p>
    <w:p w14:paraId="2E8DDDFF" w14:textId="77777777" w:rsidR="00352282" w:rsidRPr="00E006C3" w:rsidRDefault="00352282" w:rsidP="009A57B9">
      <w:pPr>
        <w:pStyle w:val="ae"/>
        <w:ind w:firstLine="567"/>
        <w:rPr>
          <w:rFonts w:ascii="Courier New" w:hAnsi="Courier New" w:cs="Courier New"/>
          <w:lang w:val="kk-KZ"/>
        </w:rPr>
      </w:pPr>
    </w:p>
    <w:p w14:paraId="138A5DF9" w14:textId="77777777" w:rsidR="00352282" w:rsidRPr="003C1CC9" w:rsidRDefault="00352282" w:rsidP="009A57B9">
      <w:pPr>
        <w:pStyle w:val="ae"/>
        <w:ind w:firstLine="567"/>
        <w:rPr>
          <w:rFonts w:ascii="Courier New" w:hAnsi="Courier New" w:cs="Courier New"/>
        </w:rPr>
      </w:pPr>
      <w:r w:rsidRPr="00E006C3">
        <w:rPr>
          <w:rFonts w:ascii="Courier New" w:hAnsi="Courier New" w:cs="Courier New"/>
          <w:lang w:val="kk-KZ"/>
        </w:rPr>
        <w:t xml:space="preserve">              </w:t>
      </w:r>
      <w:r w:rsidRPr="003C1CC9">
        <w:rPr>
          <w:rFonts w:ascii="Courier New" w:hAnsi="Courier New" w:cs="Courier New"/>
        </w:rPr>
        <w:t>ИСХОДНЫЕ ДАННЫЕ</w:t>
      </w:r>
    </w:p>
    <w:p w14:paraId="3E43E73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w:t>
      </w:r>
    </w:p>
    <w:p w14:paraId="4E0AB11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Повторности </w:t>
      </w:r>
    </w:p>
    <w:p w14:paraId="0B39172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w:t>
      </w:r>
    </w:p>
    <w:p w14:paraId="2839EB7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1     |   2     |   3 </w:t>
      </w:r>
    </w:p>
    <w:p w14:paraId="510A115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0A47EE6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  15.3   |  16.7   |  17.2 </w:t>
      </w:r>
    </w:p>
    <w:p w14:paraId="0492B1C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  20.7   |  22     |  22.4 </w:t>
      </w:r>
    </w:p>
    <w:p w14:paraId="0ABBD60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  21.6   |  22.8   |  21.9 </w:t>
      </w:r>
    </w:p>
    <w:p w14:paraId="630E61C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39C9A83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Параметры исходных данных</w:t>
      </w:r>
    </w:p>
    <w:p w14:paraId="08483F0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__________________________________________________________________________</w:t>
      </w:r>
    </w:p>
    <w:p w14:paraId="56A67D4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Число |       |       |        | Ошибка | Отн.ош.| Доверительный  </w:t>
      </w:r>
    </w:p>
    <w:p w14:paraId="4C2009A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(групп)|повтор.| Суммы | Средн.| Диспер.| средней| средней| интервал ср.зн.</w:t>
      </w:r>
    </w:p>
    <w:p w14:paraId="041FC3E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1AB6C8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3     49.2    16.4    .97      .6       3.47    16.4 +- 1.81 </w:t>
      </w:r>
    </w:p>
    <w:p w14:paraId="386E66C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3     65.1    21.7    .79      .5       2.36    21.7 +- 1.63 </w:t>
      </w:r>
    </w:p>
    <w:p w14:paraId="7E6AD3C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3     66.3    22.1    .39      .4       1.63    22.1 +- 1.15 </w:t>
      </w:r>
    </w:p>
    <w:p w14:paraId="634BB5E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6A8DA6A5" w14:textId="77777777" w:rsidR="00352282" w:rsidRPr="003C1CC9" w:rsidRDefault="00352282" w:rsidP="009A57B9">
      <w:pPr>
        <w:pStyle w:val="ae"/>
        <w:ind w:firstLine="567"/>
        <w:rPr>
          <w:rFonts w:ascii="Courier New" w:hAnsi="Courier New" w:cs="Courier New"/>
        </w:rPr>
      </w:pPr>
    </w:p>
    <w:p w14:paraId="573EF85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средняя   M= 20.06667 </w:t>
      </w:r>
    </w:p>
    <w:p w14:paraId="25C9C06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дисперсия S= 8.130005 </w:t>
      </w:r>
    </w:p>
    <w:p w14:paraId="47E6FBF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среднего m= 2.9504388 </w:t>
      </w:r>
    </w:p>
    <w:p w14:paraId="035E318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Точность опыта  g%= 4.736406 </w:t>
      </w:r>
    </w:p>
    <w:p w14:paraId="4F9F550C" w14:textId="77777777" w:rsidR="00352282" w:rsidRPr="003C1CC9" w:rsidRDefault="00352282" w:rsidP="009A57B9">
      <w:pPr>
        <w:pStyle w:val="ae"/>
        <w:ind w:firstLine="567"/>
        <w:rPr>
          <w:rFonts w:ascii="Courier New" w:hAnsi="Courier New" w:cs="Courier New"/>
        </w:rPr>
      </w:pPr>
    </w:p>
    <w:p w14:paraId="2E8E8600" w14:textId="77777777" w:rsidR="00352282" w:rsidRPr="003C1CC9" w:rsidRDefault="00352282" w:rsidP="009A57B9">
      <w:pPr>
        <w:pStyle w:val="ae"/>
        <w:ind w:firstLine="567"/>
        <w:rPr>
          <w:rFonts w:ascii="Courier New" w:hAnsi="Courier New" w:cs="Courier New"/>
        </w:rPr>
      </w:pPr>
    </w:p>
    <w:p w14:paraId="2CB783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РЕЗУЛЬТАТЫ ДИСПЕРСИОННОГО АНАЛИЗА</w:t>
      </w:r>
    </w:p>
    <w:p w14:paraId="1733BCAB" w14:textId="77777777" w:rsidR="00352282" w:rsidRPr="003C1CC9" w:rsidRDefault="00352282" w:rsidP="009A57B9">
      <w:pPr>
        <w:pStyle w:val="ae"/>
        <w:ind w:firstLine="567"/>
        <w:rPr>
          <w:rFonts w:ascii="Courier New" w:hAnsi="Courier New" w:cs="Courier New"/>
        </w:rPr>
      </w:pPr>
    </w:p>
    <w:p w14:paraId="36D9B45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дисперсии</w:t>
      </w:r>
    </w:p>
    <w:p w14:paraId="58E8BE6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____________________________________________________________________</w:t>
      </w:r>
    </w:p>
    <w:p w14:paraId="73DE64B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Источники  |    Сумма    |  Степени  |            |   Критерии   </w:t>
      </w:r>
    </w:p>
    <w:p w14:paraId="35CAA9C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вариации  |  квадратов  |  свободы  |  Дисперсии |----------------</w:t>
      </w:r>
    </w:p>
    <w:p w14:paraId="3ADF32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отклонении |  вариации |            |  Fрасч |  Fтабл</w:t>
      </w:r>
    </w:p>
    <w:p w14:paraId="1FB0569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4AF742D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 фактору  |  60.74      |    2      |  30.37     | 198.08 |  6.66 </w:t>
      </w:r>
    </w:p>
    <w:p w14:paraId="0ACCE7D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Повторности |  3.38       |    2      |  1.69      |  11.02 |  6.66 </w:t>
      </w:r>
    </w:p>
    <w:p w14:paraId="71E7B90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Остаточная |  .92        |    6      |  .15       |   -    |   -</w:t>
      </w:r>
    </w:p>
    <w:p w14:paraId="61B19CF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  65.04      |    8      |   -        |   -    |   -</w:t>
      </w:r>
    </w:p>
    <w:p w14:paraId="75E00A7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2EFD994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51EDCE99" w14:textId="77777777" w:rsidR="00352282" w:rsidRPr="003C1CC9" w:rsidRDefault="00352282" w:rsidP="009A57B9">
      <w:pPr>
        <w:pStyle w:val="ae"/>
        <w:ind w:firstLine="567"/>
        <w:rPr>
          <w:rFonts w:ascii="Courier New" w:hAnsi="Courier New" w:cs="Courier New"/>
        </w:rPr>
      </w:pPr>
    </w:p>
    <w:p w14:paraId="2B1B97F4" w14:textId="77777777" w:rsidR="00352282" w:rsidRPr="003C1CC9" w:rsidRDefault="00352282" w:rsidP="009A57B9">
      <w:pPr>
        <w:pStyle w:val="ae"/>
        <w:ind w:firstLine="567"/>
        <w:rPr>
          <w:rFonts w:ascii="Courier New" w:hAnsi="Courier New" w:cs="Courier New"/>
        </w:rPr>
      </w:pPr>
    </w:p>
    <w:p w14:paraId="5CA1335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силы влияния градации факторов</w:t>
      </w:r>
    </w:p>
    <w:p w14:paraId="2F3BB0A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1FF4CFE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lastRenderedPageBreak/>
        <w:t xml:space="preserve">         Показатели     | По Плохинскому | По Снедекору</w:t>
      </w:r>
    </w:p>
    <w:p w14:paraId="0DD8DDF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3C6EDD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                |</w:t>
      </w:r>
    </w:p>
    <w:p w14:paraId="119E5C8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отношение в %    |      93        |      99 </w:t>
      </w:r>
    </w:p>
    <w:p w14:paraId="03501BE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Критерии достоверн.|                |</w:t>
      </w:r>
    </w:p>
    <w:p w14:paraId="334A5E1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(F-критерии Фишера)|      42.38     |      202.47 </w:t>
      </w:r>
    </w:p>
    <w:p w14:paraId="470903B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Чисел степеней  | а)   2         | а)   2 </w:t>
      </w:r>
    </w:p>
    <w:p w14:paraId="3FE015B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 б)   6         | б)   6 </w:t>
      </w:r>
    </w:p>
    <w:p w14:paraId="12ACE01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D1DECC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Табличное значение критерии ФИШЕРА F= 6.66 </w:t>
      </w:r>
    </w:p>
    <w:p w14:paraId="50119C5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4EA837E2" w14:textId="77777777" w:rsidR="00352282" w:rsidRPr="003C1CC9" w:rsidRDefault="00352282" w:rsidP="009A57B9">
      <w:pPr>
        <w:pStyle w:val="ae"/>
        <w:ind w:firstLine="567"/>
        <w:rPr>
          <w:rFonts w:ascii="Courier New" w:hAnsi="Courier New" w:cs="Courier New"/>
        </w:rPr>
      </w:pPr>
    </w:p>
    <w:p w14:paraId="2674B75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отношение в процентах показывает вариацию</w:t>
      </w:r>
    </w:p>
    <w:p w14:paraId="66AB319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изучаемого признака за счет влияния градацию фактора А.</w:t>
      </w:r>
    </w:p>
    <w:p w14:paraId="509A60A5" w14:textId="77777777" w:rsidR="00352282" w:rsidRPr="003C1CC9" w:rsidRDefault="00352282" w:rsidP="009A57B9">
      <w:pPr>
        <w:pStyle w:val="ae"/>
        <w:ind w:firstLine="567"/>
        <w:rPr>
          <w:rFonts w:ascii="Courier New" w:hAnsi="Courier New" w:cs="Courier New"/>
        </w:rPr>
      </w:pPr>
    </w:p>
    <w:p w14:paraId="4D7A7E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СРАВНЕНИЕ ГРУППОВЫХ СРЕДНИХ</w:t>
      </w:r>
    </w:p>
    <w:p w14:paraId="6F4AFF3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ДИСПЕРСИОННОГО КОМПЛЕКСА</w:t>
      </w:r>
    </w:p>
    <w:p w14:paraId="2B2E0599" w14:textId="77777777" w:rsidR="00352282" w:rsidRPr="003C1CC9" w:rsidRDefault="00352282" w:rsidP="009A57B9">
      <w:pPr>
        <w:pStyle w:val="ae"/>
        <w:ind w:firstLine="567"/>
        <w:rPr>
          <w:rFonts w:ascii="Courier New" w:hAnsi="Courier New" w:cs="Courier New"/>
        </w:rPr>
      </w:pPr>
    </w:p>
    <w:p w14:paraId="1F999AF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Дж.Тьюки)</w:t>
      </w:r>
    </w:p>
    <w:p w14:paraId="62DAF48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04E305F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Расчетные | Табличные </w:t>
      </w:r>
    </w:p>
    <w:p w14:paraId="14683C9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tq     |     Qst</w:t>
      </w:r>
    </w:p>
    <w:p w14:paraId="7DE9CD6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D7A43D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5.7         25.49 </w:t>
      </w:r>
    </w:p>
    <w:p w14:paraId="2688300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1A7F9A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Для числа групп (n= 3) и степеней</w:t>
      </w:r>
    </w:p>
    <w:p w14:paraId="3421457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(K= 6), а также для 5%-ного уровня</w:t>
      </w:r>
    </w:p>
    <w:p w14:paraId="7B73099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значимости определите табличное значение Qst.</w:t>
      </w:r>
    </w:p>
    <w:p w14:paraId="07432559" w14:textId="77777777" w:rsidR="00352282" w:rsidRPr="003C1CC9" w:rsidRDefault="00352282" w:rsidP="009A57B9">
      <w:pPr>
        <w:pStyle w:val="ae"/>
        <w:ind w:firstLine="567"/>
        <w:rPr>
          <w:rFonts w:ascii="Courier New" w:hAnsi="Courier New" w:cs="Courier New"/>
        </w:rPr>
      </w:pPr>
    </w:p>
    <w:p w14:paraId="35FC6BD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Г.Шеффе)</w:t>
      </w:r>
    </w:p>
    <w:p w14:paraId="2FC142B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w:t>
      </w:r>
    </w:p>
    <w:p w14:paraId="242A12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Критерий ФИШЕРА   </w:t>
      </w:r>
    </w:p>
    <w:p w14:paraId="7D0BB11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Fрасч. |  Fкорр. </w:t>
      </w:r>
    </w:p>
    <w:p w14:paraId="449598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A17656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5.7         46.54      3.65 </w:t>
      </w:r>
    </w:p>
    <w:p w14:paraId="2E9AF77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A1372A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Fкорр.-корректированное табичное </w:t>
      </w:r>
    </w:p>
    <w:p w14:paraId="2722713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значение критерии Фишера</w:t>
      </w:r>
    </w:p>
    <w:p w14:paraId="6F5F4C09" w14:textId="77777777" w:rsidR="00352282" w:rsidRPr="003C1CC9" w:rsidRDefault="00352282" w:rsidP="009A57B9">
      <w:pPr>
        <w:pStyle w:val="ae"/>
        <w:ind w:firstLine="567"/>
        <w:rPr>
          <w:rFonts w:ascii="Courier New" w:hAnsi="Courier New" w:cs="Courier New"/>
        </w:rPr>
      </w:pPr>
    </w:p>
    <w:p w14:paraId="35F4E06B" w14:textId="77777777" w:rsidR="00352282" w:rsidRPr="003C1CC9" w:rsidRDefault="00352282" w:rsidP="009A57B9">
      <w:pPr>
        <w:pStyle w:val="ae"/>
        <w:ind w:firstLine="567"/>
        <w:rPr>
          <w:rFonts w:ascii="Courier New" w:hAnsi="Courier New" w:cs="Courier New"/>
        </w:rPr>
      </w:pPr>
    </w:p>
    <w:p w14:paraId="0E52391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РАСЧЕТ НАИМЕНЬШЕЙ СУЩЕСТВЕННОЙ РАЗНОСТИ (НСР)</w:t>
      </w:r>
    </w:p>
    <w:p w14:paraId="03662259" w14:textId="77777777" w:rsidR="00352282" w:rsidRPr="003C1CC9" w:rsidRDefault="00352282" w:rsidP="009A57B9">
      <w:pPr>
        <w:pStyle w:val="ae"/>
        <w:ind w:firstLine="567"/>
        <w:rPr>
          <w:rFonts w:ascii="Courier New" w:hAnsi="Courier New" w:cs="Courier New"/>
        </w:rPr>
      </w:pPr>
    </w:p>
    <w:p w14:paraId="004059C6" w14:textId="77777777" w:rsidR="00352282" w:rsidRPr="003C1CC9" w:rsidRDefault="00352282" w:rsidP="009A57B9">
      <w:pPr>
        <w:pStyle w:val="ae"/>
        <w:ind w:firstLine="567"/>
        <w:rPr>
          <w:rFonts w:ascii="Courier New" w:hAnsi="Courier New" w:cs="Courier New"/>
        </w:rPr>
      </w:pPr>
    </w:p>
    <w:p w14:paraId="3FC09F3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опыта  Sxcp= 2.2236068 </w:t>
      </w:r>
    </w:p>
    <w:p w14:paraId="5BA8500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разности средних  Sd= 3.3162278 </w:t>
      </w:r>
    </w:p>
    <w:p w14:paraId="6313F9D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Табличное значение критерия Стьюдента t(0.05)= 2.45 </w:t>
      </w:r>
    </w:p>
    <w:p w14:paraId="10653F6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Абсолютное значение НСР(0.05)= </w:t>
      </w:r>
      <w:r w:rsidR="00D425C7">
        <w:rPr>
          <w:rFonts w:ascii="Courier New" w:hAnsi="Courier New" w:cs="Courier New"/>
        </w:rPr>
        <w:t>3.77</w:t>
      </w:r>
      <w:r w:rsidRPr="003C1CC9">
        <w:rPr>
          <w:rFonts w:ascii="Courier New" w:hAnsi="Courier New" w:cs="Courier New"/>
        </w:rPr>
        <w:t xml:space="preserve"> </w:t>
      </w:r>
    </w:p>
    <w:p w14:paraId="173EC530" w14:textId="77777777" w:rsidR="00352282" w:rsidRPr="003C1CC9" w:rsidRDefault="00352282" w:rsidP="009A57B9">
      <w:pPr>
        <w:pStyle w:val="ae"/>
        <w:ind w:firstLine="567"/>
        <w:rPr>
          <w:rFonts w:ascii="Courier New" w:hAnsi="Courier New" w:cs="Courier New"/>
        </w:rPr>
      </w:pPr>
    </w:p>
    <w:p w14:paraId="5E1F89B1" w14:textId="77777777" w:rsidR="00352282" w:rsidRPr="003C1CC9" w:rsidRDefault="00352282" w:rsidP="009A57B9">
      <w:pPr>
        <w:pStyle w:val="a4"/>
        <w:ind w:firstLine="567"/>
        <w:rPr>
          <w:sz w:val="28"/>
          <w:szCs w:val="28"/>
        </w:rPr>
      </w:pPr>
    </w:p>
    <w:p w14:paraId="7AF24189" w14:textId="77777777" w:rsidR="00352282" w:rsidRPr="003C1CC9" w:rsidRDefault="00352282" w:rsidP="009A57B9">
      <w:pPr>
        <w:ind w:firstLine="567"/>
        <w:jc w:val="center"/>
        <w:rPr>
          <w:rFonts w:ascii="Times New Roman" w:hAnsi="Times New Roman"/>
          <w:b/>
          <w:sz w:val="28"/>
          <w:szCs w:val="28"/>
        </w:rPr>
      </w:pPr>
    </w:p>
    <w:p w14:paraId="3AC916BC" w14:textId="77777777" w:rsidR="00352282" w:rsidRPr="003C1CC9" w:rsidRDefault="00352282" w:rsidP="009A57B9">
      <w:pPr>
        <w:ind w:firstLine="567"/>
        <w:jc w:val="center"/>
        <w:rPr>
          <w:rFonts w:ascii="Times New Roman" w:hAnsi="Times New Roman"/>
          <w:b/>
          <w:sz w:val="28"/>
          <w:szCs w:val="28"/>
        </w:rPr>
      </w:pPr>
    </w:p>
    <w:p w14:paraId="4F7A0EC6" w14:textId="77777777" w:rsidR="00352282" w:rsidRPr="00AF7F8F" w:rsidRDefault="00352282" w:rsidP="009A57B9">
      <w:pPr>
        <w:ind w:firstLine="567"/>
        <w:jc w:val="center"/>
        <w:rPr>
          <w:rFonts w:ascii="Times New Roman" w:hAnsi="Times New Roman" w:cs="Times New Roman"/>
          <w:b/>
          <w:sz w:val="28"/>
          <w:szCs w:val="28"/>
          <w:lang w:val="kk-KZ"/>
        </w:rPr>
      </w:pPr>
      <w:r w:rsidRPr="003C1CC9">
        <w:rPr>
          <w:rFonts w:ascii="Times New Roman" w:hAnsi="Times New Roman"/>
          <w:b/>
          <w:sz w:val="28"/>
          <w:szCs w:val="28"/>
        </w:rPr>
        <w:br w:type="page"/>
      </w:r>
      <w:r w:rsidR="00E006C3" w:rsidRPr="00AF7F8F">
        <w:rPr>
          <w:rFonts w:ascii="Times New Roman" w:hAnsi="Times New Roman" w:cs="Times New Roman"/>
          <w:b/>
          <w:sz w:val="28"/>
          <w:szCs w:val="28"/>
          <w:lang w:val="kk-KZ"/>
        </w:rPr>
        <w:lastRenderedPageBreak/>
        <w:t>ҚОСЫМША</w:t>
      </w:r>
      <w:r w:rsidR="00E006C3" w:rsidRPr="00AF7F8F">
        <w:rPr>
          <w:rFonts w:ascii="Times New Roman" w:hAnsi="Times New Roman" w:cs="Times New Roman"/>
          <w:b/>
          <w:color w:val="auto"/>
          <w:sz w:val="28"/>
          <w:szCs w:val="28"/>
        </w:rPr>
        <w:t xml:space="preserve"> </w:t>
      </w:r>
      <w:r w:rsidRPr="00AF7F8F">
        <w:rPr>
          <w:rFonts w:ascii="Times New Roman" w:hAnsi="Times New Roman" w:cs="Times New Roman"/>
          <w:b/>
          <w:sz w:val="28"/>
          <w:szCs w:val="28"/>
          <w:lang w:val="kk-KZ"/>
        </w:rPr>
        <w:t>Б</w:t>
      </w:r>
    </w:p>
    <w:p w14:paraId="1895B206" w14:textId="77777777" w:rsidR="00352282" w:rsidRPr="003C1CC9" w:rsidRDefault="00352282" w:rsidP="009A57B9">
      <w:pPr>
        <w:ind w:firstLine="567"/>
        <w:jc w:val="right"/>
        <w:rPr>
          <w:rFonts w:ascii="Times New Roman" w:hAnsi="Times New Roman" w:cs="Times New Roman"/>
          <w:sz w:val="28"/>
          <w:szCs w:val="28"/>
          <w:lang w:val="kk-KZ"/>
        </w:rPr>
      </w:pPr>
    </w:p>
    <w:p w14:paraId="41DB5FD4"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lang w:val="kk-KZ"/>
        </w:rPr>
        <w:t xml:space="preserve"> </w:t>
      </w:r>
      <w:r w:rsidRPr="00E006C3">
        <w:rPr>
          <w:rFonts w:ascii="Times New Roman" w:hAnsi="Times New Roman" w:cs="Times New Roman"/>
          <w:sz w:val="28"/>
          <w:szCs w:val="28"/>
          <w:lang w:val="kk-KZ"/>
        </w:rPr>
        <w:t>201</w:t>
      </w:r>
      <w:r>
        <w:rPr>
          <w:rFonts w:ascii="Times New Roman" w:hAnsi="Times New Roman" w:cs="Times New Roman"/>
          <w:sz w:val="28"/>
          <w:szCs w:val="28"/>
          <w:lang w:val="kk-KZ"/>
        </w:rPr>
        <w:t>9</w:t>
      </w:r>
      <w:r w:rsidRPr="00E006C3">
        <w:rPr>
          <w:rFonts w:ascii="Times New Roman" w:hAnsi="Times New Roman" w:cs="Times New Roman"/>
          <w:sz w:val="28"/>
          <w:szCs w:val="28"/>
          <w:lang w:val="kk-KZ"/>
        </w:rPr>
        <w:t xml:space="preserve"> жылғы «Рапс өсірудің ресурс үнемдеу технологиясы тәсілдерінің өнімділікке әсері, ц/га» зерттеуінде өнімділік деректерін математикалық өңдеу</w:t>
      </w:r>
    </w:p>
    <w:p w14:paraId="17F82514" w14:textId="77777777" w:rsidR="00352282" w:rsidRPr="00E006C3" w:rsidRDefault="00352282" w:rsidP="009A57B9">
      <w:pPr>
        <w:pStyle w:val="ae"/>
        <w:ind w:firstLine="567"/>
        <w:rPr>
          <w:rFonts w:ascii="Courier New" w:hAnsi="Courier New" w:cs="Courier New"/>
          <w:lang w:val="kk-KZ"/>
        </w:rPr>
      </w:pPr>
      <w:r w:rsidRPr="00E006C3">
        <w:rPr>
          <w:rFonts w:ascii="Courier New" w:hAnsi="Courier New" w:cs="Courier New"/>
          <w:lang w:val="kk-KZ"/>
        </w:rPr>
        <w:t xml:space="preserve"> </w:t>
      </w:r>
    </w:p>
    <w:p w14:paraId="25B33AAC" w14:textId="77777777" w:rsidR="00352282" w:rsidRPr="003C1CC9" w:rsidRDefault="00352282" w:rsidP="009A57B9">
      <w:pPr>
        <w:pStyle w:val="ae"/>
        <w:ind w:firstLine="567"/>
        <w:rPr>
          <w:rFonts w:ascii="Courier New" w:hAnsi="Courier New" w:cs="Courier New"/>
        </w:rPr>
      </w:pPr>
      <w:r w:rsidRPr="00E006C3">
        <w:rPr>
          <w:rFonts w:ascii="Courier New" w:hAnsi="Courier New" w:cs="Courier New"/>
          <w:lang w:val="kk-KZ"/>
        </w:rPr>
        <w:t xml:space="preserve">  </w:t>
      </w:r>
      <w:r w:rsidRPr="003C1CC9">
        <w:rPr>
          <w:rFonts w:ascii="Courier New" w:hAnsi="Courier New" w:cs="Courier New"/>
        </w:rPr>
        <w:t>ИСХОДНЫЕ ДАННЫЕ</w:t>
      </w:r>
    </w:p>
    <w:p w14:paraId="67DE9A1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w:t>
      </w:r>
    </w:p>
    <w:p w14:paraId="61CB759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Повторности </w:t>
      </w:r>
    </w:p>
    <w:p w14:paraId="556B3C5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w:t>
      </w:r>
    </w:p>
    <w:p w14:paraId="0DF75DB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1     |   2     |   3 </w:t>
      </w:r>
    </w:p>
    <w:p w14:paraId="65D38D4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7FDF951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  15.3   |  17.2   |  16.1 </w:t>
      </w:r>
    </w:p>
    <w:p w14:paraId="3F66707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  19.4   |  21.3   |  21.4 </w:t>
      </w:r>
    </w:p>
    <w:p w14:paraId="57F53D3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  21.4   |  22.8   |  21.5 </w:t>
      </w:r>
    </w:p>
    <w:p w14:paraId="7639C1A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20C7856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Параметры исходных данных</w:t>
      </w:r>
    </w:p>
    <w:p w14:paraId="21568B6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__________________________________________________________________________</w:t>
      </w:r>
    </w:p>
    <w:p w14:paraId="102DC77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Число |       |       |        | Ошибка | Отн.ош.| Доверительный  </w:t>
      </w:r>
    </w:p>
    <w:p w14:paraId="474A78D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(групп)|повтор.| Суммы | Средн.| Диспер.| средней| средней| интервал ср.зн.</w:t>
      </w:r>
    </w:p>
    <w:p w14:paraId="0F0AFB6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35B0E0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3     48.6    16.2    .91      .6       3.4     16.2 +- 1.75 </w:t>
      </w:r>
    </w:p>
    <w:p w14:paraId="4735450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3     62.1    20.7    1.27     .7       3.14    20.7 +- 2.07 </w:t>
      </w:r>
    </w:p>
    <w:p w14:paraId="61A629B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3     65.7    21.9    .61      .5       2.06    21.9 +- 1.43 </w:t>
      </w:r>
    </w:p>
    <w:p w14:paraId="3E9BE55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DBB1957" w14:textId="77777777" w:rsidR="00352282" w:rsidRPr="003C1CC9" w:rsidRDefault="00352282" w:rsidP="009A57B9">
      <w:pPr>
        <w:pStyle w:val="ae"/>
        <w:ind w:firstLine="567"/>
        <w:rPr>
          <w:rFonts w:ascii="Courier New" w:hAnsi="Courier New" w:cs="Courier New"/>
        </w:rPr>
      </w:pPr>
    </w:p>
    <w:p w14:paraId="0DC828C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средняя   M= 19.6 </w:t>
      </w:r>
    </w:p>
    <w:p w14:paraId="52D10BA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дисперсия S= 7.46991 </w:t>
      </w:r>
    </w:p>
    <w:p w14:paraId="38B993D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среднего m= 2.9110379 </w:t>
      </w:r>
    </w:p>
    <w:p w14:paraId="426A389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Точность опыта  g%= 4.648152 </w:t>
      </w:r>
    </w:p>
    <w:p w14:paraId="000AA2C6" w14:textId="77777777" w:rsidR="00352282" w:rsidRPr="003C1CC9" w:rsidRDefault="00352282" w:rsidP="009A57B9">
      <w:pPr>
        <w:pStyle w:val="ae"/>
        <w:ind w:firstLine="567"/>
        <w:rPr>
          <w:rFonts w:ascii="Courier New" w:hAnsi="Courier New" w:cs="Courier New"/>
        </w:rPr>
      </w:pPr>
    </w:p>
    <w:p w14:paraId="33134133" w14:textId="77777777" w:rsidR="00352282" w:rsidRPr="003C1CC9" w:rsidRDefault="00352282" w:rsidP="009A57B9">
      <w:pPr>
        <w:pStyle w:val="ae"/>
        <w:ind w:firstLine="567"/>
        <w:rPr>
          <w:rFonts w:ascii="Courier New" w:hAnsi="Courier New" w:cs="Courier New"/>
        </w:rPr>
      </w:pPr>
    </w:p>
    <w:p w14:paraId="04B90F0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РЕЗУЛЬТАТЫ ДИСПЕРСИОННОГО АНАЛИЗА</w:t>
      </w:r>
    </w:p>
    <w:p w14:paraId="4A8179CC" w14:textId="77777777" w:rsidR="00352282" w:rsidRPr="003C1CC9" w:rsidRDefault="00352282" w:rsidP="009A57B9">
      <w:pPr>
        <w:pStyle w:val="ae"/>
        <w:ind w:firstLine="567"/>
        <w:rPr>
          <w:rFonts w:ascii="Courier New" w:hAnsi="Courier New" w:cs="Courier New"/>
        </w:rPr>
      </w:pPr>
    </w:p>
    <w:p w14:paraId="642A582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дисперсии</w:t>
      </w:r>
    </w:p>
    <w:p w14:paraId="4785CB1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____________________________________________________________________</w:t>
      </w:r>
    </w:p>
    <w:p w14:paraId="72CCAD7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Источники  |    Сумма    |  Степени  |            |   Критерии   </w:t>
      </w:r>
    </w:p>
    <w:p w14:paraId="312750A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вариации  |  квадратов  |  свободы  |  Дисперсии |----------------</w:t>
      </w:r>
    </w:p>
    <w:p w14:paraId="4C4CCBF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отклонении |  вариации |            |  Fрасч |  Fтабл</w:t>
      </w:r>
    </w:p>
    <w:p w14:paraId="393A75C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12C587C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 фактору  |  54.18      |    2      |  27.09     | 154.22 |  6.66 </w:t>
      </w:r>
    </w:p>
    <w:p w14:paraId="3EF7668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Повторности |  4.53       |    2      |  2.26      |  12.88 |  6.66 </w:t>
      </w:r>
    </w:p>
    <w:p w14:paraId="3425964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Остаточная |  1.05       |    6      |  .18       |   -    |   -</w:t>
      </w:r>
    </w:p>
    <w:p w14:paraId="2102C29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  59.76      |    8      |   -        |   -    |   -</w:t>
      </w:r>
    </w:p>
    <w:p w14:paraId="01F0C9F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0D7FF24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007E4B77" w14:textId="77777777" w:rsidR="00352282" w:rsidRPr="003C1CC9" w:rsidRDefault="00352282" w:rsidP="009A57B9">
      <w:pPr>
        <w:pStyle w:val="ae"/>
        <w:ind w:firstLine="567"/>
        <w:rPr>
          <w:rFonts w:ascii="Courier New" w:hAnsi="Courier New" w:cs="Courier New"/>
        </w:rPr>
      </w:pPr>
    </w:p>
    <w:p w14:paraId="0821CB28" w14:textId="77777777" w:rsidR="00352282" w:rsidRPr="003C1CC9" w:rsidRDefault="00352282" w:rsidP="009A57B9">
      <w:pPr>
        <w:pStyle w:val="ae"/>
        <w:ind w:firstLine="567"/>
        <w:rPr>
          <w:rFonts w:ascii="Courier New" w:hAnsi="Courier New" w:cs="Courier New"/>
        </w:rPr>
      </w:pPr>
    </w:p>
    <w:p w14:paraId="137B767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силы влияния градации факторов</w:t>
      </w:r>
    </w:p>
    <w:p w14:paraId="027D0D7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127A2F9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Показатели     | По Плохинскому | По Снедекору</w:t>
      </w:r>
    </w:p>
    <w:p w14:paraId="74815DA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21F2F76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lastRenderedPageBreak/>
        <w:t xml:space="preserve">       Корреляционное   |                |</w:t>
      </w:r>
    </w:p>
    <w:p w14:paraId="0109BB9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отношение в %    |      91        |      98 </w:t>
      </w:r>
    </w:p>
    <w:p w14:paraId="6D6DE71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Критерии достоверн.|                |</w:t>
      </w:r>
    </w:p>
    <w:p w14:paraId="2C4764C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(F-критерии Фишера)|      29.13     |      150.5 </w:t>
      </w:r>
    </w:p>
    <w:p w14:paraId="49F107D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Чисел степеней  | а)   2         | а)   2 </w:t>
      </w:r>
    </w:p>
    <w:p w14:paraId="3EC5D69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 б)   6         | б)   6 </w:t>
      </w:r>
    </w:p>
    <w:p w14:paraId="46C6F7E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A218C4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Табличное значение критерии ФИШЕРА F= 6.66 </w:t>
      </w:r>
    </w:p>
    <w:p w14:paraId="5410139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07CCEC8A" w14:textId="77777777" w:rsidR="00352282" w:rsidRPr="003C1CC9" w:rsidRDefault="00352282" w:rsidP="009A57B9">
      <w:pPr>
        <w:pStyle w:val="ae"/>
        <w:ind w:firstLine="567"/>
        <w:rPr>
          <w:rFonts w:ascii="Courier New" w:hAnsi="Courier New" w:cs="Courier New"/>
        </w:rPr>
      </w:pPr>
    </w:p>
    <w:p w14:paraId="5B9B2BB2" w14:textId="77777777" w:rsidR="00352282" w:rsidRPr="003C1CC9" w:rsidRDefault="00352282" w:rsidP="009A57B9">
      <w:pPr>
        <w:pStyle w:val="ae"/>
        <w:ind w:firstLine="567"/>
        <w:rPr>
          <w:rFonts w:ascii="Courier New" w:hAnsi="Courier New" w:cs="Courier New"/>
        </w:rPr>
      </w:pPr>
    </w:p>
    <w:p w14:paraId="6AE82307" w14:textId="77777777" w:rsidR="00352282" w:rsidRPr="003C1CC9" w:rsidRDefault="00352282" w:rsidP="009A57B9">
      <w:pPr>
        <w:pStyle w:val="ae"/>
        <w:ind w:firstLine="567"/>
        <w:rPr>
          <w:rFonts w:ascii="Courier New" w:hAnsi="Courier New" w:cs="Courier New"/>
        </w:rPr>
      </w:pPr>
    </w:p>
    <w:p w14:paraId="6694BBC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отношение в процентах показывает вариацию</w:t>
      </w:r>
    </w:p>
    <w:p w14:paraId="72F595D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изучаемого признака за счет влияния градацию фактора А.</w:t>
      </w:r>
    </w:p>
    <w:p w14:paraId="5282484C" w14:textId="77777777" w:rsidR="00352282" w:rsidRPr="003C1CC9" w:rsidRDefault="00352282" w:rsidP="009A57B9">
      <w:pPr>
        <w:pStyle w:val="ae"/>
        <w:ind w:firstLine="567"/>
        <w:rPr>
          <w:rFonts w:ascii="Courier New" w:hAnsi="Courier New" w:cs="Courier New"/>
        </w:rPr>
      </w:pPr>
    </w:p>
    <w:p w14:paraId="6B1C7AB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СРАВНЕНИЕ ГРУППОВЫХ СРЕДНИХ</w:t>
      </w:r>
    </w:p>
    <w:p w14:paraId="3E9D19B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ДИСПЕРСИОННОГО КОМПЛЕКСА</w:t>
      </w:r>
    </w:p>
    <w:p w14:paraId="2BF09444" w14:textId="77777777" w:rsidR="00352282" w:rsidRPr="003C1CC9" w:rsidRDefault="00352282" w:rsidP="009A57B9">
      <w:pPr>
        <w:pStyle w:val="ae"/>
        <w:ind w:firstLine="567"/>
        <w:rPr>
          <w:rFonts w:ascii="Courier New" w:hAnsi="Courier New" w:cs="Courier New"/>
        </w:rPr>
      </w:pPr>
    </w:p>
    <w:p w14:paraId="4774C82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Дж.Тьюки)</w:t>
      </w:r>
    </w:p>
    <w:p w14:paraId="6630272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605B2E4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Расчетные | Табличные </w:t>
      </w:r>
    </w:p>
    <w:p w14:paraId="250C3B1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tq     |     Qst</w:t>
      </w:r>
    </w:p>
    <w:p w14:paraId="614358D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6FB308A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5.7         23.27 </w:t>
      </w:r>
    </w:p>
    <w:p w14:paraId="425F56B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E8D995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Для числа групп (n= 3) и степеней</w:t>
      </w:r>
    </w:p>
    <w:p w14:paraId="7940A50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(K= 6), а также для 5%-ного уровня</w:t>
      </w:r>
    </w:p>
    <w:p w14:paraId="4007D22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значимости определите табличное значение Qst.</w:t>
      </w:r>
    </w:p>
    <w:p w14:paraId="07156568" w14:textId="77777777" w:rsidR="00352282" w:rsidRPr="003C1CC9" w:rsidRDefault="00352282" w:rsidP="009A57B9">
      <w:pPr>
        <w:pStyle w:val="ae"/>
        <w:ind w:firstLine="567"/>
        <w:rPr>
          <w:rFonts w:ascii="Courier New" w:hAnsi="Courier New" w:cs="Courier New"/>
        </w:rPr>
      </w:pPr>
    </w:p>
    <w:p w14:paraId="5ADFEE5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Г.Шеффе)</w:t>
      </w:r>
    </w:p>
    <w:p w14:paraId="5BC77C3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w:t>
      </w:r>
    </w:p>
    <w:p w14:paraId="0EF5001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Критерий ФИШЕРА   </w:t>
      </w:r>
    </w:p>
    <w:p w14:paraId="6810DEA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Fрасч. |  Fкорр. </w:t>
      </w:r>
    </w:p>
    <w:p w14:paraId="6A3A68E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5DD78DF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5.7         38.78      3.65 </w:t>
      </w:r>
    </w:p>
    <w:p w14:paraId="316EC02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0CDAC0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Fкорр.-корректированное табичное </w:t>
      </w:r>
    </w:p>
    <w:p w14:paraId="6D4E1E1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значение критерии Фишера</w:t>
      </w:r>
    </w:p>
    <w:p w14:paraId="68E4B750" w14:textId="77777777" w:rsidR="00352282" w:rsidRPr="003C1CC9" w:rsidRDefault="00352282" w:rsidP="009A57B9">
      <w:pPr>
        <w:pStyle w:val="ae"/>
        <w:ind w:firstLine="567"/>
        <w:rPr>
          <w:rFonts w:ascii="Courier New" w:hAnsi="Courier New" w:cs="Courier New"/>
        </w:rPr>
      </w:pPr>
    </w:p>
    <w:p w14:paraId="2959598C" w14:textId="77777777" w:rsidR="00352282" w:rsidRPr="003C1CC9" w:rsidRDefault="00352282" w:rsidP="009A57B9">
      <w:pPr>
        <w:pStyle w:val="ae"/>
        <w:ind w:firstLine="567"/>
        <w:rPr>
          <w:rFonts w:ascii="Courier New" w:hAnsi="Courier New" w:cs="Courier New"/>
        </w:rPr>
      </w:pPr>
    </w:p>
    <w:p w14:paraId="63CD0F6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РАСЧЕТ НАИМЕНЬШЕЙ СУЩЕСТВЕННОЙ РАЗНОСТИ (НСР)</w:t>
      </w:r>
    </w:p>
    <w:p w14:paraId="4CD49718" w14:textId="77777777" w:rsidR="00352282" w:rsidRPr="003C1CC9" w:rsidRDefault="00352282" w:rsidP="009A57B9">
      <w:pPr>
        <w:pStyle w:val="ae"/>
        <w:ind w:firstLine="567"/>
        <w:rPr>
          <w:rFonts w:ascii="Courier New" w:hAnsi="Courier New" w:cs="Courier New"/>
        </w:rPr>
      </w:pPr>
    </w:p>
    <w:p w14:paraId="12B541CC" w14:textId="77777777" w:rsidR="00352282" w:rsidRPr="003C1CC9" w:rsidRDefault="00352282" w:rsidP="009A57B9">
      <w:pPr>
        <w:pStyle w:val="ae"/>
        <w:ind w:firstLine="567"/>
        <w:rPr>
          <w:rFonts w:ascii="Courier New" w:hAnsi="Courier New" w:cs="Courier New"/>
        </w:rPr>
      </w:pPr>
    </w:p>
    <w:p w14:paraId="4EA9ECE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опыта  Sxcp= 2.244949 </w:t>
      </w:r>
    </w:p>
    <w:p w14:paraId="67F3145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разности средних  Sd= 3.3464102 </w:t>
      </w:r>
    </w:p>
    <w:p w14:paraId="735F478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Табличное значение критерия Стьюдента t(0.05 )= 2.45 </w:t>
      </w:r>
    </w:p>
    <w:p w14:paraId="2949148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Абсолютное значение НСР(0.05)= 3.85 </w:t>
      </w:r>
    </w:p>
    <w:p w14:paraId="73A4BE3A" w14:textId="77777777" w:rsidR="00352282" w:rsidRPr="003C1CC9" w:rsidRDefault="00352282" w:rsidP="009A57B9">
      <w:pPr>
        <w:pStyle w:val="ae"/>
        <w:ind w:firstLine="567"/>
        <w:rPr>
          <w:rFonts w:ascii="Courier New" w:hAnsi="Courier New" w:cs="Courier New"/>
        </w:rPr>
      </w:pPr>
    </w:p>
    <w:p w14:paraId="1222B2B5" w14:textId="77777777" w:rsidR="00352282" w:rsidRPr="00444F12" w:rsidRDefault="00352282" w:rsidP="009A57B9">
      <w:pPr>
        <w:ind w:firstLine="567"/>
        <w:jc w:val="center"/>
        <w:rPr>
          <w:rFonts w:ascii="Times New Roman" w:hAnsi="Times New Roman" w:cs="Times New Roman"/>
          <w:b/>
          <w:sz w:val="28"/>
          <w:szCs w:val="28"/>
          <w:lang w:val="kk-KZ"/>
        </w:rPr>
      </w:pPr>
      <w:r w:rsidRPr="003C1CC9">
        <w:rPr>
          <w:rFonts w:ascii="Times New Roman" w:hAnsi="Times New Roman" w:cs="Times New Roman"/>
          <w:b/>
          <w:sz w:val="28"/>
          <w:szCs w:val="28"/>
        </w:rPr>
        <w:br w:type="page"/>
      </w:r>
      <w:r w:rsidR="00E006C3" w:rsidRPr="00444F12">
        <w:rPr>
          <w:rFonts w:ascii="Times New Roman" w:hAnsi="Times New Roman" w:cs="Times New Roman"/>
          <w:b/>
          <w:sz w:val="28"/>
          <w:szCs w:val="28"/>
          <w:lang w:val="kk-KZ"/>
        </w:rPr>
        <w:lastRenderedPageBreak/>
        <w:t>ҚОСЫМША</w:t>
      </w:r>
      <w:r w:rsidR="00E006C3" w:rsidRPr="00444F12">
        <w:rPr>
          <w:rFonts w:ascii="Times New Roman" w:hAnsi="Times New Roman" w:cs="Times New Roman"/>
          <w:b/>
          <w:color w:val="auto"/>
          <w:sz w:val="28"/>
          <w:szCs w:val="28"/>
        </w:rPr>
        <w:t xml:space="preserve"> </w:t>
      </w:r>
      <w:r w:rsidR="00F05C55">
        <w:rPr>
          <w:rFonts w:ascii="Times New Roman" w:hAnsi="Times New Roman" w:cs="Times New Roman"/>
          <w:b/>
          <w:color w:val="auto"/>
          <w:sz w:val="28"/>
          <w:szCs w:val="28"/>
        </w:rPr>
        <w:t xml:space="preserve">В   </w:t>
      </w:r>
    </w:p>
    <w:p w14:paraId="582E7224" w14:textId="77777777" w:rsidR="00E006C3" w:rsidRPr="003C1CC9" w:rsidRDefault="00E006C3" w:rsidP="009A57B9">
      <w:pPr>
        <w:ind w:firstLine="567"/>
        <w:jc w:val="right"/>
        <w:rPr>
          <w:rFonts w:ascii="Times New Roman" w:hAnsi="Times New Roman" w:cs="Times New Roman"/>
          <w:sz w:val="28"/>
          <w:szCs w:val="28"/>
          <w:lang w:val="kk-KZ"/>
        </w:rPr>
      </w:pPr>
    </w:p>
    <w:p w14:paraId="08DDA540"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2020</w:t>
      </w:r>
      <w:r w:rsidRPr="00E006C3">
        <w:rPr>
          <w:rFonts w:ascii="Times New Roman" w:hAnsi="Times New Roman" w:cs="Times New Roman"/>
          <w:sz w:val="28"/>
          <w:szCs w:val="28"/>
          <w:lang w:val="kk-KZ"/>
        </w:rPr>
        <w:t xml:space="preserve"> жылғы «Рапс өсірудің ресурс үнемдеу технологиясы тәсілдерінің өнімділікке әсері, ц/га» зерттеуінде өнімділік деректерін математикалық өңдеу</w:t>
      </w:r>
    </w:p>
    <w:p w14:paraId="3A193761" w14:textId="77777777" w:rsidR="00352282" w:rsidRPr="00E006C3" w:rsidRDefault="00352282" w:rsidP="009A57B9">
      <w:pPr>
        <w:shd w:val="clear" w:color="auto" w:fill="FFFFFF"/>
        <w:ind w:firstLine="567"/>
        <w:jc w:val="both"/>
        <w:rPr>
          <w:rFonts w:ascii="Times New Roman" w:hAnsi="Times New Roman" w:cs="Times New Roman"/>
          <w:sz w:val="28"/>
          <w:szCs w:val="28"/>
          <w:lang w:val="kk-KZ"/>
        </w:rPr>
      </w:pPr>
    </w:p>
    <w:p w14:paraId="746E67BD" w14:textId="77777777" w:rsidR="00352282" w:rsidRPr="00E006C3" w:rsidRDefault="00352282" w:rsidP="009A57B9">
      <w:pPr>
        <w:pStyle w:val="ae"/>
        <w:ind w:firstLine="567"/>
        <w:rPr>
          <w:rFonts w:ascii="Courier New" w:hAnsi="Courier New" w:cs="Courier New"/>
          <w:lang w:val="kk-KZ"/>
        </w:rPr>
      </w:pPr>
    </w:p>
    <w:p w14:paraId="4A8EC641" w14:textId="77777777" w:rsidR="00352282" w:rsidRPr="003C1CC9" w:rsidRDefault="00352282" w:rsidP="009A57B9">
      <w:pPr>
        <w:pStyle w:val="ae"/>
        <w:ind w:firstLine="567"/>
        <w:rPr>
          <w:rFonts w:ascii="Courier New" w:hAnsi="Courier New" w:cs="Courier New"/>
        </w:rPr>
      </w:pPr>
      <w:r w:rsidRPr="00E006C3">
        <w:rPr>
          <w:rFonts w:ascii="Courier New" w:hAnsi="Courier New" w:cs="Courier New"/>
          <w:lang w:val="kk-KZ"/>
        </w:rPr>
        <w:t xml:space="preserve">              </w:t>
      </w:r>
      <w:r w:rsidRPr="003C1CC9">
        <w:rPr>
          <w:rFonts w:ascii="Courier New" w:hAnsi="Courier New" w:cs="Courier New"/>
        </w:rPr>
        <w:t>ИСХОДНЫЕ ДАННЫЕ</w:t>
      </w:r>
    </w:p>
    <w:p w14:paraId="62588A8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w:t>
      </w:r>
    </w:p>
    <w:p w14:paraId="79C7FC0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Повторности </w:t>
      </w:r>
    </w:p>
    <w:p w14:paraId="081C198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w:t>
      </w:r>
    </w:p>
    <w:p w14:paraId="390BC4B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1     |   2     |   3 </w:t>
      </w:r>
    </w:p>
    <w:p w14:paraId="1387035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3D98E0E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  15.8   |  17.4   |  16 </w:t>
      </w:r>
    </w:p>
    <w:p w14:paraId="2CF9AB4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  17.3   |  19.5   |  18.4 </w:t>
      </w:r>
    </w:p>
    <w:p w14:paraId="012CB21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  18.4   |  19.8   |  18.2 </w:t>
      </w:r>
    </w:p>
    <w:p w14:paraId="2AB7DF8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6B076EC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Параметры исходных данных</w:t>
      </w:r>
    </w:p>
    <w:p w14:paraId="1732804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__________________________________________________________________________</w:t>
      </w:r>
    </w:p>
    <w:p w14:paraId="076F34A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Число |       |       |        | Ошибка | Отн.ош.| Доверительный  </w:t>
      </w:r>
    </w:p>
    <w:p w14:paraId="50449C6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(групп)|повтор.| Суммы | Средн.| Диспер.| средней| средней| интервал ср.зн.</w:t>
      </w:r>
    </w:p>
    <w:p w14:paraId="732FEC4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10897FF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3     49.2    16.4    .76      .5       3.07    16.4 +- 1.6 </w:t>
      </w:r>
    </w:p>
    <w:p w14:paraId="05FE3A7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3     55.2    18.4    1.21     .6       3.45    18.4 +- 2.02 </w:t>
      </w:r>
    </w:p>
    <w:p w14:paraId="051588A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3     56.4    18.8    .76      .5       2.68    18.8 +- 1.6 </w:t>
      </w:r>
    </w:p>
    <w:p w14:paraId="2628229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6CC3F656" w14:textId="77777777" w:rsidR="00352282" w:rsidRPr="003C1CC9" w:rsidRDefault="00352282" w:rsidP="009A57B9">
      <w:pPr>
        <w:pStyle w:val="ae"/>
        <w:ind w:firstLine="567"/>
        <w:rPr>
          <w:rFonts w:ascii="Courier New" w:hAnsi="Courier New" w:cs="Courier New"/>
        </w:rPr>
      </w:pPr>
    </w:p>
    <w:p w14:paraId="34CE28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средняя   M= 17.86667 </w:t>
      </w:r>
    </w:p>
    <w:p w14:paraId="63EBAF9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дисперсия S= 1.922516 </w:t>
      </w:r>
    </w:p>
    <w:p w14:paraId="63BCFDF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среднего m= 2.4621828 </w:t>
      </w:r>
    </w:p>
    <w:p w14:paraId="6468B89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Точность опыта  g%= 2.586844 </w:t>
      </w:r>
    </w:p>
    <w:p w14:paraId="207E3EFE" w14:textId="77777777" w:rsidR="00352282" w:rsidRPr="003C1CC9" w:rsidRDefault="00352282" w:rsidP="009A57B9">
      <w:pPr>
        <w:pStyle w:val="ae"/>
        <w:ind w:firstLine="567"/>
        <w:rPr>
          <w:rFonts w:ascii="Courier New" w:hAnsi="Courier New" w:cs="Courier New"/>
        </w:rPr>
      </w:pPr>
    </w:p>
    <w:p w14:paraId="26434A5A" w14:textId="77777777" w:rsidR="00352282" w:rsidRPr="003C1CC9" w:rsidRDefault="00352282" w:rsidP="009A57B9">
      <w:pPr>
        <w:pStyle w:val="ae"/>
        <w:ind w:firstLine="567"/>
        <w:rPr>
          <w:rFonts w:ascii="Courier New" w:hAnsi="Courier New" w:cs="Courier New"/>
        </w:rPr>
      </w:pPr>
    </w:p>
    <w:p w14:paraId="7E881B6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РЕЗУЛЬТАТЫ ДИСПЕРСИОННОГО АНАЛИЗА</w:t>
      </w:r>
    </w:p>
    <w:p w14:paraId="468F83C0" w14:textId="77777777" w:rsidR="00352282" w:rsidRPr="003C1CC9" w:rsidRDefault="00352282" w:rsidP="009A57B9">
      <w:pPr>
        <w:pStyle w:val="ae"/>
        <w:ind w:firstLine="567"/>
        <w:rPr>
          <w:rFonts w:ascii="Courier New" w:hAnsi="Courier New" w:cs="Courier New"/>
        </w:rPr>
      </w:pPr>
    </w:p>
    <w:p w14:paraId="0ABE2E0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дисперсии</w:t>
      </w:r>
    </w:p>
    <w:p w14:paraId="3CF95F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____________________________________________________________________</w:t>
      </w:r>
    </w:p>
    <w:p w14:paraId="45C8BCE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Источники  |    Сумма    |  Степени  |            |   Критерии   </w:t>
      </w:r>
    </w:p>
    <w:p w14:paraId="41038D6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вариации  |  квадратов  |  свободы  |  Дисперсии |----------------</w:t>
      </w:r>
    </w:p>
    <w:p w14:paraId="4055B8E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отклонении |  вариации |            |  Fрасч |  Fтабл</w:t>
      </w:r>
    </w:p>
    <w:p w14:paraId="33A3977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25F67B6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 фактору  |  9.92       |    2      |  4.96      | 65.64  |  6.66 </w:t>
      </w:r>
    </w:p>
    <w:p w14:paraId="7BE83F8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Повторности |  5.01       |    2      |  2.5       |  33.13 |  6.66 </w:t>
      </w:r>
    </w:p>
    <w:p w14:paraId="17DB2C7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Остаточная |  .45        |    6      |  .08       |   -    |   -</w:t>
      </w:r>
    </w:p>
    <w:p w14:paraId="4E44964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  15.38      |    8      |   -        |   -    |   -</w:t>
      </w:r>
    </w:p>
    <w:p w14:paraId="384640F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7A362F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.05 </w:t>
      </w:r>
    </w:p>
    <w:p w14:paraId="0BD855F0" w14:textId="77777777" w:rsidR="00352282" w:rsidRPr="003C1CC9" w:rsidRDefault="00352282" w:rsidP="009A57B9">
      <w:pPr>
        <w:pStyle w:val="ae"/>
        <w:ind w:firstLine="567"/>
        <w:rPr>
          <w:rFonts w:ascii="Courier New" w:hAnsi="Courier New" w:cs="Courier New"/>
        </w:rPr>
      </w:pPr>
    </w:p>
    <w:p w14:paraId="0565817A" w14:textId="77777777" w:rsidR="00352282" w:rsidRPr="003C1CC9" w:rsidRDefault="00352282" w:rsidP="009A57B9">
      <w:pPr>
        <w:pStyle w:val="ae"/>
        <w:ind w:firstLine="567"/>
        <w:rPr>
          <w:rFonts w:ascii="Courier New" w:hAnsi="Courier New" w:cs="Courier New"/>
        </w:rPr>
      </w:pPr>
    </w:p>
    <w:p w14:paraId="2224DC0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силы влияния градации факторов</w:t>
      </w:r>
    </w:p>
    <w:p w14:paraId="7B19763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1AD92A5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Показатели     | По Плохинскому | По Снедекору</w:t>
      </w:r>
    </w:p>
    <w:p w14:paraId="183A504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10278E1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lastRenderedPageBreak/>
        <w:t xml:space="preserve">       Корреляционное   |                |</w:t>
      </w:r>
    </w:p>
    <w:p w14:paraId="5883B6D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отношение в %    |      64        |      95 </w:t>
      </w:r>
    </w:p>
    <w:p w14:paraId="500A3AC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Критерии достоверн.|                |</w:t>
      </w:r>
    </w:p>
    <w:p w14:paraId="337EF5D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(F-критерии Фишера)|      5.45      |      62 </w:t>
      </w:r>
    </w:p>
    <w:p w14:paraId="28A9D60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Чисел степеней  | а)   2         | а)   2 </w:t>
      </w:r>
    </w:p>
    <w:p w14:paraId="1684A8B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 б)   6         | б)   6 </w:t>
      </w:r>
    </w:p>
    <w:p w14:paraId="7A49CDC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C67F57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Табличное значение критерии ФИШЕРА F= 6.66 </w:t>
      </w:r>
    </w:p>
    <w:p w14:paraId="3B412D5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4E759C0D" w14:textId="77777777" w:rsidR="00352282" w:rsidRPr="003C1CC9" w:rsidRDefault="00352282" w:rsidP="009A57B9">
      <w:pPr>
        <w:pStyle w:val="ae"/>
        <w:ind w:firstLine="567"/>
        <w:rPr>
          <w:rFonts w:ascii="Courier New" w:hAnsi="Courier New" w:cs="Courier New"/>
        </w:rPr>
      </w:pPr>
    </w:p>
    <w:p w14:paraId="10F08E1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отношение в процентах показывает вариацию</w:t>
      </w:r>
    </w:p>
    <w:p w14:paraId="7786F8D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изучаемого признака за счет влияния градацию фактора А.</w:t>
      </w:r>
    </w:p>
    <w:p w14:paraId="10063C8F" w14:textId="77777777" w:rsidR="00352282" w:rsidRPr="003C1CC9" w:rsidRDefault="00352282" w:rsidP="009A57B9">
      <w:pPr>
        <w:pStyle w:val="ae"/>
        <w:ind w:firstLine="567"/>
        <w:rPr>
          <w:rFonts w:ascii="Courier New" w:hAnsi="Courier New" w:cs="Courier New"/>
        </w:rPr>
      </w:pPr>
    </w:p>
    <w:p w14:paraId="5A4E009B" w14:textId="77777777" w:rsidR="00352282" w:rsidRPr="003C1CC9" w:rsidRDefault="00352282" w:rsidP="009A57B9">
      <w:pPr>
        <w:pStyle w:val="ae"/>
        <w:ind w:firstLine="567"/>
        <w:rPr>
          <w:rFonts w:ascii="Courier New" w:hAnsi="Courier New" w:cs="Courier New"/>
        </w:rPr>
      </w:pPr>
    </w:p>
    <w:p w14:paraId="7D7A1F2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СРАВНЕНИЕ ГРУППОВЫХ СРЕДНИХ</w:t>
      </w:r>
    </w:p>
    <w:p w14:paraId="510A547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ДИСПЕРСИОННОГО КОМПЛЕКСА</w:t>
      </w:r>
    </w:p>
    <w:p w14:paraId="14573AB7" w14:textId="77777777" w:rsidR="00352282" w:rsidRPr="003C1CC9" w:rsidRDefault="00352282" w:rsidP="009A57B9">
      <w:pPr>
        <w:pStyle w:val="ae"/>
        <w:ind w:firstLine="567"/>
        <w:rPr>
          <w:rFonts w:ascii="Courier New" w:hAnsi="Courier New" w:cs="Courier New"/>
        </w:rPr>
      </w:pPr>
    </w:p>
    <w:p w14:paraId="71743E0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Дж.Тьюки)</w:t>
      </w:r>
    </w:p>
    <w:p w14:paraId="137C20D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1C053FB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Расчетные | Табличные </w:t>
      </w:r>
    </w:p>
    <w:p w14:paraId="1069EDE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tq     |     Qst</w:t>
      </w:r>
    </w:p>
    <w:p w14:paraId="4AD8870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6FC084F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2.4         14.7 </w:t>
      </w:r>
    </w:p>
    <w:p w14:paraId="47B9A96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8A4E51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Для числа групп (n= 3 ) и степеней</w:t>
      </w:r>
    </w:p>
    <w:p w14:paraId="28F60CF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(K= 6 ), а также для 5%-ного уровня</w:t>
      </w:r>
    </w:p>
    <w:p w14:paraId="025CE0A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значимости определите табличное значение Qst.</w:t>
      </w:r>
    </w:p>
    <w:p w14:paraId="40238751" w14:textId="77777777" w:rsidR="00352282" w:rsidRPr="003C1CC9" w:rsidRDefault="00352282" w:rsidP="009A57B9">
      <w:pPr>
        <w:pStyle w:val="ae"/>
        <w:ind w:firstLine="567"/>
        <w:rPr>
          <w:rFonts w:ascii="Courier New" w:hAnsi="Courier New" w:cs="Courier New"/>
        </w:rPr>
      </w:pPr>
    </w:p>
    <w:p w14:paraId="2E0AF2B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Г.Шеффе)</w:t>
      </w:r>
    </w:p>
    <w:p w14:paraId="750D269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w:t>
      </w:r>
    </w:p>
    <w:p w14:paraId="148F960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Критерий ФИШЕРА   </w:t>
      </w:r>
    </w:p>
    <w:p w14:paraId="637C46F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Fрасч. |  Fкорр. </w:t>
      </w:r>
    </w:p>
    <w:p w14:paraId="31BB4E3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9B38D2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X( 3 )-X( 1 )      2.4         36.74      3.65 </w:t>
      </w:r>
    </w:p>
    <w:p w14:paraId="783C26A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6A4BC8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Fкорр.-корректированное табичное </w:t>
      </w:r>
    </w:p>
    <w:p w14:paraId="68E230E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значение критерии Фишера</w:t>
      </w:r>
    </w:p>
    <w:p w14:paraId="487A28C4" w14:textId="77777777" w:rsidR="00352282" w:rsidRPr="003C1CC9" w:rsidRDefault="00352282" w:rsidP="009A57B9">
      <w:pPr>
        <w:pStyle w:val="ae"/>
        <w:ind w:firstLine="567"/>
        <w:rPr>
          <w:rFonts w:ascii="Courier New" w:hAnsi="Courier New" w:cs="Courier New"/>
        </w:rPr>
      </w:pPr>
    </w:p>
    <w:p w14:paraId="117AB8CE" w14:textId="77777777" w:rsidR="00352282" w:rsidRPr="003C1CC9" w:rsidRDefault="00352282" w:rsidP="009A57B9">
      <w:pPr>
        <w:pStyle w:val="ae"/>
        <w:ind w:firstLine="567"/>
        <w:rPr>
          <w:rFonts w:ascii="Courier New" w:hAnsi="Courier New" w:cs="Courier New"/>
        </w:rPr>
      </w:pPr>
    </w:p>
    <w:p w14:paraId="2C1062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РАСЧЕТ НАИМЕНЬШЕЙ СУЩЕСТВЕННОЙ РАЗНОСТИ (НСР)</w:t>
      </w:r>
    </w:p>
    <w:p w14:paraId="0BAEBD8B" w14:textId="77777777" w:rsidR="00352282" w:rsidRPr="003C1CC9" w:rsidRDefault="00352282" w:rsidP="009A57B9">
      <w:pPr>
        <w:pStyle w:val="ae"/>
        <w:ind w:firstLine="567"/>
        <w:rPr>
          <w:rFonts w:ascii="Courier New" w:hAnsi="Courier New" w:cs="Courier New"/>
        </w:rPr>
      </w:pPr>
    </w:p>
    <w:p w14:paraId="49AA2283" w14:textId="77777777" w:rsidR="00352282" w:rsidRPr="003C1CC9" w:rsidRDefault="00352282" w:rsidP="009A57B9">
      <w:pPr>
        <w:pStyle w:val="ae"/>
        <w:ind w:firstLine="567"/>
        <w:rPr>
          <w:rFonts w:ascii="Courier New" w:hAnsi="Courier New" w:cs="Courier New"/>
        </w:rPr>
      </w:pPr>
    </w:p>
    <w:p w14:paraId="1EFACB1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опыта  Sxcp= 2.1632993 </w:t>
      </w:r>
    </w:p>
    <w:p w14:paraId="164E007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разности средних  Sd= 3.2309401 </w:t>
      </w:r>
    </w:p>
    <w:p w14:paraId="4975415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Табличное значение критерия Стьюдента t(0.05)= 2.45 </w:t>
      </w:r>
    </w:p>
    <w:p w14:paraId="32581AC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Абсолютное значение НСР(0.05)= </w:t>
      </w:r>
      <w:r w:rsidR="00B76AEE">
        <w:rPr>
          <w:rFonts w:ascii="Courier New" w:hAnsi="Courier New" w:cs="Courier New"/>
        </w:rPr>
        <w:t>1</w:t>
      </w:r>
      <w:r w:rsidR="00D52362" w:rsidRPr="003C1CC9">
        <w:rPr>
          <w:rFonts w:ascii="Courier New" w:hAnsi="Courier New" w:cs="Courier New"/>
        </w:rPr>
        <w:t>.</w:t>
      </w:r>
      <w:r w:rsidR="000C4436">
        <w:rPr>
          <w:rFonts w:ascii="Courier New" w:hAnsi="Courier New" w:cs="Courier New"/>
        </w:rPr>
        <w:t>2</w:t>
      </w:r>
      <w:r w:rsidR="00EF4F72">
        <w:rPr>
          <w:rFonts w:ascii="Courier New" w:hAnsi="Courier New" w:cs="Courier New"/>
        </w:rPr>
        <w:t>3</w:t>
      </w:r>
      <w:r w:rsidR="00D52362" w:rsidRPr="003C1CC9">
        <w:rPr>
          <w:rFonts w:ascii="Courier New" w:hAnsi="Courier New" w:cs="Courier New"/>
        </w:rPr>
        <w:t xml:space="preserve"> </w:t>
      </w:r>
      <w:r w:rsidR="00D52362">
        <w:rPr>
          <w:rFonts w:ascii="Courier New" w:hAnsi="Courier New" w:cs="Courier New"/>
        </w:rPr>
        <w:t xml:space="preserve"> </w:t>
      </w:r>
      <w:r w:rsidRPr="003C1CC9">
        <w:rPr>
          <w:rFonts w:ascii="Courier New" w:hAnsi="Courier New" w:cs="Courier New"/>
        </w:rPr>
        <w:t xml:space="preserve"> </w:t>
      </w:r>
    </w:p>
    <w:p w14:paraId="7907B694" w14:textId="77777777" w:rsidR="00352282" w:rsidRPr="003C1CC9" w:rsidRDefault="00352282" w:rsidP="009A57B9">
      <w:pPr>
        <w:pStyle w:val="ae"/>
        <w:ind w:firstLine="567"/>
        <w:rPr>
          <w:rFonts w:ascii="Courier New" w:hAnsi="Courier New" w:cs="Courier New"/>
        </w:rPr>
      </w:pPr>
    </w:p>
    <w:p w14:paraId="37F442C1" w14:textId="77777777" w:rsidR="00F05C55" w:rsidRPr="00444F12" w:rsidRDefault="00352282" w:rsidP="00F05C55">
      <w:pPr>
        <w:ind w:firstLine="567"/>
        <w:jc w:val="center"/>
        <w:rPr>
          <w:rFonts w:ascii="Times New Roman" w:hAnsi="Times New Roman" w:cs="Times New Roman"/>
          <w:b/>
          <w:sz w:val="28"/>
          <w:szCs w:val="28"/>
          <w:lang w:val="kk-KZ"/>
        </w:rPr>
      </w:pPr>
      <w:r w:rsidRPr="003C1CC9">
        <w:rPr>
          <w:rFonts w:ascii="Times New Roman" w:hAnsi="Times New Roman" w:cs="Times New Roman"/>
          <w:b/>
          <w:sz w:val="28"/>
          <w:szCs w:val="28"/>
        </w:rPr>
        <w:br w:type="page"/>
      </w:r>
      <w:r w:rsidR="00E006C3" w:rsidRPr="00444F12">
        <w:rPr>
          <w:rFonts w:ascii="Times New Roman" w:hAnsi="Times New Roman" w:cs="Times New Roman"/>
          <w:b/>
          <w:sz w:val="28"/>
          <w:szCs w:val="28"/>
          <w:lang w:val="kk-KZ"/>
        </w:rPr>
        <w:lastRenderedPageBreak/>
        <w:t>ҚОСЫМША</w:t>
      </w:r>
      <w:r w:rsidR="00F05C55">
        <w:rPr>
          <w:rFonts w:ascii="Times New Roman" w:hAnsi="Times New Roman" w:cs="Times New Roman"/>
          <w:b/>
          <w:sz w:val="28"/>
          <w:szCs w:val="28"/>
          <w:lang w:val="kk-KZ"/>
        </w:rPr>
        <w:t xml:space="preserve"> </w:t>
      </w:r>
      <w:r w:rsidR="00F05C55" w:rsidRPr="00444F12">
        <w:rPr>
          <w:rFonts w:ascii="Times New Roman" w:hAnsi="Times New Roman" w:cs="Times New Roman"/>
          <w:b/>
          <w:sz w:val="28"/>
          <w:szCs w:val="28"/>
          <w:lang w:val="kk-KZ"/>
        </w:rPr>
        <w:t>Г</w:t>
      </w:r>
    </w:p>
    <w:p w14:paraId="30B1AAAD" w14:textId="77777777" w:rsidR="00E006C3" w:rsidRPr="003C1CC9" w:rsidRDefault="00E006C3" w:rsidP="00F05C55">
      <w:pPr>
        <w:ind w:firstLine="567"/>
        <w:jc w:val="center"/>
        <w:rPr>
          <w:rFonts w:ascii="Times New Roman" w:hAnsi="Times New Roman" w:cs="Times New Roman"/>
          <w:sz w:val="28"/>
          <w:szCs w:val="28"/>
          <w:lang w:val="kk-KZ"/>
        </w:rPr>
      </w:pPr>
      <w:r w:rsidRPr="00444F12">
        <w:rPr>
          <w:rFonts w:ascii="Times New Roman" w:hAnsi="Times New Roman" w:cs="Times New Roman"/>
          <w:b/>
          <w:color w:val="auto"/>
          <w:sz w:val="28"/>
          <w:szCs w:val="28"/>
        </w:rPr>
        <w:t xml:space="preserve"> </w:t>
      </w:r>
    </w:p>
    <w:p w14:paraId="2AED6A0B"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2018</w:t>
      </w:r>
      <w:r w:rsidRPr="00E006C3">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Майбұршақ</w:t>
      </w:r>
      <w:r w:rsidRPr="00E006C3">
        <w:rPr>
          <w:rFonts w:ascii="Times New Roman" w:hAnsi="Times New Roman" w:cs="Times New Roman"/>
          <w:sz w:val="28"/>
          <w:szCs w:val="28"/>
          <w:lang w:val="kk-KZ"/>
        </w:rPr>
        <w:t xml:space="preserve"> өсірудің ресурс үнемдеу технологиясы тәсілдерінің өнімділікке әсері, ц/га» зерттеуінде өнімділік деректерін математикалық өңдеу</w:t>
      </w:r>
    </w:p>
    <w:p w14:paraId="7109EE80" w14:textId="77777777" w:rsidR="00352282" w:rsidRPr="00E006C3" w:rsidRDefault="00352282" w:rsidP="009A57B9">
      <w:pPr>
        <w:ind w:firstLine="567"/>
        <w:rPr>
          <w:rFonts w:eastAsia="Calibri"/>
          <w:color w:val="auto"/>
          <w:sz w:val="21"/>
          <w:szCs w:val="21"/>
          <w:lang w:val="kk-KZ" w:eastAsia="en-US" w:bidi="ar-SA"/>
        </w:rPr>
      </w:pPr>
    </w:p>
    <w:p w14:paraId="250FA1C8" w14:textId="77777777" w:rsidR="00352282" w:rsidRPr="003C1CC9" w:rsidRDefault="00352282" w:rsidP="009A57B9">
      <w:pPr>
        <w:ind w:firstLine="567"/>
        <w:rPr>
          <w:rFonts w:eastAsia="Calibri"/>
          <w:color w:val="auto"/>
          <w:sz w:val="21"/>
          <w:szCs w:val="21"/>
          <w:lang w:eastAsia="en-US" w:bidi="ar-SA"/>
        </w:rPr>
      </w:pPr>
      <w:r w:rsidRPr="00E006C3">
        <w:rPr>
          <w:rFonts w:eastAsia="Calibri"/>
          <w:color w:val="auto"/>
          <w:sz w:val="21"/>
          <w:szCs w:val="21"/>
          <w:lang w:val="kk-KZ" w:eastAsia="en-US" w:bidi="ar-SA"/>
        </w:rPr>
        <w:t xml:space="preserve">              </w:t>
      </w:r>
      <w:r w:rsidRPr="003C1CC9">
        <w:rPr>
          <w:rFonts w:eastAsia="Calibri"/>
          <w:color w:val="auto"/>
          <w:sz w:val="21"/>
          <w:szCs w:val="21"/>
          <w:lang w:eastAsia="en-US" w:bidi="ar-SA"/>
        </w:rPr>
        <w:t>ИСХОДНЫЕ ДАННЫЕ</w:t>
      </w:r>
    </w:p>
    <w:p w14:paraId="63BE441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_________________________________________</w:t>
      </w:r>
    </w:p>
    <w:p w14:paraId="1547A07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      Повторности </w:t>
      </w:r>
    </w:p>
    <w:p w14:paraId="77E3DB3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Факторы  |------------------------------</w:t>
      </w:r>
    </w:p>
    <w:p w14:paraId="7B5D624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1     |   2     |   3 </w:t>
      </w:r>
    </w:p>
    <w:p w14:paraId="488F6E4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418717E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1      |  23.2   |  24.7   |  23.8 </w:t>
      </w:r>
    </w:p>
    <w:p w14:paraId="76ABC40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2      |  28.5   |  29.3   |  29.5 </w:t>
      </w:r>
    </w:p>
    <w:p w14:paraId="368CA16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3      |  27.4   |  29     |  28.8 </w:t>
      </w:r>
    </w:p>
    <w:p w14:paraId="4C18CA4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6E15DCA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Параметры исходных данных</w:t>
      </w:r>
    </w:p>
    <w:p w14:paraId="57BF46C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__________________________________________________________________________</w:t>
      </w:r>
    </w:p>
    <w:p w14:paraId="600B95E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Факторы| Число |       |       |        | Ошибка | Отн.ош.| Доверительный  </w:t>
      </w:r>
    </w:p>
    <w:p w14:paraId="3783066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(групп)|повтор.| Суммы | Средн.| Диспер.| средней| средней| интервал ср.зн.</w:t>
      </w:r>
    </w:p>
    <w:p w14:paraId="38987EF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4D4ADD3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1       3     71.7    23.9    .57      .4       1.82    23.9 +- 1.39 </w:t>
      </w:r>
    </w:p>
    <w:p w14:paraId="4C16200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2       3     87.3    29.1    .28      .3       1.05    29.1 +- .97 </w:t>
      </w:r>
    </w:p>
    <w:p w14:paraId="07D7DFE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3       3     85.2    28.4    .76      .5       1.77    28.4 +- 1.6 </w:t>
      </w:r>
    </w:p>
    <w:p w14:paraId="7FB634B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0C11B52A" w14:textId="77777777" w:rsidR="00352282" w:rsidRPr="003C1CC9" w:rsidRDefault="00352282" w:rsidP="009A57B9">
      <w:pPr>
        <w:ind w:firstLine="567"/>
        <w:rPr>
          <w:rFonts w:eastAsia="Calibri"/>
          <w:color w:val="auto"/>
          <w:sz w:val="21"/>
          <w:szCs w:val="21"/>
          <w:lang w:eastAsia="en-US" w:bidi="ar-SA"/>
        </w:rPr>
      </w:pPr>
    </w:p>
    <w:p w14:paraId="1E5FCDD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средняя   M= 27.13333 </w:t>
      </w:r>
    </w:p>
    <w:p w14:paraId="5C67C8A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дисперсия S= 6.375 </w:t>
      </w:r>
    </w:p>
    <w:p w14:paraId="1489A6EE"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среднего m= 2.8416254 </w:t>
      </w:r>
    </w:p>
    <w:p w14:paraId="7FD5C06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Точность опыта  g%= 3.101813 </w:t>
      </w:r>
    </w:p>
    <w:p w14:paraId="4642A48E" w14:textId="77777777" w:rsidR="00352282" w:rsidRPr="003C1CC9" w:rsidRDefault="00352282" w:rsidP="009A57B9">
      <w:pPr>
        <w:ind w:firstLine="567"/>
        <w:rPr>
          <w:rFonts w:eastAsia="Calibri"/>
          <w:color w:val="auto"/>
          <w:sz w:val="21"/>
          <w:szCs w:val="21"/>
          <w:lang w:eastAsia="en-US" w:bidi="ar-SA"/>
        </w:rPr>
      </w:pPr>
    </w:p>
    <w:p w14:paraId="05AFA88B" w14:textId="77777777" w:rsidR="00352282" w:rsidRPr="003C1CC9" w:rsidRDefault="00352282" w:rsidP="009A57B9">
      <w:pPr>
        <w:ind w:firstLine="567"/>
        <w:rPr>
          <w:rFonts w:eastAsia="Calibri"/>
          <w:color w:val="auto"/>
          <w:sz w:val="21"/>
          <w:szCs w:val="21"/>
          <w:lang w:eastAsia="en-US" w:bidi="ar-SA"/>
        </w:rPr>
      </w:pPr>
    </w:p>
    <w:p w14:paraId="3EE17E8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РЕЗУЛЬТАТЫ ДИСПЕРСИОННОГО АНАЛИЗА</w:t>
      </w:r>
    </w:p>
    <w:p w14:paraId="6BBF5342" w14:textId="77777777" w:rsidR="00352282" w:rsidRPr="003C1CC9" w:rsidRDefault="00352282" w:rsidP="009A57B9">
      <w:pPr>
        <w:ind w:firstLine="567"/>
        <w:rPr>
          <w:rFonts w:eastAsia="Calibri"/>
          <w:color w:val="auto"/>
          <w:sz w:val="21"/>
          <w:szCs w:val="21"/>
          <w:lang w:eastAsia="en-US" w:bidi="ar-SA"/>
        </w:rPr>
      </w:pPr>
    </w:p>
    <w:p w14:paraId="25EA0BD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Анализ дисперсии</w:t>
      </w:r>
    </w:p>
    <w:p w14:paraId="1ED5943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____________________________________________________________________</w:t>
      </w:r>
    </w:p>
    <w:p w14:paraId="02A4030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Источники  |    Сумма    |  Степени  |            |   Критерии   </w:t>
      </w:r>
    </w:p>
    <w:p w14:paraId="6914355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вариации  |  квадратов  |  свободы  |  Дисперсии |----------------</w:t>
      </w:r>
    </w:p>
    <w:p w14:paraId="474E839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  отклонении |  вариации |            |  Fрасч |  Fтабл</w:t>
      </w:r>
    </w:p>
    <w:p w14:paraId="2A1A87C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56D6B96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По фактору  |  47.78      |    2      |  23.89     | 326.55 |  6.66 </w:t>
      </w:r>
    </w:p>
    <w:p w14:paraId="06945AE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Повторности |  2.78       |    2      |  1.39      |  19    |  6.66 </w:t>
      </w:r>
    </w:p>
    <w:p w14:paraId="0470DEC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Остаточная |  .44        |    6      |  .07       |   -    |   -</w:t>
      </w:r>
    </w:p>
    <w:p w14:paraId="791F90B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Общая    |  51         |    8      |   -        |   -    |   -</w:t>
      </w:r>
    </w:p>
    <w:p w14:paraId="4AFEE80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w:t>
      </w:r>
    </w:p>
    <w:p w14:paraId="3018865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Уровень значимости Z= 0.05 </w:t>
      </w:r>
    </w:p>
    <w:p w14:paraId="37E6DF72" w14:textId="77777777" w:rsidR="00352282" w:rsidRPr="003C1CC9" w:rsidRDefault="00352282" w:rsidP="009A57B9">
      <w:pPr>
        <w:ind w:firstLine="567"/>
        <w:rPr>
          <w:rFonts w:eastAsia="Calibri"/>
          <w:color w:val="auto"/>
          <w:sz w:val="21"/>
          <w:szCs w:val="21"/>
          <w:lang w:eastAsia="en-US" w:bidi="ar-SA"/>
        </w:rPr>
      </w:pPr>
    </w:p>
    <w:p w14:paraId="2F16ED76" w14:textId="77777777" w:rsidR="00352282" w:rsidRPr="003C1CC9" w:rsidRDefault="00352282" w:rsidP="009A57B9">
      <w:pPr>
        <w:ind w:firstLine="567"/>
        <w:rPr>
          <w:rFonts w:eastAsia="Calibri"/>
          <w:color w:val="auto"/>
          <w:sz w:val="21"/>
          <w:szCs w:val="21"/>
          <w:lang w:eastAsia="en-US" w:bidi="ar-SA"/>
        </w:rPr>
      </w:pPr>
    </w:p>
    <w:p w14:paraId="1DA0819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Анализ силы влияния градации факторов</w:t>
      </w:r>
    </w:p>
    <w:p w14:paraId="319745E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w:t>
      </w:r>
    </w:p>
    <w:p w14:paraId="1361B1E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Показатели     | По Плохинскому | По Снедекору</w:t>
      </w:r>
    </w:p>
    <w:p w14:paraId="25F2652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5F1F3D2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lastRenderedPageBreak/>
        <w:t xml:space="preserve">       Корреляционное   |                |</w:t>
      </w:r>
    </w:p>
    <w:p w14:paraId="4C7A76B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отношение в %    |      94        |      99 </w:t>
      </w:r>
    </w:p>
    <w:p w14:paraId="1128E0A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Критерии достоверн.|                |</w:t>
      </w:r>
    </w:p>
    <w:p w14:paraId="683F843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(F-критерии Фишера)|      44.52     |      341.29 </w:t>
      </w:r>
    </w:p>
    <w:p w14:paraId="67C117F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Чисел степеней  | а)   2         | а)   2 </w:t>
      </w:r>
    </w:p>
    <w:p w14:paraId="75C21A1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свободы     | б)   6         | б)   6 </w:t>
      </w:r>
    </w:p>
    <w:p w14:paraId="32704571"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1824CC6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Табличное значение критерии ФИШЕРА F= 6.66 </w:t>
      </w:r>
    </w:p>
    <w:p w14:paraId="56C268C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Уровень значимости Z= 0.05 </w:t>
      </w:r>
    </w:p>
    <w:p w14:paraId="7B3A8091" w14:textId="77777777" w:rsidR="00352282" w:rsidRPr="003C1CC9" w:rsidRDefault="00352282" w:rsidP="009A57B9">
      <w:pPr>
        <w:ind w:firstLine="567"/>
        <w:rPr>
          <w:rFonts w:eastAsia="Calibri"/>
          <w:color w:val="auto"/>
          <w:sz w:val="21"/>
          <w:szCs w:val="21"/>
          <w:lang w:eastAsia="en-US" w:bidi="ar-SA"/>
        </w:rPr>
      </w:pPr>
    </w:p>
    <w:p w14:paraId="0E63388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Корреляционное отношение в процентах показывает вариацию</w:t>
      </w:r>
    </w:p>
    <w:p w14:paraId="0F7D7F6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изучаемого признака за счет влияния градацию фактора А.</w:t>
      </w:r>
    </w:p>
    <w:p w14:paraId="5C8E11EC" w14:textId="77777777" w:rsidR="00352282" w:rsidRPr="003C1CC9" w:rsidRDefault="00352282" w:rsidP="009A57B9">
      <w:pPr>
        <w:ind w:firstLine="567"/>
        <w:rPr>
          <w:rFonts w:eastAsia="Calibri"/>
          <w:color w:val="auto"/>
          <w:sz w:val="21"/>
          <w:szCs w:val="21"/>
          <w:lang w:eastAsia="en-US" w:bidi="ar-SA"/>
        </w:rPr>
      </w:pPr>
    </w:p>
    <w:p w14:paraId="515273B5" w14:textId="77777777" w:rsidR="00352282" w:rsidRPr="003C1CC9" w:rsidRDefault="00352282" w:rsidP="009A57B9">
      <w:pPr>
        <w:ind w:firstLine="567"/>
        <w:rPr>
          <w:rFonts w:eastAsia="Calibri"/>
          <w:color w:val="auto"/>
          <w:sz w:val="21"/>
          <w:szCs w:val="21"/>
          <w:lang w:eastAsia="en-US" w:bidi="ar-SA"/>
        </w:rPr>
      </w:pPr>
    </w:p>
    <w:p w14:paraId="632DD2F3"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СРАВНЕНИЕ ГРУППОВЫХ СРЕДНИХ</w:t>
      </w:r>
    </w:p>
    <w:p w14:paraId="7002993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ДИСПЕРСИОННОГО КОМПЛЕКСА</w:t>
      </w:r>
    </w:p>
    <w:p w14:paraId="2EBC536E" w14:textId="77777777" w:rsidR="00352282" w:rsidRPr="003C1CC9" w:rsidRDefault="00352282" w:rsidP="009A57B9">
      <w:pPr>
        <w:ind w:firstLine="567"/>
        <w:rPr>
          <w:rFonts w:eastAsia="Calibri"/>
          <w:color w:val="auto"/>
          <w:sz w:val="21"/>
          <w:szCs w:val="21"/>
          <w:lang w:eastAsia="en-US" w:bidi="ar-SA"/>
        </w:rPr>
      </w:pPr>
    </w:p>
    <w:p w14:paraId="09D9806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(По методу Дж.Тьюки)</w:t>
      </w:r>
    </w:p>
    <w:p w14:paraId="781F8FE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__________________________________________________</w:t>
      </w:r>
    </w:p>
    <w:p w14:paraId="6DE1BD9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Сравниваемые |Максимальная| Расчетные | Табличные </w:t>
      </w:r>
    </w:p>
    <w:p w14:paraId="0832DD6A"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разница  |    tq     |     Qst</w:t>
      </w:r>
    </w:p>
    <w:p w14:paraId="2264EEB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1526E010"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X( 2 )-X( 1 )      5.2         34.04 </w:t>
      </w:r>
    </w:p>
    <w:p w14:paraId="0F6E89C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1EA8411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Для числа групп (n= 3 ) и степеней</w:t>
      </w:r>
    </w:p>
    <w:p w14:paraId="37D669E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свободы (K= 6 ), а также для 5%-ного уровня</w:t>
      </w:r>
    </w:p>
    <w:p w14:paraId="37AA56A8"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значимости определите табличное значение Qst.</w:t>
      </w:r>
    </w:p>
    <w:p w14:paraId="1CCB2F4B" w14:textId="77777777" w:rsidR="00352282" w:rsidRPr="003C1CC9" w:rsidRDefault="00352282" w:rsidP="009A57B9">
      <w:pPr>
        <w:ind w:firstLine="567"/>
        <w:rPr>
          <w:rFonts w:eastAsia="Calibri"/>
          <w:color w:val="auto"/>
          <w:sz w:val="21"/>
          <w:szCs w:val="21"/>
          <w:lang w:eastAsia="en-US" w:bidi="ar-SA"/>
        </w:rPr>
      </w:pPr>
    </w:p>
    <w:p w14:paraId="39E215EE"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(По методу Г.Шеффе)</w:t>
      </w:r>
    </w:p>
    <w:p w14:paraId="31702274"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_________________________________________________</w:t>
      </w:r>
    </w:p>
    <w:p w14:paraId="35E6918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Сравниваемые  |Максимальная| Критерий ФИШЕРА   </w:t>
      </w:r>
    </w:p>
    <w:p w14:paraId="696AF77C"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группы     |   разница  |  Fрасч. |  Fкорр. </w:t>
      </w:r>
    </w:p>
    <w:p w14:paraId="47A5366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2824C58B"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X( 2 )-X( 1 )      5.2         90.98001   3.65 </w:t>
      </w:r>
    </w:p>
    <w:p w14:paraId="25BB1AD9"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w:t>
      </w:r>
    </w:p>
    <w:p w14:paraId="1601B6E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ПРИМЕЧАНИЕ: Fкорр.-корректированное табичное </w:t>
      </w:r>
    </w:p>
    <w:p w14:paraId="5AD254A5"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значение критерии Фишера</w:t>
      </w:r>
    </w:p>
    <w:p w14:paraId="52061588" w14:textId="77777777" w:rsidR="00352282" w:rsidRPr="003C1CC9" w:rsidRDefault="00352282" w:rsidP="009A57B9">
      <w:pPr>
        <w:ind w:firstLine="567"/>
        <w:rPr>
          <w:rFonts w:eastAsia="Calibri"/>
          <w:color w:val="auto"/>
          <w:sz w:val="21"/>
          <w:szCs w:val="21"/>
          <w:lang w:eastAsia="en-US" w:bidi="ar-SA"/>
        </w:rPr>
      </w:pPr>
    </w:p>
    <w:p w14:paraId="4E74E935" w14:textId="77777777" w:rsidR="00352282" w:rsidRPr="003C1CC9" w:rsidRDefault="00352282" w:rsidP="009A57B9">
      <w:pPr>
        <w:ind w:firstLine="567"/>
        <w:rPr>
          <w:rFonts w:eastAsia="Calibri"/>
          <w:color w:val="auto"/>
          <w:sz w:val="21"/>
          <w:szCs w:val="21"/>
          <w:lang w:eastAsia="en-US" w:bidi="ar-SA"/>
        </w:rPr>
      </w:pPr>
    </w:p>
    <w:p w14:paraId="7623782F"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РАСЧЕТ НАИМЕНЬШЕЙ СУЩЕСТВЕННОЙ РАЗНОСТИ (НСР)</w:t>
      </w:r>
    </w:p>
    <w:p w14:paraId="49C68C6C" w14:textId="77777777" w:rsidR="00352282" w:rsidRPr="003C1CC9" w:rsidRDefault="00352282" w:rsidP="009A57B9">
      <w:pPr>
        <w:ind w:firstLine="567"/>
        <w:rPr>
          <w:rFonts w:eastAsia="Calibri"/>
          <w:color w:val="auto"/>
          <w:sz w:val="21"/>
          <w:szCs w:val="21"/>
          <w:lang w:eastAsia="en-US" w:bidi="ar-SA"/>
        </w:rPr>
      </w:pPr>
    </w:p>
    <w:p w14:paraId="6105F40F" w14:textId="77777777" w:rsidR="00352282" w:rsidRPr="003C1CC9" w:rsidRDefault="00352282" w:rsidP="009A57B9">
      <w:pPr>
        <w:ind w:firstLine="567"/>
        <w:rPr>
          <w:rFonts w:eastAsia="Calibri"/>
          <w:color w:val="auto"/>
          <w:sz w:val="21"/>
          <w:szCs w:val="21"/>
          <w:lang w:eastAsia="en-US" w:bidi="ar-SA"/>
        </w:rPr>
      </w:pPr>
    </w:p>
    <w:p w14:paraId="3C70C1B6"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опыта  Sxcp= 2.1527525 </w:t>
      </w:r>
    </w:p>
    <w:p w14:paraId="4CC429ED"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Ошибка разности средних  Sd= 3.2160247 </w:t>
      </w:r>
    </w:p>
    <w:p w14:paraId="1C893587"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Табличное значение критерия Стьюдента t(0.05)= 2.45 </w:t>
      </w:r>
    </w:p>
    <w:p w14:paraId="56D73A02" w14:textId="77777777" w:rsidR="00352282" w:rsidRPr="003C1CC9" w:rsidRDefault="00352282" w:rsidP="009A57B9">
      <w:pPr>
        <w:ind w:firstLine="567"/>
        <w:rPr>
          <w:rFonts w:eastAsia="Calibri"/>
          <w:color w:val="auto"/>
          <w:sz w:val="21"/>
          <w:szCs w:val="21"/>
          <w:lang w:eastAsia="en-US" w:bidi="ar-SA"/>
        </w:rPr>
      </w:pPr>
      <w:r w:rsidRPr="003C1CC9">
        <w:rPr>
          <w:rFonts w:eastAsia="Calibri"/>
          <w:color w:val="auto"/>
          <w:sz w:val="21"/>
          <w:szCs w:val="21"/>
          <w:lang w:eastAsia="en-US" w:bidi="ar-SA"/>
        </w:rPr>
        <w:t xml:space="preserve">    Абсолютное значение НСР(0.05)= 3.53 </w:t>
      </w:r>
    </w:p>
    <w:p w14:paraId="19D940E3" w14:textId="77777777" w:rsidR="00352282" w:rsidRPr="003C1CC9" w:rsidRDefault="00352282" w:rsidP="009A57B9">
      <w:pPr>
        <w:ind w:firstLine="567"/>
        <w:rPr>
          <w:rFonts w:eastAsia="Calibri"/>
          <w:color w:val="auto"/>
          <w:sz w:val="21"/>
          <w:szCs w:val="21"/>
          <w:lang w:eastAsia="en-US" w:bidi="ar-SA"/>
        </w:rPr>
      </w:pPr>
    </w:p>
    <w:p w14:paraId="3E9AF5FE" w14:textId="77777777" w:rsidR="00F05C55" w:rsidRPr="00444F12" w:rsidRDefault="00352282" w:rsidP="00F05C55">
      <w:pPr>
        <w:ind w:firstLine="567"/>
        <w:jc w:val="center"/>
        <w:rPr>
          <w:rFonts w:ascii="Times New Roman" w:hAnsi="Times New Roman" w:cs="Times New Roman"/>
          <w:b/>
          <w:sz w:val="28"/>
          <w:szCs w:val="28"/>
          <w:lang w:val="kk-KZ"/>
        </w:rPr>
      </w:pPr>
      <w:r w:rsidRPr="003C1CC9">
        <w:rPr>
          <w:rFonts w:ascii="Times New Roman" w:hAnsi="Times New Roman" w:cs="Times New Roman"/>
          <w:b/>
          <w:sz w:val="28"/>
          <w:szCs w:val="28"/>
        </w:rPr>
        <w:br w:type="page"/>
      </w:r>
      <w:r w:rsidR="00E006C3" w:rsidRPr="00444F12">
        <w:rPr>
          <w:rFonts w:ascii="Times New Roman" w:hAnsi="Times New Roman" w:cs="Times New Roman"/>
          <w:b/>
          <w:sz w:val="28"/>
          <w:szCs w:val="28"/>
          <w:lang w:val="kk-KZ"/>
        </w:rPr>
        <w:lastRenderedPageBreak/>
        <w:t>ҚОСЫМША</w:t>
      </w:r>
      <w:r w:rsidR="00E006C3" w:rsidRPr="00444F12">
        <w:rPr>
          <w:rFonts w:ascii="Times New Roman" w:hAnsi="Times New Roman" w:cs="Times New Roman"/>
          <w:b/>
          <w:color w:val="auto"/>
          <w:sz w:val="28"/>
          <w:szCs w:val="28"/>
        </w:rPr>
        <w:t xml:space="preserve"> </w:t>
      </w:r>
      <w:r w:rsidR="00F05C55">
        <w:rPr>
          <w:rFonts w:ascii="Times New Roman" w:hAnsi="Times New Roman" w:cs="Times New Roman"/>
          <w:b/>
          <w:color w:val="auto"/>
          <w:sz w:val="28"/>
          <w:szCs w:val="28"/>
        </w:rPr>
        <w:t xml:space="preserve"> </w:t>
      </w:r>
      <w:r w:rsidR="004C5EB3">
        <w:rPr>
          <w:rFonts w:ascii="Times New Roman" w:hAnsi="Times New Roman" w:cs="Times New Roman"/>
          <w:b/>
          <w:sz w:val="28"/>
          <w:szCs w:val="28"/>
          <w:lang w:val="kk-KZ"/>
        </w:rPr>
        <w:t>Ғ</w:t>
      </w:r>
    </w:p>
    <w:p w14:paraId="59DBED95" w14:textId="77777777" w:rsidR="00352282" w:rsidRPr="003C1CC9" w:rsidRDefault="00352282" w:rsidP="009A57B9">
      <w:pPr>
        <w:ind w:firstLine="567"/>
        <w:jc w:val="right"/>
        <w:rPr>
          <w:rFonts w:ascii="Times New Roman" w:hAnsi="Times New Roman" w:cs="Times New Roman"/>
          <w:sz w:val="28"/>
          <w:szCs w:val="28"/>
          <w:lang w:val="kk-KZ"/>
        </w:rPr>
      </w:pPr>
    </w:p>
    <w:p w14:paraId="653664F0"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2019</w:t>
      </w:r>
      <w:r w:rsidRPr="00E006C3">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Майбұршақ</w:t>
      </w:r>
      <w:r w:rsidRPr="00E006C3">
        <w:rPr>
          <w:rFonts w:ascii="Times New Roman" w:hAnsi="Times New Roman" w:cs="Times New Roman"/>
          <w:sz w:val="28"/>
          <w:szCs w:val="28"/>
          <w:lang w:val="kk-KZ"/>
        </w:rPr>
        <w:t xml:space="preserve"> өсірудің ресурс үнемдеу технологиясы тәсілдерінің өнімділікке әсері, ц/га» зерттеуінде өнімділік деректерін математикалық өңдеу</w:t>
      </w:r>
    </w:p>
    <w:p w14:paraId="72CB3608" w14:textId="77777777" w:rsidR="00352282" w:rsidRPr="00E006C3" w:rsidRDefault="00352282" w:rsidP="009A57B9">
      <w:pPr>
        <w:pStyle w:val="ae"/>
        <w:ind w:firstLine="567"/>
        <w:rPr>
          <w:rFonts w:ascii="Courier New" w:hAnsi="Courier New" w:cs="Courier New"/>
          <w:lang w:val="kk-KZ"/>
        </w:rPr>
      </w:pPr>
    </w:p>
    <w:p w14:paraId="78E4D1DB" w14:textId="77777777" w:rsidR="00352282" w:rsidRPr="00E006C3" w:rsidRDefault="00352282" w:rsidP="009A57B9">
      <w:pPr>
        <w:pStyle w:val="ae"/>
        <w:ind w:firstLine="567"/>
        <w:rPr>
          <w:rFonts w:ascii="Courier New" w:hAnsi="Courier New" w:cs="Courier New"/>
          <w:lang w:val="kk-KZ"/>
        </w:rPr>
      </w:pPr>
    </w:p>
    <w:p w14:paraId="7D53AF9F" w14:textId="77777777" w:rsidR="00352282" w:rsidRPr="003C1CC9" w:rsidRDefault="00352282" w:rsidP="009A57B9">
      <w:pPr>
        <w:pStyle w:val="ae"/>
        <w:ind w:firstLine="567"/>
        <w:rPr>
          <w:rFonts w:ascii="Courier New" w:hAnsi="Courier New" w:cs="Courier New"/>
        </w:rPr>
      </w:pPr>
      <w:r w:rsidRPr="00E006C3">
        <w:rPr>
          <w:rFonts w:ascii="Courier New" w:hAnsi="Courier New" w:cs="Courier New"/>
          <w:lang w:val="kk-KZ"/>
        </w:rPr>
        <w:t xml:space="preserve"> </w:t>
      </w:r>
      <w:r w:rsidRPr="003C1CC9">
        <w:rPr>
          <w:rFonts w:ascii="Courier New" w:hAnsi="Courier New" w:cs="Courier New"/>
        </w:rPr>
        <w:t>ИСХОДНЫЕ ДАННЫЕ</w:t>
      </w:r>
    </w:p>
    <w:p w14:paraId="0E856AB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w:t>
      </w:r>
    </w:p>
    <w:p w14:paraId="2F5B9D0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Повторности </w:t>
      </w:r>
    </w:p>
    <w:p w14:paraId="68A34E3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w:t>
      </w:r>
    </w:p>
    <w:p w14:paraId="5BFC4A7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1     |   2     |   3 </w:t>
      </w:r>
    </w:p>
    <w:p w14:paraId="78C1200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23F5945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  23.5   |  24.8   |  23.4 </w:t>
      </w:r>
    </w:p>
    <w:p w14:paraId="1F49911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  28.7   |  29.3   |  29.3 </w:t>
      </w:r>
    </w:p>
    <w:p w14:paraId="644F3ED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  27.9   |  29     |  28.3 </w:t>
      </w:r>
    </w:p>
    <w:p w14:paraId="4F2AE67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3BD8690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Параметры исходных данных</w:t>
      </w:r>
    </w:p>
    <w:p w14:paraId="7843014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__________________________________________________________________________</w:t>
      </w:r>
    </w:p>
    <w:p w14:paraId="3D9597D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Число |       |       |        | Ошибка | Отн.ош.| Доверительный  </w:t>
      </w:r>
    </w:p>
    <w:p w14:paraId="2EEE63F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(групп)|повтор.| Суммы | Средн.| Диспер.| средней| средней| интервал ср.зн.</w:t>
      </w:r>
    </w:p>
    <w:p w14:paraId="0A7E3DF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281D20C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3     71.7    23.9    .61      .5       1.89    23.9 +- 1.43 </w:t>
      </w:r>
    </w:p>
    <w:p w14:paraId="007E39A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3     87.3    29.1    .12      .2       .69     29.1 +- .64 </w:t>
      </w:r>
    </w:p>
    <w:p w14:paraId="05773FB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3     85.2    28.4    .31      .3       1.13    28.4 +- 1.02 </w:t>
      </w:r>
    </w:p>
    <w:p w14:paraId="4AD5481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33ABD06" w14:textId="77777777" w:rsidR="00352282" w:rsidRPr="003C1CC9" w:rsidRDefault="00352282" w:rsidP="009A57B9">
      <w:pPr>
        <w:pStyle w:val="ae"/>
        <w:ind w:firstLine="567"/>
        <w:rPr>
          <w:rFonts w:ascii="Courier New" w:hAnsi="Courier New" w:cs="Courier New"/>
        </w:rPr>
      </w:pPr>
    </w:p>
    <w:p w14:paraId="2F72920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средняя   M= 27.13333 </w:t>
      </w:r>
    </w:p>
    <w:p w14:paraId="59580F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дисперсия S= 6.232605 </w:t>
      </w:r>
    </w:p>
    <w:p w14:paraId="2266B4B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среднего m= 2.8321729 </w:t>
      </w:r>
    </w:p>
    <w:p w14:paraId="5930636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Точность опыта  g%= 3.066976 </w:t>
      </w:r>
    </w:p>
    <w:p w14:paraId="3061DE07" w14:textId="77777777" w:rsidR="00352282" w:rsidRPr="003C1CC9" w:rsidRDefault="00352282" w:rsidP="009A57B9">
      <w:pPr>
        <w:pStyle w:val="ae"/>
        <w:ind w:firstLine="567"/>
        <w:rPr>
          <w:rFonts w:ascii="Courier New" w:hAnsi="Courier New" w:cs="Courier New"/>
        </w:rPr>
      </w:pPr>
    </w:p>
    <w:p w14:paraId="358F7F32" w14:textId="77777777" w:rsidR="00352282" w:rsidRPr="003C1CC9" w:rsidRDefault="00352282" w:rsidP="009A57B9">
      <w:pPr>
        <w:pStyle w:val="ae"/>
        <w:ind w:firstLine="567"/>
        <w:rPr>
          <w:rFonts w:ascii="Courier New" w:hAnsi="Courier New" w:cs="Courier New"/>
        </w:rPr>
      </w:pPr>
    </w:p>
    <w:p w14:paraId="5D0F740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РЕЗУЛЬТАТЫ ДИСПЕРСИОННОГО АНАЛИЗА</w:t>
      </w:r>
    </w:p>
    <w:p w14:paraId="34E35310" w14:textId="77777777" w:rsidR="00352282" w:rsidRPr="003C1CC9" w:rsidRDefault="00352282" w:rsidP="009A57B9">
      <w:pPr>
        <w:pStyle w:val="ae"/>
        <w:ind w:firstLine="567"/>
        <w:rPr>
          <w:rFonts w:ascii="Courier New" w:hAnsi="Courier New" w:cs="Courier New"/>
        </w:rPr>
      </w:pPr>
    </w:p>
    <w:p w14:paraId="0FF665D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дисперсии</w:t>
      </w:r>
    </w:p>
    <w:p w14:paraId="7AAD47C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____________________________________________________________________</w:t>
      </w:r>
    </w:p>
    <w:p w14:paraId="64A6E43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Источники  |    Сумма    |  Степени  |            |   Критерии   </w:t>
      </w:r>
    </w:p>
    <w:p w14:paraId="718D42C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вариации  |  квадратов  |  свободы  |  Дисперсии |----------------</w:t>
      </w:r>
    </w:p>
    <w:p w14:paraId="5347CCB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отклонении |  вариации |            |  Fрасч |  Fтабл</w:t>
      </w:r>
    </w:p>
    <w:p w14:paraId="0485959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13C7DD0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 фактору  |  47.78      |    2      |  23.89     | 286.68 |  6.66 </w:t>
      </w:r>
    </w:p>
    <w:p w14:paraId="7576367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Повторности |  1.58       |    2      |  .79       |  9.479 |  6.66 </w:t>
      </w:r>
    </w:p>
    <w:p w14:paraId="531481E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Остаточная |  .5         |    6      |  .08       |   -    |   -</w:t>
      </w:r>
    </w:p>
    <w:p w14:paraId="54C8020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  49.86      |    8      |   -        |   -    |   -</w:t>
      </w:r>
    </w:p>
    <w:p w14:paraId="1802F6E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44C7ABE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3B1A9389" w14:textId="77777777" w:rsidR="00352282" w:rsidRPr="003C1CC9" w:rsidRDefault="00352282" w:rsidP="009A57B9">
      <w:pPr>
        <w:pStyle w:val="ae"/>
        <w:ind w:firstLine="567"/>
        <w:rPr>
          <w:rFonts w:ascii="Courier New" w:hAnsi="Courier New" w:cs="Courier New"/>
        </w:rPr>
      </w:pPr>
    </w:p>
    <w:p w14:paraId="059AC7B7" w14:textId="77777777" w:rsidR="00352282" w:rsidRPr="003C1CC9" w:rsidRDefault="00352282" w:rsidP="009A57B9">
      <w:pPr>
        <w:pStyle w:val="ae"/>
        <w:ind w:firstLine="567"/>
        <w:rPr>
          <w:rFonts w:ascii="Courier New" w:hAnsi="Courier New" w:cs="Courier New"/>
        </w:rPr>
      </w:pPr>
    </w:p>
    <w:p w14:paraId="1DEC5BE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силы влияния градации факторов</w:t>
      </w:r>
    </w:p>
    <w:p w14:paraId="0F8E44A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5FED443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lastRenderedPageBreak/>
        <w:t xml:space="preserve">         Показатели     | По Плохинскому | По Снедекору</w:t>
      </w:r>
    </w:p>
    <w:p w14:paraId="2C5EC1A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4A371A8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                |</w:t>
      </w:r>
    </w:p>
    <w:p w14:paraId="3F025DA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отношение в %    |      96        |      99 </w:t>
      </w:r>
    </w:p>
    <w:p w14:paraId="58CEAB2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Критерии достоверн.|                |</w:t>
      </w:r>
    </w:p>
    <w:p w14:paraId="0B87C8F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(F-критерии Фишера)|      68.91001  |      298.63 </w:t>
      </w:r>
    </w:p>
    <w:p w14:paraId="7335532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Чисел степеней  | а)   2         | а)   2 </w:t>
      </w:r>
    </w:p>
    <w:p w14:paraId="5FC37AB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 б)   6         | б)   6 </w:t>
      </w:r>
    </w:p>
    <w:p w14:paraId="6948D62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2A4CEED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Табличное значение критерии ФИШЕРА F= 6.66 </w:t>
      </w:r>
    </w:p>
    <w:p w14:paraId="6474537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5DB24156" w14:textId="77777777" w:rsidR="00352282" w:rsidRPr="003C1CC9" w:rsidRDefault="00352282" w:rsidP="009A57B9">
      <w:pPr>
        <w:pStyle w:val="ae"/>
        <w:ind w:firstLine="567"/>
        <w:rPr>
          <w:rFonts w:ascii="Courier New" w:hAnsi="Courier New" w:cs="Courier New"/>
        </w:rPr>
      </w:pPr>
    </w:p>
    <w:p w14:paraId="1A8162E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отношение в процентах показывает вариацию</w:t>
      </w:r>
    </w:p>
    <w:p w14:paraId="70BCDA0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изучаемого признака за счет влияния градацию фактора А.</w:t>
      </w:r>
    </w:p>
    <w:p w14:paraId="18059777" w14:textId="77777777" w:rsidR="00352282" w:rsidRPr="003C1CC9" w:rsidRDefault="00352282" w:rsidP="009A57B9">
      <w:pPr>
        <w:pStyle w:val="ae"/>
        <w:ind w:firstLine="567"/>
        <w:rPr>
          <w:rFonts w:ascii="Courier New" w:hAnsi="Courier New" w:cs="Courier New"/>
        </w:rPr>
      </w:pPr>
    </w:p>
    <w:p w14:paraId="29905E03" w14:textId="77777777" w:rsidR="00352282" w:rsidRPr="003C1CC9" w:rsidRDefault="00352282" w:rsidP="009A57B9">
      <w:pPr>
        <w:pStyle w:val="ae"/>
        <w:ind w:firstLine="567"/>
        <w:rPr>
          <w:rFonts w:ascii="Courier New" w:hAnsi="Courier New" w:cs="Courier New"/>
        </w:rPr>
      </w:pPr>
    </w:p>
    <w:p w14:paraId="22737242" w14:textId="77777777" w:rsidR="00352282" w:rsidRPr="003C1CC9" w:rsidRDefault="00352282" w:rsidP="009A57B9">
      <w:pPr>
        <w:pStyle w:val="ae"/>
        <w:ind w:firstLine="567"/>
        <w:rPr>
          <w:rFonts w:ascii="Courier New" w:hAnsi="Courier New" w:cs="Courier New"/>
        </w:rPr>
      </w:pPr>
    </w:p>
    <w:p w14:paraId="41F3074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СРАВНЕНИЕ ГРУППОВЫХ СРЕДНИХ</w:t>
      </w:r>
    </w:p>
    <w:p w14:paraId="236BC6B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ДИСПЕРСИОННОГО КОМПЛЕКСА</w:t>
      </w:r>
    </w:p>
    <w:p w14:paraId="78B3986C" w14:textId="77777777" w:rsidR="00352282" w:rsidRPr="003C1CC9" w:rsidRDefault="00352282" w:rsidP="009A57B9">
      <w:pPr>
        <w:pStyle w:val="ae"/>
        <w:ind w:firstLine="567"/>
        <w:rPr>
          <w:rFonts w:ascii="Courier New" w:hAnsi="Courier New" w:cs="Courier New"/>
        </w:rPr>
      </w:pPr>
    </w:p>
    <w:p w14:paraId="1CEB52A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Дж.Тьюки)</w:t>
      </w:r>
    </w:p>
    <w:p w14:paraId="0ACFC95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606B9FD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Расчетные | Табличные </w:t>
      </w:r>
    </w:p>
    <w:p w14:paraId="1BDFCC6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tq     |     Qst</w:t>
      </w:r>
    </w:p>
    <w:p w14:paraId="73B1685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7FC415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X( 2 )-X( 1 )      5.2         31.84 </w:t>
      </w:r>
    </w:p>
    <w:p w14:paraId="2363BD4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44617E2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Для числа групп (n= 3 ) и степеней</w:t>
      </w:r>
    </w:p>
    <w:p w14:paraId="6B314F7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(K= 6 ), а также для 5%-ного уровня</w:t>
      </w:r>
    </w:p>
    <w:p w14:paraId="5DC29C5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значимости определите табличное значение Qst.</w:t>
      </w:r>
    </w:p>
    <w:p w14:paraId="0DF579AC" w14:textId="77777777" w:rsidR="00352282" w:rsidRPr="003C1CC9" w:rsidRDefault="00352282" w:rsidP="009A57B9">
      <w:pPr>
        <w:pStyle w:val="ae"/>
        <w:ind w:firstLine="567"/>
        <w:rPr>
          <w:rFonts w:ascii="Courier New" w:hAnsi="Courier New" w:cs="Courier New"/>
        </w:rPr>
      </w:pPr>
    </w:p>
    <w:p w14:paraId="1D4985D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Г.Шеффе)</w:t>
      </w:r>
    </w:p>
    <w:p w14:paraId="289F5D9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w:t>
      </w:r>
    </w:p>
    <w:p w14:paraId="04D672A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Критерий ФИШЕРА   </w:t>
      </w:r>
    </w:p>
    <w:p w14:paraId="31FA244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Fрасч. |  Fкорр. </w:t>
      </w:r>
    </w:p>
    <w:p w14:paraId="644D771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ADE0D3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X( 2 )-X( 1 )      5.2         79.61      3.65 </w:t>
      </w:r>
    </w:p>
    <w:p w14:paraId="03ADAD6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8E1372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Fкорр.-корректированное табичное </w:t>
      </w:r>
    </w:p>
    <w:p w14:paraId="330CE57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значение критерии Фишера</w:t>
      </w:r>
    </w:p>
    <w:p w14:paraId="10CC2FCC" w14:textId="77777777" w:rsidR="00352282" w:rsidRPr="003C1CC9" w:rsidRDefault="00352282" w:rsidP="009A57B9">
      <w:pPr>
        <w:pStyle w:val="ae"/>
        <w:ind w:firstLine="567"/>
        <w:rPr>
          <w:rFonts w:ascii="Courier New" w:hAnsi="Courier New" w:cs="Courier New"/>
        </w:rPr>
      </w:pPr>
    </w:p>
    <w:p w14:paraId="04525A9D" w14:textId="77777777" w:rsidR="00352282" w:rsidRPr="003C1CC9" w:rsidRDefault="00352282" w:rsidP="009A57B9">
      <w:pPr>
        <w:pStyle w:val="ae"/>
        <w:ind w:firstLine="567"/>
        <w:rPr>
          <w:rFonts w:ascii="Courier New" w:hAnsi="Courier New" w:cs="Courier New"/>
        </w:rPr>
      </w:pPr>
    </w:p>
    <w:p w14:paraId="666AE0AC" w14:textId="77777777" w:rsidR="00352282" w:rsidRPr="003C1CC9" w:rsidRDefault="00352282" w:rsidP="009A57B9">
      <w:pPr>
        <w:pStyle w:val="ae"/>
        <w:ind w:firstLine="567"/>
        <w:rPr>
          <w:rFonts w:ascii="Courier New" w:hAnsi="Courier New" w:cs="Courier New"/>
        </w:rPr>
      </w:pPr>
    </w:p>
    <w:p w14:paraId="2D3A03B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РАСЧЕТ НАИМЕНЬШЕЙ СУЩЕСТВЕННОЙ РАЗНОСТИ (НСР)</w:t>
      </w:r>
    </w:p>
    <w:p w14:paraId="25AC9C02" w14:textId="77777777" w:rsidR="00352282" w:rsidRPr="003C1CC9" w:rsidRDefault="00352282" w:rsidP="009A57B9">
      <w:pPr>
        <w:pStyle w:val="ae"/>
        <w:ind w:firstLine="567"/>
        <w:rPr>
          <w:rFonts w:ascii="Courier New" w:hAnsi="Courier New" w:cs="Courier New"/>
        </w:rPr>
      </w:pPr>
    </w:p>
    <w:p w14:paraId="69E9B21F" w14:textId="77777777" w:rsidR="00352282" w:rsidRPr="003C1CC9" w:rsidRDefault="00352282" w:rsidP="009A57B9">
      <w:pPr>
        <w:pStyle w:val="ae"/>
        <w:ind w:firstLine="567"/>
        <w:rPr>
          <w:rFonts w:ascii="Courier New" w:hAnsi="Courier New" w:cs="Courier New"/>
        </w:rPr>
      </w:pPr>
    </w:p>
    <w:p w14:paraId="45632E5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опыта  Sxcp= 2.1632993 </w:t>
      </w:r>
    </w:p>
    <w:p w14:paraId="08F5D31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разности средних  Sd= 3.2309401 </w:t>
      </w:r>
    </w:p>
    <w:p w14:paraId="59AEF8A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Табличное значение критерия Стьюдента t(0.05)= 2.45 </w:t>
      </w:r>
    </w:p>
    <w:p w14:paraId="2885474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Абсолютное значение НСР(0.05)= 3.57 </w:t>
      </w:r>
    </w:p>
    <w:p w14:paraId="1C0D36C2" w14:textId="77777777" w:rsidR="00352282" w:rsidRPr="003C1CC9" w:rsidRDefault="00352282" w:rsidP="009A57B9">
      <w:pPr>
        <w:pStyle w:val="ae"/>
        <w:ind w:firstLine="567"/>
        <w:rPr>
          <w:rFonts w:ascii="Courier New" w:hAnsi="Courier New" w:cs="Courier New"/>
        </w:rPr>
      </w:pPr>
    </w:p>
    <w:p w14:paraId="41FA6587" w14:textId="77777777" w:rsidR="00F05C55" w:rsidRPr="00444F12" w:rsidRDefault="00352282" w:rsidP="00F05C55">
      <w:pPr>
        <w:ind w:firstLine="567"/>
        <w:jc w:val="center"/>
        <w:rPr>
          <w:rFonts w:ascii="Times New Roman" w:hAnsi="Times New Roman" w:cs="Times New Roman"/>
          <w:b/>
          <w:sz w:val="28"/>
          <w:szCs w:val="28"/>
          <w:lang w:val="kk-KZ"/>
        </w:rPr>
      </w:pPr>
      <w:r w:rsidRPr="003C1CC9">
        <w:rPr>
          <w:rFonts w:ascii="Times New Roman" w:hAnsi="Times New Roman" w:cs="Times New Roman"/>
          <w:b/>
          <w:sz w:val="28"/>
          <w:szCs w:val="28"/>
        </w:rPr>
        <w:br w:type="page"/>
      </w:r>
      <w:r w:rsidR="00E006C3" w:rsidRPr="00444F12">
        <w:rPr>
          <w:rFonts w:ascii="Times New Roman" w:hAnsi="Times New Roman" w:cs="Times New Roman"/>
          <w:b/>
          <w:sz w:val="28"/>
          <w:szCs w:val="28"/>
          <w:lang w:val="kk-KZ"/>
        </w:rPr>
        <w:lastRenderedPageBreak/>
        <w:t>ҚОСЫМША</w:t>
      </w:r>
      <w:r w:rsidR="00F05C55">
        <w:rPr>
          <w:rFonts w:ascii="Times New Roman" w:hAnsi="Times New Roman" w:cs="Times New Roman"/>
          <w:b/>
          <w:sz w:val="28"/>
          <w:szCs w:val="28"/>
          <w:lang w:val="kk-KZ"/>
        </w:rPr>
        <w:t xml:space="preserve"> </w:t>
      </w:r>
      <w:r w:rsidR="004C5EB3">
        <w:rPr>
          <w:rFonts w:ascii="Times New Roman" w:hAnsi="Times New Roman" w:cs="Times New Roman"/>
          <w:b/>
          <w:sz w:val="28"/>
          <w:szCs w:val="28"/>
          <w:lang w:val="kk-KZ"/>
        </w:rPr>
        <w:t>Д</w:t>
      </w:r>
    </w:p>
    <w:p w14:paraId="3E15B699" w14:textId="77777777" w:rsidR="00352282" w:rsidRPr="003C1CC9" w:rsidRDefault="00352282" w:rsidP="009A57B9">
      <w:pPr>
        <w:ind w:firstLine="567"/>
        <w:jc w:val="right"/>
        <w:rPr>
          <w:rFonts w:ascii="Times New Roman" w:hAnsi="Times New Roman" w:cs="Times New Roman"/>
          <w:sz w:val="28"/>
          <w:szCs w:val="28"/>
          <w:lang w:val="kk-KZ"/>
        </w:rPr>
      </w:pPr>
    </w:p>
    <w:p w14:paraId="620ADB27" w14:textId="77777777" w:rsidR="00E006C3" w:rsidRPr="00E006C3" w:rsidRDefault="00E006C3" w:rsidP="009A57B9">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2020</w:t>
      </w:r>
      <w:r w:rsidRPr="00E006C3">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Майбұршақ</w:t>
      </w:r>
      <w:r w:rsidRPr="00E006C3">
        <w:rPr>
          <w:rFonts w:ascii="Times New Roman" w:hAnsi="Times New Roman" w:cs="Times New Roman"/>
          <w:sz w:val="28"/>
          <w:szCs w:val="28"/>
          <w:lang w:val="kk-KZ"/>
        </w:rPr>
        <w:t xml:space="preserve"> өсірудің ресурс үнемдеу технологиясы тәсілдерінің өнімділікке әсері, ц/га» зерттеуінде өнімділік деректерін математикалық өңдеу</w:t>
      </w:r>
    </w:p>
    <w:p w14:paraId="5586639F" w14:textId="77777777" w:rsidR="00352282" w:rsidRPr="00E006C3" w:rsidRDefault="00352282" w:rsidP="009A57B9">
      <w:pPr>
        <w:pStyle w:val="ae"/>
        <w:ind w:firstLine="567"/>
        <w:rPr>
          <w:rFonts w:ascii="Courier New" w:hAnsi="Courier New" w:cs="Courier New"/>
          <w:lang w:val="kk-KZ"/>
        </w:rPr>
      </w:pPr>
    </w:p>
    <w:p w14:paraId="1FA8BFA7" w14:textId="77777777" w:rsidR="00352282" w:rsidRPr="003C1CC9" w:rsidRDefault="00352282" w:rsidP="009A57B9">
      <w:pPr>
        <w:pStyle w:val="ae"/>
        <w:ind w:firstLine="567"/>
        <w:rPr>
          <w:rFonts w:ascii="Courier New" w:hAnsi="Courier New" w:cs="Courier New"/>
        </w:rPr>
      </w:pPr>
      <w:r w:rsidRPr="00E006C3">
        <w:rPr>
          <w:rFonts w:ascii="Courier New" w:hAnsi="Courier New" w:cs="Courier New"/>
          <w:lang w:val="kk-KZ"/>
        </w:rPr>
        <w:t xml:space="preserve">              </w:t>
      </w:r>
      <w:r w:rsidRPr="003C1CC9">
        <w:rPr>
          <w:rFonts w:ascii="Courier New" w:hAnsi="Courier New" w:cs="Courier New"/>
        </w:rPr>
        <w:t>ИСХОДНЫЕ ДАННЫЕ</w:t>
      </w:r>
    </w:p>
    <w:p w14:paraId="27CD2AE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w:t>
      </w:r>
    </w:p>
    <w:p w14:paraId="04F4CE5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Повторности </w:t>
      </w:r>
    </w:p>
    <w:p w14:paraId="3E9BDBC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w:t>
      </w:r>
    </w:p>
    <w:p w14:paraId="7C4C5AA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1     |   2     |   3 </w:t>
      </w:r>
    </w:p>
    <w:p w14:paraId="183DC8C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154D331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  23.8   |  25.9   |  24.4 </w:t>
      </w:r>
    </w:p>
    <w:p w14:paraId="4DAEED2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  35.9   |  35.7   |  36.4 </w:t>
      </w:r>
    </w:p>
    <w:p w14:paraId="4ACCB02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  33.9   |  33.5   |  34.6 </w:t>
      </w:r>
    </w:p>
    <w:p w14:paraId="298FCBB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0C86569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Параметры исходных данных</w:t>
      </w:r>
    </w:p>
    <w:p w14:paraId="18B49A0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__________________________________________________________________________</w:t>
      </w:r>
    </w:p>
    <w:p w14:paraId="6386AB3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Факторы| Число |       |       |        | Ошибка | Отн.ош.| Доверительный  </w:t>
      </w:r>
    </w:p>
    <w:p w14:paraId="4063CD5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(групп)|повтор.| Суммы | Средн.| Диспер.| средней| средней| интервал ср.зн.</w:t>
      </w:r>
    </w:p>
    <w:p w14:paraId="4FC9C42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0A76A01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1       3     74.1    24.7    1.17     .6       2.53    24.7 +- 1.99 </w:t>
      </w:r>
    </w:p>
    <w:p w14:paraId="03E8C51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2       3     108     36      .13      .2       .58     36.00001 +- .66 </w:t>
      </w:r>
    </w:p>
    <w:p w14:paraId="13DCB27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3       3     102     34      .31      .3       .95     34 +- 1.02 </w:t>
      </w:r>
    </w:p>
    <w:p w14:paraId="14B6FC7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4AFFF90F" w14:textId="77777777" w:rsidR="00352282" w:rsidRPr="003C1CC9" w:rsidRDefault="00352282" w:rsidP="009A57B9">
      <w:pPr>
        <w:pStyle w:val="ae"/>
        <w:ind w:firstLine="567"/>
        <w:rPr>
          <w:rFonts w:ascii="Courier New" w:hAnsi="Courier New" w:cs="Courier New"/>
        </w:rPr>
      </w:pPr>
    </w:p>
    <w:p w14:paraId="5902852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средняя   M= 31.56667 </w:t>
      </w:r>
    </w:p>
    <w:p w14:paraId="50BACE5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дисперсия S= 27.67505 </w:t>
      </w:r>
    </w:p>
    <w:p w14:paraId="298A705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среднего m= 1.753569 </w:t>
      </w:r>
    </w:p>
    <w:p w14:paraId="3F039A4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Точность опыта  g%= 5.55513 </w:t>
      </w:r>
    </w:p>
    <w:p w14:paraId="08439C19" w14:textId="77777777" w:rsidR="00352282" w:rsidRPr="003C1CC9" w:rsidRDefault="00352282" w:rsidP="009A57B9">
      <w:pPr>
        <w:pStyle w:val="ae"/>
        <w:ind w:firstLine="567"/>
        <w:rPr>
          <w:rFonts w:ascii="Courier New" w:hAnsi="Courier New" w:cs="Courier New"/>
        </w:rPr>
      </w:pPr>
    </w:p>
    <w:p w14:paraId="24C824EE" w14:textId="77777777" w:rsidR="00352282" w:rsidRPr="003C1CC9" w:rsidRDefault="00352282" w:rsidP="009A57B9">
      <w:pPr>
        <w:pStyle w:val="ae"/>
        <w:ind w:firstLine="567"/>
        <w:rPr>
          <w:rFonts w:ascii="Courier New" w:hAnsi="Courier New" w:cs="Courier New"/>
        </w:rPr>
      </w:pPr>
    </w:p>
    <w:p w14:paraId="2D3D7AA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РЕЗУЛЬТАТЫ ДИСПЕРСИОННОГО АНАЛИЗА</w:t>
      </w:r>
    </w:p>
    <w:p w14:paraId="2A9646DC" w14:textId="77777777" w:rsidR="00352282" w:rsidRPr="003C1CC9" w:rsidRDefault="00352282" w:rsidP="009A57B9">
      <w:pPr>
        <w:pStyle w:val="ae"/>
        <w:ind w:firstLine="567"/>
        <w:rPr>
          <w:rFonts w:ascii="Courier New" w:hAnsi="Courier New" w:cs="Courier New"/>
        </w:rPr>
      </w:pPr>
    </w:p>
    <w:p w14:paraId="62292DA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дисперсии</w:t>
      </w:r>
    </w:p>
    <w:p w14:paraId="60C84CC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____________________________________________________________________</w:t>
      </w:r>
    </w:p>
    <w:p w14:paraId="7F377A6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Источники  |    Сумма    |  Степени  |            |   Критерии   </w:t>
      </w:r>
    </w:p>
    <w:p w14:paraId="0E61015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вариации  |  квадратов  |  свободы  |  Дисперсии |----------------</w:t>
      </w:r>
    </w:p>
    <w:p w14:paraId="3A7D3AC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  отклонении |  вариации |            |  Fрасч |  Fтабл</w:t>
      </w:r>
    </w:p>
    <w:p w14:paraId="7143B0E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4CE6E0B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 фактору  |  218.18     |    2      |  109.09    | 251.78 |  6.66 </w:t>
      </w:r>
    </w:p>
    <w:p w14:paraId="5046BE7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Повторности |  .62        |    2      |  .31       |  1.4   |  6.66 </w:t>
      </w:r>
    </w:p>
    <w:p w14:paraId="4506B99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Остаточная |  2.6        |    6      |  .43       |   -    |   -</w:t>
      </w:r>
    </w:p>
    <w:p w14:paraId="2E0AE38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Общая    |  221.4      |    8      |   -        |   -    |   -</w:t>
      </w:r>
    </w:p>
    <w:p w14:paraId="72C837D7"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w:t>
      </w:r>
    </w:p>
    <w:p w14:paraId="061325F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27A48678" w14:textId="77777777" w:rsidR="00352282" w:rsidRPr="003C1CC9" w:rsidRDefault="00352282" w:rsidP="009A57B9">
      <w:pPr>
        <w:pStyle w:val="ae"/>
        <w:ind w:firstLine="567"/>
        <w:rPr>
          <w:rFonts w:ascii="Courier New" w:hAnsi="Courier New" w:cs="Courier New"/>
        </w:rPr>
      </w:pPr>
    </w:p>
    <w:p w14:paraId="6DC7683B" w14:textId="77777777" w:rsidR="00352282" w:rsidRPr="003C1CC9" w:rsidRDefault="00352282" w:rsidP="009A57B9">
      <w:pPr>
        <w:pStyle w:val="ae"/>
        <w:ind w:firstLine="567"/>
        <w:rPr>
          <w:rFonts w:ascii="Courier New" w:hAnsi="Courier New" w:cs="Courier New"/>
        </w:rPr>
      </w:pPr>
    </w:p>
    <w:p w14:paraId="15F699F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Анализ силы влияния градации факторов</w:t>
      </w:r>
    </w:p>
    <w:p w14:paraId="307C8BC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350BAB0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Показатели     | По Плохинскому | По Снедекору</w:t>
      </w:r>
    </w:p>
    <w:p w14:paraId="1BAD4C4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lastRenderedPageBreak/>
        <w:t xml:space="preserve">     -------------------|----------------|-------------</w:t>
      </w:r>
    </w:p>
    <w:p w14:paraId="625397E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                |</w:t>
      </w:r>
    </w:p>
    <w:p w14:paraId="3BF86D6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отношение в %    |      99        |      99 </w:t>
      </w:r>
    </w:p>
    <w:p w14:paraId="4489465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Критерии достоверн.|                |</w:t>
      </w:r>
    </w:p>
    <w:p w14:paraId="615BFCC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(F-критерии Фишера)|      203.27    |      253.7 </w:t>
      </w:r>
    </w:p>
    <w:p w14:paraId="20FD263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Чисел степеней  | а)   2         | а)   2 </w:t>
      </w:r>
    </w:p>
    <w:p w14:paraId="2AB040EF"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 б)   6         | б)   6 </w:t>
      </w:r>
    </w:p>
    <w:p w14:paraId="46B7DDB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16C103CE"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Табличное значение критерии ФИШЕРА F= 6.66 </w:t>
      </w:r>
    </w:p>
    <w:p w14:paraId="05BBBF4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Уровень значимости Z= 0.05 </w:t>
      </w:r>
    </w:p>
    <w:p w14:paraId="0EA56DD8" w14:textId="77777777" w:rsidR="00352282" w:rsidRPr="003C1CC9" w:rsidRDefault="00352282" w:rsidP="009A57B9">
      <w:pPr>
        <w:pStyle w:val="ae"/>
        <w:ind w:firstLine="567"/>
        <w:rPr>
          <w:rFonts w:ascii="Courier New" w:hAnsi="Courier New" w:cs="Courier New"/>
        </w:rPr>
      </w:pPr>
    </w:p>
    <w:p w14:paraId="7B73BEA6"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Корреляционное отношение в процентах показывает вариацию</w:t>
      </w:r>
    </w:p>
    <w:p w14:paraId="2265D59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изучаемого признака за счет влияния градацию фактора А.</w:t>
      </w:r>
    </w:p>
    <w:p w14:paraId="37BF3834" w14:textId="77777777" w:rsidR="00352282" w:rsidRPr="003C1CC9" w:rsidRDefault="00352282" w:rsidP="009A57B9">
      <w:pPr>
        <w:pStyle w:val="ae"/>
        <w:ind w:firstLine="567"/>
        <w:rPr>
          <w:rFonts w:ascii="Courier New" w:hAnsi="Courier New" w:cs="Courier New"/>
        </w:rPr>
      </w:pPr>
    </w:p>
    <w:p w14:paraId="3DDBE787" w14:textId="77777777" w:rsidR="00352282" w:rsidRPr="003C1CC9" w:rsidRDefault="00352282" w:rsidP="009A57B9">
      <w:pPr>
        <w:pStyle w:val="ae"/>
        <w:ind w:firstLine="567"/>
        <w:rPr>
          <w:rFonts w:ascii="Courier New" w:hAnsi="Courier New" w:cs="Courier New"/>
        </w:rPr>
      </w:pPr>
    </w:p>
    <w:p w14:paraId="384DE83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СРАВНЕНИЕ ГРУППОВЫХ СРЕДНИХ</w:t>
      </w:r>
    </w:p>
    <w:p w14:paraId="1FD1FBA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ДИСПЕРСИОННОГО КОМПЛЕКСА</w:t>
      </w:r>
    </w:p>
    <w:p w14:paraId="55AF99DE" w14:textId="77777777" w:rsidR="00352282" w:rsidRPr="003C1CC9" w:rsidRDefault="00352282" w:rsidP="009A57B9">
      <w:pPr>
        <w:pStyle w:val="ae"/>
        <w:ind w:firstLine="567"/>
        <w:rPr>
          <w:rFonts w:ascii="Courier New" w:hAnsi="Courier New" w:cs="Courier New"/>
        </w:rPr>
      </w:pPr>
    </w:p>
    <w:p w14:paraId="4CAECAF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Дж.Тьюки)</w:t>
      </w:r>
    </w:p>
    <w:p w14:paraId="68AC4B9A"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__________________________________________________</w:t>
      </w:r>
    </w:p>
    <w:p w14:paraId="34DD3ACC"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Расчетные | Табличные </w:t>
      </w:r>
    </w:p>
    <w:p w14:paraId="2625748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tq     |     Qst</w:t>
      </w:r>
    </w:p>
    <w:p w14:paraId="05F37540"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67E5B97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X( 2 )-X( 1 )      11.3        29.85 </w:t>
      </w:r>
    </w:p>
    <w:p w14:paraId="73080FC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1752E698"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Для числа групп (n= 3) и степеней</w:t>
      </w:r>
    </w:p>
    <w:p w14:paraId="626514D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свободы (K= 6), а также для 5%-ного уровня</w:t>
      </w:r>
    </w:p>
    <w:p w14:paraId="5ADD116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значимости определите табличное значение Qst.</w:t>
      </w:r>
    </w:p>
    <w:p w14:paraId="6DF0CCEB" w14:textId="77777777" w:rsidR="00352282" w:rsidRPr="003C1CC9" w:rsidRDefault="00352282" w:rsidP="009A57B9">
      <w:pPr>
        <w:pStyle w:val="ae"/>
        <w:ind w:firstLine="567"/>
        <w:rPr>
          <w:rFonts w:ascii="Courier New" w:hAnsi="Courier New" w:cs="Courier New"/>
        </w:rPr>
      </w:pPr>
    </w:p>
    <w:p w14:paraId="49F237E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(По методу Г.Шеффе)</w:t>
      </w:r>
    </w:p>
    <w:p w14:paraId="6C584FF1"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_________________________________________________</w:t>
      </w:r>
    </w:p>
    <w:p w14:paraId="12FFD06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Сравниваемые  |Максимальная| Критерий ФИШЕРА   </w:t>
      </w:r>
    </w:p>
    <w:p w14:paraId="7AE9EE94"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группы     |   разница  |  Fрасч. |  Fкорр. </w:t>
      </w:r>
    </w:p>
    <w:p w14:paraId="7B729FB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77655A4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X( 2 )-X( 1 )      11.3        32.19      3.65 </w:t>
      </w:r>
    </w:p>
    <w:p w14:paraId="06458EA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w:t>
      </w:r>
    </w:p>
    <w:p w14:paraId="357E079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ПРИМЕЧАНИЕ: Fкорр.-корректированное табичное </w:t>
      </w:r>
    </w:p>
    <w:p w14:paraId="3EF6EA4D"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значение критерии Фишера</w:t>
      </w:r>
    </w:p>
    <w:p w14:paraId="218764C4" w14:textId="77777777" w:rsidR="00352282" w:rsidRPr="003C1CC9" w:rsidRDefault="00352282" w:rsidP="009A57B9">
      <w:pPr>
        <w:pStyle w:val="ae"/>
        <w:ind w:firstLine="567"/>
        <w:rPr>
          <w:rFonts w:ascii="Courier New" w:hAnsi="Courier New" w:cs="Courier New"/>
        </w:rPr>
      </w:pPr>
    </w:p>
    <w:p w14:paraId="6231700B" w14:textId="77777777" w:rsidR="00352282" w:rsidRPr="003C1CC9" w:rsidRDefault="00352282" w:rsidP="009A57B9">
      <w:pPr>
        <w:pStyle w:val="ae"/>
        <w:ind w:firstLine="567"/>
        <w:rPr>
          <w:rFonts w:ascii="Courier New" w:hAnsi="Courier New" w:cs="Courier New"/>
        </w:rPr>
      </w:pPr>
    </w:p>
    <w:p w14:paraId="1DA442B8" w14:textId="77777777" w:rsidR="00352282" w:rsidRPr="003C1CC9" w:rsidRDefault="00352282" w:rsidP="009A57B9">
      <w:pPr>
        <w:pStyle w:val="ae"/>
        <w:ind w:firstLine="567"/>
        <w:rPr>
          <w:rFonts w:ascii="Courier New" w:hAnsi="Courier New" w:cs="Courier New"/>
        </w:rPr>
      </w:pPr>
    </w:p>
    <w:p w14:paraId="41A055D3"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РАСЧЕТ НАИМЕНЬШЕЙ СУЩЕСТВЕННОЙ РАЗНОСТИ (НСР)</w:t>
      </w:r>
    </w:p>
    <w:p w14:paraId="3F095658" w14:textId="77777777" w:rsidR="00352282" w:rsidRPr="003C1CC9" w:rsidRDefault="00352282" w:rsidP="009A57B9">
      <w:pPr>
        <w:pStyle w:val="ae"/>
        <w:ind w:firstLine="567"/>
        <w:rPr>
          <w:rFonts w:ascii="Courier New" w:hAnsi="Courier New" w:cs="Courier New"/>
        </w:rPr>
      </w:pPr>
    </w:p>
    <w:p w14:paraId="64424DE0" w14:textId="77777777" w:rsidR="00352282" w:rsidRPr="003C1CC9" w:rsidRDefault="00352282" w:rsidP="009A57B9">
      <w:pPr>
        <w:pStyle w:val="ae"/>
        <w:ind w:firstLine="567"/>
        <w:rPr>
          <w:rFonts w:ascii="Courier New" w:hAnsi="Courier New" w:cs="Courier New"/>
        </w:rPr>
      </w:pPr>
    </w:p>
    <w:p w14:paraId="5EB27765"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опыта  Sxcp= 2.3785939 </w:t>
      </w:r>
    </w:p>
    <w:p w14:paraId="7F9B428B"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Ошибка разности средних  Sd= 3.5354126 </w:t>
      </w:r>
    </w:p>
    <w:p w14:paraId="0254BB12"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Табличное значение критерия Стьюдента t(0.05)= 2.45 </w:t>
      </w:r>
    </w:p>
    <w:p w14:paraId="07995CA9" w14:textId="77777777" w:rsidR="00352282" w:rsidRPr="003C1CC9" w:rsidRDefault="00352282" w:rsidP="009A57B9">
      <w:pPr>
        <w:pStyle w:val="ae"/>
        <w:ind w:firstLine="567"/>
        <w:rPr>
          <w:rFonts w:ascii="Courier New" w:hAnsi="Courier New" w:cs="Courier New"/>
        </w:rPr>
      </w:pPr>
      <w:r w:rsidRPr="003C1CC9">
        <w:rPr>
          <w:rFonts w:ascii="Courier New" w:hAnsi="Courier New" w:cs="Courier New"/>
        </w:rPr>
        <w:t xml:space="preserve">    Абсолютное значение НСР(0.05)= 1.31 </w:t>
      </w:r>
    </w:p>
    <w:p w14:paraId="21847EF0" w14:textId="77777777" w:rsidR="00352282" w:rsidRDefault="00352282" w:rsidP="009A57B9">
      <w:pPr>
        <w:pStyle w:val="ae"/>
        <w:ind w:firstLine="567"/>
        <w:rPr>
          <w:rFonts w:ascii="Courier New" w:hAnsi="Courier New" w:cs="Courier New"/>
        </w:rPr>
      </w:pPr>
    </w:p>
    <w:p w14:paraId="730688DA" w14:textId="77777777" w:rsidR="00BB09C3" w:rsidRPr="003C1CC9" w:rsidRDefault="00BB09C3" w:rsidP="009A57B9">
      <w:pPr>
        <w:pStyle w:val="ae"/>
        <w:ind w:firstLine="567"/>
        <w:rPr>
          <w:rFonts w:ascii="Courier New" w:hAnsi="Courier New" w:cs="Courier New"/>
        </w:rPr>
      </w:pPr>
    </w:p>
    <w:p w14:paraId="5CBD15AE" w14:textId="77777777" w:rsidR="00BB3531" w:rsidRDefault="00BB3531" w:rsidP="009A57B9">
      <w:pPr>
        <w:ind w:firstLine="567"/>
        <w:jc w:val="both"/>
        <w:rPr>
          <w:rFonts w:ascii="Times New Roman" w:hAnsi="Times New Roman" w:cs="Times New Roman"/>
          <w:color w:val="auto"/>
          <w:sz w:val="28"/>
          <w:szCs w:val="28"/>
          <w:lang w:val="kk-KZ"/>
        </w:rPr>
      </w:pPr>
    </w:p>
    <w:p w14:paraId="5CF5ADD1" w14:textId="77777777" w:rsidR="008F07B7" w:rsidRDefault="008F07B7" w:rsidP="009A57B9">
      <w:pPr>
        <w:ind w:firstLine="567"/>
        <w:jc w:val="both"/>
        <w:rPr>
          <w:rFonts w:ascii="Times New Roman" w:hAnsi="Times New Roman" w:cs="Times New Roman"/>
          <w:color w:val="auto"/>
          <w:sz w:val="28"/>
          <w:szCs w:val="28"/>
          <w:lang w:val="kk-KZ"/>
        </w:rPr>
      </w:pPr>
    </w:p>
    <w:p w14:paraId="581A238F" w14:textId="77777777" w:rsidR="008F07B7" w:rsidRDefault="008F07B7" w:rsidP="009A57B9">
      <w:pPr>
        <w:ind w:firstLine="567"/>
        <w:jc w:val="both"/>
        <w:rPr>
          <w:rFonts w:ascii="Times New Roman" w:hAnsi="Times New Roman" w:cs="Times New Roman"/>
          <w:color w:val="auto"/>
          <w:sz w:val="28"/>
          <w:szCs w:val="28"/>
          <w:lang w:val="kk-KZ"/>
        </w:rPr>
      </w:pPr>
    </w:p>
    <w:p w14:paraId="7DD30FB8" w14:textId="77777777" w:rsidR="008F07B7" w:rsidRDefault="008F07B7" w:rsidP="009A57B9">
      <w:pPr>
        <w:ind w:firstLine="567"/>
        <w:jc w:val="both"/>
        <w:rPr>
          <w:rFonts w:ascii="Times New Roman" w:hAnsi="Times New Roman" w:cs="Times New Roman"/>
          <w:color w:val="auto"/>
          <w:sz w:val="28"/>
          <w:szCs w:val="28"/>
          <w:lang w:val="kk-KZ"/>
        </w:rPr>
      </w:pPr>
    </w:p>
    <w:p w14:paraId="3882A6AC" w14:textId="77777777" w:rsidR="00017823" w:rsidRDefault="00017823" w:rsidP="009A57B9">
      <w:pPr>
        <w:ind w:firstLine="567"/>
        <w:jc w:val="both"/>
        <w:rPr>
          <w:rFonts w:ascii="Times New Roman" w:hAnsi="Times New Roman" w:cs="Times New Roman"/>
          <w:color w:val="auto"/>
          <w:sz w:val="28"/>
          <w:szCs w:val="28"/>
          <w:lang w:val="kk-KZ"/>
        </w:rPr>
      </w:pPr>
    </w:p>
    <w:p w14:paraId="0740F6DE" w14:textId="77777777" w:rsidR="00017823" w:rsidRDefault="00017823" w:rsidP="009A57B9">
      <w:pPr>
        <w:ind w:firstLine="567"/>
        <w:jc w:val="both"/>
        <w:rPr>
          <w:rFonts w:ascii="Times New Roman" w:hAnsi="Times New Roman" w:cs="Times New Roman"/>
          <w:color w:val="auto"/>
          <w:sz w:val="28"/>
          <w:szCs w:val="28"/>
          <w:lang w:val="kk-KZ"/>
        </w:rPr>
      </w:pPr>
    </w:p>
    <w:p w14:paraId="624B6914" w14:textId="77777777" w:rsidR="00017823" w:rsidRDefault="00017823" w:rsidP="009A57B9">
      <w:pPr>
        <w:ind w:firstLine="567"/>
        <w:jc w:val="both"/>
        <w:rPr>
          <w:rFonts w:ascii="Times New Roman" w:hAnsi="Times New Roman" w:cs="Times New Roman"/>
          <w:color w:val="auto"/>
          <w:sz w:val="28"/>
          <w:szCs w:val="28"/>
          <w:lang w:val="kk-KZ"/>
        </w:rPr>
      </w:pPr>
    </w:p>
    <w:p w14:paraId="250EFFD4" w14:textId="77777777" w:rsidR="00F05C55" w:rsidRDefault="008F07B7" w:rsidP="00F05C55">
      <w:pPr>
        <w:ind w:firstLine="567"/>
        <w:jc w:val="center"/>
        <w:rPr>
          <w:rFonts w:ascii="Times New Roman" w:hAnsi="Times New Roman" w:cs="Times New Roman"/>
          <w:b/>
          <w:sz w:val="28"/>
          <w:szCs w:val="28"/>
          <w:lang w:val="kk-KZ"/>
        </w:rPr>
      </w:pPr>
      <w:r w:rsidRPr="00E369D6">
        <w:rPr>
          <w:rFonts w:ascii="Times New Roman" w:hAnsi="Times New Roman" w:cs="Times New Roman"/>
          <w:b/>
          <w:sz w:val="28"/>
          <w:szCs w:val="28"/>
          <w:lang w:val="kk-KZ"/>
        </w:rPr>
        <w:lastRenderedPageBreak/>
        <w:t>ҚОСЫМША</w:t>
      </w:r>
      <w:r w:rsidRPr="00E369D6">
        <w:rPr>
          <w:rFonts w:ascii="Times New Roman" w:hAnsi="Times New Roman" w:cs="Times New Roman"/>
          <w:b/>
          <w:color w:val="auto"/>
          <w:sz w:val="28"/>
          <w:szCs w:val="28"/>
        </w:rPr>
        <w:t xml:space="preserve"> </w:t>
      </w:r>
      <w:r w:rsidR="004C5EB3">
        <w:rPr>
          <w:rFonts w:ascii="Times New Roman" w:hAnsi="Times New Roman" w:cs="Times New Roman"/>
          <w:b/>
          <w:sz w:val="28"/>
          <w:szCs w:val="28"/>
          <w:lang w:val="kk-KZ"/>
        </w:rPr>
        <w:t>Е</w:t>
      </w:r>
    </w:p>
    <w:p w14:paraId="4B7936C4" w14:textId="77777777" w:rsidR="004E5891" w:rsidRPr="00444F12" w:rsidRDefault="004E5891" w:rsidP="00F05C55">
      <w:pPr>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Акт </w:t>
      </w:r>
    </w:p>
    <w:p w14:paraId="0436D360" w14:textId="77777777" w:rsidR="008F07B7" w:rsidRDefault="008F07B7" w:rsidP="008F07B7">
      <w:pPr>
        <w:ind w:firstLine="567"/>
        <w:jc w:val="center"/>
        <w:rPr>
          <w:rFonts w:ascii="Times New Roman" w:hAnsi="Times New Roman" w:cs="Times New Roman"/>
          <w:sz w:val="28"/>
          <w:szCs w:val="28"/>
          <w:lang w:val="kk-KZ"/>
        </w:rPr>
      </w:pPr>
    </w:p>
    <w:p w14:paraId="4657B901" w14:textId="205FA28F" w:rsidR="008F07B7" w:rsidRPr="00993875" w:rsidRDefault="00091694" w:rsidP="008F07B7">
      <w:pPr>
        <w:ind w:firstLine="567"/>
        <w:jc w:val="center"/>
        <w:rPr>
          <w:rFonts w:ascii="Times New Roman" w:hAnsi="Times New Roman" w:cs="Times New Roman"/>
          <w:sz w:val="28"/>
          <w:szCs w:val="28"/>
          <w:lang w:val="kk-KZ"/>
        </w:rPr>
      </w:pPr>
      <w:r>
        <w:rPr>
          <w:rFonts w:ascii="Times New Roman" w:hAnsi="Times New Roman" w:cs="Times New Roman"/>
          <w:noProof/>
          <w:sz w:val="28"/>
          <w:szCs w:val="28"/>
          <w:lang w:val="en-BZ" w:eastAsia="en-BZ" w:bidi="ar-SA"/>
        </w:rPr>
        <w:drawing>
          <wp:inline distT="0" distB="0" distL="0" distR="0" wp14:anchorId="0CAD5B6C" wp14:editId="775F5C2A">
            <wp:extent cx="5664200" cy="7607300"/>
            <wp:effectExtent l="0" t="0" r="0" b="0"/>
            <wp:docPr id="165" name="Рисунок 165" descr="Акт внедрение Гулна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т внедрение Гулнар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4200" cy="7607300"/>
                    </a:xfrm>
                    <a:prstGeom prst="rect">
                      <a:avLst/>
                    </a:prstGeom>
                    <a:noFill/>
                    <a:ln>
                      <a:noFill/>
                    </a:ln>
                  </pic:spPr>
                </pic:pic>
              </a:graphicData>
            </a:graphic>
          </wp:inline>
        </w:drawing>
      </w:r>
      <w:r w:rsidR="008F07B7">
        <w:rPr>
          <w:rFonts w:ascii="Times New Roman" w:hAnsi="Times New Roman" w:cs="Times New Roman"/>
          <w:sz w:val="28"/>
          <w:szCs w:val="28"/>
          <w:lang w:val="kk-KZ"/>
        </w:rPr>
        <w:br w:type="page"/>
      </w:r>
    </w:p>
    <w:p w14:paraId="2E613EDF" w14:textId="77777777" w:rsidR="00F05C55" w:rsidRDefault="008F07B7" w:rsidP="00F05C55">
      <w:pPr>
        <w:ind w:firstLine="567"/>
        <w:jc w:val="center"/>
        <w:rPr>
          <w:rFonts w:ascii="Times New Roman" w:hAnsi="Times New Roman" w:cs="Times New Roman"/>
          <w:b/>
          <w:sz w:val="28"/>
          <w:szCs w:val="28"/>
          <w:lang w:val="kk-KZ"/>
        </w:rPr>
      </w:pPr>
      <w:r w:rsidRPr="00E369D6">
        <w:rPr>
          <w:rFonts w:ascii="Times New Roman" w:hAnsi="Times New Roman" w:cs="Times New Roman"/>
          <w:b/>
          <w:sz w:val="28"/>
          <w:szCs w:val="28"/>
          <w:lang w:val="kk-KZ"/>
        </w:rPr>
        <w:lastRenderedPageBreak/>
        <w:t>ҚОСЫМША</w:t>
      </w:r>
      <w:r w:rsidRPr="00E369D6">
        <w:rPr>
          <w:rFonts w:ascii="Times New Roman" w:hAnsi="Times New Roman" w:cs="Times New Roman"/>
          <w:b/>
          <w:color w:val="auto"/>
          <w:sz w:val="28"/>
          <w:szCs w:val="28"/>
        </w:rPr>
        <w:t xml:space="preserve"> </w:t>
      </w:r>
      <w:r w:rsidR="004C5EB3">
        <w:rPr>
          <w:rFonts w:ascii="Times New Roman" w:hAnsi="Times New Roman" w:cs="Times New Roman"/>
          <w:b/>
          <w:sz w:val="28"/>
          <w:szCs w:val="28"/>
          <w:lang w:val="kk-KZ"/>
        </w:rPr>
        <w:t>Ж</w:t>
      </w:r>
    </w:p>
    <w:p w14:paraId="63B5ACE1" w14:textId="77777777" w:rsidR="004E5891" w:rsidRPr="00E369D6" w:rsidRDefault="004E5891" w:rsidP="00F05C55">
      <w:pPr>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Рекомендация </w:t>
      </w:r>
    </w:p>
    <w:p w14:paraId="7CFD7BF2" w14:textId="77777777" w:rsidR="00091694" w:rsidRDefault="00091694" w:rsidP="00091694">
      <w:pPr>
        <w:ind w:firstLine="567"/>
        <w:jc w:val="both"/>
        <w:rPr>
          <w:rFonts w:ascii="Times New Roman" w:hAnsi="Times New Roman" w:cs="Times New Roman"/>
          <w:color w:val="auto"/>
          <w:sz w:val="28"/>
          <w:szCs w:val="28"/>
          <w:lang w:val="kk-KZ"/>
        </w:rPr>
      </w:pPr>
    </w:p>
    <w:p w14:paraId="2388DEBD" w14:textId="5C1DDD3E"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drawing>
          <wp:inline distT="0" distB="0" distL="0" distR="0" wp14:anchorId="189B7DA6" wp14:editId="39D283FA">
            <wp:extent cx="5168900" cy="6985000"/>
            <wp:effectExtent l="0" t="0" r="0" b="6350"/>
            <wp:docPr id="172" name="Рисунок 172" descr="recomen 1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omen 1 st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8900" cy="6985000"/>
                    </a:xfrm>
                    <a:prstGeom prst="rect">
                      <a:avLst/>
                    </a:prstGeom>
                    <a:noFill/>
                    <a:ln>
                      <a:noFill/>
                    </a:ln>
                  </pic:spPr>
                </pic:pic>
              </a:graphicData>
            </a:graphic>
          </wp:inline>
        </w:drawing>
      </w:r>
    </w:p>
    <w:p w14:paraId="54D5BAD2" w14:textId="77777777" w:rsidR="00091694" w:rsidRDefault="00091694" w:rsidP="00091694">
      <w:pPr>
        <w:ind w:firstLine="567"/>
        <w:jc w:val="both"/>
        <w:rPr>
          <w:rFonts w:ascii="Times New Roman" w:hAnsi="Times New Roman" w:cs="Times New Roman"/>
          <w:color w:val="auto"/>
          <w:sz w:val="28"/>
          <w:szCs w:val="28"/>
          <w:lang w:val="kk-KZ"/>
        </w:rPr>
      </w:pPr>
    </w:p>
    <w:p w14:paraId="266CF30A" w14:textId="35EFF5E2"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202FFECE" wp14:editId="4CFA35D4">
            <wp:extent cx="5994400" cy="8128000"/>
            <wp:effectExtent l="0" t="0" r="6350" b="6350"/>
            <wp:docPr id="171" name="Рисунок 171" descr="recomen 2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omen 2 st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4400" cy="8128000"/>
                    </a:xfrm>
                    <a:prstGeom prst="rect">
                      <a:avLst/>
                    </a:prstGeom>
                    <a:noFill/>
                    <a:ln>
                      <a:noFill/>
                    </a:ln>
                  </pic:spPr>
                </pic:pic>
              </a:graphicData>
            </a:graphic>
          </wp:inline>
        </w:drawing>
      </w:r>
    </w:p>
    <w:p w14:paraId="3CB49DED" w14:textId="77777777" w:rsidR="00091694" w:rsidRDefault="00091694" w:rsidP="00091694">
      <w:pPr>
        <w:ind w:firstLine="567"/>
        <w:jc w:val="both"/>
        <w:rPr>
          <w:rFonts w:ascii="Times New Roman" w:hAnsi="Times New Roman" w:cs="Times New Roman"/>
          <w:color w:val="auto"/>
          <w:sz w:val="28"/>
          <w:szCs w:val="28"/>
          <w:lang w:val="kk-KZ"/>
        </w:rPr>
      </w:pPr>
    </w:p>
    <w:p w14:paraId="781B5806" w14:textId="64B848C6"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6C4EF2D5" wp14:editId="06903119">
            <wp:extent cx="5600700" cy="8039100"/>
            <wp:effectExtent l="0" t="0" r="0" b="0"/>
            <wp:docPr id="170" name="Рисунок 170" descr="recomen 3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omen 3 st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0700" cy="8039100"/>
                    </a:xfrm>
                    <a:prstGeom prst="rect">
                      <a:avLst/>
                    </a:prstGeom>
                    <a:noFill/>
                    <a:ln>
                      <a:noFill/>
                    </a:ln>
                  </pic:spPr>
                </pic:pic>
              </a:graphicData>
            </a:graphic>
          </wp:inline>
        </w:drawing>
      </w:r>
    </w:p>
    <w:p w14:paraId="4C0CD098" w14:textId="77777777" w:rsidR="00091694" w:rsidRDefault="00091694" w:rsidP="00091694">
      <w:pPr>
        <w:ind w:firstLine="567"/>
        <w:jc w:val="both"/>
        <w:rPr>
          <w:rFonts w:ascii="Times New Roman" w:hAnsi="Times New Roman" w:cs="Times New Roman"/>
          <w:color w:val="auto"/>
          <w:sz w:val="28"/>
          <w:szCs w:val="28"/>
          <w:lang w:val="kk-KZ"/>
        </w:rPr>
      </w:pPr>
    </w:p>
    <w:p w14:paraId="22AB3F25" w14:textId="77777777" w:rsidR="00091694" w:rsidRDefault="00091694" w:rsidP="00091694">
      <w:pPr>
        <w:ind w:firstLine="567"/>
        <w:jc w:val="both"/>
        <w:rPr>
          <w:rFonts w:ascii="Times New Roman" w:hAnsi="Times New Roman" w:cs="Times New Roman"/>
          <w:color w:val="auto"/>
          <w:sz w:val="28"/>
          <w:szCs w:val="28"/>
          <w:lang w:val="kk-KZ"/>
        </w:rPr>
      </w:pPr>
    </w:p>
    <w:p w14:paraId="1EA245CF" w14:textId="77B9583D"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2BC6D8F4" wp14:editId="4AA003A9">
            <wp:extent cx="5930900" cy="7950200"/>
            <wp:effectExtent l="0" t="0" r="0" b="0"/>
            <wp:docPr id="169" name="Рисунок 169" descr="recomen 4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omen 4 st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0900" cy="7950200"/>
                    </a:xfrm>
                    <a:prstGeom prst="rect">
                      <a:avLst/>
                    </a:prstGeom>
                    <a:noFill/>
                    <a:ln>
                      <a:noFill/>
                    </a:ln>
                  </pic:spPr>
                </pic:pic>
              </a:graphicData>
            </a:graphic>
          </wp:inline>
        </w:drawing>
      </w:r>
    </w:p>
    <w:p w14:paraId="525CE818" w14:textId="77777777" w:rsidR="00091694" w:rsidRDefault="00091694" w:rsidP="00091694">
      <w:pPr>
        <w:ind w:firstLine="567"/>
        <w:jc w:val="both"/>
        <w:rPr>
          <w:rFonts w:ascii="Times New Roman" w:hAnsi="Times New Roman" w:cs="Times New Roman"/>
          <w:color w:val="auto"/>
          <w:sz w:val="28"/>
          <w:szCs w:val="28"/>
          <w:lang w:val="kk-KZ"/>
        </w:rPr>
      </w:pPr>
    </w:p>
    <w:p w14:paraId="5140CF03" w14:textId="348666C3"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067DE0FC" wp14:editId="5107D515">
            <wp:extent cx="5308600" cy="8001000"/>
            <wp:effectExtent l="0" t="0" r="6350" b="0"/>
            <wp:docPr id="168" name="Рисунок 168" descr="recomen 5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omen 5 st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8600" cy="8001000"/>
                    </a:xfrm>
                    <a:prstGeom prst="rect">
                      <a:avLst/>
                    </a:prstGeom>
                    <a:noFill/>
                    <a:ln>
                      <a:noFill/>
                    </a:ln>
                  </pic:spPr>
                </pic:pic>
              </a:graphicData>
            </a:graphic>
          </wp:inline>
        </w:drawing>
      </w:r>
    </w:p>
    <w:p w14:paraId="3E528E51" w14:textId="77777777" w:rsidR="00091694" w:rsidRDefault="00091694" w:rsidP="00091694">
      <w:pPr>
        <w:ind w:firstLine="567"/>
        <w:jc w:val="both"/>
        <w:rPr>
          <w:rFonts w:ascii="Times New Roman" w:hAnsi="Times New Roman" w:cs="Times New Roman"/>
          <w:color w:val="auto"/>
          <w:sz w:val="28"/>
          <w:szCs w:val="28"/>
          <w:lang w:val="kk-KZ"/>
        </w:rPr>
      </w:pPr>
    </w:p>
    <w:p w14:paraId="002A864E" w14:textId="180FF8EB" w:rsidR="00091694" w:rsidRDefault="00091694" w:rsidP="00091694">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262CDCF2" wp14:editId="79FDC8DE">
            <wp:extent cx="5702300" cy="8204200"/>
            <wp:effectExtent l="0" t="0" r="0" b="6350"/>
            <wp:docPr id="167" name="Рисунок 167" descr="recomen 6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omen 6 st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2300" cy="8204200"/>
                    </a:xfrm>
                    <a:prstGeom prst="rect">
                      <a:avLst/>
                    </a:prstGeom>
                    <a:noFill/>
                    <a:ln>
                      <a:noFill/>
                    </a:ln>
                  </pic:spPr>
                </pic:pic>
              </a:graphicData>
            </a:graphic>
          </wp:inline>
        </w:drawing>
      </w:r>
    </w:p>
    <w:p w14:paraId="7A6F1FBF" w14:textId="77777777" w:rsidR="00091694" w:rsidRDefault="00091694" w:rsidP="00091694">
      <w:pPr>
        <w:ind w:firstLine="567"/>
        <w:jc w:val="both"/>
        <w:rPr>
          <w:rFonts w:ascii="Times New Roman" w:hAnsi="Times New Roman" w:cs="Times New Roman"/>
          <w:color w:val="auto"/>
          <w:sz w:val="28"/>
          <w:szCs w:val="28"/>
          <w:lang w:val="kk-KZ"/>
        </w:rPr>
      </w:pPr>
    </w:p>
    <w:p w14:paraId="1421D22F" w14:textId="77777777" w:rsidR="00091694" w:rsidRDefault="00091694" w:rsidP="00091694">
      <w:pPr>
        <w:ind w:firstLine="567"/>
        <w:jc w:val="both"/>
        <w:rPr>
          <w:rFonts w:ascii="Times New Roman" w:hAnsi="Times New Roman" w:cs="Times New Roman"/>
          <w:color w:val="auto"/>
          <w:sz w:val="28"/>
          <w:szCs w:val="28"/>
          <w:lang w:val="kk-KZ"/>
        </w:rPr>
      </w:pPr>
    </w:p>
    <w:p w14:paraId="7089173C" w14:textId="77777777" w:rsidR="00091694" w:rsidRDefault="00091694" w:rsidP="00091694">
      <w:pPr>
        <w:ind w:firstLine="567"/>
        <w:jc w:val="both"/>
        <w:rPr>
          <w:rFonts w:ascii="Times New Roman" w:hAnsi="Times New Roman" w:cs="Times New Roman"/>
          <w:color w:val="auto"/>
          <w:sz w:val="28"/>
          <w:szCs w:val="28"/>
          <w:lang w:val="kk-KZ"/>
        </w:rPr>
      </w:pPr>
    </w:p>
    <w:p w14:paraId="612A3865" w14:textId="119A3DB9" w:rsidR="008F07B7" w:rsidRDefault="00091694" w:rsidP="009A57B9">
      <w:pPr>
        <w:ind w:firstLine="567"/>
        <w:jc w:val="both"/>
        <w:rPr>
          <w:rFonts w:ascii="Times New Roman" w:hAnsi="Times New Roman" w:cs="Times New Roman"/>
          <w:color w:val="auto"/>
          <w:sz w:val="28"/>
          <w:szCs w:val="28"/>
          <w:lang w:val="kk-KZ"/>
        </w:rPr>
      </w:pPr>
      <w:r>
        <w:rPr>
          <w:rFonts w:ascii="Times New Roman" w:hAnsi="Times New Roman" w:cs="Times New Roman"/>
          <w:noProof/>
          <w:color w:val="auto"/>
          <w:sz w:val="28"/>
          <w:szCs w:val="28"/>
          <w:lang w:val="en-BZ" w:eastAsia="en-BZ" w:bidi="ar-SA"/>
        </w:rPr>
        <w:lastRenderedPageBreak/>
        <w:drawing>
          <wp:inline distT="0" distB="0" distL="0" distR="0" wp14:anchorId="2224E8A3" wp14:editId="39A1A534">
            <wp:extent cx="5600700" cy="7785100"/>
            <wp:effectExtent l="0" t="0" r="0" b="6350"/>
            <wp:docPr id="166" name="Рисунок 166" descr="recomen 7 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omen 7 st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0700" cy="7785100"/>
                    </a:xfrm>
                    <a:prstGeom prst="rect">
                      <a:avLst/>
                    </a:prstGeom>
                    <a:noFill/>
                    <a:ln>
                      <a:noFill/>
                    </a:ln>
                  </pic:spPr>
                </pic:pic>
              </a:graphicData>
            </a:graphic>
          </wp:inline>
        </w:drawing>
      </w:r>
    </w:p>
    <w:sectPr w:rsidR="008F07B7" w:rsidSect="004F49F1">
      <w:footerReference w:type="default" r:id="rId46"/>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E7E9F" w14:textId="77777777" w:rsidR="00DC366E" w:rsidRDefault="00DC366E" w:rsidP="00A906A7">
      <w:r>
        <w:separator/>
      </w:r>
    </w:p>
  </w:endnote>
  <w:endnote w:type="continuationSeparator" w:id="0">
    <w:p w14:paraId="64463357" w14:textId="77777777" w:rsidR="00DC366E" w:rsidRDefault="00DC366E" w:rsidP="00A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1B05o00">
    <w:altName w:val="MS Mincho"/>
    <w:panose1 w:val="00000000000000000000"/>
    <w:charset w:val="80"/>
    <w:family w:val="auto"/>
    <w:notTrueType/>
    <w:pitch w:val="default"/>
    <w:sig w:usb0="00000001" w:usb1="08070000" w:usb2="00000010" w:usb3="00000000" w:csb0="00020000" w:csb1="00000000"/>
  </w:font>
  <w:font w:name="TimesNewRomanPS-BoldMT">
    <w:altName w:val="MS Mincho"/>
    <w:charset w:val="80"/>
    <w:family w:val="auto"/>
    <w:pitch w:val="default"/>
    <w:sig w:usb0="00000003" w:usb1="08070000" w:usb2="00000010" w:usb3="00000000" w:csb0="0002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BCB3" w14:textId="77777777" w:rsidR="008433DF" w:rsidRPr="00700FDD" w:rsidRDefault="008433DF" w:rsidP="00BB703F">
    <w:pPr>
      <w:pStyle w:val="a7"/>
      <w:shd w:val="clear" w:color="auto" w:fill="FFFFFF"/>
      <w:jc w:val="center"/>
      <w:rPr>
        <w:rFonts w:ascii="Times New Roman" w:hAnsi="Times New Roman" w:cs="Times New Roman"/>
      </w:rPr>
    </w:pPr>
    <w:r w:rsidRPr="00700FDD">
      <w:rPr>
        <w:rFonts w:ascii="Times New Roman" w:hAnsi="Times New Roman" w:cs="Times New Roman"/>
      </w:rPr>
      <w:fldChar w:fldCharType="begin"/>
    </w:r>
    <w:r w:rsidRPr="00700FDD">
      <w:rPr>
        <w:rFonts w:ascii="Times New Roman" w:hAnsi="Times New Roman" w:cs="Times New Roman"/>
      </w:rPr>
      <w:instrText xml:space="preserve"> PAGE   \* MERGEFORMAT </w:instrText>
    </w:r>
    <w:r w:rsidRPr="00700FDD">
      <w:rPr>
        <w:rFonts w:ascii="Times New Roman" w:hAnsi="Times New Roman" w:cs="Times New Roman"/>
      </w:rPr>
      <w:fldChar w:fldCharType="separate"/>
    </w:r>
    <w:r w:rsidR="002338B6">
      <w:rPr>
        <w:rFonts w:ascii="Times New Roman" w:hAnsi="Times New Roman" w:cs="Times New Roman"/>
        <w:noProof/>
      </w:rPr>
      <w:t>97</w:t>
    </w:r>
    <w:r w:rsidRPr="00700FDD">
      <w:rPr>
        <w:rFonts w:ascii="Times New Roman" w:hAnsi="Times New Roman" w:cs="Times New Roman"/>
      </w:rPr>
      <w:fldChar w:fldCharType="end"/>
    </w:r>
  </w:p>
  <w:p w14:paraId="5C42EAEE" w14:textId="77777777" w:rsidR="008433DF" w:rsidRDefault="008433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434C3" w14:textId="77777777" w:rsidR="00DC366E" w:rsidRDefault="00DC366E" w:rsidP="00A906A7">
      <w:r>
        <w:separator/>
      </w:r>
    </w:p>
  </w:footnote>
  <w:footnote w:type="continuationSeparator" w:id="0">
    <w:p w14:paraId="610341D9" w14:textId="77777777" w:rsidR="00DC366E" w:rsidRDefault="00DC366E" w:rsidP="00A906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576218D"/>
    <w:multiLevelType w:val="hybridMultilevel"/>
    <w:tmpl w:val="429A60FE"/>
    <w:lvl w:ilvl="0" w:tplc="67FA3A66">
      <w:start w:val="18"/>
      <w:numFmt w:val="decimal"/>
      <w:lvlText w:val="%1"/>
      <w:lvlJc w:val="left"/>
      <w:pPr>
        <w:ind w:left="927" w:hanging="360"/>
      </w:pPr>
      <w:rPr>
        <w:rFonts w:hint="default"/>
        <w:lang w:val="ru-RU"/>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2">
    <w:nsid w:val="099849AA"/>
    <w:multiLevelType w:val="hybridMultilevel"/>
    <w:tmpl w:val="660EAC74"/>
    <w:lvl w:ilvl="0" w:tplc="FBDCC72C">
      <w:start w:val="1"/>
      <w:numFmt w:val="decimal"/>
      <w:lvlText w:val="%1."/>
      <w:lvlJc w:val="left"/>
      <w:pPr>
        <w:ind w:left="928"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3">
    <w:nsid w:val="0E0F0F9C"/>
    <w:multiLevelType w:val="hybridMultilevel"/>
    <w:tmpl w:val="410CBAB6"/>
    <w:lvl w:ilvl="0" w:tplc="2809000F">
      <w:start w:val="18"/>
      <w:numFmt w:val="decimal"/>
      <w:lvlText w:val="%1."/>
      <w:lvlJc w:val="left"/>
      <w:pPr>
        <w:ind w:left="3480" w:hanging="360"/>
      </w:pPr>
      <w:rPr>
        <w:rFonts w:hint="default"/>
      </w:rPr>
    </w:lvl>
    <w:lvl w:ilvl="1" w:tplc="28090019">
      <w:start w:val="1"/>
      <w:numFmt w:val="lowerLetter"/>
      <w:lvlText w:val="%2."/>
      <w:lvlJc w:val="left"/>
      <w:pPr>
        <w:ind w:left="1222" w:hanging="360"/>
      </w:pPr>
    </w:lvl>
    <w:lvl w:ilvl="2" w:tplc="2809001B" w:tentative="1">
      <w:start w:val="1"/>
      <w:numFmt w:val="lowerRoman"/>
      <w:lvlText w:val="%3."/>
      <w:lvlJc w:val="right"/>
      <w:pPr>
        <w:ind w:left="1942" w:hanging="180"/>
      </w:pPr>
    </w:lvl>
    <w:lvl w:ilvl="3" w:tplc="2809000F" w:tentative="1">
      <w:start w:val="1"/>
      <w:numFmt w:val="decimal"/>
      <w:lvlText w:val="%4."/>
      <w:lvlJc w:val="left"/>
      <w:pPr>
        <w:ind w:left="2662" w:hanging="360"/>
      </w:pPr>
    </w:lvl>
    <w:lvl w:ilvl="4" w:tplc="28090019" w:tentative="1">
      <w:start w:val="1"/>
      <w:numFmt w:val="lowerLetter"/>
      <w:lvlText w:val="%5."/>
      <w:lvlJc w:val="left"/>
      <w:pPr>
        <w:ind w:left="3382" w:hanging="360"/>
      </w:pPr>
    </w:lvl>
    <w:lvl w:ilvl="5" w:tplc="2809001B" w:tentative="1">
      <w:start w:val="1"/>
      <w:numFmt w:val="lowerRoman"/>
      <w:lvlText w:val="%6."/>
      <w:lvlJc w:val="right"/>
      <w:pPr>
        <w:ind w:left="4102" w:hanging="180"/>
      </w:pPr>
    </w:lvl>
    <w:lvl w:ilvl="6" w:tplc="2809000F" w:tentative="1">
      <w:start w:val="1"/>
      <w:numFmt w:val="decimal"/>
      <w:lvlText w:val="%7."/>
      <w:lvlJc w:val="left"/>
      <w:pPr>
        <w:ind w:left="4822" w:hanging="360"/>
      </w:pPr>
    </w:lvl>
    <w:lvl w:ilvl="7" w:tplc="28090019" w:tentative="1">
      <w:start w:val="1"/>
      <w:numFmt w:val="lowerLetter"/>
      <w:lvlText w:val="%8."/>
      <w:lvlJc w:val="left"/>
      <w:pPr>
        <w:ind w:left="5542" w:hanging="360"/>
      </w:pPr>
    </w:lvl>
    <w:lvl w:ilvl="8" w:tplc="2809001B" w:tentative="1">
      <w:start w:val="1"/>
      <w:numFmt w:val="lowerRoman"/>
      <w:lvlText w:val="%9."/>
      <w:lvlJc w:val="right"/>
      <w:pPr>
        <w:ind w:left="6262" w:hanging="180"/>
      </w:pPr>
    </w:lvl>
  </w:abstractNum>
  <w:abstractNum w:abstractNumId="4">
    <w:nsid w:val="2E801DEF"/>
    <w:multiLevelType w:val="multilevel"/>
    <w:tmpl w:val="308E259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5E010F9"/>
    <w:multiLevelType w:val="hybridMultilevel"/>
    <w:tmpl w:val="50207004"/>
    <w:lvl w:ilvl="0" w:tplc="2809000F">
      <w:start w:val="1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
    <w:nsid w:val="39FD5A7F"/>
    <w:multiLevelType w:val="hybridMultilevel"/>
    <w:tmpl w:val="F91402EA"/>
    <w:lvl w:ilvl="0" w:tplc="0C58CFD6">
      <w:numFmt w:val="bullet"/>
      <w:lvlText w:val="-"/>
      <w:lvlJc w:val="left"/>
      <w:pPr>
        <w:ind w:left="360" w:hanging="360"/>
      </w:pPr>
      <w:rPr>
        <w:rFonts w:ascii="Times New Roman" w:eastAsia="Times New Roman" w:hAnsi="Times New Roman" w:cs="Times New Roman" w:hint="default"/>
        <w:color w:val="auto"/>
      </w:rPr>
    </w:lvl>
    <w:lvl w:ilvl="1" w:tplc="28090003" w:tentative="1">
      <w:start w:val="1"/>
      <w:numFmt w:val="bullet"/>
      <w:lvlText w:val="o"/>
      <w:lvlJc w:val="left"/>
      <w:pPr>
        <w:ind w:left="1647" w:hanging="360"/>
      </w:pPr>
      <w:rPr>
        <w:rFonts w:ascii="Courier New" w:hAnsi="Courier New" w:cs="Courier New" w:hint="default"/>
      </w:rPr>
    </w:lvl>
    <w:lvl w:ilvl="2" w:tplc="28090005" w:tentative="1">
      <w:start w:val="1"/>
      <w:numFmt w:val="bullet"/>
      <w:lvlText w:val=""/>
      <w:lvlJc w:val="left"/>
      <w:pPr>
        <w:ind w:left="2367" w:hanging="360"/>
      </w:pPr>
      <w:rPr>
        <w:rFonts w:ascii="Wingdings" w:hAnsi="Wingdings" w:hint="default"/>
      </w:rPr>
    </w:lvl>
    <w:lvl w:ilvl="3" w:tplc="28090001" w:tentative="1">
      <w:start w:val="1"/>
      <w:numFmt w:val="bullet"/>
      <w:lvlText w:val=""/>
      <w:lvlJc w:val="left"/>
      <w:pPr>
        <w:ind w:left="3087" w:hanging="360"/>
      </w:pPr>
      <w:rPr>
        <w:rFonts w:ascii="Symbol" w:hAnsi="Symbol" w:hint="default"/>
      </w:rPr>
    </w:lvl>
    <w:lvl w:ilvl="4" w:tplc="28090003" w:tentative="1">
      <w:start w:val="1"/>
      <w:numFmt w:val="bullet"/>
      <w:lvlText w:val="o"/>
      <w:lvlJc w:val="left"/>
      <w:pPr>
        <w:ind w:left="3807" w:hanging="360"/>
      </w:pPr>
      <w:rPr>
        <w:rFonts w:ascii="Courier New" w:hAnsi="Courier New" w:cs="Courier New" w:hint="default"/>
      </w:rPr>
    </w:lvl>
    <w:lvl w:ilvl="5" w:tplc="28090005" w:tentative="1">
      <w:start w:val="1"/>
      <w:numFmt w:val="bullet"/>
      <w:lvlText w:val=""/>
      <w:lvlJc w:val="left"/>
      <w:pPr>
        <w:ind w:left="4527" w:hanging="360"/>
      </w:pPr>
      <w:rPr>
        <w:rFonts w:ascii="Wingdings" w:hAnsi="Wingdings" w:hint="default"/>
      </w:rPr>
    </w:lvl>
    <w:lvl w:ilvl="6" w:tplc="28090001" w:tentative="1">
      <w:start w:val="1"/>
      <w:numFmt w:val="bullet"/>
      <w:lvlText w:val=""/>
      <w:lvlJc w:val="left"/>
      <w:pPr>
        <w:ind w:left="5247" w:hanging="360"/>
      </w:pPr>
      <w:rPr>
        <w:rFonts w:ascii="Symbol" w:hAnsi="Symbol" w:hint="default"/>
      </w:rPr>
    </w:lvl>
    <w:lvl w:ilvl="7" w:tplc="28090003" w:tentative="1">
      <w:start w:val="1"/>
      <w:numFmt w:val="bullet"/>
      <w:lvlText w:val="o"/>
      <w:lvlJc w:val="left"/>
      <w:pPr>
        <w:ind w:left="5967" w:hanging="360"/>
      </w:pPr>
      <w:rPr>
        <w:rFonts w:ascii="Courier New" w:hAnsi="Courier New" w:cs="Courier New" w:hint="default"/>
      </w:rPr>
    </w:lvl>
    <w:lvl w:ilvl="8" w:tplc="28090005" w:tentative="1">
      <w:start w:val="1"/>
      <w:numFmt w:val="bullet"/>
      <w:lvlText w:val=""/>
      <w:lvlJc w:val="left"/>
      <w:pPr>
        <w:ind w:left="6687" w:hanging="360"/>
      </w:pPr>
      <w:rPr>
        <w:rFonts w:ascii="Wingdings" w:hAnsi="Wingdings" w:hint="default"/>
      </w:rPr>
    </w:lvl>
  </w:abstractNum>
  <w:abstractNum w:abstractNumId="7">
    <w:nsid w:val="3BA60FA3"/>
    <w:multiLevelType w:val="hybridMultilevel"/>
    <w:tmpl w:val="113466A6"/>
    <w:lvl w:ilvl="0" w:tplc="D9C4D41C">
      <w:numFmt w:val="bullet"/>
      <w:lvlText w:val="-"/>
      <w:lvlJc w:val="left"/>
      <w:pPr>
        <w:ind w:left="1287" w:hanging="360"/>
      </w:pPr>
      <w:rPr>
        <w:rFonts w:ascii="Times New Roman" w:eastAsia="Times New Roman" w:hAnsi="Times New Roman" w:hint="default"/>
        <w:w w:val="100"/>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F082372"/>
    <w:multiLevelType w:val="hybridMultilevel"/>
    <w:tmpl w:val="75F01B76"/>
    <w:lvl w:ilvl="0" w:tplc="95A6970E">
      <w:numFmt w:val="bullet"/>
      <w:lvlText w:val=""/>
      <w:lvlJc w:val="left"/>
      <w:pPr>
        <w:ind w:left="1407" w:hanging="84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4F2A3B36"/>
    <w:multiLevelType w:val="hybridMultilevel"/>
    <w:tmpl w:val="351E4C44"/>
    <w:lvl w:ilvl="0" w:tplc="716EE6FE">
      <w:start w:val="1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10">
    <w:nsid w:val="655B1CFC"/>
    <w:multiLevelType w:val="hybridMultilevel"/>
    <w:tmpl w:val="F9C45996"/>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1">
    <w:nsid w:val="763933A7"/>
    <w:multiLevelType w:val="hybridMultilevel"/>
    <w:tmpl w:val="13D2A3E0"/>
    <w:lvl w:ilvl="0" w:tplc="4A2A9FF4">
      <w:start w:val="1"/>
      <w:numFmt w:val="decimal"/>
      <w:lvlText w:val="%1"/>
      <w:lvlJc w:val="left"/>
      <w:pPr>
        <w:ind w:left="927" w:hanging="360"/>
      </w:pPr>
      <w:rPr>
        <w:rFonts w:cs="Times New Roman" w:hint="default"/>
        <w:b/>
        <w:color w:val="auto"/>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12">
    <w:nsid w:val="78437BE2"/>
    <w:multiLevelType w:val="hybridMultilevel"/>
    <w:tmpl w:val="0F44E1DE"/>
    <w:lvl w:ilvl="0" w:tplc="3EF21C4C">
      <w:start w:val="164"/>
      <w:numFmt w:val="decimal"/>
      <w:lvlText w:val="%1."/>
      <w:lvlJc w:val="left"/>
      <w:pPr>
        <w:ind w:left="951" w:hanging="525"/>
      </w:pPr>
      <w:rPr>
        <w:rFonts w:hint="default"/>
      </w:rPr>
    </w:lvl>
    <w:lvl w:ilvl="1" w:tplc="28090019" w:tentative="1">
      <w:start w:val="1"/>
      <w:numFmt w:val="lowerLetter"/>
      <w:lvlText w:val="%2."/>
      <w:lvlJc w:val="left"/>
      <w:pPr>
        <w:ind w:left="1506" w:hanging="360"/>
      </w:pPr>
    </w:lvl>
    <w:lvl w:ilvl="2" w:tplc="2809001B" w:tentative="1">
      <w:start w:val="1"/>
      <w:numFmt w:val="lowerRoman"/>
      <w:lvlText w:val="%3."/>
      <w:lvlJc w:val="right"/>
      <w:pPr>
        <w:ind w:left="2226" w:hanging="180"/>
      </w:pPr>
    </w:lvl>
    <w:lvl w:ilvl="3" w:tplc="2809000F" w:tentative="1">
      <w:start w:val="1"/>
      <w:numFmt w:val="decimal"/>
      <w:lvlText w:val="%4."/>
      <w:lvlJc w:val="left"/>
      <w:pPr>
        <w:ind w:left="2946" w:hanging="360"/>
      </w:pPr>
    </w:lvl>
    <w:lvl w:ilvl="4" w:tplc="28090019" w:tentative="1">
      <w:start w:val="1"/>
      <w:numFmt w:val="lowerLetter"/>
      <w:lvlText w:val="%5."/>
      <w:lvlJc w:val="left"/>
      <w:pPr>
        <w:ind w:left="3666" w:hanging="360"/>
      </w:pPr>
    </w:lvl>
    <w:lvl w:ilvl="5" w:tplc="2809001B" w:tentative="1">
      <w:start w:val="1"/>
      <w:numFmt w:val="lowerRoman"/>
      <w:lvlText w:val="%6."/>
      <w:lvlJc w:val="right"/>
      <w:pPr>
        <w:ind w:left="4386" w:hanging="180"/>
      </w:pPr>
    </w:lvl>
    <w:lvl w:ilvl="6" w:tplc="2809000F" w:tentative="1">
      <w:start w:val="1"/>
      <w:numFmt w:val="decimal"/>
      <w:lvlText w:val="%7."/>
      <w:lvlJc w:val="left"/>
      <w:pPr>
        <w:ind w:left="5106" w:hanging="360"/>
      </w:pPr>
    </w:lvl>
    <w:lvl w:ilvl="7" w:tplc="28090019" w:tentative="1">
      <w:start w:val="1"/>
      <w:numFmt w:val="lowerLetter"/>
      <w:lvlText w:val="%8."/>
      <w:lvlJc w:val="left"/>
      <w:pPr>
        <w:ind w:left="5826" w:hanging="360"/>
      </w:pPr>
    </w:lvl>
    <w:lvl w:ilvl="8" w:tplc="2809001B" w:tentative="1">
      <w:start w:val="1"/>
      <w:numFmt w:val="lowerRoman"/>
      <w:lvlText w:val="%9."/>
      <w:lvlJc w:val="right"/>
      <w:pPr>
        <w:ind w:left="6546" w:hanging="180"/>
      </w:pPr>
    </w:lvl>
  </w:abstractNum>
  <w:abstractNum w:abstractNumId="13">
    <w:nsid w:val="7AAD00C1"/>
    <w:multiLevelType w:val="multilevel"/>
    <w:tmpl w:val="4656C10A"/>
    <w:lvl w:ilvl="0">
      <w:start w:val="1"/>
      <w:numFmt w:val="decimal"/>
      <w:lvlText w:val="%1."/>
      <w:lvlJc w:val="left"/>
      <w:pPr>
        <w:ind w:left="720" w:hanging="360"/>
      </w:pPr>
      <w:rPr>
        <w:rFonts w:cs="Times New Roman" w:hint="default"/>
        <w:b w:val="0"/>
        <w:color w:val="auto"/>
      </w:rPr>
    </w:lvl>
    <w:lvl w:ilvl="1">
      <w:start w:val="2"/>
      <w:numFmt w:val="decimal"/>
      <w:isLgl/>
      <w:lvlText w:val="%1.%2"/>
      <w:lvlJc w:val="left"/>
      <w:pPr>
        <w:ind w:left="1032" w:hanging="46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nsid w:val="7C8977C9"/>
    <w:multiLevelType w:val="hybridMultilevel"/>
    <w:tmpl w:val="70D4D87C"/>
    <w:lvl w:ilvl="0" w:tplc="6E5ACD56">
      <w:start w:val="1"/>
      <w:numFmt w:val="bullet"/>
      <w:lvlText w:val=""/>
      <w:lvlJc w:val="left"/>
      <w:pPr>
        <w:ind w:left="1287" w:hanging="360"/>
      </w:pPr>
      <w:rPr>
        <w:rFonts w:ascii="Symbol" w:hAnsi="Symbol" w:hint="default"/>
      </w:rPr>
    </w:lvl>
    <w:lvl w:ilvl="1" w:tplc="28090003" w:tentative="1">
      <w:start w:val="1"/>
      <w:numFmt w:val="bullet"/>
      <w:lvlText w:val="o"/>
      <w:lvlJc w:val="left"/>
      <w:pPr>
        <w:ind w:left="2007" w:hanging="360"/>
      </w:pPr>
      <w:rPr>
        <w:rFonts w:ascii="Courier New" w:hAnsi="Courier New" w:cs="Courier New" w:hint="default"/>
      </w:rPr>
    </w:lvl>
    <w:lvl w:ilvl="2" w:tplc="28090005" w:tentative="1">
      <w:start w:val="1"/>
      <w:numFmt w:val="bullet"/>
      <w:lvlText w:val=""/>
      <w:lvlJc w:val="left"/>
      <w:pPr>
        <w:ind w:left="2727" w:hanging="360"/>
      </w:pPr>
      <w:rPr>
        <w:rFonts w:ascii="Wingdings" w:hAnsi="Wingdings" w:hint="default"/>
      </w:rPr>
    </w:lvl>
    <w:lvl w:ilvl="3" w:tplc="28090001" w:tentative="1">
      <w:start w:val="1"/>
      <w:numFmt w:val="bullet"/>
      <w:lvlText w:val=""/>
      <w:lvlJc w:val="left"/>
      <w:pPr>
        <w:ind w:left="3447" w:hanging="360"/>
      </w:pPr>
      <w:rPr>
        <w:rFonts w:ascii="Symbol" w:hAnsi="Symbol" w:hint="default"/>
      </w:rPr>
    </w:lvl>
    <w:lvl w:ilvl="4" w:tplc="28090003" w:tentative="1">
      <w:start w:val="1"/>
      <w:numFmt w:val="bullet"/>
      <w:lvlText w:val="o"/>
      <w:lvlJc w:val="left"/>
      <w:pPr>
        <w:ind w:left="4167" w:hanging="360"/>
      </w:pPr>
      <w:rPr>
        <w:rFonts w:ascii="Courier New" w:hAnsi="Courier New" w:cs="Courier New" w:hint="default"/>
      </w:rPr>
    </w:lvl>
    <w:lvl w:ilvl="5" w:tplc="28090005" w:tentative="1">
      <w:start w:val="1"/>
      <w:numFmt w:val="bullet"/>
      <w:lvlText w:val=""/>
      <w:lvlJc w:val="left"/>
      <w:pPr>
        <w:ind w:left="4887" w:hanging="360"/>
      </w:pPr>
      <w:rPr>
        <w:rFonts w:ascii="Wingdings" w:hAnsi="Wingdings" w:hint="default"/>
      </w:rPr>
    </w:lvl>
    <w:lvl w:ilvl="6" w:tplc="28090001" w:tentative="1">
      <w:start w:val="1"/>
      <w:numFmt w:val="bullet"/>
      <w:lvlText w:val=""/>
      <w:lvlJc w:val="left"/>
      <w:pPr>
        <w:ind w:left="5607" w:hanging="360"/>
      </w:pPr>
      <w:rPr>
        <w:rFonts w:ascii="Symbol" w:hAnsi="Symbol" w:hint="default"/>
      </w:rPr>
    </w:lvl>
    <w:lvl w:ilvl="7" w:tplc="28090003" w:tentative="1">
      <w:start w:val="1"/>
      <w:numFmt w:val="bullet"/>
      <w:lvlText w:val="o"/>
      <w:lvlJc w:val="left"/>
      <w:pPr>
        <w:ind w:left="6327" w:hanging="360"/>
      </w:pPr>
      <w:rPr>
        <w:rFonts w:ascii="Courier New" w:hAnsi="Courier New" w:cs="Courier New" w:hint="default"/>
      </w:rPr>
    </w:lvl>
    <w:lvl w:ilvl="8" w:tplc="28090005" w:tentative="1">
      <w:start w:val="1"/>
      <w:numFmt w:val="bullet"/>
      <w:lvlText w:val=""/>
      <w:lvlJc w:val="left"/>
      <w:pPr>
        <w:ind w:left="7047" w:hanging="360"/>
      </w:pPr>
      <w:rPr>
        <w:rFonts w:ascii="Wingdings" w:hAnsi="Wingdings" w:hint="default"/>
      </w:rPr>
    </w:lvl>
  </w:abstractNum>
  <w:abstractNum w:abstractNumId="15">
    <w:nsid w:val="7F2330B8"/>
    <w:multiLevelType w:val="hybridMultilevel"/>
    <w:tmpl w:val="5E3C87F8"/>
    <w:lvl w:ilvl="0" w:tplc="0B3EC6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6"/>
  </w:num>
  <w:num w:numId="4">
    <w:abstractNumId w:val="13"/>
  </w:num>
  <w:num w:numId="5">
    <w:abstractNumId w:val="7"/>
  </w:num>
  <w:num w:numId="6">
    <w:abstractNumId w:val="4"/>
  </w:num>
  <w:num w:numId="7">
    <w:abstractNumId w:val="5"/>
  </w:num>
  <w:num w:numId="8">
    <w:abstractNumId w:val="3"/>
  </w:num>
  <w:num w:numId="9">
    <w:abstractNumId w:val="15"/>
  </w:num>
  <w:num w:numId="10">
    <w:abstractNumId w:val="8"/>
  </w:num>
  <w:num w:numId="11">
    <w:abstractNumId w:val="11"/>
  </w:num>
  <w:num w:numId="12">
    <w:abstractNumId w:val="12"/>
  </w:num>
  <w:num w:numId="13">
    <w:abstractNumId w:val="10"/>
  </w:num>
  <w:num w:numId="14">
    <w:abstractNumId w:val="14"/>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63"/>
    <w:rsid w:val="000000C7"/>
    <w:rsid w:val="00000ACE"/>
    <w:rsid w:val="00003570"/>
    <w:rsid w:val="000072DA"/>
    <w:rsid w:val="00010D09"/>
    <w:rsid w:val="00014604"/>
    <w:rsid w:val="00017495"/>
    <w:rsid w:val="00017823"/>
    <w:rsid w:val="000206A5"/>
    <w:rsid w:val="00022B37"/>
    <w:rsid w:val="00023246"/>
    <w:rsid w:val="0002559C"/>
    <w:rsid w:val="00026570"/>
    <w:rsid w:val="000265BD"/>
    <w:rsid w:val="00027A16"/>
    <w:rsid w:val="000314C4"/>
    <w:rsid w:val="000319B0"/>
    <w:rsid w:val="00032E48"/>
    <w:rsid w:val="00034AD4"/>
    <w:rsid w:val="00035237"/>
    <w:rsid w:val="00035AEA"/>
    <w:rsid w:val="00035D46"/>
    <w:rsid w:val="00037805"/>
    <w:rsid w:val="000409FC"/>
    <w:rsid w:val="000419D8"/>
    <w:rsid w:val="00042834"/>
    <w:rsid w:val="0004655A"/>
    <w:rsid w:val="00050207"/>
    <w:rsid w:val="000522D0"/>
    <w:rsid w:val="00054473"/>
    <w:rsid w:val="00056C9F"/>
    <w:rsid w:val="000612CF"/>
    <w:rsid w:val="00063453"/>
    <w:rsid w:val="000650AD"/>
    <w:rsid w:val="0007189A"/>
    <w:rsid w:val="00071A84"/>
    <w:rsid w:val="0007284E"/>
    <w:rsid w:val="000733FA"/>
    <w:rsid w:val="000760CC"/>
    <w:rsid w:val="000777BA"/>
    <w:rsid w:val="000823ED"/>
    <w:rsid w:val="000825A7"/>
    <w:rsid w:val="0008323F"/>
    <w:rsid w:val="000836FF"/>
    <w:rsid w:val="000863E5"/>
    <w:rsid w:val="00086B9C"/>
    <w:rsid w:val="00087D4F"/>
    <w:rsid w:val="00091694"/>
    <w:rsid w:val="00093070"/>
    <w:rsid w:val="00094099"/>
    <w:rsid w:val="0009497A"/>
    <w:rsid w:val="0009674B"/>
    <w:rsid w:val="000976F0"/>
    <w:rsid w:val="000A408E"/>
    <w:rsid w:val="000A42EF"/>
    <w:rsid w:val="000A4384"/>
    <w:rsid w:val="000A43A8"/>
    <w:rsid w:val="000B12A0"/>
    <w:rsid w:val="000B14AB"/>
    <w:rsid w:val="000B5416"/>
    <w:rsid w:val="000B5CEB"/>
    <w:rsid w:val="000C1925"/>
    <w:rsid w:val="000C4436"/>
    <w:rsid w:val="000C5F7B"/>
    <w:rsid w:val="000C621A"/>
    <w:rsid w:val="000C6B89"/>
    <w:rsid w:val="000D06E1"/>
    <w:rsid w:val="000D0D13"/>
    <w:rsid w:val="000D6D3D"/>
    <w:rsid w:val="000E6E7C"/>
    <w:rsid w:val="000E7713"/>
    <w:rsid w:val="000F2B4A"/>
    <w:rsid w:val="001049EF"/>
    <w:rsid w:val="00105354"/>
    <w:rsid w:val="0010535E"/>
    <w:rsid w:val="00110BC8"/>
    <w:rsid w:val="001162F9"/>
    <w:rsid w:val="00116CA9"/>
    <w:rsid w:val="001176C8"/>
    <w:rsid w:val="001201F5"/>
    <w:rsid w:val="00120E37"/>
    <w:rsid w:val="0012233C"/>
    <w:rsid w:val="00123909"/>
    <w:rsid w:val="0012656A"/>
    <w:rsid w:val="0013256C"/>
    <w:rsid w:val="001368BE"/>
    <w:rsid w:val="00137420"/>
    <w:rsid w:val="00145C30"/>
    <w:rsid w:val="00145F4C"/>
    <w:rsid w:val="001500EC"/>
    <w:rsid w:val="00151648"/>
    <w:rsid w:val="00151CC1"/>
    <w:rsid w:val="001537EE"/>
    <w:rsid w:val="00155FE9"/>
    <w:rsid w:val="00163AAE"/>
    <w:rsid w:val="001662B9"/>
    <w:rsid w:val="001713B2"/>
    <w:rsid w:val="00173119"/>
    <w:rsid w:val="00173F10"/>
    <w:rsid w:val="00176F20"/>
    <w:rsid w:val="00180096"/>
    <w:rsid w:val="00181E58"/>
    <w:rsid w:val="00182E17"/>
    <w:rsid w:val="00182F1D"/>
    <w:rsid w:val="00185B19"/>
    <w:rsid w:val="0018659E"/>
    <w:rsid w:val="00190BFF"/>
    <w:rsid w:val="001974DF"/>
    <w:rsid w:val="001A5030"/>
    <w:rsid w:val="001B029F"/>
    <w:rsid w:val="001B0799"/>
    <w:rsid w:val="001B2AA8"/>
    <w:rsid w:val="001B3785"/>
    <w:rsid w:val="001B3BC4"/>
    <w:rsid w:val="001B45EB"/>
    <w:rsid w:val="001B4E9F"/>
    <w:rsid w:val="001B6193"/>
    <w:rsid w:val="001B67DA"/>
    <w:rsid w:val="001B7A39"/>
    <w:rsid w:val="001B7D15"/>
    <w:rsid w:val="001C058F"/>
    <w:rsid w:val="001C1E5F"/>
    <w:rsid w:val="001C297C"/>
    <w:rsid w:val="001D034D"/>
    <w:rsid w:val="001D084D"/>
    <w:rsid w:val="001D1506"/>
    <w:rsid w:val="001D31B3"/>
    <w:rsid w:val="001D3AEB"/>
    <w:rsid w:val="001D6B20"/>
    <w:rsid w:val="001D7374"/>
    <w:rsid w:val="001D7AD5"/>
    <w:rsid w:val="001E2CEF"/>
    <w:rsid w:val="001E33B3"/>
    <w:rsid w:val="001E4CF4"/>
    <w:rsid w:val="001F086E"/>
    <w:rsid w:val="001F288F"/>
    <w:rsid w:val="001F62D6"/>
    <w:rsid w:val="001F7670"/>
    <w:rsid w:val="00203135"/>
    <w:rsid w:val="00203ED4"/>
    <w:rsid w:val="0020631D"/>
    <w:rsid w:val="00206A78"/>
    <w:rsid w:val="00210D46"/>
    <w:rsid w:val="002134C3"/>
    <w:rsid w:val="00213B73"/>
    <w:rsid w:val="00214509"/>
    <w:rsid w:val="00215E31"/>
    <w:rsid w:val="0021654F"/>
    <w:rsid w:val="00220C62"/>
    <w:rsid w:val="002257D0"/>
    <w:rsid w:val="00232401"/>
    <w:rsid w:val="002338B6"/>
    <w:rsid w:val="00234788"/>
    <w:rsid w:val="00244106"/>
    <w:rsid w:val="00246715"/>
    <w:rsid w:val="002475DE"/>
    <w:rsid w:val="00247FEF"/>
    <w:rsid w:val="00253976"/>
    <w:rsid w:val="00255D65"/>
    <w:rsid w:val="00263560"/>
    <w:rsid w:val="00265089"/>
    <w:rsid w:val="002754B0"/>
    <w:rsid w:val="00276240"/>
    <w:rsid w:val="00276B8B"/>
    <w:rsid w:val="002772C8"/>
    <w:rsid w:val="002815D6"/>
    <w:rsid w:val="002815F2"/>
    <w:rsid w:val="00281E4B"/>
    <w:rsid w:val="00284F72"/>
    <w:rsid w:val="0029105E"/>
    <w:rsid w:val="00293849"/>
    <w:rsid w:val="002941B4"/>
    <w:rsid w:val="00294499"/>
    <w:rsid w:val="00295AD8"/>
    <w:rsid w:val="002A1E33"/>
    <w:rsid w:val="002A2347"/>
    <w:rsid w:val="002A24E2"/>
    <w:rsid w:val="002A4F0A"/>
    <w:rsid w:val="002B5512"/>
    <w:rsid w:val="002B7737"/>
    <w:rsid w:val="002C0B46"/>
    <w:rsid w:val="002C2763"/>
    <w:rsid w:val="002C4A9D"/>
    <w:rsid w:val="002D0526"/>
    <w:rsid w:val="002D079F"/>
    <w:rsid w:val="002D20D0"/>
    <w:rsid w:val="002D275C"/>
    <w:rsid w:val="002D37C0"/>
    <w:rsid w:val="002D3988"/>
    <w:rsid w:val="002D53EC"/>
    <w:rsid w:val="002D6ADE"/>
    <w:rsid w:val="002E140C"/>
    <w:rsid w:val="002E2B58"/>
    <w:rsid w:val="002E3C00"/>
    <w:rsid w:val="002E7978"/>
    <w:rsid w:val="002F05CB"/>
    <w:rsid w:val="002F08B2"/>
    <w:rsid w:val="002F0DA4"/>
    <w:rsid w:val="002F1CC7"/>
    <w:rsid w:val="002F2219"/>
    <w:rsid w:val="002F28CA"/>
    <w:rsid w:val="002F2B2C"/>
    <w:rsid w:val="002F3CB5"/>
    <w:rsid w:val="002F5BCB"/>
    <w:rsid w:val="002F64FA"/>
    <w:rsid w:val="00301494"/>
    <w:rsid w:val="00302C0E"/>
    <w:rsid w:val="00304443"/>
    <w:rsid w:val="00304DAB"/>
    <w:rsid w:val="003065C4"/>
    <w:rsid w:val="003067C0"/>
    <w:rsid w:val="0031206F"/>
    <w:rsid w:val="00317A22"/>
    <w:rsid w:val="003206F6"/>
    <w:rsid w:val="00320BB4"/>
    <w:rsid w:val="0032142F"/>
    <w:rsid w:val="00321EDE"/>
    <w:rsid w:val="00323689"/>
    <w:rsid w:val="003258DF"/>
    <w:rsid w:val="0032598B"/>
    <w:rsid w:val="00325B60"/>
    <w:rsid w:val="0032622F"/>
    <w:rsid w:val="003279C7"/>
    <w:rsid w:val="003323BF"/>
    <w:rsid w:val="00332D20"/>
    <w:rsid w:val="003359B1"/>
    <w:rsid w:val="00341EBD"/>
    <w:rsid w:val="0034516F"/>
    <w:rsid w:val="00350E47"/>
    <w:rsid w:val="00352282"/>
    <w:rsid w:val="003529BB"/>
    <w:rsid w:val="00353E8F"/>
    <w:rsid w:val="00355FAB"/>
    <w:rsid w:val="0035633C"/>
    <w:rsid w:val="0035783A"/>
    <w:rsid w:val="00362826"/>
    <w:rsid w:val="00365DA7"/>
    <w:rsid w:val="00370C2A"/>
    <w:rsid w:val="00374BB2"/>
    <w:rsid w:val="00376341"/>
    <w:rsid w:val="00376C9A"/>
    <w:rsid w:val="00377FA4"/>
    <w:rsid w:val="00380211"/>
    <w:rsid w:val="0038356F"/>
    <w:rsid w:val="00384853"/>
    <w:rsid w:val="00384F03"/>
    <w:rsid w:val="00386A05"/>
    <w:rsid w:val="00386A56"/>
    <w:rsid w:val="003872B2"/>
    <w:rsid w:val="00387C60"/>
    <w:rsid w:val="0039107F"/>
    <w:rsid w:val="00392011"/>
    <w:rsid w:val="00393880"/>
    <w:rsid w:val="00393BA2"/>
    <w:rsid w:val="00395CC7"/>
    <w:rsid w:val="003A09E7"/>
    <w:rsid w:val="003A37FD"/>
    <w:rsid w:val="003A4363"/>
    <w:rsid w:val="003A5157"/>
    <w:rsid w:val="003A51ED"/>
    <w:rsid w:val="003A6CC1"/>
    <w:rsid w:val="003A785C"/>
    <w:rsid w:val="003B4750"/>
    <w:rsid w:val="003B5459"/>
    <w:rsid w:val="003B6B5A"/>
    <w:rsid w:val="003C0E88"/>
    <w:rsid w:val="003C10DC"/>
    <w:rsid w:val="003D067D"/>
    <w:rsid w:val="003D36A4"/>
    <w:rsid w:val="003D621E"/>
    <w:rsid w:val="003E3563"/>
    <w:rsid w:val="003E56EF"/>
    <w:rsid w:val="003E591D"/>
    <w:rsid w:val="003E62A4"/>
    <w:rsid w:val="003E6527"/>
    <w:rsid w:val="003E6756"/>
    <w:rsid w:val="003E696A"/>
    <w:rsid w:val="003F0BAD"/>
    <w:rsid w:val="003F15B7"/>
    <w:rsid w:val="003F23ED"/>
    <w:rsid w:val="003F3F8C"/>
    <w:rsid w:val="003F4ACF"/>
    <w:rsid w:val="004025DF"/>
    <w:rsid w:val="004063C3"/>
    <w:rsid w:val="004073AA"/>
    <w:rsid w:val="00414E21"/>
    <w:rsid w:val="00415D5C"/>
    <w:rsid w:val="00416E04"/>
    <w:rsid w:val="004217B2"/>
    <w:rsid w:val="0042224A"/>
    <w:rsid w:val="004270B1"/>
    <w:rsid w:val="00427C1C"/>
    <w:rsid w:val="00432237"/>
    <w:rsid w:val="00434253"/>
    <w:rsid w:val="00442687"/>
    <w:rsid w:val="00443B31"/>
    <w:rsid w:val="004448A3"/>
    <w:rsid w:val="00444E06"/>
    <w:rsid w:val="00444F12"/>
    <w:rsid w:val="00451150"/>
    <w:rsid w:val="00452511"/>
    <w:rsid w:val="0045363D"/>
    <w:rsid w:val="00453D62"/>
    <w:rsid w:val="00454BF2"/>
    <w:rsid w:val="00456084"/>
    <w:rsid w:val="00460BED"/>
    <w:rsid w:val="0046272D"/>
    <w:rsid w:val="00465120"/>
    <w:rsid w:val="0046528A"/>
    <w:rsid w:val="004711BB"/>
    <w:rsid w:val="004714F0"/>
    <w:rsid w:val="004724E4"/>
    <w:rsid w:val="0047263A"/>
    <w:rsid w:val="00472B75"/>
    <w:rsid w:val="0047380F"/>
    <w:rsid w:val="00473975"/>
    <w:rsid w:val="0047529B"/>
    <w:rsid w:val="00475B98"/>
    <w:rsid w:val="00477E29"/>
    <w:rsid w:val="00482636"/>
    <w:rsid w:val="00483598"/>
    <w:rsid w:val="00485987"/>
    <w:rsid w:val="00485A7E"/>
    <w:rsid w:val="00485CA9"/>
    <w:rsid w:val="00486DED"/>
    <w:rsid w:val="00486EB3"/>
    <w:rsid w:val="00490B86"/>
    <w:rsid w:val="0049125B"/>
    <w:rsid w:val="00495E74"/>
    <w:rsid w:val="0049638A"/>
    <w:rsid w:val="004A216D"/>
    <w:rsid w:val="004A446C"/>
    <w:rsid w:val="004A4708"/>
    <w:rsid w:val="004A5ACA"/>
    <w:rsid w:val="004B1762"/>
    <w:rsid w:val="004B1A67"/>
    <w:rsid w:val="004B2D5A"/>
    <w:rsid w:val="004B6E81"/>
    <w:rsid w:val="004B724D"/>
    <w:rsid w:val="004C13A2"/>
    <w:rsid w:val="004C204A"/>
    <w:rsid w:val="004C233D"/>
    <w:rsid w:val="004C264B"/>
    <w:rsid w:val="004C34E4"/>
    <w:rsid w:val="004C4A19"/>
    <w:rsid w:val="004C5EB3"/>
    <w:rsid w:val="004D0385"/>
    <w:rsid w:val="004D13C2"/>
    <w:rsid w:val="004D23CE"/>
    <w:rsid w:val="004D4B75"/>
    <w:rsid w:val="004D56A9"/>
    <w:rsid w:val="004D63B4"/>
    <w:rsid w:val="004E04A2"/>
    <w:rsid w:val="004E129F"/>
    <w:rsid w:val="004E1381"/>
    <w:rsid w:val="004E2727"/>
    <w:rsid w:val="004E34BE"/>
    <w:rsid w:val="004E423A"/>
    <w:rsid w:val="004E5891"/>
    <w:rsid w:val="004E6C21"/>
    <w:rsid w:val="004E6DD8"/>
    <w:rsid w:val="004F2043"/>
    <w:rsid w:val="004F2D1D"/>
    <w:rsid w:val="004F326B"/>
    <w:rsid w:val="004F49F1"/>
    <w:rsid w:val="004F62E3"/>
    <w:rsid w:val="00502B01"/>
    <w:rsid w:val="00505680"/>
    <w:rsid w:val="00511047"/>
    <w:rsid w:val="00512245"/>
    <w:rsid w:val="00521807"/>
    <w:rsid w:val="00522D2A"/>
    <w:rsid w:val="0052331A"/>
    <w:rsid w:val="005329D0"/>
    <w:rsid w:val="00537FCE"/>
    <w:rsid w:val="00542517"/>
    <w:rsid w:val="00542FAD"/>
    <w:rsid w:val="00544A1C"/>
    <w:rsid w:val="00544E7E"/>
    <w:rsid w:val="0055484B"/>
    <w:rsid w:val="005631AC"/>
    <w:rsid w:val="0057315E"/>
    <w:rsid w:val="005732AF"/>
    <w:rsid w:val="00574B07"/>
    <w:rsid w:val="005753F9"/>
    <w:rsid w:val="0057568B"/>
    <w:rsid w:val="0057623E"/>
    <w:rsid w:val="005810FE"/>
    <w:rsid w:val="00583B46"/>
    <w:rsid w:val="00584967"/>
    <w:rsid w:val="00592A03"/>
    <w:rsid w:val="00596076"/>
    <w:rsid w:val="00596F4F"/>
    <w:rsid w:val="0059752C"/>
    <w:rsid w:val="005A425E"/>
    <w:rsid w:val="005B1936"/>
    <w:rsid w:val="005B27B4"/>
    <w:rsid w:val="005B2A23"/>
    <w:rsid w:val="005B2FD6"/>
    <w:rsid w:val="005B3889"/>
    <w:rsid w:val="005B54EB"/>
    <w:rsid w:val="005C163B"/>
    <w:rsid w:val="005C1C9A"/>
    <w:rsid w:val="005D2F31"/>
    <w:rsid w:val="005D590A"/>
    <w:rsid w:val="005D7092"/>
    <w:rsid w:val="005D7126"/>
    <w:rsid w:val="005E192A"/>
    <w:rsid w:val="005E195F"/>
    <w:rsid w:val="005E582E"/>
    <w:rsid w:val="005E5CEB"/>
    <w:rsid w:val="005F39BF"/>
    <w:rsid w:val="005F41FC"/>
    <w:rsid w:val="005F5134"/>
    <w:rsid w:val="005F6584"/>
    <w:rsid w:val="005F66DF"/>
    <w:rsid w:val="005F67B3"/>
    <w:rsid w:val="005F6CC2"/>
    <w:rsid w:val="0060044E"/>
    <w:rsid w:val="00600940"/>
    <w:rsid w:val="00602519"/>
    <w:rsid w:val="00605C59"/>
    <w:rsid w:val="006065DD"/>
    <w:rsid w:val="0061034C"/>
    <w:rsid w:val="00613786"/>
    <w:rsid w:val="00613CA6"/>
    <w:rsid w:val="00621E64"/>
    <w:rsid w:val="006224DB"/>
    <w:rsid w:val="00622B28"/>
    <w:rsid w:val="00623BBF"/>
    <w:rsid w:val="006249EC"/>
    <w:rsid w:val="00633AA8"/>
    <w:rsid w:val="006355DA"/>
    <w:rsid w:val="006365EC"/>
    <w:rsid w:val="0064260D"/>
    <w:rsid w:val="00643771"/>
    <w:rsid w:val="0065118E"/>
    <w:rsid w:val="0065368B"/>
    <w:rsid w:val="006555D4"/>
    <w:rsid w:val="00655E5B"/>
    <w:rsid w:val="00660785"/>
    <w:rsid w:val="00661518"/>
    <w:rsid w:val="006649D8"/>
    <w:rsid w:val="00665238"/>
    <w:rsid w:val="00665F27"/>
    <w:rsid w:val="00670E20"/>
    <w:rsid w:val="00671E8A"/>
    <w:rsid w:val="00672FC5"/>
    <w:rsid w:val="00673745"/>
    <w:rsid w:val="006741E5"/>
    <w:rsid w:val="006746C2"/>
    <w:rsid w:val="0068189C"/>
    <w:rsid w:val="00681A11"/>
    <w:rsid w:val="00681C16"/>
    <w:rsid w:val="00683372"/>
    <w:rsid w:val="006837FB"/>
    <w:rsid w:val="0068548C"/>
    <w:rsid w:val="006876AC"/>
    <w:rsid w:val="00687FF1"/>
    <w:rsid w:val="00696B51"/>
    <w:rsid w:val="00696F2C"/>
    <w:rsid w:val="00697EE2"/>
    <w:rsid w:val="006A5A64"/>
    <w:rsid w:val="006B1B7E"/>
    <w:rsid w:val="006B1E77"/>
    <w:rsid w:val="006B3700"/>
    <w:rsid w:val="006C2B77"/>
    <w:rsid w:val="006C6152"/>
    <w:rsid w:val="006C6AF9"/>
    <w:rsid w:val="006C7987"/>
    <w:rsid w:val="006D0D6D"/>
    <w:rsid w:val="006D0F67"/>
    <w:rsid w:val="006D35D0"/>
    <w:rsid w:val="006E12AA"/>
    <w:rsid w:val="006E14B3"/>
    <w:rsid w:val="006E27E3"/>
    <w:rsid w:val="006E6524"/>
    <w:rsid w:val="006F0686"/>
    <w:rsid w:val="006F1D30"/>
    <w:rsid w:val="006F1FDE"/>
    <w:rsid w:val="006F217D"/>
    <w:rsid w:val="006F2B76"/>
    <w:rsid w:val="006F372D"/>
    <w:rsid w:val="006F401E"/>
    <w:rsid w:val="006F4BFF"/>
    <w:rsid w:val="006F756B"/>
    <w:rsid w:val="00700FDD"/>
    <w:rsid w:val="0070102A"/>
    <w:rsid w:val="00704BF1"/>
    <w:rsid w:val="00706720"/>
    <w:rsid w:val="00706C9C"/>
    <w:rsid w:val="007078F5"/>
    <w:rsid w:val="00710AC0"/>
    <w:rsid w:val="00710D8F"/>
    <w:rsid w:val="00711B32"/>
    <w:rsid w:val="007120A7"/>
    <w:rsid w:val="0071673B"/>
    <w:rsid w:val="0071765C"/>
    <w:rsid w:val="007205C5"/>
    <w:rsid w:val="00722A54"/>
    <w:rsid w:val="007250D7"/>
    <w:rsid w:val="00726502"/>
    <w:rsid w:val="00726960"/>
    <w:rsid w:val="00727734"/>
    <w:rsid w:val="00730240"/>
    <w:rsid w:val="00731127"/>
    <w:rsid w:val="00737094"/>
    <w:rsid w:val="007400D1"/>
    <w:rsid w:val="007405BA"/>
    <w:rsid w:val="007416B9"/>
    <w:rsid w:val="00742796"/>
    <w:rsid w:val="00743158"/>
    <w:rsid w:val="007478A1"/>
    <w:rsid w:val="00747B0A"/>
    <w:rsid w:val="00753E17"/>
    <w:rsid w:val="0075517B"/>
    <w:rsid w:val="00756BB9"/>
    <w:rsid w:val="00763A00"/>
    <w:rsid w:val="00763EEB"/>
    <w:rsid w:val="007654C2"/>
    <w:rsid w:val="007717CE"/>
    <w:rsid w:val="00777FC2"/>
    <w:rsid w:val="00782945"/>
    <w:rsid w:val="00787604"/>
    <w:rsid w:val="00794E72"/>
    <w:rsid w:val="00796D2D"/>
    <w:rsid w:val="0079730B"/>
    <w:rsid w:val="00797BC1"/>
    <w:rsid w:val="00797DF4"/>
    <w:rsid w:val="007A1B58"/>
    <w:rsid w:val="007A22FC"/>
    <w:rsid w:val="007A3A69"/>
    <w:rsid w:val="007B19C1"/>
    <w:rsid w:val="007B1AB0"/>
    <w:rsid w:val="007B1D28"/>
    <w:rsid w:val="007B441C"/>
    <w:rsid w:val="007B4A27"/>
    <w:rsid w:val="007B4E61"/>
    <w:rsid w:val="007B78AC"/>
    <w:rsid w:val="007C073F"/>
    <w:rsid w:val="007C18D5"/>
    <w:rsid w:val="007C4E63"/>
    <w:rsid w:val="007C6268"/>
    <w:rsid w:val="007D145A"/>
    <w:rsid w:val="007D183C"/>
    <w:rsid w:val="007D21D6"/>
    <w:rsid w:val="007D2FA7"/>
    <w:rsid w:val="007D59A3"/>
    <w:rsid w:val="007E540C"/>
    <w:rsid w:val="007F2634"/>
    <w:rsid w:val="007F6504"/>
    <w:rsid w:val="00802A34"/>
    <w:rsid w:val="008033E1"/>
    <w:rsid w:val="008038A8"/>
    <w:rsid w:val="008038BB"/>
    <w:rsid w:val="00804CD2"/>
    <w:rsid w:val="00810D2E"/>
    <w:rsid w:val="008120B3"/>
    <w:rsid w:val="00812EC4"/>
    <w:rsid w:val="008146D5"/>
    <w:rsid w:val="00815122"/>
    <w:rsid w:val="0081551F"/>
    <w:rsid w:val="00816A46"/>
    <w:rsid w:val="00817B45"/>
    <w:rsid w:val="00817D63"/>
    <w:rsid w:val="00820275"/>
    <w:rsid w:val="008233A6"/>
    <w:rsid w:val="00826148"/>
    <w:rsid w:val="00826311"/>
    <w:rsid w:val="008268B0"/>
    <w:rsid w:val="00826E35"/>
    <w:rsid w:val="00827005"/>
    <w:rsid w:val="008322B1"/>
    <w:rsid w:val="008350D5"/>
    <w:rsid w:val="00837F60"/>
    <w:rsid w:val="00840B53"/>
    <w:rsid w:val="008433DF"/>
    <w:rsid w:val="00846A8E"/>
    <w:rsid w:val="00851AFC"/>
    <w:rsid w:val="00852034"/>
    <w:rsid w:val="00853D4E"/>
    <w:rsid w:val="008548A4"/>
    <w:rsid w:val="00855459"/>
    <w:rsid w:val="00855C5A"/>
    <w:rsid w:val="00856E53"/>
    <w:rsid w:val="00861C62"/>
    <w:rsid w:val="00863158"/>
    <w:rsid w:val="00864B66"/>
    <w:rsid w:val="0086578D"/>
    <w:rsid w:val="00866F56"/>
    <w:rsid w:val="00871564"/>
    <w:rsid w:val="008719A8"/>
    <w:rsid w:val="008735ED"/>
    <w:rsid w:val="00873CF0"/>
    <w:rsid w:val="00875087"/>
    <w:rsid w:val="00877FB2"/>
    <w:rsid w:val="008811C6"/>
    <w:rsid w:val="008833C1"/>
    <w:rsid w:val="00883E23"/>
    <w:rsid w:val="00885A63"/>
    <w:rsid w:val="008967AD"/>
    <w:rsid w:val="00896BFA"/>
    <w:rsid w:val="00897D11"/>
    <w:rsid w:val="008A062B"/>
    <w:rsid w:val="008A30DC"/>
    <w:rsid w:val="008A30F9"/>
    <w:rsid w:val="008A333A"/>
    <w:rsid w:val="008A3A8E"/>
    <w:rsid w:val="008B0578"/>
    <w:rsid w:val="008B325D"/>
    <w:rsid w:val="008B3F7F"/>
    <w:rsid w:val="008B603C"/>
    <w:rsid w:val="008C2763"/>
    <w:rsid w:val="008C626C"/>
    <w:rsid w:val="008C6E48"/>
    <w:rsid w:val="008D02D2"/>
    <w:rsid w:val="008D1DCA"/>
    <w:rsid w:val="008D53AF"/>
    <w:rsid w:val="008E16C7"/>
    <w:rsid w:val="008E383F"/>
    <w:rsid w:val="008E779A"/>
    <w:rsid w:val="008F07B7"/>
    <w:rsid w:val="008F3C44"/>
    <w:rsid w:val="008F6A00"/>
    <w:rsid w:val="008F7A89"/>
    <w:rsid w:val="008F7E63"/>
    <w:rsid w:val="009023C2"/>
    <w:rsid w:val="00905048"/>
    <w:rsid w:val="00911618"/>
    <w:rsid w:val="0091398F"/>
    <w:rsid w:val="00915558"/>
    <w:rsid w:val="00916422"/>
    <w:rsid w:val="00916753"/>
    <w:rsid w:val="009179C1"/>
    <w:rsid w:val="0092430C"/>
    <w:rsid w:val="00924692"/>
    <w:rsid w:val="00932373"/>
    <w:rsid w:val="00937C0F"/>
    <w:rsid w:val="00940F62"/>
    <w:rsid w:val="00941EE4"/>
    <w:rsid w:val="00945D99"/>
    <w:rsid w:val="00947D11"/>
    <w:rsid w:val="00950E44"/>
    <w:rsid w:val="00953959"/>
    <w:rsid w:val="00956247"/>
    <w:rsid w:val="009573C2"/>
    <w:rsid w:val="00960C76"/>
    <w:rsid w:val="0096681E"/>
    <w:rsid w:val="009717B2"/>
    <w:rsid w:val="009721CF"/>
    <w:rsid w:val="00973989"/>
    <w:rsid w:val="009742CB"/>
    <w:rsid w:val="00974B3F"/>
    <w:rsid w:val="00975709"/>
    <w:rsid w:val="0097655E"/>
    <w:rsid w:val="009766FD"/>
    <w:rsid w:val="00977965"/>
    <w:rsid w:val="00977FE9"/>
    <w:rsid w:val="009807B4"/>
    <w:rsid w:val="00980E9B"/>
    <w:rsid w:val="0098595C"/>
    <w:rsid w:val="00985FA1"/>
    <w:rsid w:val="00987E53"/>
    <w:rsid w:val="009901DF"/>
    <w:rsid w:val="00991849"/>
    <w:rsid w:val="00992826"/>
    <w:rsid w:val="00993875"/>
    <w:rsid w:val="00993C45"/>
    <w:rsid w:val="00996B76"/>
    <w:rsid w:val="00996F69"/>
    <w:rsid w:val="009973E4"/>
    <w:rsid w:val="009A0892"/>
    <w:rsid w:val="009A1AE7"/>
    <w:rsid w:val="009A57B9"/>
    <w:rsid w:val="009A634B"/>
    <w:rsid w:val="009A6885"/>
    <w:rsid w:val="009A69AC"/>
    <w:rsid w:val="009B0995"/>
    <w:rsid w:val="009B1F2F"/>
    <w:rsid w:val="009C212D"/>
    <w:rsid w:val="009C7534"/>
    <w:rsid w:val="009D272B"/>
    <w:rsid w:val="009D35B0"/>
    <w:rsid w:val="009E0525"/>
    <w:rsid w:val="009E352B"/>
    <w:rsid w:val="009E3AF7"/>
    <w:rsid w:val="009E4F1A"/>
    <w:rsid w:val="009E71DA"/>
    <w:rsid w:val="009E7809"/>
    <w:rsid w:val="009F08B6"/>
    <w:rsid w:val="009F3F81"/>
    <w:rsid w:val="009F4D37"/>
    <w:rsid w:val="009F5DA0"/>
    <w:rsid w:val="00A01B44"/>
    <w:rsid w:val="00A01E82"/>
    <w:rsid w:val="00A02A72"/>
    <w:rsid w:val="00A03F5E"/>
    <w:rsid w:val="00A05625"/>
    <w:rsid w:val="00A07DAE"/>
    <w:rsid w:val="00A11052"/>
    <w:rsid w:val="00A15469"/>
    <w:rsid w:val="00A21221"/>
    <w:rsid w:val="00A23B89"/>
    <w:rsid w:val="00A26199"/>
    <w:rsid w:val="00A267ED"/>
    <w:rsid w:val="00A26AF1"/>
    <w:rsid w:val="00A33F78"/>
    <w:rsid w:val="00A34C4D"/>
    <w:rsid w:val="00A35A05"/>
    <w:rsid w:val="00A361BE"/>
    <w:rsid w:val="00A36635"/>
    <w:rsid w:val="00A36D13"/>
    <w:rsid w:val="00A43038"/>
    <w:rsid w:val="00A43F18"/>
    <w:rsid w:val="00A4752E"/>
    <w:rsid w:val="00A500B7"/>
    <w:rsid w:val="00A52B4F"/>
    <w:rsid w:val="00A54324"/>
    <w:rsid w:val="00A552B6"/>
    <w:rsid w:val="00A55996"/>
    <w:rsid w:val="00A56E61"/>
    <w:rsid w:val="00A60AF8"/>
    <w:rsid w:val="00A63DC3"/>
    <w:rsid w:val="00A65013"/>
    <w:rsid w:val="00A65978"/>
    <w:rsid w:val="00A6627C"/>
    <w:rsid w:val="00A72C33"/>
    <w:rsid w:val="00A754FC"/>
    <w:rsid w:val="00A759CC"/>
    <w:rsid w:val="00A849F9"/>
    <w:rsid w:val="00A869CF"/>
    <w:rsid w:val="00A87F3E"/>
    <w:rsid w:val="00A906A7"/>
    <w:rsid w:val="00A90EF7"/>
    <w:rsid w:val="00A91103"/>
    <w:rsid w:val="00A92D19"/>
    <w:rsid w:val="00A930AB"/>
    <w:rsid w:val="00A9669D"/>
    <w:rsid w:val="00A97374"/>
    <w:rsid w:val="00A9780A"/>
    <w:rsid w:val="00AA18A7"/>
    <w:rsid w:val="00AA4233"/>
    <w:rsid w:val="00AB046A"/>
    <w:rsid w:val="00AB1CE4"/>
    <w:rsid w:val="00AB2D22"/>
    <w:rsid w:val="00AB4785"/>
    <w:rsid w:val="00AB47BE"/>
    <w:rsid w:val="00AB5A4A"/>
    <w:rsid w:val="00AB5FFD"/>
    <w:rsid w:val="00AB6C43"/>
    <w:rsid w:val="00AC4D3B"/>
    <w:rsid w:val="00AC4F33"/>
    <w:rsid w:val="00AC5114"/>
    <w:rsid w:val="00AC56EC"/>
    <w:rsid w:val="00AC5C53"/>
    <w:rsid w:val="00AC5FF6"/>
    <w:rsid w:val="00AC6909"/>
    <w:rsid w:val="00AD115D"/>
    <w:rsid w:val="00AD4328"/>
    <w:rsid w:val="00AD5F3F"/>
    <w:rsid w:val="00AD7526"/>
    <w:rsid w:val="00AD7F38"/>
    <w:rsid w:val="00AE1E9A"/>
    <w:rsid w:val="00AE3C00"/>
    <w:rsid w:val="00AE5178"/>
    <w:rsid w:val="00AE5458"/>
    <w:rsid w:val="00AE5637"/>
    <w:rsid w:val="00AE6A8E"/>
    <w:rsid w:val="00AE783D"/>
    <w:rsid w:val="00AF047D"/>
    <w:rsid w:val="00AF2383"/>
    <w:rsid w:val="00AF3585"/>
    <w:rsid w:val="00AF3920"/>
    <w:rsid w:val="00AF4D5C"/>
    <w:rsid w:val="00AF543D"/>
    <w:rsid w:val="00AF7CD1"/>
    <w:rsid w:val="00AF7F8F"/>
    <w:rsid w:val="00B0470C"/>
    <w:rsid w:val="00B04937"/>
    <w:rsid w:val="00B05678"/>
    <w:rsid w:val="00B06AFC"/>
    <w:rsid w:val="00B076A7"/>
    <w:rsid w:val="00B12395"/>
    <w:rsid w:val="00B1744B"/>
    <w:rsid w:val="00B21EA5"/>
    <w:rsid w:val="00B310F9"/>
    <w:rsid w:val="00B31176"/>
    <w:rsid w:val="00B314F8"/>
    <w:rsid w:val="00B341C7"/>
    <w:rsid w:val="00B3581E"/>
    <w:rsid w:val="00B370A8"/>
    <w:rsid w:val="00B40129"/>
    <w:rsid w:val="00B40211"/>
    <w:rsid w:val="00B4109C"/>
    <w:rsid w:val="00B42C9B"/>
    <w:rsid w:val="00B43C94"/>
    <w:rsid w:val="00B44890"/>
    <w:rsid w:val="00B45731"/>
    <w:rsid w:val="00B517F5"/>
    <w:rsid w:val="00B537E7"/>
    <w:rsid w:val="00B55876"/>
    <w:rsid w:val="00B61443"/>
    <w:rsid w:val="00B62C50"/>
    <w:rsid w:val="00B632CF"/>
    <w:rsid w:val="00B65BB5"/>
    <w:rsid w:val="00B668DF"/>
    <w:rsid w:val="00B67A47"/>
    <w:rsid w:val="00B71EB2"/>
    <w:rsid w:val="00B73352"/>
    <w:rsid w:val="00B74F8E"/>
    <w:rsid w:val="00B76AEE"/>
    <w:rsid w:val="00B81B0F"/>
    <w:rsid w:val="00B92855"/>
    <w:rsid w:val="00B93351"/>
    <w:rsid w:val="00B938D9"/>
    <w:rsid w:val="00BA23F1"/>
    <w:rsid w:val="00BA254D"/>
    <w:rsid w:val="00BA41C7"/>
    <w:rsid w:val="00BA4269"/>
    <w:rsid w:val="00BB0283"/>
    <w:rsid w:val="00BB09C3"/>
    <w:rsid w:val="00BB3531"/>
    <w:rsid w:val="00BB6A3C"/>
    <w:rsid w:val="00BB703F"/>
    <w:rsid w:val="00BB75F6"/>
    <w:rsid w:val="00BC041A"/>
    <w:rsid w:val="00BC1810"/>
    <w:rsid w:val="00BC409B"/>
    <w:rsid w:val="00BC5303"/>
    <w:rsid w:val="00BD224E"/>
    <w:rsid w:val="00BD4A88"/>
    <w:rsid w:val="00BD59EC"/>
    <w:rsid w:val="00BD5C23"/>
    <w:rsid w:val="00BE0F61"/>
    <w:rsid w:val="00BE313C"/>
    <w:rsid w:val="00BF0465"/>
    <w:rsid w:val="00C060FE"/>
    <w:rsid w:val="00C0695E"/>
    <w:rsid w:val="00C0758E"/>
    <w:rsid w:val="00C07A56"/>
    <w:rsid w:val="00C07AC4"/>
    <w:rsid w:val="00C07D00"/>
    <w:rsid w:val="00C10173"/>
    <w:rsid w:val="00C1348A"/>
    <w:rsid w:val="00C153C1"/>
    <w:rsid w:val="00C16CCC"/>
    <w:rsid w:val="00C21ADA"/>
    <w:rsid w:val="00C228C7"/>
    <w:rsid w:val="00C30C15"/>
    <w:rsid w:val="00C32BCB"/>
    <w:rsid w:val="00C33440"/>
    <w:rsid w:val="00C343C2"/>
    <w:rsid w:val="00C347D1"/>
    <w:rsid w:val="00C3527A"/>
    <w:rsid w:val="00C4082D"/>
    <w:rsid w:val="00C41E91"/>
    <w:rsid w:val="00C435DD"/>
    <w:rsid w:val="00C52F32"/>
    <w:rsid w:val="00C53F9F"/>
    <w:rsid w:val="00C56E2A"/>
    <w:rsid w:val="00C6117F"/>
    <w:rsid w:val="00C64BF3"/>
    <w:rsid w:val="00C64CD3"/>
    <w:rsid w:val="00C6761E"/>
    <w:rsid w:val="00C70915"/>
    <w:rsid w:val="00C71FE6"/>
    <w:rsid w:val="00C73F3E"/>
    <w:rsid w:val="00C75B51"/>
    <w:rsid w:val="00C85776"/>
    <w:rsid w:val="00C90484"/>
    <w:rsid w:val="00C90746"/>
    <w:rsid w:val="00C9540A"/>
    <w:rsid w:val="00C95FBA"/>
    <w:rsid w:val="00CA3067"/>
    <w:rsid w:val="00CA3900"/>
    <w:rsid w:val="00CA3C00"/>
    <w:rsid w:val="00CA3C4E"/>
    <w:rsid w:val="00CB05F1"/>
    <w:rsid w:val="00CB08C9"/>
    <w:rsid w:val="00CB10D4"/>
    <w:rsid w:val="00CB15A0"/>
    <w:rsid w:val="00CB1FA9"/>
    <w:rsid w:val="00CB29E7"/>
    <w:rsid w:val="00CB2BA5"/>
    <w:rsid w:val="00CB32C7"/>
    <w:rsid w:val="00CB3795"/>
    <w:rsid w:val="00CB4BB4"/>
    <w:rsid w:val="00CB544E"/>
    <w:rsid w:val="00CC200F"/>
    <w:rsid w:val="00CC2985"/>
    <w:rsid w:val="00CC3CB2"/>
    <w:rsid w:val="00CC650B"/>
    <w:rsid w:val="00CC7CF0"/>
    <w:rsid w:val="00CD2F47"/>
    <w:rsid w:val="00CD6218"/>
    <w:rsid w:val="00CE0AF3"/>
    <w:rsid w:val="00CE0B5F"/>
    <w:rsid w:val="00CE5A6E"/>
    <w:rsid w:val="00CF1599"/>
    <w:rsid w:val="00CF416F"/>
    <w:rsid w:val="00CF481B"/>
    <w:rsid w:val="00CF577A"/>
    <w:rsid w:val="00CF67F4"/>
    <w:rsid w:val="00CF72B1"/>
    <w:rsid w:val="00D0254E"/>
    <w:rsid w:val="00D028BC"/>
    <w:rsid w:val="00D02FEB"/>
    <w:rsid w:val="00D05414"/>
    <w:rsid w:val="00D06AE0"/>
    <w:rsid w:val="00D141DC"/>
    <w:rsid w:val="00D179E1"/>
    <w:rsid w:val="00D22767"/>
    <w:rsid w:val="00D26360"/>
    <w:rsid w:val="00D26B47"/>
    <w:rsid w:val="00D33D27"/>
    <w:rsid w:val="00D34303"/>
    <w:rsid w:val="00D35574"/>
    <w:rsid w:val="00D35669"/>
    <w:rsid w:val="00D40A11"/>
    <w:rsid w:val="00D40CCF"/>
    <w:rsid w:val="00D41362"/>
    <w:rsid w:val="00D421C9"/>
    <w:rsid w:val="00D425C7"/>
    <w:rsid w:val="00D44068"/>
    <w:rsid w:val="00D512BF"/>
    <w:rsid w:val="00D52362"/>
    <w:rsid w:val="00D5317A"/>
    <w:rsid w:val="00D629F9"/>
    <w:rsid w:val="00D650D8"/>
    <w:rsid w:val="00D676DF"/>
    <w:rsid w:val="00D71B89"/>
    <w:rsid w:val="00D739DE"/>
    <w:rsid w:val="00D74AA0"/>
    <w:rsid w:val="00D7533E"/>
    <w:rsid w:val="00D75949"/>
    <w:rsid w:val="00D766D5"/>
    <w:rsid w:val="00D812E4"/>
    <w:rsid w:val="00D82717"/>
    <w:rsid w:val="00D82C7D"/>
    <w:rsid w:val="00D82E52"/>
    <w:rsid w:val="00D912DF"/>
    <w:rsid w:val="00D93701"/>
    <w:rsid w:val="00DA1E0D"/>
    <w:rsid w:val="00DA2AB9"/>
    <w:rsid w:val="00DA2C02"/>
    <w:rsid w:val="00DA4DF5"/>
    <w:rsid w:val="00DA59B3"/>
    <w:rsid w:val="00DA6B43"/>
    <w:rsid w:val="00DA6E26"/>
    <w:rsid w:val="00DA7253"/>
    <w:rsid w:val="00DB230A"/>
    <w:rsid w:val="00DB3D75"/>
    <w:rsid w:val="00DB3EE9"/>
    <w:rsid w:val="00DB470C"/>
    <w:rsid w:val="00DB5C26"/>
    <w:rsid w:val="00DB63CD"/>
    <w:rsid w:val="00DC32F9"/>
    <w:rsid w:val="00DC366E"/>
    <w:rsid w:val="00DC3914"/>
    <w:rsid w:val="00DC60CF"/>
    <w:rsid w:val="00DD1D42"/>
    <w:rsid w:val="00DD1F64"/>
    <w:rsid w:val="00DD7780"/>
    <w:rsid w:val="00DD7C53"/>
    <w:rsid w:val="00DE0440"/>
    <w:rsid w:val="00DE41BB"/>
    <w:rsid w:val="00DE6198"/>
    <w:rsid w:val="00DE660E"/>
    <w:rsid w:val="00DE6A0D"/>
    <w:rsid w:val="00DE7AF1"/>
    <w:rsid w:val="00DF02DF"/>
    <w:rsid w:val="00DF057F"/>
    <w:rsid w:val="00DF0BDC"/>
    <w:rsid w:val="00DF3505"/>
    <w:rsid w:val="00DF4F04"/>
    <w:rsid w:val="00DF636C"/>
    <w:rsid w:val="00DF709E"/>
    <w:rsid w:val="00E006C3"/>
    <w:rsid w:val="00E01A3A"/>
    <w:rsid w:val="00E02DE7"/>
    <w:rsid w:val="00E041F9"/>
    <w:rsid w:val="00E0534E"/>
    <w:rsid w:val="00E05777"/>
    <w:rsid w:val="00E10C4B"/>
    <w:rsid w:val="00E1423B"/>
    <w:rsid w:val="00E142D5"/>
    <w:rsid w:val="00E14424"/>
    <w:rsid w:val="00E15BA9"/>
    <w:rsid w:val="00E20898"/>
    <w:rsid w:val="00E21881"/>
    <w:rsid w:val="00E21D0F"/>
    <w:rsid w:val="00E245DF"/>
    <w:rsid w:val="00E24882"/>
    <w:rsid w:val="00E24DE3"/>
    <w:rsid w:val="00E253E7"/>
    <w:rsid w:val="00E31FCB"/>
    <w:rsid w:val="00E32B8B"/>
    <w:rsid w:val="00E341A1"/>
    <w:rsid w:val="00E345CF"/>
    <w:rsid w:val="00E35014"/>
    <w:rsid w:val="00E35867"/>
    <w:rsid w:val="00E369D6"/>
    <w:rsid w:val="00E36ACE"/>
    <w:rsid w:val="00E37B50"/>
    <w:rsid w:val="00E420AA"/>
    <w:rsid w:val="00E452ED"/>
    <w:rsid w:val="00E463E4"/>
    <w:rsid w:val="00E46D18"/>
    <w:rsid w:val="00E53478"/>
    <w:rsid w:val="00E53D61"/>
    <w:rsid w:val="00E53EC4"/>
    <w:rsid w:val="00E54724"/>
    <w:rsid w:val="00E54D8E"/>
    <w:rsid w:val="00E62865"/>
    <w:rsid w:val="00E63F2E"/>
    <w:rsid w:val="00E67A3E"/>
    <w:rsid w:val="00E7337D"/>
    <w:rsid w:val="00E73676"/>
    <w:rsid w:val="00E73AA2"/>
    <w:rsid w:val="00E74521"/>
    <w:rsid w:val="00E74A09"/>
    <w:rsid w:val="00E74F6E"/>
    <w:rsid w:val="00E760AB"/>
    <w:rsid w:val="00E767F5"/>
    <w:rsid w:val="00E80A1B"/>
    <w:rsid w:val="00E82A84"/>
    <w:rsid w:val="00E842BB"/>
    <w:rsid w:val="00E85F89"/>
    <w:rsid w:val="00E86066"/>
    <w:rsid w:val="00E876BB"/>
    <w:rsid w:val="00E914A1"/>
    <w:rsid w:val="00E92407"/>
    <w:rsid w:val="00E9394A"/>
    <w:rsid w:val="00E94307"/>
    <w:rsid w:val="00E956FF"/>
    <w:rsid w:val="00EA3FB8"/>
    <w:rsid w:val="00EA4BBA"/>
    <w:rsid w:val="00EA5595"/>
    <w:rsid w:val="00EA586D"/>
    <w:rsid w:val="00EA5985"/>
    <w:rsid w:val="00EA61F3"/>
    <w:rsid w:val="00EA684B"/>
    <w:rsid w:val="00EB3ABC"/>
    <w:rsid w:val="00EB43CF"/>
    <w:rsid w:val="00EB4B02"/>
    <w:rsid w:val="00EB66CB"/>
    <w:rsid w:val="00EC10F5"/>
    <w:rsid w:val="00EC3D0F"/>
    <w:rsid w:val="00EC52D7"/>
    <w:rsid w:val="00EC5328"/>
    <w:rsid w:val="00EC63CE"/>
    <w:rsid w:val="00EC645A"/>
    <w:rsid w:val="00EC7F2E"/>
    <w:rsid w:val="00ED05F2"/>
    <w:rsid w:val="00ED1016"/>
    <w:rsid w:val="00ED293F"/>
    <w:rsid w:val="00ED29B5"/>
    <w:rsid w:val="00ED466D"/>
    <w:rsid w:val="00ED67CB"/>
    <w:rsid w:val="00EE122F"/>
    <w:rsid w:val="00EE19F7"/>
    <w:rsid w:val="00EE60B8"/>
    <w:rsid w:val="00EE7203"/>
    <w:rsid w:val="00EF3C74"/>
    <w:rsid w:val="00EF4F72"/>
    <w:rsid w:val="00F0036F"/>
    <w:rsid w:val="00F0045D"/>
    <w:rsid w:val="00F05C55"/>
    <w:rsid w:val="00F06172"/>
    <w:rsid w:val="00F07A32"/>
    <w:rsid w:val="00F1056E"/>
    <w:rsid w:val="00F108A0"/>
    <w:rsid w:val="00F13B2D"/>
    <w:rsid w:val="00F1793F"/>
    <w:rsid w:val="00F17FB9"/>
    <w:rsid w:val="00F20268"/>
    <w:rsid w:val="00F22353"/>
    <w:rsid w:val="00F2559E"/>
    <w:rsid w:val="00F25F4D"/>
    <w:rsid w:val="00F264F3"/>
    <w:rsid w:val="00F26E8D"/>
    <w:rsid w:val="00F313E2"/>
    <w:rsid w:val="00F3384A"/>
    <w:rsid w:val="00F34D14"/>
    <w:rsid w:val="00F34EAE"/>
    <w:rsid w:val="00F35D98"/>
    <w:rsid w:val="00F35E70"/>
    <w:rsid w:val="00F362AC"/>
    <w:rsid w:val="00F36CCA"/>
    <w:rsid w:val="00F37021"/>
    <w:rsid w:val="00F373E9"/>
    <w:rsid w:val="00F429E4"/>
    <w:rsid w:val="00F43489"/>
    <w:rsid w:val="00F4746C"/>
    <w:rsid w:val="00F503B2"/>
    <w:rsid w:val="00F50F0B"/>
    <w:rsid w:val="00F53472"/>
    <w:rsid w:val="00F57488"/>
    <w:rsid w:val="00F608BC"/>
    <w:rsid w:val="00F62364"/>
    <w:rsid w:val="00F67DEE"/>
    <w:rsid w:val="00F67EFC"/>
    <w:rsid w:val="00F70E30"/>
    <w:rsid w:val="00F7226A"/>
    <w:rsid w:val="00F740A9"/>
    <w:rsid w:val="00F8070D"/>
    <w:rsid w:val="00F80819"/>
    <w:rsid w:val="00F812D1"/>
    <w:rsid w:val="00F8135F"/>
    <w:rsid w:val="00F8146D"/>
    <w:rsid w:val="00F87140"/>
    <w:rsid w:val="00F90CBB"/>
    <w:rsid w:val="00F90FB0"/>
    <w:rsid w:val="00F9152D"/>
    <w:rsid w:val="00F93D26"/>
    <w:rsid w:val="00F94A32"/>
    <w:rsid w:val="00F9569E"/>
    <w:rsid w:val="00F968CD"/>
    <w:rsid w:val="00FA0865"/>
    <w:rsid w:val="00FA10E1"/>
    <w:rsid w:val="00FA1CB4"/>
    <w:rsid w:val="00FA2415"/>
    <w:rsid w:val="00FA3B57"/>
    <w:rsid w:val="00FA63BF"/>
    <w:rsid w:val="00FB039A"/>
    <w:rsid w:val="00FB3A75"/>
    <w:rsid w:val="00FB3FB3"/>
    <w:rsid w:val="00FB4106"/>
    <w:rsid w:val="00FD167A"/>
    <w:rsid w:val="00FD1B10"/>
    <w:rsid w:val="00FD54F7"/>
    <w:rsid w:val="00FD6106"/>
    <w:rsid w:val="00FE03C9"/>
    <w:rsid w:val="00FE0AA5"/>
    <w:rsid w:val="00FE0AB0"/>
    <w:rsid w:val="00FE258D"/>
    <w:rsid w:val="00FE372C"/>
    <w:rsid w:val="00FE390A"/>
    <w:rsid w:val="00FE3C57"/>
    <w:rsid w:val="00FE5CBC"/>
    <w:rsid w:val="00FE5CF5"/>
    <w:rsid w:val="00FE64CC"/>
    <w:rsid w:val="00FF0A2F"/>
    <w:rsid w:val="00FF1A93"/>
    <w:rsid w:val="00FF413C"/>
    <w:rsid w:val="00FF505F"/>
    <w:rsid w:val="00FF74B1"/>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574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BZ" w:eastAsia="en-B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E63"/>
    <w:rPr>
      <w:rFonts w:ascii="Courier New" w:eastAsia="Times New Roman" w:hAnsi="Courier New" w:cs="Courier New"/>
      <w:color w:val="000000"/>
      <w:sz w:val="24"/>
      <w:szCs w:val="24"/>
      <w:lang w:val="ru-RU" w:eastAsia="ru-RU" w:bidi="he-IL"/>
    </w:rPr>
  </w:style>
  <w:style w:type="paragraph" w:styleId="1">
    <w:name w:val="heading 1"/>
    <w:basedOn w:val="a"/>
    <w:next w:val="a"/>
    <w:link w:val="10"/>
    <w:qFormat/>
    <w:rsid w:val="007C4E63"/>
    <w:pPr>
      <w:keepNext/>
      <w:widowControl w:val="0"/>
      <w:numPr>
        <w:numId w:val="1"/>
      </w:numPr>
      <w:suppressAutoHyphens/>
      <w:autoSpaceDE w:val="0"/>
      <w:spacing w:before="240" w:after="60"/>
      <w:jc w:val="both"/>
      <w:outlineLvl w:val="0"/>
    </w:pPr>
    <w:rPr>
      <w:rFonts w:ascii="Arial" w:eastAsia="Batang" w:hAnsi="Arial" w:cs="Times New Roman"/>
      <w:b/>
      <w:color w:val="auto"/>
      <w:kern w:val="1"/>
      <w:sz w:val="20"/>
      <w:szCs w:val="20"/>
      <w:lang w:val="en-US" w:eastAsia="ar-SA" w:bidi="ar-SA"/>
    </w:rPr>
  </w:style>
  <w:style w:type="paragraph" w:styleId="2">
    <w:name w:val="heading 2"/>
    <w:basedOn w:val="a"/>
    <w:next w:val="a"/>
    <w:link w:val="20"/>
    <w:qFormat/>
    <w:rsid w:val="007C4E63"/>
    <w:pPr>
      <w:keepNext/>
      <w:numPr>
        <w:ilvl w:val="1"/>
        <w:numId w:val="1"/>
      </w:numPr>
      <w:suppressAutoHyphens/>
      <w:jc w:val="both"/>
      <w:outlineLvl w:val="1"/>
    </w:pPr>
    <w:rPr>
      <w:rFonts w:ascii="Times New Roman" w:hAnsi="Times New Roman" w:cs="Times New Roman"/>
      <w:color w:val="auto"/>
      <w:kern w:val="1"/>
      <w:sz w:val="20"/>
      <w:szCs w:val="20"/>
      <w:lang w:val="x-none" w:eastAsia="ar-SA" w:bidi="ar-SA"/>
    </w:rPr>
  </w:style>
  <w:style w:type="paragraph" w:styleId="3">
    <w:name w:val="heading 3"/>
    <w:basedOn w:val="a"/>
    <w:next w:val="a"/>
    <w:link w:val="30"/>
    <w:qFormat/>
    <w:rsid w:val="007C4E63"/>
    <w:pPr>
      <w:keepNext/>
      <w:numPr>
        <w:ilvl w:val="2"/>
        <w:numId w:val="1"/>
      </w:numPr>
      <w:suppressAutoHyphens/>
      <w:jc w:val="both"/>
      <w:outlineLvl w:val="2"/>
    </w:pPr>
    <w:rPr>
      <w:rFonts w:ascii="Times New Roman" w:hAnsi="Times New Roman" w:cs="Times New Roman"/>
      <w:color w:val="auto"/>
      <w:kern w:val="1"/>
      <w:sz w:val="20"/>
      <w:szCs w:val="20"/>
      <w:lang w:val="x-none"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главление 1 Знак"/>
    <w:link w:val="12"/>
    <w:locked/>
    <w:rsid w:val="007C4E63"/>
    <w:rPr>
      <w:sz w:val="28"/>
      <w:szCs w:val="28"/>
      <w:shd w:val="clear" w:color="auto" w:fill="FFFFFF"/>
      <w:lang w:bidi="he-IL"/>
    </w:rPr>
  </w:style>
  <w:style w:type="paragraph" w:styleId="12">
    <w:name w:val="toc 1"/>
    <w:basedOn w:val="a"/>
    <w:next w:val="a"/>
    <w:link w:val="11"/>
    <w:rsid w:val="007C4E63"/>
    <w:pPr>
      <w:shd w:val="clear" w:color="auto" w:fill="FFFFFF"/>
      <w:spacing w:before="720" w:line="475" w:lineRule="exact"/>
      <w:ind w:hanging="1160"/>
    </w:pPr>
    <w:rPr>
      <w:rFonts w:ascii="Calibri" w:eastAsia="Calibri" w:hAnsi="Calibri" w:cs="Times New Roman"/>
      <w:color w:val="auto"/>
      <w:sz w:val="28"/>
      <w:szCs w:val="28"/>
      <w:lang w:val="x-none" w:eastAsia="x-none"/>
    </w:rPr>
  </w:style>
  <w:style w:type="paragraph" w:customStyle="1" w:styleId="a3">
    <w:name w:val="заголовок"/>
    <w:basedOn w:val="a"/>
    <w:rsid w:val="007C4E63"/>
    <w:pPr>
      <w:spacing w:before="567" w:after="397" w:line="288" w:lineRule="auto"/>
      <w:jc w:val="center"/>
      <w:outlineLvl w:val="0"/>
    </w:pPr>
    <w:rPr>
      <w:rFonts w:ascii="Times New Roman" w:hAnsi="Times New Roman" w:cs="Times New Roman"/>
      <w:b/>
      <w:caps/>
      <w:color w:val="auto"/>
      <w:sz w:val="32"/>
      <w:szCs w:val="32"/>
      <w:lang w:eastAsia="ar-SA" w:bidi="ar-SA"/>
    </w:rPr>
  </w:style>
  <w:style w:type="paragraph" w:customStyle="1" w:styleId="21">
    <w:name w:val="Обычный2"/>
    <w:rsid w:val="007C4E63"/>
    <w:pPr>
      <w:widowControl w:val="0"/>
    </w:pPr>
    <w:rPr>
      <w:rFonts w:ascii="Times New Roman" w:eastAsia="MS Mincho" w:hAnsi="Times New Roman"/>
      <w:lang w:val="ru-RU" w:eastAsia="ru-RU"/>
    </w:rPr>
  </w:style>
  <w:style w:type="paragraph" w:customStyle="1" w:styleId="ListParagraph1">
    <w:name w:val="List Paragraph1"/>
    <w:basedOn w:val="a"/>
    <w:rsid w:val="007C4E63"/>
    <w:pPr>
      <w:spacing w:line="200" w:lineRule="atLeast"/>
      <w:ind w:left="720"/>
      <w:contextualSpacing/>
    </w:pPr>
    <w:rPr>
      <w:rFonts w:ascii="Times New Roman" w:eastAsia="Calibri" w:hAnsi="Times New Roman" w:cs="Times New Roman"/>
      <w:color w:val="auto"/>
      <w:szCs w:val="22"/>
      <w:lang w:eastAsia="en-US" w:bidi="ar-SA"/>
    </w:rPr>
  </w:style>
  <w:style w:type="paragraph" w:customStyle="1" w:styleId="Default">
    <w:name w:val="Default"/>
    <w:rsid w:val="007C4E63"/>
    <w:pPr>
      <w:autoSpaceDE w:val="0"/>
      <w:autoSpaceDN w:val="0"/>
      <w:adjustRightInd w:val="0"/>
    </w:pPr>
    <w:rPr>
      <w:rFonts w:ascii="Times New Roman" w:hAnsi="Times New Roman"/>
      <w:color w:val="000000"/>
      <w:sz w:val="24"/>
      <w:szCs w:val="24"/>
      <w:lang w:val="ru-RU" w:eastAsia="en-US"/>
    </w:rPr>
  </w:style>
  <w:style w:type="paragraph" w:customStyle="1" w:styleId="NoSpacing1">
    <w:name w:val="No Spacing1"/>
    <w:basedOn w:val="a"/>
    <w:link w:val="NoSpacingChar1"/>
    <w:rsid w:val="007C4E63"/>
    <w:rPr>
      <w:rFonts w:ascii="Times New Roman" w:hAnsi="Times New Roman" w:cs="Times New Roman"/>
      <w:color w:val="auto"/>
      <w:sz w:val="20"/>
      <w:szCs w:val="20"/>
      <w:lang w:val="en-US" w:eastAsia="ja-JP" w:bidi="ar-SA"/>
    </w:rPr>
  </w:style>
  <w:style w:type="character" w:customStyle="1" w:styleId="NoSpacingChar1">
    <w:name w:val="No Spacing Char1"/>
    <w:link w:val="NoSpacing1"/>
    <w:locked/>
    <w:rsid w:val="007C4E63"/>
    <w:rPr>
      <w:rFonts w:ascii="Times New Roman" w:eastAsia="Times New Roman" w:hAnsi="Times New Roman" w:cs="Times New Roman"/>
      <w:sz w:val="20"/>
      <w:szCs w:val="20"/>
      <w:lang w:val="en-US" w:eastAsia="ja-JP"/>
    </w:rPr>
  </w:style>
  <w:style w:type="paragraph" w:styleId="a4">
    <w:name w:val="caption"/>
    <w:basedOn w:val="a"/>
    <w:qFormat/>
    <w:rsid w:val="007C4E63"/>
    <w:pPr>
      <w:jc w:val="center"/>
    </w:pPr>
    <w:rPr>
      <w:rFonts w:ascii="Times New Roman" w:hAnsi="Times New Roman" w:cs="Times New Roman"/>
      <w:color w:val="auto"/>
      <w:szCs w:val="20"/>
      <w:lang w:bidi="ar-SA"/>
    </w:rPr>
  </w:style>
  <w:style w:type="paragraph" w:customStyle="1" w:styleId="13">
    <w:name w:val="Без интервала1"/>
    <w:basedOn w:val="a"/>
    <w:rsid w:val="007C4E63"/>
    <w:pPr>
      <w:spacing w:after="200" w:line="276" w:lineRule="auto"/>
    </w:pPr>
    <w:rPr>
      <w:rFonts w:ascii="Calibri" w:eastAsia="Calibri" w:hAnsi="Calibri" w:cs="Times New Roman"/>
      <w:color w:val="auto"/>
      <w:sz w:val="32"/>
      <w:szCs w:val="20"/>
      <w:lang w:val="en-US" w:eastAsia="ja-JP" w:bidi="ar-SA"/>
    </w:rPr>
  </w:style>
  <w:style w:type="character" w:customStyle="1" w:styleId="10">
    <w:name w:val="Заголовок 1 Знак"/>
    <w:link w:val="1"/>
    <w:rsid w:val="007C4E63"/>
    <w:rPr>
      <w:rFonts w:ascii="Arial" w:eastAsia="Batang" w:hAnsi="Arial" w:cs="Times New Roman"/>
      <w:b/>
      <w:kern w:val="1"/>
      <w:sz w:val="20"/>
      <w:szCs w:val="20"/>
      <w:lang w:val="en-US" w:eastAsia="ar-SA"/>
    </w:rPr>
  </w:style>
  <w:style w:type="character" w:customStyle="1" w:styleId="20">
    <w:name w:val="Заголовок 2 Знак"/>
    <w:link w:val="2"/>
    <w:rsid w:val="007C4E63"/>
    <w:rPr>
      <w:rFonts w:ascii="Times New Roman" w:eastAsia="Times New Roman" w:hAnsi="Times New Roman" w:cs="Times New Roman"/>
      <w:kern w:val="1"/>
      <w:sz w:val="20"/>
      <w:szCs w:val="20"/>
      <w:lang w:val="x-none" w:eastAsia="ar-SA"/>
    </w:rPr>
  </w:style>
  <w:style w:type="character" w:customStyle="1" w:styleId="30">
    <w:name w:val="Заголовок 3 Знак"/>
    <w:link w:val="3"/>
    <w:rsid w:val="007C4E63"/>
    <w:rPr>
      <w:rFonts w:ascii="Times New Roman" w:eastAsia="Times New Roman" w:hAnsi="Times New Roman" w:cs="Times New Roman"/>
      <w:kern w:val="1"/>
      <w:sz w:val="20"/>
      <w:szCs w:val="20"/>
      <w:lang w:val="x-none" w:eastAsia="ar-SA"/>
    </w:rPr>
  </w:style>
  <w:style w:type="character" w:customStyle="1" w:styleId="FontStyle100">
    <w:name w:val="Font Style100"/>
    <w:rsid w:val="004A216D"/>
    <w:rPr>
      <w:rFonts w:ascii="Times New Roman" w:hAnsi="Times New Roman" w:cs="Times New Roman"/>
      <w:color w:val="000000"/>
      <w:sz w:val="26"/>
      <w:szCs w:val="26"/>
    </w:rPr>
  </w:style>
  <w:style w:type="paragraph" w:styleId="a5">
    <w:name w:val="header"/>
    <w:basedOn w:val="a"/>
    <w:link w:val="a6"/>
    <w:uiPriority w:val="99"/>
    <w:unhideWhenUsed/>
    <w:rsid w:val="00A906A7"/>
    <w:pPr>
      <w:tabs>
        <w:tab w:val="center" w:pos="4680"/>
        <w:tab w:val="right" w:pos="9360"/>
      </w:tabs>
    </w:pPr>
  </w:style>
  <w:style w:type="character" w:customStyle="1" w:styleId="a6">
    <w:name w:val="Верхний колонтитул Знак"/>
    <w:link w:val="a5"/>
    <w:uiPriority w:val="99"/>
    <w:rsid w:val="00A906A7"/>
    <w:rPr>
      <w:rFonts w:ascii="Courier New" w:eastAsia="Times New Roman" w:hAnsi="Courier New" w:cs="Courier New"/>
      <w:color w:val="000000"/>
      <w:sz w:val="24"/>
      <w:szCs w:val="24"/>
      <w:lang w:val="ru-RU" w:eastAsia="ru-RU" w:bidi="he-IL"/>
    </w:rPr>
  </w:style>
  <w:style w:type="paragraph" w:styleId="a7">
    <w:name w:val="footer"/>
    <w:basedOn w:val="a"/>
    <w:link w:val="a8"/>
    <w:uiPriority w:val="99"/>
    <w:unhideWhenUsed/>
    <w:rsid w:val="00A906A7"/>
    <w:pPr>
      <w:tabs>
        <w:tab w:val="center" w:pos="4680"/>
        <w:tab w:val="right" w:pos="9360"/>
      </w:tabs>
    </w:pPr>
  </w:style>
  <w:style w:type="character" w:customStyle="1" w:styleId="a8">
    <w:name w:val="Нижний колонтитул Знак"/>
    <w:link w:val="a7"/>
    <w:uiPriority w:val="99"/>
    <w:rsid w:val="00A906A7"/>
    <w:rPr>
      <w:rFonts w:ascii="Courier New" w:eastAsia="Times New Roman" w:hAnsi="Courier New" w:cs="Courier New"/>
      <w:color w:val="000000"/>
      <w:sz w:val="24"/>
      <w:szCs w:val="24"/>
      <w:lang w:val="ru-RU" w:eastAsia="ru-RU" w:bidi="he-IL"/>
    </w:rPr>
  </w:style>
  <w:style w:type="paragraph" w:styleId="a9">
    <w:name w:val="List Paragraph"/>
    <w:basedOn w:val="a"/>
    <w:uiPriority w:val="34"/>
    <w:qFormat/>
    <w:rsid w:val="00CC2985"/>
    <w:pPr>
      <w:ind w:left="720"/>
      <w:contextualSpacing/>
    </w:pPr>
  </w:style>
  <w:style w:type="paragraph" w:customStyle="1" w:styleId="22">
    <w:name w:val="Без интервала2"/>
    <w:basedOn w:val="a"/>
    <w:rsid w:val="00EA5595"/>
    <w:pPr>
      <w:spacing w:after="200" w:line="276" w:lineRule="auto"/>
    </w:pPr>
    <w:rPr>
      <w:rFonts w:ascii="Calibri" w:eastAsia="Calibri" w:hAnsi="Calibri" w:cs="Times New Roman"/>
      <w:color w:val="auto"/>
      <w:sz w:val="32"/>
      <w:szCs w:val="20"/>
      <w:lang w:val="en-US" w:eastAsia="ja-JP" w:bidi="ar-SA"/>
    </w:rPr>
  </w:style>
  <w:style w:type="character" w:customStyle="1" w:styleId="qu">
    <w:name w:val="qu"/>
    <w:rsid w:val="006224DB"/>
  </w:style>
  <w:style w:type="character" w:customStyle="1" w:styleId="gd">
    <w:name w:val="gd"/>
    <w:rsid w:val="006224DB"/>
  </w:style>
  <w:style w:type="paragraph" w:customStyle="1" w:styleId="14">
    <w:name w:val="Обычный1"/>
    <w:rsid w:val="00FB3FB3"/>
    <w:pPr>
      <w:widowControl w:val="0"/>
      <w:spacing w:line="480" w:lineRule="auto"/>
    </w:pPr>
    <w:rPr>
      <w:rFonts w:ascii="Courier New" w:eastAsia="Times New Roman" w:hAnsi="Courier New" w:cs="Courier New"/>
      <w:sz w:val="24"/>
      <w:szCs w:val="24"/>
      <w:lang w:val="ru-RU" w:eastAsia="ru-RU"/>
    </w:rPr>
  </w:style>
  <w:style w:type="paragraph" w:customStyle="1" w:styleId="31">
    <w:name w:val="Обычный3"/>
    <w:rsid w:val="00F87140"/>
    <w:pPr>
      <w:widowControl w:val="0"/>
      <w:spacing w:after="200" w:line="480" w:lineRule="auto"/>
    </w:pPr>
    <w:rPr>
      <w:rFonts w:ascii="Courier New" w:eastAsia="Times New Roman" w:hAnsi="Courier New"/>
      <w:sz w:val="24"/>
      <w:szCs w:val="22"/>
      <w:lang w:val="ru-RU" w:eastAsia="ru-RU"/>
    </w:rPr>
  </w:style>
  <w:style w:type="numbering" w:customStyle="1" w:styleId="15">
    <w:name w:val="Нет списка1"/>
    <w:next w:val="a2"/>
    <w:uiPriority w:val="99"/>
    <w:semiHidden/>
    <w:unhideWhenUsed/>
    <w:rsid w:val="003067C0"/>
  </w:style>
  <w:style w:type="character" w:customStyle="1" w:styleId="y2iqfc">
    <w:name w:val="y2iqfc"/>
    <w:basedOn w:val="a0"/>
    <w:rsid w:val="003067C0"/>
  </w:style>
  <w:style w:type="paragraph" w:styleId="HTML">
    <w:name w:val="HTML Preformatted"/>
    <w:basedOn w:val="a"/>
    <w:link w:val="HTML0"/>
    <w:uiPriority w:val="99"/>
    <w:unhideWhenUsed/>
    <w:rsid w:val="00306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link w:val="HTML"/>
    <w:uiPriority w:val="99"/>
    <w:rsid w:val="003067C0"/>
    <w:rPr>
      <w:rFonts w:ascii="Courier New" w:eastAsia="Times New Roman" w:hAnsi="Courier New" w:cs="Courier New"/>
      <w:sz w:val="20"/>
      <w:szCs w:val="20"/>
      <w:lang w:val="ru-RU" w:eastAsia="ru-RU"/>
    </w:rPr>
  </w:style>
  <w:style w:type="paragraph" w:styleId="23">
    <w:name w:val="Body Text Indent 2"/>
    <w:basedOn w:val="a"/>
    <w:link w:val="24"/>
    <w:rsid w:val="003067C0"/>
    <w:pPr>
      <w:spacing w:after="120" w:line="480" w:lineRule="auto"/>
      <w:ind w:left="283"/>
    </w:pPr>
    <w:rPr>
      <w:rFonts w:ascii="Calibri" w:eastAsia="Calibri" w:hAnsi="Calibri" w:cs="Times New Roman"/>
      <w:color w:val="auto"/>
      <w:sz w:val="20"/>
      <w:szCs w:val="20"/>
      <w:lang w:eastAsia="x-none" w:bidi="ar-SA"/>
    </w:rPr>
  </w:style>
  <w:style w:type="character" w:customStyle="1" w:styleId="24">
    <w:name w:val="Основной текст с отступом 2 Знак"/>
    <w:link w:val="23"/>
    <w:rsid w:val="003067C0"/>
    <w:rPr>
      <w:rFonts w:ascii="Calibri" w:eastAsia="Calibri" w:hAnsi="Calibri" w:cs="Times New Roman"/>
      <w:lang w:val="ru-RU"/>
    </w:rPr>
  </w:style>
  <w:style w:type="character" w:customStyle="1" w:styleId="ff2">
    <w:name w:val="ff2"/>
    <w:rsid w:val="003067C0"/>
  </w:style>
  <w:style w:type="paragraph" w:styleId="aa">
    <w:name w:val="Body Text"/>
    <w:basedOn w:val="a"/>
    <w:link w:val="ab"/>
    <w:uiPriority w:val="99"/>
    <w:unhideWhenUsed/>
    <w:rsid w:val="003067C0"/>
    <w:pPr>
      <w:spacing w:after="120" w:line="276" w:lineRule="auto"/>
    </w:pPr>
    <w:rPr>
      <w:rFonts w:ascii="Calibri" w:hAnsi="Calibri" w:cs="Times New Roman"/>
      <w:color w:val="auto"/>
      <w:sz w:val="20"/>
      <w:szCs w:val="20"/>
      <w:lang w:bidi="ar-SA"/>
    </w:rPr>
  </w:style>
  <w:style w:type="character" w:customStyle="1" w:styleId="ab">
    <w:name w:val="Основной текст Знак"/>
    <w:link w:val="aa"/>
    <w:uiPriority w:val="99"/>
    <w:rsid w:val="003067C0"/>
    <w:rPr>
      <w:rFonts w:ascii="Calibri" w:eastAsia="Times New Roman" w:hAnsi="Calibri" w:cs="Times New Roman"/>
      <w:lang w:val="ru-RU" w:eastAsia="ru-RU"/>
    </w:rPr>
  </w:style>
  <w:style w:type="paragraph" w:customStyle="1" w:styleId="TableParagraph">
    <w:name w:val="Table Paragraph"/>
    <w:basedOn w:val="a"/>
    <w:rsid w:val="003067C0"/>
    <w:pPr>
      <w:widowControl w:val="0"/>
      <w:autoSpaceDE w:val="0"/>
      <w:autoSpaceDN w:val="0"/>
    </w:pPr>
    <w:rPr>
      <w:rFonts w:ascii="Times New Roman" w:eastAsia="Calibri" w:hAnsi="Times New Roman" w:cs="Times New Roman"/>
      <w:color w:val="auto"/>
      <w:sz w:val="22"/>
      <w:szCs w:val="22"/>
      <w:lang w:val="en-US" w:eastAsia="en-US" w:bidi="ar-SA"/>
    </w:rPr>
  </w:style>
  <w:style w:type="character" w:customStyle="1" w:styleId="16">
    <w:name w:val="Просмотренная гиперссылка1"/>
    <w:uiPriority w:val="99"/>
    <w:semiHidden/>
    <w:unhideWhenUsed/>
    <w:rsid w:val="003067C0"/>
    <w:rPr>
      <w:color w:val="800080"/>
      <w:u w:val="single"/>
    </w:rPr>
  </w:style>
  <w:style w:type="character" w:styleId="ac">
    <w:name w:val="FollowedHyperlink"/>
    <w:uiPriority w:val="99"/>
    <w:semiHidden/>
    <w:unhideWhenUsed/>
    <w:rsid w:val="003067C0"/>
    <w:rPr>
      <w:color w:val="800080"/>
      <w:u w:val="single"/>
    </w:rPr>
  </w:style>
  <w:style w:type="paragraph" w:customStyle="1" w:styleId="17">
    <w:name w:val="Абзац списка1"/>
    <w:basedOn w:val="a"/>
    <w:rsid w:val="00352282"/>
    <w:pPr>
      <w:spacing w:after="160" w:line="259" w:lineRule="auto"/>
      <w:ind w:left="720"/>
      <w:contextualSpacing/>
    </w:pPr>
    <w:rPr>
      <w:rFonts w:ascii="Calibri" w:hAnsi="Calibri" w:cs="Times New Roman"/>
      <w:color w:val="auto"/>
      <w:sz w:val="22"/>
      <w:szCs w:val="22"/>
      <w:lang w:val="en-BZ" w:eastAsia="en-US" w:bidi="ar-SA"/>
    </w:rPr>
  </w:style>
  <w:style w:type="character" w:styleId="ad">
    <w:name w:val="Hyperlink"/>
    <w:uiPriority w:val="99"/>
    <w:rsid w:val="00352282"/>
    <w:rPr>
      <w:color w:val="0000FF"/>
      <w:u w:val="single"/>
    </w:rPr>
  </w:style>
  <w:style w:type="character" w:customStyle="1" w:styleId="s1">
    <w:name w:val="s1"/>
    <w:rsid w:val="00352282"/>
  </w:style>
  <w:style w:type="character" w:customStyle="1" w:styleId="s3">
    <w:name w:val="s3"/>
    <w:rsid w:val="00352282"/>
  </w:style>
  <w:style w:type="character" w:customStyle="1" w:styleId="FontStyle90">
    <w:name w:val="Font Style90"/>
    <w:rsid w:val="00352282"/>
    <w:rPr>
      <w:rFonts w:ascii="Times New Roman" w:hAnsi="Times New Roman"/>
      <w:color w:val="000000"/>
      <w:sz w:val="26"/>
    </w:rPr>
  </w:style>
  <w:style w:type="paragraph" w:styleId="ae">
    <w:name w:val="Plain Text"/>
    <w:basedOn w:val="a"/>
    <w:link w:val="af"/>
    <w:uiPriority w:val="99"/>
    <w:unhideWhenUsed/>
    <w:rsid w:val="00352282"/>
    <w:rPr>
      <w:rFonts w:ascii="Consolas" w:eastAsia="Calibri" w:hAnsi="Consolas" w:cs="Times New Roman"/>
      <w:color w:val="auto"/>
      <w:sz w:val="21"/>
      <w:szCs w:val="21"/>
      <w:lang w:eastAsia="x-none" w:bidi="ar-SA"/>
    </w:rPr>
  </w:style>
  <w:style w:type="character" w:customStyle="1" w:styleId="af">
    <w:name w:val="Текст Знак"/>
    <w:link w:val="ae"/>
    <w:uiPriority w:val="99"/>
    <w:rsid w:val="00352282"/>
    <w:rPr>
      <w:rFonts w:ascii="Consolas" w:eastAsia="Calibri" w:hAnsi="Consolas" w:cs="Consolas"/>
      <w:sz w:val="21"/>
      <w:szCs w:val="21"/>
      <w:lang w:val="ru-RU"/>
    </w:rPr>
  </w:style>
  <w:style w:type="paragraph" w:styleId="af0">
    <w:name w:val="Balloon Text"/>
    <w:basedOn w:val="a"/>
    <w:link w:val="af1"/>
    <w:uiPriority w:val="99"/>
    <w:semiHidden/>
    <w:unhideWhenUsed/>
    <w:rsid w:val="005F6584"/>
    <w:rPr>
      <w:rFonts w:ascii="Tahoma" w:hAnsi="Tahoma" w:cs="Tahoma"/>
      <w:sz w:val="16"/>
      <w:szCs w:val="16"/>
    </w:rPr>
  </w:style>
  <w:style w:type="character" w:customStyle="1" w:styleId="af1">
    <w:name w:val="Текст выноски Знак"/>
    <w:link w:val="af0"/>
    <w:uiPriority w:val="99"/>
    <w:semiHidden/>
    <w:rsid w:val="005F6584"/>
    <w:rPr>
      <w:rFonts w:ascii="Tahoma" w:eastAsia="Times New Roman" w:hAnsi="Tahoma" w:cs="Tahoma"/>
      <w:color w:val="000000"/>
      <w:sz w:val="16"/>
      <w:szCs w:val="16"/>
      <w:lang w:val="ru-RU" w:eastAsia="ru-RU" w:bidi="he-IL"/>
    </w:rPr>
  </w:style>
  <w:style w:type="table" w:styleId="af2">
    <w:name w:val="Table Grid"/>
    <w:basedOn w:val="a1"/>
    <w:uiPriority w:val="59"/>
    <w:rsid w:val="00D650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2A4F0A"/>
  </w:style>
  <w:style w:type="paragraph" w:styleId="af3">
    <w:name w:val="Normal (Web)"/>
    <w:basedOn w:val="a"/>
    <w:uiPriority w:val="99"/>
    <w:semiHidden/>
    <w:unhideWhenUsed/>
    <w:rsid w:val="000733FA"/>
    <w:pPr>
      <w:spacing w:before="100" w:beforeAutospacing="1" w:after="100" w:afterAutospacing="1"/>
    </w:pPr>
    <w:rPr>
      <w:rFonts w:ascii="Times New Roman" w:hAnsi="Times New Roman" w:cs="Times New Roman"/>
      <w:color w:val="auto"/>
      <w:lang w:val="en-BZ" w:eastAsia="en-BZ"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BZ" w:eastAsia="en-B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E63"/>
    <w:rPr>
      <w:rFonts w:ascii="Courier New" w:eastAsia="Times New Roman" w:hAnsi="Courier New" w:cs="Courier New"/>
      <w:color w:val="000000"/>
      <w:sz w:val="24"/>
      <w:szCs w:val="24"/>
      <w:lang w:val="ru-RU" w:eastAsia="ru-RU" w:bidi="he-IL"/>
    </w:rPr>
  </w:style>
  <w:style w:type="paragraph" w:styleId="1">
    <w:name w:val="heading 1"/>
    <w:basedOn w:val="a"/>
    <w:next w:val="a"/>
    <w:link w:val="10"/>
    <w:qFormat/>
    <w:rsid w:val="007C4E63"/>
    <w:pPr>
      <w:keepNext/>
      <w:widowControl w:val="0"/>
      <w:numPr>
        <w:numId w:val="1"/>
      </w:numPr>
      <w:suppressAutoHyphens/>
      <w:autoSpaceDE w:val="0"/>
      <w:spacing w:before="240" w:after="60"/>
      <w:jc w:val="both"/>
      <w:outlineLvl w:val="0"/>
    </w:pPr>
    <w:rPr>
      <w:rFonts w:ascii="Arial" w:eastAsia="Batang" w:hAnsi="Arial" w:cs="Times New Roman"/>
      <w:b/>
      <w:color w:val="auto"/>
      <w:kern w:val="1"/>
      <w:sz w:val="20"/>
      <w:szCs w:val="20"/>
      <w:lang w:val="en-US" w:eastAsia="ar-SA" w:bidi="ar-SA"/>
    </w:rPr>
  </w:style>
  <w:style w:type="paragraph" w:styleId="2">
    <w:name w:val="heading 2"/>
    <w:basedOn w:val="a"/>
    <w:next w:val="a"/>
    <w:link w:val="20"/>
    <w:qFormat/>
    <w:rsid w:val="007C4E63"/>
    <w:pPr>
      <w:keepNext/>
      <w:numPr>
        <w:ilvl w:val="1"/>
        <w:numId w:val="1"/>
      </w:numPr>
      <w:suppressAutoHyphens/>
      <w:jc w:val="both"/>
      <w:outlineLvl w:val="1"/>
    </w:pPr>
    <w:rPr>
      <w:rFonts w:ascii="Times New Roman" w:hAnsi="Times New Roman" w:cs="Times New Roman"/>
      <w:color w:val="auto"/>
      <w:kern w:val="1"/>
      <w:sz w:val="20"/>
      <w:szCs w:val="20"/>
      <w:lang w:val="x-none" w:eastAsia="ar-SA" w:bidi="ar-SA"/>
    </w:rPr>
  </w:style>
  <w:style w:type="paragraph" w:styleId="3">
    <w:name w:val="heading 3"/>
    <w:basedOn w:val="a"/>
    <w:next w:val="a"/>
    <w:link w:val="30"/>
    <w:qFormat/>
    <w:rsid w:val="007C4E63"/>
    <w:pPr>
      <w:keepNext/>
      <w:numPr>
        <w:ilvl w:val="2"/>
        <w:numId w:val="1"/>
      </w:numPr>
      <w:suppressAutoHyphens/>
      <w:jc w:val="both"/>
      <w:outlineLvl w:val="2"/>
    </w:pPr>
    <w:rPr>
      <w:rFonts w:ascii="Times New Roman" w:hAnsi="Times New Roman" w:cs="Times New Roman"/>
      <w:color w:val="auto"/>
      <w:kern w:val="1"/>
      <w:sz w:val="20"/>
      <w:szCs w:val="20"/>
      <w:lang w:val="x-none"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главление 1 Знак"/>
    <w:link w:val="12"/>
    <w:locked/>
    <w:rsid w:val="007C4E63"/>
    <w:rPr>
      <w:sz w:val="28"/>
      <w:szCs w:val="28"/>
      <w:shd w:val="clear" w:color="auto" w:fill="FFFFFF"/>
      <w:lang w:bidi="he-IL"/>
    </w:rPr>
  </w:style>
  <w:style w:type="paragraph" w:styleId="12">
    <w:name w:val="toc 1"/>
    <w:basedOn w:val="a"/>
    <w:next w:val="a"/>
    <w:link w:val="11"/>
    <w:rsid w:val="007C4E63"/>
    <w:pPr>
      <w:shd w:val="clear" w:color="auto" w:fill="FFFFFF"/>
      <w:spacing w:before="720" w:line="475" w:lineRule="exact"/>
      <w:ind w:hanging="1160"/>
    </w:pPr>
    <w:rPr>
      <w:rFonts w:ascii="Calibri" w:eastAsia="Calibri" w:hAnsi="Calibri" w:cs="Times New Roman"/>
      <w:color w:val="auto"/>
      <w:sz w:val="28"/>
      <w:szCs w:val="28"/>
      <w:lang w:val="x-none" w:eastAsia="x-none"/>
    </w:rPr>
  </w:style>
  <w:style w:type="paragraph" w:customStyle="1" w:styleId="a3">
    <w:name w:val="заголовок"/>
    <w:basedOn w:val="a"/>
    <w:rsid w:val="007C4E63"/>
    <w:pPr>
      <w:spacing w:before="567" w:after="397" w:line="288" w:lineRule="auto"/>
      <w:jc w:val="center"/>
      <w:outlineLvl w:val="0"/>
    </w:pPr>
    <w:rPr>
      <w:rFonts w:ascii="Times New Roman" w:hAnsi="Times New Roman" w:cs="Times New Roman"/>
      <w:b/>
      <w:caps/>
      <w:color w:val="auto"/>
      <w:sz w:val="32"/>
      <w:szCs w:val="32"/>
      <w:lang w:eastAsia="ar-SA" w:bidi="ar-SA"/>
    </w:rPr>
  </w:style>
  <w:style w:type="paragraph" w:customStyle="1" w:styleId="21">
    <w:name w:val="Обычный2"/>
    <w:rsid w:val="007C4E63"/>
    <w:pPr>
      <w:widowControl w:val="0"/>
    </w:pPr>
    <w:rPr>
      <w:rFonts w:ascii="Times New Roman" w:eastAsia="MS Mincho" w:hAnsi="Times New Roman"/>
      <w:lang w:val="ru-RU" w:eastAsia="ru-RU"/>
    </w:rPr>
  </w:style>
  <w:style w:type="paragraph" w:customStyle="1" w:styleId="ListParagraph1">
    <w:name w:val="List Paragraph1"/>
    <w:basedOn w:val="a"/>
    <w:rsid w:val="007C4E63"/>
    <w:pPr>
      <w:spacing w:line="200" w:lineRule="atLeast"/>
      <w:ind w:left="720"/>
      <w:contextualSpacing/>
    </w:pPr>
    <w:rPr>
      <w:rFonts w:ascii="Times New Roman" w:eastAsia="Calibri" w:hAnsi="Times New Roman" w:cs="Times New Roman"/>
      <w:color w:val="auto"/>
      <w:szCs w:val="22"/>
      <w:lang w:eastAsia="en-US" w:bidi="ar-SA"/>
    </w:rPr>
  </w:style>
  <w:style w:type="paragraph" w:customStyle="1" w:styleId="Default">
    <w:name w:val="Default"/>
    <w:rsid w:val="007C4E63"/>
    <w:pPr>
      <w:autoSpaceDE w:val="0"/>
      <w:autoSpaceDN w:val="0"/>
      <w:adjustRightInd w:val="0"/>
    </w:pPr>
    <w:rPr>
      <w:rFonts w:ascii="Times New Roman" w:hAnsi="Times New Roman"/>
      <w:color w:val="000000"/>
      <w:sz w:val="24"/>
      <w:szCs w:val="24"/>
      <w:lang w:val="ru-RU" w:eastAsia="en-US"/>
    </w:rPr>
  </w:style>
  <w:style w:type="paragraph" w:customStyle="1" w:styleId="NoSpacing1">
    <w:name w:val="No Spacing1"/>
    <w:basedOn w:val="a"/>
    <w:link w:val="NoSpacingChar1"/>
    <w:rsid w:val="007C4E63"/>
    <w:rPr>
      <w:rFonts w:ascii="Times New Roman" w:hAnsi="Times New Roman" w:cs="Times New Roman"/>
      <w:color w:val="auto"/>
      <w:sz w:val="20"/>
      <w:szCs w:val="20"/>
      <w:lang w:val="en-US" w:eastAsia="ja-JP" w:bidi="ar-SA"/>
    </w:rPr>
  </w:style>
  <w:style w:type="character" w:customStyle="1" w:styleId="NoSpacingChar1">
    <w:name w:val="No Spacing Char1"/>
    <w:link w:val="NoSpacing1"/>
    <w:locked/>
    <w:rsid w:val="007C4E63"/>
    <w:rPr>
      <w:rFonts w:ascii="Times New Roman" w:eastAsia="Times New Roman" w:hAnsi="Times New Roman" w:cs="Times New Roman"/>
      <w:sz w:val="20"/>
      <w:szCs w:val="20"/>
      <w:lang w:val="en-US" w:eastAsia="ja-JP"/>
    </w:rPr>
  </w:style>
  <w:style w:type="paragraph" w:styleId="a4">
    <w:name w:val="caption"/>
    <w:basedOn w:val="a"/>
    <w:qFormat/>
    <w:rsid w:val="007C4E63"/>
    <w:pPr>
      <w:jc w:val="center"/>
    </w:pPr>
    <w:rPr>
      <w:rFonts w:ascii="Times New Roman" w:hAnsi="Times New Roman" w:cs="Times New Roman"/>
      <w:color w:val="auto"/>
      <w:szCs w:val="20"/>
      <w:lang w:bidi="ar-SA"/>
    </w:rPr>
  </w:style>
  <w:style w:type="paragraph" w:customStyle="1" w:styleId="13">
    <w:name w:val="Без интервала1"/>
    <w:basedOn w:val="a"/>
    <w:rsid w:val="007C4E63"/>
    <w:pPr>
      <w:spacing w:after="200" w:line="276" w:lineRule="auto"/>
    </w:pPr>
    <w:rPr>
      <w:rFonts w:ascii="Calibri" w:eastAsia="Calibri" w:hAnsi="Calibri" w:cs="Times New Roman"/>
      <w:color w:val="auto"/>
      <w:sz w:val="32"/>
      <w:szCs w:val="20"/>
      <w:lang w:val="en-US" w:eastAsia="ja-JP" w:bidi="ar-SA"/>
    </w:rPr>
  </w:style>
  <w:style w:type="character" w:customStyle="1" w:styleId="10">
    <w:name w:val="Заголовок 1 Знак"/>
    <w:link w:val="1"/>
    <w:rsid w:val="007C4E63"/>
    <w:rPr>
      <w:rFonts w:ascii="Arial" w:eastAsia="Batang" w:hAnsi="Arial" w:cs="Times New Roman"/>
      <w:b/>
      <w:kern w:val="1"/>
      <w:sz w:val="20"/>
      <w:szCs w:val="20"/>
      <w:lang w:val="en-US" w:eastAsia="ar-SA"/>
    </w:rPr>
  </w:style>
  <w:style w:type="character" w:customStyle="1" w:styleId="20">
    <w:name w:val="Заголовок 2 Знак"/>
    <w:link w:val="2"/>
    <w:rsid w:val="007C4E63"/>
    <w:rPr>
      <w:rFonts w:ascii="Times New Roman" w:eastAsia="Times New Roman" w:hAnsi="Times New Roman" w:cs="Times New Roman"/>
      <w:kern w:val="1"/>
      <w:sz w:val="20"/>
      <w:szCs w:val="20"/>
      <w:lang w:val="x-none" w:eastAsia="ar-SA"/>
    </w:rPr>
  </w:style>
  <w:style w:type="character" w:customStyle="1" w:styleId="30">
    <w:name w:val="Заголовок 3 Знак"/>
    <w:link w:val="3"/>
    <w:rsid w:val="007C4E63"/>
    <w:rPr>
      <w:rFonts w:ascii="Times New Roman" w:eastAsia="Times New Roman" w:hAnsi="Times New Roman" w:cs="Times New Roman"/>
      <w:kern w:val="1"/>
      <w:sz w:val="20"/>
      <w:szCs w:val="20"/>
      <w:lang w:val="x-none" w:eastAsia="ar-SA"/>
    </w:rPr>
  </w:style>
  <w:style w:type="character" w:customStyle="1" w:styleId="FontStyle100">
    <w:name w:val="Font Style100"/>
    <w:rsid w:val="004A216D"/>
    <w:rPr>
      <w:rFonts w:ascii="Times New Roman" w:hAnsi="Times New Roman" w:cs="Times New Roman"/>
      <w:color w:val="000000"/>
      <w:sz w:val="26"/>
      <w:szCs w:val="26"/>
    </w:rPr>
  </w:style>
  <w:style w:type="paragraph" w:styleId="a5">
    <w:name w:val="header"/>
    <w:basedOn w:val="a"/>
    <w:link w:val="a6"/>
    <w:uiPriority w:val="99"/>
    <w:unhideWhenUsed/>
    <w:rsid w:val="00A906A7"/>
    <w:pPr>
      <w:tabs>
        <w:tab w:val="center" w:pos="4680"/>
        <w:tab w:val="right" w:pos="9360"/>
      </w:tabs>
    </w:pPr>
  </w:style>
  <w:style w:type="character" w:customStyle="1" w:styleId="a6">
    <w:name w:val="Верхний колонтитул Знак"/>
    <w:link w:val="a5"/>
    <w:uiPriority w:val="99"/>
    <w:rsid w:val="00A906A7"/>
    <w:rPr>
      <w:rFonts w:ascii="Courier New" w:eastAsia="Times New Roman" w:hAnsi="Courier New" w:cs="Courier New"/>
      <w:color w:val="000000"/>
      <w:sz w:val="24"/>
      <w:szCs w:val="24"/>
      <w:lang w:val="ru-RU" w:eastAsia="ru-RU" w:bidi="he-IL"/>
    </w:rPr>
  </w:style>
  <w:style w:type="paragraph" w:styleId="a7">
    <w:name w:val="footer"/>
    <w:basedOn w:val="a"/>
    <w:link w:val="a8"/>
    <w:uiPriority w:val="99"/>
    <w:unhideWhenUsed/>
    <w:rsid w:val="00A906A7"/>
    <w:pPr>
      <w:tabs>
        <w:tab w:val="center" w:pos="4680"/>
        <w:tab w:val="right" w:pos="9360"/>
      </w:tabs>
    </w:pPr>
  </w:style>
  <w:style w:type="character" w:customStyle="1" w:styleId="a8">
    <w:name w:val="Нижний колонтитул Знак"/>
    <w:link w:val="a7"/>
    <w:uiPriority w:val="99"/>
    <w:rsid w:val="00A906A7"/>
    <w:rPr>
      <w:rFonts w:ascii="Courier New" w:eastAsia="Times New Roman" w:hAnsi="Courier New" w:cs="Courier New"/>
      <w:color w:val="000000"/>
      <w:sz w:val="24"/>
      <w:szCs w:val="24"/>
      <w:lang w:val="ru-RU" w:eastAsia="ru-RU" w:bidi="he-IL"/>
    </w:rPr>
  </w:style>
  <w:style w:type="paragraph" w:styleId="a9">
    <w:name w:val="List Paragraph"/>
    <w:basedOn w:val="a"/>
    <w:uiPriority w:val="34"/>
    <w:qFormat/>
    <w:rsid w:val="00CC2985"/>
    <w:pPr>
      <w:ind w:left="720"/>
      <w:contextualSpacing/>
    </w:pPr>
  </w:style>
  <w:style w:type="paragraph" w:customStyle="1" w:styleId="22">
    <w:name w:val="Без интервала2"/>
    <w:basedOn w:val="a"/>
    <w:rsid w:val="00EA5595"/>
    <w:pPr>
      <w:spacing w:after="200" w:line="276" w:lineRule="auto"/>
    </w:pPr>
    <w:rPr>
      <w:rFonts w:ascii="Calibri" w:eastAsia="Calibri" w:hAnsi="Calibri" w:cs="Times New Roman"/>
      <w:color w:val="auto"/>
      <w:sz w:val="32"/>
      <w:szCs w:val="20"/>
      <w:lang w:val="en-US" w:eastAsia="ja-JP" w:bidi="ar-SA"/>
    </w:rPr>
  </w:style>
  <w:style w:type="character" w:customStyle="1" w:styleId="qu">
    <w:name w:val="qu"/>
    <w:rsid w:val="006224DB"/>
  </w:style>
  <w:style w:type="character" w:customStyle="1" w:styleId="gd">
    <w:name w:val="gd"/>
    <w:rsid w:val="006224DB"/>
  </w:style>
  <w:style w:type="paragraph" w:customStyle="1" w:styleId="14">
    <w:name w:val="Обычный1"/>
    <w:rsid w:val="00FB3FB3"/>
    <w:pPr>
      <w:widowControl w:val="0"/>
      <w:spacing w:line="480" w:lineRule="auto"/>
    </w:pPr>
    <w:rPr>
      <w:rFonts w:ascii="Courier New" w:eastAsia="Times New Roman" w:hAnsi="Courier New" w:cs="Courier New"/>
      <w:sz w:val="24"/>
      <w:szCs w:val="24"/>
      <w:lang w:val="ru-RU" w:eastAsia="ru-RU"/>
    </w:rPr>
  </w:style>
  <w:style w:type="paragraph" w:customStyle="1" w:styleId="31">
    <w:name w:val="Обычный3"/>
    <w:rsid w:val="00F87140"/>
    <w:pPr>
      <w:widowControl w:val="0"/>
      <w:spacing w:after="200" w:line="480" w:lineRule="auto"/>
    </w:pPr>
    <w:rPr>
      <w:rFonts w:ascii="Courier New" w:eastAsia="Times New Roman" w:hAnsi="Courier New"/>
      <w:sz w:val="24"/>
      <w:szCs w:val="22"/>
      <w:lang w:val="ru-RU" w:eastAsia="ru-RU"/>
    </w:rPr>
  </w:style>
  <w:style w:type="numbering" w:customStyle="1" w:styleId="15">
    <w:name w:val="Нет списка1"/>
    <w:next w:val="a2"/>
    <w:uiPriority w:val="99"/>
    <w:semiHidden/>
    <w:unhideWhenUsed/>
    <w:rsid w:val="003067C0"/>
  </w:style>
  <w:style w:type="character" w:customStyle="1" w:styleId="y2iqfc">
    <w:name w:val="y2iqfc"/>
    <w:basedOn w:val="a0"/>
    <w:rsid w:val="003067C0"/>
  </w:style>
  <w:style w:type="paragraph" w:styleId="HTML">
    <w:name w:val="HTML Preformatted"/>
    <w:basedOn w:val="a"/>
    <w:link w:val="HTML0"/>
    <w:uiPriority w:val="99"/>
    <w:unhideWhenUsed/>
    <w:rsid w:val="00306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link w:val="HTML"/>
    <w:uiPriority w:val="99"/>
    <w:rsid w:val="003067C0"/>
    <w:rPr>
      <w:rFonts w:ascii="Courier New" w:eastAsia="Times New Roman" w:hAnsi="Courier New" w:cs="Courier New"/>
      <w:sz w:val="20"/>
      <w:szCs w:val="20"/>
      <w:lang w:val="ru-RU" w:eastAsia="ru-RU"/>
    </w:rPr>
  </w:style>
  <w:style w:type="paragraph" w:styleId="23">
    <w:name w:val="Body Text Indent 2"/>
    <w:basedOn w:val="a"/>
    <w:link w:val="24"/>
    <w:rsid w:val="003067C0"/>
    <w:pPr>
      <w:spacing w:after="120" w:line="480" w:lineRule="auto"/>
      <w:ind w:left="283"/>
    </w:pPr>
    <w:rPr>
      <w:rFonts w:ascii="Calibri" w:eastAsia="Calibri" w:hAnsi="Calibri" w:cs="Times New Roman"/>
      <w:color w:val="auto"/>
      <w:sz w:val="20"/>
      <w:szCs w:val="20"/>
      <w:lang w:eastAsia="x-none" w:bidi="ar-SA"/>
    </w:rPr>
  </w:style>
  <w:style w:type="character" w:customStyle="1" w:styleId="24">
    <w:name w:val="Основной текст с отступом 2 Знак"/>
    <w:link w:val="23"/>
    <w:rsid w:val="003067C0"/>
    <w:rPr>
      <w:rFonts w:ascii="Calibri" w:eastAsia="Calibri" w:hAnsi="Calibri" w:cs="Times New Roman"/>
      <w:lang w:val="ru-RU"/>
    </w:rPr>
  </w:style>
  <w:style w:type="character" w:customStyle="1" w:styleId="ff2">
    <w:name w:val="ff2"/>
    <w:rsid w:val="003067C0"/>
  </w:style>
  <w:style w:type="paragraph" w:styleId="aa">
    <w:name w:val="Body Text"/>
    <w:basedOn w:val="a"/>
    <w:link w:val="ab"/>
    <w:uiPriority w:val="99"/>
    <w:unhideWhenUsed/>
    <w:rsid w:val="003067C0"/>
    <w:pPr>
      <w:spacing w:after="120" w:line="276" w:lineRule="auto"/>
    </w:pPr>
    <w:rPr>
      <w:rFonts w:ascii="Calibri" w:hAnsi="Calibri" w:cs="Times New Roman"/>
      <w:color w:val="auto"/>
      <w:sz w:val="20"/>
      <w:szCs w:val="20"/>
      <w:lang w:bidi="ar-SA"/>
    </w:rPr>
  </w:style>
  <w:style w:type="character" w:customStyle="1" w:styleId="ab">
    <w:name w:val="Основной текст Знак"/>
    <w:link w:val="aa"/>
    <w:uiPriority w:val="99"/>
    <w:rsid w:val="003067C0"/>
    <w:rPr>
      <w:rFonts w:ascii="Calibri" w:eastAsia="Times New Roman" w:hAnsi="Calibri" w:cs="Times New Roman"/>
      <w:lang w:val="ru-RU" w:eastAsia="ru-RU"/>
    </w:rPr>
  </w:style>
  <w:style w:type="paragraph" w:customStyle="1" w:styleId="TableParagraph">
    <w:name w:val="Table Paragraph"/>
    <w:basedOn w:val="a"/>
    <w:rsid w:val="003067C0"/>
    <w:pPr>
      <w:widowControl w:val="0"/>
      <w:autoSpaceDE w:val="0"/>
      <w:autoSpaceDN w:val="0"/>
    </w:pPr>
    <w:rPr>
      <w:rFonts w:ascii="Times New Roman" w:eastAsia="Calibri" w:hAnsi="Times New Roman" w:cs="Times New Roman"/>
      <w:color w:val="auto"/>
      <w:sz w:val="22"/>
      <w:szCs w:val="22"/>
      <w:lang w:val="en-US" w:eastAsia="en-US" w:bidi="ar-SA"/>
    </w:rPr>
  </w:style>
  <w:style w:type="character" w:customStyle="1" w:styleId="16">
    <w:name w:val="Просмотренная гиперссылка1"/>
    <w:uiPriority w:val="99"/>
    <w:semiHidden/>
    <w:unhideWhenUsed/>
    <w:rsid w:val="003067C0"/>
    <w:rPr>
      <w:color w:val="800080"/>
      <w:u w:val="single"/>
    </w:rPr>
  </w:style>
  <w:style w:type="character" w:styleId="ac">
    <w:name w:val="FollowedHyperlink"/>
    <w:uiPriority w:val="99"/>
    <w:semiHidden/>
    <w:unhideWhenUsed/>
    <w:rsid w:val="003067C0"/>
    <w:rPr>
      <w:color w:val="800080"/>
      <w:u w:val="single"/>
    </w:rPr>
  </w:style>
  <w:style w:type="paragraph" w:customStyle="1" w:styleId="17">
    <w:name w:val="Абзац списка1"/>
    <w:basedOn w:val="a"/>
    <w:rsid w:val="00352282"/>
    <w:pPr>
      <w:spacing w:after="160" w:line="259" w:lineRule="auto"/>
      <w:ind w:left="720"/>
      <w:contextualSpacing/>
    </w:pPr>
    <w:rPr>
      <w:rFonts w:ascii="Calibri" w:hAnsi="Calibri" w:cs="Times New Roman"/>
      <w:color w:val="auto"/>
      <w:sz w:val="22"/>
      <w:szCs w:val="22"/>
      <w:lang w:val="en-BZ" w:eastAsia="en-US" w:bidi="ar-SA"/>
    </w:rPr>
  </w:style>
  <w:style w:type="character" w:styleId="ad">
    <w:name w:val="Hyperlink"/>
    <w:uiPriority w:val="99"/>
    <w:rsid w:val="00352282"/>
    <w:rPr>
      <w:color w:val="0000FF"/>
      <w:u w:val="single"/>
    </w:rPr>
  </w:style>
  <w:style w:type="character" w:customStyle="1" w:styleId="s1">
    <w:name w:val="s1"/>
    <w:rsid w:val="00352282"/>
  </w:style>
  <w:style w:type="character" w:customStyle="1" w:styleId="s3">
    <w:name w:val="s3"/>
    <w:rsid w:val="00352282"/>
  </w:style>
  <w:style w:type="character" w:customStyle="1" w:styleId="FontStyle90">
    <w:name w:val="Font Style90"/>
    <w:rsid w:val="00352282"/>
    <w:rPr>
      <w:rFonts w:ascii="Times New Roman" w:hAnsi="Times New Roman"/>
      <w:color w:val="000000"/>
      <w:sz w:val="26"/>
    </w:rPr>
  </w:style>
  <w:style w:type="paragraph" w:styleId="ae">
    <w:name w:val="Plain Text"/>
    <w:basedOn w:val="a"/>
    <w:link w:val="af"/>
    <w:uiPriority w:val="99"/>
    <w:unhideWhenUsed/>
    <w:rsid w:val="00352282"/>
    <w:rPr>
      <w:rFonts w:ascii="Consolas" w:eastAsia="Calibri" w:hAnsi="Consolas" w:cs="Times New Roman"/>
      <w:color w:val="auto"/>
      <w:sz w:val="21"/>
      <w:szCs w:val="21"/>
      <w:lang w:eastAsia="x-none" w:bidi="ar-SA"/>
    </w:rPr>
  </w:style>
  <w:style w:type="character" w:customStyle="1" w:styleId="af">
    <w:name w:val="Текст Знак"/>
    <w:link w:val="ae"/>
    <w:uiPriority w:val="99"/>
    <w:rsid w:val="00352282"/>
    <w:rPr>
      <w:rFonts w:ascii="Consolas" w:eastAsia="Calibri" w:hAnsi="Consolas" w:cs="Consolas"/>
      <w:sz w:val="21"/>
      <w:szCs w:val="21"/>
      <w:lang w:val="ru-RU"/>
    </w:rPr>
  </w:style>
  <w:style w:type="paragraph" w:styleId="af0">
    <w:name w:val="Balloon Text"/>
    <w:basedOn w:val="a"/>
    <w:link w:val="af1"/>
    <w:uiPriority w:val="99"/>
    <w:semiHidden/>
    <w:unhideWhenUsed/>
    <w:rsid w:val="005F6584"/>
    <w:rPr>
      <w:rFonts w:ascii="Tahoma" w:hAnsi="Tahoma" w:cs="Tahoma"/>
      <w:sz w:val="16"/>
      <w:szCs w:val="16"/>
    </w:rPr>
  </w:style>
  <w:style w:type="character" w:customStyle="1" w:styleId="af1">
    <w:name w:val="Текст выноски Знак"/>
    <w:link w:val="af0"/>
    <w:uiPriority w:val="99"/>
    <w:semiHidden/>
    <w:rsid w:val="005F6584"/>
    <w:rPr>
      <w:rFonts w:ascii="Tahoma" w:eastAsia="Times New Roman" w:hAnsi="Tahoma" w:cs="Tahoma"/>
      <w:color w:val="000000"/>
      <w:sz w:val="16"/>
      <w:szCs w:val="16"/>
      <w:lang w:val="ru-RU" w:eastAsia="ru-RU" w:bidi="he-IL"/>
    </w:rPr>
  </w:style>
  <w:style w:type="table" w:styleId="af2">
    <w:name w:val="Table Grid"/>
    <w:basedOn w:val="a1"/>
    <w:uiPriority w:val="59"/>
    <w:rsid w:val="00D650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2A4F0A"/>
  </w:style>
  <w:style w:type="paragraph" w:styleId="af3">
    <w:name w:val="Normal (Web)"/>
    <w:basedOn w:val="a"/>
    <w:uiPriority w:val="99"/>
    <w:semiHidden/>
    <w:unhideWhenUsed/>
    <w:rsid w:val="000733FA"/>
    <w:pPr>
      <w:spacing w:before="100" w:beforeAutospacing="1" w:after="100" w:afterAutospacing="1"/>
    </w:pPr>
    <w:rPr>
      <w:rFonts w:ascii="Times New Roman" w:hAnsi="Times New Roman" w:cs="Times New Roman"/>
      <w:color w:val="auto"/>
      <w:lang w:val="en-BZ" w:eastAsia="en-B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cnshb.ru/news/vex_rsh.shtm"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f.b-ok.as/g/%D0%A1%D0%BC%D0%B0%D0%B3%D0%B8%D0%BD%20%D0%91.%D0%98."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yperlink" Target="http://kspu.kaluga.ru/biomon" TargetMode="External"/><Relationship Id="rId38" Type="http://schemas.openxmlformats.org/officeDocument/2006/relationships/image" Target="media/image1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sciencedirect.com/science/journal/00221694"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urait.ru/bcode/412996" TargetMode="External"/><Relationship Id="rId37" Type="http://schemas.openxmlformats.org/officeDocument/2006/relationships/hyperlink" Target="https://doi.org/10.1063/1.5064891" TargetMode="External"/><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sciencedirect.com/science/article/abs/pii/S0022169417305796" TargetMode="External"/><Relationship Id="rId36" Type="http://schemas.openxmlformats.org/officeDocument/2006/relationships/hyperlink" Target="https://adilet.zan.kz/rus/docs/T060000216_" TargetMode="External"/><Relationship Id="rId10" Type="http://schemas.openxmlformats.org/officeDocument/2006/relationships/image" Target="media/image2.png"/><Relationship Id="rId19" Type="http://schemas.openxmlformats.org/officeDocument/2006/relationships/oleObject" Target="embeddings/Microsoft_Excel_97-2003_Worksheet1.xls"/><Relationship Id="rId31" Type="http://schemas.openxmlformats.org/officeDocument/2006/relationships/hyperlink" Target="https://urait.ru/bcode/450609" TargetMode="External"/><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sciencedirect.com/science/article/abs/pii/S0022169417305796" TargetMode="External"/><Relationship Id="rId30" Type="http://schemas.openxmlformats.org/officeDocument/2006/relationships/hyperlink" Target="https://www.sciencedirect.com/science/journal/00221694/554/supp/C" TargetMode="External"/><Relationship Id="rId35" Type="http://schemas.openxmlformats.org/officeDocument/2006/relationships/hyperlink" Target="https://online.zakon.kz/Document/?doc_id=30015704"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B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pt idx="0">
                  <c:v>Рапс (Майлы кеш пісетін
123-134 күн)
</c:v>
                </c:pt>
              </c:strCache>
            </c:strRef>
          </c:tx>
          <c:spPr>
            <a:solidFill>
              <a:srgbClr val="00B0F0"/>
            </a:solidFill>
          </c:spPr>
          <c:invertIfNegative val="0"/>
          <c:cat>
            <c:strRef>
              <c:f>Лист2!$A$2:$A$6</c:f>
              <c:strCache>
                <c:ptCount val="5"/>
                <c:pt idx="0">
                  <c:v>1. Себу-өскін</c:v>
                </c:pt>
                <c:pt idx="1">
                  <c:v>2. Өскін – сабақтану  (рапс) Өскін -бұтақтану (майбұршақ)</c:v>
                </c:pt>
                <c:pt idx="2">
                  <c:v>3. Сабақтану - гүлдеу (рапс)
Бұтақтану – гүлдеу (майбұршақ)
</c:v>
                </c:pt>
                <c:pt idx="3">
                  <c:v>4. Гүлдеу - Пісу</c:v>
                </c:pt>
                <c:pt idx="4">
                  <c:v>5. Себу - Пісу</c:v>
                </c:pt>
              </c:strCache>
            </c:strRef>
          </c:cat>
          <c:val>
            <c:numRef>
              <c:f>Лист2!$B$2:$B$6</c:f>
              <c:numCache>
                <c:formatCode>General</c:formatCode>
                <c:ptCount val="5"/>
                <c:pt idx="0">
                  <c:v>382</c:v>
                </c:pt>
                <c:pt idx="1">
                  <c:v>520</c:v>
                </c:pt>
                <c:pt idx="2">
                  <c:v>791</c:v>
                </c:pt>
                <c:pt idx="3">
                  <c:v>882</c:v>
                </c:pt>
                <c:pt idx="4">
                  <c:v>2575</c:v>
                </c:pt>
              </c:numCache>
            </c:numRef>
          </c:val>
        </c:ser>
        <c:ser>
          <c:idx val="1"/>
          <c:order val="1"/>
          <c:tx>
            <c:strRef>
              <c:f>Лист2!$C$1</c:f>
              <c:strCache>
                <c:ptCount val="1"/>
                <c:pt idx="0">
                  <c:v>Майбұшақ (Эврика)
(орта пісетін
114-123күн)
</c:v>
                </c:pt>
              </c:strCache>
            </c:strRef>
          </c:tx>
          <c:spPr>
            <a:solidFill>
              <a:srgbClr val="C00000"/>
            </a:solidFill>
          </c:spPr>
          <c:invertIfNegative val="0"/>
          <c:cat>
            <c:strRef>
              <c:f>Лист2!$A$2:$A$6</c:f>
              <c:strCache>
                <c:ptCount val="5"/>
                <c:pt idx="0">
                  <c:v>1. Себу-өскін</c:v>
                </c:pt>
                <c:pt idx="1">
                  <c:v>2. Өскін – сабақтану  (рапс) Өскін -бұтақтану (майбұршақ)</c:v>
                </c:pt>
                <c:pt idx="2">
                  <c:v>3. Сабақтану - гүлдеу (рапс)
Бұтақтану – гүлдеу (майбұршақ)
</c:v>
                </c:pt>
                <c:pt idx="3">
                  <c:v>4. Гүлдеу - Пісу</c:v>
                </c:pt>
                <c:pt idx="4">
                  <c:v>5. Себу - Пісу</c:v>
                </c:pt>
              </c:strCache>
            </c:strRef>
          </c:cat>
          <c:val>
            <c:numRef>
              <c:f>Лист2!$C$2:$C$6</c:f>
              <c:numCache>
                <c:formatCode>General</c:formatCode>
                <c:ptCount val="5"/>
                <c:pt idx="0">
                  <c:v>310</c:v>
                </c:pt>
                <c:pt idx="1">
                  <c:v>399</c:v>
                </c:pt>
                <c:pt idx="2">
                  <c:v>733</c:v>
                </c:pt>
                <c:pt idx="3">
                  <c:v>812</c:v>
                </c:pt>
                <c:pt idx="4">
                  <c:v>2254</c:v>
                </c:pt>
              </c:numCache>
            </c:numRef>
          </c:val>
        </c:ser>
        <c:dLbls>
          <c:showLegendKey val="0"/>
          <c:showVal val="0"/>
          <c:showCatName val="0"/>
          <c:showSerName val="0"/>
          <c:showPercent val="0"/>
          <c:showBubbleSize val="0"/>
        </c:dLbls>
        <c:gapWidth val="75"/>
        <c:shape val="cylinder"/>
        <c:axId val="73451392"/>
        <c:axId val="73452928"/>
        <c:axId val="0"/>
      </c:bar3DChart>
      <c:catAx>
        <c:axId val="734513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73452928"/>
        <c:crosses val="autoZero"/>
        <c:auto val="1"/>
        <c:lblAlgn val="ctr"/>
        <c:lblOffset val="100"/>
        <c:noMultiLvlLbl val="0"/>
      </c:catAx>
      <c:valAx>
        <c:axId val="73452928"/>
        <c:scaling>
          <c:orientation val="minMax"/>
        </c:scaling>
        <c:delete val="0"/>
        <c:axPos val="l"/>
        <c:majorGridlines/>
        <c:title>
          <c:tx>
            <c:rich>
              <a:bodyPr/>
              <a:lstStyle/>
              <a:p>
                <a:pPr>
                  <a:defRPr sz="1000" b="0" i="0" u="none" strike="noStrike" baseline="0">
                    <a:solidFill>
                      <a:srgbClr val="000000"/>
                    </a:solidFill>
                    <a:latin typeface="Calibri"/>
                    <a:ea typeface="Calibri"/>
                    <a:cs typeface="Calibri"/>
                  </a:defRPr>
                </a:pPr>
                <a:r>
                  <a:rPr lang="en-BZ" sz="1199" b="1" i="0" u="none" strike="noStrike" baseline="0">
                    <a:solidFill>
                      <a:srgbClr val="000000"/>
                    </a:solidFill>
                    <a:latin typeface="Times New Roman"/>
                    <a:cs typeface="Times New Roman"/>
                  </a:rPr>
                  <a:t>Ауа температурасының максималды мөлшері </a:t>
                </a:r>
                <a:r>
                  <a:rPr lang="en-BZ" sz="1199" b="1" i="0" u="none" strike="noStrike" baseline="30000">
                    <a:solidFill>
                      <a:srgbClr val="000000"/>
                    </a:solidFill>
                    <a:latin typeface="Times New Roman"/>
                    <a:cs typeface="Times New Roman"/>
                  </a:rPr>
                  <a:t>0</a:t>
                </a:r>
                <a:r>
                  <a:rPr lang="en-BZ" sz="1199" b="1" i="0" u="none" strike="noStrike" baseline="0">
                    <a:solidFill>
                      <a:srgbClr val="000000"/>
                    </a:solidFill>
                    <a:latin typeface="Times New Roman"/>
                    <a:cs typeface="Times New Roman"/>
                  </a:rPr>
                  <a:t>С</a:t>
                </a:r>
              </a:p>
            </c:rich>
          </c:tx>
          <c:layout>
            <c:manualLayout>
              <c:xMode val="edge"/>
              <c:yMode val="edge"/>
              <c:x val="2.0198140890482486E-2"/>
              <c:y val="2.9966399127645277E-2"/>
            </c:manualLayout>
          </c:layout>
          <c:overlay val="0"/>
        </c:title>
        <c:numFmt formatCode="General" sourceLinked="1"/>
        <c:majorTickMark val="none"/>
        <c:minorTickMark val="none"/>
        <c:tickLblPos val="nextTo"/>
        <c:spPr>
          <a:ln w="9520">
            <a:noFill/>
          </a:ln>
        </c:spPr>
        <c:txPr>
          <a:bodyPr rot="0" vert="horz"/>
          <a:lstStyle/>
          <a:p>
            <a:pPr>
              <a:defRPr sz="1000" b="0" i="0" u="none" strike="noStrike" baseline="0">
                <a:solidFill>
                  <a:srgbClr val="000000"/>
                </a:solidFill>
                <a:latin typeface="Calibri"/>
                <a:ea typeface="Calibri"/>
                <a:cs typeface="Calibri"/>
              </a:defRPr>
            </a:pPr>
            <a:endParaRPr lang="en-US"/>
          </a:p>
        </c:txPr>
        <c:crossAx val="73451392"/>
        <c:crosses val="autoZero"/>
        <c:crossBetween val="between"/>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legend>
      <c:legendPos val="b"/>
      <c:legendEntry>
        <c:idx val="0"/>
        <c:txPr>
          <a:bodyPr/>
          <a:lstStyle/>
          <a:p>
            <a:pPr>
              <a:defRPr sz="920" b="0" i="0" u="none" strike="noStrike" baseline="0">
                <a:solidFill>
                  <a:srgbClr val="000000"/>
                </a:solidFill>
                <a:latin typeface="Times New Roman"/>
                <a:ea typeface="Times New Roman"/>
                <a:cs typeface="Times New Roman"/>
              </a:defRPr>
            </a:pPr>
            <a:endParaRPr lang="en-US"/>
          </a:p>
        </c:txPr>
      </c:legendEntry>
      <c:legendEntry>
        <c:idx val="1"/>
        <c:txPr>
          <a:bodyPr/>
          <a:lstStyle/>
          <a:p>
            <a:pPr>
              <a:defRPr sz="920"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5.192720803999349E-2"/>
          <c:y val="0.8492396059188253"/>
          <c:w val="0.93701295658768824"/>
          <c:h val="0.13456578797215568"/>
        </c:manualLayout>
      </c:layout>
      <c:overlay val="0"/>
      <c:txPr>
        <a:bodyPr/>
        <a:lstStyle/>
        <a:p>
          <a:pPr>
            <a:defRPr sz="82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F0B9C-27CC-4C49-ADB4-45316CD14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44547</Words>
  <Characters>253921</Characters>
  <Application>Microsoft Office Word</Application>
  <DocSecurity>0</DocSecurity>
  <Lines>2116</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297873</CharactersWithSpaces>
  <SharedDoc>false</SharedDoc>
  <HLinks>
    <vt:vector size="90" baseType="variant">
      <vt:variant>
        <vt:i4>393299</vt:i4>
      </vt:variant>
      <vt:variant>
        <vt:i4>51</vt:i4>
      </vt:variant>
      <vt:variant>
        <vt:i4>0</vt:i4>
      </vt:variant>
      <vt:variant>
        <vt:i4>5</vt:i4>
      </vt:variant>
      <vt:variant>
        <vt:lpwstr>https://doi.org/10.1063/1.5064891</vt:lpwstr>
      </vt:variant>
      <vt:variant>
        <vt:lpwstr/>
      </vt:variant>
      <vt:variant>
        <vt:i4>1507406</vt:i4>
      </vt:variant>
      <vt:variant>
        <vt:i4>48</vt:i4>
      </vt:variant>
      <vt:variant>
        <vt:i4>0</vt:i4>
      </vt:variant>
      <vt:variant>
        <vt:i4>5</vt:i4>
      </vt:variant>
      <vt:variant>
        <vt:lpwstr>https://doi.org/10.12911/22998993/139114</vt:lpwstr>
      </vt:variant>
      <vt:variant>
        <vt:lpwstr/>
      </vt:variant>
      <vt:variant>
        <vt:i4>5701675</vt:i4>
      </vt:variant>
      <vt:variant>
        <vt:i4>45</vt:i4>
      </vt:variant>
      <vt:variant>
        <vt:i4>0</vt:i4>
      </vt:variant>
      <vt:variant>
        <vt:i4>5</vt:i4>
      </vt:variant>
      <vt:variant>
        <vt:lpwstr>https://adilet.zan.kz/rus/docs/T060000216_</vt:lpwstr>
      </vt:variant>
      <vt:variant>
        <vt:lpwstr/>
      </vt:variant>
      <vt:variant>
        <vt:i4>3014679</vt:i4>
      </vt:variant>
      <vt:variant>
        <vt:i4>42</vt:i4>
      </vt:variant>
      <vt:variant>
        <vt:i4>0</vt:i4>
      </vt:variant>
      <vt:variant>
        <vt:i4>5</vt:i4>
      </vt:variant>
      <vt:variant>
        <vt:lpwstr>https://online.zakon.kz/Document/?doc_id=30015704</vt:lpwstr>
      </vt:variant>
      <vt:variant>
        <vt:lpwstr/>
      </vt:variant>
      <vt:variant>
        <vt:i4>1114206</vt:i4>
      </vt:variant>
      <vt:variant>
        <vt:i4>39</vt:i4>
      </vt:variant>
      <vt:variant>
        <vt:i4>0</vt:i4>
      </vt:variant>
      <vt:variant>
        <vt:i4>5</vt:i4>
      </vt:variant>
      <vt:variant>
        <vt:lpwstr>https://af.b-ok.as/g/%D0%A1%D0%BC%D0%B0%D0%B3%D0%B8%D0%BD %D0%91.%D0%98.</vt:lpwstr>
      </vt:variant>
      <vt:variant>
        <vt:lpwstr/>
      </vt:variant>
      <vt:variant>
        <vt:i4>6029398</vt:i4>
      </vt:variant>
      <vt:variant>
        <vt:i4>36</vt:i4>
      </vt:variant>
      <vt:variant>
        <vt:i4>0</vt:i4>
      </vt:variant>
      <vt:variant>
        <vt:i4>5</vt:i4>
      </vt:variant>
      <vt:variant>
        <vt:lpwstr>http://kspu.kaluga.ru/biomon</vt:lpwstr>
      </vt:variant>
      <vt:variant>
        <vt:lpwstr/>
      </vt:variant>
      <vt:variant>
        <vt:i4>6226013</vt:i4>
      </vt:variant>
      <vt:variant>
        <vt:i4>33</vt:i4>
      </vt:variant>
      <vt:variant>
        <vt:i4>0</vt:i4>
      </vt:variant>
      <vt:variant>
        <vt:i4>5</vt:i4>
      </vt:variant>
      <vt:variant>
        <vt:lpwstr>https://www.urait.ru/bcode/412996</vt:lpwstr>
      </vt:variant>
      <vt:variant>
        <vt:lpwstr/>
      </vt:variant>
      <vt:variant>
        <vt:i4>852054</vt:i4>
      </vt:variant>
      <vt:variant>
        <vt:i4>30</vt:i4>
      </vt:variant>
      <vt:variant>
        <vt:i4>0</vt:i4>
      </vt:variant>
      <vt:variant>
        <vt:i4>5</vt:i4>
      </vt:variant>
      <vt:variant>
        <vt:lpwstr>https://urait.ru/bcode/450609</vt:lpwstr>
      </vt:variant>
      <vt:variant>
        <vt:lpwstr/>
      </vt:variant>
      <vt:variant>
        <vt:i4>131089</vt:i4>
      </vt:variant>
      <vt:variant>
        <vt:i4>27</vt:i4>
      </vt:variant>
      <vt:variant>
        <vt:i4>0</vt:i4>
      </vt:variant>
      <vt:variant>
        <vt:i4>5</vt:i4>
      </vt:variant>
      <vt:variant>
        <vt:lpwstr>https://www.sciencedirect.com/science/journal/00221694/554/supp/C</vt:lpwstr>
      </vt:variant>
      <vt:variant>
        <vt:lpwstr/>
      </vt:variant>
      <vt:variant>
        <vt:i4>3080225</vt:i4>
      </vt:variant>
      <vt:variant>
        <vt:i4>24</vt:i4>
      </vt:variant>
      <vt:variant>
        <vt:i4>0</vt:i4>
      </vt:variant>
      <vt:variant>
        <vt:i4>5</vt:i4>
      </vt:variant>
      <vt:variant>
        <vt:lpwstr>https://www.sciencedirect.com/science/journal/00221694</vt:lpwstr>
      </vt:variant>
      <vt:variant>
        <vt:lpwstr/>
      </vt:variant>
      <vt:variant>
        <vt:i4>2818124</vt:i4>
      </vt:variant>
      <vt:variant>
        <vt:i4>21</vt:i4>
      </vt:variant>
      <vt:variant>
        <vt:i4>0</vt:i4>
      </vt:variant>
      <vt:variant>
        <vt:i4>5</vt:i4>
      </vt:variant>
      <vt:variant>
        <vt:lpwstr>https://www.sciencedirect.com/science/article/abs/pii/S0022169417305796</vt:lpwstr>
      </vt:variant>
      <vt:variant>
        <vt:lpwstr>!</vt:lpwstr>
      </vt:variant>
      <vt:variant>
        <vt:i4>2818124</vt:i4>
      </vt:variant>
      <vt:variant>
        <vt:i4>18</vt:i4>
      </vt:variant>
      <vt:variant>
        <vt:i4>0</vt:i4>
      </vt:variant>
      <vt:variant>
        <vt:i4>5</vt:i4>
      </vt:variant>
      <vt:variant>
        <vt:lpwstr>https://www.sciencedirect.com/science/article/abs/pii/S0022169417305796</vt:lpwstr>
      </vt:variant>
      <vt:variant>
        <vt:lpwstr>!</vt:lpwstr>
      </vt:variant>
      <vt:variant>
        <vt:i4>2818124</vt:i4>
      </vt:variant>
      <vt:variant>
        <vt:i4>15</vt:i4>
      </vt:variant>
      <vt:variant>
        <vt:i4>0</vt:i4>
      </vt:variant>
      <vt:variant>
        <vt:i4>5</vt:i4>
      </vt:variant>
      <vt:variant>
        <vt:lpwstr>https://www.sciencedirect.com/science/article/abs/pii/S0022169417305796</vt:lpwstr>
      </vt:variant>
      <vt:variant>
        <vt:lpwstr>!</vt:lpwstr>
      </vt:variant>
      <vt:variant>
        <vt:i4>2818124</vt:i4>
      </vt:variant>
      <vt:variant>
        <vt:i4>12</vt:i4>
      </vt:variant>
      <vt:variant>
        <vt:i4>0</vt:i4>
      </vt:variant>
      <vt:variant>
        <vt:i4>5</vt:i4>
      </vt:variant>
      <vt:variant>
        <vt:lpwstr>https://www.sciencedirect.com/science/article/abs/pii/S0022169417305796</vt:lpwstr>
      </vt:variant>
      <vt:variant>
        <vt:lpwstr>!</vt:lpwstr>
      </vt:variant>
      <vt:variant>
        <vt:i4>65588</vt:i4>
      </vt:variant>
      <vt:variant>
        <vt:i4>9</vt:i4>
      </vt:variant>
      <vt:variant>
        <vt:i4>0</vt:i4>
      </vt:variant>
      <vt:variant>
        <vt:i4>5</vt:i4>
      </vt:variant>
      <vt:variant>
        <vt:lpwstr>http://www.cnshb.ru/news/vex_rsh.shtm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Гулнар Орынбасарова</dc:creator>
  <cp:keywords/>
  <dc:description/>
  <cp:lastModifiedBy>Гулнар Орынбасарова</cp:lastModifiedBy>
  <cp:revision>70</cp:revision>
  <cp:lastPrinted>2022-04-08T07:59:00Z</cp:lastPrinted>
  <dcterms:created xsi:type="dcterms:W3CDTF">2022-04-09T12:16:00Z</dcterms:created>
  <dcterms:modified xsi:type="dcterms:W3CDTF">2022-04-29T11:19:00Z</dcterms:modified>
</cp:coreProperties>
</file>