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B1C2A" w14:textId="77777777" w:rsidR="001E4D0E" w:rsidRDefault="001E4D0E" w:rsidP="004343CA">
      <w:pPr>
        <w:spacing w:after="0" w:line="240" w:lineRule="auto"/>
        <w:jc w:val="center"/>
        <w:rPr>
          <w:rFonts w:ascii="Times New Roman" w:hAnsi="Times New Roman" w:cs="Times New Roman"/>
          <w:sz w:val="28"/>
          <w:szCs w:val="28"/>
        </w:rPr>
      </w:pPr>
      <w:bookmarkStart w:id="0" w:name="_Toc32332425"/>
      <w:bookmarkStart w:id="1" w:name="_GoBack"/>
      <w:bookmarkEnd w:id="1"/>
      <w:r w:rsidRPr="001E4D0E">
        <w:rPr>
          <w:rFonts w:ascii="Times New Roman" w:hAnsi="Times New Roman" w:cs="Times New Roman"/>
          <w:sz w:val="28"/>
          <w:szCs w:val="28"/>
        </w:rPr>
        <w:t>Казахский национальный исследовательский технический университет имени К. И. Сатпаева</w:t>
      </w:r>
    </w:p>
    <w:p w14:paraId="4E67D73A" w14:textId="1877B7E7" w:rsidR="00C27A63" w:rsidRPr="00A5211D" w:rsidRDefault="004A32A7" w:rsidP="004343CA">
      <w:pPr>
        <w:spacing w:after="0" w:line="240" w:lineRule="auto"/>
        <w:jc w:val="center"/>
        <w:rPr>
          <w:rFonts w:ascii="Times New Roman" w:hAnsi="Times New Roman" w:cs="Times New Roman"/>
          <w:caps/>
          <w:sz w:val="28"/>
          <w:szCs w:val="28"/>
          <w:lang w:val="kk-KZ"/>
        </w:rPr>
      </w:pPr>
      <w:r w:rsidRPr="00010288">
        <w:rPr>
          <w:rFonts w:ascii="Times New Roman" w:hAnsi="Times New Roman" w:cs="Times New Roman"/>
          <w:sz w:val="28"/>
          <w:szCs w:val="28"/>
        </w:rPr>
        <w:t xml:space="preserve">Институт </w:t>
      </w:r>
      <w:r w:rsidR="00BA05DB">
        <w:rPr>
          <w:rFonts w:ascii="Times New Roman" w:hAnsi="Times New Roman" w:cs="Times New Roman"/>
          <w:sz w:val="28"/>
          <w:szCs w:val="28"/>
        </w:rPr>
        <w:t>информационных и вычислительных технологий КН МНВО</w:t>
      </w:r>
      <w:r w:rsidR="00A5211D">
        <w:rPr>
          <w:rFonts w:ascii="Times New Roman" w:hAnsi="Times New Roman" w:cs="Times New Roman"/>
          <w:sz w:val="28"/>
          <w:szCs w:val="28"/>
          <w:lang w:val="kk-KZ"/>
        </w:rPr>
        <w:t xml:space="preserve"> РК</w:t>
      </w:r>
    </w:p>
    <w:p w14:paraId="00B8B367" w14:textId="77777777" w:rsidR="00C27A63" w:rsidRPr="00010288" w:rsidRDefault="00C27A63" w:rsidP="004343CA">
      <w:pPr>
        <w:spacing w:after="0" w:line="240" w:lineRule="auto"/>
        <w:rPr>
          <w:rFonts w:ascii="Times New Roman" w:hAnsi="Times New Roman" w:cs="Times New Roman"/>
          <w:caps/>
          <w:sz w:val="28"/>
          <w:szCs w:val="28"/>
        </w:rPr>
      </w:pPr>
    </w:p>
    <w:p w14:paraId="48C7160A" w14:textId="77777777" w:rsidR="002F50B2" w:rsidRPr="00010288" w:rsidRDefault="002F50B2" w:rsidP="004343CA">
      <w:pPr>
        <w:spacing w:after="0" w:line="240" w:lineRule="auto"/>
        <w:rPr>
          <w:rFonts w:ascii="Times New Roman" w:hAnsi="Times New Roman" w:cs="Times New Roman"/>
          <w:caps/>
          <w:sz w:val="28"/>
          <w:szCs w:val="28"/>
        </w:rPr>
      </w:pPr>
    </w:p>
    <w:p w14:paraId="18A54A23" w14:textId="7190C614" w:rsidR="00C27A63" w:rsidRPr="00010288" w:rsidRDefault="004343CA" w:rsidP="004343CA">
      <w:pPr>
        <w:spacing w:after="0" w:line="240" w:lineRule="auto"/>
        <w:rPr>
          <w:rFonts w:ascii="Times New Roman" w:hAnsi="Times New Roman" w:cs="Times New Roman"/>
          <w:caps/>
          <w:sz w:val="28"/>
          <w:szCs w:val="28"/>
          <w:lang w:val="kk-KZ"/>
        </w:rPr>
      </w:pPr>
      <w:r w:rsidRPr="00010288">
        <w:rPr>
          <w:rFonts w:ascii="Times New Roman" w:hAnsi="Times New Roman" w:cs="Times New Roman"/>
          <w:caps/>
          <w:sz w:val="28"/>
          <w:szCs w:val="28"/>
          <w:lang w:val="kk-KZ"/>
        </w:rPr>
        <w:t xml:space="preserve">УДК </w:t>
      </w:r>
      <w:r w:rsidRPr="00010288">
        <w:rPr>
          <w:rFonts w:ascii="Times New Roman" w:hAnsi="Times New Roman" w:cs="Times New Roman"/>
          <w:caps/>
          <w:sz w:val="28"/>
          <w:szCs w:val="28"/>
          <w:lang w:val="kk-KZ"/>
        </w:rPr>
        <w:tab/>
      </w:r>
      <w:r w:rsidR="009C69CC" w:rsidRPr="00010288">
        <w:rPr>
          <w:rFonts w:ascii="Times New Roman" w:hAnsi="Times New Roman" w:cs="Times New Roman"/>
          <w:caps/>
          <w:sz w:val="28"/>
          <w:szCs w:val="28"/>
          <w:lang w:val="kk-KZ"/>
        </w:rPr>
        <w:t>004.934</w:t>
      </w:r>
      <w:r w:rsidR="00CF007A">
        <w:rPr>
          <w:rFonts w:ascii="Times New Roman" w:hAnsi="Times New Roman" w:cs="Times New Roman"/>
          <w:caps/>
          <w:sz w:val="28"/>
          <w:szCs w:val="28"/>
          <w:lang w:val="kk-KZ"/>
        </w:rPr>
        <w:t xml:space="preserve">                       </w:t>
      </w:r>
      <w:r w:rsidRPr="00010288">
        <w:rPr>
          <w:rFonts w:ascii="Times New Roman" w:hAnsi="Times New Roman" w:cs="Times New Roman"/>
          <w:caps/>
          <w:sz w:val="28"/>
          <w:szCs w:val="28"/>
          <w:lang w:val="kk-KZ"/>
        </w:rPr>
        <w:tab/>
      </w:r>
      <w:r w:rsidRPr="00010288">
        <w:rPr>
          <w:rFonts w:ascii="Times New Roman" w:hAnsi="Times New Roman" w:cs="Times New Roman"/>
          <w:caps/>
          <w:sz w:val="28"/>
          <w:szCs w:val="28"/>
          <w:lang w:val="kk-KZ"/>
        </w:rPr>
        <w:tab/>
      </w:r>
      <w:r w:rsidRPr="00010288">
        <w:rPr>
          <w:rFonts w:ascii="Times New Roman" w:hAnsi="Times New Roman" w:cs="Times New Roman"/>
          <w:caps/>
          <w:sz w:val="28"/>
          <w:szCs w:val="28"/>
          <w:lang w:val="kk-KZ"/>
        </w:rPr>
        <w:tab/>
      </w:r>
      <w:r w:rsidRPr="00010288">
        <w:rPr>
          <w:rFonts w:ascii="Times New Roman" w:hAnsi="Times New Roman" w:cs="Times New Roman"/>
          <w:caps/>
          <w:sz w:val="28"/>
          <w:szCs w:val="28"/>
          <w:lang w:val="kk-KZ"/>
        </w:rPr>
        <w:tab/>
      </w:r>
      <w:r w:rsidRPr="00010288">
        <w:rPr>
          <w:rFonts w:ascii="Times New Roman" w:hAnsi="Times New Roman" w:cs="Times New Roman"/>
          <w:caps/>
          <w:sz w:val="28"/>
          <w:szCs w:val="28"/>
          <w:lang w:val="kk-KZ"/>
        </w:rPr>
        <w:tab/>
      </w:r>
      <w:r w:rsidRPr="00010288">
        <w:rPr>
          <w:rFonts w:ascii="Times New Roman" w:hAnsi="Times New Roman" w:cs="Times New Roman"/>
          <w:caps/>
          <w:sz w:val="28"/>
          <w:szCs w:val="28"/>
          <w:lang w:val="kk-KZ"/>
        </w:rPr>
        <w:tab/>
      </w:r>
      <w:r w:rsidRPr="00010288">
        <w:rPr>
          <w:rFonts w:ascii="Times New Roman" w:hAnsi="Times New Roman" w:cs="Times New Roman"/>
          <w:sz w:val="28"/>
          <w:szCs w:val="28"/>
          <w:lang w:val="kk-KZ"/>
        </w:rPr>
        <w:t>На правах рукописи</w:t>
      </w:r>
    </w:p>
    <w:p w14:paraId="1819F11E" w14:textId="77777777" w:rsidR="00C27A63" w:rsidRPr="00010288" w:rsidRDefault="00C27A63" w:rsidP="004343CA">
      <w:pPr>
        <w:spacing w:after="0" w:line="240" w:lineRule="auto"/>
        <w:rPr>
          <w:rFonts w:ascii="Times New Roman" w:hAnsi="Times New Roman" w:cs="Times New Roman"/>
          <w:caps/>
          <w:sz w:val="28"/>
          <w:szCs w:val="28"/>
        </w:rPr>
      </w:pPr>
    </w:p>
    <w:p w14:paraId="3643BB8E" w14:textId="77777777" w:rsidR="00C27A63" w:rsidRPr="00010288" w:rsidRDefault="00C27A63" w:rsidP="004343CA">
      <w:pPr>
        <w:spacing w:after="0" w:line="240" w:lineRule="auto"/>
        <w:rPr>
          <w:rFonts w:ascii="Times New Roman" w:hAnsi="Times New Roman" w:cs="Times New Roman"/>
          <w:caps/>
          <w:sz w:val="28"/>
          <w:szCs w:val="28"/>
        </w:rPr>
      </w:pPr>
    </w:p>
    <w:p w14:paraId="5F7EFE24" w14:textId="77777777" w:rsidR="00C27A63" w:rsidRPr="00010288" w:rsidRDefault="00C27A63" w:rsidP="004343CA">
      <w:pPr>
        <w:spacing w:after="0" w:line="240" w:lineRule="auto"/>
        <w:rPr>
          <w:rFonts w:ascii="Times New Roman" w:hAnsi="Times New Roman" w:cs="Times New Roman"/>
          <w:caps/>
          <w:sz w:val="28"/>
          <w:szCs w:val="28"/>
        </w:rPr>
      </w:pPr>
    </w:p>
    <w:p w14:paraId="25E896D4" w14:textId="38F1CE58" w:rsidR="00C27A63" w:rsidRDefault="00C27A63" w:rsidP="004343CA">
      <w:pPr>
        <w:spacing w:after="0" w:line="240" w:lineRule="auto"/>
        <w:rPr>
          <w:rFonts w:ascii="Times New Roman" w:hAnsi="Times New Roman" w:cs="Times New Roman"/>
          <w:caps/>
          <w:sz w:val="28"/>
          <w:szCs w:val="28"/>
        </w:rPr>
      </w:pPr>
    </w:p>
    <w:p w14:paraId="2F85CD60" w14:textId="77777777" w:rsidR="00BD6EAA" w:rsidRPr="00010288" w:rsidRDefault="00BD6EAA" w:rsidP="004343CA">
      <w:pPr>
        <w:spacing w:after="0" w:line="240" w:lineRule="auto"/>
        <w:rPr>
          <w:rFonts w:ascii="Times New Roman" w:hAnsi="Times New Roman" w:cs="Times New Roman"/>
          <w:caps/>
          <w:sz w:val="28"/>
          <w:szCs w:val="28"/>
        </w:rPr>
      </w:pPr>
    </w:p>
    <w:p w14:paraId="66EEFE22" w14:textId="77777777" w:rsidR="004343CA" w:rsidRPr="00010288" w:rsidRDefault="004343CA" w:rsidP="004343CA">
      <w:pPr>
        <w:spacing w:after="0" w:line="240" w:lineRule="auto"/>
        <w:rPr>
          <w:rFonts w:ascii="Times New Roman" w:hAnsi="Times New Roman" w:cs="Times New Roman"/>
          <w:caps/>
          <w:sz w:val="28"/>
          <w:szCs w:val="28"/>
        </w:rPr>
      </w:pPr>
    </w:p>
    <w:p w14:paraId="79984440" w14:textId="77777777" w:rsidR="00C27A63" w:rsidRPr="00010288" w:rsidRDefault="00C27A63" w:rsidP="004343CA">
      <w:pPr>
        <w:spacing w:after="0" w:line="240" w:lineRule="auto"/>
        <w:jc w:val="center"/>
        <w:rPr>
          <w:rFonts w:ascii="Times New Roman" w:hAnsi="Times New Roman" w:cs="Times New Roman"/>
          <w:b/>
          <w:caps/>
          <w:sz w:val="28"/>
          <w:szCs w:val="28"/>
          <w:lang w:val="kk-KZ"/>
        </w:rPr>
      </w:pPr>
      <w:r w:rsidRPr="00010288">
        <w:rPr>
          <w:rFonts w:ascii="Times New Roman" w:hAnsi="Times New Roman" w:cs="Times New Roman"/>
          <w:b/>
          <w:caps/>
          <w:sz w:val="28"/>
          <w:szCs w:val="28"/>
          <w:lang w:val="kk-KZ"/>
        </w:rPr>
        <w:t>ОРАЛБЕКОВА ДИНА ОРЫМБАЕВНА</w:t>
      </w:r>
    </w:p>
    <w:p w14:paraId="617F4CA6" w14:textId="3B24B9B0" w:rsidR="00C27A63" w:rsidRDefault="00C27A63" w:rsidP="004343CA">
      <w:pPr>
        <w:spacing w:after="0" w:line="240" w:lineRule="auto"/>
        <w:jc w:val="center"/>
        <w:rPr>
          <w:rFonts w:ascii="Times New Roman" w:hAnsi="Times New Roman" w:cs="Times New Roman"/>
          <w:b/>
          <w:caps/>
          <w:sz w:val="28"/>
          <w:szCs w:val="28"/>
          <w:lang w:val="kk-KZ"/>
        </w:rPr>
      </w:pPr>
    </w:p>
    <w:p w14:paraId="0AF4584D" w14:textId="77777777" w:rsidR="00BD6EAA" w:rsidRPr="00010288" w:rsidRDefault="00BD6EAA" w:rsidP="004343CA">
      <w:pPr>
        <w:spacing w:after="0" w:line="240" w:lineRule="auto"/>
        <w:jc w:val="center"/>
        <w:rPr>
          <w:rFonts w:ascii="Times New Roman" w:hAnsi="Times New Roman" w:cs="Times New Roman"/>
          <w:b/>
          <w:caps/>
          <w:sz w:val="28"/>
          <w:szCs w:val="28"/>
          <w:lang w:val="kk-KZ"/>
        </w:rPr>
      </w:pPr>
    </w:p>
    <w:p w14:paraId="6BAC70D1" w14:textId="77777777" w:rsidR="004343CA" w:rsidRPr="00010288" w:rsidRDefault="004343CA" w:rsidP="004343CA">
      <w:pPr>
        <w:spacing w:after="0" w:line="240" w:lineRule="auto"/>
        <w:jc w:val="center"/>
        <w:rPr>
          <w:rFonts w:ascii="Times New Roman" w:hAnsi="Times New Roman" w:cs="Times New Roman"/>
          <w:b/>
          <w:caps/>
          <w:sz w:val="28"/>
          <w:szCs w:val="28"/>
          <w:lang w:val="kk-KZ"/>
        </w:rPr>
      </w:pPr>
    </w:p>
    <w:p w14:paraId="5170ED13" w14:textId="77777777" w:rsidR="00C27A63" w:rsidRPr="00010288" w:rsidRDefault="00C27A63" w:rsidP="004343CA">
      <w:pPr>
        <w:spacing w:after="0" w:line="240" w:lineRule="auto"/>
        <w:jc w:val="center"/>
        <w:rPr>
          <w:rFonts w:ascii="Times New Roman" w:hAnsi="Times New Roman" w:cs="Times New Roman"/>
          <w:b/>
          <w:caps/>
          <w:sz w:val="28"/>
          <w:szCs w:val="28"/>
          <w:lang w:val="kk-KZ"/>
        </w:rPr>
      </w:pPr>
      <w:r w:rsidRPr="00010288">
        <w:rPr>
          <w:rFonts w:ascii="Times New Roman" w:hAnsi="Times New Roman" w:cs="Times New Roman"/>
          <w:b/>
          <w:sz w:val="28"/>
          <w:szCs w:val="28"/>
          <w:lang w:val="kk-KZ"/>
        </w:rPr>
        <w:t>Разработка системы автоматического распознавания речи на основе интегрального подхода</w:t>
      </w:r>
    </w:p>
    <w:p w14:paraId="7443C226" w14:textId="5AEC40C3" w:rsidR="004343CA" w:rsidRDefault="004343CA" w:rsidP="004343CA">
      <w:pPr>
        <w:spacing w:after="0" w:line="240" w:lineRule="auto"/>
        <w:jc w:val="center"/>
        <w:rPr>
          <w:rFonts w:ascii="Times New Roman" w:hAnsi="Times New Roman" w:cs="Times New Roman"/>
          <w:color w:val="000000"/>
          <w:sz w:val="28"/>
          <w:szCs w:val="28"/>
          <w:lang w:eastAsia="ko-KR"/>
        </w:rPr>
      </w:pPr>
    </w:p>
    <w:p w14:paraId="347D5AEC" w14:textId="77777777" w:rsidR="00BD6EAA" w:rsidRPr="00010288" w:rsidRDefault="00BD6EAA" w:rsidP="004343CA">
      <w:pPr>
        <w:spacing w:after="0" w:line="240" w:lineRule="auto"/>
        <w:jc w:val="center"/>
        <w:rPr>
          <w:rFonts w:ascii="Times New Roman" w:hAnsi="Times New Roman" w:cs="Times New Roman"/>
          <w:color w:val="000000"/>
          <w:sz w:val="28"/>
          <w:szCs w:val="28"/>
          <w:lang w:eastAsia="ko-KR"/>
        </w:rPr>
      </w:pPr>
    </w:p>
    <w:p w14:paraId="667C1A3F" w14:textId="77777777" w:rsidR="004343CA" w:rsidRPr="00010288" w:rsidRDefault="004343CA" w:rsidP="004343CA">
      <w:pPr>
        <w:spacing w:after="0" w:line="240" w:lineRule="auto"/>
        <w:jc w:val="center"/>
        <w:rPr>
          <w:rFonts w:ascii="Times New Roman" w:hAnsi="Times New Roman" w:cs="Times New Roman"/>
          <w:color w:val="000000"/>
          <w:sz w:val="28"/>
          <w:szCs w:val="28"/>
          <w:lang w:eastAsia="ko-KR"/>
        </w:rPr>
      </w:pPr>
    </w:p>
    <w:p w14:paraId="4207D933" w14:textId="77777777" w:rsidR="004343CA" w:rsidRPr="00010288" w:rsidRDefault="00C27A63" w:rsidP="004343CA">
      <w:pPr>
        <w:spacing w:after="0" w:line="240" w:lineRule="auto"/>
        <w:jc w:val="center"/>
        <w:rPr>
          <w:rFonts w:ascii="Times New Roman" w:hAnsi="Times New Roman" w:cs="Times New Roman"/>
          <w:caps/>
          <w:sz w:val="28"/>
          <w:szCs w:val="28"/>
        </w:rPr>
      </w:pPr>
      <w:r w:rsidRPr="00010288">
        <w:rPr>
          <w:rFonts w:ascii="Times New Roman" w:hAnsi="Times New Roman" w:cs="Times New Roman"/>
          <w:color w:val="000000"/>
          <w:sz w:val="28"/>
          <w:szCs w:val="28"/>
          <w:lang w:eastAsia="ko-KR"/>
        </w:rPr>
        <w:t>8D06103</w:t>
      </w:r>
      <w:r w:rsidR="004343CA" w:rsidRPr="00010288">
        <w:rPr>
          <w:rFonts w:ascii="Times New Roman" w:hAnsi="Times New Roman" w:cs="Times New Roman"/>
          <w:color w:val="000000"/>
          <w:sz w:val="28"/>
          <w:szCs w:val="28"/>
          <w:lang w:val="kk-KZ" w:eastAsia="ko-KR"/>
        </w:rPr>
        <w:t xml:space="preserve"> –</w:t>
      </w:r>
      <w:r w:rsidRPr="00010288">
        <w:rPr>
          <w:rFonts w:ascii="Times New Roman" w:hAnsi="Times New Roman" w:cs="Times New Roman"/>
          <w:color w:val="000000"/>
          <w:sz w:val="28"/>
          <w:szCs w:val="28"/>
          <w:lang w:eastAsia="ko-KR"/>
        </w:rPr>
        <w:t xml:space="preserve"> Management information systems</w:t>
      </w:r>
      <w:r w:rsidRPr="00010288">
        <w:rPr>
          <w:rFonts w:ascii="Times New Roman" w:hAnsi="Times New Roman" w:cs="Times New Roman"/>
          <w:caps/>
          <w:sz w:val="28"/>
          <w:szCs w:val="28"/>
        </w:rPr>
        <w:t xml:space="preserve"> </w:t>
      </w:r>
    </w:p>
    <w:p w14:paraId="42244C19" w14:textId="77777777" w:rsidR="004343CA" w:rsidRPr="00010288" w:rsidRDefault="004343CA" w:rsidP="004343CA">
      <w:pPr>
        <w:spacing w:after="0" w:line="240" w:lineRule="auto"/>
        <w:jc w:val="center"/>
        <w:rPr>
          <w:rFonts w:ascii="Times New Roman" w:hAnsi="Times New Roman" w:cs="Times New Roman"/>
          <w:caps/>
          <w:sz w:val="28"/>
          <w:szCs w:val="28"/>
        </w:rPr>
      </w:pPr>
    </w:p>
    <w:p w14:paraId="05883B5E" w14:textId="77777777" w:rsidR="004343CA" w:rsidRPr="00010288" w:rsidRDefault="004343CA" w:rsidP="004343CA">
      <w:pPr>
        <w:spacing w:after="0" w:line="240" w:lineRule="auto"/>
        <w:jc w:val="center"/>
        <w:rPr>
          <w:rFonts w:ascii="Times New Roman" w:hAnsi="Times New Roman" w:cs="Times New Roman"/>
          <w:caps/>
          <w:sz w:val="28"/>
          <w:szCs w:val="28"/>
        </w:rPr>
      </w:pPr>
    </w:p>
    <w:p w14:paraId="565A4848" w14:textId="77777777" w:rsidR="004343CA" w:rsidRPr="00010288" w:rsidRDefault="004343CA" w:rsidP="004343CA">
      <w:pPr>
        <w:spacing w:after="0" w:line="240" w:lineRule="auto"/>
        <w:jc w:val="center"/>
        <w:rPr>
          <w:rFonts w:ascii="Times New Roman" w:hAnsi="Times New Roman" w:cs="Times New Roman"/>
          <w:caps/>
          <w:sz w:val="28"/>
          <w:szCs w:val="28"/>
        </w:rPr>
      </w:pPr>
    </w:p>
    <w:p w14:paraId="6093E8C4" w14:textId="77777777" w:rsidR="004343CA" w:rsidRPr="00010288" w:rsidRDefault="004343CA" w:rsidP="004343CA">
      <w:pPr>
        <w:spacing w:after="0" w:line="240" w:lineRule="auto"/>
        <w:jc w:val="cente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Диссертация на соискание ученой степени </w:t>
      </w:r>
    </w:p>
    <w:p w14:paraId="255595A6" w14:textId="77777777" w:rsidR="004343CA" w:rsidRPr="00010288" w:rsidRDefault="004343CA" w:rsidP="004343CA">
      <w:pPr>
        <w:spacing w:after="0" w:line="240" w:lineRule="auto"/>
        <w:jc w:val="center"/>
        <w:rPr>
          <w:rFonts w:ascii="Times New Roman" w:hAnsi="Times New Roman" w:cs="Times New Roman"/>
          <w:sz w:val="28"/>
          <w:szCs w:val="28"/>
          <w:lang w:val="kk-KZ"/>
        </w:rPr>
      </w:pPr>
      <w:r w:rsidRPr="00010288">
        <w:rPr>
          <w:rFonts w:ascii="Times New Roman" w:hAnsi="Times New Roman" w:cs="Times New Roman"/>
          <w:sz w:val="28"/>
          <w:szCs w:val="28"/>
          <w:lang w:val="kk-KZ"/>
        </w:rPr>
        <w:t>доктора философии (PhD)</w:t>
      </w:r>
    </w:p>
    <w:p w14:paraId="5F5AD11A" w14:textId="77777777" w:rsidR="004343CA" w:rsidRPr="00010288" w:rsidRDefault="004343CA" w:rsidP="004343CA">
      <w:pPr>
        <w:spacing w:after="0" w:line="240" w:lineRule="auto"/>
        <w:jc w:val="center"/>
        <w:rPr>
          <w:rFonts w:ascii="Times New Roman" w:hAnsi="Times New Roman" w:cs="Times New Roman"/>
          <w:sz w:val="28"/>
          <w:szCs w:val="28"/>
          <w:lang w:val="kk-KZ"/>
        </w:rPr>
      </w:pPr>
    </w:p>
    <w:p w14:paraId="48B48093" w14:textId="67673714" w:rsidR="004343CA" w:rsidRDefault="004343CA" w:rsidP="004343CA">
      <w:pPr>
        <w:spacing w:after="0" w:line="240" w:lineRule="auto"/>
        <w:ind w:left="5664"/>
        <w:rPr>
          <w:rFonts w:ascii="Times New Roman" w:hAnsi="Times New Roman" w:cs="Times New Roman"/>
          <w:color w:val="000000"/>
          <w:sz w:val="28"/>
          <w:szCs w:val="28"/>
          <w:lang w:eastAsia="ko-KR"/>
        </w:rPr>
      </w:pPr>
    </w:p>
    <w:p w14:paraId="7DB8E928" w14:textId="77777777" w:rsidR="00A17519" w:rsidRPr="00010288" w:rsidRDefault="00A17519" w:rsidP="004343CA">
      <w:pPr>
        <w:spacing w:after="0" w:line="240" w:lineRule="auto"/>
        <w:ind w:left="5664"/>
        <w:rPr>
          <w:rFonts w:ascii="Times New Roman" w:hAnsi="Times New Roman" w:cs="Times New Roman"/>
          <w:color w:val="000000"/>
          <w:sz w:val="28"/>
          <w:szCs w:val="28"/>
          <w:lang w:eastAsia="ko-KR"/>
        </w:rPr>
      </w:pPr>
    </w:p>
    <w:p w14:paraId="5006FCCB" w14:textId="77777777" w:rsidR="004343CA" w:rsidRPr="00010288" w:rsidRDefault="004343CA" w:rsidP="004343CA">
      <w:pPr>
        <w:spacing w:after="0" w:line="240" w:lineRule="auto"/>
        <w:ind w:left="5664"/>
        <w:rPr>
          <w:rFonts w:ascii="Times New Roman" w:hAnsi="Times New Roman" w:cs="Times New Roman"/>
          <w:color w:val="000000"/>
          <w:sz w:val="28"/>
          <w:szCs w:val="28"/>
          <w:lang w:eastAsia="ko-KR"/>
        </w:rPr>
      </w:pPr>
    </w:p>
    <w:p w14:paraId="371CEA2A" w14:textId="17340778" w:rsidR="004343CA" w:rsidRPr="00010288" w:rsidRDefault="004343CA" w:rsidP="004343CA">
      <w:pPr>
        <w:spacing w:after="0" w:line="240" w:lineRule="auto"/>
        <w:ind w:left="5664"/>
        <w:jc w:val="right"/>
        <w:rPr>
          <w:rFonts w:ascii="Times New Roman" w:hAnsi="Times New Roman" w:cs="Times New Roman"/>
          <w:color w:val="000000"/>
          <w:sz w:val="28"/>
          <w:szCs w:val="28"/>
          <w:lang w:eastAsia="ko-KR"/>
        </w:rPr>
      </w:pPr>
      <w:r w:rsidRPr="00010288">
        <w:rPr>
          <w:rFonts w:ascii="Times New Roman" w:hAnsi="Times New Roman" w:cs="Times New Roman"/>
          <w:color w:val="000000"/>
          <w:sz w:val="28"/>
          <w:szCs w:val="28"/>
          <w:lang w:eastAsia="ko-KR"/>
        </w:rPr>
        <w:t>Научны</w:t>
      </w:r>
      <w:r w:rsidR="00A17519">
        <w:rPr>
          <w:rFonts w:ascii="Times New Roman" w:hAnsi="Times New Roman" w:cs="Times New Roman"/>
          <w:color w:val="000000"/>
          <w:sz w:val="28"/>
          <w:szCs w:val="28"/>
          <w:lang w:eastAsia="ko-KR"/>
        </w:rPr>
        <w:t>е</w:t>
      </w:r>
      <w:r w:rsidRPr="00010288">
        <w:rPr>
          <w:rFonts w:ascii="Times New Roman" w:hAnsi="Times New Roman" w:cs="Times New Roman"/>
          <w:color w:val="000000"/>
          <w:sz w:val="28"/>
          <w:szCs w:val="28"/>
          <w:lang w:eastAsia="ko-KR"/>
        </w:rPr>
        <w:t xml:space="preserve"> </w:t>
      </w:r>
      <w:r w:rsidR="00BD6EAA">
        <w:rPr>
          <w:rFonts w:ascii="Times New Roman" w:hAnsi="Times New Roman" w:cs="Times New Roman"/>
          <w:color w:val="000000"/>
          <w:sz w:val="28"/>
          <w:szCs w:val="28"/>
          <w:lang w:eastAsia="ko-KR"/>
        </w:rPr>
        <w:t>консультант</w:t>
      </w:r>
      <w:r w:rsidR="00A17519">
        <w:rPr>
          <w:rFonts w:ascii="Times New Roman" w:hAnsi="Times New Roman" w:cs="Times New Roman"/>
          <w:color w:val="000000"/>
          <w:sz w:val="28"/>
          <w:szCs w:val="28"/>
          <w:lang w:eastAsia="ko-KR"/>
        </w:rPr>
        <w:t>ы</w:t>
      </w:r>
      <w:r w:rsidR="00BD6EAA">
        <w:rPr>
          <w:rFonts w:ascii="Times New Roman" w:hAnsi="Times New Roman" w:cs="Times New Roman"/>
          <w:color w:val="000000"/>
          <w:sz w:val="28"/>
          <w:szCs w:val="28"/>
          <w:lang w:eastAsia="ko-KR"/>
        </w:rPr>
        <w:t>:</w:t>
      </w:r>
      <w:r w:rsidRPr="00010288">
        <w:rPr>
          <w:rFonts w:ascii="Times New Roman" w:hAnsi="Times New Roman" w:cs="Times New Roman"/>
          <w:color w:val="000000"/>
          <w:sz w:val="28"/>
          <w:szCs w:val="28"/>
          <w:lang w:eastAsia="ko-KR"/>
        </w:rPr>
        <w:t xml:space="preserve"> </w:t>
      </w:r>
    </w:p>
    <w:p w14:paraId="6B500EBE" w14:textId="1E1D167E" w:rsidR="004343CA" w:rsidRPr="00010288" w:rsidRDefault="004343CA" w:rsidP="004343CA">
      <w:pPr>
        <w:spacing w:after="0" w:line="240" w:lineRule="auto"/>
        <w:ind w:left="5664"/>
        <w:jc w:val="right"/>
        <w:rPr>
          <w:rFonts w:ascii="Times New Roman" w:hAnsi="Times New Roman" w:cs="Times New Roman"/>
          <w:color w:val="000000"/>
          <w:sz w:val="28"/>
          <w:szCs w:val="28"/>
          <w:lang w:eastAsia="ko-KR"/>
        </w:rPr>
      </w:pPr>
      <w:r w:rsidRPr="00010288">
        <w:rPr>
          <w:rFonts w:ascii="Times New Roman" w:hAnsi="Times New Roman" w:cs="Times New Roman"/>
          <w:color w:val="000000"/>
          <w:sz w:val="28"/>
          <w:szCs w:val="28"/>
          <w:lang w:eastAsia="ko-KR"/>
        </w:rPr>
        <w:t xml:space="preserve">Мамырбаев О.Ж. </w:t>
      </w:r>
    </w:p>
    <w:p w14:paraId="795285C8" w14:textId="3C46FE6E" w:rsidR="004343CA" w:rsidRDefault="004343CA" w:rsidP="00CD0F80">
      <w:pPr>
        <w:spacing w:after="0" w:line="240" w:lineRule="auto"/>
        <w:ind w:left="5664" w:hanging="135"/>
        <w:jc w:val="right"/>
        <w:rPr>
          <w:rFonts w:ascii="Times New Roman" w:hAnsi="Times New Roman" w:cs="Times New Roman"/>
          <w:color w:val="000000"/>
          <w:sz w:val="28"/>
          <w:szCs w:val="28"/>
          <w:lang w:eastAsia="ko-KR"/>
        </w:rPr>
      </w:pPr>
      <w:r w:rsidRPr="00010288">
        <w:rPr>
          <w:rFonts w:ascii="Times New Roman" w:hAnsi="Times New Roman" w:cs="Times New Roman"/>
          <w:color w:val="000000"/>
          <w:sz w:val="28"/>
          <w:szCs w:val="28"/>
          <w:lang w:eastAsia="ko-KR"/>
        </w:rPr>
        <w:t>PhD, асс</w:t>
      </w:r>
      <w:r w:rsidR="00CD0F80">
        <w:rPr>
          <w:rFonts w:ascii="Times New Roman" w:hAnsi="Times New Roman" w:cs="Times New Roman"/>
          <w:color w:val="000000"/>
          <w:sz w:val="28"/>
          <w:szCs w:val="28"/>
          <w:lang w:eastAsia="ko-KR"/>
        </w:rPr>
        <w:t xml:space="preserve">оциированный </w:t>
      </w:r>
      <w:r w:rsidRPr="00010288">
        <w:rPr>
          <w:rFonts w:ascii="Times New Roman" w:hAnsi="Times New Roman" w:cs="Times New Roman"/>
          <w:color w:val="000000"/>
          <w:sz w:val="28"/>
          <w:szCs w:val="28"/>
          <w:lang w:eastAsia="ko-KR"/>
        </w:rPr>
        <w:t xml:space="preserve">профессор </w:t>
      </w:r>
    </w:p>
    <w:p w14:paraId="6DE3461C" w14:textId="4D692AEC" w:rsidR="004343CA" w:rsidRPr="00010288" w:rsidRDefault="00BD6EAA" w:rsidP="004343CA">
      <w:pPr>
        <w:spacing w:after="0" w:line="240" w:lineRule="auto"/>
        <w:ind w:left="5664"/>
        <w:jc w:val="right"/>
        <w:rPr>
          <w:rFonts w:ascii="Times New Roman" w:hAnsi="Times New Roman" w:cs="Times New Roman"/>
          <w:color w:val="000000"/>
          <w:sz w:val="28"/>
          <w:szCs w:val="28"/>
          <w:lang w:eastAsia="ko-KR"/>
        </w:rPr>
      </w:pPr>
      <w:r w:rsidRPr="00010288">
        <w:rPr>
          <w:rFonts w:ascii="Times New Roman" w:hAnsi="Times New Roman" w:cs="Times New Roman"/>
          <w:color w:val="000000"/>
          <w:sz w:val="28"/>
          <w:szCs w:val="28"/>
          <w:lang w:eastAsia="ko-KR"/>
        </w:rPr>
        <w:t xml:space="preserve">Othman </w:t>
      </w:r>
      <w:r w:rsidR="004343CA" w:rsidRPr="00010288">
        <w:rPr>
          <w:rFonts w:ascii="Times New Roman" w:hAnsi="Times New Roman" w:cs="Times New Roman"/>
          <w:color w:val="000000"/>
          <w:sz w:val="28"/>
          <w:szCs w:val="28"/>
          <w:lang w:eastAsia="ko-KR"/>
        </w:rPr>
        <w:t xml:space="preserve">Mohamed, </w:t>
      </w:r>
    </w:p>
    <w:p w14:paraId="6CE6A2DE" w14:textId="77777777" w:rsidR="00BD6EAA" w:rsidRDefault="00E30EAC" w:rsidP="004343CA">
      <w:pPr>
        <w:spacing w:after="0" w:line="240" w:lineRule="auto"/>
        <w:ind w:left="5664"/>
        <w:jc w:val="right"/>
        <w:rPr>
          <w:rFonts w:ascii="Times New Roman" w:hAnsi="Times New Roman" w:cs="Times New Roman"/>
          <w:color w:val="000000"/>
          <w:sz w:val="28"/>
          <w:szCs w:val="28"/>
          <w:lang w:eastAsia="ko-KR"/>
        </w:rPr>
      </w:pPr>
      <w:r w:rsidRPr="00010288">
        <w:rPr>
          <w:rFonts w:ascii="Times New Roman" w:hAnsi="Times New Roman" w:cs="Times New Roman"/>
          <w:color w:val="000000"/>
          <w:sz w:val="28"/>
          <w:szCs w:val="28"/>
          <w:lang w:eastAsia="ko-KR"/>
        </w:rPr>
        <w:t>PhD</w:t>
      </w:r>
      <w:r w:rsidR="004343CA" w:rsidRPr="00010288">
        <w:rPr>
          <w:rFonts w:ascii="Times New Roman" w:hAnsi="Times New Roman" w:cs="Times New Roman"/>
          <w:color w:val="000000"/>
          <w:sz w:val="28"/>
          <w:szCs w:val="28"/>
          <w:lang w:eastAsia="ko-KR"/>
        </w:rPr>
        <w:t>, профессор</w:t>
      </w:r>
      <w:r w:rsidR="00BD6EAA">
        <w:rPr>
          <w:rFonts w:ascii="Times New Roman" w:hAnsi="Times New Roman" w:cs="Times New Roman"/>
          <w:color w:val="000000"/>
          <w:sz w:val="28"/>
          <w:szCs w:val="28"/>
          <w:lang w:eastAsia="ko-KR"/>
        </w:rPr>
        <w:t xml:space="preserve"> </w:t>
      </w:r>
    </w:p>
    <w:p w14:paraId="67FF7128" w14:textId="75AF1C8B" w:rsidR="00BD6EAA" w:rsidRPr="00010288" w:rsidRDefault="00BD6EAA" w:rsidP="004343CA">
      <w:pPr>
        <w:spacing w:after="0" w:line="240" w:lineRule="auto"/>
        <w:ind w:left="5664"/>
        <w:jc w:val="right"/>
        <w:rPr>
          <w:rFonts w:ascii="Times New Roman" w:hAnsi="Times New Roman" w:cs="Times New Roman"/>
          <w:color w:val="000000"/>
          <w:sz w:val="28"/>
          <w:szCs w:val="28"/>
          <w:lang w:eastAsia="ko-KR"/>
        </w:rPr>
      </w:pPr>
      <w:r>
        <w:rPr>
          <w:rFonts w:ascii="Times New Roman" w:hAnsi="Times New Roman" w:cs="Times New Roman"/>
          <w:color w:val="000000"/>
          <w:sz w:val="28"/>
          <w:szCs w:val="28"/>
          <w:lang w:eastAsia="ko-KR"/>
        </w:rPr>
        <w:t>(Малайзия)</w:t>
      </w:r>
    </w:p>
    <w:p w14:paraId="48372805" w14:textId="77777777" w:rsidR="004343CA" w:rsidRPr="00010288" w:rsidRDefault="004343CA" w:rsidP="004343CA">
      <w:pPr>
        <w:spacing w:after="0" w:line="240" w:lineRule="auto"/>
        <w:jc w:val="center"/>
        <w:rPr>
          <w:rFonts w:ascii="Times New Roman" w:hAnsi="Times New Roman" w:cs="Times New Roman"/>
          <w:caps/>
          <w:sz w:val="28"/>
          <w:szCs w:val="28"/>
        </w:rPr>
      </w:pPr>
    </w:p>
    <w:p w14:paraId="45CB5D6F" w14:textId="77777777" w:rsidR="002F50B2" w:rsidRPr="00010288" w:rsidRDefault="002F50B2" w:rsidP="004343CA">
      <w:pPr>
        <w:spacing w:after="0" w:line="240" w:lineRule="auto"/>
        <w:jc w:val="center"/>
        <w:rPr>
          <w:rFonts w:ascii="Times New Roman" w:hAnsi="Times New Roman" w:cs="Times New Roman"/>
          <w:caps/>
          <w:sz w:val="28"/>
          <w:szCs w:val="28"/>
        </w:rPr>
      </w:pPr>
    </w:p>
    <w:p w14:paraId="25CC42D8" w14:textId="43FF66CD" w:rsidR="004343CA" w:rsidRDefault="004343CA" w:rsidP="004343CA">
      <w:pPr>
        <w:spacing w:after="0" w:line="240" w:lineRule="auto"/>
        <w:jc w:val="center"/>
        <w:rPr>
          <w:rFonts w:ascii="Times New Roman" w:hAnsi="Times New Roman" w:cs="Times New Roman"/>
          <w:caps/>
          <w:sz w:val="28"/>
          <w:szCs w:val="28"/>
        </w:rPr>
      </w:pPr>
    </w:p>
    <w:p w14:paraId="38179C44" w14:textId="77777777" w:rsidR="00CD0F80" w:rsidRPr="00010288" w:rsidRDefault="00CD0F80" w:rsidP="004343CA">
      <w:pPr>
        <w:spacing w:after="0" w:line="240" w:lineRule="auto"/>
        <w:jc w:val="center"/>
        <w:rPr>
          <w:rFonts w:ascii="Times New Roman" w:hAnsi="Times New Roman" w:cs="Times New Roman"/>
          <w:caps/>
          <w:sz w:val="28"/>
          <w:szCs w:val="28"/>
        </w:rPr>
      </w:pPr>
    </w:p>
    <w:p w14:paraId="282D11F1" w14:textId="77777777" w:rsidR="004343CA" w:rsidRPr="00010288" w:rsidRDefault="004343CA" w:rsidP="004343CA">
      <w:pPr>
        <w:spacing w:after="0" w:line="240" w:lineRule="auto"/>
        <w:jc w:val="center"/>
        <w:rPr>
          <w:rFonts w:ascii="Times New Roman" w:hAnsi="Times New Roman" w:cs="Times New Roman"/>
          <w:caps/>
          <w:sz w:val="28"/>
          <w:szCs w:val="28"/>
        </w:rPr>
      </w:pPr>
    </w:p>
    <w:p w14:paraId="64160A3D" w14:textId="77777777" w:rsidR="004343CA" w:rsidRPr="00010288" w:rsidRDefault="004343CA" w:rsidP="004343CA">
      <w:pPr>
        <w:spacing w:after="0" w:line="240" w:lineRule="auto"/>
        <w:jc w:val="center"/>
        <w:rPr>
          <w:rFonts w:ascii="Times New Roman" w:hAnsi="Times New Roman" w:cs="Times New Roman"/>
          <w:caps/>
          <w:sz w:val="28"/>
          <w:szCs w:val="28"/>
        </w:rPr>
      </w:pPr>
    </w:p>
    <w:p w14:paraId="3C93AF23" w14:textId="77777777" w:rsidR="004343CA" w:rsidRPr="00010288" w:rsidRDefault="004343CA" w:rsidP="004343CA">
      <w:pPr>
        <w:spacing w:after="0" w:line="240" w:lineRule="auto"/>
        <w:jc w:val="center"/>
        <w:rPr>
          <w:rFonts w:ascii="Times New Roman" w:hAnsi="Times New Roman" w:cs="Times New Roman"/>
          <w:caps/>
          <w:sz w:val="28"/>
          <w:szCs w:val="28"/>
          <w:lang w:val="kk-KZ"/>
        </w:rPr>
      </w:pPr>
      <w:r w:rsidRPr="00010288">
        <w:rPr>
          <w:rFonts w:ascii="Times New Roman" w:hAnsi="Times New Roman" w:cs="Times New Roman"/>
          <w:sz w:val="28"/>
          <w:szCs w:val="28"/>
          <w:lang w:val="kk-KZ"/>
        </w:rPr>
        <w:t xml:space="preserve">Республика </w:t>
      </w:r>
      <w:r w:rsidR="00EE4947" w:rsidRPr="00010288">
        <w:rPr>
          <w:rFonts w:ascii="Times New Roman" w:hAnsi="Times New Roman" w:cs="Times New Roman"/>
          <w:sz w:val="28"/>
          <w:szCs w:val="28"/>
          <w:lang w:val="kk-KZ"/>
        </w:rPr>
        <w:t>К</w:t>
      </w:r>
      <w:r w:rsidRPr="00010288">
        <w:rPr>
          <w:rFonts w:ascii="Times New Roman" w:hAnsi="Times New Roman" w:cs="Times New Roman"/>
          <w:sz w:val="28"/>
          <w:szCs w:val="28"/>
          <w:lang w:val="kk-KZ"/>
        </w:rPr>
        <w:t>азахстан</w:t>
      </w:r>
    </w:p>
    <w:p w14:paraId="08B2978D" w14:textId="0CEB4915" w:rsidR="00C27A63" w:rsidRPr="00010288" w:rsidRDefault="004343CA" w:rsidP="004343CA">
      <w:pPr>
        <w:spacing w:after="0" w:line="240" w:lineRule="auto"/>
        <w:jc w:val="center"/>
        <w:rPr>
          <w:rFonts w:ascii="Times New Roman" w:eastAsiaTheme="majorEastAsia" w:hAnsi="Times New Roman" w:cs="Times New Roman"/>
          <w:b/>
          <w:bCs/>
          <w:caps/>
          <w:sz w:val="28"/>
          <w:szCs w:val="28"/>
        </w:rPr>
      </w:pPr>
      <w:r w:rsidRPr="00010288">
        <w:rPr>
          <w:rFonts w:ascii="Times New Roman" w:hAnsi="Times New Roman" w:cs="Times New Roman"/>
          <w:sz w:val="28"/>
          <w:szCs w:val="28"/>
          <w:lang w:val="kk-KZ"/>
        </w:rPr>
        <w:t>Алматы, 202</w:t>
      </w:r>
      <w:r w:rsidR="009C69CC" w:rsidRPr="00010288">
        <w:rPr>
          <w:rFonts w:ascii="Times New Roman" w:hAnsi="Times New Roman" w:cs="Times New Roman"/>
          <w:sz w:val="28"/>
          <w:szCs w:val="28"/>
        </w:rPr>
        <w:t>2</w:t>
      </w:r>
      <w:r w:rsidR="00C27A63" w:rsidRPr="00010288">
        <w:rPr>
          <w:rFonts w:ascii="Times New Roman" w:hAnsi="Times New Roman" w:cs="Times New Roman"/>
          <w:caps/>
          <w:sz w:val="28"/>
          <w:szCs w:val="28"/>
        </w:rPr>
        <w:br w:type="page"/>
      </w:r>
    </w:p>
    <w:p w14:paraId="466CBACA" w14:textId="77777777" w:rsidR="008307F4" w:rsidRPr="00010288" w:rsidRDefault="008307F4" w:rsidP="008307F4">
      <w:pPr>
        <w:spacing w:after="0" w:line="240" w:lineRule="auto"/>
        <w:jc w:val="center"/>
        <w:rPr>
          <w:rFonts w:ascii="Times New Roman" w:hAnsi="Times New Roman" w:cs="Times New Roman"/>
          <w:b/>
          <w:sz w:val="28"/>
          <w:szCs w:val="28"/>
        </w:rPr>
      </w:pPr>
      <w:r w:rsidRPr="00010288">
        <w:rPr>
          <w:rFonts w:ascii="Times New Roman" w:hAnsi="Times New Roman" w:cs="Times New Roman"/>
          <w:b/>
          <w:sz w:val="28"/>
          <w:szCs w:val="28"/>
        </w:rPr>
        <w:lastRenderedPageBreak/>
        <w:t>СОДЕРЖАНИЕ</w:t>
      </w:r>
    </w:p>
    <w:p w14:paraId="5446A48F" w14:textId="77777777" w:rsidR="008307F4" w:rsidRPr="00010288" w:rsidRDefault="008307F4" w:rsidP="008307F4">
      <w:pPr>
        <w:spacing w:after="0" w:line="240" w:lineRule="auto"/>
        <w:rPr>
          <w:rFonts w:ascii="Times New Roman" w:hAnsi="Times New Roman" w:cs="Times New Roman"/>
          <w:sz w:val="28"/>
          <w:szCs w:val="28"/>
        </w:rPr>
      </w:pPr>
    </w:p>
    <w:tbl>
      <w:tblPr>
        <w:tblStyle w:val="a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gridCol w:w="714"/>
      </w:tblGrid>
      <w:tr w:rsidR="00B20B7D" w:rsidRPr="00010288" w14:paraId="7E0E79DA" w14:textId="77777777" w:rsidTr="00335E7A">
        <w:tc>
          <w:tcPr>
            <w:tcW w:w="9209" w:type="dxa"/>
          </w:tcPr>
          <w:p w14:paraId="1811E6BB" w14:textId="30F58FE9" w:rsidR="00B20B7D" w:rsidRPr="00010288" w:rsidRDefault="00B20B7D" w:rsidP="00637070">
            <w:pPr>
              <w:rPr>
                <w:rFonts w:ascii="Times New Roman" w:hAnsi="Times New Roman" w:cs="Times New Roman"/>
                <w:sz w:val="28"/>
                <w:szCs w:val="28"/>
                <w:lang w:val="kk-KZ"/>
              </w:rPr>
            </w:pPr>
            <w:r w:rsidRPr="00010288">
              <w:rPr>
                <w:rFonts w:ascii="Times New Roman" w:hAnsi="Times New Roman" w:cs="Times New Roman"/>
                <w:sz w:val="28"/>
                <w:szCs w:val="28"/>
                <w:lang w:val="kk-KZ"/>
              </w:rPr>
              <w:t>Нормативные ссылки</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300F894E" w14:textId="15BA8E66"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Обо</w:t>
            </w:r>
            <w:r w:rsidR="001C40B9" w:rsidRPr="00010288">
              <w:rPr>
                <w:rFonts w:ascii="Times New Roman" w:hAnsi="Times New Roman" w:cs="Times New Roman"/>
                <w:sz w:val="28"/>
                <w:szCs w:val="28"/>
                <w:lang w:val="kk-KZ"/>
              </w:rPr>
              <w:t>з</w:t>
            </w:r>
            <w:r w:rsidRPr="00010288">
              <w:rPr>
                <w:rFonts w:ascii="Times New Roman" w:hAnsi="Times New Roman" w:cs="Times New Roman"/>
                <w:sz w:val="28"/>
                <w:szCs w:val="28"/>
                <w:lang w:val="kk-KZ"/>
              </w:rPr>
              <w:t>начения и сокращения</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5AE26285" w14:textId="77777777" w:rsidR="00B20B7D" w:rsidRPr="00010288" w:rsidRDefault="00637070" w:rsidP="008307F4">
            <w:pPr>
              <w:rPr>
                <w:rFonts w:ascii="Times New Roman" w:hAnsi="Times New Roman" w:cs="Times New Roman"/>
                <w:sz w:val="28"/>
                <w:szCs w:val="28"/>
                <w:lang w:val="en-US"/>
              </w:rPr>
            </w:pPr>
            <w:r w:rsidRPr="00010288">
              <w:rPr>
                <w:rFonts w:ascii="Times New Roman" w:hAnsi="Times New Roman" w:cs="Times New Roman"/>
                <w:sz w:val="28"/>
                <w:szCs w:val="28"/>
                <w:lang w:val="en-US"/>
              </w:rPr>
              <w:t>4</w:t>
            </w:r>
          </w:p>
          <w:p w14:paraId="5F132F67" w14:textId="39EA5E7C" w:rsidR="00637070" w:rsidRPr="00010288" w:rsidRDefault="00637070" w:rsidP="008307F4">
            <w:pPr>
              <w:rPr>
                <w:rFonts w:ascii="Times New Roman" w:hAnsi="Times New Roman" w:cs="Times New Roman"/>
                <w:sz w:val="28"/>
                <w:szCs w:val="28"/>
                <w:lang w:val="en-US"/>
              </w:rPr>
            </w:pPr>
            <w:r w:rsidRPr="00010288">
              <w:rPr>
                <w:rFonts w:ascii="Times New Roman" w:hAnsi="Times New Roman" w:cs="Times New Roman"/>
                <w:sz w:val="28"/>
                <w:szCs w:val="28"/>
                <w:lang w:val="en-US"/>
              </w:rPr>
              <w:t>5</w:t>
            </w:r>
          </w:p>
        </w:tc>
      </w:tr>
      <w:tr w:rsidR="00B20B7D" w:rsidRPr="00010288" w14:paraId="3DB138DA" w14:textId="77777777" w:rsidTr="00335E7A">
        <w:tc>
          <w:tcPr>
            <w:tcW w:w="9209" w:type="dxa"/>
          </w:tcPr>
          <w:p w14:paraId="0C658E91" w14:textId="420A06FA" w:rsidR="00B20B7D" w:rsidRPr="00B600EF" w:rsidRDefault="00B20B7D" w:rsidP="008307F4">
            <w:pPr>
              <w:rPr>
                <w:rFonts w:ascii="Times New Roman" w:hAnsi="Times New Roman" w:cs="Times New Roman"/>
                <w:sz w:val="28"/>
                <w:szCs w:val="28"/>
                <w:lang w:val="kk-KZ"/>
              </w:rPr>
            </w:pPr>
            <w:r w:rsidRPr="00B600EF">
              <w:rPr>
                <w:rFonts w:ascii="Times New Roman" w:hAnsi="Times New Roman" w:cs="Times New Roman"/>
                <w:b/>
                <w:bCs/>
                <w:sz w:val="28"/>
                <w:szCs w:val="28"/>
              </w:rPr>
              <w:t>ВВЕДЕНИЕ</w:t>
            </w:r>
            <w:r w:rsidR="00775774" w:rsidRPr="00010288">
              <w:rPr>
                <w:rFonts w:ascii="Times New Roman" w:hAnsi="Times New Roman" w:cs="Times New Roman"/>
                <w:sz w:val="28"/>
                <w:szCs w:val="28"/>
              </w:rPr>
              <w:t>……………………………………………………</w:t>
            </w:r>
            <w:r w:rsidR="00BD2CA7"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tc>
        <w:tc>
          <w:tcPr>
            <w:tcW w:w="714" w:type="dxa"/>
          </w:tcPr>
          <w:p w14:paraId="2F1B1995" w14:textId="3378A9F2" w:rsidR="00B20B7D" w:rsidRPr="00010288" w:rsidRDefault="00637070" w:rsidP="008307F4">
            <w:pPr>
              <w:rPr>
                <w:rFonts w:ascii="Times New Roman" w:hAnsi="Times New Roman" w:cs="Times New Roman"/>
                <w:sz w:val="28"/>
                <w:szCs w:val="28"/>
                <w:lang w:val="en-US"/>
              </w:rPr>
            </w:pPr>
            <w:r w:rsidRPr="00010288">
              <w:rPr>
                <w:rFonts w:ascii="Times New Roman" w:hAnsi="Times New Roman" w:cs="Times New Roman"/>
                <w:sz w:val="28"/>
                <w:szCs w:val="28"/>
                <w:lang w:val="en-US"/>
              </w:rPr>
              <w:t>6</w:t>
            </w:r>
          </w:p>
        </w:tc>
      </w:tr>
      <w:tr w:rsidR="00B20B7D" w:rsidRPr="00010288" w14:paraId="1C1EFF13" w14:textId="77777777" w:rsidTr="00335E7A">
        <w:tc>
          <w:tcPr>
            <w:tcW w:w="9209" w:type="dxa"/>
          </w:tcPr>
          <w:p w14:paraId="0774DEDE" w14:textId="3649A349" w:rsidR="00B20B7D" w:rsidRPr="00B600EF" w:rsidRDefault="00BC3892" w:rsidP="00BD3D05">
            <w:pPr>
              <w:jc w:val="both"/>
              <w:rPr>
                <w:rFonts w:ascii="Times New Roman" w:hAnsi="Times New Roman" w:cs="Times New Roman"/>
                <w:sz w:val="28"/>
                <w:szCs w:val="28"/>
                <w:lang w:val="kk-KZ"/>
              </w:rPr>
            </w:pPr>
            <w:r w:rsidRPr="00B600EF">
              <w:rPr>
                <w:rFonts w:ascii="Times New Roman" w:hAnsi="Times New Roman" w:cs="Times New Roman"/>
                <w:b/>
                <w:bCs/>
                <w:sz w:val="28"/>
                <w:szCs w:val="28"/>
              </w:rPr>
              <w:t>1 СОВРЕМЕННЫЕ МЕТОДЫ</w:t>
            </w:r>
            <w:r w:rsidR="006B205F" w:rsidRPr="00B600EF">
              <w:rPr>
                <w:rFonts w:ascii="Times New Roman" w:hAnsi="Times New Roman" w:cs="Times New Roman"/>
                <w:b/>
                <w:bCs/>
                <w:sz w:val="28"/>
                <w:szCs w:val="28"/>
                <w:lang w:val="kk-KZ"/>
              </w:rPr>
              <w:t xml:space="preserve"> </w:t>
            </w:r>
            <w:r w:rsidRPr="00B600EF">
              <w:rPr>
                <w:rFonts w:ascii="Times New Roman" w:hAnsi="Times New Roman" w:cs="Times New Roman"/>
                <w:b/>
                <w:bCs/>
                <w:sz w:val="28"/>
                <w:szCs w:val="28"/>
              </w:rPr>
              <w:t>АВТОМАТИЧЕСКОГО РАСПОЗНА</w:t>
            </w:r>
            <w:r w:rsidR="00B600EF">
              <w:rPr>
                <w:rFonts w:ascii="Times New Roman" w:hAnsi="Times New Roman" w:cs="Times New Roman"/>
                <w:b/>
                <w:bCs/>
                <w:sz w:val="28"/>
                <w:szCs w:val="28"/>
                <w:lang w:val="kk-KZ"/>
              </w:rPr>
              <w:t>-</w:t>
            </w:r>
            <w:r w:rsidRPr="00B600EF">
              <w:rPr>
                <w:rFonts w:ascii="Times New Roman" w:hAnsi="Times New Roman" w:cs="Times New Roman"/>
                <w:b/>
                <w:bCs/>
                <w:sz w:val="28"/>
                <w:szCs w:val="28"/>
              </w:rPr>
              <w:t>ВАНИЯ РЕЧИ</w:t>
            </w:r>
            <w:r w:rsidR="00775774" w:rsidRPr="00010288">
              <w:rPr>
                <w:rFonts w:ascii="Times New Roman" w:hAnsi="Times New Roman" w:cs="Times New Roman"/>
                <w:sz w:val="28"/>
                <w:szCs w:val="28"/>
              </w:rPr>
              <w:t>……………………</w:t>
            </w:r>
            <w:r w:rsidR="00401D77"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4B2C87"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2996B1D5" w14:textId="546B5FDE" w:rsidR="00B20B7D" w:rsidRPr="00010288" w:rsidRDefault="00B94B1C" w:rsidP="00B20B7D">
            <w:pPr>
              <w:pStyle w:val="a4"/>
              <w:numPr>
                <w:ilvl w:val="1"/>
                <w:numId w:val="4"/>
              </w:numPr>
              <w:rPr>
                <w:rFonts w:ascii="Times New Roman" w:hAnsi="Times New Roman" w:cs="Times New Roman"/>
                <w:sz w:val="28"/>
                <w:szCs w:val="28"/>
              </w:rPr>
            </w:pPr>
            <w:r w:rsidRPr="00010288">
              <w:rPr>
                <w:rFonts w:ascii="Times New Roman" w:hAnsi="Times New Roman" w:cs="Times New Roman"/>
                <w:sz w:val="28"/>
                <w:szCs w:val="28"/>
              </w:rPr>
              <w:t xml:space="preserve"> </w:t>
            </w:r>
            <w:r w:rsidR="00B20B7D" w:rsidRPr="00010288">
              <w:rPr>
                <w:rFonts w:ascii="Times New Roman" w:hAnsi="Times New Roman" w:cs="Times New Roman"/>
                <w:sz w:val="28"/>
                <w:szCs w:val="28"/>
              </w:rPr>
              <w:t>Обзор современных технологий распознавания речи</w:t>
            </w:r>
            <w:r w:rsidR="00775774" w:rsidRPr="00010288">
              <w:rPr>
                <w:rFonts w:ascii="Times New Roman" w:hAnsi="Times New Roman" w:cs="Times New Roman"/>
                <w:sz w:val="28"/>
                <w:szCs w:val="28"/>
              </w:rPr>
              <w:t>……</w:t>
            </w:r>
            <w:r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15310CCA" w14:textId="571B7BDB"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1.2 Традиционн</w:t>
            </w:r>
            <w:r w:rsidR="004C6FCC" w:rsidRPr="00010288">
              <w:rPr>
                <w:rFonts w:ascii="Times New Roman" w:hAnsi="Times New Roman" w:cs="Times New Roman"/>
                <w:sz w:val="28"/>
                <w:szCs w:val="28"/>
              </w:rPr>
              <w:t>ые</w:t>
            </w:r>
            <w:r w:rsidRPr="00010288">
              <w:rPr>
                <w:rFonts w:ascii="Times New Roman" w:hAnsi="Times New Roman" w:cs="Times New Roman"/>
                <w:sz w:val="28"/>
                <w:szCs w:val="28"/>
              </w:rPr>
              <w:t xml:space="preserve"> модел</w:t>
            </w:r>
            <w:r w:rsidR="004C6FCC" w:rsidRPr="00010288">
              <w:rPr>
                <w:rFonts w:ascii="Times New Roman" w:hAnsi="Times New Roman" w:cs="Times New Roman"/>
                <w:sz w:val="28"/>
                <w:szCs w:val="28"/>
              </w:rPr>
              <w:t>и</w:t>
            </w:r>
            <w:r w:rsidRPr="00010288">
              <w:rPr>
                <w:rFonts w:ascii="Times New Roman" w:hAnsi="Times New Roman" w:cs="Times New Roman"/>
                <w:sz w:val="28"/>
                <w:szCs w:val="28"/>
              </w:rPr>
              <w:t xml:space="preserve"> распознавания речи</w:t>
            </w:r>
            <w:r w:rsidR="00775774" w:rsidRPr="00010288">
              <w:rPr>
                <w:rFonts w:ascii="Times New Roman" w:hAnsi="Times New Roman" w:cs="Times New Roman"/>
                <w:sz w:val="28"/>
                <w:szCs w:val="28"/>
              </w:rPr>
              <w:t>……………………</w:t>
            </w:r>
            <w:r w:rsidR="004C6FCC"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15C45965" w14:textId="71400C5E"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1.2.1 </w:t>
            </w:r>
            <w:r w:rsidRPr="00010288">
              <w:rPr>
                <w:rFonts w:ascii="Times New Roman" w:hAnsi="Times New Roman" w:cs="Times New Roman"/>
                <w:sz w:val="28"/>
                <w:szCs w:val="28"/>
                <w:lang w:val="kk-KZ"/>
              </w:rPr>
              <w:t>Акустическая модель</w:t>
            </w:r>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28A635C5" w14:textId="5EED6DA4"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1.2.2 </w:t>
            </w:r>
            <w:r w:rsidRPr="00010288">
              <w:rPr>
                <w:rFonts w:ascii="Times New Roman" w:hAnsi="Times New Roman" w:cs="Times New Roman"/>
                <w:sz w:val="28"/>
                <w:szCs w:val="28"/>
                <w:lang w:val="kk-KZ"/>
              </w:rPr>
              <w:t>Языковая модель</w:t>
            </w:r>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0B699FFF" w14:textId="79D2B3B5"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1.2.3 </w:t>
            </w:r>
            <w:r w:rsidRPr="00010288">
              <w:rPr>
                <w:rFonts w:ascii="Times New Roman" w:hAnsi="Times New Roman" w:cs="Times New Roman"/>
                <w:sz w:val="28"/>
                <w:szCs w:val="28"/>
                <w:lang w:val="kk-KZ"/>
              </w:rPr>
              <w:t>Модель лексикон</w:t>
            </w:r>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6E2BB829" w14:textId="6E9E7B05"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1.2.4 Системы на основе скрытых марковских моделей</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1E450022" w14:textId="01788360"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1.3 </w:t>
            </w:r>
            <w:r w:rsidRPr="00010288">
              <w:rPr>
                <w:rFonts w:ascii="Times New Roman" w:hAnsi="Times New Roman" w:cs="Times New Roman"/>
                <w:sz w:val="28"/>
                <w:szCs w:val="28"/>
                <w:lang w:val="kk-KZ"/>
              </w:rPr>
              <w:t>Гибридные модели</w:t>
            </w:r>
            <w:r w:rsidRPr="00010288">
              <w:rPr>
                <w:rFonts w:ascii="Times New Roman" w:hAnsi="Times New Roman" w:cs="Times New Roman"/>
                <w:sz w:val="28"/>
                <w:szCs w:val="28"/>
              </w:rPr>
              <w:t xml:space="preserve"> на основе </w:t>
            </w:r>
            <w:r w:rsidRPr="00010288">
              <w:rPr>
                <w:rFonts w:ascii="Times New Roman" w:hAnsi="Times New Roman" w:cs="Times New Roman"/>
                <w:sz w:val="28"/>
                <w:szCs w:val="28"/>
                <w:lang w:val="en-US"/>
              </w:rPr>
              <w:t>DNN</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HMM</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5822E48D" w14:textId="7FDD1310"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1.4 Интегральные модели распознавания речи</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4DA6EB02" w14:textId="559A87C6" w:rsidR="00B20B7D" w:rsidRPr="00010288" w:rsidRDefault="00B20B7D" w:rsidP="00B20B7D">
            <w:pPr>
              <w:rPr>
                <w:rFonts w:ascii="Times New Roman" w:hAnsi="Times New Roman" w:cs="Times New Roman"/>
                <w:sz w:val="28"/>
                <w:szCs w:val="28"/>
              </w:rPr>
            </w:pPr>
            <w:r w:rsidRPr="00010288">
              <w:rPr>
                <w:rFonts w:ascii="Times New Roman" w:hAnsi="Times New Roman" w:cs="Times New Roman"/>
                <w:sz w:val="28"/>
                <w:szCs w:val="28"/>
              </w:rPr>
              <w:t>1.4.1 Модели на основе коннекционной временной классификации</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r w:rsidRPr="00010288">
              <w:rPr>
                <w:rFonts w:ascii="Times New Roman" w:hAnsi="Times New Roman" w:cs="Times New Roman"/>
                <w:sz w:val="28"/>
                <w:szCs w:val="28"/>
              </w:rPr>
              <w:t xml:space="preserve"> </w:t>
            </w:r>
          </w:p>
          <w:p w14:paraId="17929A40" w14:textId="363C9BE6"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1.4.2 Модель на основе механизма внимания</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E3439A7" w14:textId="46641CBE"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1.4.3 Гибридная модель на основе СТС и внимание</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5500CBD" w14:textId="19841D63" w:rsidR="00AC7064" w:rsidRPr="00B600EF" w:rsidRDefault="00AC7064" w:rsidP="00B20B7D">
            <w:pPr>
              <w:rPr>
                <w:rFonts w:ascii="Times New Roman" w:hAnsi="Times New Roman" w:cs="Times New Roman"/>
                <w:sz w:val="28"/>
                <w:szCs w:val="28"/>
                <w:lang w:val="kk-KZ"/>
              </w:rPr>
            </w:pPr>
            <w:r w:rsidRPr="00010288">
              <w:rPr>
                <w:rFonts w:ascii="Times New Roman" w:hAnsi="Times New Roman" w:cs="Times New Roman"/>
                <w:sz w:val="28"/>
                <w:szCs w:val="28"/>
              </w:rPr>
              <w:t>1.4.4 Модель на основе условных случайных полей (</w:t>
            </w:r>
            <w:r w:rsidRPr="00010288">
              <w:rPr>
                <w:rFonts w:ascii="Times New Roman" w:hAnsi="Times New Roman" w:cs="Times New Roman"/>
                <w:sz w:val="28"/>
                <w:szCs w:val="28"/>
                <w:lang w:val="en-US"/>
              </w:rPr>
              <w:t>CRF</w:t>
            </w:r>
            <w:r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494A28B" w14:textId="10F04F87"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1.4.5 </w:t>
            </w:r>
            <w:r w:rsidR="0095770C" w:rsidRPr="00010288">
              <w:rPr>
                <w:rFonts w:ascii="Times New Roman" w:hAnsi="Times New Roman" w:cs="Times New Roman"/>
                <w:sz w:val="28"/>
                <w:szCs w:val="28"/>
                <w:lang w:val="kk-KZ"/>
              </w:rPr>
              <w:t>Рекуррентный нейронный преобразователь</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RNN</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T</w:t>
            </w:r>
            <w:r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0ABBC2CB" w14:textId="5A360E30"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1.4.6 Архитектура </w:t>
            </w:r>
            <w:r w:rsidRPr="00010288">
              <w:rPr>
                <w:rFonts w:ascii="Times New Roman" w:hAnsi="Times New Roman" w:cs="Times New Roman"/>
                <w:sz w:val="28"/>
                <w:szCs w:val="28"/>
                <w:lang w:val="en-US"/>
              </w:rPr>
              <w:t>Transformer</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52DEE739" w14:textId="4DD8DFA2" w:rsidR="00B20B7D" w:rsidRPr="00010288" w:rsidRDefault="00B20B7D"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1.5 Выводы</w:t>
            </w:r>
            <w:r w:rsidR="00873D11" w:rsidRPr="00010288">
              <w:rPr>
                <w:rFonts w:ascii="Times New Roman" w:hAnsi="Times New Roman" w:cs="Times New Roman"/>
                <w:sz w:val="28"/>
                <w:szCs w:val="28"/>
                <w:lang w:val="kk-KZ"/>
              </w:rPr>
              <w:t xml:space="preserve"> </w:t>
            </w:r>
            <w:r w:rsidR="00C16F71" w:rsidRPr="00010288">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7A0678E7" w14:textId="77777777" w:rsidR="00AC7064" w:rsidRPr="00010288" w:rsidRDefault="00AC7064" w:rsidP="008307F4">
            <w:pPr>
              <w:rPr>
                <w:rFonts w:ascii="Times New Roman" w:hAnsi="Times New Roman" w:cs="Times New Roman"/>
                <w:sz w:val="28"/>
                <w:szCs w:val="28"/>
              </w:rPr>
            </w:pPr>
          </w:p>
          <w:p w14:paraId="5E5E7BF2" w14:textId="4D48931C" w:rsidR="00B20B7D"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1</w:t>
            </w:r>
            <w:r w:rsidR="009724CD" w:rsidRPr="00010288">
              <w:rPr>
                <w:rFonts w:ascii="Times New Roman" w:hAnsi="Times New Roman" w:cs="Times New Roman"/>
                <w:sz w:val="28"/>
                <w:szCs w:val="28"/>
              </w:rPr>
              <w:t>2</w:t>
            </w:r>
          </w:p>
          <w:p w14:paraId="2A363851" w14:textId="409F01A0"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1</w:t>
            </w:r>
            <w:r w:rsidR="009724CD" w:rsidRPr="00010288">
              <w:rPr>
                <w:rFonts w:ascii="Times New Roman" w:hAnsi="Times New Roman" w:cs="Times New Roman"/>
                <w:sz w:val="28"/>
                <w:szCs w:val="28"/>
              </w:rPr>
              <w:t>2</w:t>
            </w:r>
          </w:p>
          <w:p w14:paraId="580BD9A6" w14:textId="63E04261"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1</w:t>
            </w:r>
            <w:r w:rsidR="009724CD" w:rsidRPr="00010288">
              <w:rPr>
                <w:rFonts w:ascii="Times New Roman" w:hAnsi="Times New Roman" w:cs="Times New Roman"/>
                <w:sz w:val="28"/>
                <w:szCs w:val="28"/>
              </w:rPr>
              <w:t>4</w:t>
            </w:r>
          </w:p>
          <w:p w14:paraId="6D0E406D" w14:textId="30FAD88C" w:rsidR="00AC7064" w:rsidRPr="00010288" w:rsidRDefault="00AC7064"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1</w:t>
            </w:r>
            <w:r w:rsidR="00DD4B0D">
              <w:rPr>
                <w:rFonts w:ascii="Times New Roman" w:hAnsi="Times New Roman" w:cs="Times New Roman"/>
                <w:sz w:val="28"/>
                <w:szCs w:val="28"/>
                <w:lang w:val="kk-KZ"/>
              </w:rPr>
              <w:t>9</w:t>
            </w:r>
          </w:p>
          <w:p w14:paraId="3E49F193" w14:textId="562A9CF4"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1</w:t>
            </w:r>
            <w:r w:rsidR="009724CD" w:rsidRPr="00010288">
              <w:rPr>
                <w:rFonts w:ascii="Times New Roman" w:hAnsi="Times New Roman" w:cs="Times New Roman"/>
                <w:sz w:val="28"/>
                <w:szCs w:val="28"/>
              </w:rPr>
              <w:t>9</w:t>
            </w:r>
          </w:p>
          <w:p w14:paraId="4CABC1E9" w14:textId="2EB24459"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1</w:t>
            </w:r>
            <w:r w:rsidR="009724CD" w:rsidRPr="00010288">
              <w:rPr>
                <w:rFonts w:ascii="Times New Roman" w:hAnsi="Times New Roman" w:cs="Times New Roman"/>
                <w:sz w:val="28"/>
                <w:szCs w:val="28"/>
              </w:rPr>
              <w:t>9</w:t>
            </w:r>
          </w:p>
          <w:p w14:paraId="7F70CEA2" w14:textId="2F76D097" w:rsidR="00AC7064" w:rsidRPr="00010288" w:rsidRDefault="00DD4B0D" w:rsidP="008307F4">
            <w:pPr>
              <w:rPr>
                <w:rFonts w:ascii="Times New Roman" w:hAnsi="Times New Roman" w:cs="Times New Roman"/>
                <w:sz w:val="28"/>
                <w:szCs w:val="28"/>
                <w:lang w:val="kk-KZ"/>
              </w:rPr>
            </w:pPr>
            <w:r>
              <w:rPr>
                <w:rFonts w:ascii="Times New Roman" w:hAnsi="Times New Roman" w:cs="Times New Roman"/>
                <w:sz w:val="28"/>
                <w:szCs w:val="28"/>
                <w:lang w:val="kk-KZ"/>
              </w:rPr>
              <w:t>20</w:t>
            </w:r>
          </w:p>
          <w:p w14:paraId="36BD6DFE" w14:textId="2C8B06A1"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2</w:t>
            </w:r>
            <w:r w:rsidR="009724CD" w:rsidRPr="00010288">
              <w:rPr>
                <w:rFonts w:ascii="Times New Roman" w:hAnsi="Times New Roman" w:cs="Times New Roman"/>
                <w:sz w:val="28"/>
                <w:szCs w:val="28"/>
              </w:rPr>
              <w:t>1</w:t>
            </w:r>
          </w:p>
          <w:p w14:paraId="2D9D7F3E" w14:textId="6584B168" w:rsidR="00AC7064" w:rsidRPr="00010288" w:rsidRDefault="00AC7064"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2</w:t>
            </w:r>
            <w:r w:rsidR="00DD4B0D">
              <w:rPr>
                <w:rFonts w:ascii="Times New Roman" w:hAnsi="Times New Roman" w:cs="Times New Roman"/>
                <w:sz w:val="28"/>
                <w:szCs w:val="28"/>
                <w:lang w:val="kk-KZ"/>
              </w:rPr>
              <w:t>4</w:t>
            </w:r>
          </w:p>
          <w:p w14:paraId="6B72988B" w14:textId="68CBE60D" w:rsidR="00AC7064" w:rsidRPr="00010288" w:rsidRDefault="00AC7064"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2</w:t>
            </w:r>
            <w:r w:rsidR="00DD4B0D">
              <w:rPr>
                <w:rFonts w:ascii="Times New Roman" w:hAnsi="Times New Roman" w:cs="Times New Roman"/>
                <w:sz w:val="28"/>
                <w:szCs w:val="28"/>
                <w:lang w:val="kk-KZ"/>
              </w:rPr>
              <w:t>6</w:t>
            </w:r>
          </w:p>
          <w:p w14:paraId="5964F442" w14:textId="0FC3B48D" w:rsidR="00AC7064" w:rsidRPr="00010288" w:rsidRDefault="009724CD" w:rsidP="008307F4">
            <w:pPr>
              <w:rPr>
                <w:rFonts w:ascii="Times New Roman" w:hAnsi="Times New Roman" w:cs="Times New Roman"/>
                <w:sz w:val="28"/>
                <w:szCs w:val="28"/>
                <w:lang w:val="kk-KZ"/>
              </w:rPr>
            </w:pPr>
            <w:r w:rsidRPr="00010288">
              <w:rPr>
                <w:rFonts w:ascii="Times New Roman" w:hAnsi="Times New Roman" w:cs="Times New Roman"/>
                <w:sz w:val="28"/>
                <w:szCs w:val="28"/>
              </w:rPr>
              <w:t>2</w:t>
            </w:r>
            <w:r w:rsidR="00DD4B0D">
              <w:rPr>
                <w:rFonts w:ascii="Times New Roman" w:hAnsi="Times New Roman" w:cs="Times New Roman"/>
                <w:sz w:val="28"/>
                <w:szCs w:val="28"/>
                <w:lang w:val="kk-KZ"/>
              </w:rPr>
              <w:t>9</w:t>
            </w:r>
          </w:p>
          <w:p w14:paraId="21361FA6" w14:textId="27A657F9" w:rsidR="00AC7064" w:rsidRPr="00010288" w:rsidRDefault="009724CD" w:rsidP="008307F4">
            <w:pPr>
              <w:rPr>
                <w:rFonts w:ascii="Times New Roman" w:hAnsi="Times New Roman" w:cs="Times New Roman"/>
                <w:sz w:val="28"/>
                <w:szCs w:val="28"/>
              </w:rPr>
            </w:pPr>
            <w:r w:rsidRPr="00010288">
              <w:rPr>
                <w:rFonts w:ascii="Times New Roman" w:hAnsi="Times New Roman" w:cs="Times New Roman"/>
                <w:sz w:val="28"/>
                <w:szCs w:val="28"/>
              </w:rPr>
              <w:t>3</w:t>
            </w:r>
            <w:r w:rsidR="00DD4B0D">
              <w:rPr>
                <w:rFonts w:ascii="Times New Roman" w:hAnsi="Times New Roman" w:cs="Times New Roman"/>
                <w:sz w:val="28"/>
                <w:szCs w:val="28"/>
              </w:rPr>
              <w:t>1</w:t>
            </w:r>
          </w:p>
          <w:p w14:paraId="3709F10D" w14:textId="0F4FED7C"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3</w:t>
            </w:r>
            <w:r w:rsidR="00F67B1F" w:rsidRPr="00010288">
              <w:rPr>
                <w:rFonts w:ascii="Times New Roman" w:hAnsi="Times New Roman" w:cs="Times New Roman"/>
                <w:sz w:val="28"/>
                <w:szCs w:val="28"/>
              </w:rPr>
              <w:t>3</w:t>
            </w:r>
          </w:p>
          <w:p w14:paraId="153B9D0A" w14:textId="446628AF" w:rsidR="00AC7064" w:rsidRPr="00010288" w:rsidRDefault="00AC7064" w:rsidP="008307F4">
            <w:pPr>
              <w:rPr>
                <w:rFonts w:ascii="Times New Roman" w:hAnsi="Times New Roman" w:cs="Times New Roman"/>
                <w:sz w:val="28"/>
                <w:szCs w:val="28"/>
              </w:rPr>
            </w:pPr>
            <w:r w:rsidRPr="00010288">
              <w:rPr>
                <w:rFonts w:ascii="Times New Roman" w:hAnsi="Times New Roman" w:cs="Times New Roman"/>
                <w:sz w:val="28"/>
                <w:szCs w:val="28"/>
                <w:lang w:val="en-US"/>
              </w:rPr>
              <w:t>3</w:t>
            </w:r>
            <w:r w:rsidR="00DD4B0D">
              <w:rPr>
                <w:rFonts w:ascii="Times New Roman" w:hAnsi="Times New Roman" w:cs="Times New Roman"/>
                <w:sz w:val="28"/>
                <w:szCs w:val="28"/>
              </w:rPr>
              <w:t>6</w:t>
            </w:r>
          </w:p>
          <w:p w14:paraId="7C861200" w14:textId="3A5A2026" w:rsidR="00AC7064" w:rsidRPr="00010288" w:rsidRDefault="00AC7064"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3</w:t>
            </w:r>
            <w:r w:rsidR="00DD4B0D">
              <w:rPr>
                <w:rFonts w:ascii="Times New Roman" w:hAnsi="Times New Roman" w:cs="Times New Roman"/>
                <w:sz w:val="28"/>
                <w:szCs w:val="28"/>
                <w:lang w:val="kk-KZ"/>
              </w:rPr>
              <w:t>8</w:t>
            </w:r>
          </w:p>
          <w:p w14:paraId="4C59625A" w14:textId="0AFCB4ED" w:rsidR="00AC7064" w:rsidRPr="00010288" w:rsidRDefault="00AC7064" w:rsidP="00AC7064">
            <w:pPr>
              <w:rPr>
                <w:rFonts w:ascii="Times New Roman" w:hAnsi="Times New Roman" w:cs="Times New Roman"/>
                <w:sz w:val="28"/>
                <w:szCs w:val="28"/>
              </w:rPr>
            </w:pPr>
            <w:r w:rsidRPr="00010288">
              <w:rPr>
                <w:rFonts w:ascii="Times New Roman" w:hAnsi="Times New Roman" w:cs="Times New Roman"/>
                <w:sz w:val="28"/>
                <w:szCs w:val="28"/>
                <w:lang w:val="en-US"/>
              </w:rPr>
              <w:t>4</w:t>
            </w:r>
            <w:r w:rsidR="00F67B1F" w:rsidRPr="00010288">
              <w:rPr>
                <w:rFonts w:ascii="Times New Roman" w:hAnsi="Times New Roman" w:cs="Times New Roman"/>
                <w:sz w:val="28"/>
                <w:szCs w:val="28"/>
              </w:rPr>
              <w:t>2</w:t>
            </w:r>
          </w:p>
        </w:tc>
      </w:tr>
      <w:tr w:rsidR="00B20B7D" w:rsidRPr="00010288" w14:paraId="3B72BDB0" w14:textId="77777777" w:rsidTr="00335E7A">
        <w:tc>
          <w:tcPr>
            <w:tcW w:w="9209" w:type="dxa"/>
          </w:tcPr>
          <w:p w14:paraId="75DDE8B5" w14:textId="4B0304B8" w:rsidR="00B20B7D" w:rsidRPr="00B600EF" w:rsidRDefault="00BC3892" w:rsidP="00BD3D05">
            <w:pPr>
              <w:jc w:val="both"/>
              <w:rPr>
                <w:rFonts w:ascii="Times New Roman" w:hAnsi="Times New Roman" w:cs="Times New Roman"/>
                <w:sz w:val="28"/>
                <w:szCs w:val="28"/>
                <w:lang w:val="kk-KZ"/>
              </w:rPr>
            </w:pPr>
            <w:r w:rsidRPr="00B600EF">
              <w:rPr>
                <w:rFonts w:ascii="Times New Roman" w:hAnsi="Times New Roman" w:cs="Times New Roman"/>
                <w:b/>
                <w:bCs/>
                <w:sz w:val="28"/>
                <w:szCs w:val="28"/>
              </w:rPr>
              <w:t>2 РАЗРАБОТКА РЕЧЕВОГО КОРПУСА ДЛЯ ИНТЕГРАЛЬНОГО РАСПОЗНАВАНИЯ КАЗАХСКОЙ РЕЧИ</w:t>
            </w:r>
            <w:r w:rsidR="00775774" w:rsidRPr="00010288">
              <w:rPr>
                <w:rFonts w:ascii="Times New Roman" w:hAnsi="Times New Roman" w:cs="Times New Roman"/>
                <w:sz w:val="28"/>
                <w:szCs w:val="28"/>
              </w:rPr>
              <w:t>……………</w:t>
            </w:r>
            <w:r w:rsidR="00401D77"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5D3570B9" w14:textId="18ECAF05"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2.1 Сбор речевого корпуса из открытых источников</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632448B" w14:textId="13EE0793"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2.2 Создание и расширение речевого и текстового корпусов</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317C7272" w14:textId="714CC283" w:rsidR="00B20B7D" w:rsidRPr="00881A1E" w:rsidRDefault="00B20B7D" w:rsidP="00B20B7D">
            <w:pPr>
              <w:rPr>
                <w:rFonts w:ascii="Times New Roman" w:hAnsi="Times New Roman" w:cs="Times New Roman"/>
                <w:sz w:val="28"/>
                <w:szCs w:val="28"/>
                <w:lang w:val="en-US"/>
              </w:rPr>
            </w:pPr>
            <w:r w:rsidRPr="00010288">
              <w:rPr>
                <w:rFonts w:ascii="Times New Roman" w:hAnsi="Times New Roman" w:cs="Times New Roman"/>
                <w:sz w:val="28"/>
                <w:szCs w:val="28"/>
              </w:rPr>
              <w:t>2.3 Транскрибирование телефонных разговоров</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C2C305A" w14:textId="50577420" w:rsidR="00B20B7D" w:rsidRPr="00010288" w:rsidRDefault="00B20B7D"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2.4 </w:t>
            </w:r>
            <w:r w:rsidR="00873D11" w:rsidRPr="00010288">
              <w:rPr>
                <w:rFonts w:ascii="Times New Roman" w:hAnsi="Times New Roman" w:cs="Times New Roman"/>
                <w:sz w:val="28"/>
                <w:szCs w:val="28"/>
                <w:lang w:val="kk-KZ"/>
              </w:rPr>
              <w:t xml:space="preserve">Выводы </w:t>
            </w:r>
            <w:r w:rsidR="00C16F71" w:rsidRPr="00010288">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32CB5EE0" w14:textId="6A505754" w:rsidR="00B20B7D" w:rsidRPr="00010288" w:rsidRDefault="00B20B7D" w:rsidP="008307F4">
            <w:pPr>
              <w:rPr>
                <w:rFonts w:ascii="Times New Roman" w:hAnsi="Times New Roman" w:cs="Times New Roman"/>
                <w:sz w:val="28"/>
                <w:szCs w:val="28"/>
                <w:lang w:val="kk-KZ"/>
              </w:rPr>
            </w:pPr>
          </w:p>
          <w:p w14:paraId="27331399" w14:textId="6C31E740" w:rsidR="00A17BCF" w:rsidRPr="00010288" w:rsidRDefault="00A17BC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4</w:t>
            </w:r>
            <w:r w:rsidR="00DD4B0D">
              <w:rPr>
                <w:rFonts w:ascii="Times New Roman" w:hAnsi="Times New Roman" w:cs="Times New Roman"/>
                <w:sz w:val="28"/>
                <w:szCs w:val="28"/>
                <w:lang w:val="kk-KZ"/>
              </w:rPr>
              <w:t>4</w:t>
            </w:r>
          </w:p>
          <w:p w14:paraId="24919B87" w14:textId="6BD6232B" w:rsidR="00A17BCF" w:rsidRPr="00010288" w:rsidRDefault="00A17BC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4</w:t>
            </w:r>
            <w:r w:rsidR="00DD4B0D">
              <w:rPr>
                <w:rFonts w:ascii="Times New Roman" w:hAnsi="Times New Roman" w:cs="Times New Roman"/>
                <w:sz w:val="28"/>
                <w:szCs w:val="28"/>
                <w:lang w:val="kk-KZ"/>
              </w:rPr>
              <w:t>4</w:t>
            </w:r>
          </w:p>
          <w:p w14:paraId="7AC3E37C" w14:textId="30B0BE5E" w:rsidR="00A17BCF" w:rsidRPr="00010288" w:rsidRDefault="00A17BC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4</w:t>
            </w:r>
            <w:r w:rsidR="00DD4B0D">
              <w:rPr>
                <w:rFonts w:ascii="Times New Roman" w:hAnsi="Times New Roman" w:cs="Times New Roman"/>
                <w:sz w:val="28"/>
                <w:szCs w:val="28"/>
                <w:lang w:val="kk-KZ"/>
              </w:rPr>
              <w:t>5</w:t>
            </w:r>
          </w:p>
          <w:p w14:paraId="05AA1E12" w14:textId="6B80E817" w:rsidR="00A17BCF" w:rsidRPr="00010288" w:rsidRDefault="00A17BC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4</w:t>
            </w:r>
            <w:r w:rsidR="00DD4B0D">
              <w:rPr>
                <w:rFonts w:ascii="Times New Roman" w:hAnsi="Times New Roman" w:cs="Times New Roman"/>
                <w:sz w:val="28"/>
                <w:szCs w:val="28"/>
                <w:lang w:val="kk-KZ"/>
              </w:rPr>
              <w:t>7</w:t>
            </w:r>
          </w:p>
          <w:p w14:paraId="7647CC3A" w14:textId="09EDCF80" w:rsidR="00A17BCF" w:rsidRPr="00010288" w:rsidRDefault="00A17BC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4</w:t>
            </w:r>
            <w:r w:rsidR="00DD4B0D">
              <w:rPr>
                <w:rFonts w:ascii="Times New Roman" w:hAnsi="Times New Roman" w:cs="Times New Roman"/>
                <w:sz w:val="28"/>
                <w:szCs w:val="28"/>
                <w:lang w:val="kk-KZ"/>
              </w:rPr>
              <w:t>9</w:t>
            </w:r>
          </w:p>
        </w:tc>
      </w:tr>
      <w:tr w:rsidR="00B20B7D" w:rsidRPr="00010288" w14:paraId="68C12DAE" w14:textId="77777777" w:rsidTr="00335E7A">
        <w:tc>
          <w:tcPr>
            <w:tcW w:w="9209" w:type="dxa"/>
          </w:tcPr>
          <w:p w14:paraId="208E10FE" w14:textId="058F56EE" w:rsidR="00B20B7D" w:rsidRPr="00881A1E" w:rsidRDefault="00BC3892" w:rsidP="00FE574B">
            <w:pPr>
              <w:jc w:val="both"/>
              <w:rPr>
                <w:rFonts w:ascii="Times New Roman" w:hAnsi="Times New Roman" w:cs="Times New Roman"/>
                <w:sz w:val="28"/>
                <w:szCs w:val="28"/>
              </w:rPr>
            </w:pPr>
            <w:r w:rsidRPr="00B600EF">
              <w:rPr>
                <w:rFonts w:ascii="Times New Roman" w:hAnsi="Times New Roman" w:cs="Times New Roman"/>
                <w:b/>
                <w:bCs/>
                <w:sz w:val="28"/>
                <w:szCs w:val="28"/>
              </w:rPr>
              <w:t>3 РАЗРАБОТКА ИНТЕГРАЛЬНОЙ МОДЕЛИ ДЛЯ РАСПОЗНА</w:t>
            </w:r>
            <w:r w:rsidR="00B703B7" w:rsidRPr="00881A1E">
              <w:rPr>
                <w:rFonts w:ascii="Times New Roman" w:hAnsi="Times New Roman" w:cs="Times New Roman"/>
                <w:b/>
                <w:bCs/>
                <w:sz w:val="28"/>
                <w:szCs w:val="28"/>
              </w:rPr>
              <w:t>-</w:t>
            </w:r>
            <w:r w:rsidRPr="00B600EF">
              <w:rPr>
                <w:rFonts w:ascii="Times New Roman" w:hAnsi="Times New Roman" w:cs="Times New Roman"/>
                <w:b/>
                <w:bCs/>
                <w:sz w:val="28"/>
                <w:szCs w:val="28"/>
              </w:rPr>
              <w:t>ВАНИЯ КАЗАХСКОЙ РЕЧИ</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r w:rsidR="00881A1E" w:rsidRPr="00881A1E">
              <w:rPr>
                <w:rFonts w:ascii="Times New Roman" w:hAnsi="Times New Roman" w:cs="Times New Roman"/>
                <w:sz w:val="28"/>
                <w:szCs w:val="28"/>
              </w:rPr>
              <w:t>.......................</w:t>
            </w:r>
          </w:p>
          <w:p w14:paraId="052EAA62" w14:textId="77E2F9C7"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3.1 Модель кодер-декодер с механизмом внимания</w:t>
            </w:r>
            <w:r w:rsidR="00775774" w:rsidRPr="00010288">
              <w:rPr>
                <w:rFonts w:ascii="Times New Roman" w:hAnsi="Times New Roman" w:cs="Times New Roman"/>
                <w:sz w:val="28"/>
                <w:szCs w:val="28"/>
              </w:rPr>
              <w:t>……………………</w:t>
            </w:r>
            <w:r w:rsidR="008F564A" w:rsidRPr="00010288">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6A4B175D" w14:textId="0C851E16" w:rsidR="00B20B7D" w:rsidRPr="00010288" w:rsidRDefault="00B20B7D" w:rsidP="00B20B7D">
            <w:pPr>
              <w:rPr>
                <w:rFonts w:ascii="Times New Roman" w:hAnsi="Times New Roman" w:cs="Times New Roman"/>
                <w:sz w:val="28"/>
                <w:szCs w:val="28"/>
              </w:rPr>
            </w:pPr>
            <w:r w:rsidRPr="00010288">
              <w:rPr>
                <w:rFonts w:ascii="Times New Roman" w:hAnsi="Times New Roman" w:cs="Times New Roman"/>
                <w:sz w:val="28"/>
                <w:szCs w:val="28"/>
              </w:rPr>
              <w:t xml:space="preserve">3.1.1 </w:t>
            </w:r>
            <w:r w:rsidR="00BC313F" w:rsidRPr="00010288">
              <w:rPr>
                <w:rFonts w:ascii="Times New Roman" w:hAnsi="Times New Roman" w:cs="Times New Roman"/>
                <w:sz w:val="28"/>
                <w:szCs w:val="28"/>
                <w:lang w:val="kk-KZ"/>
              </w:rPr>
              <w:t>Виды механизмов внимания</w:t>
            </w:r>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5DCC399A" w14:textId="4AB2AD1A"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3.</w:t>
            </w:r>
            <w:r w:rsidR="00FF4146" w:rsidRPr="00010288">
              <w:rPr>
                <w:rFonts w:ascii="Times New Roman" w:hAnsi="Times New Roman" w:cs="Times New Roman"/>
                <w:sz w:val="28"/>
                <w:szCs w:val="28"/>
              </w:rPr>
              <w:t>1.2</w:t>
            </w:r>
            <w:r w:rsidRPr="00010288">
              <w:rPr>
                <w:rFonts w:ascii="Times New Roman" w:hAnsi="Times New Roman" w:cs="Times New Roman"/>
                <w:sz w:val="28"/>
                <w:szCs w:val="28"/>
              </w:rPr>
              <w:t xml:space="preserve"> Архитектура модели </w:t>
            </w:r>
            <w:r w:rsidR="0019674E" w:rsidRPr="00010288">
              <w:rPr>
                <w:rFonts w:ascii="Times New Roman" w:hAnsi="Times New Roman" w:cs="Times New Roman"/>
                <w:sz w:val="28"/>
                <w:szCs w:val="28"/>
              </w:rPr>
              <w:t xml:space="preserve">кодер-декодера </w:t>
            </w:r>
            <w:r w:rsidRPr="00010288">
              <w:rPr>
                <w:rFonts w:ascii="Times New Roman" w:hAnsi="Times New Roman" w:cs="Times New Roman"/>
                <w:sz w:val="28"/>
                <w:szCs w:val="28"/>
              </w:rPr>
              <w:t>с механизмом внимания</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7ECABB95" w14:textId="017FAD2F" w:rsidR="00B20B7D" w:rsidRPr="00B600EF"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3.</w:t>
            </w:r>
            <w:r w:rsidR="00FF4146" w:rsidRPr="00010288">
              <w:rPr>
                <w:rFonts w:ascii="Times New Roman" w:hAnsi="Times New Roman" w:cs="Times New Roman"/>
                <w:sz w:val="28"/>
                <w:szCs w:val="28"/>
              </w:rPr>
              <w:t>1.</w:t>
            </w:r>
            <w:r w:rsidRPr="00010288">
              <w:rPr>
                <w:rFonts w:ascii="Times New Roman" w:hAnsi="Times New Roman" w:cs="Times New Roman"/>
                <w:sz w:val="28"/>
                <w:szCs w:val="28"/>
              </w:rPr>
              <w:t>3 Предварительная настройка модели</w:t>
            </w:r>
            <w:r w:rsidR="00FE4B8E" w:rsidRPr="00010288">
              <w:rPr>
                <w:rFonts w:ascii="Times New Roman" w:hAnsi="Times New Roman" w:cs="Times New Roman"/>
                <w:sz w:val="28"/>
                <w:szCs w:val="28"/>
                <w:lang w:val="kk-KZ"/>
              </w:rPr>
              <w:t xml:space="preserve"> </w:t>
            </w:r>
            <w:r w:rsidR="00FE4B8E" w:rsidRPr="00010288">
              <w:rPr>
                <w:rFonts w:ascii="Times New Roman" w:hAnsi="Times New Roman" w:cs="Times New Roman"/>
                <w:sz w:val="28"/>
                <w:szCs w:val="28"/>
              </w:rPr>
              <w:t>с механизмом внимания</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55FC4AED" w14:textId="6AF9FF7B" w:rsidR="00FE4B8E" w:rsidRPr="00B600EF" w:rsidRDefault="00FE4B8E" w:rsidP="00FE4B8E">
            <w:pPr>
              <w:rPr>
                <w:rFonts w:ascii="Times New Roman" w:hAnsi="Times New Roman" w:cs="Times New Roman"/>
                <w:sz w:val="28"/>
                <w:szCs w:val="28"/>
                <w:lang w:val="kk-KZ"/>
              </w:rPr>
            </w:pPr>
            <w:r w:rsidRPr="00010288">
              <w:rPr>
                <w:rFonts w:ascii="Times New Roman" w:hAnsi="Times New Roman" w:cs="Times New Roman"/>
                <w:sz w:val="28"/>
                <w:szCs w:val="28"/>
              </w:rPr>
              <w:t>3.</w:t>
            </w:r>
            <w:r w:rsidRPr="00010288">
              <w:rPr>
                <w:rFonts w:ascii="Times New Roman" w:hAnsi="Times New Roman" w:cs="Times New Roman"/>
                <w:sz w:val="28"/>
                <w:szCs w:val="28"/>
                <w:lang w:val="kk-KZ"/>
              </w:rPr>
              <w:t>1.4</w:t>
            </w:r>
            <w:r w:rsidRPr="00010288">
              <w:rPr>
                <w:rFonts w:ascii="Times New Roman" w:hAnsi="Times New Roman" w:cs="Times New Roman"/>
                <w:sz w:val="28"/>
                <w:szCs w:val="28"/>
              </w:rPr>
              <w:t xml:space="preserve"> Метрики оценки для распознавания речи</w:t>
            </w:r>
            <w:r w:rsidR="00775774" w:rsidRPr="00010288">
              <w:rPr>
                <w:rFonts w:ascii="Times New Roman" w:hAnsi="Times New Roman" w:cs="Times New Roman"/>
                <w:sz w:val="28"/>
                <w:szCs w:val="28"/>
              </w:rPr>
              <w:t>………………………</w:t>
            </w:r>
            <w:r w:rsidR="0067383C">
              <w:rPr>
                <w:rFonts w:ascii="Times New Roman" w:hAnsi="Times New Roman" w:cs="Times New Roman"/>
                <w:sz w:val="28"/>
                <w:szCs w:val="28"/>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428B3FE2" w14:textId="0141FDE3"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3.</w:t>
            </w:r>
            <w:r w:rsidR="00FE4B8E" w:rsidRPr="00010288">
              <w:rPr>
                <w:rFonts w:ascii="Times New Roman" w:hAnsi="Times New Roman" w:cs="Times New Roman"/>
                <w:sz w:val="28"/>
                <w:szCs w:val="28"/>
                <w:lang w:val="kk-KZ"/>
              </w:rPr>
              <w:t>2</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Описание наборов данных, используемых в экспериментах</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731EAB92" w14:textId="06F10303"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3.</w:t>
            </w:r>
            <w:r w:rsidR="00FE4B8E" w:rsidRPr="00010288">
              <w:rPr>
                <w:rFonts w:ascii="Times New Roman" w:hAnsi="Times New Roman" w:cs="Times New Roman"/>
                <w:sz w:val="28"/>
                <w:szCs w:val="28"/>
                <w:lang w:val="kk-KZ"/>
              </w:rPr>
              <w:t>3</w:t>
            </w:r>
            <w:r w:rsidRPr="00010288">
              <w:rPr>
                <w:rFonts w:ascii="Times New Roman" w:hAnsi="Times New Roman" w:cs="Times New Roman"/>
                <w:sz w:val="28"/>
                <w:szCs w:val="28"/>
              </w:rPr>
              <w:t xml:space="preserve"> Алгоритм работ</w:t>
            </w:r>
            <w:r w:rsidR="00FE4B8E" w:rsidRPr="00010288">
              <w:rPr>
                <w:rFonts w:ascii="Times New Roman" w:hAnsi="Times New Roman" w:cs="Times New Roman"/>
                <w:sz w:val="28"/>
                <w:szCs w:val="28"/>
                <w:lang w:val="kk-KZ"/>
              </w:rPr>
              <w:t xml:space="preserve">ы </w:t>
            </w:r>
            <w:r w:rsidR="004B5623" w:rsidRPr="00010288">
              <w:rPr>
                <w:rFonts w:ascii="Times New Roman" w:hAnsi="Times New Roman" w:cs="Times New Roman"/>
                <w:sz w:val="28"/>
                <w:szCs w:val="28"/>
                <w:lang w:val="kk-KZ"/>
              </w:rPr>
              <w:t xml:space="preserve">модели </w:t>
            </w:r>
            <w:r w:rsidR="00FE4B8E" w:rsidRPr="00010288">
              <w:rPr>
                <w:rFonts w:ascii="Times New Roman" w:hAnsi="Times New Roman" w:cs="Times New Roman"/>
                <w:sz w:val="28"/>
                <w:szCs w:val="28"/>
                <w:lang w:val="kk-KZ"/>
              </w:rPr>
              <w:t>кодер-декодера с механизмом внимания</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2D90B2EA" w14:textId="7655FA2C" w:rsidR="00FE4B8E" w:rsidRPr="00010288" w:rsidRDefault="00FE4B8E" w:rsidP="00775774">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3.4 </w:t>
            </w:r>
            <w:r w:rsidRPr="00010288">
              <w:rPr>
                <w:rFonts w:ascii="Times New Roman" w:hAnsi="Times New Roman" w:cs="Times New Roman"/>
                <w:sz w:val="28"/>
                <w:szCs w:val="28"/>
              </w:rPr>
              <w:t xml:space="preserve">Программное и аппаратное </w:t>
            </w:r>
            <w:r w:rsidR="00A46AF5" w:rsidRPr="00010288">
              <w:rPr>
                <w:rFonts w:ascii="Times New Roman" w:hAnsi="Times New Roman" w:cs="Times New Roman"/>
                <w:sz w:val="28"/>
                <w:szCs w:val="28"/>
              </w:rPr>
              <w:t>обеспечения</w:t>
            </w:r>
            <w:r w:rsidRPr="00010288">
              <w:rPr>
                <w:rFonts w:ascii="Times New Roman" w:hAnsi="Times New Roman" w:cs="Times New Roman"/>
                <w:sz w:val="28"/>
                <w:szCs w:val="28"/>
                <w:lang w:val="kk-KZ"/>
              </w:rPr>
              <w:t xml:space="preserve"> для реализации модели с вниманием</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411EF4D3" w14:textId="14B4C77E"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3.</w:t>
            </w:r>
            <w:r w:rsidR="008A6321" w:rsidRPr="00010288">
              <w:rPr>
                <w:rFonts w:ascii="Times New Roman" w:hAnsi="Times New Roman" w:cs="Times New Roman"/>
                <w:sz w:val="28"/>
                <w:szCs w:val="28"/>
                <w:lang w:val="kk-KZ"/>
              </w:rPr>
              <w:t>5</w:t>
            </w:r>
            <w:r w:rsidRPr="00010288">
              <w:rPr>
                <w:rFonts w:ascii="Times New Roman" w:hAnsi="Times New Roman" w:cs="Times New Roman"/>
                <w:sz w:val="28"/>
                <w:szCs w:val="28"/>
                <w:lang w:val="kk-KZ"/>
              </w:rPr>
              <w:t xml:space="preserve"> </w:t>
            </w:r>
            <w:bookmarkStart w:id="2" w:name="_Hlk87262212"/>
            <w:r w:rsidRPr="00010288">
              <w:rPr>
                <w:rFonts w:ascii="Times New Roman" w:hAnsi="Times New Roman" w:cs="Times New Roman"/>
                <w:sz w:val="28"/>
                <w:szCs w:val="28"/>
                <w:lang w:val="kk-KZ"/>
              </w:rPr>
              <w:t>Эксперименты</w:t>
            </w:r>
            <w:r w:rsidR="00FE4B8E" w:rsidRPr="00010288">
              <w:rPr>
                <w:rFonts w:ascii="Times New Roman" w:hAnsi="Times New Roman" w:cs="Times New Roman"/>
                <w:sz w:val="28"/>
                <w:szCs w:val="28"/>
                <w:lang w:val="kk-KZ"/>
              </w:rPr>
              <w:t xml:space="preserve"> </w:t>
            </w:r>
            <w:r w:rsidR="006646B0" w:rsidRPr="00010288">
              <w:rPr>
                <w:rFonts w:ascii="Times New Roman" w:hAnsi="Times New Roman" w:cs="Times New Roman"/>
                <w:sz w:val="28"/>
                <w:szCs w:val="28"/>
                <w:lang w:val="kk-KZ"/>
              </w:rPr>
              <w:t>с разными наборами данных с моделью внимания</w:t>
            </w:r>
            <w:bookmarkEnd w:id="2"/>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1AC5683E" w14:textId="140A0906"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3.</w:t>
            </w:r>
            <w:r w:rsidR="008A6321" w:rsidRPr="00010288">
              <w:rPr>
                <w:rFonts w:ascii="Times New Roman" w:hAnsi="Times New Roman" w:cs="Times New Roman"/>
                <w:sz w:val="28"/>
                <w:szCs w:val="28"/>
                <w:lang w:val="kk-KZ"/>
              </w:rPr>
              <w:t>5</w:t>
            </w:r>
            <w:r w:rsidRPr="00010288">
              <w:rPr>
                <w:rFonts w:ascii="Times New Roman" w:hAnsi="Times New Roman" w:cs="Times New Roman"/>
                <w:sz w:val="28"/>
                <w:szCs w:val="28"/>
                <w:lang w:val="kk-KZ"/>
              </w:rPr>
              <w:t>.</w:t>
            </w:r>
            <w:r w:rsidR="00FE4B8E" w:rsidRPr="00010288">
              <w:rPr>
                <w:rFonts w:ascii="Times New Roman" w:hAnsi="Times New Roman" w:cs="Times New Roman"/>
                <w:sz w:val="28"/>
                <w:szCs w:val="28"/>
                <w:lang w:val="kk-KZ"/>
              </w:rPr>
              <w:t>1</w:t>
            </w:r>
            <w:r w:rsidRPr="00010288">
              <w:rPr>
                <w:rFonts w:ascii="Times New Roman" w:hAnsi="Times New Roman" w:cs="Times New Roman"/>
                <w:sz w:val="28"/>
                <w:szCs w:val="28"/>
                <w:lang w:val="kk-KZ"/>
              </w:rPr>
              <w:t xml:space="preserve"> </w:t>
            </w:r>
            <w:bookmarkStart w:id="3" w:name="_Hlk87262035"/>
            <w:r w:rsidRPr="00010288">
              <w:rPr>
                <w:rFonts w:ascii="Times New Roman" w:hAnsi="Times New Roman" w:cs="Times New Roman"/>
                <w:sz w:val="28"/>
                <w:szCs w:val="28"/>
                <w:lang w:val="kk-KZ"/>
              </w:rPr>
              <w:t>Настройка</w:t>
            </w:r>
            <w:r w:rsidR="00FE4B8E" w:rsidRPr="00010288">
              <w:rPr>
                <w:rFonts w:ascii="Times New Roman" w:hAnsi="Times New Roman" w:cs="Times New Roman"/>
                <w:sz w:val="28"/>
                <w:szCs w:val="28"/>
                <w:lang w:val="kk-KZ"/>
              </w:rPr>
              <w:t xml:space="preserve"> и обучение</w:t>
            </w:r>
            <w:r w:rsidRPr="00010288">
              <w:rPr>
                <w:rFonts w:ascii="Times New Roman" w:hAnsi="Times New Roman" w:cs="Times New Roman"/>
                <w:sz w:val="28"/>
                <w:szCs w:val="28"/>
                <w:lang w:val="kk-KZ"/>
              </w:rPr>
              <w:t xml:space="preserve"> </w:t>
            </w:r>
            <w:r w:rsidR="00BC313F" w:rsidRPr="00010288">
              <w:rPr>
                <w:rFonts w:ascii="Times New Roman" w:hAnsi="Times New Roman" w:cs="Times New Roman"/>
                <w:sz w:val="28"/>
                <w:szCs w:val="28"/>
                <w:lang w:val="kk-KZ"/>
              </w:rPr>
              <w:t xml:space="preserve">интегральной </w:t>
            </w:r>
            <w:r w:rsidRPr="00010288">
              <w:rPr>
                <w:rFonts w:ascii="Times New Roman" w:hAnsi="Times New Roman" w:cs="Times New Roman"/>
                <w:sz w:val="28"/>
                <w:szCs w:val="28"/>
                <w:lang w:val="kk-KZ"/>
              </w:rPr>
              <w:t>модели</w:t>
            </w:r>
            <w:bookmarkEnd w:id="3"/>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1233EC47" w14:textId="35E8F5B4" w:rsidR="00B20B7D" w:rsidRPr="00010288" w:rsidRDefault="00B20B7D" w:rsidP="00775774">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3.</w:t>
            </w:r>
            <w:r w:rsidR="008A6321" w:rsidRPr="00010288">
              <w:rPr>
                <w:rFonts w:ascii="Times New Roman" w:hAnsi="Times New Roman" w:cs="Times New Roman"/>
                <w:sz w:val="28"/>
                <w:szCs w:val="28"/>
                <w:lang w:val="kk-KZ"/>
              </w:rPr>
              <w:t>5</w:t>
            </w:r>
            <w:r w:rsidRPr="00010288">
              <w:rPr>
                <w:rFonts w:ascii="Times New Roman" w:hAnsi="Times New Roman" w:cs="Times New Roman"/>
                <w:sz w:val="28"/>
                <w:szCs w:val="28"/>
                <w:lang w:val="kk-KZ"/>
              </w:rPr>
              <w:t>.</w:t>
            </w:r>
            <w:r w:rsidR="00EC793F" w:rsidRPr="00010288">
              <w:rPr>
                <w:rFonts w:ascii="Times New Roman" w:hAnsi="Times New Roman" w:cs="Times New Roman"/>
                <w:sz w:val="28"/>
                <w:szCs w:val="28"/>
                <w:lang w:val="kk-KZ"/>
              </w:rPr>
              <w:t>2</w:t>
            </w:r>
            <w:r w:rsidRPr="00010288">
              <w:rPr>
                <w:rFonts w:ascii="Times New Roman" w:hAnsi="Times New Roman" w:cs="Times New Roman"/>
                <w:sz w:val="28"/>
                <w:szCs w:val="28"/>
                <w:lang w:val="kk-KZ"/>
              </w:rPr>
              <w:t xml:space="preserve"> </w:t>
            </w:r>
            <w:bookmarkStart w:id="4" w:name="_Hlk87262238"/>
            <w:r w:rsidR="00DE52EF" w:rsidRPr="00010288">
              <w:rPr>
                <w:rFonts w:ascii="Times New Roman" w:hAnsi="Times New Roman" w:cs="Times New Roman"/>
                <w:sz w:val="28"/>
                <w:szCs w:val="28"/>
                <w:lang w:val="kk-KZ"/>
              </w:rPr>
              <w:t>Полученные результаты</w:t>
            </w:r>
            <w:r w:rsidR="004B5623" w:rsidRPr="00010288">
              <w:rPr>
                <w:rFonts w:ascii="Times New Roman" w:hAnsi="Times New Roman" w:cs="Times New Roman"/>
                <w:sz w:val="28"/>
                <w:szCs w:val="28"/>
                <w:lang w:val="kk-KZ"/>
              </w:rPr>
              <w:t xml:space="preserve"> в ходе исследования интегральной модели</w:t>
            </w:r>
            <w:bookmarkEnd w:id="4"/>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6CFC0E79" w14:textId="537F6FEE" w:rsidR="00B20B7D" w:rsidRPr="00010288" w:rsidRDefault="00B20B7D" w:rsidP="00112DD5">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lastRenderedPageBreak/>
              <w:t>3.</w:t>
            </w:r>
            <w:r w:rsidR="008A6321" w:rsidRPr="00010288">
              <w:rPr>
                <w:rFonts w:ascii="Times New Roman" w:hAnsi="Times New Roman" w:cs="Times New Roman"/>
                <w:sz w:val="28"/>
                <w:szCs w:val="28"/>
                <w:lang w:val="kk-KZ"/>
              </w:rPr>
              <w:t>5</w:t>
            </w:r>
            <w:r w:rsidRPr="00010288">
              <w:rPr>
                <w:rFonts w:ascii="Times New Roman" w:hAnsi="Times New Roman" w:cs="Times New Roman"/>
                <w:sz w:val="28"/>
                <w:szCs w:val="28"/>
                <w:lang w:val="kk-KZ"/>
              </w:rPr>
              <w:t>.</w:t>
            </w:r>
            <w:r w:rsidR="00EC793F" w:rsidRPr="00010288">
              <w:rPr>
                <w:rFonts w:ascii="Times New Roman" w:hAnsi="Times New Roman" w:cs="Times New Roman"/>
                <w:sz w:val="28"/>
                <w:szCs w:val="28"/>
                <w:lang w:val="kk-KZ"/>
              </w:rPr>
              <w:t>3</w:t>
            </w:r>
            <w:r w:rsidRPr="00010288">
              <w:rPr>
                <w:rFonts w:ascii="Times New Roman" w:hAnsi="Times New Roman" w:cs="Times New Roman"/>
                <w:sz w:val="28"/>
                <w:szCs w:val="28"/>
                <w:lang w:val="kk-KZ"/>
              </w:rPr>
              <w:t xml:space="preserve"> </w:t>
            </w:r>
            <w:bookmarkStart w:id="5" w:name="_Hlk87262254"/>
            <w:r w:rsidRPr="00010288">
              <w:rPr>
                <w:rFonts w:ascii="Times New Roman" w:hAnsi="Times New Roman" w:cs="Times New Roman"/>
                <w:sz w:val="28"/>
                <w:szCs w:val="28"/>
                <w:lang w:val="kk-KZ"/>
              </w:rPr>
              <w:t xml:space="preserve">Анализ и сравнение </w:t>
            </w:r>
            <w:r w:rsidR="004B5623" w:rsidRPr="00010288">
              <w:rPr>
                <w:rFonts w:ascii="Times New Roman" w:hAnsi="Times New Roman" w:cs="Times New Roman"/>
                <w:sz w:val="28"/>
                <w:szCs w:val="28"/>
                <w:lang w:val="kk-KZ"/>
              </w:rPr>
              <w:t xml:space="preserve">полученных </w:t>
            </w:r>
            <w:r w:rsidRPr="00010288">
              <w:rPr>
                <w:rFonts w:ascii="Times New Roman" w:hAnsi="Times New Roman" w:cs="Times New Roman"/>
                <w:sz w:val="28"/>
                <w:szCs w:val="28"/>
                <w:lang w:val="kk-KZ"/>
              </w:rPr>
              <w:t>результатов</w:t>
            </w:r>
            <w:r w:rsidR="004B5623" w:rsidRPr="00010288">
              <w:rPr>
                <w:rFonts w:ascii="Times New Roman" w:hAnsi="Times New Roman" w:cs="Times New Roman"/>
                <w:sz w:val="28"/>
                <w:szCs w:val="28"/>
                <w:lang w:val="kk-KZ"/>
              </w:rPr>
              <w:t xml:space="preserve"> интегральной модели</w:t>
            </w:r>
            <w:bookmarkEnd w:id="5"/>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3BE3E314" w14:textId="3AC3C86F" w:rsidR="00B20B7D" w:rsidRPr="00010288" w:rsidRDefault="00B20B7D"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3.</w:t>
            </w:r>
            <w:r w:rsidR="008A6321" w:rsidRPr="00010288">
              <w:rPr>
                <w:rFonts w:ascii="Times New Roman" w:hAnsi="Times New Roman" w:cs="Times New Roman"/>
                <w:sz w:val="28"/>
                <w:szCs w:val="28"/>
                <w:lang w:val="kk-KZ"/>
              </w:rPr>
              <w:t>6</w:t>
            </w:r>
            <w:r w:rsidRPr="00010288">
              <w:rPr>
                <w:rFonts w:ascii="Times New Roman" w:hAnsi="Times New Roman" w:cs="Times New Roman"/>
                <w:sz w:val="28"/>
                <w:szCs w:val="28"/>
                <w:lang w:val="kk-KZ"/>
              </w:rPr>
              <w:t xml:space="preserve"> </w:t>
            </w:r>
            <w:r w:rsidR="00873D11" w:rsidRPr="00010288">
              <w:rPr>
                <w:rFonts w:ascii="Times New Roman" w:hAnsi="Times New Roman" w:cs="Times New Roman"/>
                <w:sz w:val="28"/>
                <w:szCs w:val="28"/>
                <w:lang w:val="kk-KZ"/>
              </w:rPr>
              <w:t xml:space="preserve">Выводы </w:t>
            </w:r>
            <w:r w:rsidR="00C16F71" w:rsidRPr="00010288">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57614E98" w14:textId="2CDE0445" w:rsidR="00B20B7D" w:rsidRPr="00010288" w:rsidRDefault="00B20B7D" w:rsidP="008307F4">
            <w:pPr>
              <w:rPr>
                <w:rFonts w:ascii="Times New Roman" w:hAnsi="Times New Roman" w:cs="Times New Roman"/>
                <w:sz w:val="28"/>
                <w:szCs w:val="28"/>
                <w:lang w:val="kk-KZ"/>
              </w:rPr>
            </w:pPr>
          </w:p>
          <w:p w14:paraId="5C568EF3" w14:textId="1BB96716" w:rsidR="00FE574B" w:rsidRPr="00010288" w:rsidRDefault="00DD4B0D" w:rsidP="008307F4">
            <w:pPr>
              <w:rPr>
                <w:rFonts w:ascii="Times New Roman" w:hAnsi="Times New Roman" w:cs="Times New Roman"/>
                <w:sz w:val="28"/>
                <w:szCs w:val="28"/>
                <w:lang w:val="kk-KZ"/>
              </w:rPr>
            </w:pPr>
            <w:r>
              <w:rPr>
                <w:rFonts w:ascii="Times New Roman" w:hAnsi="Times New Roman" w:cs="Times New Roman"/>
                <w:sz w:val="28"/>
                <w:szCs w:val="28"/>
                <w:lang w:val="kk-KZ"/>
              </w:rPr>
              <w:t>51</w:t>
            </w:r>
          </w:p>
          <w:p w14:paraId="1A53C8FE" w14:textId="29D4F055" w:rsidR="00FE574B" w:rsidRPr="00010288" w:rsidRDefault="00DD4B0D" w:rsidP="008307F4">
            <w:pPr>
              <w:rPr>
                <w:rFonts w:ascii="Times New Roman" w:hAnsi="Times New Roman" w:cs="Times New Roman"/>
                <w:sz w:val="28"/>
                <w:szCs w:val="28"/>
                <w:lang w:val="kk-KZ"/>
              </w:rPr>
            </w:pPr>
            <w:r>
              <w:rPr>
                <w:rFonts w:ascii="Times New Roman" w:hAnsi="Times New Roman" w:cs="Times New Roman"/>
                <w:sz w:val="28"/>
                <w:szCs w:val="28"/>
                <w:lang w:val="kk-KZ"/>
              </w:rPr>
              <w:t>51</w:t>
            </w:r>
          </w:p>
          <w:p w14:paraId="680D67A6" w14:textId="5B63662C" w:rsidR="00FE574B" w:rsidRPr="00010288" w:rsidRDefault="00FE574B"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3</w:t>
            </w:r>
          </w:p>
          <w:p w14:paraId="05F32014" w14:textId="132D3E60" w:rsidR="00FE574B" w:rsidRPr="00010288" w:rsidRDefault="00FE574B"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3</w:t>
            </w:r>
          </w:p>
          <w:p w14:paraId="4D576582" w14:textId="33DF5392" w:rsidR="00FE574B" w:rsidRPr="00010288" w:rsidRDefault="00FE574B"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4</w:t>
            </w:r>
          </w:p>
          <w:p w14:paraId="547E84CF" w14:textId="24A89631" w:rsidR="00FE574B" w:rsidRPr="00010288" w:rsidRDefault="00FE574B"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5</w:t>
            </w:r>
          </w:p>
          <w:p w14:paraId="5AF9CA72" w14:textId="14A73443"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5</w:t>
            </w:r>
          </w:p>
          <w:p w14:paraId="6BB25027" w14:textId="46372B76"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5</w:t>
            </w:r>
          </w:p>
          <w:p w14:paraId="1FDB046F" w14:textId="77777777" w:rsidR="00112DD5" w:rsidRPr="00010288" w:rsidRDefault="00112DD5" w:rsidP="008307F4">
            <w:pPr>
              <w:rPr>
                <w:rFonts w:ascii="Times New Roman" w:hAnsi="Times New Roman" w:cs="Times New Roman"/>
                <w:sz w:val="28"/>
                <w:szCs w:val="28"/>
                <w:lang w:val="en-US"/>
              </w:rPr>
            </w:pPr>
          </w:p>
          <w:p w14:paraId="23670AE5" w14:textId="6E961B63"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5</w:t>
            </w:r>
            <w:r w:rsidR="00DD4B0D">
              <w:rPr>
                <w:rFonts w:ascii="Times New Roman" w:hAnsi="Times New Roman" w:cs="Times New Roman"/>
                <w:sz w:val="28"/>
                <w:szCs w:val="28"/>
                <w:lang w:val="kk-KZ"/>
              </w:rPr>
              <w:t>8</w:t>
            </w:r>
          </w:p>
          <w:p w14:paraId="659975E5" w14:textId="617BEBD5" w:rsidR="00112DD5" w:rsidRPr="00010288"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rPr>
              <w:t>6</w:t>
            </w:r>
            <w:r w:rsidR="00DD4B0D">
              <w:rPr>
                <w:rFonts w:ascii="Times New Roman" w:hAnsi="Times New Roman" w:cs="Times New Roman"/>
                <w:sz w:val="28"/>
                <w:szCs w:val="28"/>
                <w:lang w:val="kk-KZ"/>
              </w:rPr>
              <w:t>1</w:t>
            </w:r>
          </w:p>
          <w:p w14:paraId="6E664EF6" w14:textId="7BD724B6" w:rsidR="00112DD5" w:rsidRPr="00010288"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rPr>
              <w:t>6</w:t>
            </w:r>
            <w:r w:rsidR="00DD4B0D">
              <w:rPr>
                <w:rFonts w:ascii="Times New Roman" w:hAnsi="Times New Roman" w:cs="Times New Roman"/>
                <w:sz w:val="28"/>
                <w:szCs w:val="28"/>
                <w:lang w:val="kk-KZ"/>
              </w:rPr>
              <w:t>2</w:t>
            </w:r>
          </w:p>
          <w:p w14:paraId="3A7B93EC" w14:textId="77777777" w:rsidR="00112DD5" w:rsidRPr="00010288" w:rsidRDefault="00112DD5" w:rsidP="008307F4">
            <w:pPr>
              <w:rPr>
                <w:rFonts w:ascii="Times New Roman" w:hAnsi="Times New Roman" w:cs="Times New Roman"/>
                <w:sz w:val="28"/>
                <w:szCs w:val="28"/>
                <w:lang w:val="en-US"/>
              </w:rPr>
            </w:pPr>
          </w:p>
          <w:p w14:paraId="5857F27D" w14:textId="5E398928"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3</w:t>
            </w:r>
          </w:p>
          <w:p w14:paraId="5624DD2A" w14:textId="77777777" w:rsidR="00112DD5" w:rsidRPr="00010288" w:rsidRDefault="00112DD5" w:rsidP="008307F4">
            <w:pPr>
              <w:rPr>
                <w:rFonts w:ascii="Times New Roman" w:hAnsi="Times New Roman" w:cs="Times New Roman"/>
                <w:sz w:val="28"/>
                <w:szCs w:val="28"/>
                <w:lang w:val="en-US"/>
              </w:rPr>
            </w:pPr>
          </w:p>
          <w:p w14:paraId="46328D25" w14:textId="77777777" w:rsidR="00775774" w:rsidRPr="00010288" w:rsidRDefault="00775774" w:rsidP="008307F4">
            <w:pPr>
              <w:rPr>
                <w:rFonts w:ascii="Times New Roman" w:hAnsi="Times New Roman" w:cs="Times New Roman"/>
                <w:sz w:val="28"/>
                <w:szCs w:val="28"/>
                <w:lang w:val="en-US"/>
              </w:rPr>
            </w:pPr>
          </w:p>
          <w:p w14:paraId="5B033EB3" w14:textId="6AAB27CB"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5</w:t>
            </w:r>
          </w:p>
          <w:p w14:paraId="308B3D73" w14:textId="1C73CE96" w:rsidR="00112DD5" w:rsidRPr="00010288" w:rsidRDefault="00112DD5"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7</w:t>
            </w:r>
          </w:p>
        </w:tc>
      </w:tr>
      <w:tr w:rsidR="00B20B7D" w:rsidRPr="00010288" w14:paraId="75BA16DC" w14:textId="77777777" w:rsidTr="00335E7A">
        <w:tc>
          <w:tcPr>
            <w:tcW w:w="9209" w:type="dxa"/>
          </w:tcPr>
          <w:p w14:paraId="4E81DC16" w14:textId="0B9FE035" w:rsidR="00B20B7D" w:rsidRPr="00010288" w:rsidRDefault="00BC3892" w:rsidP="00E12467">
            <w:pPr>
              <w:jc w:val="both"/>
              <w:rPr>
                <w:rFonts w:ascii="Times New Roman" w:hAnsi="Times New Roman" w:cs="Times New Roman"/>
                <w:sz w:val="28"/>
                <w:szCs w:val="28"/>
                <w:lang w:val="kk-KZ"/>
              </w:rPr>
            </w:pPr>
            <w:r w:rsidRPr="00B600EF">
              <w:rPr>
                <w:rFonts w:ascii="Times New Roman" w:hAnsi="Times New Roman" w:cs="Times New Roman"/>
                <w:b/>
                <w:bCs/>
                <w:sz w:val="28"/>
                <w:szCs w:val="28"/>
              </w:rPr>
              <w:lastRenderedPageBreak/>
              <w:t xml:space="preserve">4 </w:t>
            </w:r>
            <w:r w:rsidRPr="00B600EF">
              <w:rPr>
                <w:rFonts w:ascii="Times New Roman" w:hAnsi="Times New Roman" w:cs="Times New Roman"/>
                <w:b/>
                <w:bCs/>
                <w:sz w:val="28"/>
                <w:szCs w:val="28"/>
                <w:lang w:val="kk-KZ"/>
              </w:rPr>
              <w:t xml:space="preserve">РЕАЛИЗАЦИЯ </w:t>
            </w:r>
            <w:r w:rsidR="00B031D4" w:rsidRPr="00B600EF">
              <w:rPr>
                <w:rFonts w:ascii="Times New Roman" w:hAnsi="Times New Roman" w:cs="Times New Roman"/>
                <w:b/>
                <w:bCs/>
                <w:sz w:val="28"/>
                <w:szCs w:val="28"/>
                <w:lang w:val="kk-KZ"/>
              </w:rPr>
              <w:t xml:space="preserve">ИНТЕГРАЛЬНОЙ </w:t>
            </w:r>
            <w:r w:rsidRPr="00B600EF">
              <w:rPr>
                <w:rFonts w:ascii="Times New Roman" w:hAnsi="Times New Roman" w:cs="Times New Roman"/>
                <w:b/>
                <w:bCs/>
                <w:sz w:val="28"/>
                <w:szCs w:val="28"/>
                <w:lang w:val="kk-KZ"/>
              </w:rPr>
              <w:t xml:space="preserve">СИСТЕМЫ РАСПОЗНАВАНИЯ </w:t>
            </w:r>
            <w:r w:rsidRPr="00B600EF">
              <w:rPr>
                <w:rFonts w:ascii="Times New Roman" w:hAnsi="Times New Roman" w:cs="Times New Roman"/>
                <w:b/>
                <w:bCs/>
                <w:sz w:val="28"/>
                <w:szCs w:val="28"/>
              </w:rPr>
              <w:t xml:space="preserve">КАЗАХСКОЙ </w:t>
            </w:r>
            <w:r w:rsidRPr="00B600EF">
              <w:rPr>
                <w:rFonts w:ascii="Times New Roman" w:hAnsi="Times New Roman" w:cs="Times New Roman"/>
                <w:b/>
                <w:bCs/>
                <w:sz w:val="28"/>
                <w:szCs w:val="28"/>
                <w:lang w:val="kk-KZ"/>
              </w:rPr>
              <w:t>РЕЧИ</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p>
          <w:p w14:paraId="66E52845" w14:textId="7ABA31C8" w:rsidR="00B20B7D" w:rsidRPr="00010288" w:rsidRDefault="00B20B7D" w:rsidP="00B20B7D">
            <w:pPr>
              <w:rPr>
                <w:rFonts w:ascii="Times New Roman" w:hAnsi="Times New Roman" w:cs="Times New Roman"/>
                <w:sz w:val="28"/>
                <w:szCs w:val="28"/>
                <w:lang w:val="kk-KZ"/>
              </w:rPr>
            </w:pPr>
            <w:r w:rsidRPr="00010288">
              <w:rPr>
                <w:rFonts w:ascii="Times New Roman" w:hAnsi="Times New Roman" w:cs="Times New Roman"/>
                <w:sz w:val="28"/>
                <w:szCs w:val="28"/>
              </w:rPr>
              <w:t xml:space="preserve">4.1 </w:t>
            </w:r>
            <w:r w:rsidRPr="00010288">
              <w:rPr>
                <w:rFonts w:ascii="Times New Roman" w:hAnsi="Times New Roman" w:cs="Times New Roman"/>
                <w:sz w:val="28"/>
                <w:szCs w:val="28"/>
                <w:lang w:val="kk-KZ"/>
              </w:rPr>
              <w:t xml:space="preserve">Общее описание </w:t>
            </w:r>
            <w:r w:rsidR="00EA0C4B" w:rsidRPr="00010288">
              <w:rPr>
                <w:rFonts w:ascii="Times New Roman" w:hAnsi="Times New Roman" w:cs="Times New Roman"/>
                <w:sz w:val="28"/>
                <w:szCs w:val="28"/>
                <w:lang w:val="kk-KZ"/>
              </w:rPr>
              <w:t xml:space="preserve">интегральной </w:t>
            </w:r>
            <w:r w:rsidRPr="00010288">
              <w:rPr>
                <w:rFonts w:ascii="Times New Roman" w:hAnsi="Times New Roman" w:cs="Times New Roman"/>
                <w:sz w:val="28"/>
                <w:szCs w:val="28"/>
                <w:lang w:val="kk-KZ"/>
              </w:rPr>
              <w:t>системы</w:t>
            </w:r>
            <w:r w:rsidR="00EA0C4B" w:rsidRPr="00010288">
              <w:rPr>
                <w:rFonts w:ascii="Times New Roman" w:hAnsi="Times New Roman" w:cs="Times New Roman"/>
                <w:sz w:val="28"/>
                <w:szCs w:val="28"/>
                <w:lang w:val="kk-KZ"/>
              </w:rPr>
              <w:t xml:space="preserve"> на основе внимания</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0046D35C" w14:textId="4C3A7C58" w:rsidR="00B20B7D" w:rsidRPr="00010288" w:rsidRDefault="00F5148A"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4.2 </w:t>
            </w:r>
            <w:r w:rsidR="00B20B7D" w:rsidRPr="00010288">
              <w:rPr>
                <w:rFonts w:ascii="Times New Roman" w:hAnsi="Times New Roman" w:cs="Times New Roman"/>
                <w:sz w:val="28"/>
                <w:szCs w:val="28"/>
                <w:lang w:val="kk-KZ"/>
              </w:rPr>
              <w:t xml:space="preserve">Элементы </w:t>
            </w:r>
            <w:r w:rsidR="00513235" w:rsidRPr="00010288">
              <w:rPr>
                <w:rFonts w:ascii="Times New Roman" w:hAnsi="Times New Roman" w:cs="Times New Roman"/>
                <w:sz w:val="28"/>
                <w:szCs w:val="28"/>
                <w:lang w:val="kk-KZ"/>
              </w:rPr>
              <w:t xml:space="preserve">интегральной </w:t>
            </w:r>
            <w:r w:rsidR="00B20B7D" w:rsidRPr="00010288">
              <w:rPr>
                <w:rFonts w:ascii="Times New Roman" w:hAnsi="Times New Roman" w:cs="Times New Roman"/>
                <w:sz w:val="28"/>
                <w:szCs w:val="28"/>
                <w:lang w:val="kk-KZ"/>
              </w:rPr>
              <w:t>системы</w:t>
            </w:r>
            <w:r w:rsidR="00513235" w:rsidRPr="00010288">
              <w:rPr>
                <w:rFonts w:ascii="Times New Roman" w:hAnsi="Times New Roman" w:cs="Times New Roman"/>
                <w:sz w:val="28"/>
                <w:szCs w:val="28"/>
                <w:lang w:val="kk-KZ"/>
              </w:rPr>
              <w:t xml:space="preserve"> распознавания речи</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3827204D" w14:textId="2D0236B3" w:rsidR="00B20B7D" w:rsidRPr="00010288" w:rsidRDefault="00F5148A"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4.2.1 </w:t>
            </w:r>
            <w:r w:rsidR="00893C0F" w:rsidRPr="00010288">
              <w:rPr>
                <w:rFonts w:ascii="Times New Roman" w:hAnsi="Times New Roman" w:cs="Times New Roman"/>
                <w:sz w:val="28"/>
                <w:szCs w:val="28"/>
                <w:lang w:val="kk-KZ"/>
              </w:rPr>
              <w:t>Модуль для обучения нейронных сетей</w:t>
            </w:r>
            <w:r w:rsidR="00775774" w:rsidRPr="00010288">
              <w:rPr>
                <w:rFonts w:ascii="Times New Roman" w:hAnsi="Times New Roman" w:cs="Times New Roman"/>
                <w:sz w:val="28"/>
                <w:szCs w:val="28"/>
                <w:lang w:val="kk-KZ"/>
              </w:rPr>
              <w:t>.............</w:t>
            </w:r>
            <w:r w:rsidR="0067383C">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500F066F" w14:textId="1BA5F7FB" w:rsidR="00B20B7D" w:rsidRPr="00B600EF" w:rsidRDefault="00F5148A"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4.2.2 </w:t>
            </w:r>
            <w:r w:rsidR="00893C0F" w:rsidRPr="00010288">
              <w:rPr>
                <w:rFonts w:ascii="Times New Roman" w:hAnsi="Times New Roman" w:cs="Times New Roman"/>
                <w:color w:val="000000"/>
                <w:sz w:val="28"/>
                <w:szCs w:val="28"/>
              </w:rPr>
              <w:t>Модуль для валидации системы</w:t>
            </w:r>
            <w:r w:rsidR="00775774" w:rsidRPr="00010288">
              <w:rPr>
                <w:rFonts w:ascii="Times New Roman" w:hAnsi="Times New Roman" w:cs="Times New Roman"/>
                <w:color w:val="000000"/>
                <w:sz w:val="28"/>
                <w:szCs w:val="28"/>
              </w:rPr>
              <w:t>……………………</w:t>
            </w:r>
            <w:r w:rsidR="0067383C">
              <w:rPr>
                <w:rFonts w:ascii="Times New Roman" w:hAnsi="Times New Roman" w:cs="Times New Roman"/>
                <w:color w:val="000000"/>
                <w:sz w:val="28"/>
                <w:szCs w:val="28"/>
              </w:rPr>
              <w:t>…</w:t>
            </w:r>
            <w:r w:rsidR="00775774" w:rsidRPr="00010288">
              <w:rPr>
                <w:rFonts w:ascii="Times New Roman" w:hAnsi="Times New Roman" w:cs="Times New Roman"/>
                <w:color w:val="000000"/>
                <w:sz w:val="28"/>
                <w:szCs w:val="28"/>
              </w:rPr>
              <w:t>………………...</w:t>
            </w:r>
            <w:r w:rsidR="00B600EF">
              <w:rPr>
                <w:rFonts w:ascii="Times New Roman" w:hAnsi="Times New Roman" w:cs="Times New Roman"/>
                <w:color w:val="000000"/>
                <w:sz w:val="28"/>
                <w:szCs w:val="28"/>
                <w:lang w:val="kk-KZ"/>
              </w:rPr>
              <w:t>.</w:t>
            </w:r>
          </w:p>
          <w:p w14:paraId="6B76BE18" w14:textId="00FBAE10" w:rsidR="00B20B7D" w:rsidRPr="00010288" w:rsidRDefault="00F5148A" w:rsidP="00B20B7D">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4.3 </w:t>
            </w:r>
            <w:bookmarkStart w:id="6" w:name="_Hlk88665360"/>
            <w:r w:rsidR="00893C0F" w:rsidRPr="00010288">
              <w:rPr>
                <w:rFonts w:ascii="Times New Roman" w:hAnsi="Times New Roman" w:cs="Times New Roman"/>
                <w:sz w:val="28"/>
                <w:szCs w:val="28"/>
                <w:lang w:val="kk-KZ"/>
              </w:rPr>
              <w:t xml:space="preserve">Описание и реализация </w:t>
            </w:r>
            <w:r w:rsidR="00513235" w:rsidRPr="00010288">
              <w:rPr>
                <w:rFonts w:ascii="Times New Roman" w:hAnsi="Times New Roman" w:cs="Times New Roman"/>
                <w:sz w:val="28"/>
                <w:szCs w:val="28"/>
                <w:lang w:val="kk-KZ"/>
              </w:rPr>
              <w:t xml:space="preserve">интегральной системы </w:t>
            </w:r>
            <w:r w:rsidR="00893C0F" w:rsidRPr="00010288">
              <w:rPr>
                <w:rFonts w:ascii="Times New Roman" w:hAnsi="Times New Roman" w:cs="Times New Roman"/>
                <w:sz w:val="28"/>
                <w:szCs w:val="28"/>
                <w:lang w:val="kk-KZ"/>
              </w:rPr>
              <w:t>распознавания речи</w:t>
            </w:r>
            <w:bookmarkEnd w:id="6"/>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p w14:paraId="53E5D469" w14:textId="4B0BFE13" w:rsidR="00893C0F" w:rsidRPr="00B600EF" w:rsidRDefault="00893C0F" w:rsidP="00775774">
            <w:pPr>
              <w:jc w:val="both"/>
              <w:rPr>
                <w:rFonts w:ascii="Times New Roman" w:hAnsi="Times New Roman" w:cs="Times New Roman"/>
                <w:sz w:val="28"/>
                <w:szCs w:val="28"/>
                <w:lang w:val="kk-KZ"/>
              </w:rPr>
            </w:pPr>
            <w:r w:rsidRPr="00010288">
              <w:rPr>
                <w:rFonts w:ascii="Times New Roman" w:hAnsi="Times New Roman" w:cs="Times New Roman"/>
                <w:sz w:val="28"/>
                <w:szCs w:val="28"/>
              </w:rPr>
              <w:t>4.4 Интеграция системы распознавания интегральной системы с микро</w:t>
            </w:r>
            <w:r w:rsidR="00BA1D73" w:rsidRPr="00BA1D73">
              <w:rPr>
                <w:rFonts w:ascii="Times New Roman" w:hAnsi="Times New Roman" w:cs="Times New Roman"/>
                <w:sz w:val="28"/>
                <w:szCs w:val="28"/>
              </w:rPr>
              <w:t>-</w:t>
            </w:r>
            <w:r w:rsidRPr="00010288">
              <w:rPr>
                <w:rFonts w:ascii="Times New Roman" w:hAnsi="Times New Roman" w:cs="Times New Roman"/>
                <w:sz w:val="28"/>
                <w:szCs w:val="28"/>
              </w:rPr>
              <w:t>фоном</w:t>
            </w:r>
            <w:r w:rsidR="00775774" w:rsidRPr="00010288">
              <w:rPr>
                <w:rFonts w:ascii="Times New Roman" w:hAnsi="Times New Roman" w:cs="Times New Roman"/>
                <w:sz w:val="28"/>
                <w:szCs w:val="28"/>
              </w:rPr>
              <w:t>……</w:t>
            </w:r>
            <w:r w:rsidR="00BA1D73">
              <w:rPr>
                <w:rFonts w:ascii="Times New Roman" w:hAnsi="Times New Roman" w:cs="Times New Roman"/>
                <w:sz w:val="28"/>
                <w:szCs w:val="28"/>
              </w:rPr>
              <w:t>……</w:t>
            </w:r>
            <w:r w:rsidR="00BA1D73" w:rsidRPr="00BA1D73">
              <w:rPr>
                <w:rFonts w:ascii="Times New Roman" w:hAnsi="Times New Roman" w:cs="Times New Roman"/>
                <w:sz w:val="28"/>
                <w:szCs w:val="28"/>
              </w:rPr>
              <w:t>...</w:t>
            </w:r>
            <w:r w:rsidR="00775774" w:rsidRPr="00010288">
              <w:rPr>
                <w:rFonts w:ascii="Times New Roman" w:hAnsi="Times New Roman" w:cs="Times New Roman"/>
                <w:sz w:val="28"/>
                <w:szCs w:val="28"/>
              </w:rPr>
              <w:t>……………………………………………………</w:t>
            </w:r>
            <w:r w:rsidR="00AC1637"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p w14:paraId="5602624C" w14:textId="72AFBB2A" w:rsidR="00B20B7D" w:rsidRPr="00010288" w:rsidRDefault="00F5148A"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4.4 </w:t>
            </w:r>
            <w:r w:rsidR="00873D11" w:rsidRPr="00010288">
              <w:rPr>
                <w:rFonts w:ascii="Times New Roman" w:hAnsi="Times New Roman" w:cs="Times New Roman"/>
                <w:sz w:val="28"/>
                <w:szCs w:val="28"/>
                <w:lang w:val="kk-KZ"/>
              </w:rPr>
              <w:t xml:space="preserve">Выводы </w:t>
            </w:r>
            <w:r w:rsidR="00C16F71" w:rsidRPr="00010288">
              <w:rPr>
                <w:rFonts w:ascii="Times New Roman" w:hAnsi="Times New Roman" w:cs="Times New Roman"/>
                <w:sz w:val="28"/>
                <w:szCs w:val="28"/>
                <w:lang w:val="kk-KZ"/>
              </w:rPr>
              <w:t>...................</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3478F150" w14:textId="77777777" w:rsidR="00B20B7D" w:rsidRPr="00010288" w:rsidRDefault="00B20B7D" w:rsidP="008307F4">
            <w:pPr>
              <w:rPr>
                <w:rFonts w:ascii="Times New Roman" w:hAnsi="Times New Roman" w:cs="Times New Roman"/>
                <w:sz w:val="28"/>
                <w:szCs w:val="28"/>
                <w:lang w:val="kk-KZ"/>
              </w:rPr>
            </w:pPr>
          </w:p>
          <w:p w14:paraId="09565ECC" w14:textId="3BBD83D2" w:rsidR="00E12467" w:rsidRPr="00010288" w:rsidRDefault="00E12467"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9</w:t>
            </w:r>
          </w:p>
          <w:p w14:paraId="3B6A2A59" w14:textId="1CD1C90D" w:rsidR="00EC1DCC" w:rsidRPr="00010288" w:rsidRDefault="00EC1DCC"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9</w:t>
            </w:r>
          </w:p>
          <w:p w14:paraId="16241ED5" w14:textId="16F28083" w:rsidR="00893C0F" w:rsidRPr="00010288" w:rsidRDefault="00893C0F" w:rsidP="008307F4">
            <w:pPr>
              <w:rPr>
                <w:rFonts w:ascii="Times New Roman" w:hAnsi="Times New Roman" w:cs="Times New Roman"/>
                <w:sz w:val="28"/>
                <w:szCs w:val="28"/>
                <w:lang w:val="kk-KZ"/>
              </w:rPr>
            </w:pPr>
            <w:r w:rsidRPr="00010288">
              <w:rPr>
                <w:rFonts w:ascii="Times New Roman" w:hAnsi="Times New Roman" w:cs="Times New Roman"/>
                <w:sz w:val="28"/>
                <w:szCs w:val="28"/>
                <w:lang w:val="en-US"/>
              </w:rPr>
              <w:t>6</w:t>
            </w:r>
            <w:r w:rsidR="00DD4B0D">
              <w:rPr>
                <w:rFonts w:ascii="Times New Roman" w:hAnsi="Times New Roman" w:cs="Times New Roman"/>
                <w:sz w:val="28"/>
                <w:szCs w:val="28"/>
                <w:lang w:val="kk-KZ"/>
              </w:rPr>
              <w:t>9</w:t>
            </w:r>
          </w:p>
          <w:p w14:paraId="0EA73038" w14:textId="0659B841" w:rsidR="00893C0F" w:rsidRPr="00DD4B0D" w:rsidRDefault="00DD4B0D" w:rsidP="008307F4">
            <w:pPr>
              <w:rPr>
                <w:rFonts w:ascii="Times New Roman" w:hAnsi="Times New Roman" w:cs="Times New Roman"/>
                <w:sz w:val="28"/>
                <w:szCs w:val="28"/>
              </w:rPr>
            </w:pPr>
            <w:r>
              <w:rPr>
                <w:rFonts w:ascii="Times New Roman" w:hAnsi="Times New Roman" w:cs="Times New Roman"/>
                <w:sz w:val="28"/>
                <w:szCs w:val="28"/>
              </w:rPr>
              <w:t>70</w:t>
            </w:r>
          </w:p>
          <w:p w14:paraId="291FCA94" w14:textId="48410949" w:rsidR="00893C0F" w:rsidRPr="00010288"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rPr>
              <w:t>7</w:t>
            </w:r>
            <w:r w:rsidR="00DD4B0D">
              <w:rPr>
                <w:rFonts w:ascii="Times New Roman" w:hAnsi="Times New Roman" w:cs="Times New Roman"/>
                <w:sz w:val="28"/>
                <w:szCs w:val="28"/>
                <w:lang w:val="kk-KZ"/>
              </w:rPr>
              <w:t>1</w:t>
            </w:r>
          </w:p>
          <w:p w14:paraId="46D23D6D" w14:textId="58E613BA" w:rsidR="00893C0F" w:rsidRPr="0059693B" w:rsidRDefault="00F67B1F" w:rsidP="008307F4">
            <w:pPr>
              <w:rPr>
                <w:rFonts w:ascii="Times New Roman" w:hAnsi="Times New Roman" w:cs="Times New Roman"/>
                <w:sz w:val="28"/>
                <w:szCs w:val="28"/>
                <w:lang w:val="en-US"/>
              </w:rPr>
            </w:pPr>
            <w:r w:rsidRPr="00010288">
              <w:rPr>
                <w:rFonts w:ascii="Times New Roman" w:hAnsi="Times New Roman" w:cs="Times New Roman"/>
                <w:sz w:val="28"/>
                <w:szCs w:val="28"/>
                <w:lang w:val="kk-KZ"/>
              </w:rPr>
              <w:t>7</w:t>
            </w:r>
            <w:r w:rsidR="0059693B">
              <w:rPr>
                <w:rFonts w:ascii="Times New Roman" w:hAnsi="Times New Roman" w:cs="Times New Roman"/>
                <w:sz w:val="28"/>
                <w:szCs w:val="28"/>
                <w:lang w:val="en-US"/>
              </w:rPr>
              <w:t>4</w:t>
            </w:r>
          </w:p>
          <w:p w14:paraId="0DB6F7C4" w14:textId="3F4BC1EA" w:rsidR="00893C0F" w:rsidRPr="00010288" w:rsidRDefault="00893C0F" w:rsidP="008307F4">
            <w:pPr>
              <w:rPr>
                <w:rFonts w:ascii="Times New Roman" w:hAnsi="Times New Roman" w:cs="Times New Roman"/>
                <w:sz w:val="28"/>
                <w:szCs w:val="28"/>
                <w:lang w:val="kk-KZ"/>
              </w:rPr>
            </w:pPr>
          </w:p>
          <w:p w14:paraId="585B1230" w14:textId="2C48147D" w:rsidR="00893C0F" w:rsidRPr="00010288" w:rsidRDefault="00893C0F"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7</w:t>
            </w:r>
            <w:r w:rsidR="00DD4B0D">
              <w:rPr>
                <w:rFonts w:ascii="Times New Roman" w:hAnsi="Times New Roman" w:cs="Times New Roman"/>
                <w:sz w:val="28"/>
                <w:szCs w:val="28"/>
                <w:lang w:val="kk-KZ"/>
              </w:rPr>
              <w:t>7</w:t>
            </w:r>
          </w:p>
          <w:p w14:paraId="3481E1A4" w14:textId="37155A3D" w:rsidR="00893C0F" w:rsidRPr="00010288" w:rsidRDefault="00DD4B0D" w:rsidP="0058139A">
            <w:pPr>
              <w:rPr>
                <w:rFonts w:ascii="Times New Roman" w:hAnsi="Times New Roman" w:cs="Times New Roman"/>
                <w:sz w:val="28"/>
                <w:szCs w:val="28"/>
                <w:lang w:val="en-US"/>
              </w:rPr>
            </w:pPr>
            <w:r>
              <w:rPr>
                <w:rFonts w:ascii="Times New Roman" w:hAnsi="Times New Roman" w:cs="Times New Roman"/>
                <w:sz w:val="28"/>
                <w:szCs w:val="28"/>
                <w:lang w:val="kk-KZ"/>
              </w:rPr>
              <w:t>81</w:t>
            </w:r>
          </w:p>
        </w:tc>
      </w:tr>
      <w:tr w:rsidR="00B20B7D" w:rsidRPr="00010288" w14:paraId="3159C2B7" w14:textId="77777777" w:rsidTr="00335E7A">
        <w:tc>
          <w:tcPr>
            <w:tcW w:w="9209" w:type="dxa"/>
          </w:tcPr>
          <w:p w14:paraId="7F0BDE4B" w14:textId="70E7ABB3" w:rsidR="00B20B7D" w:rsidRPr="00B600EF" w:rsidRDefault="00B20B7D" w:rsidP="00B20B7D">
            <w:pPr>
              <w:rPr>
                <w:rFonts w:ascii="Times New Roman" w:hAnsi="Times New Roman" w:cs="Times New Roman"/>
                <w:sz w:val="28"/>
                <w:szCs w:val="28"/>
                <w:lang w:val="kk-KZ"/>
              </w:rPr>
            </w:pPr>
            <w:r w:rsidRPr="00ED0D45">
              <w:rPr>
                <w:rFonts w:ascii="Times New Roman" w:hAnsi="Times New Roman" w:cs="Times New Roman"/>
                <w:b/>
                <w:bCs/>
                <w:sz w:val="28"/>
                <w:szCs w:val="28"/>
              </w:rPr>
              <w:t>ЗАКЛЮЧЕНИЕ</w:t>
            </w:r>
            <w:r w:rsidR="00775774" w:rsidRPr="00010288">
              <w:rPr>
                <w:rFonts w:ascii="Times New Roman" w:hAnsi="Times New Roman" w:cs="Times New Roman"/>
                <w:sz w:val="28"/>
                <w:szCs w:val="28"/>
              </w:rPr>
              <w:t>……………………………………………</w:t>
            </w:r>
            <w:r w:rsidR="00ED0D45">
              <w:rPr>
                <w:rFonts w:ascii="Times New Roman" w:hAnsi="Times New Roman" w:cs="Times New Roman"/>
                <w:sz w:val="28"/>
                <w:szCs w:val="28"/>
                <w:lang w:val="kk-KZ"/>
              </w:rPr>
              <w:t>..</w:t>
            </w:r>
            <w:r w:rsidR="00775774" w:rsidRPr="00010288">
              <w:rPr>
                <w:rFonts w:ascii="Times New Roman" w:hAnsi="Times New Roman" w:cs="Times New Roman"/>
                <w:sz w:val="28"/>
                <w:szCs w:val="28"/>
              </w:rPr>
              <w:t>………………...</w:t>
            </w:r>
            <w:r w:rsidR="00B600EF">
              <w:rPr>
                <w:rFonts w:ascii="Times New Roman" w:hAnsi="Times New Roman" w:cs="Times New Roman"/>
                <w:sz w:val="28"/>
                <w:szCs w:val="28"/>
                <w:lang w:val="kk-KZ"/>
              </w:rPr>
              <w:t>.</w:t>
            </w:r>
          </w:p>
        </w:tc>
        <w:tc>
          <w:tcPr>
            <w:tcW w:w="714" w:type="dxa"/>
          </w:tcPr>
          <w:p w14:paraId="055BE480" w14:textId="5D3BF575" w:rsidR="00B20B7D" w:rsidRPr="00010288"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8</w:t>
            </w:r>
            <w:r w:rsidR="00DD4B0D">
              <w:rPr>
                <w:rFonts w:ascii="Times New Roman" w:hAnsi="Times New Roman" w:cs="Times New Roman"/>
                <w:sz w:val="28"/>
                <w:szCs w:val="28"/>
                <w:lang w:val="kk-KZ"/>
              </w:rPr>
              <w:t>2</w:t>
            </w:r>
          </w:p>
        </w:tc>
      </w:tr>
      <w:tr w:rsidR="00B20B7D" w:rsidRPr="00010288" w14:paraId="48D45BF4" w14:textId="77777777" w:rsidTr="00335E7A">
        <w:tc>
          <w:tcPr>
            <w:tcW w:w="9209" w:type="dxa"/>
          </w:tcPr>
          <w:p w14:paraId="5B8FB381" w14:textId="5A693D61" w:rsidR="00B20B7D" w:rsidRPr="00010288" w:rsidRDefault="00B20B7D" w:rsidP="00B20B7D">
            <w:pPr>
              <w:rPr>
                <w:rFonts w:ascii="Times New Roman" w:hAnsi="Times New Roman" w:cs="Times New Roman"/>
                <w:sz w:val="28"/>
                <w:szCs w:val="28"/>
                <w:lang w:val="kk-KZ"/>
              </w:rPr>
            </w:pPr>
            <w:r w:rsidRPr="00ED0D45">
              <w:rPr>
                <w:rFonts w:ascii="Times New Roman" w:hAnsi="Times New Roman" w:cs="Times New Roman"/>
                <w:b/>
                <w:bCs/>
                <w:sz w:val="28"/>
                <w:szCs w:val="28"/>
              </w:rPr>
              <w:t>СПИСОК ИСПОЛЬЗОВАНН</w:t>
            </w:r>
            <w:r w:rsidRPr="00ED0D45">
              <w:rPr>
                <w:rFonts w:ascii="Times New Roman" w:hAnsi="Times New Roman" w:cs="Times New Roman"/>
                <w:b/>
                <w:bCs/>
                <w:sz w:val="28"/>
                <w:szCs w:val="28"/>
                <w:lang w:val="kk-KZ"/>
              </w:rPr>
              <w:t xml:space="preserve">ЫХ </w:t>
            </w:r>
            <w:r w:rsidR="00AC1637" w:rsidRPr="00ED0D45">
              <w:rPr>
                <w:rFonts w:ascii="Times New Roman" w:hAnsi="Times New Roman" w:cs="Times New Roman"/>
                <w:b/>
                <w:bCs/>
                <w:sz w:val="28"/>
                <w:szCs w:val="28"/>
                <w:lang w:val="kk-KZ"/>
              </w:rPr>
              <w:t>И</w:t>
            </w:r>
            <w:r w:rsidRPr="00ED0D45">
              <w:rPr>
                <w:rFonts w:ascii="Times New Roman" w:hAnsi="Times New Roman" w:cs="Times New Roman"/>
                <w:b/>
                <w:bCs/>
                <w:sz w:val="28"/>
                <w:szCs w:val="28"/>
                <w:lang w:val="kk-KZ"/>
              </w:rPr>
              <w:t>СТОЧНИКОВ</w:t>
            </w:r>
            <w:r w:rsidR="00775774" w:rsidRPr="00010288">
              <w:rPr>
                <w:rFonts w:ascii="Times New Roman" w:hAnsi="Times New Roman" w:cs="Times New Roman"/>
                <w:sz w:val="28"/>
                <w:szCs w:val="28"/>
                <w:lang w:val="kk-KZ"/>
              </w:rPr>
              <w:t>...................................</w:t>
            </w:r>
            <w:r w:rsidR="00B600EF">
              <w:rPr>
                <w:rFonts w:ascii="Times New Roman" w:hAnsi="Times New Roman" w:cs="Times New Roman"/>
                <w:sz w:val="28"/>
                <w:szCs w:val="28"/>
                <w:lang w:val="kk-KZ"/>
              </w:rPr>
              <w:t>..</w:t>
            </w:r>
          </w:p>
        </w:tc>
        <w:tc>
          <w:tcPr>
            <w:tcW w:w="714" w:type="dxa"/>
          </w:tcPr>
          <w:p w14:paraId="32E65194" w14:textId="3D13BC94" w:rsidR="00B20B7D" w:rsidRPr="00010288"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8</w:t>
            </w:r>
            <w:r w:rsidR="00DD4B0D">
              <w:rPr>
                <w:rFonts w:ascii="Times New Roman" w:hAnsi="Times New Roman" w:cs="Times New Roman"/>
                <w:sz w:val="28"/>
                <w:szCs w:val="28"/>
                <w:lang w:val="kk-KZ"/>
              </w:rPr>
              <w:t>3</w:t>
            </w:r>
          </w:p>
        </w:tc>
      </w:tr>
      <w:tr w:rsidR="00B20B7D" w:rsidRPr="00010288" w14:paraId="5BCDD3CE" w14:textId="77777777" w:rsidTr="00335E7A">
        <w:tc>
          <w:tcPr>
            <w:tcW w:w="9209" w:type="dxa"/>
          </w:tcPr>
          <w:p w14:paraId="4A713F4E" w14:textId="6509340C" w:rsidR="00335E7A" w:rsidRPr="00335E7A" w:rsidRDefault="00335E7A" w:rsidP="00335E7A">
            <w:pPr>
              <w:rPr>
                <w:rFonts w:ascii="Times New Roman" w:hAnsi="Times New Roman" w:cs="Times New Roman"/>
                <w:b/>
                <w:sz w:val="28"/>
                <w:szCs w:val="28"/>
              </w:rPr>
            </w:pPr>
            <w:r w:rsidRPr="00335E7A">
              <w:rPr>
                <w:rFonts w:ascii="Times New Roman" w:hAnsi="Times New Roman" w:cs="Times New Roman"/>
                <w:b/>
                <w:sz w:val="28"/>
                <w:szCs w:val="28"/>
              </w:rPr>
              <w:t xml:space="preserve">ПРИЛОЖЕНИЕ А </w:t>
            </w:r>
            <w:r w:rsidRPr="00335E7A">
              <w:rPr>
                <w:rFonts w:ascii="Times New Roman" w:hAnsi="Times New Roman" w:cs="Times New Roman"/>
                <w:bCs/>
                <w:sz w:val="28"/>
                <w:szCs w:val="28"/>
              </w:rPr>
              <w:t>Фрагмент текста программы для обучения системы</w:t>
            </w:r>
            <w:r>
              <w:rPr>
                <w:rFonts w:ascii="Times New Roman" w:hAnsi="Times New Roman" w:cs="Times New Roman"/>
                <w:bCs/>
                <w:sz w:val="28"/>
                <w:szCs w:val="28"/>
              </w:rPr>
              <w:t>….</w:t>
            </w:r>
          </w:p>
          <w:p w14:paraId="75967C3C" w14:textId="5751BC0B" w:rsidR="00335E7A" w:rsidRPr="006F5D5A" w:rsidRDefault="00335E7A" w:rsidP="00335E7A">
            <w:pPr>
              <w:jc w:val="both"/>
              <w:rPr>
                <w:rFonts w:ascii="Times New Roman" w:hAnsi="Times New Roman" w:cs="Times New Roman"/>
                <w:bCs/>
                <w:sz w:val="28"/>
                <w:szCs w:val="28"/>
              </w:rPr>
            </w:pPr>
            <w:r w:rsidRPr="00335E7A">
              <w:rPr>
                <w:rFonts w:ascii="Times New Roman" w:hAnsi="Times New Roman" w:cs="Times New Roman"/>
                <w:b/>
                <w:sz w:val="28"/>
                <w:szCs w:val="28"/>
              </w:rPr>
              <w:t xml:space="preserve">ПРИЛОЖЕНИЕ </w:t>
            </w:r>
            <w:r>
              <w:rPr>
                <w:rFonts w:ascii="Times New Roman" w:hAnsi="Times New Roman" w:cs="Times New Roman"/>
                <w:b/>
                <w:sz w:val="28"/>
                <w:szCs w:val="28"/>
              </w:rPr>
              <w:t>Б</w:t>
            </w:r>
            <w:r w:rsidRPr="00335E7A">
              <w:rPr>
                <w:rFonts w:ascii="Times New Roman" w:hAnsi="Times New Roman" w:cs="Times New Roman"/>
                <w:b/>
                <w:sz w:val="28"/>
                <w:szCs w:val="28"/>
              </w:rPr>
              <w:t xml:space="preserve"> </w:t>
            </w:r>
            <w:r w:rsidRPr="00335E7A">
              <w:rPr>
                <w:rFonts w:ascii="Times New Roman" w:hAnsi="Times New Roman" w:cs="Times New Roman"/>
                <w:bCs/>
                <w:sz w:val="28"/>
                <w:szCs w:val="28"/>
              </w:rPr>
              <w:t xml:space="preserve">Фрагмент текста программы для </w:t>
            </w:r>
            <w:r w:rsidR="006F5D5A">
              <w:rPr>
                <w:rFonts w:ascii="Times New Roman" w:hAnsi="Times New Roman" w:cs="Times New Roman"/>
                <w:bCs/>
                <w:sz w:val="28"/>
                <w:szCs w:val="28"/>
              </w:rPr>
              <w:t xml:space="preserve"> </w:t>
            </w:r>
            <w:r w:rsidRPr="00335E7A">
              <w:rPr>
                <w:rFonts w:ascii="Times New Roman" w:hAnsi="Times New Roman" w:cs="Times New Roman"/>
                <w:bCs/>
                <w:sz w:val="28"/>
                <w:szCs w:val="28"/>
              </w:rPr>
              <w:t>тестирования системы</w:t>
            </w:r>
            <w:r w:rsidR="006F5D5A">
              <w:rPr>
                <w:rFonts w:ascii="Times New Roman" w:hAnsi="Times New Roman" w:cs="Times New Roman"/>
                <w:bCs/>
                <w:sz w:val="28"/>
                <w:szCs w:val="28"/>
              </w:rPr>
              <w:t>………………………………………………………………………….</w:t>
            </w:r>
          </w:p>
          <w:p w14:paraId="2928EF07" w14:textId="0C52B42C" w:rsidR="00335E7A" w:rsidRPr="00335E7A" w:rsidRDefault="00335E7A" w:rsidP="00335E7A">
            <w:pPr>
              <w:jc w:val="both"/>
              <w:rPr>
                <w:rFonts w:ascii="Times New Roman" w:hAnsi="Times New Roman" w:cs="Times New Roman"/>
                <w:bCs/>
                <w:sz w:val="28"/>
                <w:szCs w:val="28"/>
              </w:rPr>
            </w:pPr>
            <w:r w:rsidRPr="00335E7A">
              <w:rPr>
                <w:rFonts w:ascii="Times New Roman" w:hAnsi="Times New Roman" w:cs="Times New Roman"/>
                <w:b/>
                <w:sz w:val="28"/>
                <w:szCs w:val="28"/>
              </w:rPr>
              <w:t xml:space="preserve">ПРИЛОЖЕНИЕ В </w:t>
            </w:r>
            <w:r w:rsidRPr="00335E7A">
              <w:rPr>
                <w:rFonts w:ascii="Times New Roman" w:hAnsi="Times New Roman" w:cs="Times New Roman"/>
                <w:bCs/>
                <w:sz w:val="28"/>
                <w:szCs w:val="28"/>
              </w:rPr>
              <w:t>Свидетельства государственной регистрации прав на объект авторского права</w:t>
            </w:r>
            <w:r>
              <w:rPr>
                <w:rFonts w:ascii="Times New Roman" w:hAnsi="Times New Roman" w:cs="Times New Roman"/>
                <w:bCs/>
                <w:sz w:val="28"/>
                <w:szCs w:val="28"/>
              </w:rPr>
              <w:t>………………………………………………………...</w:t>
            </w:r>
          </w:p>
          <w:p w14:paraId="2266A24E" w14:textId="757F9073" w:rsidR="00335E7A" w:rsidRPr="00335E7A" w:rsidRDefault="00335E7A" w:rsidP="00335E7A">
            <w:pPr>
              <w:jc w:val="both"/>
              <w:rPr>
                <w:rFonts w:ascii="Times New Roman" w:hAnsi="Times New Roman" w:cs="Times New Roman"/>
                <w:bCs/>
                <w:sz w:val="28"/>
                <w:szCs w:val="28"/>
              </w:rPr>
            </w:pPr>
            <w:r w:rsidRPr="00335E7A">
              <w:rPr>
                <w:rFonts w:ascii="Times New Roman" w:hAnsi="Times New Roman" w:cs="Times New Roman"/>
                <w:b/>
                <w:sz w:val="28"/>
                <w:szCs w:val="28"/>
              </w:rPr>
              <w:t xml:space="preserve">ПРИЛОЖЕНИЕ Г </w:t>
            </w:r>
            <w:r w:rsidRPr="00335E7A">
              <w:rPr>
                <w:rFonts w:ascii="Times New Roman" w:hAnsi="Times New Roman" w:cs="Times New Roman"/>
                <w:bCs/>
                <w:sz w:val="28"/>
                <w:szCs w:val="28"/>
              </w:rPr>
              <w:t>Акт внедрения результатов диссертационного исследования</w:t>
            </w:r>
            <w:r>
              <w:rPr>
                <w:rFonts w:ascii="Times New Roman" w:hAnsi="Times New Roman" w:cs="Times New Roman"/>
                <w:bCs/>
                <w:sz w:val="28"/>
                <w:szCs w:val="28"/>
              </w:rPr>
              <w:t>…………………………………………………………………….</w:t>
            </w:r>
          </w:p>
          <w:p w14:paraId="1AFDCA7B" w14:textId="680A760C" w:rsidR="00B20B7D" w:rsidRPr="00335E7A" w:rsidRDefault="00335E7A" w:rsidP="00B20B7D">
            <w:pPr>
              <w:rPr>
                <w:rFonts w:ascii="Times New Roman" w:hAnsi="Times New Roman" w:cs="Times New Roman"/>
                <w:b/>
                <w:sz w:val="28"/>
                <w:szCs w:val="28"/>
              </w:rPr>
            </w:pPr>
            <w:r w:rsidRPr="00335E7A">
              <w:rPr>
                <w:rFonts w:ascii="Times New Roman" w:hAnsi="Times New Roman" w:cs="Times New Roman"/>
                <w:b/>
                <w:sz w:val="28"/>
                <w:szCs w:val="28"/>
              </w:rPr>
              <w:t xml:space="preserve">ПРИЛОЖЕНИЕ Д </w:t>
            </w:r>
            <w:r w:rsidRPr="00335E7A">
              <w:rPr>
                <w:rFonts w:ascii="Times New Roman" w:hAnsi="Times New Roman" w:cs="Times New Roman"/>
                <w:bCs/>
                <w:sz w:val="28"/>
                <w:szCs w:val="28"/>
              </w:rPr>
              <w:t>Патент на изобретение…………………………………..</w:t>
            </w:r>
          </w:p>
        </w:tc>
        <w:tc>
          <w:tcPr>
            <w:tcW w:w="714" w:type="dxa"/>
          </w:tcPr>
          <w:p w14:paraId="6D8B62BE" w14:textId="77777777" w:rsidR="00B20B7D" w:rsidRDefault="00F67B1F" w:rsidP="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t>9</w:t>
            </w:r>
            <w:r w:rsidR="00DD4B0D">
              <w:rPr>
                <w:rFonts w:ascii="Times New Roman" w:hAnsi="Times New Roman" w:cs="Times New Roman"/>
                <w:sz w:val="28"/>
                <w:szCs w:val="28"/>
                <w:lang w:val="kk-KZ"/>
              </w:rPr>
              <w:t>2</w:t>
            </w:r>
          </w:p>
          <w:p w14:paraId="1C65F7F4" w14:textId="77777777" w:rsidR="006F5D5A" w:rsidRDefault="006F5D5A" w:rsidP="008307F4">
            <w:pPr>
              <w:rPr>
                <w:rFonts w:ascii="Times New Roman" w:hAnsi="Times New Roman" w:cs="Times New Roman"/>
                <w:sz w:val="28"/>
                <w:szCs w:val="28"/>
                <w:lang w:val="kk-KZ"/>
              </w:rPr>
            </w:pPr>
          </w:p>
          <w:p w14:paraId="19C7A542" w14:textId="4C05FA73" w:rsidR="00335E7A" w:rsidRDefault="00335E7A" w:rsidP="008307F4">
            <w:pPr>
              <w:rPr>
                <w:rFonts w:ascii="Times New Roman" w:hAnsi="Times New Roman" w:cs="Times New Roman"/>
                <w:sz w:val="28"/>
                <w:szCs w:val="28"/>
                <w:lang w:val="kk-KZ"/>
              </w:rPr>
            </w:pPr>
            <w:r>
              <w:rPr>
                <w:rFonts w:ascii="Times New Roman" w:hAnsi="Times New Roman" w:cs="Times New Roman"/>
                <w:sz w:val="28"/>
                <w:szCs w:val="28"/>
                <w:lang w:val="kk-KZ"/>
              </w:rPr>
              <w:t>101</w:t>
            </w:r>
          </w:p>
          <w:p w14:paraId="7EA62CCD" w14:textId="77777777" w:rsidR="00335E7A" w:rsidRDefault="00335E7A" w:rsidP="008307F4">
            <w:pPr>
              <w:rPr>
                <w:rFonts w:ascii="Times New Roman" w:hAnsi="Times New Roman" w:cs="Times New Roman"/>
                <w:sz w:val="28"/>
                <w:szCs w:val="28"/>
                <w:lang w:val="kk-KZ"/>
              </w:rPr>
            </w:pPr>
          </w:p>
          <w:p w14:paraId="691260B7" w14:textId="77777777" w:rsidR="00335E7A" w:rsidRDefault="00335E7A" w:rsidP="008307F4">
            <w:pPr>
              <w:rPr>
                <w:rFonts w:ascii="Times New Roman" w:hAnsi="Times New Roman" w:cs="Times New Roman"/>
                <w:sz w:val="28"/>
                <w:szCs w:val="28"/>
                <w:lang w:val="kk-KZ"/>
              </w:rPr>
            </w:pPr>
            <w:r>
              <w:rPr>
                <w:rFonts w:ascii="Times New Roman" w:hAnsi="Times New Roman" w:cs="Times New Roman"/>
                <w:sz w:val="28"/>
                <w:szCs w:val="28"/>
                <w:lang w:val="kk-KZ"/>
              </w:rPr>
              <w:t>104</w:t>
            </w:r>
          </w:p>
          <w:p w14:paraId="4733C9C6" w14:textId="77777777" w:rsidR="00335E7A" w:rsidRDefault="00335E7A" w:rsidP="008307F4">
            <w:pPr>
              <w:rPr>
                <w:rFonts w:ascii="Times New Roman" w:hAnsi="Times New Roman" w:cs="Times New Roman"/>
                <w:sz w:val="28"/>
                <w:szCs w:val="28"/>
                <w:lang w:val="kk-KZ"/>
              </w:rPr>
            </w:pPr>
          </w:p>
          <w:p w14:paraId="6431B02F" w14:textId="77777777" w:rsidR="00335E7A" w:rsidRDefault="00335E7A" w:rsidP="008307F4">
            <w:pPr>
              <w:rPr>
                <w:rFonts w:ascii="Times New Roman" w:hAnsi="Times New Roman" w:cs="Times New Roman"/>
                <w:sz w:val="28"/>
                <w:szCs w:val="28"/>
                <w:lang w:val="kk-KZ"/>
              </w:rPr>
            </w:pPr>
            <w:r>
              <w:rPr>
                <w:rFonts w:ascii="Times New Roman" w:hAnsi="Times New Roman" w:cs="Times New Roman"/>
                <w:sz w:val="28"/>
                <w:szCs w:val="28"/>
                <w:lang w:val="kk-KZ"/>
              </w:rPr>
              <w:t>107</w:t>
            </w:r>
          </w:p>
          <w:p w14:paraId="154D915A" w14:textId="54F6304B" w:rsidR="00335E7A" w:rsidRPr="00010288" w:rsidRDefault="00335E7A" w:rsidP="008307F4">
            <w:pPr>
              <w:rPr>
                <w:rFonts w:ascii="Times New Roman" w:hAnsi="Times New Roman" w:cs="Times New Roman"/>
                <w:sz w:val="28"/>
                <w:szCs w:val="28"/>
                <w:lang w:val="kk-KZ"/>
              </w:rPr>
            </w:pPr>
            <w:r>
              <w:rPr>
                <w:rFonts w:ascii="Times New Roman" w:hAnsi="Times New Roman" w:cs="Times New Roman"/>
                <w:sz w:val="28"/>
                <w:szCs w:val="28"/>
                <w:lang w:val="kk-KZ"/>
              </w:rPr>
              <w:t>108</w:t>
            </w:r>
          </w:p>
        </w:tc>
      </w:tr>
    </w:tbl>
    <w:p w14:paraId="576FF734" w14:textId="77777777" w:rsidR="00B20B7D" w:rsidRPr="00010288" w:rsidRDefault="00B20B7D" w:rsidP="008307F4">
      <w:pPr>
        <w:spacing w:after="0" w:line="240" w:lineRule="auto"/>
        <w:rPr>
          <w:rFonts w:ascii="Times New Roman" w:hAnsi="Times New Roman" w:cs="Times New Roman"/>
          <w:sz w:val="23"/>
          <w:szCs w:val="23"/>
          <w:lang w:val="kk-KZ"/>
        </w:rPr>
      </w:pPr>
    </w:p>
    <w:p w14:paraId="3F5FAAEC" w14:textId="77777777" w:rsidR="008307F4" w:rsidRPr="00010288" w:rsidRDefault="008307F4">
      <w:pPr>
        <w:rPr>
          <w:rFonts w:ascii="Times New Roman" w:hAnsi="Times New Roman" w:cs="Times New Roman"/>
          <w:sz w:val="28"/>
          <w:szCs w:val="28"/>
          <w:lang w:val="kk-KZ"/>
        </w:rPr>
      </w:pPr>
      <w:r w:rsidRPr="00010288">
        <w:rPr>
          <w:rFonts w:ascii="Times New Roman" w:hAnsi="Times New Roman" w:cs="Times New Roman"/>
          <w:sz w:val="28"/>
          <w:szCs w:val="28"/>
          <w:lang w:val="kk-KZ"/>
        </w:rPr>
        <w:br w:type="page"/>
      </w:r>
    </w:p>
    <w:p w14:paraId="542D027D" w14:textId="77777777" w:rsidR="0024366B" w:rsidRPr="00010288" w:rsidRDefault="00B1713F" w:rsidP="00E57585">
      <w:pPr>
        <w:spacing w:after="0" w:line="240" w:lineRule="auto"/>
        <w:jc w:val="center"/>
        <w:rPr>
          <w:rFonts w:ascii="Times New Roman" w:hAnsi="Times New Roman" w:cs="Times New Roman"/>
          <w:b/>
          <w:sz w:val="28"/>
          <w:szCs w:val="28"/>
          <w:lang w:val="kk-KZ"/>
        </w:rPr>
      </w:pPr>
      <w:r w:rsidRPr="00010288">
        <w:rPr>
          <w:rFonts w:ascii="Times New Roman" w:hAnsi="Times New Roman" w:cs="Times New Roman"/>
          <w:b/>
          <w:sz w:val="28"/>
          <w:szCs w:val="28"/>
          <w:lang w:val="kk-KZ"/>
        </w:rPr>
        <w:lastRenderedPageBreak/>
        <w:t>НОРМАТИВНЫЕ ССЫЛКИ</w:t>
      </w:r>
    </w:p>
    <w:p w14:paraId="5DC55EAF" w14:textId="77777777" w:rsidR="00B476B3" w:rsidRPr="00010288" w:rsidRDefault="00B476B3" w:rsidP="00E57585">
      <w:pPr>
        <w:spacing w:after="0" w:line="240" w:lineRule="auto"/>
        <w:rPr>
          <w:rFonts w:ascii="Times New Roman" w:hAnsi="Times New Roman" w:cs="Times New Roman"/>
          <w:sz w:val="28"/>
          <w:szCs w:val="28"/>
          <w:lang w:val="kk-KZ"/>
        </w:rPr>
      </w:pPr>
    </w:p>
    <w:p w14:paraId="77CE4147" w14:textId="50166ECC" w:rsidR="00E57585" w:rsidRPr="00010288" w:rsidRDefault="00E57585" w:rsidP="0063485C">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настоящей диссертации использ</w:t>
      </w:r>
      <w:r w:rsidR="00696FE8" w:rsidRPr="00010288">
        <w:rPr>
          <w:rFonts w:ascii="Times New Roman" w:hAnsi="Times New Roman" w:cs="Times New Roman"/>
          <w:sz w:val="28"/>
          <w:szCs w:val="28"/>
          <w:lang w:val="kk-KZ"/>
        </w:rPr>
        <w:t>о</w:t>
      </w:r>
      <w:r w:rsidRPr="00010288">
        <w:rPr>
          <w:rFonts w:ascii="Times New Roman" w:hAnsi="Times New Roman" w:cs="Times New Roman"/>
          <w:sz w:val="28"/>
          <w:szCs w:val="28"/>
          <w:lang w:val="kk-KZ"/>
        </w:rPr>
        <w:t>ваны ссылки на следующие стандарты:</w:t>
      </w:r>
    </w:p>
    <w:p w14:paraId="3EAB3B9A" w14:textId="7BB87853" w:rsidR="00B476B3" w:rsidRDefault="00F86553" w:rsidP="0063485C">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 утвержденный приказом Министра образования и науки Республики Казахстан от 17 июня 2011 года № 261;</w:t>
      </w:r>
    </w:p>
    <w:p w14:paraId="6EECFC10" w14:textId="2C7D2C44" w:rsidR="00F5174F" w:rsidRPr="00010288" w:rsidRDefault="00F5174F" w:rsidP="0063485C">
      <w:pPr>
        <w:spacing w:after="0" w:line="240" w:lineRule="auto"/>
        <w:ind w:firstLine="567"/>
        <w:jc w:val="both"/>
        <w:rPr>
          <w:rFonts w:ascii="Times New Roman" w:hAnsi="Times New Roman" w:cs="Times New Roman"/>
          <w:sz w:val="28"/>
          <w:szCs w:val="28"/>
          <w:lang w:val="kk-KZ"/>
        </w:rPr>
      </w:pPr>
      <w:r w:rsidRPr="00F5174F">
        <w:rPr>
          <w:rFonts w:ascii="Times New Roman" w:hAnsi="Times New Roman" w:cs="Times New Roman"/>
          <w:sz w:val="28"/>
          <w:szCs w:val="28"/>
          <w:lang w:val="kk-KZ"/>
        </w:rPr>
        <w:t xml:space="preserve">Положение о диссертационном совете НАО «КазНИТУ имени К.И.Сатпаева». П 029-04-01.01 </w:t>
      </w:r>
      <w:r>
        <w:rPr>
          <w:rFonts w:ascii="Times New Roman" w:hAnsi="Times New Roman" w:cs="Times New Roman"/>
          <w:sz w:val="28"/>
          <w:szCs w:val="28"/>
          <w:lang w:val="kk-KZ"/>
        </w:rPr>
        <w:t>–</w:t>
      </w:r>
      <w:r w:rsidRPr="00F5174F">
        <w:rPr>
          <w:rFonts w:ascii="Times New Roman" w:hAnsi="Times New Roman" w:cs="Times New Roman"/>
          <w:sz w:val="28"/>
          <w:szCs w:val="28"/>
          <w:lang w:val="kk-KZ"/>
        </w:rPr>
        <w:t xml:space="preserve"> 2021</w:t>
      </w:r>
      <w:r>
        <w:rPr>
          <w:rFonts w:ascii="Times New Roman" w:hAnsi="Times New Roman" w:cs="Times New Roman"/>
          <w:sz w:val="28"/>
          <w:szCs w:val="28"/>
          <w:lang w:val="kk-KZ"/>
        </w:rPr>
        <w:t>;</w:t>
      </w:r>
    </w:p>
    <w:p w14:paraId="4A1A51B2" w14:textId="77777777" w:rsidR="00B476B3" w:rsidRPr="00010288" w:rsidRDefault="006A68E4" w:rsidP="0063485C">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«Инструкция по оформлению диссертации и автореферата», МОН РК, Внешний аттестационный комитет. Алматы 2004.</w:t>
      </w:r>
    </w:p>
    <w:p w14:paraId="6EBCEFD4" w14:textId="77777777" w:rsidR="00B476B3" w:rsidRPr="00010288" w:rsidRDefault="00F86553" w:rsidP="0063485C">
      <w:pPr>
        <w:spacing w:after="0" w:line="240" w:lineRule="auto"/>
        <w:ind w:firstLine="567"/>
        <w:rPr>
          <w:rFonts w:ascii="Times New Roman" w:hAnsi="Times New Roman" w:cs="Times New Roman"/>
          <w:sz w:val="28"/>
          <w:szCs w:val="28"/>
          <w:lang w:val="kk-KZ"/>
        </w:rPr>
      </w:pPr>
      <w:r w:rsidRPr="00010288">
        <w:rPr>
          <w:rFonts w:ascii="Times New Roman" w:hAnsi="Times New Roman" w:cs="Times New Roman"/>
          <w:sz w:val="28"/>
          <w:szCs w:val="28"/>
          <w:lang w:val="kk-KZ"/>
        </w:rPr>
        <w:t>ГОСТ 7.1-2003. Библиографическая запись.</w:t>
      </w:r>
    </w:p>
    <w:p w14:paraId="614993DF" w14:textId="77777777" w:rsidR="00B476B3" w:rsidRPr="00010288" w:rsidRDefault="00B476B3" w:rsidP="00E57585">
      <w:pPr>
        <w:spacing w:after="0" w:line="240" w:lineRule="auto"/>
        <w:rPr>
          <w:rFonts w:ascii="Times New Roman" w:hAnsi="Times New Roman" w:cs="Times New Roman"/>
          <w:sz w:val="28"/>
          <w:szCs w:val="28"/>
          <w:lang w:val="kk-KZ"/>
        </w:rPr>
      </w:pPr>
    </w:p>
    <w:p w14:paraId="5EBAB597" w14:textId="77777777" w:rsidR="0024366B" w:rsidRPr="00010288" w:rsidRDefault="0024366B">
      <w:pPr>
        <w:rPr>
          <w:rFonts w:ascii="Times New Roman" w:hAnsi="Times New Roman" w:cs="Times New Roman"/>
          <w:sz w:val="28"/>
          <w:szCs w:val="28"/>
          <w:lang w:val="kk-KZ"/>
        </w:rPr>
      </w:pPr>
      <w:r w:rsidRPr="00010288">
        <w:rPr>
          <w:rFonts w:ascii="Times New Roman" w:hAnsi="Times New Roman" w:cs="Times New Roman"/>
          <w:sz w:val="28"/>
          <w:szCs w:val="28"/>
          <w:lang w:val="kk-KZ"/>
        </w:rPr>
        <w:br w:type="page"/>
      </w:r>
    </w:p>
    <w:p w14:paraId="3BD54B0E" w14:textId="0D2B6912" w:rsidR="00B27473" w:rsidRPr="00010288" w:rsidRDefault="00F82E73" w:rsidP="00A71B20">
      <w:pPr>
        <w:pStyle w:val="1"/>
        <w:spacing w:before="0" w:line="240" w:lineRule="auto"/>
        <w:ind w:firstLine="567"/>
        <w:jc w:val="center"/>
        <w:rPr>
          <w:rFonts w:cs="Times New Roman"/>
          <w:caps/>
        </w:rPr>
      </w:pPr>
      <w:r w:rsidRPr="00010288">
        <w:rPr>
          <w:rFonts w:cs="Times New Roman"/>
          <w:caps/>
        </w:rPr>
        <w:lastRenderedPageBreak/>
        <w:t xml:space="preserve">обозначЕНИЯ И </w:t>
      </w:r>
      <w:r w:rsidR="00B27473" w:rsidRPr="00010288">
        <w:rPr>
          <w:rFonts w:cs="Times New Roman"/>
          <w:caps/>
        </w:rPr>
        <w:t>СОКРАЩЕНИЯ</w:t>
      </w:r>
      <w:bookmarkEnd w:id="0"/>
    </w:p>
    <w:p w14:paraId="00AD32D4" w14:textId="77777777" w:rsidR="0024366B" w:rsidRPr="00010288" w:rsidRDefault="0024366B" w:rsidP="00F147C2">
      <w:pPr>
        <w:spacing w:after="0" w:line="240" w:lineRule="auto"/>
        <w:rPr>
          <w:rFonts w:ascii="Times New Roman" w:hAnsi="Times New Roman" w:cs="Times New Roman"/>
          <w:sz w:val="28"/>
          <w:szCs w:val="28"/>
        </w:rPr>
      </w:pPr>
    </w:p>
    <w:p w14:paraId="0F83A139" w14:textId="602CC323" w:rsidR="00B27473" w:rsidRPr="00010288" w:rsidRDefault="00B27473" w:rsidP="00F147C2">
      <w:pPr>
        <w:spacing w:after="0" w:line="240" w:lineRule="auto"/>
        <w:ind w:firstLine="567"/>
        <w:rPr>
          <w:rFonts w:ascii="Times New Roman" w:hAnsi="Times New Roman" w:cs="Times New Roman"/>
          <w:color w:val="000000" w:themeColor="text1"/>
          <w:sz w:val="28"/>
          <w:szCs w:val="28"/>
        </w:rPr>
      </w:pPr>
      <w:r w:rsidRPr="00010288">
        <w:rPr>
          <w:rFonts w:ascii="Times New Roman" w:hAnsi="Times New Roman" w:cs="Times New Roman"/>
          <w:color w:val="000000" w:themeColor="text1"/>
          <w:sz w:val="28"/>
          <w:szCs w:val="28"/>
        </w:rPr>
        <w:t xml:space="preserve">АРР </w:t>
      </w:r>
      <w:r w:rsidR="00C35FA1" w:rsidRPr="00010288">
        <w:rPr>
          <w:rFonts w:ascii="Times New Roman" w:hAnsi="Times New Roman" w:cs="Times New Roman"/>
          <w:sz w:val="28"/>
          <w:szCs w:val="28"/>
        </w:rPr>
        <w:t>–</w:t>
      </w:r>
      <w:r w:rsidR="00C27694" w:rsidRPr="00010288">
        <w:rPr>
          <w:rFonts w:ascii="Times New Roman" w:hAnsi="Times New Roman" w:cs="Times New Roman"/>
          <w:color w:val="000000" w:themeColor="text1"/>
          <w:sz w:val="28"/>
          <w:szCs w:val="28"/>
          <w:lang w:val="kk-KZ"/>
        </w:rPr>
        <w:t xml:space="preserve"> </w:t>
      </w:r>
      <w:r w:rsidRPr="00010288">
        <w:rPr>
          <w:rFonts w:ascii="Times New Roman" w:hAnsi="Times New Roman" w:cs="Times New Roman"/>
          <w:color w:val="000000" w:themeColor="text1"/>
          <w:sz w:val="28"/>
          <w:szCs w:val="28"/>
        </w:rPr>
        <w:t xml:space="preserve">автоматическое распознавание речи </w:t>
      </w:r>
    </w:p>
    <w:p w14:paraId="304707FB" w14:textId="61E84F58" w:rsidR="0060492F" w:rsidRPr="00010288" w:rsidRDefault="0060492F" w:rsidP="00F147C2">
      <w:pPr>
        <w:spacing w:after="0" w:line="240" w:lineRule="auto"/>
        <w:ind w:firstLine="567"/>
        <w:rPr>
          <w:rFonts w:ascii="Times New Roman" w:hAnsi="Times New Roman" w:cs="Times New Roman"/>
          <w:color w:val="000000" w:themeColor="text1"/>
          <w:sz w:val="28"/>
          <w:szCs w:val="28"/>
        </w:rPr>
      </w:pPr>
      <w:r w:rsidRPr="00010288">
        <w:rPr>
          <w:rFonts w:ascii="Times New Roman" w:hAnsi="Times New Roman" w:cs="Times New Roman"/>
          <w:sz w:val="28"/>
          <w:szCs w:val="28"/>
          <w:lang w:val="kk-KZ"/>
        </w:rPr>
        <w:t>САРР – система автоматического распознавания речи</w:t>
      </w:r>
    </w:p>
    <w:p w14:paraId="7A7A5C25" w14:textId="77777777" w:rsidR="000D74DA" w:rsidRPr="00010288" w:rsidRDefault="000D74DA" w:rsidP="000D74DA">
      <w:pPr>
        <w:pStyle w:val="a3"/>
        <w:ind w:firstLine="567"/>
        <w:rPr>
          <w:rFonts w:ascii="Times New Roman" w:hAnsi="Times New Roman" w:cs="Times New Roman"/>
          <w:color w:val="000000" w:themeColor="text1"/>
          <w:sz w:val="28"/>
          <w:szCs w:val="28"/>
        </w:rPr>
      </w:pPr>
      <w:r w:rsidRPr="00010288">
        <w:rPr>
          <w:rFonts w:ascii="Times New Roman" w:hAnsi="Times New Roman" w:cs="Times New Roman"/>
          <w:color w:val="000000" w:themeColor="text1"/>
          <w:sz w:val="28"/>
          <w:szCs w:val="28"/>
          <w:lang w:val="en-US"/>
        </w:rPr>
        <w:t>HMM</w:t>
      </w:r>
      <w:r w:rsidRPr="00010288">
        <w:rPr>
          <w:rFonts w:ascii="Times New Roman" w:hAnsi="Times New Roman" w:cs="Times New Roman"/>
          <w:color w:val="000000" w:themeColor="text1"/>
          <w:sz w:val="28"/>
          <w:szCs w:val="28"/>
          <w:shd w:val="clear" w:color="auto" w:fill="FFFFFF"/>
        </w:rPr>
        <w:t xml:space="preserve"> </w:t>
      </w:r>
      <w:r w:rsidRPr="00010288">
        <w:rPr>
          <w:rFonts w:ascii="Times New Roman" w:hAnsi="Times New Roman" w:cs="Times New Roman"/>
          <w:sz w:val="28"/>
          <w:szCs w:val="28"/>
        </w:rPr>
        <w:t xml:space="preserve">– </w:t>
      </w:r>
      <w:r w:rsidRPr="00010288">
        <w:rPr>
          <w:rFonts w:ascii="Times New Roman" w:hAnsi="Times New Roman" w:cs="Times New Roman"/>
          <w:color w:val="000000" w:themeColor="text1"/>
          <w:sz w:val="28"/>
          <w:szCs w:val="28"/>
          <w:shd w:val="clear" w:color="auto" w:fill="FFFFFF"/>
        </w:rPr>
        <w:t>скрытые Марковские модели (</w:t>
      </w:r>
      <w:r w:rsidRPr="00010288">
        <w:rPr>
          <w:rFonts w:ascii="Times New Roman" w:hAnsi="Times New Roman" w:cs="Times New Roman"/>
          <w:color w:val="000000" w:themeColor="text1"/>
          <w:sz w:val="28"/>
          <w:szCs w:val="28"/>
          <w:shd w:val="clear" w:color="auto" w:fill="FFFFFF"/>
          <w:lang w:val="en-US"/>
        </w:rPr>
        <w:t>Hidden</w:t>
      </w:r>
      <w:r w:rsidRPr="00010288">
        <w:rPr>
          <w:rFonts w:ascii="Times New Roman" w:hAnsi="Times New Roman" w:cs="Times New Roman"/>
          <w:color w:val="000000" w:themeColor="text1"/>
          <w:sz w:val="28"/>
          <w:szCs w:val="28"/>
          <w:shd w:val="clear" w:color="auto" w:fill="FFFFFF"/>
        </w:rPr>
        <w:t xml:space="preserve"> </w:t>
      </w:r>
      <w:r w:rsidRPr="00010288">
        <w:rPr>
          <w:rFonts w:ascii="Times New Roman" w:hAnsi="Times New Roman" w:cs="Times New Roman"/>
          <w:color w:val="000000" w:themeColor="text1"/>
          <w:sz w:val="28"/>
          <w:szCs w:val="28"/>
          <w:shd w:val="clear" w:color="auto" w:fill="FFFFFF"/>
          <w:lang w:val="en-US"/>
        </w:rPr>
        <w:t>Markov</w:t>
      </w:r>
      <w:r w:rsidRPr="00010288">
        <w:rPr>
          <w:rFonts w:ascii="Times New Roman" w:hAnsi="Times New Roman" w:cs="Times New Roman"/>
          <w:color w:val="000000" w:themeColor="text1"/>
          <w:sz w:val="28"/>
          <w:szCs w:val="28"/>
          <w:shd w:val="clear" w:color="auto" w:fill="FFFFFF"/>
        </w:rPr>
        <w:t xml:space="preserve"> </w:t>
      </w:r>
      <w:r w:rsidRPr="00010288">
        <w:rPr>
          <w:rFonts w:ascii="Times New Roman" w:hAnsi="Times New Roman" w:cs="Times New Roman"/>
          <w:color w:val="000000" w:themeColor="text1"/>
          <w:sz w:val="28"/>
          <w:szCs w:val="28"/>
          <w:shd w:val="clear" w:color="auto" w:fill="FFFFFF"/>
          <w:lang w:val="en-US"/>
        </w:rPr>
        <w:t>Model</w:t>
      </w:r>
      <w:r w:rsidRPr="00010288">
        <w:rPr>
          <w:rFonts w:ascii="Times New Roman" w:hAnsi="Times New Roman" w:cs="Times New Roman"/>
          <w:color w:val="000000" w:themeColor="text1"/>
          <w:sz w:val="28"/>
          <w:szCs w:val="28"/>
          <w:shd w:val="clear" w:color="auto" w:fill="FFFFFF"/>
        </w:rPr>
        <w:t>)</w:t>
      </w:r>
    </w:p>
    <w:p w14:paraId="427BEDA0" w14:textId="5F6A345D" w:rsidR="000D74DA" w:rsidRPr="00010288" w:rsidRDefault="000D74DA" w:rsidP="000D74DA">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rPr>
        <w:t>DNN – глубокие нейронные сети (</w:t>
      </w:r>
      <w:r w:rsidRPr="00010288">
        <w:rPr>
          <w:rFonts w:ascii="Times New Roman" w:hAnsi="Times New Roman" w:cs="Times New Roman"/>
          <w:sz w:val="28"/>
          <w:szCs w:val="28"/>
          <w:lang w:val="en-US"/>
        </w:rPr>
        <w:t>Deep</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neural</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networks</w:t>
      </w:r>
      <w:r w:rsidRPr="00010288">
        <w:rPr>
          <w:rFonts w:ascii="Times New Roman" w:hAnsi="Times New Roman" w:cs="Times New Roman"/>
          <w:sz w:val="28"/>
          <w:szCs w:val="28"/>
        </w:rPr>
        <w:t>)</w:t>
      </w:r>
    </w:p>
    <w:p w14:paraId="2896C2B4" w14:textId="40A10AFB" w:rsidR="000D74DA" w:rsidRPr="00010288" w:rsidRDefault="000D74DA" w:rsidP="000D74DA">
      <w:pPr>
        <w:spacing w:after="0"/>
        <w:ind w:firstLine="567"/>
        <w:rPr>
          <w:rFonts w:ascii="Times New Roman" w:hAnsi="Times New Roman" w:cs="Times New Roman"/>
          <w:color w:val="000000" w:themeColor="text1"/>
          <w:sz w:val="28"/>
          <w:szCs w:val="28"/>
          <w:shd w:val="clear" w:color="auto" w:fill="FFFFFF"/>
        </w:rPr>
      </w:pPr>
      <w:r w:rsidRPr="00010288">
        <w:rPr>
          <w:rFonts w:ascii="Times New Roman" w:hAnsi="Times New Roman" w:cs="Times New Roman"/>
          <w:color w:val="000000" w:themeColor="text1"/>
          <w:sz w:val="28"/>
          <w:szCs w:val="28"/>
        </w:rPr>
        <w:t xml:space="preserve">GMM </w:t>
      </w:r>
      <w:r w:rsidRPr="00010288">
        <w:rPr>
          <w:rFonts w:ascii="Times New Roman" w:hAnsi="Times New Roman" w:cs="Times New Roman"/>
          <w:sz w:val="28"/>
          <w:szCs w:val="28"/>
        </w:rPr>
        <w:t>–</w:t>
      </w:r>
      <w:r w:rsidRPr="00010288">
        <w:rPr>
          <w:rFonts w:ascii="Times New Roman" w:hAnsi="Times New Roman" w:cs="Times New Roman"/>
          <w:color w:val="000000" w:themeColor="text1"/>
          <w:sz w:val="28"/>
          <w:szCs w:val="28"/>
          <w:shd w:val="clear" w:color="auto" w:fill="FFFFFF"/>
        </w:rPr>
        <w:t xml:space="preserve"> модель Гауссовых смесей (</w:t>
      </w:r>
      <w:r w:rsidRPr="00010288">
        <w:rPr>
          <w:rFonts w:ascii="Times New Roman" w:hAnsi="Times New Roman" w:cs="Times New Roman"/>
          <w:color w:val="000000" w:themeColor="text1"/>
          <w:sz w:val="28"/>
          <w:szCs w:val="28"/>
          <w:shd w:val="clear" w:color="auto" w:fill="FFFFFF"/>
          <w:lang w:val="en-US"/>
        </w:rPr>
        <w:t>Gaussian</w:t>
      </w:r>
      <w:r w:rsidRPr="00010288">
        <w:rPr>
          <w:rFonts w:ascii="Times New Roman" w:hAnsi="Times New Roman" w:cs="Times New Roman"/>
          <w:color w:val="000000" w:themeColor="text1"/>
          <w:sz w:val="28"/>
          <w:szCs w:val="28"/>
          <w:shd w:val="clear" w:color="auto" w:fill="FFFFFF"/>
        </w:rPr>
        <w:t xml:space="preserve"> </w:t>
      </w:r>
      <w:r w:rsidR="001D48AB" w:rsidRPr="00010288">
        <w:rPr>
          <w:rFonts w:ascii="Times New Roman" w:hAnsi="Times New Roman" w:cs="Times New Roman"/>
          <w:color w:val="000000" w:themeColor="text1"/>
          <w:sz w:val="28"/>
          <w:szCs w:val="28"/>
          <w:shd w:val="clear" w:color="auto" w:fill="FFFFFF"/>
          <w:lang w:val="en-US"/>
        </w:rPr>
        <w:t>M</w:t>
      </w:r>
      <w:r w:rsidRPr="00010288">
        <w:rPr>
          <w:rFonts w:ascii="Times New Roman" w:hAnsi="Times New Roman" w:cs="Times New Roman"/>
          <w:color w:val="000000" w:themeColor="text1"/>
          <w:sz w:val="28"/>
          <w:szCs w:val="28"/>
          <w:shd w:val="clear" w:color="auto" w:fill="FFFFFF"/>
          <w:lang w:val="en-US"/>
        </w:rPr>
        <w:t>ixture</w:t>
      </w:r>
      <w:r w:rsidRPr="00010288">
        <w:rPr>
          <w:rFonts w:ascii="Times New Roman" w:hAnsi="Times New Roman" w:cs="Times New Roman"/>
          <w:color w:val="000000" w:themeColor="text1"/>
          <w:sz w:val="28"/>
          <w:szCs w:val="28"/>
          <w:shd w:val="clear" w:color="auto" w:fill="FFFFFF"/>
        </w:rPr>
        <w:t xml:space="preserve"> </w:t>
      </w:r>
      <w:r w:rsidR="001D48AB" w:rsidRPr="00010288">
        <w:rPr>
          <w:rFonts w:ascii="Times New Roman" w:hAnsi="Times New Roman" w:cs="Times New Roman"/>
          <w:color w:val="000000" w:themeColor="text1"/>
          <w:sz w:val="28"/>
          <w:szCs w:val="28"/>
          <w:shd w:val="clear" w:color="auto" w:fill="FFFFFF"/>
          <w:lang w:val="en-US"/>
        </w:rPr>
        <w:t>M</w:t>
      </w:r>
      <w:r w:rsidRPr="00010288">
        <w:rPr>
          <w:rFonts w:ascii="Times New Roman" w:hAnsi="Times New Roman" w:cs="Times New Roman"/>
          <w:color w:val="000000" w:themeColor="text1"/>
          <w:sz w:val="28"/>
          <w:szCs w:val="28"/>
          <w:shd w:val="clear" w:color="auto" w:fill="FFFFFF"/>
          <w:lang w:val="en-US"/>
        </w:rPr>
        <w:t>odel</w:t>
      </w:r>
      <w:r w:rsidRPr="00010288">
        <w:rPr>
          <w:rFonts w:ascii="Times New Roman" w:hAnsi="Times New Roman" w:cs="Times New Roman"/>
          <w:color w:val="000000" w:themeColor="text1"/>
          <w:sz w:val="28"/>
          <w:szCs w:val="28"/>
          <w:shd w:val="clear" w:color="auto" w:fill="FFFFFF"/>
        </w:rPr>
        <w:t xml:space="preserve">) </w:t>
      </w:r>
    </w:p>
    <w:p w14:paraId="1936B3C2" w14:textId="77777777" w:rsidR="000D061B" w:rsidRPr="00010288" w:rsidRDefault="000D061B" w:rsidP="000D061B">
      <w:pPr>
        <w:pStyle w:val="a3"/>
        <w:ind w:firstLine="567"/>
        <w:jc w:val="both"/>
        <w:rPr>
          <w:rFonts w:ascii="Times New Roman" w:hAnsi="Times New Roman" w:cs="Times New Roman"/>
          <w:sz w:val="28"/>
          <w:szCs w:val="28"/>
        </w:rPr>
      </w:pPr>
      <w:r w:rsidRPr="00010288">
        <w:rPr>
          <w:rFonts w:ascii="Times New Roman" w:hAnsi="Times New Roman" w:cs="Times New Roman"/>
          <w:color w:val="000000" w:themeColor="text1"/>
          <w:sz w:val="28"/>
          <w:szCs w:val="28"/>
        </w:rPr>
        <w:t>GMM</w:t>
      </w:r>
      <w:r w:rsidRPr="00010288">
        <w:rPr>
          <w:rFonts w:ascii="Times New Roman" w:hAnsi="Times New Roman" w:cs="Times New Roman"/>
          <w:sz w:val="28"/>
          <w:szCs w:val="28"/>
        </w:rPr>
        <w:t>-HMM – модели гауссовых смесей, базированных на скрытых Марковских моделях</w:t>
      </w:r>
    </w:p>
    <w:p w14:paraId="6BA9682D" w14:textId="747F5397" w:rsidR="00FA7D29" w:rsidRPr="00010288" w:rsidRDefault="00FA7D29" w:rsidP="00FA7D29">
      <w:pPr>
        <w:spacing w:after="0"/>
        <w:ind w:firstLine="567"/>
        <w:rPr>
          <w:rFonts w:ascii="Times New Roman" w:hAnsi="Times New Roman" w:cs="Times New Roman"/>
          <w:sz w:val="28"/>
          <w:szCs w:val="28"/>
          <w:lang w:val="en-US"/>
        </w:rPr>
      </w:pPr>
      <w:r w:rsidRPr="00010288">
        <w:rPr>
          <w:rFonts w:ascii="Times New Roman" w:hAnsi="Times New Roman" w:cs="Times New Roman"/>
          <w:color w:val="000000" w:themeColor="text1"/>
          <w:sz w:val="28"/>
          <w:szCs w:val="28"/>
          <w:lang w:val="en-US"/>
        </w:rPr>
        <w:t xml:space="preserve">RNN </w:t>
      </w:r>
      <w:r w:rsidRPr="00010288">
        <w:rPr>
          <w:rFonts w:ascii="Times New Roman" w:hAnsi="Times New Roman" w:cs="Times New Roman"/>
          <w:sz w:val="28"/>
          <w:szCs w:val="28"/>
          <w:lang w:val="en-US"/>
        </w:rPr>
        <w:t>–</w:t>
      </w:r>
      <w:r w:rsidRPr="00010288">
        <w:rPr>
          <w:rFonts w:ascii="Times New Roman" w:hAnsi="Times New Roman" w:cs="Times New Roman"/>
          <w:color w:val="000000" w:themeColor="text1"/>
          <w:sz w:val="28"/>
          <w:szCs w:val="28"/>
          <w:shd w:val="clear" w:color="auto" w:fill="FFFFFF"/>
          <w:lang w:val="en-US"/>
        </w:rPr>
        <w:t xml:space="preserve"> </w:t>
      </w:r>
      <w:r w:rsidRPr="00010288">
        <w:rPr>
          <w:rFonts w:ascii="Times New Roman" w:hAnsi="Times New Roman" w:cs="Times New Roman"/>
          <w:color w:val="000000" w:themeColor="text1"/>
          <w:sz w:val="28"/>
          <w:szCs w:val="28"/>
          <w:shd w:val="clear" w:color="auto" w:fill="FFFFFF"/>
        </w:rPr>
        <w:t>рекуррентные</w:t>
      </w:r>
      <w:r w:rsidRPr="00010288">
        <w:rPr>
          <w:rFonts w:ascii="Times New Roman" w:hAnsi="Times New Roman" w:cs="Times New Roman"/>
          <w:color w:val="000000" w:themeColor="text1"/>
          <w:sz w:val="28"/>
          <w:szCs w:val="28"/>
          <w:shd w:val="clear" w:color="auto" w:fill="FFFFFF"/>
          <w:lang w:val="en-US"/>
        </w:rPr>
        <w:t xml:space="preserve"> </w:t>
      </w:r>
      <w:r w:rsidRPr="00010288">
        <w:rPr>
          <w:rFonts w:ascii="Times New Roman" w:hAnsi="Times New Roman" w:cs="Times New Roman"/>
          <w:color w:val="000000" w:themeColor="text1"/>
          <w:sz w:val="28"/>
          <w:szCs w:val="28"/>
          <w:shd w:val="clear" w:color="auto" w:fill="FFFFFF"/>
        </w:rPr>
        <w:t>нейронные</w:t>
      </w:r>
      <w:r w:rsidRPr="00010288">
        <w:rPr>
          <w:rFonts w:ascii="Times New Roman" w:hAnsi="Times New Roman" w:cs="Times New Roman"/>
          <w:color w:val="000000" w:themeColor="text1"/>
          <w:sz w:val="28"/>
          <w:szCs w:val="28"/>
          <w:shd w:val="clear" w:color="auto" w:fill="FFFFFF"/>
          <w:lang w:val="en-US"/>
        </w:rPr>
        <w:t xml:space="preserve"> </w:t>
      </w:r>
      <w:r w:rsidRPr="00010288">
        <w:rPr>
          <w:rFonts w:ascii="Times New Roman" w:hAnsi="Times New Roman" w:cs="Times New Roman"/>
          <w:color w:val="000000" w:themeColor="text1"/>
          <w:sz w:val="28"/>
          <w:szCs w:val="28"/>
          <w:shd w:val="clear" w:color="auto" w:fill="FFFFFF"/>
        </w:rPr>
        <w:t>сети</w:t>
      </w:r>
      <w:r w:rsidRPr="00010288">
        <w:rPr>
          <w:rFonts w:ascii="Times New Roman" w:hAnsi="Times New Roman" w:cs="Times New Roman"/>
          <w:color w:val="000000" w:themeColor="text1"/>
          <w:sz w:val="28"/>
          <w:szCs w:val="28"/>
          <w:shd w:val="clear" w:color="auto" w:fill="FFFFFF"/>
          <w:lang w:val="en-US"/>
        </w:rPr>
        <w:t xml:space="preserve"> (</w:t>
      </w:r>
      <w:r w:rsidR="001D48AB" w:rsidRPr="00010288">
        <w:rPr>
          <w:rFonts w:ascii="Times New Roman" w:hAnsi="Times New Roman" w:cs="Times New Roman"/>
          <w:color w:val="000000" w:themeColor="text1"/>
          <w:sz w:val="28"/>
          <w:szCs w:val="28"/>
          <w:shd w:val="clear" w:color="auto" w:fill="FFFFFF"/>
          <w:lang w:val="en-US"/>
        </w:rPr>
        <w:t>R</w:t>
      </w:r>
      <w:r w:rsidRPr="00010288">
        <w:rPr>
          <w:rFonts w:ascii="Times New Roman" w:hAnsi="Times New Roman" w:cs="Times New Roman"/>
          <w:color w:val="000000" w:themeColor="text1"/>
          <w:sz w:val="28"/>
          <w:szCs w:val="28"/>
          <w:shd w:val="clear" w:color="auto" w:fill="FFFFFF"/>
          <w:lang w:val="en-US"/>
        </w:rPr>
        <w:t xml:space="preserve">ecurrent </w:t>
      </w:r>
      <w:r w:rsidR="001D48AB" w:rsidRPr="00010288">
        <w:rPr>
          <w:rFonts w:ascii="Times New Roman" w:hAnsi="Times New Roman" w:cs="Times New Roman"/>
          <w:color w:val="000000" w:themeColor="text1"/>
          <w:sz w:val="28"/>
          <w:szCs w:val="28"/>
          <w:shd w:val="clear" w:color="auto" w:fill="FFFFFF"/>
          <w:lang w:val="en-US"/>
        </w:rPr>
        <w:t>N</w:t>
      </w:r>
      <w:r w:rsidRPr="00010288">
        <w:rPr>
          <w:rFonts w:ascii="Times New Roman" w:hAnsi="Times New Roman" w:cs="Times New Roman"/>
          <w:color w:val="000000" w:themeColor="text1"/>
          <w:sz w:val="28"/>
          <w:szCs w:val="28"/>
          <w:shd w:val="clear" w:color="auto" w:fill="FFFFFF"/>
          <w:lang w:val="en-US"/>
        </w:rPr>
        <w:t xml:space="preserve">eural </w:t>
      </w:r>
      <w:r w:rsidR="001D48AB" w:rsidRPr="00010288">
        <w:rPr>
          <w:rFonts w:ascii="Times New Roman" w:hAnsi="Times New Roman" w:cs="Times New Roman"/>
          <w:color w:val="000000" w:themeColor="text1"/>
          <w:sz w:val="28"/>
          <w:szCs w:val="28"/>
          <w:shd w:val="clear" w:color="auto" w:fill="FFFFFF"/>
          <w:lang w:val="en-US"/>
        </w:rPr>
        <w:t>N</w:t>
      </w:r>
      <w:r w:rsidRPr="00010288">
        <w:rPr>
          <w:rFonts w:ascii="Times New Roman" w:hAnsi="Times New Roman" w:cs="Times New Roman"/>
          <w:color w:val="000000" w:themeColor="text1"/>
          <w:sz w:val="28"/>
          <w:szCs w:val="28"/>
          <w:shd w:val="clear" w:color="auto" w:fill="FFFFFF"/>
          <w:lang w:val="en-US"/>
        </w:rPr>
        <w:t xml:space="preserve">etworks) </w:t>
      </w:r>
    </w:p>
    <w:p w14:paraId="13FD60E1" w14:textId="0B8E3500" w:rsidR="000D74DA" w:rsidRPr="00010288" w:rsidRDefault="00FA7D29" w:rsidP="00F147C2">
      <w:pPr>
        <w:spacing w:after="0" w:line="240" w:lineRule="auto"/>
        <w:ind w:firstLine="567"/>
        <w:rPr>
          <w:lang w:val="en-US"/>
        </w:rPr>
      </w:pPr>
      <w:r w:rsidRPr="00010288">
        <w:rPr>
          <w:rFonts w:ascii="Times New Roman" w:hAnsi="Times New Roman" w:cs="Times New Roman"/>
          <w:color w:val="000000" w:themeColor="text1"/>
          <w:sz w:val="28"/>
          <w:szCs w:val="28"/>
          <w:lang w:val="en-US"/>
        </w:rPr>
        <w:t>LSTM</w:t>
      </w:r>
      <w:r w:rsidRPr="00010288">
        <w:rPr>
          <w:rFonts w:ascii="Times New Roman" w:hAnsi="Times New Roman" w:cs="Times New Roman"/>
          <w:color w:val="000000" w:themeColor="text1"/>
          <w:sz w:val="28"/>
          <w:szCs w:val="28"/>
        </w:rPr>
        <w:t xml:space="preserve"> – </w:t>
      </w:r>
      <w:r w:rsidR="00477434" w:rsidRPr="00010288">
        <w:rPr>
          <w:rFonts w:ascii="Times New Roman" w:hAnsi="Times New Roman" w:cs="Times New Roman"/>
          <w:color w:val="000000" w:themeColor="text1"/>
          <w:sz w:val="28"/>
          <w:szCs w:val="28"/>
        </w:rPr>
        <w:t>сеть с долгой и</w:t>
      </w:r>
      <w:r w:rsidRPr="00010288">
        <w:rPr>
          <w:rFonts w:ascii="Times New Roman" w:hAnsi="Times New Roman" w:cs="Times New Roman"/>
          <w:color w:val="000000" w:themeColor="text1"/>
          <w:sz w:val="28"/>
          <w:szCs w:val="28"/>
        </w:rPr>
        <w:t xml:space="preserve"> кратко</w:t>
      </w:r>
      <w:r w:rsidR="00477434" w:rsidRPr="00010288">
        <w:rPr>
          <w:rFonts w:ascii="Times New Roman" w:hAnsi="Times New Roman" w:cs="Times New Roman"/>
          <w:color w:val="000000" w:themeColor="text1"/>
          <w:sz w:val="28"/>
          <w:szCs w:val="28"/>
        </w:rPr>
        <w:t>временной</w:t>
      </w:r>
      <w:r w:rsidRPr="00010288">
        <w:rPr>
          <w:rFonts w:ascii="Times New Roman" w:hAnsi="Times New Roman" w:cs="Times New Roman"/>
          <w:color w:val="000000" w:themeColor="text1"/>
          <w:sz w:val="28"/>
          <w:szCs w:val="28"/>
        </w:rPr>
        <w:t xml:space="preserve"> память</w:t>
      </w:r>
      <w:r w:rsidR="00477434" w:rsidRPr="00010288">
        <w:rPr>
          <w:rFonts w:ascii="Times New Roman" w:hAnsi="Times New Roman" w:cs="Times New Roman"/>
          <w:color w:val="000000" w:themeColor="text1"/>
          <w:sz w:val="28"/>
          <w:szCs w:val="28"/>
        </w:rPr>
        <w:t>ю</w:t>
      </w:r>
      <w:r w:rsidRPr="0001028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lang w:val="en-US"/>
        </w:rPr>
        <w:t xml:space="preserve">(Long </w:t>
      </w:r>
      <w:r w:rsidR="001D48AB" w:rsidRPr="00010288">
        <w:rPr>
          <w:rFonts w:ascii="Times New Roman" w:hAnsi="Times New Roman" w:cs="Times New Roman"/>
          <w:color w:val="000000" w:themeColor="text1"/>
          <w:sz w:val="28"/>
          <w:szCs w:val="28"/>
          <w:lang w:val="en-US"/>
        </w:rPr>
        <w:t>S</w:t>
      </w:r>
      <w:r w:rsidRPr="00010288">
        <w:rPr>
          <w:rFonts w:ascii="Times New Roman" w:hAnsi="Times New Roman" w:cs="Times New Roman"/>
          <w:color w:val="000000" w:themeColor="text1"/>
          <w:sz w:val="28"/>
          <w:szCs w:val="28"/>
          <w:lang w:val="en-US"/>
        </w:rPr>
        <w:t>hort-</w:t>
      </w:r>
      <w:r w:rsidR="001D48AB" w:rsidRPr="00010288">
        <w:rPr>
          <w:rFonts w:ascii="Times New Roman" w:hAnsi="Times New Roman" w:cs="Times New Roman"/>
          <w:color w:val="000000" w:themeColor="text1"/>
          <w:sz w:val="28"/>
          <w:szCs w:val="28"/>
          <w:lang w:val="en-US"/>
        </w:rPr>
        <w:t>T</w:t>
      </w:r>
      <w:r w:rsidRPr="00010288">
        <w:rPr>
          <w:rFonts w:ascii="Times New Roman" w:hAnsi="Times New Roman" w:cs="Times New Roman"/>
          <w:color w:val="000000" w:themeColor="text1"/>
          <w:sz w:val="28"/>
          <w:szCs w:val="28"/>
          <w:lang w:val="en-US"/>
        </w:rPr>
        <w:t xml:space="preserve">erm </w:t>
      </w:r>
      <w:r w:rsidR="001D48AB" w:rsidRPr="00010288">
        <w:rPr>
          <w:rFonts w:ascii="Times New Roman" w:hAnsi="Times New Roman" w:cs="Times New Roman"/>
          <w:color w:val="000000" w:themeColor="text1"/>
          <w:sz w:val="28"/>
          <w:szCs w:val="28"/>
          <w:lang w:val="en-US"/>
        </w:rPr>
        <w:t>M</w:t>
      </w:r>
      <w:r w:rsidRPr="00010288">
        <w:rPr>
          <w:rFonts w:ascii="Times New Roman" w:hAnsi="Times New Roman" w:cs="Times New Roman"/>
          <w:color w:val="000000" w:themeColor="text1"/>
          <w:sz w:val="28"/>
          <w:szCs w:val="28"/>
          <w:lang w:val="en-US"/>
        </w:rPr>
        <w:t>emory)</w:t>
      </w:r>
    </w:p>
    <w:p w14:paraId="6CAF3656" w14:textId="77777777" w:rsidR="00FA7D29" w:rsidRPr="002748D8" w:rsidRDefault="00FA7D29" w:rsidP="00FA7D29">
      <w:pPr>
        <w:spacing w:after="0"/>
        <w:ind w:firstLine="567"/>
        <w:rPr>
          <w:rFonts w:ascii="Times New Roman" w:hAnsi="Times New Roman" w:cs="Times New Roman"/>
          <w:sz w:val="28"/>
          <w:szCs w:val="28"/>
        </w:rPr>
      </w:pPr>
      <w:r w:rsidRPr="00010288">
        <w:rPr>
          <w:rFonts w:ascii="Times New Roman" w:hAnsi="Times New Roman" w:cs="Times New Roman"/>
          <w:color w:val="000000" w:themeColor="text1"/>
          <w:sz w:val="28"/>
          <w:szCs w:val="28"/>
        </w:rPr>
        <w:t>ЯМ</w:t>
      </w:r>
      <w:r w:rsidRPr="002748D8">
        <w:rPr>
          <w:rFonts w:ascii="Times New Roman" w:hAnsi="Times New Roman" w:cs="Times New Roman"/>
          <w:color w:val="000000" w:themeColor="text1"/>
          <w:sz w:val="28"/>
          <w:szCs w:val="28"/>
        </w:rPr>
        <w:t xml:space="preserve"> </w:t>
      </w:r>
      <w:r w:rsidRPr="002748D8">
        <w:rPr>
          <w:rFonts w:ascii="Times New Roman" w:hAnsi="Times New Roman" w:cs="Times New Roman"/>
          <w:sz w:val="28"/>
          <w:szCs w:val="28"/>
        </w:rPr>
        <w:t>–</w:t>
      </w:r>
      <w:r w:rsidRPr="002748D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rPr>
        <w:t>языковая</w:t>
      </w:r>
      <w:r w:rsidRPr="002748D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rPr>
        <w:t>модель</w:t>
      </w:r>
      <w:r w:rsidRPr="002748D8">
        <w:rPr>
          <w:rFonts w:ascii="Times New Roman" w:hAnsi="Times New Roman" w:cs="Times New Roman"/>
          <w:color w:val="000000" w:themeColor="text1"/>
          <w:sz w:val="28"/>
          <w:szCs w:val="28"/>
        </w:rPr>
        <w:t xml:space="preserve"> </w:t>
      </w:r>
    </w:p>
    <w:p w14:paraId="11D69AC4" w14:textId="12974F92" w:rsidR="00FA7D29" w:rsidRPr="00010288" w:rsidRDefault="00FA7D29" w:rsidP="00F147C2">
      <w:pPr>
        <w:spacing w:after="0" w:line="240" w:lineRule="auto"/>
        <w:ind w:firstLine="567"/>
        <w:rPr>
          <w:rFonts w:ascii="Times New Roman" w:hAnsi="Times New Roman" w:cs="Times New Roman"/>
          <w:sz w:val="28"/>
          <w:szCs w:val="28"/>
        </w:rPr>
      </w:pPr>
      <w:r w:rsidRPr="00010288">
        <w:rPr>
          <w:rFonts w:ascii="Times New Roman" w:hAnsi="Times New Roman" w:cs="Times New Roman"/>
          <w:sz w:val="28"/>
          <w:szCs w:val="28"/>
          <w:lang w:val="en-US"/>
        </w:rPr>
        <w:t>DTW</w:t>
      </w:r>
      <w:r w:rsidRPr="00010288">
        <w:rPr>
          <w:rFonts w:ascii="Times New Roman" w:hAnsi="Times New Roman" w:cs="Times New Roman"/>
          <w:sz w:val="28"/>
          <w:szCs w:val="28"/>
        </w:rPr>
        <w:t xml:space="preserve"> – динамическое преобразование времени (Dynamic </w:t>
      </w:r>
      <w:r w:rsidR="001D48AB" w:rsidRPr="00010288">
        <w:rPr>
          <w:rFonts w:ascii="Times New Roman" w:hAnsi="Times New Roman" w:cs="Times New Roman"/>
          <w:sz w:val="28"/>
          <w:szCs w:val="28"/>
        </w:rPr>
        <w:t>T</w:t>
      </w:r>
      <w:r w:rsidRPr="00010288">
        <w:rPr>
          <w:rFonts w:ascii="Times New Roman" w:hAnsi="Times New Roman" w:cs="Times New Roman"/>
          <w:sz w:val="28"/>
          <w:szCs w:val="28"/>
        </w:rPr>
        <w:t xml:space="preserve">ime </w:t>
      </w:r>
      <w:r w:rsidR="001D48AB" w:rsidRPr="00010288">
        <w:rPr>
          <w:rFonts w:ascii="Times New Roman" w:hAnsi="Times New Roman" w:cs="Times New Roman"/>
          <w:sz w:val="28"/>
          <w:szCs w:val="28"/>
        </w:rPr>
        <w:t>W</w:t>
      </w:r>
      <w:r w:rsidRPr="00010288">
        <w:rPr>
          <w:rFonts w:ascii="Times New Roman" w:hAnsi="Times New Roman" w:cs="Times New Roman"/>
          <w:sz w:val="28"/>
          <w:szCs w:val="28"/>
        </w:rPr>
        <w:t>arping)</w:t>
      </w:r>
    </w:p>
    <w:p w14:paraId="423DB00A" w14:textId="7DC9A818" w:rsidR="002234DF" w:rsidRPr="00010288" w:rsidRDefault="002234DF" w:rsidP="002234DF">
      <w:pPr>
        <w:spacing w:after="0"/>
        <w:ind w:firstLine="567"/>
        <w:rPr>
          <w:rFonts w:ascii="Times New Roman" w:hAnsi="Times New Roman" w:cs="Times New Roman"/>
          <w:sz w:val="28"/>
          <w:szCs w:val="28"/>
        </w:rPr>
      </w:pPr>
      <w:r w:rsidRPr="00010288">
        <w:rPr>
          <w:rFonts w:ascii="Times New Roman" w:hAnsi="Times New Roman" w:cs="Times New Roman"/>
          <w:color w:val="000000" w:themeColor="text1"/>
          <w:sz w:val="28"/>
          <w:szCs w:val="28"/>
          <w:lang w:val="en-US"/>
        </w:rPr>
        <w:t>MFCC</w:t>
      </w:r>
      <w:r w:rsidRPr="00010288">
        <w:rPr>
          <w:rFonts w:ascii="Times New Roman" w:hAnsi="Times New Roman" w:cs="Times New Roman"/>
          <w:color w:val="000000" w:themeColor="text1"/>
          <w:sz w:val="28"/>
          <w:szCs w:val="28"/>
        </w:rPr>
        <w:t xml:space="preserve"> </w:t>
      </w:r>
      <w:r w:rsidRPr="00010288">
        <w:rPr>
          <w:rFonts w:ascii="Times New Roman" w:hAnsi="Times New Roman" w:cs="Times New Roman"/>
          <w:sz w:val="28"/>
          <w:szCs w:val="28"/>
        </w:rPr>
        <w:t>–</w:t>
      </w:r>
      <w:r w:rsidRPr="00010288">
        <w:rPr>
          <w:rFonts w:ascii="Times New Roman" w:hAnsi="Times New Roman" w:cs="Times New Roman"/>
          <w:color w:val="000000" w:themeColor="text1"/>
          <w:sz w:val="28"/>
          <w:szCs w:val="28"/>
        </w:rPr>
        <w:t xml:space="preserve"> мел-частот</w:t>
      </w:r>
      <w:r w:rsidRPr="00010288">
        <w:rPr>
          <w:rFonts w:ascii="Times New Roman" w:hAnsi="Times New Roman" w:cs="Times New Roman"/>
          <w:color w:val="000000" w:themeColor="text1"/>
          <w:sz w:val="28"/>
          <w:szCs w:val="28"/>
          <w:lang w:val="kk-KZ"/>
        </w:rPr>
        <w:t>ные</w:t>
      </w:r>
      <w:r w:rsidRPr="00010288">
        <w:rPr>
          <w:rFonts w:ascii="Times New Roman" w:hAnsi="Times New Roman" w:cs="Times New Roman"/>
          <w:color w:val="000000" w:themeColor="text1"/>
          <w:sz w:val="28"/>
          <w:szCs w:val="28"/>
        </w:rPr>
        <w:t xml:space="preserve"> кепстральные коэффициенты (</w:t>
      </w:r>
      <w:r w:rsidRPr="00010288">
        <w:rPr>
          <w:rFonts w:ascii="Times New Roman" w:hAnsi="Times New Roman" w:cs="Times New Roman"/>
          <w:color w:val="000000" w:themeColor="text1"/>
          <w:sz w:val="28"/>
          <w:szCs w:val="28"/>
          <w:lang w:val="en-US"/>
        </w:rPr>
        <w:t>Mel</w:t>
      </w:r>
      <w:r w:rsidRPr="00010288">
        <w:rPr>
          <w:rFonts w:ascii="Times New Roman" w:hAnsi="Times New Roman" w:cs="Times New Roman"/>
          <w:color w:val="000000" w:themeColor="text1"/>
          <w:sz w:val="28"/>
          <w:szCs w:val="28"/>
        </w:rPr>
        <w:t>-</w:t>
      </w:r>
      <w:r w:rsidR="001D48AB" w:rsidRPr="00010288">
        <w:rPr>
          <w:rFonts w:ascii="Times New Roman" w:hAnsi="Times New Roman" w:cs="Times New Roman"/>
          <w:color w:val="000000" w:themeColor="text1"/>
          <w:sz w:val="28"/>
          <w:szCs w:val="28"/>
          <w:lang w:val="en-US"/>
        </w:rPr>
        <w:t>F</w:t>
      </w:r>
      <w:r w:rsidRPr="00010288">
        <w:rPr>
          <w:rFonts w:ascii="Times New Roman" w:hAnsi="Times New Roman" w:cs="Times New Roman"/>
          <w:color w:val="000000" w:themeColor="text1"/>
          <w:sz w:val="28"/>
          <w:szCs w:val="28"/>
          <w:lang w:val="en-US"/>
        </w:rPr>
        <w:t>requency</w:t>
      </w:r>
      <w:r w:rsidRPr="00010288">
        <w:rPr>
          <w:rFonts w:ascii="Times New Roman" w:hAnsi="Times New Roman" w:cs="Times New Roman"/>
          <w:color w:val="000000" w:themeColor="text1"/>
          <w:sz w:val="28"/>
          <w:szCs w:val="28"/>
        </w:rPr>
        <w:t xml:space="preserve"> </w:t>
      </w:r>
      <w:r w:rsidR="001D48AB" w:rsidRPr="00010288">
        <w:rPr>
          <w:rFonts w:ascii="Times New Roman" w:hAnsi="Times New Roman" w:cs="Times New Roman"/>
          <w:color w:val="000000" w:themeColor="text1"/>
          <w:sz w:val="28"/>
          <w:szCs w:val="28"/>
          <w:lang w:val="en-US"/>
        </w:rPr>
        <w:t>C</w:t>
      </w:r>
      <w:r w:rsidRPr="00010288">
        <w:rPr>
          <w:rFonts w:ascii="Times New Roman" w:hAnsi="Times New Roman" w:cs="Times New Roman"/>
          <w:color w:val="000000" w:themeColor="text1"/>
          <w:sz w:val="28"/>
          <w:szCs w:val="28"/>
          <w:lang w:val="en-US"/>
        </w:rPr>
        <w:t>epstral</w:t>
      </w:r>
      <w:r w:rsidRPr="00010288">
        <w:rPr>
          <w:rFonts w:ascii="Times New Roman" w:hAnsi="Times New Roman" w:cs="Times New Roman"/>
          <w:color w:val="000000" w:themeColor="text1"/>
          <w:sz w:val="28"/>
          <w:szCs w:val="28"/>
        </w:rPr>
        <w:t xml:space="preserve"> </w:t>
      </w:r>
      <w:r w:rsidR="001D48AB" w:rsidRPr="00010288">
        <w:rPr>
          <w:rFonts w:ascii="Times New Roman" w:hAnsi="Times New Roman" w:cs="Times New Roman"/>
          <w:color w:val="000000" w:themeColor="text1"/>
          <w:sz w:val="28"/>
          <w:szCs w:val="28"/>
          <w:lang w:val="en-US"/>
        </w:rPr>
        <w:t>C</w:t>
      </w:r>
      <w:r w:rsidRPr="00010288">
        <w:rPr>
          <w:rFonts w:ascii="Times New Roman" w:hAnsi="Times New Roman" w:cs="Times New Roman"/>
          <w:color w:val="000000" w:themeColor="text1"/>
          <w:sz w:val="28"/>
          <w:szCs w:val="28"/>
          <w:lang w:val="en-US"/>
        </w:rPr>
        <w:t>oefficients</w:t>
      </w:r>
      <w:r w:rsidRPr="00010288">
        <w:rPr>
          <w:rFonts w:ascii="Times New Roman" w:hAnsi="Times New Roman" w:cs="Times New Roman"/>
          <w:color w:val="000000" w:themeColor="text1"/>
          <w:sz w:val="28"/>
          <w:szCs w:val="28"/>
        </w:rPr>
        <w:t>)</w:t>
      </w:r>
    </w:p>
    <w:p w14:paraId="6A1435D7" w14:textId="3B8EEACB" w:rsidR="00FA7D29" w:rsidRPr="00010288" w:rsidRDefault="002234DF" w:rsidP="00F147C2">
      <w:pPr>
        <w:spacing w:after="0" w:line="240" w:lineRule="auto"/>
        <w:ind w:firstLine="567"/>
        <w:rPr>
          <w:rFonts w:ascii="Times New Roman" w:hAnsi="Times New Roman" w:cs="Times New Roman"/>
          <w:color w:val="000000" w:themeColor="text1"/>
          <w:sz w:val="28"/>
          <w:szCs w:val="28"/>
        </w:rPr>
      </w:pPr>
      <w:r w:rsidRPr="00010288">
        <w:rPr>
          <w:rFonts w:ascii="Times New Roman" w:hAnsi="Times New Roman" w:cs="Times New Roman"/>
          <w:sz w:val="28"/>
          <w:szCs w:val="28"/>
          <w:lang w:val="en-US"/>
        </w:rPr>
        <w:t>PLP</w:t>
      </w:r>
      <w:r w:rsidRPr="00010288">
        <w:rPr>
          <w:rFonts w:ascii="Times New Roman" w:hAnsi="Times New Roman" w:cs="Times New Roman"/>
          <w:sz w:val="28"/>
          <w:szCs w:val="28"/>
        </w:rPr>
        <w:t xml:space="preserve"> – </w:t>
      </w:r>
      <w:r w:rsidRPr="00010288">
        <w:rPr>
          <w:rFonts w:ascii="Times New Roman" w:hAnsi="Times New Roman" w:cs="Times New Roman"/>
          <w:sz w:val="28"/>
          <w:szCs w:val="28"/>
          <w:lang w:val="kk-KZ"/>
        </w:rPr>
        <w:t>перцептивное линейное предсказание</w:t>
      </w:r>
      <w:r w:rsidRPr="00010288">
        <w:rPr>
          <w:rFonts w:ascii="Times New Roman" w:hAnsi="Times New Roman" w:cs="Times New Roman"/>
          <w:color w:val="000000" w:themeColor="text1"/>
          <w:sz w:val="28"/>
          <w:szCs w:val="28"/>
        </w:rPr>
        <w:t xml:space="preserve"> (</w:t>
      </w:r>
      <w:r w:rsidR="001D48AB" w:rsidRPr="00010288">
        <w:rPr>
          <w:rFonts w:ascii="Times New Roman" w:hAnsi="Times New Roman" w:cs="Times New Roman"/>
          <w:color w:val="000000" w:themeColor="text1"/>
          <w:sz w:val="28"/>
          <w:szCs w:val="28"/>
        </w:rPr>
        <w:t>P</w:t>
      </w:r>
      <w:r w:rsidRPr="00010288">
        <w:rPr>
          <w:rFonts w:ascii="Times New Roman" w:hAnsi="Times New Roman" w:cs="Times New Roman"/>
          <w:color w:val="000000" w:themeColor="text1"/>
          <w:sz w:val="28"/>
          <w:szCs w:val="28"/>
        </w:rPr>
        <w:t xml:space="preserve">erceptual </w:t>
      </w:r>
      <w:r w:rsidR="001D48AB" w:rsidRPr="00010288">
        <w:rPr>
          <w:rFonts w:ascii="Times New Roman" w:hAnsi="Times New Roman" w:cs="Times New Roman"/>
          <w:color w:val="000000" w:themeColor="text1"/>
          <w:sz w:val="28"/>
          <w:szCs w:val="28"/>
        </w:rPr>
        <w:t>L</w:t>
      </w:r>
      <w:r w:rsidRPr="00010288">
        <w:rPr>
          <w:rFonts w:ascii="Times New Roman" w:hAnsi="Times New Roman" w:cs="Times New Roman"/>
          <w:color w:val="000000" w:themeColor="text1"/>
          <w:sz w:val="28"/>
          <w:szCs w:val="28"/>
        </w:rPr>
        <w:t xml:space="preserve">inear </w:t>
      </w:r>
      <w:r w:rsidR="001D48AB" w:rsidRPr="00010288">
        <w:rPr>
          <w:rFonts w:ascii="Times New Roman" w:hAnsi="Times New Roman" w:cs="Times New Roman"/>
          <w:color w:val="000000" w:themeColor="text1"/>
          <w:sz w:val="28"/>
          <w:szCs w:val="28"/>
        </w:rPr>
        <w:t>P</w:t>
      </w:r>
      <w:r w:rsidRPr="00010288">
        <w:rPr>
          <w:rFonts w:ascii="Times New Roman" w:hAnsi="Times New Roman" w:cs="Times New Roman"/>
          <w:color w:val="000000" w:themeColor="text1"/>
          <w:sz w:val="28"/>
          <w:szCs w:val="28"/>
        </w:rPr>
        <w:t>rediction)</w:t>
      </w:r>
    </w:p>
    <w:p w14:paraId="3CF9E59F" w14:textId="44931E52" w:rsidR="00033870" w:rsidRPr="00010288" w:rsidRDefault="00731D54" w:rsidP="00F147C2">
      <w:pPr>
        <w:spacing w:after="0" w:line="240" w:lineRule="auto"/>
        <w:ind w:firstLine="567"/>
        <w:rPr>
          <w:rFonts w:ascii="Times New Roman" w:hAnsi="Times New Roman" w:cs="Times New Roman"/>
          <w:color w:val="000000" w:themeColor="text1"/>
          <w:sz w:val="28"/>
          <w:szCs w:val="28"/>
          <w:lang w:val="en-US"/>
        </w:rPr>
      </w:pPr>
      <w:r w:rsidRPr="00010288">
        <w:rPr>
          <w:rFonts w:ascii="Times New Roman" w:hAnsi="Times New Roman" w:cs="Times New Roman"/>
          <w:sz w:val="28"/>
          <w:szCs w:val="28"/>
          <w:lang w:val="kk-KZ"/>
        </w:rPr>
        <w:t>CNN – сверточная нейронная сеть (</w:t>
      </w:r>
      <w:r w:rsidR="001D48AB" w:rsidRPr="00010288">
        <w:rPr>
          <w:rFonts w:ascii="Times New Roman" w:hAnsi="Times New Roman" w:cs="Times New Roman"/>
          <w:sz w:val="28"/>
          <w:szCs w:val="28"/>
          <w:lang w:val="kk-KZ"/>
        </w:rPr>
        <w:t>C</w:t>
      </w:r>
      <w:r w:rsidRPr="00010288">
        <w:rPr>
          <w:rFonts w:ascii="Times New Roman" w:hAnsi="Times New Roman" w:cs="Times New Roman"/>
          <w:sz w:val="28"/>
          <w:szCs w:val="28"/>
          <w:lang w:val="kk-KZ"/>
        </w:rPr>
        <w:t xml:space="preserve">onvolutional </w:t>
      </w:r>
      <w:r w:rsidR="001D48AB" w:rsidRPr="00010288">
        <w:rPr>
          <w:rFonts w:ascii="Times New Roman" w:hAnsi="Times New Roman" w:cs="Times New Roman"/>
          <w:sz w:val="28"/>
          <w:szCs w:val="28"/>
          <w:lang w:val="kk-KZ"/>
        </w:rPr>
        <w:t>N</w:t>
      </w:r>
      <w:r w:rsidRPr="00010288">
        <w:rPr>
          <w:rFonts w:ascii="Times New Roman" w:hAnsi="Times New Roman" w:cs="Times New Roman"/>
          <w:sz w:val="28"/>
          <w:szCs w:val="28"/>
          <w:lang w:val="kk-KZ"/>
        </w:rPr>
        <w:t xml:space="preserve">eural </w:t>
      </w:r>
      <w:r w:rsidR="001D48AB" w:rsidRPr="00010288">
        <w:rPr>
          <w:rFonts w:ascii="Times New Roman" w:hAnsi="Times New Roman" w:cs="Times New Roman"/>
          <w:sz w:val="28"/>
          <w:szCs w:val="28"/>
          <w:lang w:val="kk-KZ"/>
        </w:rPr>
        <w:t>N</w:t>
      </w:r>
      <w:r w:rsidRPr="00010288">
        <w:rPr>
          <w:rFonts w:ascii="Times New Roman" w:hAnsi="Times New Roman" w:cs="Times New Roman"/>
          <w:sz w:val="28"/>
          <w:szCs w:val="28"/>
          <w:lang w:val="kk-KZ"/>
        </w:rPr>
        <w:t>etwork)</w:t>
      </w:r>
    </w:p>
    <w:p w14:paraId="2F2E3CF0" w14:textId="77777777" w:rsidR="00731D54" w:rsidRPr="00010288" w:rsidRDefault="00731D54" w:rsidP="00731D54">
      <w:pPr>
        <w:spacing w:after="0" w:line="240" w:lineRule="auto"/>
        <w:ind w:firstLine="567"/>
        <w:rPr>
          <w:rFonts w:ascii="Times New Roman" w:hAnsi="Times New Roman" w:cs="Times New Roman"/>
          <w:color w:val="000000" w:themeColor="text1"/>
          <w:sz w:val="28"/>
          <w:szCs w:val="28"/>
        </w:rPr>
      </w:pPr>
      <w:r w:rsidRPr="00010288">
        <w:rPr>
          <w:rFonts w:ascii="Times New Roman" w:hAnsi="Times New Roman" w:cs="Times New Roman"/>
          <w:color w:val="000000" w:themeColor="text1"/>
          <w:sz w:val="28"/>
          <w:szCs w:val="28"/>
        </w:rPr>
        <w:t xml:space="preserve">АМ </w:t>
      </w:r>
      <w:r w:rsidRPr="00010288">
        <w:rPr>
          <w:rFonts w:ascii="Times New Roman" w:hAnsi="Times New Roman" w:cs="Times New Roman"/>
          <w:sz w:val="28"/>
          <w:szCs w:val="28"/>
        </w:rPr>
        <w:t>–</w:t>
      </w:r>
      <w:r w:rsidRPr="00010288">
        <w:rPr>
          <w:rFonts w:ascii="Times New Roman" w:hAnsi="Times New Roman" w:cs="Times New Roman"/>
          <w:color w:val="000000" w:themeColor="text1"/>
          <w:sz w:val="28"/>
          <w:szCs w:val="28"/>
        </w:rPr>
        <w:t xml:space="preserve"> акустическая модель </w:t>
      </w:r>
    </w:p>
    <w:p w14:paraId="7842E8E0" w14:textId="650EA4FB" w:rsidR="00C27694" w:rsidRPr="00010288" w:rsidRDefault="003A19F1" w:rsidP="00C27694">
      <w:pPr>
        <w:pStyle w:val="a3"/>
        <w:ind w:firstLine="567"/>
        <w:jc w:val="both"/>
        <w:rPr>
          <w:rFonts w:ascii="Times New Roman" w:hAnsi="Times New Roman" w:cs="Times New Roman"/>
          <w:sz w:val="28"/>
          <w:szCs w:val="28"/>
        </w:rPr>
      </w:pPr>
      <w:r w:rsidRPr="00010288">
        <w:rPr>
          <w:rFonts w:ascii="Times New Roman" w:hAnsi="Times New Roman"/>
          <w:sz w:val="28"/>
          <w:szCs w:val="28"/>
        </w:rPr>
        <w:t>ИНС</w:t>
      </w:r>
      <w:r w:rsidR="00C27694" w:rsidRPr="00010288">
        <w:rPr>
          <w:rFonts w:ascii="Times New Roman" w:hAnsi="Times New Roman" w:cs="Times New Roman"/>
          <w:sz w:val="28"/>
          <w:szCs w:val="28"/>
        </w:rPr>
        <w:t xml:space="preserve"> </w:t>
      </w:r>
      <w:r w:rsidR="00DE0A23" w:rsidRPr="00010288">
        <w:rPr>
          <w:rFonts w:ascii="Times New Roman" w:hAnsi="Times New Roman" w:cs="Times New Roman"/>
          <w:sz w:val="28"/>
          <w:szCs w:val="28"/>
        </w:rPr>
        <w:t>–</w:t>
      </w:r>
      <w:r w:rsidR="00C27694" w:rsidRPr="00010288">
        <w:rPr>
          <w:rFonts w:ascii="Times New Roman" w:hAnsi="Times New Roman" w:cs="Times New Roman"/>
          <w:sz w:val="28"/>
          <w:szCs w:val="28"/>
        </w:rPr>
        <w:t xml:space="preserve"> искусственные нейронные сети</w:t>
      </w:r>
    </w:p>
    <w:p w14:paraId="13D7B335" w14:textId="1B424AEA" w:rsidR="000D061B" w:rsidRPr="00010288" w:rsidRDefault="000D061B" w:rsidP="000D061B">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E2E – </w:t>
      </w:r>
      <w:r w:rsidRPr="00010288">
        <w:rPr>
          <w:rFonts w:ascii="Times New Roman" w:hAnsi="Times New Roman" w:cs="Times New Roman"/>
          <w:sz w:val="28"/>
          <w:szCs w:val="28"/>
        </w:rPr>
        <w:t>интегральное</w:t>
      </w:r>
      <w:r w:rsidRPr="00010288">
        <w:rPr>
          <w:rFonts w:ascii="Times New Roman" w:hAnsi="Times New Roman" w:cs="Times New Roman"/>
          <w:sz w:val="28"/>
          <w:szCs w:val="28"/>
          <w:lang w:val="en-US"/>
        </w:rPr>
        <w:t xml:space="preserve"> (end-to-end)</w:t>
      </w:r>
    </w:p>
    <w:p w14:paraId="0CCD71CF" w14:textId="5A182C25" w:rsidR="00731D54" w:rsidRPr="00010288" w:rsidRDefault="000D061B" w:rsidP="00C27694">
      <w:pPr>
        <w:pStyle w:val="a3"/>
        <w:ind w:firstLine="567"/>
        <w:jc w:val="both"/>
        <w:rPr>
          <w:rFonts w:ascii="Times New Roman" w:hAnsi="Times New Roman" w:cs="Times New Roman"/>
          <w:sz w:val="28"/>
          <w:szCs w:val="28"/>
          <w:lang w:val="en-US"/>
        </w:rPr>
      </w:pPr>
      <w:r w:rsidRPr="00010288">
        <w:rPr>
          <w:rFonts w:ascii="Times New Roman" w:hAnsi="Times New Roman"/>
          <w:sz w:val="28"/>
          <w:szCs w:val="28"/>
          <w:lang w:val="en-US"/>
        </w:rPr>
        <w:t xml:space="preserve">SGD – </w:t>
      </w:r>
      <w:r w:rsidRPr="00010288">
        <w:rPr>
          <w:rFonts w:ascii="Times New Roman" w:hAnsi="Times New Roman"/>
          <w:sz w:val="28"/>
          <w:szCs w:val="28"/>
        </w:rPr>
        <w:t>стохастический</w:t>
      </w:r>
      <w:r w:rsidRPr="00010288">
        <w:rPr>
          <w:rFonts w:ascii="Times New Roman" w:hAnsi="Times New Roman"/>
          <w:sz w:val="28"/>
          <w:szCs w:val="28"/>
          <w:lang w:val="en-US"/>
        </w:rPr>
        <w:t xml:space="preserve"> </w:t>
      </w:r>
      <w:r w:rsidRPr="00010288">
        <w:rPr>
          <w:rFonts w:ascii="Times New Roman" w:hAnsi="Times New Roman"/>
          <w:sz w:val="28"/>
          <w:szCs w:val="28"/>
        </w:rPr>
        <w:t>градиентный</w:t>
      </w:r>
      <w:r w:rsidRPr="00010288">
        <w:rPr>
          <w:rFonts w:ascii="Times New Roman" w:hAnsi="Times New Roman"/>
          <w:sz w:val="28"/>
          <w:szCs w:val="28"/>
          <w:lang w:val="en-US"/>
        </w:rPr>
        <w:t xml:space="preserve"> </w:t>
      </w:r>
      <w:r w:rsidRPr="00010288">
        <w:rPr>
          <w:rFonts w:ascii="Times New Roman" w:hAnsi="Times New Roman"/>
          <w:sz w:val="28"/>
          <w:szCs w:val="28"/>
        </w:rPr>
        <w:t>спуск</w:t>
      </w:r>
      <w:r w:rsidRPr="00010288">
        <w:rPr>
          <w:rFonts w:ascii="Times New Roman" w:hAnsi="Times New Roman"/>
          <w:sz w:val="28"/>
          <w:szCs w:val="28"/>
          <w:lang w:val="en-US"/>
        </w:rPr>
        <w:t xml:space="preserve"> (</w:t>
      </w:r>
      <w:r w:rsidR="001D48AB" w:rsidRPr="00010288">
        <w:rPr>
          <w:rFonts w:ascii="Times New Roman" w:hAnsi="Times New Roman"/>
          <w:sz w:val="28"/>
          <w:szCs w:val="28"/>
          <w:lang w:val="en-US"/>
        </w:rPr>
        <w:t>S</w:t>
      </w:r>
      <w:r w:rsidRPr="00010288">
        <w:rPr>
          <w:rFonts w:ascii="Times New Roman" w:hAnsi="Times New Roman"/>
          <w:sz w:val="28"/>
          <w:szCs w:val="28"/>
          <w:lang w:val="en-US"/>
        </w:rPr>
        <w:t xml:space="preserve">tochastic </w:t>
      </w:r>
      <w:r w:rsidR="001D48AB" w:rsidRPr="00010288">
        <w:rPr>
          <w:rFonts w:ascii="Times New Roman" w:hAnsi="Times New Roman"/>
          <w:sz w:val="28"/>
          <w:szCs w:val="28"/>
          <w:lang w:val="en-US"/>
        </w:rPr>
        <w:t>G</w:t>
      </w:r>
      <w:r w:rsidRPr="00010288">
        <w:rPr>
          <w:rFonts w:ascii="Times New Roman" w:hAnsi="Times New Roman"/>
          <w:sz w:val="28"/>
          <w:szCs w:val="28"/>
          <w:lang w:val="en-US"/>
        </w:rPr>
        <w:t xml:space="preserve">radient </w:t>
      </w:r>
      <w:r w:rsidR="001D48AB" w:rsidRPr="00010288">
        <w:rPr>
          <w:rFonts w:ascii="Times New Roman" w:hAnsi="Times New Roman"/>
          <w:sz w:val="28"/>
          <w:szCs w:val="28"/>
          <w:lang w:val="en-US"/>
        </w:rPr>
        <w:t>D</w:t>
      </w:r>
      <w:r w:rsidRPr="00010288">
        <w:rPr>
          <w:rFonts w:ascii="Times New Roman" w:hAnsi="Times New Roman"/>
          <w:sz w:val="28"/>
          <w:szCs w:val="28"/>
          <w:lang w:val="en-US"/>
        </w:rPr>
        <w:t>escent)</w:t>
      </w:r>
    </w:p>
    <w:p w14:paraId="43EAFBF8" w14:textId="3C6F9958" w:rsidR="00B27473" w:rsidRPr="00010288" w:rsidRDefault="00B27473"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CTC </w:t>
      </w:r>
      <w:r w:rsidR="00DE0A23" w:rsidRPr="00010288">
        <w:rPr>
          <w:rFonts w:ascii="Times New Roman" w:hAnsi="Times New Roman" w:cs="Times New Roman"/>
          <w:sz w:val="28"/>
          <w:szCs w:val="28"/>
          <w:lang w:val="en-US"/>
        </w:rPr>
        <w:t>–</w:t>
      </w:r>
      <w:r w:rsidRPr="00010288">
        <w:rPr>
          <w:rFonts w:ascii="Times New Roman" w:hAnsi="Times New Roman" w:cs="Times New Roman"/>
          <w:sz w:val="28"/>
          <w:szCs w:val="28"/>
          <w:lang w:val="en-US"/>
        </w:rPr>
        <w:t xml:space="preserve"> </w:t>
      </w:r>
      <w:bookmarkStart w:id="7" w:name="_Hlk88557928"/>
      <w:r w:rsidRPr="00010288">
        <w:rPr>
          <w:rFonts w:ascii="Times New Roman" w:hAnsi="Times New Roman" w:cs="Times New Roman"/>
          <w:sz w:val="28"/>
          <w:szCs w:val="28"/>
        </w:rPr>
        <w:t>коннекционная</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временная</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классификация</w:t>
      </w:r>
      <w:r w:rsidRPr="00010288">
        <w:rPr>
          <w:rFonts w:ascii="Times New Roman" w:hAnsi="Times New Roman" w:cs="Times New Roman"/>
          <w:sz w:val="28"/>
          <w:szCs w:val="28"/>
          <w:lang w:val="en-US"/>
        </w:rPr>
        <w:t xml:space="preserve"> </w:t>
      </w:r>
      <w:bookmarkEnd w:id="7"/>
      <w:r w:rsidRPr="00010288">
        <w:rPr>
          <w:rFonts w:ascii="Times New Roman" w:hAnsi="Times New Roman" w:cs="Times New Roman"/>
          <w:sz w:val="28"/>
          <w:szCs w:val="28"/>
          <w:lang w:val="en-US"/>
        </w:rPr>
        <w:t>(Connectionist Temporal Classification)</w:t>
      </w:r>
    </w:p>
    <w:p w14:paraId="205A9B97" w14:textId="116F10D0" w:rsidR="00754139" w:rsidRPr="00010288" w:rsidRDefault="00754139" w:rsidP="00B27473">
      <w:pPr>
        <w:pStyle w:val="a3"/>
        <w:ind w:firstLine="567"/>
        <w:jc w:val="both"/>
        <w:rPr>
          <w:rFonts w:ascii="Times New Roman" w:hAnsi="Times New Roman" w:cs="Times New Roman"/>
          <w:sz w:val="28"/>
          <w:szCs w:val="28"/>
          <w:lang w:val="en-US"/>
        </w:rPr>
      </w:pPr>
      <w:r w:rsidRPr="00010288">
        <w:rPr>
          <w:rFonts w:ascii="Times New Roman" w:hAnsi="Times New Roman"/>
          <w:sz w:val="28"/>
          <w:szCs w:val="28"/>
          <w:lang w:val="en-US"/>
        </w:rPr>
        <w:t xml:space="preserve">GPU – </w:t>
      </w:r>
      <w:r w:rsidRPr="00010288">
        <w:rPr>
          <w:rFonts w:ascii="Times New Roman" w:hAnsi="Times New Roman"/>
          <w:sz w:val="28"/>
          <w:szCs w:val="28"/>
        </w:rPr>
        <w:t>графический</w:t>
      </w:r>
      <w:r w:rsidRPr="00010288">
        <w:rPr>
          <w:rFonts w:ascii="Times New Roman" w:hAnsi="Times New Roman"/>
          <w:sz w:val="28"/>
          <w:szCs w:val="28"/>
          <w:lang w:val="en-US"/>
        </w:rPr>
        <w:t xml:space="preserve"> </w:t>
      </w:r>
      <w:r w:rsidRPr="00010288">
        <w:rPr>
          <w:rFonts w:ascii="Times New Roman" w:hAnsi="Times New Roman"/>
          <w:sz w:val="28"/>
          <w:szCs w:val="28"/>
        </w:rPr>
        <w:t>процессор</w:t>
      </w:r>
      <w:r w:rsidRPr="00010288">
        <w:rPr>
          <w:rFonts w:ascii="Times New Roman" w:hAnsi="Times New Roman"/>
          <w:sz w:val="28"/>
          <w:szCs w:val="28"/>
          <w:lang w:val="en-US"/>
        </w:rPr>
        <w:t xml:space="preserve"> (</w:t>
      </w:r>
      <w:r w:rsidR="001D48AB" w:rsidRPr="00010288">
        <w:rPr>
          <w:rFonts w:ascii="Times New Roman" w:hAnsi="Times New Roman"/>
          <w:sz w:val="28"/>
          <w:szCs w:val="28"/>
          <w:lang w:val="en-US"/>
        </w:rPr>
        <w:t>G</w:t>
      </w:r>
      <w:r w:rsidRPr="00010288">
        <w:rPr>
          <w:rFonts w:ascii="Times New Roman" w:hAnsi="Times New Roman"/>
          <w:sz w:val="28"/>
          <w:szCs w:val="28"/>
          <w:lang w:val="en-US"/>
        </w:rPr>
        <w:t xml:space="preserve">raphics </w:t>
      </w:r>
      <w:r w:rsidR="001D48AB" w:rsidRPr="00010288">
        <w:rPr>
          <w:rFonts w:ascii="Times New Roman" w:hAnsi="Times New Roman"/>
          <w:sz w:val="28"/>
          <w:szCs w:val="28"/>
          <w:lang w:val="en-US"/>
        </w:rPr>
        <w:t>P</w:t>
      </w:r>
      <w:r w:rsidRPr="00010288">
        <w:rPr>
          <w:rFonts w:ascii="Times New Roman" w:hAnsi="Times New Roman"/>
          <w:sz w:val="28"/>
          <w:szCs w:val="28"/>
          <w:lang w:val="en-US"/>
        </w:rPr>
        <w:t xml:space="preserve">rocessing </w:t>
      </w:r>
      <w:r w:rsidR="001D48AB" w:rsidRPr="00010288">
        <w:rPr>
          <w:rFonts w:ascii="Times New Roman" w:hAnsi="Times New Roman"/>
          <w:sz w:val="28"/>
          <w:szCs w:val="28"/>
          <w:lang w:val="en-US"/>
        </w:rPr>
        <w:t>U</w:t>
      </w:r>
      <w:r w:rsidRPr="00010288">
        <w:rPr>
          <w:rFonts w:ascii="Times New Roman" w:hAnsi="Times New Roman"/>
          <w:sz w:val="28"/>
          <w:szCs w:val="28"/>
          <w:lang w:val="en-US"/>
        </w:rPr>
        <w:t>nit)</w:t>
      </w:r>
    </w:p>
    <w:p w14:paraId="25D7471B" w14:textId="70983F6B" w:rsidR="00754139" w:rsidRPr="00010288" w:rsidRDefault="00892C7E" w:rsidP="00B27473">
      <w:pPr>
        <w:pStyle w:val="a3"/>
        <w:ind w:firstLine="567"/>
        <w:jc w:val="both"/>
        <w:rPr>
          <w:rFonts w:ascii="Times New Roman" w:hAnsi="Times New Roman" w:cs="Times New Roman"/>
          <w:sz w:val="28"/>
          <w:szCs w:val="28"/>
          <w:lang w:val="en-US"/>
        </w:rPr>
      </w:pPr>
      <w:r w:rsidRPr="00010288">
        <w:rPr>
          <w:rFonts w:ascii="Times New Roman" w:hAnsi="Times New Roman"/>
          <w:sz w:val="28"/>
          <w:szCs w:val="28"/>
          <w:lang w:val="en-US"/>
        </w:rPr>
        <w:t xml:space="preserve">CRF – </w:t>
      </w:r>
      <w:r w:rsidRPr="00010288">
        <w:rPr>
          <w:rFonts w:ascii="Times New Roman" w:hAnsi="Times New Roman"/>
          <w:sz w:val="28"/>
          <w:szCs w:val="28"/>
        </w:rPr>
        <w:t>условные</w:t>
      </w:r>
      <w:r w:rsidRPr="00010288">
        <w:rPr>
          <w:rFonts w:ascii="Times New Roman" w:hAnsi="Times New Roman"/>
          <w:sz w:val="28"/>
          <w:szCs w:val="28"/>
          <w:lang w:val="en-US"/>
        </w:rPr>
        <w:t xml:space="preserve"> </w:t>
      </w:r>
      <w:r w:rsidRPr="00010288">
        <w:rPr>
          <w:rFonts w:ascii="Times New Roman" w:hAnsi="Times New Roman"/>
          <w:sz w:val="28"/>
          <w:szCs w:val="28"/>
        </w:rPr>
        <w:t>случайные</w:t>
      </w:r>
      <w:r w:rsidRPr="00010288">
        <w:rPr>
          <w:rFonts w:ascii="Times New Roman" w:hAnsi="Times New Roman"/>
          <w:sz w:val="28"/>
          <w:szCs w:val="28"/>
          <w:lang w:val="en-US"/>
        </w:rPr>
        <w:t xml:space="preserve"> </w:t>
      </w:r>
      <w:r w:rsidRPr="00010288">
        <w:rPr>
          <w:rFonts w:ascii="Times New Roman" w:hAnsi="Times New Roman"/>
          <w:sz w:val="28"/>
          <w:szCs w:val="28"/>
        </w:rPr>
        <w:t>поля</w:t>
      </w:r>
      <w:r w:rsidRPr="00010288">
        <w:rPr>
          <w:rFonts w:ascii="Times New Roman" w:hAnsi="Times New Roman"/>
          <w:sz w:val="28"/>
          <w:szCs w:val="28"/>
          <w:lang w:val="en-US"/>
        </w:rPr>
        <w:t xml:space="preserve"> (</w:t>
      </w:r>
      <w:r w:rsidR="001D48AB" w:rsidRPr="00010288">
        <w:rPr>
          <w:rFonts w:ascii="Times New Roman" w:hAnsi="Times New Roman"/>
          <w:sz w:val="28"/>
          <w:szCs w:val="28"/>
          <w:lang w:val="en-US"/>
        </w:rPr>
        <w:t>C</w:t>
      </w:r>
      <w:r w:rsidRPr="00010288">
        <w:rPr>
          <w:rFonts w:ascii="Times New Roman" w:hAnsi="Times New Roman"/>
          <w:sz w:val="28"/>
          <w:szCs w:val="28"/>
          <w:lang w:val="en-US"/>
        </w:rPr>
        <w:t xml:space="preserve">onditional </w:t>
      </w:r>
      <w:r w:rsidR="001D48AB" w:rsidRPr="00010288">
        <w:rPr>
          <w:rFonts w:ascii="Times New Roman" w:hAnsi="Times New Roman"/>
          <w:sz w:val="28"/>
          <w:szCs w:val="28"/>
          <w:lang w:val="en-US"/>
        </w:rPr>
        <w:t>R</w:t>
      </w:r>
      <w:r w:rsidRPr="00010288">
        <w:rPr>
          <w:rFonts w:ascii="Times New Roman" w:hAnsi="Times New Roman"/>
          <w:sz w:val="28"/>
          <w:szCs w:val="28"/>
          <w:lang w:val="en-US"/>
        </w:rPr>
        <w:t xml:space="preserve">andom </w:t>
      </w:r>
      <w:r w:rsidR="001D48AB" w:rsidRPr="00010288">
        <w:rPr>
          <w:rFonts w:ascii="Times New Roman" w:hAnsi="Times New Roman"/>
          <w:sz w:val="28"/>
          <w:szCs w:val="28"/>
          <w:lang w:val="en-US"/>
        </w:rPr>
        <w:t>F</w:t>
      </w:r>
      <w:r w:rsidRPr="00010288">
        <w:rPr>
          <w:rFonts w:ascii="Times New Roman" w:hAnsi="Times New Roman"/>
          <w:sz w:val="28"/>
          <w:szCs w:val="28"/>
          <w:lang w:val="en-US"/>
        </w:rPr>
        <w:t>ields)</w:t>
      </w:r>
    </w:p>
    <w:p w14:paraId="0B70919F" w14:textId="1EA74DBC" w:rsidR="00B51CB7" w:rsidRPr="00010288" w:rsidRDefault="00B51CB7" w:rsidP="00B51CB7">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lang w:val="en-US"/>
        </w:rPr>
        <w:t>WER</w:t>
      </w:r>
      <w:r w:rsidRPr="00010288">
        <w:rPr>
          <w:rFonts w:ascii="Times New Roman" w:hAnsi="Times New Roman" w:cs="Times New Roman"/>
          <w:sz w:val="28"/>
          <w:szCs w:val="28"/>
        </w:rPr>
        <w:t xml:space="preserve"> – коэффициент неверно распознанных слов (</w:t>
      </w:r>
      <w:r w:rsidR="001D48AB" w:rsidRPr="00010288">
        <w:rPr>
          <w:rFonts w:ascii="Times New Roman" w:hAnsi="Times New Roman" w:cs="Times New Roman"/>
          <w:sz w:val="28"/>
          <w:szCs w:val="28"/>
          <w:lang w:val="en-US"/>
        </w:rPr>
        <w:t>W</w:t>
      </w:r>
      <w:r w:rsidRPr="00010288">
        <w:rPr>
          <w:rFonts w:ascii="Times New Roman" w:hAnsi="Times New Roman" w:cs="Times New Roman"/>
          <w:sz w:val="28"/>
          <w:szCs w:val="28"/>
          <w:lang w:val="en-US"/>
        </w:rPr>
        <w:t>ord</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E</w:t>
      </w:r>
      <w:r w:rsidRPr="00010288">
        <w:rPr>
          <w:rFonts w:ascii="Times New Roman" w:hAnsi="Times New Roman" w:cs="Times New Roman"/>
          <w:sz w:val="28"/>
          <w:szCs w:val="28"/>
          <w:lang w:val="en-US"/>
        </w:rPr>
        <w:t>rror</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R</w:t>
      </w:r>
      <w:r w:rsidRPr="00010288">
        <w:rPr>
          <w:rFonts w:ascii="Times New Roman" w:hAnsi="Times New Roman" w:cs="Times New Roman"/>
          <w:sz w:val="28"/>
          <w:szCs w:val="28"/>
          <w:lang w:val="en-US"/>
        </w:rPr>
        <w:t>ate</w:t>
      </w:r>
      <w:r w:rsidRPr="00010288">
        <w:rPr>
          <w:rFonts w:ascii="Times New Roman" w:hAnsi="Times New Roman" w:cs="Times New Roman"/>
          <w:sz w:val="28"/>
          <w:szCs w:val="28"/>
        </w:rPr>
        <w:t>)</w:t>
      </w:r>
    </w:p>
    <w:p w14:paraId="788F294B" w14:textId="1F7057E5" w:rsidR="00B51CB7" w:rsidRPr="00010288" w:rsidRDefault="00B51CB7" w:rsidP="00B51CB7">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rPr>
        <w:t>CER – коэффициент неверно распознанных символов (</w:t>
      </w:r>
      <w:r w:rsidR="001D48AB" w:rsidRPr="00010288">
        <w:rPr>
          <w:rFonts w:ascii="Times New Roman" w:hAnsi="Times New Roman" w:cs="Times New Roman"/>
          <w:sz w:val="28"/>
          <w:szCs w:val="28"/>
          <w:lang w:val="en-US"/>
        </w:rPr>
        <w:t>C</w:t>
      </w:r>
      <w:r w:rsidRPr="00010288">
        <w:rPr>
          <w:rFonts w:ascii="Times New Roman" w:hAnsi="Times New Roman" w:cs="Times New Roman"/>
          <w:sz w:val="28"/>
          <w:szCs w:val="28"/>
          <w:lang w:val="en-US"/>
        </w:rPr>
        <w:t>haracter</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E</w:t>
      </w:r>
      <w:r w:rsidRPr="00010288">
        <w:rPr>
          <w:rFonts w:ascii="Times New Roman" w:hAnsi="Times New Roman" w:cs="Times New Roman"/>
          <w:sz w:val="28"/>
          <w:szCs w:val="28"/>
          <w:lang w:val="en-US"/>
        </w:rPr>
        <w:t>rror</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R</w:t>
      </w:r>
      <w:r w:rsidRPr="00010288">
        <w:rPr>
          <w:rFonts w:ascii="Times New Roman" w:hAnsi="Times New Roman" w:cs="Times New Roman"/>
          <w:sz w:val="28"/>
          <w:szCs w:val="28"/>
          <w:lang w:val="en-US"/>
        </w:rPr>
        <w:t>ate</w:t>
      </w:r>
      <w:r w:rsidRPr="00010288">
        <w:rPr>
          <w:rFonts w:ascii="Times New Roman" w:hAnsi="Times New Roman" w:cs="Times New Roman"/>
          <w:sz w:val="28"/>
          <w:szCs w:val="28"/>
        </w:rPr>
        <w:t>)</w:t>
      </w:r>
    </w:p>
    <w:p w14:paraId="27302CB7" w14:textId="77777777" w:rsidR="00B51CB7" w:rsidRPr="00010288" w:rsidRDefault="00B51CB7" w:rsidP="00B51CB7">
      <w:pPr>
        <w:pStyle w:val="a3"/>
        <w:ind w:firstLine="567"/>
        <w:jc w:val="both"/>
        <w:rPr>
          <w:rFonts w:ascii="Times New Roman" w:hAnsi="Times New Roman" w:cs="Times New Roman"/>
          <w:color w:val="000000" w:themeColor="text1"/>
          <w:sz w:val="28"/>
          <w:szCs w:val="28"/>
          <w:lang w:val="en-US"/>
        </w:rPr>
      </w:pPr>
      <w:r w:rsidRPr="00010288">
        <w:rPr>
          <w:rFonts w:ascii="Times New Roman" w:hAnsi="Times New Roman" w:cs="Times New Roman"/>
          <w:color w:val="000000" w:themeColor="text1"/>
          <w:sz w:val="28"/>
          <w:szCs w:val="28"/>
        </w:rPr>
        <w:t>В</w:t>
      </w:r>
      <w:r w:rsidRPr="00010288">
        <w:rPr>
          <w:rFonts w:ascii="Times New Roman" w:hAnsi="Times New Roman" w:cs="Times New Roman"/>
          <w:color w:val="000000" w:themeColor="text1"/>
          <w:sz w:val="28"/>
          <w:szCs w:val="28"/>
          <w:lang w:val="en-US"/>
        </w:rPr>
        <w:t xml:space="preserve">LSTM – </w:t>
      </w:r>
      <w:r w:rsidRPr="00010288">
        <w:rPr>
          <w:rFonts w:ascii="Times New Roman" w:hAnsi="Times New Roman" w:cs="Times New Roman"/>
          <w:color w:val="000000" w:themeColor="text1"/>
          <w:sz w:val="28"/>
          <w:szCs w:val="28"/>
        </w:rPr>
        <w:t>двунаправленный</w:t>
      </w:r>
      <w:r w:rsidRPr="00010288">
        <w:rPr>
          <w:rFonts w:ascii="Times New Roman" w:hAnsi="Times New Roman" w:cs="Times New Roman"/>
          <w:color w:val="000000" w:themeColor="text1"/>
          <w:sz w:val="28"/>
          <w:szCs w:val="28"/>
          <w:lang w:val="en-US"/>
        </w:rPr>
        <w:t xml:space="preserve"> LSTM (Bidirectional LSTM)</w:t>
      </w:r>
    </w:p>
    <w:p w14:paraId="7E3035BA" w14:textId="2EED48C5" w:rsidR="00B51CB7" w:rsidRPr="00010288" w:rsidRDefault="00B51CB7" w:rsidP="00B51CB7">
      <w:pPr>
        <w:pStyle w:val="a3"/>
        <w:ind w:firstLine="567"/>
        <w:jc w:val="both"/>
        <w:rPr>
          <w:rFonts w:ascii="Times New Roman" w:hAnsi="Times New Roman" w:cs="Times New Roman"/>
          <w:color w:val="000000" w:themeColor="text1"/>
          <w:sz w:val="28"/>
          <w:szCs w:val="28"/>
        </w:rPr>
      </w:pPr>
      <w:r w:rsidRPr="00010288">
        <w:rPr>
          <w:rFonts w:ascii="Times New Roman" w:hAnsi="Times New Roman" w:cs="Times New Roman"/>
          <w:sz w:val="28"/>
          <w:szCs w:val="28"/>
        </w:rPr>
        <w:t>TDNN – глубок</w:t>
      </w:r>
      <w:r w:rsidRPr="00010288">
        <w:rPr>
          <w:rFonts w:ascii="Times New Roman" w:hAnsi="Times New Roman" w:cs="Times New Roman"/>
          <w:sz w:val="28"/>
          <w:szCs w:val="28"/>
          <w:lang w:val="kk-KZ"/>
        </w:rPr>
        <w:t>ая</w:t>
      </w:r>
      <w:r w:rsidRPr="00010288">
        <w:rPr>
          <w:rFonts w:ascii="Times New Roman" w:hAnsi="Times New Roman" w:cs="Times New Roman"/>
          <w:sz w:val="28"/>
          <w:szCs w:val="28"/>
        </w:rPr>
        <w:t xml:space="preserve"> нейронная сеть с задержкой во времени (Time </w:t>
      </w:r>
      <w:r w:rsidR="001D48AB" w:rsidRPr="00010288">
        <w:rPr>
          <w:rFonts w:ascii="Times New Roman" w:hAnsi="Times New Roman" w:cs="Times New Roman"/>
          <w:sz w:val="28"/>
          <w:szCs w:val="28"/>
        </w:rPr>
        <w:t>D</w:t>
      </w:r>
      <w:r w:rsidRPr="00010288">
        <w:rPr>
          <w:rFonts w:ascii="Times New Roman" w:hAnsi="Times New Roman" w:cs="Times New Roman"/>
          <w:sz w:val="28"/>
          <w:szCs w:val="28"/>
        </w:rPr>
        <w:t xml:space="preserve">elay </w:t>
      </w:r>
      <w:r w:rsidR="001D48AB" w:rsidRPr="00010288">
        <w:rPr>
          <w:rFonts w:ascii="Times New Roman" w:hAnsi="Times New Roman" w:cs="Times New Roman"/>
          <w:sz w:val="28"/>
          <w:szCs w:val="28"/>
        </w:rPr>
        <w:t>N</w:t>
      </w:r>
      <w:r w:rsidRPr="00010288">
        <w:rPr>
          <w:rFonts w:ascii="Times New Roman" w:hAnsi="Times New Roman" w:cs="Times New Roman"/>
          <w:sz w:val="28"/>
          <w:szCs w:val="28"/>
        </w:rPr>
        <w:t xml:space="preserve">eural </w:t>
      </w:r>
      <w:r w:rsidR="001D48AB" w:rsidRPr="00010288">
        <w:rPr>
          <w:rFonts w:ascii="Times New Roman" w:hAnsi="Times New Roman" w:cs="Times New Roman"/>
          <w:sz w:val="28"/>
          <w:szCs w:val="28"/>
        </w:rPr>
        <w:t>N</w:t>
      </w:r>
      <w:r w:rsidRPr="00010288">
        <w:rPr>
          <w:rFonts w:ascii="Times New Roman" w:hAnsi="Times New Roman" w:cs="Times New Roman"/>
          <w:sz w:val="28"/>
          <w:szCs w:val="28"/>
        </w:rPr>
        <w:t>etwork)</w:t>
      </w:r>
    </w:p>
    <w:p w14:paraId="7ED1E0BC" w14:textId="528A65D6" w:rsidR="00B51CB7" w:rsidRPr="00010288" w:rsidRDefault="00B51CB7" w:rsidP="00B51CB7">
      <w:pPr>
        <w:pStyle w:val="a3"/>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RNN-T – рекуррентный </w:t>
      </w:r>
      <w:r w:rsidR="007F69B4" w:rsidRPr="00010288">
        <w:rPr>
          <w:rFonts w:ascii="Times New Roman" w:hAnsi="Times New Roman" w:cs="Times New Roman"/>
          <w:sz w:val="28"/>
          <w:szCs w:val="28"/>
          <w:lang w:val="kk-KZ"/>
        </w:rPr>
        <w:t xml:space="preserve">нейронный </w:t>
      </w:r>
      <w:r w:rsidRPr="00010288">
        <w:rPr>
          <w:rFonts w:ascii="Times New Roman" w:hAnsi="Times New Roman" w:cs="Times New Roman"/>
          <w:sz w:val="28"/>
          <w:szCs w:val="28"/>
          <w:lang w:val="kk-KZ"/>
        </w:rPr>
        <w:t>преобразователь (</w:t>
      </w:r>
      <w:r w:rsidR="001D48AB" w:rsidRPr="00010288">
        <w:rPr>
          <w:rFonts w:ascii="Times New Roman" w:hAnsi="Times New Roman" w:cs="Times New Roman"/>
          <w:sz w:val="28"/>
          <w:szCs w:val="28"/>
          <w:lang w:val="kk-KZ"/>
        </w:rPr>
        <w:t>R</w:t>
      </w:r>
      <w:r w:rsidRPr="00010288">
        <w:rPr>
          <w:rFonts w:ascii="Times New Roman" w:hAnsi="Times New Roman" w:cs="Times New Roman"/>
          <w:sz w:val="28"/>
          <w:szCs w:val="28"/>
          <w:lang w:val="kk-KZ"/>
        </w:rPr>
        <w:t xml:space="preserve">ecurrent </w:t>
      </w:r>
      <w:r w:rsidR="001D48AB" w:rsidRPr="00010288">
        <w:rPr>
          <w:rFonts w:ascii="Times New Roman" w:hAnsi="Times New Roman" w:cs="Times New Roman"/>
          <w:sz w:val="28"/>
          <w:szCs w:val="28"/>
          <w:lang w:val="kk-KZ"/>
        </w:rPr>
        <w:t>N</w:t>
      </w:r>
      <w:r w:rsidRPr="00010288">
        <w:rPr>
          <w:rFonts w:ascii="Times New Roman" w:hAnsi="Times New Roman" w:cs="Times New Roman"/>
          <w:sz w:val="28"/>
          <w:szCs w:val="28"/>
          <w:lang w:val="kk-KZ"/>
        </w:rPr>
        <w:t xml:space="preserve">eural </w:t>
      </w:r>
      <w:r w:rsidR="001D48AB" w:rsidRPr="00010288">
        <w:rPr>
          <w:rFonts w:ascii="Times New Roman" w:hAnsi="Times New Roman" w:cs="Times New Roman"/>
          <w:sz w:val="28"/>
          <w:szCs w:val="28"/>
          <w:lang w:val="kk-KZ"/>
        </w:rPr>
        <w:t>N</w:t>
      </w:r>
      <w:r w:rsidRPr="00010288">
        <w:rPr>
          <w:rFonts w:ascii="Times New Roman" w:hAnsi="Times New Roman" w:cs="Times New Roman"/>
          <w:sz w:val="28"/>
          <w:szCs w:val="28"/>
          <w:lang w:val="kk-KZ"/>
        </w:rPr>
        <w:t xml:space="preserve">etwork </w:t>
      </w:r>
      <w:r w:rsidR="001D48AB" w:rsidRPr="00010288">
        <w:rPr>
          <w:rFonts w:ascii="Times New Roman" w:hAnsi="Times New Roman" w:cs="Times New Roman"/>
          <w:sz w:val="28"/>
          <w:szCs w:val="28"/>
          <w:lang w:val="kk-KZ"/>
        </w:rPr>
        <w:t>T</w:t>
      </w:r>
      <w:r w:rsidRPr="00010288">
        <w:rPr>
          <w:rFonts w:ascii="Times New Roman" w:hAnsi="Times New Roman" w:cs="Times New Roman"/>
          <w:sz w:val="28"/>
          <w:szCs w:val="28"/>
          <w:lang w:val="kk-KZ"/>
        </w:rPr>
        <w:t>ransducer)</w:t>
      </w:r>
    </w:p>
    <w:p w14:paraId="4EFFA39C" w14:textId="7CA9CE84" w:rsidR="00B51CB7" w:rsidRPr="00010288" w:rsidRDefault="00131293" w:rsidP="00B27473">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LER – коэффициент неверно распознанных меток (</w:t>
      </w:r>
      <w:r w:rsidR="001D48AB" w:rsidRPr="00010288">
        <w:rPr>
          <w:rFonts w:ascii="Times New Roman" w:hAnsi="Times New Roman" w:cs="Times New Roman"/>
          <w:sz w:val="28"/>
          <w:szCs w:val="28"/>
          <w:lang w:val="en-US"/>
        </w:rPr>
        <w:t>L</w:t>
      </w:r>
      <w:r w:rsidRPr="00010288">
        <w:rPr>
          <w:rFonts w:ascii="Times New Roman" w:hAnsi="Times New Roman" w:cs="Times New Roman"/>
          <w:sz w:val="28"/>
          <w:szCs w:val="28"/>
          <w:lang w:val="en-US"/>
        </w:rPr>
        <w:t>abel</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E</w:t>
      </w:r>
      <w:r w:rsidRPr="00010288">
        <w:rPr>
          <w:rFonts w:ascii="Times New Roman" w:hAnsi="Times New Roman" w:cs="Times New Roman"/>
          <w:sz w:val="28"/>
          <w:szCs w:val="28"/>
          <w:lang w:val="en-US"/>
        </w:rPr>
        <w:t>rror</w:t>
      </w:r>
      <w:r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R</w:t>
      </w:r>
      <w:r w:rsidRPr="00010288">
        <w:rPr>
          <w:rFonts w:ascii="Times New Roman" w:hAnsi="Times New Roman" w:cs="Times New Roman"/>
          <w:sz w:val="28"/>
          <w:szCs w:val="28"/>
          <w:lang w:val="en-US"/>
        </w:rPr>
        <w:t>ate</w:t>
      </w:r>
      <w:r w:rsidRPr="00010288">
        <w:rPr>
          <w:rFonts w:ascii="Times New Roman" w:hAnsi="Times New Roman" w:cs="Times New Roman"/>
          <w:sz w:val="28"/>
          <w:szCs w:val="28"/>
        </w:rPr>
        <w:t>)</w:t>
      </w:r>
    </w:p>
    <w:p w14:paraId="60362B63" w14:textId="0E890F0A" w:rsidR="00131293" w:rsidRPr="00010288" w:rsidRDefault="009C607A"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LAS – </w:t>
      </w:r>
      <w:r w:rsidR="001D48AB" w:rsidRPr="00010288">
        <w:rPr>
          <w:rFonts w:ascii="Times New Roman" w:hAnsi="Times New Roman" w:cs="Times New Roman"/>
          <w:sz w:val="28"/>
          <w:szCs w:val="28"/>
          <w:lang w:val="en-US"/>
        </w:rPr>
        <w:t>L</w:t>
      </w:r>
      <w:r w:rsidRPr="00010288">
        <w:rPr>
          <w:rFonts w:ascii="Times New Roman" w:hAnsi="Times New Roman" w:cs="Times New Roman"/>
          <w:sz w:val="28"/>
          <w:szCs w:val="28"/>
          <w:lang w:val="en-US"/>
        </w:rPr>
        <w:t xml:space="preserve">isten, </w:t>
      </w:r>
      <w:r w:rsidR="001D48AB" w:rsidRPr="00010288">
        <w:rPr>
          <w:rFonts w:ascii="Times New Roman" w:hAnsi="Times New Roman" w:cs="Times New Roman"/>
          <w:sz w:val="28"/>
          <w:szCs w:val="28"/>
          <w:lang w:val="en-US"/>
        </w:rPr>
        <w:t>A</w:t>
      </w:r>
      <w:r w:rsidRPr="00010288">
        <w:rPr>
          <w:rFonts w:ascii="Times New Roman" w:hAnsi="Times New Roman" w:cs="Times New Roman"/>
          <w:sz w:val="28"/>
          <w:szCs w:val="28"/>
          <w:lang w:val="en-US"/>
        </w:rPr>
        <w:t xml:space="preserve">ttend and </w:t>
      </w:r>
      <w:r w:rsidR="001D48AB" w:rsidRPr="00010288">
        <w:rPr>
          <w:rFonts w:ascii="Times New Roman" w:hAnsi="Times New Roman" w:cs="Times New Roman"/>
          <w:sz w:val="28"/>
          <w:szCs w:val="28"/>
          <w:lang w:val="en-US"/>
        </w:rPr>
        <w:t>S</w:t>
      </w:r>
      <w:r w:rsidRPr="00010288">
        <w:rPr>
          <w:rFonts w:ascii="Times New Roman" w:hAnsi="Times New Roman" w:cs="Times New Roman"/>
          <w:sz w:val="28"/>
          <w:szCs w:val="28"/>
          <w:lang w:val="en-US"/>
        </w:rPr>
        <w:t>pell</w:t>
      </w:r>
    </w:p>
    <w:p w14:paraId="36CB4213" w14:textId="20948414" w:rsidR="00B51CB7" w:rsidRPr="00010288" w:rsidRDefault="00587630"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RNA – Recurrent Neural Aligner</w:t>
      </w:r>
    </w:p>
    <w:p w14:paraId="14AE6853" w14:textId="06200175" w:rsidR="00B51CB7" w:rsidRPr="00010288" w:rsidRDefault="00587630"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WSJ – Wall Street Journal</w:t>
      </w:r>
    </w:p>
    <w:p w14:paraId="10DADA02" w14:textId="22C0D624" w:rsidR="00587630" w:rsidRPr="00010288" w:rsidRDefault="00587630"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Seq2Seq – </w:t>
      </w:r>
      <w:bookmarkStart w:id="8" w:name="_Hlk88558893"/>
      <w:r w:rsidRPr="00010288">
        <w:rPr>
          <w:rFonts w:ascii="Times New Roman" w:hAnsi="Times New Roman" w:cs="Times New Roman"/>
          <w:sz w:val="28"/>
          <w:szCs w:val="28"/>
          <w:lang w:val="en-US"/>
        </w:rPr>
        <w:t>Sequence to Sequence</w:t>
      </w:r>
      <w:bookmarkEnd w:id="8"/>
    </w:p>
    <w:p w14:paraId="50B490A6" w14:textId="6E7EB558" w:rsidR="00587630" w:rsidRPr="00010288" w:rsidRDefault="00A16839"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LC – </w:t>
      </w:r>
      <w:r w:rsidRPr="00010288">
        <w:rPr>
          <w:rFonts w:ascii="Times New Roman" w:hAnsi="Times New Roman" w:cs="Times New Roman"/>
          <w:sz w:val="28"/>
          <w:szCs w:val="28"/>
        </w:rPr>
        <w:t>управление</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задержкой</w:t>
      </w:r>
      <w:r w:rsidRPr="00010288">
        <w:rPr>
          <w:rFonts w:ascii="Times New Roman" w:hAnsi="Times New Roman" w:cs="Times New Roman"/>
          <w:sz w:val="28"/>
          <w:szCs w:val="28"/>
          <w:lang w:val="en-US"/>
        </w:rPr>
        <w:t xml:space="preserve"> (</w:t>
      </w:r>
      <w:r w:rsidR="001D48AB" w:rsidRPr="00010288">
        <w:rPr>
          <w:rFonts w:ascii="Times New Roman" w:hAnsi="Times New Roman" w:cs="Times New Roman"/>
          <w:sz w:val="28"/>
          <w:szCs w:val="28"/>
          <w:lang w:val="en-US"/>
        </w:rPr>
        <w:t>L</w:t>
      </w:r>
      <w:r w:rsidRPr="00010288">
        <w:rPr>
          <w:rFonts w:ascii="Times New Roman" w:hAnsi="Times New Roman" w:cs="Times New Roman"/>
          <w:sz w:val="28"/>
          <w:szCs w:val="28"/>
          <w:lang w:val="en-US"/>
        </w:rPr>
        <w:t>atency-</w:t>
      </w:r>
      <w:r w:rsidR="001D48AB" w:rsidRPr="00010288">
        <w:rPr>
          <w:rFonts w:ascii="Times New Roman" w:hAnsi="Times New Roman" w:cs="Times New Roman"/>
          <w:sz w:val="28"/>
          <w:szCs w:val="28"/>
          <w:lang w:val="en-US"/>
        </w:rPr>
        <w:t>C</w:t>
      </w:r>
      <w:r w:rsidRPr="00010288">
        <w:rPr>
          <w:rFonts w:ascii="Times New Roman" w:hAnsi="Times New Roman" w:cs="Times New Roman"/>
          <w:sz w:val="28"/>
          <w:szCs w:val="28"/>
          <w:lang w:val="en-US"/>
        </w:rPr>
        <w:t>ontrolled)</w:t>
      </w:r>
    </w:p>
    <w:p w14:paraId="437FFEE4" w14:textId="10AE6679" w:rsidR="00A16839" w:rsidRPr="00010288" w:rsidRDefault="00A16839" w:rsidP="00B27473">
      <w:pPr>
        <w:pStyle w:val="a3"/>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AMoChA –</w:t>
      </w:r>
      <w:r w:rsidRPr="00010288">
        <w:rPr>
          <w:rFonts w:ascii="Times New Roman" w:hAnsi="Times New Roman" w:cs="Times New Roman"/>
          <w:sz w:val="28"/>
          <w:szCs w:val="28"/>
        </w:rPr>
        <w:t>адаптивное</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монотонное</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групповое</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внимание</w:t>
      </w:r>
      <w:r w:rsidRPr="00010288">
        <w:rPr>
          <w:rFonts w:ascii="Times New Roman" w:hAnsi="Times New Roman" w:cs="Times New Roman"/>
          <w:sz w:val="28"/>
          <w:szCs w:val="28"/>
          <w:lang w:val="en-US"/>
        </w:rPr>
        <w:t xml:space="preserve"> (</w:t>
      </w:r>
      <w:r w:rsidR="001D48AB" w:rsidRPr="00010288">
        <w:rPr>
          <w:rFonts w:ascii="Times New Roman" w:hAnsi="Times New Roman" w:cs="Times New Roman"/>
          <w:sz w:val="28"/>
          <w:szCs w:val="28"/>
          <w:lang w:val="en-US"/>
        </w:rPr>
        <w:t>A</w:t>
      </w:r>
      <w:r w:rsidRPr="00010288">
        <w:rPr>
          <w:rFonts w:ascii="Times New Roman" w:hAnsi="Times New Roman" w:cs="Times New Roman"/>
          <w:sz w:val="28"/>
          <w:szCs w:val="28"/>
          <w:lang w:val="en-US"/>
        </w:rPr>
        <w:t xml:space="preserve">daptive </w:t>
      </w:r>
      <w:r w:rsidR="001D48AB" w:rsidRPr="00010288">
        <w:rPr>
          <w:rFonts w:ascii="Times New Roman" w:hAnsi="Times New Roman" w:cs="Times New Roman"/>
          <w:sz w:val="28"/>
          <w:szCs w:val="28"/>
          <w:lang w:val="en-US"/>
        </w:rPr>
        <w:t>M</w:t>
      </w:r>
      <w:r w:rsidRPr="00010288">
        <w:rPr>
          <w:rFonts w:ascii="Times New Roman" w:hAnsi="Times New Roman" w:cs="Times New Roman"/>
          <w:sz w:val="28"/>
          <w:szCs w:val="28"/>
          <w:lang w:val="en-US"/>
        </w:rPr>
        <w:t xml:space="preserve">onotonic </w:t>
      </w:r>
      <w:r w:rsidR="001D48AB" w:rsidRPr="00010288">
        <w:rPr>
          <w:rFonts w:ascii="Times New Roman" w:hAnsi="Times New Roman" w:cs="Times New Roman"/>
          <w:sz w:val="28"/>
          <w:szCs w:val="28"/>
          <w:lang w:val="en-US"/>
        </w:rPr>
        <w:t>C</w:t>
      </w:r>
      <w:r w:rsidRPr="00010288">
        <w:rPr>
          <w:rFonts w:ascii="Times New Roman" w:hAnsi="Times New Roman" w:cs="Times New Roman"/>
          <w:sz w:val="28"/>
          <w:szCs w:val="28"/>
          <w:lang w:val="en-US"/>
        </w:rPr>
        <w:t xml:space="preserve">hunk-wise </w:t>
      </w:r>
      <w:r w:rsidR="001D48AB" w:rsidRPr="00010288">
        <w:rPr>
          <w:rFonts w:ascii="Times New Roman" w:hAnsi="Times New Roman" w:cs="Times New Roman"/>
          <w:sz w:val="28"/>
          <w:szCs w:val="28"/>
          <w:lang w:val="en-US"/>
        </w:rPr>
        <w:t>A</w:t>
      </w:r>
      <w:r w:rsidRPr="00010288">
        <w:rPr>
          <w:rFonts w:ascii="Times New Roman" w:hAnsi="Times New Roman" w:cs="Times New Roman"/>
          <w:sz w:val="28"/>
          <w:szCs w:val="28"/>
          <w:lang w:val="en-US"/>
        </w:rPr>
        <w:t>ttention)</w:t>
      </w:r>
    </w:p>
    <w:p w14:paraId="783B983E" w14:textId="3218EDB6" w:rsidR="00A16839" w:rsidRPr="00010288" w:rsidRDefault="00217D4F" w:rsidP="00B27473">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rPr>
        <w:t>МЕММ – Марковские модели с максимальной энтропией (Maximum-</w:t>
      </w:r>
      <w:r w:rsidR="001D48AB" w:rsidRPr="00010288">
        <w:rPr>
          <w:rFonts w:ascii="Times New Roman" w:hAnsi="Times New Roman" w:cs="Times New Roman"/>
          <w:sz w:val="28"/>
          <w:szCs w:val="28"/>
        </w:rPr>
        <w:t>E</w:t>
      </w:r>
      <w:r w:rsidRPr="00010288">
        <w:rPr>
          <w:rFonts w:ascii="Times New Roman" w:hAnsi="Times New Roman" w:cs="Times New Roman"/>
          <w:sz w:val="28"/>
          <w:szCs w:val="28"/>
        </w:rPr>
        <w:t xml:space="preserve">ntropy Markov </w:t>
      </w:r>
      <w:r w:rsidR="001D48AB" w:rsidRPr="00010288">
        <w:rPr>
          <w:rFonts w:ascii="Times New Roman" w:hAnsi="Times New Roman" w:cs="Times New Roman"/>
          <w:sz w:val="28"/>
          <w:szCs w:val="28"/>
        </w:rPr>
        <w:t>M</w:t>
      </w:r>
      <w:r w:rsidRPr="00010288">
        <w:rPr>
          <w:rFonts w:ascii="Times New Roman" w:hAnsi="Times New Roman" w:cs="Times New Roman"/>
          <w:sz w:val="28"/>
          <w:szCs w:val="28"/>
        </w:rPr>
        <w:t>odel)</w:t>
      </w:r>
    </w:p>
    <w:p w14:paraId="4342DA1D" w14:textId="79240C20" w:rsidR="00B27473" w:rsidRPr="00010288" w:rsidRDefault="008879D5" w:rsidP="000D74C6">
      <w:pPr>
        <w:pStyle w:val="a3"/>
        <w:ind w:firstLine="567"/>
        <w:jc w:val="both"/>
        <w:rPr>
          <w:rFonts w:ascii="Times New Roman" w:hAnsi="Times New Roman" w:cs="Times New Roman"/>
          <w:sz w:val="28"/>
          <w:szCs w:val="28"/>
        </w:rPr>
      </w:pPr>
      <w:r w:rsidRPr="00010288">
        <w:rPr>
          <w:rFonts w:ascii="Times New Roman" w:hAnsi="Times New Roman" w:cs="Times New Roman"/>
          <w:sz w:val="28"/>
          <w:szCs w:val="28"/>
        </w:rPr>
        <w:t>SCRF – сегментные условные случайные поля</w:t>
      </w:r>
      <w:r w:rsidR="00894204" w:rsidRPr="00010288">
        <w:rPr>
          <w:rFonts w:ascii="Times New Roman" w:hAnsi="Times New Roman" w:cs="Times New Roman"/>
          <w:sz w:val="28"/>
          <w:szCs w:val="28"/>
        </w:rPr>
        <w:t xml:space="preserve"> (</w:t>
      </w:r>
      <w:r w:rsidR="001D48AB" w:rsidRPr="00010288">
        <w:rPr>
          <w:rFonts w:ascii="Times New Roman" w:hAnsi="Times New Roman" w:cs="Times New Roman"/>
          <w:sz w:val="28"/>
          <w:szCs w:val="28"/>
          <w:lang w:val="en-US"/>
        </w:rPr>
        <w:t>S</w:t>
      </w:r>
      <w:r w:rsidR="00894204" w:rsidRPr="00010288">
        <w:rPr>
          <w:rFonts w:ascii="Times New Roman" w:hAnsi="Times New Roman" w:cs="Times New Roman"/>
          <w:sz w:val="28"/>
          <w:szCs w:val="28"/>
          <w:lang w:val="en-US"/>
        </w:rPr>
        <w:t>egmental</w:t>
      </w:r>
      <w:r w:rsidR="00894204" w:rsidRPr="00010288">
        <w:rPr>
          <w:rFonts w:ascii="Times New Roman" w:hAnsi="Times New Roman" w:cs="Times New Roman"/>
          <w:sz w:val="28"/>
          <w:szCs w:val="28"/>
        </w:rPr>
        <w:t xml:space="preserve"> </w:t>
      </w:r>
      <w:r w:rsidR="00894204" w:rsidRPr="00010288">
        <w:rPr>
          <w:rFonts w:ascii="Times New Roman" w:hAnsi="Times New Roman" w:cs="Times New Roman"/>
          <w:sz w:val="28"/>
          <w:szCs w:val="28"/>
          <w:lang w:val="en-US"/>
        </w:rPr>
        <w:t>CRF</w:t>
      </w:r>
      <w:r w:rsidR="00894204" w:rsidRPr="00010288">
        <w:rPr>
          <w:rFonts w:ascii="Times New Roman" w:hAnsi="Times New Roman" w:cs="Times New Roman"/>
          <w:sz w:val="28"/>
          <w:szCs w:val="28"/>
        </w:rPr>
        <w:t>)</w:t>
      </w:r>
      <w:r w:rsidR="00B27473" w:rsidRPr="00010288">
        <w:rPr>
          <w:rFonts w:ascii="Times New Roman" w:hAnsi="Times New Roman" w:cs="Times New Roman"/>
          <w:sz w:val="28"/>
          <w:szCs w:val="28"/>
        </w:rPr>
        <w:br w:type="page"/>
      </w:r>
    </w:p>
    <w:p w14:paraId="76B66F76" w14:textId="77777777" w:rsidR="00B27473" w:rsidRPr="00010288" w:rsidRDefault="00B27473" w:rsidP="00C72D74">
      <w:pPr>
        <w:spacing w:after="0" w:line="240" w:lineRule="auto"/>
        <w:ind w:firstLine="567"/>
        <w:jc w:val="center"/>
        <w:rPr>
          <w:rFonts w:ascii="Times New Roman" w:hAnsi="Times New Roman" w:cs="Times New Roman"/>
          <w:b/>
          <w:sz w:val="28"/>
          <w:szCs w:val="28"/>
        </w:rPr>
      </w:pPr>
      <w:r w:rsidRPr="00010288">
        <w:rPr>
          <w:rFonts w:ascii="Times New Roman" w:hAnsi="Times New Roman" w:cs="Times New Roman"/>
          <w:b/>
          <w:sz w:val="28"/>
          <w:szCs w:val="28"/>
        </w:rPr>
        <w:lastRenderedPageBreak/>
        <w:t>ВВЕДЕНИЕ</w:t>
      </w:r>
    </w:p>
    <w:p w14:paraId="4FDEF568" w14:textId="77777777" w:rsidR="00C72D74" w:rsidRPr="00010288" w:rsidRDefault="00C72D74" w:rsidP="00C72D74">
      <w:pPr>
        <w:spacing w:after="0" w:line="240" w:lineRule="auto"/>
        <w:ind w:firstLine="567"/>
        <w:jc w:val="center"/>
        <w:rPr>
          <w:rFonts w:ascii="Times New Roman" w:hAnsi="Times New Roman" w:cs="Times New Roman"/>
          <w:b/>
          <w:sz w:val="28"/>
          <w:szCs w:val="28"/>
        </w:rPr>
      </w:pPr>
    </w:p>
    <w:p w14:paraId="286C07AE" w14:textId="032F36AC" w:rsidR="00D724D6" w:rsidRPr="00010288" w:rsidRDefault="007869F1" w:rsidP="00D95837">
      <w:pPr>
        <w:spacing w:after="0" w:line="240" w:lineRule="auto"/>
        <w:ind w:firstLine="567"/>
        <w:jc w:val="both"/>
        <w:rPr>
          <w:rFonts w:ascii="Times New Roman" w:hAnsi="Times New Roman" w:cs="Times New Roman"/>
          <w:bCs/>
          <w:color w:val="000000" w:themeColor="text1"/>
          <w:sz w:val="28"/>
          <w:szCs w:val="28"/>
          <w:lang w:val="kk-KZ"/>
        </w:rPr>
      </w:pPr>
      <w:r w:rsidRPr="00010288">
        <w:rPr>
          <w:rFonts w:ascii="Times New Roman" w:hAnsi="Times New Roman" w:cs="Times New Roman"/>
          <w:b/>
          <w:color w:val="000000" w:themeColor="text1"/>
          <w:sz w:val="28"/>
          <w:szCs w:val="28"/>
          <w:lang w:val="kk-KZ"/>
        </w:rPr>
        <w:t xml:space="preserve">Актуальность </w:t>
      </w:r>
      <w:r w:rsidR="00F75722" w:rsidRPr="00010288">
        <w:rPr>
          <w:rFonts w:ascii="Times New Roman" w:hAnsi="Times New Roman" w:cs="Times New Roman"/>
          <w:b/>
          <w:color w:val="000000" w:themeColor="text1"/>
          <w:sz w:val="28"/>
          <w:szCs w:val="28"/>
          <w:lang w:val="kk-KZ"/>
        </w:rPr>
        <w:t>темы исследования</w:t>
      </w:r>
      <w:r w:rsidRPr="00010288">
        <w:rPr>
          <w:rFonts w:ascii="Times New Roman" w:hAnsi="Times New Roman" w:cs="Times New Roman"/>
          <w:b/>
          <w:color w:val="000000" w:themeColor="text1"/>
          <w:sz w:val="28"/>
          <w:szCs w:val="28"/>
          <w:lang w:val="kk-KZ"/>
        </w:rPr>
        <w:t>.</w:t>
      </w:r>
      <w:r w:rsidR="00D95837" w:rsidRPr="00010288">
        <w:t xml:space="preserve"> </w:t>
      </w:r>
      <w:r w:rsidR="009F0484" w:rsidRPr="00010288">
        <w:rPr>
          <w:rFonts w:ascii="Times New Roman" w:hAnsi="Times New Roman" w:cs="Times New Roman"/>
          <w:bCs/>
          <w:color w:val="000000" w:themeColor="text1"/>
          <w:sz w:val="28"/>
          <w:szCs w:val="28"/>
          <w:lang w:val="kk-KZ"/>
        </w:rPr>
        <w:t xml:space="preserve">Прогресс информационных </w:t>
      </w:r>
      <w:r w:rsidR="00324BF2">
        <w:rPr>
          <w:rFonts w:ascii="Times New Roman" w:hAnsi="Times New Roman" w:cs="Times New Roman"/>
          <w:bCs/>
          <w:color w:val="000000" w:themeColor="text1"/>
          <w:sz w:val="28"/>
          <w:szCs w:val="28"/>
          <w:lang w:val="kk-KZ"/>
        </w:rPr>
        <w:t>систем</w:t>
      </w:r>
      <w:r w:rsidR="009F0484" w:rsidRPr="00010288">
        <w:rPr>
          <w:rFonts w:ascii="Times New Roman" w:hAnsi="Times New Roman" w:cs="Times New Roman"/>
          <w:bCs/>
          <w:color w:val="000000" w:themeColor="text1"/>
          <w:sz w:val="28"/>
          <w:szCs w:val="28"/>
          <w:lang w:val="kk-KZ"/>
        </w:rPr>
        <w:t xml:space="preserve"> и вычислительной техники привел к улучшению процессов во многих технологиях машинного обучения, в частности в распознавании речи</w:t>
      </w:r>
      <w:r w:rsidR="007D32E0" w:rsidRPr="00010288">
        <w:rPr>
          <w:rFonts w:ascii="Times New Roman" w:hAnsi="Times New Roman" w:cs="Times New Roman"/>
          <w:bCs/>
          <w:color w:val="000000" w:themeColor="text1"/>
          <w:sz w:val="28"/>
          <w:szCs w:val="28"/>
          <w:lang w:val="kk-KZ"/>
        </w:rPr>
        <w:t>.</w:t>
      </w:r>
      <w:r w:rsidR="00D766CB" w:rsidRPr="00010288">
        <w:rPr>
          <w:rFonts w:ascii="Times New Roman" w:hAnsi="Times New Roman" w:cs="Times New Roman"/>
          <w:bCs/>
          <w:color w:val="000000" w:themeColor="text1"/>
          <w:sz w:val="28"/>
          <w:szCs w:val="28"/>
          <w:lang w:val="kk-KZ"/>
        </w:rPr>
        <w:t xml:space="preserve"> Распознавание речи относится к технологии, которая позволяет машинам с помощью различных систем, программ и алгоритмов распознавать и понимать человеческую речь и преобразовывать ее в текст.</w:t>
      </w:r>
      <w:r w:rsidR="007D32E0" w:rsidRPr="00010288">
        <w:rPr>
          <w:rFonts w:ascii="Times New Roman" w:hAnsi="Times New Roman" w:cs="Times New Roman"/>
          <w:bCs/>
          <w:color w:val="000000" w:themeColor="text1"/>
          <w:sz w:val="28"/>
          <w:szCs w:val="28"/>
          <w:lang w:val="kk-KZ"/>
        </w:rPr>
        <w:t xml:space="preserve">  </w:t>
      </w:r>
      <w:r w:rsidR="00D766CB" w:rsidRPr="00010288">
        <w:rPr>
          <w:rFonts w:ascii="Times New Roman" w:hAnsi="Times New Roman" w:cs="Times New Roman"/>
          <w:bCs/>
          <w:color w:val="000000" w:themeColor="text1"/>
          <w:sz w:val="28"/>
          <w:szCs w:val="28"/>
          <w:lang w:val="kk-KZ"/>
        </w:rPr>
        <w:t>Системы автоматического распознавания речи (САРР)</w:t>
      </w:r>
      <w:r w:rsidR="007D32E0" w:rsidRPr="00010288">
        <w:rPr>
          <w:rFonts w:ascii="Times New Roman" w:hAnsi="Times New Roman" w:cs="Times New Roman"/>
          <w:bCs/>
          <w:color w:val="000000" w:themeColor="text1"/>
          <w:sz w:val="28"/>
          <w:szCs w:val="28"/>
          <w:lang w:val="kk-KZ"/>
        </w:rPr>
        <w:t xml:space="preserve"> нашли широкое применение в различных сферах деятельности, как голосовое управление автомобилем, домом и бытовой техникой, а также голосовой ввод в различных приложениях, навигационн</w:t>
      </w:r>
      <w:r w:rsidR="00324BF2">
        <w:rPr>
          <w:rFonts w:ascii="Times New Roman" w:hAnsi="Times New Roman" w:cs="Times New Roman"/>
          <w:bCs/>
          <w:color w:val="000000" w:themeColor="text1"/>
          <w:sz w:val="28"/>
          <w:szCs w:val="28"/>
          <w:lang w:val="kk-KZ"/>
        </w:rPr>
        <w:t>ых</w:t>
      </w:r>
      <w:r w:rsidR="007D32E0" w:rsidRPr="00010288">
        <w:rPr>
          <w:rFonts w:ascii="Times New Roman" w:hAnsi="Times New Roman" w:cs="Times New Roman"/>
          <w:bCs/>
          <w:color w:val="000000" w:themeColor="text1"/>
          <w:sz w:val="28"/>
          <w:szCs w:val="28"/>
          <w:lang w:val="kk-KZ"/>
        </w:rPr>
        <w:t xml:space="preserve"> система</w:t>
      </w:r>
      <w:r w:rsidR="00324BF2">
        <w:rPr>
          <w:rFonts w:ascii="Times New Roman" w:hAnsi="Times New Roman" w:cs="Times New Roman"/>
          <w:bCs/>
          <w:color w:val="000000" w:themeColor="text1"/>
          <w:sz w:val="28"/>
          <w:szCs w:val="28"/>
          <w:lang w:val="kk-KZ"/>
        </w:rPr>
        <w:t>х</w:t>
      </w:r>
      <w:r w:rsidR="007D32E0" w:rsidRPr="00010288">
        <w:rPr>
          <w:rFonts w:ascii="Times New Roman" w:hAnsi="Times New Roman" w:cs="Times New Roman"/>
          <w:bCs/>
          <w:color w:val="000000" w:themeColor="text1"/>
          <w:sz w:val="28"/>
          <w:szCs w:val="28"/>
          <w:lang w:val="kk-KZ"/>
        </w:rPr>
        <w:t xml:space="preserve"> и сервис</w:t>
      </w:r>
      <w:r w:rsidR="00324BF2">
        <w:rPr>
          <w:rFonts w:ascii="Times New Roman" w:hAnsi="Times New Roman" w:cs="Times New Roman"/>
          <w:bCs/>
          <w:color w:val="000000" w:themeColor="text1"/>
          <w:sz w:val="28"/>
          <w:szCs w:val="28"/>
          <w:lang w:val="kk-KZ"/>
        </w:rPr>
        <w:t>ах</w:t>
      </w:r>
      <w:r w:rsidR="007D32E0" w:rsidRPr="00010288">
        <w:rPr>
          <w:rFonts w:ascii="Times New Roman" w:hAnsi="Times New Roman" w:cs="Times New Roman"/>
          <w:bCs/>
          <w:color w:val="000000" w:themeColor="text1"/>
          <w:sz w:val="28"/>
          <w:szCs w:val="28"/>
          <w:lang w:val="kk-KZ"/>
        </w:rPr>
        <w:t xml:space="preserve"> для людей с ограниченными возможностями. И это лишь некоторые примеры использования САРР</w:t>
      </w:r>
      <w:r w:rsidR="00D724D6" w:rsidRPr="00010288">
        <w:rPr>
          <w:rFonts w:ascii="Times New Roman" w:hAnsi="Times New Roman" w:cs="Times New Roman"/>
          <w:bCs/>
          <w:color w:val="000000" w:themeColor="text1"/>
          <w:sz w:val="28"/>
          <w:szCs w:val="28"/>
          <w:lang w:val="kk-KZ"/>
        </w:rPr>
        <w:t xml:space="preserve">. </w:t>
      </w:r>
      <w:r w:rsidR="007D32E0" w:rsidRPr="00010288">
        <w:rPr>
          <w:rFonts w:ascii="Times New Roman" w:hAnsi="Times New Roman" w:cs="Times New Roman"/>
          <w:bCs/>
          <w:color w:val="000000" w:themeColor="text1"/>
          <w:sz w:val="28"/>
          <w:szCs w:val="28"/>
          <w:lang w:val="kk-KZ"/>
        </w:rPr>
        <w:t>Существует т</w:t>
      </w:r>
      <w:r w:rsidR="00BF44E2" w:rsidRPr="00010288">
        <w:rPr>
          <w:rFonts w:ascii="Times New Roman" w:hAnsi="Times New Roman" w:cs="Times New Roman"/>
          <w:bCs/>
          <w:color w:val="000000" w:themeColor="text1"/>
          <w:sz w:val="28"/>
          <w:szCs w:val="28"/>
          <w:lang w:val="kk-KZ"/>
        </w:rPr>
        <w:t>радиционная</w:t>
      </w:r>
      <w:r w:rsidR="00D724D6" w:rsidRPr="00010288">
        <w:rPr>
          <w:rFonts w:ascii="Times New Roman" w:hAnsi="Times New Roman" w:cs="Times New Roman"/>
          <w:bCs/>
          <w:color w:val="000000" w:themeColor="text1"/>
          <w:sz w:val="28"/>
          <w:szCs w:val="28"/>
          <w:lang w:val="kk-KZ"/>
        </w:rPr>
        <w:t xml:space="preserve"> система распознавания речи</w:t>
      </w:r>
      <w:r w:rsidR="007D32E0" w:rsidRPr="00010288">
        <w:rPr>
          <w:rFonts w:ascii="Times New Roman" w:hAnsi="Times New Roman" w:cs="Times New Roman"/>
          <w:bCs/>
          <w:color w:val="000000" w:themeColor="text1"/>
          <w:sz w:val="28"/>
          <w:szCs w:val="28"/>
          <w:lang w:val="kk-KZ"/>
        </w:rPr>
        <w:t xml:space="preserve">, которая </w:t>
      </w:r>
      <w:r w:rsidR="00BF44E2" w:rsidRPr="00010288">
        <w:rPr>
          <w:rFonts w:ascii="Times New Roman" w:hAnsi="Times New Roman" w:cs="Times New Roman"/>
          <w:bCs/>
          <w:color w:val="000000" w:themeColor="text1"/>
          <w:sz w:val="28"/>
          <w:szCs w:val="28"/>
          <w:lang w:val="kk-KZ"/>
        </w:rPr>
        <w:t xml:space="preserve">обычно состоит из </w:t>
      </w:r>
      <w:r w:rsidR="00D724D6" w:rsidRPr="00010288">
        <w:rPr>
          <w:rFonts w:ascii="Times New Roman" w:hAnsi="Times New Roman" w:cs="Times New Roman"/>
          <w:bCs/>
          <w:color w:val="000000" w:themeColor="text1"/>
          <w:sz w:val="28"/>
          <w:szCs w:val="28"/>
          <w:lang w:val="kk-KZ"/>
        </w:rPr>
        <w:t>тр</w:t>
      </w:r>
      <w:r w:rsidR="00BF44E2" w:rsidRPr="00010288">
        <w:rPr>
          <w:rFonts w:ascii="Times New Roman" w:hAnsi="Times New Roman" w:cs="Times New Roman"/>
          <w:bCs/>
          <w:color w:val="000000" w:themeColor="text1"/>
          <w:sz w:val="28"/>
          <w:szCs w:val="28"/>
          <w:lang w:val="kk-KZ"/>
        </w:rPr>
        <w:t>ех</w:t>
      </w:r>
      <w:r w:rsidR="00D724D6" w:rsidRPr="00010288">
        <w:rPr>
          <w:rFonts w:ascii="Times New Roman" w:hAnsi="Times New Roman" w:cs="Times New Roman"/>
          <w:bCs/>
          <w:color w:val="000000" w:themeColor="text1"/>
          <w:sz w:val="28"/>
          <w:szCs w:val="28"/>
          <w:lang w:val="kk-KZ"/>
        </w:rPr>
        <w:t xml:space="preserve"> основны</w:t>
      </w:r>
      <w:r w:rsidR="00BF44E2" w:rsidRPr="00010288">
        <w:rPr>
          <w:rFonts w:ascii="Times New Roman" w:hAnsi="Times New Roman" w:cs="Times New Roman"/>
          <w:bCs/>
          <w:color w:val="000000" w:themeColor="text1"/>
          <w:sz w:val="28"/>
          <w:szCs w:val="28"/>
          <w:lang w:val="kk-KZ"/>
        </w:rPr>
        <w:t>х</w:t>
      </w:r>
      <w:r w:rsidR="00D724D6" w:rsidRPr="00010288">
        <w:rPr>
          <w:rFonts w:ascii="Times New Roman" w:hAnsi="Times New Roman" w:cs="Times New Roman"/>
          <w:bCs/>
          <w:color w:val="000000" w:themeColor="text1"/>
          <w:sz w:val="28"/>
          <w:szCs w:val="28"/>
          <w:lang w:val="kk-KZ"/>
        </w:rPr>
        <w:t xml:space="preserve"> независимы</w:t>
      </w:r>
      <w:r w:rsidR="00BF44E2" w:rsidRPr="00010288">
        <w:rPr>
          <w:rFonts w:ascii="Times New Roman" w:hAnsi="Times New Roman" w:cs="Times New Roman"/>
          <w:bCs/>
          <w:color w:val="000000" w:themeColor="text1"/>
          <w:sz w:val="28"/>
          <w:szCs w:val="28"/>
          <w:lang w:val="kk-KZ"/>
        </w:rPr>
        <w:t>х</w:t>
      </w:r>
      <w:r w:rsidR="00D724D6" w:rsidRPr="00010288">
        <w:rPr>
          <w:rFonts w:ascii="Times New Roman" w:hAnsi="Times New Roman" w:cs="Times New Roman"/>
          <w:bCs/>
          <w:color w:val="000000" w:themeColor="text1"/>
          <w:sz w:val="28"/>
          <w:szCs w:val="28"/>
          <w:lang w:val="kk-KZ"/>
        </w:rPr>
        <w:t xml:space="preserve"> </w:t>
      </w:r>
      <w:r w:rsidR="00BF44E2" w:rsidRPr="00010288">
        <w:rPr>
          <w:rFonts w:ascii="Times New Roman" w:hAnsi="Times New Roman" w:cs="Times New Roman"/>
          <w:bCs/>
          <w:color w:val="000000" w:themeColor="text1"/>
          <w:sz w:val="28"/>
          <w:szCs w:val="28"/>
          <w:lang w:val="kk-KZ"/>
        </w:rPr>
        <w:t>элементов</w:t>
      </w:r>
      <w:r w:rsidR="00D724D6" w:rsidRPr="00010288">
        <w:rPr>
          <w:rFonts w:ascii="Times New Roman" w:hAnsi="Times New Roman" w:cs="Times New Roman"/>
          <w:bCs/>
          <w:color w:val="000000" w:themeColor="text1"/>
          <w:sz w:val="28"/>
          <w:szCs w:val="28"/>
          <w:lang w:val="kk-KZ"/>
        </w:rPr>
        <w:t xml:space="preserve">, </w:t>
      </w:r>
      <w:r w:rsidR="007D32E0" w:rsidRPr="00010288">
        <w:rPr>
          <w:rFonts w:ascii="Times New Roman" w:hAnsi="Times New Roman" w:cs="Times New Roman"/>
          <w:bCs/>
          <w:color w:val="000000" w:themeColor="text1"/>
          <w:sz w:val="28"/>
          <w:szCs w:val="28"/>
          <w:lang w:val="kk-KZ"/>
        </w:rPr>
        <w:t>и</w:t>
      </w:r>
      <w:r w:rsidR="00BF44E2" w:rsidRPr="00010288">
        <w:rPr>
          <w:rFonts w:ascii="Times New Roman" w:hAnsi="Times New Roman" w:cs="Times New Roman"/>
          <w:bCs/>
          <w:color w:val="000000" w:themeColor="text1"/>
          <w:sz w:val="28"/>
          <w:szCs w:val="28"/>
          <w:lang w:val="kk-KZ"/>
        </w:rPr>
        <w:t xml:space="preserve"> представляют из себя следующи</w:t>
      </w:r>
      <w:r w:rsidR="009F0484" w:rsidRPr="00010288">
        <w:rPr>
          <w:rFonts w:ascii="Times New Roman" w:hAnsi="Times New Roman" w:cs="Times New Roman"/>
          <w:bCs/>
          <w:color w:val="000000" w:themeColor="text1"/>
          <w:sz w:val="28"/>
          <w:szCs w:val="28"/>
          <w:lang w:val="kk-KZ"/>
        </w:rPr>
        <w:t>е</w:t>
      </w:r>
      <w:r w:rsidR="00BF44E2" w:rsidRPr="00010288">
        <w:rPr>
          <w:rFonts w:ascii="Times New Roman" w:hAnsi="Times New Roman" w:cs="Times New Roman"/>
          <w:bCs/>
          <w:color w:val="000000" w:themeColor="text1"/>
          <w:sz w:val="28"/>
          <w:szCs w:val="28"/>
          <w:lang w:val="kk-KZ"/>
        </w:rPr>
        <w:t xml:space="preserve"> модел</w:t>
      </w:r>
      <w:r w:rsidR="009F0484" w:rsidRPr="00010288">
        <w:rPr>
          <w:rFonts w:ascii="Times New Roman" w:hAnsi="Times New Roman" w:cs="Times New Roman"/>
          <w:bCs/>
          <w:color w:val="000000" w:themeColor="text1"/>
          <w:sz w:val="28"/>
          <w:szCs w:val="28"/>
          <w:lang w:val="kk-KZ"/>
        </w:rPr>
        <w:t>и</w:t>
      </w:r>
      <w:r w:rsidR="00BF44E2" w:rsidRPr="00010288">
        <w:rPr>
          <w:rFonts w:ascii="Times New Roman" w:hAnsi="Times New Roman" w:cs="Times New Roman"/>
          <w:bCs/>
          <w:color w:val="000000" w:themeColor="text1"/>
          <w:sz w:val="28"/>
          <w:szCs w:val="28"/>
          <w:lang w:val="kk-KZ"/>
        </w:rPr>
        <w:t xml:space="preserve">, как </w:t>
      </w:r>
      <w:r w:rsidR="00D724D6" w:rsidRPr="00010288">
        <w:rPr>
          <w:rFonts w:ascii="Times New Roman" w:hAnsi="Times New Roman" w:cs="Times New Roman"/>
          <w:bCs/>
          <w:color w:val="000000" w:themeColor="text1"/>
          <w:sz w:val="28"/>
          <w:szCs w:val="28"/>
          <w:lang w:val="kk-KZ"/>
        </w:rPr>
        <w:t xml:space="preserve">акустические модели для прогнозирования контекстно-зависимых состояний субфонем из аудио, языковые модели и </w:t>
      </w:r>
      <w:r w:rsidR="000E7AE6" w:rsidRPr="00010288">
        <w:rPr>
          <w:rFonts w:ascii="Times New Roman" w:hAnsi="Times New Roman" w:cs="Times New Roman"/>
          <w:bCs/>
          <w:color w:val="000000" w:themeColor="text1"/>
          <w:sz w:val="28"/>
          <w:szCs w:val="28"/>
          <w:lang w:val="kk-KZ"/>
        </w:rPr>
        <w:t>лексикон</w:t>
      </w:r>
      <w:r w:rsidR="00D724D6" w:rsidRPr="00010288">
        <w:rPr>
          <w:rFonts w:ascii="Times New Roman" w:hAnsi="Times New Roman" w:cs="Times New Roman"/>
          <w:bCs/>
          <w:color w:val="000000" w:themeColor="text1"/>
          <w:sz w:val="28"/>
          <w:szCs w:val="28"/>
          <w:lang w:val="kk-KZ"/>
        </w:rPr>
        <w:t xml:space="preserve"> для сопоставления фонем к словам [1]. Такие </w:t>
      </w:r>
      <w:r w:rsidR="00BA46E0" w:rsidRPr="00010288">
        <w:rPr>
          <w:rFonts w:ascii="Times New Roman" w:hAnsi="Times New Roman" w:cs="Times New Roman"/>
          <w:bCs/>
          <w:color w:val="000000" w:themeColor="text1"/>
          <w:sz w:val="28"/>
          <w:szCs w:val="28"/>
          <w:lang w:val="kk-KZ"/>
        </w:rPr>
        <w:t>системы</w:t>
      </w:r>
      <w:r w:rsidR="00D724D6" w:rsidRPr="00010288">
        <w:rPr>
          <w:rFonts w:ascii="Times New Roman" w:hAnsi="Times New Roman" w:cs="Times New Roman"/>
          <w:bCs/>
          <w:color w:val="000000" w:themeColor="text1"/>
          <w:sz w:val="28"/>
          <w:szCs w:val="28"/>
          <w:lang w:val="kk-KZ"/>
        </w:rPr>
        <w:t xml:space="preserve"> состоят из различных элементов, которые обучаются независимо друг от друга, так классическая акустическая модель может быть обучена на основе смесей гауссовых распределений и скрытых марковских моделей</w:t>
      </w:r>
      <w:r w:rsidR="0070229F" w:rsidRPr="00010288">
        <w:rPr>
          <w:rFonts w:ascii="Times New Roman" w:hAnsi="Times New Roman" w:cs="Times New Roman"/>
          <w:bCs/>
          <w:color w:val="000000" w:themeColor="text1"/>
          <w:sz w:val="28"/>
          <w:szCs w:val="28"/>
        </w:rPr>
        <w:t xml:space="preserve">, а языковые модели на основе </w:t>
      </w:r>
      <w:r w:rsidR="0070229F" w:rsidRPr="00010288">
        <w:rPr>
          <w:rFonts w:ascii="Times New Roman" w:hAnsi="Times New Roman" w:cs="Times New Roman"/>
          <w:bCs/>
          <w:color w:val="000000" w:themeColor="text1"/>
          <w:sz w:val="28"/>
          <w:szCs w:val="28"/>
          <w:lang w:val="en-US"/>
        </w:rPr>
        <w:t>n</w:t>
      </w:r>
      <w:r w:rsidR="0070229F" w:rsidRPr="00010288">
        <w:rPr>
          <w:rFonts w:ascii="Times New Roman" w:hAnsi="Times New Roman" w:cs="Times New Roman"/>
          <w:bCs/>
          <w:color w:val="000000" w:themeColor="text1"/>
          <w:sz w:val="28"/>
          <w:szCs w:val="28"/>
        </w:rPr>
        <w:t>-</w:t>
      </w:r>
      <w:r w:rsidR="0070229F" w:rsidRPr="00010288">
        <w:rPr>
          <w:rFonts w:ascii="Times New Roman" w:hAnsi="Times New Roman" w:cs="Times New Roman"/>
          <w:bCs/>
          <w:color w:val="000000" w:themeColor="text1"/>
          <w:sz w:val="28"/>
          <w:szCs w:val="28"/>
          <w:lang w:val="en-US"/>
        </w:rPr>
        <w:t>gram</w:t>
      </w:r>
      <w:r w:rsidR="00D724D6" w:rsidRPr="00010288">
        <w:rPr>
          <w:rFonts w:ascii="Times New Roman" w:hAnsi="Times New Roman" w:cs="Times New Roman"/>
          <w:bCs/>
          <w:color w:val="000000" w:themeColor="text1"/>
          <w:sz w:val="28"/>
          <w:szCs w:val="28"/>
          <w:lang w:val="kk-KZ"/>
        </w:rPr>
        <w:t xml:space="preserve">. Долгое время в задаче распознавания речи широко применялась, и была основной технологией, модель на основе скрытых марковских моделей (HMM) [2]. HMM в основном используется для динамической деформации времени на уровне кадра и смеси гауссовских распределений плотностей вероятностей (GMM) </w:t>
      </w:r>
      <w:r w:rsidR="00BF44E2" w:rsidRPr="00010288">
        <w:rPr>
          <w:rFonts w:ascii="Times New Roman" w:hAnsi="Times New Roman" w:cs="Times New Roman"/>
          <w:bCs/>
          <w:color w:val="000000" w:themeColor="text1"/>
          <w:sz w:val="28"/>
          <w:szCs w:val="28"/>
          <w:lang w:val="kk-KZ"/>
        </w:rPr>
        <w:t xml:space="preserve">применяется </w:t>
      </w:r>
      <w:r w:rsidR="00D724D6" w:rsidRPr="00010288">
        <w:rPr>
          <w:rFonts w:ascii="Times New Roman" w:hAnsi="Times New Roman" w:cs="Times New Roman"/>
          <w:bCs/>
          <w:color w:val="000000" w:themeColor="text1"/>
          <w:sz w:val="28"/>
          <w:szCs w:val="28"/>
          <w:lang w:val="kk-KZ"/>
        </w:rPr>
        <w:t xml:space="preserve">для </w:t>
      </w:r>
      <w:r w:rsidR="00BF44E2" w:rsidRPr="00010288">
        <w:rPr>
          <w:rFonts w:ascii="Times New Roman" w:hAnsi="Times New Roman" w:cs="Times New Roman"/>
          <w:bCs/>
          <w:color w:val="000000" w:themeColor="text1"/>
          <w:sz w:val="28"/>
          <w:szCs w:val="28"/>
          <w:lang w:val="kk-KZ"/>
        </w:rPr>
        <w:t>представления</w:t>
      </w:r>
      <w:r w:rsidR="00D724D6" w:rsidRPr="00010288">
        <w:rPr>
          <w:rFonts w:ascii="Times New Roman" w:hAnsi="Times New Roman" w:cs="Times New Roman"/>
          <w:bCs/>
          <w:color w:val="000000" w:themeColor="text1"/>
          <w:sz w:val="28"/>
          <w:szCs w:val="28"/>
          <w:lang w:val="kk-KZ"/>
        </w:rPr>
        <w:t xml:space="preserve"> распределений сигналов в промежутке фиксированного небольшого периода времени, который обычно соответствует единице произношения [3]. </w:t>
      </w:r>
      <w:r w:rsidR="00BF44E2" w:rsidRPr="00010288">
        <w:rPr>
          <w:rFonts w:ascii="Times New Roman" w:hAnsi="Times New Roman" w:cs="Times New Roman"/>
          <w:bCs/>
          <w:color w:val="000000" w:themeColor="text1"/>
          <w:sz w:val="28"/>
          <w:szCs w:val="28"/>
          <w:lang w:val="kk-KZ"/>
        </w:rPr>
        <w:t>Продолжительное время</w:t>
      </w:r>
      <w:r w:rsidR="00D724D6" w:rsidRPr="00010288">
        <w:rPr>
          <w:rFonts w:ascii="Times New Roman" w:hAnsi="Times New Roman" w:cs="Times New Roman"/>
          <w:bCs/>
          <w:color w:val="000000" w:themeColor="text1"/>
          <w:sz w:val="28"/>
          <w:szCs w:val="28"/>
          <w:lang w:val="kk-KZ"/>
        </w:rPr>
        <w:t xml:space="preserve"> модель HMM-GMM являлась общей структурой для распознавания речи. В последнее время глубокое обучение приносит значительные улучшения во многих исследованиях, и в развитие распознавания речи. </w:t>
      </w:r>
      <w:r w:rsidR="00BF44E2" w:rsidRPr="00010288">
        <w:rPr>
          <w:rFonts w:ascii="Times New Roman" w:hAnsi="Times New Roman" w:cs="Times New Roman"/>
          <w:bCs/>
          <w:color w:val="000000" w:themeColor="text1"/>
          <w:sz w:val="28"/>
          <w:szCs w:val="28"/>
          <w:lang w:val="kk-KZ"/>
        </w:rPr>
        <w:t>Активное использование искусственных</w:t>
      </w:r>
      <w:r w:rsidR="00D724D6" w:rsidRPr="00010288">
        <w:rPr>
          <w:rFonts w:ascii="Times New Roman" w:hAnsi="Times New Roman" w:cs="Times New Roman"/>
          <w:bCs/>
          <w:color w:val="000000" w:themeColor="text1"/>
          <w:sz w:val="28"/>
          <w:szCs w:val="28"/>
          <w:lang w:val="kk-KZ"/>
        </w:rPr>
        <w:t xml:space="preserve"> нейронных сетей на каждом </w:t>
      </w:r>
      <w:r w:rsidR="002739FD" w:rsidRPr="00010288">
        <w:rPr>
          <w:rFonts w:ascii="Times New Roman" w:hAnsi="Times New Roman" w:cs="Times New Roman"/>
          <w:bCs/>
          <w:color w:val="000000" w:themeColor="text1"/>
          <w:sz w:val="28"/>
          <w:szCs w:val="28"/>
          <w:lang w:val="kk-KZ"/>
        </w:rPr>
        <w:t>элементе</w:t>
      </w:r>
      <w:r w:rsidR="00D724D6" w:rsidRPr="00010288">
        <w:rPr>
          <w:rFonts w:ascii="Times New Roman" w:hAnsi="Times New Roman" w:cs="Times New Roman"/>
          <w:bCs/>
          <w:color w:val="000000" w:themeColor="text1"/>
          <w:sz w:val="28"/>
          <w:szCs w:val="28"/>
          <w:lang w:val="kk-KZ"/>
        </w:rPr>
        <w:t xml:space="preserve"> сценария </w:t>
      </w:r>
      <w:r w:rsidR="002739FD" w:rsidRPr="00010288">
        <w:rPr>
          <w:rFonts w:ascii="Times New Roman" w:hAnsi="Times New Roman" w:cs="Times New Roman"/>
          <w:bCs/>
          <w:color w:val="000000" w:themeColor="text1"/>
          <w:sz w:val="28"/>
          <w:szCs w:val="28"/>
          <w:lang w:val="kk-KZ"/>
        </w:rPr>
        <w:t>классической</w:t>
      </w:r>
      <w:r w:rsidR="00D724D6" w:rsidRPr="00010288">
        <w:rPr>
          <w:rFonts w:ascii="Times New Roman" w:hAnsi="Times New Roman" w:cs="Times New Roman"/>
          <w:bCs/>
          <w:color w:val="000000" w:themeColor="text1"/>
          <w:sz w:val="28"/>
          <w:szCs w:val="28"/>
          <w:lang w:val="kk-KZ"/>
        </w:rPr>
        <w:t xml:space="preserve"> системы распознавани</w:t>
      </w:r>
      <w:r w:rsidR="00FC5E46" w:rsidRPr="00010288">
        <w:rPr>
          <w:rFonts w:ascii="Times New Roman" w:hAnsi="Times New Roman" w:cs="Times New Roman"/>
          <w:bCs/>
          <w:color w:val="000000" w:themeColor="text1"/>
          <w:sz w:val="28"/>
          <w:szCs w:val="28"/>
          <w:lang w:val="kk-KZ"/>
        </w:rPr>
        <w:t>я</w:t>
      </w:r>
      <w:r w:rsidR="00D724D6" w:rsidRPr="00010288">
        <w:rPr>
          <w:rFonts w:ascii="Times New Roman" w:hAnsi="Times New Roman" w:cs="Times New Roman"/>
          <w:bCs/>
          <w:color w:val="000000" w:themeColor="text1"/>
          <w:sz w:val="28"/>
          <w:szCs w:val="28"/>
          <w:lang w:val="kk-KZ"/>
        </w:rPr>
        <w:t xml:space="preserve"> речи </w:t>
      </w:r>
      <w:r w:rsidR="002739FD" w:rsidRPr="00010288">
        <w:rPr>
          <w:rFonts w:ascii="Times New Roman" w:hAnsi="Times New Roman" w:cs="Times New Roman"/>
          <w:bCs/>
          <w:color w:val="000000" w:themeColor="text1"/>
          <w:sz w:val="28"/>
          <w:szCs w:val="28"/>
          <w:lang w:val="kk-KZ"/>
        </w:rPr>
        <w:t>увеличивает</w:t>
      </w:r>
      <w:r w:rsidR="00D724D6" w:rsidRPr="00010288">
        <w:rPr>
          <w:rFonts w:ascii="Times New Roman" w:hAnsi="Times New Roman" w:cs="Times New Roman"/>
          <w:bCs/>
          <w:color w:val="000000" w:themeColor="text1"/>
          <w:sz w:val="28"/>
          <w:szCs w:val="28"/>
          <w:lang w:val="kk-KZ"/>
        </w:rPr>
        <w:t xml:space="preserve"> эффективность ее работы, что отразил</w:t>
      </w:r>
      <w:r w:rsidR="00324BF2">
        <w:rPr>
          <w:rFonts w:ascii="Times New Roman" w:hAnsi="Times New Roman" w:cs="Times New Roman"/>
          <w:bCs/>
          <w:color w:val="000000" w:themeColor="text1"/>
          <w:sz w:val="28"/>
          <w:szCs w:val="28"/>
          <w:lang w:val="kk-KZ"/>
        </w:rPr>
        <w:t>о</w:t>
      </w:r>
      <w:r w:rsidR="00D724D6" w:rsidRPr="00010288">
        <w:rPr>
          <w:rFonts w:ascii="Times New Roman" w:hAnsi="Times New Roman" w:cs="Times New Roman"/>
          <w:bCs/>
          <w:color w:val="000000" w:themeColor="text1"/>
          <w:sz w:val="28"/>
          <w:szCs w:val="28"/>
          <w:lang w:val="kk-KZ"/>
        </w:rPr>
        <w:t xml:space="preserve">сь </w:t>
      </w:r>
      <w:r w:rsidR="00B14F87" w:rsidRPr="00010288">
        <w:rPr>
          <w:rFonts w:ascii="Times New Roman" w:hAnsi="Times New Roman" w:cs="Times New Roman"/>
          <w:bCs/>
          <w:color w:val="000000" w:themeColor="text1"/>
          <w:sz w:val="28"/>
          <w:szCs w:val="28"/>
          <w:lang w:val="kk-KZ"/>
        </w:rPr>
        <w:t>во</w:t>
      </w:r>
      <w:r w:rsidR="00D724D6" w:rsidRPr="00010288">
        <w:rPr>
          <w:rFonts w:ascii="Times New Roman" w:hAnsi="Times New Roman" w:cs="Times New Roman"/>
          <w:bCs/>
          <w:color w:val="000000" w:themeColor="text1"/>
          <w:sz w:val="28"/>
          <w:szCs w:val="28"/>
          <w:lang w:val="kk-KZ"/>
        </w:rPr>
        <w:t xml:space="preserve"> многих исследовательских работах. С развитием технологи</w:t>
      </w:r>
      <w:r w:rsidR="00FC5E46" w:rsidRPr="00010288">
        <w:rPr>
          <w:rFonts w:ascii="Times New Roman" w:hAnsi="Times New Roman" w:cs="Times New Roman"/>
          <w:bCs/>
          <w:color w:val="000000" w:themeColor="text1"/>
          <w:sz w:val="28"/>
          <w:szCs w:val="28"/>
          <w:lang w:val="kk-KZ"/>
        </w:rPr>
        <w:t>й</w:t>
      </w:r>
      <w:r w:rsidR="00D724D6" w:rsidRPr="00010288">
        <w:rPr>
          <w:rFonts w:ascii="Times New Roman" w:hAnsi="Times New Roman" w:cs="Times New Roman"/>
          <w:bCs/>
          <w:color w:val="000000" w:themeColor="text1"/>
          <w:sz w:val="28"/>
          <w:szCs w:val="28"/>
          <w:lang w:val="kk-KZ"/>
        </w:rPr>
        <w:t xml:space="preserve"> глубокого обучения глубоких нейронных сетей (DNN) </w:t>
      </w:r>
      <w:r w:rsidR="00B14F87" w:rsidRPr="00010288">
        <w:rPr>
          <w:rFonts w:ascii="Times New Roman" w:hAnsi="Times New Roman" w:cs="Times New Roman"/>
          <w:bCs/>
          <w:color w:val="000000" w:themeColor="text1"/>
          <w:sz w:val="28"/>
          <w:szCs w:val="28"/>
          <w:lang w:val="kk-KZ"/>
        </w:rPr>
        <w:t>начали применять</w:t>
      </w:r>
      <w:r w:rsidR="00D724D6" w:rsidRPr="00010288">
        <w:rPr>
          <w:rFonts w:ascii="Times New Roman" w:hAnsi="Times New Roman" w:cs="Times New Roman"/>
          <w:bCs/>
          <w:color w:val="000000" w:themeColor="text1"/>
          <w:sz w:val="28"/>
          <w:szCs w:val="28"/>
          <w:lang w:val="kk-KZ"/>
        </w:rPr>
        <w:t xml:space="preserve"> в распознавани</w:t>
      </w:r>
      <w:r w:rsidR="00B14F87" w:rsidRPr="00010288">
        <w:rPr>
          <w:rFonts w:ascii="Times New Roman" w:hAnsi="Times New Roman" w:cs="Times New Roman"/>
          <w:bCs/>
          <w:color w:val="000000" w:themeColor="text1"/>
          <w:sz w:val="28"/>
          <w:szCs w:val="28"/>
          <w:lang w:val="kk-KZ"/>
        </w:rPr>
        <w:t>и</w:t>
      </w:r>
      <w:r w:rsidR="00D724D6" w:rsidRPr="00010288">
        <w:rPr>
          <w:rFonts w:ascii="Times New Roman" w:hAnsi="Times New Roman" w:cs="Times New Roman"/>
          <w:bCs/>
          <w:color w:val="000000" w:themeColor="text1"/>
          <w:sz w:val="28"/>
          <w:szCs w:val="28"/>
          <w:lang w:val="kk-KZ"/>
        </w:rPr>
        <w:t xml:space="preserve"> речи для акустического моделирования [4]. Роль DNN заключается в </w:t>
      </w:r>
      <w:r w:rsidR="00847953" w:rsidRPr="00010288">
        <w:rPr>
          <w:rFonts w:ascii="Times New Roman" w:hAnsi="Times New Roman" w:cs="Times New Roman"/>
          <w:bCs/>
          <w:color w:val="000000" w:themeColor="text1"/>
          <w:sz w:val="28"/>
          <w:szCs w:val="28"/>
          <w:lang w:val="kk-KZ"/>
        </w:rPr>
        <w:t>рассчитывании</w:t>
      </w:r>
      <w:r w:rsidR="00D724D6" w:rsidRPr="00010288">
        <w:rPr>
          <w:rFonts w:ascii="Times New Roman" w:hAnsi="Times New Roman" w:cs="Times New Roman"/>
          <w:bCs/>
          <w:color w:val="000000" w:themeColor="text1"/>
          <w:sz w:val="28"/>
          <w:szCs w:val="28"/>
          <w:lang w:val="kk-KZ"/>
        </w:rPr>
        <w:t xml:space="preserve"> апостериорной вероятности состояни</w:t>
      </w:r>
      <w:r w:rsidR="00847953" w:rsidRPr="00010288">
        <w:rPr>
          <w:rFonts w:ascii="Times New Roman" w:hAnsi="Times New Roman" w:cs="Times New Roman"/>
          <w:bCs/>
          <w:color w:val="000000" w:themeColor="text1"/>
          <w:sz w:val="28"/>
          <w:szCs w:val="28"/>
          <w:lang w:val="kk-KZ"/>
        </w:rPr>
        <w:t>й</w:t>
      </w:r>
      <w:r w:rsidR="00D724D6" w:rsidRPr="00010288">
        <w:rPr>
          <w:rFonts w:ascii="Times New Roman" w:hAnsi="Times New Roman" w:cs="Times New Roman"/>
          <w:bCs/>
          <w:color w:val="000000" w:themeColor="text1"/>
          <w:sz w:val="28"/>
          <w:szCs w:val="28"/>
          <w:lang w:val="kk-KZ"/>
        </w:rPr>
        <w:t xml:space="preserve"> НММ, заменяя обычную вероятность наблюдения GMM [5]. </w:t>
      </w:r>
      <w:r w:rsidR="00847953" w:rsidRPr="00010288">
        <w:rPr>
          <w:rFonts w:ascii="Times New Roman" w:hAnsi="Times New Roman" w:cs="Times New Roman"/>
          <w:bCs/>
          <w:color w:val="000000" w:themeColor="text1"/>
          <w:sz w:val="28"/>
          <w:szCs w:val="28"/>
          <w:lang w:val="kk-KZ"/>
        </w:rPr>
        <w:t>Следовательно</w:t>
      </w:r>
      <w:r w:rsidR="00D724D6" w:rsidRPr="00010288">
        <w:rPr>
          <w:rFonts w:ascii="Times New Roman" w:hAnsi="Times New Roman" w:cs="Times New Roman"/>
          <w:bCs/>
          <w:color w:val="000000" w:themeColor="text1"/>
          <w:sz w:val="28"/>
          <w:szCs w:val="28"/>
          <w:lang w:val="kk-KZ"/>
        </w:rPr>
        <w:t>, модель HMM</w:t>
      </w:r>
      <w:r w:rsidR="00847953" w:rsidRPr="00010288">
        <w:rPr>
          <w:rFonts w:ascii="Times New Roman" w:hAnsi="Times New Roman" w:cs="Times New Roman"/>
          <w:bCs/>
          <w:color w:val="000000" w:themeColor="text1"/>
          <w:sz w:val="28"/>
          <w:szCs w:val="28"/>
          <w:lang w:val="kk-KZ"/>
        </w:rPr>
        <w:t xml:space="preserve"> со смесью гауссовских распределений</w:t>
      </w:r>
      <w:r w:rsidR="00D724D6" w:rsidRPr="00010288">
        <w:rPr>
          <w:rFonts w:ascii="Times New Roman" w:hAnsi="Times New Roman" w:cs="Times New Roman"/>
          <w:bCs/>
          <w:color w:val="000000" w:themeColor="text1"/>
          <w:sz w:val="28"/>
          <w:szCs w:val="28"/>
          <w:lang w:val="kk-KZ"/>
        </w:rPr>
        <w:t xml:space="preserve"> превращается в HMM</w:t>
      </w:r>
      <w:r w:rsidR="00847953" w:rsidRPr="00010288">
        <w:rPr>
          <w:rFonts w:ascii="Times New Roman" w:hAnsi="Times New Roman" w:cs="Times New Roman"/>
          <w:bCs/>
          <w:color w:val="000000" w:themeColor="text1"/>
          <w:sz w:val="28"/>
          <w:szCs w:val="28"/>
          <w:lang w:val="kk-KZ"/>
        </w:rPr>
        <w:t xml:space="preserve"> с глубокой сетью</w:t>
      </w:r>
      <w:r w:rsidR="00D724D6" w:rsidRPr="00010288">
        <w:rPr>
          <w:rFonts w:ascii="Times New Roman" w:hAnsi="Times New Roman" w:cs="Times New Roman"/>
          <w:bCs/>
          <w:color w:val="000000" w:themeColor="text1"/>
          <w:sz w:val="28"/>
          <w:szCs w:val="28"/>
          <w:lang w:val="kk-KZ"/>
        </w:rPr>
        <w:t xml:space="preserve">, которая достигает </w:t>
      </w:r>
      <w:r w:rsidR="00847953" w:rsidRPr="00010288">
        <w:rPr>
          <w:rFonts w:ascii="Times New Roman" w:hAnsi="Times New Roman" w:cs="Times New Roman"/>
          <w:bCs/>
          <w:color w:val="000000" w:themeColor="text1"/>
          <w:sz w:val="28"/>
          <w:szCs w:val="28"/>
          <w:lang w:val="kk-KZ"/>
        </w:rPr>
        <w:t>конкурентноспособных</w:t>
      </w:r>
      <w:r w:rsidR="00D724D6" w:rsidRPr="00010288">
        <w:rPr>
          <w:rFonts w:ascii="Times New Roman" w:hAnsi="Times New Roman" w:cs="Times New Roman"/>
          <w:bCs/>
          <w:color w:val="000000" w:themeColor="text1"/>
          <w:sz w:val="28"/>
          <w:szCs w:val="28"/>
          <w:lang w:val="kk-KZ"/>
        </w:rPr>
        <w:t xml:space="preserve"> результатов, и становится </w:t>
      </w:r>
      <w:r w:rsidR="00173CA2">
        <w:rPr>
          <w:rFonts w:ascii="Times New Roman" w:hAnsi="Times New Roman" w:cs="Times New Roman"/>
          <w:bCs/>
          <w:color w:val="000000" w:themeColor="text1"/>
          <w:sz w:val="28"/>
          <w:szCs w:val="28"/>
          <w:lang w:val="kk-KZ"/>
        </w:rPr>
        <w:t>популярным</w:t>
      </w:r>
      <w:r w:rsidR="00847953" w:rsidRPr="00010288">
        <w:rPr>
          <w:rFonts w:ascii="Times New Roman" w:hAnsi="Times New Roman" w:cs="Times New Roman"/>
          <w:bCs/>
          <w:color w:val="000000" w:themeColor="text1"/>
          <w:sz w:val="28"/>
          <w:szCs w:val="28"/>
          <w:lang w:val="kk-KZ"/>
        </w:rPr>
        <w:t xml:space="preserve"> подходом</w:t>
      </w:r>
      <w:r w:rsidR="00D724D6" w:rsidRPr="00010288">
        <w:rPr>
          <w:rFonts w:ascii="Times New Roman" w:hAnsi="Times New Roman" w:cs="Times New Roman"/>
          <w:bCs/>
          <w:color w:val="000000" w:themeColor="text1"/>
          <w:sz w:val="28"/>
          <w:szCs w:val="28"/>
          <w:lang w:val="kk-KZ"/>
        </w:rPr>
        <w:t xml:space="preserve"> </w:t>
      </w:r>
      <w:r w:rsidR="00D61912" w:rsidRPr="00010288">
        <w:rPr>
          <w:rFonts w:ascii="Times New Roman" w:hAnsi="Times New Roman" w:cs="Times New Roman"/>
          <w:bCs/>
          <w:color w:val="000000" w:themeColor="text1"/>
          <w:sz w:val="28"/>
          <w:szCs w:val="28"/>
          <w:lang w:val="kk-KZ"/>
        </w:rPr>
        <w:t>автоматического распознавания речи</w:t>
      </w:r>
      <w:r w:rsidR="00D724D6" w:rsidRPr="00010288">
        <w:rPr>
          <w:rFonts w:ascii="Times New Roman" w:hAnsi="Times New Roman" w:cs="Times New Roman"/>
          <w:bCs/>
          <w:color w:val="000000" w:themeColor="text1"/>
          <w:sz w:val="28"/>
          <w:szCs w:val="28"/>
          <w:lang w:val="kk-KZ"/>
        </w:rPr>
        <w:t>. В научн</w:t>
      </w:r>
      <w:r w:rsidR="00D61912" w:rsidRPr="00010288">
        <w:rPr>
          <w:rFonts w:ascii="Times New Roman" w:hAnsi="Times New Roman" w:cs="Times New Roman"/>
          <w:bCs/>
          <w:color w:val="000000" w:themeColor="text1"/>
          <w:sz w:val="28"/>
          <w:szCs w:val="28"/>
          <w:lang w:val="kk-KZ"/>
        </w:rPr>
        <w:t>ой</w:t>
      </w:r>
      <w:r w:rsidR="00D724D6" w:rsidRPr="00010288">
        <w:rPr>
          <w:rFonts w:ascii="Times New Roman" w:hAnsi="Times New Roman" w:cs="Times New Roman"/>
          <w:bCs/>
          <w:color w:val="000000" w:themeColor="text1"/>
          <w:sz w:val="28"/>
          <w:szCs w:val="28"/>
          <w:lang w:val="kk-KZ"/>
        </w:rPr>
        <w:t xml:space="preserve"> работ</w:t>
      </w:r>
      <w:r w:rsidR="00D61912" w:rsidRPr="00010288">
        <w:rPr>
          <w:rFonts w:ascii="Times New Roman" w:hAnsi="Times New Roman" w:cs="Times New Roman"/>
          <w:bCs/>
          <w:color w:val="000000" w:themeColor="text1"/>
          <w:sz w:val="28"/>
          <w:szCs w:val="28"/>
          <w:lang w:val="kk-KZ"/>
        </w:rPr>
        <w:t>е</w:t>
      </w:r>
      <w:r w:rsidR="00D724D6" w:rsidRPr="00010288">
        <w:rPr>
          <w:rFonts w:ascii="Times New Roman" w:hAnsi="Times New Roman" w:cs="Times New Roman"/>
          <w:bCs/>
          <w:color w:val="000000" w:themeColor="text1"/>
          <w:sz w:val="28"/>
          <w:szCs w:val="28"/>
          <w:lang w:val="kk-KZ"/>
        </w:rPr>
        <w:t xml:space="preserve"> [6] было показано, что для получения эффективной акустической модели были прменены глубокие нейронные сети, а в [7, 8] с помощью </w:t>
      </w:r>
      <w:r w:rsidR="00FC5E46" w:rsidRPr="00010288">
        <w:rPr>
          <w:rFonts w:ascii="Times New Roman" w:hAnsi="Times New Roman" w:cs="Times New Roman"/>
          <w:bCs/>
          <w:color w:val="000000" w:themeColor="text1"/>
          <w:sz w:val="28"/>
          <w:szCs w:val="28"/>
          <w:lang w:val="kk-KZ"/>
        </w:rPr>
        <w:t xml:space="preserve">рекуррентных нейронных сетей </w:t>
      </w:r>
      <w:r w:rsidR="00D724D6" w:rsidRPr="00010288">
        <w:rPr>
          <w:rFonts w:ascii="Times New Roman" w:hAnsi="Times New Roman" w:cs="Times New Roman"/>
          <w:bCs/>
          <w:color w:val="000000" w:themeColor="text1"/>
          <w:sz w:val="28"/>
          <w:szCs w:val="28"/>
          <w:lang w:val="kk-KZ"/>
        </w:rPr>
        <w:t xml:space="preserve">и </w:t>
      </w:r>
      <w:r w:rsidR="009F0484" w:rsidRPr="00010288">
        <w:rPr>
          <w:rFonts w:ascii="Times New Roman" w:hAnsi="Times New Roman" w:cs="Times New Roman"/>
          <w:bCs/>
          <w:color w:val="000000" w:themeColor="text1"/>
          <w:sz w:val="28"/>
          <w:szCs w:val="28"/>
          <w:lang w:val="kk-KZ"/>
        </w:rPr>
        <w:t xml:space="preserve">сетей с долгой и кратковременной памятью </w:t>
      </w:r>
      <w:r w:rsidR="00FC5E46" w:rsidRPr="00010288">
        <w:rPr>
          <w:rFonts w:ascii="Times New Roman" w:hAnsi="Times New Roman" w:cs="Times New Roman"/>
          <w:bCs/>
          <w:color w:val="000000" w:themeColor="text1"/>
          <w:sz w:val="28"/>
          <w:szCs w:val="28"/>
          <w:lang w:val="kk-KZ"/>
        </w:rPr>
        <w:t>(</w:t>
      </w:r>
      <w:r w:rsidR="00D724D6" w:rsidRPr="00010288">
        <w:rPr>
          <w:rFonts w:ascii="Times New Roman" w:hAnsi="Times New Roman" w:cs="Times New Roman"/>
          <w:bCs/>
          <w:color w:val="000000" w:themeColor="text1"/>
          <w:sz w:val="28"/>
          <w:szCs w:val="28"/>
          <w:lang w:val="kk-KZ"/>
        </w:rPr>
        <w:t>LSTM</w:t>
      </w:r>
      <w:r w:rsidR="00FC5E46" w:rsidRPr="00010288">
        <w:rPr>
          <w:rFonts w:ascii="Times New Roman" w:hAnsi="Times New Roman" w:cs="Times New Roman"/>
          <w:bCs/>
          <w:color w:val="000000" w:themeColor="text1"/>
          <w:sz w:val="28"/>
          <w:szCs w:val="28"/>
          <w:lang w:val="kk-KZ"/>
        </w:rPr>
        <w:t>)</w:t>
      </w:r>
      <w:r w:rsidR="00D724D6" w:rsidRPr="00010288">
        <w:rPr>
          <w:rFonts w:ascii="Times New Roman" w:hAnsi="Times New Roman" w:cs="Times New Roman"/>
          <w:bCs/>
          <w:color w:val="000000" w:themeColor="text1"/>
          <w:sz w:val="28"/>
          <w:szCs w:val="28"/>
          <w:lang w:val="kk-KZ"/>
        </w:rPr>
        <w:t xml:space="preserve"> были построены языковые модели и словарь соответственно. Также в </w:t>
      </w:r>
      <w:r w:rsidR="00D724D6" w:rsidRPr="00010288">
        <w:rPr>
          <w:rFonts w:ascii="Times New Roman" w:hAnsi="Times New Roman" w:cs="Times New Roman"/>
          <w:bCs/>
          <w:color w:val="000000" w:themeColor="text1"/>
          <w:sz w:val="28"/>
          <w:szCs w:val="28"/>
          <w:lang w:val="kk-KZ"/>
        </w:rPr>
        <w:lastRenderedPageBreak/>
        <w:t xml:space="preserve">работе [9] </w:t>
      </w:r>
      <w:r w:rsidR="00B14F87" w:rsidRPr="00010288">
        <w:rPr>
          <w:rFonts w:ascii="Times New Roman" w:hAnsi="Times New Roman" w:cs="Times New Roman"/>
          <w:bCs/>
          <w:color w:val="000000" w:themeColor="text1"/>
          <w:sz w:val="28"/>
          <w:szCs w:val="28"/>
          <w:lang w:val="kk-KZ"/>
        </w:rPr>
        <w:t>сверточные нейронные сети (</w:t>
      </w:r>
      <w:r w:rsidR="00B14F87" w:rsidRPr="00010288">
        <w:rPr>
          <w:rFonts w:ascii="Times New Roman" w:hAnsi="Times New Roman" w:cs="Times New Roman"/>
          <w:bCs/>
          <w:color w:val="000000" w:themeColor="text1"/>
          <w:sz w:val="28"/>
          <w:szCs w:val="28"/>
          <w:lang w:val="en-US"/>
        </w:rPr>
        <w:t>CNN</w:t>
      </w:r>
      <w:r w:rsidR="00B14F87" w:rsidRPr="00010288">
        <w:rPr>
          <w:rFonts w:ascii="Times New Roman" w:hAnsi="Times New Roman" w:cs="Times New Roman"/>
          <w:bCs/>
          <w:color w:val="000000" w:themeColor="text1"/>
          <w:sz w:val="28"/>
          <w:szCs w:val="28"/>
          <w:lang w:val="kk-KZ"/>
        </w:rPr>
        <w:t>)</w:t>
      </w:r>
      <w:r w:rsidR="00D724D6" w:rsidRPr="00010288">
        <w:rPr>
          <w:rFonts w:ascii="Times New Roman" w:hAnsi="Times New Roman" w:cs="Times New Roman"/>
          <w:bCs/>
          <w:color w:val="000000" w:themeColor="text1"/>
          <w:sz w:val="28"/>
          <w:szCs w:val="28"/>
          <w:lang w:val="kk-KZ"/>
        </w:rPr>
        <w:t xml:space="preserve"> были применены для </w:t>
      </w:r>
      <w:r w:rsidR="00632A7C" w:rsidRPr="00010288">
        <w:rPr>
          <w:rFonts w:ascii="Times New Roman" w:hAnsi="Times New Roman" w:cs="Times New Roman"/>
          <w:bCs/>
          <w:color w:val="000000" w:themeColor="text1"/>
          <w:sz w:val="28"/>
          <w:szCs w:val="28"/>
          <w:lang w:val="kk-KZ"/>
        </w:rPr>
        <w:t>извлечения</w:t>
      </w:r>
      <w:r w:rsidR="00D724D6" w:rsidRPr="00010288">
        <w:rPr>
          <w:rFonts w:ascii="Times New Roman" w:hAnsi="Times New Roman" w:cs="Times New Roman"/>
          <w:bCs/>
          <w:color w:val="000000" w:themeColor="text1"/>
          <w:sz w:val="28"/>
          <w:szCs w:val="28"/>
          <w:lang w:val="kk-KZ"/>
        </w:rPr>
        <w:t xml:space="preserve"> признаков из сигнала речи.  Таким образом, многие опубликованные результаты показывают, что предложенный подход демонстрирует лучшую производительность среди всех современных систем распознавания речи, </w:t>
      </w:r>
      <w:r w:rsidR="00632A7C" w:rsidRPr="00010288">
        <w:rPr>
          <w:rFonts w:ascii="Times New Roman" w:hAnsi="Times New Roman" w:cs="Times New Roman"/>
          <w:bCs/>
          <w:color w:val="000000" w:themeColor="text1"/>
          <w:sz w:val="28"/>
          <w:szCs w:val="28"/>
          <w:lang w:val="kk-KZ"/>
        </w:rPr>
        <w:t>который</w:t>
      </w:r>
      <w:r w:rsidR="00D724D6" w:rsidRPr="00010288">
        <w:rPr>
          <w:rFonts w:ascii="Times New Roman" w:hAnsi="Times New Roman" w:cs="Times New Roman"/>
          <w:bCs/>
          <w:color w:val="000000" w:themeColor="text1"/>
          <w:sz w:val="28"/>
          <w:szCs w:val="28"/>
          <w:lang w:val="kk-KZ"/>
        </w:rPr>
        <w:t xml:space="preserve"> является основой для </w:t>
      </w:r>
      <w:r w:rsidR="00632A7C" w:rsidRPr="00010288">
        <w:rPr>
          <w:rFonts w:ascii="Times New Roman" w:hAnsi="Times New Roman" w:cs="Times New Roman"/>
          <w:bCs/>
          <w:color w:val="000000" w:themeColor="text1"/>
          <w:sz w:val="28"/>
          <w:szCs w:val="28"/>
          <w:lang w:val="kk-KZ"/>
        </w:rPr>
        <w:t>применения</w:t>
      </w:r>
      <w:r w:rsidR="00D724D6" w:rsidRPr="00010288">
        <w:rPr>
          <w:rFonts w:ascii="Times New Roman" w:hAnsi="Times New Roman" w:cs="Times New Roman"/>
          <w:bCs/>
          <w:color w:val="000000" w:themeColor="text1"/>
          <w:sz w:val="28"/>
          <w:szCs w:val="28"/>
          <w:lang w:val="kk-KZ"/>
        </w:rPr>
        <w:t xml:space="preserve"> различных архитектур </w:t>
      </w:r>
      <w:r w:rsidR="00632A7C" w:rsidRPr="00010288">
        <w:rPr>
          <w:rFonts w:ascii="Times New Roman" w:hAnsi="Times New Roman" w:cs="Times New Roman"/>
          <w:bCs/>
          <w:color w:val="000000" w:themeColor="text1"/>
          <w:sz w:val="28"/>
          <w:szCs w:val="28"/>
          <w:lang w:val="kk-KZ"/>
        </w:rPr>
        <w:t xml:space="preserve">искусственных </w:t>
      </w:r>
      <w:r w:rsidR="00D724D6" w:rsidRPr="00010288">
        <w:rPr>
          <w:rFonts w:ascii="Times New Roman" w:hAnsi="Times New Roman" w:cs="Times New Roman"/>
          <w:bCs/>
          <w:color w:val="000000" w:themeColor="text1"/>
          <w:sz w:val="28"/>
          <w:szCs w:val="28"/>
          <w:lang w:val="kk-KZ"/>
        </w:rPr>
        <w:t xml:space="preserve">нейронных сетей на всех </w:t>
      </w:r>
      <w:r w:rsidR="00632A7C" w:rsidRPr="00010288">
        <w:rPr>
          <w:rFonts w:ascii="Times New Roman" w:hAnsi="Times New Roman" w:cs="Times New Roman"/>
          <w:bCs/>
          <w:color w:val="000000" w:themeColor="text1"/>
          <w:sz w:val="28"/>
          <w:szCs w:val="28"/>
          <w:lang w:val="kk-KZ"/>
        </w:rPr>
        <w:t>стадиях систем</w:t>
      </w:r>
      <w:r w:rsidR="00D724D6" w:rsidRPr="00010288">
        <w:rPr>
          <w:rFonts w:ascii="Times New Roman" w:hAnsi="Times New Roman" w:cs="Times New Roman"/>
          <w:bCs/>
          <w:color w:val="000000" w:themeColor="text1"/>
          <w:sz w:val="28"/>
          <w:szCs w:val="28"/>
          <w:lang w:val="kk-KZ"/>
        </w:rPr>
        <w:t xml:space="preserve"> распознавания речи.</w:t>
      </w:r>
    </w:p>
    <w:p w14:paraId="5C2D61B9" w14:textId="472E8150" w:rsidR="00D95837" w:rsidRPr="00010288" w:rsidRDefault="00D95837" w:rsidP="00786D5B">
      <w:pPr>
        <w:spacing w:after="0" w:line="240" w:lineRule="auto"/>
        <w:ind w:firstLine="567"/>
        <w:jc w:val="both"/>
        <w:rPr>
          <w:rFonts w:ascii="Times New Roman" w:hAnsi="Times New Roman" w:cs="Times New Roman"/>
          <w:bCs/>
          <w:color w:val="000000" w:themeColor="text1"/>
          <w:sz w:val="28"/>
          <w:szCs w:val="28"/>
          <w:lang w:val="kk-KZ"/>
        </w:rPr>
      </w:pPr>
      <w:r w:rsidRPr="00010288">
        <w:rPr>
          <w:rFonts w:ascii="Times New Roman" w:hAnsi="Times New Roman" w:cs="Times New Roman"/>
          <w:bCs/>
          <w:color w:val="000000" w:themeColor="text1"/>
          <w:sz w:val="28"/>
          <w:szCs w:val="28"/>
          <w:lang w:val="kk-KZ"/>
        </w:rPr>
        <w:t xml:space="preserve">В последнее время распространение получил интегральный метод распознавания речи с использованием методов машинного обучения. В таких системах модель реализована с </w:t>
      </w:r>
      <w:r w:rsidR="00CF020F" w:rsidRPr="00010288">
        <w:rPr>
          <w:rFonts w:ascii="Times New Roman" w:hAnsi="Times New Roman" w:cs="Times New Roman"/>
          <w:bCs/>
          <w:color w:val="000000" w:themeColor="text1"/>
          <w:sz w:val="28"/>
          <w:szCs w:val="28"/>
          <w:lang w:val="kk-KZ"/>
        </w:rPr>
        <w:t>использованием</w:t>
      </w:r>
      <w:r w:rsidRPr="00010288">
        <w:rPr>
          <w:rFonts w:ascii="Times New Roman" w:hAnsi="Times New Roman" w:cs="Times New Roman"/>
          <w:bCs/>
          <w:color w:val="000000" w:themeColor="text1"/>
          <w:sz w:val="28"/>
          <w:szCs w:val="28"/>
          <w:lang w:val="kk-KZ"/>
        </w:rPr>
        <w:t xml:space="preserve"> только одной нейронной сет</w:t>
      </w:r>
      <w:r w:rsidR="009F0484" w:rsidRPr="00010288">
        <w:rPr>
          <w:rFonts w:ascii="Times New Roman" w:hAnsi="Times New Roman" w:cs="Times New Roman"/>
          <w:bCs/>
          <w:color w:val="000000" w:themeColor="text1"/>
          <w:sz w:val="28"/>
          <w:szCs w:val="28"/>
          <w:lang w:val="kk-KZ"/>
        </w:rPr>
        <w:t>и</w:t>
      </w:r>
      <w:r w:rsidRPr="00010288">
        <w:rPr>
          <w:rFonts w:ascii="Times New Roman" w:hAnsi="Times New Roman" w:cs="Times New Roman"/>
          <w:bCs/>
          <w:color w:val="000000" w:themeColor="text1"/>
          <w:sz w:val="28"/>
          <w:szCs w:val="28"/>
          <w:lang w:val="kk-KZ"/>
        </w:rPr>
        <w:t>. Интегральн</w:t>
      </w:r>
      <w:r w:rsidR="00CF020F" w:rsidRPr="00010288">
        <w:rPr>
          <w:rFonts w:ascii="Times New Roman" w:hAnsi="Times New Roman" w:cs="Times New Roman"/>
          <w:bCs/>
          <w:color w:val="000000" w:themeColor="text1"/>
          <w:sz w:val="28"/>
          <w:szCs w:val="28"/>
          <w:lang w:val="kk-KZ"/>
        </w:rPr>
        <w:t>ая реализация</w:t>
      </w:r>
      <w:r w:rsidRPr="00010288">
        <w:rPr>
          <w:rFonts w:ascii="Times New Roman" w:hAnsi="Times New Roman" w:cs="Times New Roman"/>
          <w:bCs/>
          <w:color w:val="000000" w:themeColor="text1"/>
          <w:sz w:val="28"/>
          <w:szCs w:val="28"/>
          <w:lang w:val="kk-KZ"/>
        </w:rPr>
        <w:t xml:space="preserve"> модели часто </w:t>
      </w:r>
      <w:r w:rsidR="00D42039" w:rsidRPr="00010288">
        <w:rPr>
          <w:rFonts w:ascii="Times New Roman" w:hAnsi="Times New Roman" w:cs="Times New Roman"/>
          <w:bCs/>
          <w:color w:val="000000" w:themeColor="text1"/>
          <w:sz w:val="28"/>
          <w:szCs w:val="28"/>
          <w:lang w:val="kk-KZ"/>
        </w:rPr>
        <w:t>представляет</w:t>
      </w:r>
      <w:r w:rsidRPr="00010288">
        <w:rPr>
          <w:rFonts w:ascii="Times New Roman" w:hAnsi="Times New Roman" w:cs="Times New Roman"/>
          <w:bCs/>
          <w:color w:val="000000" w:themeColor="text1"/>
          <w:sz w:val="28"/>
          <w:szCs w:val="28"/>
          <w:lang w:val="kk-KZ"/>
        </w:rPr>
        <w:t xml:space="preserve"> лучшую производительность с </w:t>
      </w:r>
      <w:r w:rsidR="00D42039" w:rsidRPr="00010288">
        <w:rPr>
          <w:rFonts w:ascii="Times New Roman" w:hAnsi="Times New Roman" w:cs="Times New Roman"/>
          <w:bCs/>
          <w:color w:val="000000" w:themeColor="text1"/>
          <w:sz w:val="28"/>
          <w:szCs w:val="28"/>
          <w:lang w:val="kk-KZ"/>
        </w:rPr>
        <w:t>позиции</w:t>
      </w:r>
      <w:r w:rsidRPr="00010288">
        <w:rPr>
          <w:rFonts w:ascii="Times New Roman" w:hAnsi="Times New Roman" w:cs="Times New Roman"/>
          <w:bCs/>
          <w:color w:val="000000" w:themeColor="text1"/>
          <w:sz w:val="28"/>
          <w:szCs w:val="28"/>
          <w:lang w:val="kk-KZ"/>
        </w:rPr>
        <w:t xml:space="preserve"> скорости и точности распознавания речи. Во многих </w:t>
      </w:r>
      <w:r w:rsidR="00B617C7" w:rsidRPr="00010288">
        <w:rPr>
          <w:rFonts w:ascii="Times New Roman" w:hAnsi="Times New Roman" w:cs="Times New Roman"/>
          <w:bCs/>
          <w:color w:val="000000" w:themeColor="text1"/>
          <w:sz w:val="28"/>
          <w:szCs w:val="28"/>
          <w:lang w:val="kk-KZ"/>
        </w:rPr>
        <w:t>исследовательских</w:t>
      </w:r>
      <w:r w:rsidRPr="00010288">
        <w:rPr>
          <w:rFonts w:ascii="Times New Roman" w:hAnsi="Times New Roman" w:cs="Times New Roman"/>
          <w:bCs/>
          <w:color w:val="000000" w:themeColor="text1"/>
          <w:sz w:val="28"/>
          <w:szCs w:val="28"/>
          <w:lang w:val="kk-KZ"/>
        </w:rPr>
        <w:t xml:space="preserve"> работах доказано, что </w:t>
      </w:r>
      <w:r w:rsidR="00D42039" w:rsidRPr="00010288">
        <w:rPr>
          <w:rFonts w:ascii="Times New Roman" w:hAnsi="Times New Roman" w:cs="Times New Roman"/>
          <w:bCs/>
          <w:color w:val="000000" w:themeColor="text1"/>
          <w:sz w:val="28"/>
          <w:szCs w:val="28"/>
          <w:lang w:val="kk-KZ"/>
        </w:rPr>
        <w:t>прогресс полученных</w:t>
      </w:r>
      <w:r w:rsidRPr="00010288">
        <w:rPr>
          <w:rFonts w:ascii="Times New Roman" w:hAnsi="Times New Roman" w:cs="Times New Roman"/>
          <w:bCs/>
          <w:color w:val="000000" w:themeColor="text1"/>
          <w:sz w:val="28"/>
          <w:szCs w:val="28"/>
          <w:lang w:val="kk-KZ"/>
        </w:rPr>
        <w:t xml:space="preserve"> результатов интегральной системы зависит от увеличения объема</w:t>
      </w:r>
      <w:r w:rsidR="00D42039" w:rsidRPr="00010288">
        <w:rPr>
          <w:rFonts w:ascii="Times New Roman" w:hAnsi="Times New Roman" w:cs="Times New Roman"/>
          <w:bCs/>
          <w:color w:val="000000" w:themeColor="text1"/>
          <w:sz w:val="28"/>
          <w:szCs w:val="28"/>
          <w:lang w:val="kk-KZ"/>
        </w:rPr>
        <w:t xml:space="preserve"> тренировочных</w:t>
      </w:r>
      <w:r w:rsidRPr="00010288">
        <w:rPr>
          <w:rFonts w:ascii="Times New Roman" w:hAnsi="Times New Roman" w:cs="Times New Roman"/>
          <w:bCs/>
          <w:color w:val="000000" w:themeColor="text1"/>
          <w:sz w:val="28"/>
          <w:szCs w:val="28"/>
          <w:lang w:val="kk-KZ"/>
        </w:rPr>
        <w:t xml:space="preserve"> данных для обучения сети.  В</w:t>
      </w:r>
      <w:r w:rsidR="00D42039" w:rsidRPr="00010288">
        <w:rPr>
          <w:rFonts w:ascii="Times New Roman" w:hAnsi="Times New Roman" w:cs="Times New Roman"/>
          <w:bCs/>
          <w:color w:val="000000" w:themeColor="text1"/>
          <w:sz w:val="28"/>
          <w:szCs w:val="28"/>
          <w:lang w:val="kk-KZ"/>
        </w:rPr>
        <w:t xml:space="preserve"> настоящее время популярные</w:t>
      </w:r>
      <w:r w:rsidRPr="00010288">
        <w:rPr>
          <w:rFonts w:ascii="Times New Roman" w:hAnsi="Times New Roman" w:cs="Times New Roman"/>
          <w:bCs/>
          <w:color w:val="000000" w:themeColor="text1"/>
          <w:sz w:val="28"/>
          <w:szCs w:val="28"/>
          <w:lang w:val="kk-KZ"/>
        </w:rPr>
        <w:t xml:space="preserve"> приложения, </w:t>
      </w:r>
      <w:r w:rsidR="00D42039" w:rsidRPr="00010288">
        <w:rPr>
          <w:rFonts w:ascii="Times New Roman" w:hAnsi="Times New Roman" w:cs="Times New Roman"/>
          <w:bCs/>
          <w:color w:val="000000" w:themeColor="text1"/>
          <w:sz w:val="28"/>
          <w:szCs w:val="28"/>
          <w:lang w:val="kk-KZ"/>
        </w:rPr>
        <w:t xml:space="preserve">как </w:t>
      </w:r>
      <w:r w:rsidRPr="00010288">
        <w:rPr>
          <w:rFonts w:ascii="Times New Roman" w:hAnsi="Times New Roman" w:cs="Times New Roman"/>
          <w:bCs/>
          <w:color w:val="000000" w:themeColor="text1"/>
          <w:sz w:val="28"/>
          <w:szCs w:val="28"/>
          <w:lang w:val="kk-KZ"/>
        </w:rPr>
        <w:t>Voice to Text Messenger, Google Listen, Attend, Spell, Baidu Deep Speech</w:t>
      </w:r>
      <w:r w:rsidR="001972E9" w:rsidRPr="00010288">
        <w:rPr>
          <w:rFonts w:ascii="Times New Roman" w:hAnsi="Times New Roman" w:cs="Times New Roman"/>
          <w:bCs/>
          <w:color w:val="000000" w:themeColor="text1"/>
          <w:sz w:val="28"/>
          <w:szCs w:val="28"/>
          <w:lang w:val="kk-KZ"/>
        </w:rPr>
        <w:t xml:space="preserve"> и другие</w:t>
      </w:r>
      <w:r w:rsidR="00D42039" w:rsidRPr="00010288">
        <w:rPr>
          <w:rFonts w:ascii="Times New Roman" w:hAnsi="Times New Roman" w:cs="Times New Roman"/>
          <w:bCs/>
          <w:color w:val="000000" w:themeColor="text1"/>
          <w:sz w:val="28"/>
          <w:szCs w:val="28"/>
          <w:lang w:val="kk-KZ"/>
        </w:rPr>
        <w:t xml:space="preserve"> работают на основе интегрального подхода</w:t>
      </w:r>
      <w:r w:rsidRPr="00010288">
        <w:rPr>
          <w:rFonts w:ascii="Times New Roman" w:hAnsi="Times New Roman" w:cs="Times New Roman"/>
          <w:bCs/>
          <w:color w:val="000000" w:themeColor="text1"/>
          <w:sz w:val="28"/>
          <w:szCs w:val="28"/>
          <w:lang w:val="kk-KZ"/>
        </w:rPr>
        <w:t xml:space="preserve">. Основной принцип работы заключается в том, что </w:t>
      </w:r>
      <w:r w:rsidR="009F7153" w:rsidRPr="00010288">
        <w:rPr>
          <w:rFonts w:ascii="Times New Roman" w:hAnsi="Times New Roman" w:cs="Times New Roman"/>
          <w:bCs/>
          <w:color w:val="000000" w:themeColor="text1"/>
          <w:sz w:val="28"/>
          <w:szCs w:val="28"/>
          <w:lang w:val="kk-KZ"/>
        </w:rPr>
        <w:t>современные</w:t>
      </w:r>
      <w:r w:rsidRPr="00010288">
        <w:rPr>
          <w:rFonts w:ascii="Times New Roman" w:hAnsi="Times New Roman" w:cs="Times New Roman"/>
          <w:bCs/>
          <w:color w:val="000000" w:themeColor="text1"/>
          <w:sz w:val="28"/>
          <w:szCs w:val="28"/>
          <w:lang w:val="kk-KZ"/>
        </w:rPr>
        <w:t xml:space="preserve"> интегральные модели обучаются на основе больших данных.  Из выше</w:t>
      </w:r>
      <w:r w:rsidR="00A426CD" w:rsidRPr="00010288">
        <w:rPr>
          <w:rFonts w:ascii="Times New Roman" w:hAnsi="Times New Roman" w:cs="Times New Roman"/>
          <w:bCs/>
          <w:color w:val="000000" w:themeColor="text1"/>
          <w:sz w:val="28"/>
          <w:szCs w:val="28"/>
          <w:lang w:val="kk-KZ"/>
        </w:rPr>
        <w:t>указанного</w:t>
      </w:r>
      <w:r w:rsidRPr="00010288">
        <w:rPr>
          <w:rFonts w:ascii="Times New Roman" w:hAnsi="Times New Roman" w:cs="Times New Roman"/>
          <w:bCs/>
          <w:color w:val="000000" w:themeColor="text1"/>
          <w:sz w:val="28"/>
          <w:szCs w:val="28"/>
          <w:lang w:val="kk-KZ"/>
        </w:rPr>
        <w:t xml:space="preserve"> можно </w:t>
      </w:r>
      <w:r w:rsidR="00A426CD" w:rsidRPr="00010288">
        <w:rPr>
          <w:rFonts w:ascii="Times New Roman" w:hAnsi="Times New Roman" w:cs="Times New Roman"/>
          <w:bCs/>
          <w:color w:val="000000" w:themeColor="text1"/>
          <w:sz w:val="28"/>
          <w:szCs w:val="28"/>
          <w:lang w:val="kk-KZ"/>
        </w:rPr>
        <w:t>обнаружить</w:t>
      </w:r>
      <w:r w:rsidRPr="00010288">
        <w:rPr>
          <w:rFonts w:ascii="Times New Roman" w:hAnsi="Times New Roman" w:cs="Times New Roman"/>
          <w:bCs/>
          <w:color w:val="000000" w:themeColor="text1"/>
          <w:sz w:val="28"/>
          <w:szCs w:val="28"/>
          <w:lang w:val="kk-KZ"/>
        </w:rPr>
        <w:t xml:space="preserve"> основную проблему, </w:t>
      </w:r>
      <w:r w:rsidR="00A426CD" w:rsidRPr="00010288">
        <w:rPr>
          <w:rFonts w:ascii="Times New Roman" w:hAnsi="Times New Roman" w:cs="Times New Roman"/>
          <w:bCs/>
          <w:color w:val="000000" w:themeColor="text1"/>
          <w:sz w:val="28"/>
          <w:szCs w:val="28"/>
          <w:lang w:val="kk-KZ"/>
        </w:rPr>
        <w:t>это</w:t>
      </w:r>
      <w:r w:rsidRPr="00010288">
        <w:rPr>
          <w:rFonts w:ascii="Times New Roman" w:hAnsi="Times New Roman" w:cs="Times New Roman"/>
          <w:bCs/>
          <w:color w:val="000000" w:themeColor="text1"/>
          <w:sz w:val="28"/>
          <w:szCs w:val="28"/>
          <w:lang w:val="kk-KZ"/>
        </w:rPr>
        <w:t xml:space="preserve"> касается распознавания языков</w:t>
      </w:r>
      <w:r w:rsidR="00A426CD" w:rsidRPr="00010288">
        <w:rPr>
          <w:rFonts w:ascii="Times New Roman" w:hAnsi="Times New Roman" w:cs="Times New Roman"/>
          <w:bCs/>
          <w:color w:val="000000" w:themeColor="text1"/>
          <w:sz w:val="28"/>
          <w:szCs w:val="28"/>
          <w:lang w:val="kk-KZ"/>
        </w:rPr>
        <w:t xml:space="preserve"> с ограниченным</w:t>
      </w:r>
      <w:r w:rsidR="00660422" w:rsidRPr="00010288">
        <w:rPr>
          <w:rFonts w:ascii="Times New Roman" w:hAnsi="Times New Roman" w:cs="Times New Roman"/>
          <w:bCs/>
          <w:color w:val="000000" w:themeColor="text1"/>
          <w:sz w:val="28"/>
          <w:szCs w:val="28"/>
          <w:lang w:val="kk-KZ"/>
        </w:rPr>
        <w:t>и</w:t>
      </w:r>
      <w:r w:rsidR="00A426CD" w:rsidRPr="00010288">
        <w:rPr>
          <w:rFonts w:ascii="Times New Roman" w:hAnsi="Times New Roman" w:cs="Times New Roman"/>
          <w:bCs/>
          <w:color w:val="000000" w:themeColor="text1"/>
          <w:sz w:val="28"/>
          <w:szCs w:val="28"/>
          <w:lang w:val="kk-KZ"/>
        </w:rPr>
        <w:t xml:space="preserve"> обучающим</w:t>
      </w:r>
      <w:r w:rsidR="00660422" w:rsidRPr="00010288">
        <w:rPr>
          <w:rFonts w:ascii="Times New Roman" w:hAnsi="Times New Roman" w:cs="Times New Roman"/>
          <w:bCs/>
          <w:color w:val="000000" w:themeColor="text1"/>
          <w:sz w:val="28"/>
          <w:szCs w:val="28"/>
          <w:lang w:val="kk-KZ"/>
        </w:rPr>
        <w:t>и</w:t>
      </w:r>
      <w:r w:rsidR="00A426CD" w:rsidRPr="00010288">
        <w:rPr>
          <w:rFonts w:ascii="Times New Roman" w:hAnsi="Times New Roman" w:cs="Times New Roman"/>
          <w:bCs/>
          <w:color w:val="000000" w:themeColor="text1"/>
          <w:sz w:val="28"/>
          <w:szCs w:val="28"/>
          <w:lang w:val="kk-KZ"/>
        </w:rPr>
        <w:t xml:space="preserve"> данным</w:t>
      </w:r>
      <w:r w:rsidR="00660422" w:rsidRPr="00010288">
        <w:rPr>
          <w:rFonts w:ascii="Times New Roman" w:hAnsi="Times New Roman" w:cs="Times New Roman"/>
          <w:bCs/>
          <w:color w:val="000000" w:themeColor="text1"/>
          <w:sz w:val="28"/>
          <w:szCs w:val="28"/>
          <w:lang w:val="kk-KZ"/>
        </w:rPr>
        <w:t>и</w:t>
      </w:r>
      <w:r w:rsidRPr="00010288">
        <w:rPr>
          <w:rFonts w:ascii="Times New Roman" w:hAnsi="Times New Roman" w:cs="Times New Roman"/>
          <w:bCs/>
          <w:color w:val="000000" w:themeColor="text1"/>
          <w:sz w:val="28"/>
          <w:szCs w:val="28"/>
          <w:lang w:val="kk-KZ"/>
        </w:rPr>
        <w:t xml:space="preserve">, таких как казахский, киргизский, турецкий и т.д. Для таких </w:t>
      </w:r>
      <w:r w:rsidR="00A426CD" w:rsidRPr="00010288">
        <w:rPr>
          <w:rFonts w:ascii="Times New Roman" w:hAnsi="Times New Roman" w:cs="Times New Roman"/>
          <w:bCs/>
          <w:color w:val="000000" w:themeColor="text1"/>
          <w:sz w:val="28"/>
          <w:szCs w:val="28"/>
          <w:lang w:val="kk-KZ"/>
        </w:rPr>
        <w:t xml:space="preserve">малоресурсных </w:t>
      </w:r>
      <w:r w:rsidRPr="00010288">
        <w:rPr>
          <w:rFonts w:ascii="Times New Roman" w:hAnsi="Times New Roman" w:cs="Times New Roman"/>
          <w:bCs/>
          <w:color w:val="000000" w:themeColor="text1"/>
          <w:sz w:val="28"/>
          <w:szCs w:val="28"/>
          <w:lang w:val="kk-KZ"/>
        </w:rPr>
        <w:t>языков не существует больши</w:t>
      </w:r>
      <w:r w:rsidR="001972E9" w:rsidRPr="00010288">
        <w:rPr>
          <w:rFonts w:ascii="Times New Roman" w:hAnsi="Times New Roman" w:cs="Times New Roman"/>
          <w:bCs/>
          <w:color w:val="000000" w:themeColor="text1"/>
          <w:sz w:val="28"/>
          <w:szCs w:val="28"/>
          <w:lang w:val="kk-KZ"/>
        </w:rPr>
        <w:t>е</w:t>
      </w:r>
      <w:r w:rsidRPr="00010288">
        <w:rPr>
          <w:rFonts w:ascii="Times New Roman" w:hAnsi="Times New Roman" w:cs="Times New Roman"/>
          <w:bCs/>
          <w:color w:val="000000" w:themeColor="text1"/>
          <w:sz w:val="28"/>
          <w:szCs w:val="28"/>
          <w:lang w:val="kk-KZ"/>
        </w:rPr>
        <w:t xml:space="preserve"> корпус</w:t>
      </w:r>
      <w:r w:rsidR="001972E9" w:rsidRPr="00010288">
        <w:rPr>
          <w:rFonts w:ascii="Times New Roman" w:hAnsi="Times New Roman" w:cs="Times New Roman"/>
          <w:bCs/>
          <w:color w:val="000000" w:themeColor="text1"/>
          <w:sz w:val="28"/>
          <w:szCs w:val="28"/>
          <w:lang w:val="kk-KZ"/>
        </w:rPr>
        <w:t>ы</w:t>
      </w:r>
      <w:r w:rsidRPr="00010288">
        <w:rPr>
          <w:rFonts w:ascii="Times New Roman" w:hAnsi="Times New Roman" w:cs="Times New Roman"/>
          <w:bCs/>
          <w:color w:val="000000" w:themeColor="text1"/>
          <w:sz w:val="28"/>
          <w:szCs w:val="28"/>
          <w:lang w:val="kk-KZ"/>
        </w:rPr>
        <w:t xml:space="preserve"> обучающих данных. Также необходимо отметить, что не разработаны и не исследованы модели и методы интегральной архитектуры для малоресурсных языков</w:t>
      </w:r>
      <w:r w:rsidR="00660422" w:rsidRPr="00010288">
        <w:rPr>
          <w:rFonts w:ascii="Times New Roman" w:hAnsi="Times New Roman" w:cs="Times New Roman"/>
          <w:bCs/>
          <w:color w:val="000000" w:themeColor="text1"/>
          <w:sz w:val="28"/>
          <w:szCs w:val="28"/>
          <w:lang w:val="kk-KZ"/>
        </w:rPr>
        <w:t xml:space="preserve">. </w:t>
      </w:r>
      <w:r w:rsidRPr="00010288">
        <w:rPr>
          <w:rFonts w:ascii="Times New Roman" w:hAnsi="Times New Roman" w:cs="Times New Roman"/>
          <w:bCs/>
          <w:color w:val="000000" w:themeColor="text1"/>
          <w:sz w:val="28"/>
          <w:szCs w:val="28"/>
          <w:lang w:val="kk-KZ"/>
        </w:rPr>
        <w:t>В настоящее время не существуют эффективных алгоритмов и программных средств интегрального распознавания для казахского языка.</w:t>
      </w:r>
    </w:p>
    <w:p w14:paraId="29373FFD" w14:textId="6CBCDE30" w:rsidR="0003493D" w:rsidRPr="00010288" w:rsidRDefault="00B601FE" w:rsidP="0003493D">
      <w:pPr>
        <w:spacing w:after="0" w:line="240" w:lineRule="auto"/>
        <w:ind w:firstLine="567"/>
        <w:jc w:val="both"/>
        <w:rPr>
          <w:rFonts w:ascii="Times New Roman" w:hAnsi="Times New Roman" w:cs="Times New Roman"/>
          <w:bCs/>
          <w:color w:val="000000" w:themeColor="text1"/>
          <w:sz w:val="28"/>
          <w:szCs w:val="28"/>
        </w:rPr>
      </w:pPr>
      <w:r w:rsidRPr="00010288">
        <w:rPr>
          <w:rFonts w:ascii="Times New Roman" w:hAnsi="Times New Roman" w:cs="Times New Roman"/>
          <w:bCs/>
          <w:color w:val="000000" w:themeColor="text1"/>
          <w:sz w:val="28"/>
          <w:szCs w:val="28"/>
          <w:lang w:val="kk-KZ"/>
        </w:rPr>
        <w:t xml:space="preserve">Зарубежные ученые, как </w:t>
      </w:r>
      <w:r w:rsidR="00644D37" w:rsidRPr="00010288">
        <w:rPr>
          <w:rFonts w:ascii="Times New Roman" w:hAnsi="Times New Roman" w:cs="Times New Roman"/>
          <w:bCs/>
          <w:color w:val="000000" w:themeColor="text1"/>
          <w:sz w:val="28"/>
          <w:szCs w:val="28"/>
          <w:lang w:val="kk-KZ"/>
        </w:rPr>
        <w:t xml:space="preserve">Dario Amodei, Chao Weng, William Chan (США), Xinhui Hu, Chiori Hori (Япония), Jinchuan Tian, Eric Chang, Jianlai Zhou, Jianwei Sun (Китай), Jan Chorowski (Польша) </w:t>
      </w:r>
      <w:r w:rsidRPr="00010288">
        <w:rPr>
          <w:rFonts w:ascii="Times New Roman" w:hAnsi="Times New Roman" w:cs="Times New Roman"/>
          <w:bCs/>
          <w:color w:val="000000" w:themeColor="text1"/>
          <w:sz w:val="28"/>
          <w:szCs w:val="28"/>
          <w:lang w:val="kk-KZ"/>
        </w:rPr>
        <w:t>и другие</w:t>
      </w:r>
      <w:r w:rsidR="00273296" w:rsidRPr="00010288">
        <w:rPr>
          <w:rFonts w:ascii="Times New Roman" w:hAnsi="Times New Roman" w:cs="Times New Roman"/>
          <w:bCs/>
          <w:color w:val="000000" w:themeColor="text1"/>
          <w:sz w:val="28"/>
          <w:szCs w:val="28"/>
          <w:lang w:val="kk-KZ"/>
        </w:rPr>
        <w:t xml:space="preserve"> исследователи добились высоких результатов в </w:t>
      </w:r>
      <w:r w:rsidR="00CB0BDF" w:rsidRPr="00010288">
        <w:rPr>
          <w:rFonts w:ascii="Times New Roman" w:hAnsi="Times New Roman" w:cs="Times New Roman"/>
          <w:bCs/>
          <w:color w:val="000000" w:themeColor="text1"/>
          <w:sz w:val="28"/>
          <w:szCs w:val="28"/>
          <w:lang w:val="kk-KZ"/>
        </w:rPr>
        <w:t>совершенстовании</w:t>
      </w:r>
      <w:r w:rsidR="00273296" w:rsidRPr="00010288">
        <w:rPr>
          <w:rFonts w:ascii="Times New Roman" w:hAnsi="Times New Roman" w:cs="Times New Roman"/>
          <w:bCs/>
          <w:color w:val="000000" w:themeColor="text1"/>
          <w:sz w:val="28"/>
          <w:szCs w:val="28"/>
          <w:lang w:val="kk-KZ"/>
        </w:rPr>
        <w:t xml:space="preserve"> интегральных систем для распознавания </w:t>
      </w:r>
      <w:r w:rsidR="00245D95" w:rsidRPr="00010288">
        <w:rPr>
          <w:rFonts w:ascii="Times New Roman" w:hAnsi="Times New Roman" w:cs="Times New Roman"/>
          <w:bCs/>
          <w:color w:val="000000" w:themeColor="text1"/>
          <w:sz w:val="28"/>
          <w:szCs w:val="28"/>
          <w:lang w:val="kk-KZ"/>
        </w:rPr>
        <w:t xml:space="preserve">популярных языков, как </w:t>
      </w:r>
      <w:r w:rsidR="00273296" w:rsidRPr="00010288">
        <w:rPr>
          <w:rFonts w:ascii="Times New Roman" w:hAnsi="Times New Roman" w:cs="Times New Roman"/>
          <w:bCs/>
          <w:color w:val="000000" w:themeColor="text1"/>
          <w:sz w:val="28"/>
          <w:szCs w:val="28"/>
          <w:lang w:val="kk-KZ"/>
        </w:rPr>
        <w:t>английск</w:t>
      </w:r>
      <w:r w:rsidR="00245D95" w:rsidRPr="00010288">
        <w:rPr>
          <w:rFonts w:ascii="Times New Roman" w:hAnsi="Times New Roman" w:cs="Times New Roman"/>
          <w:bCs/>
          <w:color w:val="000000" w:themeColor="text1"/>
          <w:sz w:val="28"/>
          <w:szCs w:val="28"/>
          <w:lang w:val="kk-KZ"/>
        </w:rPr>
        <w:t>и</w:t>
      </w:r>
      <w:r w:rsidR="00273296" w:rsidRPr="00010288">
        <w:rPr>
          <w:rFonts w:ascii="Times New Roman" w:hAnsi="Times New Roman" w:cs="Times New Roman"/>
          <w:bCs/>
          <w:color w:val="000000" w:themeColor="text1"/>
          <w:sz w:val="28"/>
          <w:szCs w:val="28"/>
          <w:lang w:val="kk-KZ"/>
        </w:rPr>
        <w:t>й и китайск</w:t>
      </w:r>
      <w:r w:rsidR="00245D95" w:rsidRPr="00010288">
        <w:rPr>
          <w:rFonts w:ascii="Times New Roman" w:hAnsi="Times New Roman" w:cs="Times New Roman"/>
          <w:bCs/>
          <w:color w:val="000000" w:themeColor="text1"/>
          <w:sz w:val="28"/>
          <w:szCs w:val="28"/>
          <w:lang w:val="kk-KZ"/>
        </w:rPr>
        <w:t>и</w:t>
      </w:r>
      <w:r w:rsidR="00273296" w:rsidRPr="00010288">
        <w:rPr>
          <w:rFonts w:ascii="Times New Roman" w:hAnsi="Times New Roman" w:cs="Times New Roman"/>
          <w:bCs/>
          <w:color w:val="000000" w:themeColor="text1"/>
          <w:sz w:val="28"/>
          <w:szCs w:val="28"/>
          <w:lang w:val="kk-KZ"/>
        </w:rPr>
        <w:t xml:space="preserve">й, </w:t>
      </w:r>
      <w:r w:rsidR="0003493D" w:rsidRPr="00010288">
        <w:rPr>
          <w:rFonts w:ascii="Times New Roman" w:hAnsi="Times New Roman" w:cs="Times New Roman"/>
          <w:bCs/>
          <w:color w:val="000000" w:themeColor="text1"/>
          <w:sz w:val="28"/>
          <w:szCs w:val="28"/>
          <w:lang w:val="kk-KZ"/>
        </w:rPr>
        <w:t>и учены</w:t>
      </w:r>
      <w:r w:rsidRPr="00010288">
        <w:rPr>
          <w:rFonts w:ascii="Times New Roman" w:hAnsi="Times New Roman" w:cs="Times New Roman"/>
          <w:bCs/>
          <w:color w:val="000000" w:themeColor="text1"/>
          <w:sz w:val="28"/>
          <w:szCs w:val="28"/>
          <w:lang w:val="kk-KZ"/>
        </w:rPr>
        <w:t>е</w:t>
      </w:r>
      <w:r w:rsidR="0003493D" w:rsidRPr="00010288">
        <w:rPr>
          <w:rFonts w:ascii="Times New Roman" w:hAnsi="Times New Roman" w:cs="Times New Roman"/>
          <w:bCs/>
          <w:color w:val="000000" w:themeColor="text1"/>
          <w:sz w:val="28"/>
          <w:szCs w:val="28"/>
          <w:lang w:val="kk-KZ"/>
        </w:rPr>
        <w:t xml:space="preserve"> из</w:t>
      </w:r>
      <w:r w:rsidR="00245D95" w:rsidRPr="00010288">
        <w:rPr>
          <w:rFonts w:ascii="Times New Roman" w:hAnsi="Times New Roman" w:cs="Times New Roman"/>
          <w:bCs/>
          <w:color w:val="000000" w:themeColor="text1"/>
          <w:sz w:val="28"/>
          <w:szCs w:val="28"/>
          <w:lang w:val="kk-KZ"/>
        </w:rPr>
        <w:t xml:space="preserve"> ближнего</w:t>
      </w:r>
      <w:r w:rsidR="0003493D" w:rsidRPr="00010288">
        <w:rPr>
          <w:rFonts w:ascii="Times New Roman" w:hAnsi="Times New Roman" w:cs="Times New Roman"/>
          <w:bCs/>
          <w:color w:val="000000" w:themeColor="text1"/>
          <w:sz w:val="28"/>
          <w:szCs w:val="28"/>
          <w:lang w:val="kk-KZ"/>
        </w:rPr>
        <w:t xml:space="preserve"> СНГ</w:t>
      </w:r>
      <w:r w:rsidR="00CB0BDF" w:rsidRPr="00010288">
        <w:rPr>
          <w:rFonts w:ascii="Times New Roman" w:hAnsi="Times New Roman" w:cs="Times New Roman"/>
          <w:bCs/>
          <w:color w:val="000000" w:themeColor="text1"/>
          <w:sz w:val="28"/>
          <w:szCs w:val="28"/>
          <w:lang w:val="kk-KZ"/>
        </w:rPr>
        <w:t>, а именно из Санкт-Петербургского института информатики и автоматизации Российской академии наук</w:t>
      </w:r>
      <w:r w:rsidR="00262DBE" w:rsidRPr="00010288">
        <w:rPr>
          <w:rFonts w:ascii="Times New Roman" w:hAnsi="Times New Roman" w:cs="Times New Roman"/>
          <w:bCs/>
          <w:color w:val="000000" w:themeColor="text1"/>
          <w:sz w:val="28"/>
          <w:szCs w:val="28"/>
          <w:lang w:val="kk-KZ"/>
        </w:rPr>
        <w:t xml:space="preserve"> Карпов А.А., Кипяткова И.С.</w:t>
      </w:r>
      <w:r w:rsidR="00401B52" w:rsidRPr="00010288">
        <w:rPr>
          <w:rFonts w:ascii="Times New Roman" w:hAnsi="Times New Roman" w:cs="Times New Roman"/>
          <w:bCs/>
          <w:color w:val="000000" w:themeColor="text1"/>
          <w:sz w:val="28"/>
          <w:szCs w:val="28"/>
          <w:lang w:val="kk-KZ"/>
        </w:rPr>
        <w:t xml:space="preserve"> </w:t>
      </w:r>
      <w:r w:rsidR="00273296" w:rsidRPr="00010288">
        <w:rPr>
          <w:rFonts w:ascii="Times New Roman" w:hAnsi="Times New Roman" w:cs="Times New Roman"/>
          <w:bCs/>
          <w:color w:val="000000" w:themeColor="text1"/>
          <w:sz w:val="28"/>
          <w:szCs w:val="28"/>
          <w:lang w:val="kk-KZ"/>
        </w:rPr>
        <w:t xml:space="preserve">и их коллеги </w:t>
      </w:r>
      <w:r w:rsidRPr="00010288">
        <w:rPr>
          <w:rFonts w:ascii="Times New Roman" w:hAnsi="Times New Roman" w:cs="Times New Roman"/>
          <w:bCs/>
          <w:color w:val="000000" w:themeColor="text1"/>
          <w:sz w:val="28"/>
          <w:szCs w:val="28"/>
          <w:lang w:val="kk-KZ"/>
        </w:rPr>
        <w:t>исследу</w:t>
      </w:r>
      <w:r w:rsidR="009D7FF9" w:rsidRPr="00010288">
        <w:rPr>
          <w:rFonts w:ascii="Times New Roman" w:hAnsi="Times New Roman" w:cs="Times New Roman"/>
          <w:bCs/>
          <w:color w:val="000000" w:themeColor="text1"/>
          <w:sz w:val="28"/>
          <w:szCs w:val="28"/>
          <w:lang w:val="kk-KZ"/>
        </w:rPr>
        <w:t>ю</w:t>
      </w:r>
      <w:r w:rsidRPr="00010288">
        <w:rPr>
          <w:rFonts w:ascii="Times New Roman" w:hAnsi="Times New Roman" w:cs="Times New Roman"/>
          <w:bCs/>
          <w:color w:val="000000" w:themeColor="text1"/>
          <w:sz w:val="28"/>
          <w:szCs w:val="28"/>
          <w:lang w:val="kk-KZ"/>
        </w:rPr>
        <w:t>т область распознавани</w:t>
      </w:r>
      <w:r w:rsidR="009D7FF9" w:rsidRPr="00010288">
        <w:rPr>
          <w:rFonts w:ascii="Times New Roman" w:hAnsi="Times New Roman" w:cs="Times New Roman"/>
          <w:bCs/>
          <w:color w:val="000000" w:themeColor="text1"/>
          <w:sz w:val="28"/>
          <w:szCs w:val="28"/>
          <w:lang w:val="kk-KZ"/>
        </w:rPr>
        <w:t>я</w:t>
      </w:r>
      <w:r w:rsidRPr="00010288">
        <w:rPr>
          <w:rFonts w:ascii="Times New Roman" w:hAnsi="Times New Roman" w:cs="Times New Roman"/>
          <w:bCs/>
          <w:color w:val="000000" w:themeColor="text1"/>
          <w:sz w:val="28"/>
          <w:szCs w:val="28"/>
          <w:lang w:val="kk-KZ"/>
        </w:rPr>
        <w:t xml:space="preserve"> речи </w:t>
      </w:r>
      <w:r w:rsidR="00EE4602" w:rsidRPr="00010288">
        <w:rPr>
          <w:rFonts w:ascii="Times New Roman" w:hAnsi="Times New Roman" w:cs="Times New Roman"/>
          <w:bCs/>
          <w:color w:val="000000" w:themeColor="text1"/>
          <w:sz w:val="28"/>
          <w:szCs w:val="28"/>
          <w:lang w:val="kk-KZ"/>
        </w:rPr>
        <w:t xml:space="preserve">уже </w:t>
      </w:r>
      <w:r w:rsidRPr="00010288">
        <w:rPr>
          <w:rFonts w:ascii="Times New Roman" w:hAnsi="Times New Roman" w:cs="Times New Roman"/>
          <w:bCs/>
          <w:color w:val="000000" w:themeColor="text1"/>
          <w:sz w:val="28"/>
          <w:szCs w:val="28"/>
          <w:lang w:val="kk-KZ"/>
        </w:rPr>
        <w:t xml:space="preserve">многие годы и достигли хороших показателей в </w:t>
      </w:r>
      <w:r w:rsidR="00EE4602" w:rsidRPr="00010288">
        <w:rPr>
          <w:rFonts w:ascii="Times New Roman" w:hAnsi="Times New Roman" w:cs="Times New Roman"/>
          <w:bCs/>
          <w:color w:val="000000" w:themeColor="text1"/>
          <w:sz w:val="28"/>
          <w:szCs w:val="28"/>
          <w:lang w:val="kk-KZ"/>
        </w:rPr>
        <w:t xml:space="preserve">разработке и </w:t>
      </w:r>
      <w:r w:rsidRPr="00010288">
        <w:rPr>
          <w:rFonts w:ascii="Times New Roman" w:hAnsi="Times New Roman" w:cs="Times New Roman"/>
          <w:bCs/>
          <w:color w:val="000000" w:themeColor="text1"/>
          <w:sz w:val="28"/>
          <w:szCs w:val="28"/>
          <w:lang w:val="kk-KZ"/>
        </w:rPr>
        <w:t>улучшении</w:t>
      </w:r>
      <w:r w:rsidR="002D5EDB" w:rsidRPr="00010288">
        <w:rPr>
          <w:rFonts w:ascii="Times New Roman" w:hAnsi="Times New Roman" w:cs="Times New Roman"/>
          <w:bCs/>
          <w:color w:val="000000" w:themeColor="text1"/>
          <w:sz w:val="28"/>
          <w:szCs w:val="28"/>
          <w:lang w:val="kk-KZ"/>
        </w:rPr>
        <w:t xml:space="preserve"> интегральных</w:t>
      </w:r>
      <w:r w:rsidRPr="00010288">
        <w:rPr>
          <w:rFonts w:ascii="Times New Roman" w:hAnsi="Times New Roman" w:cs="Times New Roman"/>
          <w:bCs/>
          <w:color w:val="000000" w:themeColor="text1"/>
          <w:sz w:val="28"/>
          <w:szCs w:val="28"/>
          <w:lang w:val="kk-KZ"/>
        </w:rPr>
        <w:t xml:space="preserve"> систем распознавания</w:t>
      </w:r>
      <w:r w:rsidR="0078711C" w:rsidRPr="00010288">
        <w:rPr>
          <w:rFonts w:ascii="Times New Roman" w:hAnsi="Times New Roman" w:cs="Times New Roman"/>
          <w:bCs/>
          <w:color w:val="000000" w:themeColor="text1"/>
          <w:sz w:val="28"/>
          <w:szCs w:val="28"/>
          <w:lang w:val="kk-KZ"/>
        </w:rPr>
        <w:t xml:space="preserve"> русской</w:t>
      </w:r>
      <w:r w:rsidRPr="00010288">
        <w:rPr>
          <w:rFonts w:ascii="Times New Roman" w:hAnsi="Times New Roman" w:cs="Times New Roman"/>
          <w:bCs/>
          <w:color w:val="000000" w:themeColor="text1"/>
          <w:sz w:val="28"/>
          <w:szCs w:val="28"/>
          <w:lang w:val="kk-KZ"/>
        </w:rPr>
        <w:t xml:space="preserve"> речи</w:t>
      </w:r>
      <w:r w:rsidR="005F742A" w:rsidRPr="00010288">
        <w:rPr>
          <w:rFonts w:ascii="Times New Roman" w:hAnsi="Times New Roman" w:cs="Times New Roman"/>
          <w:bCs/>
          <w:color w:val="000000" w:themeColor="text1"/>
          <w:sz w:val="28"/>
          <w:szCs w:val="28"/>
          <w:lang w:val="kk-KZ"/>
        </w:rPr>
        <w:t xml:space="preserve"> </w:t>
      </w:r>
      <w:r w:rsidR="005F742A" w:rsidRPr="00010288">
        <w:rPr>
          <w:rFonts w:ascii="Times New Roman" w:hAnsi="Times New Roman" w:cs="Times New Roman"/>
          <w:bCs/>
          <w:color w:val="000000" w:themeColor="text1"/>
          <w:sz w:val="28"/>
          <w:szCs w:val="28"/>
        </w:rPr>
        <w:t>[10-14]</w:t>
      </w:r>
      <w:r w:rsidRPr="00010288">
        <w:rPr>
          <w:rFonts w:ascii="Times New Roman" w:hAnsi="Times New Roman" w:cs="Times New Roman"/>
          <w:bCs/>
          <w:color w:val="000000" w:themeColor="text1"/>
          <w:sz w:val="28"/>
          <w:szCs w:val="28"/>
          <w:lang w:val="kk-KZ"/>
        </w:rPr>
        <w:t xml:space="preserve">.  </w:t>
      </w:r>
    </w:p>
    <w:p w14:paraId="6833DEEB" w14:textId="7D13D6A8" w:rsidR="00943C78" w:rsidRPr="00010288" w:rsidRDefault="001972E9" w:rsidP="00943C78">
      <w:pPr>
        <w:spacing w:after="0" w:line="240" w:lineRule="auto"/>
        <w:ind w:firstLine="567"/>
        <w:jc w:val="both"/>
        <w:rPr>
          <w:rFonts w:ascii="Times New Roman" w:eastAsia="Times New Roman" w:hAnsi="Times New Roman"/>
          <w:sz w:val="28"/>
          <w:szCs w:val="28"/>
        </w:rPr>
      </w:pPr>
      <w:r w:rsidRPr="00010288">
        <w:rPr>
          <w:rFonts w:ascii="Times New Roman" w:eastAsia="Times New Roman" w:hAnsi="Times New Roman"/>
          <w:sz w:val="28"/>
          <w:szCs w:val="28"/>
        </w:rPr>
        <w:t xml:space="preserve">Но стоит отметить, что существуют разработки отечественных ученых </w:t>
      </w:r>
      <w:r w:rsidR="002D5EDB" w:rsidRPr="00010288">
        <w:rPr>
          <w:rFonts w:ascii="Times New Roman" w:eastAsia="Times New Roman" w:hAnsi="Times New Roman"/>
          <w:sz w:val="28"/>
          <w:szCs w:val="28"/>
          <w:lang w:val="kk-KZ"/>
        </w:rPr>
        <w:t xml:space="preserve">по </w:t>
      </w:r>
      <w:r w:rsidRPr="00010288">
        <w:rPr>
          <w:rFonts w:ascii="Times New Roman" w:eastAsia="Times New Roman" w:hAnsi="Times New Roman"/>
          <w:sz w:val="28"/>
          <w:szCs w:val="28"/>
        </w:rPr>
        <w:t>систем</w:t>
      </w:r>
      <w:r w:rsidR="002D5EDB" w:rsidRPr="00010288">
        <w:rPr>
          <w:rFonts w:ascii="Times New Roman" w:eastAsia="Times New Roman" w:hAnsi="Times New Roman"/>
          <w:sz w:val="28"/>
          <w:szCs w:val="28"/>
          <w:lang w:val="kk-KZ"/>
        </w:rPr>
        <w:t>ам</w:t>
      </w:r>
      <w:r w:rsidRPr="00010288">
        <w:rPr>
          <w:rFonts w:ascii="Times New Roman" w:eastAsia="Times New Roman" w:hAnsi="Times New Roman"/>
          <w:sz w:val="28"/>
          <w:szCs w:val="28"/>
        </w:rPr>
        <w:t xml:space="preserve"> распознавания казахской речи на основе глубоких нейронных сетей. В работах </w:t>
      </w:r>
      <w:r w:rsidR="00F65C6A" w:rsidRPr="00010288">
        <w:rPr>
          <w:rFonts w:ascii="Times New Roman" w:eastAsia="Times New Roman" w:hAnsi="Times New Roman"/>
          <w:sz w:val="28"/>
          <w:szCs w:val="28"/>
        </w:rPr>
        <w:t>ученых Евразийского национального университета им. Л.Н.Гумилева</w:t>
      </w:r>
      <w:r w:rsidR="007078C1" w:rsidRPr="00010288">
        <w:rPr>
          <w:rFonts w:ascii="Times New Roman" w:eastAsia="Times New Roman" w:hAnsi="Times New Roman"/>
          <w:sz w:val="28"/>
          <w:szCs w:val="28"/>
        </w:rPr>
        <w:t xml:space="preserve"> </w:t>
      </w:r>
      <w:r w:rsidR="002D5EDB" w:rsidRPr="00010288">
        <w:rPr>
          <w:rFonts w:ascii="Times New Roman" w:eastAsia="Times New Roman" w:hAnsi="Times New Roman"/>
          <w:sz w:val="28"/>
          <w:szCs w:val="28"/>
          <w:lang w:val="kk-KZ"/>
        </w:rPr>
        <w:t xml:space="preserve">– </w:t>
      </w:r>
      <w:r w:rsidR="007078C1" w:rsidRPr="00010288">
        <w:rPr>
          <w:rFonts w:ascii="Times New Roman" w:eastAsia="Times New Roman" w:hAnsi="Times New Roman"/>
          <w:sz w:val="28"/>
          <w:szCs w:val="28"/>
        </w:rPr>
        <w:t>Шарипбай А.А., Есенбаев</w:t>
      </w:r>
      <w:r w:rsidR="003E2916" w:rsidRPr="00010288">
        <w:rPr>
          <w:rFonts w:ascii="Times New Roman" w:eastAsia="Times New Roman" w:hAnsi="Times New Roman"/>
          <w:sz w:val="28"/>
          <w:szCs w:val="28"/>
        </w:rPr>
        <w:t>а</w:t>
      </w:r>
      <w:r w:rsidR="007078C1" w:rsidRPr="00010288">
        <w:rPr>
          <w:rFonts w:ascii="Times New Roman" w:eastAsia="Times New Roman" w:hAnsi="Times New Roman"/>
          <w:sz w:val="28"/>
          <w:szCs w:val="28"/>
        </w:rPr>
        <w:t xml:space="preserve"> Ж.А.</w:t>
      </w:r>
      <w:r w:rsidR="00401B52" w:rsidRPr="00010288">
        <w:rPr>
          <w:rFonts w:ascii="Times New Roman" w:eastAsia="Times New Roman" w:hAnsi="Times New Roman"/>
          <w:sz w:val="28"/>
          <w:szCs w:val="28"/>
        </w:rPr>
        <w:t xml:space="preserve"> [</w:t>
      </w:r>
      <w:r w:rsidR="000053B4" w:rsidRPr="00010288">
        <w:rPr>
          <w:rFonts w:ascii="Times New Roman" w:eastAsia="Times New Roman" w:hAnsi="Times New Roman"/>
          <w:sz w:val="28"/>
          <w:szCs w:val="28"/>
        </w:rPr>
        <w:t>15-16</w:t>
      </w:r>
      <w:r w:rsidR="00401B52" w:rsidRPr="00010288">
        <w:rPr>
          <w:rFonts w:ascii="Times New Roman" w:eastAsia="Times New Roman" w:hAnsi="Times New Roman"/>
          <w:sz w:val="28"/>
          <w:szCs w:val="28"/>
        </w:rPr>
        <w:t>]</w:t>
      </w:r>
      <w:r w:rsidR="00F65C6A" w:rsidRPr="00010288">
        <w:rPr>
          <w:rFonts w:ascii="Times New Roman" w:eastAsia="Times New Roman" w:hAnsi="Times New Roman"/>
          <w:sz w:val="28"/>
          <w:szCs w:val="28"/>
        </w:rPr>
        <w:t>, Казахского национального университета им. Аль-Фараби</w:t>
      </w:r>
      <w:r w:rsidR="007078C1" w:rsidRPr="00010288">
        <w:rPr>
          <w:rFonts w:ascii="Times New Roman" w:eastAsia="Times New Roman" w:hAnsi="Times New Roman"/>
          <w:sz w:val="28"/>
          <w:szCs w:val="28"/>
        </w:rPr>
        <w:t xml:space="preserve"> </w:t>
      </w:r>
      <w:r w:rsidR="002D5EDB" w:rsidRPr="00010288">
        <w:rPr>
          <w:rFonts w:ascii="Times New Roman" w:eastAsia="Times New Roman" w:hAnsi="Times New Roman"/>
          <w:sz w:val="28"/>
          <w:szCs w:val="28"/>
          <w:lang w:val="kk-KZ"/>
        </w:rPr>
        <w:t xml:space="preserve">– </w:t>
      </w:r>
      <w:r w:rsidR="007078C1" w:rsidRPr="00010288">
        <w:rPr>
          <w:rFonts w:ascii="Times New Roman" w:eastAsia="Times New Roman" w:hAnsi="Times New Roman"/>
          <w:sz w:val="28"/>
          <w:szCs w:val="28"/>
        </w:rPr>
        <w:t>Тукеев</w:t>
      </w:r>
      <w:r w:rsidR="003E2916" w:rsidRPr="00010288">
        <w:rPr>
          <w:rFonts w:ascii="Times New Roman" w:eastAsia="Times New Roman" w:hAnsi="Times New Roman"/>
          <w:sz w:val="28"/>
          <w:szCs w:val="28"/>
        </w:rPr>
        <w:t>а</w:t>
      </w:r>
      <w:r w:rsidR="007078C1" w:rsidRPr="00010288">
        <w:rPr>
          <w:rFonts w:ascii="Times New Roman" w:eastAsia="Times New Roman" w:hAnsi="Times New Roman"/>
          <w:sz w:val="28"/>
          <w:szCs w:val="28"/>
        </w:rPr>
        <w:t xml:space="preserve"> У.А., Рахимов</w:t>
      </w:r>
      <w:r w:rsidR="003E2916" w:rsidRPr="00010288">
        <w:rPr>
          <w:rFonts w:ascii="Times New Roman" w:eastAsia="Times New Roman" w:hAnsi="Times New Roman"/>
          <w:sz w:val="28"/>
          <w:szCs w:val="28"/>
        </w:rPr>
        <w:t>ой</w:t>
      </w:r>
      <w:r w:rsidR="007078C1" w:rsidRPr="00010288">
        <w:rPr>
          <w:rFonts w:ascii="Times New Roman" w:eastAsia="Times New Roman" w:hAnsi="Times New Roman"/>
          <w:sz w:val="28"/>
          <w:szCs w:val="28"/>
        </w:rPr>
        <w:t xml:space="preserve"> Д.Р.</w:t>
      </w:r>
      <w:r w:rsidR="00401B52" w:rsidRPr="00010288">
        <w:rPr>
          <w:rFonts w:ascii="Times New Roman" w:eastAsia="Times New Roman" w:hAnsi="Times New Roman"/>
          <w:sz w:val="28"/>
          <w:szCs w:val="28"/>
        </w:rPr>
        <w:t xml:space="preserve"> [</w:t>
      </w:r>
      <w:r w:rsidR="000053B4" w:rsidRPr="00010288">
        <w:rPr>
          <w:rFonts w:ascii="Times New Roman" w:eastAsia="Times New Roman" w:hAnsi="Times New Roman"/>
          <w:sz w:val="28"/>
          <w:szCs w:val="28"/>
        </w:rPr>
        <w:t>17-18</w:t>
      </w:r>
      <w:r w:rsidR="00401B52" w:rsidRPr="00010288">
        <w:rPr>
          <w:rFonts w:ascii="Times New Roman" w:eastAsia="Times New Roman" w:hAnsi="Times New Roman"/>
          <w:sz w:val="28"/>
          <w:szCs w:val="28"/>
        </w:rPr>
        <w:t>]</w:t>
      </w:r>
      <w:r w:rsidR="00F65C6A" w:rsidRPr="00010288">
        <w:rPr>
          <w:rFonts w:ascii="Times New Roman" w:eastAsia="Times New Roman" w:hAnsi="Times New Roman"/>
          <w:sz w:val="28"/>
          <w:szCs w:val="28"/>
        </w:rPr>
        <w:t xml:space="preserve">, </w:t>
      </w:r>
      <w:r w:rsidRPr="00010288">
        <w:rPr>
          <w:rFonts w:ascii="Times New Roman" w:eastAsia="Times New Roman" w:hAnsi="Times New Roman"/>
          <w:sz w:val="28"/>
          <w:szCs w:val="28"/>
        </w:rPr>
        <w:t xml:space="preserve">Назарбаев </w:t>
      </w:r>
      <w:r w:rsidR="00F65C6A" w:rsidRPr="00010288">
        <w:rPr>
          <w:rFonts w:ascii="Times New Roman" w:eastAsia="Times New Roman" w:hAnsi="Times New Roman"/>
          <w:sz w:val="28"/>
          <w:szCs w:val="28"/>
        </w:rPr>
        <w:t>у</w:t>
      </w:r>
      <w:r w:rsidRPr="00010288">
        <w:rPr>
          <w:rFonts w:ascii="Times New Roman" w:eastAsia="Times New Roman" w:hAnsi="Times New Roman"/>
          <w:sz w:val="28"/>
          <w:szCs w:val="28"/>
        </w:rPr>
        <w:t>ниверситета</w:t>
      </w:r>
      <w:r w:rsidR="007078C1" w:rsidRPr="00010288">
        <w:rPr>
          <w:rFonts w:ascii="Times New Roman" w:eastAsia="Times New Roman" w:hAnsi="Times New Roman"/>
          <w:sz w:val="28"/>
          <w:szCs w:val="28"/>
        </w:rPr>
        <w:t xml:space="preserve"> </w:t>
      </w:r>
      <w:r w:rsidR="002D5EDB" w:rsidRPr="00010288">
        <w:rPr>
          <w:rFonts w:ascii="Times New Roman" w:eastAsia="Times New Roman" w:hAnsi="Times New Roman"/>
          <w:sz w:val="28"/>
          <w:szCs w:val="28"/>
          <w:lang w:val="kk-KZ"/>
        </w:rPr>
        <w:t xml:space="preserve">– </w:t>
      </w:r>
      <w:r w:rsidR="007078C1" w:rsidRPr="00010288">
        <w:rPr>
          <w:rFonts w:ascii="Times New Roman" w:eastAsia="Times New Roman" w:hAnsi="Times New Roman"/>
          <w:sz w:val="28"/>
          <w:szCs w:val="28"/>
        </w:rPr>
        <w:t>Хасанов</w:t>
      </w:r>
      <w:r w:rsidR="003E2916" w:rsidRPr="00010288">
        <w:rPr>
          <w:rFonts w:ascii="Times New Roman" w:eastAsia="Times New Roman" w:hAnsi="Times New Roman"/>
          <w:sz w:val="28"/>
          <w:szCs w:val="28"/>
        </w:rPr>
        <w:t>а</w:t>
      </w:r>
      <w:r w:rsidR="007078C1" w:rsidRPr="00010288">
        <w:rPr>
          <w:rFonts w:ascii="Times New Roman" w:eastAsia="Times New Roman" w:hAnsi="Times New Roman"/>
          <w:sz w:val="28"/>
          <w:szCs w:val="28"/>
        </w:rPr>
        <w:t xml:space="preserve"> Е.</w:t>
      </w:r>
      <w:r w:rsidR="00401B52" w:rsidRPr="00010288">
        <w:rPr>
          <w:rFonts w:ascii="Times New Roman" w:eastAsia="Times New Roman" w:hAnsi="Times New Roman"/>
          <w:sz w:val="28"/>
          <w:szCs w:val="28"/>
        </w:rPr>
        <w:t xml:space="preserve"> [</w:t>
      </w:r>
      <w:r w:rsidR="000053B4" w:rsidRPr="00010288">
        <w:rPr>
          <w:rFonts w:ascii="Times New Roman" w:eastAsia="Times New Roman" w:hAnsi="Times New Roman"/>
          <w:sz w:val="28"/>
          <w:szCs w:val="28"/>
        </w:rPr>
        <w:t>19</w:t>
      </w:r>
      <w:r w:rsidR="00401B52" w:rsidRPr="00010288">
        <w:rPr>
          <w:rFonts w:ascii="Times New Roman" w:eastAsia="Times New Roman" w:hAnsi="Times New Roman"/>
          <w:sz w:val="28"/>
          <w:szCs w:val="28"/>
        </w:rPr>
        <w:t>]</w:t>
      </w:r>
      <w:r w:rsidR="007078C1" w:rsidRPr="00010288">
        <w:rPr>
          <w:rFonts w:ascii="Times New Roman" w:eastAsia="Times New Roman" w:hAnsi="Times New Roman"/>
          <w:sz w:val="28"/>
          <w:szCs w:val="28"/>
        </w:rPr>
        <w:t>,</w:t>
      </w:r>
      <w:r w:rsidRPr="00010288">
        <w:rPr>
          <w:rFonts w:ascii="Times New Roman" w:eastAsia="Times New Roman" w:hAnsi="Times New Roman"/>
          <w:sz w:val="28"/>
          <w:szCs w:val="28"/>
        </w:rPr>
        <w:t xml:space="preserve"> а также </w:t>
      </w:r>
      <w:r w:rsidR="003E2916" w:rsidRPr="00010288">
        <w:rPr>
          <w:rFonts w:ascii="Times New Roman" w:eastAsia="Times New Roman" w:hAnsi="Times New Roman"/>
          <w:sz w:val="28"/>
          <w:szCs w:val="28"/>
        </w:rPr>
        <w:t xml:space="preserve">в научных работах </w:t>
      </w:r>
      <w:r w:rsidR="00F65C6A" w:rsidRPr="00010288">
        <w:rPr>
          <w:rFonts w:ascii="Times New Roman" w:eastAsia="Times New Roman" w:hAnsi="Times New Roman"/>
          <w:sz w:val="28"/>
          <w:szCs w:val="28"/>
        </w:rPr>
        <w:t>исследователей</w:t>
      </w:r>
      <w:r w:rsidR="007078C1" w:rsidRPr="00010288">
        <w:rPr>
          <w:rFonts w:ascii="Times New Roman" w:eastAsia="Times New Roman" w:hAnsi="Times New Roman"/>
          <w:sz w:val="28"/>
          <w:szCs w:val="28"/>
        </w:rPr>
        <w:t xml:space="preserve"> </w:t>
      </w:r>
      <w:r w:rsidRPr="00010288">
        <w:rPr>
          <w:rFonts w:ascii="Times New Roman" w:eastAsia="Times New Roman" w:hAnsi="Times New Roman"/>
          <w:sz w:val="28"/>
          <w:szCs w:val="28"/>
        </w:rPr>
        <w:t>из Института информационных и вычислительных технологий</w:t>
      </w:r>
      <w:r w:rsidR="007078C1" w:rsidRPr="00010288">
        <w:rPr>
          <w:rFonts w:ascii="Times New Roman" w:eastAsia="Times New Roman" w:hAnsi="Times New Roman"/>
          <w:sz w:val="28"/>
          <w:szCs w:val="28"/>
        </w:rPr>
        <w:t xml:space="preserve"> </w:t>
      </w:r>
      <w:r w:rsidR="002D5EDB" w:rsidRPr="00010288">
        <w:rPr>
          <w:rFonts w:ascii="Times New Roman" w:eastAsia="Times New Roman" w:hAnsi="Times New Roman"/>
          <w:sz w:val="28"/>
          <w:szCs w:val="28"/>
          <w:lang w:val="kk-KZ"/>
        </w:rPr>
        <w:t xml:space="preserve">– </w:t>
      </w:r>
      <w:r w:rsidR="007078C1" w:rsidRPr="00010288">
        <w:rPr>
          <w:rFonts w:ascii="Times New Roman" w:eastAsia="Times New Roman" w:hAnsi="Times New Roman"/>
          <w:sz w:val="28"/>
          <w:szCs w:val="28"/>
        </w:rPr>
        <w:t>Амиргалиев</w:t>
      </w:r>
      <w:r w:rsidR="003E2916" w:rsidRPr="00010288">
        <w:rPr>
          <w:rFonts w:ascii="Times New Roman" w:eastAsia="Times New Roman" w:hAnsi="Times New Roman"/>
          <w:sz w:val="28"/>
          <w:szCs w:val="28"/>
        </w:rPr>
        <w:t>а</w:t>
      </w:r>
      <w:r w:rsidR="007078C1" w:rsidRPr="00010288">
        <w:rPr>
          <w:rFonts w:ascii="Times New Roman" w:eastAsia="Times New Roman" w:hAnsi="Times New Roman"/>
          <w:sz w:val="28"/>
          <w:szCs w:val="28"/>
        </w:rPr>
        <w:t xml:space="preserve"> Е.Н., Мусабаев</w:t>
      </w:r>
      <w:r w:rsidR="003E2916" w:rsidRPr="00010288">
        <w:rPr>
          <w:rFonts w:ascii="Times New Roman" w:eastAsia="Times New Roman" w:hAnsi="Times New Roman"/>
          <w:sz w:val="28"/>
          <w:szCs w:val="28"/>
        </w:rPr>
        <w:t>а</w:t>
      </w:r>
      <w:r w:rsidR="007078C1" w:rsidRPr="00010288">
        <w:rPr>
          <w:rFonts w:ascii="Times New Roman" w:eastAsia="Times New Roman" w:hAnsi="Times New Roman"/>
          <w:sz w:val="28"/>
          <w:szCs w:val="28"/>
        </w:rPr>
        <w:t xml:space="preserve"> Р.Р.</w:t>
      </w:r>
      <w:r w:rsidR="003E2916" w:rsidRPr="00010288">
        <w:rPr>
          <w:rFonts w:ascii="Times New Roman" w:eastAsia="Times New Roman" w:hAnsi="Times New Roman"/>
          <w:sz w:val="28"/>
          <w:szCs w:val="28"/>
        </w:rPr>
        <w:t xml:space="preserve"> </w:t>
      </w:r>
      <w:r w:rsidR="00401B52" w:rsidRPr="00010288">
        <w:rPr>
          <w:rFonts w:ascii="Times New Roman" w:eastAsia="Times New Roman" w:hAnsi="Times New Roman"/>
          <w:sz w:val="28"/>
          <w:szCs w:val="28"/>
        </w:rPr>
        <w:t>[</w:t>
      </w:r>
      <w:r w:rsidR="000053B4" w:rsidRPr="00010288">
        <w:rPr>
          <w:rFonts w:ascii="Times New Roman" w:eastAsia="Times New Roman" w:hAnsi="Times New Roman"/>
          <w:sz w:val="28"/>
          <w:szCs w:val="28"/>
        </w:rPr>
        <w:t>20-21</w:t>
      </w:r>
      <w:r w:rsidR="00401B52" w:rsidRPr="00010288">
        <w:rPr>
          <w:rFonts w:ascii="Times New Roman" w:eastAsia="Times New Roman" w:hAnsi="Times New Roman"/>
          <w:sz w:val="28"/>
          <w:szCs w:val="28"/>
        </w:rPr>
        <w:t xml:space="preserve">] </w:t>
      </w:r>
      <w:r w:rsidR="003E2916" w:rsidRPr="00010288">
        <w:rPr>
          <w:rFonts w:ascii="Times New Roman" w:eastAsia="Times New Roman" w:hAnsi="Times New Roman"/>
          <w:sz w:val="28"/>
          <w:szCs w:val="28"/>
        </w:rPr>
        <w:t>и др.</w:t>
      </w:r>
      <w:r w:rsidRPr="00010288">
        <w:rPr>
          <w:rFonts w:ascii="Times New Roman" w:eastAsia="Times New Roman" w:hAnsi="Times New Roman"/>
          <w:sz w:val="28"/>
          <w:szCs w:val="28"/>
        </w:rPr>
        <w:t xml:space="preserve"> были </w:t>
      </w:r>
      <w:r w:rsidR="00D13CFE" w:rsidRPr="00010288">
        <w:rPr>
          <w:rFonts w:ascii="Times New Roman" w:eastAsia="Times New Roman" w:hAnsi="Times New Roman"/>
          <w:sz w:val="28"/>
          <w:szCs w:val="28"/>
        </w:rPr>
        <w:t xml:space="preserve">отражены </w:t>
      </w:r>
      <w:r w:rsidRPr="00010288">
        <w:rPr>
          <w:rFonts w:ascii="Times New Roman" w:eastAsia="Times New Roman" w:hAnsi="Times New Roman"/>
          <w:sz w:val="28"/>
          <w:szCs w:val="28"/>
        </w:rPr>
        <w:t>разработ</w:t>
      </w:r>
      <w:r w:rsidR="00D13CFE" w:rsidRPr="00010288">
        <w:rPr>
          <w:rFonts w:ascii="Times New Roman" w:eastAsia="Times New Roman" w:hAnsi="Times New Roman"/>
          <w:sz w:val="28"/>
          <w:szCs w:val="28"/>
        </w:rPr>
        <w:t>ки</w:t>
      </w:r>
      <w:r w:rsidRPr="00010288">
        <w:rPr>
          <w:rFonts w:ascii="Times New Roman" w:eastAsia="Times New Roman" w:hAnsi="Times New Roman"/>
          <w:sz w:val="28"/>
          <w:szCs w:val="28"/>
        </w:rPr>
        <w:t xml:space="preserve"> системы автоматического распознавания казахской речи на основе </w:t>
      </w:r>
      <w:r w:rsidR="00F65C6A" w:rsidRPr="00010288">
        <w:rPr>
          <w:rFonts w:ascii="Times New Roman" w:eastAsia="Times New Roman" w:hAnsi="Times New Roman"/>
          <w:sz w:val="28"/>
          <w:szCs w:val="28"/>
        </w:rPr>
        <w:t xml:space="preserve">традиционной, </w:t>
      </w:r>
      <w:r w:rsidRPr="00010288">
        <w:rPr>
          <w:rFonts w:ascii="Times New Roman" w:eastAsia="Times New Roman" w:hAnsi="Times New Roman"/>
          <w:sz w:val="28"/>
          <w:szCs w:val="28"/>
        </w:rPr>
        <w:lastRenderedPageBreak/>
        <w:t>гибридн</w:t>
      </w:r>
      <w:r w:rsidR="002E063D" w:rsidRPr="00010288">
        <w:rPr>
          <w:rFonts w:ascii="Times New Roman" w:eastAsia="Times New Roman" w:hAnsi="Times New Roman"/>
          <w:sz w:val="28"/>
          <w:szCs w:val="28"/>
        </w:rPr>
        <w:t>ых</w:t>
      </w:r>
      <w:r w:rsidRPr="00010288">
        <w:rPr>
          <w:rFonts w:ascii="Times New Roman" w:eastAsia="Times New Roman" w:hAnsi="Times New Roman"/>
          <w:sz w:val="28"/>
          <w:szCs w:val="28"/>
        </w:rPr>
        <w:t xml:space="preserve"> модел</w:t>
      </w:r>
      <w:r w:rsidR="00F65C6A" w:rsidRPr="00010288">
        <w:rPr>
          <w:rFonts w:ascii="Times New Roman" w:eastAsia="Times New Roman" w:hAnsi="Times New Roman"/>
          <w:sz w:val="28"/>
          <w:szCs w:val="28"/>
        </w:rPr>
        <w:t>ей</w:t>
      </w:r>
      <w:r w:rsidRPr="00010288">
        <w:rPr>
          <w:rFonts w:ascii="Times New Roman" w:eastAsia="Times New Roman" w:hAnsi="Times New Roman"/>
          <w:sz w:val="28"/>
          <w:szCs w:val="28"/>
        </w:rPr>
        <w:t xml:space="preserve"> НММ-DNN и интегральной модели СТС с </w:t>
      </w:r>
      <w:r w:rsidRPr="00010288">
        <w:rPr>
          <w:rFonts w:ascii="Times New Roman" w:eastAsia="Times New Roman" w:hAnsi="Times New Roman"/>
          <w:sz w:val="28"/>
          <w:szCs w:val="28"/>
          <w:lang w:val="en-US"/>
        </w:rPr>
        <w:t>Transformer</w:t>
      </w:r>
      <w:r w:rsidRPr="00010288">
        <w:rPr>
          <w:rFonts w:ascii="Times New Roman" w:eastAsia="Times New Roman" w:hAnsi="Times New Roman"/>
          <w:sz w:val="28"/>
          <w:szCs w:val="28"/>
        </w:rPr>
        <w:t>.</w:t>
      </w:r>
      <w:r w:rsidR="00D13CFE" w:rsidRPr="00010288">
        <w:rPr>
          <w:rFonts w:ascii="Times New Roman" w:eastAsia="Times New Roman" w:hAnsi="Times New Roman"/>
          <w:sz w:val="28"/>
          <w:szCs w:val="28"/>
        </w:rPr>
        <w:t xml:space="preserve"> Результаты этих работ достигли хорошего уровня верного распознавания речи, но до сих пор </w:t>
      </w:r>
      <w:r w:rsidR="00284D2C" w:rsidRPr="00010288">
        <w:rPr>
          <w:rFonts w:ascii="Times New Roman" w:eastAsia="Times New Roman" w:hAnsi="Times New Roman"/>
          <w:sz w:val="28"/>
          <w:szCs w:val="28"/>
        </w:rPr>
        <w:t xml:space="preserve">данные системы </w:t>
      </w:r>
      <w:r w:rsidR="00D13CFE" w:rsidRPr="00010288">
        <w:rPr>
          <w:rFonts w:ascii="Times New Roman" w:eastAsia="Times New Roman" w:hAnsi="Times New Roman"/>
          <w:sz w:val="28"/>
          <w:szCs w:val="28"/>
        </w:rPr>
        <w:t>требу</w:t>
      </w:r>
      <w:r w:rsidR="00284D2C" w:rsidRPr="00010288">
        <w:rPr>
          <w:rFonts w:ascii="Times New Roman" w:eastAsia="Times New Roman" w:hAnsi="Times New Roman"/>
          <w:sz w:val="28"/>
          <w:szCs w:val="28"/>
        </w:rPr>
        <w:t>ю</w:t>
      </w:r>
      <w:r w:rsidR="00D13CFE" w:rsidRPr="00010288">
        <w:rPr>
          <w:rFonts w:ascii="Times New Roman" w:eastAsia="Times New Roman" w:hAnsi="Times New Roman"/>
          <w:sz w:val="28"/>
          <w:szCs w:val="28"/>
        </w:rPr>
        <w:t>т улучшений</w:t>
      </w:r>
      <w:r w:rsidR="00284D2C" w:rsidRPr="00010288">
        <w:rPr>
          <w:rFonts w:ascii="Times New Roman" w:eastAsia="Times New Roman" w:hAnsi="Times New Roman"/>
          <w:sz w:val="28"/>
          <w:szCs w:val="28"/>
        </w:rPr>
        <w:t xml:space="preserve"> в сокращении ошибок распознавания слов </w:t>
      </w:r>
      <w:r w:rsidR="00727CF8" w:rsidRPr="00010288">
        <w:rPr>
          <w:rFonts w:ascii="Times New Roman" w:eastAsia="Times New Roman" w:hAnsi="Times New Roman"/>
          <w:sz w:val="28"/>
          <w:szCs w:val="28"/>
          <w:lang w:val="kk-KZ"/>
        </w:rPr>
        <w:t>до</w:t>
      </w:r>
      <w:r w:rsidR="00284D2C" w:rsidRPr="00010288">
        <w:rPr>
          <w:rFonts w:ascii="Times New Roman" w:eastAsia="Times New Roman" w:hAnsi="Times New Roman"/>
          <w:sz w:val="28"/>
          <w:szCs w:val="28"/>
        </w:rPr>
        <w:t xml:space="preserve"> человеческ</w:t>
      </w:r>
      <w:r w:rsidR="00727CF8" w:rsidRPr="00010288">
        <w:rPr>
          <w:rFonts w:ascii="Times New Roman" w:eastAsia="Times New Roman" w:hAnsi="Times New Roman"/>
          <w:sz w:val="28"/>
          <w:szCs w:val="28"/>
        </w:rPr>
        <w:t>ого</w:t>
      </w:r>
      <w:r w:rsidR="00284D2C" w:rsidRPr="00010288">
        <w:rPr>
          <w:rFonts w:ascii="Times New Roman" w:eastAsia="Times New Roman" w:hAnsi="Times New Roman"/>
          <w:sz w:val="28"/>
          <w:szCs w:val="28"/>
        </w:rPr>
        <w:t xml:space="preserve"> уровн</w:t>
      </w:r>
      <w:r w:rsidR="00727CF8" w:rsidRPr="00010288">
        <w:rPr>
          <w:rFonts w:ascii="Times New Roman" w:eastAsia="Times New Roman" w:hAnsi="Times New Roman"/>
          <w:sz w:val="28"/>
          <w:szCs w:val="28"/>
        </w:rPr>
        <w:t>я и в увеличении объема данных для тренировки сети</w:t>
      </w:r>
      <w:r w:rsidR="00D13CFE" w:rsidRPr="00010288">
        <w:rPr>
          <w:rFonts w:ascii="Times New Roman" w:eastAsia="Times New Roman" w:hAnsi="Times New Roman"/>
          <w:sz w:val="28"/>
          <w:szCs w:val="28"/>
        </w:rPr>
        <w:t>.</w:t>
      </w:r>
      <w:r w:rsidRPr="00010288">
        <w:rPr>
          <w:rFonts w:ascii="Times New Roman" w:eastAsia="Times New Roman" w:hAnsi="Times New Roman"/>
          <w:sz w:val="28"/>
          <w:szCs w:val="28"/>
        </w:rPr>
        <w:t xml:space="preserve"> </w:t>
      </w:r>
      <w:r w:rsidR="00FD55AA" w:rsidRPr="00010288">
        <w:rPr>
          <w:rFonts w:ascii="Times New Roman" w:eastAsia="Times New Roman" w:hAnsi="Times New Roman"/>
          <w:sz w:val="28"/>
          <w:szCs w:val="28"/>
        </w:rPr>
        <w:t>Кроме того,</w:t>
      </w:r>
      <w:r w:rsidRPr="00010288">
        <w:rPr>
          <w:rFonts w:ascii="Times New Roman" w:eastAsia="Times New Roman" w:hAnsi="Times New Roman"/>
          <w:sz w:val="28"/>
          <w:szCs w:val="28"/>
        </w:rPr>
        <w:t xml:space="preserve"> </w:t>
      </w:r>
      <w:r w:rsidR="00943C78" w:rsidRPr="00010288">
        <w:rPr>
          <w:rFonts w:ascii="Times New Roman" w:eastAsia="Times New Roman" w:hAnsi="Times New Roman"/>
          <w:sz w:val="28"/>
          <w:szCs w:val="28"/>
        </w:rPr>
        <w:t>не разработаны интегральные системы для распознавания казахской речи на основе модели кодер-декодера (Encoder-Decoder) с использованием механизма внимания</w:t>
      </w:r>
      <w:r w:rsidRPr="00010288">
        <w:rPr>
          <w:rFonts w:ascii="Times New Roman" w:eastAsia="Times New Roman" w:hAnsi="Times New Roman"/>
          <w:sz w:val="28"/>
          <w:szCs w:val="28"/>
        </w:rPr>
        <w:t xml:space="preserve">, </w:t>
      </w:r>
      <w:r w:rsidR="00943C78" w:rsidRPr="00010288">
        <w:rPr>
          <w:rFonts w:ascii="Times New Roman" w:eastAsia="Times New Roman" w:hAnsi="Times New Roman"/>
          <w:sz w:val="28"/>
          <w:szCs w:val="28"/>
        </w:rPr>
        <w:t>которая показывает перспективные результаты</w:t>
      </w:r>
      <w:r w:rsidR="00F65C6A" w:rsidRPr="00010288">
        <w:rPr>
          <w:rFonts w:ascii="Times New Roman" w:eastAsia="Times New Roman" w:hAnsi="Times New Roman"/>
          <w:sz w:val="28"/>
          <w:szCs w:val="28"/>
        </w:rPr>
        <w:t xml:space="preserve">. Модель с механизмом внимания </w:t>
      </w:r>
      <w:r w:rsidR="00943C78" w:rsidRPr="00010288">
        <w:rPr>
          <w:rFonts w:ascii="Times New Roman" w:eastAsia="Times New Roman" w:hAnsi="Times New Roman"/>
          <w:sz w:val="28"/>
          <w:szCs w:val="28"/>
        </w:rPr>
        <w:t xml:space="preserve">может хорошо работать как с языковыми моделями, так и без них, </w:t>
      </w:r>
      <w:r w:rsidR="00F65C6A" w:rsidRPr="00010288">
        <w:rPr>
          <w:rFonts w:ascii="Times New Roman" w:eastAsia="Times New Roman" w:hAnsi="Times New Roman"/>
          <w:sz w:val="28"/>
          <w:szCs w:val="28"/>
        </w:rPr>
        <w:t xml:space="preserve">при этом </w:t>
      </w:r>
      <w:r w:rsidR="00943C78" w:rsidRPr="00010288">
        <w:rPr>
          <w:rFonts w:ascii="Times New Roman" w:eastAsia="Times New Roman" w:hAnsi="Times New Roman"/>
          <w:sz w:val="28"/>
          <w:szCs w:val="28"/>
        </w:rPr>
        <w:t>демонстрируя низкую погрешность распознавания</w:t>
      </w:r>
      <w:r w:rsidR="00F65C6A" w:rsidRPr="00010288">
        <w:rPr>
          <w:rFonts w:ascii="Times New Roman" w:eastAsia="Times New Roman" w:hAnsi="Times New Roman"/>
          <w:sz w:val="28"/>
          <w:szCs w:val="28"/>
        </w:rPr>
        <w:t xml:space="preserve"> речи</w:t>
      </w:r>
      <w:r w:rsidR="00943C78" w:rsidRPr="00010288">
        <w:rPr>
          <w:rFonts w:ascii="Times New Roman" w:eastAsia="Times New Roman" w:hAnsi="Times New Roman"/>
          <w:sz w:val="28"/>
          <w:szCs w:val="28"/>
        </w:rPr>
        <w:t xml:space="preserve">. Этот подход является перспективным направлением, который может быть использован для разработки систем распознавания речи при </w:t>
      </w:r>
      <w:r w:rsidR="00FF7543" w:rsidRPr="00010288">
        <w:rPr>
          <w:rFonts w:ascii="Times New Roman" w:eastAsia="Times New Roman" w:hAnsi="Times New Roman"/>
          <w:sz w:val="28"/>
          <w:szCs w:val="28"/>
          <w:lang w:val="kk-KZ"/>
        </w:rPr>
        <w:t>ограниченной</w:t>
      </w:r>
      <w:r w:rsidR="00943C78" w:rsidRPr="00010288">
        <w:rPr>
          <w:rFonts w:ascii="Times New Roman" w:eastAsia="Times New Roman" w:hAnsi="Times New Roman"/>
          <w:sz w:val="28"/>
          <w:szCs w:val="28"/>
        </w:rPr>
        <w:t xml:space="preserve"> обучающей выборки.</w:t>
      </w:r>
    </w:p>
    <w:p w14:paraId="0CAF3F31" w14:textId="6C4F2314" w:rsidR="007869F1" w:rsidRPr="00010288" w:rsidRDefault="00E566A2" w:rsidP="00D95837">
      <w:pPr>
        <w:spacing w:after="0" w:line="240" w:lineRule="auto"/>
        <w:ind w:firstLine="567"/>
        <w:jc w:val="both"/>
        <w:rPr>
          <w:rFonts w:ascii="Times New Roman" w:hAnsi="Times New Roman" w:cs="Times New Roman"/>
          <w:bCs/>
          <w:color w:val="000000" w:themeColor="text1"/>
          <w:sz w:val="28"/>
          <w:szCs w:val="28"/>
        </w:rPr>
      </w:pPr>
      <w:r w:rsidRPr="00010288">
        <w:rPr>
          <w:rFonts w:ascii="Times New Roman" w:hAnsi="Times New Roman" w:cs="Times New Roman"/>
          <w:bCs/>
          <w:color w:val="000000" w:themeColor="text1"/>
          <w:sz w:val="28"/>
          <w:szCs w:val="28"/>
          <w:lang w:val="kk-KZ"/>
        </w:rPr>
        <w:t>Исходя из</w:t>
      </w:r>
      <w:r w:rsidR="00D95837" w:rsidRPr="00010288">
        <w:rPr>
          <w:rFonts w:ascii="Times New Roman" w:hAnsi="Times New Roman" w:cs="Times New Roman"/>
          <w:bCs/>
          <w:color w:val="000000" w:themeColor="text1"/>
          <w:sz w:val="28"/>
          <w:szCs w:val="28"/>
          <w:lang w:val="kk-KZ"/>
        </w:rPr>
        <w:t xml:space="preserve"> вышеизложенно</w:t>
      </w:r>
      <w:r w:rsidR="001E21F4" w:rsidRPr="00010288">
        <w:rPr>
          <w:rFonts w:ascii="Times New Roman" w:hAnsi="Times New Roman" w:cs="Times New Roman"/>
          <w:bCs/>
          <w:color w:val="000000" w:themeColor="text1"/>
          <w:sz w:val="28"/>
          <w:szCs w:val="28"/>
          <w:lang w:val="kk-KZ"/>
        </w:rPr>
        <w:t>го</w:t>
      </w:r>
      <w:r w:rsidR="00D95837" w:rsidRPr="00010288">
        <w:rPr>
          <w:rFonts w:ascii="Times New Roman" w:hAnsi="Times New Roman" w:cs="Times New Roman"/>
          <w:bCs/>
          <w:color w:val="000000" w:themeColor="text1"/>
          <w:sz w:val="28"/>
          <w:szCs w:val="28"/>
          <w:lang w:val="kk-KZ"/>
        </w:rPr>
        <w:t xml:space="preserve">, можно </w:t>
      </w:r>
      <w:r w:rsidR="00E35861" w:rsidRPr="00010288">
        <w:rPr>
          <w:rFonts w:ascii="Times New Roman" w:hAnsi="Times New Roman" w:cs="Times New Roman"/>
          <w:bCs/>
          <w:color w:val="000000" w:themeColor="text1"/>
          <w:sz w:val="28"/>
          <w:szCs w:val="28"/>
          <w:lang w:val="kk-KZ"/>
        </w:rPr>
        <w:t>прийти к выводу</w:t>
      </w:r>
      <w:r w:rsidR="00D95837" w:rsidRPr="00010288">
        <w:rPr>
          <w:rFonts w:ascii="Times New Roman" w:hAnsi="Times New Roman" w:cs="Times New Roman"/>
          <w:bCs/>
          <w:color w:val="000000" w:themeColor="text1"/>
          <w:sz w:val="28"/>
          <w:szCs w:val="28"/>
          <w:lang w:val="kk-KZ"/>
        </w:rPr>
        <w:t>, что</w:t>
      </w:r>
      <w:r w:rsidR="001E21F4" w:rsidRPr="00010288">
        <w:rPr>
          <w:rFonts w:ascii="Times New Roman" w:hAnsi="Times New Roman" w:cs="Times New Roman"/>
          <w:bCs/>
          <w:color w:val="000000" w:themeColor="text1"/>
          <w:sz w:val="28"/>
          <w:szCs w:val="28"/>
          <w:lang w:val="kk-KZ"/>
        </w:rPr>
        <w:t xml:space="preserve"> в настоящий момент</w:t>
      </w:r>
      <w:r w:rsidR="00D95837" w:rsidRPr="00010288">
        <w:rPr>
          <w:rFonts w:ascii="Times New Roman" w:hAnsi="Times New Roman" w:cs="Times New Roman"/>
          <w:bCs/>
          <w:color w:val="000000" w:themeColor="text1"/>
          <w:sz w:val="28"/>
          <w:szCs w:val="28"/>
          <w:lang w:val="kk-KZ"/>
        </w:rPr>
        <w:t xml:space="preserve"> необходимость в эффективных методах, алгоритмах и программном обеспечении для </w:t>
      </w:r>
      <w:r w:rsidR="001E21F4" w:rsidRPr="00010288">
        <w:rPr>
          <w:rFonts w:ascii="Times New Roman" w:hAnsi="Times New Roman" w:cs="Times New Roman"/>
          <w:bCs/>
          <w:color w:val="000000" w:themeColor="text1"/>
          <w:sz w:val="28"/>
          <w:szCs w:val="28"/>
          <w:lang w:val="kk-KZ"/>
        </w:rPr>
        <w:t>улучшения</w:t>
      </w:r>
      <w:r w:rsidR="00D95837" w:rsidRPr="00010288">
        <w:rPr>
          <w:rFonts w:ascii="Times New Roman" w:hAnsi="Times New Roman" w:cs="Times New Roman"/>
          <w:bCs/>
          <w:color w:val="000000" w:themeColor="text1"/>
          <w:sz w:val="28"/>
          <w:szCs w:val="28"/>
          <w:lang w:val="kk-KZ"/>
        </w:rPr>
        <w:t xml:space="preserve"> точности распознавания казахской речи </w:t>
      </w:r>
      <w:r w:rsidR="001E21F4" w:rsidRPr="00010288">
        <w:rPr>
          <w:rFonts w:ascii="Times New Roman" w:hAnsi="Times New Roman" w:cs="Times New Roman"/>
          <w:bCs/>
          <w:color w:val="000000" w:themeColor="text1"/>
          <w:sz w:val="28"/>
          <w:szCs w:val="28"/>
          <w:lang w:val="kk-KZ"/>
        </w:rPr>
        <w:t>с использованием</w:t>
      </w:r>
      <w:r w:rsidR="00D95837" w:rsidRPr="00010288">
        <w:rPr>
          <w:rFonts w:ascii="Times New Roman" w:hAnsi="Times New Roman" w:cs="Times New Roman"/>
          <w:bCs/>
          <w:color w:val="000000" w:themeColor="text1"/>
          <w:sz w:val="28"/>
          <w:szCs w:val="28"/>
          <w:lang w:val="kk-KZ"/>
        </w:rPr>
        <w:t xml:space="preserve"> интегральных моделей особенно </w:t>
      </w:r>
      <w:r w:rsidR="00D95837" w:rsidRPr="00010288">
        <w:rPr>
          <w:rFonts w:ascii="Times New Roman" w:hAnsi="Times New Roman" w:cs="Times New Roman"/>
          <w:bCs/>
          <w:i/>
          <w:iCs/>
          <w:color w:val="000000" w:themeColor="text1"/>
          <w:sz w:val="28"/>
          <w:szCs w:val="28"/>
          <w:lang w:val="kk-KZ"/>
        </w:rPr>
        <w:t>актуальна</w:t>
      </w:r>
      <w:r w:rsidR="00D95837" w:rsidRPr="00010288">
        <w:rPr>
          <w:rFonts w:ascii="Times New Roman" w:hAnsi="Times New Roman" w:cs="Times New Roman"/>
          <w:bCs/>
          <w:color w:val="000000" w:themeColor="text1"/>
          <w:sz w:val="28"/>
          <w:szCs w:val="28"/>
          <w:lang w:val="kk-KZ"/>
        </w:rPr>
        <w:t>.</w:t>
      </w:r>
    </w:p>
    <w:p w14:paraId="3A17E7C2" w14:textId="2FD1B452" w:rsidR="007869F1" w:rsidRPr="00010288" w:rsidRDefault="007869F1" w:rsidP="007869F1">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b/>
          <w:color w:val="000000" w:themeColor="text1"/>
          <w:sz w:val="28"/>
          <w:szCs w:val="28"/>
          <w:lang w:val="kk-KZ"/>
        </w:rPr>
        <w:t xml:space="preserve">Цель </w:t>
      </w:r>
      <w:r w:rsidR="00467340" w:rsidRPr="00010288">
        <w:rPr>
          <w:rFonts w:ascii="Times New Roman" w:hAnsi="Times New Roman" w:cs="Times New Roman"/>
          <w:b/>
          <w:color w:val="000000" w:themeColor="text1"/>
          <w:sz w:val="28"/>
          <w:szCs w:val="28"/>
          <w:lang w:val="kk-KZ"/>
        </w:rPr>
        <w:t xml:space="preserve">диссертационной </w:t>
      </w:r>
      <w:r w:rsidRPr="00010288">
        <w:rPr>
          <w:rFonts w:ascii="Times New Roman" w:hAnsi="Times New Roman" w:cs="Times New Roman"/>
          <w:b/>
          <w:color w:val="000000" w:themeColor="text1"/>
          <w:sz w:val="28"/>
          <w:szCs w:val="28"/>
          <w:lang w:val="kk-KZ"/>
        </w:rPr>
        <w:t>работы.</w:t>
      </w:r>
      <w:r w:rsidRPr="00010288">
        <w:rPr>
          <w:rFonts w:ascii="Times New Roman" w:hAnsi="Times New Roman" w:cs="Times New Roman"/>
          <w:color w:val="000000" w:themeColor="text1"/>
          <w:sz w:val="28"/>
          <w:szCs w:val="28"/>
          <w:lang w:val="kk-KZ"/>
        </w:rPr>
        <w:t xml:space="preserve"> </w:t>
      </w:r>
      <w:r w:rsidR="00434983" w:rsidRPr="00010288">
        <w:rPr>
          <w:rFonts w:ascii="Times New Roman" w:hAnsi="Times New Roman" w:cs="Times New Roman"/>
          <w:color w:val="000000" w:themeColor="text1"/>
          <w:sz w:val="28"/>
          <w:szCs w:val="28"/>
          <w:lang w:val="kk-KZ"/>
        </w:rPr>
        <w:t xml:space="preserve">Разработка </w:t>
      </w:r>
      <w:r w:rsidR="002748D8" w:rsidRPr="002748D8">
        <w:rPr>
          <w:rFonts w:ascii="Times New Roman" w:hAnsi="Times New Roman" w:cs="Times New Roman"/>
          <w:color w:val="000000" w:themeColor="text1"/>
          <w:sz w:val="28"/>
          <w:szCs w:val="28"/>
        </w:rPr>
        <w:t>модели, архитектуры и алгоритма для повышения точности распознавания казахской речи на основе интегральной архитектуры</w:t>
      </w:r>
      <w:r w:rsidRPr="00010288">
        <w:rPr>
          <w:rFonts w:ascii="Times New Roman" w:hAnsi="Times New Roman" w:cs="Times New Roman"/>
          <w:color w:val="000000" w:themeColor="text1"/>
          <w:sz w:val="28"/>
          <w:szCs w:val="28"/>
          <w:lang w:val="kk-KZ"/>
        </w:rPr>
        <w:t>.</w:t>
      </w:r>
    </w:p>
    <w:p w14:paraId="76B45A4F" w14:textId="5BC66AC3" w:rsidR="00015624" w:rsidRPr="00010288" w:rsidRDefault="00015624" w:rsidP="00467340">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b/>
          <w:color w:val="000000" w:themeColor="text1"/>
          <w:sz w:val="28"/>
          <w:szCs w:val="28"/>
          <w:lang w:val="kk-KZ"/>
        </w:rPr>
        <w:t>Задачи исследования</w:t>
      </w:r>
      <w:r w:rsidR="007869F1" w:rsidRPr="00010288">
        <w:rPr>
          <w:rFonts w:ascii="Times New Roman" w:hAnsi="Times New Roman" w:cs="Times New Roman"/>
          <w:color w:val="000000" w:themeColor="text1"/>
          <w:sz w:val="28"/>
          <w:szCs w:val="28"/>
          <w:lang w:val="kk-KZ"/>
        </w:rPr>
        <w:t xml:space="preserve">. </w:t>
      </w:r>
      <w:r w:rsidRPr="00010288">
        <w:rPr>
          <w:rFonts w:ascii="Times New Roman" w:hAnsi="Times New Roman" w:cs="Times New Roman"/>
          <w:color w:val="000000" w:themeColor="text1"/>
          <w:sz w:val="28"/>
          <w:szCs w:val="28"/>
          <w:lang w:val="kk-KZ"/>
        </w:rPr>
        <w:t xml:space="preserve">Для </w:t>
      </w:r>
      <w:r w:rsidR="00791F36" w:rsidRPr="00010288">
        <w:rPr>
          <w:rFonts w:ascii="Times New Roman" w:hAnsi="Times New Roman" w:cs="Times New Roman"/>
          <w:color w:val="000000" w:themeColor="text1"/>
          <w:sz w:val="28"/>
          <w:szCs w:val="28"/>
          <w:lang w:val="kk-KZ"/>
        </w:rPr>
        <w:t>реализации</w:t>
      </w:r>
      <w:r w:rsidRPr="00010288">
        <w:rPr>
          <w:rFonts w:ascii="Times New Roman" w:hAnsi="Times New Roman" w:cs="Times New Roman"/>
          <w:color w:val="000000" w:themeColor="text1"/>
          <w:sz w:val="28"/>
          <w:szCs w:val="28"/>
          <w:lang w:val="kk-KZ"/>
        </w:rPr>
        <w:t xml:space="preserve"> поставленных целей исследования решаются следующие вопросы:</w:t>
      </w:r>
    </w:p>
    <w:p w14:paraId="7ED8208D" w14:textId="484EBCA5" w:rsidR="00467340" w:rsidRPr="00010288" w:rsidRDefault="00467340" w:rsidP="00467340">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color w:val="000000" w:themeColor="text1"/>
          <w:sz w:val="28"/>
          <w:szCs w:val="28"/>
          <w:lang w:val="kk-KZ"/>
        </w:rPr>
        <w:t xml:space="preserve">1) Анализ </w:t>
      </w:r>
      <w:r w:rsidR="00791F36" w:rsidRPr="00010288">
        <w:rPr>
          <w:rFonts w:ascii="Times New Roman" w:hAnsi="Times New Roman" w:cs="Times New Roman"/>
          <w:color w:val="000000" w:themeColor="text1"/>
          <w:sz w:val="28"/>
          <w:szCs w:val="28"/>
          <w:lang w:val="kk-KZ"/>
        </w:rPr>
        <w:t>популярных</w:t>
      </w:r>
      <w:r w:rsidRPr="00010288">
        <w:rPr>
          <w:rFonts w:ascii="Times New Roman" w:hAnsi="Times New Roman" w:cs="Times New Roman"/>
          <w:color w:val="000000" w:themeColor="text1"/>
          <w:sz w:val="28"/>
          <w:szCs w:val="28"/>
          <w:lang w:val="kk-KZ"/>
        </w:rPr>
        <w:t xml:space="preserve"> методов распознавания речи на основе интегральных моделей. </w:t>
      </w:r>
    </w:p>
    <w:p w14:paraId="4465CF36" w14:textId="7D0CBA84" w:rsidR="00467340" w:rsidRPr="00010288" w:rsidRDefault="00467340" w:rsidP="00467340">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color w:val="000000" w:themeColor="text1"/>
          <w:sz w:val="28"/>
          <w:szCs w:val="28"/>
          <w:lang w:val="kk-KZ"/>
        </w:rPr>
        <w:t>2) Разработка речевого корпуса для интегрального распознавания казахско</w:t>
      </w:r>
      <w:r w:rsidR="009E3B19" w:rsidRPr="00010288">
        <w:rPr>
          <w:rFonts w:ascii="Times New Roman" w:hAnsi="Times New Roman" w:cs="Times New Roman"/>
          <w:color w:val="000000" w:themeColor="text1"/>
          <w:sz w:val="28"/>
          <w:szCs w:val="28"/>
          <w:lang w:val="kk-KZ"/>
        </w:rPr>
        <w:t>й</w:t>
      </w:r>
      <w:r w:rsidRPr="00010288">
        <w:rPr>
          <w:rFonts w:ascii="Times New Roman" w:hAnsi="Times New Roman" w:cs="Times New Roman"/>
          <w:color w:val="000000" w:themeColor="text1"/>
          <w:sz w:val="28"/>
          <w:szCs w:val="28"/>
          <w:lang w:val="kk-KZ"/>
        </w:rPr>
        <w:t xml:space="preserve"> </w:t>
      </w:r>
      <w:r w:rsidR="009E3B19" w:rsidRPr="00010288">
        <w:rPr>
          <w:rFonts w:ascii="Times New Roman" w:hAnsi="Times New Roman" w:cs="Times New Roman"/>
          <w:color w:val="000000" w:themeColor="text1"/>
          <w:sz w:val="28"/>
          <w:szCs w:val="28"/>
          <w:lang w:val="kk-KZ"/>
        </w:rPr>
        <w:t>речи</w:t>
      </w:r>
      <w:r w:rsidRPr="00010288">
        <w:rPr>
          <w:rFonts w:ascii="Times New Roman" w:hAnsi="Times New Roman" w:cs="Times New Roman"/>
          <w:color w:val="000000" w:themeColor="text1"/>
          <w:sz w:val="28"/>
          <w:szCs w:val="28"/>
          <w:lang w:val="kk-KZ"/>
        </w:rPr>
        <w:t>.</w:t>
      </w:r>
    </w:p>
    <w:p w14:paraId="10CB2C8D" w14:textId="6C5C5CED" w:rsidR="00467340" w:rsidRPr="00010288" w:rsidRDefault="00467340" w:rsidP="00467340">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color w:val="000000" w:themeColor="text1"/>
          <w:sz w:val="28"/>
          <w:szCs w:val="28"/>
          <w:lang w:val="kk-KZ"/>
        </w:rPr>
        <w:t xml:space="preserve">3) Разработка эффективного </w:t>
      </w:r>
      <w:bookmarkStart w:id="9" w:name="_Hlk102567581"/>
      <w:r w:rsidRPr="00010288">
        <w:rPr>
          <w:rFonts w:ascii="Times New Roman" w:hAnsi="Times New Roman" w:cs="Times New Roman"/>
          <w:color w:val="000000" w:themeColor="text1"/>
          <w:sz w:val="28"/>
          <w:szCs w:val="28"/>
          <w:lang w:val="kk-KZ"/>
        </w:rPr>
        <w:t>метода и алгоритма интегральной модели на основе кодер-декодер</w:t>
      </w:r>
      <w:r w:rsidR="002D5EDB" w:rsidRPr="00010288">
        <w:rPr>
          <w:rFonts w:ascii="Times New Roman" w:hAnsi="Times New Roman" w:cs="Times New Roman"/>
          <w:color w:val="000000" w:themeColor="text1"/>
          <w:sz w:val="28"/>
          <w:szCs w:val="28"/>
          <w:lang w:val="kk-KZ"/>
        </w:rPr>
        <w:t>а</w:t>
      </w:r>
      <w:r w:rsidRPr="00010288">
        <w:rPr>
          <w:rFonts w:ascii="Times New Roman" w:hAnsi="Times New Roman" w:cs="Times New Roman"/>
          <w:color w:val="000000" w:themeColor="text1"/>
          <w:sz w:val="28"/>
          <w:szCs w:val="28"/>
          <w:lang w:val="kk-KZ"/>
        </w:rPr>
        <w:t xml:space="preserve"> (Encoder-Decoder) с использованием механизма внимания </w:t>
      </w:r>
      <w:r w:rsidR="00284D2C" w:rsidRPr="00010288">
        <w:rPr>
          <w:rFonts w:ascii="Times New Roman" w:hAnsi="Times New Roman" w:cs="Times New Roman"/>
          <w:color w:val="000000" w:themeColor="text1"/>
          <w:sz w:val="28"/>
          <w:szCs w:val="28"/>
          <w:lang w:val="kk-KZ"/>
        </w:rPr>
        <w:t>для</w:t>
      </w:r>
      <w:r w:rsidRPr="00010288">
        <w:rPr>
          <w:rFonts w:ascii="Times New Roman" w:hAnsi="Times New Roman" w:cs="Times New Roman"/>
          <w:color w:val="000000" w:themeColor="text1"/>
          <w:sz w:val="28"/>
          <w:szCs w:val="28"/>
          <w:lang w:val="kk-KZ"/>
        </w:rPr>
        <w:t xml:space="preserve"> создани</w:t>
      </w:r>
      <w:r w:rsidR="00284D2C" w:rsidRPr="00010288">
        <w:rPr>
          <w:rFonts w:ascii="Times New Roman" w:hAnsi="Times New Roman" w:cs="Times New Roman"/>
          <w:color w:val="000000" w:themeColor="text1"/>
          <w:sz w:val="28"/>
          <w:szCs w:val="28"/>
          <w:lang w:val="kk-KZ"/>
        </w:rPr>
        <w:t>я</w:t>
      </w:r>
      <w:r w:rsidRPr="00010288">
        <w:rPr>
          <w:rFonts w:ascii="Times New Roman" w:hAnsi="Times New Roman" w:cs="Times New Roman"/>
          <w:color w:val="000000" w:themeColor="text1"/>
          <w:sz w:val="28"/>
          <w:szCs w:val="28"/>
          <w:lang w:val="kk-KZ"/>
        </w:rPr>
        <w:t xml:space="preserve"> системы распознавания казахской речи</w:t>
      </w:r>
      <w:bookmarkEnd w:id="9"/>
      <w:r w:rsidRPr="00010288">
        <w:rPr>
          <w:rFonts w:ascii="Times New Roman" w:hAnsi="Times New Roman" w:cs="Times New Roman"/>
          <w:color w:val="000000" w:themeColor="text1"/>
          <w:sz w:val="28"/>
          <w:szCs w:val="28"/>
          <w:lang w:val="kk-KZ"/>
        </w:rPr>
        <w:t>.</w:t>
      </w:r>
    </w:p>
    <w:p w14:paraId="1900F3E1" w14:textId="2AD36CE2" w:rsidR="007869F1" w:rsidRPr="00010288" w:rsidRDefault="00467340" w:rsidP="00467340">
      <w:pPr>
        <w:spacing w:after="0" w:line="240" w:lineRule="auto"/>
        <w:ind w:firstLine="567"/>
        <w:jc w:val="both"/>
        <w:rPr>
          <w:rFonts w:ascii="Times New Roman" w:hAnsi="Times New Roman" w:cs="Times New Roman"/>
          <w:color w:val="000000" w:themeColor="text1"/>
          <w:sz w:val="28"/>
          <w:szCs w:val="28"/>
          <w:lang w:val="kk-KZ"/>
        </w:rPr>
      </w:pPr>
      <w:r w:rsidRPr="00010288">
        <w:rPr>
          <w:rFonts w:ascii="Times New Roman" w:hAnsi="Times New Roman" w:cs="Times New Roman"/>
          <w:color w:val="000000" w:themeColor="text1"/>
          <w:sz w:val="28"/>
          <w:szCs w:val="28"/>
          <w:lang w:val="kk-KZ"/>
        </w:rPr>
        <w:t xml:space="preserve">4) Разработка </w:t>
      </w:r>
      <w:bookmarkStart w:id="10" w:name="_Hlk102567605"/>
      <w:r w:rsidRPr="00010288">
        <w:rPr>
          <w:rFonts w:ascii="Times New Roman" w:hAnsi="Times New Roman" w:cs="Times New Roman"/>
          <w:color w:val="000000" w:themeColor="text1"/>
          <w:sz w:val="28"/>
          <w:szCs w:val="28"/>
          <w:lang w:val="kk-KZ"/>
        </w:rPr>
        <w:t>интегральной архитектуры и программного обеспечения для распознавания казахской речи с помощью полученных в ходе исследований моделей и методов на основе интегрального подхода</w:t>
      </w:r>
      <w:bookmarkEnd w:id="10"/>
      <w:r w:rsidRPr="00010288">
        <w:rPr>
          <w:rFonts w:ascii="Times New Roman" w:hAnsi="Times New Roman" w:cs="Times New Roman"/>
          <w:color w:val="000000" w:themeColor="text1"/>
          <w:sz w:val="28"/>
          <w:szCs w:val="28"/>
          <w:lang w:val="kk-KZ"/>
        </w:rPr>
        <w:t>.</w:t>
      </w:r>
    </w:p>
    <w:p w14:paraId="27F80E1C" w14:textId="45F40C84" w:rsidR="00015624" w:rsidRPr="00010288" w:rsidRDefault="00015624" w:rsidP="00FE4B9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Объект исследования.</w:t>
      </w:r>
      <w:r w:rsidR="0002247E" w:rsidRPr="00010288">
        <w:rPr>
          <w:rFonts w:ascii="Times New Roman" w:hAnsi="Times New Roman" w:cs="Times New Roman"/>
          <w:sz w:val="28"/>
          <w:szCs w:val="28"/>
        </w:rPr>
        <w:t xml:space="preserve"> </w:t>
      </w:r>
      <w:bookmarkStart w:id="11" w:name="_Hlk102567893"/>
      <w:r w:rsidR="0002247E" w:rsidRPr="00010288">
        <w:rPr>
          <w:rFonts w:ascii="Times New Roman" w:hAnsi="Times New Roman" w:cs="Times New Roman"/>
          <w:sz w:val="28"/>
          <w:szCs w:val="28"/>
        </w:rPr>
        <w:t>Современные технологии и системы автоматического распознавания речи</w:t>
      </w:r>
      <w:bookmarkEnd w:id="11"/>
      <w:r w:rsidR="0002247E" w:rsidRPr="00010288">
        <w:rPr>
          <w:rFonts w:ascii="Times New Roman" w:hAnsi="Times New Roman" w:cs="Times New Roman"/>
          <w:sz w:val="28"/>
          <w:szCs w:val="28"/>
        </w:rPr>
        <w:t>.</w:t>
      </w:r>
    </w:p>
    <w:p w14:paraId="0B31EDAA" w14:textId="4A340B18" w:rsidR="00015624" w:rsidRPr="00010288" w:rsidRDefault="00C54E36" w:rsidP="00FE4B9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Предмет</w:t>
      </w:r>
      <w:r w:rsidR="00015624" w:rsidRPr="00010288">
        <w:rPr>
          <w:rFonts w:ascii="Times New Roman" w:hAnsi="Times New Roman" w:cs="Times New Roman"/>
          <w:b/>
          <w:bCs/>
          <w:sz w:val="28"/>
          <w:szCs w:val="28"/>
        </w:rPr>
        <w:t xml:space="preserve"> исследования.</w:t>
      </w:r>
      <w:r w:rsidR="00E1631E" w:rsidRPr="00010288">
        <w:rPr>
          <w:rFonts w:ascii="Times New Roman" w:hAnsi="Times New Roman" w:cs="Times New Roman"/>
          <w:sz w:val="28"/>
          <w:szCs w:val="28"/>
        </w:rPr>
        <w:t xml:space="preserve"> </w:t>
      </w:r>
      <w:bookmarkStart w:id="12" w:name="_Hlk102568079"/>
      <w:r w:rsidR="008E3618" w:rsidRPr="00010288">
        <w:rPr>
          <w:rFonts w:ascii="Times New Roman" w:hAnsi="Times New Roman" w:cs="Times New Roman"/>
          <w:sz w:val="28"/>
          <w:szCs w:val="28"/>
        </w:rPr>
        <w:t>Технологии, а</w:t>
      </w:r>
      <w:r w:rsidR="00E1631E" w:rsidRPr="00010288">
        <w:rPr>
          <w:rFonts w:ascii="Times New Roman" w:hAnsi="Times New Roman" w:cs="Times New Roman"/>
          <w:sz w:val="28"/>
          <w:szCs w:val="28"/>
        </w:rPr>
        <w:t>лгоритмы, модели и методы, программное обеспечение для распознавания казахской речи на основе интегрального подхода</w:t>
      </w:r>
      <w:bookmarkEnd w:id="12"/>
      <w:r w:rsidR="00E1631E" w:rsidRPr="00010288">
        <w:rPr>
          <w:rFonts w:ascii="Times New Roman" w:hAnsi="Times New Roman" w:cs="Times New Roman"/>
          <w:sz w:val="28"/>
          <w:szCs w:val="28"/>
        </w:rPr>
        <w:t>.</w:t>
      </w:r>
    </w:p>
    <w:p w14:paraId="6F894DA8" w14:textId="6B37732E" w:rsidR="00015624" w:rsidRPr="00010288" w:rsidRDefault="00015624" w:rsidP="00FE4B9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Методы исследования.</w:t>
      </w:r>
      <w:r w:rsidR="0002247E" w:rsidRPr="00010288">
        <w:rPr>
          <w:rFonts w:ascii="Times New Roman" w:hAnsi="Times New Roman" w:cs="Times New Roman"/>
          <w:sz w:val="28"/>
          <w:szCs w:val="28"/>
        </w:rPr>
        <w:t xml:space="preserve"> Методы машинного обучения, </w:t>
      </w:r>
      <w:r w:rsidR="003B2416" w:rsidRPr="00010288">
        <w:rPr>
          <w:rFonts w:ascii="Times New Roman" w:hAnsi="Times New Roman" w:cs="Times New Roman"/>
          <w:sz w:val="28"/>
          <w:szCs w:val="28"/>
        </w:rPr>
        <w:t xml:space="preserve">технологии и методы автоматического распознавания речи, </w:t>
      </w:r>
      <w:r w:rsidR="0002247E" w:rsidRPr="00010288">
        <w:rPr>
          <w:rFonts w:ascii="Times New Roman" w:hAnsi="Times New Roman" w:cs="Times New Roman"/>
          <w:sz w:val="28"/>
          <w:szCs w:val="28"/>
        </w:rPr>
        <w:t>теории вероятностей и математической статистики, методы разработки программного обеспечения, а также прикладная и компьютерная лингвистика.</w:t>
      </w:r>
    </w:p>
    <w:p w14:paraId="59F20F87" w14:textId="77777777" w:rsidR="004C1D79" w:rsidRPr="00010288" w:rsidRDefault="004C1D79" w:rsidP="00015624">
      <w:pPr>
        <w:spacing w:after="0" w:line="240" w:lineRule="auto"/>
        <w:ind w:firstLine="567"/>
        <w:jc w:val="both"/>
        <w:rPr>
          <w:rFonts w:ascii="Times New Roman" w:hAnsi="Times New Roman" w:cs="Times New Roman"/>
          <w:b/>
          <w:bCs/>
          <w:sz w:val="28"/>
          <w:szCs w:val="28"/>
        </w:rPr>
      </w:pPr>
      <w:r w:rsidRPr="00010288">
        <w:rPr>
          <w:rFonts w:ascii="Times New Roman" w:hAnsi="Times New Roman" w:cs="Times New Roman"/>
          <w:b/>
          <w:bCs/>
          <w:sz w:val="28"/>
          <w:szCs w:val="28"/>
        </w:rPr>
        <w:t xml:space="preserve">Новизна исследовательской работы. </w:t>
      </w:r>
    </w:p>
    <w:p w14:paraId="36541FCC" w14:textId="675A9FBF" w:rsidR="006825A2" w:rsidRPr="006825A2" w:rsidRDefault="006825A2" w:rsidP="006825A2">
      <w:pPr>
        <w:pStyle w:val="a4"/>
        <w:numPr>
          <w:ilvl w:val="0"/>
          <w:numId w:val="1"/>
        </w:numPr>
        <w:spacing w:after="0" w:line="240" w:lineRule="auto"/>
        <w:jc w:val="both"/>
        <w:rPr>
          <w:rFonts w:ascii="Times New Roman" w:hAnsi="Times New Roman" w:cs="Times New Roman"/>
          <w:sz w:val="28"/>
          <w:szCs w:val="28"/>
        </w:rPr>
      </w:pPr>
      <w:r w:rsidRPr="006825A2">
        <w:rPr>
          <w:rFonts w:ascii="Times New Roman" w:hAnsi="Times New Roman" w:cs="Times New Roman"/>
          <w:sz w:val="28"/>
          <w:szCs w:val="28"/>
        </w:rPr>
        <w:t>Разработаны речевой и текстовый корпусы для казахского языка.</w:t>
      </w:r>
    </w:p>
    <w:p w14:paraId="5454AD86" w14:textId="3876331C" w:rsidR="006825A2" w:rsidRPr="006825A2" w:rsidRDefault="006825A2" w:rsidP="006825A2">
      <w:pPr>
        <w:pStyle w:val="a4"/>
        <w:numPr>
          <w:ilvl w:val="0"/>
          <w:numId w:val="1"/>
        </w:numPr>
        <w:spacing w:after="0" w:line="240" w:lineRule="auto"/>
        <w:jc w:val="both"/>
        <w:rPr>
          <w:rFonts w:ascii="Times New Roman" w:hAnsi="Times New Roman" w:cs="Times New Roman"/>
          <w:sz w:val="28"/>
          <w:szCs w:val="28"/>
        </w:rPr>
      </w:pPr>
      <w:r w:rsidRPr="006825A2">
        <w:rPr>
          <w:rFonts w:ascii="Times New Roman" w:hAnsi="Times New Roman" w:cs="Times New Roman"/>
          <w:sz w:val="28"/>
          <w:szCs w:val="28"/>
        </w:rPr>
        <w:t>Разработана интегральная модель с применением механизма внимания для распознавания казахской речи.</w:t>
      </w:r>
    </w:p>
    <w:p w14:paraId="4F91D468" w14:textId="2EDE567D" w:rsidR="006825A2" w:rsidRPr="006825A2" w:rsidRDefault="006825A2" w:rsidP="006825A2">
      <w:pPr>
        <w:pStyle w:val="a4"/>
        <w:numPr>
          <w:ilvl w:val="0"/>
          <w:numId w:val="1"/>
        </w:numPr>
        <w:spacing w:after="0" w:line="240" w:lineRule="auto"/>
        <w:jc w:val="both"/>
        <w:rPr>
          <w:rFonts w:ascii="Times New Roman" w:hAnsi="Times New Roman" w:cs="Times New Roman"/>
          <w:sz w:val="28"/>
          <w:szCs w:val="28"/>
        </w:rPr>
      </w:pPr>
      <w:r w:rsidRPr="006825A2">
        <w:rPr>
          <w:rFonts w:ascii="Times New Roman" w:hAnsi="Times New Roman" w:cs="Times New Roman"/>
          <w:sz w:val="28"/>
          <w:szCs w:val="28"/>
        </w:rPr>
        <w:lastRenderedPageBreak/>
        <w:t xml:space="preserve">Разработан эффективный алгоритм для распознавания казахской речи на основе интегрального модуля. </w:t>
      </w:r>
    </w:p>
    <w:p w14:paraId="620F59CB" w14:textId="7957CFFA" w:rsidR="004C1D79" w:rsidRPr="006825A2" w:rsidRDefault="006825A2" w:rsidP="006825A2">
      <w:pPr>
        <w:pStyle w:val="a4"/>
        <w:numPr>
          <w:ilvl w:val="0"/>
          <w:numId w:val="1"/>
        </w:numPr>
        <w:spacing w:after="0" w:line="240" w:lineRule="auto"/>
        <w:jc w:val="both"/>
        <w:rPr>
          <w:rFonts w:ascii="Times New Roman" w:hAnsi="Times New Roman" w:cs="Times New Roman"/>
          <w:sz w:val="28"/>
          <w:szCs w:val="28"/>
        </w:rPr>
      </w:pPr>
      <w:bookmarkStart w:id="13" w:name="_Hlk115861299"/>
      <w:bookmarkStart w:id="14" w:name="_Hlk115861307"/>
      <w:r w:rsidRPr="006825A2">
        <w:rPr>
          <w:rFonts w:ascii="Times New Roman" w:hAnsi="Times New Roman" w:cs="Times New Roman"/>
          <w:sz w:val="28"/>
          <w:szCs w:val="28"/>
        </w:rPr>
        <w:t>Разработано программное обеспечение, которое автоматически преобразует речь в текст.</w:t>
      </w:r>
      <w:bookmarkEnd w:id="13"/>
      <w:bookmarkEnd w:id="14"/>
      <w:r w:rsidR="004C1D79" w:rsidRPr="006825A2">
        <w:rPr>
          <w:rFonts w:ascii="Times New Roman" w:hAnsi="Times New Roman" w:cs="Times New Roman"/>
          <w:sz w:val="28"/>
          <w:szCs w:val="28"/>
        </w:rPr>
        <w:t xml:space="preserve"> </w:t>
      </w:r>
    </w:p>
    <w:p w14:paraId="760E9E74" w14:textId="6185CDA6" w:rsidR="00FF4461" w:rsidRPr="00010288" w:rsidRDefault="00F774BA" w:rsidP="00FF4461">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Теоретическое и практическое значение работы</w:t>
      </w:r>
      <w:r w:rsidR="00FF4461" w:rsidRPr="00010288">
        <w:rPr>
          <w:rFonts w:ascii="Times New Roman" w:hAnsi="Times New Roman" w:cs="Times New Roman"/>
          <w:b/>
          <w:bCs/>
          <w:sz w:val="28"/>
          <w:szCs w:val="28"/>
        </w:rPr>
        <w:t xml:space="preserve">. </w:t>
      </w:r>
      <w:r w:rsidR="00FF4461" w:rsidRPr="00010288">
        <w:rPr>
          <w:rFonts w:ascii="Times New Roman" w:hAnsi="Times New Roman" w:cs="Times New Roman"/>
          <w:sz w:val="28"/>
          <w:szCs w:val="28"/>
        </w:rPr>
        <w:t xml:space="preserve">Теоретическая значимость </w:t>
      </w:r>
      <w:r w:rsidR="00E058B5" w:rsidRPr="00010288">
        <w:rPr>
          <w:rFonts w:ascii="Times New Roman" w:hAnsi="Times New Roman" w:cs="Times New Roman"/>
          <w:sz w:val="28"/>
          <w:szCs w:val="28"/>
          <w:lang w:val="kk-KZ"/>
        </w:rPr>
        <w:t>исследовательской</w:t>
      </w:r>
      <w:r w:rsidR="00FF4461" w:rsidRPr="00010288">
        <w:rPr>
          <w:rFonts w:ascii="Times New Roman" w:hAnsi="Times New Roman" w:cs="Times New Roman"/>
          <w:sz w:val="28"/>
          <w:szCs w:val="28"/>
        </w:rPr>
        <w:t xml:space="preserve"> работы заключается в разработке </w:t>
      </w:r>
      <w:r w:rsidR="00E058B5" w:rsidRPr="00010288">
        <w:rPr>
          <w:rFonts w:ascii="Times New Roman" w:hAnsi="Times New Roman" w:cs="Times New Roman"/>
          <w:sz w:val="28"/>
          <w:szCs w:val="28"/>
          <w:lang w:val="kk-KZ"/>
        </w:rPr>
        <w:t xml:space="preserve">и реализации </w:t>
      </w:r>
      <w:r w:rsidR="00FF4461" w:rsidRPr="00010288">
        <w:rPr>
          <w:rFonts w:ascii="Times New Roman" w:hAnsi="Times New Roman" w:cs="Times New Roman"/>
          <w:sz w:val="28"/>
          <w:szCs w:val="28"/>
        </w:rPr>
        <w:t>методов и алгоритмов интегральных моделей для распознавания казахской речи, а также в разработке обучающего корпуса речи для казахского языка.</w:t>
      </w:r>
    </w:p>
    <w:p w14:paraId="4708620E" w14:textId="62872371" w:rsidR="00F774BA" w:rsidRPr="00010288" w:rsidRDefault="00FF4461" w:rsidP="00FF4461">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Практическая значимость </w:t>
      </w:r>
      <w:r w:rsidR="00E058B5" w:rsidRPr="00010288">
        <w:rPr>
          <w:rFonts w:ascii="Times New Roman" w:hAnsi="Times New Roman" w:cs="Times New Roman"/>
          <w:sz w:val="28"/>
          <w:szCs w:val="28"/>
          <w:lang w:val="kk-KZ"/>
        </w:rPr>
        <w:t>исследовательской</w:t>
      </w:r>
      <w:r w:rsidR="00E058B5" w:rsidRPr="00010288">
        <w:rPr>
          <w:rFonts w:ascii="Times New Roman" w:hAnsi="Times New Roman" w:cs="Times New Roman"/>
          <w:sz w:val="28"/>
          <w:szCs w:val="28"/>
        </w:rPr>
        <w:t xml:space="preserve"> работы </w:t>
      </w:r>
      <w:r w:rsidRPr="00010288">
        <w:rPr>
          <w:rFonts w:ascii="Times New Roman" w:hAnsi="Times New Roman" w:cs="Times New Roman"/>
          <w:sz w:val="28"/>
          <w:szCs w:val="28"/>
        </w:rPr>
        <w:t xml:space="preserve">заключается в </w:t>
      </w:r>
      <w:r w:rsidR="00E058B5" w:rsidRPr="00010288">
        <w:rPr>
          <w:rFonts w:ascii="Times New Roman" w:hAnsi="Times New Roman" w:cs="Times New Roman"/>
          <w:sz w:val="28"/>
          <w:szCs w:val="28"/>
          <w:lang w:val="kk-KZ"/>
        </w:rPr>
        <w:t>применении</w:t>
      </w:r>
      <w:r w:rsidRPr="00010288">
        <w:rPr>
          <w:rFonts w:ascii="Times New Roman" w:hAnsi="Times New Roman" w:cs="Times New Roman"/>
          <w:sz w:val="28"/>
          <w:szCs w:val="28"/>
        </w:rPr>
        <w:t xml:space="preserve"> разработанн</w:t>
      </w:r>
      <w:r w:rsidR="003E6F52">
        <w:rPr>
          <w:rFonts w:ascii="Times New Roman" w:hAnsi="Times New Roman" w:cs="Times New Roman"/>
          <w:sz w:val="28"/>
          <w:szCs w:val="28"/>
        </w:rPr>
        <w:t>ого</w:t>
      </w:r>
      <w:r w:rsidRPr="00010288">
        <w:rPr>
          <w:rFonts w:ascii="Times New Roman" w:hAnsi="Times New Roman" w:cs="Times New Roman"/>
          <w:sz w:val="28"/>
          <w:szCs w:val="28"/>
        </w:rPr>
        <w:t xml:space="preserve"> алгоритм</w:t>
      </w:r>
      <w:r w:rsidR="003E6F52">
        <w:rPr>
          <w:rFonts w:ascii="Times New Roman" w:hAnsi="Times New Roman" w:cs="Times New Roman"/>
          <w:sz w:val="28"/>
          <w:szCs w:val="28"/>
        </w:rPr>
        <w:t>а</w:t>
      </w:r>
      <w:r w:rsidRPr="00010288">
        <w:rPr>
          <w:rFonts w:ascii="Times New Roman" w:hAnsi="Times New Roman" w:cs="Times New Roman"/>
          <w:sz w:val="28"/>
          <w:szCs w:val="28"/>
        </w:rPr>
        <w:t xml:space="preserve"> и программного обеспечения для дальнейшего </w:t>
      </w:r>
      <w:r w:rsidR="00E058B5" w:rsidRPr="00010288">
        <w:rPr>
          <w:rFonts w:ascii="Times New Roman" w:hAnsi="Times New Roman" w:cs="Times New Roman"/>
          <w:sz w:val="28"/>
          <w:szCs w:val="28"/>
          <w:lang w:val="kk-KZ"/>
        </w:rPr>
        <w:t>использования</w:t>
      </w:r>
      <w:r w:rsidRPr="00010288">
        <w:rPr>
          <w:rFonts w:ascii="Times New Roman" w:hAnsi="Times New Roman" w:cs="Times New Roman"/>
          <w:sz w:val="28"/>
          <w:szCs w:val="28"/>
        </w:rPr>
        <w:t xml:space="preserve"> в развитии других технологий, как синтез речи, машинный перевод</w:t>
      </w:r>
      <w:r w:rsidR="0062184B" w:rsidRPr="00010288">
        <w:rPr>
          <w:rFonts w:ascii="Times New Roman" w:hAnsi="Times New Roman" w:cs="Times New Roman"/>
          <w:sz w:val="28"/>
          <w:szCs w:val="28"/>
        </w:rPr>
        <w:t>, голосовая аутентификация и идентификация</w:t>
      </w:r>
      <w:r w:rsidRPr="00010288">
        <w:rPr>
          <w:rFonts w:ascii="Times New Roman" w:hAnsi="Times New Roman" w:cs="Times New Roman"/>
          <w:sz w:val="28"/>
          <w:szCs w:val="28"/>
        </w:rPr>
        <w:t xml:space="preserve"> и т.д.</w:t>
      </w:r>
      <w:r w:rsidR="0062184B" w:rsidRPr="00010288">
        <w:rPr>
          <w:rFonts w:ascii="Times New Roman" w:hAnsi="Times New Roman" w:cs="Times New Roman"/>
          <w:sz w:val="28"/>
          <w:szCs w:val="28"/>
        </w:rPr>
        <w:t xml:space="preserve"> Разработанная система автоматического распознавания казахской речи может быть внедрено в государственных структурах, ответственных за расширение области применения национальных языков на базе информационных технологий; в мобильных телефон</w:t>
      </w:r>
      <w:r w:rsidR="00660422" w:rsidRPr="00010288">
        <w:rPr>
          <w:rFonts w:ascii="Times New Roman" w:hAnsi="Times New Roman" w:cs="Times New Roman"/>
          <w:sz w:val="28"/>
          <w:szCs w:val="28"/>
        </w:rPr>
        <w:t>ах</w:t>
      </w:r>
      <w:r w:rsidR="0062184B" w:rsidRPr="00010288">
        <w:rPr>
          <w:rFonts w:ascii="Times New Roman" w:hAnsi="Times New Roman" w:cs="Times New Roman"/>
          <w:sz w:val="28"/>
          <w:szCs w:val="28"/>
        </w:rPr>
        <w:t xml:space="preserve"> (увеличение числа потенциальных покупателей за счёт внедрения речевых технологий на национальн</w:t>
      </w:r>
      <w:r w:rsidR="009E6ED9" w:rsidRPr="00010288">
        <w:rPr>
          <w:rFonts w:ascii="Times New Roman" w:hAnsi="Times New Roman" w:cs="Times New Roman"/>
          <w:sz w:val="28"/>
          <w:szCs w:val="28"/>
        </w:rPr>
        <w:t>ом</w:t>
      </w:r>
      <w:r w:rsidR="0062184B" w:rsidRPr="00010288">
        <w:rPr>
          <w:rFonts w:ascii="Times New Roman" w:hAnsi="Times New Roman" w:cs="Times New Roman"/>
          <w:sz w:val="28"/>
          <w:szCs w:val="28"/>
        </w:rPr>
        <w:t xml:space="preserve"> язык</w:t>
      </w:r>
      <w:r w:rsidR="009E6ED9" w:rsidRPr="00010288">
        <w:rPr>
          <w:rFonts w:ascii="Times New Roman" w:hAnsi="Times New Roman" w:cs="Times New Roman"/>
          <w:sz w:val="28"/>
          <w:szCs w:val="28"/>
        </w:rPr>
        <w:t>е</w:t>
      </w:r>
      <w:r w:rsidR="0062184B" w:rsidRPr="00010288">
        <w:rPr>
          <w:rFonts w:ascii="Times New Roman" w:hAnsi="Times New Roman" w:cs="Times New Roman"/>
          <w:sz w:val="28"/>
          <w:szCs w:val="28"/>
        </w:rPr>
        <w:t xml:space="preserve">); </w:t>
      </w:r>
      <w:r w:rsidR="009E6ED9" w:rsidRPr="00010288">
        <w:rPr>
          <w:rFonts w:ascii="Times New Roman" w:hAnsi="Times New Roman" w:cs="Times New Roman"/>
          <w:sz w:val="28"/>
          <w:szCs w:val="28"/>
        </w:rPr>
        <w:t xml:space="preserve">в </w:t>
      </w:r>
      <w:r w:rsidR="0062184B" w:rsidRPr="00010288">
        <w:rPr>
          <w:rFonts w:ascii="Times New Roman" w:hAnsi="Times New Roman" w:cs="Times New Roman"/>
          <w:sz w:val="28"/>
          <w:szCs w:val="28"/>
        </w:rPr>
        <w:t>банк</w:t>
      </w:r>
      <w:r w:rsidR="009E6ED9" w:rsidRPr="00010288">
        <w:rPr>
          <w:rFonts w:ascii="Times New Roman" w:hAnsi="Times New Roman" w:cs="Times New Roman"/>
          <w:sz w:val="28"/>
          <w:szCs w:val="28"/>
        </w:rPr>
        <w:t>ах</w:t>
      </w:r>
      <w:r w:rsidR="0062184B" w:rsidRPr="00010288">
        <w:rPr>
          <w:rFonts w:ascii="Times New Roman" w:hAnsi="Times New Roman" w:cs="Times New Roman"/>
          <w:sz w:val="28"/>
          <w:szCs w:val="28"/>
        </w:rPr>
        <w:t xml:space="preserve"> (call-центры с поддержкой голосовых функций, голосовая аутентификация); </w:t>
      </w:r>
      <w:r w:rsidR="00E33640" w:rsidRPr="00010288">
        <w:rPr>
          <w:rFonts w:ascii="Times New Roman" w:hAnsi="Times New Roman" w:cs="Times New Roman"/>
          <w:sz w:val="28"/>
          <w:szCs w:val="28"/>
        </w:rPr>
        <w:t xml:space="preserve">в </w:t>
      </w:r>
      <w:r w:rsidR="0062184B" w:rsidRPr="00010288">
        <w:rPr>
          <w:rFonts w:ascii="Times New Roman" w:hAnsi="Times New Roman" w:cs="Times New Roman"/>
          <w:sz w:val="28"/>
          <w:szCs w:val="28"/>
        </w:rPr>
        <w:t>сектор производства различных устройств с поддержкой голосовых функций.</w:t>
      </w:r>
    </w:p>
    <w:p w14:paraId="3C790C62" w14:textId="057EFAE7" w:rsidR="00EF0D39" w:rsidRPr="00010288" w:rsidRDefault="00FE1B69" w:rsidP="00EF0D3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Основное положение,</w:t>
      </w:r>
      <w:r w:rsidR="00015624" w:rsidRPr="00010288">
        <w:rPr>
          <w:rFonts w:ascii="Times New Roman" w:hAnsi="Times New Roman" w:cs="Times New Roman"/>
          <w:b/>
          <w:bCs/>
          <w:sz w:val="28"/>
          <w:szCs w:val="28"/>
        </w:rPr>
        <w:t xml:space="preserve"> выносимое на защиту.</w:t>
      </w:r>
      <w:r w:rsidR="00EF0D39" w:rsidRPr="00010288">
        <w:rPr>
          <w:rFonts w:ascii="Times New Roman" w:hAnsi="Times New Roman" w:cs="Times New Roman"/>
          <w:b/>
          <w:bCs/>
          <w:sz w:val="28"/>
          <w:szCs w:val="28"/>
        </w:rPr>
        <w:t xml:space="preserve"> </w:t>
      </w:r>
      <w:bookmarkStart w:id="15" w:name="_Hlk102567515"/>
      <w:r w:rsidR="00EF0D39" w:rsidRPr="00010288">
        <w:rPr>
          <w:rFonts w:ascii="Times New Roman" w:hAnsi="Times New Roman" w:cs="Times New Roman"/>
          <w:sz w:val="28"/>
          <w:szCs w:val="28"/>
        </w:rPr>
        <w:t>Для обучения сети был разработан корпус в объеме 2000 часов речи с транскрипциями</w:t>
      </w:r>
      <w:bookmarkEnd w:id="15"/>
      <w:r w:rsidR="00EF0D39" w:rsidRPr="00010288">
        <w:rPr>
          <w:rFonts w:ascii="Times New Roman" w:hAnsi="Times New Roman" w:cs="Times New Roman"/>
          <w:sz w:val="28"/>
          <w:szCs w:val="28"/>
        </w:rPr>
        <w:t>.</w:t>
      </w:r>
      <w:r w:rsidR="00FA1E03" w:rsidRPr="00010288">
        <w:rPr>
          <w:rFonts w:ascii="Times New Roman" w:hAnsi="Times New Roman" w:cs="Times New Roman"/>
          <w:sz w:val="28"/>
          <w:szCs w:val="28"/>
        </w:rPr>
        <w:t xml:space="preserve"> При создании корпуса учтены различные виды речи: подготовленная (чтение), спонтанная.</w:t>
      </w:r>
    </w:p>
    <w:p w14:paraId="6C7F4902" w14:textId="593A48F6" w:rsidR="00DF3FCD" w:rsidRPr="00010288" w:rsidRDefault="00DF3FCD" w:rsidP="00EF0D3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Были разработаны методы и модели интегральной архитектуры </w:t>
      </w:r>
      <w:r w:rsidR="008F348E" w:rsidRPr="00010288">
        <w:rPr>
          <w:rFonts w:ascii="Times New Roman" w:hAnsi="Times New Roman" w:cs="Times New Roman"/>
          <w:sz w:val="28"/>
          <w:szCs w:val="28"/>
          <w:lang w:val="kk-KZ"/>
        </w:rPr>
        <w:t xml:space="preserve">кодер-декодера с </w:t>
      </w:r>
      <w:r w:rsidR="00A94BA6" w:rsidRPr="00010288">
        <w:rPr>
          <w:rFonts w:ascii="Times New Roman" w:hAnsi="Times New Roman" w:cs="Times New Roman"/>
          <w:sz w:val="28"/>
          <w:szCs w:val="28"/>
          <w:lang w:val="kk-KZ"/>
        </w:rPr>
        <w:t>вниманием</w:t>
      </w:r>
      <w:r w:rsidRPr="00010288">
        <w:rPr>
          <w:rFonts w:ascii="Times New Roman" w:hAnsi="Times New Roman" w:cs="Times New Roman"/>
          <w:sz w:val="28"/>
          <w:szCs w:val="28"/>
        </w:rPr>
        <w:t xml:space="preserve">. </w:t>
      </w:r>
      <w:r w:rsidR="00D07E3E" w:rsidRPr="00010288">
        <w:rPr>
          <w:rFonts w:ascii="Times New Roman" w:hAnsi="Times New Roman" w:cs="Times New Roman"/>
          <w:sz w:val="28"/>
          <w:szCs w:val="28"/>
        </w:rPr>
        <w:t>С использованием нейронных сетей, как LSTM и ВLSTM была создана</w:t>
      </w:r>
      <w:r w:rsidRPr="00010288">
        <w:rPr>
          <w:rFonts w:ascii="Times New Roman" w:hAnsi="Times New Roman" w:cs="Times New Roman"/>
          <w:sz w:val="28"/>
          <w:szCs w:val="28"/>
        </w:rPr>
        <w:t xml:space="preserve"> архитектура данной модели. </w:t>
      </w:r>
      <w:r w:rsidR="00D07E3E" w:rsidRPr="00010288">
        <w:rPr>
          <w:rFonts w:ascii="Times New Roman" w:hAnsi="Times New Roman" w:cs="Times New Roman"/>
          <w:sz w:val="28"/>
          <w:szCs w:val="28"/>
        </w:rPr>
        <w:t xml:space="preserve">На основе проведенных экспериментов было выявлено, что модель с вниманием </w:t>
      </w:r>
      <w:r w:rsidRPr="00010288">
        <w:rPr>
          <w:rFonts w:ascii="Times New Roman" w:hAnsi="Times New Roman" w:cs="Times New Roman"/>
          <w:sz w:val="28"/>
          <w:szCs w:val="28"/>
        </w:rPr>
        <w:t xml:space="preserve">хорошо </w:t>
      </w:r>
      <w:r w:rsidR="002E37C9" w:rsidRPr="00010288">
        <w:rPr>
          <w:rFonts w:ascii="Times New Roman" w:hAnsi="Times New Roman" w:cs="Times New Roman"/>
          <w:sz w:val="28"/>
          <w:szCs w:val="28"/>
          <w:lang w:val="kk-KZ"/>
        </w:rPr>
        <w:t>выполняет работу</w:t>
      </w:r>
      <w:r w:rsidRPr="00010288">
        <w:rPr>
          <w:rFonts w:ascii="Times New Roman" w:hAnsi="Times New Roman" w:cs="Times New Roman"/>
          <w:sz w:val="28"/>
          <w:szCs w:val="28"/>
        </w:rPr>
        <w:t xml:space="preserve"> без </w:t>
      </w:r>
      <w:r w:rsidR="002E37C9" w:rsidRPr="00010288">
        <w:rPr>
          <w:rFonts w:ascii="Times New Roman" w:hAnsi="Times New Roman" w:cs="Times New Roman"/>
          <w:sz w:val="28"/>
          <w:szCs w:val="28"/>
          <w:lang w:val="kk-KZ"/>
        </w:rPr>
        <w:t xml:space="preserve">применения </w:t>
      </w:r>
      <w:r w:rsidRPr="00010288">
        <w:rPr>
          <w:rFonts w:ascii="Times New Roman" w:hAnsi="Times New Roman" w:cs="Times New Roman"/>
          <w:sz w:val="28"/>
          <w:szCs w:val="28"/>
        </w:rPr>
        <w:t xml:space="preserve">языковых моделей для </w:t>
      </w:r>
      <w:r w:rsidR="00A94BA6" w:rsidRPr="00010288">
        <w:rPr>
          <w:rFonts w:ascii="Times New Roman" w:hAnsi="Times New Roman" w:cs="Times New Roman"/>
          <w:sz w:val="28"/>
          <w:szCs w:val="28"/>
          <w:lang w:val="kk-KZ"/>
        </w:rPr>
        <w:t>государственного</w:t>
      </w:r>
      <w:r w:rsidRPr="00010288">
        <w:rPr>
          <w:rFonts w:ascii="Times New Roman" w:hAnsi="Times New Roman" w:cs="Times New Roman"/>
          <w:sz w:val="28"/>
          <w:szCs w:val="28"/>
        </w:rPr>
        <w:t xml:space="preserve"> языка и превзошла не только гибридные модели </w:t>
      </w:r>
      <w:r w:rsidR="00B93F9E" w:rsidRPr="00010288">
        <w:rPr>
          <w:rFonts w:ascii="Times New Roman" w:hAnsi="Times New Roman" w:cs="Times New Roman"/>
          <w:sz w:val="28"/>
          <w:szCs w:val="28"/>
        </w:rPr>
        <w:t xml:space="preserve">с </w:t>
      </w:r>
      <w:r w:rsidRPr="00010288">
        <w:rPr>
          <w:rFonts w:ascii="Times New Roman" w:hAnsi="Times New Roman" w:cs="Times New Roman"/>
          <w:sz w:val="28"/>
          <w:szCs w:val="28"/>
        </w:rPr>
        <w:t xml:space="preserve">HMM, но и другие </w:t>
      </w:r>
      <w:r w:rsidR="00B93F9E" w:rsidRPr="00010288">
        <w:rPr>
          <w:rFonts w:ascii="Times New Roman" w:hAnsi="Times New Roman" w:cs="Times New Roman"/>
          <w:sz w:val="28"/>
          <w:szCs w:val="28"/>
        </w:rPr>
        <w:t xml:space="preserve">разновидности </w:t>
      </w:r>
      <w:r w:rsidRPr="00010288">
        <w:rPr>
          <w:rFonts w:ascii="Times New Roman" w:hAnsi="Times New Roman" w:cs="Times New Roman"/>
          <w:sz w:val="28"/>
          <w:szCs w:val="28"/>
        </w:rPr>
        <w:t>интегральн</w:t>
      </w:r>
      <w:r w:rsidR="00B93F9E" w:rsidRPr="00010288">
        <w:rPr>
          <w:rFonts w:ascii="Times New Roman" w:hAnsi="Times New Roman" w:cs="Times New Roman"/>
          <w:sz w:val="28"/>
          <w:szCs w:val="28"/>
        </w:rPr>
        <w:t>ых</w:t>
      </w:r>
      <w:r w:rsidRPr="00010288">
        <w:rPr>
          <w:rFonts w:ascii="Times New Roman" w:hAnsi="Times New Roman" w:cs="Times New Roman"/>
          <w:sz w:val="28"/>
          <w:szCs w:val="28"/>
        </w:rPr>
        <w:t xml:space="preserve"> модел</w:t>
      </w:r>
      <w:r w:rsidR="00B93F9E" w:rsidRPr="00010288">
        <w:rPr>
          <w:rFonts w:ascii="Times New Roman" w:hAnsi="Times New Roman" w:cs="Times New Roman"/>
          <w:sz w:val="28"/>
          <w:szCs w:val="28"/>
        </w:rPr>
        <w:t>ей</w:t>
      </w:r>
      <w:r w:rsidRPr="00010288">
        <w:rPr>
          <w:rFonts w:ascii="Times New Roman" w:hAnsi="Times New Roman" w:cs="Times New Roman"/>
          <w:sz w:val="28"/>
          <w:szCs w:val="28"/>
        </w:rPr>
        <w:t xml:space="preserve">, </w:t>
      </w:r>
      <w:r w:rsidR="00B93F9E" w:rsidRPr="00010288">
        <w:rPr>
          <w:rFonts w:ascii="Times New Roman" w:hAnsi="Times New Roman" w:cs="Times New Roman"/>
          <w:sz w:val="28"/>
          <w:szCs w:val="28"/>
        </w:rPr>
        <w:t xml:space="preserve">обученные </w:t>
      </w:r>
      <w:r w:rsidRPr="00010288">
        <w:rPr>
          <w:rFonts w:ascii="Times New Roman" w:hAnsi="Times New Roman" w:cs="Times New Roman"/>
          <w:sz w:val="28"/>
          <w:szCs w:val="28"/>
        </w:rPr>
        <w:t xml:space="preserve">меньшим объемом </w:t>
      </w:r>
      <w:r w:rsidR="00B93F9E" w:rsidRPr="00010288">
        <w:rPr>
          <w:rFonts w:ascii="Times New Roman" w:hAnsi="Times New Roman" w:cs="Times New Roman"/>
          <w:sz w:val="28"/>
          <w:szCs w:val="28"/>
        </w:rPr>
        <w:t xml:space="preserve">текстовых и </w:t>
      </w:r>
      <w:r w:rsidRPr="00010288">
        <w:rPr>
          <w:rFonts w:ascii="Times New Roman" w:hAnsi="Times New Roman" w:cs="Times New Roman"/>
          <w:sz w:val="28"/>
          <w:szCs w:val="28"/>
        </w:rPr>
        <w:t xml:space="preserve">речевых данных и </w:t>
      </w:r>
      <w:r w:rsidR="00B93F9E" w:rsidRPr="00010288">
        <w:rPr>
          <w:rFonts w:ascii="Times New Roman" w:hAnsi="Times New Roman" w:cs="Times New Roman"/>
          <w:sz w:val="28"/>
          <w:szCs w:val="28"/>
        </w:rPr>
        <w:t>продемонстрировала</w:t>
      </w:r>
      <w:r w:rsidRPr="00010288">
        <w:rPr>
          <w:rFonts w:ascii="Times New Roman" w:hAnsi="Times New Roman" w:cs="Times New Roman"/>
          <w:sz w:val="28"/>
          <w:szCs w:val="28"/>
        </w:rPr>
        <w:t xml:space="preserve"> </w:t>
      </w:r>
      <w:r w:rsidR="005841D8" w:rsidRPr="00010288">
        <w:rPr>
          <w:rFonts w:ascii="Times New Roman" w:hAnsi="Times New Roman" w:cs="Times New Roman"/>
          <w:sz w:val="28"/>
          <w:szCs w:val="28"/>
        </w:rPr>
        <w:t>высокие</w:t>
      </w:r>
      <w:r w:rsidRPr="00010288">
        <w:rPr>
          <w:rFonts w:ascii="Times New Roman" w:hAnsi="Times New Roman" w:cs="Times New Roman"/>
          <w:sz w:val="28"/>
          <w:szCs w:val="28"/>
        </w:rPr>
        <w:t xml:space="preserve"> </w:t>
      </w:r>
      <w:r w:rsidR="009A6F2C">
        <w:rPr>
          <w:rFonts w:ascii="Times New Roman" w:hAnsi="Times New Roman" w:cs="Times New Roman"/>
          <w:sz w:val="28"/>
          <w:szCs w:val="28"/>
          <w:lang w:val="kk-KZ"/>
        </w:rPr>
        <w:t>показатели</w:t>
      </w:r>
      <w:r w:rsidRPr="00010288">
        <w:rPr>
          <w:rFonts w:ascii="Times New Roman" w:hAnsi="Times New Roman" w:cs="Times New Roman"/>
          <w:sz w:val="28"/>
          <w:szCs w:val="28"/>
        </w:rPr>
        <w:t xml:space="preserve"> распознавани</w:t>
      </w:r>
      <w:r w:rsidR="005841D8" w:rsidRPr="00010288">
        <w:rPr>
          <w:rFonts w:ascii="Times New Roman" w:hAnsi="Times New Roman" w:cs="Times New Roman"/>
          <w:sz w:val="28"/>
          <w:szCs w:val="28"/>
        </w:rPr>
        <w:t>я</w:t>
      </w:r>
      <w:r w:rsidRPr="00010288">
        <w:rPr>
          <w:rFonts w:ascii="Times New Roman" w:hAnsi="Times New Roman" w:cs="Times New Roman"/>
          <w:sz w:val="28"/>
          <w:szCs w:val="28"/>
        </w:rPr>
        <w:t xml:space="preserve"> </w:t>
      </w:r>
      <w:r w:rsidR="005841D8" w:rsidRPr="00010288">
        <w:rPr>
          <w:rFonts w:ascii="Times New Roman" w:hAnsi="Times New Roman" w:cs="Times New Roman"/>
          <w:sz w:val="28"/>
          <w:szCs w:val="28"/>
        </w:rPr>
        <w:t xml:space="preserve">речи на </w:t>
      </w:r>
      <w:r w:rsidRPr="00010288">
        <w:rPr>
          <w:rFonts w:ascii="Times New Roman" w:hAnsi="Times New Roman" w:cs="Times New Roman"/>
          <w:sz w:val="28"/>
          <w:szCs w:val="28"/>
        </w:rPr>
        <w:t>казахско</w:t>
      </w:r>
      <w:r w:rsidR="005841D8" w:rsidRPr="00010288">
        <w:rPr>
          <w:rFonts w:ascii="Times New Roman" w:hAnsi="Times New Roman" w:cs="Times New Roman"/>
          <w:sz w:val="28"/>
          <w:szCs w:val="28"/>
        </w:rPr>
        <w:t>м</w:t>
      </w:r>
      <w:r w:rsidRPr="00010288">
        <w:rPr>
          <w:rFonts w:ascii="Times New Roman" w:hAnsi="Times New Roman" w:cs="Times New Roman"/>
          <w:sz w:val="28"/>
          <w:szCs w:val="28"/>
        </w:rPr>
        <w:t xml:space="preserve"> по точности распознавания символов</w:t>
      </w:r>
      <w:r w:rsidR="005841D8" w:rsidRPr="00010288">
        <w:rPr>
          <w:rFonts w:ascii="Times New Roman" w:hAnsi="Times New Roman" w:cs="Times New Roman"/>
          <w:sz w:val="28"/>
          <w:szCs w:val="28"/>
        </w:rPr>
        <w:t xml:space="preserve"> и слов</w:t>
      </w:r>
      <w:r w:rsidRPr="00010288">
        <w:rPr>
          <w:rFonts w:ascii="Times New Roman" w:hAnsi="Times New Roman" w:cs="Times New Roman"/>
          <w:sz w:val="28"/>
          <w:szCs w:val="28"/>
        </w:rPr>
        <w:t>.</w:t>
      </w:r>
    </w:p>
    <w:p w14:paraId="5A33BF2C" w14:textId="2EC3D695" w:rsidR="006B68E8" w:rsidRPr="00010288" w:rsidRDefault="006B68E8" w:rsidP="00EF0D3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Степень достоверности и апробация результатов.</w:t>
      </w:r>
      <w:r w:rsidRPr="00010288">
        <w:rPr>
          <w:rFonts w:ascii="Times New Roman" w:hAnsi="Times New Roman" w:cs="Times New Roman"/>
          <w:sz w:val="28"/>
          <w:szCs w:val="28"/>
        </w:rPr>
        <w:t xml:space="preserve"> Исследования и результаты, относящиеся к теме диссертации, были представлены и обсуждены на различных конференциях и семинарах на основе следующих публикаций:</w:t>
      </w:r>
    </w:p>
    <w:p w14:paraId="66815FEC" w14:textId="77777777" w:rsidR="00C92A96" w:rsidRPr="00010288" w:rsidRDefault="00C92A96" w:rsidP="00C92A96">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 xml:space="preserve">1) Мамырбаев О.Ж., </w:t>
      </w:r>
      <w:r w:rsidRPr="00010288">
        <w:rPr>
          <w:rFonts w:ascii="Times New Roman" w:hAnsi="Times New Roman" w:cs="Times New Roman"/>
          <w:b/>
          <w:bCs/>
          <w:sz w:val="28"/>
          <w:szCs w:val="28"/>
          <w:lang w:val="kk-KZ"/>
        </w:rPr>
        <w:t>Оралбекова Д.О.</w:t>
      </w:r>
      <w:r w:rsidRPr="00010288">
        <w:rPr>
          <w:rFonts w:ascii="Times New Roman" w:hAnsi="Times New Roman" w:cs="Times New Roman"/>
          <w:sz w:val="28"/>
          <w:szCs w:val="28"/>
          <w:lang w:val="kk-KZ"/>
        </w:rPr>
        <w:t xml:space="preserve"> Онлайновые модели на основе внимания для интегральных (end-to-end) систем распознавания речи. </w:t>
      </w:r>
      <w:r w:rsidRPr="00010288">
        <w:rPr>
          <w:rFonts w:ascii="Times New Roman" w:hAnsi="Times New Roman" w:cs="Times New Roman"/>
          <w:sz w:val="28"/>
          <w:szCs w:val="28"/>
        </w:rPr>
        <w:t>V Международная научно-практическая конференция "Информатика и прикладная математика (29 сентября - 1 октября 2020 г., Алматы).</w:t>
      </w:r>
    </w:p>
    <w:p w14:paraId="0C49BBC7" w14:textId="77777777" w:rsidR="00C92A96" w:rsidRPr="00010288" w:rsidRDefault="00C92A96" w:rsidP="00C92A96">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2)</w:t>
      </w:r>
      <w:r w:rsidRPr="00010288">
        <w:rPr>
          <w:lang w:val="en-US"/>
        </w:rPr>
        <w:t xml:space="preserve"> </w:t>
      </w:r>
      <w:r w:rsidRPr="00010288">
        <w:rPr>
          <w:rFonts w:ascii="Times New Roman" w:hAnsi="Times New Roman" w:cs="Times New Roman"/>
          <w:sz w:val="28"/>
          <w:szCs w:val="28"/>
          <w:lang w:val="en-US"/>
        </w:rPr>
        <w:t xml:space="preserve">O. Mamyrbayev, </w:t>
      </w:r>
      <w:r w:rsidRPr="00010288">
        <w:rPr>
          <w:rFonts w:ascii="Times New Roman" w:hAnsi="Times New Roman" w:cs="Times New Roman"/>
          <w:b/>
          <w:bCs/>
          <w:sz w:val="28"/>
          <w:szCs w:val="28"/>
          <w:lang w:val="en-US"/>
        </w:rPr>
        <w:t>D. Oralbekova</w:t>
      </w:r>
      <w:r w:rsidRPr="00010288">
        <w:rPr>
          <w:rFonts w:ascii="Times New Roman" w:hAnsi="Times New Roman" w:cs="Times New Roman"/>
          <w:sz w:val="28"/>
          <w:szCs w:val="28"/>
          <w:lang w:val="en-US"/>
        </w:rPr>
        <w:t xml:space="preserve">, A. Kydyrbekova, T. Turdalykyzy and A. Bekarystankyzy, "End-to-End Model Based on RNN-T for Kazakh Speech Recognition," 3rd International Conference on Computer Communication and the Internet (ICCCI) (25-27 </w:t>
      </w:r>
      <w:r w:rsidRPr="00010288">
        <w:rPr>
          <w:rFonts w:ascii="Times New Roman" w:hAnsi="Times New Roman" w:cs="Times New Roman"/>
          <w:sz w:val="28"/>
          <w:szCs w:val="28"/>
          <w:lang w:val="kk-KZ"/>
        </w:rPr>
        <w:t>июня 2021 г., Токио</w:t>
      </w:r>
      <w:r w:rsidRPr="00010288">
        <w:rPr>
          <w:rFonts w:ascii="Times New Roman" w:hAnsi="Times New Roman" w:cs="Times New Roman"/>
          <w:sz w:val="28"/>
          <w:szCs w:val="28"/>
          <w:lang w:val="en-US"/>
        </w:rPr>
        <w:t>).</w:t>
      </w:r>
    </w:p>
    <w:p w14:paraId="03B56902" w14:textId="77777777" w:rsidR="00C92A96" w:rsidRPr="00010288" w:rsidRDefault="00C92A96" w:rsidP="00C92A96">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 xml:space="preserve">3) Мамырбаев О.Ж., </w:t>
      </w:r>
      <w:r w:rsidRPr="00010288">
        <w:rPr>
          <w:rFonts w:ascii="Times New Roman" w:hAnsi="Times New Roman" w:cs="Times New Roman"/>
          <w:b/>
          <w:bCs/>
          <w:sz w:val="28"/>
          <w:szCs w:val="28"/>
        </w:rPr>
        <w:t>Оралбекова Д.О.</w:t>
      </w:r>
      <w:r w:rsidRPr="00010288">
        <w:rPr>
          <w:rFonts w:ascii="Times New Roman" w:hAnsi="Times New Roman" w:cs="Times New Roman"/>
          <w:sz w:val="28"/>
          <w:szCs w:val="28"/>
        </w:rPr>
        <w:t xml:space="preserve">, Othman M., Тулендиев Д.М., Жумажанов Б., Турдалыкызы Т. Распознавание казахской речи на основе интегральной модели RNN-T. </w:t>
      </w:r>
      <w:r w:rsidRPr="00010288">
        <w:rPr>
          <w:rFonts w:ascii="Times New Roman" w:hAnsi="Times New Roman" w:cs="Times New Roman"/>
          <w:sz w:val="28"/>
          <w:szCs w:val="28"/>
          <w:lang w:val="en-US"/>
        </w:rPr>
        <w:t>V</w:t>
      </w:r>
      <w:r w:rsidRPr="00010288">
        <w:rPr>
          <w:rFonts w:ascii="Times New Roman" w:hAnsi="Times New Roman" w:cs="Times New Roman"/>
          <w:sz w:val="28"/>
          <w:szCs w:val="28"/>
        </w:rPr>
        <w:t>І Международная научно-практическая конференция "Информатика и прикладная математика (29 сентября - 1 октября 2021 г., Алматы).</w:t>
      </w:r>
    </w:p>
    <w:p w14:paraId="618A2F8A" w14:textId="77777777" w:rsidR="00C92A96" w:rsidRPr="00010288" w:rsidRDefault="00C92A96" w:rsidP="00C92A96">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4) Мамырбаев О.Ж., </w:t>
      </w:r>
      <w:r w:rsidRPr="00010288">
        <w:rPr>
          <w:rFonts w:ascii="Times New Roman" w:hAnsi="Times New Roman" w:cs="Times New Roman"/>
          <w:b/>
          <w:bCs/>
          <w:sz w:val="28"/>
          <w:szCs w:val="28"/>
        </w:rPr>
        <w:t>Оралбекова Д.О.</w:t>
      </w:r>
      <w:r w:rsidRPr="00010288">
        <w:rPr>
          <w:rFonts w:ascii="Times New Roman" w:hAnsi="Times New Roman" w:cs="Times New Roman"/>
          <w:sz w:val="28"/>
          <w:szCs w:val="28"/>
        </w:rPr>
        <w:t>, Othman M., Тулендиев Д.М., Жумажанов Б., Турдалыкызы Т. Исследование интегральной модели на основе внимания для автоматического распознавания казахской речи. Международная научная конференция в области информационных технологий, посвященной 75-летию профессора У.А. Тукеева. (8 октября 2021 г., Алматы).</w:t>
      </w:r>
    </w:p>
    <w:p w14:paraId="0D4EBBB8" w14:textId="5942CDEF" w:rsidR="00C92A96" w:rsidRDefault="00C92A96" w:rsidP="00C92A96">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5</w:t>
      </w:r>
      <w:r w:rsidRPr="00010288">
        <w:rPr>
          <w:rFonts w:ascii="Times New Roman" w:hAnsi="Times New Roman" w:cs="Times New Roman"/>
          <w:sz w:val="28"/>
          <w:szCs w:val="28"/>
        </w:rPr>
        <w:t xml:space="preserve">) Мамырбаев О.Ж., </w:t>
      </w:r>
      <w:r w:rsidRPr="00010288">
        <w:rPr>
          <w:rFonts w:ascii="Times New Roman" w:hAnsi="Times New Roman" w:cs="Times New Roman"/>
          <w:b/>
          <w:bCs/>
          <w:sz w:val="28"/>
          <w:szCs w:val="28"/>
        </w:rPr>
        <w:t>Оралбекова Д.О.</w:t>
      </w:r>
      <w:r w:rsidRPr="00010288">
        <w:rPr>
          <w:rFonts w:ascii="Times New Roman" w:hAnsi="Times New Roman" w:cs="Times New Roman"/>
          <w:sz w:val="28"/>
          <w:szCs w:val="28"/>
        </w:rPr>
        <w:t>, Кыдырбекова А.С., Жумажанов Б.Ж. , Тұрдалықызы Т. Интегральная гибридная модель на основе СТС и механизма внимания для распознавания казахской слитной речи. Международная научная конференция «Сатпаевские чтения 2021» (12 апреля 2021 г., Алматы).</w:t>
      </w:r>
    </w:p>
    <w:p w14:paraId="10D5EBAC" w14:textId="77777777" w:rsidR="001C5B83" w:rsidRPr="00876761" w:rsidRDefault="001C5B83" w:rsidP="001C5B83">
      <w:pPr>
        <w:spacing w:after="0" w:line="240" w:lineRule="auto"/>
        <w:ind w:firstLine="567"/>
        <w:jc w:val="both"/>
        <w:rPr>
          <w:rFonts w:ascii="Times New Roman" w:hAnsi="Times New Roman" w:cs="Times New Roman"/>
          <w:b/>
          <w:bCs/>
          <w:sz w:val="28"/>
          <w:szCs w:val="28"/>
          <w:lang w:val="en-US"/>
        </w:rPr>
      </w:pPr>
      <w:r w:rsidRPr="00BD6EAA">
        <w:rPr>
          <w:rFonts w:ascii="Times New Roman" w:hAnsi="Times New Roman" w:cs="Times New Roman"/>
          <w:sz w:val="28"/>
          <w:szCs w:val="28"/>
        </w:rPr>
        <w:t xml:space="preserve">6) </w:t>
      </w:r>
      <w:r w:rsidRPr="008B1AF2">
        <w:rPr>
          <w:rFonts w:ascii="Times New Roman" w:hAnsi="Times New Roman" w:cs="Times New Roman"/>
          <w:b/>
          <w:bCs/>
          <w:sz w:val="28"/>
          <w:szCs w:val="28"/>
          <w:lang w:val="en-US"/>
        </w:rPr>
        <w:t>D</w:t>
      </w:r>
      <w:r w:rsidRPr="00BD6EAA">
        <w:rPr>
          <w:rFonts w:ascii="Times New Roman" w:hAnsi="Times New Roman" w:cs="Times New Roman"/>
          <w:b/>
          <w:bCs/>
          <w:sz w:val="28"/>
          <w:szCs w:val="28"/>
        </w:rPr>
        <w:t xml:space="preserve">. </w:t>
      </w:r>
      <w:r w:rsidRPr="008B1AF2">
        <w:rPr>
          <w:rFonts w:ascii="Times New Roman" w:hAnsi="Times New Roman" w:cs="Times New Roman"/>
          <w:b/>
          <w:bCs/>
          <w:sz w:val="28"/>
          <w:szCs w:val="28"/>
          <w:lang w:val="en-US"/>
        </w:rPr>
        <w:t>Oralbekova</w:t>
      </w:r>
      <w:r w:rsidRPr="00BD6EAA">
        <w:rPr>
          <w:rFonts w:ascii="Times New Roman" w:hAnsi="Times New Roman" w:cs="Times New Roman"/>
          <w:sz w:val="28"/>
          <w:szCs w:val="28"/>
        </w:rPr>
        <w:t xml:space="preserve">, </w:t>
      </w:r>
      <w:r w:rsidRPr="008B1AF2">
        <w:rPr>
          <w:rFonts w:ascii="Times New Roman" w:hAnsi="Times New Roman" w:cs="Times New Roman"/>
          <w:sz w:val="28"/>
          <w:szCs w:val="28"/>
          <w:lang w:val="en-US"/>
        </w:rPr>
        <w:t>O</w:t>
      </w:r>
      <w:r w:rsidRPr="00BD6EAA">
        <w:rPr>
          <w:rFonts w:ascii="Times New Roman" w:hAnsi="Times New Roman" w:cs="Times New Roman"/>
          <w:sz w:val="28"/>
          <w:szCs w:val="28"/>
        </w:rPr>
        <w:t xml:space="preserve">. </w:t>
      </w:r>
      <w:r w:rsidRPr="008B1AF2">
        <w:rPr>
          <w:rFonts w:ascii="Times New Roman" w:hAnsi="Times New Roman" w:cs="Times New Roman"/>
          <w:sz w:val="28"/>
          <w:szCs w:val="28"/>
          <w:lang w:val="en-US"/>
        </w:rPr>
        <w:t>Mamyrbayev</w:t>
      </w:r>
      <w:r w:rsidRPr="00BD6EAA">
        <w:rPr>
          <w:rFonts w:ascii="Times New Roman" w:hAnsi="Times New Roman" w:cs="Times New Roman"/>
          <w:sz w:val="28"/>
          <w:szCs w:val="28"/>
        </w:rPr>
        <w:t xml:space="preserve">, </w:t>
      </w:r>
      <w:r w:rsidRPr="00876761">
        <w:rPr>
          <w:rFonts w:ascii="Times New Roman" w:hAnsi="Times New Roman" w:cs="Times New Roman"/>
          <w:sz w:val="28"/>
          <w:szCs w:val="28"/>
          <w:lang w:val="en-US"/>
        </w:rPr>
        <w:t>M</w:t>
      </w:r>
      <w:r w:rsidRPr="00BD6EAA">
        <w:rPr>
          <w:rFonts w:ascii="Times New Roman" w:hAnsi="Times New Roman" w:cs="Times New Roman"/>
          <w:sz w:val="28"/>
          <w:szCs w:val="28"/>
        </w:rPr>
        <w:t xml:space="preserve">. </w:t>
      </w:r>
      <w:r w:rsidRPr="00876761">
        <w:rPr>
          <w:rFonts w:ascii="Times New Roman" w:hAnsi="Times New Roman" w:cs="Times New Roman"/>
          <w:sz w:val="28"/>
          <w:szCs w:val="28"/>
          <w:lang w:val="en-US"/>
        </w:rPr>
        <w:t>Othman</w:t>
      </w:r>
      <w:r w:rsidRPr="00BD6EAA">
        <w:rPr>
          <w:rFonts w:ascii="Times New Roman" w:hAnsi="Times New Roman" w:cs="Times New Roman"/>
          <w:sz w:val="28"/>
          <w:szCs w:val="28"/>
        </w:rPr>
        <w:t xml:space="preserve">, </w:t>
      </w:r>
      <w:r>
        <w:rPr>
          <w:rFonts w:ascii="Times New Roman" w:hAnsi="Times New Roman" w:cs="Times New Roman"/>
          <w:sz w:val="28"/>
          <w:szCs w:val="28"/>
          <w:lang w:val="en-US"/>
        </w:rPr>
        <w:t>B</w:t>
      </w:r>
      <w:r w:rsidRPr="00BD6EAA">
        <w:rPr>
          <w:rFonts w:ascii="Times New Roman" w:hAnsi="Times New Roman" w:cs="Times New Roman"/>
          <w:sz w:val="28"/>
          <w:szCs w:val="28"/>
        </w:rPr>
        <w:t xml:space="preserve">. </w:t>
      </w:r>
      <w:r w:rsidRPr="00876761">
        <w:rPr>
          <w:rFonts w:ascii="Times New Roman" w:hAnsi="Times New Roman" w:cs="Times New Roman"/>
          <w:sz w:val="28"/>
          <w:szCs w:val="28"/>
          <w:lang w:val="en-US"/>
        </w:rPr>
        <w:t>Zhumazhanov</w:t>
      </w:r>
      <w:r w:rsidRPr="00BD6EAA">
        <w:rPr>
          <w:rFonts w:ascii="Times New Roman" w:hAnsi="Times New Roman" w:cs="Times New Roman"/>
          <w:sz w:val="28"/>
          <w:szCs w:val="28"/>
        </w:rPr>
        <w:t xml:space="preserve">, </w:t>
      </w:r>
      <w:r>
        <w:rPr>
          <w:rFonts w:ascii="Times New Roman" w:hAnsi="Times New Roman" w:cs="Times New Roman"/>
          <w:sz w:val="28"/>
          <w:szCs w:val="28"/>
          <w:lang w:val="en-US"/>
        </w:rPr>
        <w:t>K</w:t>
      </w:r>
      <w:r w:rsidRPr="00BD6EAA">
        <w:rPr>
          <w:rFonts w:ascii="Times New Roman" w:hAnsi="Times New Roman" w:cs="Times New Roman"/>
          <w:sz w:val="28"/>
          <w:szCs w:val="28"/>
        </w:rPr>
        <w:t xml:space="preserve">. </w:t>
      </w:r>
      <w:r w:rsidRPr="00876761">
        <w:rPr>
          <w:rFonts w:ascii="Times New Roman" w:hAnsi="Times New Roman" w:cs="Times New Roman"/>
          <w:sz w:val="28"/>
          <w:szCs w:val="28"/>
          <w:lang w:val="en-US"/>
        </w:rPr>
        <w:t>Mukhsina</w:t>
      </w:r>
      <w:r w:rsidRPr="00BD6EAA">
        <w:rPr>
          <w:rFonts w:ascii="Times New Roman" w:hAnsi="Times New Roman" w:cs="Times New Roman"/>
          <w:sz w:val="28"/>
          <w:szCs w:val="28"/>
        </w:rPr>
        <w:t xml:space="preserve">. </w:t>
      </w:r>
      <w:r w:rsidRPr="00876761">
        <w:rPr>
          <w:rFonts w:ascii="Times New Roman" w:hAnsi="Times New Roman" w:cs="Times New Roman"/>
          <w:sz w:val="28"/>
          <w:szCs w:val="28"/>
          <w:lang w:val="en-US"/>
        </w:rPr>
        <w:t>Development of the insertion-based</w:t>
      </w:r>
      <w:r>
        <w:rPr>
          <w:rFonts w:ascii="Times New Roman" w:hAnsi="Times New Roman" w:cs="Times New Roman"/>
          <w:sz w:val="28"/>
          <w:szCs w:val="28"/>
          <w:lang w:val="en-US"/>
        </w:rPr>
        <w:t xml:space="preserve"> </w:t>
      </w:r>
      <w:r w:rsidRPr="00876761">
        <w:rPr>
          <w:rFonts w:ascii="Times New Roman" w:hAnsi="Times New Roman" w:cs="Times New Roman"/>
          <w:sz w:val="28"/>
          <w:szCs w:val="28"/>
          <w:lang w:val="en-US"/>
        </w:rPr>
        <w:t>speech recognition method</w:t>
      </w:r>
      <w:r>
        <w:rPr>
          <w:rFonts w:ascii="Times New Roman" w:hAnsi="Times New Roman" w:cs="Times New Roman"/>
          <w:sz w:val="28"/>
          <w:szCs w:val="28"/>
          <w:lang w:val="en-US"/>
        </w:rPr>
        <w:t>. 7</w:t>
      </w:r>
      <w:r w:rsidRPr="00035D2B">
        <w:rPr>
          <w:rFonts w:ascii="Times New Roman" w:hAnsi="Times New Roman" w:cs="Times New Roman"/>
          <w:sz w:val="28"/>
          <w:szCs w:val="28"/>
          <w:lang w:val="en-US"/>
        </w:rPr>
        <w:t>th</w:t>
      </w:r>
      <w:r>
        <w:rPr>
          <w:rFonts w:ascii="Times New Roman" w:hAnsi="Times New Roman" w:cs="Times New Roman"/>
          <w:sz w:val="28"/>
          <w:szCs w:val="28"/>
          <w:lang w:val="en-US"/>
        </w:rPr>
        <w:t xml:space="preserve"> International conference on Computer Science and Engineering (14-16 </w:t>
      </w:r>
      <w:r>
        <w:rPr>
          <w:rFonts w:ascii="Times New Roman" w:hAnsi="Times New Roman" w:cs="Times New Roman"/>
          <w:sz w:val="28"/>
          <w:szCs w:val="28"/>
          <w:lang w:val="kk-KZ"/>
        </w:rPr>
        <w:t xml:space="preserve">сентября </w:t>
      </w:r>
      <w:r w:rsidRPr="00876761">
        <w:rPr>
          <w:rFonts w:ascii="Times New Roman" w:hAnsi="Times New Roman" w:cs="Times New Roman"/>
          <w:b/>
          <w:bCs/>
          <w:sz w:val="28"/>
          <w:szCs w:val="28"/>
          <w:lang w:val="kk-KZ"/>
        </w:rPr>
        <w:t>2022г., Стамбул, Турция</w:t>
      </w:r>
      <w:r>
        <w:rPr>
          <w:rFonts w:ascii="Times New Roman" w:hAnsi="Times New Roman" w:cs="Times New Roman"/>
          <w:sz w:val="28"/>
          <w:szCs w:val="28"/>
          <w:lang w:val="en-US"/>
        </w:rPr>
        <w:t>)</w:t>
      </w:r>
    </w:p>
    <w:p w14:paraId="7926F544" w14:textId="0A838268" w:rsidR="00015624" w:rsidRPr="00010288" w:rsidRDefault="00015624" w:rsidP="00015624">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Личный вклад исследователя.</w:t>
      </w:r>
      <w:r w:rsidRPr="00010288">
        <w:rPr>
          <w:rFonts w:ascii="Times New Roman" w:hAnsi="Times New Roman" w:cs="Times New Roman"/>
          <w:sz w:val="28"/>
          <w:szCs w:val="28"/>
        </w:rPr>
        <w:t xml:space="preserve"> </w:t>
      </w:r>
      <w:r w:rsidR="0096446E" w:rsidRPr="00010288">
        <w:rPr>
          <w:rFonts w:ascii="Times New Roman" w:hAnsi="Times New Roman" w:cs="Times New Roman"/>
          <w:sz w:val="28"/>
          <w:szCs w:val="28"/>
          <w:lang w:val="kk-KZ"/>
        </w:rPr>
        <w:t>Докторант</w:t>
      </w:r>
      <w:r w:rsidRPr="00010288">
        <w:rPr>
          <w:rFonts w:ascii="Times New Roman" w:hAnsi="Times New Roman" w:cs="Times New Roman"/>
          <w:sz w:val="28"/>
          <w:szCs w:val="28"/>
        </w:rPr>
        <w:t xml:space="preserve"> </w:t>
      </w:r>
      <w:r w:rsidR="00A170F9" w:rsidRPr="00010288">
        <w:rPr>
          <w:rFonts w:ascii="Times New Roman" w:hAnsi="Times New Roman" w:cs="Times New Roman"/>
          <w:sz w:val="28"/>
          <w:szCs w:val="28"/>
        </w:rPr>
        <w:t>самостоятельно</w:t>
      </w:r>
      <w:r w:rsidRPr="00010288">
        <w:rPr>
          <w:rFonts w:ascii="Times New Roman" w:hAnsi="Times New Roman" w:cs="Times New Roman"/>
          <w:sz w:val="28"/>
          <w:szCs w:val="28"/>
        </w:rPr>
        <w:t xml:space="preserve"> </w:t>
      </w:r>
      <w:r w:rsidR="0096446E" w:rsidRPr="00010288">
        <w:rPr>
          <w:rFonts w:ascii="Times New Roman" w:hAnsi="Times New Roman" w:cs="Times New Roman"/>
          <w:sz w:val="28"/>
          <w:szCs w:val="28"/>
          <w:lang w:val="kk-KZ"/>
        </w:rPr>
        <w:t>выполнил и решил</w:t>
      </w:r>
      <w:r w:rsidRPr="00010288">
        <w:rPr>
          <w:rFonts w:ascii="Times New Roman" w:hAnsi="Times New Roman" w:cs="Times New Roman"/>
          <w:sz w:val="28"/>
          <w:szCs w:val="28"/>
        </w:rPr>
        <w:t xml:space="preserve"> задачи диссертационной работы. </w:t>
      </w:r>
      <w:r w:rsidR="00643BF8" w:rsidRPr="00010288">
        <w:rPr>
          <w:rFonts w:ascii="Times New Roman" w:hAnsi="Times New Roman" w:cs="Times New Roman"/>
          <w:sz w:val="28"/>
          <w:szCs w:val="28"/>
        </w:rPr>
        <w:t>Разработал</w:t>
      </w:r>
      <w:r w:rsidR="0096446E" w:rsidRPr="00010288">
        <w:rPr>
          <w:rFonts w:ascii="Times New Roman" w:hAnsi="Times New Roman" w:cs="Times New Roman"/>
          <w:sz w:val="28"/>
          <w:szCs w:val="28"/>
          <w:lang w:val="kk-KZ"/>
        </w:rPr>
        <w:t xml:space="preserve"> и реализовал </w:t>
      </w:r>
      <w:r w:rsidR="009A6F2C">
        <w:rPr>
          <w:rFonts w:ascii="Times New Roman" w:hAnsi="Times New Roman" w:cs="Times New Roman"/>
          <w:sz w:val="28"/>
          <w:szCs w:val="28"/>
          <w:lang w:val="kk-KZ"/>
        </w:rPr>
        <w:t>модель</w:t>
      </w:r>
      <w:r w:rsidRPr="00010288">
        <w:rPr>
          <w:rFonts w:ascii="Times New Roman" w:hAnsi="Times New Roman" w:cs="Times New Roman"/>
          <w:sz w:val="28"/>
          <w:szCs w:val="28"/>
        </w:rPr>
        <w:t xml:space="preserve"> и алгоритм </w:t>
      </w:r>
      <w:r w:rsidR="00241BAB" w:rsidRPr="00010288">
        <w:rPr>
          <w:rFonts w:ascii="Times New Roman" w:hAnsi="Times New Roman" w:cs="Times New Roman"/>
          <w:sz w:val="28"/>
          <w:szCs w:val="28"/>
        </w:rPr>
        <w:t xml:space="preserve">для </w:t>
      </w:r>
      <w:r w:rsidRPr="00010288">
        <w:rPr>
          <w:rFonts w:ascii="Times New Roman" w:hAnsi="Times New Roman" w:cs="Times New Roman"/>
          <w:sz w:val="28"/>
          <w:szCs w:val="28"/>
        </w:rPr>
        <w:t xml:space="preserve">распознавания </w:t>
      </w:r>
      <w:r w:rsidR="00241BAB" w:rsidRPr="00010288">
        <w:rPr>
          <w:rFonts w:ascii="Times New Roman" w:hAnsi="Times New Roman" w:cs="Times New Roman"/>
          <w:sz w:val="28"/>
          <w:szCs w:val="28"/>
        </w:rPr>
        <w:t xml:space="preserve">казахской </w:t>
      </w:r>
      <w:r w:rsidRPr="00010288">
        <w:rPr>
          <w:rFonts w:ascii="Times New Roman" w:hAnsi="Times New Roman" w:cs="Times New Roman"/>
          <w:sz w:val="28"/>
          <w:szCs w:val="28"/>
        </w:rPr>
        <w:t xml:space="preserve">речи </w:t>
      </w:r>
      <w:r w:rsidR="00241BAB" w:rsidRPr="00010288">
        <w:rPr>
          <w:rFonts w:ascii="Times New Roman" w:hAnsi="Times New Roman" w:cs="Times New Roman"/>
          <w:sz w:val="28"/>
          <w:szCs w:val="28"/>
        </w:rPr>
        <w:t xml:space="preserve">на основе </w:t>
      </w:r>
      <w:r w:rsidR="009A6F2C">
        <w:rPr>
          <w:rFonts w:ascii="Times New Roman" w:hAnsi="Times New Roman" w:cs="Times New Roman"/>
          <w:sz w:val="28"/>
          <w:szCs w:val="28"/>
        </w:rPr>
        <w:t>интегральной</w:t>
      </w:r>
      <w:r w:rsidR="00241BAB" w:rsidRPr="00010288">
        <w:rPr>
          <w:rFonts w:ascii="Times New Roman" w:hAnsi="Times New Roman" w:cs="Times New Roman"/>
          <w:sz w:val="28"/>
          <w:szCs w:val="28"/>
        </w:rPr>
        <w:t xml:space="preserve"> </w:t>
      </w:r>
      <w:r w:rsidR="009A6F2C">
        <w:rPr>
          <w:rFonts w:ascii="Times New Roman" w:hAnsi="Times New Roman" w:cs="Times New Roman"/>
          <w:sz w:val="28"/>
          <w:szCs w:val="28"/>
        </w:rPr>
        <w:t>архитектуры</w:t>
      </w:r>
      <w:r w:rsidRPr="00010288">
        <w:rPr>
          <w:rFonts w:ascii="Times New Roman" w:hAnsi="Times New Roman" w:cs="Times New Roman"/>
          <w:sz w:val="28"/>
          <w:szCs w:val="28"/>
        </w:rPr>
        <w:t xml:space="preserve">. </w:t>
      </w:r>
      <w:r w:rsidR="0096446E" w:rsidRPr="00010288">
        <w:rPr>
          <w:rFonts w:ascii="Times New Roman" w:hAnsi="Times New Roman" w:cs="Times New Roman"/>
          <w:sz w:val="28"/>
          <w:szCs w:val="28"/>
          <w:lang w:val="kk-KZ"/>
        </w:rPr>
        <w:t>Разработал</w:t>
      </w:r>
      <w:r w:rsidR="00C52EFA" w:rsidRPr="00010288">
        <w:rPr>
          <w:rFonts w:ascii="Times New Roman" w:hAnsi="Times New Roman" w:cs="Times New Roman"/>
          <w:sz w:val="28"/>
          <w:szCs w:val="28"/>
          <w:lang w:val="kk-KZ"/>
        </w:rPr>
        <w:t xml:space="preserve"> и расширил корпус для казахского языка. </w:t>
      </w:r>
      <w:r w:rsidR="0096446E" w:rsidRPr="00010288">
        <w:rPr>
          <w:rFonts w:ascii="Times New Roman" w:hAnsi="Times New Roman" w:cs="Times New Roman"/>
          <w:sz w:val="28"/>
          <w:szCs w:val="28"/>
          <w:lang w:val="kk-KZ"/>
        </w:rPr>
        <w:t>Выполнил</w:t>
      </w:r>
      <w:r w:rsidRPr="00010288">
        <w:rPr>
          <w:rFonts w:ascii="Times New Roman" w:hAnsi="Times New Roman" w:cs="Times New Roman"/>
          <w:sz w:val="28"/>
          <w:szCs w:val="28"/>
        </w:rPr>
        <w:t xml:space="preserve"> </w:t>
      </w:r>
      <w:r w:rsidR="00643BF8" w:rsidRPr="00010288">
        <w:rPr>
          <w:rFonts w:ascii="Times New Roman" w:hAnsi="Times New Roman" w:cs="Times New Roman"/>
          <w:sz w:val="28"/>
          <w:szCs w:val="28"/>
        </w:rPr>
        <w:t>экспериментальную</w:t>
      </w:r>
      <w:r w:rsidRPr="00010288">
        <w:rPr>
          <w:rFonts w:ascii="Times New Roman" w:hAnsi="Times New Roman" w:cs="Times New Roman"/>
          <w:sz w:val="28"/>
          <w:szCs w:val="28"/>
        </w:rPr>
        <w:t xml:space="preserve"> </w:t>
      </w:r>
      <w:r w:rsidR="00643BF8" w:rsidRPr="00010288">
        <w:rPr>
          <w:rFonts w:ascii="Times New Roman" w:hAnsi="Times New Roman" w:cs="Times New Roman"/>
          <w:sz w:val="28"/>
          <w:szCs w:val="28"/>
        </w:rPr>
        <w:t>оценку</w:t>
      </w:r>
      <w:r w:rsidRPr="00010288">
        <w:rPr>
          <w:rFonts w:ascii="Times New Roman" w:hAnsi="Times New Roman" w:cs="Times New Roman"/>
          <w:sz w:val="28"/>
          <w:szCs w:val="28"/>
        </w:rPr>
        <w:t xml:space="preserve"> разработанных </w:t>
      </w:r>
      <w:r w:rsidR="009A6F2C">
        <w:rPr>
          <w:rFonts w:ascii="Times New Roman" w:hAnsi="Times New Roman" w:cs="Times New Roman"/>
          <w:sz w:val="28"/>
          <w:szCs w:val="28"/>
        </w:rPr>
        <w:t>моделей</w:t>
      </w:r>
      <w:r w:rsidRPr="00010288">
        <w:rPr>
          <w:rFonts w:ascii="Times New Roman" w:hAnsi="Times New Roman" w:cs="Times New Roman"/>
          <w:sz w:val="28"/>
          <w:szCs w:val="28"/>
        </w:rPr>
        <w:t xml:space="preserve"> и алгоритмов. </w:t>
      </w:r>
    </w:p>
    <w:p w14:paraId="144B3677" w14:textId="604243EB" w:rsidR="00B27473" w:rsidRPr="00010288" w:rsidRDefault="00F774BA" w:rsidP="00336D20">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bCs/>
          <w:sz w:val="28"/>
          <w:szCs w:val="28"/>
        </w:rPr>
        <w:t>Связь темы диссертации с планами научно-исследовательской работы.</w:t>
      </w:r>
      <w:r w:rsidRPr="00010288">
        <w:rPr>
          <w:rFonts w:ascii="Times New Roman" w:hAnsi="Times New Roman" w:cs="Times New Roman"/>
          <w:sz w:val="28"/>
          <w:szCs w:val="28"/>
        </w:rPr>
        <w:t xml:space="preserve"> </w:t>
      </w:r>
      <w:r w:rsidR="00FD3CCA" w:rsidRPr="00010288">
        <w:rPr>
          <w:rFonts w:ascii="Times New Roman" w:hAnsi="Times New Roman" w:cs="Times New Roman"/>
          <w:sz w:val="28"/>
          <w:szCs w:val="28"/>
        </w:rPr>
        <w:t>Проведенные научно-и</w:t>
      </w:r>
      <w:r w:rsidRPr="00010288">
        <w:rPr>
          <w:rFonts w:ascii="Times New Roman" w:hAnsi="Times New Roman" w:cs="Times New Roman"/>
          <w:sz w:val="28"/>
          <w:szCs w:val="28"/>
        </w:rPr>
        <w:t xml:space="preserve">сследовательские работы по диссертации были выполнены в рамках </w:t>
      </w:r>
      <w:r w:rsidR="00D937C8" w:rsidRPr="00010288">
        <w:rPr>
          <w:rFonts w:ascii="Times New Roman" w:hAnsi="Times New Roman" w:cs="Times New Roman"/>
          <w:sz w:val="28"/>
          <w:szCs w:val="28"/>
        </w:rPr>
        <w:t xml:space="preserve">двух </w:t>
      </w:r>
      <w:r w:rsidRPr="00010288">
        <w:rPr>
          <w:rFonts w:ascii="Times New Roman" w:hAnsi="Times New Roman" w:cs="Times New Roman"/>
          <w:sz w:val="28"/>
          <w:szCs w:val="28"/>
        </w:rPr>
        <w:t>проект</w:t>
      </w:r>
      <w:r w:rsidR="00D937C8" w:rsidRPr="00010288">
        <w:rPr>
          <w:rFonts w:ascii="Times New Roman" w:hAnsi="Times New Roman" w:cs="Times New Roman"/>
          <w:sz w:val="28"/>
          <w:szCs w:val="28"/>
        </w:rPr>
        <w:t>ов</w:t>
      </w:r>
      <w:r w:rsidRPr="00010288">
        <w:rPr>
          <w:rFonts w:ascii="Times New Roman" w:hAnsi="Times New Roman" w:cs="Times New Roman"/>
          <w:sz w:val="28"/>
          <w:szCs w:val="28"/>
        </w:rPr>
        <w:t xml:space="preserve"> грантового финансирования</w:t>
      </w:r>
      <w:r w:rsidR="00D937C8" w:rsidRPr="00010288">
        <w:rPr>
          <w:rFonts w:ascii="Times New Roman" w:hAnsi="Times New Roman" w:cs="Times New Roman"/>
          <w:sz w:val="28"/>
          <w:szCs w:val="28"/>
        </w:rPr>
        <w:t xml:space="preserve">: 1) «Разработка технологии мультиязычного автоматического распознавания речи с использованием глубоких нейронных сетей» (2018-2020, государственный регистрационный номер: 0118РК00139) </w:t>
      </w:r>
      <w:r w:rsidRPr="00010288">
        <w:rPr>
          <w:rFonts w:ascii="Times New Roman" w:hAnsi="Times New Roman" w:cs="Times New Roman"/>
          <w:sz w:val="28"/>
          <w:szCs w:val="28"/>
        </w:rPr>
        <w:t xml:space="preserve"> </w:t>
      </w:r>
      <w:r w:rsidR="00D937C8" w:rsidRPr="00010288">
        <w:rPr>
          <w:rFonts w:ascii="Times New Roman" w:hAnsi="Times New Roman" w:cs="Times New Roman"/>
          <w:sz w:val="28"/>
          <w:szCs w:val="28"/>
        </w:rPr>
        <w:t xml:space="preserve">2) </w:t>
      </w:r>
      <w:r w:rsidRPr="00010288">
        <w:rPr>
          <w:rFonts w:ascii="Times New Roman" w:hAnsi="Times New Roman" w:cs="Times New Roman"/>
          <w:sz w:val="28"/>
          <w:szCs w:val="28"/>
        </w:rPr>
        <w:t>«</w:t>
      </w:r>
      <w:r w:rsidR="00FD3CCA" w:rsidRPr="00010288">
        <w:rPr>
          <w:rFonts w:ascii="Times New Roman" w:hAnsi="Times New Roman" w:cs="Times New Roman"/>
          <w:sz w:val="28"/>
          <w:szCs w:val="28"/>
        </w:rPr>
        <w:t>Разработка интегральной (end-to-end) системы автоматического распознавания речи для агглютинативных языков</w:t>
      </w:r>
      <w:r w:rsidRPr="00010288">
        <w:rPr>
          <w:rFonts w:ascii="Times New Roman" w:hAnsi="Times New Roman" w:cs="Times New Roman"/>
          <w:sz w:val="28"/>
          <w:szCs w:val="28"/>
        </w:rPr>
        <w:t>»</w:t>
      </w:r>
      <w:r w:rsidR="004A2C20" w:rsidRPr="00010288">
        <w:rPr>
          <w:rFonts w:ascii="Times New Roman" w:hAnsi="Times New Roman" w:cs="Times New Roman"/>
          <w:sz w:val="28"/>
          <w:szCs w:val="28"/>
        </w:rPr>
        <w:t xml:space="preserve"> </w:t>
      </w:r>
      <w:r w:rsidRPr="00010288">
        <w:rPr>
          <w:rFonts w:ascii="Times New Roman" w:hAnsi="Times New Roman" w:cs="Times New Roman"/>
          <w:sz w:val="28"/>
          <w:szCs w:val="28"/>
        </w:rPr>
        <w:t>(20</w:t>
      </w:r>
      <w:r w:rsidR="00FD3CCA" w:rsidRPr="00010288">
        <w:rPr>
          <w:rFonts w:ascii="Times New Roman" w:hAnsi="Times New Roman" w:cs="Times New Roman"/>
          <w:sz w:val="28"/>
          <w:szCs w:val="28"/>
        </w:rPr>
        <w:t>20</w:t>
      </w:r>
      <w:r w:rsidRPr="00010288">
        <w:rPr>
          <w:rFonts w:ascii="Times New Roman" w:hAnsi="Times New Roman" w:cs="Times New Roman"/>
          <w:sz w:val="28"/>
          <w:szCs w:val="28"/>
        </w:rPr>
        <w:t>-202</w:t>
      </w:r>
      <w:r w:rsidR="00FD3CCA" w:rsidRPr="00010288">
        <w:rPr>
          <w:rFonts w:ascii="Times New Roman" w:hAnsi="Times New Roman" w:cs="Times New Roman"/>
          <w:sz w:val="28"/>
          <w:szCs w:val="28"/>
        </w:rPr>
        <w:t>2</w:t>
      </w:r>
      <w:r w:rsidRPr="00010288">
        <w:rPr>
          <w:rFonts w:ascii="Times New Roman" w:hAnsi="Times New Roman" w:cs="Times New Roman"/>
          <w:sz w:val="28"/>
          <w:szCs w:val="28"/>
        </w:rPr>
        <w:t xml:space="preserve">, государственный регистрационный номер: </w:t>
      </w:r>
      <w:r w:rsidR="00241BAB" w:rsidRPr="00010288">
        <w:rPr>
          <w:rFonts w:ascii="Times New Roman" w:hAnsi="Times New Roman" w:cs="Times New Roman"/>
          <w:sz w:val="28"/>
          <w:szCs w:val="28"/>
        </w:rPr>
        <w:t>0120РК00344</w:t>
      </w:r>
      <w:r w:rsidRPr="00010288">
        <w:rPr>
          <w:rFonts w:ascii="Times New Roman" w:hAnsi="Times New Roman" w:cs="Times New Roman"/>
          <w:sz w:val="28"/>
          <w:szCs w:val="28"/>
        </w:rPr>
        <w:t>) в Институте информационных и вычислительных технологий КН М</w:t>
      </w:r>
      <w:r w:rsidR="00A5211D">
        <w:rPr>
          <w:rFonts w:ascii="Times New Roman" w:hAnsi="Times New Roman" w:cs="Times New Roman"/>
          <w:sz w:val="28"/>
          <w:szCs w:val="28"/>
          <w:lang w:val="kk-KZ"/>
        </w:rPr>
        <w:t>НВО</w:t>
      </w:r>
      <w:r w:rsidRPr="00010288">
        <w:rPr>
          <w:rFonts w:ascii="Times New Roman" w:hAnsi="Times New Roman" w:cs="Times New Roman"/>
          <w:sz w:val="28"/>
          <w:szCs w:val="28"/>
        </w:rPr>
        <w:t xml:space="preserve"> РК</w:t>
      </w:r>
      <w:r w:rsidR="00241BAB" w:rsidRPr="00010288">
        <w:rPr>
          <w:rFonts w:ascii="Times New Roman" w:hAnsi="Times New Roman" w:cs="Times New Roman"/>
          <w:sz w:val="28"/>
          <w:szCs w:val="28"/>
        </w:rPr>
        <w:t>.</w:t>
      </w:r>
    </w:p>
    <w:p w14:paraId="47AFD586" w14:textId="77777777" w:rsidR="005F536C" w:rsidRDefault="003E196A" w:rsidP="005F536C">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b/>
          <w:bCs/>
          <w:sz w:val="28"/>
          <w:szCs w:val="28"/>
        </w:rPr>
        <w:t>Публикация основных результатов диссертационного исследования.</w:t>
      </w:r>
      <w:r w:rsidRPr="00010288">
        <w:rPr>
          <w:rFonts w:ascii="Times New Roman" w:hAnsi="Times New Roman" w:cs="Times New Roman"/>
          <w:sz w:val="28"/>
          <w:szCs w:val="28"/>
        </w:rPr>
        <w:t xml:space="preserve"> </w:t>
      </w:r>
      <w:r w:rsidR="005F536C" w:rsidRPr="004A32A7">
        <w:rPr>
          <w:rFonts w:ascii="Times New Roman" w:hAnsi="Times New Roman" w:cs="Times New Roman"/>
          <w:sz w:val="28"/>
          <w:szCs w:val="28"/>
          <w:lang w:val="kk-KZ"/>
        </w:rPr>
        <w:t>По теме диссертационной работы было</w:t>
      </w:r>
      <w:r w:rsidR="005F536C" w:rsidRPr="00315643">
        <w:rPr>
          <w:rFonts w:ascii="Times New Roman" w:hAnsi="Times New Roman" w:cs="Times New Roman"/>
          <w:sz w:val="28"/>
          <w:szCs w:val="28"/>
        </w:rPr>
        <w:t xml:space="preserve"> </w:t>
      </w:r>
      <w:r w:rsidR="005F536C">
        <w:rPr>
          <w:rFonts w:ascii="Times New Roman" w:hAnsi="Times New Roman" w:cs="Times New Roman"/>
          <w:sz w:val="28"/>
          <w:szCs w:val="28"/>
        </w:rPr>
        <w:t>получено 3 авторских свидетельства, 1 патент на изобретение</w:t>
      </w:r>
      <w:r w:rsidR="005F536C" w:rsidRPr="004A32A7">
        <w:rPr>
          <w:rFonts w:ascii="Times New Roman" w:hAnsi="Times New Roman" w:cs="Times New Roman"/>
          <w:sz w:val="28"/>
          <w:szCs w:val="28"/>
          <w:lang w:val="kk-KZ"/>
        </w:rPr>
        <w:t xml:space="preserve"> </w:t>
      </w:r>
      <w:r w:rsidR="005F536C">
        <w:rPr>
          <w:rFonts w:ascii="Times New Roman" w:hAnsi="Times New Roman" w:cs="Times New Roman"/>
          <w:sz w:val="28"/>
          <w:szCs w:val="28"/>
        </w:rPr>
        <w:t xml:space="preserve">и </w:t>
      </w:r>
      <w:r w:rsidR="005F536C" w:rsidRPr="004A32A7">
        <w:rPr>
          <w:rFonts w:ascii="Times New Roman" w:hAnsi="Times New Roman" w:cs="Times New Roman"/>
          <w:sz w:val="28"/>
          <w:szCs w:val="28"/>
          <w:lang w:val="kk-KZ"/>
        </w:rPr>
        <w:t xml:space="preserve">опубликовано </w:t>
      </w:r>
      <w:r w:rsidR="005F536C">
        <w:rPr>
          <w:rFonts w:ascii="Times New Roman" w:hAnsi="Times New Roman" w:cs="Times New Roman"/>
          <w:sz w:val="28"/>
          <w:szCs w:val="28"/>
        </w:rPr>
        <w:t>7</w:t>
      </w:r>
      <w:r w:rsidR="005F536C" w:rsidRPr="004A32A7">
        <w:rPr>
          <w:rFonts w:ascii="Times New Roman" w:hAnsi="Times New Roman" w:cs="Times New Roman"/>
          <w:sz w:val="28"/>
          <w:szCs w:val="28"/>
          <w:lang w:val="kk-KZ"/>
        </w:rPr>
        <w:t xml:space="preserve"> работ, из которых </w:t>
      </w:r>
      <w:r w:rsidR="005F536C" w:rsidRPr="004E34FD">
        <w:rPr>
          <w:rFonts w:ascii="Times New Roman" w:hAnsi="Times New Roman" w:cs="Times New Roman"/>
          <w:sz w:val="28"/>
          <w:szCs w:val="28"/>
        </w:rPr>
        <w:t>3</w:t>
      </w:r>
      <w:r w:rsidR="005F536C" w:rsidRPr="004A32A7">
        <w:rPr>
          <w:rFonts w:ascii="Times New Roman" w:hAnsi="Times New Roman" w:cs="Times New Roman"/>
          <w:sz w:val="28"/>
          <w:szCs w:val="28"/>
          <w:lang w:val="kk-KZ"/>
        </w:rPr>
        <w:t xml:space="preserve"> статьи опубликованы в </w:t>
      </w:r>
      <w:r w:rsidR="005F536C">
        <w:rPr>
          <w:rFonts w:ascii="Times New Roman" w:hAnsi="Times New Roman" w:cs="Times New Roman"/>
          <w:sz w:val="28"/>
          <w:szCs w:val="28"/>
          <w:lang w:val="kk-KZ"/>
        </w:rPr>
        <w:t xml:space="preserve">журналах, </w:t>
      </w:r>
      <w:r w:rsidR="005F536C" w:rsidRPr="004A32A7">
        <w:rPr>
          <w:rFonts w:ascii="Times New Roman" w:hAnsi="Times New Roman" w:cs="Times New Roman"/>
          <w:sz w:val="28"/>
          <w:szCs w:val="28"/>
          <w:lang w:val="kk-KZ"/>
        </w:rPr>
        <w:t xml:space="preserve">рекомендованных Комитетом по контролю в сфере образования и науки МОН РК, </w:t>
      </w:r>
      <w:r w:rsidR="005F536C" w:rsidRPr="00CD387E">
        <w:rPr>
          <w:rFonts w:ascii="Times New Roman" w:hAnsi="Times New Roman" w:cs="Times New Roman"/>
          <w:sz w:val="28"/>
          <w:szCs w:val="28"/>
        </w:rPr>
        <w:t>4</w:t>
      </w:r>
      <w:r w:rsidR="005F536C" w:rsidRPr="004A32A7">
        <w:rPr>
          <w:rFonts w:ascii="Times New Roman" w:hAnsi="Times New Roman" w:cs="Times New Roman"/>
          <w:sz w:val="28"/>
          <w:szCs w:val="28"/>
          <w:lang w:val="kk-KZ"/>
        </w:rPr>
        <w:t xml:space="preserve"> стать</w:t>
      </w:r>
      <w:r w:rsidR="005F536C">
        <w:rPr>
          <w:rFonts w:ascii="Times New Roman" w:hAnsi="Times New Roman" w:cs="Times New Roman"/>
          <w:sz w:val="28"/>
          <w:szCs w:val="28"/>
          <w:lang w:val="kk-KZ"/>
        </w:rPr>
        <w:t>и</w:t>
      </w:r>
      <w:r w:rsidR="005F536C" w:rsidRPr="004A32A7">
        <w:rPr>
          <w:rFonts w:ascii="Times New Roman" w:hAnsi="Times New Roman" w:cs="Times New Roman"/>
          <w:sz w:val="28"/>
          <w:szCs w:val="28"/>
          <w:lang w:val="kk-KZ"/>
        </w:rPr>
        <w:t xml:space="preserve"> опубликован</w:t>
      </w:r>
      <w:r w:rsidR="005F536C">
        <w:rPr>
          <w:rFonts w:ascii="Times New Roman" w:hAnsi="Times New Roman" w:cs="Times New Roman"/>
          <w:sz w:val="28"/>
          <w:szCs w:val="28"/>
          <w:lang w:val="kk-KZ"/>
        </w:rPr>
        <w:t>ы</w:t>
      </w:r>
      <w:r w:rsidR="005F536C" w:rsidRPr="004A32A7">
        <w:rPr>
          <w:rFonts w:ascii="Times New Roman" w:hAnsi="Times New Roman" w:cs="Times New Roman"/>
          <w:sz w:val="28"/>
          <w:szCs w:val="28"/>
          <w:lang w:val="kk-KZ"/>
        </w:rPr>
        <w:t xml:space="preserve"> в издани</w:t>
      </w:r>
      <w:r w:rsidR="005F536C">
        <w:rPr>
          <w:rFonts w:ascii="Times New Roman" w:hAnsi="Times New Roman" w:cs="Times New Roman"/>
          <w:sz w:val="28"/>
          <w:szCs w:val="28"/>
          <w:lang w:val="kk-KZ"/>
        </w:rPr>
        <w:t>ях</w:t>
      </w:r>
      <w:r w:rsidR="005F536C" w:rsidRPr="004A32A7">
        <w:rPr>
          <w:rFonts w:ascii="Times New Roman" w:hAnsi="Times New Roman" w:cs="Times New Roman"/>
          <w:sz w:val="28"/>
          <w:szCs w:val="28"/>
          <w:lang w:val="kk-KZ"/>
        </w:rPr>
        <w:t xml:space="preserve"> имеющи</w:t>
      </w:r>
      <w:r w:rsidR="005F536C">
        <w:rPr>
          <w:rFonts w:ascii="Times New Roman" w:hAnsi="Times New Roman" w:cs="Times New Roman"/>
          <w:sz w:val="28"/>
          <w:szCs w:val="28"/>
          <w:lang w:val="kk-KZ"/>
        </w:rPr>
        <w:t>е</w:t>
      </w:r>
      <w:r w:rsidR="005F536C" w:rsidRPr="004A32A7">
        <w:rPr>
          <w:rFonts w:ascii="Times New Roman" w:hAnsi="Times New Roman" w:cs="Times New Roman"/>
          <w:sz w:val="28"/>
          <w:szCs w:val="28"/>
          <w:lang w:val="kk-KZ"/>
        </w:rPr>
        <w:t xml:space="preserve"> ненулевой импакт-фактор, индексирум</w:t>
      </w:r>
      <w:r w:rsidR="005F536C">
        <w:rPr>
          <w:rFonts w:ascii="Times New Roman" w:hAnsi="Times New Roman" w:cs="Times New Roman"/>
          <w:sz w:val="28"/>
          <w:szCs w:val="28"/>
          <w:lang w:val="kk-KZ"/>
        </w:rPr>
        <w:t>ых</w:t>
      </w:r>
      <w:r w:rsidR="005F536C" w:rsidRPr="004A32A7">
        <w:rPr>
          <w:rFonts w:ascii="Times New Roman" w:hAnsi="Times New Roman" w:cs="Times New Roman"/>
          <w:sz w:val="28"/>
          <w:szCs w:val="28"/>
          <w:lang w:val="kk-KZ"/>
        </w:rPr>
        <w:t xml:space="preserve"> базой </w:t>
      </w:r>
      <w:r w:rsidR="005F536C" w:rsidRPr="004A32A7">
        <w:rPr>
          <w:rFonts w:ascii="Times New Roman" w:hAnsi="Times New Roman" w:cs="Times New Roman"/>
          <w:sz w:val="28"/>
          <w:szCs w:val="28"/>
          <w:lang w:val="en-US"/>
        </w:rPr>
        <w:t>Scopus</w:t>
      </w:r>
      <w:r w:rsidR="005F536C">
        <w:rPr>
          <w:rFonts w:ascii="Times New Roman" w:hAnsi="Times New Roman" w:cs="Times New Roman"/>
          <w:sz w:val="28"/>
          <w:szCs w:val="28"/>
        </w:rPr>
        <w:t xml:space="preserve"> и</w:t>
      </w:r>
      <w:r w:rsidR="005F536C" w:rsidRPr="009D6A55">
        <w:rPr>
          <w:rFonts w:ascii="Times New Roman" w:hAnsi="Times New Roman" w:cs="Times New Roman"/>
          <w:sz w:val="28"/>
          <w:szCs w:val="28"/>
        </w:rPr>
        <w:t xml:space="preserve"> </w:t>
      </w:r>
      <w:r w:rsidR="005F536C">
        <w:rPr>
          <w:rFonts w:ascii="Times New Roman" w:hAnsi="Times New Roman" w:cs="Times New Roman"/>
          <w:sz w:val="28"/>
          <w:szCs w:val="28"/>
          <w:lang w:val="en-US"/>
        </w:rPr>
        <w:t>Web</w:t>
      </w:r>
      <w:r w:rsidR="005F536C" w:rsidRPr="009D6A55">
        <w:rPr>
          <w:rFonts w:ascii="Times New Roman" w:hAnsi="Times New Roman" w:cs="Times New Roman"/>
          <w:sz w:val="28"/>
          <w:szCs w:val="28"/>
        </w:rPr>
        <w:t xml:space="preserve"> </w:t>
      </w:r>
      <w:r w:rsidR="005F536C">
        <w:rPr>
          <w:rFonts w:ascii="Times New Roman" w:hAnsi="Times New Roman" w:cs="Times New Roman"/>
          <w:sz w:val="28"/>
          <w:szCs w:val="28"/>
          <w:lang w:val="en-US"/>
        </w:rPr>
        <w:t>of</w:t>
      </w:r>
      <w:r w:rsidR="005F536C" w:rsidRPr="009D6A55">
        <w:rPr>
          <w:rFonts w:ascii="Times New Roman" w:hAnsi="Times New Roman" w:cs="Times New Roman"/>
          <w:sz w:val="28"/>
          <w:szCs w:val="28"/>
        </w:rPr>
        <w:t xml:space="preserve"> </w:t>
      </w:r>
      <w:r w:rsidR="005F536C">
        <w:rPr>
          <w:rFonts w:ascii="Times New Roman" w:hAnsi="Times New Roman" w:cs="Times New Roman"/>
          <w:sz w:val="28"/>
          <w:szCs w:val="28"/>
          <w:lang w:val="en-US"/>
        </w:rPr>
        <w:t>Science</w:t>
      </w:r>
      <w:r w:rsidR="005F536C" w:rsidRPr="004A32A7">
        <w:rPr>
          <w:rFonts w:ascii="Times New Roman" w:hAnsi="Times New Roman" w:cs="Times New Roman"/>
          <w:sz w:val="28"/>
          <w:szCs w:val="28"/>
          <w:lang w:val="kk-KZ"/>
        </w:rPr>
        <w:t>:</w:t>
      </w:r>
    </w:p>
    <w:p w14:paraId="3F9F519E" w14:textId="77777777" w:rsidR="005F536C"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485797">
        <w:rPr>
          <w:rFonts w:ascii="Times New Roman" w:hAnsi="Times New Roman" w:cs="Times New Roman"/>
          <w:sz w:val="28"/>
          <w:szCs w:val="28"/>
          <w:lang w:val="kk-KZ"/>
        </w:rPr>
        <w:t xml:space="preserve">Mamyrbayev, O., </w:t>
      </w:r>
      <w:r w:rsidRPr="00485797">
        <w:rPr>
          <w:rFonts w:ascii="Times New Roman" w:hAnsi="Times New Roman" w:cs="Times New Roman"/>
          <w:b/>
          <w:bCs/>
          <w:sz w:val="28"/>
          <w:szCs w:val="28"/>
          <w:lang w:val="kk-KZ"/>
        </w:rPr>
        <w:t>Oralbekova, D.,</w:t>
      </w:r>
      <w:r w:rsidRPr="00485797">
        <w:rPr>
          <w:rFonts w:ascii="Times New Roman" w:hAnsi="Times New Roman" w:cs="Times New Roman"/>
          <w:sz w:val="28"/>
          <w:szCs w:val="28"/>
          <w:lang w:val="kk-KZ"/>
        </w:rPr>
        <w:t xml:space="preserve"> Keylan, A. et al. A study of transformer-based end-to-end speech recognition system for Kazakh language. Sci Rep 12, 8337 (2022). https://doi.org/10.1038/s41598-022-12260-y</w:t>
      </w:r>
      <w:r>
        <w:rPr>
          <w:rFonts w:ascii="Times New Roman" w:hAnsi="Times New Roman" w:cs="Times New Roman"/>
          <w:sz w:val="28"/>
          <w:szCs w:val="28"/>
          <w:lang w:val="kk-KZ"/>
        </w:rPr>
        <w:t xml:space="preserve"> (</w:t>
      </w:r>
      <w:r w:rsidRPr="00485797">
        <w:rPr>
          <w:rFonts w:ascii="Times New Roman" w:hAnsi="Times New Roman" w:cs="Times New Roman"/>
          <w:b/>
          <w:bCs/>
          <w:sz w:val="28"/>
          <w:szCs w:val="28"/>
          <w:lang w:val="en-US"/>
        </w:rPr>
        <w:t xml:space="preserve">Web of Science, </w:t>
      </w:r>
      <w:r w:rsidRPr="00485797">
        <w:rPr>
          <w:rFonts w:ascii="Times New Roman" w:hAnsi="Times New Roman" w:cs="Times New Roman"/>
          <w:b/>
          <w:bCs/>
          <w:sz w:val="28"/>
          <w:szCs w:val="28"/>
        </w:rPr>
        <w:t>квартиль</w:t>
      </w:r>
      <w:r w:rsidRPr="00485797">
        <w:rPr>
          <w:rFonts w:ascii="Times New Roman" w:hAnsi="Times New Roman" w:cs="Times New Roman"/>
          <w:b/>
          <w:bCs/>
          <w:sz w:val="28"/>
          <w:szCs w:val="28"/>
          <w:lang w:val="en-US"/>
        </w:rPr>
        <w:t xml:space="preserve"> Q1, IF=4,3</w:t>
      </w:r>
      <w:r>
        <w:rPr>
          <w:rFonts w:ascii="Times New Roman" w:hAnsi="Times New Roman" w:cs="Times New Roman"/>
          <w:sz w:val="28"/>
          <w:szCs w:val="28"/>
          <w:lang w:val="kk-KZ"/>
        </w:rPr>
        <w:t>)</w:t>
      </w:r>
    </w:p>
    <w:p w14:paraId="5E0AEF5E" w14:textId="77777777" w:rsidR="005F536C" w:rsidRPr="005858AE" w:rsidRDefault="005F536C" w:rsidP="005F536C">
      <w:pPr>
        <w:spacing w:after="0" w:line="240" w:lineRule="auto"/>
        <w:ind w:firstLine="567"/>
        <w:jc w:val="both"/>
        <w:rPr>
          <w:rFonts w:ascii="Times New Roman" w:hAnsi="Times New Roman" w:cs="Times New Roman"/>
          <w:sz w:val="28"/>
          <w:szCs w:val="28"/>
        </w:rPr>
      </w:pPr>
      <w:r w:rsidRPr="005858AE">
        <w:rPr>
          <w:rFonts w:ascii="Times New Roman" w:hAnsi="Times New Roman" w:cs="Times New Roman"/>
          <w:sz w:val="28"/>
          <w:szCs w:val="28"/>
          <w:lang w:val="en-US"/>
        </w:rPr>
        <w:lastRenderedPageBreak/>
        <w:t xml:space="preserve">2) </w:t>
      </w:r>
      <w:r w:rsidRPr="005858AE">
        <w:rPr>
          <w:rFonts w:ascii="Times New Roman" w:hAnsi="Times New Roman" w:cs="Times New Roman"/>
          <w:sz w:val="28"/>
          <w:szCs w:val="28"/>
        </w:rPr>
        <w:t>Mamyrbayev, O.Z., Oralbekova, D.O., Alimhan, K. et al. Hybrid end-to-end model for Kazakh speech recognition. International Journal of Speech Technology (2022). https://doi.org/10.1007/s10772-022-09983-8 (Scopus, IF 1.803, процентиль 93).</w:t>
      </w:r>
    </w:p>
    <w:p w14:paraId="648DC23C" w14:textId="77777777" w:rsidR="005F536C" w:rsidRDefault="005F536C" w:rsidP="005F536C">
      <w:pPr>
        <w:spacing w:after="0" w:line="240" w:lineRule="auto"/>
        <w:ind w:firstLine="567"/>
        <w:jc w:val="both"/>
        <w:rPr>
          <w:rFonts w:ascii="Times New Roman" w:hAnsi="Times New Roman" w:cs="Times New Roman"/>
          <w:color w:val="0D0D0D" w:themeColor="text1" w:themeTint="F2"/>
          <w:sz w:val="28"/>
          <w:szCs w:val="28"/>
          <w:lang w:val="en-US"/>
        </w:rPr>
      </w:pPr>
      <w:r>
        <w:rPr>
          <w:rFonts w:ascii="Times New Roman" w:hAnsi="Times New Roman" w:cs="Times New Roman"/>
          <w:sz w:val="28"/>
          <w:szCs w:val="28"/>
          <w:lang w:val="kk-KZ"/>
        </w:rPr>
        <w:t>3</w:t>
      </w:r>
      <w:r w:rsidRPr="004A32A7">
        <w:rPr>
          <w:rFonts w:ascii="Times New Roman" w:hAnsi="Times New Roman" w:cs="Times New Roman"/>
          <w:sz w:val="28"/>
          <w:szCs w:val="28"/>
          <w:lang w:val="kk-KZ"/>
        </w:rPr>
        <w:t xml:space="preserve">) Mamyrbayev, O., Kydyrbekova, A., Alimhan, K., </w:t>
      </w:r>
      <w:r w:rsidRPr="004A32A7">
        <w:rPr>
          <w:rFonts w:ascii="Times New Roman" w:hAnsi="Times New Roman" w:cs="Times New Roman"/>
          <w:b/>
          <w:bCs/>
          <w:sz w:val="28"/>
          <w:szCs w:val="28"/>
          <w:lang w:val="kk-KZ"/>
        </w:rPr>
        <w:t>Oralbekova, D.,</w:t>
      </w:r>
      <w:r w:rsidRPr="004A32A7">
        <w:rPr>
          <w:rFonts w:ascii="Times New Roman" w:hAnsi="Times New Roman" w:cs="Times New Roman"/>
          <w:sz w:val="28"/>
          <w:szCs w:val="28"/>
          <w:lang w:val="kk-KZ"/>
        </w:rPr>
        <w:t xml:space="preserve"> Zhumazhanov, B., Nuranbayeva, B. (2021). </w:t>
      </w:r>
      <w:r w:rsidRPr="004A32A7">
        <w:rPr>
          <w:rFonts w:ascii="Times New Roman" w:hAnsi="Times New Roman" w:cs="Times New Roman"/>
          <w:sz w:val="28"/>
          <w:szCs w:val="28"/>
          <w:lang w:val="en-US"/>
        </w:rPr>
        <w:t>Development of security systems using DNN and i &amp; x-vector classifiers. Eastern-European Journal of Enterprise Technologies, 4 (9 (112)), 32–45. doi</w:t>
      </w:r>
      <w:r w:rsidRPr="00D37032">
        <w:rPr>
          <w:rFonts w:ascii="Times New Roman" w:hAnsi="Times New Roman" w:cs="Times New Roman"/>
          <w:color w:val="0D0D0D" w:themeColor="text1" w:themeTint="F2"/>
          <w:sz w:val="28"/>
          <w:szCs w:val="28"/>
          <w:lang w:val="en-US"/>
        </w:rPr>
        <w:t xml:space="preserve">: </w:t>
      </w:r>
      <w:hyperlink r:id="rId8" w:history="1">
        <w:r w:rsidRPr="00D37032">
          <w:rPr>
            <w:rStyle w:val="a7"/>
            <w:rFonts w:cs="Times New Roman"/>
            <w:color w:val="0D0D0D" w:themeColor="text1" w:themeTint="F2"/>
            <w:lang w:val="en-US"/>
          </w:rPr>
          <w:t>https://doi.org/10.15587/1729-4061.2021.239186</w:t>
        </w:r>
      </w:hyperlink>
      <w:r w:rsidRPr="00D37032">
        <w:rPr>
          <w:rFonts w:ascii="Times New Roman" w:hAnsi="Times New Roman" w:cs="Times New Roman"/>
          <w:color w:val="0D0D0D" w:themeColor="text1" w:themeTint="F2"/>
          <w:sz w:val="28"/>
          <w:szCs w:val="28"/>
          <w:lang w:val="en-US"/>
        </w:rPr>
        <w:t xml:space="preserve"> (</w:t>
      </w:r>
      <w:r w:rsidRPr="00D37032">
        <w:rPr>
          <w:rFonts w:ascii="Times New Roman" w:hAnsi="Times New Roman" w:cs="Times New Roman"/>
          <w:b/>
          <w:bCs/>
          <w:color w:val="0D0D0D" w:themeColor="text1" w:themeTint="F2"/>
          <w:sz w:val="28"/>
          <w:szCs w:val="28"/>
          <w:lang w:val="en-US"/>
        </w:rPr>
        <w:t>Scopus</w:t>
      </w:r>
      <w:r w:rsidRPr="00D37032">
        <w:rPr>
          <w:rFonts w:ascii="Times New Roman" w:hAnsi="Times New Roman" w:cs="Times New Roman"/>
          <w:b/>
          <w:bCs/>
          <w:color w:val="0D0D0D" w:themeColor="text1" w:themeTint="F2"/>
          <w:sz w:val="28"/>
          <w:szCs w:val="28"/>
          <w:lang w:val="kk-KZ"/>
        </w:rPr>
        <w:t xml:space="preserve">, процентиль </w:t>
      </w:r>
      <w:r>
        <w:rPr>
          <w:rFonts w:ascii="Times New Roman" w:hAnsi="Times New Roman" w:cs="Times New Roman"/>
          <w:b/>
          <w:bCs/>
          <w:color w:val="0D0D0D" w:themeColor="text1" w:themeTint="F2"/>
          <w:sz w:val="28"/>
          <w:szCs w:val="28"/>
          <w:lang w:val="kk-KZ"/>
        </w:rPr>
        <w:t>43</w:t>
      </w:r>
      <w:r w:rsidRPr="00D37032">
        <w:rPr>
          <w:rFonts w:ascii="Times New Roman" w:hAnsi="Times New Roman" w:cs="Times New Roman"/>
          <w:color w:val="0D0D0D" w:themeColor="text1" w:themeTint="F2"/>
          <w:sz w:val="28"/>
          <w:szCs w:val="28"/>
          <w:lang w:val="en-US"/>
        </w:rPr>
        <w:t>);</w:t>
      </w:r>
    </w:p>
    <w:p w14:paraId="2D6176E0" w14:textId="77777777" w:rsidR="005F536C" w:rsidRPr="006B5F4F" w:rsidRDefault="005F536C" w:rsidP="005F536C">
      <w:pPr>
        <w:spacing w:after="0" w:line="240" w:lineRule="auto"/>
        <w:ind w:firstLine="567"/>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lang w:val="kk-KZ"/>
        </w:rPr>
        <w:t>4</w:t>
      </w:r>
      <w:r w:rsidRPr="00D37032">
        <w:rPr>
          <w:rFonts w:ascii="Times New Roman" w:hAnsi="Times New Roman" w:cs="Times New Roman"/>
          <w:color w:val="0D0D0D" w:themeColor="text1" w:themeTint="F2"/>
          <w:sz w:val="28"/>
          <w:szCs w:val="28"/>
          <w:lang w:val="kk-KZ"/>
        </w:rPr>
        <w:t xml:space="preserve">) </w:t>
      </w:r>
      <w:r w:rsidRPr="006B5F4F">
        <w:rPr>
          <w:rFonts w:ascii="Times New Roman" w:hAnsi="Times New Roman" w:cs="Times New Roman"/>
          <w:color w:val="0D0D0D" w:themeColor="text1" w:themeTint="F2"/>
          <w:sz w:val="28"/>
          <w:szCs w:val="28"/>
        </w:rPr>
        <w:t xml:space="preserve">Mamyrbayev, O., Alimhan, K., </w:t>
      </w:r>
      <w:r w:rsidRPr="002E5355">
        <w:rPr>
          <w:rFonts w:ascii="Times New Roman" w:hAnsi="Times New Roman" w:cs="Times New Roman"/>
          <w:b/>
          <w:bCs/>
          <w:color w:val="0D0D0D" w:themeColor="text1" w:themeTint="F2"/>
          <w:sz w:val="28"/>
          <w:szCs w:val="28"/>
        </w:rPr>
        <w:t>Oralbekova, D.,</w:t>
      </w:r>
      <w:r w:rsidRPr="006B5F4F">
        <w:rPr>
          <w:rFonts w:ascii="Times New Roman" w:hAnsi="Times New Roman" w:cs="Times New Roman"/>
          <w:color w:val="0D0D0D" w:themeColor="text1" w:themeTint="F2"/>
          <w:sz w:val="28"/>
          <w:szCs w:val="28"/>
        </w:rPr>
        <w:t xml:space="preserve"> Bekarystankyzy A., Zhumazhanov, B. (2022). Identifying the influence of transfer learning method in developing an end-to-end automatic speech recognition system with a low data level. Eastern-European Journal of Enterprise Technologies, 1(9(115), 84–92. https://doi.org/10.15587/1729-4061.2022.252801(</w:t>
      </w:r>
      <w:r w:rsidRPr="002E5355">
        <w:rPr>
          <w:rFonts w:ascii="Times New Roman" w:hAnsi="Times New Roman" w:cs="Times New Roman"/>
          <w:b/>
          <w:bCs/>
          <w:color w:val="0D0D0D" w:themeColor="text1" w:themeTint="F2"/>
          <w:sz w:val="28"/>
          <w:szCs w:val="28"/>
        </w:rPr>
        <w:t xml:space="preserve">Scopus, процентиль </w:t>
      </w:r>
      <w:r w:rsidRPr="00485797">
        <w:rPr>
          <w:rFonts w:ascii="Times New Roman" w:hAnsi="Times New Roman" w:cs="Times New Roman"/>
          <w:b/>
          <w:bCs/>
          <w:color w:val="0D0D0D" w:themeColor="text1" w:themeTint="F2"/>
          <w:sz w:val="28"/>
          <w:szCs w:val="28"/>
          <w:lang w:val="en-US"/>
        </w:rPr>
        <w:t>43</w:t>
      </w:r>
      <w:r w:rsidRPr="006B5F4F">
        <w:rPr>
          <w:rFonts w:ascii="Times New Roman" w:hAnsi="Times New Roman" w:cs="Times New Roman"/>
          <w:color w:val="0D0D0D" w:themeColor="text1" w:themeTint="F2"/>
          <w:sz w:val="28"/>
          <w:szCs w:val="28"/>
        </w:rPr>
        <w:t>);</w:t>
      </w:r>
    </w:p>
    <w:p w14:paraId="0F1A4B9D" w14:textId="77777777" w:rsidR="005F536C" w:rsidRPr="004A32A7"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4A32A7">
        <w:rPr>
          <w:rFonts w:ascii="Times New Roman" w:hAnsi="Times New Roman" w:cs="Times New Roman"/>
          <w:sz w:val="28"/>
          <w:szCs w:val="28"/>
          <w:lang w:val="kk-KZ"/>
        </w:rPr>
        <w:t xml:space="preserve">) </w:t>
      </w:r>
      <w:r w:rsidRPr="00D37032">
        <w:rPr>
          <w:rFonts w:ascii="Times New Roman" w:hAnsi="Times New Roman" w:cs="Times New Roman"/>
          <w:color w:val="0D0D0D" w:themeColor="text1" w:themeTint="F2"/>
          <w:sz w:val="28"/>
          <w:szCs w:val="28"/>
          <w:lang w:val="kk-KZ"/>
        </w:rPr>
        <w:t xml:space="preserve">Mamyrbayev O., </w:t>
      </w:r>
      <w:r w:rsidRPr="00FB5EBA">
        <w:rPr>
          <w:rFonts w:ascii="Times New Roman" w:hAnsi="Times New Roman" w:cs="Times New Roman"/>
          <w:b/>
          <w:bCs/>
          <w:color w:val="0D0D0D" w:themeColor="text1" w:themeTint="F2"/>
          <w:sz w:val="28"/>
          <w:szCs w:val="28"/>
          <w:lang w:val="kk-KZ"/>
        </w:rPr>
        <w:t>Oralbekova D.</w:t>
      </w:r>
      <w:r w:rsidRPr="00D37032">
        <w:rPr>
          <w:rFonts w:ascii="Times New Roman" w:hAnsi="Times New Roman" w:cs="Times New Roman"/>
          <w:color w:val="0D0D0D" w:themeColor="text1" w:themeTint="F2"/>
          <w:sz w:val="28"/>
          <w:szCs w:val="28"/>
          <w:lang w:val="kk-KZ"/>
        </w:rPr>
        <w:t xml:space="preserve"> Modern trends </w:t>
      </w:r>
      <w:r w:rsidRPr="004A32A7">
        <w:rPr>
          <w:rFonts w:ascii="Times New Roman" w:hAnsi="Times New Roman" w:cs="Times New Roman"/>
          <w:sz w:val="28"/>
          <w:szCs w:val="28"/>
          <w:lang w:val="kk-KZ"/>
        </w:rPr>
        <w:t>in the development of speech recognition systems // News of the National academy of sciences of the republic of Kazakhstan. – 2020. – Vol. 4, № 332. - P. 42 – 51 // doi.org/10.32014/2020.2518-1726.64</w:t>
      </w:r>
    </w:p>
    <w:p w14:paraId="7ED39083" w14:textId="77777777" w:rsidR="005F536C" w:rsidRPr="004A32A7"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4A32A7">
        <w:rPr>
          <w:rFonts w:ascii="Times New Roman" w:hAnsi="Times New Roman" w:cs="Times New Roman"/>
          <w:sz w:val="28"/>
          <w:szCs w:val="28"/>
          <w:lang w:val="kk-KZ"/>
        </w:rPr>
        <w:t xml:space="preserve">) Mamyrbayev O., </w:t>
      </w:r>
      <w:r w:rsidRPr="00FB5EBA">
        <w:rPr>
          <w:rFonts w:ascii="Times New Roman" w:hAnsi="Times New Roman" w:cs="Times New Roman"/>
          <w:b/>
          <w:bCs/>
          <w:sz w:val="28"/>
          <w:szCs w:val="28"/>
          <w:lang w:val="kk-KZ"/>
        </w:rPr>
        <w:t>Oralbekova D.</w:t>
      </w:r>
      <w:r w:rsidRPr="004A32A7">
        <w:rPr>
          <w:rFonts w:ascii="Times New Roman" w:hAnsi="Times New Roman" w:cs="Times New Roman"/>
          <w:sz w:val="28"/>
          <w:szCs w:val="28"/>
          <w:lang w:val="kk-KZ"/>
        </w:rPr>
        <w:t>, Alimhan K., Othman M., Zhumazhanov B. Realization of online systems for automatic speech recognition// News of the National academy of sciences of the republic of Kazakhstan. – 2021. – Vol. 6, № 340. - P. 66 – 72 // doi.org/</w:t>
      </w:r>
      <w:r w:rsidRPr="00F4314F">
        <w:rPr>
          <w:rFonts w:ascii="Times New Roman" w:hAnsi="Times New Roman" w:cs="Times New Roman"/>
          <w:sz w:val="28"/>
          <w:szCs w:val="28"/>
          <w:lang w:val="kk-KZ"/>
        </w:rPr>
        <w:t>10.32014/2021.2518-1726.103</w:t>
      </w:r>
    </w:p>
    <w:p w14:paraId="155BE090" w14:textId="77777777" w:rsidR="005F536C"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4A32A7">
        <w:rPr>
          <w:rFonts w:ascii="Times New Roman" w:hAnsi="Times New Roman" w:cs="Times New Roman"/>
          <w:sz w:val="28"/>
          <w:szCs w:val="28"/>
          <w:lang w:val="kk-KZ"/>
        </w:rPr>
        <w:t xml:space="preserve">) Мамырбаев О.Ж., </w:t>
      </w:r>
      <w:r w:rsidRPr="00FB5EBA">
        <w:rPr>
          <w:rFonts w:ascii="Times New Roman" w:hAnsi="Times New Roman" w:cs="Times New Roman"/>
          <w:b/>
          <w:bCs/>
          <w:sz w:val="28"/>
          <w:szCs w:val="28"/>
          <w:lang w:val="kk-KZ"/>
        </w:rPr>
        <w:t>Оралбекова Д.О.</w:t>
      </w:r>
      <w:r w:rsidRPr="004A32A7">
        <w:rPr>
          <w:rFonts w:ascii="Times New Roman" w:hAnsi="Times New Roman" w:cs="Times New Roman"/>
          <w:sz w:val="28"/>
          <w:szCs w:val="28"/>
          <w:lang w:val="kk-KZ"/>
        </w:rPr>
        <w:t xml:space="preserve">, Алимхан K., Othman M., Жумажанов Б. </w:t>
      </w:r>
      <w:r w:rsidRPr="00D8143F">
        <w:rPr>
          <w:rFonts w:ascii="Times New Roman" w:hAnsi="Times New Roman" w:cs="Times New Roman"/>
          <w:sz w:val="28"/>
          <w:szCs w:val="28"/>
          <w:lang w:val="kk-KZ"/>
        </w:rPr>
        <w:t>Применение гибридной интегральной модели для распознавания казахской  речи// News of the National academy of sciences of the republic of Kazakhstan. – 2022. – Vol. 1, № 341. - P. 58 – 68 // doi.org/10.32014/2022.2518-1726.117</w:t>
      </w:r>
      <w:r>
        <w:rPr>
          <w:rFonts w:ascii="Times New Roman" w:hAnsi="Times New Roman" w:cs="Times New Roman"/>
          <w:sz w:val="28"/>
          <w:szCs w:val="28"/>
          <w:lang w:val="kk-KZ"/>
        </w:rPr>
        <w:t>.</w:t>
      </w:r>
    </w:p>
    <w:p w14:paraId="00C2A83E" w14:textId="77777777" w:rsidR="005F536C"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451B1C">
        <w:rPr>
          <w:rFonts w:ascii="Times New Roman" w:hAnsi="Times New Roman" w:cs="Times New Roman"/>
          <w:sz w:val="28"/>
          <w:szCs w:val="28"/>
          <w:lang w:val="kk-KZ"/>
        </w:rPr>
        <w:t>Авторское свидетельство "Система автоматического распознавания казахской речи на основе интегральной архитектуры" № 15501</w:t>
      </w:r>
      <w:r>
        <w:rPr>
          <w:rFonts w:ascii="Times New Roman" w:hAnsi="Times New Roman" w:cs="Times New Roman"/>
          <w:sz w:val="28"/>
          <w:szCs w:val="28"/>
          <w:lang w:val="kk-KZ"/>
        </w:rPr>
        <w:t xml:space="preserve"> от 25.02.2021</w:t>
      </w:r>
      <w:r w:rsidRPr="00451B1C">
        <w:rPr>
          <w:rFonts w:ascii="Times New Roman" w:hAnsi="Times New Roman" w:cs="Times New Roman"/>
          <w:sz w:val="28"/>
          <w:szCs w:val="28"/>
          <w:lang w:val="kk-KZ"/>
        </w:rPr>
        <w:t xml:space="preserve">, Авторы: О.Ж. Мамырбаев, </w:t>
      </w:r>
      <w:r w:rsidRPr="00451B1C">
        <w:rPr>
          <w:rFonts w:ascii="Times New Roman" w:hAnsi="Times New Roman" w:cs="Times New Roman"/>
          <w:b/>
          <w:bCs/>
          <w:sz w:val="28"/>
          <w:szCs w:val="28"/>
          <w:lang w:val="kk-KZ"/>
        </w:rPr>
        <w:t>Д.О. Оралбекова</w:t>
      </w:r>
      <w:r w:rsidRPr="00451B1C">
        <w:rPr>
          <w:rFonts w:ascii="Times New Roman" w:hAnsi="Times New Roman" w:cs="Times New Roman"/>
          <w:sz w:val="28"/>
          <w:szCs w:val="28"/>
          <w:lang w:val="kk-KZ"/>
        </w:rPr>
        <w:t>, А.С. Кыдырбекова, Б.Ж. Жумажанов, Т.Тұрдалықызы.</w:t>
      </w:r>
    </w:p>
    <w:p w14:paraId="46BD0147" w14:textId="77777777" w:rsidR="005F536C"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Pr="00451B1C">
        <w:rPr>
          <w:rFonts w:ascii="Times New Roman" w:hAnsi="Times New Roman" w:cs="Times New Roman"/>
          <w:sz w:val="28"/>
          <w:szCs w:val="28"/>
          <w:lang w:val="kk-KZ"/>
        </w:rPr>
        <w:t xml:space="preserve">Авторское свидетельство "Система идентификации и аутентификации через речевые технологии" № 23323 от 4 февраля 2022. Авторы: </w:t>
      </w:r>
      <w:r w:rsidRPr="00451B1C">
        <w:rPr>
          <w:rFonts w:ascii="Times New Roman" w:hAnsi="Times New Roman" w:cs="Times New Roman"/>
          <w:b/>
          <w:bCs/>
          <w:sz w:val="28"/>
          <w:szCs w:val="28"/>
          <w:lang w:val="kk-KZ"/>
        </w:rPr>
        <w:t>Оралбекова Д.О.</w:t>
      </w:r>
      <w:r w:rsidRPr="00451B1C">
        <w:rPr>
          <w:rFonts w:ascii="Times New Roman" w:hAnsi="Times New Roman" w:cs="Times New Roman"/>
          <w:sz w:val="28"/>
          <w:szCs w:val="28"/>
          <w:lang w:val="kk-KZ"/>
        </w:rPr>
        <w:t>, Мамырбаев О.Ж., Алимхан К., Кыдырбекова А.С., Жумажанов Б.Ж., Турдалыкызы Т.</w:t>
      </w:r>
    </w:p>
    <w:p w14:paraId="5BE6E7D2" w14:textId="77777777" w:rsidR="005F536C" w:rsidRDefault="005F536C" w:rsidP="005F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451B1C">
        <w:rPr>
          <w:rFonts w:ascii="Times New Roman" w:hAnsi="Times New Roman" w:cs="Times New Roman"/>
          <w:sz w:val="28"/>
          <w:szCs w:val="28"/>
          <w:lang w:val="kk-KZ"/>
        </w:rPr>
        <w:t>Авторское свидетельство "Система автоматического распознавания казахской слитной речи на основе модели с механизмом внимания" №24178 от 5.03.2022</w:t>
      </w:r>
      <w:r>
        <w:rPr>
          <w:rFonts w:ascii="Times New Roman" w:hAnsi="Times New Roman" w:cs="Times New Roman"/>
          <w:sz w:val="28"/>
          <w:szCs w:val="28"/>
          <w:lang w:val="kk-KZ"/>
        </w:rPr>
        <w:t xml:space="preserve">. </w:t>
      </w:r>
      <w:r w:rsidRPr="00451B1C">
        <w:rPr>
          <w:rFonts w:ascii="Times New Roman" w:hAnsi="Times New Roman" w:cs="Times New Roman"/>
          <w:sz w:val="28"/>
          <w:szCs w:val="28"/>
          <w:lang w:val="kk-KZ"/>
        </w:rPr>
        <w:t xml:space="preserve">Авторы: Мамырбаев О.Ж., </w:t>
      </w:r>
      <w:r w:rsidRPr="00451B1C">
        <w:rPr>
          <w:rFonts w:ascii="Times New Roman" w:hAnsi="Times New Roman" w:cs="Times New Roman"/>
          <w:b/>
          <w:bCs/>
          <w:sz w:val="28"/>
          <w:szCs w:val="28"/>
          <w:lang w:val="kk-KZ"/>
        </w:rPr>
        <w:t>Оралбекова Д.О.</w:t>
      </w:r>
      <w:r w:rsidRPr="00451B1C">
        <w:rPr>
          <w:rFonts w:ascii="Times New Roman" w:hAnsi="Times New Roman" w:cs="Times New Roman"/>
          <w:sz w:val="28"/>
          <w:szCs w:val="28"/>
          <w:lang w:val="kk-KZ"/>
        </w:rPr>
        <w:t>, Әлімхан Қ., Кыдырбекова А.С., Жұмажанов Б.Ж., Тұрдалықызы Т.</w:t>
      </w:r>
    </w:p>
    <w:p w14:paraId="44583F3A" w14:textId="77777777" w:rsidR="005F536C" w:rsidRPr="00BA2E5D" w:rsidRDefault="005F536C" w:rsidP="005F536C">
      <w:pPr>
        <w:spacing w:after="0" w:line="240" w:lineRule="auto"/>
        <w:ind w:firstLine="567"/>
        <w:jc w:val="both"/>
        <w:rPr>
          <w:rFonts w:ascii="Times New Roman" w:hAnsi="Times New Roman" w:cs="Times New Roman"/>
          <w:sz w:val="28"/>
          <w:szCs w:val="28"/>
        </w:rPr>
      </w:pPr>
      <w:r w:rsidRPr="005F536C">
        <w:rPr>
          <w:rFonts w:ascii="Times New Roman" w:hAnsi="Times New Roman" w:cs="Times New Roman"/>
          <w:sz w:val="28"/>
          <w:szCs w:val="28"/>
          <w:lang w:val="kk-KZ"/>
        </w:rPr>
        <w:t>11) Патент</w:t>
      </w:r>
      <w:r w:rsidRPr="00BA2E5D">
        <w:rPr>
          <w:rFonts w:ascii="Times New Roman" w:hAnsi="Times New Roman" w:cs="Times New Roman"/>
          <w:sz w:val="28"/>
          <w:szCs w:val="28"/>
        </w:rPr>
        <w:t xml:space="preserve"> </w:t>
      </w:r>
      <w:r>
        <w:rPr>
          <w:rFonts w:ascii="Times New Roman" w:hAnsi="Times New Roman" w:cs="Times New Roman"/>
          <w:sz w:val="28"/>
          <w:szCs w:val="28"/>
        </w:rPr>
        <w:t>на изобретение «Система и способ распознавания агглютинативной слитной речи на основе интегрального (</w:t>
      </w:r>
      <w:r>
        <w:rPr>
          <w:rFonts w:ascii="Times New Roman" w:hAnsi="Times New Roman" w:cs="Times New Roman"/>
          <w:sz w:val="28"/>
          <w:szCs w:val="28"/>
          <w:lang w:val="en-US"/>
        </w:rPr>
        <w:t>end</w:t>
      </w:r>
      <w:r w:rsidRPr="00BA2E5D">
        <w:rPr>
          <w:rFonts w:ascii="Times New Roman" w:hAnsi="Times New Roman" w:cs="Times New Roman"/>
          <w:sz w:val="28"/>
          <w:szCs w:val="28"/>
        </w:rPr>
        <w:t>-</w:t>
      </w:r>
      <w:r>
        <w:rPr>
          <w:rFonts w:ascii="Times New Roman" w:hAnsi="Times New Roman" w:cs="Times New Roman"/>
          <w:sz w:val="28"/>
          <w:szCs w:val="28"/>
          <w:lang w:val="en-US"/>
        </w:rPr>
        <w:t>to</w:t>
      </w:r>
      <w:r w:rsidRPr="00BA2E5D">
        <w:rPr>
          <w:rFonts w:ascii="Times New Roman" w:hAnsi="Times New Roman" w:cs="Times New Roman"/>
          <w:sz w:val="28"/>
          <w:szCs w:val="28"/>
        </w:rPr>
        <w:t>-</w:t>
      </w:r>
      <w:r>
        <w:rPr>
          <w:rFonts w:ascii="Times New Roman" w:hAnsi="Times New Roman" w:cs="Times New Roman"/>
          <w:sz w:val="28"/>
          <w:szCs w:val="28"/>
          <w:lang w:val="en-US"/>
        </w:rPr>
        <w:t>end</w:t>
      </w:r>
      <w:r>
        <w:rPr>
          <w:rFonts w:ascii="Times New Roman" w:hAnsi="Times New Roman" w:cs="Times New Roman"/>
          <w:sz w:val="28"/>
          <w:szCs w:val="28"/>
        </w:rPr>
        <w:t>)</w:t>
      </w:r>
      <w:r w:rsidRPr="00BA2E5D">
        <w:rPr>
          <w:rFonts w:ascii="Times New Roman" w:hAnsi="Times New Roman" w:cs="Times New Roman"/>
          <w:sz w:val="28"/>
          <w:szCs w:val="28"/>
        </w:rPr>
        <w:t xml:space="preserve"> </w:t>
      </w:r>
      <w:r>
        <w:rPr>
          <w:rFonts w:ascii="Times New Roman" w:hAnsi="Times New Roman" w:cs="Times New Roman"/>
          <w:sz w:val="28"/>
          <w:szCs w:val="28"/>
        </w:rPr>
        <w:t xml:space="preserve">подхода». № 35886 от 07.10.2022. Авторы: </w:t>
      </w:r>
      <w:r w:rsidRPr="00451B1C">
        <w:rPr>
          <w:rFonts w:ascii="Times New Roman" w:hAnsi="Times New Roman" w:cs="Times New Roman"/>
          <w:sz w:val="28"/>
          <w:szCs w:val="28"/>
          <w:lang w:val="kk-KZ"/>
        </w:rPr>
        <w:t xml:space="preserve">Мамырбаев О.Ж., </w:t>
      </w:r>
      <w:r w:rsidRPr="00451B1C">
        <w:rPr>
          <w:rFonts w:ascii="Times New Roman" w:hAnsi="Times New Roman" w:cs="Times New Roman"/>
          <w:b/>
          <w:bCs/>
          <w:sz w:val="28"/>
          <w:szCs w:val="28"/>
          <w:lang w:val="kk-KZ"/>
        </w:rPr>
        <w:t>Оралбекова Д.О.</w:t>
      </w:r>
      <w:r w:rsidRPr="00451B1C">
        <w:rPr>
          <w:rFonts w:ascii="Times New Roman" w:hAnsi="Times New Roman" w:cs="Times New Roman"/>
          <w:sz w:val="28"/>
          <w:szCs w:val="28"/>
          <w:lang w:val="kk-KZ"/>
        </w:rPr>
        <w:t>, Кыдырбекова А.С., Жұмажанов Б.Ж., Тұрдалықызы Т.</w:t>
      </w:r>
      <w:r>
        <w:rPr>
          <w:rFonts w:ascii="Times New Roman" w:hAnsi="Times New Roman" w:cs="Times New Roman"/>
          <w:sz w:val="28"/>
          <w:szCs w:val="28"/>
        </w:rPr>
        <w:t xml:space="preserve"> </w:t>
      </w:r>
    </w:p>
    <w:p w14:paraId="5D8AD755" w14:textId="2DC4A3CE" w:rsidR="00705C2D" w:rsidRPr="00010288" w:rsidRDefault="00705C2D" w:rsidP="005F536C">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b/>
          <w:bCs/>
          <w:sz w:val="28"/>
          <w:szCs w:val="28"/>
          <w:lang w:val="kk-KZ"/>
        </w:rPr>
        <w:t>Структура и объем диссертационной работы.</w:t>
      </w:r>
      <w:r w:rsidRPr="00010288">
        <w:rPr>
          <w:rFonts w:ascii="Times New Roman" w:hAnsi="Times New Roman" w:cs="Times New Roman"/>
          <w:sz w:val="28"/>
          <w:szCs w:val="28"/>
          <w:lang w:val="kk-KZ"/>
        </w:rPr>
        <w:t xml:space="preserve"> Диссертационная</w:t>
      </w:r>
      <w:r w:rsidR="00401D77" w:rsidRPr="00010288">
        <w:rPr>
          <w:rFonts w:ascii="Times New Roman" w:hAnsi="Times New Roman" w:cs="Times New Roman"/>
          <w:sz w:val="28"/>
          <w:szCs w:val="28"/>
          <w:lang w:val="kk-KZ"/>
        </w:rPr>
        <w:t xml:space="preserve"> исследовательская</w:t>
      </w:r>
      <w:r w:rsidRPr="00010288">
        <w:rPr>
          <w:rFonts w:ascii="Times New Roman" w:hAnsi="Times New Roman" w:cs="Times New Roman"/>
          <w:sz w:val="28"/>
          <w:szCs w:val="28"/>
          <w:lang w:val="kk-KZ"/>
        </w:rPr>
        <w:t xml:space="preserve"> работа состоит из введения, 4 </w:t>
      </w:r>
      <w:r w:rsidR="00A53DA7">
        <w:rPr>
          <w:rFonts w:ascii="Times New Roman" w:hAnsi="Times New Roman" w:cs="Times New Roman"/>
          <w:sz w:val="28"/>
          <w:szCs w:val="28"/>
          <w:lang w:val="kk-KZ"/>
        </w:rPr>
        <w:t>разделов</w:t>
      </w:r>
      <w:r w:rsidRPr="00010288">
        <w:rPr>
          <w:rFonts w:ascii="Times New Roman" w:hAnsi="Times New Roman" w:cs="Times New Roman"/>
          <w:sz w:val="28"/>
          <w:szCs w:val="28"/>
          <w:lang w:val="kk-KZ"/>
        </w:rPr>
        <w:t xml:space="preserve">, заключения, списка </w:t>
      </w:r>
      <w:r w:rsidRPr="00010288">
        <w:rPr>
          <w:rFonts w:ascii="Times New Roman" w:hAnsi="Times New Roman" w:cs="Times New Roman"/>
          <w:sz w:val="28"/>
          <w:szCs w:val="28"/>
          <w:lang w:val="kk-KZ"/>
        </w:rPr>
        <w:lastRenderedPageBreak/>
        <w:t>литературы из 1</w:t>
      </w:r>
      <w:r w:rsidR="001C5B83">
        <w:rPr>
          <w:rFonts w:ascii="Times New Roman" w:hAnsi="Times New Roman" w:cs="Times New Roman"/>
          <w:sz w:val="28"/>
          <w:szCs w:val="28"/>
          <w:lang w:val="kk-KZ"/>
        </w:rPr>
        <w:t>11</w:t>
      </w:r>
      <w:r w:rsidRPr="00010288">
        <w:rPr>
          <w:rFonts w:ascii="Times New Roman" w:hAnsi="Times New Roman" w:cs="Times New Roman"/>
          <w:sz w:val="28"/>
          <w:szCs w:val="28"/>
          <w:lang w:val="kk-KZ"/>
        </w:rPr>
        <w:t xml:space="preserve"> наименований и </w:t>
      </w:r>
      <w:r w:rsidR="007E5F3A">
        <w:rPr>
          <w:rFonts w:ascii="Times New Roman" w:hAnsi="Times New Roman" w:cs="Times New Roman"/>
          <w:sz w:val="28"/>
          <w:szCs w:val="28"/>
          <w:lang w:val="kk-KZ"/>
        </w:rPr>
        <w:t>5</w:t>
      </w:r>
      <w:r w:rsidRPr="00010288">
        <w:rPr>
          <w:rFonts w:ascii="Times New Roman" w:hAnsi="Times New Roman" w:cs="Times New Roman"/>
          <w:sz w:val="28"/>
          <w:szCs w:val="28"/>
          <w:lang w:val="kk-KZ"/>
        </w:rPr>
        <w:t xml:space="preserve"> приложений. Работа изложена на 10</w:t>
      </w:r>
      <w:r w:rsidR="001C5B83">
        <w:rPr>
          <w:rFonts w:ascii="Times New Roman" w:hAnsi="Times New Roman" w:cs="Times New Roman"/>
          <w:sz w:val="28"/>
          <w:szCs w:val="28"/>
          <w:lang w:val="kk-KZ"/>
        </w:rPr>
        <w:t>8</w:t>
      </w:r>
      <w:r w:rsidRPr="00010288">
        <w:rPr>
          <w:rFonts w:ascii="Times New Roman" w:hAnsi="Times New Roman" w:cs="Times New Roman"/>
          <w:sz w:val="28"/>
          <w:szCs w:val="28"/>
          <w:lang w:val="kk-KZ"/>
        </w:rPr>
        <w:t xml:space="preserve"> страницах</w:t>
      </w:r>
      <w:r w:rsidR="002343CD">
        <w:rPr>
          <w:rFonts w:ascii="Times New Roman" w:hAnsi="Times New Roman" w:cs="Times New Roman"/>
          <w:sz w:val="28"/>
          <w:szCs w:val="28"/>
          <w:lang w:val="kk-KZ"/>
        </w:rPr>
        <w:t xml:space="preserve"> и содержит 25</w:t>
      </w:r>
      <w:r w:rsidRPr="00010288">
        <w:rPr>
          <w:rFonts w:ascii="Times New Roman" w:hAnsi="Times New Roman" w:cs="Times New Roman"/>
          <w:sz w:val="28"/>
          <w:szCs w:val="28"/>
          <w:lang w:val="kk-KZ"/>
        </w:rPr>
        <w:t xml:space="preserve"> рисунков, </w:t>
      </w:r>
      <w:r w:rsidR="00E05D47" w:rsidRPr="00010288">
        <w:rPr>
          <w:rFonts w:ascii="Times New Roman" w:hAnsi="Times New Roman" w:cs="Times New Roman"/>
          <w:sz w:val="28"/>
          <w:szCs w:val="28"/>
          <w:lang w:val="kk-KZ"/>
        </w:rPr>
        <w:t>6</w:t>
      </w:r>
      <w:r w:rsidRPr="00010288">
        <w:rPr>
          <w:rFonts w:ascii="Times New Roman" w:hAnsi="Times New Roman" w:cs="Times New Roman"/>
          <w:sz w:val="28"/>
          <w:szCs w:val="28"/>
          <w:lang w:val="kk-KZ"/>
        </w:rPr>
        <w:t xml:space="preserve"> таблиц</w:t>
      </w:r>
      <w:r w:rsidR="009D2BF6" w:rsidRPr="00010288">
        <w:rPr>
          <w:rFonts w:ascii="Times New Roman" w:hAnsi="Times New Roman" w:cs="Times New Roman"/>
          <w:sz w:val="28"/>
          <w:szCs w:val="28"/>
          <w:lang w:val="kk-KZ"/>
        </w:rPr>
        <w:t>.</w:t>
      </w:r>
    </w:p>
    <w:p w14:paraId="341DB643" w14:textId="77777777" w:rsidR="004004D5" w:rsidRPr="00010288" w:rsidRDefault="004004D5">
      <w:pPr>
        <w:rPr>
          <w:rFonts w:ascii="Times New Roman" w:hAnsi="Times New Roman" w:cs="Times New Roman"/>
          <w:sz w:val="28"/>
          <w:szCs w:val="28"/>
          <w:lang w:val="kk-KZ"/>
        </w:rPr>
      </w:pPr>
      <w:r w:rsidRPr="00010288">
        <w:rPr>
          <w:rFonts w:ascii="Times New Roman" w:hAnsi="Times New Roman" w:cs="Times New Roman"/>
          <w:sz w:val="28"/>
          <w:szCs w:val="28"/>
          <w:lang w:val="kk-KZ"/>
        </w:rPr>
        <w:br w:type="page"/>
      </w:r>
    </w:p>
    <w:p w14:paraId="5AE1F1C5" w14:textId="49D9A2F4" w:rsidR="004004D5" w:rsidRPr="00010288" w:rsidRDefault="004004D5" w:rsidP="004004D5">
      <w:pPr>
        <w:pStyle w:val="a4"/>
        <w:spacing w:after="0" w:line="240" w:lineRule="auto"/>
        <w:ind w:left="0" w:firstLine="567"/>
        <w:jc w:val="both"/>
        <w:rPr>
          <w:rFonts w:ascii="Times New Roman" w:hAnsi="Times New Roman" w:cs="Times New Roman"/>
          <w:b/>
          <w:bCs/>
          <w:sz w:val="28"/>
          <w:szCs w:val="28"/>
        </w:rPr>
      </w:pPr>
      <w:r w:rsidRPr="00010288">
        <w:rPr>
          <w:rFonts w:ascii="Times New Roman" w:hAnsi="Times New Roman" w:cs="Times New Roman"/>
          <w:b/>
          <w:bCs/>
          <w:sz w:val="28"/>
          <w:szCs w:val="28"/>
        </w:rPr>
        <w:lastRenderedPageBreak/>
        <w:t>1 СОВРЕМЕННЫЕ МЕТОДЫ АВТОМАТИЧЕСКОГО РАСПОЗНАВАНИЯ РЕЧИ</w:t>
      </w:r>
    </w:p>
    <w:p w14:paraId="2904EA3C" w14:textId="77777777" w:rsidR="004004D5" w:rsidRPr="00010288" w:rsidRDefault="004004D5" w:rsidP="004004D5">
      <w:pPr>
        <w:pStyle w:val="a4"/>
        <w:spacing w:after="0" w:line="240" w:lineRule="auto"/>
        <w:ind w:left="567"/>
        <w:jc w:val="both"/>
        <w:rPr>
          <w:rFonts w:ascii="Times New Roman" w:hAnsi="Times New Roman" w:cs="Times New Roman"/>
          <w:b/>
          <w:bCs/>
          <w:sz w:val="28"/>
          <w:szCs w:val="28"/>
        </w:rPr>
      </w:pPr>
    </w:p>
    <w:p w14:paraId="3C9AC734" w14:textId="77777777" w:rsidR="004004D5" w:rsidRPr="00010288" w:rsidRDefault="004004D5" w:rsidP="004004D5">
      <w:pPr>
        <w:pStyle w:val="a4"/>
        <w:spacing w:after="0" w:line="240" w:lineRule="auto"/>
        <w:ind w:left="567"/>
        <w:rPr>
          <w:rFonts w:ascii="Times New Roman" w:hAnsi="Times New Roman" w:cs="Times New Roman"/>
          <w:b/>
          <w:bCs/>
          <w:sz w:val="28"/>
          <w:szCs w:val="28"/>
        </w:rPr>
      </w:pPr>
      <w:r w:rsidRPr="00010288">
        <w:rPr>
          <w:rFonts w:ascii="Times New Roman" w:hAnsi="Times New Roman" w:cs="Times New Roman"/>
          <w:b/>
          <w:bCs/>
          <w:sz w:val="28"/>
          <w:szCs w:val="28"/>
          <w:lang w:val="kk-KZ"/>
        </w:rPr>
        <w:t xml:space="preserve">1.1 </w:t>
      </w:r>
      <w:r w:rsidRPr="00010288">
        <w:rPr>
          <w:rFonts w:ascii="Times New Roman" w:hAnsi="Times New Roman" w:cs="Times New Roman"/>
          <w:b/>
          <w:bCs/>
          <w:sz w:val="28"/>
          <w:szCs w:val="28"/>
        </w:rPr>
        <w:t>Обзор современных технологий распознавания речи</w:t>
      </w:r>
    </w:p>
    <w:p w14:paraId="18D8F3B4" w14:textId="1A15C1EC"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eastAsia="Times New Roman" w:hAnsi="Times New Roman"/>
          <w:sz w:val="28"/>
          <w:szCs w:val="28"/>
        </w:rPr>
        <w:t xml:space="preserve">Распознавание речи – это способность машины или программы распознавать слова и фразы на разговорном языке и преобразовывать их в машиночитаемый формат, т.е. в текст. (рис. 1.1) </w:t>
      </w:r>
      <w:r w:rsidRPr="00010288">
        <w:rPr>
          <w:rFonts w:ascii="Times New Roman" w:hAnsi="Times New Roman" w:cs="Times New Roman"/>
          <w:sz w:val="28"/>
          <w:szCs w:val="28"/>
        </w:rPr>
        <w:t>Автоматическое распознавание речи</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в настоящее время находит широкое применение в повседневной </w:t>
      </w:r>
      <w:r w:rsidRPr="00010288">
        <w:rPr>
          <w:rFonts w:ascii="Times New Roman" w:hAnsi="Times New Roman" w:cs="Times New Roman"/>
          <w:sz w:val="28"/>
          <w:szCs w:val="28"/>
          <w:lang w:val="kk-KZ"/>
        </w:rPr>
        <w:t>жизни</w:t>
      </w:r>
      <w:r w:rsidRPr="00010288">
        <w:rPr>
          <w:rFonts w:ascii="Times New Roman" w:hAnsi="Times New Roman" w:cs="Times New Roman"/>
          <w:sz w:val="28"/>
          <w:szCs w:val="28"/>
        </w:rPr>
        <w:t xml:space="preserve">. Сегодня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быстро стал повсеместным как полезный способ взаимодействия с технологиями, значительно сокращая разрыв во взаимодействии человека и компьютера, делая его более естественным.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используется в таких областях как, автоматизированный пользовательский интерфейс, управление </w:t>
      </w:r>
      <w:r w:rsidR="0032478D" w:rsidRPr="00010288">
        <w:rPr>
          <w:rFonts w:ascii="Times New Roman" w:hAnsi="Times New Roman" w:cs="Times New Roman"/>
          <w:sz w:val="28"/>
          <w:szCs w:val="28"/>
        </w:rPr>
        <w:t>цифровыми</w:t>
      </w:r>
      <w:r w:rsidRPr="00010288">
        <w:rPr>
          <w:rFonts w:ascii="Times New Roman" w:hAnsi="Times New Roman" w:cs="Times New Roman"/>
          <w:sz w:val="28"/>
          <w:szCs w:val="28"/>
        </w:rPr>
        <w:t xml:space="preserve"> устройствами, </w:t>
      </w:r>
      <w:r w:rsidR="006B29D8" w:rsidRPr="00010288">
        <w:rPr>
          <w:rFonts w:ascii="Times New Roman" w:hAnsi="Times New Roman" w:cs="Times New Roman"/>
          <w:sz w:val="28"/>
          <w:szCs w:val="28"/>
        </w:rPr>
        <w:t>интеллектуальные системы</w:t>
      </w:r>
      <w:r w:rsidRPr="00010288">
        <w:rPr>
          <w:rFonts w:ascii="Times New Roman" w:hAnsi="Times New Roman" w:cs="Times New Roman"/>
          <w:sz w:val="28"/>
          <w:szCs w:val="28"/>
        </w:rPr>
        <w:t>,</w:t>
      </w:r>
      <w:r w:rsidRPr="00010288">
        <w:rPr>
          <w:sz w:val="28"/>
          <w:szCs w:val="28"/>
        </w:rPr>
        <w:t xml:space="preserve"> </w:t>
      </w:r>
      <w:r w:rsidR="006B29D8" w:rsidRPr="00010288">
        <w:rPr>
          <w:rFonts w:ascii="Times New Roman" w:hAnsi="Times New Roman" w:cs="Times New Roman"/>
          <w:sz w:val="28"/>
          <w:szCs w:val="28"/>
        </w:rPr>
        <w:t>цифровые персональные помощники</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и т.д. </w:t>
      </w:r>
      <w:r w:rsidRPr="00010288">
        <w:rPr>
          <w:rFonts w:ascii="Times New Roman" w:hAnsi="Times New Roman" w:cs="Times New Roman"/>
          <w:sz w:val="28"/>
          <w:szCs w:val="28"/>
        </w:rPr>
        <w:t xml:space="preserve">[22]. </w:t>
      </w:r>
    </w:p>
    <w:p w14:paraId="560A03C0"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7E8C14D9" wp14:editId="328E9285">
                <wp:simplePos x="0" y="0"/>
                <wp:positionH relativeFrom="column">
                  <wp:posOffset>722774</wp:posOffset>
                </wp:positionH>
                <wp:positionV relativeFrom="paragraph">
                  <wp:posOffset>187648</wp:posOffset>
                </wp:positionV>
                <wp:extent cx="4989851" cy="1249537"/>
                <wp:effectExtent l="0" t="0" r="20320" b="8255"/>
                <wp:wrapNone/>
                <wp:docPr id="249" name="Группа 249"/>
                <wp:cNvGraphicFramePr/>
                <a:graphic xmlns:a="http://schemas.openxmlformats.org/drawingml/2006/main">
                  <a:graphicData uri="http://schemas.microsoft.com/office/word/2010/wordprocessingGroup">
                    <wpg:wgp>
                      <wpg:cNvGrpSpPr/>
                      <wpg:grpSpPr>
                        <a:xfrm>
                          <a:off x="0" y="0"/>
                          <a:ext cx="4989851" cy="1249537"/>
                          <a:chOff x="0" y="0"/>
                          <a:chExt cx="4989851" cy="1249537"/>
                        </a:xfrm>
                      </wpg:grpSpPr>
                      <wps:wsp>
                        <wps:cNvPr id="246" name="Овал 246"/>
                        <wps:cNvSpPr/>
                        <wps:spPr>
                          <a:xfrm>
                            <a:off x="1319841" y="491706"/>
                            <a:ext cx="1587261" cy="70736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Группа 10"/>
                        <wpg:cNvGrpSpPr/>
                        <wpg:grpSpPr>
                          <a:xfrm>
                            <a:off x="767751" y="0"/>
                            <a:ext cx="4222100" cy="1101090"/>
                            <a:chOff x="-336387" y="-260184"/>
                            <a:chExt cx="4222921" cy="1101223"/>
                          </a:xfrm>
                        </wpg:grpSpPr>
                        <wps:wsp>
                          <wps:cNvPr id="11" name="Прямая со стрелкой 11"/>
                          <wps:cNvCnPr/>
                          <wps:spPr>
                            <a:xfrm>
                              <a:off x="1716773" y="272143"/>
                              <a:ext cx="4381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Прямоугольник 12"/>
                          <wps:cNvSpPr/>
                          <wps:spPr>
                            <a:xfrm>
                              <a:off x="2203379" y="15861"/>
                              <a:ext cx="1683155" cy="52324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C0B1547" w14:textId="77777777" w:rsidR="00655B7E" w:rsidRPr="00644797" w:rsidRDefault="00655B7E" w:rsidP="004004D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Последовательность слов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Рисунок 1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3448" y="301924"/>
                              <a:ext cx="927100" cy="539115"/>
                            </a:xfrm>
                            <a:prstGeom prst="rect">
                              <a:avLst/>
                            </a:prstGeom>
                            <a:noFill/>
                            <a:ln>
                              <a:noFill/>
                            </a:ln>
                          </pic:spPr>
                        </pic:pic>
                        <wps:wsp>
                          <wps:cNvPr id="245" name="Прямая со стрелкой 245"/>
                          <wps:cNvCnPr/>
                          <wps:spPr>
                            <a:xfrm>
                              <a:off x="-336387" y="280769"/>
                              <a:ext cx="4381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Прямоугольник 247"/>
                          <wps:cNvSpPr/>
                          <wps:spPr>
                            <a:xfrm>
                              <a:off x="115767" y="-260184"/>
                              <a:ext cx="1683155" cy="52324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A25C46A" w14:textId="77777777" w:rsidR="00655B7E" w:rsidRPr="00644797" w:rsidRDefault="00655B7E" w:rsidP="004004D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Модель распознавания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4" name="Рисунок 2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129397"/>
                            <a:ext cx="716915" cy="1120140"/>
                          </a:xfrm>
                          <a:prstGeom prst="rect">
                            <a:avLst/>
                          </a:prstGeom>
                        </pic:spPr>
                      </pic:pic>
                    </wpg:wgp>
                  </a:graphicData>
                </a:graphic>
              </wp:anchor>
            </w:drawing>
          </mc:Choice>
          <mc:Fallback>
            <w:pict>
              <v:group w14:anchorId="7E8C14D9" id="Группа 249" o:spid="_x0000_s1026" style="position:absolute;left:0;text-align:left;margin-left:56.9pt;margin-top:14.8pt;width:392.9pt;height:98.4pt;z-index:251668480" coordsize="49898,1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">
                <v:oval id="Овал 246" o:spid="_x0000_s1027" style="position:absolute;left:13198;top:4917;width:15873;height: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U4cUA&#10;AADcAAAADwAAAGRycy9kb3ducmV2LnhtbESPQWvCQBSE70L/w/IKvYi+KCIldZW2UFJ6EW3p+Zl9&#10;TUKzb8PuatL+elcQPA4z8w2z2gy2VSf2oXGiYTbNQLGUzjRSafj6fJs8ggqRxFDrhDX8cYDN+m60&#10;oty4XnZ82sdKJYiEnDTUMXY5YihrthSmrmNJ3o/zlmKSvkLjqU9w2+I8y5ZoqZG0UFPHrzWXv/uj&#10;1YBZX+AM++7Dfy+2L4fiuP0vxlo/3A/PT6AiD/EWvrbfjYb5YgmXM+kI4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NThxQAAANwAAAAPAAAAAAAAAAAAAAAAAJgCAABkcnMv&#10;ZG93bnJldi54bWxQSwUGAAAAAAQABAD1AAAAigMAAAAA&#10;" fillcolor="white [3201]" strokecolor="#70ad47 [3209]" strokeweight="1pt">
                  <v:stroke joinstyle="miter"/>
                </v:oval>
                <v:group id="Группа 10" o:spid="_x0000_s1028" style="position:absolute;left:7677;width:42221;height:11010" coordorigin="-3363,-2601" coordsize="42229,1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32" coordsize="21600,21600" o:spt="32" o:oned="t" path="m,l21600,21600e" filled="f">
                    <v:path arrowok="t" fillok="f" o:connecttype="none"/>
                    <o:lock v:ext="edit" shapetype="t"/>
                  </v:shapetype>
                  <v:shape id="Прямая со стрелкой 11" o:spid="_x0000_s1029" type="#_x0000_t32" style="position:absolute;left:17167;top:2721;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5b9bd5 [3204]" strokeweight=".5pt">
                    <v:stroke endarrow="block" joinstyle="miter"/>
                  </v:shape>
                  <v:rect id="Прямоугольник 12" o:spid="_x0000_s1030" style="position:absolute;left:22033;top:158;width:16832;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u4MMA&#10;AADbAAAADwAAAGRycy9kb3ducmV2LnhtbERP32vCMBB+H+x/CDfY20wVJrMaRRyCwnBYBfXtaM6m&#10;rrnUJrPdf78MBr7dx/fzJrPOVuJGjS8dK+j3EhDEudMlFwr2u+XLGwgfkDVWjknBD3mYTR8fJphq&#10;1/KWblkoRAxhn6ICE0KdSulzQxZ9z9XEkTu7xmKIsCmkbrCN4baSgyQZSoslxwaDNS0M5V/Zt1Xw&#10;umnl5+Kajcx5dXxfH05r+3E5KfX81M3HIAJ14S7+d690nD+Av1/i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pu4MMAAADbAAAADwAAAAAAAAAAAAAAAACYAgAAZHJzL2Rv&#10;d25yZXYueG1sUEsFBgAAAAAEAAQA9QAAAIgDAAAAAA==&#10;" fillcolor="white [3201]" strokecolor="#4472c4 [3208]" strokeweight="1pt">
                    <v:textbox>
                      <w:txbxContent>
                        <w:p w14:paraId="3C0B1547" w14:textId="77777777" w:rsidR="00655B7E" w:rsidRPr="00644797" w:rsidRDefault="00655B7E" w:rsidP="004004D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Последовательность слов</w:t>
                          </w:r>
                        </w:p>
                      </w:txbxContent>
                    </v:textbox>
                  </v:rect>
                  <v:shape id="Рисунок 13" o:spid="_x0000_s1031" type="#_x0000_t75" style="position:absolute;left:5434;top:3019;width:9271;height:5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mZPAAAAA2wAAAA8AAABkcnMvZG93bnJldi54bWxET82KwjAQvi/4DmGEva2JXXC1GkWKyh72&#10;4N8DDM3YFJtJaaLWt98IC3ubj+93FqveNeJOXag9axiPFAji0puaKw3n0/ZjCiJEZIONZ9LwpACr&#10;5eBtgbnxDz7Q/RgrkUI45KjBxtjmUobSksMw8i1x4i6+cxgT7CppOnykcNfITKmJdFhzarDYUmGp&#10;vB5vTsNGFeFnpr6y4ryzl0M23l8d7bV+H/brOYhIffwX/7m/TZr/Ca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SZk8AAAADbAAAADwAAAAAAAAAAAAAAAACfAgAA&#10;ZHJzL2Rvd25yZXYueG1sUEsFBgAAAAAEAAQA9wAAAIwDAAAAAA==&#10;">
                    <v:imagedata r:id="rId11" o:title=""/>
                    <v:path arrowok="t"/>
                  </v:shape>
                  <v:shape id="Прямая со стрелкой 245" o:spid="_x0000_s1032" type="#_x0000_t32" style="position:absolute;left:-3363;top:2807;width:4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GocMAAADcAAAADwAAAGRycy9kb3ducmV2LnhtbESPT2vCQBDF74V+h2UKvYhuDFHa1FVK&#10;obRXoxaPQ3aaDWZnQ3aq8dt3C0KPj/fnx1ttRt+pMw2xDWxgPstAEdfBttwY2O/ep0+goiBb7AKT&#10;gStF2Kzv71ZY2nDhLZ0raVQa4ViiASfSl1rH2pHHOAs9cfK+w+BRkhwabQe8pHHf6TzLltpjy4ng&#10;sKc3R/Wp+vGJS/t8Ui0mz8XpAw/HLyfXYi7GPD6Mry+ghEb5D9/an9ZAXiz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BqHDAAAA3AAAAA8AAAAAAAAAAAAA&#10;AAAAoQIAAGRycy9kb3ducmV2LnhtbFBLBQYAAAAABAAEAPkAAACRAwAAAAA=&#10;" strokecolor="#5b9bd5 [3204]" strokeweight=".5pt">
                    <v:stroke endarrow="block" joinstyle="miter"/>
                  </v:shape>
                  <v:rect id="Прямоугольник 247" o:spid="_x0000_s1033" style="position:absolute;left:1157;top:-2601;width:16832;height:5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SXsQA&#10;AADcAAAADwAAAGRycy9kb3ducmV2LnhtbESPQWsCMRSE74L/ITyhN81WSpXVKG2htMWDdNX7a/Lc&#10;Xbp5WZK4u/77RhB6HGbmG2a9HWwjOvKhdqzgcZaBINbO1FwqOB7ep0sQISIbbByTgisF2G7GozXm&#10;xvX8TV0RS5EgHHJUUMXY5lIGXZHFMHMtcfLOzluMSfpSGo99gttGzrPsWVqsOS1U2NJbRfq3uFgF&#10;J3d+7a3+4a/uuq8vHzuv9XKn1MNkeFmBiDTE//C9/WkUzJ8W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El7EAAAA3AAAAA8AAAAAAAAAAAAAAAAAmAIAAGRycy9k&#10;b3ducmV2LnhtbFBLBQYAAAAABAAEAPUAAACJAwAAAAA=&#10;" filled="f" stroked="f" strokeweight="1pt">
                    <v:textbox>
                      <w:txbxContent>
                        <w:p w14:paraId="6A25C46A" w14:textId="77777777" w:rsidR="00655B7E" w:rsidRPr="00644797" w:rsidRDefault="00655B7E" w:rsidP="004004D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Модель распознавания речи</w:t>
                          </w:r>
                        </w:p>
                      </w:txbxContent>
                    </v:textbox>
                  </v:rect>
                </v:group>
                <v:shape id="Рисунок 244" o:spid="_x0000_s1034" type="#_x0000_t75" style="position:absolute;top:1293;width:7169;height:1120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Hg7FAAAA3AAAAA8AAABkcnMvZG93bnJldi54bWxEj0FrwkAUhO+C/2F5ghdpNorYNrqKSgsF&#10;T6aF9vjIPpNo9m3YXTX+e7cgeBxm5htmsepMIy7kfG1ZwThJQRAXVtdcKvj5/nx5A+EDssbGMim4&#10;kYfVst9bYKbtlfd0yUMpIoR9hgqqENpMSl9UZNAntiWO3sE6gyFKV0rt8BrhppGTNJ1JgzXHhQpb&#10;2lZUnPKzUTB6/zscf1/XONsfUeYb3I3rD6fUcNCt5yACdeEZfrS/tILJdAr/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sR4OxQAAANwAAAAPAAAAAAAAAAAAAAAA&#10;AJ8CAABkcnMvZG93bnJldi54bWxQSwUGAAAAAAQABAD3AAAAkQMAAAAA&#10;">
                  <v:imagedata r:id="rId12" o:title=""/>
                  <v:path arrowok="t"/>
                </v:shape>
              </v:group>
            </w:pict>
          </mc:Fallback>
        </mc:AlternateContent>
      </w:r>
    </w:p>
    <w:p w14:paraId="593EC1E7"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57A19CFF"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6E10D9EC"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1785132B"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673D29C4"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3078398B" w14:textId="77777777" w:rsidR="004004D5" w:rsidRPr="00010288" w:rsidRDefault="004004D5" w:rsidP="004004D5">
      <w:pPr>
        <w:spacing w:after="0" w:line="240" w:lineRule="auto"/>
        <w:ind w:firstLine="567"/>
        <w:jc w:val="center"/>
        <w:rPr>
          <w:rFonts w:ascii="Times New Roman" w:hAnsi="Times New Roman" w:cs="Times New Roman"/>
          <w:sz w:val="28"/>
          <w:szCs w:val="28"/>
        </w:rPr>
      </w:pPr>
    </w:p>
    <w:p w14:paraId="0F444E35" w14:textId="77777777" w:rsidR="004004D5" w:rsidRPr="00010288" w:rsidRDefault="004004D5" w:rsidP="004004D5">
      <w:pPr>
        <w:spacing w:after="0" w:line="240" w:lineRule="auto"/>
        <w:ind w:firstLine="567"/>
        <w:jc w:val="center"/>
        <w:rPr>
          <w:rFonts w:ascii="Times New Roman" w:hAnsi="Times New Roman" w:cs="Times New Roman"/>
          <w:sz w:val="28"/>
          <w:szCs w:val="28"/>
        </w:rPr>
      </w:pPr>
    </w:p>
    <w:p w14:paraId="4A791062" w14:textId="77777777" w:rsidR="004004D5" w:rsidRPr="00010288" w:rsidRDefault="004004D5" w:rsidP="004004D5">
      <w:pPr>
        <w:spacing w:after="0" w:line="240" w:lineRule="auto"/>
        <w:ind w:firstLine="567"/>
        <w:jc w:val="center"/>
        <w:rPr>
          <w:rFonts w:ascii="Times New Roman" w:hAnsi="Times New Roman" w:cs="Times New Roman"/>
          <w:sz w:val="28"/>
          <w:szCs w:val="28"/>
        </w:rPr>
      </w:pPr>
    </w:p>
    <w:p w14:paraId="2176643C" w14:textId="5D759DC5" w:rsidR="004004D5" w:rsidRPr="00010288" w:rsidRDefault="004004D5" w:rsidP="004004D5">
      <w:pPr>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 xml:space="preserve">Рисунок 1.1 – Задача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w:t>
      </w:r>
      <w:r w:rsidR="00C3419F"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преобразование речевого сигнала в текст</w:t>
      </w:r>
    </w:p>
    <w:p w14:paraId="55F00319"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73B3C3D9"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Проще говоря,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можно описать следующим образом: учитывая входные аудиовыборки </w:t>
      </w:r>
      <w:r w:rsidRPr="00010288">
        <w:rPr>
          <w:rFonts w:ascii="Times New Roman" w:hAnsi="Times New Roman" w:cs="Times New Roman"/>
          <w:i/>
          <w:iCs/>
          <w:sz w:val="28"/>
          <w:szCs w:val="28"/>
        </w:rPr>
        <w:t>X</w:t>
      </w:r>
      <w:r w:rsidRPr="00010288">
        <w:rPr>
          <w:rFonts w:ascii="Times New Roman" w:hAnsi="Times New Roman" w:cs="Times New Roman"/>
          <w:sz w:val="28"/>
          <w:szCs w:val="28"/>
        </w:rPr>
        <w:t xml:space="preserve"> из записанного речевого сигнала, примените функцию </w:t>
      </w:r>
      <w:r w:rsidRPr="00010288">
        <w:rPr>
          <w:rFonts w:ascii="Times New Roman" w:hAnsi="Times New Roman" w:cs="Times New Roman"/>
          <w:i/>
          <w:iCs/>
          <w:sz w:val="28"/>
          <w:szCs w:val="28"/>
        </w:rPr>
        <w:t>f</w:t>
      </w:r>
      <w:r w:rsidRPr="00010288">
        <w:rPr>
          <w:rFonts w:ascii="Times New Roman" w:hAnsi="Times New Roman" w:cs="Times New Roman"/>
          <w:sz w:val="28"/>
          <w:szCs w:val="28"/>
        </w:rPr>
        <w:t xml:space="preserve">, чтобы сопоставить его с последовательностью слов </w:t>
      </w:r>
      <w:r w:rsidRPr="00010288">
        <w:rPr>
          <w:rFonts w:ascii="Times New Roman" w:hAnsi="Times New Roman" w:cs="Times New Roman"/>
          <w:i/>
          <w:iCs/>
          <w:sz w:val="28"/>
          <w:szCs w:val="28"/>
        </w:rPr>
        <w:t>W</w:t>
      </w:r>
      <w:r w:rsidRPr="00010288">
        <w:rPr>
          <w:rFonts w:ascii="Times New Roman" w:hAnsi="Times New Roman" w:cs="Times New Roman"/>
          <w:sz w:val="28"/>
          <w:szCs w:val="28"/>
        </w:rPr>
        <w:t>, которые представляют расшифровку того, что было произнесено (1).</w:t>
      </w:r>
    </w:p>
    <w:p w14:paraId="526D6001"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4908F016" w14:textId="77777777" w:rsidR="004004D5" w:rsidRPr="00010288" w:rsidRDefault="004004D5" w:rsidP="004004D5">
      <w:pPr>
        <w:spacing w:after="0" w:line="240" w:lineRule="auto"/>
        <w:ind w:firstLine="567"/>
        <w:jc w:val="right"/>
        <w:rPr>
          <w:rFonts w:ascii="Times New Roman" w:hAnsi="Times New Roman" w:cs="Times New Roman"/>
          <w:sz w:val="28"/>
          <w:szCs w:val="28"/>
        </w:rPr>
      </w:pPr>
      <w:r w:rsidRPr="00010288">
        <w:rPr>
          <w:rFonts w:ascii="Times New Roman" w:hAnsi="Times New Roman" w:cs="Times New Roman"/>
          <w:i/>
          <w:iCs/>
          <w:sz w:val="28"/>
          <w:szCs w:val="28"/>
        </w:rPr>
        <w:t xml:space="preserve">W </w:t>
      </w:r>
      <w:r w:rsidRPr="00010288">
        <w:rPr>
          <w:rFonts w:ascii="Times New Roman" w:hAnsi="Times New Roman" w:cs="Times New Roman"/>
          <w:sz w:val="28"/>
          <w:szCs w:val="28"/>
        </w:rPr>
        <w:t xml:space="preserve">= </w:t>
      </w:r>
      <w:r w:rsidRPr="00010288">
        <w:rPr>
          <w:rFonts w:ascii="Times New Roman" w:hAnsi="Times New Roman" w:cs="Times New Roman"/>
          <w:i/>
          <w:iCs/>
          <w:sz w:val="28"/>
          <w:szCs w:val="28"/>
        </w:rPr>
        <w:t xml:space="preserve">f </w:t>
      </w:r>
      <w:r w:rsidRPr="00010288">
        <w:rPr>
          <w:rFonts w:ascii="Times New Roman" w:hAnsi="Times New Roman" w:cs="Times New Roman"/>
          <w:sz w:val="28"/>
          <w:szCs w:val="28"/>
        </w:rPr>
        <w:t>(</w:t>
      </w:r>
      <w:r w:rsidRPr="00010288">
        <w:rPr>
          <w:rFonts w:ascii="Times New Roman" w:hAnsi="Times New Roman" w:cs="Times New Roman"/>
          <w:i/>
          <w:iCs/>
          <w:sz w:val="28"/>
          <w:szCs w:val="28"/>
        </w:rPr>
        <w:t>X</w:t>
      </w:r>
      <w:r w:rsidRPr="00010288">
        <w:rPr>
          <w:rFonts w:ascii="Times New Roman" w:hAnsi="Times New Roman" w:cs="Times New Roman"/>
          <w:sz w:val="28"/>
          <w:szCs w:val="28"/>
        </w:rPr>
        <w:t xml:space="preserve">) </w:t>
      </w:r>
      <w:r w:rsidRPr="00010288">
        <w:rPr>
          <w:rFonts w:ascii="Times New Roman" w:hAnsi="Times New Roman" w:cs="Times New Roman"/>
          <w:sz w:val="28"/>
          <w:szCs w:val="28"/>
        </w:rPr>
        <w:tab/>
      </w:r>
      <w:r w:rsidRPr="00010288">
        <w:rPr>
          <w:rFonts w:ascii="Times New Roman" w:hAnsi="Times New Roman" w:cs="Times New Roman"/>
          <w:sz w:val="28"/>
          <w:szCs w:val="28"/>
        </w:rPr>
        <w:tab/>
      </w:r>
      <w:r w:rsidRPr="00010288">
        <w:rPr>
          <w:rFonts w:ascii="Times New Roman" w:hAnsi="Times New Roman" w:cs="Times New Roman"/>
          <w:sz w:val="28"/>
          <w:szCs w:val="28"/>
        </w:rPr>
        <w:tab/>
      </w:r>
      <w:r w:rsidRPr="00010288">
        <w:rPr>
          <w:rFonts w:ascii="Times New Roman" w:hAnsi="Times New Roman" w:cs="Times New Roman"/>
          <w:sz w:val="28"/>
          <w:szCs w:val="28"/>
        </w:rPr>
        <w:tab/>
      </w:r>
      <w:r w:rsidRPr="00010288">
        <w:rPr>
          <w:rFonts w:ascii="Times New Roman" w:hAnsi="Times New Roman" w:cs="Times New Roman"/>
          <w:sz w:val="28"/>
          <w:szCs w:val="28"/>
        </w:rPr>
        <w:tab/>
        <w:t>(1)</w:t>
      </w:r>
    </w:p>
    <w:p w14:paraId="76EF6124"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p>
    <w:p w14:paraId="586EAA85"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Однако найти такую функцию </w:t>
      </w:r>
      <w:r w:rsidRPr="00010288">
        <w:rPr>
          <w:rFonts w:ascii="Times New Roman" w:hAnsi="Times New Roman" w:cs="Times New Roman"/>
          <w:i/>
          <w:iCs/>
          <w:sz w:val="28"/>
          <w:szCs w:val="28"/>
        </w:rPr>
        <w:t>f</w:t>
      </w:r>
      <w:r w:rsidRPr="00010288">
        <w:rPr>
          <w:rFonts w:ascii="Times New Roman" w:hAnsi="Times New Roman" w:cs="Times New Roman"/>
          <w:sz w:val="28"/>
          <w:szCs w:val="28"/>
        </w:rPr>
        <w:t>(</w:t>
      </w:r>
      <w:r w:rsidRPr="00010288">
        <w:rPr>
          <w:rFonts w:ascii="Times New Roman" w:hAnsi="Times New Roman" w:cs="Times New Roman"/>
          <w:i/>
          <w:iCs/>
          <w:sz w:val="28"/>
          <w:szCs w:val="28"/>
        </w:rPr>
        <w:t>X</w:t>
      </w:r>
      <w:r w:rsidRPr="00010288">
        <w:rPr>
          <w:rFonts w:ascii="Times New Roman" w:hAnsi="Times New Roman" w:cs="Times New Roman"/>
          <w:sz w:val="28"/>
          <w:szCs w:val="28"/>
        </w:rPr>
        <w:t>) довольно сложно и требует последовательных задач моделирования для создания последовательности слов.</w:t>
      </w:r>
    </w:p>
    <w:p w14:paraId="2890A7AE" w14:textId="0C8124EF"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Эти модели должны быть устойчивыми к различным динамикам, акустической среде и контексту. Например, человеческая речь может иметь любую комбинацию изменений во времени (скорость говорящего), артикуляции, произношения, громкости говорящего и вокальных вариаций (хриплая или гнусавая речь) и все равно приводит к той же транскрипции.</w:t>
      </w:r>
    </w:p>
    <w:p w14:paraId="507D7F3F"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С лингвистической точки зрения встречаются дополнительные переменные, такие как просодия (повышение интонации при задании вопроса), манеры, спонтанная речь, также известные как слова-заполнители («ммм» или «эээ»), все они могут означать разные эмоции или значения, даже если произносятся те же слова. Комбинирование этих переменных с любым количеством сценариев окружающей среды, таких как качество звука, расстояние до микрофона, </w:t>
      </w:r>
      <w:r w:rsidRPr="00010288">
        <w:rPr>
          <w:rFonts w:ascii="Times New Roman" w:hAnsi="Times New Roman" w:cs="Times New Roman"/>
          <w:sz w:val="28"/>
          <w:szCs w:val="28"/>
        </w:rPr>
        <w:lastRenderedPageBreak/>
        <w:t>фоновый шум, реверберация и эхо, экспоненциально увеличивает сложность задачи распознавания.</w:t>
      </w:r>
    </w:p>
    <w:p w14:paraId="79878733" w14:textId="54A34F2A" w:rsidR="004004D5" w:rsidRPr="00010288" w:rsidRDefault="00655B7E"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eastAsia="Times New Roman" w:hAnsi="Times New Roman"/>
          <w:sz w:val="28"/>
          <w:szCs w:val="28"/>
        </w:rPr>
        <w:t xml:space="preserve">Акустическая модель, лексикон, языковая модель и декодер являются основными </w:t>
      </w:r>
      <w:r w:rsidR="00261FA6" w:rsidRPr="00010288">
        <w:rPr>
          <w:rFonts w:ascii="Times New Roman" w:eastAsia="Times New Roman" w:hAnsi="Times New Roman"/>
          <w:sz w:val="28"/>
          <w:szCs w:val="28"/>
        </w:rPr>
        <w:t>модулями традиционной системы АРР. Для определения контек</w:t>
      </w:r>
      <w:r w:rsidR="00261FA6" w:rsidRPr="00010288">
        <w:rPr>
          <w:rFonts w:ascii="Times New Roman" w:eastAsia="Times New Roman" w:hAnsi="Times New Roman" w:cs="Times New Roman"/>
          <w:sz w:val="28"/>
          <w:szCs w:val="28"/>
        </w:rPr>
        <w:t>с</w:t>
      </w:r>
      <w:r w:rsidR="00261FA6" w:rsidRPr="00010288">
        <w:rPr>
          <w:rFonts w:ascii="Times New Roman" w:eastAsia="Times New Roman" w:hAnsi="Times New Roman"/>
          <w:sz w:val="28"/>
          <w:szCs w:val="28"/>
        </w:rPr>
        <w:t xml:space="preserve">тно-зависимых </w:t>
      </w:r>
      <w:r w:rsidR="00261FA6" w:rsidRPr="00010288">
        <w:rPr>
          <w:rFonts w:ascii="Times New Roman" w:eastAsia="Times New Roman" w:hAnsi="Times New Roman" w:cs="Times New Roman"/>
          <w:sz w:val="28"/>
          <w:szCs w:val="28"/>
        </w:rPr>
        <w:t>с</w:t>
      </w:r>
      <w:r w:rsidR="00261FA6" w:rsidRPr="00010288">
        <w:rPr>
          <w:rFonts w:ascii="Times New Roman" w:eastAsia="Times New Roman" w:hAnsi="Times New Roman"/>
          <w:sz w:val="28"/>
          <w:szCs w:val="28"/>
        </w:rPr>
        <w:t xml:space="preserve">остояний субфонем из аудио применяется акустическая модель, для сопоставления фонем к словам используется лексикон с языковой моделью. А декодер перевзвешивает все полученные данные от моделей и выводит результат </w:t>
      </w:r>
      <w:r w:rsidR="004004D5" w:rsidRPr="00010288">
        <w:rPr>
          <w:rFonts w:ascii="Times New Roman" w:eastAsia="Times New Roman" w:hAnsi="Times New Roman"/>
          <w:color w:val="000000" w:themeColor="text1"/>
          <w:sz w:val="28"/>
          <w:szCs w:val="28"/>
        </w:rPr>
        <w:t>[22]</w:t>
      </w:r>
      <w:r w:rsidR="004004D5" w:rsidRPr="00010288">
        <w:rPr>
          <w:rFonts w:ascii="Times New Roman" w:eastAsia="Times New Roman" w:hAnsi="Times New Roman"/>
          <w:sz w:val="28"/>
          <w:szCs w:val="28"/>
        </w:rPr>
        <w:t>. Такие модели состоят из различных элементов, которые обучаются независимо друг от друга, так классическая акустическая модель может быть обучена на основе смесей гауссовых распределений и скрытых марковских моделей.</w:t>
      </w:r>
    </w:p>
    <w:p w14:paraId="5F5A9E45" w14:textId="172F569B" w:rsidR="004004D5" w:rsidRPr="00010288" w:rsidRDefault="000E3768"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До появления интегральных моделей скрытые Марковские модели считались основной технологией в задаче </w:t>
      </w:r>
      <w:r w:rsidR="004004D5" w:rsidRPr="00010288">
        <w:rPr>
          <w:rFonts w:ascii="Times New Roman" w:hAnsi="Times New Roman" w:cs="Times New Roman"/>
          <w:sz w:val="28"/>
          <w:szCs w:val="28"/>
        </w:rPr>
        <w:t xml:space="preserve">распознавания речи. Даже сегодня </w:t>
      </w:r>
      <w:r w:rsidRPr="00010288">
        <w:rPr>
          <w:rFonts w:ascii="Times New Roman" w:hAnsi="Times New Roman" w:cs="Times New Roman"/>
          <w:sz w:val="28"/>
          <w:szCs w:val="28"/>
        </w:rPr>
        <w:t xml:space="preserve">модели на основе </w:t>
      </w:r>
      <w:r w:rsidRPr="00010288">
        <w:rPr>
          <w:rFonts w:ascii="Times New Roman" w:hAnsi="Times New Roman" w:cs="Times New Roman"/>
          <w:sz w:val="28"/>
          <w:szCs w:val="28"/>
          <w:lang w:val="en-US"/>
        </w:rPr>
        <w:t>HMM</w:t>
      </w:r>
      <w:r w:rsidRPr="00010288">
        <w:rPr>
          <w:rFonts w:ascii="Times New Roman" w:hAnsi="Times New Roman" w:cs="Times New Roman"/>
          <w:sz w:val="28"/>
          <w:szCs w:val="28"/>
        </w:rPr>
        <w:t xml:space="preserve"> показывают прогрессирующую</w:t>
      </w:r>
      <w:r w:rsidR="004004D5" w:rsidRPr="00010288">
        <w:rPr>
          <w:rFonts w:ascii="Times New Roman" w:hAnsi="Times New Roman" w:cs="Times New Roman"/>
          <w:sz w:val="28"/>
          <w:szCs w:val="28"/>
        </w:rPr>
        <w:t xml:space="preserve"> производительность распознавания речи </w:t>
      </w:r>
      <w:r w:rsidRPr="00010288">
        <w:rPr>
          <w:rFonts w:ascii="Times New Roman" w:hAnsi="Times New Roman" w:cs="Times New Roman"/>
          <w:sz w:val="28"/>
          <w:szCs w:val="28"/>
        </w:rPr>
        <w:t>совместно</w:t>
      </w:r>
      <w:r w:rsidR="004004D5" w:rsidRPr="00010288">
        <w:rPr>
          <w:rFonts w:ascii="Times New Roman" w:hAnsi="Times New Roman" w:cs="Times New Roman"/>
          <w:sz w:val="28"/>
          <w:szCs w:val="28"/>
        </w:rPr>
        <w:t xml:space="preserve"> с методами глубокого обучения (</w:t>
      </w:r>
      <w:r w:rsidR="00C87599" w:rsidRPr="00010288">
        <w:rPr>
          <w:rFonts w:ascii="Times New Roman" w:hAnsi="Times New Roman" w:cs="Times New Roman"/>
          <w:sz w:val="28"/>
          <w:szCs w:val="28"/>
        </w:rPr>
        <w:t>гибридные модели на о</w:t>
      </w:r>
      <w:r w:rsidR="00C87599" w:rsidRPr="00010288">
        <w:rPr>
          <w:rFonts w:ascii="Times New Roman" w:eastAsia="Times New Roman" w:hAnsi="Times New Roman" w:cs="Times New Roman"/>
          <w:sz w:val="28"/>
          <w:szCs w:val="28"/>
        </w:rPr>
        <w:t>с</w:t>
      </w:r>
      <w:r w:rsidR="00C87599" w:rsidRPr="00010288">
        <w:rPr>
          <w:rFonts w:ascii="Times New Roman" w:hAnsi="Times New Roman" w:cs="Times New Roman"/>
          <w:sz w:val="28"/>
          <w:szCs w:val="28"/>
        </w:rPr>
        <w:t xml:space="preserve">нове </w:t>
      </w:r>
      <w:r w:rsidR="00C87599" w:rsidRPr="00010288">
        <w:rPr>
          <w:rFonts w:ascii="Times New Roman" w:hAnsi="Times New Roman" w:cs="Times New Roman"/>
          <w:sz w:val="28"/>
          <w:szCs w:val="28"/>
          <w:lang w:val="en-US"/>
        </w:rPr>
        <w:t>HMM</w:t>
      </w:r>
      <w:r w:rsidR="00C87599" w:rsidRPr="00010288">
        <w:rPr>
          <w:rFonts w:ascii="Times New Roman" w:hAnsi="Times New Roman" w:cs="Times New Roman"/>
          <w:sz w:val="28"/>
          <w:szCs w:val="28"/>
        </w:rPr>
        <w:t xml:space="preserve"> и </w:t>
      </w:r>
      <w:r w:rsidR="004004D5" w:rsidRPr="00010288">
        <w:rPr>
          <w:rFonts w:ascii="Times New Roman" w:hAnsi="Times New Roman" w:cs="Times New Roman"/>
          <w:sz w:val="28"/>
          <w:szCs w:val="28"/>
        </w:rPr>
        <w:t xml:space="preserve">глубоких </w:t>
      </w:r>
      <w:r w:rsidR="00D75374" w:rsidRPr="00010288">
        <w:rPr>
          <w:rFonts w:ascii="Times New Roman" w:eastAsia="Times New Roman" w:hAnsi="Times New Roman" w:cs="Times New Roman"/>
          <w:sz w:val="28"/>
          <w:szCs w:val="28"/>
        </w:rPr>
        <w:t>с</w:t>
      </w:r>
      <w:r w:rsidR="004004D5" w:rsidRPr="00010288">
        <w:rPr>
          <w:rFonts w:ascii="Times New Roman" w:hAnsi="Times New Roman" w:cs="Times New Roman"/>
          <w:sz w:val="28"/>
          <w:szCs w:val="28"/>
        </w:rPr>
        <w:t xml:space="preserve">етей). HMM </w:t>
      </w:r>
      <w:r w:rsidR="004C5A17" w:rsidRPr="00010288">
        <w:rPr>
          <w:rFonts w:ascii="Times New Roman" w:hAnsi="Times New Roman" w:cs="Times New Roman"/>
          <w:sz w:val="28"/>
          <w:szCs w:val="28"/>
        </w:rPr>
        <w:t>обычно применяют</w:t>
      </w:r>
      <w:r w:rsidR="004004D5" w:rsidRPr="00010288">
        <w:rPr>
          <w:rFonts w:ascii="Times New Roman" w:hAnsi="Times New Roman" w:cs="Times New Roman"/>
          <w:sz w:val="28"/>
          <w:szCs w:val="28"/>
        </w:rPr>
        <w:t xml:space="preserve"> для динамической деформации времени на уровне кадра и </w:t>
      </w:r>
      <w:r w:rsidR="00D75374" w:rsidRPr="00010288">
        <w:rPr>
          <w:rFonts w:ascii="Times New Roman" w:eastAsia="Times New Roman" w:hAnsi="Times New Roman" w:cs="Times New Roman"/>
          <w:sz w:val="28"/>
          <w:szCs w:val="28"/>
        </w:rPr>
        <w:t>с</w:t>
      </w:r>
      <w:r w:rsidR="004004D5" w:rsidRPr="00010288">
        <w:rPr>
          <w:rFonts w:ascii="Times New Roman" w:hAnsi="Times New Roman" w:cs="Times New Roman"/>
          <w:sz w:val="28"/>
          <w:szCs w:val="28"/>
        </w:rPr>
        <w:t>ме</w:t>
      </w:r>
      <w:r w:rsidR="00D75374" w:rsidRPr="00010288">
        <w:rPr>
          <w:rFonts w:ascii="Times New Roman" w:eastAsia="Times New Roman" w:hAnsi="Times New Roman" w:cs="Times New Roman"/>
          <w:sz w:val="28"/>
          <w:szCs w:val="28"/>
        </w:rPr>
        <w:t>с</w:t>
      </w:r>
      <w:r w:rsidR="004004D5" w:rsidRPr="00010288">
        <w:rPr>
          <w:rFonts w:ascii="Times New Roman" w:hAnsi="Times New Roman" w:cs="Times New Roman"/>
          <w:sz w:val="28"/>
          <w:szCs w:val="28"/>
        </w:rPr>
        <w:t>и га</w:t>
      </w:r>
      <w:r w:rsidR="00F6068D" w:rsidRPr="00010288">
        <w:rPr>
          <w:rFonts w:ascii="Times New Roman" w:hAnsi="Times New Roman" w:cs="Times New Roman"/>
          <w:sz w:val="28"/>
          <w:szCs w:val="28"/>
        </w:rPr>
        <w:t>у</w:t>
      </w:r>
      <w:r w:rsidR="00F6068D" w:rsidRPr="00010288">
        <w:rPr>
          <w:rFonts w:ascii="Times New Roman" w:eastAsia="Times New Roman" w:hAnsi="Times New Roman" w:cs="Times New Roman"/>
          <w:sz w:val="28"/>
          <w:szCs w:val="28"/>
        </w:rPr>
        <w:t>сс</w:t>
      </w:r>
      <w:r w:rsidR="004004D5" w:rsidRPr="00010288">
        <w:rPr>
          <w:rFonts w:ascii="Times New Roman" w:hAnsi="Times New Roman" w:cs="Times New Roman"/>
          <w:sz w:val="28"/>
          <w:szCs w:val="28"/>
        </w:rPr>
        <w:t xml:space="preserve">овских распределений плотностей вероятностей (GMM) используются для описания распределений сигналов в промежутке фиксированного небольшого периода времени, который обычно </w:t>
      </w:r>
      <w:r w:rsidR="00D75374" w:rsidRPr="00010288">
        <w:rPr>
          <w:rFonts w:ascii="Times New Roman" w:eastAsia="Times New Roman" w:hAnsi="Times New Roman" w:cs="Times New Roman"/>
          <w:sz w:val="28"/>
          <w:szCs w:val="28"/>
        </w:rPr>
        <w:t>соответствует</w:t>
      </w:r>
      <w:r w:rsidR="004004D5" w:rsidRPr="00010288">
        <w:rPr>
          <w:rFonts w:ascii="Times New Roman" w:hAnsi="Times New Roman" w:cs="Times New Roman"/>
          <w:sz w:val="28"/>
          <w:szCs w:val="28"/>
        </w:rPr>
        <w:t xml:space="preserve"> единице произношения [23].</w:t>
      </w:r>
    </w:p>
    <w:p w14:paraId="3276A8E4" w14:textId="383D6C76"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последнее время глубокое обучение приносит значительные улучшения во многих исследованиях, и в развитие </w:t>
      </w:r>
      <w:r w:rsidR="00D75374" w:rsidRPr="00010288">
        <w:rPr>
          <w:rFonts w:ascii="Times New Roman" w:hAnsi="Times New Roman" w:cs="Times New Roman"/>
          <w:sz w:val="28"/>
          <w:szCs w:val="28"/>
        </w:rPr>
        <w:t>распознавания</w:t>
      </w:r>
      <w:r w:rsidRPr="00010288">
        <w:rPr>
          <w:rFonts w:ascii="Times New Roman" w:hAnsi="Times New Roman" w:cs="Times New Roman"/>
          <w:sz w:val="28"/>
          <w:szCs w:val="28"/>
        </w:rPr>
        <w:t xml:space="preserve"> речи. Применение нейронных </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 xml:space="preserve">етей на каждом этапе </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 xml:space="preserve">ценария традиционной </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и</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темы распознавания речи повышает эффективность ее работы, что отразилась на многих исследователь</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ких работах. С развитием технологи</w:t>
      </w:r>
      <w:r w:rsidR="00B51EE5">
        <w:rPr>
          <w:rFonts w:ascii="Times New Roman" w:hAnsi="Times New Roman" w:cs="Times New Roman"/>
          <w:sz w:val="28"/>
          <w:szCs w:val="28"/>
          <w:lang w:val="kk-KZ"/>
        </w:rPr>
        <w:t>й</w:t>
      </w:r>
      <w:r w:rsidRPr="00010288">
        <w:rPr>
          <w:rFonts w:ascii="Times New Roman" w:hAnsi="Times New Roman" w:cs="Times New Roman"/>
          <w:sz w:val="28"/>
          <w:szCs w:val="28"/>
        </w:rPr>
        <w:t xml:space="preserve"> глубокого обучения глубоких нейронных сетей (DNN) </w:t>
      </w:r>
      <w:r w:rsidR="00B51EE5">
        <w:rPr>
          <w:rFonts w:ascii="Times New Roman" w:hAnsi="Times New Roman" w:cs="Times New Roman"/>
          <w:sz w:val="28"/>
          <w:szCs w:val="28"/>
        </w:rPr>
        <w:t>стали применять</w:t>
      </w:r>
      <w:r w:rsidRPr="00010288">
        <w:rPr>
          <w:rFonts w:ascii="Times New Roman" w:hAnsi="Times New Roman" w:cs="Times New Roman"/>
          <w:sz w:val="28"/>
          <w:szCs w:val="28"/>
        </w:rPr>
        <w:t xml:space="preserve"> в распознаван</w:t>
      </w:r>
      <w:r w:rsidR="00B51EE5">
        <w:rPr>
          <w:rFonts w:ascii="Times New Roman" w:hAnsi="Times New Roman" w:cs="Times New Roman"/>
          <w:sz w:val="28"/>
          <w:szCs w:val="28"/>
        </w:rPr>
        <w:t>ии</w:t>
      </w:r>
      <w:r w:rsidRPr="00010288">
        <w:rPr>
          <w:rFonts w:ascii="Times New Roman" w:hAnsi="Times New Roman" w:cs="Times New Roman"/>
          <w:sz w:val="28"/>
          <w:szCs w:val="28"/>
        </w:rPr>
        <w:t xml:space="preserve"> речи для </w:t>
      </w:r>
      <w:r w:rsidR="00B51EE5">
        <w:rPr>
          <w:rFonts w:ascii="Times New Roman" w:hAnsi="Times New Roman" w:cs="Times New Roman"/>
          <w:sz w:val="28"/>
          <w:szCs w:val="28"/>
        </w:rPr>
        <w:t>построения акустического компонента</w:t>
      </w:r>
      <w:r w:rsidRPr="00010288">
        <w:rPr>
          <w:rFonts w:ascii="Times New Roman" w:hAnsi="Times New Roman" w:cs="Times New Roman"/>
          <w:sz w:val="28"/>
          <w:szCs w:val="28"/>
        </w:rPr>
        <w:t xml:space="preserve"> [4]. </w:t>
      </w:r>
      <w:r w:rsidR="00010288" w:rsidRPr="00010288">
        <w:rPr>
          <w:rFonts w:ascii="Times New Roman" w:hAnsi="Times New Roman" w:cs="Times New Roman"/>
          <w:sz w:val="28"/>
          <w:szCs w:val="28"/>
        </w:rPr>
        <w:t xml:space="preserve">В расчете апостериорной вероятности состояния НММ, </w:t>
      </w:r>
      <w:r w:rsidR="00332C54" w:rsidRPr="00010288">
        <w:rPr>
          <w:rFonts w:ascii="Times New Roman" w:hAnsi="Times New Roman" w:cs="Times New Roman"/>
          <w:sz w:val="28"/>
          <w:szCs w:val="28"/>
        </w:rPr>
        <w:t xml:space="preserve">DNN заменяет обычную вероятность наблюдения GMM </w:t>
      </w:r>
      <w:r w:rsidRPr="00010288">
        <w:rPr>
          <w:rFonts w:ascii="Times New Roman" w:hAnsi="Times New Roman" w:cs="Times New Roman"/>
          <w:sz w:val="28"/>
          <w:szCs w:val="28"/>
        </w:rPr>
        <w:t xml:space="preserve">[5]. </w:t>
      </w:r>
      <w:r w:rsidR="00B51EE5">
        <w:rPr>
          <w:rFonts w:ascii="Times New Roman" w:hAnsi="Times New Roman" w:cs="Times New Roman"/>
          <w:sz w:val="28"/>
          <w:szCs w:val="28"/>
        </w:rPr>
        <w:t>В результате</w:t>
      </w:r>
      <w:r w:rsidRPr="00010288">
        <w:rPr>
          <w:rFonts w:ascii="Times New Roman" w:hAnsi="Times New Roman" w:cs="Times New Roman"/>
          <w:sz w:val="28"/>
          <w:szCs w:val="28"/>
        </w:rPr>
        <w:t>, модел</w:t>
      </w:r>
      <w:r w:rsidR="00B51EE5">
        <w:rPr>
          <w:rFonts w:ascii="Times New Roman" w:hAnsi="Times New Roman" w:cs="Times New Roman"/>
          <w:sz w:val="28"/>
          <w:szCs w:val="28"/>
        </w:rPr>
        <w:t>ь на основе</w:t>
      </w:r>
      <w:r w:rsidRPr="00010288">
        <w:rPr>
          <w:rFonts w:ascii="Times New Roman" w:hAnsi="Times New Roman" w:cs="Times New Roman"/>
          <w:sz w:val="28"/>
          <w:szCs w:val="28"/>
        </w:rPr>
        <w:t xml:space="preserve"> HMM-GMM </w:t>
      </w:r>
      <w:r w:rsidR="00193E7A" w:rsidRPr="00010288">
        <w:rPr>
          <w:rFonts w:ascii="Times New Roman" w:hAnsi="Times New Roman" w:cs="Times New Roman"/>
          <w:sz w:val="28"/>
          <w:szCs w:val="28"/>
        </w:rPr>
        <w:t>перевоплощается</w:t>
      </w:r>
      <w:r w:rsidRPr="00010288">
        <w:rPr>
          <w:rFonts w:ascii="Times New Roman" w:hAnsi="Times New Roman" w:cs="Times New Roman"/>
          <w:sz w:val="28"/>
          <w:szCs w:val="28"/>
        </w:rPr>
        <w:t xml:space="preserve"> в HMM</w:t>
      </w:r>
      <w:r w:rsidR="00B51EE5">
        <w:rPr>
          <w:rFonts w:ascii="Times New Roman" w:hAnsi="Times New Roman" w:cs="Times New Roman"/>
          <w:sz w:val="28"/>
          <w:szCs w:val="28"/>
        </w:rPr>
        <w:t xml:space="preserve"> с применением </w:t>
      </w:r>
      <w:r w:rsidRPr="00010288">
        <w:rPr>
          <w:rFonts w:ascii="Times New Roman" w:hAnsi="Times New Roman" w:cs="Times New Roman"/>
          <w:sz w:val="28"/>
          <w:szCs w:val="28"/>
        </w:rPr>
        <w:t xml:space="preserve">DNN, которая </w:t>
      </w:r>
      <w:r w:rsidR="00B51EE5">
        <w:rPr>
          <w:rFonts w:ascii="Times New Roman" w:hAnsi="Times New Roman" w:cs="Times New Roman"/>
          <w:sz w:val="28"/>
          <w:szCs w:val="28"/>
        </w:rPr>
        <w:t>превосходит в точности распознавании</w:t>
      </w:r>
      <w:r w:rsidRPr="00010288">
        <w:rPr>
          <w:rFonts w:ascii="Times New Roman" w:hAnsi="Times New Roman" w:cs="Times New Roman"/>
          <w:sz w:val="28"/>
          <w:szCs w:val="28"/>
        </w:rPr>
        <w:t xml:space="preserve">, и становится популярной моделью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В научной работе [6] было показано, что для получения эффективной акустической модели были применены глубокие нейронные сети, а в [7-8] с помощью рекуррентных нейронных сетей (RNN) и сетей долгой краткосрочной памятью (LSTM) были построены языковые модели (ЯМ) и словарь соответственно. Также в работе [9] ограниченные машины Больцмана были применены для выделения признаков из </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игнала речи.  Таким образом, многие опубликованные результаты показывают, что предложенный подход демонстрирует лучшую производительность среди всех современных систем распознавания речи, что является о</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 xml:space="preserve">новой для использования различных архитектур нейронных </w:t>
      </w:r>
      <w:r w:rsidR="00D75374"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 xml:space="preserve">етей на всех этапах </w:t>
      </w:r>
      <w:r w:rsidR="00D75374" w:rsidRPr="00010288">
        <w:rPr>
          <w:rFonts w:ascii="Times New Roman" w:hAnsi="Times New Roman" w:cs="Times New Roman"/>
          <w:sz w:val="28"/>
          <w:szCs w:val="28"/>
        </w:rPr>
        <w:t>распознавания</w:t>
      </w:r>
      <w:r w:rsidRPr="00010288">
        <w:rPr>
          <w:rFonts w:ascii="Times New Roman" w:hAnsi="Times New Roman" w:cs="Times New Roman"/>
          <w:sz w:val="28"/>
          <w:szCs w:val="28"/>
        </w:rPr>
        <w:t xml:space="preserve"> речи.</w:t>
      </w:r>
    </w:p>
    <w:p w14:paraId="0D39F4EB" w14:textId="3B17C0B4"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Методы глубокого обучения также стимулировали появлени</w:t>
      </w:r>
      <w:r w:rsidR="00C554A5" w:rsidRPr="00010288">
        <w:rPr>
          <w:rFonts w:ascii="Times New Roman" w:hAnsi="Times New Roman" w:cs="Times New Roman"/>
          <w:sz w:val="28"/>
          <w:szCs w:val="28"/>
        </w:rPr>
        <w:t>ю</w:t>
      </w:r>
      <w:r w:rsidRPr="00010288">
        <w:rPr>
          <w:rFonts w:ascii="Times New Roman" w:hAnsi="Times New Roman" w:cs="Times New Roman"/>
          <w:sz w:val="28"/>
          <w:szCs w:val="28"/>
        </w:rPr>
        <w:t xml:space="preserve"> альтернативы, которая является интегральной моделью. </w:t>
      </w:r>
      <w:r w:rsidR="00332C54" w:rsidRPr="00010288">
        <w:rPr>
          <w:rFonts w:ascii="Times New Roman" w:hAnsi="Times New Roman" w:cs="Times New Roman"/>
          <w:sz w:val="28"/>
          <w:szCs w:val="28"/>
        </w:rPr>
        <w:t xml:space="preserve">Интегральная модель, по сравнению с </w:t>
      </w:r>
      <w:r w:rsidR="00332C54" w:rsidRPr="00010288">
        <w:rPr>
          <w:rFonts w:ascii="Times New Roman" w:hAnsi="Times New Roman" w:cs="Times New Roman"/>
          <w:sz w:val="28"/>
          <w:szCs w:val="28"/>
          <w:lang w:val="en-US"/>
        </w:rPr>
        <w:t>HMM</w:t>
      </w:r>
      <w:r w:rsidR="00332C54" w:rsidRPr="00010288">
        <w:rPr>
          <w:rFonts w:ascii="Times New Roman" w:hAnsi="Times New Roman" w:cs="Times New Roman"/>
          <w:sz w:val="28"/>
          <w:szCs w:val="28"/>
        </w:rPr>
        <w:t>, использует только одну нейронную сеть для непосредственного сопоставления звука со словами</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Интегральная модель</w:t>
      </w:r>
      <w:r w:rsidRPr="00010288">
        <w:rPr>
          <w:rFonts w:ascii="Times New Roman" w:hAnsi="Times New Roman" w:cs="Times New Roman"/>
          <w:sz w:val="28"/>
          <w:szCs w:val="28"/>
        </w:rPr>
        <w:t xml:space="preserve"> </w:t>
      </w:r>
      <w:r w:rsidR="008025F7" w:rsidRPr="00010288">
        <w:rPr>
          <w:rFonts w:ascii="Times New Roman" w:hAnsi="Times New Roman" w:cs="Times New Roman"/>
          <w:sz w:val="28"/>
          <w:szCs w:val="28"/>
        </w:rPr>
        <w:lastRenderedPageBreak/>
        <w:t>представляет</w:t>
      </w:r>
      <w:r w:rsidRPr="00010288">
        <w:rPr>
          <w:rFonts w:ascii="Times New Roman" w:hAnsi="Times New Roman" w:cs="Times New Roman"/>
          <w:sz w:val="28"/>
          <w:szCs w:val="28"/>
        </w:rPr>
        <w:t xml:space="preserve"> </w:t>
      </w:r>
      <w:r w:rsidR="008025F7" w:rsidRPr="00010288">
        <w:rPr>
          <w:rFonts w:ascii="Times New Roman" w:hAnsi="Times New Roman" w:cs="Times New Roman"/>
          <w:sz w:val="28"/>
          <w:szCs w:val="28"/>
        </w:rPr>
        <w:t xml:space="preserve">многоступенчатый процесс одной сетью, заменяя </w:t>
      </w:r>
      <w:r w:rsidRPr="00010288">
        <w:rPr>
          <w:rFonts w:ascii="Times New Roman" w:hAnsi="Times New Roman" w:cs="Times New Roman"/>
          <w:sz w:val="28"/>
          <w:szCs w:val="28"/>
        </w:rPr>
        <w:t xml:space="preserve">процесс проектирования </w:t>
      </w:r>
      <w:r w:rsidR="008025F7" w:rsidRPr="00010288">
        <w:rPr>
          <w:rFonts w:ascii="Times New Roman" w:hAnsi="Times New Roman" w:cs="Times New Roman"/>
          <w:sz w:val="28"/>
          <w:szCs w:val="28"/>
        </w:rPr>
        <w:t xml:space="preserve">на </w:t>
      </w:r>
      <w:r w:rsidRPr="00010288">
        <w:rPr>
          <w:rFonts w:ascii="Times New Roman" w:hAnsi="Times New Roman" w:cs="Times New Roman"/>
          <w:sz w:val="28"/>
          <w:szCs w:val="28"/>
        </w:rPr>
        <w:t xml:space="preserve">процесс обучения и не требует специальных знаний в этой области, поэтому </w:t>
      </w:r>
      <w:r w:rsidRPr="00010288">
        <w:rPr>
          <w:rFonts w:ascii="Times New Roman" w:hAnsi="Times New Roman" w:cs="Times New Roman"/>
          <w:sz w:val="28"/>
          <w:szCs w:val="28"/>
          <w:lang w:val="kk-KZ"/>
        </w:rPr>
        <w:t>данную</w:t>
      </w:r>
      <w:r w:rsidRPr="00010288">
        <w:rPr>
          <w:rFonts w:ascii="Times New Roman" w:hAnsi="Times New Roman" w:cs="Times New Roman"/>
          <w:sz w:val="28"/>
          <w:szCs w:val="28"/>
        </w:rPr>
        <w:t xml:space="preserve"> модель </w:t>
      </w:r>
      <w:r w:rsidR="009121C6" w:rsidRPr="00010288">
        <w:rPr>
          <w:rFonts w:ascii="Times New Roman" w:hAnsi="Times New Roman" w:cs="Times New Roman"/>
          <w:sz w:val="28"/>
          <w:szCs w:val="28"/>
          <w:lang w:val="kk-KZ"/>
        </w:rPr>
        <w:t>легче</w:t>
      </w:r>
      <w:r w:rsidRPr="00010288">
        <w:rPr>
          <w:rFonts w:ascii="Times New Roman" w:hAnsi="Times New Roman" w:cs="Times New Roman"/>
          <w:sz w:val="28"/>
          <w:szCs w:val="28"/>
        </w:rPr>
        <w:t xml:space="preserve"> реализовать и обучать. </w:t>
      </w:r>
      <w:r w:rsidR="009121C6" w:rsidRPr="00010288">
        <w:rPr>
          <w:rFonts w:ascii="Times New Roman" w:hAnsi="Times New Roman" w:cs="Times New Roman"/>
          <w:sz w:val="28"/>
          <w:szCs w:val="28"/>
        </w:rPr>
        <w:t>Именно эти преимущества повлияли на активное использование интегральных моделей в области распознавания речи</w:t>
      </w:r>
      <w:r w:rsidRPr="00010288">
        <w:rPr>
          <w:rFonts w:ascii="Times New Roman" w:hAnsi="Times New Roman" w:cs="Times New Roman"/>
          <w:sz w:val="28"/>
          <w:szCs w:val="28"/>
        </w:rPr>
        <w:t>.</w:t>
      </w:r>
    </w:p>
    <w:p w14:paraId="037596C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Недавние успехи в машинном обучении показали, что системы можно обучать интегральным способом, то есть системами, в которых каждый шаг обучается одновременно, с учетом всех других шагов и конечной задачи всей системы [24]. В отличие от модели на основе HMM, которая состоит из нескольких модулей, интегральная модель заменяет ряд модулей глубокой сетью, реализуя прямое отображение акустических сигналов в последовательности меток без тщательно продуманных промежуточных состояний. Кроме того, нет необходимости выполнять последующую обработку на выходе. Такие архитектуры обычно состоят из многих уровней по сравнению с классическими системами [25].</w:t>
      </w:r>
    </w:p>
    <w:p w14:paraId="51269ECB" w14:textId="156C9803"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Методам интегральных моделей для </w:t>
      </w:r>
      <w:r w:rsidR="006A2145" w:rsidRPr="00010288">
        <w:rPr>
          <w:rFonts w:ascii="Times New Roman" w:hAnsi="Times New Roman" w:cs="Times New Roman"/>
          <w:sz w:val="28"/>
          <w:szCs w:val="28"/>
        </w:rPr>
        <w:t>распознавания</w:t>
      </w:r>
      <w:r w:rsidRPr="00010288">
        <w:rPr>
          <w:rFonts w:ascii="Times New Roman" w:hAnsi="Times New Roman" w:cs="Times New Roman"/>
          <w:sz w:val="28"/>
          <w:szCs w:val="28"/>
        </w:rPr>
        <w:t xml:space="preserve"> речи дается основная роль, так как их легче реализовать, чем обычные системы АРР. Во многих современных системах, таких как DeepSpeech2, Voice to Text Messenger, Wav2letter++, Eesen, Google Listen, Attend, Spell, Speech to Translator TTS, была реализована мощная технология, а именно метод интегрального модуля, которая предполагает работу разветвленной многоуровневой сети нейронов, обрабатывающих огромное количество данных и обучающиеся на основе этих данных [26].</w:t>
      </w:r>
    </w:p>
    <w:p w14:paraId="51A6C2AA" w14:textId="3C95CF4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данной </w:t>
      </w:r>
      <w:r w:rsidRPr="00010288">
        <w:rPr>
          <w:rFonts w:ascii="Times New Roman" w:hAnsi="Times New Roman" w:cs="Times New Roman"/>
          <w:sz w:val="28"/>
          <w:szCs w:val="28"/>
          <w:lang w:val="kk-KZ"/>
        </w:rPr>
        <w:t>главе</w:t>
      </w:r>
      <w:r w:rsidRPr="00010288">
        <w:rPr>
          <w:rFonts w:ascii="Times New Roman" w:hAnsi="Times New Roman" w:cs="Times New Roman"/>
          <w:sz w:val="28"/>
          <w:szCs w:val="28"/>
        </w:rPr>
        <w:t xml:space="preserve"> приведен обзор</w:t>
      </w:r>
      <w:r w:rsidR="00B84F6B" w:rsidRPr="00010288">
        <w:rPr>
          <w:rFonts w:ascii="Times New Roman" w:hAnsi="Times New Roman" w:cs="Times New Roman"/>
          <w:sz w:val="28"/>
          <w:szCs w:val="28"/>
        </w:rPr>
        <w:t xml:space="preserve"> и анализ существующих</w:t>
      </w:r>
      <w:r w:rsidRPr="00010288">
        <w:rPr>
          <w:rFonts w:ascii="Times New Roman" w:hAnsi="Times New Roman" w:cs="Times New Roman"/>
          <w:sz w:val="28"/>
          <w:szCs w:val="28"/>
        </w:rPr>
        <w:t xml:space="preserve"> интегральных моделей, а также рассмотрены краткое сравнение между моделью на основе </w:t>
      </w:r>
      <w:r w:rsidRPr="00010288">
        <w:rPr>
          <w:rFonts w:ascii="Times New Roman" w:hAnsi="Times New Roman" w:cs="Times New Roman"/>
          <w:sz w:val="28"/>
          <w:szCs w:val="28"/>
          <w:lang w:val="en-US"/>
        </w:rPr>
        <w:t>HMM</w:t>
      </w:r>
      <w:r w:rsidRPr="00010288">
        <w:rPr>
          <w:rFonts w:ascii="Times New Roman" w:hAnsi="Times New Roman" w:cs="Times New Roman"/>
          <w:sz w:val="28"/>
          <w:szCs w:val="28"/>
        </w:rPr>
        <w:t xml:space="preserve"> и интегральной моделью, также представлена гибридная модель DNN–HMM. Показан анализ различных парадигм интегральных моделей и сравнение их преимущества и недостатки. Для начала рассмотрим традиционную модель распознавания речи.</w:t>
      </w:r>
    </w:p>
    <w:p w14:paraId="0586C356" w14:textId="77777777" w:rsidR="004004D5" w:rsidRPr="00010288" w:rsidRDefault="004004D5" w:rsidP="004004D5">
      <w:pPr>
        <w:spacing w:after="0" w:line="240" w:lineRule="auto"/>
        <w:ind w:firstLine="567"/>
        <w:rPr>
          <w:rFonts w:ascii="Times New Roman" w:hAnsi="Times New Roman" w:cs="Times New Roman"/>
          <w:sz w:val="28"/>
          <w:szCs w:val="28"/>
        </w:rPr>
      </w:pPr>
    </w:p>
    <w:p w14:paraId="1E0069F9" w14:textId="4F35B16B" w:rsidR="004004D5" w:rsidRPr="00010288" w:rsidRDefault="004004D5" w:rsidP="004004D5">
      <w:pPr>
        <w:spacing w:after="0" w:line="240" w:lineRule="auto"/>
        <w:ind w:firstLine="567"/>
        <w:rPr>
          <w:rFonts w:ascii="Times New Roman" w:hAnsi="Times New Roman" w:cs="Times New Roman"/>
          <w:b/>
          <w:bCs/>
          <w:sz w:val="28"/>
          <w:szCs w:val="28"/>
        </w:rPr>
      </w:pPr>
      <w:r w:rsidRPr="00010288">
        <w:rPr>
          <w:rFonts w:ascii="Times New Roman" w:hAnsi="Times New Roman" w:cs="Times New Roman"/>
          <w:b/>
          <w:bCs/>
          <w:sz w:val="28"/>
          <w:szCs w:val="28"/>
        </w:rPr>
        <w:t>1.2 Традиционн</w:t>
      </w:r>
      <w:r w:rsidR="004C6FCC" w:rsidRPr="00010288">
        <w:rPr>
          <w:rFonts w:ascii="Times New Roman" w:hAnsi="Times New Roman" w:cs="Times New Roman"/>
          <w:b/>
          <w:bCs/>
          <w:sz w:val="28"/>
          <w:szCs w:val="28"/>
        </w:rPr>
        <w:t>ые</w:t>
      </w:r>
      <w:r w:rsidRPr="00010288">
        <w:rPr>
          <w:rFonts w:ascii="Times New Roman" w:hAnsi="Times New Roman" w:cs="Times New Roman"/>
          <w:b/>
          <w:bCs/>
          <w:sz w:val="28"/>
          <w:szCs w:val="28"/>
        </w:rPr>
        <w:t xml:space="preserve"> модел</w:t>
      </w:r>
      <w:r w:rsidR="004C6FCC" w:rsidRPr="00010288">
        <w:rPr>
          <w:rFonts w:ascii="Times New Roman" w:hAnsi="Times New Roman" w:cs="Times New Roman"/>
          <w:b/>
          <w:bCs/>
          <w:sz w:val="28"/>
          <w:szCs w:val="28"/>
        </w:rPr>
        <w:t>и</w:t>
      </w:r>
      <w:r w:rsidRPr="00010288">
        <w:rPr>
          <w:rFonts w:ascii="Times New Roman" w:hAnsi="Times New Roman" w:cs="Times New Roman"/>
          <w:b/>
          <w:bCs/>
          <w:sz w:val="28"/>
          <w:szCs w:val="28"/>
        </w:rPr>
        <w:t xml:space="preserve"> распознавания речи</w:t>
      </w:r>
    </w:p>
    <w:p w14:paraId="10EE43FC"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Традиционный АРР фокусируется на предсказании наиболее вероятной последовательности слов для речевого сигнала через аудиофайл или входной поток. Ранние подходы не использовали вероятностный фокус, стремясь оптимизировать последовательность выходных слов, применяя шаблоны для зарезервированных слов к входным акустическим характеристикам (это исторически использовалось для распознавания произносимых цифр). </w:t>
      </w:r>
      <w:bookmarkStart w:id="16" w:name="_Hlk88557231"/>
      <w:r w:rsidRPr="00010288">
        <w:rPr>
          <w:rFonts w:ascii="Times New Roman" w:hAnsi="Times New Roman" w:cs="Times New Roman"/>
          <w:sz w:val="28"/>
          <w:szCs w:val="28"/>
        </w:rPr>
        <w:t xml:space="preserve">Динамическое преобразование времени </w:t>
      </w:r>
      <w:bookmarkEnd w:id="16"/>
      <w:r w:rsidRPr="00010288">
        <w:rPr>
          <w:rFonts w:ascii="Times New Roman" w:hAnsi="Times New Roman" w:cs="Times New Roman"/>
          <w:sz w:val="28"/>
          <w:szCs w:val="28"/>
        </w:rPr>
        <w:t>(</w:t>
      </w:r>
      <w:bookmarkStart w:id="17" w:name="_Hlk88557220"/>
      <w:r w:rsidRPr="00010288">
        <w:rPr>
          <w:rFonts w:ascii="Times New Roman" w:hAnsi="Times New Roman" w:cs="Times New Roman"/>
          <w:sz w:val="28"/>
          <w:szCs w:val="28"/>
          <w:lang w:val="en-US"/>
        </w:rPr>
        <w:t>DTW</w:t>
      </w:r>
      <w:bookmarkEnd w:id="17"/>
      <w:r w:rsidRPr="00010288">
        <w:rPr>
          <w:rFonts w:ascii="Times New Roman" w:hAnsi="Times New Roman" w:cs="Times New Roman"/>
          <w:sz w:val="28"/>
          <w:szCs w:val="28"/>
        </w:rPr>
        <w:t xml:space="preserve">) было одним из первых способов расширения этой стратегии создания шаблонов путем поиска «наименьшего ограниченного пути» для шаблонов. Этот подход позволял варьировать входную временную последовательность и выходную последовательность; однако было трудно придумать соответствующие ограничения, такие как метрики расстояния, выбор шаблонов и отсутствие статистической, вероятностной основы. Эти недостатки усложняли оптимизацию подхода к созданию шаблонов </w:t>
      </w:r>
      <w:r w:rsidRPr="00010288">
        <w:rPr>
          <w:rFonts w:ascii="Times New Roman" w:hAnsi="Times New Roman" w:cs="Times New Roman"/>
          <w:sz w:val="28"/>
          <w:szCs w:val="28"/>
          <w:lang w:val="en-US"/>
        </w:rPr>
        <w:t>DTW</w:t>
      </w:r>
      <w:r w:rsidRPr="00010288">
        <w:rPr>
          <w:rFonts w:ascii="Times New Roman" w:hAnsi="Times New Roman" w:cs="Times New Roman"/>
          <w:sz w:val="28"/>
          <w:szCs w:val="28"/>
        </w:rPr>
        <w:t>.</w:t>
      </w:r>
    </w:p>
    <w:p w14:paraId="1FB2DBD0"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 xml:space="preserve">Вскоре был сформирован вероятностный подход для преобразования акустического сигнала в последовательность слов. Традиционное распознавание последовательностей сделало акцент на оценке максимальной апостериорной вероятности. Формально этот подход представляет собой преобразование последовательности акустических речевых характеристик </w:t>
      </w:r>
      <w:r w:rsidRPr="00010288">
        <w:rPr>
          <w:rFonts w:ascii="Times New Roman" w:hAnsi="Times New Roman" w:cs="Times New Roman"/>
          <w:i/>
          <w:iCs/>
          <w:sz w:val="28"/>
          <w:szCs w:val="28"/>
          <w:lang w:val="en-US"/>
        </w:rPr>
        <w:t>X</w:t>
      </w:r>
      <w:r w:rsidRPr="00010288">
        <w:rPr>
          <w:rFonts w:ascii="Times New Roman" w:hAnsi="Times New Roman" w:cs="Times New Roman"/>
          <w:sz w:val="28"/>
          <w:szCs w:val="28"/>
        </w:rPr>
        <w:t xml:space="preserve"> в последовательность слов </w:t>
      </w:r>
      <w:r w:rsidRPr="00010288">
        <w:rPr>
          <w:rFonts w:ascii="Times New Roman" w:hAnsi="Times New Roman" w:cs="Times New Roman"/>
          <w:i/>
          <w:iCs/>
          <w:sz w:val="28"/>
          <w:szCs w:val="28"/>
          <w:lang w:val="en-US"/>
        </w:rPr>
        <w:t>W</w:t>
      </w:r>
      <w:r w:rsidRPr="00010288">
        <w:rPr>
          <w:rFonts w:ascii="Times New Roman" w:hAnsi="Times New Roman" w:cs="Times New Roman"/>
          <w:sz w:val="28"/>
          <w:szCs w:val="28"/>
        </w:rPr>
        <w:t xml:space="preserve">. Акустические характеристики представляют собой последовательность векторов признаков длины </w:t>
      </w:r>
      <w:r w:rsidRPr="00010288">
        <w:rPr>
          <w:rFonts w:ascii="Times New Roman" w:hAnsi="Times New Roman" w:cs="Times New Roman"/>
          <w:i/>
          <w:iCs/>
          <w:sz w:val="28"/>
          <w:szCs w:val="28"/>
          <w:lang w:val="en-US"/>
        </w:rPr>
        <w:t>T</w:t>
      </w:r>
      <w:r w:rsidRPr="0001028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X</w:t>
      </w:r>
      <w:r w:rsidRPr="0001028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x</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i/>
          <w:iCs/>
          <w:sz w:val="28"/>
          <w:szCs w:val="28"/>
        </w:rPr>
        <w:t xml:space="preserve"> </w:t>
      </w:r>
      <w:r w:rsidRPr="00010288">
        <w:rPr>
          <w:rFonts w:ascii="Cambria Math" w:hAnsi="Cambria Math" w:cs="Cambria Math"/>
          <w:i/>
          <w:iCs/>
          <w:sz w:val="28"/>
          <w:szCs w:val="28"/>
        </w:rPr>
        <w:t>∈</w:t>
      </w:r>
      <w:r w:rsidRPr="0001028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R</w:t>
      </w:r>
      <w:r w:rsidRPr="00010288">
        <w:rPr>
          <w:rFonts w:ascii="Times New Roman" w:hAnsi="Times New Roman" w:cs="Times New Roman"/>
          <w:i/>
          <w:iCs/>
          <w:sz w:val="28"/>
          <w:szCs w:val="28"/>
          <w:vertAlign w:val="superscript"/>
          <w:lang w:val="en-US"/>
        </w:rPr>
        <w:t>D</w:t>
      </w:r>
      <w:r w:rsidRPr="0001028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t</w:t>
      </w:r>
      <w:r w:rsidRPr="00010288">
        <w:rPr>
          <w:rFonts w:ascii="Times New Roman" w:hAnsi="Times New Roman" w:cs="Times New Roman"/>
          <w:i/>
          <w:iCs/>
          <w:sz w:val="28"/>
          <w:szCs w:val="28"/>
        </w:rPr>
        <w:t xml:space="preserve"> = 1,. . . , </w:t>
      </w:r>
      <w:r w:rsidRPr="00010288">
        <w:rPr>
          <w:rFonts w:ascii="Times New Roman" w:hAnsi="Times New Roman" w:cs="Times New Roman"/>
          <w:i/>
          <w:iCs/>
          <w:sz w:val="28"/>
          <w:szCs w:val="28"/>
          <w:lang w:val="en-US"/>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а последовательность слов определяется как </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vertAlign w:val="subscript"/>
          <w:lang w:val="en-US"/>
        </w:rPr>
        <w:t>n</w:t>
      </w:r>
      <w:r w:rsidRPr="00010288">
        <w:rPr>
          <w:rFonts w:ascii="Times New Roman" w:hAnsi="Times New Roman" w:cs="Times New Roman"/>
          <w:i/>
          <w:iCs/>
          <w:sz w:val="28"/>
          <w:szCs w:val="28"/>
        </w:rPr>
        <w:t xml:space="preserve"> </w:t>
      </w:r>
      <w:r w:rsidRPr="00010288">
        <w:rPr>
          <w:rFonts w:ascii="Cambria Math" w:hAnsi="Cambria Math" w:cs="Cambria Math"/>
          <w:i/>
          <w:iCs/>
          <w:sz w:val="28"/>
          <w:szCs w:val="28"/>
        </w:rPr>
        <w:t>∈</w:t>
      </w:r>
      <w:r w:rsidRPr="0001028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V</w:t>
      </w:r>
      <w:r w:rsidRPr="0001028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n</w:t>
      </w:r>
      <w:r w:rsidRPr="00010288">
        <w:rPr>
          <w:rFonts w:ascii="Times New Roman" w:hAnsi="Times New Roman" w:cs="Times New Roman"/>
          <w:i/>
          <w:iCs/>
          <w:sz w:val="28"/>
          <w:szCs w:val="28"/>
        </w:rPr>
        <w:t xml:space="preserve"> = 1,. . . , </w:t>
      </w:r>
      <w:r w:rsidRPr="00010288">
        <w:rPr>
          <w:rFonts w:ascii="Times New Roman" w:hAnsi="Times New Roman" w:cs="Times New Roman"/>
          <w:i/>
          <w:iCs/>
          <w:sz w:val="28"/>
          <w:szCs w:val="28"/>
          <w:lang w:val="en-US"/>
        </w:rPr>
        <w:t>N</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имеющей длину </w:t>
      </w:r>
      <w:r w:rsidRPr="00010288">
        <w:rPr>
          <w:rFonts w:ascii="Times New Roman" w:hAnsi="Times New Roman" w:cs="Times New Roman"/>
          <w:i/>
          <w:iCs/>
          <w:sz w:val="28"/>
          <w:szCs w:val="28"/>
          <w:lang w:val="en-US"/>
        </w:rPr>
        <w:t>N</w:t>
      </w:r>
      <w:r w:rsidRPr="00010288">
        <w:rPr>
          <w:rFonts w:ascii="Times New Roman" w:hAnsi="Times New Roman" w:cs="Times New Roman"/>
          <w:sz w:val="28"/>
          <w:szCs w:val="28"/>
        </w:rPr>
        <w:t xml:space="preserve">, где </w:t>
      </w:r>
      <w:r w:rsidRPr="00010288">
        <w:rPr>
          <w:rFonts w:ascii="Times New Roman" w:hAnsi="Times New Roman" w:cs="Times New Roman"/>
          <w:i/>
          <w:iCs/>
          <w:sz w:val="28"/>
          <w:szCs w:val="28"/>
          <w:lang w:val="en-US"/>
        </w:rPr>
        <w:t>V</w:t>
      </w:r>
      <w:r w:rsidRPr="00010288">
        <w:rPr>
          <w:rFonts w:ascii="Times New Roman" w:hAnsi="Times New Roman" w:cs="Times New Roman"/>
          <w:sz w:val="28"/>
          <w:szCs w:val="28"/>
        </w:rPr>
        <w:t xml:space="preserve"> – словарь. Наиболее вероятную последовательность слов </w:t>
      </w:r>
      <w:r w:rsidRPr="00010288">
        <w:rPr>
          <w:rFonts w:ascii="Times New Roman" w:hAnsi="Times New Roman" w:cs="Times New Roman"/>
          <w:i/>
          <w:iCs/>
          <w:sz w:val="28"/>
          <w:szCs w:val="28"/>
          <w:lang w:val="en-US"/>
        </w:rPr>
        <w:t>W</w:t>
      </w:r>
      <w:r w:rsidRPr="00010288">
        <w:rPr>
          <w:rFonts w:ascii="Cambria Math" w:hAnsi="Cambria Math" w:cs="Cambria Math"/>
          <w:i/>
          <w:iCs/>
          <w:sz w:val="28"/>
          <w:szCs w:val="28"/>
          <w:vertAlign w:val="superscript"/>
        </w:rPr>
        <w:t>∗</w:t>
      </w:r>
      <w:r w:rsidRPr="00010288">
        <w:rPr>
          <w:rFonts w:ascii="Times New Roman" w:hAnsi="Times New Roman" w:cs="Times New Roman"/>
          <w:sz w:val="28"/>
          <w:szCs w:val="28"/>
        </w:rPr>
        <w:t xml:space="preserve"> можно оценить, максимизируя </w:t>
      </w:r>
      <w:r w:rsidRPr="00010288">
        <w:rPr>
          <w:rFonts w:ascii="Times New Roman" w:hAnsi="Times New Roman" w:cs="Times New Roman"/>
          <w:i/>
          <w:iCs/>
          <w:sz w:val="28"/>
          <w:szCs w:val="28"/>
          <w:lang w:val="en-US"/>
        </w:rPr>
        <w:t>P</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X</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для всех возможных последовательностей слов </w:t>
      </w:r>
      <w:r w:rsidRPr="00010288">
        <w:rPr>
          <w:rFonts w:ascii="Times New Roman" w:hAnsi="Times New Roman" w:cs="Times New Roman"/>
          <w:i/>
          <w:iCs/>
          <w:sz w:val="28"/>
          <w:szCs w:val="28"/>
          <w:lang w:val="en-US"/>
        </w:rPr>
        <w:t>V</w:t>
      </w:r>
      <w:r w:rsidRPr="00010288">
        <w:rPr>
          <w:rFonts w:ascii="Cambria Math" w:hAnsi="Cambria Math" w:cs="Cambria Math"/>
          <w:i/>
          <w:iCs/>
          <w:sz w:val="28"/>
          <w:szCs w:val="28"/>
          <w:vertAlign w:val="superscript"/>
        </w:rPr>
        <w:t xml:space="preserve">∗ </w:t>
      </w:r>
      <w:r w:rsidRPr="00010288">
        <w:rPr>
          <w:rFonts w:ascii="Times New Roman" w:hAnsi="Times New Roman" w:cs="Times New Roman"/>
          <w:sz w:val="28"/>
          <w:szCs w:val="28"/>
        </w:rPr>
        <w:t>(1.2). Данный процесс можно представить следующим выражением [</w:t>
      </w:r>
      <w:r w:rsidRPr="00010288">
        <w:rPr>
          <w:rFonts w:ascii="Times New Roman" w:hAnsi="Times New Roman" w:cs="Times New Roman"/>
          <w:sz w:val="28"/>
          <w:szCs w:val="28"/>
          <w:lang w:val="kk-KZ"/>
        </w:rPr>
        <w:t>27</w:t>
      </w:r>
      <w:r w:rsidRPr="00010288">
        <w:rPr>
          <w:rFonts w:ascii="Times New Roman" w:hAnsi="Times New Roman" w:cs="Times New Roman"/>
          <w:sz w:val="28"/>
          <w:szCs w:val="28"/>
        </w:rPr>
        <w:t>]:</w:t>
      </w:r>
    </w:p>
    <w:p w14:paraId="2BA7760F"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p>
    <w:p w14:paraId="5268D977" w14:textId="77777777" w:rsidR="004004D5" w:rsidRPr="002748D8" w:rsidRDefault="004004D5" w:rsidP="004004D5">
      <w:pPr>
        <w:spacing w:after="0" w:line="240" w:lineRule="auto"/>
        <w:ind w:firstLine="567"/>
        <w:jc w:val="right"/>
        <w:rPr>
          <w:rFonts w:ascii="Times New Roman" w:hAnsi="Times New Roman" w:cs="Times New Roman"/>
          <w:i/>
          <w:iCs/>
          <w:sz w:val="28"/>
          <w:szCs w:val="28"/>
        </w:rPr>
      </w:pPr>
      <w:r w:rsidRPr="00010288">
        <w:rPr>
          <w:rFonts w:ascii="Times New Roman" w:hAnsi="Times New Roman" w:cs="Times New Roman"/>
          <w:i/>
          <w:iCs/>
          <w:sz w:val="28"/>
          <w:szCs w:val="28"/>
          <w:lang w:val="en-US"/>
        </w:rPr>
        <w:t>W</w:t>
      </w:r>
      <w:r w:rsidRPr="002748D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argmax</w:t>
      </w:r>
      <w:r w:rsidRPr="002748D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P</w:t>
      </w:r>
      <w:r w:rsidRPr="002748D8">
        <w:rPr>
          <w:rFonts w:ascii="Times New Roman" w:hAnsi="Times New Roman" w:cs="Times New Roman"/>
          <w:i/>
          <w:iCs/>
          <w:sz w:val="28"/>
          <w:szCs w:val="28"/>
        </w:rPr>
        <w:t>(</w:t>
      </w:r>
      <w:r w:rsidRPr="00010288">
        <w:rPr>
          <w:rFonts w:ascii="Times New Roman" w:hAnsi="Times New Roman" w:cs="Times New Roman"/>
          <w:i/>
          <w:iCs/>
          <w:sz w:val="28"/>
          <w:szCs w:val="28"/>
          <w:lang w:val="en-US"/>
        </w:rPr>
        <w:t>W</w:t>
      </w:r>
      <w:r w:rsidRPr="002748D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X</w:t>
      </w:r>
      <w:r w:rsidRPr="002748D8">
        <w:rPr>
          <w:rFonts w:ascii="Times New Roman" w:hAnsi="Times New Roman" w:cs="Times New Roman"/>
          <w:i/>
          <w:iCs/>
          <w:sz w:val="28"/>
          <w:szCs w:val="28"/>
        </w:rPr>
        <w:t xml:space="preserve">) </w:t>
      </w:r>
      <w:r w:rsidRPr="002748D8">
        <w:rPr>
          <w:rFonts w:ascii="Times New Roman" w:hAnsi="Times New Roman" w:cs="Times New Roman"/>
          <w:i/>
          <w:iCs/>
          <w:sz w:val="28"/>
          <w:szCs w:val="28"/>
        </w:rPr>
        <w:tab/>
      </w:r>
      <w:r w:rsidRPr="002748D8">
        <w:rPr>
          <w:rFonts w:ascii="Times New Roman" w:hAnsi="Times New Roman" w:cs="Times New Roman"/>
          <w:i/>
          <w:iCs/>
          <w:sz w:val="28"/>
          <w:szCs w:val="28"/>
        </w:rPr>
        <w:tab/>
      </w:r>
      <w:r w:rsidRPr="002748D8">
        <w:rPr>
          <w:rFonts w:ascii="Times New Roman" w:hAnsi="Times New Roman" w:cs="Times New Roman"/>
          <w:i/>
          <w:iCs/>
          <w:sz w:val="28"/>
          <w:szCs w:val="28"/>
        </w:rPr>
        <w:tab/>
      </w:r>
      <w:r w:rsidRPr="002748D8">
        <w:rPr>
          <w:rFonts w:ascii="Times New Roman" w:hAnsi="Times New Roman" w:cs="Times New Roman"/>
          <w:i/>
          <w:iCs/>
          <w:sz w:val="28"/>
          <w:szCs w:val="28"/>
        </w:rPr>
        <w:tab/>
      </w:r>
      <w:r w:rsidRPr="002748D8">
        <w:rPr>
          <w:rFonts w:ascii="Times New Roman" w:hAnsi="Times New Roman" w:cs="Times New Roman"/>
          <w:i/>
          <w:iCs/>
          <w:sz w:val="28"/>
          <w:szCs w:val="28"/>
        </w:rPr>
        <w:tab/>
      </w:r>
      <w:r w:rsidRPr="002748D8">
        <w:rPr>
          <w:rFonts w:ascii="Times New Roman" w:hAnsi="Times New Roman" w:cs="Times New Roman"/>
          <w:sz w:val="28"/>
          <w:szCs w:val="28"/>
        </w:rPr>
        <w:t>(1.2)</w:t>
      </w:r>
    </w:p>
    <w:p w14:paraId="1B6B9707" w14:textId="77777777" w:rsidR="004004D5" w:rsidRPr="00010288" w:rsidRDefault="004004D5" w:rsidP="004004D5">
      <w:pPr>
        <w:spacing w:after="0" w:line="240" w:lineRule="auto"/>
        <w:ind w:left="3114" w:firstLine="855"/>
        <w:rPr>
          <w:rFonts w:ascii="Times New Roman" w:hAnsi="Times New Roman" w:cs="Times New Roman"/>
          <w:i/>
          <w:iCs/>
          <w:sz w:val="28"/>
          <w:szCs w:val="28"/>
        </w:rPr>
      </w:pPr>
      <w:r w:rsidRPr="00010288">
        <w:rPr>
          <w:rFonts w:ascii="Times New Roman" w:hAnsi="Times New Roman" w:cs="Times New Roman"/>
          <w:i/>
          <w:iCs/>
          <w:sz w:val="28"/>
          <w:szCs w:val="28"/>
          <w:lang w:val="en-US"/>
        </w:rPr>
        <w:t>W</w:t>
      </w:r>
      <w:r w:rsidRPr="00010288">
        <w:rPr>
          <w:rFonts w:ascii="Cambria Math" w:hAnsi="Cambria Math" w:cs="Cambria Math"/>
          <w:i/>
          <w:iCs/>
          <w:sz w:val="28"/>
          <w:szCs w:val="28"/>
        </w:rPr>
        <w:t>∈</w:t>
      </w:r>
      <w:r w:rsidRPr="00010288">
        <w:rPr>
          <w:rFonts w:ascii="Times New Roman" w:hAnsi="Times New Roman" w:cs="Times New Roman"/>
          <w:i/>
          <w:iCs/>
          <w:sz w:val="28"/>
          <w:szCs w:val="28"/>
          <w:lang w:val="en-US"/>
        </w:rPr>
        <w:t>V</w:t>
      </w:r>
      <w:r w:rsidRPr="00010288">
        <w:rPr>
          <w:rFonts w:ascii="Times New Roman" w:hAnsi="Times New Roman" w:cs="Times New Roman"/>
          <w:i/>
          <w:iCs/>
          <w:sz w:val="28"/>
          <w:szCs w:val="28"/>
        </w:rPr>
        <w:t>*</w:t>
      </w:r>
    </w:p>
    <w:p w14:paraId="2C11C781" w14:textId="77777777"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098DB77F" w14:textId="5BC1922E"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Следовательно, основная работа АРР заключается в создании модели, которая может точно рассчитать апостериорное распределение </w:t>
      </w:r>
      <w:r w:rsidRPr="00010288">
        <w:rPr>
          <w:rFonts w:ascii="Times New Roman" w:hAnsi="Times New Roman" w:cs="Times New Roman"/>
          <w:sz w:val="28"/>
          <w:szCs w:val="28"/>
          <w:lang w:val="en-US"/>
        </w:rPr>
        <w:t>p</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W</w:t>
      </w:r>
      <w:r w:rsidRPr="00010288">
        <w:rPr>
          <w:rFonts w:ascii="Times New Roman" w:hAnsi="Times New Roman" w:cs="Times New Roman"/>
          <w:sz w:val="28"/>
          <w:szCs w:val="28"/>
        </w:rPr>
        <w:t xml:space="preserve"> | </w:t>
      </w:r>
      <w:r w:rsidRPr="00010288">
        <w:rPr>
          <w:rFonts w:ascii="Times New Roman" w:hAnsi="Times New Roman" w:cs="Times New Roman"/>
          <w:sz w:val="28"/>
          <w:szCs w:val="28"/>
          <w:lang w:val="en-US"/>
        </w:rPr>
        <w:t>X</w:t>
      </w:r>
      <w:r w:rsidRPr="00010288">
        <w:rPr>
          <w:rFonts w:ascii="Times New Roman" w:hAnsi="Times New Roman" w:cs="Times New Roman"/>
          <w:sz w:val="28"/>
          <w:szCs w:val="28"/>
        </w:rPr>
        <w:t>).</w:t>
      </w:r>
    </w:p>
    <w:p w14:paraId="1CC52F59"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Решение этого количества является центром АРР. Традиционные подходы факторизуют это количество, оптимизируя модели для решения каждого компонента, тогда как более современные методы интегрального глубокого обучения сосредоточены на оптимизации непосредственно для этого количества.</w:t>
      </w:r>
    </w:p>
    <w:p w14:paraId="53B62340" w14:textId="043B5D1E"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Используя теорему Байеса, статистическое распознавание речи определяется как (1.3):</w:t>
      </w:r>
    </w:p>
    <w:p w14:paraId="746FF59A" w14:textId="77777777" w:rsidR="003D503D" w:rsidRPr="00010288" w:rsidRDefault="003D503D" w:rsidP="004004D5">
      <w:pPr>
        <w:autoSpaceDE w:val="0"/>
        <w:autoSpaceDN w:val="0"/>
        <w:adjustRightInd w:val="0"/>
        <w:spacing w:after="0" w:line="240" w:lineRule="auto"/>
        <w:ind w:firstLine="567"/>
        <w:jc w:val="both"/>
        <w:rPr>
          <w:rFonts w:ascii="Times New Roman" w:hAnsi="Times New Roman" w:cs="Times New Roman"/>
          <w:sz w:val="28"/>
          <w:szCs w:val="28"/>
        </w:rPr>
      </w:pPr>
    </w:p>
    <w:p w14:paraId="0D7337C1" w14:textId="77777777" w:rsidR="004004D5" w:rsidRPr="00010288" w:rsidRDefault="004004D5" w:rsidP="004004D5">
      <w:pPr>
        <w:autoSpaceDE w:val="0"/>
        <w:autoSpaceDN w:val="0"/>
        <w:adjustRightInd w:val="0"/>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P(W|X) =</m:t>
        </m:r>
        <m:f>
          <m:fPr>
            <m:ctrlPr>
              <w:rPr>
                <w:rFonts w:ascii="Cambria Math" w:hAnsi="Cambria Math" w:cs="Times New Roman"/>
                <w:i/>
                <w:iCs/>
                <w:sz w:val="28"/>
                <w:szCs w:val="28"/>
                <w:lang w:val="en-US"/>
              </w:rPr>
            </m:ctrlPr>
          </m:fPr>
          <m:num>
            <m:r>
              <w:rPr>
                <w:rFonts w:ascii="Cambria Math" w:hAnsi="Cambria Math" w:cs="Times New Roman"/>
                <w:sz w:val="28"/>
                <w:szCs w:val="28"/>
              </w:rPr>
              <m:t>P(X|W)P(W)</m:t>
            </m:r>
          </m:num>
          <m:den>
            <m:r>
              <w:rPr>
                <w:rFonts w:ascii="Cambria Math" w:hAnsi="Cambria Math" w:cs="Times New Roman"/>
                <w:sz w:val="28"/>
                <w:szCs w:val="28"/>
              </w:rPr>
              <m:t>P(X)</m:t>
            </m:r>
          </m:den>
        </m:f>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t>(1.3)</w:t>
      </w:r>
    </w:p>
    <w:p w14:paraId="2FC8F1BE" w14:textId="77777777" w:rsidR="003D503D" w:rsidRPr="00010288" w:rsidRDefault="003D503D" w:rsidP="004004D5">
      <w:pPr>
        <w:autoSpaceDE w:val="0"/>
        <w:autoSpaceDN w:val="0"/>
        <w:adjustRightInd w:val="0"/>
        <w:spacing w:after="0" w:line="240" w:lineRule="auto"/>
        <w:ind w:firstLine="567"/>
        <w:jc w:val="both"/>
        <w:rPr>
          <w:rFonts w:ascii="Times New Roman" w:hAnsi="Times New Roman" w:cs="Times New Roman"/>
          <w:sz w:val="28"/>
          <w:szCs w:val="28"/>
        </w:rPr>
      </w:pPr>
    </w:p>
    <w:p w14:paraId="182E9100" w14:textId="062E0D82"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Величина </w:t>
      </w:r>
      <w:r w:rsidRPr="00010288">
        <w:rPr>
          <w:rFonts w:ascii="Times New Roman" w:hAnsi="Times New Roman" w:cs="Times New Roman"/>
          <w:i/>
          <w:iCs/>
          <w:sz w:val="28"/>
          <w:szCs w:val="28"/>
        </w:rPr>
        <w:t>P(W)</w:t>
      </w:r>
      <w:r w:rsidRPr="00010288">
        <w:rPr>
          <w:rFonts w:ascii="Times New Roman" w:hAnsi="Times New Roman" w:cs="Times New Roman"/>
          <w:sz w:val="28"/>
          <w:szCs w:val="28"/>
        </w:rPr>
        <w:t xml:space="preserve"> представляет языковую модель (вероятность данной последовательности слов), а </w:t>
      </w:r>
      <w:r w:rsidRPr="00010288">
        <w:rPr>
          <w:rFonts w:ascii="Times New Roman" w:hAnsi="Times New Roman" w:cs="Times New Roman"/>
          <w:i/>
          <w:iCs/>
          <w:sz w:val="28"/>
          <w:szCs w:val="28"/>
        </w:rPr>
        <w:t>P(X|W)</w:t>
      </w:r>
      <w:r w:rsidRPr="00010288">
        <w:rPr>
          <w:rFonts w:ascii="Times New Roman" w:hAnsi="Times New Roman" w:cs="Times New Roman"/>
          <w:sz w:val="28"/>
          <w:szCs w:val="28"/>
        </w:rPr>
        <w:t xml:space="preserve"> представляет акустическую модель. Поскольку это уравнение приводит к максимизации числителя для достижения наиболее вероятной последовательности слов, цель не зависит от </w:t>
      </w:r>
      <w:r w:rsidRPr="00010288">
        <w:rPr>
          <w:rFonts w:ascii="Times New Roman" w:hAnsi="Times New Roman" w:cs="Times New Roman"/>
          <w:i/>
          <w:iCs/>
          <w:sz w:val="28"/>
          <w:szCs w:val="28"/>
        </w:rPr>
        <w:t>P(X)</w:t>
      </w:r>
      <w:r w:rsidRPr="00010288">
        <w:rPr>
          <w:rFonts w:ascii="Times New Roman" w:hAnsi="Times New Roman" w:cs="Times New Roman"/>
          <w:sz w:val="28"/>
          <w:szCs w:val="28"/>
        </w:rPr>
        <w:t>, и ее можно убрать (1.4):</w:t>
      </w:r>
    </w:p>
    <w:p w14:paraId="32B54925" w14:textId="77777777" w:rsidR="003D503D" w:rsidRPr="00010288" w:rsidRDefault="003D503D" w:rsidP="004004D5">
      <w:pPr>
        <w:autoSpaceDE w:val="0"/>
        <w:autoSpaceDN w:val="0"/>
        <w:adjustRightInd w:val="0"/>
        <w:spacing w:after="0" w:line="240" w:lineRule="auto"/>
        <w:ind w:firstLine="567"/>
        <w:jc w:val="both"/>
        <w:rPr>
          <w:rFonts w:ascii="Times New Roman" w:hAnsi="Times New Roman" w:cs="Times New Roman"/>
          <w:sz w:val="28"/>
          <w:szCs w:val="28"/>
        </w:rPr>
      </w:pPr>
    </w:p>
    <w:p w14:paraId="4D7D7515" w14:textId="77777777" w:rsidR="004004D5" w:rsidRPr="00010288" w:rsidRDefault="004004D5" w:rsidP="004004D5">
      <w:pPr>
        <w:spacing w:after="0" w:line="240" w:lineRule="auto"/>
        <w:ind w:firstLine="567"/>
        <w:jc w:val="right"/>
        <w:rPr>
          <w:rFonts w:ascii="Times New Roman" w:hAnsi="Times New Roman" w:cs="Times New Roman"/>
          <w:i/>
          <w:iCs/>
          <w:sz w:val="28"/>
          <w:szCs w:val="28"/>
          <w:lang w:val="en-US"/>
        </w:rPr>
      </w:pPr>
      <w:r w:rsidRPr="00010288">
        <w:rPr>
          <w:rFonts w:ascii="Times New Roman" w:hAnsi="Times New Roman" w:cs="Times New Roman"/>
          <w:i/>
          <w:iCs/>
          <w:sz w:val="28"/>
          <w:szCs w:val="28"/>
          <w:lang w:val="en-US"/>
        </w:rPr>
        <w:t xml:space="preserve">W* = argmax P(X|W)P(W) </w:t>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sz w:val="28"/>
          <w:szCs w:val="28"/>
          <w:lang w:val="en-US"/>
        </w:rPr>
        <w:t>(1.4)</w:t>
      </w:r>
    </w:p>
    <w:p w14:paraId="6101766D" w14:textId="77777777" w:rsidR="004004D5" w:rsidRPr="00010288" w:rsidRDefault="004004D5" w:rsidP="004004D5">
      <w:pPr>
        <w:spacing w:after="0" w:line="240" w:lineRule="auto"/>
        <w:ind w:left="3114" w:firstLine="855"/>
        <w:rPr>
          <w:rFonts w:ascii="Times New Roman" w:hAnsi="Times New Roman" w:cs="Times New Roman"/>
          <w:i/>
          <w:iCs/>
          <w:sz w:val="28"/>
          <w:szCs w:val="28"/>
        </w:rPr>
      </w:pPr>
      <w:r w:rsidRPr="00010288">
        <w:rPr>
          <w:rFonts w:ascii="Times New Roman" w:hAnsi="Times New Roman" w:cs="Times New Roman"/>
          <w:i/>
          <w:iCs/>
          <w:sz w:val="28"/>
          <w:szCs w:val="28"/>
          <w:lang w:val="en-US"/>
        </w:rPr>
        <w:t>W</w:t>
      </w:r>
      <w:r w:rsidRPr="00010288">
        <w:rPr>
          <w:rFonts w:ascii="Cambria Math" w:hAnsi="Cambria Math" w:cs="Cambria Math"/>
          <w:i/>
          <w:iCs/>
          <w:sz w:val="28"/>
          <w:szCs w:val="28"/>
        </w:rPr>
        <w:t>∈</w:t>
      </w:r>
      <w:r w:rsidRPr="00010288">
        <w:rPr>
          <w:rFonts w:ascii="Times New Roman" w:hAnsi="Times New Roman" w:cs="Times New Roman"/>
          <w:i/>
          <w:iCs/>
          <w:sz w:val="28"/>
          <w:szCs w:val="28"/>
          <w:lang w:val="en-US"/>
        </w:rPr>
        <w:t>V</w:t>
      </w:r>
      <w:r w:rsidRPr="00010288">
        <w:rPr>
          <w:rFonts w:ascii="Times New Roman" w:hAnsi="Times New Roman" w:cs="Times New Roman"/>
          <w:i/>
          <w:iCs/>
          <w:sz w:val="28"/>
          <w:szCs w:val="28"/>
        </w:rPr>
        <w:t>*</w:t>
      </w:r>
    </w:p>
    <w:p w14:paraId="489B2DDD" w14:textId="77777777" w:rsidR="003D503D" w:rsidRPr="00010288" w:rsidRDefault="003D503D" w:rsidP="004004D5">
      <w:pPr>
        <w:autoSpaceDE w:val="0"/>
        <w:autoSpaceDN w:val="0"/>
        <w:adjustRightInd w:val="0"/>
        <w:spacing w:after="0" w:line="240" w:lineRule="auto"/>
        <w:ind w:firstLine="567"/>
        <w:jc w:val="both"/>
        <w:rPr>
          <w:rFonts w:ascii="Times New Roman" w:hAnsi="Times New Roman" w:cs="Times New Roman"/>
          <w:sz w:val="28"/>
          <w:szCs w:val="28"/>
        </w:rPr>
      </w:pPr>
    </w:p>
    <w:p w14:paraId="10291E99" w14:textId="411F5CB5"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Таким образом, структуру традиционного АРР представим следующей схемой (рис. 1.2):</w:t>
      </w:r>
    </w:p>
    <w:p w14:paraId="6B34521C" w14:textId="513EEB84"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75DDFDCB" w14:textId="605E4297"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1B2D7FC9" w14:textId="3B8C0F32"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072FCE74" w14:textId="500FF116"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0EA0B4A2" w14:textId="463E63F2"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628D247C" w14:textId="5BBDA6A0"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15AE3273" w14:textId="56D235F3"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8"/>
          <w:szCs w:val="28"/>
        </w:rPr>
      </w:pPr>
    </w:p>
    <w:p w14:paraId="308882C6" w14:textId="77C17F8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r w:rsidRPr="00010288">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58240" behindDoc="0" locked="0" layoutInCell="1" allowOverlap="1" wp14:anchorId="6F3A8E42" wp14:editId="2297D83A">
                <wp:simplePos x="0" y="0"/>
                <wp:positionH relativeFrom="column">
                  <wp:posOffset>386468</wp:posOffset>
                </wp:positionH>
                <wp:positionV relativeFrom="paragraph">
                  <wp:posOffset>92570</wp:posOffset>
                </wp:positionV>
                <wp:extent cx="5140037" cy="1502228"/>
                <wp:effectExtent l="0" t="0" r="22860" b="22225"/>
                <wp:wrapNone/>
                <wp:docPr id="44" name="Группа 44"/>
                <wp:cNvGraphicFramePr/>
                <a:graphic xmlns:a="http://schemas.openxmlformats.org/drawingml/2006/main">
                  <a:graphicData uri="http://schemas.microsoft.com/office/word/2010/wordprocessingGroup">
                    <wpg:wgp>
                      <wpg:cNvGrpSpPr/>
                      <wpg:grpSpPr>
                        <a:xfrm>
                          <a:off x="0" y="0"/>
                          <a:ext cx="5140037" cy="1502228"/>
                          <a:chOff x="0" y="0"/>
                          <a:chExt cx="5140037" cy="1502228"/>
                        </a:xfrm>
                      </wpg:grpSpPr>
                      <wps:wsp>
                        <wps:cNvPr id="18" name="Прямоугольник 18"/>
                        <wps:cNvSpPr/>
                        <wps:spPr>
                          <a:xfrm>
                            <a:off x="4530437" y="635330"/>
                            <a:ext cx="609600" cy="278765"/>
                          </a:xfrm>
                          <a:prstGeom prst="rect">
                            <a:avLst/>
                          </a:prstGeom>
                        </wps:spPr>
                        <wps:style>
                          <a:lnRef idx="2">
                            <a:schemeClr val="accent5"/>
                          </a:lnRef>
                          <a:fillRef idx="1">
                            <a:schemeClr val="lt1"/>
                          </a:fillRef>
                          <a:effectRef idx="0">
                            <a:schemeClr val="accent5"/>
                          </a:effectRef>
                          <a:fontRef idx="minor">
                            <a:schemeClr val="dk1"/>
                          </a:fontRef>
                        </wps:style>
                        <wps:txbx>
                          <w:txbxContent>
                            <w:p w14:paraId="3076995B"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Текст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Рисунок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80950"/>
                            <a:ext cx="927100" cy="539115"/>
                          </a:xfrm>
                          <a:prstGeom prst="rect">
                            <a:avLst/>
                          </a:prstGeom>
                          <a:noFill/>
                          <a:ln>
                            <a:noFill/>
                          </a:ln>
                        </pic:spPr>
                      </pic:pic>
                      <wps:wsp>
                        <wps:cNvPr id="17" name="Прямая со стрелкой 17"/>
                        <wps:cNvCnPr/>
                        <wps:spPr>
                          <a:xfrm>
                            <a:off x="973777" y="753093"/>
                            <a:ext cx="2434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Прямоугольник 22"/>
                        <wps:cNvSpPr/>
                        <wps:spPr>
                          <a:xfrm>
                            <a:off x="3509159" y="0"/>
                            <a:ext cx="743420" cy="498763"/>
                          </a:xfrm>
                          <a:prstGeom prst="rect">
                            <a:avLst/>
                          </a:prstGeom>
                        </wps:spPr>
                        <wps:style>
                          <a:lnRef idx="2">
                            <a:schemeClr val="accent5"/>
                          </a:lnRef>
                          <a:fillRef idx="1">
                            <a:schemeClr val="lt1"/>
                          </a:fillRef>
                          <a:effectRef idx="0">
                            <a:schemeClr val="accent5"/>
                          </a:effectRef>
                          <a:fontRef idx="minor">
                            <a:schemeClr val="dk1"/>
                          </a:fontRef>
                        </wps:style>
                        <wps:txbx>
                          <w:txbxContent>
                            <w:p w14:paraId="2294B565"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Языковая модель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3509159" y="617517"/>
                            <a:ext cx="743008" cy="29083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661C43A"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Декодер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3509159" y="1033153"/>
                            <a:ext cx="743008" cy="4690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F8E727C"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Модель лексикон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235034" y="516576"/>
                            <a:ext cx="807522" cy="48069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B93D4CF"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Выделение признаков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 стрелкой 27"/>
                        <wps:cNvCnPr/>
                        <wps:spPr>
                          <a:xfrm>
                            <a:off x="2042556" y="751856"/>
                            <a:ext cx="237490" cy="5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Прямая со стрелкой 28"/>
                        <wps:cNvCnPr/>
                        <wps:spPr>
                          <a:xfrm>
                            <a:off x="3828803" y="498763"/>
                            <a:ext cx="0" cy="11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Прямая со стрелкой 29"/>
                        <wps:cNvCnPr/>
                        <wps:spPr>
                          <a:xfrm flipV="1">
                            <a:off x="3834741" y="914400"/>
                            <a:ext cx="0" cy="11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4263242" y="759031"/>
                            <a:ext cx="243444" cy="44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Надпись 2"/>
                        <wps:cNvSpPr txBox="1">
                          <a:spLocks noChangeArrowheads="1"/>
                        </wps:cNvSpPr>
                        <wps:spPr bwMode="auto">
                          <a:xfrm>
                            <a:off x="2030684" y="486888"/>
                            <a:ext cx="255270" cy="255270"/>
                          </a:xfrm>
                          <a:prstGeom prst="rect">
                            <a:avLst/>
                          </a:prstGeom>
                          <a:noFill/>
                          <a:ln w="9525">
                            <a:noFill/>
                            <a:miter lim="800000"/>
                            <a:headEnd/>
                            <a:tailEnd/>
                          </a:ln>
                        </wps:spPr>
                        <wps:txbx>
                          <w:txbxContent>
                            <w:p w14:paraId="6E8C2367" w14:textId="77777777" w:rsidR="00655B7E" w:rsidRPr="002936A5" w:rsidRDefault="00655B7E" w:rsidP="004004D5">
                              <w:pPr>
                                <w:rPr>
                                  <w:rFonts w:ascii="Times New Roman" w:hAnsi="Times New Roman" w:cs="Times New Roman"/>
                                  <w:i/>
                                  <w:iCs/>
                                </w:rPr>
                              </w:pPr>
                              <w:r w:rsidRPr="002936A5">
                                <w:rPr>
                                  <w:rFonts w:ascii="Times New Roman" w:hAnsi="Times New Roman" w:cs="Times New Roman"/>
                                  <w:i/>
                                  <w:iCs/>
                                </w:rPr>
                                <w:t>Х</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4245431" y="480950"/>
                            <a:ext cx="278765" cy="255270"/>
                          </a:xfrm>
                          <a:prstGeom prst="rect">
                            <a:avLst/>
                          </a:prstGeom>
                          <a:noFill/>
                          <a:ln w="9525">
                            <a:noFill/>
                            <a:miter lim="800000"/>
                            <a:headEnd/>
                            <a:tailEnd/>
                          </a:ln>
                        </wps:spPr>
                        <wps:txbx>
                          <w:txbxContent>
                            <w:p w14:paraId="0C474E22" w14:textId="77777777" w:rsidR="00655B7E" w:rsidRPr="006F344C" w:rsidRDefault="00655B7E" w:rsidP="004004D5">
                              <w:pPr>
                                <w:rPr>
                                  <w:rFonts w:ascii="Times New Roman" w:hAnsi="Times New Roman" w:cs="Times New Roman"/>
                                </w:rPr>
                              </w:pPr>
                              <w:r w:rsidRPr="003E2C8A">
                                <w:rPr>
                                  <w:rFonts w:ascii="Times New Roman" w:hAnsi="Times New Roman" w:cs="Times New Roman"/>
                                  <w:i/>
                                  <w:iCs/>
                                  <w:sz w:val="24"/>
                                  <w:szCs w:val="24"/>
                                  <w:lang w:val="en-US"/>
                                </w:rPr>
                                <w:t>W</w:t>
                              </w:r>
                            </w:p>
                          </w:txbxContent>
                        </wps:txbx>
                        <wps:bodyPr rot="0" vert="horz" wrap="square" lIns="91440" tIns="45720" rIns="91440" bIns="45720" anchor="t" anchorCtr="0">
                          <a:noAutofit/>
                        </wps:bodyPr>
                      </wps:wsp>
                      <wps:wsp>
                        <wps:cNvPr id="38" name="Прямоугольник 38"/>
                        <wps:cNvSpPr/>
                        <wps:spPr>
                          <a:xfrm>
                            <a:off x="2297876" y="528452"/>
                            <a:ext cx="961390" cy="4984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2B30D06"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Акустическая модель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 стрелкой 42"/>
                        <wps:cNvCnPr/>
                        <wps:spPr>
                          <a:xfrm>
                            <a:off x="3271652" y="757794"/>
                            <a:ext cx="237490" cy="5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3A8E42" id="Группа 44" o:spid="_x0000_s1035" style="position:absolute;left:0;text-align:left;margin-left:30.45pt;margin-top:7.3pt;width:404.75pt;height:118.3pt;z-index:251658240" coordsize="51400,1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">
                <v:rect id="Прямоугольник 18" o:spid="_x0000_s1036" style="position:absolute;left:45304;top:6353;width:6096;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ZCsYA&#10;AADbAAAADwAAAGRycy9kb3ducmV2LnhtbESPQUvDQBCF74L/YRmhN7upULGx21IqQguiNAra25Cd&#10;ZqPZ2TS7beK/dw5CbzO8N+99M18OvlFn6mId2MBknIEiLoOtuTLw8f58+wAqJmSLTWAy8EsRlovr&#10;qznmNvS8o3ORKiUhHHM04FJqc61j6chjHIeWWLRD6DwmWbtK2w57CfeNvsuye+2xZmlw2NLaUflT&#10;nLyB6Wuv39bHYuYOm6+n7ed+61++98aMbobVI6hEQ7qY/683VvAFVn6RA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ZCsYAAADbAAAADwAAAAAAAAAAAAAAAACYAgAAZHJz&#10;L2Rvd25yZXYueG1sUEsFBgAAAAAEAAQA9QAAAIsDAAAAAA==&#10;" fillcolor="white [3201]" strokecolor="#4472c4 [3208]" strokeweight="1pt">
                  <v:textbox>
                    <w:txbxContent>
                      <w:p w14:paraId="3076995B"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Текст</w:t>
                        </w:r>
                      </w:p>
                    </w:txbxContent>
                  </v:textbox>
                </v:rect>
                <v:shape id="Рисунок 19" o:spid="_x0000_s1037" type="#_x0000_t75" style="position:absolute;top:4809;width:9271;height:5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rnnAAAAA2wAAAA8AAABkcnMvZG93bnJldi54bWxET82KwjAQvi/4DmEEb2tiD/50jSLFFQ97&#10;UNcHGJqxKTaT0mS1vr1ZELzNx/c7y3XvGnGjLtSeNUzGCgRx6U3NlYbz7/fnHESIyAYbz6ThQQHW&#10;q8HHEnPj73yk2ylWIoVwyFGDjbHNpQylJYdh7FvixF185zAm2FXSdHhP4a6RmVJT6bDm1GCxpcJS&#10;eT39OQ1bVYSfhZplxXlnL8dscrg6Omg9GvabLxCR+vgWv9x7k+Yv4P+XdI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AyuecAAAADbAAAADwAAAAAAAAAAAAAAAACfAgAA&#10;ZHJzL2Rvd25yZXYueG1sUEsFBgAAAAAEAAQA9wAAAIwDAAAAAA==&#10;">
                  <v:imagedata r:id="rId11" o:title=""/>
                  <v:path arrowok="t"/>
                </v:shape>
                <v:shape id="Прямая со стрелкой 17" o:spid="_x0000_s1038" type="#_x0000_t32" style="position:absolute;left:9737;top:7530;width:2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8MAAADbAAAADwAAAGRycy9kb3ducmV2LnhtbESPQWvCQBCF74X+h2UKXkQ3irU2dZVS&#10;EHtttOJxyE6zwexsyE41/nu3UPA2w3vzvjfLde8bdaYu1oENTMYZKOIy2JorA/vdZrQAFQXZYhOY&#10;DFwpwnr1+LDE3IYLf9G5kEqlEI45GnAiba51LB15jOPQEiftJ3QeJa1dpW2HlxTuGz3Nsrn2WHMi&#10;OGzpw1F5Kn594tJ+Oiyeh6+z0xa/jwcn19lEjBk89e9voIR6uZv/rz9tqv8Cf7+kA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F/DAAAA2wAAAA8AAAAAAAAAAAAA&#10;AAAAoQIAAGRycy9kb3ducmV2LnhtbFBLBQYAAAAABAAEAPkAAACRAwAAAAA=&#10;" strokecolor="#5b9bd5 [3204]" strokeweight=".5pt">
                  <v:stroke endarrow="block" joinstyle="miter"/>
                </v:shape>
                <v:rect id="Прямоугольник 22" o:spid="_x0000_s1039" style="position:absolute;left:35091;width:7434;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kXcYA&#10;AADbAAAADwAAAGRycy9kb3ducmV2LnhtbESPQWvCQBSE7wX/w/KE3uqmgUpNXaVYBAWxmBZab4/s&#10;M5s2+zZmVxP/vVsoeBxm5htmOu9tLc7U+sqxgsdRAoK4cLriUsHnx/LhGYQPyBprx6TgQh7ms8Hd&#10;FDPtOt7ROQ+liBD2GSowITSZlL4wZNGPXEMcvYNrLYYo21LqFrsIt7VMk2QsLVYcFww2tDBU/OYn&#10;q+Bp28n3xTGfmMPq+239tV/bzc9eqfth//oCIlAfbuH/9korSFP4+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akXcYAAADbAAAADwAAAAAAAAAAAAAAAACYAgAAZHJz&#10;L2Rvd25yZXYueG1sUEsFBgAAAAAEAAQA9QAAAIsDAAAAAA==&#10;" fillcolor="white [3201]" strokecolor="#4472c4 [3208]" strokeweight="1pt">
                  <v:textbox>
                    <w:txbxContent>
                      <w:p w14:paraId="2294B565"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Языковая модель</w:t>
                        </w:r>
                      </w:p>
                    </w:txbxContent>
                  </v:textbox>
                </v:rect>
                <v:rect id="Прямоугольник 23" o:spid="_x0000_s1040" style="position:absolute;left:35091;top:6175;width:7430;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BxsYA&#10;AADbAAAADwAAAGRycy9kb3ducmV2LnhtbESPQWvCQBSE7wX/w/IKvdVNlZYaXUUsgkKxNArq7ZF9&#10;ZqPZt2l2a9J/3xUKPQ4z8w0zmXW2EldqfOlYwVM/AUGcO11yoWC3XT6+gvABWWPlmBT8kIfZtHc3&#10;wVS7lj/pmoVCRAj7FBWYEOpUSp8bsuj7riaO3sk1FkOUTSF1g22E20oOkuRFWiw5LhisaWEov2Tf&#10;VsHzppUfi69sZE6rw9t6f1zb9/NRqYf7bj4GEagL/+G/9korGAzh9i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BxsYAAADbAAAADwAAAAAAAAAAAAAAAACYAgAAZHJz&#10;L2Rvd25yZXYueG1sUEsFBgAAAAAEAAQA9QAAAIsDAAAAAA==&#10;" fillcolor="white [3201]" strokecolor="#4472c4 [3208]" strokeweight="1pt">
                  <v:textbox>
                    <w:txbxContent>
                      <w:p w14:paraId="1661C43A"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Декодер</w:t>
                        </w:r>
                      </w:p>
                    </w:txbxContent>
                  </v:textbox>
                </v:rect>
                <v:rect id="Прямоугольник 24" o:spid="_x0000_s1041" style="position:absolute;left:35091;top:10331;width:7430;height:4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ZssYA&#10;AADbAAAADwAAAGRycy9kb3ducmV2LnhtbESPQWvCQBSE7wX/w/IKvdVNxZYaXUUsgkKxNArq7ZF9&#10;ZqPZt2l2a9J/3xUKPQ4z8w0zmXW2EldqfOlYwVM/AUGcO11yoWC3XT6+gvABWWPlmBT8kIfZtHc3&#10;wVS7lj/pmoVCRAj7FBWYEOpUSp8bsuj7riaO3sk1FkOUTSF1g22E20oOkuRFWiw5LhisaWEov2Tf&#10;VsHzppUfi69sZE6rw9t6f1zb9/NRqYf7bj4GEagL/+G/9korGAzh9i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ZssYAAADbAAAADwAAAAAAAAAAAAAAAACYAgAAZHJz&#10;L2Rvd25yZXYueG1sUEsFBgAAAAAEAAQA9QAAAIsDAAAAAA==&#10;" fillcolor="white [3201]" strokecolor="#4472c4 [3208]" strokeweight="1pt">
                  <v:textbox>
                    <w:txbxContent>
                      <w:p w14:paraId="1F8E727C"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Модель лексикон</w:t>
                        </w:r>
                      </w:p>
                    </w:txbxContent>
                  </v:textbox>
                </v:rect>
                <v:rect id="Прямоугольник 26" o:spid="_x0000_s1042" style="position:absolute;left:12350;top:5165;width:8075;height:4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iXsYA&#10;AADbAAAADwAAAGRycy9kb3ducmV2LnhtbESPQWvCQBSE7wX/w/KE3upGQanRVcRSUCgtjYJ6e2Sf&#10;2Wj2bcxuTfrvu4VCj8PMfMPMl52txJ0aXzpWMBwkIIhzp0suFOx3r0/PIHxA1lg5JgXf5GG56D3M&#10;MdWu5U+6Z6EQEcI+RQUmhDqV0ueGLPqBq4mjd3aNxRBlU0jdYBvhtpKjJJlIiyXHBYM1rQ3l1+zL&#10;Khi/t/Jjfcum5rw5vmwPp619u5yUeux3qxmIQF34D/+1N1rBaAK/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iXsYAAADbAAAADwAAAAAAAAAAAAAAAACYAgAAZHJz&#10;L2Rvd25yZXYueG1sUEsFBgAAAAAEAAQA9QAAAIsDAAAAAA==&#10;" fillcolor="white [3201]" strokecolor="#4472c4 [3208]" strokeweight="1pt">
                  <v:textbox>
                    <w:txbxContent>
                      <w:p w14:paraId="1B93D4CF"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Выделение признаков</w:t>
                        </w:r>
                      </w:p>
                    </w:txbxContent>
                  </v:textbox>
                </v:rect>
                <v:shape id="Прямая со стрелкой 27" o:spid="_x0000_s1043" type="#_x0000_t32" style="position:absolute;left:20425;top:7518;width:2375;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O4sMAAADbAAAADwAAAGRycy9kb3ducmV2LnhtbESPT2vCQBDF70K/wzKFXqRuDGrb1FWK&#10;UOq10ZYeh+w0G8zOhuyo8dt3hYLHx/vz4y3Xg2/VifrYBDYwnWSgiKtgG64N7Hfvj8+goiBbbAOT&#10;gQtFWK/uRkssbDjzJ51KqVUa4VigASfSFVrHypHHOAkdcfJ+Q+9RkuxrbXs8p3Hf6jzLFtpjw4ng&#10;sKONo+pQHn3i0j4fl/Pxy+zwgV8/304us6kY83A/vL2CEhrkFv5vb62B/AmuX9IP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6juLDAAAA2wAAAA8AAAAAAAAAAAAA&#10;AAAAoQIAAGRycy9kb3ducmV2LnhtbFBLBQYAAAAABAAEAPkAAACRAwAAAAA=&#10;" strokecolor="#5b9bd5 [3204]" strokeweight=".5pt">
                  <v:stroke endarrow="block" joinstyle="miter"/>
                </v:shape>
                <v:shape id="Прямая со стрелкой 28" o:spid="_x0000_s1044" type="#_x0000_t32" style="position:absolute;left:38288;top:4987;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akMAAAADbAAAADwAAAGRycy9kb3ducmV2LnhtbERPTUvDQBC9C/6HZQQvpd00VNHYbRFB&#10;9GpapcchO2ZDs7MhO7bpv3cOgsfH+15vp9ibE425S+xguSjAEDfJd9w62O9e5w9gsiB77BOTgwtl&#10;2G6ur9ZY+XTmDzrV0hoN4VyhgyAyVNbmJlDEvEgDsXLfaYwoCsfW+hHPGh57WxbFvY3YsTYEHOgl&#10;UHOsf6L20r6c1Xezx9XxDT8PX0Euq6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lGpDAAAAA2wAAAA8AAAAAAAAAAAAAAAAA&#10;oQIAAGRycy9kb3ducmV2LnhtbFBLBQYAAAAABAAEAPkAAACOAwAAAAA=&#10;" strokecolor="#5b9bd5 [3204]" strokeweight=".5pt">
                  <v:stroke endarrow="block" joinstyle="miter"/>
                </v:shape>
                <v:shape id="Прямая со стрелкой 29" o:spid="_x0000_s1045" type="#_x0000_t32" style="position:absolute;left:38347;top:9144;width:0;height:1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WUbsYAAADbAAAADwAAAGRycy9kb3ducmV2LnhtbESPT2vCQBTE74V+h+UVeim6qW1Fo6vY&#10;SKFX/4B6e2Sf2djs25jdxuin7xYKPQ4z8xtmOu9sJVpqfOlYwXM/AUGcO11yoWC7+eiNQPiArLFy&#10;TAqu5GE+u7+bYqrdhVfUrkMhIoR9igpMCHUqpc8NWfR9VxNH7+gaiyHKppC6wUuE20oOkmQoLZYc&#10;FwzWlBnKv9bfVsHh+Kbb92xZ5mafveyeXm/n036p1ONDt5iACNSF//Bf+1MrGIzh90v8AX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1lG7GAAAA2wAAAA8AAAAAAAAA&#10;AAAAAAAAoQIAAGRycy9kb3ducmV2LnhtbFBLBQYAAAAABAAEAPkAAACUAwAAAAA=&#10;" strokecolor="#5b9bd5 [3204]" strokeweight=".5pt">
                  <v:stroke endarrow="block" joinstyle="miter"/>
                </v:shape>
                <v:shape id="Прямая со стрелкой 33" o:spid="_x0000_s1046" type="#_x0000_t32" style="position:absolute;left:42632;top:7590;width:2434;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ePMMAAADbAAAADwAAAGRycy9kb3ducmV2LnhtbESPW2vCQBCF3wv+h2WEvohuvFQ0dZVS&#10;EPva1IqPQ3aaDWZnQ3aq8d93C4U+Hs7l42x2vW/UlbpYBzYwnWSgiMtga64MHD/24xWoKMgWm8Bk&#10;4E4RdtvBwwZzG278TtdCKpVGOOZowIm0udaxdOQxTkJLnLyv0HmUJLtK2w5vadw3epZlS+2x5kRw&#10;2NKro/JSfPvEpeNsVDyN1ovLAT/PJyf3xVSMeRz2L8+ghHr5D/+136yB+Rx+v6Qfo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HjzDAAAA2wAAAA8AAAAAAAAAAAAA&#10;AAAAoQIAAGRycy9kb3ducmV2LnhtbFBLBQYAAAAABAAEAPkAAACRAwAAAAA=&#10;" strokecolor="#5b9bd5 [3204]" strokeweight=".5pt">
                  <v:stroke endarrow="block" joinstyle="miter"/>
                </v:shape>
                <v:shapetype id="_x0000_t202" coordsize="21600,21600" o:spt="202" path="m,l,21600r21600,l21600,xe">
                  <v:stroke joinstyle="miter"/>
                  <v:path gradientshapeok="t" o:connecttype="rect"/>
                </v:shapetype>
                <v:shape id="_x0000_s1047" type="#_x0000_t202" style="position:absolute;left:20306;top:4868;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6E8C2367" w14:textId="77777777" w:rsidR="00655B7E" w:rsidRPr="002936A5" w:rsidRDefault="00655B7E" w:rsidP="004004D5">
                        <w:pPr>
                          <w:rPr>
                            <w:rFonts w:ascii="Times New Roman" w:hAnsi="Times New Roman" w:cs="Times New Roman"/>
                            <w:i/>
                            <w:iCs/>
                          </w:rPr>
                        </w:pPr>
                        <w:r w:rsidRPr="002936A5">
                          <w:rPr>
                            <w:rFonts w:ascii="Times New Roman" w:hAnsi="Times New Roman" w:cs="Times New Roman"/>
                            <w:i/>
                            <w:iCs/>
                          </w:rPr>
                          <w:t>Х</w:t>
                        </w:r>
                      </w:p>
                    </w:txbxContent>
                  </v:textbox>
                </v:shape>
                <v:shape id="_x0000_s1048" type="#_x0000_t202" style="position:absolute;left:42454;top:4809;width:278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0C474E22" w14:textId="77777777" w:rsidR="00655B7E" w:rsidRPr="006F344C" w:rsidRDefault="00655B7E" w:rsidP="004004D5">
                        <w:pPr>
                          <w:rPr>
                            <w:rFonts w:ascii="Times New Roman" w:hAnsi="Times New Roman" w:cs="Times New Roman"/>
                          </w:rPr>
                        </w:pPr>
                        <w:r w:rsidRPr="003E2C8A">
                          <w:rPr>
                            <w:rFonts w:ascii="Times New Roman" w:hAnsi="Times New Roman" w:cs="Times New Roman"/>
                            <w:i/>
                            <w:iCs/>
                            <w:sz w:val="24"/>
                            <w:szCs w:val="24"/>
                            <w:lang w:val="en-US"/>
                          </w:rPr>
                          <w:t>W</w:t>
                        </w:r>
                      </w:p>
                    </w:txbxContent>
                  </v:textbox>
                </v:shape>
                <v:rect id="Прямоугольник 38" o:spid="_x0000_s1049" style="position:absolute;left:22978;top:5284;width:9614;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FasMA&#10;AADbAAAADwAAAGRycy9kb3ducmV2LnhtbERPXWvCMBR9H/gfwhX2NlMnG64aZSiCwphYB5tvl+ba&#10;VJub2mS2/nvzMNjj4XxP552txJUaXzpWMBwkIIhzp0suFHztV09jED4ga6wck4IbeZjPeg9TTLVr&#10;eUfXLBQihrBPUYEJoU6l9Lkhi37gauLIHV1jMUTYFFI32MZwW8nnJHmVFkuODQZrWhjKz9mvVfDy&#10;2crt4pK9meP6Z7n5Pmzsx+mg1GO/e5+ACNSFf/Gfe60VjOLY+C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FasMAAADbAAAADwAAAAAAAAAAAAAAAACYAgAAZHJzL2Rv&#10;d25yZXYueG1sUEsFBgAAAAAEAAQA9QAAAIgDAAAAAA==&#10;" fillcolor="white [3201]" strokecolor="#4472c4 [3208]" strokeweight="1pt">
                  <v:textbox>
                    <w:txbxContent>
                      <w:p w14:paraId="12B30D06" w14:textId="77777777" w:rsidR="00655B7E" w:rsidRPr="00565711" w:rsidRDefault="00655B7E" w:rsidP="004004D5">
                        <w:pPr>
                          <w:spacing w:after="0"/>
                          <w:jc w:val="center"/>
                          <w:rPr>
                            <w:rFonts w:ascii="Times New Roman" w:hAnsi="Times New Roman" w:cs="Times New Roman"/>
                            <w:sz w:val="20"/>
                            <w:szCs w:val="20"/>
                            <w:lang w:val="kk-KZ"/>
                          </w:rPr>
                        </w:pPr>
                        <w:r w:rsidRPr="00565711">
                          <w:rPr>
                            <w:rFonts w:ascii="Times New Roman" w:hAnsi="Times New Roman" w:cs="Times New Roman"/>
                            <w:sz w:val="20"/>
                            <w:szCs w:val="20"/>
                            <w:lang w:val="kk-KZ"/>
                          </w:rPr>
                          <w:t>Акустическая модель</w:t>
                        </w:r>
                      </w:p>
                    </w:txbxContent>
                  </v:textbox>
                </v:rect>
                <v:shape id="Прямая со стрелкой 42" o:spid="_x0000_s1050" type="#_x0000_t32" style="position:absolute;left:32716;top:7577;width:2375;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I2sIAAADbAAAADwAAAGRycy9kb3ducmV2LnhtbESPT2vCQBDF7wW/wzJCL1I3hlTa1FVK&#10;obRXoy09DtlpNpidDdmpxm/fFQSPj/fnx1ttRt+pIw2xDWxgMc9AEdfBttwY2O/eH55ARUG22AUm&#10;A2eKsFlP7lZY2nDiLR0raVQa4ViiASfSl1rH2pHHOA89cfJ+w+BRkhwabQc8pXHf6TzLltpjy4ng&#10;sKc3R/Wh+vOJS/t8Vj3OnovDB379fDs5Fwsx5n46vr6AEhrlFr62P62BIofLl/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LI2sIAAADbAAAADwAAAAAAAAAAAAAA&#10;AAChAgAAZHJzL2Rvd25yZXYueG1sUEsFBgAAAAAEAAQA+QAAAJADAAAAAA==&#10;" strokecolor="#5b9bd5 [3204]" strokeweight=".5pt">
                  <v:stroke endarrow="block" joinstyle="miter"/>
                </v:shape>
              </v:group>
            </w:pict>
          </mc:Fallback>
        </mc:AlternateContent>
      </w:r>
    </w:p>
    <w:p w14:paraId="55464A17" w14:textId="77777777" w:rsidR="00AB361E" w:rsidRPr="00010288" w:rsidRDefault="00AB361E" w:rsidP="004004D5">
      <w:pPr>
        <w:autoSpaceDE w:val="0"/>
        <w:autoSpaceDN w:val="0"/>
        <w:adjustRightInd w:val="0"/>
        <w:spacing w:after="0" w:line="240" w:lineRule="auto"/>
        <w:ind w:firstLine="567"/>
        <w:jc w:val="both"/>
        <w:rPr>
          <w:rFonts w:ascii="Times New Roman" w:hAnsi="Times New Roman" w:cs="Times New Roman"/>
          <w:sz w:val="24"/>
          <w:szCs w:val="24"/>
        </w:rPr>
      </w:pPr>
    </w:p>
    <w:p w14:paraId="000DBD3A"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2A20FEA3"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4ED57F45"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6F804930"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2784AF73"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284B8FBE"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75D63201"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3549433B"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56A4F371" w14:textId="77777777" w:rsidR="004004D5" w:rsidRPr="00010288" w:rsidRDefault="004004D5" w:rsidP="004004D5">
      <w:pPr>
        <w:autoSpaceDE w:val="0"/>
        <w:autoSpaceDN w:val="0"/>
        <w:adjustRightInd w:val="0"/>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Рисунок 1.2 – Схема традиционной системы распознавания речи</w:t>
      </w:r>
    </w:p>
    <w:p w14:paraId="111C1B0F" w14:textId="77777777" w:rsidR="004004D5" w:rsidRPr="00010288" w:rsidRDefault="004004D5" w:rsidP="004004D5">
      <w:pPr>
        <w:spacing w:after="0" w:line="240" w:lineRule="auto"/>
        <w:ind w:firstLine="567"/>
        <w:jc w:val="both"/>
        <w:rPr>
          <w:rFonts w:ascii="Times New Roman" w:hAnsi="Times New Roman" w:cs="Times New Roman"/>
          <w:color w:val="0D0D0D" w:themeColor="text1" w:themeTint="F2"/>
          <w:sz w:val="28"/>
          <w:szCs w:val="28"/>
        </w:rPr>
      </w:pPr>
    </w:p>
    <w:p w14:paraId="7E46BC3A" w14:textId="262D33E7" w:rsidR="004004D5" w:rsidRPr="00010288" w:rsidRDefault="00881EF4" w:rsidP="004004D5">
      <w:pPr>
        <w:spacing w:after="0" w:line="240" w:lineRule="auto"/>
        <w:ind w:firstLine="567"/>
        <w:jc w:val="both"/>
        <w:rPr>
          <w:rFonts w:ascii="Times New Roman" w:hAnsi="Times New Roman" w:cs="Times New Roman"/>
          <w:color w:val="0D0D0D" w:themeColor="text1" w:themeTint="F2"/>
          <w:sz w:val="28"/>
          <w:szCs w:val="28"/>
        </w:rPr>
      </w:pPr>
      <w:r w:rsidRPr="00010288">
        <w:rPr>
          <w:rFonts w:ascii="Times New Roman" w:hAnsi="Times New Roman" w:cs="Times New Roman"/>
          <w:color w:val="0D0D0D" w:themeColor="text1" w:themeTint="F2"/>
          <w:sz w:val="28"/>
          <w:szCs w:val="28"/>
        </w:rPr>
        <w:t xml:space="preserve">Процесс традиционного метода распознавания речи состоит </w:t>
      </w:r>
      <w:r w:rsidR="004004D5" w:rsidRPr="00010288">
        <w:rPr>
          <w:rFonts w:ascii="Times New Roman" w:hAnsi="Times New Roman" w:cs="Times New Roman"/>
          <w:color w:val="0D0D0D" w:themeColor="text1" w:themeTint="F2"/>
          <w:sz w:val="28"/>
          <w:szCs w:val="28"/>
        </w:rPr>
        <w:t xml:space="preserve">из последовательностей следующих </w:t>
      </w:r>
      <w:r w:rsidRPr="00010288">
        <w:rPr>
          <w:rFonts w:ascii="Times New Roman" w:hAnsi="Times New Roman" w:cs="Times New Roman"/>
          <w:color w:val="0D0D0D" w:themeColor="text1" w:themeTint="F2"/>
          <w:sz w:val="28"/>
          <w:szCs w:val="28"/>
        </w:rPr>
        <w:t>процедур</w:t>
      </w:r>
      <w:r w:rsidR="004004D5" w:rsidRPr="00010288">
        <w:rPr>
          <w:rFonts w:ascii="Times New Roman" w:hAnsi="Times New Roman" w:cs="Times New Roman"/>
          <w:color w:val="0D0D0D" w:themeColor="text1" w:themeTint="F2"/>
          <w:sz w:val="28"/>
          <w:szCs w:val="28"/>
        </w:rPr>
        <w:t xml:space="preserve">: </w:t>
      </w:r>
    </w:p>
    <w:p w14:paraId="7AAFFC98" w14:textId="53BE39D0" w:rsidR="004004D5" w:rsidRPr="00010288" w:rsidRDefault="004004D5" w:rsidP="004004D5">
      <w:pPr>
        <w:spacing w:after="0" w:line="240" w:lineRule="auto"/>
        <w:ind w:firstLine="567"/>
        <w:jc w:val="both"/>
        <w:rPr>
          <w:rFonts w:ascii="Times New Roman" w:hAnsi="Times New Roman" w:cs="Times New Roman"/>
          <w:color w:val="0D0D0D" w:themeColor="text1" w:themeTint="F2"/>
          <w:sz w:val="28"/>
          <w:szCs w:val="28"/>
        </w:rPr>
      </w:pPr>
      <w:r w:rsidRPr="00010288">
        <w:rPr>
          <w:rFonts w:ascii="Times New Roman" w:hAnsi="Times New Roman" w:cs="Times New Roman"/>
          <w:color w:val="0D0D0D" w:themeColor="text1" w:themeTint="F2"/>
          <w:sz w:val="28"/>
          <w:szCs w:val="28"/>
        </w:rPr>
        <w:t xml:space="preserve">– Выделение </w:t>
      </w:r>
      <w:r w:rsidR="00881EF4" w:rsidRPr="00010288">
        <w:rPr>
          <w:rFonts w:ascii="Times New Roman" w:hAnsi="Times New Roman" w:cs="Times New Roman"/>
          <w:color w:val="0D0D0D" w:themeColor="text1" w:themeTint="F2"/>
          <w:sz w:val="28"/>
          <w:szCs w:val="28"/>
        </w:rPr>
        <w:t xml:space="preserve">из входной речи векторы </w:t>
      </w:r>
      <w:r w:rsidRPr="00010288">
        <w:rPr>
          <w:rFonts w:ascii="Times New Roman" w:hAnsi="Times New Roman" w:cs="Times New Roman"/>
          <w:color w:val="0D0D0D" w:themeColor="text1" w:themeTint="F2"/>
          <w:sz w:val="28"/>
          <w:szCs w:val="28"/>
        </w:rPr>
        <w:t>признаков.</w:t>
      </w:r>
    </w:p>
    <w:p w14:paraId="11393970" w14:textId="77777777" w:rsidR="005E3D73" w:rsidRPr="00010288" w:rsidRDefault="005E3D73" w:rsidP="005E3D73">
      <w:pPr>
        <w:spacing w:after="0" w:line="240" w:lineRule="auto"/>
        <w:ind w:firstLine="567"/>
        <w:jc w:val="both"/>
        <w:rPr>
          <w:rFonts w:ascii="Times New Roman" w:hAnsi="Times New Roman" w:cs="Times New Roman"/>
          <w:color w:val="0D0D0D" w:themeColor="text1" w:themeTint="F2"/>
          <w:sz w:val="28"/>
          <w:szCs w:val="28"/>
        </w:rPr>
      </w:pPr>
      <w:r w:rsidRPr="00010288">
        <w:rPr>
          <w:rFonts w:ascii="Times New Roman" w:hAnsi="Times New Roman" w:cs="Times New Roman"/>
          <w:color w:val="0D0D0D" w:themeColor="text1" w:themeTint="F2"/>
          <w:sz w:val="28"/>
          <w:szCs w:val="28"/>
        </w:rPr>
        <w:t>– Акустическое моделирование (определяет, какие именно звуки были произнесены, для последующего распознавания).</w:t>
      </w:r>
    </w:p>
    <w:p w14:paraId="5B5D48EA" w14:textId="77777777" w:rsidR="005E3D73" w:rsidRPr="00010288" w:rsidRDefault="005E3D73" w:rsidP="005E3D73">
      <w:pPr>
        <w:spacing w:after="0" w:line="240" w:lineRule="auto"/>
        <w:ind w:firstLine="567"/>
        <w:jc w:val="both"/>
        <w:rPr>
          <w:rFonts w:ascii="Times New Roman" w:hAnsi="Times New Roman" w:cs="Times New Roman"/>
          <w:color w:val="0D0D0D" w:themeColor="text1" w:themeTint="F2"/>
          <w:sz w:val="28"/>
          <w:szCs w:val="28"/>
        </w:rPr>
      </w:pPr>
      <w:r w:rsidRPr="00010288">
        <w:rPr>
          <w:rFonts w:ascii="Times New Roman" w:hAnsi="Times New Roman" w:cs="Times New Roman"/>
          <w:color w:val="0D0D0D" w:themeColor="text1" w:themeTint="F2"/>
          <w:sz w:val="28"/>
          <w:szCs w:val="28"/>
        </w:rPr>
        <w:t>– Языковое моделирование (проверяет соответствие произносимых слов наиболее вероятным последовательностям).</w:t>
      </w:r>
    </w:p>
    <w:p w14:paraId="010EBFCC" w14:textId="24AAD389" w:rsidR="004004D5" w:rsidRPr="00010288" w:rsidRDefault="005E3D73" w:rsidP="005E3D73">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color w:val="0D0D0D" w:themeColor="text1" w:themeTint="F2"/>
          <w:sz w:val="28"/>
          <w:szCs w:val="28"/>
        </w:rPr>
        <w:t>– Декодирование последовательности слов, произнесенных человеком.</w:t>
      </w:r>
    </w:p>
    <w:p w14:paraId="2DE0B6D3" w14:textId="686D4371" w:rsidR="004004D5" w:rsidRPr="00010288" w:rsidRDefault="002A7369"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Алгоритмы извлечения признаков и методы распознавания являются важными</w:t>
      </w:r>
      <w:r w:rsidR="004004D5" w:rsidRPr="00010288">
        <w:rPr>
          <w:rFonts w:ascii="Times New Roman" w:hAnsi="Times New Roman" w:cs="Times New Roman"/>
          <w:sz w:val="28"/>
          <w:szCs w:val="28"/>
        </w:rPr>
        <w:t xml:space="preserve"> частями системы </w:t>
      </w:r>
      <w:r w:rsidRPr="00010288">
        <w:rPr>
          <w:rFonts w:ascii="Times New Roman" w:hAnsi="Times New Roman" w:cs="Times New Roman"/>
          <w:sz w:val="28"/>
          <w:szCs w:val="28"/>
        </w:rPr>
        <w:t>АРР</w:t>
      </w:r>
      <w:r w:rsidR="004004D5" w:rsidRPr="00010288">
        <w:rPr>
          <w:rFonts w:ascii="Times New Roman" w:hAnsi="Times New Roman" w:cs="Times New Roman"/>
          <w:sz w:val="28"/>
          <w:szCs w:val="28"/>
        </w:rPr>
        <w:t xml:space="preserve">. Извлечение признаков – это процесс, который </w:t>
      </w:r>
      <w:r w:rsidR="009F6D74" w:rsidRPr="00010288">
        <w:rPr>
          <w:rFonts w:ascii="Times New Roman" w:hAnsi="Times New Roman" w:cs="Times New Roman"/>
          <w:sz w:val="28"/>
          <w:szCs w:val="28"/>
        </w:rPr>
        <w:t>получает</w:t>
      </w:r>
      <w:r w:rsidR="004004D5" w:rsidRPr="00010288">
        <w:rPr>
          <w:rFonts w:ascii="Times New Roman" w:hAnsi="Times New Roman" w:cs="Times New Roman"/>
          <w:sz w:val="28"/>
          <w:szCs w:val="28"/>
        </w:rPr>
        <w:t xml:space="preserve"> небольшое количество данных, существенных для решения задачи [</w:t>
      </w:r>
      <w:r w:rsidR="004004D5" w:rsidRPr="00010288">
        <w:rPr>
          <w:rFonts w:ascii="Times New Roman" w:hAnsi="Times New Roman" w:cs="Times New Roman"/>
          <w:sz w:val="28"/>
          <w:szCs w:val="28"/>
          <w:lang w:val="kk-KZ"/>
        </w:rPr>
        <w:t>28</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kk-KZ"/>
        </w:rPr>
        <w:t xml:space="preserve">Для </w:t>
      </w:r>
      <w:r w:rsidR="009F6D74" w:rsidRPr="00010288">
        <w:rPr>
          <w:rFonts w:ascii="Times New Roman" w:hAnsi="Times New Roman" w:cs="Times New Roman"/>
          <w:sz w:val="28"/>
          <w:szCs w:val="28"/>
          <w:lang w:val="kk-KZ"/>
        </w:rPr>
        <w:t>извлечения</w:t>
      </w:r>
      <w:r w:rsidR="004004D5" w:rsidRPr="00010288">
        <w:rPr>
          <w:rFonts w:ascii="Times New Roman" w:hAnsi="Times New Roman" w:cs="Times New Roman"/>
          <w:sz w:val="28"/>
          <w:szCs w:val="28"/>
          <w:lang w:val="kk-KZ"/>
        </w:rPr>
        <w:t xml:space="preserve"> признаков</w:t>
      </w:r>
      <w:r w:rsidR="009F6D74" w:rsidRPr="00010288">
        <w:rPr>
          <w:rFonts w:ascii="Times New Roman" w:hAnsi="Times New Roman" w:cs="Times New Roman"/>
          <w:sz w:val="28"/>
          <w:szCs w:val="28"/>
          <w:lang w:val="kk-KZ"/>
        </w:rPr>
        <w:t xml:space="preserve"> из звукового сигнала</w:t>
      </w:r>
      <w:r w:rsidR="004004D5" w:rsidRPr="00010288">
        <w:rPr>
          <w:rFonts w:ascii="Times New Roman" w:hAnsi="Times New Roman" w:cs="Times New Roman"/>
          <w:sz w:val="28"/>
          <w:szCs w:val="28"/>
          <w:lang w:val="kk-KZ"/>
        </w:rPr>
        <w:t xml:space="preserve"> обычно </w:t>
      </w:r>
      <w:r w:rsidR="009F6D74" w:rsidRPr="00010288">
        <w:rPr>
          <w:rFonts w:ascii="Times New Roman" w:hAnsi="Times New Roman" w:cs="Times New Roman"/>
          <w:sz w:val="28"/>
          <w:szCs w:val="28"/>
          <w:lang w:val="kk-KZ"/>
        </w:rPr>
        <w:t>используются</w:t>
      </w:r>
      <w:r w:rsidR="004004D5" w:rsidRPr="00010288">
        <w:rPr>
          <w:rFonts w:ascii="Times New Roman" w:hAnsi="Times New Roman" w:cs="Times New Roman"/>
          <w:sz w:val="28"/>
          <w:szCs w:val="28"/>
          <w:lang w:val="kk-KZ"/>
        </w:rPr>
        <w:t xml:space="preserve"> алгоритмы мел-частотных кепстральных коэффициентов (</w:t>
      </w:r>
      <w:r w:rsidR="004004D5" w:rsidRPr="00010288">
        <w:rPr>
          <w:rFonts w:ascii="Times New Roman" w:hAnsi="Times New Roman" w:cs="Times New Roman"/>
          <w:sz w:val="28"/>
          <w:szCs w:val="28"/>
          <w:lang w:val="en-US"/>
        </w:rPr>
        <w:t>MFCC</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kk-KZ"/>
        </w:rPr>
        <w:t xml:space="preserve">и </w:t>
      </w:r>
      <w:bookmarkStart w:id="18" w:name="_Hlk88557449"/>
      <w:r w:rsidR="004004D5" w:rsidRPr="00010288">
        <w:rPr>
          <w:rFonts w:ascii="Times New Roman" w:hAnsi="Times New Roman" w:cs="Times New Roman"/>
          <w:sz w:val="28"/>
          <w:szCs w:val="28"/>
          <w:lang w:val="kk-KZ"/>
        </w:rPr>
        <w:t>перцептивное линейное предсказание</w:t>
      </w:r>
      <w:bookmarkEnd w:id="18"/>
      <w:r w:rsidR="004004D5" w:rsidRPr="00010288">
        <w:rPr>
          <w:rFonts w:ascii="Times New Roman" w:hAnsi="Times New Roman" w:cs="Times New Roman"/>
          <w:sz w:val="28"/>
          <w:szCs w:val="28"/>
          <w:lang w:val="kk-KZ"/>
        </w:rPr>
        <w:t xml:space="preserve"> (</w:t>
      </w:r>
      <w:r w:rsidR="004004D5" w:rsidRPr="00010288">
        <w:rPr>
          <w:rFonts w:ascii="Times New Roman" w:hAnsi="Times New Roman" w:cs="Times New Roman"/>
          <w:sz w:val="28"/>
          <w:szCs w:val="28"/>
          <w:lang w:val="en-US"/>
        </w:rPr>
        <w:t>PLP</w:t>
      </w:r>
      <w:r w:rsidR="004004D5" w:rsidRPr="00010288">
        <w:rPr>
          <w:rFonts w:ascii="Times New Roman" w:hAnsi="Times New Roman" w:cs="Times New Roman"/>
          <w:sz w:val="28"/>
          <w:szCs w:val="28"/>
        </w:rPr>
        <w:t>) [</w:t>
      </w:r>
      <w:r w:rsidR="004004D5" w:rsidRPr="00010288">
        <w:rPr>
          <w:rFonts w:ascii="Times New Roman" w:hAnsi="Times New Roman" w:cs="Times New Roman"/>
          <w:sz w:val="28"/>
          <w:szCs w:val="28"/>
          <w:lang w:val="kk-KZ"/>
        </w:rPr>
        <w:t>29</w:t>
      </w:r>
      <w:r w:rsidR="004004D5" w:rsidRPr="00010288">
        <w:rPr>
          <w:rFonts w:ascii="Times New Roman" w:hAnsi="Times New Roman" w:cs="Times New Roman"/>
          <w:sz w:val="28"/>
          <w:szCs w:val="28"/>
        </w:rPr>
        <w:t>-</w:t>
      </w:r>
      <w:r w:rsidR="004004D5" w:rsidRPr="00010288">
        <w:rPr>
          <w:rFonts w:ascii="Times New Roman" w:hAnsi="Times New Roman" w:cs="Times New Roman"/>
          <w:sz w:val="28"/>
          <w:szCs w:val="28"/>
          <w:lang w:val="kk-KZ"/>
        </w:rPr>
        <w:t>30</w:t>
      </w:r>
      <w:r w:rsidR="004004D5" w:rsidRPr="00010288">
        <w:rPr>
          <w:rFonts w:ascii="Times New Roman" w:hAnsi="Times New Roman" w:cs="Times New Roman"/>
          <w:sz w:val="28"/>
          <w:szCs w:val="28"/>
        </w:rPr>
        <w:t xml:space="preserve">]. Популярным из них является </w:t>
      </w:r>
      <w:r w:rsidR="004004D5" w:rsidRPr="00010288">
        <w:rPr>
          <w:rFonts w:ascii="Times New Roman" w:hAnsi="Times New Roman" w:cs="Times New Roman"/>
          <w:sz w:val="28"/>
          <w:szCs w:val="28"/>
          <w:lang w:val="en-US"/>
        </w:rPr>
        <w:t>MFCC</w:t>
      </w:r>
      <w:r w:rsidR="004004D5" w:rsidRPr="00010288">
        <w:rPr>
          <w:rFonts w:ascii="Times New Roman" w:hAnsi="Times New Roman" w:cs="Times New Roman"/>
          <w:sz w:val="28"/>
          <w:szCs w:val="28"/>
        </w:rPr>
        <w:t>.</w:t>
      </w:r>
    </w:p>
    <w:p w14:paraId="20D27B98" w14:textId="182694E2"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задаче распознавания речи </w:t>
      </w:r>
      <w:r w:rsidR="004C5D0A" w:rsidRPr="00010288">
        <w:rPr>
          <w:rFonts w:ascii="Times New Roman" w:hAnsi="Times New Roman" w:cs="Times New Roman"/>
          <w:sz w:val="28"/>
          <w:szCs w:val="28"/>
        </w:rPr>
        <w:t>входящий</w:t>
      </w:r>
      <w:r w:rsidRPr="00010288">
        <w:rPr>
          <w:rFonts w:ascii="Times New Roman" w:hAnsi="Times New Roman" w:cs="Times New Roman"/>
          <w:sz w:val="28"/>
          <w:szCs w:val="28"/>
        </w:rPr>
        <w:t xml:space="preserve"> сигнал </w:t>
      </w:r>
      <w:r w:rsidR="0027117B" w:rsidRPr="00010288">
        <w:rPr>
          <w:rFonts w:ascii="Times New Roman" w:hAnsi="Times New Roman" w:cs="Times New Roman"/>
          <w:sz w:val="28"/>
          <w:szCs w:val="28"/>
        </w:rPr>
        <w:t>конвертируется</w:t>
      </w:r>
      <w:r w:rsidRPr="00010288">
        <w:rPr>
          <w:rFonts w:ascii="Times New Roman" w:hAnsi="Times New Roman" w:cs="Times New Roman"/>
          <w:sz w:val="28"/>
          <w:szCs w:val="28"/>
        </w:rPr>
        <w:t xml:space="preserve"> в векторы признаков, </w:t>
      </w:r>
      <w:r w:rsidR="0027117B" w:rsidRPr="00010288">
        <w:rPr>
          <w:rFonts w:ascii="Times New Roman" w:hAnsi="Times New Roman" w:cs="Times New Roman"/>
          <w:sz w:val="28"/>
          <w:szCs w:val="28"/>
        </w:rPr>
        <w:t>после</w:t>
      </w:r>
      <w:r w:rsidR="004C5D0A" w:rsidRPr="00010288">
        <w:rPr>
          <w:rFonts w:ascii="Times New Roman" w:hAnsi="Times New Roman" w:cs="Times New Roman"/>
          <w:sz w:val="28"/>
          <w:szCs w:val="28"/>
        </w:rPr>
        <w:t xml:space="preserve"> </w:t>
      </w:r>
      <w:r w:rsidRPr="00010288">
        <w:rPr>
          <w:rFonts w:ascii="Times New Roman" w:hAnsi="Times New Roman" w:cs="Times New Roman"/>
          <w:sz w:val="28"/>
          <w:szCs w:val="28"/>
        </w:rPr>
        <w:t xml:space="preserve">на основе </w:t>
      </w:r>
      <w:r w:rsidR="004C5D0A" w:rsidRPr="00010288">
        <w:rPr>
          <w:rFonts w:ascii="Times New Roman" w:hAnsi="Times New Roman" w:cs="Times New Roman"/>
          <w:sz w:val="28"/>
          <w:szCs w:val="28"/>
        </w:rPr>
        <w:t>этих признаков</w:t>
      </w:r>
      <w:r w:rsidRPr="00010288">
        <w:rPr>
          <w:rFonts w:ascii="Times New Roman" w:hAnsi="Times New Roman" w:cs="Times New Roman"/>
          <w:sz w:val="28"/>
          <w:szCs w:val="28"/>
        </w:rPr>
        <w:t xml:space="preserve"> будет произведена классификация. </w:t>
      </w:r>
    </w:p>
    <w:p w14:paraId="45DC4B60" w14:textId="161DFEFF"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Уровень звука, улавливаемый человеческим ухом, связан с уровнем громкости и тембром, и поэтому в качестве единицы измерения высоты воспринимаемого звука был выбран Мел. Мел – единица высоты звука [31]. Обычно его применяют для решения задач анализа человеческой речи, и его использование приближает алгоритмы обработки данных к человеческим параметрам восприятия звука. Самым популярным методом выделения признаков является </w:t>
      </w:r>
      <w:r w:rsidR="004C5D0A" w:rsidRPr="00010288">
        <w:rPr>
          <w:rFonts w:ascii="Times New Roman" w:hAnsi="Times New Roman"/>
          <w:sz w:val="28"/>
          <w:szCs w:val="28"/>
        </w:rPr>
        <w:t>алгоритм</w:t>
      </w:r>
      <w:r w:rsidRPr="00010288">
        <w:rPr>
          <w:rFonts w:ascii="Times New Roman" w:hAnsi="Times New Roman"/>
          <w:sz w:val="28"/>
          <w:szCs w:val="28"/>
        </w:rPr>
        <w:t xml:space="preserve"> мел-частотных кепстральных коэффициентов. Вычисление MFCC является копией слуховой системы человека, предназначенной для искусственной реализации принципа работы человеческого уха. Существует общеизвестный график зависимости мел-шкалы от частоты колебаний аудио сигнала (рис. 1.</w:t>
      </w:r>
      <w:r w:rsidRPr="00010288">
        <w:rPr>
          <w:rFonts w:ascii="Times New Roman" w:hAnsi="Times New Roman"/>
          <w:sz w:val="28"/>
          <w:szCs w:val="28"/>
          <w:lang w:val="kk-KZ"/>
        </w:rPr>
        <w:t>3</w:t>
      </w:r>
      <w:r w:rsidRPr="00010288">
        <w:rPr>
          <w:rFonts w:ascii="Times New Roman" w:hAnsi="Times New Roman"/>
          <w:sz w:val="28"/>
          <w:szCs w:val="28"/>
        </w:rPr>
        <w:t>) и вычисляется следующим выражением (1.5):</w:t>
      </w:r>
    </w:p>
    <w:p w14:paraId="2F447935" w14:textId="77777777" w:rsidR="004004D5" w:rsidRPr="00010288" w:rsidRDefault="004004D5" w:rsidP="004004D5">
      <w:pPr>
        <w:spacing w:after="0" w:line="240" w:lineRule="auto"/>
        <w:ind w:firstLine="567"/>
        <w:jc w:val="center"/>
        <w:rPr>
          <w:rFonts w:ascii="Times New Roman" w:hAnsi="Times New Roman"/>
          <w:sz w:val="28"/>
          <w:szCs w:val="28"/>
        </w:rPr>
      </w:pPr>
    </w:p>
    <w:p w14:paraId="70EAA172" w14:textId="77777777" w:rsidR="004004D5" w:rsidRPr="00010288" w:rsidRDefault="004004D5" w:rsidP="004004D5">
      <w:pPr>
        <w:spacing w:after="0" w:line="240" w:lineRule="auto"/>
        <w:ind w:firstLine="567"/>
        <w:jc w:val="right"/>
        <w:rPr>
          <w:rFonts w:ascii="Times New Roman" w:hAnsi="Times New Roman"/>
          <w:iCs/>
          <w:sz w:val="28"/>
          <w:szCs w:val="28"/>
        </w:rPr>
      </w:pPr>
      <w:r w:rsidRPr="00010288">
        <w:rPr>
          <w:rFonts w:ascii="Times New Roman" w:hAnsi="Times New Roman"/>
          <w:i/>
          <w:sz w:val="28"/>
          <w:szCs w:val="28"/>
          <w:lang w:val="en-US"/>
        </w:rPr>
        <w:t>M</w:t>
      </w:r>
      <w:r w:rsidRPr="00010288">
        <w:rPr>
          <w:rFonts w:ascii="Times New Roman" w:hAnsi="Times New Roman"/>
          <w:i/>
          <w:sz w:val="28"/>
          <w:szCs w:val="28"/>
        </w:rPr>
        <w:t>=1125</w:t>
      </w:r>
      <w:r w:rsidRPr="00010288">
        <w:rPr>
          <w:rFonts w:ascii="Times New Roman" w:hAnsi="Times New Roman"/>
          <w:i/>
          <w:sz w:val="28"/>
          <w:szCs w:val="28"/>
          <w:lang w:val="en-US"/>
        </w:rPr>
        <w:t>ln</w:t>
      </w:r>
      <w:r w:rsidRPr="00010288">
        <w:rPr>
          <w:rFonts w:ascii="Times New Roman" w:hAnsi="Times New Roman"/>
          <w:i/>
          <w:sz w:val="28"/>
          <w:szCs w:val="28"/>
        </w:rPr>
        <w:t xml:space="preserve"> (1+</w:t>
      </w:r>
      <w:r w:rsidRPr="00010288">
        <w:rPr>
          <w:rFonts w:ascii="Times New Roman" w:hAnsi="Times New Roman"/>
          <w:i/>
          <w:sz w:val="28"/>
          <w:szCs w:val="28"/>
          <w:lang w:val="en-US"/>
        </w:rPr>
        <w:t>f</w:t>
      </w:r>
      <w:r w:rsidRPr="00010288">
        <w:rPr>
          <w:rFonts w:ascii="Times New Roman" w:hAnsi="Times New Roman"/>
          <w:i/>
          <w:sz w:val="28"/>
          <w:szCs w:val="28"/>
        </w:rPr>
        <w:t>/700)</w:t>
      </w:r>
      <w:r w:rsidRPr="00010288">
        <w:rPr>
          <w:rFonts w:ascii="Times New Roman" w:hAnsi="Times New Roman"/>
          <w:iCs/>
          <w:sz w:val="28"/>
          <w:szCs w:val="28"/>
        </w:rPr>
        <w:tab/>
      </w:r>
      <w:r w:rsidRPr="00010288">
        <w:rPr>
          <w:rFonts w:ascii="Times New Roman" w:hAnsi="Times New Roman"/>
          <w:iCs/>
          <w:sz w:val="28"/>
          <w:szCs w:val="28"/>
        </w:rPr>
        <w:tab/>
      </w:r>
      <w:r w:rsidRPr="00010288">
        <w:rPr>
          <w:rFonts w:ascii="Times New Roman" w:hAnsi="Times New Roman"/>
          <w:iCs/>
          <w:sz w:val="28"/>
          <w:szCs w:val="28"/>
        </w:rPr>
        <w:tab/>
      </w:r>
      <w:r w:rsidRPr="00010288">
        <w:rPr>
          <w:rFonts w:ascii="Times New Roman" w:hAnsi="Times New Roman"/>
          <w:iCs/>
          <w:sz w:val="28"/>
          <w:szCs w:val="28"/>
        </w:rPr>
        <w:tab/>
        <w:t>(1.5)</w:t>
      </w:r>
    </w:p>
    <w:p w14:paraId="74407F48" w14:textId="77777777" w:rsidR="004004D5" w:rsidRPr="00010288" w:rsidRDefault="004004D5" w:rsidP="004004D5">
      <w:pPr>
        <w:spacing w:after="0" w:line="240" w:lineRule="auto"/>
        <w:ind w:firstLine="567"/>
        <w:jc w:val="right"/>
        <w:rPr>
          <w:rFonts w:ascii="Times New Roman" w:hAnsi="Times New Roman"/>
          <w:iCs/>
          <w:sz w:val="28"/>
          <w:szCs w:val="28"/>
        </w:rPr>
      </w:pPr>
    </w:p>
    <w:p w14:paraId="695FEA82"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Метод спектральный анализ применяется для изучения аудио сигнала и для нахождения спектра речевого сигнала используется быстрое преобразование </w:t>
      </w:r>
      <w:r w:rsidRPr="00010288">
        <w:rPr>
          <w:rFonts w:ascii="Times New Roman" w:hAnsi="Times New Roman"/>
          <w:sz w:val="28"/>
          <w:szCs w:val="28"/>
        </w:rPr>
        <w:lastRenderedPageBreak/>
        <w:t>Фурье [32]. Преобразование Фурье – это функция, которая принимает на вход сигнал во временной области и выводит его разложение по частотам, а шкала Мела – это нелинейное преобразование частоты сигнала. После применения преобразования Фурье возникает проблема с выходным сигналом, т.к. будет иметь нелинейные искажения в местах стыков кадров. Для исключения возникшей проблемы полученные результаты быстрого преобразования Фурье нужно умножить на весовую функцию. Эти функции используются в технике цифровой обработки сигналов и являются окнами. В качестве примера можно применить оконную функцию Хеннинга (1.6)</w:t>
      </w:r>
    </w:p>
    <w:p w14:paraId="1FB47916" w14:textId="77777777" w:rsidR="004004D5" w:rsidRPr="00010288" w:rsidRDefault="004004D5" w:rsidP="004004D5">
      <w:pPr>
        <w:spacing w:after="0" w:line="240" w:lineRule="auto"/>
        <w:ind w:firstLine="567"/>
        <w:jc w:val="both"/>
        <w:rPr>
          <w:rFonts w:ascii="Times New Roman" w:hAnsi="Times New Roman"/>
          <w:sz w:val="28"/>
          <w:szCs w:val="28"/>
        </w:rPr>
      </w:pPr>
    </w:p>
    <w:p w14:paraId="6995FE22" w14:textId="77777777" w:rsidR="004004D5" w:rsidRPr="00010288" w:rsidRDefault="00583890" w:rsidP="004004D5">
      <w:pPr>
        <w:spacing w:after="0" w:line="240" w:lineRule="auto"/>
        <w:ind w:firstLine="567"/>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hAnsi="Cambria Math"/>
            <w:sz w:val="28"/>
            <w:szCs w:val="28"/>
          </w:rPr>
          <m:t xml:space="preserve">= </m:t>
        </m:r>
        <m:nary>
          <m:naryPr>
            <m:chr m:val="∑"/>
            <m:limLoc m:val="subSup"/>
            <m:ctrlPr>
              <w:rPr>
                <w:rFonts w:ascii="Cambria Math" w:hAnsi="Cambria Math"/>
                <w:i/>
                <w:sz w:val="28"/>
                <w:szCs w:val="28"/>
              </w:rPr>
            </m:ctrlPr>
          </m:naryPr>
          <m:sub>
            <m:r>
              <w:rPr>
                <w:rFonts w:ascii="Cambria Math" w:hAnsi="Cambria Math"/>
                <w:sz w:val="28"/>
                <w:szCs w:val="28"/>
              </w:rPr>
              <m:t>k</m:t>
            </m:r>
            <m:r>
              <w:rPr>
                <w:rFonts w:ascii="Cambria Math" w:hAnsi="Cambria Math"/>
                <w:sz w:val="28"/>
                <w:szCs w:val="28"/>
              </w:rPr>
              <m:t>=0</m:t>
            </m:r>
          </m:sub>
          <m:sup>
            <m:r>
              <w:rPr>
                <w:rFonts w:ascii="Cambria Math" w:hAnsi="Cambria Math"/>
                <w:sz w:val="28"/>
                <w:szCs w:val="28"/>
              </w:rPr>
              <m:t>K</m:t>
            </m:r>
            <m:r>
              <w:rPr>
                <w:rFonts w:ascii="Cambria Math" w:hAnsi="Cambria Math"/>
                <w:sz w:val="28"/>
                <w:szCs w:val="28"/>
              </w:rPr>
              <m:t>-</m:t>
            </m:r>
            <m:r>
              <w:rPr>
                <w:rFonts w:ascii="Cambria Math" w:hAnsi="Cambria Math"/>
                <w:sz w:val="28"/>
                <w:szCs w:val="28"/>
              </w:rPr>
              <m:t>1</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rPr>
                      <m:t>πi</m:t>
                    </m:r>
                  </m:num>
                  <m:den>
                    <m:r>
                      <w:rPr>
                        <w:rFonts w:ascii="Cambria Math" w:hAnsi="Cambria Math"/>
                        <w:sz w:val="28"/>
                        <w:szCs w:val="28"/>
                      </w:rPr>
                      <m:t>K</m:t>
                    </m:r>
                  </m:den>
                </m:f>
                <m:r>
                  <w:rPr>
                    <w:rFonts w:ascii="Cambria Math" w:hAnsi="Cambria Math"/>
                    <w:sz w:val="28"/>
                    <w:szCs w:val="28"/>
                  </w:rPr>
                  <m:t>fk</m:t>
                </m:r>
              </m:sup>
            </m:sSup>
            <m:r>
              <w:rPr>
                <w:rFonts w:ascii="Cambria Math" w:hAnsi="Cambria Math"/>
                <w:sz w:val="28"/>
                <w:szCs w:val="28"/>
              </w:rPr>
              <m:t xml:space="preserve">, </m:t>
            </m:r>
            <m:r>
              <w:rPr>
                <w:rFonts w:ascii="Cambria Math" w:hAnsi="Cambria Math"/>
                <w:sz w:val="28"/>
                <w:szCs w:val="28"/>
              </w:rPr>
              <m:t>f</m:t>
            </m:r>
            <m:r>
              <w:rPr>
                <w:rFonts w:ascii="Cambria Math" w:hAnsi="Cambria Math"/>
                <w:sz w:val="28"/>
                <w:szCs w:val="28"/>
              </w:rPr>
              <m:t>=0,…,</m:t>
            </m:r>
            <m:r>
              <w:rPr>
                <w:rFonts w:ascii="Cambria Math" w:hAnsi="Cambria Math"/>
                <w:sz w:val="28"/>
                <w:szCs w:val="28"/>
              </w:rPr>
              <m:t>K</m:t>
            </m:r>
            <m:r>
              <w:rPr>
                <w:rFonts w:ascii="Cambria Math" w:hAnsi="Cambria Math"/>
                <w:sz w:val="28"/>
                <w:szCs w:val="28"/>
              </w:rPr>
              <m:t>-</m:t>
            </m:r>
            <m:r>
              <w:rPr>
                <w:rFonts w:ascii="Cambria Math" w:hAnsi="Cambria Math"/>
                <w:sz w:val="28"/>
                <w:szCs w:val="28"/>
              </w:rPr>
              <m:t>1</m:t>
            </m:r>
          </m:e>
        </m:nary>
      </m:oMath>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t>(1.6)</w:t>
      </w:r>
    </w:p>
    <w:p w14:paraId="3A434095" w14:textId="77777777" w:rsidR="004004D5" w:rsidRPr="00010288" w:rsidRDefault="004004D5" w:rsidP="004004D5">
      <w:pPr>
        <w:spacing w:after="0" w:line="240" w:lineRule="auto"/>
        <w:ind w:firstLine="567"/>
        <w:jc w:val="both"/>
        <w:rPr>
          <w:rFonts w:ascii="Times New Roman" w:hAnsi="Times New Roman"/>
          <w:sz w:val="28"/>
          <w:szCs w:val="28"/>
        </w:rPr>
      </w:pPr>
    </w:p>
    <w:p w14:paraId="411172FD" w14:textId="77777777" w:rsidR="004004D5" w:rsidRPr="00010288" w:rsidRDefault="004004D5" w:rsidP="004004D5">
      <w:pPr>
        <w:spacing w:after="0" w:line="240" w:lineRule="auto"/>
        <w:jc w:val="both"/>
        <w:rPr>
          <w:rFonts w:ascii="Times New Roman" w:hAnsi="Times New Roman"/>
          <w:sz w:val="28"/>
          <w:szCs w:val="28"/>
        </w:rPr>
      </w:pPr>
      <w:r w:rsidRPr="00010288">
        <w:rPr>
          <w:rFonts w:ascii="Times New Roman" w:hAnsi="Times New Roman"/>
          <w:sz w:val="28"/>
          <w:szCs w:val="28"/>
        </w:rPr>
        <w:t xml:space="preserve">здесь </w:t>
      </w:r>
      <w:r w:rsidRPr="00010288">
        <w:rPr>
          <w:rFonts w:ascii="Times New Roman" w:hAnsi="Times New Roman"/>
          <w:i/>
          <w:sz w:val="28"/>
          <w:szCs w:val="28"/>
          <w:lang w:val="en-US"/>
        </w:rPr>
        <w:t>K</w:t>
      </w:r>
      <w:r w:rsidRPr="00010288">
        <w:rPr>
          <w:rFonts w:ascii="Times New Roman" w:hAnsi="Times New Roman"/>
          <w:sz w:val="28"/>
          <w:szCs w:val="28"/>
        </w:rPr>
        <w:t xml:space="preserve"> – размерность дискретного отрезка сигнала,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oMath>
      <w:r w:rsidRPr="00010288">
        <w:rPr>
          <w:rFonts w:ascii="Times New Roman" w:hAnsi="Times New Roman"/>
          <w:sz w:val="28"/>
          <w:szCs w:val="28"/>
        </w:rPr>
        <w:t xml:space="preserve">–амплитуда </w:t>
      </w:r>
      <w:r w:rsidRPr="00010288">
        <w:rPr>
          <w:rFonts w:ascii="Times New Roman" w:hAnsi="Times New Roman"/>
          <w:sz w:val="28"/>
          <w:szCs w:val="28"/>
          <w:lang w:val="en-US"/>
        </w:rPr>
        <w:t>k</w:t>
      </w:r>
      <w:r w:rsidRPr="00010288">
        <w:rPr>
          <w:rFonts w:ascii="Times New Roman" w:hAnsi="Times New Roman"/>
          <w:sz w:val="28"/>
          <w:szCs w:val="28"/>
        </w:rPr>
        <w:t xml:space="preserve">-го сигнала,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oMath>
      <w:r w:rsidRPr="00010288">
        <w:rPr>
          <w:rFonts w:ascii="Times New Roman" w:hAnsi="Times New Roman"/>
          <w:sz w:val="28"/>
          <w:szCs w:val="28"/>
        </w:rPr>
        <w:t xml:space="preserve"> – </w:t>
      </w:r>
      <w:r w:rsidRPr="00010288">
        <w:rPr>
          <w:rFonts w:ascii="Times New Roman" w:hAnsi="Times New Roman"/>
          <w:i/>
          <w:sz w:val="28"/>
          <w:szCs w:val="28"/>
          <w:lang w:val="en-US"/>
        </w:rPr>
        <w:t>K</w:t>
      </w:r>
      <w:r w:rsidRPr="00010288">
        <w:rPr>
          <w:rFonts w:ascii="Times New Roman" w:hAnsi="Times New Roman"/>
          <w:sz w:val="28"/>
          <w:szCs w:val="28"/>
        </w:rPr>
        <w:t xml:space="preserve"> амплитуд синусоидальных сигналов, которые представляют собой основной сигнал.</w:t>
      </w:r>
    </w:p>
    <w:p w14:paraId="55752C1A" w14:textId="77777777" w:rsidR="004004D5" w:rsidRPr="00010288" w:rsidRDefault="004004D5" w:rsidP="004004D5">
      <w:pPr>
        <w:spacing w:after="0" w:line="240" w:lineRule="auto"/>
        <w:jc w:val="center"/>
        <w:rPr>
          <w:noProof/>
          <w:lang w:eastAsia="ru-RU"/>
        </w:rPr>
      </w:pPr>
    </w:p>
    <w:p w14:paraId="0B29B345" w14:textId="77777777" w:rsidR="004004D5" w:rsidRPr="00010288" w:rsidRDefault="004004D5" w:rsidP="004004D5">
      <w:pPr>
        <w:spacing w:after="0" w:line="240" w:lineRule="auto"/>
        <w:jc w:val="center"/>
        <w:rPr>
          <w:rFonts w:ascii="Times New Roman" w:hAnsi="Times New Roman"/>
          <w:sz w:val="24"/>
          <w:szCs w:val="24"/>
        </w:rPr>
      </w:pPr>
      <w:r w:rsidRPr="00010288">
        <w:rPr>
          <w:noProof/>
          <w:lang w:eastAsia="ru-RU"/>
        </w:rPr>
        <w:drawing>
          <wp:inline distT="0" distB="0" distL="0" distR="0" wp14:anchorId="57B34390" wp14:editId="364EEFBB">
            <wp:extent cx="6120130" cy="39008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900805"/>
                    </a:xfrm>
                    <a:prstGeom prst="rect">
                      <a:avLst/>
                    </a:prstGeom>
                  </pic:spPr>
                </pic:pic>
              </a:graphicData>
            </a:graphic>
          </wp:inline>
        </w:drawing>
      </w:r>
    </w:p>
    <w:p w14:paraId="59CF1F07" w14:textId="77777777" w:rsidR="004004D5" w:rsidRPr="00010288" w:rsidRDefault="004004D5" w:rsidP="004004D5">
      <w:pPr>
        <w:spacing w:after="0" w:line="240" w:lineRule="auto"/>
        <w:ind w:firstLine="567"/>
        <w:jc w:val="both"/>
        <w:rPr>
          <w:rFonts w:ascii="Times New Roman" w:hAnsi="Times New Roman"/>
          <w:sz w:val="24"/>
          <w:szCs w:val="24"/>
        </w:rPr>
      </w:pPr>
    </w:p>
    <w:p w14:paraId="79E63BE3" w14:textId="7E993F32" w:rsidR="004004D5" w:rsidRPr="00010288" w:rsidRDefault="004004D5" w:rsidP="004004D5">
      <w:pPr>
        <w:spacing w:after="0" w:line="240" w:lineRule="auto"/>
        <w:ind w:firstLine="567"/>
        <w:jc w:val="center"/>
        <w:rPr>
          <w:rFonts w:ascii="Times New Roman" w:hAnsi="Times New Roman"/>
          <w:sz w:val="28"/>
          <w:szCs w:val="28"/>
        </w:rPr>
      </w:pPr>
      <w:r w:rsidRPr="00010288">
        <w:rPr>
          <w:rFonts w:ascii="Times New Roman" w:hAnsi="Times New Roman"/>
          <w:sz w:val="28"/>
          <w:szCs w:val="28"/>
        </w:rPr>
        <w:t>Рисунок 1.</w:t>
      </w:r>
      <w:r w:rsidRPr="00010288">
        <w:rPr>
          <w:rFonts w:ascii="Times New Roman" w:hAnsi="Times New Roman"/>
          <w:sz w:val="28"/>
          <w:szCs w:val="28"/>
          <w:lang w:val="kk-KZ"/>
        </w:rPr>
        <w:t>3</w:t>
      </w:r>
      <w:r w:rsidRPr="00010288">
        <w:rPr>
          <w:rFonts w:ascii="Times New Roman" w:hAnsi="Times New Roman"/>
          <w:sz w:val="28"/>
          <w:szCs w:val="28"/>
        </w:rPr>
        <w:t xml:space="preserve"> </w:t>
      </w:r>
      <w:r w:rsidR="009A6F2C">
        <w:rPr>
          <w:rFonts w:ascii="Times New Roman" w:hAnsi="Times New Roman"/>
          <w:sz w:val="28"/>
          <w:szCs w:val="28"/>
        </w:rPr>
        <w:t>–</w:t>
      </w:r>
      <w:r w:rsidRPr="00010288">
        <w:rPr>
          <w:rFonts w:ascii="Times New Roman" w:hAnsi="Times New Roman"/>
          <w:sz w:val="28"/>
          <w:szCs w:val="28"/>
        </w:rPr>
        <w:t xml:space="preserve"> График зависимости мел-шкалы от частоты колебаний</w:t>
      </w:r>
    </w:p>
    <w:p w14:paraId="10946655" w14:textId="77777777" w:rsidR="004004D5" w:rsidRPr="00010288" w:rsidRDefault="004004D5" w:rsidP="004004D5">
      <w:pPr>
        <w:spacing w:after="0" w:line="240" w:lineRule="auto"/>
        <w:ind w:firstLine="567"/>
        <w:jc w:val="both"/>
        <w:rPr>
          <w:rFonts w:ascii="Times New Roman" w:hAnsi="Times New Roman"/>
          <w:sz w:val="24"/>
          <w:szCs w:val="24"/>
        </w:rPr>
      </w:pPr>
    </w:p>
    <w:p w14:paraId="28268FE4" w14:textId="74F094D9"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Однако при анализе сигналов данных, полученных от одного спектра сигнала недостаточно. В этом случае применяется кепстр (логарифм спектра от входящего сигнала), чтобы представить имеющий спектр в качестве самостоятельного сигнала, благодаря чему значимая спектральная информация представляется более компактно, что в значительной мере облегчает её анализ. Для извлечения акустических признаков применяется </w:t>
      </w:r>
      <w:r w:rsidR="00FE1C57" w:rsidRPr="00010288">
        <w:rPr>
          <w:rFonts w:ascii="Times New Roman" w:hAnsi="Times New Roman"/>
          <w:sz w:val="28"/>
          <w:szCs w:val="28"/>
        </w:rPr>
        <w:t>алгоритм</w:t>
      </w:r>
      <w:r w:rsidRPr="00010288">
        <w:rPr>
          <w:rFonts w:ascii="Times New Roman" w:hAnsi="Times New Roman"/>
          <w:sz w:val="28"/>
          <w:szCs w:val="28"/>
        </w:rPr>
        <w:t xml:space="preserve"> мел-частотных </w:t>
      </w:r>
      <w:r w:rsidRPr="00010288">
        <w:rPr>
          <w:rFonts w:ascii="Times New Roman" w:hAnsi="Times New Roman"/>
          <w:sz w:val="28"/>
          <w:szCs w:val="28"/>
        </w:rPr>
        <w:lastRenderedPageBreak/>
        <w:t xml:space="preserve">кепстральных коэффициентов. Для этого </w:t>
      </w:r>
      <w:r w:rsidR="00FE1C57" w:rsidRPr="00010288">
        <w:rPr>
          <w:rFonts w:ascii="Times New Roman" w:hAnsi="Times New Roman"/>
          <w:sz w:val="28"/>
          <w:szCs w:val="28"/>
        </w:rPr>
        <w:t>применяя</w:t>
      </w:r>
      <w:r w:rsidRPr="00010288">
        <w:rPr>
          <w:rFonts w:ascii="Times New Roman" w:hAnsi="Times New Roman"/>
          <w:sz w:val="28"/>
          <w:szCs w:val="28"/>
        </w:rPr>
        <w:t xml:space="preserve"> шкалу перевода частоты сигнала в высоту в мелах, вычисляются векторы признаков, с которыми в дальнейшем предстоит работать нейронной сети.</w:t>
      </w:r>
    </w:p>
    <w:p w14:paraId="6A6ADC77" w14:textId="7E78A102"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Первым </w:t>
      </w:r>
      <w:r w:rsidR="00FE1C57" w:rsidRPr="00010288">
        <w:rPr>
          <w:rFonts w:ascii="Times New Roman" w:hAnsi="Times New Roman"/>
          <w:sz w:val="28"/>
          <w:szCs w:val="28"/>
        </w:rPr>
        <w:t>шагом</w:t>
      </w:r>
      <w:r w:rsidRPr="00010288">
        <w:rPr>
          <w:rFonts w:ascii="Times New Roman" w:hAnsi="Times New Roman"/>
          <w:sz w:val="28"/>
          <w:szCs w:val="28"/>
        </w:rPr>
        <w:t xml:space="preserve"> метода вычисления мел-частотных кепстральных коэффициентов является </w:t>
      </w:r>
      <w:r w:rsidR="00FE1C57" w:rsidRPr="00010288">
        <w:rPr>
          <w:rFonts w:ascii="Times New Roman" w:hAnsi="Times New Roman"/>
          <w:sz w:val="28"/>
          <w:szCs w:val="28"/>
        </w:rPr>
        <w:t xml:space="preserve">деление </w:t>
      </w:r>
      <w:r w:rsidRPr="00010288">
        <w:rPr>
          <w:rFonts w:ascii="Times New Roman" w:hAnsi="Times New Roman"/>
          <w:sz w:val="28"/>
          <w:szCs w:val="28"/>
        </w:rPr>
        <w:t>входного сигнала на кадры, которые так же называются фреймами</w:t>
      </w:r>
      <w:r w:rsidR="002C3FCB" w:rsidRPr="00010288">
        <w:rPr>
          <w:rFonts w:ascii="Times New Roman" w:hAnsi="Times New Roman"/>
          <w:sz w:val="28"/>
          <w:szCs w:val="28"/>
        </w:rPr>
        <w:t xml:space="preserve"> или окнами</w:t>
      </w:r>
      <w:r w:rsidRPr="00010288">
        <w:rPr>
          <w:rFonts w:ascii="Times New Roman" w:hAnsi="Times New Roman"/>
          <w:sz w:val="28"/>
          <w:szCs w:val="28"/>
        </w:rPr>
        <w:t>. Длина каждого фрейма прямо пропорционально влияет на результативность работы алгоритма. Самая оптимальная длина фрейма для решения задачи ра</w:t>
      </w:r>
      <w:r w:rsidR="00014902" w:rsidRPr="00010288">
        <w:rPr>
          <w:rFonts w:ascii="Times New Roman" w:eastAsia="Times New Roman" w:hAnsi="Times New Roman" w:cs="Times New Roman"/>
          <w:sz w:val="28"/>
          <w:szCs w:val="28"/>
        </w:rPr>
        <w:t>с</w:t>
      </w:r>
      <w:r w:rsidRPr="00010288">
        <w:rPr>
          <w:rFonts w:ascii="Times New Roman" w:hAnsi="Times New Roman"/>
          <w:sz w:val="28"/>
          <w:szCs w:val="28"/>
        </w:rPr>
        <w:t>познавания речи является 25 миллисекунд.</w:t>
      </w:r>
    </w:p>
    <w:p w14:paraId="2098BBBE" w14:textId="26230C5A" w:rsidR="004004D5" w:rsidRPr="00010288" w:rsidRDefault="00102EA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После этого</w:t>
      </w:r>
      <w:r w:rsidR="004004D5" w:rsidRPr="00010288">
        <w:rPr>
          <w:rFonts w:ascii="Times New Roman" w:hAnsi="Times New Roman"/>
          <w:sz w:val="28"/>
          <w:szCs w:val="28"/>
        </w:rPr>
        <w:t xml:space="preserve"> для каждого фрейма вычисляется его спектр с помощью быстрого преобразования Фурье [32]. Полученные коэффициенты фреймов накладываются на мел-частотные окна (рис. 1.</w:t>
      </w:r>
      <w:r w:rsidR="004004D5" w:rsidRPr="00010288">
        <w:rPr>
          <w:rFonts w:ascii="Times New Roman" w:hAnsi="Times New Roman"/>
          <w:sz w:val="28"/>
          <w:szCs w:val="28"/>
          <w:lang w:val="kk-KZ"/>
        </w:rPr>
        <w:t>4</w:t>
      </w:r>
      <w:r w:rsidR="004004D5" w:rsidRPr="00010288">
        <w:rPr>
          <w:rFonts w:ascii="Times New Roman" w:hAnsi="Times New Roman"/>
          <w:sz w:val="28"/>
          <w:szCs w:val="28"/>
        </w:rPr>
        <w:t xml:space="preserve">). Человеческое ухо гораздо лучше воспринимает нижние частоты звука, поэтому данные окна сосредотачиваются ближе к низким частотам.  </w:t>
      </w:r>
    </w:p>
    <w:p w14:paraId="1E671AD4" w14:textId="77777777" w:rsidR="004004D5" w:rsidRPr="00010288" w:rsidRDefault="004004D5" w:rsidP="004004D5">
      <w:pPr>
        <w:spacing w:after="0" w:line="240" w:lineRule="auto"/>
        <w:ind w:firstLine="567"/>
        <w:jc w:val="center"/>
        <w:rPr>
          <w:rFonts w:ascii="Times New Roman" w:hAnsi="Times New Roman"/>
          <w:sz w:val="24"/>
          <w:szCs w:val="24"/>
        </w:rPr>
      </w:pPr>
      <w:r w:rsidRPr="00010288">
        <w:rPr>
          <w:noProof/>
        </w:rPr>
        <w:t xml:space="preserve"> </w:t>
      </w:r>
      <w:r w:rsidRPr="00010288">
        <w:rPr>
          <w:noProof/>
          <w:lang w:eastAsia="ru-RU"/>
        </w:rPr>
        <w:drawing>
          <wp:inline distT="0" distB="0" distL="0" distR="0" wp14:anchorId="42FCE7E7" wp14:editId="0D4F976D">
            <wp:extent cx="6120130" cy="4164965"/>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164965"/>
                    </a:xfrm>
                    <a:prstGeom prst="rect">
                      <a:avLst/>
                    </a:prstGeom>
                  </pic:spPr>
                </pic:pic>
              </a:graphicData>
            </a:graphic>
          </wp:inline>
        </w:drawing>
      </w:r>
    </w:p>
    <w:p w14:paraId="747CF055" w14:textId="77777777" w:rsidR="004004D5" w:rsidRPr="00010288" w:rsidRDefault="004004D5" w:rsidP="004004D5">
      <w:pPr>
        <w:spacing w:after="0" w:line="240" w:lineRule="auto"/>
        <w:ind w:firstLine="567"/>
        <w:jc w:val="center"/>
        <w:rPr>
          <w:rFonts w:ascii="Times New Roman" w:hAnsi="Times New Roman"/>
          <w:sz w:val="28"/>
          <w:szCs w:val="28"/>
        </w:rPr>
      </w:pPr>
    </w:p>
    <w:p w14:paraId="781CEB5B" w14:textId="77777777" w:rsidR="004004D5" w:rsidRPr="00010288" w:rsidRDefault="004004D5" w:rsidP="004004D5">
      <w:pPr>
        <w:spacing w:after="0" w:line="240" w:lineRule="auto"/>
        <w:ind w:firstLine="567"/>
        <w:jc w:val="center"/>
        <w:rPr>
          <w:rFonts w:ascii="Times New Roman" w:hAnsi="Times New Roman"/>
          <w:sz w:val="28"/>
          <w:szCs w:val="28"/>
        </w:rPr>
      </w:pPr>
      <w:r w:rsidRPr="00010288">
        <w:rPr>
          <w:rFonts w:ascii="Times New Roman" w:hAnsi="Times New Roman"/>
          <w:sz w:val="28"/>
          <w:szCs w:val="28"/>
        </w:rPr>
        <w:t>Рисунок 1.</w:t>
      </w:r>
      <w:r w:rsidRPr="00010288">
        <w:rPr>
          <w:rFonts w:ascii="Times New Roman" w:hAnsi="Times New Roman"/>
          <w:sz w:val="28"/>
          <w:szCs w:val="28"/>
          <w:lang w:val="kk-KZ"/>
        </w:rPr>
        <w:t>4</w:t>
      </w:r>
      <w:r w:rsidRPr="00010288">
        <w:rPr>
          <w:rFonts w:ascii="Times New Roman" w:hAnsi="Times New Roman"/>
          <w:sz w:val="28"/>
          <w:szCs w:val="28"/>
        </w:rPr>
        <w:t xml:space="preserve"> – Наложение окон на мел-шкалу</w:t>
      </w:r>
    </w:p>
    <w:p w14:paraId="087DF347" w14:textId="77777777" w:rsidR="004004D5" w:rsidRPr="00010288" w:rsidRDefault="004004D5" w:rsidP="004004D5">
      <w:pPr>
        <w:spacing w:after="0" w:line="240" w:lineRule="auto"/>
        <w:ind w:firstLine="567"/>
        <w:jc w:val="both"/>
        <w:rPr>
          <w:rFonts w:ascii="Times New Roman" w:hAnsi="Times New Roman"/>
          <w:sz w:val="24"/>
          <w:szCs w:val="24"/>
        </w:rPr>
      </w:pPr>
    </w:p>
    <w:p w14:paraId="62EAAFF3" w14:textId="1CA1750C" w:rsidR="004004D5" w:rsidRPr="00010288" w:rsidRDefault="00E1185B" w:rsidP="004004D5">
      <w:pPr>
        <w:spacing w:after="0" w:line="240" w:lineRule="auto"/>
        <w:ind w:firstLine="567"/>
        <w:jc w:val="both"/>
        <w:rPr>
          <w:rFonts w:ascii="Times New Roman" w:eastAsia="Arial" w:hAnsi="Times New Roman" w:cs="Times New Roman"/>
          <w:color w:val="000000" w:themeColor="text1"/>
          <w:sz w:val="28"/>
          <w:szCs w:val="28"/>
        </w:rPr>
      </w:pPr>
      <w:r w:rsidRPr="00010288">
        <w:rPr>
          <w:rFonts w:ascii="Times New Roman" w:eastAsia="Arial" w:hAnsi="Times New Roman" w:cs="Times New Roman"/>
          <w:color w:val="000000" w:themeColor="text1"/>
          <w:sz w:val="28"/>
          <w:szCs w:val="28"/>
        </w:rPr>
        <w:t>Затем</w:t>
      </w:r>
      <w:r w:rsidR="004004D5" w:rsidRPr="00010288">
        <w:rPr>
          <w:rFonts w:ascii="Times New Roman" w:eastAsia="Arial" w:hAnsi="Times New Roman" w:cs="Times New Roman"/>
          <w:color w:val="000000" w:themeColor="text1"/>
          <w:sz w:val="28"/>
          <w:szCs w:val="28"/>
        </w:rPr>
        <w:t xml:space="preserve"> применяется дискретное косинусное преобразование, результатом которого является многомерный вектор признаков сигналов, что и является мел-частотными кепстральными коэффициентами.</w:t>
      </w:r>
    </w:p>
    <w:p w14:paraId="606CF037" w14:textId="71A85FC8" w:rsidR="004004D5" w:rsidRPr="00010288" w:rsidRDefault="00C50D4E"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С помощью полученных векторов признаков, можно установить, какая фонема была произнесена в входящим сигнале. </w:t>
      </w:r>
      <w:r w:rsidR="00465AC6" w:rsidRPr="00010288">
        <w:rPr>
          <w:rFonts w:ascii="Times New Roman" w:hAnsi="Times New Roman" w:cs="Times New Roman"/>
          <w:sz w:val="28"/>
          <w:szCs w:val="28"/>
        </w:rPr>
        <w:t xml:space="preserve">Скрытые марковские модели и </w:t>
      </w:r>
      <w:r w:rsidR="00465AC6" w:rsidRPr="00010288">
        <w:rPr>
          <w:rFonts w:ascii="Times New Roman" w:hAnsi="Times New Roman" w:cs="Times New Roman"/>
          <w:sz w:val="28"/>
          <w:szCs w:val="28"/>
        </w:rPr>
        <w:lastRenderedPageBreak/>
        <w:t xml:space="preserve">искусственные нейронные сети являются самыми популярными методами в области распознавания речи. </w:t>
      </w:r>
      <w:r w:rsidR="004004D5" w:rsidRPr="00010288">
        <w:rPr>
          <w:rFonts w:ascii="Times New Roman" w:hAnsi="Times New Roman" w:cs="Times New Roman"/>
          <w:sz w:val="28"/>
          <w:szCs w:val="28"/>
        </w:rPr>
        <w:t>[33].</w:t>
      </w:r>
    </w:p>
    <w:p w14:paraId="3DA7B8EC" w14:textId="77777777" w:rsidR="00C51959" w:rsidRDefault="00C51959" w:rsidP="004004D5">
      <w:pPr>
        <w:spacing w:after="0" w:line="240" w:lineRule="auto"/>
        <w:ind w:firstLine="567"/>
        <w:rPr>
          <w:rFonts w:ascii="Times New Roman" w:hAnsi="Times New Roman" w:cs="Times New Roman"/>
          <w:sz w:val="28"/>
          <w:szCs w:val="28"/>
          <w:lang w:val="kk-KZ"/>
        </w:rPr>
      </w:pPr>
    </w:p>
    <w:p w14:paraId="49A12ACD" w14:textId="1820CEBC" w:rsidR="004004D5" w:rsidRPr="00010288" w:rsidRDefault="004004D5" w:rsidP="004004D5">
      <w:pPr>
        <w:spacing w:after="0" w:line="240" w:lineRule="auto"/>
        <w:ind w:firstLine="567"/>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1.2.1 Акустическая модель </w:t>
      </w:r>
    </w:p>
    <w:p w14:paraId="46F3D31D"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Акустическая модель (АМ) использует глубокие нейронные сети и скрытые марковские модели [</w:t>
      </w:r>
      <w:r w:rsidRPr="00010288">
        <w:rPr>
          <w:rFonts w:ascii="Times New Roman" w:hAnsi="Times New Roman" w:cs="Times New Roman"/>
          <w:sz w:val="28"/>
          <w:szCs w:val="28"/>
        </w:rPr>
        <w:t>34</w:t>
      </w:r>
      <w:r w:rsidRPr="00010288">
        <w:rPr>
          <w:rFonts w:ascii="Times New Roman" w:hAnsi="Times New Roman" w:cs="Times New Roman"/>
          <w:sz w:val="28"/>
          <w:szCs w:val="28"/>
          <w:lang w:val="kk-KZ"/>
        </w:rPr>
        <w:t>]. Глубокая нейронная сеть [</w:t>
      </w:r>
      <w:r w:rsidRPr="00010288">
        <w:rPr>
          <w:rFonts w:ascii="Times New Roman" w:hAnsi="Times New Roman" w:cs="Times New Roman"/>
          <w:sz w:val="28"/>
          <w:szCs w:val="28"/>
        </w:rPr>
        <w:t>35</w:t>
      </w:r>
      <w:r w:rsidRPr="00010288">
        <w:rPr>
          <w:rFonts w:ascii="Times New Roman" w:hAnsi="Times New Roman" w:cs="Times New Roman"/>
          <w:sz w:val="28"/>
          <w:szCs w:val="28"/>
          <w:lang w:val="kk-KZ"/>
        </w:rPr>
        <w:t xml:space="preserve">], </w:t>
      </w:r>
      <w:bookmarkStart w:id="19" w:name="_Hlk88557526"/>
      <w:r w:rsidRPr="00010288">
        <w:rPr>
          <w:rFonts w:ascii="Times New Roman" w:hAnsi="Times New Roman" w:cs="Times New Roman"/>
          <w:sz w:val="28"/>
          <w:szCs w:val="28"/>
          <w:lang w:val="kk-KZ"/>
        </w:rPr>
        <w:t>сверточная нейронная сеть</w:t>
      </w:r>
      <w:bookmarkEnd w:id="19"/>
      <w:r w:rsidRPr="00010288">
        <w:rPr>
          <w:rFonts w:ascii="Times New Roman" w:hAnsi="Times New Roman" w:cs="Times New Roman"/>
          <w:sz w:val="28"/>
          <w:szCs w:val="28"/>
          <w:lang w:val="kk-KZ"/>
        </w:rPr>
        <w:t xml:space="preserve"> (</w:t>
      </w:r>
      <w:bookmarkStart w:id="20" w:name="_Hlk88557514"/>
      <w:r w:rsidRPr="00010288">
        <w:rPr>
          <w:rFonts w:ascii="Times New Roman" w:hAnsi="Times New Roman" w:cs="Times New Roman"/>
          <w:sz w:val="28"/>
          <w:szCs w:val="28"/>
          <w:lang w:val="kk-KZ"/>
        </w:rPr>
        <w:t>CNN</w:t>
      </w:r>
      <w:bookmarkEnd w:id="20"/>
      <w:r w:rsidRPr="00010288">
        <w:rPr>
          <w:rFonts w:ascii="Times New Roman" w:hAnsi="Times New Roman" w:cs="Times New Roman"/>
          <w:sz w:val="28"/>
          <w:szCs w:val="28"/>
          <w:lang w:val="kk-KZ"/>
        </w:rPr>
        <w:t>) [</w:t>
      </w:r>
      <w:r w:rsidRPr="00010288">
        <w:rPr>
          <w:rFonts w:ascii="Times New Roman" w:hAnsi="Times New Roman" w:cs="Times New Roman"/>
          <w:sz w:val="28"/>
          <w:szCs w:val="28"/>
        </w:rPr>
        <w:t>36</w:t>
      </w:r>
      <w:r w:rsidRPr="00010288">
        <w:rPr>
          <w:rFonts w:ascii="Times New Roman" w:hAnsi="Times New Roman" w:cs="Times New Roman"/>
          <w:sz w:val="28"/>
          <w:szCs w:val="28"/>
          <w:lang w:val="kk-KZ"/>
        </w:rPr>
        <w:t>] или долгосрочная краткосрочная память, которая является вариантом рекуррентной нейронной сетью [</w:t>
      </w:r>
      <w:r w:rsidRPr="00010288">
        <w:rPr>
          <w:rFonts w:ascii="Times New Roman" w:hAnsi="Times New Roman" w:cs="Times New Roman"/>
          <w:sz w:val="28"/>
          <w:szCs w:val="28"/>
        </w:rPr>
        <w:t>37</w:t>
      </w:r>
      <w:r w:rsidRPr="00010288">
        <w:rPr>
          <w:rFonts w:ascii="Times New Roman" w:hAnsi="Times New Roman" w:cs="Times New Roman"/>
          <w:sz w:val="28"/>
          <w:szCs w:val="28"/>
          <w:lang w:val="kk-KZ"/>
        </w:rPr>
        <w:t xml:space="preserve">] используется для отображения акустического кадра </w:t>
      </w:r>
      <w:r w:rsidRPr="00010288">
        <w:rPr>
          <w:rFonts w:ascii="Times New Roman" w:hAnsi="Times New Roman" w:cs="Times New Roman"/>
          <w:i/>
          <w:iCs/>
          <w:sz w:val="28"/>
          <w:szCs w:val="28"/>
          <w:lang w:val="kk-KZ"/>
        </w:rPr>
        <w:t>x</w:t>
      </w:r>
      <w:r w:rsidRPr="00010288">
        <w:rPr>
          <w:rFonts w:ascii="Times New Roman" w:hAnsi="Times New Roman" w:cs="Times New Roman"/>
          <w:i/>
          <w:iCs/>
          <w:sz w:val="28"/>
          <w:szCs w:val="28"/>
          <w:vertAlign w:val="subscript"/>
          <w:lang w:val="kk-KZ"/>
        </w:rPr>
        <w:t>t</w:t>
      </w:r>
      <w:r w:rsidRPr="00010288">
        <w:rPr>
          <w:rFonts w:ascii="Times New Roman" w:hAnsi="Times New Roman" w:cs="Times New Roman"/>
          <w:sz w:val="28"/>
          <w:szCs w:val="28"/>
          <w:lang w:val="kk-KZ"/>
        </w:rPr>
        <w:t xml:space="preserve"> в фонетическое состояние последующего </w:t>
      </w:r>
      <w:r w:rsidRPr="00010288">
        <w:rPr>
          <w:rFonts w:ascii="Times New Roman" w:hAnsi="Times New Roman" w:cs="Times New Roman"/>
          <w:i/>
          <w:iCs/>
          <w:sz w:val="28"/>
          <w:szCs w:val="28"/>
          <w:lang w:val="en-US"/>
        </w:rPr>
        <w:t>f</w:t>
      </w:r>
      <w:r w:rsidRPr="00010288">
        <w:rPr>
          <w:rFonts w:ascii="Times New Roman" w:hAnsi="Times New Roman" w:cs="Times New Roman"/>
          <w:i/>
          <w:iCs/>
          <w:sz w:val="28"/>
          <w:szCs w:val="28"/>
          <w:vertAlign w:val="subscript"/>
          <w:lang w:val="kk-KZ"/>
        </w:rPr>
        <w:t>t</w:t>
      </w:r>
      <w:r w:rsidRPr="00010288">
        <w:rPr>
          <w:rFonts w:ascii="Times New Roman" w:hAnsi="Times New Roman" w:cs="Times New Roman"/>
          <w:sz w:val="28"/>
          <w:szCs w:val="28"/>
          <w:lang w:val="kk-KZ"/>
        </w:rPr>
        <w:t xml:space="preserve"> в каждый момент времени </w:t>
      </w:r>
      <w:r w:rsidRPr="00010288">
        <w:rPr>
          <w:rFonts w:ascii="Times New Roman" w:hAnsi="Times New Roman" w:cs="Times New Roman"/>
          <w:i/>
          <w:iCs/>
          <w:sz w:val="28"/>
          <w:szCs w:val="28"/>
          <w:lang w:val="kk-KZ"/>
        </w:rPr>
        <w:t>t</w:t>
      </w:r>
      <w:r w:rsidRPr="00010288">
        <w:rPr>
          <w:rFonts w:ascii="Times New Roman" w:hAnsi="Times New Roman" w:cs="Times New Roman"/>
          <w:sz w:val="28"/>
          <w:szCs w:val="28"/>
          <w:lang w:val="kk-KZ"/>
        </w:rPr>
        <w:t xml:space="preserve"> ввода (1.7</w:t>
      </w:r>
      <w:r w:rsidRPr="00010288">
        <w:rPr>
          <w:rFonts w:ascii="Times New Roman" w:hAnsi="Times New Roman" w:cs="Times New Roman"/>
          <w:sz w:val="28"/>
          <w:szCs w:val="28"/>
        </w:rPr>
        <w:t>):</w:t>
      </w:r>
    </w:p>
    <w:p w14:paraId="12F6D4CE"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224EB170" w14:textId="77777777" w:rsidR="004004D5" w:rsidRPr="00010288" w:rsidRDefault="004004D5" w:rsidP="004004D5">
      <w:pPr>
        <w:spacing w:after="0" w:line="240" w:lineRule="auto"/>
        <w:ind w:firstLine="567"/>
        <w:jc w:val="right"/>
        <w:rPr>
          <w:rFonts w:ascii="Times New Roman" w:hAnsi="Times New Roman" w:cs="Times New Roman"/>
          <w:sz w:val="28"/>
          <w:szCs w:val="28"/>
          <w:lang w:val="en-US"/>
        </w:rPr>
      </w:pPr>
      <w:r w:rsidRPr="00010288">
        <w:rPr>
          <w:rFonts w:ascii="Times New Roman" w:hAnsi="Times New Roman" w:cs="Times New Roman"/>
          <w:i/>
          <w:iCs/>
          <w:sz w:val="28"/>
          <w:szCs w:val="28"/>
          <w:lang w:val="en-US"/>
        </w:rPr>
        <w:t>P(f</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i/>
          <w:iCs/>
          <w:sz w:val="28"/>
          <w:szCs w:val="28"/>
          <w:lang w:val="en-US"/>
        </w:rPr>
        <w:t xml:space="preserve"> |x</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i/>
          <w:iCs/>
          <w:sz w:val="28"/>
          <w:szCs w:val="28"/>
          <w:lang w:val="en-US"/>
        </w:rPr>
        <w:t>) = AcousticModel(x</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i/>
          <w:iCs/>
          <w:sz w:val="28"/>
          <w:szCs w:val="28"/>
          <w:lang w:val="en-US"/>
        </w:rPr>
        <w:t>)</w:t>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sz w:val="28"/>
          <w:szCs w:val="28"/>
          <w:lang w:val="en-US"/>
        </w:rPr>
        <w:t>(1.7)</w:t>
      </w:r>
    </w:p>
    <w:p w14:paraId="3FF9DDEB" w14:textId="77777777" w:rsidR="004004D5" w:rsidRPr="00010288" w:rsidRDefault="004004D5" w:rsidP="004004D5">
      <w:pPr>
        <w:spacing w:after="0" w:line="240" w:lineRule="auto"/>
        <w:ind w:firstLine="567"/>
        <w:jc w:val="both"/>
        <w:rPr>
          <w:rFonts w:ascii="Times New Roman" w:hAnsi="Times New Roman" w:cs="Times New Roman"/>
          <w:sz w:val="28"/>
          <w:szCs w:val="28"/>
          <w:lang w:val="en-US"/>
        </w:rPr>
      </w:pPr>
    </w:p>
    <w:p w14:paraId="6FC35E1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Перед этой процедурой акустического моделирования выходные цели моделей нейронных сетей, последовательность фонетических состояний на уровне кадра </w:t>
      </w:r>
      <w:r w:rsidRPr="00010288">
        <w:rPr>
          <w:rFonts w:ascii="Times New Roman" w:hAnsi="Times New Roman" w:cs="Times New Roman"/>
          <w:i/>
          <w:iCs/>
          <w:sz w:val="28"/>
          <w:szCs w:val="28"/>
          <w:lang w:val="en-US"/>
        </w:rPr>
        <w:t>f</w:t>
      </w:r>
      <w:r w:rsidRPr="00010288">
        <w:rPr>
          <w:rFonts w:ascii="Times New Roman" w:hAnsi="Times New Roman" w:cs="Times New Roman"/>
          <w:i/>
          <w:iCs/>
          <w:sz w:val="28"/>
          <w:szCs w:val="28"/>
          <w:vertAlign w:val="subscript"/>
        </w:rPr>
        <w:t>1:</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sz w:val="28"/>
          <w:szCs w:val="28"/>
        </w:rPr>
        <w:t xml:space="preserve">, генерируются </w:t>
      </w:r>
      <w:r w:rsidRPr="00010288">
        <w:rPr>
          <w:rFonts w:ascii="Times New Roman" w:hAnsi="Times New Roman" w:cs="Times New Roman"/>
          <w:sz w:val="28"/>
          <w:szCs w:val="28"/>
          <w:lang w:val="en-US"/>
        </w:rPr>
        <w:t>HMM</w:t>
      </w:r>
      <w:r w:rsidRPr="00010288">
        <w:rPr>
          <w:rFonts w:ascii="Times New Roman" w:hAnsi="Times New Roman" w:cs="Times New Roman"/>
          <w:sz w:val="28"/>
          <w:szCs w:val="28"/>
        </w:rPr>
        <w:t xml:space="preserve"> и </w:t>
      </w:r>
      <w:r w:rsidRPr="00010288">
        <w:rPr>
          <w:rFonts w:ascii="Times New Roman" w:hAnsi="Times New Roman" w:cs="Times New Roman"/>
          <w:sz w:val="28"/>
          <w:szCs w:val="28"/>
          <w:lang w:val="en-US"/>
        </w:rPr>
        <w:t>GMM</w:t>
      </w:r>
      <w:r w:rsidRPr="00010288">
        <w:rPr>
          <w:rFonts w:ascii="Times New Roman" w:hAnsi="Times New Roman" w:cs="Times New Roman"/>
          <w:sz w:val="28"/>
          <w:szCs w:val="28"/>
        </w:rPr>
        <w:t xml:space="preserve"> в специальных методах обучения. </w:t>
      </w:r>
      <w:r w:rsidRPr="00010288">
        <w:rPr>
          <w:rFonts w:ascii="Times New Roman" w:hAnsi="Times New Roman" w:cs="Times New Roman"/>
          <w:sz w:val="28"/>
          <w:szCs w:val="28"/>
          <w:lang w:val="en-US"/>
        </w:rPr>
        <w:t>GMM</w:t>
      </w:r>
      <w:r w:rsidRPr="00010288">
        <w:rPr>
          <w:rFonts w:ascii="Times New Roman" w:hAnsi="Times New Roman" w:cs="Times New Roman"/>
          <w:sz w:val="28"/>
          <w:szCs w:val="28"/>
        </w:rPr>
        <w:t xml:space="preserve"> моделирует акустический элемент на уровне кадра </w:t>
      </w:r>
      <w:r w:rsidRPr="00010288">
        <w:rPr>
          <w:rFonts w:ascii="Times New Roman" w:hAnsi="Times New Roman" w:cs="Times New Roman"/>
          <w:i/>
          <w:iCs/>
          <w:sz w:val="28"/>
          <w:szCs w:val="28"/>
          <w:lang w:val="en-US"/>
        </w:rPr>
        <w:t>x</w:t>
      </w:r>
      <w:r w:rsidRPr="00010288">
        <w:rPr>
          <w:rFonts w:ascii="Times New Roman" w:hAnsi="Times New Roman" w:cs="Times New Roman"/>
          <w:i/>
          <w:iCs/>
          <w:sz w:val="28"/>
          <w:szCs w:val="28"/>
          <w:vertAlign w:val="subscript"/>
        </w:rPr>
        <w:t>1:</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sz w:val="28"/>
          <w:szCs w:val="28"/>
        </w:rPr>
        <w:t xml:space="preserve">, а </w:t>
      </w:r>
      <w:r w:rsidRPr="00010288">
        <w:rPr>
          <w:rFonts w:ascii="Times New Roman" w:hAnsi="Times New Roman" w:cs="Times New Roman"/>
          <w:sz w:val="28"/>
          <w:szCs w:val="28"/>
          <w:lang w:val="en-US"/>
        </w:rPr>
        <w:t>HMM</w:t>
      </w:r>
      <w:r w:rsidRPr="00010288">
        <w:rPr>
          <w:rFonts w:ascii="Times New Roman" w:hAnsi="Times New Roman" w:cs="Times New Roman"/>
          <w:sz w:val="28"/>
          <w:szCs w:val="28"/>
        </w:rPr>
        <w:t xml:space="preserve"> оценивает наиболее вероятную последовательность фонетических состояний </w:t>
      </w:r>
      <w:r w:rsidRPr="00010288">
        <w:rPr>
          <w:rFonts w:ascii="Times New Roman" w:hAnsi="Times New Roman" w:cs="Times New Roman"/>
          <w:i/>
          <w:iCs/>
          <w:sz w:val="28"/>
          <w:szCs w:val="28"/>
          <w:lang w:val="en-US"/>
        </w:rPr>
        <w:t>f</w:t>
      </w:r>
      <w:r w:rsidRPr="00010288">
        <w:rPr>
          <w:rFonts w:ascii="Times New Roman" w:hAnsi="Times New Roman" w:cs="Times New Roman"/>
          <w:i/>
          <w:iCs/>
          <w:sz w:val="28"/>
          <w:szCs w:val="28"/>
          <w:vertAlign w:val="subscript"/>
        </w:rPr>
        <w:t>1:</w:t>
      </w:r>
      <w:r w:rsidRPr="00010288">
        <w:rPr>
          <w:rFonts w:ascii="Times New Roman" w:hAnsi="Times New Roman" w:cs="Times New Roman"/>
          <w:i/>
          <w:iCs/>
          <w:sz w:val="28"/>
          <w:szCs w:val="28"/>
          <w:vertAlign w:val="subscript"/>
          <w:lang w:val="en-US"/>
        </w:rPr>
        <w:t>T</w:t>
      </w:r>
      <w:r w:rsidRPr="00010288">
        <w:rPr>
          <w:rFonts w:ascii="Times New Roman" w:hAnsi="Times New Roman" w:cs="Times New Roman"/>
          <w:sz w:val="28"/>
          <w:szCs w:val="28"/>
        </w:rPr>
        <w:t>. Акустическая модель оптимизирована с учетом ошибки кросс-энтропии, которая представляет собой ошибку фонетической классификации на кадр.</w:t>
      </w:r>
    </w:p>
    <w:p w14:paraId="34FE1491"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1267C1BD"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1.2.2 Языковая модель </w:t>
      </w:r>
    </w:p>
    <w:p w14:paraId="318038F1"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Языковая модель </w:t>
      </w:r>
      <w:r w:rsidRPr="00010288">
        <w:rPr>
          <w:rFonts w:ascii="Times New Roman" w:hAnsi="Times New Roman" w:cs="Times New Roman"/>
          <w:i/>
          <w:iCs/>
          <w:sz w:val="28"/>
          <w:szCs w:val="28"/>
          <w:lang w:val="en-US"/>
        </w:rPr>
        <w:t>p</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моделирует наиболее вероятные последовательности слов независимо от акустики (1.8):</w:t>
      </w:r>
    </w:p>
    <w:p w14:paraId="1F1541C1" w14:textId="77777777" w:rsidR="004004D5" w:rsidRPr="00010288" w:rsidRDefault="004004D5" w:rsidP="004004D5">
      <w:pPr>
        <w:spacing w:after="0" w:line="240" w:lineRule="auto"/>
        <w:ind w:firstLine="567"/>
        <w:jc w:val="both"/>
        <w:rPr>
          <w:rFonts w:ascii="Times New Roman" w:hAnsi="Times New Roman" w:cs="Times New Roman"/>
          <w:i/>
          <w:iCs/>
          <w:sz w:val="28"/>
          <w:szCs w:val="28"/>
        </w:rPr>
      </w:pPr>
    </w:p>
    <w:p w14:paraId="0D88588A" w14:textId="77777777" w:rsidR="004004D5" w:rsidRPr="00010288" w:rsidRDefault="004004D5" w:rsidP="004004D5">
      <w:pPr>
        <w:spacing w:after="0" w:line="240" w:lineRule="auto"/>
        <w:ind w:firstLine="567"/>
        <w:jc w:val="right"/>
        <w:rPr>
          <w:rFonts w:ascii="Times New Roman" w:hAnsi="Times New Roman" w:cs="Times New Roman"/>
          <w:sz w:val="28"/>
          <w:szCs w:val="28"/>
          <w:lang w:val="en-US"/>
        </w:rPr>
      </w:pPr>
      <w:r w:rsidRPr="00010288">
        <w:rPr>
          <w:rFonts w:ascii="Times New Roman" w:hAnsi="Times New Roman" w:cs="Times New Roman"/>
          <w:i/>
          <w:iCs/>
          <w:sz w:val="28"/>
          <w:szCs w:val="28"/>
          <w:lang w:val="en-US"/>
        </w:rPr>
        <w:t>P(w</w:t>
      </w:r>
      <w:r w:rsidRPr="00010288">
        <w:rPr>
          <w:rFonts w:ascii="Times New Roman" w:hAnsi="Times New Roman" w:cs="Times New Roman"/>
          <w:i/>
          <w:iCs/>
          <w:sz w:val="28"/>
          <w:szCs w:val="28"/>
          <w:vertAlign w:val="subscript"/>
          <w:lang w:val="en-US"/>
        </w:rPr>
        <w:t>u</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vertAlign w:val="subscript"/>
          <w:lang w:val="en-US"/>
        </w:rPr>
        <w:t>&lt;u</w:t>
      </w:r>
      <w:r w:rsidRPr="00010288">
        <w:rPr>
          <w:rFonts w:ascii="Times New Roman" w:hAnsi="Times New Roman" w:cs="Times New Roman"/>
          <w:i/>
          <w:iCs/>
          <w:sz w:val="28"/>
          <w:szCs w:val="28"/>
          <w:lang w:val="en-US"/>
        </w:rPr>
        <w:t>) = LanguageModel(w</w:t>
      </w:r>
      <w:r w:rsidRPr="00010288">
        <w:rPr>
          <w:rFonts w:ascii="Times New Roman" w:hAnsi="Times New Roman" w:cs="Times New Roman"/>
          <w:i/>
          <w:iCs/>
          <w:sz w:val="28"/>
          <w:szCs w:val="28"/>
          <w:vertAlign w:val="subscript"/>
          <w:lang w:val="en-US"/>
        </w:rPr>
        <w:t>&lt;u</w:t>
      </w:r>
      <w:r w:rsidRPr="00010288">
        <w:rPr>
          <w:rFonts w:ascii="Times New Roman" w:hAnsi="Times New Roman" w:cs="Times New Roman"/>
          <w:i/>
          <w:iCs/>
          <w:sz w:val="28"/>
          <w:szCs w:val="28"/>
          <w:lang w:val="en-US"/>
        </w:rPr>
        <w:t>)</w:t>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i/>
          <w:iCs/>
          <w:sz w:val="28"/>
          <w:szCs w:val="28"/>
          <w:lang w:val="en-US"/>
        </w:rPr>
        <w:tab/>
      </w:r>
      <w:r w:rsidRPr="00010288">
        <w:rPr>
          <w:rFonts w:ascii="Times New Roman" w:hAnsi="Times New Roman" w:cs="Times New Roman"/>
          <w:sz w:val="28"/>
          <w:szCs w:val="28"/>
          <w:lang w:val="en-US"/>
        </w:rPr>
        <w:t>(1.8)</w:t>
      </w:r>
    </w:p>
    <w:p w14:paraId="42B96E4A"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p>
    <w:p w14:paraId="5EC8E3A6" w14:textId="77777777" w:rsidR="004004D5" w:rsidRPr="00010288" w:rsidRDefault="004004D5" w:rsidP="003D503D">
      <w:pPr>
        <w:spacing w:after="0" w:line="240" w:lineRule="auto"/>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здесь </w:t>
      </w:r>
      <w:r w:rsidRPr="00010288">
        <w:rPr>
          <w:rFonts w:ascii="Times New Roman" w:hAnsi="Times New Roman" w:cs="Times New Roman"/>
          <w:i/>
          <w:iCs/>
          <w:sz w:val="28"/>
          <w:szCs w:val="28"/>
          <w:lang w:val="en-US"/>
        </w:rPr>
        <w:t>w</w:t>
      </w:r>
      <w:r w:rsidRPr="00010288">
        <w:rPr>
          <w:rFonts w:ascii="Times New Roman" w:hAnsi="Times New Roman" w:cs="Times New Roman"/>
          <w:i/>
          <w:iCs/>
          <w:sz w:val="28"/>
          <w:szCs w:val="28"/>
          <w:vertAlign w:val="subscript"/>
        </w:rPr>
        <w:t>&lt;</w:t>
      </w:r>
      <w:r w:rsidRPr="00010288">
        <w:rPr>
          <w:rFonts w:ascii="Times New Roman" w:hAnsi="Times New Roman" w:cs="Times New Roman"/>
          <w:i/>
          <w:iCs/>
          <w:sz w:val="28"/>
          <w:szCs w:val="28"/>
          <w:vertAlign w:val="subscript"/>
          <w:lang w:val="en-US"/>
        </w:rPr>
        <w:t>u</w:t>
      </w:r>
      <w:r w:rsidRPr="00010288">
        <w:rPr>
          <w:rFonts w:ascii="Times New Roman" w:hAnsi="Times New Roman" w:cs="Times New Roman"/>
          <w:sz w:val="28"/>
          <w:szCs w:val="28"/>
          <w:lang w:val="kk-KZ"/>
        </w:rPr>
        <w:t xml:space="preserve"> – является предыдушим распознанным словом.</w:t>
      </w:r>
    </w:p>
    <w:p w14:paraId="5BD23E2E" w14:textId="2F56DC3D"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en-US"/>
        </w:rPr>
        <w:t>RNN</w:t>
      </w:r>
      <w:r w:rsidRPr="00010288">
        <w:rPr>
          <w:rFonts w:ascii="Times New Roman" w:hAnsi="Times New Roman" w:cs="Times New Roman"/>
          <w:sz w:val="28"/>
          <w:szCs w:val="28"/>
        </w:rPr>
        <w:t xml:space="preserve"> или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xml:space="preserve"> обычно широко используются для архитектуры языковых моделей, поскольку они могут фиксировать долгосрочные зависимости а не традиционные модели </w:t>
      </w:r>
      <w:r w:rsidRPr="00010288">
        <w:rPr>
          <w:rFonts w:ascii="Times New Roman" w:hAnsi="Times New Roman" w:cs="Times New Roman"/>
          <w:i/>
          <w:iCs/>
          <w:sz w:val="28"/>
          <w:szCs w:val="28"/>
          <w:lang w:val="en-US"/>
        </w:rPr>
        <w:t>n</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gram</w:t>
      </w:r>
      <w:r w:rsidRPr="00010288">
        <w:rPr>
          <w:rFonts w:ascii="Times New Roman" w:hAnsi="Times New Roman" w:cs="Times New Roman"/>
          <w:sz w:val="28"/>
          <w:szCs w:val="28"/>
        </w:rPr>
        <w:t xml:space="preserve">, которые основаны на марковском предположении и ограничены определенным </w:t>
      </w:r>
      <w:r w:rsidRPr="00010288">
        <w:rPr>
          <w:rFonts w:ascii="Times New Roman" w:hAnsi="Times New Roman" w:cs="Times New Roman"/>
          <w:i/>
          <w:iCs/>
          <w:sz w:val="28"/>
          <w:szCs w:val="28"/>
          <w:lang w:val="en-US"/>
        </w:rPr>
        <w:t>n</w:t>
      </w:r>
      <w:r w:rsidRPr="00010288">
        <w:rPr>
          <w:rFonts w:ascii="Times New Roman" w:hAnsi="Times New Roman" w:cs="Times New Roman"/>
          <w:sz w:val="28"/>
          <w:szCs w:val="28"/>
        </w:rPr>
        <w:t xml:space="preserve">-диапазоном истории слов. Языковая модель также оптимизирована отдельно с другой целью, сложностью. Эта несвязанная процедура ограничивает другие компоненты, </w:t>
      </w:r>
      <w:r w:rsidR="00136E1B" w:rsidRPr="00010288">
        <w:rPr>
          <w:rFonts w:ascii="Times New Roman" w:hAnsi="Times New Roman" w:cs="Times New Roman"/>
          <w:sz w:val="28"/>
          <w:szCs w:val="28"/>
        </w:rPr>
        <w:t>акустическая</w:t>
      </w:r>
      <w:r w:rsidRPr="00010288">
        <w:rPr>
          <w:rFonts w:ascii="Times New Roman" w:hAnsi="Times New Roman" w:cs="Times New Roman"/>
          <w:sz w:val="28"/>
          <w:szCs w:val="28"/>
        </w:rPr>
        <w:t xml:space="preserve"> модель, не может полностью использовать лингвистическую информацию или информацию лингвистического контекста.</w:t>
      </w:r>
    </w:p>
    <w:p w14:paraId="2BA8539D" w14:textId="77777777" w:rsidR="004004D5" w:rsidRPr="00010288" w:rsidRDefault="004004D5" w:rsidP="004004D5">
      <w:pPr>
        <w:spacing w:after="0" w:line="240" w:lineRule="auto"/>
        <w:ind w:firstLine="567"/>
        <w:jc w:val="both"/>
        <w:rPr>
          <w:rFonts w:ascii="Times New Roman" w:hAnsi="Times New Roman" w:cs="Times New Roman"/>
          <w:b/>
          <w:bCs/>
          <w:sz w:val="24"/>
          <w:szCs w:val="24"/>
        </w:rPr>
      </w:pPr>
    </w:p>
    <w:p w14:paraId="739C6CE6"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1.2.3 Модель лексикон </w:t>
      </w:r>
    </w:p>
    <w:p w14:paraId="530A9C9A" w14:textId="69C5BF4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Модель лексикон сопоставляется между фонетической последовательностью </w:t>
      </w:r>
      <w:r w:rsidRPr="00010288">
        <w:rPr>
          <w:rFonts w:ascii="Times New Roman" w:hAnsi="Times New Roman" w:cs="Times New Roman"/>
          <w:i/>
          <w:iCs/>
          <w:sz w:val="28"/>
          <w:szCs w:val="28"/>
          <w:lang w:val="en-US"/>
        </w:rPr>
        <w:t>f</w:t>
      </w:r>
      <w:r w:rsidRPr="00010288">
        <w:rPr>
          <w:rFonts w:ascii="Times New Roman" w:hAnsi="Times New Roman" w:cs="Times New Roman"/>
          <w:sz w:val="28"/>
          <w:szCs w:val="28"/>
        </w:rPr>
        <w:t xml:space="preserve">, которая является минимальной единицей звуков, и последовательностью слов </w:t>
      </w:r>
      <w:r w:rsidRPr="00010288">
        <w:rPr>
          <w:rFonts w:ascii="Times New Roman" w:hAnsi="Times New Roman" w:cs="Times New Roman"/>
          <w:i/>
          <w:iCs/>
          <w:sz w:val="28"/>
          <w:szCs w:val="28"/>
        </w:rPr>
        <w:t>w</w:t>
      </w:r>
      <w:r w:rsidRPr="00010288">
        <w:rPr>
          <w:rFonts w:ascii="Times New Roman" w:hAnsi="Times New Roman" w:cs="Times New Roman"/>
          <w:sz w:val="28"/>
          <w:szCs w:val="28"/>
        </w:rPr>
        <w:t xml:space="preserve"> (1.9)</w:t>
      </w:r>
      <w:r w:rsidR="003D503D" w:rsidRPr="00010288">
        <w:rPr>
          <w:rFonts w:ascii="Times New Roman" w:hAnsi="Times New Roman" w:cs="Times New Roman"/>
          <w:sz w:val="28"/>
          <w:szCs w:val="28"/>
        </w:rPr>
        <w:t>:</w:t>
      </w:r>
    </w:p>
    <w:p w14:paraId="2BA99940" w14:textId="77777777" w:rsidR="003D503D" w:rsidRPr="00010288" w:rsidRDefault="003D503D" w:rsidP="004004D5">
      <w:pPr>
        <w:spacing w:after="0" w:line="240" w:lineRule="auto"/>
        <w:ind w:firstLine="567"/>
        <w:jc w:val="both"/>
        <w:rPr>
          <w:rFonts w:ascii="Times New Roman" w:hAnsi="Times New Roman" w:cs="Times New Roman"/>
          <w:sz w:val="28"/>
          <w:szCs w:val="28"/>
        </w:rPr>
      </w:pPr>
    </w:p>
    <w:p w14:paraId="5926B342" w14:textId="77777777" w:rsidR="004004D5" w:rsidRPr="00010288" w:rsidRDefault="004004D5" w:rsidP="004004D5">
      <w:pPr>
        <w:spacing w:after="0" w:line="240" w:lineRule="auto"/>
        <w:ind w:firstLine="567"/>
        <w:jc w:val="right"/>
        <w:rPr>
          <w:rFonts w:ascii="Times New Roman" w:hAnsi="Times New Roman" w:cs="Times New Roman"/>
          <w:sz w:val="28"/>
          <w:szCs w:val="28"/>
        </w:rPr>
      </w:pPr>
      <w:r w:rsidRPr="00010288">
        <w:rPr>
          <w:rFonts w:ascii="Times New Roman" w:hAnsi="Times New Roman" w:cs="Times New Roman"/>
          <w:i/>
          <w:iCs/>
          <w:sz w:val="28"/>
          <w:szCs w:val="28"/>
        </w:rPr>
        <w:t xml:space="preserve">w = </w:t>
      </w:r>
      <w:r w:rsidRPr="00010288">
        <w:rPr>
          <w:rFonts w:ascii="Times New Roman" w:hAnsi="Times New Roman" w:cs="Times New Roman"/>
          <w:i/>
          <w:iCs/>
          <w:sz w:val="28"/>
          <w:szCs w:val="28"/>
          <w:lang w:val="en-US"/>
        </w:rPr>
        <w:t>LexiconModel</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f</w:t>
      </w:r>
      <w:r w:rsidRPr="00010288">
        <w:rPr>
          <w:rFonts w:ascii="Times New Roman" w:hAnsi="Times New Roman" w:cs="Times New Roman"/>
          <w:i/>
          <w:iCs/>
          <w:sz w:val="28"/>
          <w:szCs w:val="28"/>
        </w:rPr>
        <w:t>)</w:t>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sz w:val="28"/>
          <w:szCs w:val="28"/>
        </w:rPr>
        <w:t>(1.9)</w:t>
      </w:r>
    </w:p>
    <w:p w14:paraId="3CB7D9B9"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4285383"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Например, английские слова представлены в виде 39 различных фонем, или трифонов, которые учитывают контексты левой и правой фонемы. Словарь произношения позволяет быстро находить слово из акустики, ограничивая пространство поиска декодера, однако предполагается, что несколько ограниченных фонем могут охватывать все варианты произношения слова (для всех различных акцентов, стилей речи и т. д.). Словарь произношения обычно составляется вручную с лингвистическими знаниями и редко обновляется, в случае редких слов или новых слов такое произношение недоступно. Хуже того, для языков второго и третьего уровня такие ресурсы произношения могут быть недоступны или ограничены.</w:t>
      </w:r>
    </w:p>
    <w:p w14:paraId="4A18C977"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33F5C441" w14:textId="77777777" w:rsidR="004004D5" w:rsidRPr="00010288" w:rsidRDefault="004004D5" w:rsidP="004004D5">
      <w:pPr>
        <w:spacing w:after="0" w:line="240" w:lineRule="auto"/>
        <w:ind w:firstLine="567"/>
        <w:rPr>
          <w:rFonts w:ascii="Times New Roman" w:hAnsi="Times New Roman" w:cs="Times New Roman"/>
          <w:sz w:val="28"/>
          <w:szCs w:val="28"/>
        </w:rPr>
      </w:pPr>
      <w:r w:rsidRPr="00010288">
        <w:rPr>
          <w:rFonts w:ascii="Times New Roman" w:hAnsi="Times New Roman" w:cs="Times New Roman"/>
          <w:sz w:val="28"/>
          <w:szCs w:val="28"/>
        </w:rPr>
        <w:t>1.2.4 Системы на основе скрытых марковских моделей</w:t>
      </w:r>
    </w:p>
    <w:p w14:paraId="77B4CF14" w14:textId="4E06A8C5" w:rsidR="00B862AC" w:rsidRPr="00010288" w:rsidRDefault="00B862AC"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Ядро всех систем распознавания речи состоит из набора статистических моделей, представляющих различные звуки языка, которые необходимо распознать. Поскольку речь имеет временную структуру и может быть закодирована как последовательность спектральных векторов, охватывающих диапазон звуковых частот, скрытая марковская модель (HMM) обеспечивает естественную основу для построения таких моделей</w:t>
      </w:r>
      <w:r w:rsidR="00E471B4" w:rsidRPr="00010288">
        <w:rPr>
          <w:rFonts w:ascii="Times New Roman" w:hAnsi="Times New Roman" w:cs="Times New Roman"/>
          <w:sz w:val="28"/>
          <w:szCs w:val="28"/>
        </w:rPr>
        <w:t xml:space="preserve"> [38-39]</w:t>
      </w:r>
      <w:r w:rsidRPr="00010288">
        <w:rPr>
          <w:rFonts w:ascii="Times New Roman" w:hAnsi="Times New Roman" w:cs="Times New Roman"/>
          <w:sz w:val="28"/>
          <w:szCs w:val="28"/>
        </w:rPr>
        <w:t>.</w:t>
      </w:r>
    </w:p>
    <w:p w14:paraId="4AEADAC9" w14:textId="77777777" w:rsidR="000A1FCC" w:rsidRPr="00010288" w:rsidRDefault="000A1FCC" w:rsidP="000A1FCC">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Распознавание речи с использованием HMM дает хороший результат благодаря сходству между архитектурой HMM и различными речевыми данными. Исследование показывает, что нейронная сеть хорошо работает при наличии большого количества обучающих данных, а точность распознавания высока, если рассматриваемое слово взято из набора обучающих данных. В то время как в HMM способность распознавания хороша для неизвестного слова. HMM является общей концепцией и используется во многих областях исследований.</w:t>
      </w:r>
    </w:p>
    <w:p w14:paraId="2ED83799" w14:textId="77777777" w:rsidR="000A1FCC" w:rsidRPr="00010288" w:rsidRDefault="000A1FCC" w:rsidP="000A1FCC">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Цель HMM состоит в том, чтобы сопоставить вектор признаков с некоторым представимым состоянием и выдать символ, конкатенация которого дает желаемую последовательность фонем.</w:t>
      </w:r>
    </w:p>
    <w:p w14:paraId="46879164" w14:textId="7A271D0B" w:rsidR="004004D5" w:rsidRPr="00010288" w:rsidRDefault="00E471B4"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традиционных системах АРР модель НММ можно применить </w:t>
      </w:r>
      <w:r w:rsidR="00B419D6" w:rsidRPr="00010288">
        <w:rPr>
          <w:rFonts w:ascii="Times New Roman" w:hAnsi="Times New Roman" w:cs="Times New Roman"/>
          <w:sz w:val="28"/>
          <w:szCs w:val="28"/>
        </w:rPr>
        <w:t xml:space="preserve">и в акустическом моделировании, и в языковом. Но в основном, почти все исследовании посвящены в использовании НММ для акустического моделирования. </w:t>
      </w:r>
      <w:r w:rsidR="00867404" w:rsidRPr="00010288">
        <w:rPr>
          <w:rFonts w:ascii="Times New Roman" w:hAnsi="Times New Roman" w:cs="Times New Roman"/>
          <w:sz w:val="28"/>
          <w:szCs w:val="28"/>
        </w:rPr>
        <w:t>В модели звук и его особенность являются наблюдением и скрыт</w:t>
      </w:r>
      <w:r w:rsidR="00DE771A" w:rsidRPr="00010288">
        <w:rPr>
          <w:rFonts w:ascii="Times New Roman" w:hAnsi="Times New Roman" w:cs="Times New Roman"/>
          <w:sz w:val="28"/>
          <w:szCs w:val="28"/>
        </w:rPr>
        <w:t>ы</w:t>
      </w:r>
      <w:r w:rsidR="00867404" w:rsidRPr="00010288">
        <w:rPr>
          <w:rFonts w:ascii="Times New Roman" w:hAnsi="Times New Roman" w:cs="Times New Roman"/>
          <w:sz w:val="28"/>
          <w:szCs w:val="28"/>
        </w:rPr>
        <w:t>м состояни</w:t>
      </w:r>
      <w:r w:rsidR="00DE771A" w:rsidRPr="00010288">
        <w:rPr>
          <w:rFonts w:ascii="Times New Roman" w:hAnsi="Times New Roman" w:cs="Times New Roman"/>
          <w:sz w:val="28"/>
          <w:szCs w:val="28"/>
        </w:rPr>
        <w:t>ем</w:t>
      </w:r>
      <w:r w:rsidR="00867404" w:rsidRPr="00010288">
        <w:rPr>
          <w:rFonts w:ascii="Times New Roman" w:hAnsi="Times New Roman" w:cs="Times New Roman"/>
          <w:sz w:val="28"/>
          <w:szCs w:val="28"/>
        </w:rPr>
        <w:t xml:space="preserve"> НММ соответственно.</w:t>
      </w:r>
      <w:r w:rsidR="00793381" w:rsidRPr="00010288">
        <w:rPr>
          <w:rFonts w:ascii="Times New Roman" w:hAnsi="Times New Roman" w:cs="Times New Roman"/>
          <w:sz w:val="28"/>
          <w:szCs w:val="28"/>
        </w:rPr>
        <w:t xml:space="preserve"> </w:t>
      </w:r>
      <w:r w:rsidR="000A1FCC" w:rsidRPr="00010288">
        <w:rPr>
          <w:rFonts w:ascii="Times New Roman" w:hAnsi="Times New Roman" w:cs="Times New Roman"/>
          <w:sz w:val="28"/>
          <w:szCs w:val="28"/>
        </w:rPr>
        <w:t>Модель</w:t>
      </w:r>
      <w:r w:rsidR="004004D5" w:rsidRPr="00010288">
        <w:rPr>
          <w:rFonts w:ascii="Times New Roman" w:hAnsi="Times New Roman" w:cs="Times New Roman"/>
          <w:sz w:val="28"/>
          <w:szCs w:val="28"/>
        </w:rPr>
        <w:t xml:space="preserve"> </w:t>
      </w:r>
      <w:r w:rsidR="000A1FCC" w:rsidRPr="00010288">
        <w:rPr>
          <w:rFonts w:ascii="Times New Roman" w:hAnsi="Times New Roman" w:cs="Times New Roman"/>
          <w:sz w:val="28"/>
          <w:szCs w:val="28"/>
        </w:rPr>
        <w:t>применяет</w:t>
      </w:r>
      <w:r w:rsidR="004004D5" w:rsidRPr="00010288">
        <w:rPr>
          <w:rFonts w:ascii="Times New Roman" w:hAnsi="Times New Roman" w:cs="Times New Roman"/>
          <w:sz w:val="28"/>
          <w:szCs w:val="28"/>
        </w:rPr>
        <w:t xml:space="preserve"> теорему </w:t>
      </w:r>
      <w:r w:rsidR="000A1FCC" w:rsidRPr="00010288">
        <w:rPr>
          <w:rFonts w:ascii="Times New Roman" w:hAnsi="Times New Roman" w:cs="Times New Roman"/>
          <w:sz w:val="28"/>
          <w:szCs w:val="28"/>
        </w:rPr>
        <w:t xml:space="preserve">Байеса для ввода данных о каждом состоянии </w:t>
      </w:r>
      <w:r w:rsidR="004004D5" w:rsidRPr="00010288">
        <w:rPr>
          <w:rFonts w:ascii="Times New Roman" w:hAnsi="Times New Roman" w:cs="Times New Roman"/>
          <w:sz w:val="28"/>
          <w:szCs w:val="28"/>
        </w:rPr>
        <w:t>HMM S = {s</w:t>
      </w:r>
      <w:r w:rsidR="004004D5" w:rsidRPr="00010288">
        <w:rPr>
          <w:rFonts w:ascii="Times New Roman" w:hAnsi="Times New Roman" w:cs="Times New Roman"/>
          <w:sz w:val="28"/>
          <w:szCs w:val="28"/>
          <w:vertAlign w:val="subscript"/>
        </w:rPr>
        <w:t>t</w:t>
      </w:r>
      <w:r w:rsidR="004004D5" w:rsidRPr="00010288">
        <w:rPr>
          <w:rFonts w:ascii="Cambria Math" w:hAnsi="Cambria Math" w:cs="Cambria Math"/>
          <w:sz w:val="28"/>
          <w:szCs w:val="28"/>
        </w:rPr>
        <w:t>∈</w:t>
      </w:r>
      <w:r w:rsidR="004004D5" w:rsidRPr="00010288">
        <w:rPr>
          <w:rFonts w:ascii="Times New Roman" w:hAnsi="Times New Roman" w:cs="Times New Roman"/>
          <w:sz w:val="28"/>
          <w:szCs w:val="28"/>
        </w:rPr>
        <w:t xml:space="preserve"> {1, </w:t>
      </w:r>
      <w:r w:rsidR="004004D5" w:rsidRPr="00010288">
        <w:rPr>
          <w:rFonts w:ascii="Cambria Math" w:hAnsi="Cambria Math" w:cs="Cambria Math"/>
          <w:sz w:val="28"/>
          <w:szCs w:val="28"/>
        </w:rPr>
        <w:t>⋯</w:t>
      </w:r>
      <w:r w:rsidR="004004D5" w:rsidRPr="00010288">
        <w:rPr>
          <w:rFonts w:ascii="Times New Roman" w:hAnsi="Times New Roman" w:cs="Times New Roman"/>
          <w:sz w:val="28"/>
          <w:szCs w:val="28"/>
        </w:rPr>
        <w:t xml:space="preserve">, J} | t = 1, </w:t>
      </w:r>
      <w:r w:rsidR="004004D5" w:rsidRPr="00010288">
        <w:rPr>
          <w:rFonts w:ascii="Cambria Math" w:hAnsi="Cambria Math" w:cs="Cambria Math"/>
          <w:sz w:val="28"/>
          <w:szCs w:val="28"/>
        </w:rPr>
        <w:t>⋯</w:t>
      </w:r>
      <w:r w:rsidR="004004D5" w:rsidRPr="00010288">
        <w:rPr>
          <w:rFonts w:ascii="Times New Roman" w:hAnsi="Times New Roman" w:cs="Times New Roman"/>
          <w:sz w:val="28"/>
          <w:szCs w:val="28"/>
        </w:rPr>
        <w:t xml:space="preserve">, T} </w:t>
      </w:r>
      <w:r w:rsidR="004004D5" w:rsidRPr="00010288">
        <w:rPr>
          <w:rFonts w:ascii="Times New Roman" w:hAnsi="Times New Roman" w:cs="Times New Roman"/>
          <w:sz w:val="28"/>
          <w:szCs w:val="28"/>
          <w:lang w:val="kk-KZ"/>
        </w:rPr>
        <w:t>по</w:t>
      </w:r>
      <w:r w:rsidR="004004D5" w:rsidRPr="00010288">
        <w:rPr>
          <w:rFonts w:ascii="Times New Roman" w:hAnsi="Times New Roman" w:cs="Times New Roman"/>
          <w:sz w:val="28"/>
          <w:szCs w:val="28"/>
        </w:rPr>
        <w:t xml:space="preserve"> p (</w:t>
      </w:r>
      <w:r w:rsidR="000A1FCC" w:rsidRPr="00010288">
        <w:rPr>
          <w:rFonts w:ascii="Times New Roman" w:hAnsi="Times New Roman" w:cs="Times New Roman"/>
          <w:sz w:val="28"/>
          <w:szCs w:val="28"/>
          <w:lang w:val="en-US"/>
        </w:rPr>
        <w:t>W</w:t>
      </w:r>
      <w:r w:rsidR="004004D5" w:rsidRPr="00010288">
        <w:rPr>
          <w:rFonts w:ascii="Times New Roman" w:hAnsi="Times New Roman" w:cs="Times New Roman"/>
          <w:sz w:val="28"/>
          <w:szCs w:val="28"/>
        </w:rPr>
        <w:t xml:space="preserve"> | X) (1.10).</w:t>
      </w:r>
    </w:p>
    <w:p w14:paraId="59E17BD3" w14:textId="6BBC7BB7" w:rsidR="004004D5" w:rsidRPr="00010288" w:rsidRDefault="004004D5" w:rsidP="004004D5">
      <w:pPr>
        <w:spacing w:after="0" w:line="240" w:lineRule="auto"/>
        <w:ind w:firstLine="1418"/>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argmax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W</m:t>
            </m:r>
          </m:e>
          <m:e>
            <m:r>
              <w:rPr>
                <w:rFonts w:ascii="Cambria Math" w:hAnsi="Cambria Math" w:cs="Times New Roman"/>
                <w:noProof/>
                <w:sz w:val="24"/>
                <w:szCs w:val="24"/>
                <w:lang w:eastAsia="ru-RU"/>
              </w:rPr>
              <m:t>X</m:t>
            </m:r>
          </m:e>
        </m:d>
        <m:r>
          <w:rPr>
            <w:rFonts w:ascii="Cambria Math" w:hAnsi="Cambria Math" w:cs="Times New Roman"/>
            <w:noProof/>
            <w:sz w:val="24"/>
            <w:szCs w:val="24"/>
            <w:lang w:eastAsia="ru-RU"/>
          </w:rPr>
          <m:t xml:space="preserve">=argmax </m:t>
        </m:r>
        <m:f>
          <m:fPr>
            <m:ctrlPr>
              <w:rPr>
                <w:rFonts w:ascii="Cambria Math" w:hAnsi="Cambria Math" w:cs="Times New Roman"/>
                <w:i/>
                <w:noProof/>
                <w:sz w:val="24"/>
                <w:szCs w:val="24"/>
                <w:lang w:val="en-US" w:eastAsia="ru-RU"/>
              </w:rPr>
            </m:ctrlPr>
          </m:fPr>
          <m:num>
            <m:r>
              <w:rPr>
                <w:rFonts w:ascii="Cambria Math" w:hAnsi="Cambria Math" w:cs="Times New Roman"/>
                <w:noProof/>
                <w:sz w:val="24"/>
                <w:szCs w:val="24"/>
                <w:lang w:val="en-US" w:eastAsia="ru-RU"/>
              </w:rPr>
              <m:t>p</m:t>
            </m:r>
            <m:r>
              <w:rPr>
                <w:rFonts w:ascii="Cambria Math" w:hAnsi="Cambria Math" w:cs="Times New Roman"/>
                <w:noProof/>
                <w:sz w:val="24"/>
                <w:szCs w:val="24"/>
                <w:lang w:eastAsia="ru-RU"/>
              </w:rPr>
              <m:t>(</m:t>
            </m:r>
            <m:r>
              <w:rPr>
                <w:rFonts w:ascii="Cambria Math" w:hAnsi="Cambria Math" w:cs="Times New Roman"/>
                <w:noProof/>
                <w:sz w:val="24"/>
                <w:szCs w:val="24"/>
                <w:lang w:val="en-US" w:eastAsia="ru-RU"/>
              </w:rPr>
              <m:t>W</m:t>
            </m:r>
            <m:r>
              <w:rPr>
                <w:rFonts w:ascii="Cambria Math" w:hAnsi="Cambria Math" w:cs="Times New Roman"/>
                <w:noProof/>
                <w:sz w:val="24"/>
                <w:szCs w:val="24"/>
                <w:lang w:eastAsia="ru-RU"/>
              </w:rPr>
              <m:t xml:space="preserve">,   </m:t>
            </m:r>
            <m:r>
              <w:rPr>
                <w:rFonts w:ascii="Cambria Math" w:hAnsi="Cambria Math" w:cs="Times New Roman"/>
                <w:noProof/>
                <w:sz w:val="24"/>
                <w:szCs w:val="24"/>
                <w:lang w:val="en-US" w:eastAsia="ru-RU"/>
              </w:rPr>
              <m:t>X</m:t>
            </m:r>
            <m:r>
              <w:rPr>
                <w:rFonts w:ascii="Cambria Math" w:hAnsi="Cambria Math" w:cs="Times New Roman"/>
                <w:noProof/>
                <w:sz w:val="24"/>
                <w:szCs w:val="24"/>
                <w:lang w:eastAsia="ru-RU"/>
              </w:rPr>
              <m:t>)</m:t>
            </m:r>
          </m:num>
          <m:den>
            <m:r>
              <w:rPr>
                <w:rFonts w:ascii="Cambria Math" w:hAnsi="Cambria Math" w:cs="Times New Roman"/>
                <w:noProof/>
                <w:sz w:val="24"/>
                <w:szCs w:val="24"/>
                <w:lang w:val="en-US" w:eastAsia="ru-RU"/>
              </w:rPr>
              <m:t>P</m:t>
            </m:r>
            <m:r>
              <w:rPr>
                <w:rFonts w:ascii="Cambria Math" w:hAnsi="Cambria Math" w:cs="Times New Roman"/>
                <w:noProof/>
                <w:sz w:val="24"/>
                <w:szCs w:val="24"/>
                <w:lang w:eastAsia="ru-RU"/>
              </w:rPr>
              <m:t>(</m:t>
            </m:r>
            <m:r>
              <w:rPr>
                <w:rFonts w:ascii="Cambria Math" w:hAnsi="Cambria Math" w:cs="Times New Roman"/>
                <w:noProof/>
                <w:sz w:val="24"/>
                <w:szCs w:val="24"/>
                <w:lang w:val="en-US" w:eastAsia="ru-RU"/>
              </w:rPr>
              <m:t>X</m:t>
            </m:r>
            <m:r>
              <w:rPr>
                <w:rFonts w:ascii="Cambria Math" w:hAnsi="Cambria Math" w:cs="Times New Roman"/>
                <w:noProof/>
                <w:sz w:val="24"/>
                <w:szCs w:val="24"/>
                <w:lang w:eastAsia="ru-RU"/>
              </w:rPr>
              <m:t>)</m:t>
            </m:r>
          </m:den>
        </m:f>
      </m:oMath>
      <w:r w:rsidRPr="00010288">
        <w:rPr>
          <w:rFonts w:ascii="Times New Roman" w:eastAsiaTheme="minorEastAsia" w:hAnsi="Times New Roman" w:cs="Times New Roman"/>
          <w:noProof/>
          <w:sz w:val="24"/>
          <w:szCs w:val="24"/>
          <w:lang w:eastAsia="ru-RU"/>
        </w:rPr>
        <w:t xml:space="preserve">                           </w:t>
      </w:r>
    </w:p>
    <w:p w14:paraId="3A5826F8" w14:textId="6308C4BD" w:rsidR="004004D5" w:rsidRPr="00010288" w:rsidRDefault="004004D5" w:rsidP="004004D5">
      <w:pPr>
        <w:spacing w:after="0" w:line="240" w:lineRule="auto"/>
        <w:ind w:firstLine="993"/>
        <w:jc w:val="both"/>
        <w:rPr>
          <w:rFonts w:ascii="Times New Roman" w:eastAsiaTheme="minorEastAsia"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m:t>
        </m:r>
      </m:oMath>
    </w:p>
    <w:p w14:paraId="62DBBF59" w14:textId="7D04CE5B" w:rsidR="004004D5" w:rsidRPr="00010288" w:rsidRDefault="004004D5" w:rsidP="004004D5">
      <w:pPr>
        <w:spacing w:after="0" w:line="240" w:lineRule="auto"/>
        <w:ind w:firstLine="3119"/>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=argmax p(W,  X)</m:t>
        </m:r>
      </m:oMath>
      <w:r w:rsidRPr="00010288">
        <w:rPr>
          <w:rFonts w:ascii="Times New Roman" w:eastAsiaTheme="minorEastAsia" w:hAnsi="Times New Roman" w:cs="Times New Roman"/>
          <w:noProof/>
          <w:sz w:val="24"/>
          <w:szCs w:val="24"/>
          <w:lang w:eastAsia="ru-RU"/>
        </w:rPr>
        <w:t xml:space="preserve">                           </w:t>
      </w:r>
    </w:p>
    <w:p w14:paraId="2348AF92" w14:textId="0E9CE45F" w:rsidR="004004D5" w:rsidRPr="00010288" w:rsidRDefault="004004D5" w:rsidP="004004D5">
      <w:pPr>
        <w:spacing w:after="0" w:line="240" w:lineRule="auto"/>
        <w:ind w:firstLine="3119"/>
        <w:jc w:val="both"/>
        <w:rPr>
          <w:rFonts w:ascii="Times New Roman" w:eastAsiaTheme="minorEastAsia"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m:t>
        </m:r>
      </m:oMath>
    </w:p>
    <w:p w14:paraId="36843FA5" w14:textId="724D2B4A" w:rsidR="004004D5" w:rsidRPr="00010288" w:rsidRDefault="004004D5" w:rsidP="004004D5">
      <w:pPr>
        <w:spacing w:after="0" w:line="240" w:lineRule="auto"/>
        <w:ind w:firstLine="3119"/>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 xml:space="preserve">=argmax </m:t>
        </m:r>
        <m:nary>
          <m:naryPr>
            <m:chr m:val="∑"/>
            <m:limLoc m:val="undOvr"/>
            <m:supHide m:val="1"/>
            <m:ctrlPr>
              <w:rPr>
                <w:rFonts w:ascii="Cambria Math" w:hAnsi="Cambria Math" w:cs="Times New Roman"/>
                <w:i/>
                <w:noProof/>
                <w:sz w:val="24"/>
                <w:szCs w:val="24"/>
                <w:lang w:eastAsia="ru-RU"/>
              </w:rPr>
            </m:ctrlPr>
          </m:naryPr>
          <m:sub>
            <m:r>
              <w:rPr>
                <w:rFonts w:ascii="Cambria Math" w:hAnsi="Cambria Math" w:cs="Times New Roman"/>
                <w:noProof/>
                <w:sz w:val="24"/>
                <w:szCs w:val="24"/>
                <w:lang w:eastAsia="ru-RU"/>
              </w:rPr>
              <m:t>S</m:t>
            </m:r>
          </m:sub>
          <m:sup/>
          <m:e>
            <m:r>
              <w:rPr>
                <w:rFonts w:ascii="Cambria Math" w:hAnsi="Cambria Math" w:cs="Times New Roman"/>
                <w:noProof/>
                <w:sz w:val="24"/>
                <w:szCs w:val="24"/>
                <w:lang w:eastAsia="ru-RU"/>
              </w:rPr>
              <m:t xml:space="preserve">  p(P,  W,  X)</m:t>
            </m:r>
          </m:e>
        </m:nary>
      </m:oMath>
      <w:r w:rsidRPr="00010288">
        <w:rPr>
          <w:rFonts w:ascii="Times New Roman" w:eastAsiaTheme="minorEastAsia" w:hAnsi="Times New Roman" w:cs="Times New Roman"/>
          <w:noProof/>
          <w:sz w:val="24"/>
          <w:szCs w:val="24"/>
          <w:lang w:eastAsia="ru-RU"/>
        </w:rPr>
        <w:t xml:space="preserve">                           </w:t>
      </w:r>
    </w:p>
    <w:p w14:paraId="0A8A5AFC" w14:textId="5C5A79B2" w:rsidR="004004D5" w:rsidRPr="00010288" w:rsidRDefault="004004D5" w:rsidP="004004D5">
      <w:pPr>
        <w:spacing w:after="0" w:line="240" w:lineRule="auto"/>
        <w:ind w:firstLine="3119"/>
        <w:jc w:val="both"/>
        <w:rPr>
          <w:rFonts w:ascii="Times New Roman" w:eastAsiaTheme="minorEastAsia"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m:t>
        </m:r>
      </m:oMath>
    </w:p>
    <w:p w14:paraId="78D1384E" w14:textId="1B8B682D" w:rsidR="004004D5" w:rsidRPr="00010288" w:rsidRDefault="004004D5" w:rsidP="004004D5">
      <w:pPr>
        <w:spacing w:after="0" w:line="240" w:lineRule="auto"/>
        <w:ind w:firstLine="3119"/>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 xml:space="preserve">=argmax </m:t>
        </m:r>
        <m:nary>
          <m:naryPr>
            <m:chr m:val="∑"/>
            <m:limLoc m:val="undOvr"/>
            <m:supHide m:val="1"/>
            <m:ctrlPr>
              <w:rPr>
                <w:rFonts w:ascii="Cambria Math" w:hAnsi="Cambria Math" w:cs="Times New Roman"/>
                <w:i/>
                <w:noProof/>
                <w:sz w:val="24"/>
                <w:szCs w:val="24"/>
                <w:lang w:eastAsia="ru-RU"/>
              </w:rPr>
            </m:ctrlPr>
          </m:naryPr>
          <m:sub>
            <m:r>
              <w:rPr>
                <w:rFonts w:ascii="Cambria Math" w:hAnsi="Cambria Math" w:cs="Times New Roman"/>
                <w:noProof/>
                <w:sz w:val="24"/>
                <w:szCs w:val="24"/>
                <w:lang w:eastAsia="ru-RU"/>
              </w:rPr>
              <m:t>S</m:t>
            </m:r>
          </m:sub>
          <m:sup/>
          <m:e>
            <m:r>
              <w:rPr>
                <w:rFonts w:ascii="Cambria Math" w:hAnsi="Cambria Math" w:cs="Times New Roman"/>
                <w:noProof/>
                <w:sz w:val="24"/>
                <w:szCs w:val="24"/>
                <w:lang w:eastAsia="ru-RU"/>
              </w:rPr>
              <m:t xml:space="preserve">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X</m:t>
                </m:r>
              </m:e>
              <m:e>
                <m:r>
                  <w:rPr>
                    <w:rFonts w:ascii="Cambria Math" w:hAnsi="Cambria Math" w:cs="Times New Roman"/>
                    <w:noProof/>
                    <w:sz w:val="24"/>
                    <w:szCs w:val="24"/>
                    <w:lang w:eastAsia="ru-RU"/>
                  </w:rPr>
                  <m:t>S,  W</m:t>
                </m:r>
              </m:e>
            </m:d>
            <m:r>
              <w:rPr>
                <w:rFonts w:ascii="Cambria Math" w:hAnsi="Cambria Math" w:cs="Times New Roman"/>
                <w:noProof/>
                <w:sz w:val="24"/>
                <w:szCs w:val="24"/>
                <w:lang w:eastAsia="ru-RU"/>
              </w:rPr>
              <m:t xml:space="preserve"> p(S,  W)</m:t>
            </m:r>
          </m:e>
        </m:nary>
      </m:oMath>
      <w:r w:rsidRPr="00010288">
        <w:rPr>
          <w:rFonts w:ascii="Times New Roman" w:eastAsiaTheme="minorEastAsia" w:hAnsi="Times New Roman" w:cs="Times New Roman"/>
          <w:noProof/>
          <w:sz w:val="24"/>
          <w:szCs w:val="24"/>
          <w:lang w:eastAsia="ru-RU"/>
        </w:rPr>
        <w:t xml:space="preserve">                           </w:t>
      </w:r>
    </w:p>
    <w:p w14:paraId="0D6A0279" w14:textId="6B257C63" w:rsidR="004004D5" w:rsidRPr="00010288" w:rsidRDefault="004004D5" w:rsidP="004004D5">
      <w:pPr>
        <w:spacing w:after="0" w:line="240" w:lineRule="auto"/>
        <w:ind w:firstLine="3119"/>
        <w:jc w:val="both"/>
        <w:rPr>
          <w:rFonts w:ascii="Times New Roman" w:eastAsiaTheme="minorEastAsia"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m:t>
        </m:r>
      </m:oMath>
    </w:p>
    <w:p w14:paraId="36ED926E" w14:textId="309544DB" w:rsidR="004004D5" w:rsidRPr="00010288" w:rsidRDefault="004004D5" w:rsidP="004004D5">
      <w:pPr>
        <w:spacing w:after="0" w:line="240" w:lineRule="auto"/>
        <w:ind w:firstLine="3119"/>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 xml:space="preserve">=argmax </m:t>
        </m:r>
        <m:nary>
          <m:naryPr>
            <m:chr m:val="∑"/>
            <m:limLoc m:val="undOvr"/>
            <m:supHide m:val="1"/>
            <m:ctrlPr>
              <w:rPr>
                <w:rFonts w:ascii="Cambria Math" w:hAnsi="Cambria Math" w:cs="Times New Roman"/>
                <w:i/>
                <w:noProof/>
                <w:sz w:val="24"/>
                <w:szCs w:val="24"/>
                <w:lang w:eastAsia="ru-RU"/>
              </w:rPr>
            </m:ctrlPr>
          </m:naryPr>
          <m:sub>
            <m:r>
              <w:rPr>
                <w:rFonts w:ascii="Cambria Math" w:hAnsi="Cambria Math" w:cs="Times New Roman"/>
                <w:noProof/>
                <w:sz w:val="24"/>
                <w:szCs w:val="24"/>
                <w:lang w:eastAsia="ru-RU"/>
              </w:rPr>
              <m:t>S</m:t>
            </m:r>
          </m:sub>
          <m:sup/>
          <m:e>
            <m:r>
              <w:rPr>
                <w:rFonts w:ascii="Cambria Math" w:hAnsi="Cambria Math" w:cs="Times New Roman"/>
                <w:noProof/>
                <w:sz w:val="24"/>
                <w:szCs w:val="24"/>
                <w:lang w:eastAsia="ru-RU"/>
              </w:rPr>
              <m:t xml:space="preserve">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X</m:t>
                </m:r>
              </m:e>
              <m:e>
                <m:r>
                  <w:rPr>
                    <w:rFonts w:ascii="Cambria Math" w:hAnsi="Cambria Math" w:cs="Times New Roman"/>
                    <w:noProof/>
                    <w:sz w:val="24"/>
                    <w:szCs w:val="24"/>
                    <w:lang w:eastAsia="ru-RU"/>
                  </w:rPr>
                  <m:t>S,  W</m:t>
                </m:r>
              </m:e>
            </m:d>
            <m:r>
              <w:rPr>
                <w:rFonts w:ascii="Cambria Math" w:hAnsi="Cambria Math" w:cs="Times New Roman"/>
                <w:noProof/>
                <w:sz w:val="24"/>
                <w:szCs w:val="24"/>
                <w:lang w:eastAsia="ru-RU"/>
              </w:rPr>
              <m:t xml:space="preserve">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S</m:t>
                </m:r>
              </m:e>
              <m:e>
                <m:r>
                  <w:rPr>
                    <w:rFonts w:ascii="Cambria Math" w:hAnsi="Cambria Math" w:cs="Times New Roman"/>
                    <w:noProof/>
                    <w:sz w:val="24"/>
                    <w:szCs w:val="24"/>
                    <w:lang w:eastAsia="ru-RU"/>
                  </w:rPr>
                  <m:t>W</m:t>
                </m:r>
              </m:e>
            </m:d>
            <m:r>
              <w:rPr>
                <w:rFonts w:ascii="Cambria Math" w:hAnsi="Cambria Math" w:cs="Times New Roman"/>
                <w:noProof/>
                <w:sz w:val="24"/>
                <w:szCs w:val="24"/>
                <w:lang w:eastAsia="ru-RU"/>
              </w:rPr>
              <m:t xml:space="preserve"> p(W)</m:t>
            </m:r>
          </m:e>
        </m:nary>
      </m:oMath>
      <w:r w:rsidRPr="00010288">
        <w:rPr>
          <w:rFonts w:ascii="Times New Roman" w:eastAsiaTheme="minorEastAsia" w:hAnsi="Times New Roman" w:cs="Times New Roman"/>
          <w:noProof/>
          <w:sz w:val="24"/>
          <w:szCs w:val="24"/>
          <w:lang w:eastAsia="ru-RU"/>
        </w:rPr>
        <w:t xml:space="preserve">                          </w:t>
      </w:r>
      <w:r w:rsidRPr="00010288">
        <w:rPr>
          <w:rFonts w:ascii="Times New Roman" w:eastAsiaTheme="minorEastAsia" w:hAnsi="Times New Roman" w:cs="Times New Roman"/>
          <w:noProof/>
          <w:sz w:val="28"/>
          <w:szCs w:val="28"/>
          <w:lang w:eastAsia="ru-RU"/>
        </w:rPr>
        <w:t>(1.10)</w:t>
      </w:r>
    </w:p>
    <w:p w14:paraId="531761D2" w14:textId="6519D25F" w:rsidR="004004D5" w:rsidRPr="00010288" w:rsidRDefault="004004D5" w:rsidP="004004D5">
      <w:pPr>
        <w:spacing w:after="0" w:line="240" w:lineRule="auto"/>
        <w:ind w:firstLine="3119"/>
        <w:jc w:val="both"/>
        <w:rPr>
          <w:rFonts w:ascii="Times New Roman" w:eastAsiaTheme="minorEastAsia"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lastRenderedPageBreak/>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m:t>
        </m:r>
      </m:oMath>
    </w:p>
    <w:p w14:paraId="4310A9A7"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714948E0" w14:textId="085D96FC" w:rsidR="004004D5" w:rsidRPr="00010288" w:rsidRDefault="006E1515" w:rsidP="004004D5">
      <w:pPr>
        <w:spacing w:after="0" w:line="240" w:lineRule="auto"/>
        <w:ind w:firstLine="567"/>
        <w:jc w:val="both"/>
        <w:rPr>
          <w:rStyle w:val="mo"/>
          <w:rFonts w:ascii="Times New Roman" w:hAnsi="Times New Roman" w:cs="Times New Roman"/>
          <w:color w:val="222222"/>
          <w:sz w:val="28"/>
          <w:szCs w:val="28"/>
          <w:bdr w:val="none" w:sz="0" w:space="0" w:color="auto" w:frame="1"/>
          <w:shd w:val="clear" w:color="auto" w:fill="FFFFFF"/>
        </w:rPr>
      </w:pPr>
      <w:r w:rsidRPr="00010288">
        <w:rPr>
          <w:rFonts w:ascii="Times New Roman" w:hAnsi="Times New Roman" w:cs="Times New Roman"/>
          <w:sz w:val="28"/>
          <w:szCs w:val="28"/>
        </w:rPr>
        <w:t xml:space="preserve">После </w:t>
      </w:r>
      <w:r w:rsidR="00DE1C7D" w:rsidRPr="00010288">
        <w:rPr>
          <w:rFonts w:ascii="Times New Roman" w:hAnsi="Times New Roman" w:cs="Times New Roman"/>
          <w:sz w:val="28"/>
          <w:szCs w:val="28"/>
        </w:rPr>
        <w:t>можно аппроксимировать выражение</w:t>
      </w:r>
      <w:r w:rsidRPr="00010288">
        <w:rPr>
          <w:rFonts w:ascii="Times New Roman" w:hAnsi="Times New Roman" w:cs="Times New Roman"/>
          <w:sz w:val="28"/>
          <w:szCs w:val="28"/>
        </w:rPr>
        <w:t xml:space="preserve"> </w:t>
      </w:r>
      <w:r w:rsidRPr="00010288">
        <w:rPr>
          <w:rStyle w:val="mi"/>
          <w:rFonts w:ascii="Times New Roman" w:hAnsi="Times New Roman" w:cs="Times New Roman"/>
          <w:color w:val="222222"/>
          <w:sz w:val="28"/>
          <w:szCs w:val="28"/>
          <w:bdr w:val="none" w:sz="0" w:space="0" w:color="auto" w:frame="1"/>
          <w:shd w:val="clear" w:color="auto" w:fill="FFFFFF"/>
        </w:rPr>
        <w:t>p</w:t>
      </w:r>
      <w:r w:rsidRPr="00010288">
        <w:rPr>
          <w:rStyle w:val="mo"/>
          <w:rFonts w:ascii="Times New Roman" w:hAnsi="Times New Roman" w:cs="Times New Roman"/>
          <w:color w:val="222222"/>
          <w:sz w:val="28"/>
          <w:szCs w:val="28"/>
          <w:bdr w:val="none" w:sz="0" w:space="0" w:color="auto" w:frame="1"/>
          <w:shd w:val="clear" w:color="auto" w:fill="FFFFFF"/>
        </w:rPr>
        <w:t>(</w:t>
      </w:r>
      <w:r w:rsidRPr="00010288">
        <w:rPr>
          <w:rStyle w:val="mi"/>
          <w:rFonts w:ascii="Times New Roman" w:hAnsi="Times New Roman" w:cs="Times New Roman"/>
          <w:color w:val="222222"/>
          <w:sz w:val="28"/>
          <w:szCs w:val="28"/>
          <w:bdr w:val="none" w:sz="0" w:space="0" w:color="auto" w:frame="1"/>
          <w:shd w:val="clear" w:color="auto" w:fill="FFFFFF"/>
        </w:rPr>
        <w:t>X</w:t>
      </w:r>
      <w:r w:rsidRPr="00010288">
        <w:rPr>
          <w:rStyle w:val="mo"/>
          <w:rFonts w:ascii="Times New Roman" w:hAnsi="Times New Roman" w:cs="Times New Roman"/>
          <w:color w:val="222222"/>
          <w:sz w:val="28"/>
          <w:szCs w:val="28"/>
          <w:bdr w:val="none" w:sz="0" w:space="0" w:color="auto" w:frame="1"/>
          <w:shd w:val="clear" w:color="auto" w:fill="FFFFFF"/>
        </w:rPr>
        <w:t>|</w:t>
      </w:r>
      <w:r w:rsidRPr="00010288">
        <w:rPr>
          <w:rStyle w:val="mi"/>
          <w:rFonts w:ascii="Times New Roman" w:hAnsi="Times New Roman" w:cs="Times New Roman"/>
          <w:color w:val="222222"/>
          <w:sz w:val="28"/>
          <w:szCs w:val="28"/>
          <w:bdr w:val="none" w:sz="0" w:space="0" w:color="auto" w:frame="1"/>
          <w:shd w:val="clear" w:color="auto" w:fill="FFFFFF"/>
        </w:rPr>
        <w:t>S</w:t>
      </w:r>
      <w:r w:rsidRPr="00010288">
        <w:rPr>
          <w:rStyle w:val="mo"/>
          <w:rFonts w:ascii="Times New Roman" w:hAnsi="Times New Roman" w:cs="Times New Roman"/>
          <w:color w:val="222222"/>
          <w:sz w:val="28"/>
          <w:szCs w:val="28"/>
          <w:bdr w:val="none" w:sz="0" w:space="0" w:color="auto" w:frame="1"/>
          <w:shd w:val="clear" w:color="auto" w:fill="FFFFFF"/>
        </w:rPr>
        <w:t xml:space="preserve">, </w:t>
      </w:r>
      <w:r w:rsidR="00BE496F" w:rsidRPr="00010288">
        <w:rPr>
          <w:rStyle w:val="mi"/>
          <w:rFonts w:ascii="Times New Roman" w:hAnsi="Times New Roman" w:cs="Times New Roman"/>
          <w:color w:val="222222"/>
          <w:sz w:val="28"/>
          <w:szCs w:val="28"/>
          <w:bdr w:val="none" w:sz="0" w:space="0" w:color="auto" w:frame="1"/>
          <w:shd w:val="clear" w:color="auto" w:fill="FFFFFF"/>
          <w:lang w:val="en-US"/>
        </w:rPr>
        <w:t>W</w:t>
      </w:r>
      <w:r w:rsidRPr="00010288">
        <w:rPr>
          <w:rStyle w:val="mo"/>
          <w:rFonts w:ascii="Times New Roman" w:hAnsi="Times New Roman" w:cs="Times New Roman"/>
          <w:color w:val="222222"/>
          <w:sz w:val="28"/>
          <w:szCs w:val="28"/>
          <w:bdr w:val="none" w:sz="0" w:space="0" w:color="auto" w:frame="1"/>
          <w:shd w:val="clear" w:color="auto" w:fill="FFFFFF"/>
        </w:rPr>
        <w:t>)</w:t>
      </w:r>
      <w:r w:rsidR="00BE496F" w:rsidRPr="00010288">
        <w:rPr>
          <w:rStyle w:val="mo"/>
          <w:rFonts w:ascii="Times New Roman" w:hAnsi="Times New Roman" w:cs="Times New Roman"/>
          <w:color w:val="222222"/>
          <w:sz w:val="28"/>
          <w:szCs w:val="28"/>
          <w:bdr w:val="none" w:sz="0" w:space="0" w:color="auto" w:frame="1"/>
          <w:shd w:val="clear" w:color="auto" w:fill="FFFFFF"/>
        </w:rPr>
        <w:t xml:space="preserve"> </w:t>
      </w:r>
      <w:r w:rsidRPr="00010288">
        <w:rPr>
          <w:rStyle w:val="mo"/>
          <w:rFonts w:ascii="Times New Roman" w:hAnsi="Times New Roman" w:cs="Times New Roman"/>
          <w:color w:val="222222"/>
          <w:sz w:val="28"/>
          <w:szCs w:val="28"/>
          <w:bdr w:val="none" w:sz="0" w:space="0" w:color="auto" w:frame="1"/>
          <w:shd w:val="clear" w:color="auto" w:fill="FFFFFF"/>
        </w:rPr>
        <w:t>≈</w:t>
      </w:r>
      <w:r w:rsidR="00BE496F" w:rsidRPr="00010288">
        <w:rPr>
          <w:rStyle w:val="mo"/>
          <w:rFonts w:ascii="Times New Roman" w:hAnsi="Times New Roman" w:cs="Times New Roman"/>
          <w:color w:val="222222"/>
          <w:sz w:val="28"/>
          <w:szCs w:val="28"/>
          <w:bdr w:val="none" w:sz="0" w:space="0" w:color="auto" w:frame="1"/>
          <w:shd w:val="clear" w:color="auto" w:fill="FFFFFF"/>
        </w:rPr>
        <w:t xml:space="preserve"> </w:t>
      </w:r>
      <w:r w:rsidRPr="00010288">
        <w:rPr>
          <w:rStyle w:val="mi"/>
          <w:rFonts w:ascii="Times New Roman" w:hAnsi="Times New Roman" w:cs="Times New Roman"/>
          <w:color w:val="222222"/>
          <w:sz w:val="28"/>
          <w:szCs w:val="28"/>
          <w:bdr w:val="none" w:sz="0" w:space="0" w:color="auto" w:frame="1"/>
          <w:shd w:val="clear" w:color="auto" w:fill="FFFFFF"/>
        </w:rPr>
        <w:t>p</w:t>
      </w:r>
      <w:r w:rsidRPr="00010288">
        <w:rPr>
          <w:rStyle w:val="mo"/>
          <w:rFonts w:ascii="Times New Roman" w:hAnsi="Times New Roman" w:cs="Times New Roman"/>
          <w:color w:val="222222"/>
          <w:sz w:val="28"/>
          <w:szCs w:val="28"/>
          <w:bdr w:val="none" w:sz="0" w:space="0" w:color="auto" w:frame="1"/>
          <w:shd w:val="clear" w:color="auto" w:fill="FFFFFF"/>
        </w:rPr>
        <w:t>(</w:t>
      </w:r>
      <w:r w:rsidRPr="00010288">
        <w:rPr>
          <w:rStyle w:val="mi"/>
          <w:rFonts w:ascii="Times New Roman" w:hAnsi="Times New Roman" w:cs="Times New Roman"/>
          <w:color w:val="222222"/>
          <w:sz w:val="28"/>
          <w:szCs w:val="28"/>
          <w:bdr w:val="none" w:sz="0" w:space="0" w:color="auto" w:frame="1"/>
          <w:shd w:val="clear" w:color="auto" w:fill="FFFFFF"/>
        </w:rPr>
        <w:t>X</w:t>
      </w:r>
      <w:r w:rsidRPr="00010288">
        <w:rPr>
          <w:rStyle w:val="mo"/>
          <w:rFonts w:ascii="Times New Roman" w:hAnsi="Times New Roman" w:cs="Times New Roman"/>
          <w:color w:val="222222"/>
          <w:sz w:val="28"/>
          <w:szCs w:val="28"/>
          <w:bdr w:val="none" w:sz="0" w:space="0" w:color="auto" w:frame="1"/>
          <w:shd w:val="clear" w:color="auto" w:fill="FFFFFF"/>
        </w:rPr>
        <w:t>|</w:t>
      </w:r>
      <w:r w:rsidRPr="00010288">
        <w:rPr>
          <w:rStyle w:val="mi"/>
          <w:rFonts w:ascii="Times New Roman" w:hAnsi="Times New Roman" w:cs="Times New Roman"/>
          <w:color w:val="222222"/>
          <w:sz w:val="28"/>
          <w:szCs w:val="28"/>
          <w:bdr w:val="none" w:sz="0" w:space="0" w:color="auto" w:frame="1"/>
          <w:shd w:val="clear" w:color="auto" w:fill="FFFFFF"/>
        </w:rPr>
        <w:t>S</w:t>
      </w:r>
      <w:r w:rsidRPr="00010288">
        <w:rPr>
          <w:rStyle w:val="mo"/>
          <w:rFonts w:ascii="Times New Roman" w:hAnsi="Times New Roman" w:cs="Times New Roman"/>
          <w:color w:val="222222"/>
          <w:sz w:val="28"/>
          <w:szCs w:val="28"/>
          <w:bdr w:val="none" w:sz="0" w:space="0" w:color="auto" w:frame="1"/>
          <w:shd w:val="clear" w:color="auto" w:fill="FFFFFF"/>
        </w:rPr>
        <w:t xml:space="preserve">) </w:t>
      </w:r>
      <w:r w:rsidR="00DE1C7D" w:rsidRPr="00010288">
        <w:rPr>
          <w:rStyle w:val="mo"/>
          <w:rFonts w:ascii="Times New Roman" w:hAnsi="Times New Roman" w:cs="Times New Roman"/>
          <w:color w:val="222222"/>
          <w:sz w:val="28"/>
          <w:szCs w:val="28"/>
          <w:bdr w:val="none" w:sz="0" w:space="0" w:color="auto" w:frame="1"/>
          <w:shd w:val="clear" w:color="auto" w:fill="FFFFFF"/>
        </w:rPr>
        <w:t>на основе</w:t>
      </w:r>
      <w:r w:rsidRPr="00010288">
        <w:rPr>
          <w:rStyle w:val="mo"/>
          <w:rFonts w:ascii="Times New Roman" w:hAnsi="Times New Roman" w:cs="Times New Roman"/>
          <w:color w:val="222222"/>
          <w:sz w:val="28"/>
          <w:szCs w:val="28"/>
          <w:bdr w:val="none" w:sz="0" w:space="0" w:color="auto" w:frame="1"/>
          <w:shd w:val="clear" w:color="auto" w:fill="FFFFFF"/>
        </w:rPr>
        <w:t xml:space="preserve"> </w:t>
      </w:r>
      <w:r w:rsidR="004004D5" w:rsidRPr="00010288">
        <w:rPr>
          <w:rFonts w:ascii="Times New Roman" w:hAnsi="Times New Roman" w:cs="Times New Roman"/>
          <w:sz w:val="28"/>
          <w:szCs w:val="28"/>
        </w:rPr>
        <w:t>условно-независимой гипотез</w:t>
      </w:r>
      <w:r w:rsidR="00DE1C7D" w:rsidRPr="00010288">
        <w:rPr>
          <w:rFonts w:ascii="Times New Roman" w:hAnsi="Times New Roman" w:cs="Times New Roman"/>
          <w:sz w:val="28"/>
          <w:szCs w:val="28"/>
        </w:rPr>
        <w:t>ы</w:t>
      </w:r>
      <w:r w:rsidR="00084937" w:rsidRPr="00010288">
        <w:rPr>
          <w:rFonts w:ascii="Times New Roman" w:hAnsi="Times New Roman" w:cs="Times New Roman"/>
          <w:sz w:val="28"/>
          <w:szCs w:val="28"/>
        </w:rPr>
        <w:t>. П</w:t>
      </w:r>
      <w:r w:rsidR="001639D9" w:rsidRPr="00010288">
        <w:rPr>
          <w:rFonts w:ascii="Times New Roman" w:hAnsi="Times New Roman" w:cs="Times New Roman"/>
          <w:sz w:val="28"/>
          <w:szCs w:val="28"/>
        </w:rPr>
        <w:t xml:space="preserve">олучаем следующее </w:t>
      </w:r>
      <w:r w:rsidR="001639D9" w:rsidRPr="00010288">
        <w:rPr>
          <w:rStyle w:val="mo"/>
          <w:rFonts w:ascii="Times New Roman" w:hAnsi="Times New Roman" w:cs="Times New Roman"/>
          <w:color w:val="222222"/>
          <w:sz w:val="28"/>
          <w:szCs w:val="28"/>
          <w:bdr w:val="none" w:sz="0" w:space="0" w:color="auto" w:frame="1"/>
          <w:shd w:val="clear" w:color="auto" w:fill="FFFFFF"/>
        </w:rPr>
        <w:t>представление</w:t>
      </w:r>
      <w:r w:rsidR="004004D5" w:rsidRPr="00010288">
        <w:rPr>
          <w:rStyle w:val="mo"/>
          <w:rFonts w:ascii="Times New Roman" w:hAnsi="Times New Roman" w:cs="Times New Roman"/>
          <w:color w:val="222222"/>
          <w:sz w:val="28"/>
          <w:szCs w:val="28"/>
          <w:bdr w:val="none" w:sz="0" w:space="0" w:color="auto" w:frame="1"/>
          <w:shd w:val="clear" w:color="auto" w:fill="FFFFFF"/>
        </w:rPr>
        <w:t xml:space="preserve"> (1.1</w:t>
      </w:r>
      <w:r w:rsidR="001639D9" w:rsidRPr="00010288">
        <w:rPr>
          <w:rStyle w:val="mo"/>
          <w:rFonts w:ascii="Times New Roman" w:hAnsi="Times New Roman" w:cs="Times New Roman"/>
          <w:color w:val="222222"/>
          <w:sz w:val="28"/>
          <w:szCs w:val="28"/>
          <w:bdr w:val="none" w:sz="0" w:space="0" w:color="auto" w:frame="1"/>
          <w:shd w:val="clear" w:color="auto" w:fill="FFFFFF"/>
        </w:rPr>
        <w:t>1</w:t>
      </w:r>
      <w:r w:rsidR="004004D5" w:rsidRPr="00010288">
        <w:rPr>
          <w:rStyle w:val="mo"/>
          <w:rFonts w:ascii="Times New Roman" w:hAnsi="Times New Roman" w:cs="Times New Roman"/>
          <w:color w:val="222222"/>
          <w:sz w:val="28"/>
          <w:szCs w:val="28"/>
          <w:bdr w:val="none" w:sz="0" w:space="0" w:color="auto" w:frame="1"/>
          <w:shd w:val="clear" w:color="auto" w:fill="FFFFFF"/>
        </w:rPr>
        <w:t>)</w:t>
      </w:r>
    </w:p>
    <w:p w14:paraId="237DB815" w14:textId="77777777" w:rsidR="004004D5" w:rsidRPr="00010288" w:rsidRDefault="004004D5" w:rsidP="004004D5">
      <w:pPr>
        <w:spacing w:after="0" w:line="240" w:lineRule="auto"/>
        <w:ind w:firstLine="567"/>
        <w:jc w:val="both"/>
        <w:rPr>
          <w:rFonts w:ascii="Times New Roman" w:hAnsi="Times New Roman" w:cs="Times New Roman"/>
          <w:noProof/>
          <w:sz w:val="24"/>
          <w:szCs w:val="24"/>
          <w:lang w:eastAsia="ru-RU"/>
        </w:rPr>
      </w:pPr>
    </w:p>
    <w:p w14:paraId="290BB71A" w14:textId="24F56251" w:rsidR="004004D5" w:rsidRPr="00010288" w:rsidRDefault="004004D5" w:rsidP="004004D5">
      <w:pPr>
        <w:spacing w:after="0" w:line="240" w:lineRule="auto"/>
        <w:ind w:firstLine="567"/>
        <w:jc w:val="right"/>
        <w:rPr>
          <w:rFonts w:ascii="Times New Roman" w:hAnsi="Times New Roman" w:cs="Times New Roman"/>
          <w:noProof/>
          <w:sz w:val="24"/>
          <w:szCs w:val="24"/>
          <w:lang w:eastAsia="ru-RU"/>
        </w:rPr>
      </w:pPr>
      <m:oMath>
        <m:r>
          <w:rPr>
            <w:rFonts w:ascii="Cambria Math" w:hAnsi="Cambria Math" w:cs="Times New Roman"/>
            <w:noProof/>
            <w:sz w:val="24"/>
            <w:szCs w:val="24"/>
            <w:lang w:eastAsia="ru-RU"/>
          </w:rPr>
          <m:t>argmax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L</m:t>
            </m:r>
          </m:e>
          <m:e>
            <m:r>
              <w:rPr>
                <w:rFonts w:ascii="Cambria Math" w:hAnsi="Cambria Math" w:cs="Times New Roman"/>
                <w:noProof/>
                <w:sz w:val="24"/>
                <w:szCs w:val="24"/>
                <w:lang w:eastAsia="ru-RU"/>
              </w:rPr>
              <m:t>X</m:t>
            </m:r>
          </m:e>
        </m:d>
        <m:r>
          <w:rPr>
            <w:rFonts w:ascii="Cambria Math" w:hAnsi="Cambria Math" w:cs="Times New Roman"/>
            <w:noProof/>
            <w:sz w:val="24"/>
            <w:szCs w:val="24"/>
            <w:lang w:eastAsia="ru-RU"/>
          </w:rPr>
          <m:t xml:space="preserve">≈argmax </m:t>
        </m:r>
        <m:nary>
          <m:naryPr>
            <m:chr m:val="∑"/>
            <m:limLoc m:val="undOvr"/>
            <m:supHide m:val="1"/>
            <m:ctrlPr>
              <w:rPr>
                <w:rFonts w:ascii="Cambria Math" w:hAnsi="Cambria Math" w:cs="Times New Roman"/>
                <w:i/>
                <w:noProof/>
                <w:sz w:val="24"/>
                <w:szCs w:val="24"/>
                <w:lang w:eastAsia="ru-RU"/>
              </w:rPr>
            </m:ctrlPr>
          </m:naryPr>
          <m:sub>
            <m:r>
              <w:rPr>
                <w:rFonts w:ascii="Cambria Math" w:hAnsi="Cambria Math" w:cs="Times New Roman"/>
                <w:noProof/>
                <w:sz w:val="24"/>
                <w:szCs w:val="24"/>
                <w:lang w:eastAsia="ru-RU"/>
              </w:rPr>
              <m:t>S</m:t>
            </m:r>
          </m:sub>
          <m:sup/>
          <m:e>
            <m:r>
              <w:rPr>
                <w:rFonts w:ascii="Cambria Math" w:hAnsi="Cambria Math" w:cs="Times New Roman"/>
                <w:noProof/>
                <w:sz w:val="24"/>
                <w:szCs w:val="24"/>
                <w:lang w:eastAsia="ru-RU"/>
              </w:rPr>
              <m:t>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X</m:t>
                </m:r>
              </m:e>
              <m:e>
                <m:r>
                  <w:rPr>
                    <w:rFonts w:ascii="Cambria Math" w:hAnsi="Cambria Math" w:cs="Times New Roman"/>
                    <w:noProof/>
                    <w:sz w:val="24"/>
                    <w:szCs w:val="24"/>
                    <w:lang w:eastAsia="ru-RU"/>
                  </w:rPr>
                  <m:t>S</m:t>
                </m:r>
              </m:e>
            </m:d>
            <m:r>
              <w:rPr>
                <w:rFonts w:ascii="Cambria Math" w:hAnsi="Cambria Math" w:cs="Times New Roman"/>
                <w:noProof/>
                <w:sz w:val="24"/>
                <w:szCs w:val="24"/>
                <w:lang w:eastAsia="ru-RU"/>
              </w:rPr>
              <m:t xml:space="preserve"> p</m:t>
            </m:r>
            <m:d>
              <m:dPr>
                <m:ctrlPr>
                  <w:rPr>
                    <w:rFonts w:ascii="Cambria Math" w:hAnsi="Cambria Math" w:cs="Times New Roman"/>
                    <w:i/>
                    <w:noProof/>
                    <w:sz w:val="24"/>
                    <w:szCs w:val="24"/>
                    <w:lang w:eastAsia="ru-RU"/>
                  </w:rPr>
                </m:ctrlPr>
              </m:dPr>
              <m:e>
                <m:r>
                  <w:rPr>
                    <w:rFonts w:ascii="Cambria Math" w:hAnsi="Cambria Math" w:cs="Times New Roman"/>
                    <w:noProof/>
                    <w:sz w:val="24"/>
                    <w:szCs w:val="24"/>
                    <w:lang w:eastAsia="ru-RU"/>
                  </w:rPr>
                  <m:t>S</m:t>
                </m:r>
              </m:e>
              <m:e>
                <m:r>
                  <w:rPr>
                    <w:rFonts w:ascii="Cambria Math" w:hAnsi="Cambria Math" w:cs="Times New Roman"/>
                    <w:noProof/>
                    <w:sz w:val="24"/>
                    <w:szCs w:val="24"/>
                    <w:lang w:eastAsia="ru-RU"/>
                  </w:rPr>
                  <m:t>W</m:t>
                </m:r>
              </m:e>
            </m:d>
            <m:r>
              <w:rPr>
                <w:rFonts w:ascii="Cambria Math" w:hAnsi="Cambria Math" w:cs="Times New Roman"/>
                <w:noProof/>
                <w:sz w:val="24"/>
                <w:szCs w:val="24"/>
                <w:lang w:eastAsia="ru-RU"/>
              </w:rPr>
              <m:t xml:space="preserve"> p(W)</m:t>
            </m:r>
          </m:e>
        </m:nary>
      </m:oMath>
      <w:r w:rsidRPr="00010288">
        <w:rPr>
          <w:rFonts w:ascii="Times New Roman" w:eastAsiaTheme="minorEastAsia" w:hAnsi="Times New Roman" w:cs="Times New Roman"/>
          <w:noProof/>
          <w:sz w:val="24"/>
          <w:szCs w:val="24"/>
          <w:lang w:eastAsia="ru-RU"/>
        </w:rPr>
        <w:t xml:space="preserve">                           </w:t>
      </w:r>
      <w:r w:rsidRPr="00010288">
        <w:rPr>
          <w:rFonts w:ascii="Times New Roman" w:hAnsi="Times New Roman" w:cs="Times New Roman"/>
          <w:noProof/>
          <w:sz w:val="28"/>
          <w:szCs w:val="28"/>
          <w:lang w:eastAsia="ru-RU"/>
        </w:rPr>
        <w:t>(1.11)</w:t>
      </w:r>
    </w:p>
    <w:p w14:paraId="417C2022" w14:textId="651B4A93" w:rsidR="004004D5" w:rsidRPr="00010288" w:rsidRDefault="004004D5" w:rsidP="004004D5">
      <w:pPr>
        <w:spacing w:after="0" w:line="240" w:lineRule="auto"/>
        <w:ind w:firstLine="567"/>
        <w:jc w:val="both"/>
        <w:rPr>
          <w:rFonts w:ascii="Times New Roman" w:hAnsi="Times New Roman" w:cs="Times New Roman"/>
          <w:noProof/>
          <w:sz w:val="24"/>
          <w:szCs w:val="24"/>
          <w:lang w:eastAsia="ru-RU"/>
        </w:rPr>
      </w:pPr>
      <w:r w:rsidRPr="00010288">
        <w:rPr>
          <w:rFonts w:ascii="Times New Roman" w:eastAsiaTheme="minorEastAsia" w:hAnsi="Times New Roman" w:cs="Times New Roman"/>
          <w:noProof/>
          <w:sz w:val="24"/>
          <w:szCs w:val="24"/>
          <w:lang w:eastAsia="ru-RU"/>
        </w:rPr>
        <w:t xml:space="preserve">                        </w:t>
      </w:r>
      <m:oMath>
        <m:r>
          <w:rPr>
            <w:rFonts w:ascii="Cambria Math" w:hAnsi="Cambria Math" w:cs="Times New Roman"/>
            <w:noProof/>
            <w:sz w:val="24"/>
            <w:szCs w:val="24"/>
            <w:lang w:eastAsia="ru-RU"/>
          </w:rPr>
          <m:t>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r>
          <w:rPr>
            <w:rFonts w:ascii="Cambria Math" w:hAnsi="Cambria Math" w:cs="Times New Roman"/>
            <w:noProof/>
            <w:sz w:val="24"/>
            <w:szCs w:val="24"/>
            <w:lang w:eastAsia="ru-RU"/>
          </w:rPr>
          <m:t xml:space="preserve">                       W∈</m:t>
        </m:r>
        <m:sSup>
          <m:sSupPr>
            <m:ctrlPr>
              <w:rPr>
                <w:rFonts w:ascii="Cambria Math" w:hAnsi="Cambria Math" w:cs="Times New Roman"/>
                <w:i/>
                <w:noProof/>
                <w:sz w:val="24"/>
                <w:szCs w:val="24"/>
                <w:lang w:eastAsia="ru-RU"/>
              </w:rPr>
            </m:ctrlPr>
          </m:sSupPr>
          <m:e>
            <m:r>
              <w:rPr>
                <w:rFonts w:ascii="Cambria Math" w:hAnsi="Cambria Math" w:cs="Times New Roman"/>
                <w:noProof/>
                <w:sz w:val="24"/>
                <w:szCs w:val="24"/>
                <w:lang w:eastAsia="ru-RU"/>
              </w:rPr>
              <m:t>γ</m:t>
            </m:r>
          </m:e>
          <m:sup>
            <m:r>
              <w:rPr>
                <w:rFonts w:ascii="Cambria Math" w:hAnsi="Cambria Math" w:cs="Times New Roman"/>
                <w:noProof/>
                <w:sz w:val="24"/>
                <w:szCs w:val="24"/>
                <w:lang w:eastAsia="ru-RU"/>
              </w:rPr>
              <m:t>*</m:t>
            </m:r>
          </m:sup>
        </m:sSup>
      </m:oMath>
    </w:p>
    <w:p w14:paraId="51E9A153" w14:textId="77777777" w:rsidR="004004D5" w:rsidRPr="00010288" w:rsidRDefault="004004D5" w:rsidP="004004D5">
      <w:pPr>
        <w:spacing w:after="0" w:line="240" w:lineRule="auto"/>
        <w:ind w:firstLine="567"/>
        <w:jc w:val="both"/>
        <w:rPr>
          <w:rFonts w:ascii="Times New Roman" w:hAnsi="Times New Roman" w:cs="Times New Roman"/>
          <w:noProof/>
          <w:color w:val="000000" w:themeColor="text1"/>
          <w:sz w:val="24"/>
          <w:szCs w:val="24"/>
          <w:lang w:eastAsia="ru-RU"/>
        </w:rPr>
      </w:pPr>
    </w:p>
    <w:p w14:paraId="0ADED95A" w14:textId="6F2669DB" w:rsidR="004004D5" w:rsidRPr="00010288" w:rsidRDefault="00F05B70" w:rsidP="004004D5">
      <w:pPr>
        <w:spacing w:after="0" w:line="240" w:lineRule="auto"/>
        <w:ind w:firstLine="567"/>
        <w:jc w:val="both"/>
        <w:rPr>
          <w:rFonts w:ascii="Times New Roman" w:hAnsi="Times New Roman" w:cs="Times New Roman"/>
          <w:color w:val="000000" w:themeColor="text1"/>
          <w:sz w:val="28"/>
          <w:szCs w:val="28"/>
          <w:shd w:val="clear" w:color="auto" w:fill="FFFFFF"/>
        </w:rPr>
      </w:pPr>
      <w:r w:rsidRPr="00010288">
        <w:rPr>
          <w:rStyle w:val="mi"/>
          <w:rFonts w:ascii="Times New Roman" w:hAnsi="Times New Roman" w:cs="Times New Roman"/>
          <w:color w:val="000000" w:themeColor="text1"/>
          <w:sz w:val="28"/>
          <w:szCs w:val="28"/>
          <w:bdr w:val="none" w:sz="0" w:space="0" w:color="auto" w:frame="1"/>
          <w:shd w:val="clear" w:color="auto" w:fill="FFFFFF"/>
        </w:rPr>
        <w:t xml:space="preserve">В уравнении </w:t>
      </w:r>
      <w:r w:rsidRPr="00010288">
        <w:rPr>
          <w:rFonts w:ascii="Times New Roman" w:hAnsi="Times New Roman" w:cs="Times New Roman"/>
          <w:color w:val="000000" w:themeColor="text1"/>
          <w:sz w:val="28"/>
          <w:szCs w:val="28"/>
          <w:shd w:val="clear" w:color="auto" w:fill="FFFFFF"/>
        </w:rPr>
        <w:t>(</w:t>
      </w:r>
      <w:hyperlink r:id="rId15" w:anchor="FD3-symmetry-11-01018" w:history="1">
        <w:r w:rsidRPr="00010288">
          <w:rPr>
            <w:rStyle w:val="a7"/>
            <w:rFonts w:ascii="Times New Roman" w:hAnsi="Times New Roman" w:cs="Times New Roman"/>
            <w:bCs/>
            <w:color w:val="000000" w:themeColor="text1"/>
            <w:sz w:val="28"/>
            <w:szCs w:val="28"/>
            <w:u w:val="none"/>
            <w:shd w:val="clear" w:color="auto" w:fill="FFFFFF"/>
          </w:rPr>
          <w:t>1.11</w:t>
        </w:r>
      </w:hyperlink>
      <w:r w:rsidRPr="00010288">
        <w:rPr>
          <w:rFonts w:ascii="Times New Roman" w:hAnsi="Times New Roman" w:cs="Times New Roman"/>
          <w:color w:val="000000" w:themeColor="text1"/>
          <w:sz w:val="28"/>
          <w:szCs w:val="28"/>
          <w:shd w:val="clear" w:color="auto" w:fill="FFFFFF"/>
        </w:rPr>
        <w:t xml:space="preserve">) параметры </w:t>
      </w:r>
      <w:r w:rsidR="004004D5" w:rsidRPr="00010288">
        <w:rPr>
          <w:rStyle w:val="mi"/>
          <w:rFonts w:ascii="Times New Roman" w:hAnsi="Times New Roman" w:cs="Times New Roman"/>
          <w:color w:val="000000" w:themeColor="text1"/>
          <w:sz w:val="28"/>
          <w:szCs w:val="28"/>
          <w:bdr w:val="none" w:sz="0" w:space="0" w:color="auto" w:frame="1"/>
          <w:shd w:val="clear" w:color="auto" w:fill="FFFFFF"/>
          <w:lang w:val="en-US"/>
        </w:rPr>
        <w:t>p</w:t>
      </w:r>
      <w:r w:rsidR="004004D5" w:rsidRPr="00010288">
        <w:rPr>
          <w:rStyle w:val="mo"/>
          <w:rFonts w:ascii="Times New Roman" w:hAnsi="Times New Roman" w:cs="Times New Roman"/>
          <w:color w:val="000000" w:themeColor="text1"/>
          <w:sz w:val="28"/>
          <w:szCs w:val="28"/>
          <w:bdr w:val="none" w:sz="0" w:space="0" w:color="auto" w:frame="1"/>
          <w:shd w:val="clear" w:color="auto" w:fill="FFFFFF"/>
        </w:rPr>
        <w:t>(</w:t>
      </w:r>
      <w:r w:rsidR="004004D5" w:rsidRPr="00010288">
        <w:rPr>
          <w:rStyle w:val="mi"/>
          <w:rFonts w:ascii="Times New Roman" w:hAnsi="Times New Roman" w:cs="Times New Roman"/>
          <w:color w:val="000000" w:themeColor="text1"/>
          <w:sz w:val="28"/>
          <w:szCs w:val="28"/>
          <w:bdr w:val="none" w:sz="0" w:space="0" w:color="auto" w:frame="1"/>
          <w:shd w:val="clear" w:color="auto" w:fill="FFFFFF"/>
          <w:lang w:val="en-US"/>
        </w:rPr>
        <w:t>X</w:t>
      </w:r>
      <w:r w:rsidR="004004D5" w:rsidRPr="00010288">
        <w:rPr>
          <w:rStyle w:val="mo"/>
          <w:rFonts w:ascii="Times New Roman" w:hAnsi="Times New Roman" w:cs="Times New Roman"/>
          <w:color w:val="000000" w:themeColor="text1"/>
          <w:sz w:val="28"/>
          <w:szCs w:val="28"/>
          <w:bdr w:val="none" w:sz="0" w:space="0" w:color="auto" w:frame="1"/>
          <w:shd w:val="clear" w:color="auto" w:fill="FFFFFF"/>
        </w:rPr>
        <w:t>|</w:t>
      </w:r>
      <w:r w:rsidR="004004D5" w:rsidRPr="00010288">
        <w:rPr>
          <w:rStyle w:val="mi"/>
          <w:rFonts w:ascii="Times New Roman" w:hAnsi="Times New Roman" w:cs="Times New Roman"/>
          <w:color w:val="000000" w:themeColor="text1"/>
          <w:sz w:val="28"/>
          <w:szCs w:val="28"/>
          <w:bdr w:val="none" w:sz="0" w:space="0" w:color="auto" w:frame="1"/>
          <w:shd w:val="clear" w:color="auto" w:fill="FFFFFF"/>
          <w:lang w:val="en-US"/>
        </w:rPr>
        <w:t>S</w:t>
      </w:r>
      <w:r w:rsidR="004004D5" w:rsidRPr="00010288">
        <w:rPr>
          <w:rStyle w:val="mo"/>
          <w:rFonts w:ascii="Times New Roman" w:hAnsi="Times New Roman" w:cs="Times New Roman"/>
          <w:color w:val="000000" w:themeColor="text1"/>
          <w:sz w:val="28"/>
          <w:szCs w:val="28"/>
          <w:bdr w:val="none" w:sz="0" w:space="0" w:color="auto" w:frame="1"/>
          <w:shd w:val="clear" w:color="auto" w:fill="FFFFFF"/>
        </w:rPr>
        <w:t>)</w:t>
      </w:r>
      <w:r w:rsidRPr="00010288">
        <w:rPr>
          <w:rStyle w:val="mo"/>
          <w:rFonts w:ascii="Times New Roman" w:hAnsi="Times New Roman" w:cs="Times New Roman"/>
          <w:color w:val="000000" w:themeColor="text1"/>
          <w:sz w:val="28"/>
          <w:szCs w:val="28"/>
          <w:bdr w:val="none" w:sz="0" w:space="0" w:color="auto" w:frame="1"/>
          <w:shd w:val="clear" w:color="auto" w:fill="FFFFFF"/>
        </w:rPr>
        <w:t xml:space="preserve"> – совпадает акустической модели, </w:t>
      </w:r>
      <w:r w:rsidRPr="00010288">
        <w:rPr>
          <w:rStyle w:val="mi"/>
          <w:rFonts w:ascii="Times New Roman" w:hAnsi="Times New Roman" w:cs="Times New Roman"/>
          <w:color w:val="000000" w:themeColor="text1"/>
          <w:sz w:val="28"/>
          <w:szCs w:val="28"/>
          <w:bdr w:val="none" w:sz="0" w:space="0" w:color="auto" w:frame="1"/>
          <w:shd w:val="clear" w:color="auto" w:fill="FFFFFF"/>
          <w:lang w:val="en-US"/>
        </w:rPr>
        <w:t>p</w:t>
      </w:r>
      <w:r w:rsidRPr="00010288">
        <w:rPr>
          <w:rStyle w:val="mo"/>
          <w:rFonts w:ascii="Times New Roman" w:hAnsi="Times New Roman" w:cs="Times New Roman"/>
          <w:color w:val="000000" w:themeColor="text1"/>
          <w:sz w:val="28"/>
          <w:szCs w:val="28"/>
          <w:bdr w:val="none" w:sz="0" w:space="0" w:color="auto" w:frame="1"/>
          <w:shd w:val="clear" w:color="auto" w:fill="FFFFFF"/>
        </w:rPr>
        <w:t>(</w:t>
      </w:r>
      <w:r w:rsidRPr="00010288">
        <w:rPr>
          <w:rStyle w:val="mi"/>
          <w:rFonts w:ascii="Times New Roman" w:hAnsi="Times New Roman" w:cs="Times New Roman"/>
          <w:color w:val="000000" w:themeColor="text1"/>
          <w:sz w:val="28"/>
          <w:szCs w:val="28"/>
          <w:bdr w:val="none" w:sz="0" w:space="0" w:color="auto" w:frame="1"/>
          <w:shd w:val="clear" w:color="auto" w:fill="FFFFFF"/>
          <w:lang w:val="en-US"/>
        </w:rPr>
        <w:t>S</w:t>
      </w:r>
      <w:r w:rsidRPr="00010288">
        <w:rPr>
          <w:rStyle w:val="mo"/>
          <w:rFonts w:ascii="Times New Roman" w:hAnsi="Times New Roman" w:cs="Times New Roman"/>
          <w:color w:val="000000" w:themeColor="text1"/>
          <w:sz w:val="28"/>
          <w:szCs w:val="28"/>
          <w:bdr w:val="none" w:sz="0" w:space="0" w:color="auto" w:frame="1"/>
          <w:shd w:val="clear" w:color="auto" w:fill="FFFFFF"/>
        </w:rPr>
        <w:t>|</w:t>
      </w:r>
      <w:r w:rsidR="00613D06" w:rsidRPr="00010288">
        <w:rPr>
          <w:rStyle w:val="mi"/>
          <w:rFonts w:ascii="Times New Roman" w:hAnsi="Times New Roman" w:cs="Times New Roman"/>
          <w:color w:val="000000" w:themeColor="text1"/>
          <w:sz w:val="28"/>
          <w:szCs w:val="28"/>
          <w:bdr w:val="none" w:sz="0" w:space="0" w:color="auto" w:frame="1"/>
          <w:shd w:val="clear" w:color="auto" w:fill="FFFFFF"/>
          <w:lang w:val="en-US"/>
        </w:rPr>
        <w:t>W</w:t>
      </w:r>
      <w:r w:rsidRPr="00010288">
        <w:rPr>
          <w:rStyle w:val="mo"/>
          <w:rFonts w:ascii="Times New Roman" w:hAnsi="Times New Roman" w:cs="Times New Roman"/>
          <w:color w:val="000000" w:themeColor="text1"/>
          <w:sz w:val="28"/>
          <w:szCs w:val="28"/>
          <w:bdr w:val="none" w:sz="0" w:space="0" w:color="auto" w:frame="1"/>
          <w:shd w:val="clear" w:color="auto" w:fill="FFFFFF"/>
        </w:rPr>
        <w:t xml:space="preserve">) – модель произношения </w:t>
      </w:r>
      <w:r w:rsidR="004004D5" w:rsidRPr="00010288">
        <w:rPr>
          <w:rFonts w:ascii="Times New Roman" w:hAnsi="Times New Roman" w:cs="Times New Roman"/>
          <w:color w:val="000000" w:themeColor="text1"/>
          <w:sz w:val="28"/>
          <w:szCs w:val="28"/>
          <w:shd w:val="clear" w:color="auto" w:fill="FFFFFF"/>
        </w:rPr>
        <w:t xml:space="preserve">и </w:t>
      </w:r>
      <w:r w:rsidR="004004D5" w:rsidRPr="00010288">
        <w:rPr>
          <w:rStyle w:val="mi"/>
          <w:rFonts w:ascii="Times New Roman" w:hAnsi="Times New Roman" w:cs="Times New Roman"/>
          <w:color w:val="000000" w:themeColor="text1"/>
          <w:sz w:val="28"/>
          <w:szCs w:val="28"/>
          <w:bdr w:val="none" w:sz="0" w:space="0" w:color="auto" w:frame="1"/>
          <w:shd w:val="clear" w:color="auto" w:fill="FFFFFF"/>
          <w:lang w:val="en-US"/>
        </w:rPr>
        <w:t>p</w:t>
      </w:r>
      <w:r w:rsidR="004004D5" w:rsidRPr="00010288">
        <w:rPr>
          <w:rStyle w:val="mo"/>
          <w:rFonts w:ascii="Times New Roman" w:hAnsi="Times New Roman" w:cs="Times New Roman"/>
          <w:color w:val="000000" w:themeColor="text1"/>
          <w:sz w:val="28"/>
          <w:szCs w:val="28"/>
          <w:bdr w:val="none" w:sz="0" w:space="0" w:color="auto" w:frame="1"/>
          <w:shd w:val="clear" w:color="auto" w:fill="FFFFFF"/>
        </w:rPr>
        <w:t>(</w:t>
      </w:r>
      <w:r w:rsidR="00613D06" w:rsidRPr="00010288">
        <w:rPr>
          <w:rStyle w:val="mo"/>
          <w:rFonts w:ascii="Times New Roman" w:hAnsi="Times New Roman" w:cs="Times New Roman"/>
          <w:color w:val="000000" w:themeColor="text1"/>
          <w:sz w:val="28"/>
          <w:szCs w:val="28"/>
          <w:bdr w:val="none" w:sz="0" w:space="0" w:color="auto" w:frame="1"/>
          <w:shd w:val="clear" w:color="auto" w:fill="FFFFFF"/>
          <w:lang w:val="en-US"/>
        </w:rPr>
        <w:t>W</w:t>
      </w:r>
      <w:r w:rsidR="004004D5" w:rsidRPr="00010288">
        <w:rPr>
          <w:rStyle w:val="mo"/>
          <w:rFonts w:ascii="Times New Roman" w:hAnsi="Times New Roman" w:cs="Times New Roman"/>
          <w:color w:val="000000" w:themeColor="text1"/>
          <w:sz w:val="28"/>
          <w:szCs w:val="28"/>
          <w:bdr w:val="none" w:sz="0" w:space="0" w:color="auto" w:frame="1"/>
          <w:shd w:val="clear" w:color="auto" w:fill="FFFFFF"/>
        </w:rPr>
        <w:t>)</w:t>
      </w:r>
      <w:r w:rsidR="004004D5" w:rsidRPr="00010288">
        <w:rPr>
          <w:rFonts w:ascii="Times New Roman" w:hAnsi="Times New Roman" w:cs="Times New Roman"/>
          <w:color w:val="000000" w:themeColor="text1"/>
          <w:sz w:val="28"/>
          <w:szCs w:val="28"/>
          <w:shd w:val="clear" w:color="auto" w:fill="FFFFFF"/>
        </w:rPr>
        <w:t xml:space="preserve"> </w:t>
      </w:r>
      <w:r w:rsidRPr="00010288">
        <w:rPr>
          <w:rStyle w:val="mo"/>
          <w:rFonts w:ascii="Times New Roman" w:hAnsi="Times New Roman" w:cs="Times New Roman"/>
          <w:color w:val="000000" w:themeColor="text1"/>
          <w:sz w:val="28"/>
          <w:szCs w:val="28"/>
          <w:bdr w:val="none" w:sz="0" w:space="0" w:color="auto" w:frame="1"/>
          <w:shd w:val="clear" w:color="auto" w:fill="FFFFFF"/>
        </w:rPr>
        <w:t>соответствует языковой модели.</w:t>
      </w:r>
    </w:p>
    <w:p w14:paraId="22451043" w14:textId="4B152C42" w:rsidR="004004D5" w:rsidRPr="00010288" w:rsidRDefault="004004D5" w:rsidP="004004D5">
      <w:pPr>
        <w:spacing w:after="0" w:line="240" w:lineRule="auto"/>
        <w:ind w:firstLine="567"/>
        <w:jc w:val="both"/>
        <w:rPr>
          <w:rFonts w:ascii="Times New Roman" w:hAnsi="Times New Roman" w:cs="Times New Roman"/>
          <w:color w:val="000000" w:themeColor="text1"/>
          <w:sz w:val="28"/>
          <w:szCs w:val="28"/>
        </w:rPr>
      </w:pPr>
      <w:r w:rsidRPr="00010288">
        <w:rPr>
          <w:rFonts w:ascii="Times New Roman" w:hAnsi="Times New Roman" w:cs="Times New Roman"/>
          <w:color w:val="000000" w:themeColor="text1"/>
          <w:sz w:val="28"/>
          <w:szCs w:val="28"/>
        </w:rPr>
        <w:t>–</w:t>
      </w:r>
      <w:r w:rsidR="0045292D" w:rsidRPr="00010288">
        <w:rPr>
          <w:rFonts w:ascii="Times New Roman" w:hAnsi="Times New Roman" w:cs="Times New Roman"/>
          <w:color w:val="000000" w:themeColor="text1"/>
          <w:sz w:val="28"/>
          <w:szCs w:val="28"/>
        </w:rPr>
        <w:t xml:space="preserve"> </w:t>
      </w:r>
      <w:r w:rsidR="00613D06" w:rsidRPr="00010288">
        <w:rPr>
          <w:rFonts w:ascii="Times New Roman" w:hAnsi="Times New Roman" w:cs="Times New Roman"/>
          <w:color w:val="000000" w:themeColor="text1"/>
          <w:sz w:val="28"/>
          <w:szCs w:val="28"/>
        </w:rPr>
        <w:t>p</w:t>
      </w:r>
      <w:r w:rsidRPr="00010288">
        <w:rPr>
          <w:rFonts w:ascii="Times New Roman" w:hAnsi="Times New Roman" w:cs="Times New Roman"/>
          <w:color w:val="000000" w:themeColor="text1"/>
          <w:sz w:val="28"/>
          <w:szCs w:val="28"/>
        </w:rPr>
        <w:t xml:space="preserve">(X|S) </w:t>
      </w:r>
      <w:r w:rsidR="00E73B72" w:rsidRPr="00010288">
        <w:rPr>
          <w:rFonts w:ascii="Times New Roman" w:hAnsi="Times New Roman" w:cs="Times New Roman"/>
          <w:color w:val="000000" w:themeColor="text1"/>
          <w:sz w:val="28"/>
          <w:szCs w:val="28"/>
        </w:rPr>
        <w:t>находит</w:t>
      </w:r>
      <w:r w:rsidRPr="00010288">
        <w:rPr>
          <w:rFonts w:ascii="Times New Roman" w:hAnsi="Times New Roman" w:cs="Times New Roman"/>
          <w:color w:val="000000" w:themeColor="text1"/>
          <w:sz w:val="28"/>
          <w:szCs w:val="28"/>
        </w:rPr>
        <w:t xml:space="preserve"> </w:t>
      </w:r>
      <w:r w:rsidR="00E73B72" w:rsidRPr="00010288">
        <w:rPr>
          <w:rFonts w:ascii="Times New Roman" w:hAnsi="Times New Roman" w:cs="Times New Roman"/>
          <w:color w:val="000000" w:themeColor="text1"/>
          <w:sz w:val="28"/>
          <w:szCs w:val="28"/>
        </w:rPr>
        <w:t xml:space="preserve">из скрытой последовательности S </w:t>
      </w:r>
      <w:r w:rsidRPr="00010288">
        <w:rPr>
          <w:rFonts w:ascii="Times New Roman" w:hAnsi="Times New Roman" w:cs="Times New Roman"/>
          <w:color w:val="000000" w:themeColor="text1"/>
          <w:sz w:val="28"/>
          <w:szCs w:val="28"/>
        </w:rPr>
        <w:t xml:space="preserve">вероятность </w:t>
      </w:r>
      <w:r w:rsidR="00E73B72" w:rsidRPr="00010288">
        <w:rPr>
          <w:rFonts w:ascii="Times New Roman" w:hAnsi="Times New Roman" w:cs="Times New Roman"/>
          <w:color w:val="000000" w:themeColor="text1"/>
          <w:sz w:val="28"/>
          <w:szCs w:val="28"/>
        </w:rPr>
        <w:t xml:space="preserve">наблюдений </w:t>
      </w:r>
      <w:r w:rsidRPr="00010288">
        <w:rPr>
          <w:rFonts w:ascii="Times New Roman" w:hAnsi="Times New Roman" w:cs="Times New Roman"/>
          <w:color w:val="000000" w:themeColor="text1"/>
          <w:sz w:val="28"/>
          <w:szCs w:val="28"/>
        </w:rPr>
        <w:t xml:space="preserve">X. Согласно </w:t>
      </w:r>
      <w:r w:rsidR="00E73B72" w:rsidRPr="00010288">
        <w:rPr>
          <w:rFonts w:ascii="Times New Roman" w:hAnsi="Times New Roman" w:cs="Times New Roman"/>
          <w:color w:val="000000" w:themeColor="text1"/>
          <w:sz w:val="28"/>
          <w:szCs w:val="28"/>
        </w:rPr>
        <w:t xml:space="preserve">гипотезе независимости наблюдения и </w:t>
      </w:r>
      <w:r w:rsidRPr="00010288">
        <w:rPr>
          <w:rFonts w:ascii="Times New Roman" w:hAnsi="Times New Roman" w:cs="Times New Roman"/>
          <w:color w:val="000000" w:themeColor="text1"/>
          <w:sz w:val="28"/>
          <w:szCs w:val="28"/>
        </w:rPr>
        <w:t xml:space="preserve">правилу цепочки вероятностей в HMM, </w:t>
      </w:r>
      <w:r w:rsidR="00DC7E84" w:rsidRPr="00010288">
        <w:rPr>
          <w:rFonts w:ascii="Times New Roman" w:hAnsi="Times New Roman" w:cs="Times New Roman"/>
          <w:color w:val="000000" w:themeColor="text1"/>
          <w:sz w:val="28"/>
          <w:szCs w:val="28"/>
        </w:rPr>
        <w:t>p</w:t>
      </w:r>
      <w:r w:rsidRPr="00010288">
        <w:rPr>
          <w:rFonts w:ascii="Times New Roman" w:hAnsi="Times New Roman" w:cs="Times New Roman"/>
          <w:color w:val="000000" w:themeColor="text1"/>
          <w:sz w:val="28"/>
          <w:szCs w:val="28"/>
        </w:rPr>
        <w:t xml:space="preserve">(X|S) может быть </w:t>
      </w:r>
      <w:r w:rsidR="0069598E" w:rsidRPr="00010288">
        <w:rPr>
          <w:rFonts w:ascii="Times New Roman" w:hAnsi="Times New Roman" w:cs="Times New Roman"/>
          <w:color w:val="000000" w:themeColor="text1"/>
          <w:sz w:val="28"/>
          <w:szCs w:val="28"/>
        </w:rPr>
        <w:t>представлена следующ</w:t>
      </w:r>
      <w:r w:rsidR="00DC7E84" w:rsidRPr="00010288">
        <w:rPr>
          <w:rFonts w:ascii="Times New Roman" w:hAnsi="Times New Roman" w:cs="Times New Roman"/>
          <w:color w:val="000000" w:themeColor="text1"/>
          <w:sz w:val="28"/>
          <w:szCs w:val="28"/>
        </w:rPr>
        <w:t>им выражением</w:t>
      </w:r>
      <w:r w:rsidR="0069598E" w:rsidRPr="0001028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rPr>
        <w:t>(1.12):</w:t>
      </w:r>
    </w:p>
    <w:p w14:paraId="4E8DA784" w14:textId="77777777" w:rsidR="004004D5" w:rsidRPr="00010288" w:rsidRDefault="004004D5" w:rsidP="004004D5">
      <w:pPr>
        <w:spacing w:after="0" w:line="240" w:lineRule="auto"/>
        <w:ind w:firstLine="567"/>
        <w:jc w:val="both"/>
        <w:rPr>
          <w:rFonts w:ascii="Times New Roman" w:hAnsi="Times New Roman" w:cs="Times New Roman"/>
          <w:color w:val="000000" w:themeColor="text1"/>
          <w:sz w:val="24"/>
          <w:szCs w:val="24"/>
        </w:rPr>
      </w:pPr>
    </w:p>
    <w:p w14:paraId="2B60503E" w14:textId="77777777" w:rsidR="004004D5" w:rsidRPr="00010288" w:rsidRDefault="004004D5" w:rsidP="004004D5">
      <w:pPr>
        <w:spacing w:after="0" w:line="240" w:lineRule="auto"/>
        <w:ind w:firstLine="567"/>
        <w:jc w:val="right"/>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 xml:space="preserve">= </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t=1</m:t>
            </m:r>
          </m:sub>
          <m:sup>
            <m:r>
              <w:rPr>
                <w:rFonts w:ascii="Cambria Math" w:hAnsi="Cambria Math" w:cs="Times New Roman"/>
                <w:color w:val="000000" w:themeColor="text1"/>
                <w:sz w:val="24"/>
                <w:szCs w:val="24"/>
              </w:rPr>
              <m:t>T</m:t>
            </m:r>
          </m:sup>
          <m:e>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t-1</m:t>
                    </m:r>
                  </m:sub>
                </m:sSub>
                <m:r>
                  <w:rPr>
                    <w:rFonts w:ascii="Cambria Math" w:hAnsi="Cambria Math" w:cs="Times New Roman"/>
                    <w:color w:val="000000" w:themeColor="text1"/>
                    <w:sz w:val="24"/>
                    <w:szCs w:val="24"/>
                  </w:rPr>
                  <m:t>, S</m:t>
                </m:r>
              </m:e>
            </m:d>
          </m:e>
        </m:nary>
        <m:r>
          <w:rPr>
            <w:rFonts w:ascii="Cambria Math"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 xml:space="preserve"> </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t=1</m:t>
            </m:r>
          </m:sub>
          <m:sup>
            <m:r>
              <w:rPr>
                <w:rFonts w:ascii="Cambria Math" w:hAnsi="Cambria Math" w:cs="Times New Roman"/>
                <w:color w:val="000000" w:themeColor="text1"/>
                <w:sz w:val="24"/>
                <w:szCs w:val="24"/>
              </w:rPr>
              <m:t>T</m:t>
            </m:r>
          </m:sup>
          <m:e>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e>
            </m:d>
            <m:r>
              <w:rPr>
                <w:rFonts w:ascii="Cambria Math" w:hAnsi="Cambria Math" w:cs="Times New Roman"/>
                <w:color w:val="000000" w:themeColor="text1"/>
                <w:sz w:val="24"/>
                <w:szCs w:val="24"/>
              </w:rPr>
              <m:t xml:space="preserve"> ∝</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t=1</m:t>
                </m:r>
              </m:sub>
              <m:sup>
                <m:r>
                  <w:rPr>
                    <w:rFonts w:ascii="Cambria Math" w:hAnsi="Cambria Math" w:cs="Times New Roman"/>
                    <w:color w:val="000000" w:themeColor="text1"/>
                    <w:sz w:val="24"/>
                    <w:szCs w:val="24"/>
                  </w:rPr>
                  <m:t>T</m:t>
                </m:r>
              </m:sup>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den>
                </m:f>
              </m:e>
            </m:nary>
          </m:e>
        </m:nary>
      </m:oMath>
      <w:r w:rsidRPr="00010288">
        <w:rPr>
          <w:rFonts w:ascii="Times New Roman" w:eastAsiaTheme="minorEastAsia" w:hAnsi="Times New Roman" w:cs="Times New Roman"/>
          <w:color w:val="000000" w:themeColor="text1"/>
          <w:sz w:val="24"/>
          <w:szCs w:val="24"/>
        </w:rPr>
        <w:t xml:space="preserve">                </w:t>
      </w:r>
      <w:r w:rsidRPr="00010288">
        <w:rPr>
          <w:rFonts w:ascii="Times New Roman" w:eastAsiaTheme="minorEastAsia" w:hAnsi="Times New Roman" w:cs="Times New Roman"/>
          <w:color w:val="000000" w:themeColor="text1"/>
          <w:sz w:val="28"/>
          <w:szCs w:val="28"/>
        </w:rPr>
        <w:t>(1.12)</w:t>
      </w:r>
    </w:p>
    <w:p w14:paraId="28F31378" w14:textId="77777777" w:rsidR="004004D5" w:rsidRPr="00010288" w:rsidRDefault="004004D5" w:rsidP="004004D5">
      <w:pPr>
        <w:spacing w:after="0" w:line="240" w:lineRule="auto"/>
        <w:ind w:firstLine="567"/>
        <w:jc w:val="both"/>
        <w:rPr>
          <w:rFonts w:ascii="Times New Roman" w:hAnsi="Times New Roman" w:cs="Times New Roman"/>
          <w:color w:val="000000" w:themeColor="text1"/>
          <w:sz w:val="24"/>
          <w:szCs w:val="24"/>
        </w:rPr>
      </w:pPr>
    </w:p>
    <w:p w14:paraId="103EBE3C" w14:textId="3434C030" w:rsidR="004004D5" w:rsidRPr="00010288" w:rsidRDefault="0073578A"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color w:val="000000" w:themeColor="text1"/>
          <w:sz w:val="28"/>
          <w:szCs w:val="28"/>
        </w:rPr>
        <w:t>Акустическая модель</w:t>
      </w:r>
      <w:r w:rsidR="004004D5" w:rsidRPr="00010288">
        <w:rPr>
          <w:rFonts w:ascii="Times New Roman" w:hAnsi="Times New Roman" w:cs="Times New Roman"/>
          <w:color w:val="000000" w:themeColor="text1"/>
          <w:sz w:val="28"/>
          <w:szCs w:val="28"/>
        </w:rPr>
        <w:t xml:space="preserve"> p (x</w:t>
      </w:r>
      <w:r w:rsidR="004004D5" w:rsidRPr="00010288">
        <w:rPr>
          <w:rFonts w:ascii="Times New Roman" w:hAnsi="Times New Roman" w:cs="Times New Roman"/>
          <w:color w:val="000000" w:themeColor="text1"/>
          <w:sz w:val="28"/>
          <w:szCs w:val="28"/>
          <w:vertAlign w:val="subscript"/>
        </w:rPr>
        <w:t>t</w:t>
      </w:r>
      <w:r w:rsidR="004004D5" w:rsidRPr="00010288">
        <w:rPr>
          <w:rFonts w:ascii="Times New Roman" w:hAnsi="Times New Roman" w:cs="Times New Roman"/>
          <w:color w:val="000000" w:themeColor="text1"/>
          <w:sz w:val="28"/>
          <w:szCs w:val="28"/>
        </w:rPr>
        <w:t>|s</w:t>
      </w:r>
      <w:r w:rsidR="004004D5" w:rsidRPr="00010288">
        <w:rPr>
          <w:rFonts w:ascii="Times New Roman" w:hAnsi="Times New Roman" w:cs="Times New Roman"/>
          <w:color w:val="000000" w:themeColor="text1"/>
          <w:sz w:val="28"/>
          <w:szCs w:val="28"/>
          <w:vertAlign w:val="subscript"/>
        </w:rPr>
        <w:t>t</w:t>
      </w:r>
      <w:r w:rsidR="004004D5" w:rsidRPr="0001028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rPr>
        <w:t xml:space="preserve">является </w:t>
      </w:r>
      <w:r w:rsidR="004004D5" w:rsidRPr="00010288">
        <w:rPr>
          <w:rFonts w:ascii="Times New Roman" w:hAnsi="Times New Roman" w:cs="Times New Roman"/>
          <w:color w:val="000000" w:themeColor="text1"/>
          <w:sz w:val="28"/>
          <w:szCs w:val="28"/>
        </w:rPr>
        <w:t>вероятность</w:t>
      </w:r>
      <w:r w:rsidRPr="00010288">
        <w:rPr>
          <w:rFonts w:ascii="Times New Roman" w:hAnsi="Times New Roman" w:cs="Times New Roman"/>
          <w:color w:val="000000" w:themeColor="text1"/>
          <w:sz w:val="28"/>
          <w:szCs w:val="28"/>
        </w:rPr>
        <w:t>ю</w:t>
      </w:r>
      <w:r w:rsidR="004004D5" w:rsidRPr="00010288">
        <w:rPr>
          <w:rFonts w:ascii="Times New Roman" w:hAnsi="Times New Roman" w:cs="Times New Roman"/>
          <w:color w:val="000000" w:themeColor="text1"/>
          <w:sz w:val="28"/>
          <w:szCs w:val="28"/>
        </w:rPr>
        <w:t xml:space="preserve"> наблюдени</w:t>
      </w:r>
      <w:r w:rsidRPr="00010288">
        <w:rPr>
          <w:rFonts w:ascii="Times New Roman" w:hAnsi="Times New Roman" w:cs="Times New Roman"/>
          <w:color w:val="000000" w:themeColor="text1"/>
          <w:sz w:val="28"/>
          <w:szCs w:val="28"/>
        </w:rPr>
        <w:t>й Х</w:t>
      </w:r>
      <w:r w:rsidR="004004D5" w:rsidRPr="00010288">
        <w:rPr>
          <w:rFonts w:ascii="Times New Roman" w:hAnsi="Times New Roman" w:cs="Times New Roman"/>
          <w:color w:val="000000" w:themeColor="text1"/>
          <w:sz w:val="28"/>
          <w:szCs w:val="28"/>
        </w:rPr>
        <w:t xml:space="preserve">, </w:t>
      </w:r>
      <w:r w:rsidRPr="00010288">
        <w:rPr>
          <w:rFonts w:ascii="Times New Roman" w:hAnsi="Times New Roman" w:cs="Times New Roman"/>
          <w:color w:val="000000" w:themeColor="text1"/>
          <w:sz w:val="28"/>
          <w:szCs w:val="28"/>
        </w:rPr>
        <w:t xml:space="preserve">и вычисляется с помощью </w:t>
      </w:r>
      <w:r w:rsidR="00FF0D98" w:rsidRPr="00010288">
        <w:rPr>
          <w:rFonts w:ascii="Times New Roman" w:hAnsi="Times New Roman" w:cs="Times New Roman"/>
          <w:color w:val="000000" w:themeColor="text1"/>
          <w:sz w:val="28"/>
          <w:szCs w:val="28"/>
        </w:rPr>
        <w:t xml:space="preserve">модели гауссовских </w:t>
      </w:r>
      <w:r w:rsidR="004004D5" w:rsidRPr="00010288">
        <w:rPr>
          <w:rFonts w:ascii="Times New Roman" w:hAnsi="Times New Roman" w:cs="Times New Roman"/>
          <w:color w:val="000000" w:themeColor="text1"/>
          <w:sz w:val="28"/>
          <w:szCs w:val="28"/>
        </w:rPr>
        <w:t>смес</w:t>
      </w:r>
      <w:r w:rsidR="00FF0D98" w:rsidRPr="00010288">
        <w:rPr>
          <w:rFonts w:ascii="Times New Roman" w:hAnsi="Times New Roman" w:cs="Times New Roman"/>
          <w:color w:val="000000" w:themeColor="text1"/>
          <w:sz w:val="28"/>
          <w:szCs w:val="28"/>
        </w:rPr>
        <w:t>ей</w:t>
      </w:r>
      <w:r w:rsidR="004004D5" w:rsidRPr="00010288">
        <w:rPr>
          <w:rFonts w:ascii="Times New Roman" w:hAnsi="Times New Roman" w:cs="Times New Roman"/>
          <w:color w:val="000000" w:themeColor="text1"/>
          <w:sz w:val="28"/>
          <w:szCs w:val="28"/>
        </w:rPr>
        <w:t xml:space="preserve"> распределений</w:t>
      </w:r>
      <w:r w:rsidR="006A0A21" w:rsidRPr="00010288">
        <w:rPr>
          <w:rFonts w:ascii="Times New Roman" w:hAnsi="Times New Roman" w:cs="Times New Roman"/>
          <w:color w:val="000000" w:themeColor="text1"/>
          <w:sz w:val="28"/>
          <w:szCs w:val="28"/>
        </w:rPr>
        <w:t xml:space="preserve">, а через глубокие нейронные сети можно представить </w:t>
      </w:r>
      <w:r w:rsidR="007A1312" w:rsidRPr="00010288">
        <w:rPr>
          <w:rFonts w:ascii="Times New Roman" w:hAnsi="Times New Roman" w:cs="Times New Roman"/>
          <w:color w:val="000000" w:themeColor="text1"/>
          <w:sz w:val="28"/>
          <w:szCs w:val="28"/>
        </w:rPr>
        <w:t>р</w:t>
      </w:r>
      <w:r w:rsidR="004004D5" w:rsidRPr="00010288">
        <w:rPr>
          <w:rFonts w:ascii="Times New Roman" w:hAnsi="Times New Roman" w:cs="Times New Roman"/>
          <w:color w:val="000000" w:themeColor="text1"/>
          <w:sz w:val="28"/>
          <w:szCs w:val="28"/>
        </w:rPr>
        <w:t>аспределение апостериорной вероятности скрытого состояния p (s</w:t>
      </w:r>
      <w:r w:rsidR="004004D5" w:rsidRPr="00010288">
        <w:rPr>
          <w:rFonts w:ascii="Times New Roman" w:hAnsi="Times New Roman" w:cs="Times New Roman"/>
          <w:color w:val="000000" w:themeColor="text1"/>
          <w:sz w:val="28"/>
          <w:szCs w:val="28"/>
          <w:vertAlign w:val="subscript"/>
        </w:rPr>
        <w:t>t</w:t>
      </w:r>
      <w:r w:rsidR="004004D5" w:rsidRPr="00010288">
        <w:rPr>
          <w:rFonts w:ascii="Times New Roman" w:hAnsi="Times New Roman" w:cs="Times New Roman"/>
          <w:color w:val="000000" w:themeColor="text1"/>
          <w:sz w:val="28"/>
          <w:szCs w:val="28"/>
        </w:rPr>
        <w:t>|x</w:t>
      </w:r>
      <w:r w:rsidR="004004D5" w:rsidRPr="00010288">
        <w:rPr>
          <w:rFonts w:ascii="Times New Roman" w:hAnsi="Times New Roman" w:cs="Times New Roman"/>
          <w:color w:val="000000" w:themeColor="text1"/>
          <w:sz w:val="28"/>
          <w:szCs w:val="28"/>
          <w:vertAlign w:val="subscript"/>
        </w:rPr>
        <w:t>t</w:t>
      </w:r>
      <w:r w:rsidR="004004D5" w:rsidRPr="00010288">
        <w:rPr>
          <w:rFonts w:ascii="Times New Roman" w:hAnsi="Times New Roman" w:cs="Times New Roman"/>
          <w:color w:val="000000" w:themeColor="text1"/>
          <w:sz w:val="28"/>
          <w:szCs w:val="28"/>
        </w:rPr>
        <w:t>)</w:t>
      </w:r>
      <w:r w:rsidR="006A0A21" w:rsidRPr="00010288">
        <w:rPr>
          <w:rFonts w:ascii="Times New Roman" w:hAnsi="Times New Roman" w:cs="Times New Roman"/>
          <w:color w:val="000000" w:themeColor="text1"/>
          <w:sz w:val="28"/>
          <w:szCs w:val="28"/>
        </w:rPr>
        <w:t xml:space="preserve">. </w:t>
      </w:r>
      <w:r w:rsidR="000101C8" w:rsidRPr="00010288">
        <w:rPr>
          <w:rFonts w:ascii="Times New Roman" w:hAnsi="Times New Roman" w:cs="Times New Roman"/>
          <w:color w:val="000000" w:themeColor="text1"/>
          <w:sz w:val="28"/>
          <w:szCs w:val="28"/>
        </w:rPr>
        <w:t>Данные подходы вычисления акустического моделирования соответс</w:t>
      </w:r>
      <w:r w:rsidR="009A3029" w:rsidRPr="00010288">
        <w:rPr>
          <w:rFonts w:ascii="Times New Roman" w:hAnsi="Times New Roman" w:cs="Times New Roman"/>
          <w:color w:val="000000" w:themeColor="text1"/>
          <w:sz w:val="28"/>
          <w:szCs w:val="28"/>
        </w:rPr>
        <w:t>т</w:t>
      </w:r>
      <w:r w:rsidR="000101C8" w:rsidRPr="00010288">
        <w:rPr>
          <w:rFonts w:ascii="Times New Roman" w:hAnsi="Times New Roman" w:cs="Times New Roman"/>
          <w:color w:val="000000" w:themeColor="text1"/>
          <w:sz w:val="28"/>
          <w:szCs w:val="28"/>
        </w:rPr>
        <w:t>ву</w:t>
      </w:r>
      <w:r w:rsidR="009A3029" w:rsidRPr="00010288">
        <w:rPr>
          <w:rFonts w:ascii="Times New Roman" w:hAnsi="Times New Roman" w:cs="Times New Roman"/>
          <w:color w:val="000000" w:themeColor="text1"/>
          <w:sz w:val="28"/>
          <w:szCs w:val="28"/>
        </w:rPr>
        <w:t>ют моделям</w:t>
      </w:r>
      <w:r w:rsidR="000101C8" w:rsidRPr="00010288">
        <w:rPr>
          <w:rFonts w:ascii="Times New Roman" w:hAnsi="Times New Roman" w:cs="Times New Roman"/>
          <w:color w:val="000000" w:themeColor="text1"/>
          <w:sz w:val="28"/>
          <w:szCs w:val="28"/>
        </w:rPr>
        <w:t xml:space="preserve"> </w:t>
      </w:r>
      <w:r w:rsidR="000101C8" w:rsidRPr="00010288">
        <w:rPr>
          <w:rFonts w:ascii="Times New Roman" w:hAnsi="Times New Roman" w:cs="Times New Roman"/>
          <w:sz w:val="28"/>
          <w:szCs w:val="28"/>
        </w:rPr>
        <w:t xml:space="preserve">HMM-GMM и HMM-DNN. </w:t>
      </w:r>
      <w:r w:rsidR="004004D5" w:rsidRPr="00010288">
        <w:rPr>
          <w:rFonts w:ascii="Times New Roman" w:hAnsi="Times New Roman" w:cs="Times New Roman"/>
          <w:sz w:val="28"/>
          <w:szCs w:val="28"/>
        </w:rPr>
        <w:t xml:space="preserve">DNN </w:t>
      </w:r>
      <w:r w:rsidR="001D2546" w:rsidRPr="00010288">
        <w:rPr>
          <w:rFonts w:ascii="Times New Roman" w:hAnsi="Times New Roman" w:cs="Times New Roman"/>
          <w:sz w:val="28"/>
          <w:szCs w:val="28"/>
        </w:rPr>
        <w:t>находит</w:t>
      </w:r>
      <w:r w:rsidR="004004D5" w:rsidRPr="00010288">
        <w:rPr>
          <w:rFonts w:ascii="Times New Roman" w:hAnsi="Times New Roman" w:cs="Times New Roman"/>
          <w:sz w:val="28"/>
          <w:szCs w:val="28"/>
        </w:rPr>
        <w:t xml:space="preserve"> апостериорн</w:t>
      </w:r>
      <w:r w:rsidR="001D2546" w:rsidRPr="00010288">
        <w:rPr>
          <w:rFonts w:ascii="Times New Roman" w:hAnsi="Times New Roman" w:cs="Times New Roman"/>
          <w:sz w:val="28"/>
          <w:szCs w:val="28"/>
        </w:rPr>
        <w:t>ую</w:t>
      </w:r>
      <w:r w:rsidR="004004D5" w:rsidRPr="00010288">
        <w:rPr>
          <w:rFonts w:ascii="Times New Roman" w:hAnsi="Times New Roman" w:cs="Times New Roman"/>
          <w:sz w:val="28"/>
          <w:szCs w:val="28"/>
        </w:rPr>
        <w:t xml:space="preserve"> вероятност</w:t>
      </w:r>
      <w:r w:rsidR="001D2546" w:rsidRPr="00010288">
        <w:rPr>
          <w:rFonts w:ascii="Times New Roman" w:hAnsi="Times New Roman" w:cs="Times New Roman"/>
          <w:sz w:val="28"/>
          <w:szCs w:val="28"/>
        </w:rPr>
        <w:t>ь</w:t>
      </w:r>
      <w:r w:rsidR="004004D5" w:rsidRPr="00010288">
        <w:rPr>
          <w:rFonts w:ascii="Times New Roman" w:hAnsi="Times New Roman" w:cs="Times New Roman"/>
          <w:sz w:val="28"/>
          <w:szCs w:val="28"/>
        </w:rPr>
        <w:t xml:space="preserve"> состояния НММ, </w:t>
      </w:r>
      <w:r w:rsidR="001D2546" w:rsidRPr="00010288">
        <w:rPr>
          <w:rFonts w:ascii="Times New Roman" w:hAnsi="Times New Roman" w:cs="Times New Roman"/>
          <w:sz w:val="28"/>
          <w:szCs w:val="28"/>
        </w:rPr>
        <w:t>заменяя обычную вероятность наблюдения GMM [40]</w:t>
      </w:r>
      <w:r w:rsidR="00C91B17" w:rsidRPr="00010288">
        <w:rPr>
          <w:rFonts w:ascii="Times New Roman" w:hAnsi="Times New Roman" w:cs="Times New Roman"/>
          <w:sz w:val="28"/>
          <w:szCs w:val="28"/>
        </w:rPr>
        <w:t>, следовательно</w:t>
      </w:r>
      <w:r w:rsidR="004004D5" w:rsidRPr="00010288">
        <w:rPr>
          <w:rFonts w:ascii="Times New Roman" w:hAnsi="Times New Roman" w:cs="Times New Roman"/>
          <w:sz w:val="28"/>
          <w:szCs w:val="28"/>
        </w:rPr>
        <w:t xml:space="preserve">, HMM-DNN, которая достигает </w:t>
      </w:r>
      <w:r w:rsidR="001D2546" w:rsidRPr="00010288">
        <w:rPr>
          <w:rFonts w:ascii="Times New Roman" w:hAnsi="Times New Roman" w:cs="Times New Roman"/>
          <w:sz w:val="28"/>
          <w:szCs w:val="28"/>
        </w:rPr>
        <w:t>конкурентноспособных</w:t>
      </w:r>
      <w:r w:rsidR="004004D5" w:rsidRPr="00010288">
        <w:rPr>
          <w:rFonts w:ascii="Times New Roman" w:hAnsi="Times New Roman" w:cs="Times New Roman"/>
          <w:sz w:val="28"/>
          <w:szCs w:val="28"/>
        </w:rPr>
        <w:t xml:space="preserve"> результатов, чем HMM-GMM, </w:t>
      </w:r>
      <w:r w:rsidR="00C91B17" w:rsidRPr="00010288">
        <w:rPr>
          <w:rFonts w:ascii="Times New Roman" w:hAnsi="Times New Roman" w:cs="Times New Roman"/>
          <w:sz w:val="28"/>
          <w:szCs w:val="28"/>
        </w:rPr>
        <w:t xml:space="preserve">становится </w:t>
      </w:r>
      <w:r w:rsidR="004004D5" w:rsidRPr="00010288">
        <w:rPr>
          <w:rFonts w:ascii="Times New Roman" w:hAnsi="Times New Roman" w:cs="Times New Roman"/>
          <w:sz w:val="28"/>
          <w:szCs w:val="28"/>
        </w:rPr>
        <w:t xml:space="preserve">современной моделью </w:t>
      </w:r>
      <w:r w:rsidR="00C91B17" w:rsidRPr="00010288">
        <w:rPr>
          <w:rFonts w:ascii="Times New Roman" w:hAnsi="Times New Roman" w:cs="Times New Roman"/>
          <w:sz w:val="28"/>
          <w:szCs w:val="28"/>
        </w:rPr>
        <w:t>в области распознавания речи</w:t>
      </w:r>
      <w:r w:rsidR="004004D5" w:rsidRPr="00010288">
        <w:rPr>
          <w:rFonts w:ascii="Times New Roman" w:hAnsi="Times New Roman" w:cs="Times New Roman"/>
          <w:sz w:val="28"/>
          <w:szCs w:val="28"/>
        </w:rPr>
        <w:t>.</w:t>
      </w:r>
    </w:p>
    <w:p w14:paraId="29ED62F6" w14:textId="54804FB0" w:rsidR="00773B2E" w:rsidRPr="00010288" w:rsidRDefault="00773B2E" w:rsidP="00773B2E">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Проблема с распознаванием непрерывной речи заключается в том, чтобы определить границу слова. Это требует знания языковой конструкции и понимания регионального акцента. Другой проблемой является наличие шума в выборочных данных. Для точного распознавания непрерывной речи требуется эффективное решение этих двух проблем для модели НММ, которые являются актуальными до сегодняшнего дня.</w:t>
      </w:r>
    </w:p>
    <w:p w14:paraId="6DD0FF2C" w14:textId="77777777" w:rsidR="004004D5" w:rsidRPr="00010288" w:rsidRDefault="004004D5" w:rsidP="004004D5">
      <w:pPr>
        <w:spacing w:after="0" w:line="240" w:lineRule="auto"/>
        <w:ind w:firstLine="567"/>
        <w:rPr>
          <w:rFonts w:ascii="Times New Roman" w:hAnsi="Times New Roman" w:cs="Times New Roman"/>
          <w:sz w:val="28"/>
          <w:szCs w:val="28"/>
        </w:rPr>
      </w:pPr>
    </w:p>
    <w:p w14:paraId="05DA3D24" w14:textId="77777777" w:rsidR="004004D5" w:rsidRPr="00010288" w:rsidRDefault="004004D5" w:rsidP="004004D5">
      <w:pPr>
        <w:spacing w:after="0" w:line="240" w:lineRule="auto"/>
        <w:ind w:firstLine="567"/>
        <w:rPr>
          <w:rFonts w:ascii="Times New Roman" w:hAnsi="Times New Roman" w:cs="Times New Roman"/>
          <w:b/>
          <w:bCs/>
          <w:sz w:val="28"/>
          <w:szCs w:val="28"/>
        </w:rPr>
      </w:pPr>
      <w:r w:rsidRPr="00010288">
        <w:rPr>
          <w:rFonts w:ascii="Times New Roman" w:hAnsi="Times New Roman" w:cs="Times New Roman"/>
          <w:b/>
          <w:bCs/>
          <w:sz w:val="28"/>
          <w:szCs w:val="28"/>
        </w:rPr>
        <w:t xml:space="preserve">1.3 </w:t>
      </w:r>
      <w:r w:rsidRPr="00010288">
        <w:rPr>
          <w:rFonts w:ascii="Times New Roman" w:hAnsi="Times New Roman" w:cs="Times New Roman"/>
          <w:b/>
          <w:bCs/>
          <w:sz w:val="28"/>
          <w:szCs w:val="28"/>
          <w:lang w:val="kk-KZ"/>
        </w:rPr>
        <w:t>Гибридные модели</w:t>
      </w:r>
      <w:r w:rsidRPr="00010288">
        <w:rPr>
          <w:rFonts w:ascii="Times New Roman" w:hAnsi="Times New Roman" w:cs="Times New Roman"/>
          <w:b/>
          <w:bCs/>
          <w:sz w:val="28"/>
          <w:szCs w:val="28"/>
        </w:rPr>
        <w:t xml:space="preserve"> на основе </w:t>
      </w:r>
      <w:r w:rsidRPr="00010288">
        <w:rPr>
          <w:rFonts w:ascii="Times New Roman" w:hAnsi="Times New Roman" w:cs="Times New Roman"/>
          <w:b/>
          <w:bCs/>
          <w:sz w:val="28"/>
          <w:szCs w:val="28"/>
          <w:lang w:val="en-US"/>
        </w:rPr>
        <w:t>DNN</w:t>
      </w:r>
      <w:r w:rsidRPr="00010288">
        <w:rPr>
          <w:rFonts w:ascii="Times New Roman" w:hAnsi="Times New Roman" w:cs="Times New Roman"/>
          <w:b/>
          <w:bCs/>
          <w:sz w:val="28"/>
          <w:szCs w:val="28"/>
        </w:rPr>
        <w:t>-</w:t>
      </w:r>
      <w:r w:rsidRPr="00010288">
        <w:rPr>
          <w:rFonts w:ascii="Times New Roman" w:hAnsi="Times New Roman" w:cs="Times New Roman"/>
          <w:b/>
          <w:bCs/>
          <w:sz w:val="28"/>
          <w:szCs w:val="28"/>
          <w:lang w:val="en-US"/>
        </w:rPr>
        <w:t>HMM</w:t>
      </w:r>
    </w:p>
    <w:p w14:paraId="20682ED3" w14:textId="3E049A81"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GMM были популярным выбором, потому что они способны напрямую моделировать </w:t>
      </w:r>
      <w:r w:rsidRPr="00010288">
        <w:rPr>
          <w:rFonts w:ascii="Times New Roman" w:hAnsi="Times New Roman" w:cs="Times New Roman"/>
          <w:i/>
          <w:iCs/>
          <w:sz w:val="28"/>
          <w:szCs w:val="28"/>
        </w:rPr>
        <w:t>P(x</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|s</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Кроме того, они обеспечивают вероятностную интерпретацию входных данных, моделируя распределение для каждого состояния. Однако гауссово распределение в каждом состоянии само по себе является сильным предположением. На практике особенности могут быть сильно негауссовскими. DNN показали значительные улучшения по сравнению с GMM благодаря их способности изучать нелинейные функции. DNN не может напрямую предоставить условную вероятность. Покадровое апостериорное распределение используется для превращения вероятностной модели </w:t>
      </w:r>
      <w:r w:rsidRPr="00010288">
        <w:rPr>
          <w:rFonts w:ascii="Times New Roman" w:hAnsi="Times New Roman" w:cs="Times New Roman"/>
          <w:i/>
          <w:iCs/>
          <w:sz w:val="28"/>
          <w:szCs w:val="28"/>
        </w:rPr>
        <w:t>P(x</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|s</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в задачу классификации </w:t>
      </w:r>
      <w:r w:rsidRPr="00010288">
        <w:rPr>
          <w:rFonts w:ascii="Times New Roman" w:hAnsi="Times New Roman" w:cs="Times New Roman"/>
          <w:i/>
          <w:iCs/>
          <w:sz w:val="28"/>
          <w:szCs w:val="28"/>
        </w:rPr>
        <w:t>P(s</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|x</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с использованием трюка псевдоподобного </w:t>
      </w:r>
      <w:r w:rsidRPr="00010288">
        <w:rPr>
          <w:rFonts w:ascii="Times New Roman" w:hAnsi="Times New Roman" w:cs="Times New Roman"/>
          <w:sz w:val="28"/>
          <w:szCs w:val="28"/>
        </w:rPr>
        <w:lastRenderedPageBreak/>
        <w:t xml:space="preserve">правдоподобия в качестве аппроксимации совместной вероятности (1.13). Применение псевдовероятности упоминается как «гибридный </w:t>
      </w:r>
      <w:r w:rsidR="002F6B5A" w:rsidRPr="00010288">
        <w:rPr>
          <w:rFonts w:ascii="Times New Roman" w:hAnsi="Times New Roman" w:cs="Times New Roman"/>
          <w:sz w:val="28"/>
          <w:szCs w:val="28"/>
        </w:rPr>
        <w:t>метод</w:t>
      </w:r>
      <w:r w:rsidRPr="00010288">
        <w:rPr>
          <w:rFonts w:ascii="Times New Roman" w:hAnsi="Times New Roman" w:cs="Times New Roman"/>
          <w:sz w:val="28"/>
          <w:szCs w:val="28"/>
        </w:rPr>
        <w:t>».</w:t>
      </w:r>
    </w:p>
    <w:p w14:paraId="57D91697"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3E4472B3" w14:textId="77777777" w:rsidR="004004D5" w:rsidRPr="00010288" w:rsidRDefault="00583890" w:rsidP="004004D5">
      <w:pPr>
        <w:spacing w:after="0" w:line="240" w:lineRule="auto"/>
        <w:ind w:firstLine="567"/>
        <w:jc w:val="right"/>
        <w:rPr>
          <w:rFonts w:ascii="Times New Roman"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m:t>
            </m:r>
            <m:r>
              <w:rPr>
                <w:rFonts w:ascii="Cambria Math" w:hAnsi="Cambria Math" w:cs="Times New Roman"/>
                <w:sz w:val="28"/>
                <w:szCs w:val="28"/>
              </w:rPr>
              <m:t>=1</m:t>
            </m:r>
          </m:sub>
          <m:sup>
            <m:r>
              <w:rPr>
                <w:rFonts w:ascii="Cambria Math" w:hAnsi="Cambria Math" w:cs="Times New Roman"/>
                <w:sz w:val="28"/>
                <w:szCs w:val="28"/>
              </w:rPr>
              <m:t>T</m:t>
            </m:r>
          </m:sup>
          <m:e>
            <m:r>
              <w:rPr>
                <w:rFonts w:ascii="Cambria Math" w:hAnsi="Cambria Math" w:cs="Times New Roman"/>
                <w:sz w:val="28"/>
                <w:szCs w:val="28"/>
              </w:rPr>
              <m:t>P</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nary>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m:t>
            </m:r>
            <m:r>
              <w:rPr>
                <w:rFonts w:ascii="Cambria Math" w:hAnsi="Cambria Math" w:cs="Times New Roman"/>
                <w:sz w:val="28"/>
                <w:szCs w:val="28"/>
              </w:rPr>
              <m:t>=1</m:t>
            </m:r>
          </m:sub>
          <m:sup>
            <m:r>
              <w:rPr>
                <w:rFonts w:ascii="Cambria Math" w:hAnsi="Cambria Math" w:cs="Times New Roman"/>
                <w:sz w:val="28"/>
                <w:szCs w:val="28"/>
              </w:rPr>
              <m:t>T</m:t>
            </m:r>
          </m:sup>
          <m:e>
            <m:f>
              <m:fPr>
                <m:ctrlPr>
                  <w:rPr>
                    <w:rFonts w:ascii="Cambria Math" w:hAnsi="Cambria Math" w:cs="Times New Roman"/>
                    <w:i/>
                    <w:sz w:val="28"/>
                    <w:szCs w:val="28"/>
                  </w:rPr>
                </m:ctrlPr>
              </m:fPr>
              <m:num>
                <m:r>
                  <w:rPr>
                    <w:rFonts w:ascii="Cambria Math" w:hAnsi="Cambria Math" w:cs="Times New Roman"/>
                    <w:sz w:val="28"/>
                    <w:szCs w:val="28"/>
                  </w:rPr>
                  <m:t>P</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num>
              <m:den>
                <m:r>
                  <w:rPr>
                    <w:rFonts w:ascii="Cambria Math" w:hAnsi="Cambria Math" w:cs="Times New Roman"/>
                    <w:sz w:val="28"/>
                    <w:szCs w:val="28"/>
                  </w:rPr>
                  <m:t>p</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e>
        </m:nary>
      </m:oMath>
      <w:r w:rsidR="004004D5" w:rsidRPr="00010288">
        <w:rPr>
          <w:rFonts w:ascii="Times New Roman" w:eastAsiaTheme="minorEastAsia" w:hAnsi="Times New Roman" w:cs="Times New Roman"/>
          <w:sz w:val="28"/>
          <w:szCs w:val="28"/>
        </w:rPr>
        <w:tab/>
      </w:r>
      <w:r w:rsidR="004004D5" w:rsidRPr="00010288">
        <w:rPr>
          <w:rFonts w:ascii="Times New Roman" w:eastAsiaTheme="minorEastAsia" w:hAnsi="Times New Roman" w:cs="Times New Roman"/>
          <w:sz w:val="28"/>
          <w:szCs w:val="28"/>
        </w:rPr>
        <w:tab/>
      </w:r>
      <w:r w:rsidR="004004D5" w:rsidRPr="00010288">
        <w:rPr>
          <w:rFonts w:ascii="Times New Roman" w:eastAsiaTheme="minorEastAsia" w:hAnsi="Times New Roman" w:cs="Times New Roman"/>
          <w:sz w:val="28"/>
          <w:szCs w:val="28"/>
        </w:rPr>
        <w:tab/>
      </w:r>
      <w:r w:rsidR="004004D5" w:rsidRPr="00010288">
        <w:rPr>
          <w:rFonts w:ascii="Times New Roman" w:eastAsiaTheme="minorEastAsia" w:hAnsi="Times New Roman" w:cs="Times New Roman"/>
          <w:sz w:val="28"/>
          <w:szCs w:val="28"/>
        </w:rPr>
        <w:tab/>
        <w:t>(1.13)</w:t>
      </w:r>
    </w:p>
    <w:p w14:paraId="62F120AE"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577FA361"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Числитель – это классификатор DNN, обученный с помощью набора входных функций в качестве входного </w:t>
      </w:r>
      <w:r w:rsidRPr="00010288">
        <w:rPr>
          <w:rFonts w:ascii="Times New Roman" w:hAnsi="Times New Roman" w:cs="Times New Roman"/>
          <w:i/>
          <w:iCs/>
          <w:sz w:val="28"/>
          <w:szCs w:val="28"/>
        </w:rPr>
        <w:t>x</w:t>
      </w:r>
      <w:r w:rsidRPr="00010288">
        <w:rPr>
          <w:rFonts w:ascii="Times New Roman" w:hAnsi="Times New Roman" w:cs="Times New Roman"/>
          <w:i/>
          <w:iCs/>
          <w:sz w:val="28"/>
          <w:szCs w:val="28"/>
          <w:vertAlign w:val="subscript"/>
        </w:rPr>
        <w:t>t</w:t>
      </w:r>
      <w:r w:rsidRPr="00010288">
        <w:rPr>
          <w:rFonts w:ascii="Times New Roman" w:hAnsi="Times New Roman" w:cs="Times New Roman"/>
          <w:sz w:val="28"/>
          <w:szCs w:val="28"/>
        </w:rPr>
        <w:t xml:space="preserve"> и целевого состояния </w:t>
      </w:r>
      <w:r w:rsidRPr="00010288">
        <w:rPr>
          <w:rFonts w:ascii="Times New Roman" w:hAnsi="Times New Roman" w:cs="Times New Roman"/>
          <w:i/>
          <w:iCs/>
          <w:sz w:val="28"/>
          <w:szCs w:val="28"/>
        </w:rPr>
        <w:t>s</w:t>
      </w:r>
      <w:r w:rsidRPr="00010288">
        <w:rPr>
          <w:rFonts w:ascii="Times New Roman" w:hAnsi="Times New Roman" w:cs="Times New Roman"/>
          <w:i/>
          <w:iCs/>
          <w:sz w:val="28"/>
          <w:szCs w:val="28"/>
          <w:vertAlign w:val="subscript"/>
        </w:rPr>
        <w:t>t</w:t>
      </w:r>
      <w:r w:rsidRPr="00010288">
        <w:rPr>
          <w:rFonts w:ascii="Times New Roman" w:hAnsi="Times New Roman" w:cs="Times New Roman"/>
          <w:sz w:val="28"/>
          <w:szCs w:val="28"/>
        </w:rPr>
        <w:t xml:space="preserve">. Знаменатель </w:t>
      </w:r>
      <w:r w:rsidRPr="00010288">
        <w:rPr>
          <w:rFonts w:ascii="Times New Roman" w:hAnsi="Times New Roman" w:cs="Times New Roman"/>
          <w:i/>
          <w:iCs/>
          <w:sz w:val="28"/>
          <w:szCs w:val="28"/>
        </w:rPr>
        <w:t>P(s</w:t>
      </w:r>
      <w:r w:rsidRPr="00010288">
        <w:rPr>
          <w:rFonts w:ascii="Times New Roman" w:hAnsi="Times New Roman" w:cs="Times New Roman"/>
          <w:i/>
          <w:iCs/>
          <w:sz w:val="28"/>
          <w:szCs w:val="28"/>
          <w:vertAlign w:val="subscript"/>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 это априорная вероятность состояния </w:t>
      </w:r>
      <w:r w:rsidRPr="00010288">
        <w:rPr>
          <w:rFonts w:ascii="Times New Roman" w:hAnsi="Times New Roman" w:cs="Times New Roman"/>
          <w:i/>
          <w:iCs/>
          <w:sz w:val="28"/>
          <w:szCs w:val="28"/>
        </w:rPr>
        <w:t>s</w:t>
      </w:r>
      <w:r w:rsidRPr="00010288">
        <w:rPr>
          <w:rFonts w:ascii="Times New Roman" w:hAnsi="Times New Roman" w:cs="Times New Roman"/>
          <w:i/>
          <w:iCs/>
          <w:sz w:val="28"/>
          <w:szCs w:val="28"/>
          <w:vertAlign w:val="subscript"/>
        </w:rPr>
        <w:t>t</w:t>
      </w:r>
      <w:r w:rsidRPr="00010288">
        <w:rPr>
          <w:rFonts w:ascii="Times New Roman" w:hAnsi="Times New Roman" w:cs="Times New Roman"/>
          <w:sz w:val="28"/>
          <w:szCs w:val="28"/>
        </w:rPr>
        <w:t xml:space="preserve">. Для обучения покадровой модели требуется покадровое выравнивание с </w:t>
      </w:r>
      <w:r w:rsidRPr="00010288">
        <w:rPr>
          <w:rFonts w:ascii="Times New Roman" w:hAnsi="Times New Roman" w:cs="Times New Roman"/>
          <w:i/>
          <w:iCs/>
          <w:sz w:val="28"/>
          <w:szCs w:val="28"/>
        </w:rPr>
        <w:t>x</w:t>
      </w:r>
      <w:r w:rsidRPr="00010288">
        <w:rPr>
          <w:rFonts w:ascii="Times New Roman" w:hAnsi="Times New Roman" w:cs="Times New Roman"/>
          <w:i/>
          <w:iCs/>
          <w:sz w:val="28"/>
          <w:szCs w:val="28"/>
          <w:vertAlign w:val="subscript"/>
        </w:rPr>
        <w:t>t</w:t>
      </w:r>
      <w:r w:rsidRPr="00010288">
        <w:rPr>
          <w:rFonts w:ascii="Times New Roman" w:hAnsi="Times New Roman" w:cs="Times New Roman"/>
          <w:sz w:val="28"/>
          <w:szCs w:val="28"/>
        </w:rPr>
        <w:t xml:space="preserve"> в качестве входных данных и </w:t>
      </w:r>
      <w:r w:rsidRPr="00010288">
        <w:rPr>
          <w:rFonts w:ascii="Times New Roman" w:hAnsi="Times New Roman" w:cs="Times New Roman"/>
          <w:i/>
          <w:iCs/>
          <w:sz w:val="28"/>
          <w:szCs w:val="28"/>
        </w:rPr>
        <w:t>s</w:t>
      </w:r>
      <w:r w:rsidRPr="00010288">
        <w:rPr>
          <w:rFonts w:ascii="Times New Roman" w:hAnsi="Times New Roman" w:cs="Times New Roman"/>
          <w:i/>
          <w:iCs/>
          <w:sz w:val="28"/>
          <w:szCs w:val="28"/>
          <w:vertAlign w:val="subscript"/>
        </w:rPr>
        <w:t>t</w:t>
      </w:r>
      <w:r w:rsidRPr="00010288">
        <w:rPr>
          <w:rFonts w:ascii="Times New Roman" w:hAnsi="Times New Roman" w:cs="Times New Roman"/>
          <w:sz w:val="28"/>
          <w:szCs w:val="28"/>
        </w:rPr>
        <w:t xml:space="preserve"> в качестве цели. Это согласование обычно достигается за счет использования более слабой системы согласования HMM/GMM или с помощью словарей, созданных человеком. Качество и количество меток выравнивания обычно являются наиболее значительными ограничениями гибридного подхода.</w:t>
      </w:r>
    </w:p>
    <w:p w14:paraId="56AB96DB" w14:textId="19D663A5" w:rsidR="004004D5" w:rsidRPr="00010288" w:rsidRDefault="004004D5" w:rsidP="004004D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10288">
        <w:rPr>
          <w:rFonts w:ascii="Times New Roman" w:hAnsi="Times New Roman" w:cs="Times New Roman"/>
          <w:iCs/>
          <w:color w:val="131413"/>
          <w:sz w:val="28"/>
          <w:szCs w:val="28"/>
        </w:rPr>
        <w:t>Архитектура.</w:t>
      </w:r>
      <w:r w:rsidRPr="00010288">
        <w:rPr>
          <w:rFonts w:ascii="Times New Roman" w:hAnsi="Times New Roman" w:cs="Times New Roman"/>
          <w:b/>
          <w:bCs/>
          <w:iCs/>
          <w:color w:val="131413"/>
          <w:sz w:val="28"/>
          <w:szCs w:val="28"/>
        </w:rPr>
        <w:t xml:space="preserve"> </w:t>
      </w:r>
      <w:r w:rsidR="001C7B51" w:rsidRPr="00010288">
        <w:rPr>
          <w:rFonts w:ascii="Times New Roman" w:hAnsi="Times New Roman" w:cs="Times New Roman"/>
          <w:iCs/>
          <w:color w:val="131413"/>
          <w:sz w:val="28"/>
          <w:szCs w:val="28"/>
        </w:rPr>
        <w:t>Глубокое обучение превзошло самые современные результаты во многих областях: распознавание изображений, распознавание речи, языковое моделирование, синтаксический анализ, поиск информации, синтез речи, перевод, автономные автомобили, игры и т.д. DNN могут обнаруживать и изучать сложную структуру очень больших наборов данных.</w:t>
      </w:r>
      <w:r w:rsidR="001C7B51" w:rsidRPr="00010288">
        <w:rPr>
          <w:rFonts w:ascii="Times New Roman" w:hAnsi="Times New Roman" w:cs="Times New Roman"/>
          <w:b/>
          <w:bCs/>
          <w:iCs/>
          <w:color w:val="131413"/>
          <w:sz w:val="28"/>
          <w:szCs w:val="28"/>
        </w:rPr>
        <w:t xml:space="preserve"> </w:t>
      </w:r>
      <w:r w:rsidRPr="00010288">
        <w:rPr>
          <w:rFonts w:ascii="Times New Roman" w:hAnsi="Times New Roman" w:cs="Times New Roman"/>
          <w:sz w:val="28"/>
          <w:szCs w:val="28"/>
        </w:rPr>
        <w:t>Чтобы использовать классификации DNN в распознавании речи, необходимо найти способ решить задачу переменной длины в речевых сигналах.</w:t>
      </w:r>
    </w:p>
    <w:p w14:paraId="0FC72880"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 xml:space="preserve">Сочетание искусственных </w:t>
      </w:r>
      <w:r w:rsidRPr="00010288">
        <w:rPr>
          <w:rFonts w:ascii="Times New Roman" w:hAnsi="Times New Roman" w:cs="Times New Roman"/>
          <w:color w:val="000000" w:themeColor="text1"/>
          <w:sz w:val="28"/>
          <w:szCs w:val="28"/>
        </w:rPr>
        <w:t>нейронных сетей (</w:t>
      </w:r>
      <w:r w:rsidRPr="00010288">
        <w:rPr>
          <w:rFonts w:ascii="Times New Roman" w:hAnsi="Times New Roman"/>
          <w:sz w:val="28"/>
          <w:szCs w:val="28"/>
        </w:rPr>
        <w:t>ИНС</w:t>
      </w:r>
      <w:r w:rsidRPr="00010288">
        <w:rPr>
          <w:rFonts w:ascii="Times New Roman" w:hAnsi="Times New Roman" w:cs="Times New Roman"/>
          <w:color w:val="000000" w:themeColor="text1"/>
          <w:sz w:val="28"/>
          <w:szCs w:val="28"/>
        </w:rPr>
        <w:t xml:space="preserve">) и HMM в качестве альтернативной парадигмы для АРР началась в конце 20-века. Это </w:t>
      </w:r>
      <w:r w:rsidRPr="00010288">
        <w:rPr>
          <w:rFonts w:ascii="Times New Roman" w:hAnsi="Times New Roman" w:cs="Times New Roman"/>
          <w:sz w:val="28"/>
          <w:szCs w:val="28"/>
        </w:rPr>
        <w:t>направление исследований было возобновлено в последнее время, после того как высокая производительность изучения представления DNN стала популярной.</w:t>
      </w:r>
    </w:p>
    <w:p w14:paraId="66698147" w14:textId="0A0FB84D"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color w:val="000000" w:themeColor="text1"/>
          <w:sz w:val="28"/>
          <w:szCs w:val="28"/>
        </w:rPr>
        <w:t>Одним из подходов, который был доказан для сочетания DNN с HMM в системе под названием гибридные системы DNN-HMM (рис</w:t>
      </w:r>
      <w:r w:rsidRPr="00010288">
        <w:rPr>
          <w:rFonts w:ascii="Times New Roman" w:hAnsi="Times New Roman" w:cs="Times New Roman"/>
          <w:color w:val="000000" w:themeColor="text1"/>
          <w:sz w:val="28"/>
          <w:szCs w:val="28"/>
          <w:lang w:val="kk-KZ"/>
        </w:rPr>
        <w:t>.</w:t>
      </w:r>
      <w:r w:rsidRPr="00010288">
        <w:rPr>
          <w:rFonts w:ascii="Times New Roman" w:hAnsi="Times New Roman" w:cs="Times New Roman"/>
          <w:color w:val="000000" w:themeColor="text1"/>
          <w:sz w:val="28"/>
          <w:szCs w:val="28"/>
        </w:rPr>
        <w:t xml:space="preserve"> 1.</w:t>
      </w:r>
      <w:r w:rsidRPr="00010288">
        <w:rPr>
          <w:rFonts w:ascii="Times New Roman" w:hAnsi="Times New Roman" w:cs="Times New Roman"/>
          <w:color w:val="000000" w:themeColor="text1"/>
          <w:sz w:val="28"/>
          <w:szCs w:val="28"/>
          <w:lang w:val="kk-KZ"/>
        </w:rPr>
        <w:t>5</w:t>
      </w:r>
      <w:r w:rsidRPr="00010288">
        <w:rPr>
          <w:rFonts w:ascii="Times New Roman" w:hAnsi="Times New Roman" w:cs="Times New Roman"/>
          <w:color w:val="000000" w:themeColor="text1"/>
          <w:sz w:val="28"/>
          <w:szCs w:val="28"/>
        </w:rPr>
        <w:t xml:space="preserve">.). В рамках данной архитектуры, динамика речевого </w:t>
      </w:r>
      <w:r w:rsidR="002F6B5A" w:rsidRPr="00010288">
        <w:rPr>
          <w:rFonts w:ascii="Times New Roman" w:eastAsia="Times New Roman" w:hAnsi="Times New Roman" w:cs="Times New Roman"/>
          <w:sz w:val="28"/>
          <w:szCs w:val="28"/>
        </w:rPr>
        <w:t>сигнала</w:t>
      </w:r>
      <w:r w:rsidRPr="00010288">
        <w:rPr>
          <w:rFonts w:ascii="Times New Roman" w:hAnsi="Times New Roman" w:cs="Times New Roman"/>
          <w:color w:val="000000" w:themeColor="text1"/>
          <w:sz w:val="28"/>
          <w:szCs w:val="28"/>
        </w:rPr>
        <w:t xml:space="preserve"> моделируется с помощью HMM и вероятности наблюдения оцениваются через DNN. Каждый выходной нейрон DNN обучен оценить апостериорную вероятность состояния HMM непрерывной плотности учитывая акустические </w:t>
      </w:r>
      <w:r w:rsidRPr="00010288">
        <w:rPr>
          <w:rFonts w:ascii="Times New Roman" w:hAnsi="Times New Roman" w:cs="Times New Roman"/>
          <w:sz w:val="28"/>
          <w:szCs w:val="28"/>
        </w:rPr>
        <w:t>наблюдения. В дополнение к своей сути дискриминационного характера, DNN-HMM имеют два дополнительных преимущества: обучение может быть проведено с помощью встроенного алгоритма Витерби [41] и декодирования.</w:t>
      </w:r>
    </w:p>
    <w:p w14:paraId="78916545"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sz w:val="28"/>
          <w:szCs w:val="28"/>
        </w:rPr>
      </w:pPr>
      <w:r w:rsidRPr="00010288">
        <w:rPr>
          <w:rFonts w:ascii="Times New Roman" w:hAnsi="Times New Roman"/>
          <w:sz w:val="28"/>
          <w:szCs w:val="28"/>
        </w:rPr>
        <w:t xml:space="preserve">Наиболее ранние работы по гибридному подходу используют контекстно-независимые телефонные состояния в качестве меток для ИНС обучения и рассматриваемых небольших задач лексики. Наиболее ранние работы по гибридному подходу использовали контекстно-независимые звуковые состояния в качестве меток для ИНС обучения и рассматривали небольшие задачи словарного запаса. ИНС-HMM позже были расширены для моделирования контекстно-зависимых [42] звуков и были применены в лексике и некоторых крупных задачах словарного запаса </w:t>
      </w:r>
      <w:r w:rsidRPr="00010288">
        <w:rPr>
          <w:rFonts w:ascii="Times New Roman" w:hAnsi="Times New Roman"/>
          <w:sz w:val="28"/>
          <w:szCs w:val="28"/>
          <w:lang w:val="kk-KZ"/>
        </w:rPr>
        <w:t>АРР</w:t>
      </w:r>
      <w:r w:rsidRPr="00010288">
        <w:rPr>
          <w:rFonts w:ascii="Times New Roman" w:hAnsi="Times New Roman"/>
          <w:sz w:val="28"/>
          <w:szCs w:val="28"/>
        </w:rPr>
        <w:t xml:space="preserve"> [43], которые также используют разновидные структуры нейронной сети.</w:t>
      </w:r>
    </w:p>
    <w:p w14:paraId="7CE6F828" w14:textId="7AD32BA9"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sz w:val="28"/>
          <w:szCs w:val="28"/>
        </w:rPr>
      </w:pPr>
      <w:r w:rsidRPr="00010288">
        <w:rPr>
          <w:rFonts w:ascii="Times New Roman" w:hAnsi="Times New Roman"/>
          <w:sz w:val="28"/>
          <w:szCs w:val="28"/>
        </w:rPr>
        <w:t xml:space="preserve">Однако в более ранней работе по гибридной архитектуре контекстно-зависимой ИНС-НММ [44], апостериорная вероятность контекстно-зависимого </w:t>
      </w:r>
      <w:r w:rsidRPr="00010288">
        <w:rPr>
          <w:rFonts w:ascii="Times New Roman" w:hAnsi="Times New Roman"/>
          <w:sz w:val="28"/>
          <w:szCs w:val="28"/>
        </w:rPr>
        <w:lastRenderedPageBreak/>
        <w:t xml:space="preserve">звука (1.14) была смоделирована как </w:t>
      </w:r>
    </w:p>
    <w:p w14:paraId="123EFB11" w14:textId="77777777" w:rsidR="002E3A8A" w:rsidRPr="00010288" w:rsidRDefault="002E3A8A" w:rsidP="004004D5">
      <w:pPr>
        <w:widowControl w:val="0"/>
        <w:autoSpaceDE w:val="0"/>
        <w:autoSpaceDN w:val="0"/>
        <w:adjustRightInd w:val="0"/>
        <w:spacing w:after="0" w:line="240" w:lineRule="auto"/>
        <w:ind w:firstLine="708"/>
        <w:jc w:val="both"/>
        <w:rPr>
          <w:rFonts w:ascii="Times New Roman" w:hAnsi="Times New Roman"/>
          <w:sz w:val="28"/>
          <w:szCs w:val="28"/>
        </w:rPr>
      </w:pPr>
    </w:p>
    <w:p w14:paraId="43CB0C8B" w14:textId="77777777" w:rsidR="004004D5" w:rsidRPr="00010288" w:rsidRDefault="004004D5" w:rsidP="004004D5">
      <w:pPr>
        <w:widowControl w:val="0"/>
        <w:autoSpaceDE w:val="0"/>
        <w:autoSpaceDN w:val="0"/>
        <w:adjustRightInd w:val="0"/>
        <w:spacing w:after="0" w:line="240" w:lineRule="auto"/>
        <w:ind w:firstLine="708"/>
        <w:jc w:val="right"/>
        <w:rPr>
          <w:rFonts w:ascii="Times New Roman" w:hAnsi="Times New Roman"/>
          <w:bCs/>
          <w:color w:val="131413"/>
          <w:sz w:val="28"/>
          <w:szCs w:val="28"/>
        </w:rPr>
      </w:pPr>
      <m:oMath>
        <m:r>
          <w:rPr>
            <w:rFonts w:ascii="Cambria Math" w:hAnsi="Cambria Math"/>
            <w:color w:val="131413"/>
            <w:sz w:val="28"/>
            <w:szCs w:val="28"/>
          </w:rPr>
          <m:t>p</m:t>
        </m:r>
        <m:d>
          <m:dPr>
            <m:ctrlPr>
              <w:rPr>
                <w:rFonts w:ascii="Cambria Math" w:hAnsi="Cambria Math"/>
                <w:bCs/>
                <w:i/>
                <w:color w:val="131413"/>
                <w:sz w:val="28"/>
                <w:szCs w:val="28"/>
              </w:rPr>
            </m:ctrlPr>
          </m:dPr>
          <m:e>
            <m:sSub>
              <m:sSubPr>
                <m:ctrlPr>
                  <w:rPr>
                    <w:rFonts w:ascii="Cambria Math" w:hAnsi="Cambria Math"/>
                    <w:bCs/>
                    <w:i/>
                    <w:color w:val="131413"/>
                    <w:sz w:val="28"/>
                    <w:szCs w:val="28"/>
                  </w:rPr>
                </m:ctrlPr>
              </m:sSubPr>
              <m:e>
                <m:r>
                  <w:rPr>
                    <w:rFonts w:ascii="Cambria Math" w:hAnsi="Cambria Math"/>
                    <w:color w:val="131413"/>
                    <w:sz w:val="28"/>
                    <w:szCs w:val="28"/>
                  </w:rPr>
                  <m:t>s</m:t>
                </m:r>
              </m:e>
              <m:sub>
                <m:r>
                  <w:rPr>
                    <w:rFonts w:ascii="Cambria Math" w:hAnsi="Cambria Math"/>
                    <w:color w:val="131413"/>
                    <w:sz w:val="28"/>
                    <w:szCs w:val="28"/>
                  </w:rPr>
                  <m:t>i</m:t>
                </m:r>
              </m:sub>
            </m:sSub>
            <m:r>
              <w:rPr>
                <w:rFonts w:ascii="Cambria Math" w:hAnsi="Cambria Math"/>
                <w:color w:val="131413"/>
                <w:sz w:val="28"/>
                <w:szCs w:val="28"/>
              </w:rPr>
              <m:t xml:space="preserve">, </m:t>
            </m:r>
            <m:sSub>
              <m:sSubPr>
                <m:ctrlPr>
                  <w:rPr>
                    <w:rFonts w:ascii="Cambria Math" w:hAnsi="Cambria Math"/>
                    <w:bCs/>
                    <w:i/>
                    <w:color w:val="131413"/>
                    <w:sz w:val="28"/>
                    <w:szCs w:val="28"/>
                  </w:rPr>
                </m:ctrlPr>
              </m:sSubPr>
              <m:e>
                <m:r>
                  <w:rPr>
                    <w:rFonts w:ascii="Cambria Math" w:hAnsi="Cambria Math"/>
                    <w:color w:val="131413"/>
                    <w:sz w:val="28"/>
                    <w:szCs w:val="28"/>
                  </w:rPr>
                  <m:t>c</m:t>
                </m:r>
              </m:e>
              <m:sub>
                <m:r>
                  <w:rPr>
                    <w:rFonts w:ascii="Cambria Math" w:hAnsi="Cambria Math"/>
                    <w:color w:val="131413"/>
                    <w:sz w:val="28"/>
                    <w:szCs w:val="28"/>
                  </w:rPr>
                  <m:t>j</m:t>
                </m:r>
              </m:sub>
            </m:sSub>
          </m:e>
          <m:e>
            <m:sSub>
              <m:sSubPr>
                <m:ctrlPr>
                  <w:rPr>
                    <w:rFonts w:ascii="Cambria Math" w:hAnsi="Cambria Math"/>
                    <w:bCs/>
                    <w:i/>
                    <w:color w:val="131413"/>
                    <w:sz w:val="28"/>
                    <w:szCs w:val="28"/>
                  </w:rPr>
                </m:ctrlPr>
              </m:sSubPr>
              <m:e>
                <m:r>
                  <w:rPr>
                    <w:rFonts w:ascii="Cambria Math" w:hAnsi="Cambria Math"/>
                    <w:color w:val="131413"/>
                    <w:sz w:val="28"/>
                    <w:szCs w:val="28"/>
                  </w:rPr>
                  <m:t>x</m:t>
                </m:r>
              </m:e>
              <m:sub>
                <m:r>
                  <w:rPr>
                    <w:rFonts w:ascii="Cambria Math" w:hAnsi="Cambria Math"/>
                    <w:color w:val="131413"/>
                    <w:sz w:val="28"/>
                    <w:szCs w:val="28"/>
                  </w:rPr>
                  <m:t>t</m:t>
                </m:r>
              </m:sub>
            </m:sSub>
          </m:e>
        </m:d>
        <m:r>
          <w:rPr>
            <w:rFonts w:ascii="Cambria Math" w:hAnsi="Cambria Math"/>
            <w:color w:val="131413"/>
            <w:sz w:val="28"/>
            <w:szCs w:val="28"/>
          </w:rPr>
          <m:t>=p</m:t>
        </m:r>
        <m:d>
          <m:dPr>
            <m:ctrlPr>
              <w:rPr>
                <w:rFonts w:ascii="Cambria Math" w:hAnsi="Cambria Math"/>
                <w:bCs/>
                <w:i/>
                <w:color w:val="131413"/>
                <w:sz w:val="28"/>
                <w:szCs w:val="28"/>
              </w:rPr>
            </m:ctrlPr>
          </m:dPr>
          <m:e>
            <m:sSub>
              <m:sSubPr>
                <m:ctrlPr>
                  <w:rPr>
                    <w:rFonts w:ascii="Cambria Math" w:hAnsi="Cambria Math"/>
                    <w:bCs/>
                    <w:i/>
                    <w:color w:val="131413"/>
                    <w:sz w:val="28"/>
                    <w:szCs w:val="28"/>
                  </w:rPr>
                </m:ctrlPr>
              </m:sSubPr>
              <m:e>
                <m:r>
                  <w:rPr>
                    <w:rFonts w:ascii="Cambria Math" w:hAnsi="Cambria Math"/>
                    <w:color w:val="131413"/>
                    <w:sz w:val="28"/>
                    <w:szCs w:val="28"/>
                  </w:rPr>
                  <m:t>s</m:t>
                </m:r>
              </m:e>
              <m:sub>
                <m:r>
                  <w:rPr>
                    <w:rFonts w:ascii="Cambria Math" w:hAnsi="Cambria Math"/>
                    <w:color w:val="131413"/>
                    <w:sz w:val="28"/>
                    <w:szCs w:val="28"/>
                  </w:rPr>
                  <m:t>i</m:t>
                </m:r>
              </m:sub>
            </m:sSub>
          </m:e>
          <m:e>
            <m:sSub>
              <m:sSubPr>
                <m:ctrlPr>
                  <w:rPr>
                    <w:rFonts w:ascii="Cambria Math" w:hAnsi="Cambria Math"/>
                    <w:bCs/>
                    <w:i/>
                    <w:color w:val="131413"/>
                    <w:sz w:val="28"/>
                    <w:szCs w:val="28"/>
                  </w:rPr>
                </m:ctrlPr>
              </m:sSubPr>
              <m:e>
                <m:r>
                  <w:rPr>
                    <w:rFonts w:ascii="Cambria Math" w:hAnsi="Cambria Math"/>
                    <w:color w:val="131413"/>
                    <w:sz w:val="28"/>
                    <w:szCs w:val="28"/>
                  </w:rPr>
                  <m:t>x</m:t>
                </m:r>
              </m:e>
              <m:sub>
                <m:r>
                  <w:rPr>
                    <w:rFonts w:ascii="Cambria Math" w:hAnsi="Cambria Math"/>
                    <w:color w:val="131413"/>
                    <w:sz w:val="28"/>
                    <w:szCs w:val="28"/>
                  </w:rPr>
                  <m:t>t</m:t>
                </m:r>
              </m:sub>
            </m:sSub>
          </m:e>
        </m:d>
        <m:r>
          <w:rPr>
            <w:rFonts w:ascii="Cambria Math" w:hAnsi="Cambria Math"/>
            <w:color w:val="131413"/>
            <w:sz w:val="28"/>
            <w:szCs w:val="28"/>
          </w:rPr>
          <m:t>p(</m:t>
        </m:r>
        <m:sSub>
          <m:sSubPr>
            <m:ctrlPr>
              <w:rPr>
                <w:rFonts w:ascii="Cambria Math" w:hAnsi="Cambria Math"/>
                <w:bCs/>
                <w:i/>
                <w:color w:val="131413"/>
                <w:sz w:val="28"/>
                <w:szCs w:val="28"/>
              </w:rPr>
            </m:ctrlPr>
          </m:sSubPr>
          <m:e>
            <m:r>
              <w:rPr>
                <w:rFonts w:ascii="Cambria Math" w:hAnsi="Cambria Math"/>
                <w:color w:val="131413"/>
                <w:sz w:val="28"/>
                <w:szCs w:val="28"/>
              </w:rPr>
              <m:t>c</m:t>
            </m:r>
          </m:e>
          <m:sub>
            <m:r>
              <w:rPr>
                <w:rFonts w:ascii="Cambria Math" w:hAnsi="Cambria Math"/>
                <w:color w:val="131413"/>
                <w:sz w:val="28"/>
                <w:szCs w:val="28"/>
              </w:rPr>
              <m:t>i</m:t>
            </m:r>
          </m:sub>
        </m:sSub>
        <m:r>
          <w:rPr>
            <w:rFonts w:ascii="Cambria Math" w:hAnsi="Cambria Math"/>
            <w:color w:val="131413"/>
            <w:sz w:val="28"/>
            <w:szCs w:val="28"/>
          </w:rPr>
          <m:t>|</m:t>
        </m:r>
        <m:sSub>
          <m:sSubPr>
            <m:ctrlPr>
              <w:rPr>
                <w:rFonts w:ascii="Cambria Math" w:hAnsi="Cambria Math"/>
                <w:bCs/>
                <w:i/>
                <w:color w:val="131413"/>
                <w:sz w:val="28"/>
                <w:szCs w:val="28"/>
              </w:rPr>
            </m:ctrlPr>
          </m:sSubPr>
          <m:e>
            <m:r>
              <w:rPr>
                <w:rFonts w:ascii="Cambria Math" w:hAnsi="Cambria Math"/>
                <w:color w:val="131413"/>
                <w:sz w:val="28"/>
                <w:szCs w:val="28"/>
              </w:rPr>
              <m:t>s</m:t>
            </m:r>
          </m:e>
          <m:sub>
            <m:r>
              <w:rPr>
                <w:rFonts w:ascii="Cambria Math" w:hAnsi="Cambria Math"/>
                <w:color w:val="131413"/>
                <w:sz w:val="28"/>
                <w:szCs w:val="28"/>
              </w:rPr>
              <m:t>j</m:t>
            </m:r>
          </m:sub>
        </m:sSub>
        <m:r>
          <w:rPr>
            <w:rFonts w:ascii="Cambria Math" w:hAnsi="Cambria Math"/>
            <w:color w:val="131413"/>
            <w:sz w:val="28"/>
            <w:szCs w:val="28"/>
          </w:rPr>
          <m:t>,</m:t>
        </m:r>
        <m:sSub>
          <m:sSubPr>
            <m:ctrlPr>
              <w:rPr>
                <w:rFonts w:ascii="Cambria Math" w:hAnsi="Cambria Math"/>
                <w:bCs/>
                <w:i/>
                <w:color w:val="131413"/>
                <w:sz w:val="28"/>
                <w:szCs w:val="28"/>
              </w:rPr>
            </m:ctrlPr>
          </m:sSubPr>
          <m:e>
            <m:r>
              <w:rPr>
                <w:rFonts w:ascii="Cambria Math" w:hAnsi="Cambria Math"/>
                <w:color w:val="131413"/>
                <w:sz w:val="28"/>
                <w:szCs w:val="28"/>
              </w:rPr>
              <m:t>x</m:t>
            </m:r>
          </m:e>
          <m:sub>
            <m:r>
              <w:rPr>
                <w:rFonts w:ascii="Cambria Math" w:hAnsi="Cambria Math"/>
                <w:color w:val="131413"/>
                <w:sz w:val="28"/>
                <w:szCs w:val="28"/>
              </w:rPr>
              <m:t>t</m:t>
            </m:r>
          </m:sub>
        </m:sSub>
        <m:r>
          <w:rPr>
            <w:rFonts w:ascii="Cambria Math" w:hAnsi="Cambria Math"/>
            <w:color w:val="131413"/>
            <w:sz w:val="28"/>
            <w:szCs w:val="28"/>
          </w:rPr>
          <m:t>)</m:t>
        </m:r>
      </m:oMath>
      <w:r w:rsidRPr="00010288">
        <w:rPr>
          <w:rFonts w:ascii="Times New Roman" w:eastAsiaTheme="minorEastAsia" w:hAnsi="Times New Roman"/>
          <w:color w:val="131413"/>
          <w:sz w:val="28"/>
          <w:szCs w:val="28"/>
        </w:rPr>
        <w:t xml:space="preserve"> </w:t>
      </w:r>
      <w:r w:rsidRPr="00010288">
        <w:rPr>
          <w:rFonts w:ascii="Times New Roman" w:eastAsiaTheme="minorEastAsia" w:hAnsi="Times New Roman"/>
          <w:color w:val="131413"/>
          <w:sz w:val="28"/>
          <w:szCs w:val="28"/>
        </w:rPr>
        <w:tab/>
      </w:r>
      <w:r w:rsidRPr="00010288">
        <w:rPr>
          <w:rFonts w:ascii="Times New Roman" w:eastAsiaTheme="minorEastAsia" w:hAnsi="Times New Roman"/>
          <w:color w:val="131413"/>
          <w:sz w:val="28"/>
          <w:szCs w:val="28"/>
        </w:rPr>
        <w:tab/>
      </w:r>
      <w:r w:rsidRPr="00010288">
        <w:rPr>
          <w:rFonts w:ascii="Times New Roman" w:eastAsiaTheme="minorEastAsia" w:hAnsi="Times New Roman"/>
          <w:color w:val="131413"/>
          <w:sz w:val="28"/>
          <w:szCs w:val="28"/>
        </w:rPr>
        <w:tab/>
        <w:t>(1.14)</w:t>
      </w:r>
    </w:p>
    <w:p w14:paraId="5FAD0DA1" w14:textId="77777777" w:rsidR="004004D5" w:rsidRPr="00010288" w:rsidRDefault="004004D5" w:rsidP="004004D5">
      <w:pPr>
        <w:widowControl w:val="0"/>
        <w:autoSpaceDE w:val="0"/>
        <w:autoSpaceDN w:val="0"/>
        <w:adjustRightInd w:val="0"/>
        <w:spacing w:after="0" w:line="240" w:lineRule="auto"/>
        <w:jc w:val="both"/>
        <w:rPr>
          <w:rFonts w:ascii="Times New Roman" w:hAnsi="Times New Roman"/>
          <w:color w:val="131413"/>
          <w:sz w:val="28"/>
          <w:szCs w:val="28"/>
        </w:rPr>
      </w:pPr>
    </w:p>
    <w:p w14:paraId="0CF0D13A" w14:textId="79A4035E" w:rsidR="004004D5" w:rsidRDefault="004004D5" w:rsidP="004004D5">
      <w:pPr>
        <w:widowControl w:val="0"/>
        <w:autoSpaceDE w:val="0"/>
        <w:autoSpaceDN w:val="0"/>
        <w:adjustRightInd w:val="0"/>
        <w:spacing w:after="0" w:line="240" w:lineRule="auto"/>
        <w:jc w:val="both"/>
        <w:rPr>
          <w:rFonts w:ascii="Times New Roman" w:hAnsi="Times New Roman"/>
          <w:color w:val="131413"/>
          <w:sz w:val="28"/>
          <w:szCs w:val="28"/>
        </w:rPr>
      </w:pPr>
      <w:r w:rsidRPr="00010288">
        <w:rPr>
          <w:rFonts w:ascii="Times New Roman" w:hAnsi="Times New Roman"/>
          <w:color w:val="131413"/>
          <w:sz w:val="28"/>
          <w:szCs w:val="28"/>
        </w:rPr>
        <w:t>где x</w:t>
      </w:r>
      <w:r w:rsidRPr="00010288">
        <w:rPr>
          <w:rFonts w:ascii="Times New Roman" w:hAnsi="Times New Roman"/>
          <w:i/>
          <w:iCs/>
          <w:color w:val="131413"/>
          <w:sz w:val="28"/>
          <w:szCs w:val="28"/>
          <w:vertAlign w:val="subscript"/>
        </w:rPr>
        <w:t>t</w:t>
      </w:r>
      <w:r w:rsidRPr="00010288">
        <w:rPr>
          <w:rFonts w:ascii="Times New Roman" w:hAnsi="Times New Roman"/>
          <w:color w:val="131413"/>
          <w:sz w:val="28"/>
          <w:szCs w:val="28"/>
        </w:rPr>
        <w:t xml:space="preserve"> – акустическое наблюдение в момент времени </w:t>
      </w:r>
      <w:r w:rsidRPr="00010288">
        <w:rPr>
          <w:rFonts w:ascii="Times New Roman" w:hAnsi="Times New Roman"/>
          <w:i/>
          <w:iCs/>
          <w:color w:val="131413"/>
          <w:sz w:val="28"/>
          <w:szCs w:val="28"/>
        </w:rPr>
        <w:t>t</w:t>
      </w:r>
      <w:r w:rsidRPr="00010288">
        <w:rPr>
          <w:rFonts w:ascii="Times New Roman" w:hAnsi="Times New Roman"/>
          <w:color w:val="131413"/>
          <w:sz w:val="28"/>
          <w:szCs w:val="28"/>
        </w:rPr>
        <w:t xml:space="preserve">, </w:t>
      </w:r>
      <w:r w:rsidRPr="00010288">
        <w:rPr>
          <w:rFonts w:ascii="Times New Roman" w:hAnsi="Times New Roman"/>
          <w:i/>
          <w:iCs/>
          <w:color w:val="131413"/>
          <w:sz w:val="28"/>
          <w:szCs w:val="28"/>
        </w:rPr>
        <w:t>c</w:t>
      </w:r>
      <w:r w:rsidRPr="00010288">
        <w:rPr>
          <w:rFonts w:ascii="Times New Roman" w:hAnsi="Times New Roman"/>
          <w:i/>
          <w:iCs/>
          <w:color w:val="131413"/>
          <w:sz w:val="28"/>
          <w:szCs w:val="28"/>
          <w:vertAlign w:val="subscript"/>
        </w:rPr>
        <w:t>j</w:t>
      </w:r>
      <w:r w:rsidRPr="00010288">
        <w:rPr>
          <w:rFonts w:ascii="Times New Roman" w:hAnsi="Times New Roman"/>
          <w:color w:val="131413"/>
          <w:sz w:val="28"/>
          <w:szCs w:val="28"/>
        </w:rPr>
        <w:t xml:space="preserve"> – один из сгруппированных классов контекста </w:t>
      </w:r>
      <m:oMath>
        <m:r>
          <w:rPr>
            <w:rFonts w:ascii="Cambria Math" w:hAnsi="Cambria Math"/>
            <w:color w:val="131413"/>
            <w:sz w:val="28"/>
            <w:szCs w:val="28"/>
          </w:rPr>
          <m:t>{</m:t>
        </m:r>
        <m:sSub>
          <m:sSubPr>
            <m:ctrlPr>
              <w:rPr>
                <w:rFonts w:ascii="Cambria Math" w:hAnsi="Cambria Math"/>
                <w:i/>
                <w:color w:val="131413"/>
                <w:sz w:val="28"/>
                <w:szCs w:val="28"/>
              </w:rPr>
            </m:ctrlPr>
          </m:sSubPr>
          <m:e>
            <m:r>
              <w:rPr>
                <w:rFonts w:ascii="Cambria Math" w:hAnsi="Cambria Math"/>
                <w:color w:val="131413"/>
                <w:sz w:val="28"/>
                <w:szCs w:val="28"/>
              </w:rPr>
              <m:t>c</m:t>
            </m:r>
          </m:e>
          <m:sub>
            <m:r>
              <w:rPr>
                <w:rFonts w:ascii="Cambria Math" w:hAnsi="Cambria Math"/>
                <w:color w:val="131413"/>
                <w:sz w:val="28"/>
                <w:szCs w:val="28"/>
              </w:rPr>
              <m:t>1</m:t>
            </m:r>
          </m:sub>
        </m:sSub>
        <m:r>
          <w:rPr>
            <w:rFonts w:ascii="Cambria Math" w:hAnsi="Cambria Math"/>
            <w:color w:val="131413"/>
            <w:sz w:val="28"/>
            <w:szCs w:val="28"/>
          </w:rPr>
          <m:t>,…,</m:t>
        </m:r>
        <m:sSub>
          <m:sSubPr>
            <m:ctrlPr>
              <w:rPr>
                <w:rFonts w:ascii="Cambria Math" w:hAnsi="Cambria Math"/>
                <w:i/>
                <w:color w:val="131413"/>
                <w:sz w:val="28"/>
                <w:szCs w:val="28"/>
              </w:rPr>
            </m:ctrlPr>
          </m:sSubPr>
          <m:e>
            <m:r>
              <w:rPr>
                <w:rFonts w:ascii="Cambria Math" w:hAnsi="Cambria Math"/>
                <w:color w:val="131413"/>
                <w:sz w:val="28"/>
                <w:szCs w:val="28"/>
              </w:rPr>
              <m:t>c</m:t>
            </m:r>
          </m:e>
          <m:sub>
            <m:r>
              <w:rPr>
                <w:rFonts w:ascii="Cambria Math" w:hAnsi="Cambria Math"/>
                <w:color w:val="131413"/>
                <w:sz w:val="28"/>
                <w:szCs w:val="28"/>
              </w:rPr>
              <m:t>j</m:t>
            </m:r>
          </m:sub>
        </m:sSub>
        <m:r>
          <w:rPr>
            <w:rFonts w:ascii="Cambria Math" w:hAnsi="Cambria Math"/>
            <w:color w:val="131413"/>
            <w:sz w:val="28"/>
            <w:szCs w:val="28"/>
          </w:rPr>
          <m:t>}</m:t>
        </m:r>
      </m:oMath>
      <w:r w:rsidRPr="00010288">
        <w:rPr>
          <w:rFonts w:ascii="Times New Roman" w:hAnsi="Times New Roman"/>
          <w:color w:val="131413"/>
          <w:sz w:val="28"/>
          <w:szCs w:val="28"/>
        </w:rPr>
        <w:t xml:space="preserve">, и </w:t>
      </w:r>
      <m:oMath>
        <m:sSub>
          <m:sSubPr>
            <m:ctrlPr>
              <w:rPr>
                <w:rFonts w:ascii="Cambria Math" w:hAnsi="Cambria Math"/>
                <w:i/>
                <w:color w:val="131413"/>
                <w:sz w:val="28"/>
                <w:szCs w:val="28"/>
              </w:rPr>
            </m:ctrlPr>
          </m:sSubPr>
          <m:e>
            <m:r>
              <w:rPr>
                <w:rFonts w:ascii="Cambria Math" w:hAnsi="Cambria Math"/>
                <w:color w:val="131413"/>
                <w:sz w:val="28"/>
                <w:szCs w:val="28"/>
              </w:rPr>
              <m:t>s</m:t>
            </m:r>
          </m:e>
          <m:sub>
            <m:r>
              <w:rPr>
                <w:rFonts w:ascii="Cambria Math" w:hAnsi="Cambria Math"/>
                <w:color w:val="131413"/>
                <w:sz w:val="28"/>
                <w:szCs w:val="28"/>
              </w:rPr>
              <m:t>i</m:t>
            </m:r>
          </m:sub>
        </m:sSub>
      </m:oMath>
      <w:r w:rsidRPr="00010288">
        <w:rPr>
          <w:rFonts w:ascii="Times New Roman" w:hAnsi="Times New Roman"/>
          <w:color w:val="131413"/>
          <w:sz w:val="28"/>
          <w:szCs w:val="28"/>
        </w:rPr>
        <w:t xml:space="preserve"> – или контекстно-независимый звук или состояние в контекстно-независимом звуке. </w:t>
      </w:r>
      <w:r w:rsidRPr="00010288">
        <w:rPr>
          <w:rFonts w:ascii="Times New Roman" w:hAnsi="Times New Roman"/>
          <w:sz w:val="28"/>
          <w:szCs w:val="28"/>
        </w:rPr>
        <w:t>ИНС</w:t>
      </w:r>
      <w:r w:rsidRPr="00010288">
        <w:rPr>
          <w:rFonts w:ascii="Times New Roman" w:hAnsi="Times New Roman"/>
          <w:color w:val="131413"/>
          <w:sz w:val="28"/>
          <w:szCs w:val="28"/>
        </w:rPr>
        <w:t xml:space="preserve"> были использованы для оценки </w:t>
      </w:r>
      <w:r w:rsidRPr="00010288">
        <w:rPr>
          <w:rFonts w:ascii="Times New Roman" w:hAnsi="Times New Roman"/>
          <w:i/>
          <w:iCs/>
          <w:color w:val="131413"/>
          <w:w w:val="97"/>
          <w:sz w:val="28"/>
          <w:szCs w:val="28"/>
        </w:rPr>
        <w:t>p(s</w:t>
      </w:r>
      <w:r w:rsidRPr="00010288">
        <w:rPr>
          <w:rFonts w:ascii="Times New Roman" w:hAnsi="Times New Roman"/>
          <w:i/>
          <w:iCs/>
          <w:color w:val="131413"/>
          <w:w w:val="97"/>
          <w:sz w:val="28"/>
          <w:szCs w:val="28"/>
          <w:vertAlign w:val="subscript"/>
        </w:rPr>
        <w:t>i</w:t>
      </w:r>
      <w:r w:rsidRPr="00010288">
        <w:rPr>
          <w:rFonts w:ascii="Times New Roman" w:hAnsi="Times New Roman"/>
          <w:color w:val="131413"/>
          <w:w w:val="97"/>
          <w:sz w:val="28"/>
          <w:szCs w:val="28"/>
        </w:rPr>
        <w:t>|x</w:t>
      </w:r>
      <w:r w:rsidRPr="00010288">
        <w:rPr>
          <w:rFonts w:ascii="Times New Roman" w:hAnsi="Times New Roman"/>
          <w:i/>
          <w:iCs/>
          <w:color w:val="131413"/>
          <w:w w:val="97"/>
          <w:sz w:val="28"/>
          <w:szCs w:val="28"/>
          <w:vertAlign w:val="subscript"/>
        </w:rPr>
        <w:t>t</w:t>
      </w:r>
      <w:r w:rsidRPr="00010288">
        <w:rPr>
          <w:rFonts w:ascii="Times New Roman" w:hAnsi="Times New Roman"/>
          <w:i/>
          <w:iCs/>
          <w:color w:val="131413"/>
          <w:w w:val="97"/>
          <w:sz w:val="28"/>
          <w:szCs w:val="28"/>
        </w:rPr>
        <w:t>)</w:t>
      </w:r>
      <w:r w:rsidRPr="00010288">
        <w:rPr>
          <w:rFonts w:ascii="Times New Roman" w:hAnsi="Times New Roman"/>
          <w:color w:val="131413"/>
          <w:sz w:val="28"/>
          <w:szCs w:val="28"/>
        </w:rPr>
        <w:t xml:space="preserve"> и </w:t>
      </w:r>
      <m:oMath>
        <m:r>
          <w:rPr>
            <w:rFonts w:ascii="Cambria Math" w:hAnsi="Cambria Math"/>
            <w:color w:val="131413"/>
            <w:sz w:val="28"/>
            <w:szCs w:val="28"/>
          </w:rPr>
          <m:t>p(</m:t>
        </m:r>
        <m:sSub>
          <m:sSubPr>
            <m:ctrlPr>
              <w:rPr>
                <w:rFonts w:ascii="Cambria Math" w:hAnsi="Cambria Math"/>
                <w:i/>
                <w:color w:val="131413"/>
                <w:sz w:val="28"/>
                <w:szCs w:val="28"/>
              </w:rPr>
            </m:ctrlPr>
          </m:sSubPr>
          <m:e>
            <m:r>
              <w:rPr>
                <w:rFonts w:ascii="Cambria Math" w:hAnsi="Cambria Math"/>
                <w:color w:val="131413"/>
                <w:sz w:val="28"/>
                <w:szCs w:val="28"/>
              </w:rPr>
              <m:t>c</m:t>
            </m:r>
          </m:e>
          <m:sub>
            <m:r>
              <w:rPr>
                <w:rFonts w:ascii="Cambria Math" w:hAnsi="Cambria Math"/>
                <w:color w:val="131413"/>
                <w:sz w:val="28"/>
                <w:szCs w:val="28"/>
              </w:rPr>
              <m:t>i</m:t>
            </m:r>
          </m:sub>
        </m:sSub>
        <m:r>
          <w:rPr>
            <w:rFonts w:ascii="Cambria Math" w:hAnsi="Cambria Math"/>
            <w:color w:val="131413"/>
            <w:sz w:val="28"/>
            <w:szCs w:val="28"/>
          </w:rPr>
          <m:t>|</m:t>
        </m:r>
        <m:sSub>
          <m:sSubPr>
            <m:ctrlPr>
              <w:rPr>
                <w:rFonts w:ascii="Cambria Math" w:hAnsi="Cambria Math"/>
                <w:i/>
                <w:color w:val="131413"/>
                <w:sz w:val="28"/>
                <w:szCs w:val="28"/>
              </w:rPr>
            </m:ctrlPr>
          </m:sSubPr>
          <m:e>
            <m:r>
              <w:rPr>
                <w:rFonts w:ascii="Cambria Math" w:hAnsi="Cambria Math"/>
                <w:color w:val="131413"/>
                <w:sz w:val="28"/>
                <w:szCs w:val="28"/>
              </w:rPr>
              <m:t>s</m:t>
            </m:r>
          </m:e>
          <m:sub>
            <m:r>
              <w:rPr>
                <w:rFonts w:ascii="Cambria Math" w:hAnsi="Cambria Math"/>
                <w:color w:val="131413"/>
                <w:sz w:val="28"/>
                <w:szCs w:val="28"/>
              </w:rPr>
              <m:t>j</m:t>
            </m:r>
          </m:sub>
        </m:sSub>
        <m:r>
          <w:rPr>
            <w:rFonts w:ascii="Cambria Math" w:hAnsi="Cambria Math"/>
            <w:color w:val="131413"/>
            <w:sz w:val="28"/>
            <w:szCs w:val="28"/>
          </w:rPr>
          <m:t xml:space="preserve">, </m:t>
        </m:r>
        <m:sSub>
          <m:sSubPr>
            <m:ctrlPr>
              <w:rPr>
                <w:rFonts w:ascii="Cambria Math" w:hAnsi="Cambria Math"/>
                <w:i/>
                <w:color w:val="131413"/>
                <w:sz w:val="28"/>
                <w:szCs w:val="28"/>
              </w:rPr>
            </m:ctrlPr>
          </m:sSubPr>
          <m:e>
            <m:r>
              <w:rPr>
                <w:rFonts w:ascii="Cambria Math" w:hAnsi="Cambria Math"/>
                <w:color w:val="131413"/>
                <w:sz w:val="28"/>
                <w:szCs w:val="28"/>
              </w:rPr>
              <m:t>x</m:t>
            </m:r>
          </m:e>
          <m:sub>
            <m:r>
              <w:rPr>
                <w:rFonts w:ascii="Cambria Math" w:hAnsi="Cambria Math"/>
                <w:color w:val="131413"/>
                <w:sz w:val="28"/>
                <w:szCs w:val="28"/>
              </w:rPr>
              <m:t>t</m:t>
            </m:r>
          </m:sub>
        </m:sSub>
        <m:r>
          <w:rPr>
            <w:rFonts w:ascii="Cambria Math" w:hAnsi="Cambria Math"/>
            <w:color w:val="131413"/>
            <w:sz w:val="28"/>
            <w:szCs w:val="28"/>
          </w:rPr>
          <m:t>)</m:t>
        </m:r>
      </m:oMath>
      <w:r w:rsidRPr="00010288">
        <w:rPr>
          <w:rFonts w:ascii="Times New Roman" w:hAnsi="Times New Roman"/>
          <w:color w:val="131413"/>
          <w:sz w:val="28"/>
          <w:szCs w:val="28"/>
        </w:rPr>
        <w:t xml:space="preserve">. Хотя эти типы моделей контекстно-зависимой ИНС-HMM превзошли GMM-HMM для некоторых задач, улучшения были невелики. </w:t>
      </w:r>
    </w:p>
    <w:p w14:paraId="242220B1" w14:textId="77777777" w:rsidR="00956037" w:rsidRPr="00010288" w:rsidRDefault="00956037" w:rsidP="004004D5">
      <w:pPr>
        <w:widowControl w:val="0"/>
        <w:autoSpaceDE w:val="0"/>
        <w:autoSpaceDN w:val="0"/>
        <w:adjustRightInd w:val="0"/>
        <w:spacing w:after="0" w:line="240" w:lineRule="auto"/>
        <w:jc w:val="both"/>
        <w:rPr>
          <w:rFonts w:ascii="Times New Roman" w:hAnsi="Times New Roman"/>
          <w:color w:val="131413"/>
          <w:sz w:val="28"/>
          <w:szCs w:val="28"/>
        </w:rPr>
      </w:pPr>
    </w:p>
    <w:p w14:paraId="0D975B97" w14:textId="77777777" w:rsidR="004004D5" w:rsidRPr="00010288" w:rsidRDefault="004004D5" w:rsidP="004004D5">
      <w:pPr>
        <w:widowControl w:val="0"/>
        <w:autoSpaceDE w:val="0"/>
        <w:autoSpaceDN w:val="0"/>
        <w:adjustRightInd w:val="0"/>
        <w:spacing w:after="0" w:line="240" w:lineRule="auto"/>
        <w:jc w:val="center"/>
        <w:rPr>
          <w:rFonts w:ascii="Times New Roman" w:hAnsi="Times New Roman" w:cs="Times New Roman"/>
          <w:sz w:val="24"/>
          <w:szCs w:val="24"/>
        </w:rPr>
      </w:pPr>
      <w:r w:rsidRPr="00010288">
        <w:rPr>
          <w:noProof/>
          <w:lang w:eastAsia="ru-RU"/>
        </w:rPr>
        <w:drawing>
          <wp:inline distT="0" distB="0" distL="0" distR="0" wp14:anchorId="2E3FE8E2" wp14:editId="4170F6CE">
            <wp:extent cx="5505450" cy="4149366"/>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3687" cy="4155574"/>
                    </a:xfrm>
                    <a:prstGeom prst="rect">
                      <a:avLst/>
                    </a:prstGeom>
                  </pic:spPr>
                </pic:pic>
              </a:graphicData>
            </a:graphic>
          </wp:inline>
        </w:drawing>
      </w:r>
    </w:p>
    <w:p w14:paraId="02A16835" w14:textId="77777777" w:rsidR="004004D5" w:rsidRPr="00010288" w:rsidRDefault="004004D5" w:rsidP="004004D5">
      <w:pPr>
        <w:widowControl w:val="0"/>
        <w:autoSpaceDE w:val="0"/>
        <w:autoSpaceDN w:val="0"/>
        <w:adjustRightInd w:val="0"/>
        <w:spacing w:after="0" w:line="240" w:lineRule="auto"/>
        <w:ind w:firstLine="709"/>
        <w:jc w:val="center"/>
        <w:rPr>
          <w:rFonts w:ascii="Times New Roman" w:hAnsi="Times New Roman" w:cs="Times New Roman"/>
          <w:bCs/>
          <w:color w:val="000000" w:themeColor="text1"/>
          <w:sz w:val="28"/>
          <w:szCs w:val="28"/>
        </w:rPr>
      </w:pPr>
    </w:p>
    <w:p w14:paraId="05275D26" w14:textId="77777777" w:rsidR="004004D5" w:rsidRPr="00010288" w:rsidRDefault="004004D5" w:rsidP="004004D5">
      <w:pPr>
        <w:widowControl w:val="0"/>
        <w:autoSpaceDE w:val="0"/>
        <w:autoSpaceDN w:val="0"/>
        <w:adjustRightInd w:val="0"/>
        <w:spacing w:after="0" w:line="240" w:lineRule="auto"/>
        <w:ind w:firstLine="709"/>
        <w:jc w:val="center"/>
        <w:rPr>
          <w:rFonts w:ascii="Times New Roman" w:hAnsi="Times New Roman"/>
          <w:bCs/>
          <w:color w:val="131413"/>
          <w:sz w:val="28"/>
          <w:szCs w:val="28"/>
        </w:rPr>
      </w:pPr>
      <w:r w:rsidRPr="00010288">
        <w:rPr>
          <w:rFonts w:ascii="Times New Roman" w:hAnsi="Times New Roman" w:cs="Times New Roman"/>
          <w:bCs/>
          <w:color w:val="000000" w:themeColor="text1"/>
          <w:sz w:val="28"/>
          <w:szCs w:val="28"/>
        </w:rPr>
        <w:t>Рисунок</w:t>
      </w:r>
      <w:r w:rsidRPr="00010288">
        <w:rPr>
          <w:rFonts w:ascii="Times New Roman" w:hAnsi="Times New Roman"/>
          <w:bCs/>
          <w:color w:val="131413"/>
          <w:sz w:val="28"/>
          <w:szCs w:val="28"/>
        </w:rPr>
        <w:t xml:space="preserve"> 1.</w:t>
      </w:r>
      <w:r w:rsidRPr="00010288">
        <w:rPr>
          <w:rFonts w:ascii="Times New Roman" w:hAnsi="Times New Roman"/>
          <w:bCs/>
          <w:color w:val="131413"/>
          <w:sz w:val="28"/>
          <w:szCs w:val="28"/>
          <w:lang w:val="kk-KZ"/>
        </w:rPr>
        <w:t>5</w:t>
      </w:r>
      <w:r w:rsidRPr="00010288">
        <w:rPr>
          <w:rFonts w:ascii="Times New Roman" w:hAnsi="Times New Roman"/>
          <w:b/>
          <w:bCs/>
          <w:color w:val="131413"/>
          <w:sz w:val="28"/>
          <w:szCs w:val="28"/>
        </w:rPr>
        <w:t xml:space="preserve"> – </w:t>
      </w:r>
      <w:r w:rsidRPr="00010288">
        <w:rPr>
          <w:rFonts w:ascii="Times New Roman" w:hAnsi="Times New Roman"/>
          <w:bCs/>
          <w:color w:val="131413"/>
          <w:sz w:val="28"/>
          <w:szCs w:val="28"/>
        </w:rPr>
        <w:t>Структура гибридной системы DNN-HMM.</w:t>
      </w:r>
    </w:p>
    <w:p w14:paraId="522D2E82"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sz w:val="28"/>
          <w:szCs w:val="28"/>
        </w:rPr>
      </w:pPr>
    </w:p>
    <w:p w14:paraId="2A5E086F"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sz w:val="28"/>
          <w:szCs w:val="28"/>
        </w:rPr>
      </w:pPr>
      <w:r w:rsidRPr="00010288">
        <w:rPr>
          <w:rFonts w:ascii="Times New Roman" w:hAnsi="Times New Roman"/>
          <w:color w:val="131413"/>
          <w:sz w:val="28"/>
          <w:szCs w:val="28"/>
        </w:rPr>
        <w:t xml:space="preserve">Гибридные модели имеют некоторые важные ограничения. Например, ИНС с более чем двумя скрытыми уровнями редко применялись из-за вычислительных ограничений производительности, а также вышеописанная контекстно-зависимая модель учитывает многочисленные </w:t>
      </w:r>
      <w:r w:rsidRPr="00010288">
        <w:rPr>
          <w:rFonts w:ascii="Times New Roman" w:hAnsi="Times New Roman"/>
          <w:sz w:val="28"/>
          <w:szCs w:val="28"/>
        </w:rPr>
        <w:t>эффективные методы, разработанные для GMM-НММ.</w:t>
      </w:r>
    </w:p>
    <w:p w14:paraId="7476655C"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sz w:val="28"/>
          <w:szCs w:val="28"/>
        </w:rPr>
      </w:pPr>
      <w:r w:rsidRPr="00010288">
        <w:rPr>
          <w:rFonts w:ascii="Times New Roman" w:hAnsi="Times New Roman"/>
          <w:sz w:val="28"/>
          <w:szCs w:val="28"/>
        </w:rPr>
        <w:t xml:space="preserve">Недавний прогресс [45] указывает на то, что значительное улучшение точности распознавания может быть достигнуто при замене традиционных неглубоких нейронных сетей на более глубокие, а также использовать </w:t>
      </w:r>
      <w:r w:rsidRPr="00010288">
        <w:rPr>
          <w:rFonts w:ascii="Times New Roman" w:hAnsi="Times New Roman"/>
          <w:sz w:val="28"/>
          <w:szCs w:val="28"/>
          <w:lang w:val="kk-KZ"/>
        </w:rPr>
        <w:t>фонем</w:t>
      </w:r>
      <w:r w:rsidRPr="00010288">
        <w:rPr>
          <w:rFonts w:ascii="Times New Roman" w:hAnsi="Times New Roman"/>
          <w:sz w:val="28"/>
          <w:szCs w:val="28"/>
        </w:rPr>
        <w:t xml:space="preserve"> вместо состояния монофона в качестве вывода узлов нейронной сети.</w:t>
      </w:r>
      <w:bookmarkStart w:id="21" w:name="page233"/>
      <w:bookmarkEnd w:id="21"/>
    </w:p>
    <w:p w14:paraId="7D1B6EDB" w14:textId="77777777" w:rsidR="004004D5" w:rsidRPr="00010288" w:rsidRDefault="004004D5" w:rsidP="004004D5">
      <w:pPr>
        <w:widowControl w:val="0"/>
        <w:autoSpaceDE w:val="0"/>
        <w:autoSpaceDN w:val="0"/>
        <w:adjustRightInd w:val="0"/>
        <w:spacing w:after="0" w:line="240" w:lineRule="auto"/>
        <w:ind w:firstLine="708"/>
        <w:jc w:val="both"/>
        <w:rPr>
          <w:rFonts w:ascii="Times New Roman" w:hAnsi="Times New Roman"/>
          <w:color w:val="131413"/>
          <w:sz w:val="28"/>
          <w:szCs w:val="28"/>
        </w:rPr>
      </w:pPr>
      <w:r w:rsidRPr="00010288">
        <w:rPr>
          <w:rFonts w:ascii="Times New Roman" w:hAnsi="Times New Roman"/>
          <w:color w:val="131413"/>
          <w:sz w:val="28"/>
          <w:szCs w:val="28"/>
        </w:rPr>
        <w:t xml:space="preserve">Моделирование </w:t>
      </w:r>
      <w:r w:rsidRPr="00010288">
        <w:rPr>
          <w:rFonts w:ascii="Times New Roman" w:hAnsi="Times New Roman"/>
          <w:color w:val="131413"/>
          <w:sz w:val="28"/>
          <w:szCs w:val="28"/>
          <w:lang w:val="kk-KZ"/>
        </w:rPr>
        <w:t>фонем</w:t>
      </w:r>
      <w:r w:rsidRPr="00010288">
        <w:rPr>
          <w:rFonts w:ascii="Times New Roman" w:hAnsi="Times New Roman"/>
          <w:color w:val="131413"/>
          <w:sz w:val="28"/>
          <w:szCs w:val="28"/>
        </w:rPr>
        <w:t xml:space="preserve"> также имеет два других преимущества: во-первых, </w:t>
      </w:r>
      <w:r w:rsidRPr="00010288">
        <w:rPr>
          <w:rFonts w:ascii="Times New Roman" w:hAnsi="Times New Roman"/>
          <w:color w:val="131413"/>
          <w:sz w:val="28"/>
          <w:szCs w:val="28"/>
        </w:rPr>
        <w:lastRenderedPageBreak/>
        <w:t xml:space="preserve">можно реализовать систему DNN-HMM только с минимальными модификациями к существующей системе GMM-HMM. </w:t>
      </w:r>
    </w:p>
    <w:p w14:paraId="2078D241" w14:textId="77777777" w:rsidR="004004D5" w:rsidRPr="00010288" w:rsidRDefault="004004D5" w:rsidP="004004D5">
      <w:pPr>
        <w:widowControl w:val="0"/>
        <w:autoSpaceDE w:val="0"/>
        <w:autoSpaceDN w:val="0"/>
        <w:adjustRightInd w:val="0"/>
        <w:spacing w:after="0" w:line="240" w:lineRule="auto"/>
        <w:ind w:firstLine="709"/>
        <w:jc w:val="both"/>
        <w:rPr>
          <w:rFonts w:ascii="Times New Roman" w:hAnsi="Times New Roman"/>
          <w:b/>
          <w:bCs/>
          <w:i/>
          <w:iCs/>
          <w:color w:val="131413"/>
          <w:sz w:val="24"/>
          <w:szCs w:val="24"/>
        </w:rPr>
      </w:pPr>
    </w:p>
    <w:p w14:paraId="5626C37B" w14:textId="77777777" w:rsidR="004004D5" w:rsidRPr="00010288" w:rsidRDefault="004004D5" w:rsidP="004004D5">
      <w:pPr>
        <w:spacing w:after="0" w:line="240" w:lineRule="auto"/>
        <w:ind w:firstLine="567"/>
        <w:rPr>
          <w:rFonts w:ascii="Times New Roman" w:hAnsi="Times New Roman" w:cs="Times New Roman"/>
          <w:b/>
          <w:bCs/>
          <w:sz w:val="28"/>
          <w:szCs w:val="28"/>
        </w:rPr>
      </w:pPr>
      <w:r w:rsidRPr="00010288">
        <w:rPr>
          <w:rFonts w:ascii="Times New Roman" w:hAnsi="Times New Roman" w:cs="Times New Roman"/>
          <w:b/>
          <w:bCs/>
          <w:sz w:val="28"/>
          <w:szCs w:val="28"/>
        </w:rPr>
        <w:t>1.4 Интегральные модели распознавания речи</w:t>
      </w:r>
    </w:p>
    <w:p w14:paraId="2826248B" w14:textId="195B0ACB" w:rsidR="004004D5" w:rsidRPr="00010288" w:rsidRDefault="004004D5" w:rsidP="00135776">
      <w:pPr>
        <w:spacing w:after="0" w:line="240" w:lineRule="auto"/>
        <w:ind w:firstLine="567"/>
        <w:jc w:val="both"/>
        <w:rPr>
          <w:rFonts w:ascii="Times New Roman" w:hAnsi="Times New Roman"/>
          <w:sz w:val="28"/>
          <w:szCs w:val="28"/>
        </w:rPr>
      </w:pPr>
      <w:r w:rsidRPr="00010288">
        <w:rPr>
          <w:rFonts w:ascii="Times New Roman" w:hAnsi="Times New Roman"/>
          <w:sz w:val="28"/>
          <w:szCs w:val="28"/>
        </w:rPr>
        <w:t>Интегральное (</w:t>
      </w:r>
      <w:r w:rsidRPr="00010288">
        <w:rPr>
          <w:rFonts w:ascii="Times New Roman" w:hAnsi="Times New Roman"/>
          <w:sz w:val="28"/>
          <w:szCs w:val="28"/>
          <w:lang w:val="en-US"/>
        </w:rPr>
        <w:t>end</w:t>
      </w:r>
      <w:r w:rsidRPr="00010288">
        <w:rPr>
          <w:rFonts w:ascii="Times New Roman" w:hAnsi="Times New Roman"/>
          <w:sz w:val="28"/>
          <w:szCs w:val="28"/>
        </w:rPr>
        <w:t>-</w:t>
      </w:r>
      <w:r w:rsidRPr="00010288">
        <w:rPr>
          <w:rFonts w:ascii="Times New Roman" w:hAnsi="Times New Roman"/>
          <w:sz w:val="28"/>
          <w:szCs w:val="28"/>
          <w:lang w:val="en-US"/>
        </w:rPr>
        <w:t>to</w:t>
      </w:r>
      <w:r w:rsidRPr="00010288">
        <w:rPr>
          <w:rFonts w:ascii="Times New Roman" w:hAnsi="Times New Roman"/>
          <w:sz w:val="28"/>
          <w:szCs w:val="28"/>
        </w:rPr>
        <w:t>-</w:t>
      </w:r>
      <w:r w:rsidRPr="00010288">
        <w:rPr>
          <w:rFonts w:ascii="Times New Roman" w:hAnsi="Times New Roman"/>
          <w:sz w:val="28"/>
          <w:szCs w:val="28"/>
          <w:lang w:val="en-US"/>
        </w:rPr>
        <w:t>end</w:t>
      </w:r>
      <w:r w:rsidRPr="00010288">
        <w:rPr>
          <w:rFonts w:ascii="Times New Roman" w:hAnsi="Times New Roman"/>
          <w:sz w:val="28"/>
          <w:szCs w:val="28"/>
        </w:rPr>
        <w:t xml:space="preserve">, </w:t>
      </w:r>
      <w:r w:rsidRPr="00010288">
        <w:rPr>
          <w:rFonts w:ascii="Times New Roman" w:hAnsi="Times New Roman"/>
          <w:sz w:val="28"/>
          <w:szCs w:val="28"/>
          <w:lang w:val="en-US"/>
        </w:rPr>
        <w:t>E</w:t>
      </w:r>
      <w:r w:rsidRPr="00010288">
        <w:rPr>
          <w:rFonts w:ascii="Times New Roman" w:hAnsi="Times New Roman"/>
          <w:sz w:val="28"/>
          <w:szCs w:val="28"/>
        </w:rPr>
        <w:t>2</w:t>
      </w:r>
      <w:r w:rsidRPr="00010288">
        <w:rPr>
          <w:rFonts w:ascii="Times New Roman" w:hAnsi="Times New Roman"/>
          <w:sz w:val="28"/>
          <w:szCs w:val="28"/>
          <w:lang w:val="en-US"/>
        </w:rPr>
        <w:t>E</w:t>
      </w:r>
      <w:r w:rsidRPr="00010288">
        <w:rPr>
          <w:rFonts w:ascii="Times New Roman" w:hAnsi="Times New Roman"/>
          <w:sz w:val="28"/>
          <w:szCs w:val="28"/>
        </w:rPr>
        <w:t xml:space="preserve">) </w:t>
      </w:r>
      <w:r w:rsidR="00E70284" w:rsidRPr="00010288">
        <w:rPr>
          <w:rFonts w:ascii="Times New Roman" w:hAnsi="Times New Roman"/>
          <w:sz w:val="28"/>
          <w:szCs w:val="28"/>
          <w:lang w:val="kk-KZ"/>
        </w:rPr>
        <w:t>АРР</w:t>
      </w:r>
      <w:r w:rsidRPr="00010288">
        <w:rPr>
          <w:rFonts w:ascii="Times New Roman" w:hAnsi="Times New Roman"/>
          <w:sz w:val="28"/>
          <w:szCs w:val="28"/>
        </w:rPr>
        <w:t xml:space="preserve"> </w:t>
      </w:r>
      <w:r w:rsidRPr="00010288">
        <w:rPr>
          <w:rFonts w:ascii="Times New Roman" w:hAnsi="Times New Roman"/>
          <w:sz w:val="28"/>
          <w:szCs w:val="28"/>
        </w:rPr>
        <w:softHyphen/>
        <w:t xml:space="preserve">– это новая технология в области </w:t>
      </w:r>
      <w:r w:rsidR="00E70284" w:rsidRPr="00010288">
        <w:rPr>
          <w:rFonts w:ascii="Times New Roman" w:hAnsi="Times New Roman"/>
          <w:sz w:val="28"/>
          <w:szCs w:val="28"/>
        </w:rPr>
        <w:t xml:space="preserve">машинного обучения, которая </w:t>
      </w:r>
      <w:r w:rsidR="00135776" w:rsidRPr="00010288">
        <w:rPr>
          <w:rFonts w:ascii="Times New Roman" w:hAnsi="Times New Roman"/>
          <w:sz w:val="28"/>
          <w:szCs w:val="28"/>
        </w:rPr>
        <w:t>предлагает</w:t>
      </w:r>
      <w:r w:rsidR="00E70284" w:rsidRPr="00010288">
        <w:rPr>
          <w:rFonts w:ascii="Times New Roman" w:hAnsi="Times New Roman"/>
          <w:sz w:val="28"/>
          <w:szCs w:val="28"/>
        </w:rPr>
        <w:t xml:space="preserve"> сложную систему обучения одной моделью, и </w:t>
      </w:r>
      <w:r w:rsidR="00135776" w:rsidRPr="00010288">
        <w:rPr>
          <w:rFonts w:ascii="Times New Roman" w:hAnsi="Times New Roman"/>
          <w:sz w:val="28"/>
          <w:szCs w:val="28"/>
        </w:rPr>
        <w:t>представляет</w:t>
      </w:r>
      <w:r w:rsidR="00E70284" w:rsidRPr="00010288">
        <w:rPr>
          <w:rFonts w:ascii="Times New Roman" w:hAnsi="Times New Roman"/>
          <w:sz w:val="28"/>
          <w:szCs w:val="28"/>
        </w:rPr>
        <w:t xml:space="preserve"> полную целевую систему, минуя промежуточные уровни, обычно присутствующие в традиционных системах.</w:t>
      </w:r>
      <w:r w:rsidR="00135776" w:rsidRPr="00010288">
        <w:rPr>
          <w:rFonts w:ascii="Times New Roman" w:hAnsi="Times New Roman"/>
          <w:sz w:val="28"/>
          <w:szCs w:val="28"/>
        </w:rPr>
        <w:t xml:space="preserve"> Подход E2E заключается в использовании единого критерия оптимизации для улучшения системы. </w:t>
      </w:r>
    </w:p>
    <w:p w14:paraId="5A54C0AF" w14:textId="53B8C11E"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Для глобального вычисления </w:t>
      </w:r>
      <w:r w:rsidRPr="00010288">
        <w:rPr>
          <w:rFonts w:ascii="Times New Roman" w:hAnsi="Times New Roman"/>
          <w:i/>
          <w:sz w:val="28"/>
          <w:szCs w:val="28"/>
        </w:rPr>
        <w:t>P(W | X)</w:t>
      </w:r>
      <w:r w:rsidRPr="00010288">
        <w:rPr>
          <w:rFonts w:ascii="Times New Roman" w:hAnsi="Times New Roman"/>
          <w:sz w:val="28"/>
          <w:szCs w:val="28"/>
          <w:lang w:val="kk-KZ"/>
        </w:rPr>
        <w:t xml:space="preserve"> с помощью интегральных моделей распознавания речи, вход можно пред</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lang w:val="kk-KZ"/>
        </w:rPr>
        <w:t xml:space="preserve">тавить в виде последовательности </w:t>
      </w:r>
      <w:r w:rsidR="00C40AD6" w:rsidRPr="00010288">
        <w:rPr>
          <w:rFonts w:ascii="Times New Roman" w:hAnsi="Times New Roman"/>
          <w:sz w:val="28"/>
          <w:szCs w:val="28"/>
          <w:lang w:val="kk-KZ"/>
        </w:rPr>
        <w:t>речевых</w:t>
      </w:r>
      <w:r w:rsidRPr="00010288">
        <w:rPr>
          <w:rFonts w:ascii="Times New Roman" w:hAnsi="Times New Roman"/>
          <w:sz w:val="28"/>
          <w:szCs w:val="28"/>
          <w:lang w:val="kk-KZ"/>
        </w:rPr>
        <w:t xml:space="preserve"> </w:t>
      </w:r>
      <w:r w:rsidR="00C40AD6" w:rsidRPr="00010288">
        <w:rPr>
          <w:rFonts w:ascii="Times New Roman" w:hAnsi="Times New Roman"/>
          <w:sz w:val="28"/>
          <w:szCs w:val="28"/>
          <w:lang w:val="kk-KZ"/>
        </w:rPr>
        <w:t>данных</w:t>
      </w:r>
      <w:r w:rsidRPr="00010288">
        <w:rPr>
          <w:rFonts w:ascii="Times New Roman" w:hAnsi="Times New Roman"/>
          <w:sz w:val="28"/>
          <w:szCs w:val="28"/>
          <w:lang w:val="kk-KZ"/>
        </w:rPr>
        <w:t xml:space="preserve"> </w:t>
      </w:r>
      <w:r w:rsidRPr="00010288">
        <w:rPr>
          <w:rFonts w:ascii="Times New Roman" w:hAnsi="Times New Roman"/>
          <w:i/>
          <w:sz w:val="28"/>
          <w:szCs w:val="28"/>
        </w:rPr>
        <w:t>X</w:t>
      </w:r>
      <w:r w:rsidRPr="00010288">
        <w:rPr>
          <w:rFonts w:ascii="Times New Roman" w:hAnsi="Times New Roman"/>
          <w:sz w:val="28"/>
          <w:szCs w:val="28"/>
        </w:rPr>
        <w:t>, по</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ледовательность </w:t>
      </w:r>
      <w:r w:rsidR="00C40AD6" w:rsidRPr="00010288">
        <w:rPr>
          <w:rFonts w:ascii="Times New Roman" w:hAnsi="Times New Roman"/>
          <w:sz w:val="28"/>
          <w:szCs w:val="28"/>
        </w:rPr>
        <w:t>выходных</w:t>
      </w:r>
      <w:r w:rsidRPr="00010288">
        <w:rPr>
          <w:rFonts w:ascii="Times New Roman" w:hAnsi="Times New Roman"/>
          <w:sz w:val="28"/>
          <w:szCs w:val="28"/>
        </w:rPr>
        <w:t xml:space="preserve"> </w:t>
      </w:r>
      <w:r w:rsidR="00C40AD6" w:rsidRPr="00010288">
        <w:rPr>
          <w:rFonts w:ascii="Times New Roman" w:hAnsi="Times New Roman"/>
          <w:sz w:val="28"/>
          <w:szCs w:val="28"/>
        </w:rPr>
        <w:t>данных</w:t>
      </w:r>
      <w:r w:rsidRPr="00010288">
        <w:rPr>
          <w:rFonts w:ascii="Times New Roman" w:hAnsi="Times New Roman"/>
          <w:sz w:val="28"/>
          <w:szCs w:val="28"/>
        </w:rPr>
        <w:t xml:space="preserve"> как </w:t>
      </w:r>
      <w:r w:rsidR="00C40AD6" w:rsidRPr="00010288">
        <w:rPr>
          <w:rFonts w:ascii="Times New Roman" w:hAnsi="Times New Roman"/>
          <w:i/>
          <w:sz w:val="28"/>
          <w:szCs w:val="28"/>
        </w:rPr>
        <w:t>У</w:t>
      </w:r>
      <w:r w:rsidRPr="00010288">
        <w:rPr>
          <w:rFonts w:ascii="Times New Roman" w:hAnsi="Times New Roman"/>
          <w:sz w:val="28"/>
          <w:szCs w:val="28"/>
        </w:rPr>
        <w:t>,  а последовательности слов</w:t>
      </w:r>
      <w:r w:rsidR="00C40AD6" w:rsidRPr="00010288">
        <w:rPr>
          <w:rFonts w:ascii="Times New Roman" w:hAnsi="Times New Roman"/>
          <w:sz w:val="28"/>
          <w:szCs w:val="28"/>
        </w:rPr>
        <w:t xml:space="preserve"> или высказывания</w:t>
      </w:r>
      <w:r w:rsidRPr="00010288">
        <w:rPr>
          <w:rFonts w:ascii="Times New Roman" w:hAnsi="Times New Roman"/>
          <w:sz w:val="28"/>
          <w:szCs w:val="28"/>
        </w:rPr>
        <w:t xml:space="preserve"> в виде </w:t>
      </w:r>
      <w:r w:rsidRPr="00010288">
        <w:rPr>
          <w:rFonts w:ascii="Times New Roman" w:hAnsi="Times New Roman"/>
          <w:i/>
          <w:sz w:val="28"/>
          <w:szCs w:val="28"/>
        </w:rPr>
        <w:t>W</w:t>
      </w:r>
      <w:r w:rsidRPr="00010288">
        <w:rPr>
          <w:rFonts w:ascii="Times New Roman" w:hAnsi="Times New Roman"/>
          <w:sz w:val="28"/>
          <w:szCs w:val="28"/>
        </w:rPr>
        <w:t xml:space="preserve">. Таким образом, </w:t>
      </w:r>
      <w:r w:rsidR="00C40AD6" w:rsidRPr="00010288">
        <w:rPr>
          <w:rFonts w:ascii="Times New Roman" w:hAnsi="Times New Roman"/>
          <w:sz w:val="28"/>
          <w:szCs w:val="28"/>
        </w:rPr>
        <w:t>сеть</w:t>
      </w:r>
      <w:r w:rsidRPr="00010288">
        <w:rPr>
          <w:rFonts w:ascii="Times New Roman" w:hAnsi="Times New Roman"/>
          <w:sz w:val="28"/>
          <w:szCs w:val="28"/>
        </w:rPr>
        <w:t xml:space="preserve"> находит вероятности </w:t>
      </w:r>
      <w:r w:rsidRPr="00010288">
        <w:rPr>
          <w:rFonts w:ascii="Times New Roman" w:hAnsi="Times New Roman"/>
          <w:i/>
          <w:sz w:val="28"/>
          <w:szCs w:val="28"/>
        </w:rPr>
        <w:t>P(∙|x</w:t>
      </w:r>
      <w:r w:rsidRPr="00010288">
        <w:rPr>
          <w:rFonts w:ascii="Times New Roman" w:hAnsi="Times New Roman"/>
          <w:i/>
          <w:sz w:val="28"/>
          <w:szCs w:val="28"/>
          <w:vertAlign w:val="subscript"/>
        </w:rPr>
        <w:t>1</w:t>
      </w:r>
      <w:r w:rsidRPr="00010288">
        <w:rPr>
          <w:rFonts w:ascii="Times New Roman" w:hAnsi="Times New Roman"/>
          <w:i/>
          <w:sz w:val="28"/>
          <w:szCs w:val="28"/>
        </w:rPr>
        <w:t>),…,P(∙|x</w:t>
      </w:r>
      <w:r w:rsidRPr="00010288">
        <w:rPr>
          <w:rFonts w:ascii="Times New Roman" w:hAnsi="Times New Roman"/>
          <w:i/>
          <w:sz w:val="28"/>
          <w:szCs w:val="28"/>
          <w:vertAlign w:val="subscript"/>
        </w:rPr>
        <w:t>t</w:t>
      </w:r>
      <w:r w:rsidRPr="00010288">
        <w:rPr>
          <w:rFonts w:ascii="Times New Roman" w:hAnsi="Times New Roman"/>
          <w:i/>
          <w:sz w:val="28"/>
          <w:szCs w:val="28"/>
        </w:rPr>
        <w:t>)</w:t>
      </w:r>
      <w:r w:rsidRPr="00010288">
        <w:rPr>
          <w:rFonts w:ascii="Times New Roman" w:hAnsi="Times New Roman"/>
          <w:sz w:val="28"/>
          <w:szCs w:val="28"/>
        </w:rPr>
        <w:t>, где входные параметры вероятностей являются</w:t>
      </w:r>
      <w:r w:rsidRPr="00010288">
        <w:rPr>
          <w:rFonts w:ascii="Times New Roman" w:hAnsi="Times New Roman"/>
          <w:sz w:val="28"/>
          <w:szCs w:val="28"/>
          <w:lang w:val="kk-KZ"/>
        </w:rPr>
        <w:t xml:space="preserve"> некоторые </w:t>
      </w:r>
      <w:r w:rsidRPr="00010288">
        <w:rPr>
          <w:rFonts w:ascii="Times New Roman" w:hAnsi="Times New Roman"/>
          <w:sz w:val="28"/>
          <w:szCs w:val="28"/>
        </w:rPr>
        <w:t>пред</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тавления последовательности </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лов, т.е. метки. Структура интегральной модели представлена на рисунке 1.</w:t>
      </w:r>
      <w:r w:rsidRPr="00010288">
        <w:rPr>
          <w:rFonts w:ascii="Times New Roman" w:hAnsi="Times New Roman"/>
          <w:sz w:val="28"/>
          <w:szCs w:val="28"/>
          <w:lang w:val="kk-KZ"/>
        </w:rPr>
        <w:t>6</w:t>
      </w:r>
      <w:r w:rsidRPr="00010288">
        <w:rPr>
          <w:rFonts w:ascii="Times New Roman" w:hAnsi="Times New Roman"/>
          <w:sz w:val="28"/>
          <w:szCs w:val="28"/>
        </w:rPr>
        <w:t>.</w:t>
      </w:r>
    </w:p>
    <w:p w14:paraId="0070F1C3" w14:textId="77777777" w:rsidR="004004D5" w:rsidRPr="00010288" w:rsidRDefault="004004D5" w:rsidP="004004D5">
      <w:pPr>
        <w:spacing w:after="0" w:line="240" w:lineRule="auto"/>
        <w:ind w:firstLine="567"/>
        <w:jc w:val="both"/>
        <w:rPr>
          <w:rFonts w:ascii="Times New Roman" w:hAnsi="Times New Roman" w:cs="Times New Roman"/>
          <w:sz w:val="24"/>
          <w:szCs w:val="24"/>
        </w:rPr>
      </w:pPr>
      <w:r w:rsidRPr="00010288">
        <w:rPr>
          <w:noProof/>
          <w:lang w:eastAsia="ru-RU"/>
        </w:rPr>
        <mc:AlternateContent>
          <mc:Choice Requires="wpg">
            <w:drawing>
              <wp:anchor distT="0" distB="0" distL="114300" distR="114300" simplePos="0" relativeHeight="251659264" behindDoc="0" locked="0" layoutInCell="1" allowOverlap="1" wp14:anchorId="003E986F" wp14:editId="25B91E3F">
                <wp:simplePos x="0" y="0"/>
                <wp:positionH relativeFrom="margin">
                  <wp:posOffset>501015</wp:posOffset>
                </wp:positionH>
                <wp:positionV relativeFrom="paragraph">
                  <wp:posOffset>111760</wp:posOffset>
                </wp:positionV>
                <wp:extent cx="5116195" cy="2251815"/>
                <wp:effectExtent l="0" t="0" r="0" b="1524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195" cy="2251815"/>
                          <a:chOff x="-84150" y="2864"/>
                          <a:chExt cx="5116089" cy="2251815"/>
                        </a:xfrm>
                      </wpg:grpSpPr>
                      <wps:wsp>
                        <wps:cNvPr id="3" name="Надпись 2"/>
                        <wps:cNvSpPr txBox="1">
                          <a:spLocks noChangeArrowheads="1"/>
                        </wps:cNvSpPr>
                        <wps:spPr bwMode="auto">
                          <a:xfrm>
                            <a:off x="-84150" y="746106"/>
                            <a:ext cx="12115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315F" w14:textId="77777777" w:rsidR="00655B7E" w:rsidRPr="00813F6C" w:rsidRDefault="00655B7E" w:rsidP="004004D5">
                              <w:pPr>
                                <w:jc w:val="center"/>
                                <w:rPr>
                                  <w:rFonts w:ascii="Times New Roman" w:hAnsi="Times New Roman"/>
                                </w:rPr>
                              </w:pPr>
                              <w:r w:rsidRPr="00813F6C">
                                <w:rPr>
                                  <w:rFonts w:ascii="Times New Roman" w:hAnsi="Times New Roman"/>
                                </w:rPr>
                                <w:t>Аудио рече</w:t>
                              </w:r>
                              <w:r>
                                <w:rPr>
                                  <w:rFonts w:ascii="Times New Roman" w:hAnsi="Times New Roman"/>
                                </w:rPr>
                                <w:t>в</w:t>
                              </w:r>
                              <w:r w:rsidRPr="00813F6C">
                                <w:rPr>
                                  <w:rFonts w:ascii="Times New Roman" w:hAnsi="Times New Roman"/>
                                </w:rPr>
                                <w:t>ого сигнала</w:t>
                              </w:r>
                            </w:p>
                          </w:txbxContent>
                        </wps:txbx>
                        <wps:bodyPr rot="0" vert="horz" wrap="square" lIns="91440" tIns="45720" rIns="91440" bIns="45720" anchor="t" anchorCtr="0" upright="1">
                          <a:noAutofit/>
                        </wps:bodyPr>
                      </wps:wsp>
                      <wps:wsp>
                        <wps:cNvPr id="4" name="Прямоугольник: скругленные углы 6"/>
                        <wps:cNvSpPr>
                          <a:spLocks noChangeArrowheads="1"/>
                        </wps:cNvSpPr>
                        <wps:spPr bwMode="auto">
                          <a:xfrm>
                            <a:off x="1346355" y="751716"/>
                            <a:ext cx="1127573" cy="510493"/>
                          </a:xfrm>
                          <a:prstGeom prst="roundRect">
                            <a:avLst>
                              <a:gd name="adj" fmla="val 16667"/>
                            </a:avLst>
                          </a:prstGeom>
                          <a:solidFill>
                            <a:srgbClr val="FFFFFF"/>
                          </a:solidFill>
                          <a:ln w="12700" algn="ctr">
                            <a:solidFill>
                              <a:srgbClr val="4472C4"/>
                            </a:solidFill>
                            <a:miter lim="800000"/>
                            <a:headEnd/>
                            <a:tailEnd/>
                          </a:ln>
                        </wps:spPr>
                        <wps:txbx>
                          <w:txbxContent>
                            <w:p w14:paraId="1466FB2B" w14:textId="77777777" w:rsidR="00655B7E" w:rsidRPr="00813F6C" w:rsidRDefault="00655B7E" w:rsidP="004004D5">
                              <w:pPr>
                                <w:jc w:val="center"/>
                                <w:rPr>
                                  <w:rFonts w:ascii="Times New Roman" w:hAnsi="Times New Roman"/>
                                </w:rPr>
                              </w:pPr>
                              <w:r w:rsidRPr="00813F6C">
                                <w:rPr>
                                  <w:rFonts w:ascii="Times New Roman" w:hAnsi="Times New Roman"/>
                                </w:rPr>
                                <w:t>Извлечение признаков</w:t>
                              </w:r>
                            </w:p>
                          </w:txbxContent>
                        </wps:txbx>
                        <wps:bodyPr rot="0" vert="horz" wrap="square" lIns="91440" tIns="45720" rIns="91440" bIns="45720" anchor="ctr" anchorCtr="0" upright="1">
                          <a:noAutofit/>
                        </wps:bodyPr>
                      </wps:wsp>
                      <wps:wsp>
                        <wps:cNvPr id="5" name="Прямоугольник: скругленные углы 7"/>
                        <wps:cNvSpPr>
                          <a:spLocks noChangeArrowheads="1"/>
                        </wps:cNvSpPr>
                        <wps:spPr bwMode="auto">
                          <a:xfrm>
                            <a:off x="2967592" y="756566"/>
                            <a:ext cx="1127573" cy="442591"/>
                          </a:xfrm>
                          <a:prstGeom prst="roundRect">
                            <a:avLst>
                              <a:gd name="adj" fmla="val 16667"/>
                            </a:avLst>
                          </a:prstGeom>
                          <a:solidFill>
                            <a:srgbClr val="FFFFFF"/>
                          </a:solidFill>
                          <a:ln w="12700" algn="ctr">
                            <a:solidFill>
                              <a:srgbClr val="4472C4"/>
                            </a:solidFill>
                            <a:miter lim="800000"/>
                            <a:headEnd/>
                            <a:tailEnd/>
                          </a:ln>
                        </wps:spPr>
                        <wps:txbx>
                          <w:txbxContent>
                            <w:p w14:paraId="1D8FA802" w14:textId="77777777" w:rsidR="00655B7E" w:rsidRPr="00D86528" w:rsidRDefault="00655B7E" w:rsidP="004004D5">
                              <w:pPr>
                                <w:jc w:val="center"/>
                                <w:rPr>
                                  <w:rFonts w:ascii="Times New Roman" w:hAnsi="Times New Roman"/>
                                  <w:sz w:val="20"/>
                                  <w:szCs w:val="20"/>
                                </w:rPr>
                              </w:pPr>
                              <w:r w:rsidRPr="00D86528">
                                <w:rPr>
                                  <w:rFonts w:ascii="Times New Roman" w:hAnsi="Times New Roman"/>
                                  <w:sz w:val="20"/>
                                  <w:szCs w:val="20"/>
                                </w:rPr>
                                <w:t>Акустическая модель</w:t>
                              </w:r>
                            </w:p>
                          </w:txbxContent>
                        </wps:txbx>
                        <wps:bodyPr rot="0" vert="horz" wrap="square" lIns="91440" tIns="45720" rIns="91440" bIns="45720" anchor="ctr" anchorCtr="0" upright="1">
                          <a:noAutofit/>
                        </wps:bodyPr>
                      </wps:wsp>
                      <wps:wsp>
                        <wps:cNvPr id="6" name="Прямоугольник: скругленные углы 8"/>
                        <wps:cNvSpPr>
                          <a:spLocks noChangeArrowheads="1"/>
                        </wps:cNvSpPr>
                        <wps:spPr bwMode="auto">
                          <a:xfrm>
                            <a:off x="2967592" y="1298324"/>
                            <a:ext cx="1127125" cy="304740"/>
                          </a:xfrm>
                          <a:prstGeom prst="roundRect">
                            <a:avLst>
                              <a:gd name="adj" fmla="val 16667"/>
                            </a:avLst>
                          </a:prstGeom>
                          <a:solidFill>
                            <a:srgbClr val="FFFFFF"/>
                          </a:solidFill>
                          <a:ln w="12700" algn="ctr">
                            <a:solidFill>
                              <a:srgbClr val="4472C4"/>
                            </a:solidFill>
                            <a:miter lim="800000"/>
                            <a:headEnd/>
                            <a:tailEnd/>
                          </a:ln>
                        </wps:spPr>
                        <wps:txbx>
                          <w:txbxContent>
                            <w:p w14:paraId="7E57CE3E" w14:textId="4B585E46" w:rsidR="00655B7E" w:rsidRPr="00070662" w:rsidRDefault="00655B7E" w:rsidP="004004D5">
                              <w:pPr>
                                <w:jc w:val="center"/>
                                <w:rPr>
                                  <w:rFonts w:ascii="Times New Roman" w:hAnsi="Times New Roman"/>
                                  <w:sz w:val="20"/>
                                  <w:szCs w:val="20"/>
                                  <w:lang w:val="kk-KZ"/>
                                </w:rPr>
                              </w:pPr>
                              <w:r>
                                <w:rPr>
                                  <w:rFonts w:ascii="Times New Roman" w:hAnsi="Times New Roman"/>
                                  <w:sz w:val="20"/>
                                  <w:szCs w:val="20"/>
                                  <w:lang w:val="kk-KZ"/>
                                </w:rPr>
                                <w:t>Декодер</w:t>
                              </w:r>
                            </w:p>
                          </w:txbxContent>
                        </wps:txbx>
                        <wps:bodyPr rot="0" vert="horz" wrap="square" lIns="91440" tIns="45720" rIns="91440" bIns="45720" anchor="ctr" anchorCtr="0" upright="1">
                          <a:noAutofit/>
                        </wps:bodyPr>
                      </wps:wsp>
                      <wps:wsp>
                        <wps:cNvPr id="7" name="Прямоугольник: скругленные углы 9"/>
                        <wps:cNvSpPr>
                          <a:spLocks noChangeArrowheads="1"/>
                        </wps:cNvSpPr>
                        <wps:spPr bwMode="auto">
                          <a:xfrm>
                            <a:off x="2967592" y="1699015"/>
                            <a:ext cx="1127125" cy="447780"/>
                          </a:xfrm>
                          <a:prstGeom prst="roundRect">
                            <a:avLst>
                              <a:gd name="adj" fmla="val 16667"/>
                            </a:avLst>
                          </a:prstGeom>
                          <a:solidFill>
                            <a:srgbClr val="FFFFFF"/>
                          </a:solidFill>
                          <a:ln w="12700" algn="ctr">
                            <a:solidFill>
                              <a:srgbClr val="4472C4"/>
                            </a:solidFill>
                            <a:miter lim="800000"/>
                            <a:headEnd/>
                            <a:tailEnd/>
                          </a:ln>
                        </wps:spPr>
                        <wps:txbx>
                          <w:txbxContent>
                            <w:p w14:paraId="788699D9" w14:textId="77777777" w:rsidR="00655B7E" w:rsidRPr="00D86528" w:rsidRDefault="00655B7E" w:rsidP="004004D5">
                              <w:pPr>
                                <w:spacing w:after="0"/>
                                <w:jc w:val="center"/>
                                <w:rPr>
                                  <w:rFonts w:ascii="Times New Roman" w:hAnsi="Times New Roman"/>
                                  <w:sz w:val="20"/>
                                  <w:szCs w:val="20"/>
                                </w:rPr>
                              </w:pPr>
                              <w:r w:rsidRPr="00D86528">
                                <w:rPr>
                                  <w:rFonts w:ascii="Times New Roman" w:hAnsi="Times New Roman"/>
                                  <w:sz w:val="20"/>
                                  <w:szCs w:val="20"/>
                                </w:rPr>
                                <w:t>Языковая модель</w:t>
                              </w:r>
                            </w:p>
                          </w:txbxContent>
                        </wps:txbx>
                        <wps:bodyPr rot="0" vert="horz" wrap="square" lIns="91440" tIns="45720" rIns="91440" bIns="45720" anchor="ctr" anchorCtr="0" upright="1">
                          <a:noAutofit/>
                        </wps:bodyPr>
                      </wps:wsp>
                      <wps:wsp>
                        <wps:cNvPr id="8" name="Прямоугольник: скругленные углы 10"/>
                        <wps:cNvSpPr>
                          <a:spLocks noChangeArrowheads="1"/>
                        </wps:cNvSpPr>
                        <wps:spPr bwMode="auto">
                          <a:xfrm>
                            <a:off x="2844176" y="44879"/>
                            <a:ext cx="1379855" cy="2209800"/>
                          </a:xfrm>
                          <a:prstGeom prst="roundRect">
                            <a:avLst>
                              <a:gd name="adj" fmla="val 16667"/>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Надпись 2"/>
                        <wps:cNvSpPr txBox="1">
                          <a:spLocks noChangeArrowheads="1"/>
                        </wps:cNvSpPr>
                        <wps:spPr bwMode="auto">
                          <a:xfrm>
                            <a:off x="2793090" y="2864"/>
                            <a:ext cx="1413181" cy="5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EBBD" w14:textId="77777777" w:rsidR="00655B7E" w:rsidRPr="00FE4C97" w:rsidRDefault="00655B7E" w:rsidP="004004D5">
                              <w:pPr>
                                <w:spacing w:after="0" w:line="240" w:lineRule="auto"/>
                                <w:jc w:val="center"/>
                                <w:rPr>
                                  <w:rFonts w:ascii="Times New Roman" w:hAnsi="Times New Roman"/>
                                  <w:b/>
                                  <w:bCs/>
                                  <w:sz w:val="20"/>
                                  <w:szCs w:val="20"/>
                                </w:rPr>
                              </w:pPr>
                              <w:r w:rsidRPr="00FE4C97">
                                <w:rPr>
                                  <w:rFonts w:ascii="Times New Roman" w:hAnsi="Times New Roman"/>
                                  <w:b/>
                                  <w:bCs/>
                                  <w:sz w:val="20"/>
                                  <w:szCs w:val="20"/>
                                </w:rPr>
                                <w:t>Интегральное обучение компонент</w:t>
                              </w:r>
                              <w:r>
                                <w:rPr>
                                  <w:rFonts w:ascii="Times New Roman" w:hAnsi="Times New Roman"/>
                                  <w:b/>
                                  <w:bCs/>
                                  <w:sz w:val="20"/>
                                  <w:szCs w:val="20"/>
                                </w:rPr>
                                <w:t>ов</w:t>
                              </w:r>
                              <w:r w:rsidRPr="00FE4C97">
                                <w:rPr>
                                  <w:rFonts w:ascii="Times New Roman" w:hAnsi="Times New Roman"/>
                                  <w:b/>
                                  <w:bCs/>
                                  <w:sz w:val="20"/>
                                  <w:szCs w:val="20"/>
                                </w:rPr>
                                <w:t xml:space="preserve"> </w:t>
                              </w:r>
                              <w:r>
                                <w:rPr>
                                  <w:rFonts w:ascii="Times New Roman" w:hAnsi="Times New Roman"/>
                                  <w:b/>
                                  <w:bCs/>
                                  <w:sz w:val="20"/>
                                  <w:szCs w:val="20"/>
                                </w:rPr>
                                <w:t>АРР</w:t>
                              </w:r>
                            </w:p>
                          </w:txbxContent>
                        </wps:txbx>
                        <wps:bodyPr rot="0" vert="horz" wrap="square" lIns="91440" tIns="45720" rIns="91440" bIns="45720" anchor="t" anchorCtr="0" upright="1">
                          <a:noAutofit/>
                        </wps:bodyPr>
                      </wps:wsp>
                      <wps:wsp>
                        <wps:cNvPr id="14" name="Прямая со стрелкой 12"/>
                        <wps:cNvCnPr>
                          <a:cxnSpLocks noChangeShapeType="1"/>
                        </wps:cNvCnPr>
                        <wps:spPr bwMode="auto">
                          <a:xfrm>
                            <a:off x="1049033" y="984991"/>
                            <a:ext cx="235612" cy="561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5" name="Прямая со стрелкой 13"/>
                        <wps:cNvCnPr>
                          <a:cxnSpLocks noChangeShapeType="1"/>
                        </wps:cNvCnPr>
                        <wps:spPr bwMode="auto">
                          <a:xfrm>
                            <a:off x="2535636" y="984991"/>
                            <a:ext cx="235612" cy="561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14"/>
                        <wps:cNvCnPr>
                          <a:cxnSpLocks noChangeShapeType="1"/>
                        </wps:cNvCnPr>
                        <wps:spPr bwMode="auto">
                          <a:xfrm>
                            <a:off x="4291509" y="984991"/>
                            <a:ext cx="235612" cy="561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0" name="Надпись 2"/>
                        <wps:cNvSpPr txBox="1">
                          <a:spLocks noChangeArrowheads="1"/>
                        </wps:cNvSpPr>
                        <wps:spPr bwMode="auto">
                          <a:xfrm>
                            <a:off x="4493459" y="841473"/>
                            <a:ext cx="5384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70BE" w14:textId="77777777" w:rsidR="00655B7E" w:rsidRPr="00813F6C" w:rsidRDefault="00655B7E" w:rsidP="004004D5">
                              <w:pPr>
                                <w:jc w:val="center"/>
                                <w:rPr>
                                  <w:rFonts w:ascii="Times New Roman" w:hAnsi="Times New Roman"/>
                                </w:rPr>
                              </w:pPr>
                              <w:r>
                                <w:rPr>
                                  <w:rFonts w:ascii="Times New Roman" w:hAnsi="Times New Roman"/>
                                </w:rPr>
                                <w:t>Текст</w:t>
                              </w:r>
                            </w:p>
                          </w:txbxContent>
                        </wps:txbx>
                        <wps:bodyPr rot="0" vert="horz" wrap="square" lIns="91440" tIns="45720" rIns="91440" bIns="45720" anchor="t" anchorCtr="0" upright="1">
                          <a:noAutofit/>
                        </wps:bodyPr>
                      </wps:wsp>
                      <wps:wsp>
                        <wps:cNvPr id="111" name="Надпись 2"/>
                        <wps:cNvSpPr txBox="1">
                          <a:spLocks noChangeArrowheads="1"/>
                        </wps:cNvSpPr>
                        <wps:spPr bwMode="auto">
                          <a:xfrm>
                            <a:off x="3236185" y="508098"/>
                            <a:ext cx="5384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6DE4" w14:textId="77777777" w:rsidR="00655B7E" w:rsidRPr="00C53F84" w:rsidRDefault="00655B7E" w:rsidP="004004D5">
                              <w:pPr>
                                <w:jc w:val="center"/>
                                <w:rPr>
                                  <w:rFonts w:ascii="Times New Roman" w:hAnsi="Times New Roman"/>
                                  <w:lang w:val="kk-KZ"/>
                                </w:rPr>
                              </w:pPr>
                              <w:r>
                                <w:rPr>
                                  <w:rFonts w:ascii="Times New Roman" w:hAnsi="Times New Roman"/>
                                  <w:lang w:val="kk-KZ"/>
                                </w:rPr>
                                <w:t>ИНС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E986F" id="Группа 2" o:spid="_x0000_s1051" style="position:absolute;left:0;text-align:left;margin-left:39.45pt;margin-top:8.8pt;width:402.85pt;height:177.3pt;z-index:251659264;mso-position-horizontal-relative:margin;mso-width-relative:margin;mso-height-relative:margin" coordorigin="-841,28" coordsize="51160,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">
                <v:shape id="_x0000_s1052" type="#_x0000_t202" style="position:absolute;left:-841;top:7461;width:1211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53A315F" w14:textId="77777777" w:rsidR="00655B7E" w:rsidRPr="00813F6C" w:rsidRDefault="00655B7E" w:rsidP="004004D5">
                        <w:pPr>
                          <w:jc w:val="center"/>
                          <w:rPr>
                            <w:rFonts w:ascii="Times New Roman" w:hAnsi="Times New Roman"/>
                          </w:rPr>
                        </w:pPr>
                        <w:r w:rsidRPr="00813F6C">
                          <w:rPr>
                            <w:rFonts w:ascii="Times New Roman" w:hAnsi="Times New Roman"/>
                          </w:rPr>
                          <w:t>Аудио рече</w:t>
                        </w:r>
                        <w:r>
                          <w:rPr>
                            <w:rFonts w:ascii="Times New Roman" w:hAnsi="Times New Roman"/>
                          </w:rPr>
                          <w:t>в</w:t>
                        </w:r>
                        <w:r w:rsidRPr="00813F6C">
                          <w:rPr>
                            <w:rFonts w:ascii="Times New Roman" w:hAnsi="Times New Roman"/>
                          </w:rPr>
                          <w:t>ого сигнала</w:t>
                        </w:r>
                      </w:p>
                    </w:txbxContent>
                  </v:textbox>
                </v:shape>
                <v:roundrect id="Прямоугольник: скругленные углы 6" o:spid="_x0000_s1053" style="position:absolute;left:13463;top:7517;width:11276;height:5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" strokecolor="#4472c4" strokeweight="1pt">
                  <v:stroke joinstyle="miter"/>
                  <v:textbox>
                    <w:txbxContent>
                      <w:p w14:paraId="1466FB2B" w14:textId="77777777" w:rsidR="00655B7E" w:rsidRPr="00813F6C" w:rsidRDefault="00655B7E" w:rsidP="004004D5">
                        <w:pPr>
                          <w:jc w:val="center"/>
                          <w:rPr>
                            <w:rFonts w:ascii="Times New Roman" w:hAnsi="Times New Roman"/>
                          </w:rPr>
                        </w:pPr>
                        <w:r w:rsidRPr="00813F6C">
                          <w:rPr>
                            <w:rFonts w:ascii="Times New Roman" w:hAnsi="Times New Roman"/>
                          </w:rPr>
                          <w:t>Извлечение признаков</w:t>
                        </w:r>
                      </w:p>
                    </w:txbxContent>
                  </v:textbox>
                </v:roundrect>
                <v:roundrect id="Прямоугольник: скругленные углы 7" o:spid="_x0000_s1054" style="position:absolute;left:29675;top:7565;width:11276;height:4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" strokecolor="#4472c4" strokeweight="1pt">
                  <v:stroke joinstyle="miter"/>
                  <v:textbox>
                    <w:txbxContent>
                      <w:p w14:paraId="1D8FA802" w14:textId="77777777" w:rsidR="00655B7E" w:rsidRPr="00D86528" w:rsidRDefault="00655B7E" w:rsidP="004004D5">
                        <w:pPr>
                          <w:jc w:val="center"/>
                          <w:rPr>
                            <w:rFonts w:ascii="Times New Roman" w:hAnsi="Times New Roman"/>
                            <w:sz w:val="20"/>
                            <w:szCs w:val="20"/>
                          </w:rPr>
                        </w:pPr>
                        <w:r w:rsidRPr="00D86528">
                          <w:rPr>
                            <w:rFonts w:ascii="Times New Roman" w:hAnsi="Times New Roman"/>
                            <w:sz w:val="20"/>
                            <w:szCs w:val="20"/>
                          </w:rPr>
                          <w:t>Акустическая модель</w:t>
                        </w:r>
                      </w:p>
                    </w:txbxContent>
                  </v:textbox>
                </v:roundrect>
                <v:roundrect id="Прямоугольник: скругленные углы 8" o:spid="_x0000_s1055" style="position:absolute;left:29675;top:12983;width:11272;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" strokecolor="#4472c4" strokeweight="1pt">
                  <v:stroke joinstyle="miter"/>
                  <v:textbox>
                    <w:txbxContent>
                      <w:p w14:paraId="7E57CE3E" w14:textId="4B585E46" w:rsidR="00655B7E" w:rsidRPr="00070662" w:rsidRDefault="00655B7E" w:rsidP="004004D5">
                        <w:pPr>
                          <w:jc w:val="center"/>
                          <w:rPr>
                            <w:rFonts w:ascii="Times New Roman" w:hAnsi="Times New Roman"/>
                            <w:sz w:val="20"/>
                            <w:szCs w:val="20"/>
                            <w:lang w:val="kk-KZ"/>
                          </w:rPr>
                        </w:pPr>
                        <w:r>
                          <w:rPr>
                            <w:rFonts w:ascii="Times New Roman" w:hAnsi="Times New Roman"/>
                            <w:sz w:val="20"/>
                            <w:szCs w:val="20"/>
                            <w:lang w:val="kk-KZ"/>
                          </w:rPr>
                          <w:t>Декодер</w:t>
                        </w:r>
                      </w:p>
                    </w:txbxContent>
                  </v:textbox>
                </v:roundrect>
                <v:roundrect id="Прямоугольник: скругленные углы 9" o:spid="_x0000_s1056" style="position:absolute;left:29675;top:16990;width:11272;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" strokecolor="#4472c4" strokeweight="1pt">
                  <v:stroke joinstyle="miter"/>
                  <v:textbox>
                    <w:txbxContent>
                      <w:p w14:paraId="788699D9" w14:textId="77777777" w:rsidR="00655B7E" w:rsidRPr="00D86528" w:rsidRDefault="00655B7E" w:rsidP="004004D5">
                        <w:pPr>
                          <w:spacing w:after="0"/>
                          <w:jc w:val="center"/>
                          <w:rPr>
                            <w:rFonts w:ascii="Times New Roman" w:hAnsi="Times New Roman"/>
                            <w:sz w:val="20"/>
                            <w:szCs w:val="20"/>
                          </w:rPr>
                        </w:pPr>
                        <w:r w:rsidRPr="00D86528">
                          <w:rPr>
                            <w:rFonts w:ascii="Times New Roman" w:hAnsi="Times New Roman"/>
                            <w:sz w:val="20"/>
                            <w:szCs w:val="20"/>
                          </w:rPr>
                          <w:t>Языковая модель</w:t>
                        </w:r>
                      </w:p>
                    </w:txbxContent>
                  </v:textbox>
                </v:roundrect>
                <v:roundrect id="Прямоугольник: скругленные углы 10" o:spid="_x0000_s1057" style="position:absolute;left:28441;top:448;width:13799;height:22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" filled="f" strokecolor="#2f528f" strokeweight="1pt">
                  <v:stroke joinstyle="miter"/>
                </v:roundrect>
                <v:shape id="_x0000_s1058" type="#_x0000_t202" style="position:absolute;left:27930;top:28;width:1413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576EBBD" w14:textId="77777777" w:rsidR="00655B7E" w:rsidRPr="00FE4C97" w:rsidRDefault="00655B7E" w:rsidP="004004D5">
                        <w:pPr>
                          <w:spacing w:after="0" w:line="240" w:lineRule="auto"/>
                          <w:jc w:val="center"/>
                          <w:rPr>
                            <w:rFonts w:ascii="Times New Roman" w:hAnsi="Times New Roman"/>
                            <w:b/>
                            <w:bCs/>
                            <w:sz w:val="20"/>
                            <w:szCs w:val="20"/>
                          </w:rPr>
                        </w:pPr>
                        <w:r w:rsidRPr="00FE4C97">
                          <w:rPr>
                            <w:rFonts w:ascii="Times New Roman" w:hAnsi="Times New Roman"/>
                            <w:b/>
                            <w:bCs/>
                            <w:sz w:val="20"/>
                            <w:szCs w:val="20"/>
                          </w:rPr>
                          <w:t>Интегральное обучение компонент</w:t>
                        </w:r>
                        <w:r>
                          <w:rPr>
                            <w:rFonts w:ascii="Times New Roman" w:hAnsi="Times New Roman"/>
                            <w:b/>
                            <w:bCs/>
                            <w:sz w:val="20"/>
                            <w:szCs w:val="20"/>
                          </w:rPr>
                          <w:t>ов</w:t>
                        </w:r>
                        <w:r w:rsidRPr="00FE4C97">
                          <w:rPr>
                            <w:rFonts w:ascii="Times New Roman" w:hAnsi="Times New Roman"/>
                            <w:b/>
                            <w:bCs/>
                            <w:sz w:val="20"/>
                            <w:szCs w:val="20"/>
                          </w:rPr>
                          <w:t xml:space="preserve"> </w:t>
                        </w:r>
                        <w:r>
                          <w:rPr>
                            <w:rFonts w:ascii="Times New Roman" w:hAnsi="Times New Roman"/>
                            <w:b/>
                            <w:bCs/>
                            <w:sz w:val="20"/>
                            <w:szCs w:val="20"/>
                          </w:rPr>
                          <w:t>АРР</w:t>
                        </w:r>
                      </w:p>
                    </w:txbxContent>
                  </v:textbox>
                </v:shape>
                <v:shape id="Прямая со стрелкой 12" o:spid="_x0000_s1059" type="#_x0000_t32" style="position:absolute;left:10490;top:9849;width:235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" strokecolor="#4472c4" strokeweight=".5pt">
                  <v:stroke endarrow="block" joinstyle="miter"/>
                </v:shape>
                <v:shape id="Прямая со стрелкой 13" o:spid="_x0000_s1060" type="#_x0000_t32" style="position:absolute;left:25356;top:9849;width:235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v:shape>
                <v:shape id="Прямая со стрелкой 14" o:spid="_x0000_s1061" type="#_x0000_t32" style="position:absolute;left:42915;top:9849;width:235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" strokecolor="#4472c4" strokeweight=".5pt">
                  <v:stroke endarrow="block" joinstyle="miter"/>
                </v:shape>
                <v:shape id="_x0000_s1062" type="#_x0000_t202" style="position:absolute;left:44934;top:8414;width:538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48270BE" w14:textId="77777777" w:rsidR="00655B7E" w:rsidRPr="00813F6C" w:rsidRDefault="00655B7E" w:rsidP="004004D5">
                        <w:pPr>
                          <w:jc w:val="center"/>
                          <w:rPr>
                            <w:rFonts w:ascii="Times New Roman" w:hAnsi="Times New Roman"/>
                          </w:rPr>
                        </w:pPr>
                        <w:r>
                          <w:rPr>
                            <w:rFonts w:ascii="Times New Roman" w:hAnsi="Times New Roman"/>
                          </w:rPr>
                          <w:t>Текст</w:t>
                        </w:r>
                      </w:p>
                    </w:txbxContent>
                  </v:textbox>
                </v:shape>
                <v:shape id="_x0000_s1063" type="#_x0000_t202" style="position:absolute;left:32361;top:5080;width:538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4E66DE4" w14:textId="77777777" w:rsidR="00655B7E" w:rsidRPr="00C53F84" w:rsidRDefault="00655B7E" w:rsidP="004004D5">
                        <w:pPr>
                          <w:jc w:val="center"/>
                          <w:rPr>
                            <w:rFonts w:ascii="Times New Roman" w:hAnsi="Times New Roman"/>
                            <w:lang w:val="kk-KZ"/>
                          </w:rPr>
                        </w:pPr>
                        <w:r>
                          <w:rPr>
                            <w:rFonts w:ascii="Times New Roman" w:hAnsi="Times New Roman"/>
                            <w:lang w:val="kk-KZ"/>
                          </w:rPr>
                          <w:t>ИНС</w:t>
                        </w:r>
                      </w:p>
                    </w:txbxContent>
                  </v:textbox>
                </v:shape>
                <w10:wrap anchorx="margin"/>
              </v:group>
            </w:pict>
          </mc:Fallback>
        </mc:AlternateContent>
      </w:r>
    </w:p>
    <w:p w14:paraId="07F786CE"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3DFB52D2"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6DA51A4A"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71EE82DD"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661F4D65"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59E9184C"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5E55F812"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231AA9ED"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50F5A557"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7AD4D5F1" w14:textId="77777777" w:rsidR="004004D5" w:rsidRPr="00010288" w:rsidRDefault="004004D5" w:rsidP="004004D5">
      <w:pPr>
        <w:spacing w:after="0" w:line="240" w:lineRule="auto"/>
        <w:ind w:firstLine="567"/>
        <w:jc w:val="both"/>
        <w:rPr>
          <w:rFonts w:ascii="Times New Roman" w:hAnsi="Times New Roman" w:cs="Times New Roman"/>
          <w:sz w:val="24"/>
          <w:szCs w:val="24"/>
        </w:rPr>
      </w:pPr>
    </w:p>
    <w:p w14:paraId="52206880" w14:textId="77777777" w:rsidR="004004D5" w:rsidRPr="00010288" w:rsidRDefault="004004D5" w:rsidP="004004D5">
      <w:pPr>
        <w:spacing w:after="0" w:line="240" w:lineRule="auto"/>
        <w:ind w:firstLine="708"/>
        <w:jc w:val="center"/>
        <w:rPr>
          <w:rFonts w:ascii="Times New Roman" w:hAnsi="Times New Roman"/>
          <w:sz w:val="24"/>
          <w:szCs w:val="24"/>
        </w:rPr>
      </w:pPr>
    </w:p>
    <w:p w14:paraId="4055CA58" w14:textId="77777777" w:rsidR="004004D5" w:rsidRPr="00010288" w:rsidRDefault="004004D5" w:rsidP="004004D5">
      <w:pPr>
        <w:spacing w:after="0" w:line="240" w:lineRule="auto"/>
        <w:ind w:firstLine="708"/>
        <w:jc w:val="center"/>
        <w:rPr>
          <w:rFonts w:ascii="Times New Roman" w:hAnsi="Times New Roman"/>
          <w:sz w:val="24"/>
          <w:szCs w:val="24"/>
        </w:rPr>
      </w:pPr>
    </w:p>
    <w:p w14:paraId="364075A0" w14:textId="77777777" w:rsidR="004004D5" w:rsidRPr="00010288" w:rsidRDefault="004004D5" w:rsidP="004004D5">
      <w:pPr>
        <w:spacing w:after="0" w:line="240" w:lineRule="auto"/>
        <w:ind w:firstLine="708"/>
        <w:jc w:val="center"/>
        <w:rPr>
          <w:rFonts w:ascii="Times New Roman" w:hAnsi="Times New Roman"/>
          <w:sz w:val="28"/>
          <w:szCs w:val="28"/>
        </w:rPr>
      </w:pPr>
    </w:p>
    <w:p w14:paraId="61ED44ED" w14:textId="77777777" w:rsidR="004004D5" w:rsidRPr="00010288" w:rsidRDefault="004004D5" w:rsidP="004004D5">
      <w:pPr>
        <w:spacing w:after="0" w:line="240" w:lineRule="auto"/>
        <w:ind w:firstLine="708"/>
        <w:jc w:val="center"/>
        <w:rPr>
          <w:rFonts w:ascii="Times New Roman" w:hAnsi="Times New Roman"/>
          <w:sz w:val="28"/>
          <w:szCs w:val="28"/>
        </w:rPr>
      </w:pPr>
      <w:r w:rsidRPr="00010288">
        <w:rPr>
          <w:rFonts w:ascii="Times New Roman" w:hAnsi="Times New Roman"/>
          <w:sz w:val="28"/>
          <w:szCs w:val="28"/>
        </w:rPr>
        <w:t>Рисунок 1.</w:t>
      </w:r>
      <w:r w:rsidRPr="00010288">
        <w:rPr>
          <w:rFonts w:ascii="Times New Roman" w:hAnsi="Times New Roman"/>
          <w:sz w:val="28"/>
          <w:szCs w:val="28"/>
          <w:lang w:val="kk-KZ"/>
        </w:rPr>
        <w:t>6</w:t>
      </w:r>
      <w:r w:rsidRPr="00010288">
        <w:rPr>
          <w:rFonts w:ascii="Times New Roman" w:hAnsi="Times New Roman"/>
          <w:sz w:val="28"/>
          <w:szCs w:val="28"/>
        </w:rPr>
        <w:t xml:space="preserve"> – Структура интегральной системы распознавания речи</w:t>
      </w:r>
    </w:p>
    <w:p w14:paraId="667A3513"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9531934" w14:textId="1C32C58A" w:rsidR="004004D5" w:rsidRPr="00010288"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 xml:space="preserve">Повышения производительности интегральных </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и</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тем можно достичь, </w:t>
      </w:r>
      <w:r w:rsidR="002F6B5A"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осредоточив внимание на трех компонентах: </w:t>
      </w:r>
    </w:p>
    <w:p w14:paraId="03FAD109" w14:textId="77777777" w:rsidR="004004D5" w:rsidRPr="00010288"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 xml:space="preserve">1) архитектуре модели, </w:t>
      </w:r>
    </w:p>
    <w:p w14:paraId="48320489" w14:textId="77777777" w:rsidR="004004D5" w:rsidRPr="00010288"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 xml:space="preserve">2) больших помеченных наборах обучающих данных, </w:t>
      </w:r>
    </w:p>
    <w:p w14:paraId="41E4D370" w14:textId="560A5A90" w:rsidR="004004D5" w:rsidRPr="00010288"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 xml:space="preserve">3) </w:t>
      </w:r>
      <w:r w:rsidR="002F6B5A" w:rsidRPr="00010288">
        <w:rPr>
          <w:rFonts w:ascii="Times New Roman" w:hAnsi="Times New Roman"/>
          <w:sz w:val="28"/>
          <w:szCs w:val="28"/>
        </w:rPr>
        <w:t>вычислительном</w:t>
      </w:r>
      <w:r w:rsidRPr="00010288">
        <w:rPr>
          <w:rFonts w:ascii="Times New Roman" w:hAnsi="Times New Roman"/>
          <w:sz w:val="28"/>
          <w:szCs w:val="28"/>
        </w:rPr>
        <w:t xml:space="preserve"> масштабе. </w:t>
      </w:r>
    </w:p>
    <w:p w14:paraId="7681C5BE" w14:textId="5501AC4B" w:rsidR="005911A1" w:rsidRPr="00010288" w:rsidRDefault="005911A1"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Еще одно преимущество E2E-подхода заключается в том, что можно разработать хорошо работающую модель без глубоких знаний о проблеме, несмотря на ее сложность.</w:t>
      </w:r>
      <w:r w:rsidR="00EC3E70" w:rsidRPr="00010288">
        <w:rPr>
          <w:rFonts w:ascii="Times New Roman" w:hAnsi="Times New Roman"/>
          <w:sz w:val="28"/>
          <w:szCs w:val="28"/>
        </w:rPr>
        <w:t xml:space="preserve"> В зависимости от архитектуры рекуррентных нейронных сетей модель давала лучшие прогнозы с небольшой или без существенной потери точности</w:t>
      </w:r>
      <w:r w:rsidR="00EB59B6">
        <w:rPr>
          <w:rFonts w:ascii="Times New Roman" w:hAnsi="Times New Roman"/>
          <w:sz w:val="28"/>
          <w:szCs w:val="28"/>
        </w:rPr>
        <w:t xml:space="preserve"> </w:t>
      </w:r>
      <w:r w:rsidR="00EB59B6" w:rsidRPr="00010288">
        <w:rPr>
          <w:rFonts w:ascii="Times New Roman" w:hAnsi="Times New Roman"/>
          <w:sz w:val="28"/>
          <w:szCs w:val="28"/>
        </w:rPr>
        <w:t>[</w:t>
      </w:r>
      <w:r w:rsidR="00E615AE">
        <w:rPr>
          <w:rFonts w:ascii="Times New Roman" w:hAnsi="Times New Roman"/>
          <w:sz w:val="28"/>
          <w:szCs w:val="28"/>
        </w:rPr>
        <w:t>40</w:t>
      </w:r>
      <w:r w:rsidR="00EB59B6" w:rsidRPr="00010288">
        <w:rPr>
          <w:rFonts w:ascii="Times New Roman" w:hAnsi="Times New Roman"/>
          <w:sz w:val="28"/>
          <w:szCs w:val="28"/>
        </w:rPr>
        <w:t>]</w:t>
      </w:r>
      <w:r w:rsidR="00EC3E70" w:rsidRPr="00010288">
        <w:rPr>
          <w:rFonts w:ascii="Times New Roman" w:hAnsi="Times New Roman"/>
          <w:sz w:val="28"/>
          <w:szCs w:val="28"/>
        </w:rPr>
        <w:t xml:space="preserve">. </w:t>
      </w:r>
    </w:p>
    <w:p w14:paraId="719E7187" w14:textId="5F04CB0F" w:rsidR="004004D5" w:rsidRPr="00010288" w:rsidRDefault="005C55FA"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Для нахождения</w:t>
      </w:r>
      <w:r w:rsidR="004004D5" w:rsidRPr="00010288">
        <w:rPr>
          <w:rFonts w:ascii="Times New Roman" w:hAnsi="Times New Roman"/>
          <w:sz w:val="28"/>
          <w:szCs w:val="28"/>
        </w:rPr>
        <w:t xml:space="preserve"> лучшей архитектуры модели, системы </w:t>
      </w:r>
      <w:r w:rsidRPr="00010288">
        <w:rPr>
          <w:rFonts w:ascii="Times New Roman" w:hAnsi="Times New Roman"/>
          <w:sz w:val="28"/>
          <w:szCs w:val="28"/>
        </w:rPr>
        <w:t>интегрального</w:t>
      </w:r>
      <w:r w:rsidR="004004D5" w:rsidRPr="00010288">
        <w:rPr>
          <w:rFonts w:ascii="Times New Roman" w:hAnsi="Times New Roman"/>
          <w:sz w:val="28"/>
          <w:szCs w:val="28"/>
        </w:rPr>
        <w:t xml:space="preserve"> обучения значительно выигрывают от больших объемов обучающих данных. В исследовании [39] </w:t>
      </w:r>
      <w:r w:rsidRPr="00010288">
        <w:rPr>
          <w:rFonts w:ascii="Times New Roman" w:hAnsi="Times New Roman"/>
          <w:sz w:val="28"/>
          <w:szCs w:val="28"/>
        </w:rPr>
        <w:t>представлены</w:t>
      </w:r>
      <w:r w:rsidR="004004D5" w:rsidRPr="00010288">
        <w:rPr>
          <w:rFonts w:ascii="Times New Roman" w:hAnsi="Times New Roman"/>
          <w:sz w:val="28"/>
          <w:szCs w:val="28"/>
        </w:rPr>
        <w:t xml:space="preserve"> варианты </w:t>
      </w:r>
      <w:r w:rsidRPr="00010288">
        <w:rPr>
          <w:rFonts w:ascii="Times New Roman" w:hAnsi="Times New Roman"/>
          <w:sz w:val="28"/>
          <w:szCs w:val="28"/>
        </w:rPr>
        <w:t>реализации</w:t>
      </w:r>
      <w:r w:rsidR="004004D5" w:rsidRPr="00010288">
        <w:rPr>
          <w:rFonts w:ascii="Times New Roman" w:hAnsi="Times New Roman"/>
          <w:sz w:val="28"/>
          <w:szCs w:val="28"/>
        </w:rPr>
        <w:t xml:space="preserve"> </w:t>
      </w:r>
      <w:r w:rsidRPr="00010288">
        <w:rPr>
          <w:rFonts w:ascii="Times New Roman" w:hAnsi="Times New Roman"/>
          <w:sz w:val="28"/>
          <w:szCs w:val="28"/>
        </w:rPr>
        <w:t>системы</w:t>
      </w:r>
      <w:r w:rsidR="004004D5" w:rsidRPr="00010288">
        <w:rPr>
          <w:rFonts w:ascii="Times New Roman" w:hAnsi="Times New Roman"/>
          <w:sz w:val="28"/>
          <w:szCs w:val="28"/>
        </w:rPr>
        <w:t xml:space="preserve"> сбора данных, </w:t>
      </w:r>
      <w:r w:rsidR="004004D5" w:rsidRPr="00010288">
        <w:rPr>
          <w:rFonts w:ascii="Times New Roman" w:hAnsi="Times New Roman"/>
          <w:sz w:val="28"/>
          <w:szCs w:val="28"/>
        </w:rPr>
        <w:lastRenderedPageBreak/>
        <w:t xml:space="preserve">которые позволили </w:t>
      </w:r>
      <w:r w:rsidR="000F1208" w:rsidRPr="00010288">
        <w:rPr>
          <w:rFonts w:ascii="Times New Roman" w:eastAsia="Times New Roman" w:hAnsi="Times New Roman" w:cs="Times New Roman"/>
          <w:sz w:val="28"/>
          <w:szCs w:val="28"/>
        </w:rPr>
        <w:t>с</w:t>
      </w:r>
      <w:r w:rsidR="004004D5" w:rsidRPr="00010288">
        <w:rPr>
          <w:rFonts w:ascii="Times New Roman" w:hAnsi="Times New Roman"/>
          <w:sz w:val="28"/>
          <w:szCs w:val="28"/>
        </w:rPr>
        <w:t xml:space="preserve">оздавать более крупные наборы данных, чем те, которые обычно </w:t>
      </w:r>
      <w:r w:rsidR="000F1208" w:rsidRPr="00010288">
        <w:rPr>
          <w:rFonts w:ascii="Times New Roman" w:hAnsi="Times New Roman"/>
          <w:sz w:val="28"/>
          <w:szCs w:val="28"/>
        </w:rPr>
        <w:t>использовались</w:t>
      </w:r>
      <w:r w:rsidR="004004D5" w:rsidRPr="00010288">
        <w:rPr>
          <w:rFonts w:ascii="Times New Roman" w:hAnsi="Times New Roman"/>
          <w:sz w:val="28"/>
          <w:szCs w:val="28"/>
        </w:rPr>
        <w:t xml:space="preserve"> для обучения систем распознавания речи. </w:t>
      </w:r>
    </w:p>
    <w:p w14:paraId="667631C4" w14:textId="6BC958D4" w:rsidR="004004D5" w:rsidRPr="00010288"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Обучение на больших данных обычно требует и</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пользования более крупных моделей. В отличие от предыдущих [10, 11] крупнома</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штабных подходов к обучению, которые и</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пользовали </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ерверы параметров и а</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инхронные обновления, и</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пользовался </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инхронный </w:t>
      </w:r>
      <w:bookmarkStart w:id="22" w:name="_Hlk88557870"/>
      <w:r w:rsidR="000F1208" w:rsidRPr="00010288">
        <w:rPr>
          <w:rFonts w:ascii="Times New Roman" w:eastAsia="Times New Roman" w:hAnsi="Times New Roman" w:cs="Times New Roman"/>
          <w:sz w:val="28"/>
          <w:szCs w:val="28"/>
        </w:rPr>
        <w:t>ст</w:t>
      </w:r>
      <w:r w:rsidRPr="00010288">
        <w:rPr>
          <w:rFonts w:ascii="Times New Roman" w:hAnsi="Times New Roman"/>
          <w:sz w:val="28"/>
          <w:szCs w:val="28"/>
        </w:rPr>
        <w:t xml:space="preserve">охастический градиентный </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пуск</w:t>
      </w:r>
      <w:bookmarkEnd w:id="22"/>
      <w:r w:rsidRPr="00010288">
        <w:rPr>
          <w:rFonts w:ascii="Times New Roman" w:hAnsi="Times New Roman"/>
          <w:sz w:val="28"/>
          <w:szCs w:val="28"/>
        </w:rPr>
        <w:t xml:space="preserve"> (</w:t>
      </w:r>
      <w:bookmarkStart w:id="23" w:name="_Hlk88557859"/>
      <w:r w:rsidRPr="00010288">
        <w:rPr>
          <w:rFonts w:ascii="Times New Roman" w:hAnsi="Times New Roman"/>
          <w:sz w:val="28"/>
          <w:szCs w:val="28"/>
        </w:rPr>
        <w:t>SGD</w:t>
      </w:r>
      <w:bookmarkEnd w:id="23"/>
      <w:r w:rsidRPr="00010288">
        <w:rPr>
          <w:rFonts w:ascii="Times New Roman" w:hAnsi="Times New Roman"/>
          <w:sz w:val="28"/>
          <w:szCs w:val="28"/>
        </w:rPr>
        <w:t>), потому что его было легче отлаживать при те</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тировании новых идей, а также он быстрее сходился для той же степени параллелизма данных. </w:t>
      </w:r>
      <w:r w:rsidRPr="00010288">
        <w:rPr>
          <w:rFonts w:ascii="Times New Roman" w:hAnsi="Times New Roman"/>
          <w:sz w:val="28"/>
          <w:szCs w:val="28"/>
          <w:lang w:val="kk-KZ"/>
        </w:rPr>
        <w:t>Помимо этого,</w:t>
      </w:r>
      <w:r w:rsidRPr="00010288">
        <w:rPr>
          <w:rFonts w:ascii="Times New Roman" w:hAnsi="Times New Roman"/>
          <w:sz w:val="28"/>
          <w:szCs w:val="28"/>
        </w:rPr>
        <w:t xml:space="preserve"> для улучшения масштабируемости использовались методы оптимизации, обычно встречающиеся в высокопроизводительных вычислениях. Эти оптимизации включают быструю реализацию функции потери </w:t>
      </w:r>
      <w:bookmarkStart w:id="24" w:name="_Hlk88557921"/>
      <w:r w:rsidRPr="00010288">
        <w:rPr>
          <w:rFonts w:ascii="Times New Roman" w:hAnsi="Times New Roman" w:cs="Times New Roman"/>
          <w:sz w:val="28"/>
          <w:szCs w:val="28"/>
        </w:rPr>
        <w:t>коннекционной временной классификации (</w:t>
      </w:r>
      <w:r w:rsidRPr="00010288">
        <w:rPr>
          <w:rFonts w:ascii="Times New Roman" w:hAnsi="Times New Roman"/>
          <w:sz w:val="28"/>
          <w:szCs w:val="28"/>
        </w:rPr>
        <w:t>CTC</w:t>
      </w:r>
      <w:bookmarkEnd w:id="24"/>
      <w:r w:rsidRPr="00010288">
        <w:rPr>
          <w:rFonts w:ascii="Times New Roman" w:hAnsi="Times New Roman"/>
          <w:sz w:val="28"/>
          <w:szCs w:val="28"/>
        </w:rPr>
        <w:t xml:space="preserve">) на графическом процессоре и специальный распределитель памяти. Тщательно интегрированные вычислительные узлы использовались для ускорения взаимодействия между </w:t>
      </w:r>
      <w:bookmarkStart w:id="25" w:name="_Hlk88557954"/>
      <w:r w:rsidRPr="00010288">
        <w:rPr>
          <w:rFonts w:ascii="Times New Roman" w:hAnsi="Times New Roman"/>
          <w:sz w:val="28"/>
          <w:szCs w:val="28"/>
        </w:rPr>
        <w:t>графическими процессорами (GPU</w:t>
      </w:r>
      <w:bookmarkEnd w:id="25"/>
      <w:r w:rsidRPr="00010288">
        <w:rPr>
          <w:rFonts w:ascii="Times New Roman" w:hAnsi="Times New Roman"/>
          <w:sz w:val="28"/>
          <w:szCs w:val="28"/>
        </w:rPr>
        <w:t xml:space="preserve">). Благодаря такой масштабируемости и эффективности время обучения сокращается до </w:t>
      </w:r>
      <w:r w:rsidR="00357742" w:rsidRPr="00010288">
        <w:rPr>
          <w:rFonts w:ascii="Times New Roman" w:hAnsi="Times New Roman"/>
          <w:sz w:val="28"/>
          <w:szCs w:val="28"/>
        </w:rPr>
        <w:t>1</w:t>
      </w:r>
      <w:r w:rsidRPr="00010288">
        <w:rPr>
          <w:rFonts w:ascii="Times New Roman" w:hAnsi="Times New Roman"/>
          <w:sz w:val="28"/>
          <w:szCs w:val="28"/>
        </w:rPr>
        <w:t>-</w:t>
      </w:r>
      <w:r w:rsidR="00357742" w:rsidRPr="00010288">
        <w:rPr>
          <w:rFonts w:ascii="Times New Roman" w:hAnsi="Times New Roman"/>
          <w:sz w:val="28"/>
          <w:szCs w:val="28"/>
        </w:rPr>
        <w:t>3</w:t>
      </w:r>
      <w:r w:rsidRPr="00010288">
        <w:rPr>
          <w:rFonts w:ascii="Times New Roman" w:hAnsi="Times New Roman"/>
          <w:sz w:val="28"/>
          <w:szCs w:val="28"/>
        </w:rPr>
        <w:t xml:space="preserve"> дней, что позволяет бы</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трее выполнять итерации по моделям и наборам данных. Си</w:t>
      </w:r>
      <w:r w:rsidR="00357742" w:rsidRPr="00010288">
        <w:rPr>
          <w:rFonts w:ascii="Times New Roman" w:eastAsia="Times New Roman" w:hAnsi="Times New Roman" w:cs="Times New Roman"/>
          <w:sz w:val="28"/>
          <w:szCs w:val="28"/>
        </w:rPr>
        <w:t>с</w:t>
      </w:r>
      <w:r w:rsidRPr="00010288">
        <w:rPr>
          <w:rFonts w:ascii="Times New Roman" w:hAnsi="Times New Roman"/>
          <w:sz w:val="28"/>
          <w:szCs w:val="28"/>
        </w:rPr>
        <w:t>темы были проте</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тированы на не</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кольких общедо</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тупных </w:t>
      </w:r>
      <w:r w:rsidR="000F1208" w:rsidRPr="00010288">
        <w:rPr>
          <w:rFonts w:ascii="Times New Roman" w:hAnsi="Times New Roman"/>
          <w:sz w:val="28"/>
          <w:szCs w:val="28"/>
        </w:rPr>
        <w:t>тестовых</w:t>
      </w:r>
      <w:r w:rsidRPr="00010288">
        <w:rPr>
          <w:rFonts w:ascii="Times New Roman" w:hAnsi="Times New Roman"/>
          <w:sz w:val="28"/>
          <w:szCs w:val="28"/>
        </w:rPr>
        <w:t xml:space="preserve"> наборах, и результаты </w:t>
      </w:r>
      <w:r w:rsidR="000F1208" w:rsidRPr="00010288">
        <w:rPr>
          <w:rFonts w:ascii="Times New Roman" w:eastAsia="Times New Roman" w:hAnsi="Times New Roman" w:cs="Times New Roman"/>
          <w:sz w:val="28"/>
          <w:szCs w:val="28"/>
        </w:rPr>
        <w:t>с</w:t>
      </w:r>
      <w:r w:rsidRPr="00010288">
        <w:rPr>
          <w:rFonts w:ascii="Times New Roman" w:hAnsi="Times New Roman"/>
          <w:sz w:val="28"/>
          <w:szCs w:val="28"/>
        </w:rPr>
        <w:t xml:space="preserve">равниваются с предыдущей интегральной системой. Цель состоит в том, чтобы в конечном итоге достичь производительности человеческого уровня не только в конкретных тестах, которые можно улучшить с помощью настройки для конкретного набора данных, но и в ряде тестов, которые отражают разнообразный набор сценариев. </w:t>
      </w:r>
    </w:p>
    <w:p w14:paraId="06F92A71" w14:textId="5EDD150C" w:rsidR="004004D5" w:rsidRDefault="004004D5" w:rsidP="004004D5">
      <w:pPr>
        <w:spacing w:after="0" w:line="240" w:lineRule="auto"/>
        <w:ind w:firstLine="709"/>
        <w:jc w:val="both"/>
        <w:rPr>
          <w:rFonts w:ascii="Times New Roman" w:hAnsi="Times New Roman"/>
          <w:sz w:val="28"/>
          <w:szCs w:val="28"/>
        </w:rPr>
      </w:pPr>
      <w:r w:rsidRPr="00010288">
        <w:rPr>
          <w:rFonts w:ascii="Times New Roman" w:hAnsi="Times New Roman"/>
          <w:sz w:val="28"/>
          <w:szCs w:val="28"/>
        </w:rPr>
        <w:t>Интегральная модель может быть разделена на три разные категории в зависимости от их реализаций</w:t>
      </w:r>
      <w:r w:rsidR="00336A7F" w:rsidRPr="00010288">
        <w:rPr>
          <w:rFonts w:ascii="Times New Roman" w:hAnsi="Times New Roman"/>
          <w:sz w:val="28"/>
          <w:szCs w:val="28"/>
        </w:rPr>
        <w:t xml:space="preserve"> (рис. 1.7)</w:t>
      </w:r>
      <w:r w:rsidR="00076FB5">
        <w:rPr>
          <w:rFonts w:ascii="Times New Roman" w:hAnsi="Times New Roman"/>
          <w:sz w:val="28"/>
          <w:szCs w:val="28"/>
        </w:rPr>
        <w:t xml:space="preserve">. </w:t>
      </w:r>
    </w:p>
    <w:p w14:paraId="7D910522" w14:textId="77777777" w:rsidR="00076FB5" w:rsidRPr="00010288" w:rsidRDefault="00076FB5" w:rsidP="00076FB5">
      <w:pPr>
        <w:spacing w:after="0" w:line="240" w:lineRule="auto"/>
        <w:ind w:firstLine="709"/>
        <w:jc w:val="both"/>
        <w:rPr>
          <w:rFonts w:ascii="Times New Roman" w:hAnsi="Times New Roman"/>
          <w:sz w:val="28"/>
          <w:szCs w:val="28"/>
        </w:rPr>
      </w:pPr>
      <w:r w:rsidRPr="00010288">
        <w:rPr>
          <w:rFonts w:ascii="Times New Roman" w:hAnsi="Times New Roman"/>
          <w:sz w:val="28"/>
          <w:szCs w:val="28"/>
        </w:rPr>
        <w:t>Системы глубокого обучения сложно развернуть в любом масштабе. Большие нейронные сети требуют больших вычислительных ресурсов для оценки каждого высказывания пользователя, и некоторые сетевые архитектуры развертываются легче, чем другие. Посредством исследования модели были получены варианты реализации высокоточных развертываемых сетевых архитектур, которые описаны здесь [24]. Также была разработана и внедрена схема пакетной обработки, подходящая для аппаратного обеспечения графического процессора, что приводит к эффективной реализации в реальном времени варианта осуществления механизма на производственные серверы.</w:t>
      </w:r>
    </w:p>
    <w:p w14:paraId="627D5775" w14:textId="77777777" w:rsidR="00076FB5" w:rsidRPr="00010288" w:rsidRDefault="00076FB5" w:rsidP="004004D5">
      <w:pPr>
        <w:spacing w:after="0" w:line="240" w:lineRule="auto"/>
        <w:ind w:firstLine="709"/>
        <w:jc w:val="both"/>
        <w:rPr>
          <w:rFonts w:ascii="Times New Roman" w:hAnsi="Times New Roman"/>
          <w:sz w:val="28"/>
          <w:szCs w:val="28"/>
        </w:rPr>
      </w:pPr>
    </w:p>
    <w:p w14:paraId="52C8252D" w14:textId="77777777" w:rsidR="00713D8C" w:rsidRPr="00010288" w:rsidRDefault="00713D8C" w:rsidP="004004D5">
      <w:pPr>
        <w:spacing w:after="0" w:line="240" w:lineRule="auto"/>
        <w:ind w:firstLine="709"/>
        <w:jc w:val="both"/>
        <w:rPr>
          <w:rFonts w:ascii="Times New Roman" w:hAnsi="Times New Roman"/>
          <w:sz w:val="28"/>
          <w:szCs w:val="28"/>
        </w:rPr>
      </w:pPr>
    </w:p>
    <w:p w14:paraId="0496C39E" w14:textId="384EFFD0" w:rsidR="00E53179" w:rsidRPr="00010288" w:rsidRDefault="00713D8C" w:rsidP="00713D8C">
      <w:pPr>
        <w:spacing w:after="0" w:line="240" w:lineRule="auto"/>
        <w:jc w:val="both"/>
        <w:rPr>
          <w:rFonts w:ascii="Times New Roman" w:hAnsi="Times New Roman"/>
          <w:sz w:val="28"/>
          <w:szCs w:val="28"/>
        </w:rPr>
      </w:pPr>
      <w:r w:rsidRPr="00010288">
        <w:rPr>
          <w:noProof/>
          <w:lang w:eastAsia="ru-RU"/>
        </w:rPr>
        <w:lastRenderedPageBreak/>
        <w:drawing>
          <wp:inline distT="0" distB="0" distL="0" distR="0" wp14:anchorId="49B8AF72" wp14:editId="3D33D4CC">
            <wp:extent cx="6120130" cy="530288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302885"/>
                    </a:xfrm>
                    <a:prstGeom prst="rect">
                      <a:avLst/>
                    </a:prstGeom>
                  </pic:spPr>
                </pic:pic>
              </a:graphicData>
            </a:graphic>
          </wp:inline>
        </w:drawing>
      </w:r>
    </w:p>
    <w:p w14:paraId="42B94106" w14:textId="15DF0215" w:rsidR="00E53179" w:rsidRPr="00010288" w:rsidRDefault="00E53179" w:rsidP="004004D5">
      <w:pPr>
        <w:spacing w:after="0" w:line="240" w:lineRule="auto"/>
        <w:ind w:firstLine="709"/>
        <w:jc w:val="both"/>
        <w:rPr>
          <w:rFonts w:ascii="Times New Roman" w:hAnsi="Times New Roman"/>
          <w:sz w:val="28"/>
          <w:szCs w:val="28"/>
        </w:rPr>
      </w:pPr>
    </w:p>
    <w:p w14:paraId="7E3E097A" w14:textId="0A6E188F" w:rsidR="00336A7F" w:rsidRPr="00010288" w:rsidRDefault="00336A7F" w:rsidP="00336A7F">
      <w:pPr>
        <w:spacing w:after="0" w:line="240" w:lineRule="auto"/>
        <w:ind w:firstLine="708"/>
        <w:jc w:val="center"/>
        <w:rPr>
          <w:rFonts w:ascii="Times New Roman" w:hAnsi="Times New Roman"/>
          <w:sz w:val="28"/>
          <w:szCs w:val="28"/>
        </w:rPr>
      </w:pPr>
      <w:r w:rsidRPr="00010288">
        <w:rPr>
          <w:rFonts w:ascii="Times New Roman" w:hAnsi="Times New Roman"/>
          <w:sz w:val="28"/>
          <w:szCs w:val="28"/>
        </w:rPr>
        <w:t>Рисунок 1.</w:t>
      </w:r>
      <w:r w:rsidRPr="00010288">
        <w:rPr>
          <w:rFonts w:ascii="Times New Roman" w:hAnsi="Times New Roman"/>
          <w:sz w:val="28"/>
          <w:szCs w:val="28"/>
          <w:lang w:val="kk-KZ"/>
        </w:rPr>
        <w:t>7</w:t>
      </w:r>
      <w:r w:rsidRPr="00010288">
        <w:rPr>
          <w:rFonts w:ascii="Times New Roman" w:hAnsi="Times New Roman"/>
          <w:sz w:val="28"/>
          <w:szCs w:val="28"/>
        </w:rPr>
        <w:t xml:space="preserve"> – Виды интегральных моделей</w:t>
      </w:r>
    </w:p>
    <w:p w14:paraId="3CB0DBAC" w14:textId="77777777" w:rsidR="00713D8C" w:rsidRPr="00010288" w:rsidRDefault="00713D8C" w:rsidP="00336A7F">
      <w:pPr>
        <w:spacing w:after="0" w:line="240" w:lineRule="auto"/>
        <w:ind w:firstLine="708"/>
        <w:jc w:val="center"/>
        <w:rPr>
          <w:rFonts w:ascii="Times New Roman" w:hAnsi="Times New Roman"/>
          <w:sz w:val="28"/>
          <w:szCs w:val="28"/>
        </w:rPr>
      </w:pPr>
    </w:p>
    <w:p w14:paraId="1B1F5457"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sz w:val="24"/>
          <w:szCs w:val="24"/>
        </w:rPr>
      </w:pPr>
    </w:p>
    <w:p w14:paraId="1BF35610" w14:textId="77777777"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 xml:space="preserve">1.4.1 </w:t>
      </w:r>
      <w:bookmarkStart w:id="26" w:name="_Hlk85193842"/>
      <w:r w:rsidRPr="00010288">
        <w:rPr>
          <w:rFonts w:ascii="Times New Roman" w:hAnsi="Times New Roman" w:cs="Times New Roman"/>
          <w:sz w:val="28"/>
          <w:szCs w:val="28"/>
        </w:rPr>
        <w:t xml:space="preserve">Модель на основе коннекционной временной классификации </w:t>
      </w:r>
      <w:bookmarkEnd w:id="26"/>
    </w:p>
    <w:p w14:paraId="5EE45A48" w14:textId="41217E11" w:rsidR="002623D8" w:rsidRPr="00010288" w:rsidRDefault="002623D8"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lang w:val="en-US"/>
        </w:rPr>
        <w:t>Alex</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Graves</w:t>
      </w:r>
      <w:r w:rsidR="00662770" w:rsidRPr="00010288">
        <w:rPr>
          <w:rFonts w:ascii="Times New Roman" w:hAnsi="Times New Roman" w:cs="Times New Roman"/>
          <w:sz w:val="28"/>
          <w:szCs w:val="28"/>
        </w:rPr>
        <w:t xml:space="preserve"> является основателем модели коннекционной временной классификации (СТС). СТС – это функция потерь, которая обычно применяется для тренировки РНН для преобразования речь в текст без промежуточного выравнивания входных и выходных данных</w:t>
      </w:r>
      <w:r w:rsidR="0067024A">
        <w:rPr>
          <w:rFonts w:ascii="Times New Roman" w:hAnsi="Times New Roman" w:cs="Times New Roman"/>
          <w:sz w:val="28"/>
          <w:szCs w:val="28"/>
        </w:rPr>
        <w:t xml:space="preserve"> </w:t>
      </w:r>
      <w:r w:rsidR="0067024A" w:rsidRPr="00010288">
        <w:rPr>
          <w:rFonts w:ascii="Times New Roman" w:hAnsi="Times New Roman" w:cs="Times New Roman"/>
          <w:sz w:val="28"/>
          <w:szCs w:val="28"/>
        </w:rPr>
        <w:t>[46</w:t>
      </w:r>
      <w:r w:rsidR="0067024A">
        <w:rPr>
          <w:rFonts w:ascii="Times New Roman" w:hAnsi="Times New Roman" w:cs="Times New Roman"/>
          <w:sz w:val="28"/>
          <w:szCs w:val="28"/>
        </w:rPr>
        <w:t>-56</w:t>
      </w:r>
      <w:r w:rsidR="0067024A" w:rsidRPr="00010288">
        <w:rPr>
          <w:rFonts w:ascii="Times New Roman" w:hAnsi="Times New Roman" w:cs="Times New Roman"/>
          <w:sz w:val="28"/>
          <w:szCs w:val="28"/>
        </w:rPr>
        <w:t>]</w:t>
      </w:r>
      <w:r w:rsidR="00662770" w:rsidRPr="00010288">
        <w:rPr>
          <w:rFonts w:ascii="Times New Roman" w:hAnsi="Times New Roman" w:cs="Times New Roman"/>
          <w:sz w:val="28"/>
          <w:szCs w:val="28"/>
        </w:rPr>
        <w:t>.</w:t>
      </w:r>
    </w:p>
    <w:p w14:paraId="738DF8BF" w14:textId="45565199"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 xml:space="preserve">Во время обучения ИНС с функцией СТС выходной слой ИНС содержит для каждого символа блок выходной последовательности, и добавляется дополнительный блок для «пробела», который определяет бесшумную дорожку звука. Пусть у нас есть выходная последовательность </w:t>
      </w:r>
      <w:r w:rsidRPr="00010288">
        <w:rPr>
          <w:rFonts w:ascii="Times New Roman" w:hAnsi="Times New Roman" w:cs="Times New Roman"/>
          <w:i/>
          <w:iCs/>
          <w:sz w:val="28"/>
          <w:szCs w:val="28"/>
          <w:lang w:val="en-US"/>
        </w:rPr>
        <w:t>y</w:t>
      </w:r>
      <w:r w:rsidRPr="00010288">
        <w:rPr>
          <w:rFonts w:ascii="Times New Roman" w:hAnsi="Times New Roman" w:cs="Times New Roman"/>
          <w:i/>
          <w:iCs/>
          <w:sz w:val="28"/>
          <w:szCs w:val="28"/>
        </w:rPr>
        <w:t xml:space="preserve"> = </w:t>
      </w:r>
      <w:r w:rsidRPr="00010288">
        <w:rPr>
          <w:rFonts w:ascii="Times New Roman" w:hAnsi="Times New Roman" w:cs="Times New Roman"/>
          <w:i/>
          <w:iCs/>
          <w:sz w:val="28"/>
          <w:szCs w:val="28"/>
          <w:lang w:val="en-US"/>
        </w:rPr>
        <w:t>S</w:t>
      </w:r>
      <w:r w:rsidRPr="00010288">
        <w:rPr>
          <w:rFonts w:ascii="Times New Roman" w:hAnsi="Times New Roman" w:cs="Times New Roman"/>
          <w:i/>
          <w:iCs/>
          <w:sz w:val="28"/>
          <w:szCs w:val="28"/>
          <w:vertAlign w:val="subscript"/>
          <w:lang w:val="en-US"/>
        </w:rPr>
        <w:t>w</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x</w:t>
      </w:r>
      <w:r w:rsidRPr="00010288">
        <w:rPr>
          <w:rFonts w:ascii="Times New Roman" w:hAnsi="Times New Roman" w:cs="Times New Roman"/>
          <w:i/>
          <w:iCs/>
          <w:sz w:val="28"/>
          <w:szCs w:val="28"/>
        </w:rPr>
        <w:t>)</w:t>
      </w:r>
      <w:r w:rsidRPr="00010288">
        <w:rPr>
          <w:rFonts w:ascii="Times New Roman" w:hAnsi="Times New Roman" w:cs="Times New Roman"/>
          <w:sz w:val="28"/>
          <w:szCs w:val="28"/>
        </w:rPr>
        <w:t>. Допустим, что любой элемент выходного данного имеет вектора ра</w:t>
      </w:r>
      <w:r w:rsidR="00090B12"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пределения вероятно</w:t>
      </w:r>
      <w:r w:rsidR="00090B12" w:rsidRPr="00010288">
        <w:rPr>
          <w:rFonts w:ascii="Times New Roman" w:eastAsia="Times New Roman" w:hAnsi="Times New Roman" w:cs="Times New Roman"/>
          <w:sz w:val="28"/>
          <w:szCs w:val="28"/>
        </w:rPr>
        <w:t>с</w:t>
      </w:r>
      <w:r w:rsidRPr="00010288">
        <w:rPr>
          <w:rFonts w:ascii="Times New Roman" w:hAnsi="Times New Roman" w:cs="Times New Roman"/>
          <w:sz w:val="28"/>
          <w:szCs w:val="28"/>
        </w:rPr>
        <w:t xml:space="preserve">тей для каждой буквы </w:t>
      </w:r>
      <w:r w:rsidRPr="00010288">
        <w:rPr>
          <w:rFonts w:ascii="Times New Roman" w:hAnsi="Times New Roman" w:cs="Times New Roman"/>
          <w:i/>
          <w:iCs/>
          <w:sz w:val="28"/>
          <w:szCs w:val="28"/>
          <w:lang w:val="en-US"/>
        </w:rPr>
        <w:t>V</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в момент времени </w:t>
      </w:r>
      <w:r w:rsidRPr="00010288">
        <w:rPr>
          <w:rFonts w:ascii="Times New Roman" w:hAnsi="Times New Roman" w:cs="Times New Roman"/>
          <w:i/>
          <w:iCs/>
          <w:sz w:val="28"/>
          <w:szCs w:val="28"/>
          <w:lang w:val="en-US"/>
        </w:rPr>
        <w:t>t</w:t>
      </w:r>
      <w:r w:rsidRPr="00010288">
        <w:rPr>
          <w:rFonts w:ascii="Times New Roman" w:hAnsi="Times New Roman" w:cs="Times New Roman"/>
          <w:sz w:val="28"/>
          <w:szCs w:val="28"/>
        </w:rPr>
        <w:t xml:space="preserve">. Следовательно, определяем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k</m:t>
            </m:r>
          </m:sub>
          <m:sup>
            <m:r>
              <w:rPr>
                <w:rFonts w:ascii="Cambria Math" w:hAnsi="Cambria Math" w:cs="Times New Roman"/>
                <w:sz w:val="28"/>
                <w:szCs w:val="28"/>
              </w:rPr>
              <m:t>t</m:t>
            </m:r>
          </m:sup>
        </m:sSubSup>
      </m:oMath>
      <w:r w:rsidRPr="00010288">
        <w:rPr>
          <w:rFonts w:ascii="Times New Roman" w:eastAsiaTheme="minorEastAsia" w:hAnsi="Times New Roman" w:cs="Times New Roman"/>
          <w:sz w:val="28"/>
          <w:szCs w:val="28"/>
        </w:rPr>
        <w:t xml:space="preserve">, который является вероятностью произнесения символа </w:t>
      </w:r>
      <w:r w:rsidRPr="00010288">
        <w:rPr>
          <w:rFonts w:ascii="Times New Roman" w:eastAsiaTheme="minorEastAsia" w:hAnsi="Times New Roman" w:cs="Times New Roman"/>
          <w:sz w:val="28"/>
          <w:szCs w:val="28"/>
          <w:lang w:val="en-US"/>
        </w:rPr>
        <w:t>k</w:t>
      </w:r>
      <w:r w:rsidRPr="00010288">
        <w:rPr>
          <w:rFonts w:ascii="Times New Roman" w:eastAsiaTheme="minorEastAsia" w:hAnsi="Times New Roman" w:cs="Times New Roman"/>
          <w:sz w:val="28"/>
          <w:szCs w:val="28"/>
        </w:rPr>
        <w:t xml:space="preserve"> из алфавита </w:t>
      </w:r>
      <w:r w:rsidRPr="00010288">
        <w:rPr>
          <w:rFonts w:ascii="Times New Roman" w:hAnsi="Times New Roman" w:cs="Times New Roman"/>
          <w:i/>
          <w:iCs/>
          <w:sz w:val="28"/>
          <w:szCs w:val="28"/>
          <w:lang w:val="en-US"/>
        </w:rPr>
        <w:t>V</w:t>
      </w:r>
      <w:r w:rsidRPr="00010288">
        <w:rPr>
          <w:rFonts w:ascii="Times New Roman" w:hAnsi="Times New Roman" w:cs="Times New Roman"/>
          <w:i/>
          <w:iCs/>
          <w:sz w:val="28"/>
          <w:szCs w:val="28"/>
        </w:rPr>
        <w:t>’</w:t>
      </w:r>
      <w:r w:rsidRPr="00010288">
        <w:rPr>
          <w:rFonts w:ascii="Times New Roman" w:eastAsiaTheme="minorEastAsia" w:hAnsi="Times New Roman" w:cs="Times New Roman"/>
          <w:sz w:val="28"/>
          <w:szCs w:val="28"/>
        </w:rPr>
        <w:t xml:space="preserve"> в момент времени </w:t>
      </w:r>
      <w:r w:rsidRPr="00010288">
        <w:rPr>
          <w:rFonts w:ascii="Times New Roman" w:hAnsi="Times New Roman" w:cs="Times New Roman"/>
          <w:i/>
          <w:iCs/>
          <w:sz w:val="28"/>
          <w:szCs w:val="28"/>
          <w:lang w:val="en-US"/>
        </w:rPr>
        <w:t>t</w:t>
      </w:r>
      <w:r w:rsidRPr="00010288">
        <w:rPr>
          <w:rFonts w:ascii="Times New Roman" w:hAnsi="Times New Roman" w:cs="Times New Roman"/>
          <w:i/>
          <w:iCs/>
          <w:sz w:val="28"/>
          <w:szCs w:val="28"/>
        </w:rPr>
        <w:t>.</w:t>
      </w:r>
      <w:r w:rsidRPr="00010288">
        <w:rPr>
          <w:rFonts w:ascii="Times New Roman" w:hAnsi="Times New Roman" w:cs="Times New Roman"/>
          <w:sz w:val="28"/>
          <w:szCs w:val="28"/>
        </w:rPr>
        <w:t xml:space="preserve"> Если µ – это последовательность символов и «пробела» по входному данному </w:t>
      </w:r>
      <w:r w:rsidRPr="00010288">
        <w:rPr>
          <w:rFonts w:ascii="Times New Roman" w:hAnsi="Times New Roman" w:cs="Times New Roman"/>
          <w:i/>
          <w:iCs/>
          <w:sz w:val="28"/>
          <w:szCs w:val="28"/>
        </w:rPr>
        <w:t>х</w:t>
      </w:r>
      <w:r w:rsidRPr="00010288">
        <w:rPr>
          <w:rFonts w:ascii="Times New Roman" w:hAnsi="Times New Roman" w:cs="Times New Roman"/>
          <w:sz w:val="28"/>
          <w:szCs w:val="28"/>
        </w:rPr>
        <w:t xml:space="preserve">, то вероятность </w:t>
      </w:r>
      <w:r w:rsidRPr="00010288">
        <w:rPr>
          <w:rFonts w:ascii="Cambria Math" w:hAnsi="Cambria Math" w:cs="Cambria Math"/>
          <w:sz w:val="28"/>
          <w:szCs w:val="28"/>
        </w:rPr>
        <w:t>𝑃</w:t>
      </w:r>
      <w:r w:rsidRPr="00010288">
        <w:rPr>
          <w:sz w:val="28"/>
          <w:szCs w:val="28"/>
        </w:rPr>
        <w:t>(</w:t>
      </w:r>
      <w:r w:rsidRPr="00010288">
        <w:rPr>
          <w:rFonts w:ascii="Times New Roman" w:hAnsi="Times New Roman" w:cs="Times New Roman"/>
          <w:sz w:val="28"/>
          <w:szCs w:val="28"/>
        </w:rPr>
        <w:t>µ</w:t>
      </w:r>
      <w:r w:rsidRPr="00010288">
        <w:rPr>
          <w:sz w:val="28"/>
          <w:szCs w:val="28"/>
        </w:rPr>
        <w:t>|</w:t>
      </w:r>
      <w:r w:rsidRPr="00010288">
        <w:rPr>
          <w:rFonts w:ascii="Cambria Math" w:hAnsi="Cambria Math" w:cs="Cambria Math"/>
          <w:sz w:val="28"/>
          <w:szCs w:val="28"/>
        </w:rPr>
        <w:t>𝑥</w:t>
      </w:r>
      <w:r w:rsidRPr="00010288">
        <w:rPr>
          <w:sz w:val="28"/>
          <w:szCs w:val="28"/>
        </w:rPr>
        <w:t xml:space="preserve">) </w:t>
      </w:r>
      <w:r w:rsidRPr="00010288">
        <w:rPr>
          <w:rFonts w:ascii="Times New Roman" w:hAnsi="Times New Roman" w:cs="Times New Roman"/>
          <w:sz w:val="28"/>
          <w:szCs w:val="28"/>
        </w:rPr>
        <w:t>можно вычислить следующим образом (1.15):</w:t>
      </w:r>
    </w:p>
    <w:p w14:paraId="29BA2703" w14:textId="77777777" w:rsidR="002E3A8A" w:rsidRPr="00010288" w:rsidRDefault="002E3A8A" w:rsidP="004004D5">
      <w:pPr>
        <w:spacing w:after="0" w:line="240" w:lineRule="auto"/>
        <w:ind w:firstLine="708"/>
        <w:jc w:val="both"/>
        <w:rPr>
          <w:rFonts w:ascii="Times New Roman" w:hAnsi="Times New Roman" w:cs="Times New Roman"/>
          <w:sz w:val="28"/>
          <w:szCs w:val="28"/>
        </w:rPr>
      </w:pPr>
    </w:p>
    <w:p w14:paraId="288CA1C9" w14:textId="77777777" w:rsidR="004004D5" w:rsidRPr="00010288" w:rsidRDefault="004004D5" w:rsidP="004004D5">
      <w:pPr>
        <w:spacing w:after="0" w:line="240" w:lineRule="auto"/>
        <w:ind w:firstLine="708"/>
        <w:jc w:val="right"/>
        <w:rPr>
          <w:rFonts w:ascii="Times New Roman" w:hAnsi="Times New Roman" w:cs="Times New Roman"/>
          <w:sz w:val="28"/>
          <w:szCs w:val="28"/>
        </w:rPr>
      </w:pPr>
      <m:oMath>
        <m:r>
          <m:rPr>
            <m:sty m:val="p"/>
          </m:rPr>
          <w:rPr>
            <w:rFonts w:ascii="Cambria Math" w:hAnsi="Cambria Math" w:cs="Cambria Math"/>
            <w:sz w:val="28"/>
            <w:szCs w:val="28"/>
          </w:rPr>
          <m:t>P</m:t>
        </m:r>
        <m:d>
          <m:dPr>
            <m:ctrlPr>
              <w:rPr>
                <w:rFonts w:ascii="Cambria Math" w:hAnsi="Cambria Math"/>
                <w:sz w:val="28"/>
                <w:szCs w:val="28"/>
              </w:rPr>
            </m:ctrlPr>
          </m:dPr>
          <m:e>
            <m:r>
              <m:rPr>
                <m:sty m:val="p"/>
              </m:rPr>
              <w:rPr>
                <w:rFonts w:ascii="Cambria Math" w:hAnsi="Cambria Math" w:cs="Times New Roman"/>
                <w:sz w:val="28"/>
                <w:szCs w:val="28"/>
              </w:rPr>
              <m:t>µ</m:t>
            </m:r>
          </m:e>
          <m:e>
            <m:r>
              <m:rPr>
                <m:sty m:val="p"/>
              </m:rPr>
              <w:rPr>
                <w:rFonts w:ascii="Cambria Math" w:hAnsi="Cambria Math" w:cs="Cambria Math"/>
                <w:sz w:val="28"/>
                <w:szCs w:val="28"/>
              </w:rPr>
              <m:t>x</m:t>
            </m:r>
          </m:e>
        </m:d>
        <m:r>
          <m:rPr>
            <m:sty m:val="p"/>
          </m:rPr>
          <w:rPr>
            <w:rFonts w:ascii="Cambria Math"/>
            <w:sz w:val="28"/>
            <w:szCs w:val="28"/>
          </w:rPr>
          <m:t xml:space="preserve">= </m:t>
        </m:r>
        <m:nary>
          <m:naryPr>
            <m:chr m:val="∏"/>
            <m:limLoc m:val="undOvr"/>
            <m:supHide m:val="1"/>
            <m:ctrlPr>
              <w:rPr>
                <w:rFonts w:ascii="Cambria Math" w:hAnsi="Cambria Math"/>
                <w:sz w:val="28"/>
                <w:szCs w:val="28"/>
              </w:rPr>
            </m:ctrlPr>
          </m:naryPr>
          <m:sub>
            <m:r>
              <w:rPr>
                <w:rFonts w:ascii="Cambria Math"/>
                <w:sz w:val="28"/>
                <w:szCs w:val="28"/>
              </w:rPr>
              <m:t>t</m:t>
            </m:r>
          </m:sub>
          <m:sup/>
          <m:e>
            <m:sSubSup>
              <m:sSubSupPr>
                <m:ctrlPr>
                  <w:rPr>
                    <w:rFonts w:ascii="Cambria Math" w:hAnsi="Cambria Math"/>
                    <w:i/>
                    <w:sz w:val="28"/>
                    <w:szCs w:val="28"/>
                  </w:rPr>
                </m:ctrlPr>
              </m:sSubSupPr>
              <m:e>
                <m:r>
                  <w:rPr>
                    <w:rFonts w:ascii="Cambria Math"/>
                    <w:sz w:val="28"/>
                    <w:szCs w:val="28"/>
                  </w:rPr>
                  <m:t>y</m:t>
                </m:r>
              </m:e>
              <m:sub>
                <m:r>
                  <m:rPr>
                    <m:sty m:val="p"/>
                  </m:rPr>
                  <w:rPr>
                    <w:rFonts w:ascii="Cambria Math" w:hAnsi="Cambria Math" w:cs="Times New Roman"/>
                    <w:sz w:val="28"/>
                    <w:szCs w:val="28"/>
                  </w:rPr>
                  <m:t>µ</m:t>
                </m:r>
                <m:r>
                  <w:rPr>
                    <w:rFonts w:ascii="Cambria Math" w:hAnsi="Cambria Math"/>
                    <w:sz w:val="28"/>
                    <w:szCs w:val="28"/>
                  </w:rPr>
                  <m:t>t</m:t>
                </m:r>
              </m:sub>
              <m:sup>
                <m:r>
                  <w:rPr>
                    <w:rFonts w:ascii="Cambria Math"/>
                    <w:sz w:val="28"/>
                    <w:szCs w:val="28"/>
                  </w:rPr>
                  <m:t>t</m:t>
                </m:r>
              </m:sup>
            </m:sSubSup>
          </m:e>
        </m:nary>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t>(1.15)</w:t>
      </w:r>
    </w:p>
    <w:p w14:paraId="2F41652D" w14:textId="77777777" w:rsidR="002E3A8A" w:rsidRPr="00010288" w:rsidRDefault="002E3A8A" w:rsidP="004004D5">
      <w:pPr>
        <w:spacing w:after="0" w:line="240" w:lineRule="auto"/>
        <w:ind w:firstLine="708"/>
        <w:jc w:val="both"/>
        <w:rPr>
          <w:rFonts w:ascii="Times New Roman" w:hAnsi="Times New Roman" w:cs="Times New Roman"/>
          <w:bCs/>
          <w:sz w:val="28"/>
          <w:szCs w:val="28"/>
        </w:rPr>
      </w:pPr>
    </w:p>
    <w:p w14:paraId="4D3CE261" w14:textId="1646D88A" w:rsidR="002623D8" w:rsidRPr="00010288" w:rsidRDefault="002623D8" w:rsidP="004004D5">
      <w:pPr>
        <w:spacing w:after="0" w:line="240" w:lineRule="auto"/>
        <w:ind w:firstLine="708"/>
        <w:jc w:val="both"/>
        <w:rPr>
          <w:rFonts w:ascii="Times New Roman" w:hAnsi="Times New Roman" w:cs="Times New Roman"/>
          <w:bCs/>
          <w:sz w:val="28"/>
          <w:szCs w:val="28"/>
        </w:rPr>
      </w:pPr>
      <w:r w:rsidRPr="00010288">
        <w:rPr>
          <w:rFonts w:ascii="Times New Roman" w:hAnsi="Times New Roman" w:cs="Times New Roman"/>
          <w:bCs/>
          <w:sz w:val="28"/>
          <w:szCs w:val="28"/>
          <w:lang w:val="kk-KZ"/>
        </w:rPr>
        <w:t xml:space="preserve">Уравнение </w:t>
      </w:r>
      <w:r w:rsidRPr="00010288">
        <w:rPr>
          <w:rFonts w:ascii="Times New Roman" w:hAnsi="Times New Roman" w:cs="Times New Roman"/>
          <w:bCs/>
          <w:sz w:val="28"/>
          <w:szCs w:val="28"/>
        </w:rPr>
        <w:t>(1.15)</w:t>
      </w:r>
      <w:r w:rsidRPr="00010288">
        <w:rPr>
          <w:rFonts w:ascii="Times New Roman" w:hAnsi="Times New Roman" w:cs="Times New Roman"/>
          <w:bCs/>
          <w:sz w:val="28"/>
          <w:szCs w:val="28"/>
          <w:lang w:val="kk-KZ"/>
        </w:rPr>
        <w:t xml:space="preserve"> показывает, вывод выходных данных не зависят друг от друга.</w:t>
      </w:r>
      <w:r w:rsidRPr="00010288">
        <w:rPr>
          <w:rFonts w:ascii="Times New Roman" w:hAnsi="Times New Roman" w:cs="Times New Roman"/>
          <w:bCs/>
          <w:sz w:val="28"/>
          <w:szCs w:val="28"/>
        </w:rPr>
        <w:t xml:space="preserve"> Это означает, что метка в каждом временном шаге не зависит от выхода последовательностей меток на других временных шагах. </w:t>
      </w:r>
    </w:p>
    <w:p w14:paraId="2279CF40" w14:textId="700E0600"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bCs/>
          <w:sz w:val="28"/>
          <w:szCs w:val="28"/>
        </w:rPr>
        <w:t>Кроме того, есть необходимость введения дополнительного оператора, который будет удалять повторы букв и «проб</w:t>
      </w:r>
      <w:r w:rsidRPr="00010288">
        <w:rPr>
          <w:rFonts w:ascii="Times New Roman" w:hAnsi="Times New Roman" w:cs="Times New Roman"/>
          <w:sz w:val="28"/>
          <w:szCs w:val="28"/>
        </w:rPr>
        <w:t xml:space="preserve">елы». Обозначим его как </w:t>
      </w:r>
      <w:r w:rsidRPr="00010288">
        <w:rPr>
          <w:rFonts w:ascii="Times New Roman" w:hAnsi="Times New Roman" w:cs="Times New Roman"/>
          <w:i/>
          <w:iCs/>
          <w:sz w:val="28"/>
          <w:szCs w:val="28"/>
        </w:rPr>
        <w:t>В</w:t>
      </w:r>
      <w:r w:rsidRPr="00010288">
        <w:rPr>
          <w:rFonts w:ascii="Times New Roman" w:hAnsi="Times New Roman" w:cs="Times New Roman"/>
          <w:sz w:val="28"/>
          <w:szCs w:val="28"/>
        </w:rPr>
        <w:t>. Таким образом, полная вероятность выходной последовательности можно представить следующим выражением (1.16):</w:t>
      </w:r>
    </w:p>
    <w:p w14:paraId="65091BB1" w14:textId="77777777" w:rsidR="002E3A8A" w:rsidRPr="00010288" w:rsidRDefault="002E3A8A" w:rsidP="004004D5">
      <w:pPr>
        <w:spacing w:after="0" w:line="240" w:lineRule="auto"/>
        <w:ind w:firstLine="708"/>
        <w:jc w:val="both"/>
        <w:rPr>
          <w:rFonts w:ascii="Times New Roman" w:hAnsi="Times New Roman" w:cs="Times New Roman"/>
          <w:sz w:val="28"/>
          <w:szCs w:val="28"/>
        </w:rPr>
      </w:pPr>
    </w:p>
    <w:p w14:paraId="36109E8C" w14:textId="77777777" w:rsidR="004004D5" w:rsidRPr="00010288" w:rsidRDefault="004004D5" w:rsidP="004004D5">
      <w:pPr>
        <w:spacing w:after="0" w:line="240" w:lineRule="auto"/>
        <w:ind w:firstLine="708"/>
        <w:jc w:val="right"/>
        <w:rPr>
          <w:rFonts w:ascii="Times New Roman" w:hAnsi="Times New Roman" w:cs="Times New Roman"/>
          <w:sz w:val="28"/>
          <w:szCs w:val="28"/>
        </w:rPr>
      </w:pPr>
      <m:oMath>
        <m:r>
          <m:rPr>
            <m:sty m:val="p"/>
          </m:rPr>
          <w:rPr>
            <w:rFonts w:ascii="Cambria Math" w:hAnsi="Cambria Math" w:cs="Cambria Math"/>
            <w:sz w:val="28"/>
            <w:szCs w:val="28"/>
          </w:rPr>
          <m:t>P</m:t>
        </m:r>
        <m:d>
          <m:dPr>
            <m:ctrlPr>
              <w:rPr>
                <w:rFonts w:ascii="Cambria Math" w:hAnsi="Cambria Math"/>
                <w:sz w:val="28"/>
                <w:szCs w:val="28"/>
              </w:rPr>
            </m:ctrlPr>
          </m:dPr>
          <m:e>
            <m:r>
              <w:rPr>
                <w:rFonts w:ascii="Cambria Math" w:hAnsi="Cambria Math" w:cs="Times New Roman"/>
                <w:sz w:val="28"/>
                <w:szCs w:val="28"/>
                <w:lang w:val="en-US"/>
              </w:rPr>
              <m:t>y</m:t>
            </m:r>
          </m:e>
          <m:e>
            <m:r>
              <m:rPr>
                <m:sty m:val="p"/>
              </m:rPr>
              <w:rPr>
                <w:rFonts w:ascii="Cambria Math" w:hAnsi="Cambria Math" w:cs="Cambria Math"/>
                <w:sz w:val="28"/>
                <w:szCs w:val="28"/>
              </w:rPr>
              <m:t>x</m:t>
            </m:r>
          </m:e>
        </m:d>
        <m:r>
          <m:rPr>
            <m:sty m:val="p"/>
          </m:rPr>
          <w:rPr>
            <w:rFonts w:ascii="Cambria Math"/>
            <w:sz w:val="28"/>
            <w:szCs w:val="28"/>
          </w:rPr>
          <m:t xml:space="preserve">= </m:t>
        </m:r>
        <m:nary>
          <m:naryPr>
            <m:chr m:val="∑"/>
            <m:limLoc m:val="undOvr"/>
            <m:supHide m:val="1"/>
            <m:ctrlPr>
              <w:rPr>
                <w:rFonts w:ascii="Cambria Math" w:hAnsi="Cambria Math"/>
                <w:sz w:val="28"/>
                <w:szCs w:val="28"/>
              </w:rPr>
            </m:ctrlPr>
          </m:naryPr>
          <m:sub>
            <m:r>
              <w:rPr>
                <w:rFonts w:ascii="Cambria Math" w:hAnsi="Cambria Math"/>
                <w:sz w:val="28"/>
                <w:szCs w:val="28"/>
              </w:rPr>
              <m:t>μϵ</m:t>
            </m:r>
            <m:sSup>
              <m:sSupPr>
                <m:ctrlPr>
                  <w:rPr>
                    <w:rFonts w:ascii="Cambria Math" w:hAnsi="Cambria Math"/>
                    <w:i/>
                    <w:sz w:val="28"/>
                    <w:szCs w:val="28"/>
                  </w:rPr>
                </m:ctrlPr>
              </m:sSupPr>
              <m:e>
                <m:r>
                  <w:rPr>
                    <w:rFonts w:ascii="Cambria Math"/>
                    <w:sz w:val="28"/>
                    <w:szCs w:val="28"/>
                  </w:rPr>
                  <m:t>B</m:t>
                </m:r>
              </m:e>
              <m:sup>
                <m:r>
                  <w:rPr>
                    <w:rFonts w:ascii="Cambria Math"/>
                    <w:sz w:val="28"/>
                    <w:szCs w:val="28"/>
                  </w:rPr>
                  <m:t>-</m:t>
                </m:r>
                <m:r>
                  <w:rPr>
                    <w:rFonts w:ascii="Cambria Math"/>
                    <w:sz w:val="28"/>
                    <w:szCs w:val="28"/>
                  </w:rPr>
                  <m:t>1</m:t>
                </m:r>
              </m:sup>
            </m:sSup>
            <m:r>
              <w:rPr>
                <w:rFonts w:ascii="Cambria Math"/>
                <w:sz w:val="28"/>
                <w:szCs w:val="28"/>
              </w:rPr>
              <m:t>(y)</m:t>
            </m:r>
          </m:sub>
          <m:sup/>
          <m:e>
            <m:r>
              <w:rPr>
                <w:rFonts w:ascii="Cambria Math"/>
                <w:sz w:val="28"/>
                <w:szCs w:val="28"/>
              </w:rPr>
              <m:t>P</m:t>
            </m:r>
            <m:d>
              <m:dPr>
                <m:ctrlPr>
                  <w:rPr>
                    <w:rFonts w:ascii="Cambria Math" w:hAnsi="Cambria Math"/>
                    <w:sz w:val="28"/>
                    <w:szCs w:val="28"/>
                  </w:rPr>
                </m:ctrlPr>
              </m:dPr>
              <m:e>
                <m:r>
                  <m:rPr>
                    <m:sty m:val="p"/>
                  </m:rPr>
                  <w:rPr>
                    <w:rFonts w:ascii="Cambria Math" w:hAnsi="Cambria Math" w:cs="Times New Roman"/>
                    <w:sz w:val="28"/>
                    <w:szCs w:val="28"/>
                  </w:rPr>
                  <m:t>µ</m:t>
                </m:r>
              </m:e>
              <m:e>
                <m:r>
                  <m:rPr>
                    <m:sty m:val="p"/>
                  </m:rPr>
                  <w:rPr>
                    <w:rFonts w:ascii="Cambria Math" w:hAnsi="Cambria Math" w:cs="Cambria Math"/>
                    <w:sz w:val="28"/>
                    <w:szCs w:val="28"/>
                  </w:rPr>
                  <m:t>x</m:t>
                </m:r>
              </m:e>
            </m:d>
          </m:e>
        </m:nary>
        <m:r>
          <w:rPr>
            <w:rFonts w:ascii="Cambria Math" w:hAnsi="Cambria Math"/>
            <w:sz w:val="28"/>
            <w:szCs w:val="28"/>
          </w:rPr>
          <m:t xml:space="preserve"> </m:t>
        </m:r>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t>(1.16)</w:t>
      </w:r>
    </w:p>
    <w:p w14:paraId="08020CB6" w14:textId="77777777" w:rsidR="002E3A8A" w:rsidRPr="00010288" w:rsidRDefault="002E3A8A" w:rsidP="004004D5">
      <w:pPr>
        <w:spacing w:after="0" w:line="240" w:lineRule="auto"/>
        <w:ind w:firstLine="708"/>
        <w:jc w:val="both"/>
        <w:rPr>
          <w:rFonts w:ascii="Times New Roman" w:hAnsi="Times New Roman" w:cs="Times New Roman"/>
          <w:sz w:val="28"/>
          <w:szCs w:val="28"/>
        </w:rPr>
      </w:pPr>
    </w:p>
    <w:p w14:paraId="369F2199" w14:textId="29785282"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Приведенное уравнение определяет сумму по всем выравниваниям с использованием динамического программирования, и помогает обучать ИНС на неразмеченных данных (1.17):</w:t>
      </w:r>
    </w:p>
    <w:p w14:paraId="5B76B5DB" w14:textId="77777777" w:rsidR="002E3A8A" w:rsidRPr="00010288" w:rsidRDefault="002E3A8A" w:rsidP="004004D5">
      <w:pPr>
        <w:spacing w:after="0" w:line="240" w:lineRule="auto"/>
        <w:ind w:firstLine="708"/>
        <w:jc w:val="both"/>
        <w:rPr>
          <w:rFonts w:ascii="Times New Roman" w:hAnsi="Times New Roman" w:cs="Times New Roman"/>
          <w:sz w:val="28"/>
          <w:szCs w:val="28"/>
        </w:rPr>
      </w:pPr>
    </w:p>
    <w:p w14:paraId="11D8C207" w14:textId="49F18858" w:rsidR="004004D5" w:rsidRPr="00010288" w:rsidRDefault="004004D5" w:rsidP="004004D5">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rPr>
          <m:t>CTC</m:t>
        </m:r>
        <m:d>
          <m:dPr>
            <m:ctrlPr>
              <w:rPr>
                <w:rFonts w:ascii="Cambria Math" w:hAnsi="Cambria Math" w:cs="Times New Roman"/>
                <w:i/>
                <w:sz w:val="28"/>
                <w:szCs w:val="28"/>
              </w:rPr>
            </m:ctrlPr>
          </m:dPr>
          <m:e>
            <m:r>
              <w:rPr>
                <w:rFonts w:ascii="Cambria Math" w:hAnsi="Cambria Math" w:cs="Times New Roman"/>
                <w:sz w:val="28"/>
                <w:szCs w:val="28"/>
                <w:lang w:val="en-US"/>
              </w:rPr>
              <m:t>x</m:t>
            </m:r>
          </m:e>
        </m:d>
        <m:r>
          <w:rPr>
            <w:rFonts w:ascii="Cambria Math" w:hAnsi="Cambria Math" w:cs="Cambria Math"/>
            <w:sz w:val="28"/>
            <w:szCs w:val="28"/>
          </w:rPr>
          <m:t xml:space="preserve">= -log </m:t>
        </m:r>
        <m:r>
          <m:rPr>
            <m:sty m:val="p"/>
          </m:rPr>
          <w:rPr>
            <w:rFonts w:ascii="Cambria Math" w:hAnsi="Cambria Math" w:cs="Cambria Math"/>
            <w:sz w:val="28"/>
            <w:szCs w:val="28"/>
          </w:rPr>
          <m:t>P</m:t>
        </m:r>
        <m:d>
          <m:dPr>
            <m:ctrlPr>
              <w:rPr>
                <w:rFonts w:ascii="Cambria Math" w:hAnsi="Cambria Math"/>
                <w:sz w:val="28"/>
                <w:szCs w:val="28"/>
              </w:rPr>
            </m:ctrlPr>
          </m:dPr>
          <m:e>
            <m:r>
              <w:rPr>
                <w:rFonts w:ascii="Cambria Math" w:hAnsi="Cambria Math" w:cs="Times New Roman"/>
                <w:sz w:val="28"/>
                <w:szCs w:val="28"/>
                <w:lang w:val="en-US"/>
              </w:rPr>
              <m:t>y</m:t>
            </m:r>
          </m:e>
          <m:e>
            <m:r>
              <m:rPr>
                <m:sty m:val="p"/>
              </m:rPr>
              <w:rPr>
                <w:rFonts w:ascii="Cambria Math" w:hAnsi="Cambria Math" w:cs="Cambria Math"/>
                <w:sz w:val="28"/>
                <w:szCs w:val="28"/>
              </w:rPr>
              <m:t>x</m:t>
            </m:r>
          </m:e>
        </m:d>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00A663AF"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(1.17)</w:t>
      </w:r>
    </w:p>
    <w:p w14:paraId="43CFF55C" w14:textId="77777777" w:rsidR="002E3A8A" w:rsidRPr="00010288" w:rsidRDefault="002E3A8A" w:rsidP="004004D5">
      <w:pPr>
        <w:spacing w:after="0" w:line="240" w:lineRule="auto"/>
        <w:ind w:firstLine="708"/>
        <w:jc w:val="right"/>
        <w:rPr>
          <w:rFonts w:ascii="Times New Roman" w:hAnsi="Times New Roman" w:cs="Times New Roman"/>
          <w:sz w:val="28"/>
          <w:szCs w:val="28"/>
        </w:rPr>
      </w:pPr>
    </w:p>
    <w:p w14:paraId="4398390B" w14:textId="77777777"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 xml:space="preserve">Необходимо отметить, что ИНС может быть обучена на любом градиентном оптимизированным алгоритме. В архитектуре СТС в качестве шифратора может быть использована любая разновидность ИНС. </w:t>
      </w:r>
    </w:p>
    <w:p w14:paraId="41D1452B" w14:textId="16D3BD4C" w:rsidR="004004D5" w:rsidRPr="00010288" w:rsidRDefault="004004D5" w:rsidP="004004D5">
      <w:pPr>
        <w:spacing w:after="0" w:line="240" w:lineRule="auto"/>
        <w:ind w:firstLine="708"/>
        <w:jc w:val="both"/>
        <w:rPr>
          <w:rFonts w:ascii="Times New Roman" w:hAnsi="Times New Roman" w:cs="Times New Roman"/>
          <w:sz w:val="28"/>
          <w:szCs w:val="28"/>
        </w:rPr>
      </w:pPr>
      <w:r w:rsidRPr="00010288">
        <w:rPr>
          <w:rFonts w:ascii="Times New Roman" w:hAnsi="Times New Roman" w:cs="Times New Roman"/>
          <w:sz w:val="28"/>
          <w:szCs w:val="28"/>
        </w:rPr>
        <w:t>Для декодирования СТС-модели было представлено в [46] предположение (1.18):</w:t>
      </w:r>
    </w:p>
    <w:p w14:paraId="5411C567" w14:textId="77777777" w:rsidR="002E3A8A" w:rsidRPr="00010288" w:rsidRDefault="002E3A8A" w:rsidP="004004D5">
      <w:pPr>
        <w:spacing w:after="0" w:line="240" w:lineRule="auto"/>
        <w:ind w:firstLine="708"/>
        <w:jc w:val="both"/>
        <w:rPr>
          <w:rFonts w:ascii="Times New Roman" w:hAnsi="Times New Roman" w:cs="Times New Roman"/>
          <w:sz w:val="28"/>
          <w:szCs w:val="28"/>
        </w:rPr>
      </w:pPr>
    </w:p>
    <w:p w14:paraId="14576B39" w14:textId="63CAF303" w:rsidR="004004D5" w:rsidRPr="00010288" w:rsidRDefault="004004D5" w:rsidP="004004D5">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lang w:val="en-US"/>
          </w:rPr>
          <m:t>argmax</m:t>
        </m:r>
        <m:r>
          <m:rPr>
            <m:sty m:val="p"/>
          </m:rPr>
          <w:rPr>
            <w:rFonts w:ascii="Cambria Math" w:hAnsi="Cambria Math" w:cs="Cambria Math"/>
            <w:sz w:val="28"/>
            <w:szCs w:val="28"/>
          </w:rPr>
          <m:t>P</m:t>
        </m:r>
        <m:d>
          <m:dPr>
            <m:ctrlPr>
              <w:rPr>
                <w:rFonts w:ascii="Cambria Math" w:hAnsi="Cambria Math"/>
                <w:sz w:val="28"/>
                <w:szCs w:val="28"/>
              </w:rPr>
            </m:ctrlPr>
          </m:dPr>
          <m:e>
            <m:r>
              <w:rPr>
                <w:rFonts w:ascii="Cambria Math" w:hAnsi="Cambria Math" w:cs="Times New Roman"/>
                <w:sz w:val="28"/>
                <w:szCs w:val="28"/>
                <w:lang w:val="en-US"/>
              </w:rPr>
              <m:t>y</m:t>
            </m:r>
          </m:e>
          <m:e>
            <m:r>
              <m:rPr>
                <m:sty m:val="p"/>
              </m:rPr>
              <w:rPr>
                <w:rFonts w:ascii="Cambria Math" w:hAnsi="Cambria Math" w:cs="Cambria Math"/>
                <w:sz w:val="28"/>
                <w:szCs w:val="28"/>
              </w:rPr>
              <m:t>x</m:t>
            </m:r>
          </m:e>
        </m:d>
        <m:r>
          <m:rPr>
            <m:sty m:val="p"/>
          </m:rPr>
          <w:rPr>
            <w:rFonts w:ascii="Cambria Math" w:hAnsi="Cambria Math"/>
            <w:sz w:val="28"/>
            <w:szCs w:val="28"/>
          </w:rPr>
          <m:t>≈</m:t>
        </m:r>
        <m:r>
          <w:rPr>
            <w:rFonts w:ascii="Cambria Math" w:hAnsi="Cambria Math" w:cs="Cambria Math"/>
            <w:sz w:val="28"/>
            <w:szCs w:val="28"/>
          </w:rPr>
          <m:t xml:space="preserve"> B(</m:t>
        </m:r>
        <m:sSup>
          <m:sSupPr>
            <m:ctrlPr>
              <w:rPr>
                <w:rFonts w:ascii="Cambria Math" w:hAnsi="Cambria Math" w:cs="Times New Roman"/>
                <w:sz w:val="28"/>
                <w:szCs w:val="28"/>
              </w:rPr>
            </m:ctrlPr>
          </m:sSupPr>
          <m:e>
            <m:r>
              <m:rPr>
                <m:sty m:val="p"/>
              </m:rPr>
              <w:rPr>
                <w:rFonts w:ascii="Cambria Math" w:hAnsi="Cambria Math" w:cs="Times New Roman"/>
                <w:sz w:val="28"/>
                <w:szCs w:val="28"/>
              </w:rPr>
              <m:t>µ</m:t>
            </m:r>
          </m:e>
          <m:sup>
            <m:r>
              <w:rPr>
                <w:rFonts w:ascii="Cambria Math" w:hAnsi="Cambria Math" w:cs="Times New Roman"/>
                <w:sz w:val="28"/>
                <w:szCs w:val="28"/>
              </w:rPr>
              <m:t>°</m:t>
            </m:r>
          </m:sup>
        </m:sSup>
        <m:r>
          <w:rPr>
            <w:rFonts w:ascii="Cambria Math" w:hAnsi="Cambria Math" w:cs="Cambria Math"/>
            <w:sz w:val="28"/>
            <w:szCs w:val="28"/>
          </w:rPr>
          <m:t>)</m:t>
        </m:r>
      </m:oMath>
      <w:r w:rsidRPr="00010288">
        <w:rPr>
          <w:rFonts w:ascii="Times New Roman" w:eastAsiaTheme="minorEastAsia" w:hAnsi="Times New Roman" w:cs="Times New Roman"/>
          <w:sz w:val="28"/>
          <w:szCs w:val="28"/>
        </w:rPr>
        <w:tab/>
      </w:r>
      <w:r w:rsidR="00A663AF"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t>(1.18)</w:t>
      </w:r>
    </w:p>
    <w:p w14:paraId="4685FA62" w14:textId="77777777" w:rsidR="002E3A8A" w:rsidRPr="00010288" w:rsidRDefault="002E3A8A" w:rsidP="004004D5">
      <w:pPr>
        <w:spacing w:after="0" w:line="240" w:lineRule="auto"/>
        <w:ind w:firstLine="708"/>
        <w:jc w:val="right"/>
        <w:rPr>
          <w:rFonts w:ascii="Times New Roman" w:hAnsi="Times New Roman" w:cs="Times New Roman"/>
          <w:sz w:val="28"/>
          <w:szCs w:val="28"/>
        </w:rPr>
      </w:pPr>
    </w:p>
    <w:p w14:paraId="78B9330F" w14:textId="77777777" w:rsidR="004004D5" w:rsidRPr="00010288" w:rsidRDefault="004004D5" w:rsidP="004004D5">
      <w:pPr>
        <w:spacing w:after="0" w:line="240" w:lineRule="auto"/>
        <w:jc w:val="both"/>
        <w:rPr>
          <w:rFonts w:ascii="Times New Roman" w:hAnsi="Times New Roman" w:cs="Times New Roman"/>
          <w:bCs/>
          <w:sz w:val="28"/>
          <w:szCs w:val="28"/>
        </w:rPr>
      </w:pPr>
      <w:r w:rsidRPr="00010288">
        <w:rPr>
          <w:rFonts w:ascii="Times New Roman" w:hAnsi="Times New Roman" w:cs="Times New Roman"/>
          <w:sz w:val="28"/>
          <w:szCs w:val="28"/>
        </w:rPr>
        <w:t xml:space="preserve">где </w:t>
      </w:r>
      <m:oMath>
        <m:sSup>
          <m:sSupPr>
            <m:ctrlPr>
              <w:rPr>
                <w:rFonts w:ascii="Cambria Math" w:hAnsi="Cambria Math" w:cs="Times New Roman"/>
                <w:sz w:val="28"/>
                <w:szCs w:val="28"/>
              </w:rPr>
            </m:ctrlPr>
          </m:sSupPr>
          <m:e>
            <m:r>
              <m:rPr>
                <m:sty m:val="p"/>
              </m:rPr>
              <w:rPr>
                <w:rFonts w:ascii="Cambria Math" w:hAnsi="Cambria Math" w:cs="Times New Roman"/>
                <w:sz w:val="28"/>
                <w:szCs w:val="28"/>
              </w:rPr>
              <m:t>µ</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argmax</m:t>
        </m:r>
        <m:r>
          <m:rPr>
            <m:sty m:val="p"/>
          </m:rPr>
          <w:rPr>
            <w:rFonts w:ascii="Cambria Math" w:hAnsi="Cambria Math" w:cs="Cambria Math"/>
            <w:sz w:val="28"/>
            <w:szCs w:val="28"/>
          </w:rPr>
          <m:t>P</m:t>
        </m:r>
        <m:d>
          <m:dPr>
            <m:ctrlPr>
              <w:rPr>
                <w:rFonts w:ascii="Cambria Math" w:hAnsi="Cambria Math"/>
                <w:sz w:val="28"/>
                <w:szCs w:val="28"/>
              </w:rPr>
            </m:ctrlPr>
          </m:dPr>
          <m:e>
            <m:r>
              <w:rPr>
                <w:rFonts w:ascii="Cambria Math" w:hAnsi="Cambria Math" w:cs="Times New Roman"/>
                <w:sz w:val="28"/>
                <w:szCs w:val="28"/>
                <w:lang w:val="en-US"/>
              </w:rPr>
              <m:t>y</m:t>
            </m:r>
          </m:e>
          <m:e>
            <m:r>
              <m:rPr>
                <m:sty m:val="p"/>
              </m:rPr>
              <w:rPr>
                <w:rFonts w:ascii="Cambria Math" w:hAnsi="Cambria Math" w:cs="Cambria Math"/>
                <w:sz w:val="28"/>
                <w:szCs w:val="28"/>
              </w:rPr>
              <m:t>x</m:t>
            </m:r>
          </m:e>
        </m:d>
        <m:r>
          <w:rPr>
            <w:rFonts w:ascii="Cambria Math" w:hAnsi="Cambria Math"/>
            <w:sz w:val="28"/>
            <w:szCs w:val="28"/>
          </w:rPr>
          <m:t>.</m:t>
        </m:r>
      </m:oMath>
      <w:r w:rsidRPr="00010288">
        <w:rPr>
          <w:rFonts w:ascii="Times New Roman" w:eastAsiaTheme="minorEastAsia" w:hAnsi="Times New Roman" w:cs="Times New Roman"/>
          <w:sz w:val="28"/>
          <w:szCs w:val="28"/>
        </w:rPr>
        <w:t xml:space="preserve"> Как было показано, </w:t>
      </w:r>
      <w:r w:rsidRPr="00010288">
        <w:rPr>
          <w:rFonts w:ascii="Times New Roman" w:hAnsi="Times New Roman" w:cs="Times New Roman"/>
          <w:bCs/>
          <w:sz w:val="28"/>
          <w:szCs w:val="28"/>
        </w:rPr>
        <w:t xml:space="preserve">появление моделей CTC значительно упрощает структуру и обучение модели распознавания речи. </w:t>
      </w:r>
      <w:r w:rsidRPr="00010288">
        <w:rPr>
          <w:rFonts w:ascii="Times New Roman" w:hAnsi="Times New Roman" w:cs="Times New Roman"/>
          <w:bCs/>
          <w:sz w:val="28"/>
          <w:szCs w:val="28"/>
          <w:lang w:val="kk-KZ"/>
        </w:rPr>
        <w:t>Таким образом,</w:t>
      </w:r>
      <w:r w:rsidRPr="00010288">
        <w:rPr>
          <w:rFonts w:ascii="Times New Roman" w:hAnsi="Times New Roman" w:cs="Times New Roman"/>
          <w:bCs/>
          <w:sz w:val="28"/>
          <w:szCs w:val="28"/>
        </w:rPr>
        <w:t xml:space="preserve"> нет необходимости создания различных словарей, СТС устраняет необходимость выравнивания данных и позволяет применять довольно много количество слоев, простую структуру сети для реализации модели, который отображает аудио в текст.</w:t>
      </w:r>
    </w:p>
    <w:p w14:paraId="73E8BFFB" w14:textId="77777777" w:rsidR="004004D5" w:rsidRPr="00010288" w:rsidRDefault="004004D5" w:rsidP="004004D5">
      <w:pPr>
        <w:spacing w:after="0" w:line="240" w:lineRule="auto"/>
        <w:ind w:firstLine="567"/>
        <w:jc w:val="both"/>
        <w:rPr>
          <w:rFonts w:ascii="Times New Roman" w:hAnsi="Times New Roman" w:cs="Times New Roman"/>
          <w:i/>
          <w:iCs/>
          <w:sz w:val="28"/>
          <w:szCs w:val="28"/>
        </w:rPr>
      </w:pPr>
      <w:r w:rsidRPr="00010288">
        <w:rPr>
          <w:rFonts w:ascii="Times New Roman" w:hAnsi="Times New Roman" w:cs="Times New Roman"/>
          <w:i/>
          <w:iCs/>
          <w:sz w:val="28"/>
          <w:szCs w:val="28"/>
        </w:rPr>
        <w:t>Сопутствующие работы</w:t>
      </w:r>
    </w:p>
    <w:p w14:paraId="4319F200" w14:textId="0AA93F3A"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результате исследований работы [47] было доказано, что модель CTC </w:t>
      </w:r>
      <w:r w:rsidR="0017744C" w:rsidRPr="00010288">
        <w:rPr>
          <w:rFonts w:ascii="Times New Roman" w:hAnsi="Times New Roman" w:cs="Times New Roman"/>
          <w:sz w:val="28"/>
          <w:szCs w:val="28"/>
        </w:rPr>
        <w:t xml:space="preserve">неплохо </w:t>
      </w:r>
      <w:r w:rsidRPr="00010288">
        <w:rPr>
          <w:rFonts w:ascii="Times New Roman" w:hAnsi="Times New Roman" w:cs="Times New Roman"/>
          <w:sz w:val="28"/>
          <w:szCs w:val="28"/>
        </w:rPr>
        <w:t>работает без языковых моделей для а</w:t>
      </w:r>
      <w:r w:rsidRPr="00010288">
        <w:rPr>
          <w:rFonts w:ascii="Times New Roman" w:hAnsi="Times New Roman" w:cs="Times New Roman"/>
          <w:sz w:val="28"/>
          <w:szCs w:val="28"/>
          <w:shd w:val="clear" w:color="auto" w:fill="FFFFFF"/>
        </w:rPr>
        <w:t>гглютинативных языков на примере казахского языка</w:t>
      </w:r>
      <w:r w:rsidRPr="00010288">
        <w:rPr>
          <w:rFonts w:ascii="Times New Roman" w:hAnsi="Times New Roman" w:cs="Times New Roman"/>
          <w:sz w:val="28"/>
          <w:szCs w:val="28"/>
        </w:rPr>
        <w:t xml:space="preserve">, </w:t>
      </w:r>
      <w:r w:rsidR="00353780" w:rsidRPr="00010288">
        <w:rPr>
          <w:rFonts w:ascii="Times New Roman" w:hAnsi="Times New Roman" w:cs="Times New Roman"/>
          <w:sz w:val="28"/>
          <w:szCs w:val="28"/>
          <w:lang w:val="kk-KZ"/>
        </w:rPr>
        <w:t>но и</w:t>
      </w:r>
      <w:r w:rsidRPr="00010288">
        <w:rPr>
          <w:rFonts w:ascii="Times New Roman" w:hAnsi="Times New Roman" w:cs="Times New Roman"/>
          <w:sz w:val="28"/>
          <w:szCs w:val="28"/>
        </w:rPr>
        <w:t xml:space="preserve"> ResNet показал </w:t>
      </w:r>
      <w:r w:rsidR="0017744C" w:rsidRPr="00010288">
        <w:rPr>
          <w:rFonts w:ascii="Times New Roman" w:hAnsi="Times New Roman" w:cs="Times New Roman"/>
          <w:sz w:val="28"/>
          <w:szCs w:val="28"/>
        </w:rPr>
        <w:t>самый лучший</w:t>
      </w:r>
      <w:r w:rsidRPr="00010288">
        <w:rPr>
          <w:rFonts w:ascii="Times New Roman" w:hAnsi="Times New Roman" w:cs="Times New Roman"/>
          <w:sz w:val="28"/>
          <w:szCs w:val="28"/>
        </w:rPr>
        <w:t xml:space="preserve"> результат</w:t>
      </w:r>
      <w:r w:rsidR="0017744C" w:rsidRPr="00010288">
        <w:rPr>
          <w:rFonts w:ascii="Times New Roman" w:hAnsi="Times New Roman" w:cs="Times New Roman"/>
          <w:sz w:val="28"/>
          <w:szCs w:val="28"/>
        </w:rPr>
        <w:t>, и</w:t>
      </w:r>
      <w:r w:rsidRPr="00010288">
        <w:rPr>
          <w:rFonts w:ascii="Times New Roman" w:hAnsi="Times New Roman" w:cs="Times New Roman"/>
          <w:sz w:val="28"/>
          <w:szCs w:val="28"/>
        </w:rPr>
        <w:t xml:space="preserve"> коэффициент неверно распознанных символов (CER) </w:t>
      </w:r>
      <w:r w:rsidR="0017744C" w:rsidRPr="00010288">
        <w:rPr>
          <w:rFonts w:ascii="Times New Roman" w:hAnsi="Times New Roman" w:cs="Times New Roman"/>
          <w:sz w:val="28"/>
          <w:szCs w:val="28"/>
        </w:rPr>
        <w:t>составил</w:t>
      </w:r>
      <w:r w:rsidRPr="00010288">
        <w:rPr>
          <w:rFonts w:ascii="Times New Roman" w:hAnsi="Times New Roman" w:cs="Times New Roman"/>
          <w:sz w:val="28"/>
          <w:szCs w:val="28"/>
        </w:rPr>
        <w:t xml:space="preserve"> 11,52% и коэффициент неверно распознанных слов (WER), </w:t>
      </w:r>
      <w:r w:rsidR="0017744C" w:rsidRPr="00010288">
        <w:rPr>
          <w:rFonts w:ascii="Times New Roman" w:hAnsi="Times New Roman" w:cs="Times New Roman"/>
          <w:sz w:val="28"/>
          <w:szCs w:val="28"/>
        </w:rPr>
        <w:t xml:space="preserve">составил </w:t>
      </w:r>
      <w:r w:rsidRPr="00010288">
        <w:rPr>
          <w:rFonts w:ascii="Times New Roman" w:hAnsi="Times New Roman" w:cs="Times New Roman"/>
          <w:sz w:val="28"/>
          <w:szCs w:val="28"/>
        </w:rPr>
        <w:t xml:space="preserve">19,57%, с использованием языковой модели. Также </w:t>
      </w:r>
      <w:r w:rsidRPr="00010288">
        <w:rPr>
          <w:rFonts w:ascii="Times New Roman" w:hAnsi="Times New Roman" w:cs="Times New Roman"/>
          <w:sz w:val="28"/>
          <w:szCs w:val="28"/>
          <w:lang w:val="kk-KZ"/>
        </w:rPr>
        <w:t>сеть двунаправленный LSTM (</w:t>
      </w:r>
      <w:r w:rsidRPr="00010288">
        <w:rPr>
          <w:rFonts w:ascii="Times New Roman" w:hAnsi="Times New Roman" w:cs="Times New Roman"/>
          <w:sz w:val="28"/>
          <w:szCs w:val="28"/>
        </w:rPr>
        <w:t xml:space="preserve">ВLSTM) с помощью </w:t>
      </w:r>
      <w:r w:rsidR="0017744C" w:rsidRPr="00010288">
        <w:rPr>
          <w:rFonts w:ascii="Times New Roman" w:hAnsi="Times New Roman" w:cs="Times New Roman"/>
          <w:sz w:val="28"/>
          <w:szCs w:val="28"/>
        </w:rPr>
        <w:t xml:space="preserve">архитектуры </w:t>
      </w:r>
      <w:r w:rsidRPr="00010288">
        <w:rPr>
          <w:rFonts w:ascii="Times New Roman" w:hAnsi="Times New Roman" w:cs="Times New Roman"/>
          <w:sz w:val="28"/>
          <w:szCs w:val="28"/>
        </w:rPr>
        <w:t>шифратора-дешифратора</w:t>
      </w:r>
      <w:r w:rsidR="0017744C" w:rsidRPr="00010288">
        <w:rPr>
          <w:rFonts w:ascii="Times New Roman" w:hAnsi="Times New Roman" w:cs="Times New Roman"/>
          <w:sz w:val="28"/>
          <w:szCs w:val="28"/>
        </w:rPr>
        <w:t xml:space="preserve"> с механизмом</w:t>
      </w:r>
      <w:r w:rsidRPr="00010288">
        <w:rPr>
          <w:rFonts w:ascii="Times New Roman" w:hAnsi="Times New Roman" w:cs="Times New Roman"/>
          <w:sz w:val="28"/>
          <w:szCs w:val="28"/>
        </w:rPr>
        <w:t xml:space="preserve"> внимания (attention-based models), показал</w:t>
      </w:r>
      <w:r w:rsidRPr="00010288">
        <w:rPr>
          <w:rFonts w:ascii="Times New Roman" w:hAnsi="Times New Roman" w:cs="Times New Roman"/>
          <w:sz w:val="28"/>
          <w:szCs w:val="28"/>
          <w:lang w:val="kk-KZ"/>
        </w:rPr>
        <w:t>а</w:t>
      </w:r>
      <w:r w:rsidRPr="00010288">
        <w:rPr>
          <w:rFonts w:ascii="Times New Roman" w:hAnsi="Times New Roman" w:cs="Times New Roman"/>
          <w:sz w:val="28"/>
          <w:szCs w:val="28"/>
        </w:rPr>
        <w:t xml:space="preserve"> лучший результат CER, равный 8,01% и WE</w:t>
      </w:r>
      <w:r w:rsidRPr="00010288">
        <w:rPr>
          <w:rFonts w:ascii="Times New Roman" w:hAnsi="Times New Roman" w:cs="Times New Roman"/>
          <w:sz w:val="28"/>
          <w:szCs w:val="28"/>
          <w:lang w:val="en-US"/>
        </w:rPr>
        <w:t>R</w:t>
      </w:r>
      <w:r w:rsidRPr="00010288">
        <w:rPr>
          <w:rFonts w:ascii="Times New Roman" w:hAnsi="Times New Roman" w:cs="Times New Roman"/>
          <w:sz w:val="28"/>
          <w:szCs w:val="28"/>
        </w:rPr>
        <w:t>, равный 17,91%.</w:t>
      </w:r>
    </w:p>
    <w:p w14:paraId="5565C08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В работе [48] описывается метод обучения для акустических моделей с использованием CTC для интегрального автоматического распознавания японской речи. Был предложен интегральный АРР на основе сетей двунаправленной кратковременной памяти (</w:t>
      </w:r>
      <w:r w:rsidRPr="00010288">
        <w:rPr>
          <w:rFonts w:ascii="Times New Roman" w:hAnsi="Times New Roman" w:cs="Times New Roman"/>
          <w:sz w:val="28"/>
          <w:szCs w:val="28"/>
          <w:lang w:val="en-US"/>
        </w:rPr>
        <w:t>B</w:t>
      </w:r>
      <w:r w:rsidRPr="00010288">
        <w:rPr>
          <w:rFonts w:ascii="Times New Roman" w:hAnsi="Times New Roman" w:cs="Times New Roman"/>
          <w:sz w:val="28"/>
          <w:szCs w:val="28"/>
        </w:rPr>
        <w:t>LSTM). Рассматривался два подхода: сокращение количества измерений ВLSTM и добавление символьных строк в метки выходного слоя. Результаты эксперимента показали, что модель, объединяющая эти два метода, позволила относительно уменьшить WER на 14,6%.</w:t>
      </w:r>
    </w:p>
    <w:p w14:paraId="3B986678"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работе [49] представлен подход интегральной модели, основанный на моделях с длительной кратковременной памятью (LSTM) и </w:t>
      </w:r>
      <w:bookmarkStart w:id="27" w:name="_Hlk88558382"/>
      <w:r w:rsidRPr="00010288">
        <w:rPr>
          <w:rFonts w:ascii="Times New Roman" w:hAnsi="Times New Roman" w:cs="Times New Roman"/>
          <w:sz w:val="28"/>
          <w:szCs w:val="28"/>
        </w:rPr>
        <w:t>глубокой нейронной сетью с задержкой во времени</w:t>
      </w:r>
      <w:bookmarkEnd w:id="27"/>
      <w:r w:rsidRPr="00010288">
        <w:rPr>
          <w:rFonts w:ascii="Times New Roman" w:hAnsi="Times New Roman" w:cs="Times New Roman"/>
          <w:sz w:val="28"/>
          <w:szCs w:val="28"/>
        </w:rPr>
        <w:t xml:space="preserve"> (</w:t>
      </w:r>
      <w:bookmarkStart w:id="28" w:name="_Hlk88558372"/>
      <w:r w:rsidRPr="00010288">
        <w:rPr>
          <w:rFonts w:ascii="Times New Roman" w:hAnsi="Times New Roman" w:cs="Times New Roman"/>
          <w:sz w:val="28"/>
          <w:szCs w:val="28"/>
        </w:rPr>
        <w:t>TDNN</w:t>
      </w:r>
      <w:bookmarkEnd w:id="28"/>
      <w:r w:rsidRPr="00010288">
        <w:rPr>
          <w:rFonts w:ascii="Times New Roman" w:hAnsi="Times New Roman" w:cs="Times New Roman"/>
          <w:sz w:val="28"/>
          <w:szCs w:val="28"/>
        </w:rPr>
        <w:t>) для распознавания вьетнамской речи. Предложены две интегральные архитектуры, использующие временную коннекционную классификацию в качестве функции потерь. Объединенная модель, использующая TDNN + LSTM, дала лучший результат по сравнению с моделью на основе TDNN, и их производительность была конкурентоспособной по сравнению с традиционной моделью. Так что модель E2E определенно эффективна для вьетнамских систем АРР.</w:t>
      </w:r>
    </w:p>
    <w:p w14:paraId="609FD87E"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[50] представлена интегральная система транскрипции речи в текст для арабского языка с использованием рекуррентных нейронных сетей без лексики. Целевая функция CTC использовался для максимизации выходных последовательностей символов с учетом акустических характеристик в качестве входных данных. Был использован 1200-часовой корпус мультижанровых программ Aljazeera. В результате WER составил 12,03% для слитной речи.</w:t>
      </w:r>
    </w:p>
    <w:p w14:paraId="6F413DE0" w14:textId="0A6C1B7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Bataev </w:t>
      </w:r>
      <w:r w:rsidRPr="00010288">
        <w:rPr>
          <w:rFonts w:ascii="Times New Roman" w:hAnsi="Times New Roman" w:cs="Times New Roman"/>
          <w:sz w:val="28"/>
          <w:szCs w:val="28"/>
          <w:lang w:val="kk-KZ"/>
        </w:rPr>
        <w:t>и др</w:t>
      </w:r>
      <w:r w:rsidRPr="00010288">
        <w:rPr>
          <w:rFonts w:ascii="Times New Roman" w:hAnsi="Times New Roman" w:cs="Times New Roman"/>
          <w:sz w:val="28"/>
          <w:szCs w:val="28"/>
        </w:rPr>
        <w:t>. [51] представили простую систему на основе графем для распознавания речи с низкими ресурсами с использованием данных Babel для спонтанной турецкой речи и обучили модель на основе CTC с использованием сегментации. И получили частоту ошибок в слове 45,8%, что, является лучшим показателем результатов для систем</w:t>
      </w:r>
      <w:r w:rsidR="00B51EE5">
        <w:rPr>
          <w:rFonts w:ascii="Times New Roman" w:hAnsi="Times New Roman" w:cs="Times New Roman"/>
          <w:sz w:val="28"/>
          <w:szCs w:val="28"/>
        </w:rPr>
        <w:t xml:space="preserve"> на основе </w:t>
      </w:r>
      <w:r w:rsidR="00B51EE5" w:rsidRPr="00010288">
        <w:rPr>
          <w:rFonts w:ascii="Times New Roman" w:hAnsi="Times New Roman" w:cs="Times New Roman"/>
          <w:sz w:val="28"/>
          <w:szCs w:val="28"/>
        </w:rPr>
        <w:t>CTC</w:t>
      </w:r>
      <w:r w:rsidRPr="00010288">
        <w:rPr>
          <w:rFonts w:ascii="Times New Roman" w:hAnsi="Times New Roman" w:cs="Times New Roman"/>
          <w:sz w:val="28"/>
          <w:szCs w:val="28"/>
        </w:rPr>
        <w:t xml:space="preserve"> по распознаванию турецкой речи.</w:t>
      </w:r>
    </w:p>
    <w:p w14:paraId="34EFADFE"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В работе </w:t>
      </w:r>
      <w:r w:rsidRPr="00010288">
        <w:rPr>
          <w:rFonts w:ascii="Times New Roman" w:hAnsi="Times New Roman" w:cs="Times New Roman"/>
          <w:sz w:val="28"/>
          <w:szCs w:val="28"/>
        </w:rPr>
        <w:t xml:space="preserve">[52] </w:t>
      </w:r>
      <w:r w:rsidRPr="00010288">
        <w:rPr>
          <w:rFonts w:ascii="Times New Roman" w:hAnsi="Times New Roman" w:cs="Times New Roman"/>
          <w:sz w:val="28"/>
          <w:szCs w:val="28"/>
          <w:lang w:val="kk-KZ"/>
        </w:rPr>
        <w:t xml:space="preserve">рассмотрели </w:t>
      </w:r>
      <w:r w:rsidRPr="00010288">
        <w:rPr>
          <w:rFonts w:ascii="Times New Roman" w:hAnsi="Times New Roman" w:cs="Times New Roman"/>
          <w:sz w:val="28"/>
          <w:szCs w:val="28"/>
        </w:rPr>
        <w:t>применение наборов инструментов</w:t>
      </w:r>
      <w:r w:rsidRPr="00010288">
        <w:rPr>
          <w:rFonts w:ascii="Times New Roman" w:hAnsi="Times New Roman" w:cs="Times New Roman"/>
          <w:sz w:val="28"/>
          <w:szCs w:val="28"/>
          <w:lang w:val="kk-KZ"/>
        </w:rPr>
        <w:t>, как</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Kaldi</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и CMUSphinx</w:t>
      </w:r>
      <w:r w:rsidRPr="00010288">
        <w:rPr>
          <w:rFonts w:ascii="Times New Roman" w:hAnsi="Times New Roman" w:cs="Times New Roman"/>
          <w:sz w:val="28"/>
          <w:szCs w:val="28"/>
        </w:rPr>
        <w:t xml:space="preserve"> для распознавания </w:t>
      </w:r>
      <w:r w:rsidRPr="00010288">
        <w:rPr>
          <w:rFonts w:ascii="Times New Roman" w:hAnsi="Times New Roman" w:cs="Times New Roman"/>
          <w:sz w:val="28"/>
          <w:szCs w:val="28"/>
          <w:lang w:val="kk-KZ"/>
        </w:rPr>
        <w:t xml:space="preserve">азербайджанской </w:t>
      </w:r>
      <w:r w:rsidRPr="00010288">
        <w:rPr>
          <w:rFonts w:ascii="Times New Roman" w:hAnsi="Times New Roman" w:cs="Times New Roman"/>
          <w:sz w:val="28"/>
          <w:szCs w:val="28"/>
        </w:rPr>
        <w:t>речи в системах обслуживания вызовов такси</w:t>
      </w:r>
      <w:r w:rsidRPr="00010288">
        <w:rPr>
          <w:rFonts w:ascii="Times New Roman" w:hAnsi="Times New Roman" w:cs="Times New Roman"/>
          <w:sz w:val="28"/>
          <w:szCs w:val="28"/>
          <w:lang w:val="kk-KZ"/>
        </w:rPr>
        <w:t>. Полученные результаты показали, что с помощью  CMUSphinx можно получить  быстрых результатов, а также быстро обучить и легко настроить систему, а Kaldi для получения точного инструмента с относительно низким уровнем дисперсии.</w:t>
      </w:r>
    </w:p>
    <w:p w14:paraId="69F2A73D"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[53] была построена многоязычная интегральная система распознавания речи для девяти индийских языков. Были анализированы несколько методов для улучшения системы, и в результате было показано что комбинирование обученных языковых слоев адаптера и обусловленного языкового вектора улучшает модель, и решает два основных проблем связанных с несбалансированными данными обучения и необходимость потоковой передачи для распознавания речи. Данная система была построена на основе модели рекуррентного преобразователя (</w:t>
      </w:r>
      <w:bookmarkStart w:id="29" w:name="_Hlk88558544"/>
      <w:r w:rsidRPr="00010288">
        <w:rPr>
          <w:rFonts w:ascii="Times New Roman" w:hAnsi="Times New Roman" w:cs="Times New Roman"/>
          <w:sz w:val="28"/>
          <w:szCs w:val="28"/>
          <w:lang w:val="kk-KZ"/>
        </w:rPr>
        <w:t>RNN-T</w:t>
      </w:r>
      <w:bookmarkEnd w:id="29"/>
      <w:r w:rsidRPr="00010288">
        <w:rPr>
          <w:rFonts w:ascii="Times New Roman" w:hAnsi="Times New Roman" w:cs="Times New Roman"/>
          <w:sz w:val="28"/>
          <w:szCs w:val="28"/>
          <w:lang w:val="kk-KZ"/>
        </w:rPr>
        <w:t>) и адаптерных модулей, который превосходит других традиционных систем распознавания речи.</w:t>
      </w:r>
    </w:p>
    <w:p w14:paraId="1D06B152"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lastRenderedPageBreak/>
        <w:t xml:space="preserve">Для распознавания речи на Бахасе в работе [54] были построены модели на основе инструментарий </w:t>
      </w:r>
      <w:bookmarkStart w:id="30" w:name="_Hlk88558604"/>
      <w:r w:rsidRPr="00010288">
        <w:rPr>
          <w:rFonts w:ascii="Times New Roman" w:hAnsi="Times New Roman" w:cs="Times New Roman"/>
          <w:sz w:val="28"/>
          <w:szCs w:val="28"/>
          <w:lang w:val="kk-KZ"/>
        </w:rPr>
        <w:t xml:space="preserve">Mozilla DeepSpeech </w:t>
      </w:r>
      <w:bookmarkEnd w:id="30"/>
      <w:r w:rsidRPr="00010288">
        <w:rPr>
          <w:rFonts w:ascii="Times New Roman" w:hAnsi="Times New Roman" w:cs="Times New Roman"/>
          <w:sz w:val="28"/>
          <w:szCs w:val="28"/>
          <w:lang w:val="kk-KZ"/>
        </w:rPr>
        <w:t>и Kaituoxu SpeechTransformer, которые построены на основе интегрального подхода. Для обучения сети был выбран небольшой речевой корпус Bahasa Indonesia, который состоит из 40 тысяч высказываний. Результаты исследований показали, что модель на Kaituoxu SpeechTransformer работает лучше чем Mozilla DeepSpeech, и WER равны 22% и 23,1% соответственно.</w:t>
      </w:r>
    </w:p>
    <w:p w14:paraId="24CD4852"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en-US"/>
        </w:rPr>
        <w:t>Khassanov</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и др</w:t>
      </w:r>
      <w:r w:rsidRPr="00010288">
        <w:rPr>
          <w:rFonts w:ascii="Times New Roman" w:hAnsi="Times New Roman" w:cs="Times New Roman"/>
          <w:sz w:val="28"/>
          <w:szCs w:val="28"/>
        </w:rPr>
        <w:t>.</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[19]</w:t>
      </w:r>
      <w:r w:rsidRPr="00010288">
        <w:rPr>
          <w:rFonts w:ascii="Times New Roman" w:hAnsi="Times New Roman" w:cs="Times New Roman"/>
          <w:sz w:val="28"/>
          <w:szCs w:val="28"/>
          <w:lang w:val="kk-KZ"/>
        </w:rPr>
        <w:t xml:space="preserve"> представили </w:t>
      </w:r>
      <w:bookmarkStart w:id="31" w:name="_Hlk56694722"/>
      <w:r w:rsidRPr="00010288">
        <w:rPr>
          <w:rFonts w:ascii="Times New Roman" w:hAnsi="Times New Roman" w:cs="Times New Roman"/>
          <w:sz w:val="28"/>
          <w:szCs w:val="28"/>
          <w:lang w:val="kk-KZ"/>
        </w:rPr>
        <w:t>335-часовой корпус для казахского языка</w:t>
      </w:r>
      <w:bookmarkEnd w:id="31"/>
      <w:r w:rsidRPr="00010288">
        <w:rPr>
          <w:rFonts w:ascii="Times New Roman" w:hAnsi="Times New Roman" w:cs="Times New Roman"/>
          <w:sz w:val="28"/>
          <w:szCs w:val="28"/>
          <w:lang w:val="kk-KZ"/>
        </w:rPr>
        <w:t xml:space="preserve">. В итоге эксперимента было показано, что достаточно большой набор обучающих данных значительно улучшают показатели системы распознавания речи на основе интегральной модели по сравнению с гибридными. </w:t>
      </w:r>
    </w:p>
    <w:p w14:paraId="725C27BC" w14:textId="39E7E348" w:rsidR="004004D5" w:rsidRPr="00010288" w:rsidRDefault="004004D5" w:rsidP="004004D5">
      <w:pPr>
        <w:spacing w:after="0" w:line="240" w:lineRule="auto"/>
        <w:ind w:firstLine="567"/>
        <w:jc w:val="both"/>
        <w:rPr>
          <w:rFonts w:ascii="Times New Roman" w:hAnsi="Times New Roman" w:cs="Times New Roman"/>
          <w:bCs/>
          <w:sz w:val="28"/>
          <w:szCs w:val="28"/>
        </w:rPr>
      </w:pPr>
      <w:r w:rsidRPr="00010288">
        <w:rPr>
          <w:rFonts w:ascii="Times New Roman" w:hAnsi="Times New Roman" w:cs="Times New Roman"/>
          <w:sz w:val="28"/>
          <w:szCs w:val="28"/>
          <w:lang w:val="kk-KZ"/>
        </w:rPr>
        <w:t>Amirgaliyev и др</w:t>
      </w:r>
      <w:r w:rsidRPr="00010288">
        <w:rPr>
          <w:rFonts w:ascii="Times New Roman" w:hAnsi="Times New Roman" w:cs="Times New Roman"/>
          <w:sz w:val="28"/>
          <w:szCs w:val="28"/>
        </w:rPr>
        <w:t>.</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[55]</w:t>
      </w:r>
      <w:r w:rsidRPr="00010288">
        <w:rPr>
          <w:rFonts w:ascii="Times New Roman" w:hAnsi="Times New Roman" w:cs="Times New Roman"/>
          <w:sz w:val="28"/>
          <w:szCs w:val="28"/>
          <w:lang w:val="kk-KZ"/>
        </w:rPr>
        <w:t xml:space="preserve"> </w:t>
      </w:r>
      <w:r w:rsidR="00360364" w:rsidRPr="00010288">
        <w:rPr>
          <w:rFonts w:ascii="Times New Roman" w:hAnsi="Times New Roman" w:cs="Times New Roman"/>
          <w:sz w:val="28"/>
          <w:szCs w:val="28"/>
          <w:lang w:val="kk-KZ"/>
        </w:rPr>
        <w:t xml:space="preserve">рассмотрели </w:t>
      </w:r>
      <w:r w:rsidRPr="00010288">
        <w:rPr>
          <w:rFonts w:ascii="Times New Roman" w:hAnsi="Times New Roman" w:cs="Times New Roman"/>
          <w:sz w:val="28"/>
          <w:szCs w:val="28"/>
        </w:rPr>
        <w:t xml:space="preserve">метод, который </w:t>
      </w:r>
      <w:r w:rsidR="00360364" w:rsidRPr="00010288">
        <w:rPr>
          <w:rFonts w:ascii="Times New Roman" w:hAnsi="Times New Roman" w:cs="Times New Roman"/>
          <w:sz w:val="28"/>
          <w:szCs w:val="28"/>
          <w:lang w:val="kk-KZ"/>
        </w:rPr>
        <w:t>использует другую обученную на большом наборе данных схожего языка</w:t>
      </w:r>
      <w:r w:rsidR="00B17A69" w:rsidRPr="00010288">
        <w:rPr>
          <w:rFonts w:ascii="Times New Roman" w:hAnsi="Times New Roman" w:cs="Times New Roman"/>
          <w:sz w:val="28"/>
          <w:szCs w:val="28"/>
          <w:lang w:val="kk-KZ"/>
        </w:rPr>
        <w:t xml:space="preserve"> модель</w:t>
      </w:r>
      <w:r w:rsidR="00360364" w:rsidRPr="00010288">
        <w:rPr>
          <w:rFonts w:ascii="Times New Roman" w:hAnsi="Times New Roman" w:cs="Times New Roman"/>
          <w:sz w:val="28"/>
          <w:szCs w:val="28"/>
          <w:lang w:val="kk-KZ"/>
        </w:rPr>
        <w:t xml:space="preserve"> и </w:t>
      </w:r>
      <w:r w:rsidRPr="00010288">
        <w:rPr>
          <w:rFonts w:ascii="Times New Roman" w:hAnsi="Times New Roman" w:cs="Times New Roman"/>
          <w:sz w:val="28"/>
          <w:szCs w:val="28"/>
        </w:rPr>
        <w:t xml:space="preserve">применяет ее знания в качестве </w:t>
      </w:r>
      <w:r w:rsidRPr="00010288">
        <w:rPr>
          <w:rFonts w:ascii="Times New Roman" w:hAnsi="Times New Roman" w:cs="Times New Roman"/>
          <w:sz w:val="28"/>
          <w:szCs w:val="28"/>
          <w:lang w:val="kk-KZ"/>
        </w:rPr>
        <w:t>базы</w:t>
      </w:r>
      <w:r w:rsidRPr="00010288">
        <w:rPr>
          <w:rFonts w:ascii="Times New Roman" w:hAnsi="Times New Roman" w:cs="Times New Roman"/>
          <w:sz w:val="28"/>
          <w:szCs w:val="28"/>
        </w:rPr>
        <w:t xml:space="preserve"> для </w:t>
      </w:r>
      <w:r w:rsidRPr="00010288">
        <w:rPr>
          <w:rFonts w:ascii="Times New Roman" w:hAnsi="Times New Roman" w:cs="Times New Roman"/>
          <w:sz w:val="28"/>
          <w:szCs w:val="28"/>
          <w:lang w:val="kk-KZ"/>
        </w:rPr>
        <w:t>построения</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своей </w:t>
      </w:r>
      <w:r w:rsidR="00B17A69" w:rsidRPr="00010288">
        <w:rPr>
          <w:rFonts w:ascii="Times New Roman" w:hAnsi="Times New Roman" w:cs="Times New Roman"/>
          <w:sz w:val="28"/>
          <w:szCs w:val="28"/>
          <w:lang w:val="kk-KZ"/>
        </w:rPr>
        <w:t xml:space="preserve">модели </w:t>
      </w:r>
      <w:r w:rsidRPr="00010288">
        <w:rPr>
          <w:rFonts w:ascii="Times New Roman" w:hAnsi="Times New Roman" w:cs="Times New Roman"/>
          <w:sz w:val="28"/>
          <w:szCs w:val="28"/>
          <w:lang w:val="kk-KZ"/>
        </w:rPr>
        <w:t xml:space="preserve">в рамках метода трансферного обучения с использованием </w:t>
      </w:r>
      <w:r w:rsidR="00B17A69" w:rsidRPr="00010288">
        <w:rPr>
          <w:rFonts w:ascii="Times New Roman" w:hAnsi="Times New Roman" w:cs="Times New Roman"/>
          <w:sz w:val="28"/>
          <w:szCs w:val="28"/>
          <w:lang w:val="kk-KZ"/>
        </w:rPr>
        <w:t>интегральной архитектуры</w:t>
      </w:r>
      <w:r w:rsidRPr="00010288">
        <w:rPr>
          <w:rFonts w:ascii="Times New Roman" w:hAnsi="Times New Roman" w:cs="Times New Roman"/>
          <w:sz w:val="28"/>
          <w:szCs w:val="28"/>
          <w:lang w:val="kk-KZ"/>
        </w:rPr>
        <w:t xml:space="preserve">. </w:t>
      </w:r>
      <w:r w:rsidR="00B17A69" w:rsidRPr="00010288">
        <w:rPr>
          <w:rFonts w:ascii="Times New Roman" w:hAnsi="Times New Roman" w:cs="Times New Roman"/>
          <w:sz w:val="28"/>
          <w:szCs w:val="28"/>
          <w:lang w:val="kk-KZ"/>
        </w:rPr>
        <w:t xml:space="preserve">А для обучения своей модели был разработан </w:t>
      </w:r>
      <w:r w:rsidRPr="00010288">
        <w:rPr>
          <w:rFonts w:ascii="Times New Roman" w:hAnsi="Times New Roman" w:cs="Times New Roman"/>
          <w:sz w:val="28"/>
          <w:szCs w:val="28"/>
          <w:lang w:val="kk-KZ"/>
        </w:rPr>
        <w:t>корпус казахской речи</w:t>
      </w:r>
      <w:r w:rsidR="00823D96">
        <w:rPr>
          <w:rFonts w:ascii="Times New Roman" w:hAnsi="Times New Roman" w:cs="Times New Roman"/>
          <w:sz w:val="28"/>
          <w:szCs w:val="28"/>
          <w:lang w:val="kk-KZ"/>
        </w:rPr>
        <w:t xml:space="preserve"> в объеме 20 часов</w:t>
      </w:r>
      <w:r w:rsidRPr="00010288">
        <w:rPr>
          <w:rFonts w:ascii="Times New Roman" w:hAnsi="Times New Roman" w:cs="Times New Roman"/>
          <w:sz w:val="28"/>
          <w:szCs w:val="28"/>
          <w:lang w:val="kk-KZ"/>
        </w:rPr>
        <w:t xml:space="preserve"> для обучения нейронной сети. Обученная модель использовал  2 нейронных сетей, как LSTM и </w:t>
      </w:r>
      <w:r w:rsidRPr="00010288">
        <w:rPr>
          <w:rFonts w:ascii="Times New Roman" w:hAnsi="Times New Roman" w:cs="Times New Roman"/>
          <w:sz w:val="28"/>
          <w:szCs w:val="28"/>
        </w:rPr>
        <w:t>В</w:t>
      </w:r>
      <w:r w:rsidRPr="00010288">
        <w:rPr>
          <w:rFonts w:ascii="Times New Roman" w:hAnsi="Times New Roman" w:cs="Times New Roman"/>
          <w:sz w:val="28"/>
          <w:szCs w:val="28"/>
          <w:lang w:val="kk-KZ"/>
        </w:rPr>
        <w:t xml:space="preserve">LSTM. Результаты показали, что модель </w:t>
      </w:r>
      <w:r w:rsidRPr="00010288">
        <w:rPr>
          <w:rFonts w:ascii="Times New Roman" w:hAnsi="Times New Roman" w:cs="Times New Roman"/>
          <w:sz w:val="28"/>
          <w:szCs w:val="28"/>
        </w:rPr>
        <w:t>В</w:t>
      </w:r>
      <w:r w:rsidRPr="00010288">
        <w:rPr>
          <w:rFonts w:ascii="Times New Roman" w:hAnsi="Times New Roman" w:cs="Times New Roman"/>
          <w:sz w:val="28"/>
          <w:szCs w:val="28"/>
          <w:lang w:val="kk-KZ"/>
        </w:rPr>
        <w:t xml:space="preserve">LSTM с внешней русскоязычной моделью очень хорошо улучшила производительность системы, снизив </w:t>
      </w:r>
      <w:bookmarkStart w:id="32" w:name="_Hlk88558639"/>
      <w:r w:rsidRPr="00010288">
        <w:rPr>
          <w:rFonts w:ascii="Times New Roman" w:hAnsi="Times New Roman" w:cs="Times New Roman"/>
          <w:sz w:val="28"/>
          <w:szCs w:val="28"/>
        </w:rPr>
        <w:t>коэффициент неверно распознанных меток (</w:t>
      </w:r>
      <w:r w:rsidRPr="00010288">
        <w:rPr>
          <w:rFonts w:ascii="Times New Roman" w:hAnsi="Times New Roman" w:cs="Times New Roman"/>
          <w:sz w:val="28"/>
          <w:szCs w:val="28"/>
          <w:lang w:val="kk-KZ"/>
        </w:rPr>
        <w:t>LER</w:t>
      </w:r>
      <w:bookmarkEnd w:id="32"/>
      <w:r w:rsidRPr="00010288">
        <w:rPr>
          <w:rFonts w:ascii="Times New Roman" w:hAnsi="Times New Roman" w:cs="Times New Roman"/>
          <w:sz w:val="28"/>
          <w:szCs w:val="28"/>
          <w:lang w:val="kk-KZ"/>
        </w:rPr>
        <w:t>) до 32%.</w:t>
      </w:r>
    </w:p>
    <w:p w14:paraId="546D4F1B" w14:textId="77777777" w:rsidR="004004D5" w:rsidRPr="00010288" w:rsidRDefault="004004D5" w:rsidP="004004D5">
      <w:pPr>
        <w:spacing w:after="0" w:line="240" w:lineRule="auto"/>
        <w:ind w:firstLine="567"/>
        <w:jc w:val="both"/>
        <w:rPr>
          <w:rFonts w:ascii="Times New Roman" w:hAnsi="Times New Roman"/>
          <w:b/>
          <w:bCs/>
          <w:sz w:val="28"/>
          <w:szCs w:val="28"/>
        </w:rPr>
      </w:pPr>
    </w:p>
    <w:p w14:paraId="0080A9BC" w14:textId="4FF9C70D" w:rsidR="004004D5" w:rsidRPr="00010288" w:rsidRDefault="004004D5" w:rsidP="004004D5">
      <w:pPr>
        <w:spacing w:after="0" w:line="240" w:lineRule="auto"/>
        <w:ind w:firstLine="567"/>
        <w:jc w:val="both"/>
        <w:rPr>
          <w:rFonts w:ascii="Times New Roman" w:hAnsi="Times New Roman" w:cs="Times New Roman"/>
          <w:bCs/>
          <w:sz w:val="28"/>
          <w:szCs w:val="28"/>
        </w:rPr>
      </w:pPr>
      <w:r w:rsidRPr="00010288">
        <w:rPr>
          <w:rFonts w:ascii="Times New Roman" w:hAnsi="Times New Roman" w:cs="Times New Roman"/>
          <w:bCs/>
          <w:sz w:val="28"/>
          <w:szCs w:val="28"/>
        </w:rPr>
        <w:t>1.4</w:t>
      </w:r>
      <w:r w:rsidRPr="00010288">
        <w:rPr>
          <w:rFonts w:ascii="Times New Roman" w:hAnsi="Times New Roman" w:cs="Times New Roman"/>
          <w:bCs/>
          <w:sz w:val="28"/>
          <w:szCs w:val="28"/>
          <w:lang w:val="kk-KZ"/>
        </w:rPr>
        <w:t xml:space="preserve">.2 </w:t>
      </w:r>
      <w:bookmarkStart w:id="33" w:name="_Hlk85193852"/>
      <w:r w:rsidRPr="00010288">
        <w:rPr>
          <w:rFonts w:ascii="Times New Roman" w:hAnsi="Times New Roman" w:cs="Times New Roman"/>
          <w:bCs/>
          <w:sz w:val="28"/>
          <w:szCs w:val="28"/>
        </w:rPr>
        <w:t>Модель на основе механизма внимания</w:t>
      </w:r>
      <w:bookmarkEnd w:id="33"/>
    </w:p>
    <w:p w14:paraId="62FC4C7D" w14:textId="250D1F6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Архитектура данной модели состоит из двух отдельных подсетей: подсеть кодера </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 xml:space="preserve">преобразует последовательность акустических признаков в промежуточное представление, длина которого соответствует длине входной последовательности </w:t>
      </w:r>
      <w:r w:rsidRPr="00010288">
        <w:rPr>
          <w:rFonts w:ascii="Times New Roman" w:hAnsi="Times New Roman" w:cs="Times New Roman"/>
          <w:i/>
          <w:sz w:val="28"/>
          <w:szCs w:val="28"/>
        </w:rPr>
        <w:t>T</w:t>
      </w:r>
      <w:r w:rsidRPr="00010288">
        <w:rPr>
          <w:rFonts w:ascii="Times New Roman" w:hAnsi="Times New Roman" w:cs="Times New Roman"/>
          <w:sz w:val="28"/>
          <w:szCs w:val="28"/>
        </w:rPr>
        <w:t>; подсеть декодера</w:t>
      </w:r>
      <w:r w:rsidRPr="00010288">
        <w:rPr>
          <w:rFonts w:ascii="Times New Roman" w:hAnsi="Times New Roman" w:cs="Times New Roman"/>
          <w:sz w:val="28"/>
          <w:szCs w:val="28"/>
          <w:lang w:val="kk-KZ"/>
        </w:rPr>
        <w:t xml:space="preserve"> – </w:t>
      </w:r>
      <w:r w:rsidRPr="00010288">
        <w:rPr>
          <w:rFonts w:ascii="Times New Roman" w:hAnsi="Times New Roman" w:cs="Times New Roman"/>
          <w:sz w:val="28"/>
          <w:szCs w:val="28"/>
        </w:rPr>
        <w:t xml:space="preserve">предсказывает последовательность меток из промежуточной информации, предоставляемой подсетью кодера. Длина декодированной метки </w:t>
      </w:r>
      <w:r w:rsidRPr="00010288">
        <w:rPr>
          <w:rFonts w:ascii="Times New Roman" w:hAnsi="Times New Roman" w:cs="Times New Roman"/>
          <w:i/>
          <w:sz w:val="28"/>
          <w:szCs w:val="28"/>
        </w:rPr>
        <w:t>L</w:t>
      </w:r>
      <w:r w:rsidRPr="00010288">
        <w:rPr>
          <w:rFonts w:ascii="Times New Roman" w:hAnsi="Times New Roman" w:cs="Times New Roman"/>
          <w:sz w:val="28"/>
          <w:szCs w:val="28"/>
        </w:rPr>
        <w:t xml:space="preserve">, обычно меньше, чем длина входного признака </w:t>
      </w:r>
      <w:r w:rsidRPr="00010288">
        <w:rPr>
          <w:rFonts w:ascii="Times New Roman" w:hAnsi="Times New Roman" w:cs="Times New Roman"/>
          <w:i/>
          <w:sz w:val="28"/>
          <w:szCs w:val="28"/>
        </w:rPr>
        <w:t>T</w:t>
      </w:r>
      <w:r w:rsidRPr="00010288">
        <w:rPr>
          <w:rFonts w:ascii="Times New Roman" w:hAnsi="Times New Roman" w:cs="Times New Roman"/>
          <w:sz w:val="28"/>
          <w:szCs w:val="28"/>
        </w:rPr>
        <w:t>. Декодер использует только соответствующую часть кодированных последовательных представлений для прогнозирования метки на каждом временном шаге с использованием механизма внимания [</w:t>
      </w:r>
      <w:r w:rsidRPr="00010288">
        <w:rPr>
          <w:rFonts w:ascii="Times New Roman" w:hAnsi="Times New Roman" w:cs="Times New Roman"/>
          <w:sz w:val="28"/>
          <w:szCs w:val="28"/>
          <w:lang w:val="kk-KZ"/>
        </w:rPr>
        <w:t>56</w:t>
      </w:r>
      <w:r w:rsidRPr="00010288">
        <w:rPr>
          <w:rFonts w:ascii="Times New Roman" w:hAnsi="Times New Roman" w:cs="Times New Roman"/>
          <w:sz w:val="28"/>
          <w:szCs w:val="28"/>
        </w:rPr>
        <w:t>].</w:t>
      </w:r>
    </w:p>
    <w:p w14:paraId="040F4449"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 xml:space="preserve">В качестве кодера обычно используется двунаправленная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В [</w:t>
      </w:r>
      <w:r w:rsidRPr="00010288">
        <w:rPr>
          <w:rFonts w:ascii="Times New Roman" w:hAnsi="Times New Roman" w:cs="Times New Roman"/>
          <w:sz w:val="28"/>
          <w:szCs w:val="28"/>
          <w:lang w:val="kk-KZ"/>
        </w:rPr>
        <w:t>57</w:t>
      </w:r>
      <w:r w:rsidRPr="00010288">
        <w:rPr>
          <w:rFonts w:ascii="Times New Roman" w:hAnsi="Times New Roman" w:cs="Times New Roman"/>
          <w:sz w:val="28"/>
          <w:szCs w:val="28"/>
        </w:rPr>
        <w:t xml:space="preserve">] был использован пирамидальный </w:t>
      </w:r>
      <w:r w:rsidRPr="00010288">
        <w:rPr>
          <w:rFonts w:ascii="Times New Roman" w:hAnsi="Times New Roman" w:cs="Times New Roman"/>
          <w:sz w:val="28"/>
          <w:szCs w:val="28"/>
          <w:lang w:val="en-US"/>
        </w:rPr>
        <w:t>BLSTM</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pBLSTM</w:t>
      </w:r>
      <w:r w:rsidRPr="00010288">
        <w:rPr>
          <w:rFonts w:ascii="Times New Roman" w:hAnsi="Times New Roman" w:cs="Times New Roman"/>
          <w:sz w:val="28"/>
          <w:szCs w:val="28"/>
        </w:rPr>
        <w:t xml:space="preserve">), который снижает вычислительную сложность, т.е. в каждом последующем сложенном слое </w:t>
      </w:r>
      <w:r w:rsidRPr="00010288">
        <w:rPr>
          <w:rFonts w:ascii="Times New Roman" w:hAnsi="Times New Roman" w:cs="Times New Roman"/>
          <w:sz w:val="28"/>
          <w:szCs w:val="28"/>
          <w:lang w:val="en-US"/>
        </w:rPr>
        <w:t>pBLSTM</w:t>
      </w:r>
      <w:r w:rsidRPr="00010288">
        <w:rPr>
          <w:rFonts w:ascii="Times New Roman" w:hAnsi="Times New Roman" w:cs="Times New Roman"/>
          <w:sz w:val="28"/>
          <w:szCs w:val="28"/>
        </w:rPr>
        <w:t xml:space="preserve"> уменьшал временное разрешение в 2 раза, таким образом данная модель объединяла выходные данные на последовательные шаги каждого слоя перед передачей их следующему уровню. </w:t>
      </w:r>
    </w:p>
    <w:p w14:paraId="58BB6089" w14:textId="4637B8F6"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Внимание – это «</w:t>
      </w:r>
      <w:r w:rsidR="00A663AF" w:rsidRPr="00010288">
        <w:rPr>
          <w:rFonts w:ascii="Times New Roman" w:hAnsi="Times New Roman" w:cs="Times New Roman"/>
          <w:sz w:val="28"/>
          <w:szCs w:val="28"/>
          <w:lang w:val="kk-KZ"/>
        </w:rPr>
        <w:t>соединитель</w:t>
      </w:r>
      <w:r w:rsidRPr="00010288">
        <w:rPr>
          <w:rFonts w:ascii="Times New Roman" w:hAnsi="Times New Roman" w:cs="Times New Roman"/>
          <w:sz w:val="28"/>
          <w:szCs w:val="28"/>
          <w:lang w:val="kk-KZ"/>
        </w:rPr>
        <w:t>» между кодером и декодером, который предоставляет декодеру информацию о каждом скрытом состоянии кодера.</w:t>
      </w:r>
    </w:p>
    <w:p w14:paraId="27735491" w14:textId="1A6F45C0"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Механизм внимания при декодировании сосредотачивает свое внимание на входные данные и выделяет все входные последовательности для обновления скрытых состояний сети и для прогнозирования следующего выходного данного. </w:t>
      </w:r>
    </w:p>
    <w:p w14:paraId="0E800EA1" w14:textId="57E8982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Механизмы внимания можно </w:t>
      </w:r>
      <w:r w:rsidR="0017744C" w:rsidRPr="00010288">
        <w:rPr>
          <w:rFonts w:ascii="Times New Roman" w:hAnsi="Times New Roman" w:cs="Times New Roman"/>
          <w:sz w:val="28"/>
          <w:szCs w:val="28"/>
        </w:rPr>
        <w:t>распределить</w:t>
      </w:r>
      <w:r w:rsidRPr="00010288">
        <w:rPr>
          <w:rFonts w:ascii="Times New Roman" w:hAnsi="Times New Roman" w:cs="Times New Roman"/>
          <w:sz w:val="28"/>
          <w:szCs w:val="28"/>
        </w:rPr>
        <w:t xml:space="preserve"> на три вида: </w:t>
      </w:r>
      <w:r w:rsidR="0017744C" w:rsidRPr="00010288">
        <w:rPr>
          <w:rFonts w:ascii="Times New Roman" w:hAnsi="Times New Roman" w:cs="Times New Roman"/>
          <w:sz w:val="28"/>
          <w:szCs w:val="28"/>
        </w:rPr>
        <w:t>в зависимости от место</w:t>
      </w:r>
      <w:r w:rsidRPr="00010288">
        <w:rPr>
          <w:rFonts w:ascii="Times New Roman" w:hAnsi="Times New Roman" w:cs="Times New Roman"/>
          <w:sz w:val="28"/>
          <w:szCs w:val="28"/>
        </w:rPr>
        <w:t>положени</w:t>
      </w:r>
      <w:r w:rsidR="0017744C" w:rsidRPr="00010288">
        <w:rPr>
          <w:rFonts w:ascii="Times New Roman" w:hAnsi="Times New Roman" w:cs="Times New Roman"/>
          <w:sz w:val="28"/>
          <w:szCs w:val="28"/>
        </w:rPr>
        <w:t>я</w:t>
      </w:r>
      <w:r w:rsidRPr="00010288">
        <w:rPr>
          <w:rFonts w:ascii="Times New Roman" w:hAnsi="Times New Roman" w:cs="Times New Roman"/>
          <w:sz w:val="28"/>
          <w:szCs w:val="28"/>
        </w:rPr>
        <w:t>, контент</w:t>
      </w:r>
      <w:r w:rsidR="0017744C" w:rsidRPr="00010288">
        <w:rPr>
          <w:rFonts w:ascii="Times New Roman" w:hAnsi="Times New Roman" w:cs="Times New Roman"/>
          <w:sz w:val="28"/>
          <w:szCs w:val="28"/>
        </w:rPr>
        <w:t>а</w:t>
      </w:r>
      <w:r w:rsidRPr="00010288">
        <w:rPr>
          <w:rFonts w:ascii="Times New Roman" w:hAnsi="Times New Roman" w:cs="Times New Roman"/>
          <w:sz w:val="28"/>
          <w:szCs w:val="28"/>
        </w:rPr>
        <w:t xml:space="preserve"> и </w:t>
      </w:r>
      <w:r w:rsidR="0017744C" w:rsidRPr="00010288">
        <w:rPr>
          <w:rFonts w:ascii="Times New Roman" w:hAnsi="Times New Roman" w:cs="Times New Roman"/>
          <w:sz w:val="28"/>
          <w:szCs w:val="28"/>
        </w:rPr>
        <w:t>комбинированный</w:t>
      </w:r>
      <w:r w:rsidRPr="00010288">
        <w:rPr>
          <w:rFonts w:ascii="Times New Roman" w:hAnsi="Times New Roman" w:cs="Times New Roman"/>
          <w:sz w:val="28"/>
          <w:szCs w:val="28"/>
        </w:rPr>
        <w:t xml:space="preserve">. </w:t>
      </w:r>
      <w:r w:rsidR="0017744C" w:rsidRPr="00010288">
        <w:rPr>
          <w:rFonts w:ascii="Times New Roman" w:hAnsi="Times New Roman" w:cs="Times New Roman"/>
          <w:sz w:val="28"/>
          <w:szCs w:val="28"/>
        </w:rPr>
        <w:t>Комбинированная</w:t>
      </w:r>
      <w:r w:rsidRPr="00010288">
        <w:rPr>
          <w:rFonts w:ascii="Times New Roman" w:hAnsi="Times New Roman" w:cs="Times New Roman"/>
          <w:sz w:val="28"/>
          <w:szCs w:val="28"/>
        </w:rPr>
        <w:t xml:space="preserve"> модель </w:t>
      </w:r>
      <w:r w:rsidRPr="00010288">
        <w:rPr>
          <w:rFonts w:ascii="Times New Roman" w:hAnsi="Times New Roman" w:cs="Times New Roman"/>
          <w:sz w:val="28"/>
          <w:szCs w:val="28"/>
        </w:rPr>
        <w:lastRenderedPageBreak/>
        <w:t>является наиболее общим видом, в которо</w:t>
      </w:r>
      <w:r w:rsidR="0017744C" w:rsidRPr="00010288">
        <w:rPr>
          <w:rFonts w:ascii="Times New Roman" w:hAnsi="Times New Roman" w:cs="Times New Roman"/>
          <w:sz w:val="28"/>
          <w:szCs w:val="28"/>
        </w:rPr>
        <w:t>й</w:t>
      </w:r>
      <w:r w:rsidRPr="00010288">
        <w:rPr>
          <w:rFonts w:ascii="Times New Roman" w:hAnsi="Times New Roman" w:cs="Times New Roman"/>
          <w:sz w:val="28"/>
          <w:szCs w:val="28"/>
        </w:rPr>
        <w:t xml:space="preserve"> важно учитывать предыдущее выравнивание для определения короткой подпоследовательности, с помощью которого данный механизм выберет наиболее важные элементы в схожих частях речи. </w:t>
      </w:r>
    </w:p>
    <w:p w14:paraId="61BDE2B2" w14:textId="77777777" w:rsidR="004004D5" w:rsidRPr="00010288" w:rsidRDefault="004004D5" w:rsidP="004004D5">
      <w:pPr>
        <w:spacing w:after="0" w:line="240" w:lineRule="auto"/>
        <w:ind w:firstLine="567"/>
        <w:jc w:val="both"/>
        <w:rPr>
          <w:rFonts w:ascii="Times New Roman" w:hAnsi="Times New Roman" w:cs="Times New Roman"/>
          <w:i/>
          <w:iCs/>
          <w:sz w:val="28"/>
          <w:szCs w:val="28"/>
        </w:rPr>
      </w:pPr>
      <w:r w:rsidRPr="00010288">
        <w:rPr>
          <w:rFonts w:ascii="Times New Roman" w:hAnsi="Times New Roman" w:cs="Times New Roman"/>
          <w:i/>
          <w:iCs/>
          <w:sz w:val="28"/>
          <w:szCs w:val="28"/>
        </w:rPr>
        <w:t>Сопутствующие работы</w:t>
      </w:r>
    </w:p>
    <w:p w14:paraId="4CAEA6F2" w14:textId="1CE23F5B"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работе [</w:t>
      </w:r>
      <w:r w:rsidRPr="00010288">
        <w:rPr>
          <w:rFonts w:ascii="Times New Roman" w:hAnsi="Times New Roman" w:cs="Times New Roman"/>
          <w:sz w:val="28"/>
          <w:szCs w:val="28"/>
          <w:lang w:val="kk-KZ"/>
        </w:rPr>
        <w:t>5</w:t>
      </w:r>
      <w:r w:rsidRPr="00010288">
        <w:rPr>
          <w:rFonts w:ascii="Times New Roman" w:hAnsi="Times New Roman" w:cs="Times New Roman"/>
          <w:sz w:val="28"/>
          <w:szCs w:val="28"/>
        </w:rPr>
        <w:t xml:space="preserve">7] была </w:t>
      </w:r>
      <w:r w:rsidR="0017744C" w:rsidRPr="00010288">
        <w:rPr>
          <w:rFonts w:ascii="Times New Roman" w:hAnsi="Times New Roman" w:cs="Times New Roman"/>
          <w:sz w:val="28"/>
          <w:szCs w:val="28"/>
        </w:rPr>
        <w:t>осуществлена</w:t>
      </w:r>
      <w:r w:rsidRPr="00010288">
        <w:rPr>
          <w:rFonts w:ascii="Times New Roman" w:hAnsi="Times New Roman" w:cs="Times New Roman"/>
          <w:sz w:val="28"/>
          <w:szCs w:val="28"/>
        </w:rPr>
        <w:t xml:space="preserve"> «Listen, Attend and Spell» (LAS) модель, </w:t>
      </w:r>
      <w:r w:rsidR="0017744C" w:rsidRPr="00010288">
        <w:rPr>
          <w:rFonts w:ascii="Times New Roman" w:hAnsi="Times New Roman" w:cs="Times New Roman"/>
          <w:sz w:val="28"/>
          <w:szCs w:val="28"/>
        </w:rPr>
        <w:t>на основе модели с</w:t>
      </w:r>
      <w:r w:rsidRPr="00010288">
        <w:rPr>
          <w:rFonts w:ascii="Times New Roman" w:hAnsi="Times New Roman" w:cs="Times New Roman"/>
          <w:sz w:val="28"/>
          <w:szCs w:val="28"/>
        </w:rPr>
        <w:t xml:space="preserve"> механизм</w:t>
      </w:r>
      <w:r w:rsidR="0017744C" w:rsidRPr="00010288">
        <w:rPr>
          <w:rFonts w:ascii="Times New Roman" w:hAnsi="Times New Roman" w:cs="Times New Roman"/>
          <w:sz w:val="28"/>
          <w:szCs w:val="28"/>
        </w:rPr>
        <w:t>ом</w:t>
      </w:r>
      <w:r w:rsidRPr="00010288">
        <w:rPr>
          <w:rFonts w:ascii="Times New Roman" w:hAnsi="Times New Roman" w:cs="Times New Roman"/>
          <w:sz w:val="28"/>
          <w:szCs w:val="28"/>
        </w:rPr>
        <w:t xml:space="preserve"> внимания, где кодер является </w:t>
      </w:r>
      <w:r w:rsidRPr="00010288">
        <w:rPr>
          <w:rFonts w:ascii="Times New Roman" w:hAnsi="Times New Roman" w:cs="Times New Roman"/>
          <w:sz w:val="28"/>
          <w:szCs w:val="28"/>
          <w:lang w:val="en-US"/>
        </w:rPr>
        <w:t>B</w:t>
      </w:r>
      <w:r w:rsidRPr="00010288">
        <w:rPr>
          <w:rFonts w:ascii="Times New Roman" w:hAnsi="Times New Roman" w:cs="Times New Roman"/>
          <w:sz w:val="28"/>
          <w:szCs w:val="28"/>
        </w:rPr>
        <w:t xml:space="preserve">LSTM, а декодер использовал LSTM. Данная модель после декодирования использовал языковые модели. Тесты проводились на корпусе Google Voice Search, и </w:t>
      </w:r>
      <w:r w:rsidR="0017744C" w:rsidRPr="00010288">
        <w:rPr>
          <w:rFonts w:ascii="Times New Roman" w:hAnsi="Times New Roman" w:cs="Times New Roman"/>
          <w:sz w:val="28"/>
          <w:szCs w:val="28"/>
        </w:rPr>
        <w:t>лучший результат</w:t>
      </w:r>
      <w:r w:rsidRPr="00010288">
        <w:rPr>
          <w:rFonts w:ascii="Times New Roman" w:hAnsi="Times New Roman" w:cs="Times New Roman"/>
          <w:sz w:val="28"/>
          <w:szCs w:val="28"/>
        </w:rPr>
        <w:t xml:space="preserve"> WER </w:t>
      </w:r>
      <w:r w:rsidR="0017744C" w:rsidRPr="00010288">
        <w:rPr>
          <w:rFonts w:ascii="Times New Roman" w:hAnsi="Times New Roman" w:cs="Times New Roman"/>
          <w:sz w:val="28"/>
          <w:szCs w:val="28"/>
        </w:rPr>
        <w:t>составил</w:t>
      </w:r>
      <w:r w:rsidRPr="00010288">
        <w:rPr>
          <w:rFonts w:ascii="Times New Roman" w:hAnsi="Times New Roman" w:cs="Times New Roman"/>
          <w:sz w:val="28"/>
          <w:szCs w:val="28"/>
        </w:rPr>
        <w:t xml:space="preserve"> 10,3%.</w:t>
      </w:r>
    </w:p>
    <w:p w14:paraId="63477B69" w14:textId="06788CF0"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w:t>
      </w:r>
      <w:r w:rsidR="0017744C" w:rsidRPr="00010288">
        <w:rPr>
          <w:rFonts w:ascii="Times New Roman" w:hAnsi="Times New Roman" w:cs="Times New Roman"/>
          <w:sz w:val="28"/>
          <w:szCs w:val="28"/>
        </w:rPr>
        <w:t>исследовательской работе</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5</w:t>
      </w:r>
      <w:r w:rsidRPr="00010288">
        <w:rPr>
          <w:rFonts w:ascii="Times New Roman" w:hAnsi="Times New Roman" w:cs="Times New Roman"/>
          <w:sz w:val="28"/>
          <w:szCs w:val="28"/>
        </w:rPr>
        <w:t xml:space="preserve">8] была </w:t>
      </w:r>
      <w:r w:rsidR="0017744C" w:rsidRPr="00010288">
        <w:rPr>
          <w:rFonts w:ascii="Times New Roman" w:hAnsi="Times New Roman" w:cs="Times New Roman"/>
          <w:sz w:val="28"/>
          <w:szCs w:val="28"/>
        </w:rPr>
        <w:t>разработана</w:t>
      </w:r>
      <w:r w:rsidRPr="00010288">
        <w:rPr>
          <w:rFonts w:ascii="Times New Roman" w:hAnsi="Times New Roman" w:cs="Times New Roman"/>
          <w:sz w:val="28"/>
          <w:szCs w:val="28"/>
        </w:rPr>
        <w:t xml:space="preserve"> рекуррентная нейронная сеть кодер-декодер под названием Recurrent Neural Aligner (RNA), которая продемонстрировала свою конкурентоспособность. В кодере был изменен временная понижающая дискретизация и была введена мощная сверточная структура. В декодере был применен регуляризатор для сглаживание выходного распределения и совместного обучения с языковой моделью. Результат достиг 27,7% коэффициента ошибок по символам.</w:t>
      </w:r>
    </w:p>
    <w:p w14:paraId="485661C1"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работах [59</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60</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61] был представлен новый метод интегрального распознавания речи для улучшения устойчивости и достижения быстрой конвергенции с использованием совместной модели CTC и механизма внимания в рамках многозадачной обучающей структуры, тем самым смягчая проблему выравнивания. Объединение методов интегральных моделей показал лучший результат, чем использование их по отдельности. Сеть CTC находился поверх кодера и совместно обучался с декодером, основанным на внимании. В процессе поиска луча были объединены предсказания CTC и декодера на основе внимания и отдельно обученная модель языка LSTM. Гибридная модель достигла 5-10%-ного снижения ошибок. Исследование [60] на корпусах </w:t>
      </w:r>
      <w:bookmarkStart w:id="34" w:name="_Hlk88558841"/>
      <w:r w:rsidRPr="00010288">
        <w:rPr>
          <w:rFonts w:ascii="Times New Roman" w:hAnsi="Times New Roman" w:cs="Times New Roman"/>
          <w:sz w:val="28"/>
          <w:szCs w:val="28"/>
        </w:rPr>
        <w:t>Wall Street Journal (WSJ</w:t>
      </w:r>
      <w:bookmarkEnd w:id="34"/>
      <w:r w:rsidRPr="00010288">
        <w:rPr>
          <w:rFonts w:ascii="Times New Roman" w:hAnsi="Times New Roman" w:cs="Times New Roman"/>
          <w:sz w:val="28"/>
          <w:szCs w:val="28"/>
        </w:rPr>
        <w:t xml:space="preserve">) и CHiME-4 показали улучшение на 5,4-14,6% коэффициента ошибок символов. </w:t>
      </w:r>
    </w:p>
    <w:p w14:paraId="34F1178F" w14:textId="4CBCE75A"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работе [62] предложили гибридную модель шифратор-дешифратор с CTC-вниманием, которая использует глубокие свёрточные сети для сжатия входных функций или спектрограмм сигналов. Также был применен Highway LSTM в качестве шифратора. С помощью предложенных методов в результате эксперимента получили улучшение точности распознавания слитной русской речи и показали лучшую производительность с </w:t>
      </w:r>
      <w:r w:rsidR="0017744C" w:rsidRPr="00010288">
        <w:rPr>
          <w:rFonts w:ascii="Times New Roman" w:hAnsi="Times New Roman" w:cs="Times New Roman"/>
          <w:sz w:val="28"/>
          <w:szCs w:val="28"/>
        </w:rPr>
        <w:t>позиции</w:t>
      </w:r>
      <w:r w:rsidRPr="00010288">
        <w:rPr>
          <w:rFonts w:ascii="Times New Roman" w:hAnsi="Times New Roman" w:cs="Times New Roman"/>
          <w:sz w:val="28"/>
          <w:szCs w:val="28"/>
        </w:rPr>
        <w:t xml:space="preserve"> скорости декодирования речи с использованием метода оптимизации лучевого поиска.</w:t>
      </w:r>
    </w:p>
    <w:p w14:paraId="202198C0"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Недавние исследования показали, что модели Sequence to Sequence (</w:t>
      </w:r>
      <w:bookmarkStart w:id="35" w:name="_Hlk88558897"/>
      <w:r w:rsidRPr="00010288">
        <w:rPr>
          <w:rFonts w:ascii="Times New Roman" w:hAnsi="Times New Roman" w:cs="Times New Roman"/>
          <w:sz w:val="28"/>
          <w:szCs w:val="28"/>
        </w:rPr>
        <w:t>Seq2Seq</w:t>
      </w:r>
      <w:bookmarkEnd w:id="35"/>
      <w:r w:rsidRPr="00010288">
        <w:rPr>
          <w:rFonts w:ascii="Times New Roman" w:hAnsi="Times New Roman" w:cs="Times New Roman"/>
          <w:sz w:val="28"/>
          <w:szCs w:val="28"/>
        </w:rPr>
        <w:t xml:space="preserve">) основанные на внимании, такие как LAS, дают сопоставимые результаты с современными системами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в различных задачах. В работе [</w:t>
      </w:r>
      <w:r w:rsidRPr="00010288">
        <w:rPr>
          <w:rFonts w:ascii="Times New Roman" w:hAnsi="Times New Roman" w:cs="Times New Roman"/>
          <w:sz w:val="28"/>
          <w:szCs w:val="28"/>
          <w:lang w:val="kk-KZ"/>
        </w:rPr>
        <w:t>6</w:t>
      </w:r>
      <w:r w:rsidRPr="00010288">
        <w:rPr>
          <w:rFonts w:ascii="Times New Roman" w:hAnsi="Times New Roman" w:cs="Times New Roman"/>
          <w:sz w:val="28"/>
          <w:szCs w:val="28"/>
        </w:rPr>
        <w:t xml:space="preserve">3] была разработана система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и WER достигла 3,43% на тестовом чистом наборе задачи LibriSpeech для английского языка. Система LAS имеет сопоставимую производительность с системой Kaldi: немного хуже, чем Kaldi при чтении речи, и лучше в спонтанном тестовом наборе. Полученные результаты демонстрируют потенциал Seq2Seq моделей в задачах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не относящихся к английскому языку. </w:t>
      </w:r>
    </w:p>
    <w:p w14:paraId="43EDC262" w14:textId="2410F70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В [</w:t>
      </w:r>
      <w:r w:rsidRPr="00010288">
        <w:rPr>
          <w:rFonts w:ascii="Times New Roman" w:hAnsi="Times New Roman" w:cs="Times New Roman"/>
          <w:sz w:val="28"/>
          <w:szCs w:val="28"/>
          <w:lang w:val="kk-KZ"/>
        </w:rPr>
        <w:t>6</w:t>
      </w:r>
      <w:r w:rsidRPr="00010288">
        <w:rPr>
          <w:rFonts w:ascii="Times New Roman" w:hAnsi="Times New Roman" w:cs="Times New Roman"/>
          <w:sz w:val="28"/>
          <w:szCs w:val="28"/>
        </w:rPr>
        <w:t>4] был</w:t>
      </w:r>
      <w:r w:rsidR="0017744C" w:rsidRPr="00010288">
        <w:rPr>
          <w:rFonts w:ascii="Times New Roman" w:hAnsi="Times New Roman" w:cs="Times New Roman"/>
          <w:sz w:val="28"/>
          <w:szCs w:val="28"/>
        </w:rPr>
        <w:t>а</w:t>
      </w:r>
      <w:r w:rsidRPr="00010288">
        <w:rPr>
          <w:rFonts w:ascii="Times New Roman" w:hAnsi="Times New Roman" w:cs="Times New Roman"/>
          <w:sz w:val="28"/>
          <w:szCs w:val="28"/>
        </w:rPr>
        <w:t xml:space="preserve"> </w:t>
      </w:r>
      <w:r w:rsidR="00B17A69" w:rsidRPr="00010288">
        <w:rPr>
          <w:rFonts w:ascii="Times New Roman" w:hAnsi="Times New Roman" w:cs="Times New Roman"/>
          <w:sz w:val="28"/>
          <w:szCs w:val="28"/>
          <w:lang w:val="kk-KZ"/>
        </w:rPr>
        <w:t xml:space="preserve">представлена </w:t>
      </w:r>
      <w:r w:rsidR="00A73273" w:rsidRPr="00010288">
        <w:rPr>
          <w:rFonts w:ascii="Times New Roman" w:hAnsi="Times New Roman" w:cs="Times New Roman"/>
          <w:sz w:val="28"/>
          <w:szCs w:val="28"/>
          <w:lang w:val="kk-KZ"/>
        </w:rPr>
        <w:t>модель</w:t>
      </w:r>
      <w:r w:rsidR="00464A1E" w:rsidRPr="00010288">
        <w:rPr>
          <w:rFonts w:ascii="Times New Roman" w:hAnsi="Times New Roman" w:cs="Times New Roman"/>
          <w:sz w:val="28"/>
          <w:szCs w:val="28"/>
          <w:lang w:val="kk-KZ"/>
        </w:rPr>
        <w:t>,</w:t>
      </w:r>
      <w:r w:rsidR="0017744C" w:rsidRPr="00010288">
        <w:rPr>
          <w:rFonts w:ascii="Times New Roman" w:hAnsi="Times New Roman" w:cs="Times New Roman"/>
          <w:sz w:val="28"/>
          <w:szCs w:val="28"/>
        </w:rPr>
        <w:t xml:space="preserve"> </w:t>
      </w:r>
      <w:r w:rsidR="00B17A69" w:rsidRPr="00010288">
        <w:rPr>
          <w:rFonts w:ascii="Times New Roman" w:hAnsi="Times New Roman" w:cs="Times New Roman"/>
          <w:sz w:val="28"/>
          <w:szCs w:val="28"/>
          <w:lang w:val="kk-KZ"/>
        </w:rPr>
        <w:t xml:space="preserve">схожая на </w:t>
      </w:r>
      <w:r w:rsidR="0017744C" w:rsidRPr="00010288">
        <w:rPr>
          <w:rFonts w:ascii="Times New Roman" w:hAnsi="Times New Roman" w:cs="Times New Roman"/>
          <w:sz w:val="28"/>
          <w:szCs w:val="28"/>
        </w:rPr>
        <w:t xml:space="preserve">Listen, Attend and Spell </w:t>
      </w:r>
      <w:r w:rsidRPr="00010288">
        <w:rPr>
          <w:rFonts w:ascii="Times New Roman" w:hAnsi="Times New Roman" w:cs="Times New Roman"/>
          <w:sz w:val="28"/>
          <w:szCs w:val="28"/>
        </w:rPr>
        <w:t xml:space="preserve">с </w:t>
      </w:r>
      <w:r w:rsidR="00A73273" w:rsidRPr="00010288">
        <w:rPr>
          <w:rFonts w:ascii="Times New Roman" w:hAnsi="Times New Roman" w:cs="Times New Roman"/>
          <w:sz w:val="28"/>
          <w:szCs w:val="28"/>
          <w:lang w:val="kk-KZ"/>
        </w:rPr>
        <w:t>применением</w:t>
      </w:r>
      <w:r w:rsidRPr="00010288">
        <w:rPr>
          <w:rFonts w:ascii="Times New Roman" w:hAnsi="Times New Roman" w:cs="Times New Roman"/>
          <w:sz w:val="28"/>
          <w:szCs w:val="28"/>
        </w:rPr>
        <w:t xml:space="preserve"> свёрточных LSTM сетей с остаточными модулями и батч</w:t>
      </w:r>
      <w:r w:rsidR="00A73273"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нормализацией. </w:t>
      </w:r>
      <w:r w:rsidR="00A73273" w:rsidRPr="00010288">
        <w:rPr>
          <w:rFonts w:ascii="Times New Roman" w:hAnsi="Times New Roman" w:cs="Times New Roman"/>
          <w:sz w:val="28"/>
          <w:szCs w:val="28"/>
          <w:lang w:val="kk-KZ"/>
        </w:rPr>
        <w:t xml:space="preserve">В качестве обучающего корпуса был выбран </w:t>
      </w:r>
      <w:r w:rsidRPr="00010288">
        <w:rPr>
          <w:rFonts w:ascii="Times New Roman" w:hAnsi="Times New Roman" w:cs="Times New Roman"/>
          <w:sz w:val="28"/>
          <w:szCs w:val="28"/>
        </w:rPr>
        <w:t>WSJ</w:t>
      </w:r>
      <w:r w:rsidR="00A73273" w:rsidRPr="00010288">
        <w:rPr>
          <w:rFonts w:ascii="Times New Roman" w:hAnsi="Times New Roman" w:cs="Times New Roman"/>
          <w:sz w:val="28"/>
          <w:szCs w:val="28"/>
          <w:lang w:val="kk-KZ"/>
        </w:rPr>
        <w:t>. В результате получили показатель</w:t>
      </w:r>
      <w:r w:rsidRPr="00010288">
        <w:rPr>
          <w:rFonts w:ascii="Times New Roman" w:hAnsi="Times New Roman" w:cs="Times New Roman"/>
          <w:sz w:val="28"/>
          <w:szCs w:val="28"/>
        </w:rPr>
        <w:t xml:space="preserve"> по WER, равн</w:t>
      </w:r>
      <w:r w:rsidR="0017744C" w:rsidRPr="00010288">
        <w:rPr>
          <w:rFonts w:ascii="Times New Roman" w:hAnsi="Times New Roman" w:cs="Times New Roman"/>
          <w:sz w:val="28"/>
          <w:szCs w:val="28"/>
        </w:rPr>
        <w:t>ый</w:t>
      </w:r>
      <w:r w:rsidRPr="00010288">
        <w:rPr>
          <w:rFonts w:ascii="Times New Roman" w:hAnsi="Times New Roman" w:cs="Times New Roman"/>
          <w:sz w:val="28"/>
          <w:szCs w:val="28"/>
        </w:rPr>
        <w:t xml:space="preserve"> 10,53%. </w:t>
      </w:r>
    </w:p>
    <w:p w14:paraId="13471221"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работе [</w:t>
      </w:r>
      <w:r w:rsidRPr="00010288">
        <w:rPr>
          <w:rFonts w:ascii="Times New Roman" w:hAnsi="Times New Roman" w:cs="Times New Roman"/>
          <w:sz w:val="28"/>
          <w:szCs w:val="28"/>
          <w:lang w:val="kk-KZ"/>
        </w:rPr>
        <w:t>6</w:t>
      </w:r>
      <w:r w:rsidRPr="00010288">
        <w:rPr>
          <w:rFonts w:ascii="Times New Roman" w:hAnsi="Times New Roman" w:cs="Times New Roman"/>
          <w:sz w:val="28"/>
          <w:szCs w:val="28"/>
        </w:rPr>
        <w:t>5] была разработана онлайн модель LAS, механизм адаптивного монотонного группового внимания (AMoChA) с управлением задержкой (LC). На стороне кодера был использован двунаправленная структура с управлением задержкой, чтобы уменьшить задержку прямого вычисления, а также был предложен механизм адаптивного монотонного группового внимания для расчета распределения веса внимания. Данная модель показала 3,5% относительного снижения производительности по сравнению с базовой линией LAS.</w:t>
      </w:r>
    </w:p>
    <w:p w14:paraId="288F3E60"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A58C02B" w14:textId="77777777" w:rsidR="004004D5" w:rsidRPr="002F2121" w:rsidRDefault="004004D5" w:rsidP="004004D5">
      <w:pPr>
        <w:spacing w:after="0" w:line="240" w:lineRule="auto"/>
        <w:ind w:firstLine="567"/>
        <w:jc w:val="both"/>
        <w:rPr>
          <w:rFonts w:ascii="Times New Roman" w:hAnsi="Times New Roman" w:cs="Times New Roman"/>
          <w:sz w:val="28"/>
          <w:szCs w:val="28"/>
          <w:lang w:val="kk-KZ"/>
        </w:rPr>
      </w:pPr>
      <w:r w:rsidRPr="002F2121">
        <w:rPr>
          <w:rFonts w:ascii="Times New Roman" w:hAnsi="Times New Roman" w:cs="Times New Roman"/>
          <w:sz w:val="28"/>
          <w:szCs w:val="28"/>
        </w:rPr>
        <w:t>1.4</w:t>
      </w:r>
      <w:r w:rsidRPr="002F2121">
        <w:rPr>
          <w:rFonts w:ascii="Times New Roman" w:hAnsi="Times New Roman" w:cs="Times New Roman"/>
          <w:sz w:val="28"/>
          <w:szCs w:val="28"/>
          <w:lang w:val="kk-KZ"/>
        </w:rPr>
        <w:t xml:space="preserve">.3 </w:t>
      </w:r>
      <w:bookmarkStart w:id="36" w:name="_Hlk85193865"/>
      <w:r w:rsidRPr="002F2121">
        <w:rPr>
          <w:rFonts w:ascii="Times New Roman" w:hAnsi="Times New Roman" w:cs="Times New Roman"/>
          <w:sz w:val="28"/>
          <w:szCs w:val="28"/>
          <w:lang w:val="kk-KZ"/>
        </w:rPr>
        <w:t>Гибридная модель на основе СТС и внимание</w:t>
      </w:r>
      <w:bookmarkEnd w:id="36"/>
    </w:p>
    <w:p w14:paraId="03BD0BAE" w14:textId="13F38CF8" w:rsidR="00474BD2" w:rsidRPr="00010288" w:rsidRDefault="00474BD2" w:rsidP="00474BD2">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rPr>
        <w:t>Д</w:t>
      </w:r>
      <w:r w:rsidRPr="00010288">
        <w:rPr>
          <w:rFonts w:ascii="Times New Roman" w:hAnsi="Times New Roman" w:cs="Times New Roman"/>
          <w:sz w:val="28"/>
          <w:szCs w:val="28"/>
          <w:lang w:val="kk-KZ"/>
        </w:rPr>
        <w:t xml:space="preserve">ля повышения надежности и достижения быстрой сходимости системы была разработана модель, которая комбинирует механизм внимания и коннекционную временную классификацию. </w:t>
      </w:r>
    </w:p>
    <w:p w14:paraId="52264C8E" w14:textId="360E5780" w:rsidR="004004D5" w:rsidRPr="00010288" w:rsidRDefault="00474BD2" w:rsidP="00076FB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Идея модели состоит в том, чтобы использовать целевую функцию CTC в качестве вспомогательной задачи для обучения кодер-декодер модели с вниманием</w:t>
      </w:r>
      <w:r w:rsidR="007E633C" w:rsidRPr="00010288">
        <w:rPr>
          <w:rFonts w:ascii="Times New Roman" w:hAnsi="Times New Roman" w:cs="Times New Roman"/>
          <w:sz w:val="28"/>
          <w:szCs w:val="28"/>
          <w:lang w:val="kk-KZ"/>
        </w:rPr>
        <w:t xml:space="preserve"> (1.19)</w:t>
      </w:r>
      <w:r w:rsidRPr="00010288">
        <w:rPr>
          <w:rFonts w:ascii="Times New Roman" w:hAnsi="Times New Roman" w:cs="Times New Roman"/>
          <w:sz w:val="28"/>
          <w:szCs w:val="28"/>
          <w:lang w:val="kk-KZ"/>
        </w:rPr>
        <w:t>. Сеть кодера используется совместно с моделями CTC и внимания</w:t>
      </w:r>
      <w:r w:rsidR="007E633C" w:rsidRPr="00010288">
        <w:rPr>
          <w:rFonts w:ascii="Times New Roman" w:hAnsi="Times New Roman" w:cs="Times New Roman"/>
          <w:sz w:val="28"/>
          <w:szCs w:val="28"/>
          <w:lang w:val="kk-KZ"/>
        </w:rPr>
        <w:t xml:space="preserve"> (рис. 1.</w:t>
      </w:r>
      <w:r w:rsidR="00336A7F" w:rsidRPr="00010288">
        <w:rPr>
          <w:rFonts w:ascii="Times New Roman" w:hAnsi="Times New Roman" w:cs="Times New Roman"/>
          <w:sz w:val="28"/>
          <w:szCs w:val="28"/>
          <w:lang w:val="kk-KZ"/>
        </w:rPr>
        <w:t>8</w:t>
      </w:r>
      <w:r w:rsidR="007E633C" w:rsidRPr="00010288">
        <w:rPr>
          <w:rFonts w:ascii="Times New Roman" w:hAnsi="Times New Roman" w:cs="Times New Roman"/>
          <w:sz w:val="28"/>
          <w:szCs w:val="28"/>
          <w:lang w:val="kk-KZ"/>
        </w:rPr>
        <w:t>.)</w:t>
      </w:r>
      <w:r w:rsidR="002F2121">
        <w:rPr>
          <w:rFonts w:ascii="Times New Roman" w:hAnsi="Times New Roman" w:cs="Times New Roman"/>
          <w:sz w:val="28"/>
          <w:szCs w:val="28"/>
          <w:lang w:val="kk-KZ"/>
        </w:rPr>
        <w:t xml:space="preserve"> </w:t>
      </w:r>
      <w:r w:rsidR="002F2121" w:rsidRPr="00010288">
        <w:rPr>
          <w:rFonts w:ascii="Times New Roman" w:hAnsi="Times New Roman" w:cs="Times New Roman"/>
          <w:sz w:val="28"/>
          <w:szCs w:val="28"/>
          <w:lang w:val="kk-KZ"/>
        </w:rPr>
        <w:t>[</w:t>
      </w:r>
      <w:r w:rsidR="002F2121">
        <w:rPr>
          <w:rFonts w:ascii="Times New Roman" w:hAnsi="Times New Roman" w:cs="Times New Roman"/>
          <w:sz w:val="28"/>
          <w:szCs w:val="28"/>
          <w:lang w:val="kk-KZ"/>
        </w:rPr>
        <w:t>5</w:t>
      </w:r>
      <w:r w:rsidR="002F2121" w:rsidRPr="00010288">
        <w:rPr>
          <w:rFonts w:ascii="Times New Roman" w:hAnsi="Times New Roman" w:cs="Times New Roman"/>
          <w:sz w:val="28"/>
          <w:szCs w:val="28"/>
        </w:rPr>
        <w:t>6</w:t>
      </w:r>
      <w:r w:rsidR="002F2121" w:rsidRPr="00010288">
        <w:rPr>
          <w:rFonts w:ascii="Times New Roman" w:hAnsi="Times New Roman" w:cs="Times New Roman"/>
          <w:sz w:val="28"/>
          <w:szCs w:val="28"/>
          <w:lang w:val="kk-KZ"/>
        </w:rPr>
        <w:t>]</w:t>
      </w:r>
      <w:r w:rsidRPr="00010288">
        <w:rPr>
          <w:rFonts w:ascii="Times New Roman" w:hAnsi="Times New Roman" w:cs="Times New Roman"/>
          <w:sz w:val="28"/>
          <w:szCs w:val="28"/>
          <w:lang w:val="kk-KZ"/>
        </w:rPr>
        <w:t xml:space="preserve">. </w:t>
      </w:r>
    </w:p>
    <w:p w14:paraId="010436DF" w14:textId="51A8F422" w:rsidR="004004D5" w:rsidRPr="00010288" w:rsidRDefault="004004D5" w:rsidP="004004D5">
      <w:pPr>
        <w:spacing w:line="256" w:lineRule="auto"/>
        <w:ind w:firstLine="567"/>
        <w:jc w:val="both"/>
        <w:rPr>
          <w:rFonts w:ascii="Times New Roman" w:hAnsi="Times New Roman" w:cs="Times New Roman"/>
          <w:b/>
          <w:sz w:val="24"/>
          <w:szCs w:val="24"/>
          <w:lang w:val="kk-KZ"/>
        </w:rPr>
      </w:pPr>
      <w:r w:rsidRPr="00010288">
        <w:rPr>
          <w:rFonts w:ascii="Times New Roman" w:hAnsi="Times New Roman" w:cs="Times New Roman"/>
          <w:b/>
          <w:noProof/>
          <w:sz w:val="24"/>
          <w:szCs w:val="24"/>
          <w:lang w:eastAsia="ru-RU"/>
        </w:rPr>
        <mc:AlternateContent>
          <mc:Choice Requires="wpg">
            <w:drawing>
              <wp:anchor distT="0" distB="0" distL="114300" distR="114300" simplePos="0" relativeHeight="251663360" behindDoc="0" locked="0" layoutInCell="1" allowOverlap="1" wp14:anchorId="1FA37994" wp14:editId="66246534">
                <wp:simplePos x="0" y="0"/>
                <wp:positionH relativeFrom="column">
                  <wp:posOffset>1402137</wp:posOffset>
                </wp:positionH>
                <wp:positionV relativeFrom="paragraph">
                  <wp:posOffset>63263</wp:posOffset>
                </wp:positionV>
                <wp:extent cx="3513809" cy="2299430"/>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3513809" cy="2299430"/>
                          <a:chOff x="0" y="0"/>
                          <a:chExt cx="3513809" cy="2299430"/>
                        </a:xfrm>
                      </wpg:grpSpPr>
                      <wps:wsp>
                        <wps:cNvPr id="25" name="Прямая со стрелкой 25"/>
                        <wps:cNvCnPr/>
                        <wps:spPr>
                          <a:xfrm flipV="1">
                            <a:off x="1823113" y="1894196"/>
                            <a:ext cx="0" cy="149860"/>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Надпись 2"/>
                        <wps:cNvSpPr txBox="1">
                          <a:spLocks noChangeArrowheads="1"/>
                        </wps:cNvSpPr>
                        <wps:spPr bwMode="auto">
                          <a:xfrm>
                            <a:off x="934872" y="2013045"/>
                            <a:ext cx="1814830" cy="286385"/>
                          </a:xfrm>
                          <a:prstGeom prst="rect">
                            <a:avLst/>
                          </a:prstGeom>
                          <a:noFill/>
                          <a:ln w="12700" cap="flat" cmpd="sng" algn="ctr">
                            <a:noFill/>
                            <a:prstDash val="solid"/>
                            <a:miter lim="800000"/>
                            <a:headEnd/>
                            <a:tailEnd/>
                          </a:ln>
                          <a:effectLst/>
                        </wps:spPr>
                        <wps:txbx>
                          <w:txbxContent>
                            <w:p w14:paraId="241FCDCA" w14:textId="77777777" w:rsidR="00655B7E" w:rsidRPr="008259C7" w:rsidRDefault="00655B7E" w:rsidP="004004D5">
                              <w:pPr>
                                <w:jc w:val="center"/>
                                <w:rPr>
                                  <w:rFonts w:ascii="Times New Roman" w:hAnsi="Times New Roman" w:cs="Times New Roman"/>
                                  <w:sz w:val="20"/>
                                  <w:szCs w:val="20"/>
                                  <w:lang w:val="kk-KZ"/>
                                </w:rPr>
                              </w:pPr>
                              <w:r>
                                <w:rPr>
                                  <w:rFonts w:ascii="Times New Roman" w:hAnsi="Times New Roman" w:cs="Times New Roman"/>
                                  <w:sz w:val="20"/>
                                  <w:szCs w:val="20"/>
                                  <w:lang w:val="kk-KZ"/>
                                </w:rPr>
                                <w:t>Векторы признаков Х</w:t>
                              </w:r>
                            </w:p>
                          </w:txbxContent>
                        </wps:txbx>
                        <wps:bodyPr rot="0" vert="horz" wrap="square" lIns="91440" tIns="45720" rIns="91440" bIns="45720" anchor="t" anchorCtr="0">
                          <a:noAutofit/>
                        </wps:bodyPr>
                      </wps:wsp>
                      <wpg:grpSp>
                        <wpg:cNvPr id="31" name="Группа 31"/>
                        <wpg:cNvGrpSpPr/>
                        <wpg:grpSpPr>
                          <a:xfrm>
                            <a:off x="0" y="0"/>
                            <a:ext cx="3513809" cy="1876567"/>
                            <a:chOff x="0" y="0"/>
                            <a:chExt cx="3513809" cy="1876567"/>
                          </a:xfrm>
                        </wpg:grpSpPr>
                        <wps:wsp>
                          <wps:cNvPr id="32" name="Прямоугольник: скругленные углы 32"/>
                          <wps:cNvSpPr/>
                          <wps:spPr>
                            <a:xfrm>
                              <a:off x="968991" y="1030406"/>
                              <a:ext cx="1664335" cy="846161"/>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Надпись 2"/>
                          <wps:cNvSpPr txBox="1">
                            <a:spLocks noChangeArrowheads="1"/>
                          </wps:cNvSpPr>
                          <wps:spPr bwMode="auto">
                            <a:xfrm>
                              <a:off x="989463" y="1057702"/>
                              <a:ext cx="545465" cy="286385"/>
                            </a:xfrm>
                            <a:prstGeom prst="rect">
                              <a:avLst/>
                            </a:prstGeom>
                            <a:noFill/>
                            <a:ln w="12700" cap="flat" cmpd="sng" algn="ctr">
                              <a:noFill/>
                              <a:prstDash val="solid"/>
                              <a:miter lim="800000"/>
                              <a:headEnd/>
                              <a:tailEnd/>
                            </a:ln>
                            <a:effectLst/>
                          </wps:spPr>
                          <wps:txbx>
                            <w:txbxContent>
                              <w:p w14:paraId="286BAE3F" w14:textId="77777777" w:rsidR="00655B7E" w:rsidRPr="008259C7" w:rsidRDefault="00655B7E" w:rsidP="004004D5">
                                <w:pPr>
                                  <w:rPr>
                                    <w:rFonts w:ascii="Times New Roman" w:hAnsi="Times New Roman" w:cs="Times New Roman"/>
                                    <w:color w:val="C00000"/>
                                    <w:sz w:val="20"/>
                                    <w:szCs w:val="20"/>
                                  </w:rPr>
                                </w:pPr>
                                <w:r w:rsidRPr="008259C7">
                                  <w:rPr>
                                    <w:rFonts w:ascii="Times New Roman" w:hAnsi="Times New Roman" w:cs="Times New Roman"/>
                                    <w:color w:val="C00000"/>
                                    <w:sz w:val="20"/>
                                    <w:szCs w:val="20"/>
                                    <w:lang w:val="kk-KZ"/>
                                  </w:rPr>
                                  <w:t>Кодер</w:t>
                                </w:r>
                              </w:p>
                            </w:txbxContent>
                          </wps:txbx>
                          <wps:bodyPr rot="0" vert="horz" wrap="square" lIns="91440" tIns="45720" rIns="91440" bIns="45720" anchor="t" anchorCtr="0">
                            <a:noAutofit/>
                          </wps:bodyPr>
                        </wps:wsp>
                        <wps:wsp>
                          <wps:cNvPr id="39" name="Прямоугольник: скругленные углы 39"/>
                          <wps:cNvSpPr/>
                          <wps:spPr>
                            <a:xfrm>
                              <a:off x="1555845" y="1119116"/>
                              <a:ext cx="989462" cy="293427"/>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C3CD3E7" w14:textId="77777777" w:rsidR="00655B7E" w:rsidRPr="008259C7" w:rsidRDefault="00655B7E" w:rsidP="004004D5">
                                <w:pPr>
                                  <w:jc w:val="center"/>
                                  <w:rPr>
                                    <w:rFonts w:ascii="Times New Roman" w:hAnsi="Times New Roman" w:cs="Times New Roman"/>
                                    <w:sz w:val="20"/>
                                    <w:szCs w:val="20"/>
                                    <w:lang w:val="en-US"/>
                                  </w:rPr>
                                </w:pPr>
                                <w:r w:rsidRPr="008259C7">
                                  <w:rPr>
                                    <w:rFonts w:ascii="Times New Roman" w:hAnsi="Times New Roman" w:cs="Times New Roman"/>
                                    <w:sz w:val="20"/>
                                    <w:szCs w:val="20"/>
                                    <w:lang w:val="en-US"/>
                                  </w:rPr>
                                  <w:t>BLSTM</w:t>
                                </w:r>
                                <w:r>
                                  <w:rPr>
                                    <w:rFonts w:ascii="Times New Roman" w:hAnsi="Times New Roman" w:cs="Times New Roman"/>
                                    <w:sz w:val="20"/>
                                    <w:szCs w:val="20"/>
                                    <w:lang w:val="en-US"/>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скругленные углы 40"/>
                          <wps:cNvSpPr/>
                          <wps:spPr>
                            <a:xfrm>
                              <a:off x="1555845" y="1542197"/>
                              <a:ext cx="989462" cy="293427"/>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65318E4" w14:textId="77777777" w:rsidR="00655B7E" w:rsidRPr="008259C7" w:rsidRDefault="00655B7E" w:rsidP="004004D5">
                                <w:pPr>
                                  <w:jc w:val="center"/>
                                  <w:rPr>
                                    <w:rFonts w:ascii="Times New Roman" w:hAnsi="Times New Roman" w:cs="Times New Roman"/>
                                    <w:sz w:val="20"/>
                                    <w:szCs w:val="20"/>
                                    <w:lang w:val="en-US"/>
                                  </w:rPr>
                                </w:pPr>
                                <w:r w:rsidRPr="008259C7">
                                  <w:rPr>
                                    <w:rFonts w:ascii="Times New Roman" w:hAnsi="Times New Roman" w:cs="Times New Roman"/>
                                    <w:sz w:val="20"/>
                                    <w:szCs w:val="20"/>
                                    <w:lang w:val="en-US"/>
                                  </w:rPr>
                                  <w:t>BLSTM</w:t>
                                </w:r>
                                <w:r>
                                  <w:rPr>
                                    <w:rFonts w:ascii="Times New Roman" w:hAnsi="Times New Roman" w:cs="Times New Roman"/>
                                    <w:sz w:val="20"/>
                                    <w:szCs w:val="20"/>
                                    <w:lang w:val="en-U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Надпись 2"/>
                          <wps:cNvSpPr txBox="1">
                            <a:spLocks noChangeArrowheads="1"/>
                          </wps:cNvSpPr>
                          <wps:spPr bwMode="auto">
                            <a:xfrm>
                              <a:off x="1787857" y="1337481"/>
                              <a:ext cx="545465" cy="286385"/>
                            </a:xfrm>
                            <a:prstGeom prst="rect">
                              <a:avLst/>
                            </a:prstGeom>
                            <a:noFill/>
                            <a:ln w="12700" cap="flat" cmpd="sng" algn="ctr">
                              <a:noFill/>
                              <a:prstDash val="solid"/>
                              <a:miter lim="800000"/>
                              <a:headEnd/>
                              <a:tailEnd/>
                            </a:ln>
                            <a:effectLst/>
                          </wps:spPr>
                          <wps:txbx>
                            <w:txbxContent>
                              <w:p w14:paraId="5F21AE46"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wps:txbx>
                          <wps:bodyPr rot="0" vert="horz" wrap="square" lIns="91440" tIns="45720" rIns="91440" bIns="45720" anchor="t" anchorCtr="0">
                            <a:noAutofit/>
                          </wps:bodyPr>
                        </wps:wsp>
                        <wps:wsp>
                          <wps:cNvPr id="43" name="Прямая со стрелкой 43"/>
                          <wps:cNvCnPr/>
                          <wps:spPr>
                            <a:xfrm flipV="1">
                              <a:off x="1775346" y="1389228"/>
                              <a:ext cx="0" cy="14986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Прямая со стрелкой 45"/>
                          <wps:cNvCnPr/>
                          <wps:spPr>
                            <a:xfrm flipV="1">
                              <a:off x="2382672" y="1389228"/>
                              <a:ext cx="0" cy="14986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Прямоугольник: скругленные углы 46"/>
                          <wps:cNvSpPr/>
                          <wps:spPr>
                            <a:xfrm>
                              <a:off x="0" y="457200"/>
                              <a:ext cx="3444875" cy="35433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скругленные углы 47"/>
                          <wps:cNvSpPr/>
                          <wps:spPr>
                            <a:xfrm>
                              <a:off x="1016758" y="491319"/>
                              <a:ext cx="989330" cy="29337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AF31B46" w14:textId="77777777" w:rsidR="00655B7E" w:rsidRPr="008259C7" w:rsidRDefault="00655B7E" w:rsidP="004004D5">
                                <w:pPr>
                                  <w:jc w:val="center"/>
                                  <w:rPr>
                                    <w:rFonts w:ascii="Times New Roman" w:hAnsi="Times New Roman" w:cs="Times New Roman"/>
                                    <w:color w:val="C00000"/>
                                    <w:sz w:val="20"/>
                                    <w:szCs w:val="20"/>
                                    <w:lang w:val="kk-KZ"/>
                                  </w:rPr>
                                </w:pPr>
                                <w:r w:rsidRPr="008259C7">
                                  <w:rPr>
                                    <w:rFonts w:ascii="Times New Roman" w:hAnsi="Times New Roman" w:cs="Times New Roman"/>
                                    <w:color w:val="C00000"/>
                                    <w:sz w:val="20"/>
                                    <w:szCs w:val="20"/>
                                    <w:lang w:val="kk-KZ"/>
                                  </w:rPr>
                                  <w:t>СТС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скругленные углы 48"/>
                          <wps:cNvSpPr/>
                          <wps:spPr>
                            <a:xfrm>
                              <a:off x="2258704" y="491319"/>
                              <a:ext cx="989330" cy="29337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0179016" w14:textId="598BE1B9" w:rsidR="00655B7E" w:rsidRPr="0046198D" w:rsidRDefault="0046198D" w:rsidP="004004D5">
                                <w:pPr>
                                  <w:jc w:val="center"/>
                                  <w:rPr>
                                    <w:rFonts w:ascii="Times New Roman" w:hAnsi="Times New Roman" w:cs="Times New Roman"/>
                                    <w:color w:val="C00000"/>
                                    <w:sz w:val="20"/>
                                    <w:szCs w:val="20"/>
                                  </w:rPr>
                                </w:pPr>
                                <w:r>
                                  <w:rPr>
                                    <w:rFonts w:ascii="Times New Roman" w:hAnsi="Times New Roman" w:cs="Times New Roman"/>
                                    <w:color w:val="C00000"/>
                                    <w:sz w:val="20"/>
                                    <w:szCs w:val="20"/>
                                  </w:rPr>
                                  <w:t>Внимание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Надпись 2"/>
                          <wps:cNvSpPr txBox="1">
                            <a:spLocks noChangeArrowheads="1"/>
                          </wps:cNvSpPr>
                          <wps:spPr bwMode="auto">
                            <a:xfrm>
                              <a:off x="75063" y="518615"/>
                              <a:ext cx="695960" cy="286385"/>
                            </a:xfrm>
                            <a:prstGeom prst="rect">
                              <a:avLst/>
                            </a:prstGeom>
                            <a:noFill/>
                            <a:ln w="12700" cap="flat" cmpd="sng" algn="ctr">
                              <a:noFill/>
                              <a:prstDash val="solid"/>
                              <a:miter lim="800000"/>
                              <a:headEnd/>
                              <a:tailEnd/>
                            </a:ln>
                            <a:effectLst/>
                          </wps:spPr>
                          <wps:txbx>
                            <w:txbxContent>
                              <w:p w14:paraId="1D9D3AF3" w14:textId="77777777" w:rsidR="00655B7E" w:rsidRPr="008259C7" w:rsidRDefault="00655B7E" w:rsidP="004004D5">
                                <w:pPr>
                                  <w:rPr>
                                    <w:rFonts w:ascii="Times New Roman" w:hAnsi="Times New Roman" w:cs="Times New Roman"/>
                                    <w:color w:val="C00000"/>
                                    <w:sz w:val="20"/>
                                    <w:szCs w:val="20"/>
                                  </w:rPr>
                                </w:pPr>
                                <w:r>
                                  <w:rPr>
                                    <w:rFonts w:ascii="Times New Roman" w:hAnsi="Times New Roman" w:cs="Times New Roman"/>
                                    <w:color w:val="C00000"/>
                                    <w:sz w:val="20"/>
                                    <w:szCs w:val="20"/>
                                    <w:lang w:val="kk-KZ"/>
                                  </w:rPr>
                                  <w:t>Дек</w:t>
                                </w:r>
                                <w:r w:rsidRPr="008259C7">
                                  <w:rPr>
                                    <w:rFonts w:ascii="Times New Roman" w:hAnsi="Times New Roman" w:cs="Times New Roman"/>
                                    <w:color w:val="C00000"/>
                                    <w:sz w:val="20"/>
                                    <w:szCs w:val="20"/>
                                    <w:lang w:val="kk-KZ"/>
                                  </w:rPr>
                                  <w:t>одер</w:t>
                                </w:r>
                              </w:p>
                            </w:txbxContent>
                          </wps:txbx>
                          <wps:bodyPr rot="0" vert="horz" wrap="square" lIns="91440" tIns="45720" rIns="91440" bIns="45720" anchor="t" anchorCtr="0">
                            <a:noAutofit/>
                          </wps:bodyPr>
                        </wps:wsp>
                        <wps:wsp>
                          <wps:cNvPr id="50" name="Прямая со стрелкой 50"/>
                          <wps:cNvCnPr/>
                          <wps:spPr>
                            <a:xfrm flipH="1" flipV="1">
                              <a:off x="1457467" y="822846"/>
                              <a:ext cx="197893" cy="204716"/>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Прямая со стрелкой 51"/>
                          <wps:cNvCnPr/>
                          <wps:spPr>
                            <a:xfrm flipV="1">
                              <a:off x="2122227" y="822846"/>
                              <a:ext cx="696036" cy="214384"/>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Надпись 2"/>
                          <wps:cNvSpPr txBox="1">
                            <a:spLocks noChangeArrowheads="1"/>
                          </wps:cNvSpPr>
                          <wps:spPr bwMode="auto">
                            <a:xfrm>
                              <a:off x="1310185" y="0"/>
                              <a:ext cx="695960" cy="286385"/>
                            </a:xfrm>
                            <a:prstGeom prst="rect">
                              <a:avLst/>
                            </a:prstGeom>
                            <a:noFill/>
                            <a:ln w="12700" cap="flat" cmpd="sng" algn="ctr">
                              <a:noFill/>
                              <a:prstDash val="solid"/>
                              <a:miter lim="800000"/>
                              <a:headEnd/>
                              <a:tailEnd/>
                            </a:ln>
                            <a:effectLst/>
                          </wps:spPr>
                          <wps:txbx>
                            <w:txbxContent>
                              <w:p w14:paraId="62EF8CA1" w14:textId="77777777" w:rsidR="00655B7E" w:rsidRPr="005D02EF" w:rsidRDefault="00583890" w:rsidP="004004D5">
                                <w:pPr>
                                  <w:rPr>
                                    <w:rFonts w:ascii="Times New Roman" w:hAnsi="Times New Roman" w:cs="Times New Roman"/>
                                    <w:color w:val="000000" w:themeColor="text1"/>
                                    <w:sz w:val="20"/>
                                    <w:szCs w:val="20"/>
                                  </w:rPr>
                                </w:pPr>
                                <m:oMathPara>
                                  <m:oMath>
                                    <m:sSub>
                                      <m:sSubPr>
                                        <m:ctrlPr>
                                          <w:rPr>
                                            <w:rFonts w:ascii="Cambria Math" w:hAnsi="Cambria Math" w:cs="Times New Roman"/>
                                            <w:i/>
                                            <w:color w:val="000000" w:themeColor="text1"/>
                                            <w:sz w:val="20"/>
                                            <w:szCs w:val="20"/>
                                            <w:lang w:val="kk-KZ"/>
                                          </w:rPr>
                                        </m:ctrlPr>
                                      </m:sSubPr>
                                      <m:e>
                                        <m:r>
                                          <w:rPr>
                                            <w:rFonts w:ascii="Cambria Math" w:hAnsi="Cambria Math" w:cs="Times New Roman"/>
                                            <w:color w:val="000000" w:themeColor="text1"/>
                                            <w:sz w:val="20"/>
                                            <w:szCs w:val="20"/>
                                            <w:lang w:val="kk-KZ"/>
                                          </w:rPr>
                                          <m:t>у</m:t>
                                        </m:r>
                                      </m:e>
                                      <m:sub>
                                        <m:r>
                                          <w:rPr>
                                            <w:rFonts w:ascii="Cambria Math" w:hAnsi="Cambria Math" w:cs="Times New Roman"/>
                                            <w:color w:val="000000" w:themeColor="text1"/>
                                            <w:sz w:val="20"/>
                                            <w:szCs w:val="20"/>
                                            <w:lang w:val="kk-KZ"/>
                                          </w:rPr>
                                          <m:t>i</m:t>
                                        </m:r>
                                        <m:r>
                                          <w:rPr>
                                            <w:rFonts w:ascii="Cambria Math" w:hAnsi="Cambria Math" w:cs="Times New Roman"/>
                                            <w:color w:val="000000" w:themeColor="text1"/>
                                            <w:sz w:val="20"/>
                                            <w:szCs w:val="20"/>
                                            <w:lang w:val="kk-KZ"/>
                                          </w:rPr>
                                          <m:t>-</m:t>
                                        </m:r>
                                        <m:r>
                                          <w:rPr>
                                            <w:rFonts w:ascii="Cambria Math" w:hAnsi="Cambria Math" w:cs="Times New Roman"/>
                                            <w:color w:val="000000" w:themeColor="text1"/>
                                            <w:sz w:val="20"/>
                                            <w:szCs w:val="20"/>
                                            <w:lang w:val="kk-KZ"/>
                                          </w:rPr>
                                          <m:t>1</m:t>
                                        </m:r>
                                      </m:sub>
                                    </m:sSub>
                                  </m:oMath>
                                </m:oMathPara>
                              </w:p>
                            </w:txbxContent>
                          </wps:txbx>
                          <wps:bodyPr rot="0" vert="horz" wrap="square" lIns="91440" tIns="45720" rIns="91440" bIns="45720" anchor="t" anchorCtr="0">
                            <a:noAutofit/>
                          </wps:bodyPr>
                        </wps:wsp>
                        <wps:wsp>
                          <wps:cNvPr id="53" name="Надпись 2"/>
                          <wps:cNvSpPr txBox="1">
                            <a:spLocks noChangeArrowheads="1"/>
                          </wps:cNvSpPr>
                          <wps:spPr bwMode="auto">
                            <a:xfrm>
                              <a:off x="2258704" y="0"/>
                              <a:ext cx="695960" cy="286385"/>
                            </a:xfrm>
                            <a:prstGeom prst="rect">
                              <a:avLst/>
                            </a:prstGeom>
                            <a:noFill/>
                            <a:ln w="12700" cap="flat" cmpd="sng" algn="ctr">
                              <a:noFill/>
                              <a:prstDash val="solid"/>
                              <a:miter lim="800000"/>
                              <a:headEnd/>
                              <a:tailEnd/>
                            </a:ln>
                            <a:effectLst/>
                          </wps:spPr>
                          <wps:txbx>
                            <w:txbxContent>
                              <w:p w14:paraId="7231B962" w14:textId="77777777" w:rsidR="00655B7E" w:rsidRPr="005D02EF" w:rsidRDefault="00583890" w:rsidP="004004D5">
                                <w:pPr>
                                  <w:rPr>
                                    <w:rFonts w:ascii="Times New Roman" w:hAnsi="Times New Roman" w:cs="Times New Roman"/>
                                    <w:color w:val="000000" w:themeColor="text1"/>
                                    <w:sz w:val="20"/>
                                    <w:szCs w:val="20"/>
                                  </w:rPr>
                                </w:pPr>
                                <m:oMathPara>
                                  <m:oMath>
                                    <m:sSub>
                                      <m:sSubPr>
                                        <m:ctrlPr>
                                          <w:rPr>
                                            <w:rFonts w:ascii="Cambria Math" w:hAnsi="Cambria Math" w:cs="Times New Roman"/>
                                            <w:i/>
                                            <w:color w:val="000000" w:themeColor="text1"/>
                                            <w:sz w:val="20"/>
                                            <w:szCs w:val="20"/>
                                            <w:lang w:val="kk-KZ"/>
                                          </w:rPr>
                                        </m:ctrlPr>
                                      </m:sSubPr>
                                      <m:e>
                                        <m:r>
                                          <w:rPr>
                                            <w:rFonts w:ascii="Cambria Math" w:hAnsi="Cambria Math" w:cs="Times New Roman"/>
                                            <w:color w:val="000000" w:themeColor="text1"/>
                                            <w:sz w:val="20"/>
                                            <w:szCs w:val="20"/>
                                            <w:lang w:val="kk-KZ"/>
                                          </w:rPr>
                                          <m:t>у</m:t>
                                        </m:r>
                                      </m:e>
                                      <m:sub>
                                        <m:r>
                                          <w:rPr>
                                            <w:rFonts w:ascii="Cambria Math" w:hAnsi="Cambria Math" w:cs="Times New Roman"/>
                                            <w:color w:val="000000" w:themeColor="text1"/>
                                            <w:sz w:val="20"/>
                                            <w:szCs w:val="20"/>
                                            <w:lang w:val="kk-KZ"/>
                                          </w:rPr>
                                          <m:t>i</m:t>
                                        </m:r>
                                      </m:sub>
                                    </m:sSub>
                                  </m:oMath>
                                </m:oMathPara>
                              </w:p>
                            </w:txbxContent>
                          </wps:txbx>
                          <wps:bodyPr rot="0" vert="horz" wrap="square" lIns="91440" tIns="45720" rIns="91440" bIns="45720" anchor="t" anchorCtr="0">
                            <a:noAutofit/>
                          </wps:bodyPr>
                        </wps:wsp>
                        <wps:wsp>
                          <wps:cNvPr id="54" name="Прямая со стрелкой 54"/>
                          <wps:cNvCnPr/>
                          <wps:spPr>
                            <a:xfrm flipV="1">
                              <a:off x="1542197" y="248219"/>
                              <a:ext cx="1057701" cy="218364"/>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Прямая со стрелкой 55"/>
                          <wps:cNvCnPr/>
                          <wps:spPr>
                            <a:xfrm flipH="1" flipV="1">
                              <a:off x="2576583" y="215521"/>
                              <a:ext cx="170275" cy="238836"/>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Прямая со стрелкой 56"/>
                          <wps:cNvCnPr/>
                          <wps:spPr>
                            <a:xfrm>
                              <a:off x="1651379" y="232012"/>
                              <a:ext cx="1081424" cy="222269"/>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Надпись 2"/>
                          <wps:cNvSpPr txBox="1">
                            <a:spLocks noChangeArrowheads="1"/>
                          </wps:cNvSpPr>
                          <wps:spPr bwMode="auto">
                            <a:xfrm>
                              <a:off x="648269" y="6824"/>
                              <a:ext cx="545465" cy="286385"/>
                            </a:xfrm>
                            <a:prstGeom prst="rect">
                              <a:avLst/>
                            </a:prstGeom>
                            <a:noFill/>
                            <a:ln w="12700" cap="flat" cmpd="sng" algn="ctr">
                              <a:noFill/>
                              <a:prstDash val="solid"/>
                              <a:miter lim="800000"/>
                              <a:headEnd/>
                              <a:tailEnd/>
                            </a:ln>
                            <a:effectLst/>
                          </wps:spPr>
                          <wps:txbx>
                            <w:txbxContent>
                              <w:p w14:paraId="721C0F50"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wps:txbx>
                          <wps:bodyPr rot="0" vert="horz" wrap="square" lIns="91440" tIns="45720" rIns="91440" bIns="45720" anchor="t" anchorCtr="0">
                            <a:noAutofit/>
                          </wps:bodyPr>
                        </wps:wsp>
                        <wps:wsp>
                          <wps:cNvPr id="58" name="Надпись 2"/>
                          <wps:cNvSpPr txBox="1">
                            <a:spLocks noChangeArrowheads="1"/>
                          </wps:cNvSpPr>
                          <wps:spPr bwMode="auto">
                            <a:xfrm>
                              <a:off x="2913797" y="20472"/>
                              <a:ext cx="600012" cy="286385"/>
                            </a:xfrm>
                            <a:prstGeom prst="rect">
                              <a:avLst/>
                            </a:prstGeom>
                            <a:noFill/>
                            <a:ln w="12700" cap="flat" cmpd="sng" algn="ctr">
                              <a:noFill/>
                              <a:prstDash val="solid"/>
                              <a:miter lim="800000"/>
                              <a:headEnd/>
                              <a:tailEnd/>
                            </a:ln>
                            <a:effectLst/>
                          </wps:spPr>
                          <wps:txbx>
                            <w:txbxContent>
                              <w:p w14:paraId="2638D075"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wps:txbx>
                          <wps:bodyPr rot="0" vert="horz" wrap="square" lIns="91440" tIns="45720" rIns="91440" bIns="45720" anchor="t" anchorCtr="0">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37994" id="Группа 21" o:spid="_x0000_s1064" style="position:absolute;left:0;text-align:left;margin-left:110.4pt;margin-top:5pt;width:276.7pt;height:181.05pt;z-index:251663360" coordsize="35138,2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">
                <v:shape id="Прямая со стрелкой 25" o:spid="_x0000_s1065" type="#_x0000_t32" style="position:absolute;left:18231;top:18941;width:0;height:1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" strokecolor="windowText" strokeweight=".5pt">
                  <v:stroke endarrow="block" joinstyle="miter"/>
                </v:shape>
                <v:shape id="_x0000_s1066" type="#_x0000_t202" style="position:absolute;left:9348;top:20130;width:1814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" filled="f" stroked="f" strokeweight="1pt">
                  <v:textbox>
                    <w:txbxContent>
                      <w:p w14:paraId="241FCDCA" w14:textId="77777777" w:rsidR="00655B7E" w:rsidRPr="008259C7" w:rsidRDefault="00655B7E" w:rsidP="004004D5">
                        <w:pPr>
                          <w:jc w:val="center"/>
                          <w:rPr>
                            <w:rFonts w:ascii="Times New Roman" w:hAnsi="Times New Roman" w:cs="Times New Roman"/>
                            <w:sz w:val="20"/>
                            <w:szCs w:val="20"/>
                            <w:lang w:val="kk-KZ"/>
                          </w:rPr>
                        </w:pPr>
                        <w:r>
                          <w:rPr>
                            <w:rFonts w:ascii="Times New Roman" w:hAnsi="Times New Roman" w:cs="Times New Roman"/>
                            <w:sz w:val="20"/>
                            <w:szCs w:val="20"/>
                            <w:lang w:val="kk-KZ"/>
                          </w:rPr>
                          <w:t>Векторы признаков Х</w:t>
                        </w:r>
                      </w:p>
                    </w:txbxContent>
                  </v:textbox>
                </v:shape>
                <v:group id="Группа 31" o:spid="_x0000_s1067" style="position:absolute;width:35138;height:18765" coordsize="35138,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Прямоугольник: скругленные углы 32" o:spid="_x0000_s1068" style="position:absolute;left:9689;top:10304;width:16644;height:8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" fillcolor="#b5d5a7" strokecolor="#70ad47" strokeweight=".5pt">
                    <v:fill color2="#9cca86" rotate="t" colors="0 #b5d5a7;.5 #aace99;1 #9cca86" focus="100%" type="gradient">
                      <o:fill v:ext="view" type="gradientUnscaled"/>
                    </v:fill>
                    <v:stroke joinstyle="miter"/>
                  </v:roundrect>
                  <v:shape id="_x0000_s1069" type="#_x0000_t202" style="position:absolute;left:9894;top:10577;width:545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" filled="f" stroked="f" strokeweight="1pt">
                    <v:textbox>
                      <w:txbxContent>
                        <w:p w14:paraId="286BAE3F" w14:textId="77777777" w:rsidR="00655B7E" w:rsidRPr="008259C7" w:rsidRDefault="00655B7E" w:rsidP="004004D5">
                          <w:pPr>
                            <w:rPr>
                              <w:rFonts w:ascii="Times New Roman" w:hAnsi="Times New Roman" w:cs="Times New Roman"/>
                              <w:color w:val="C00000"/>
                              <w:sz w:val="20"/>
                              <w:szCs w:val="20"/>
                            </w:rPr>
                          </w:pPr>
                          <w:r w:rsidRPr="008259C7">
                            <w:rPr>
                              <w:rFonts w:ascii="Times New Roman" w:hAnsi="Times New Roman" w:cs="Times New Roman"/>
                              <w:color w:val="C00000"/>
                              <w:sz w:val="20"/>
                              <w:szCs w:val="20"/>
                              <w:lang w:val="kk-KZ"/>
                            </w:rPr>
                            <w:t>Кодер</w:t>
                          </w:r>
                        </w:p>
                      </w:txbxContent>
                    </v:textbox>
                  </v:shape>
                  <v:roundrect id="Прямоугольник: скругленные углы 39" o:spid="_x0000_s1070" style="position:absolute;left:15558;top:11191;width:9895;height:2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" fillcolor="#b5d5a7" strokecolor="#70ad47" strokeweight=".5pt">
                    <v:fill color2="#9cca86" rotate="t" colors="0 #b5d5a7;.5 #aace99;1 #9cca86" focus="100%" type="gradient">
                      <o:fill v:ext="view" type="gradientUnscaled"/>
                    </v:fill>
                    <v:stroke joinstyle="miter"/>
                    <v:textbox>
                      <w:txbxContent>
                        <w:p w14:paraId="4C3CD3E7" w14:textId="77777777" w:rsidR="00655B7E" w:rsidRPr="008259C7" w:rsidRDefault="00655B7E" w:rsidP="004004D5">
                          <w:pPr>
                            <w:jc w:val="center"/>
                            <w:rPr>
                              <w:rFonts w:ascii="Times New Roman" w:hAnsi="Times New Roman" w:cs="Times New Roman"/>
                              <w:sz w:val="20"/>
                              <w:szCs w:val="20"/>
                              <w:lang w:val="en-US"/>
                            </w:rPr>
                          </w:pPr>
                          <w:r w:rsidRPr="008259C7">
                            <w:rPr>
                              <w:rFonts w:ascii="Times New Roman" w:hAnsi="Times New Roman" w:cs="Times New Roman"/>
                              <w:sz w:val="20"/>
                              <w:szCs w:val="20"/>
                              <w:lang w:val="en-US"/>
                            </w:rPr>
                            <w:t>BLSTM</w:t>
                          </w:r>
                          <w:r>
                            <w:rPr>
                              <w:rFonts w:ascii="Times New Roman" w:hAnsi="Times New Roman" w:cs="Times New Roman"/>
                              <w:sz w:val="20"/>
                              <w:szCs w:val="20"/>
                              <w:lang w:val="en-US"/>
                            </w:rPr>
                            <w:t xml:space="preserve"> 5</w:t>
                          </w:r>
                        </w:p>
                      </w:txbxContent>
                    </v:textbox>
                  </v:roundrect>
                  <v:roundrect id="Прямоугольник: скругленные углы 40" o:spid="_x0000_s1071" style="position:absolute;left:15558;top:15421;width:9895;height: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" fillcolor="#b5d5a7" strokecolor="#70ad47" strokeweight=".5pt">
                    <v:fill color2="#9cca86" rotate="t" colors="0 #b5d5a7;.5 #aace99;1 #9cca86" focus="100%" type="gradient">
                      <o:fill v:ext="view" type="gradientUnscaled"/>
                    </v:fill>
                    <v:stroke joinstyle="miter"/>
                    <v:textbox>
                      <w:txbxContent>
                        <w:p w14:paraId="365318E4" w14:textId="77777777" w:rsidR="00655B7E" w:rsidRPr="008259C7" w:rsidRDefault="00655B7E" w:rsidP="004004D5">
                          <w:pPr>
                            <w:jc w:val="center"/>
                            <w:rPr>
                              <w:rFonts w:ascii="Times New Roman" w:hAnsi="Times New Roman" w:cs="Times New Roman"/>
                              <w:sz w:val="20"/>
                              <w:szCs w:val="20"/>
                              <w:lang w:val="en-US"/>
                            </w:rPr>
                          </w:pPr>
                          <w:r w:rsidRPr="008259C7">
                            <w:rPr>
                              <w:rFonts w:ascii="Times New Roman" w:hAnsi="Times New Roman" w:cs="Times New Roman"/>
                              <w:sz w:val="20"/>
                              <w:szCs w:val="20"/>
                              <w:lang w:val="en-US"/>
                            </w:rPr>
                            <w:t>BLSTM</w:t>
                          </w:r>
                          <w:r>
                            <w:rPr>
                              <w:rFonts w:ascii="Times New Roman" w:hAnsi="Times New Roman" w:cs="Times New Roman"/>
                              <w:sz w:val="20"/>
                              <w:szCs w:val="20"/>
                              <w:lang w:val="en-US"/>
                            </w:rPr>
                            <w:t xml:space="preserve"> 1</w:t>
                          </w:r>
                        </w:p>
                      </w:txbxContent>
                    </v:textbox>
                  </v:roundrect>
                  <v:shape id="_x0000_s1072" type="#_x0000_t202" style="position:absolute;left:17878;top:13374;width:54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" filled="f" stroked="f" strokeweight="1pt">
                    <v:textbox>
                      <w:txbxContent>
                        <w:p w14:paraId="5F21AE46"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v:textbox>
                  </v:shape>
                  <v:shape id="Прямая со стрелкой 43" o:spid="_x0000_s1073" type="#_x0000_t32" style="position:absolute;left:17753;top:13892;width:0;height:1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" strokecolor="windowText" strokeweight=".5pt">
                    <v:stroke endarrow="block" joinstyle="miter"/>
                  </v:shape>
                  <v:shape id="Прямая со стрелкой 45" o:spid="_x0000_s1074" type="#_x0000_t32" style="position:absolute;left:23826;top:13892;width:0;height:1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" strokecolor="windowText" strokeweight=".5pt">
                    <v:stroke endarrow="block" joinstyle="miter"/>
                  </v:shape>
                  <v:roundrect id="Прямоугольник: скругленные углы 46" o:spid="_x0000_s1075" style="position:absolute;top:4572;width:3444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" fillcolor="#b5d5a7" strokecolor="#70ad47" strokeweight=".5pt">
                    <v:fill color2="#9cca86" rotate="t" colors="0 #b5d5a7;.5 #aace99;1 #9cca86" focus="100%" type="gradient">
                      <o:fill v:ext="view" type="gradientUnscaled"/>
                    </v:fill>
                    <v:stroke joinstyle="miter"/>
                  </v:roundrect>
                  <v:roundrect id="Прямоугольник: скругленные углы 47" o:spid="_x0000_s1076" style="position:absolute;left:10167;top:4913;width:9893;height:2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" fillcolor="#b5d5a7" strokecolor="#70ad47" strokeweight=".5pt">
                    <v:fill color2="#9cca86" rotate="t" colors="0 #b5d5a7;.5 #aace99;1 #9cca86" focus="100%" type="gradient">
                      <o:fill v:ext="view" type="gradientUnscaled"/>
                    </v:fill>
                    <v:stroke joinstyle="miter"/>
                    <v:textbox>
                      <w:txbxContent>
                        <w:p w14:paraId="4AF31B46" w14:textId="77777777" w:rsidR="00655B7E" w:rsidRPr="008259C7" w:rsidRDefault="00655B7E" w:rsidP="004004D5">
                          <w:pPr>
                            <w:jc w:val="center"/>
                            <w:rPr>
                              <w:rFonts w:ascii="Times New Roman" w:hAnsi="Times New Roman" w:cs="Times New Roman"/>
                              <w:color w:val="C00000"/>
                              <w:sz w:val="20"/>
                              <w:szCs w:val="20"/>
                              <w:lang w:val="kk-KZ"/>
                            </w:rPr>
                          </w:pPr>
                          <w:r w:rsidRPr="008259C7">
                            <w:rPr>
                              <w:rFonts w:ascii="Times New Roman" w:hAnsi="Times New Roman" w:cs="Times New Roman"/>
                              <w:color w:val="C00000"/>
                              <w:sz w:val="20"/>
                              <w:szCs w:val="20"/>
                              <w:lang w:val="kk-KZ"/>
                            </w:rPr>
                            <w:t>СТС</w:t>
                          </w:r>
                        </w:p>
                      </w:txbxContent>
                    </v:textbox>
                  </v:roundrect>
                  <v:roundrect id="Прямоугольник: скругленные углы 48" o:spid="_x0000_s1077" style="position:absolute;left:22587;top:4913;width:9893;height:2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" fillcolor="#b5d5a7" strokecolor="#70ad47" strokeweight=".5pt">
                    <v:fill color2="#9cca86" rotate="t" colors="0 #b5d5a7;.5 #aace99;1 #9cca86" focus="100%" type="gradient">
                      <o:fill v:ext="view" type="gradientUnscaled"/>
                    </v:fill>
                    <v:stroke joinstyle="miter"/>
                    <v:textbox>
                      <w:txbxContent>
                        <w:p w14:paraId="60179016" w14:textId="598BE1B9" w:rsidR="00655B7E" w:rsidRPr="0046198D" w:rsidRDefault="0046198D" w:rsidP="004004D5">
                          <w:pPr>
                            <w:jc w:val="center"/>
                            <w:rPr>
                              <w:rFonts w:ascii="Times New Roman" w:hAnsi="Times New Roman" w:cs="Times New Roman"/>
                              <w:color w:val="C00000"/>
                              <w:sz w:val="20"/>
                              <w:szCs w:val="20"/>
                            </w:rPr>
                          </w:pPr>
                          <w:r>
                            <w:rPr>
                              <w:rFonts w:ascii="Times New Roman" w:hAnsi="Times New Roman" w:cs="Times New Roman"/>
                              <w:color w:val="C00000"/>
                              <w:sz w:val="20"/>
                              <w:szCs w:val="20"/>
                            </w:rPr>
                            <w:t>Внимание</w:t>
                          </w:r>
                        </w:p>
                      </w:txbxContent>
                    </v:textbox>
                  </v:roundrect>
                  <v:shape id="_x0000_s1078" type="#_x0000_t202" style="position:absolute;left:750;top:5186;width:6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" filled="f" stroked="f" strokeweight="1pt">
                    <v:textbox>
                      <w:txbxContent>
                        <w:p w14:paraId="1D9D3AF3" w14:textId="77777777" w:rsidR="00655B7E" w:rsidRPr="008259C7" w:rsidRDefault="00655B7E" w:rsidP="004004D5">
                          <w:pPr>
                            <w:rPr>
                              <w:rFonts w:ascii="Times New Roman" w:hAnsi="Times New Roman" w:cs="Times New Roman"/>
                              <w:color w:val="C00000"/>
                              <w:sz w:val="20"/>
                              <w:szCs w:val="20"/>
                            </w:rPr>
                          </w:pPr>
                          <w:r>
                            <w:rPr>
                              <w:rFonts w:ascii="Times New Roman" w:hAnsi="Times New Roman" w:cs="Times New Roman"/>
                              <w:color w:val="C00000"/>
                              <w:sz w:val="20"/>
                              <w:szCs w:val="20"/>
                              <w:lang w:val="kk-KZ"/>
                            </w:rPr>
                            <w:t>Дек</w:t>
                          </w:r>
                          <w:r w:rsidRPr="008259C7">
                            <w:rPr>
                              <w:rFonts w:ascii="Times New Roman" w:hAnsi="Times New Roman" w:cs="Times New Roman"/>
                              <w:color w:val="C00000"/>
                              <w:sz w:val="20"/>
                              <w:szCs w:val="20"/>
                              <w:lang w:val="kk-KZ"/>
                            </w:rPr>
                            <w:t>одер</w:t>
                          </w:r>
                        </w:p>
                      </w:txbxContent>
                    </v:textbox>
                  </v:shape>
                  <v:shape id="Прямая со стрелкой 50" o:spid="_x0000_s1079" type="#_x0000_t32" style="position:absolute;left:14574;top:8228;width:1979;height:2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" strokecolor="windowText" strokeweight=".5pt">
                    <v:stroke endarrow="block" joinstyle="miter"/>
                  </v:shape>
                  <v:shape id="Прямая со стрелкой 51" o:spid="_x0000_s1080" type="#_x0000_t32" style="position:absolute;left:21222;top:8228;width:6960;height:2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" strokecolor="windowText" strokeweight=".5pt">
                    <v:stroke endarrow="block" joinstyle="miter"/>
                  </v:shape>
                  <v:shape id="_x0000_s1081" type="#_x0000_t202" style="position:absolute;left:13101;width:696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" filled="f" stroked="f" strokeweight="1pt">
                    <v:textbox>
                      <w:txbxContent>
                        <w:p w14:paraId="62EF8CA1" w14:textId="77777777" w:rsidR="00655B7E" w:rsidRPr="005D02EF" w:rsidRDefault="00000000" w:rsidP="004004D5">
                          <w:pPr>
                            <w:rPr>
                              <w:rFonts w:ascii="Times New Roman" w:hAnsi="Times New Roman" w:cs="Times New Roman"/>
                              <w:color w:val="000000" w:themeColor="text1"/>
                              <w:sz w:val="20"/>
                              <w:szCs w:val="20"/>
                            </w:rPr>
                          </w:pPr>
                          <m:oMathPara>
                            <m:oMath>
                              <m:sSub>
                                <m:sSubPr>
                                  <m:ctrlPr>
                                    <w:rPr>
                                      <w:rFonts w:ascii="Cambria Math" w:hAnsi="Cambria Math" w:cs="Times New Roman"/>
                                      <w:i/>
                                      <w:color w:val="000000" w:themeColor="text1"/>
                                      <w:sz w:val="20"/>
                                      <w:szCs w:val="20"/>
                                      <w:lang w:val="kk-KZ"/>
                                    </w:rPr>
                                  </m:ctrlPr>
                                </m:sSubPr>
                                <m:e>
                                  <m:r>
                                    <w:rPr>
                                      <w:rFonts w:ascii="Cambria Math" w:hAnsi="Cambria Math" w:cs="Times New Roman"/>
                                      <w:color w:val="000000" w:themeColor="text1"/>
                                      <w:sz w:val="20"/>
                                      <w:szCs w:val="20"/>
                                      <w:lang w:val="kk-KZ"/>
                                    </w:rPr>
                                    <m:t>у</m:t>
                                  </m:r>
                                </m:e>
                                <m:sub>
                                  <m:r>
                                    <w:rPr>
                                      <w:rFonts w:ascii="Cambria Math" w:hAnsi="Cambria Math" w:cs="Times New Roman"/>
                                      <w:color w:val="000000" w:themeColor="text1"/>
                                      <w:sz w:val="20"/>
                                      <w:szCs w:val="20"/>
                                      <w:lang w:val="kk-KZ"/>
                                    </w:rPr>
                                    <m:t>i-1</m:t>
                                  </m:r>
                                </m:sub>
                              </m:sSub>
                            </m:oMath>
                          </m:oMathPara>
                        </w:p>
                      </w:txbxContent>
                    </v:textbox>
                  </v:shape>
                  <v:shape id="_x0000_s1082" type="#_x0000_t202" style="position:absolute;left:22587;width:695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" filled="f" stroked="f" strokeweight="1pt">
                    <v:textbox>
                      <w:txbxContent>
                        <w:p w14:paraId="7231B962" w14:textId="77777777" w:rsidR="00655B7E" w:rsidRPr="005D02EF" w:rsidRDefault="00000000" w:rsidP="004004D5">
                          <w:pPr>
                            <w:rPr>
                              <w:rFonts w:ascii="Times New Roman" w:hAnsi="Times New Roman" w:cs="Times New Roman"/>
                              <w:color w:val="000000" w:themeColor="text1"/>
                              <w:sz w:val="20"/>
                              <w:szCs w:val="20"/>
                            </w:rPr>
                          </w:pPr>
                          <m:oMathPara>
                            <m:oMath>
                              <m:sSub>
                                <m:sSubPr>
                                  <m:ctrlPr>
                                    <w:rPr>
                                      <w:rFonts w:ascii="Cambria Math" w:hAnsi="Cambria Math" w:cs="Times New Roman"/>
                                      <w:i/>
                                      <w:color w:val="000000" w:themeColor="text1"/>
                                      <w:sz w:val="20"/>
                                      <w:szCs w:val="20"/>
                                      <w:lang w:val="kk-KZ"/>
                                    </w:rPr>
                                  </m:ctrlPr>
                                </m:sSubPr>
                                <m:e>
                                  <m:r>
                                    <w:rPr>
                                      <w:rFonts w:ascii="Cambria Math" w:hAnsi="Cambria Math" w:cs="Times New Roman"/>
                                      <w:color w:val="000000" w:themeColor="text1"/>
                                      <w:sz w:val="20"/>
                                      <w:szCs w:val="20"/>
                                      <w:lang w:val="kk-KZ"/>
                                    </w:rPr>
                                    <m:t>у</m:t>
                                  </m:r>
                                </m:e>
                                <m:sub>
                                  <m:r>
                                    <w:rPr>
                                      <w:rFonts w:ascii="Cambria Math" w:hAnsi="Cambria Math" w:cs="Times New Roman"/>
                                      <w:color w:val="000000" w:themeColor="text1"/>
                                      <w:sz w:val="20"/>
                                      <w:szCs w:val="20"/>
                                      <w:lang w:val="kk-KZ"/>
                                    </w:rPr>
                                    <m:t>i</m:t>
                                  </m:r>
                                </m:sub>
                              </m:sSub>
                            </m:oMath>
                          </m:oMathPara>
                        </w:p>
                      </w:txbxContent>
                    </v:textbox>
                  </v:shape>
                  <v:shape id="Прямая со стрелкой 54" o:spid="_x0000_s1083" type="#_x0000_t32" style="position:absolute;left:15421;top:2482;width:10577;height:2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" strokecolor="windowText" strokeweight=".5pt">
                    <v:stroke endarrow="block" joinstyle="miter"/>
                  </v:shape>
                  <v:shape id="Прямая со стрелкой 55" o:spid="_x0000_s1084" type="#_x0000_t32" style="position:absolute;left:25765;top:2155;width:1703;height:23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" strokecolor="windowText" strokeweight=".5pt">
                    <v:stroke endarrow="block" joinstyle="miter"/>
                  </v:shape>
                  <v:shape id="Прямая со стрелкой 56" o:spid="_x0000_s1085" type="#_x0000_t32" style="position:absolute;left:16513;top:2320;width:10815;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" strokecolor="windowText" strokeweight=".5pt">
                    <v:stroke endarrow="block" joinstyle="miter"/>
                  </v:shape>
                  <v:shape id="_x0000_s1086" type="#_x0000_t202" style="position:absolute;left:6482;top:68;width:54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" filled="f" stroked="f" strokeweight="1pt">
                    <v:textbox>
                      <w:txbxContent>
                        <w:p w14:paraId="721C0F50"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v:textbox>
                  </v:shape>
                  <v:shape id="_x0000_s1087" type="#_x0000_t202" style="position:absolute;left:29137;top:204;width:600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" filled="f" stroked="f" strokeweight="1pt">
                    <v:textbox>
                      <w:txbxContent>
                        <w:p w14:paraId="2638D075" w14:textId="77777777" w:rsidR="00655B7E" w:rsidRPr="008259C7" w:rsidRDefault="00655B7E" w:rsidP="004004D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xbxContent>
                    </v:textbox>
                  </v:shape>
                </v:group>
              </v:group>
            </w:pict>
          </mc:Fallback>
        </mc:AlternateContent>
      </w:r>
    </w:p>
    <w:p w14:paraId="19B9A809" w14:textId="77777777" w:rsidR="004004D5" w:rsidRPr="00010288" w:rsidRDefault="004004D5" w:rsidP="004004D5">
      <w:pPr>
        <w:spacing w:line="256" w:lineRule="auto"/>
        <w:ind w:firstLine="567"/>
        <w:jc w:val="both"/>
        <w:rPr>
          <w:rFonts w:ascii="Times New Roman" w:hAnsi="Times New Roman" w:cs="Times New Roman"/>
          <w:b/>
          <w:sz w:val="24"/>
          <w:szCs w:val="24"/>
          <w:lang w:val="kk-KZ"/>
        </w:rPr>
      </w:pPr>
    </w:p>
    <w:p w14:paraId="02701C65" w14:textId="77777777" w:rsidR="004004D5" w:rsidRPr="00010288" w:rsidRDefault="004004D5" w:rsidP="004004D5">
      <w:pPr>
        <w:spacing w:line="256" w:lineRule="auto"/>
        <w:ind w:firstLine="567"/>
        <w:jc w:val="both"/>
        <w:rPr>
          <w:rFonts w:ascii="Times New Roman" w:hAnsi="Times New Roman" w:cs="Times New Roman"/>
          <w:b/>
          <w:sz w:val="24"/>
          <w:szCs w:val="24"/>
          <w:lang w:val="kk-KZ"/>
        </w:rPr>
      </w:pPr>
    </w:p>
    <w:p w14:paraId="21FDF35F" w14:textId="77777777" w:rsidR="004004D5" w:rsidRPr="00010288" w:rsidRDefault="004004D5" w:rsidP="004004D5">
      <w:pPr>
        <w:spacing w:line="256" w:lineRule="auto"/>
        <w:ind w:firstLine="567"/>
        <w:jc w:val="both"/>
        <w:rPr>
          <w:rFonts w:ascii="Times New Roman" w:hAnsi="Times New Roman" w:cs="Times New Roman"/>
          <w:b/>
          <w:sz w:val="24"/>
          <w:szCs w:val="24"/>
          <w:lang w:val="kk-KZ"/>
        </w:rPr>
      </w:pPr>
    </w:p>
    <w:p w14:paraId="266E46D7" w14:textId="77777777" w:rsidR="004004D5" w:rsidRPr="00010288" w:rsidRDefault="004004D5" w:rsidP="004004D5">
      <w:pPr>
        <w:spacing w:after="0" w:line="240" w:lineRule="auto"/>
        <w:ind w:firstLine="567"/>
        <w:jc w:val="both"/>
        <w:rPr>
          <w:rFonts w:ascii="Times New Roman" w:hAnsi="Times New Roman" w:cs="Times New Roman"/>
          <w:bCs/>
          <w:sz w:val="24"/>
          <w:szCs w:val="24"/>
          <w:lang w:val="kk-KZ"/>
        </w:rPr>
      </w:pPr>
    </w:p>
    <w:p w14:paraId="6FA0653B"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775876B0"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17CE35E7"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5CF68B0D"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79414B09"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58E885E3" w14:textId="77777777" w:rsidR="004004D5" w:rsidRPr="00010288" w:rsidRDefault="004004D5" w:rsidP="004004D5">
      <w:pPr>
        <w:spacing w:after="0" w:line="240" w:lineRule="auto"/>
        <w:ind w:firstLine="454"/>
        <w:rPr>
          <w:rFonts w:ascii="Times New Roman" w:hAnsi="Times New Roman" w:cs="Times New Roman"/>
          <w:b/>
          <w:bCs/>
          <w:sz w:val="24"/>
          <w:szCs w:val="24"/>
        </w:rPr>
      </w:pPr>
    </w:p>
    <w:p w14:paraId="6B654BC6" w14:textId="68F881DC" w:rsidR="004004D5" w:rsidRPr="00010288" w:rsidRDefault="004004D5" w:rsidP="004004D5">
      <w:pPr>
        <w:spacing w:after="0" w:line="240" w:lineRule="auto"/>
        <w:ind w:firstLine="454"/>
        <w:jc w:val="center"/>
        <w:rPr>
          <w:rFonts w:ascii="Times New Roman" w:hAnsi="Times New Roman" w:cs="Times New Roman"/>
          <w:sz w:val="28"/>
          <w:szCs w:val="28"/>
          <w:lang w:val="kk-KZ"/>
        </w:rPr>
      </w:pPr>
      <w:r w:rsidRPr="00010288">
        <w:rPr>
          <w:rFonts w:ascii="Times New Roman" w:hAnsi="Times New Roman" w:cs="Times New Roman"/>
          <w:sz w:val="28"/>
          <w:szCs w:val="28"/>
          <w:lang w:val="kk-KZ"/>
        </w:rPr>
        <w:t>Рисунок 1.</w:t>
      </w:r>
      <w:r w:rsidR="00336A7F" w:rsidRPr="00010288">
        <w:rPr>
          <w:rFonts w:ascii="Times New Roman" w:hAnsi="Times New Roman" w:cs="Times New Roman"/>
          <w:sz w:val="28"/>
          <w:szCs w:val="28"/>
          <w:lang w:val="kk-KZ"/>
        </w:rPr>
        <w:t>8</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 Структура предлагаемой гибридной модели</w:t>
      </w:r>
    </w:p>
    <w:p w14:paraId="63E2625C" w14:textId="77777777" w:rsidR="00076FB5" w:rsidRDefault="00076FB5" w:rsidP="00076FB5">
      <w:pPr>
        <w:spacing w:after="0" w:line="240" w:lineRule="auto"/>
        <w:ind w:firstLine="567"/>
        <w:jc w:val="both"/>
        <w:rPr>
          <w:rFonts w:ascii="Times New Roman" w:hAnsi="Times New Roman" w:cs="Times New Roman"/>
          <w:sz w:val="28"/>
          <w:szCs w:val="28"/>
          <w:lang w:val="kk-KZ"/>
        </w:rPr>
      </w:pPr>
    </w:p>
    <w:p w14:paraId="05B8B94E" w14:textId="222020C7" w:rsidR="00076FB5" w:rsidRPr="00010288" w:rsidRDefault="00076FB5" w:rsidP="00076FB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отличие от модели внимания, алгоритм прямого-обратного поиска в CTC может обеспечить монотонное выравнивание между последовательностями речи и меток. Поэтому данная структура модели будет более надежной в получении соответствующих выравниваний в шумных условиях. Еще одним преимуществом использования CTC в качестве вспомогательной задачи является быстрое обучение сети. Алгоритм прямого-обратного поиска в CTC помогает ускорить процесс оценки желаемого выравнивания без помощи грубых оценок выравнивания, который требует ручного труда</w:t>
      </w:r>
      <w:r w:rsidR="002F2121">
        <w:rPr>
          <w:rFonts w:ascii="Times New Roman" w:hAnsi="Times New Roman" w:cs="Times New Roman"/>
          <w:sz w:val="28"/>
          <w:szCs w:val="28"/>
          <w:lang w:val="kk-KZ"/>
        </w:rPr>
        <w:t xml:space="preserve"> </w:t>
      </w:r>
      <w:r w:rsidR="002F2121" w:rsidRPr="00010288">
        <w:rPr>
          <w:rFonts w:ascii="Times New Roman" w:hAnsi="Times New Roman" w:cs="Times New Roman"/>
          <w:sz w:val="28"/>
          <w:szCs w:val="28"/>
          <w:lang w:val="kk-KZ"/>
        </w:rPr>
        <w:t>[</w:t>
      </w:r>
      <w:r w:rsidR="002F2121">
        <w:rPr>
          <w:rFonts w:ascii="Times New Roman" w:hAnsi="Times New Roman" w:cs="Times New Roman"/>
          <w:sz w:val="28"/>
          <w:szCs w:val="28"/>
          <w:lang w:val="kk-KZ"/>
        </w:rPr>
        <w:t>5</w:t>
      </w:r>
      <w:r w:rsidR="002F2121" w:rsidRPr="00010288">
        <w:rPr>
          <w:rFonts w:ascii="Times New Roman" w:hAnsi="Times New Roman" w:cs="Times New Roman"/>
          <w:sz w:val="28"/>
          <w:szCs w:val="28"/>
        </w:rPr>
        <w:t>6</w:t>
      </w:r>
      <w:r w:rsidR="002F2121" w:rsidRPr="00010288">
        <w:rPr>
          <w:rFonts w:ascii="Times New Roman" w:hAnsi="Times New Roman" w:cs="Times New Roman"/>
          <w:sz w:val="28"/>
          <w:szCs w:val="28"/>
          <w:lang w:val="kk-KZ"/>
        </w:rPr>
        <w:t>]</w:t>
      </w:r>
      <w:r w:rsidRPr="00010288">
        <w:rPr>
          <w:rFonts w:ascii="Times New Roman" w:hAnsi="Times New Roman" w:cs="Times New Roman"/>
          <w:sz w:val="28"/>
          <w:szCs w:val="28"/>
          <w:lang w:val="kk-KZ"/>
        </w:rPr>
        <w:t xml:space="preserve">. </w:t>
      </w:r>
    </w:p>
    <w:p w14:paraId="1AA9A939" w14:textId="77777777" w:rsidR="00076FB5" w:rsidRPr="00010288" w:rsidRDefault="00076FB5" w:rsidP="00076FB5">
      <w:pPr>
        <w:spacing w:after="0" w:line="240" w:lineRule="auto"/>
        <w:ind w:firstLine="567"/>
        <w:jc w:val="both"/>
        <w:rPr>
          <w:rFonts w:ascii="Times New Roman" w:hAnsi="Times New Roman" w:cs="Times New Roman"/>
          <w:sz w:val="28"/>
          <w:szCs w:val="28"/>
          <w:lang w:val="kk-KZ"/>
        </w:rPr>
      </w:pPr>
    </w:p>
    <w:p w14:paraId="79CDB8E9" w14:textId="77777777" w:rsidR="00076FB5" w:rsidRPr="00010288" w:rsidRDefault="00583890" w:rsidP="00076FB5">
      <w:pPr>
        <w:spacing w:after="0" w:line="240" w:lineRule="auto"/>
        <w:ind w:firstLine="454"/>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CTC</m:t>
            </m:r>
            <m:r>
              <w:rPr>
                <w:rFonts w:ascii="Cambria Math" w:hAnsi="Cambria Math" w:cs="Times New Roman"/>
                <w:sz w:val="28"/>
                <w:szCs w:val="28"/>
                <w:lang w:val="kk-KZ"/>
              </w:rPr>
              <m:t>/</m:t>
            </m:r>
            <m:r>
              <w:rPr>
                <w:rFonts w:ascii="Cambria Math" w:hAnsi="Cambria Math" w:cs="Times New Roman"/>
                <w:sz w:val="28"/>
                <w:szCs w:val="28"/>
                <w:lang w:val="kk-KZ"/>
              </w:rPr>
              <m:t>Att</m:t>
            </m:r>
          </m:sub>
        </m:sSub>
        <m:r>
          <w:rPr>
            <w:rFonts w:ascii="Cambria Math" w:hAnsi="Cambria Math" w:cs="Times New Roman"/>
            <w:sz w:val="28"/>
            <w:szCs w:val="28"/>
            <w:lang w:val="kk-KZ"/>
          </w:rPr>
          <m:t xml:space="preserve">= </m:t>
        </m:r>
        <m:r>
          <w:rPr>
            <w:rFonts w:ascii="Cambria Math" w:hAnsi="Cambria Math" w:cs="Times New Roman"/>
            <w:sz w:val="28"/>
            <w:szCs w:val="28"/>
            <w:lang w:val="kk-KZ"/>
          </w:rPr>
          <m:t>τ</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CTC</m:t>
            </m:r>
          </m:sub>
        </m:sSub>
        <m:d>
          <m:dPr>
            <m:ctrlPr>
              <w:rPr>
                <w:rFonts w:ascii="Cambria Math" w:hAnsi="Cambria Math" w:cs="Times New Roman"/>
                <w:i/>
                <w:sz w:val="28"/>
                <w:szCs w:val="28"/>
                <w:lang w:val="en-US"/>
              </w:rPr>
            </m:ctrlPr>
          </m:dPr>
          <m:e>
            <m:r>
              <w:rPr>
                <w:rFonts w:ascii="Cambria Math" w:hAnsi="Cambria Math" w:cs="Times New Roman"/>
                <w:sz w:val="28"/>
                <w:szCs w:val="28"/>
                <w:lang w:val="kk-KZ"/>
              </w:rPr>
              <m:t>x</m:t>
            </m:r>
          </m:e>
        </m:d>
        <m:r>
          <w:rPr>
            <w:rFonts w:ascii="Cambria Math" w:hAnsi="Cambria Math" w:cs="Times New Roman"/>
            <w:sz w:val="28"/>
            <w:szCs w:val="28"/>
            <w:lang w:val="kk-KZ"/>
          </w:rPr>
          <m:t>+(1-</m:t>
        </m:r>
        <m:r>
          <w:rPr>
            <w:rFonts w:ascii="Cambria Math" w:hAnsi="Cambria Math" w:cs="Times New Roman"/>
            <w:sz w:val="28"/>
            <w:szCs w:val="28"/>
            <w:lang w:val="kk-KZ"/>
          </w:rPr>
          <m:t>τ</m:t>
        </m:r>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Att</m:t>
            </m:r>
          </m:sub>
        </m:sSub>
        <m:r>
          <w:rPr>
            <w:rFonts w:ascii="Cambria Math" w:hAnsi="Cambria Math" w:cs="Times New Roman"/>
            <w:sz w:val="28"/>
            <w:szCs w:val="28"/>
            <w:lang w:val="kk-KZ"/>
          </w:rPr>
          <m:t>(</m:t>
        </m:r>
        <m:r>
          <w:rPr>
            <w:rFonts w:ascii="Cambria Math" w:hAnsi="Cambria Math" w:cs="Times New Roman"/>
            <w:sz w:val="28"/>
            <w:szCs w:val="28"/>
            <w:lang w:val="kk-KZ"/>
          </w:rPr>
          <m:t>x</m:t>
        </m:r>
        <m:r>
          <w:rPr>
            <w:rFonts w:ascii="Cambria Math" w:hAnsi="Cambria Math" w:cs="Times New Roman"/>
            <w:sz w:val="28"/>
            <w:szCs w:val="28"/>
            <w:lang w:val="kk-KZ"/>
          </w:rPr>
          <m:t>)</m:t>
        </m:r>
      </m:oMath>
      <w:r w:rsidR="00076FB5" w:rsidRPr="00010288">
        <w:rPr>
          <w:rFonts w:ascii="Times New Roman" w:eastAsiaTheme="minorEastAsia" w:hAnsi="Times New Roman" w:cs="Times New Roman"/>
          <w:sz w:val="28"/>
          <w:szCs w:val="28"/>
          <w:lang w:val="kk-KZ"/>
        </w:rPr>
        <w:t xml:space="preserve"> </w:t>
      </w:r>
      <w:r w:rsidR="00076FB5" w:rsidRPr="00010288">
        <w:rPr>
          <w:rFonts w:ascii="Times New Roman" w:eastAsiaTheme="minorEastAsia" w:hAnsi="Times New Roman" w:cs="Times New Roman"/>
          <w:sz w:val="28"/>
          <w:szCs w:val="28"/>
          <w:lang w:val="kk-KZ"/>
        </w:rPr>
        <w:tab/>
      </w:r>
      <w:r w:rsidR="00076FB5" w:rsidRPr="00010288">
        <w:rPr>
          <w:rFonts w:ascii="Times New Roman" w:eastAsiaTheme="minorEastAsia" w:hAnsi="Times New Roman" w:cs="Times New Roman"/>
          <w:sz w:val="28"/>
          <w:szCs w:val="28"/>
          <w:lang w:val="kk-KZ"/>
        </w:rPr>
        <w:tab/>
      </w:r>
      <w:r w:rsidR="00076FB5" w:rsidRPr="00010288">
        <w:rPr>
          <w:rFonts w:ascii="Times New Roman" w:eastAsiaTheme="minorEastAsia" w:hAnsi="Times New Roman" w:cs="Times New Roman"/>
          <w:sz w:val="28"/>
          <w:szCs w:val="28"/>
          <w:lang w:val="kk-KZ"/>
        </w:rPr>
        <w:tab/>
        <w:t>(1.19)</w:t>
      </w:r>
    </w:p>
    <w:p w14:paraId="643BAE3D" w14:textId="77777777" w:rsidR="00076FB5" w:rsidRPr="00010288" w:rsidRDefault="00076FB5" w:rsidP="00076FB5">
      <w:pPr>
        <w:spacing w:after="0" w:line="240" w:lineRule="auto"/>
        <w:ind w:firstLine="454"/>
        <w:jc w:val="both"/>
        <w:rPr>
          <w:rFonts w:ascii="Times New Roman" w:hAnsi="Times New Roman" w:cs="Times New Roman"/>
          <w:sz w:val="28"/>
          <w:szCs w:val="28"/>
          <w:lang w:val="kk-KZ"/>
        </w:rPr>
      </w:pPr>
    </w:p>
    <w:p w14:paraId="60985411" w14:textId="77777777" w:rsidR="00076FB5" w:rsidRPr="00010288" w:rsidRDefault="00076FB5" w:rsidP="00076FB5">
      <w:pPr>
        <w:spacing w:after="0" w:line="240" w:lineRule="auto"/>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здесь </w:t>
      </w:r>
      <m:oMath>
        <m:r>
          <w:rPr>
            <w:rFonts w:ascii="Cambria Math" w:hAnsi="Cambria Math" w:cs="Times New Roman"/>
            <w:sz w:val="28"/>
            <w:szCs w:val="28"/>
            <w:lang w:val="kk-KZ"/>
          </w:rPr>
          <m:t>τ</m:t>
        </m:r>
      </m:oMath>
      <w:r w:rsidRPr="00010288">
        <w:rPr>
          <w:rFonts w:ascii="Times New Roman" w:eastAsiaTheme="minorEastAsia" w:hAnsi="Times New Roman" w:cs="Times New Roman"/>
          <w:sz w:val="28"/>
          <w:szCs w:val="28"/>
          <w:lang w:val="kk-KZ"/>
        </w:rPr>
        <w:t xml:space="preserve"> – </w:t>
      </w:r>
      <w:r w:rsidRPr="00010288">
        <w:rPr>
          <w:rFonts w:ascii="Times New Roman" w:hAnsi="Times New Roman" w:cs="Times New Roman"/>
          <w:sz w:val="28"/>
          <w:szCs w:val="28"/>
          <w:lang w:val="kk-KZ"/>
        </w:rPr>
        <w:t xml:space="preserve">настраиваемый параметр и удовлетворяет условие – </w:t>
      </w:r>
      <m:oMath>
        <m:r>
          <w:rPr>
            <w:rFonts w:ascii="Cambria Math" w:hAnsi="Cambria Math" w:cs="Times New Roman"/>
            <w:sz w:val="28"/>
            <w:szCs w:val="28"/>
            <w:lang w:val="kk-KZ"/>
          </w:rPr>
          <m:t>0≤τ≤1</m:t>
        </m:r>
      </m:oMath>
      <w:r w:rsidRPr="00010288">
        <w:rPr>
          <w:rFonts w:ascii="Times New Roman" w:hAnsi="Times New Roman" w:cs="Times New Roman"/>
          <w:sz w:val="28"/>
          <w:szCs w:val="28"/>
          <w:lang w:val="kk-KZ"/>
        </w:rPr>
        <w:t>.</w:t>
      </w:r>
    </w:p>
    <w:p w14:paraId="5DEA75B7" w14:textId="6AE79511" w:rsidR="004004D5" w:rsidRPr="00010288" w:rsidRDefault="004004D5" w:rsidP="004004D5">
      <w:pPr>
        <w:spacing w:after="0" w:line="240" w:lineRule="auto"/>
        <w:ind w:firstLine="567"/>
        <w:jc w:val="both"/>
        <w:rPr>
          <w:rFonts w:ascii="Times New Roman" w:hAnsi="Times New Roman" w:cs="Times New Roman"/>
          <w:i/>
          <w:iCs/>
          <w:sz w:val="28"/>
          <w:szCs w:val="28"/>
          <w:lang w:val="kk-KZ"/>
        </w:rPr>
      </w:pPr>
      <w:r w:rsidRPr="00010288">
        <w:rPr>
          <w:rFonts w:ascii="Times New Roman" w:hAnsi="Times New Roman" w:cs="Times New Roman"/>
          <w:i/>
          <w:iCs/>
          <w:sz w:val="28"/>
          <w:szCs w:val="28"/>
          <w:lang w:val="kk-KZ"/>
        </w:rPr>
        <w:t>Сопутствующие работы</w:t>
      </w:r>
    </w:p>
    <w:p w14:paraId="06B2E4EC"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Полученные результаты, при совместном использовании модели СТС и кодер-декодер моделей на основе механизма внимания, отразились в следующих работах: </w:t>
      </w:r>
    </w:p>
    <w:p w14:paraId="1804D361"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работе [6</w:t>
      </w:r>
      <w:r w:rsidRPr="00010288">
        <w:rPr>
          <w:rFonts w:ascii="Times New Roman" w:hAnsi="Times New Roman" w:cs="Times New Roman"/>
          <w:sz w:val="28"/>
          <w:szCs w:val="28"/>
        </w:rPr>
        <w:t>6</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была предложена </w:t>
      </w:r>
      <w:r w:rsidRPr="00010288">
        <w:rPr>
          <w:rFonts w:ascii="Times New Roman" w:hAnsi="Times New Roman" w:cs="Times New Roman"/>
          <w:sz w:val="28"/>
          <w:szCs w:val="28"/>
          <w:lang w:val="kk-KZ"/>
        </w:rPr>
        <w:t>улучшения в механизме извлечения признаков и внимания</w:t>
      </w:r>
      <w:r w:rsidRPr="00010288">
        <w:rPr>
          <w:rFonts w:ascii="Times New Roman" w:hAnsi="Times New Roman" w:cs="Times New Roman"/>
          <w:sz w:val="28"/>
          <w:szCs w:val="28"/>
        </w:rPr>
        <w:t xml:space="preserve"> в г</w:t>
      </w:r>
      <w:r w:rsidRPr="00010288">
        <w:rPr>
          <w:rFonts w:ascii="Times New Roman" w:hAnsi="Times New Roman" w:cs="Times New Roman"/>
          <w:sz w:val="28"/>
          <w:szCs w:val="28"/>
          <w:lang w:val="kk-KZ"/>
        </w:rPr>
        <w:t>ибридной архитектуре, которая добавляет дополнительную потерю CTC к модели, основанной на внимании, что может привести к дополнительным ограничениям на выравнивание. Во-первых, совместная модель обучалась высокоуровневыми функциями на основе неотрицательной матричной факторизации. Затем был предложен гибридный механизм внимания, включающий внимание нескольких голов, который вычисляет оценки внимания по результатам многоуровневого анализа. Эксперименты с TIMIT показывают, что предложенный метод обеспечивает высочайшую производительность. Эксперименты с WSJ показывают, что метод демонстрирует WER, который всего на 0,2% хуже по абсолютной величине, чем метод, на который лучше всего ссылаются, который обучен на гораздо большем наборе данных, и превосходит все существующие интегральные методы. Другие эксперименты с LibriSpeech показывают, что реализованный метод также сопоставим с современной интегральной системой в WER.</w:t>
      </w:r>
    </w:p>
    <w:p w14:paraId="0C2DF912" w14:textId="55270CA3"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Haoran Miao и другие</w:t>
      </w:r>
      <w:r w:rsidRPr="00010288">
        <w:rPr>
          <w:rFonts w:ascii="Times New Roman" w:hAnsi="Times New Roman" w:cs="Times New Roman"/>
          <w:sz w:val="28"/>
          <w:szCs w:val="28"/>
        </w:rPr>
        <w:t xml:space="preserve"> [67]</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 xml:space="preserve"> предложили</w:t>
      </w:r>
      <w:r w:rsidRPr="00010288">
        <w:rPr>
          <w:rFonts w:ascii="Times New Roman" w:hAnsi="Times New Roman" w:cs="Times New Roman"/>
          <w:sz w:val="28"/>
          <w:szCs w:val="28"/>
          <w:lang w:val="kk-KZ"/>
        </w:rPr>
        <w:t xml:space="preserve"> основанную на Transformer онлайн-архитектуру CTC и внимание E2E АРР, которая содержит кодер самовнимания фрагментов и декодер самовнимания на основе монотонного усеченного внимания. Во-первых, кодер самовнимания фрагментов разбивает речь на изолированные фрагменты. Чтобы снизить вычислительные затраты и повысить производительность, они предлагали многократное использование состояния кодера самовнимания фрагментов. Во-вторых, декодер самовнимания на основе монотонного усеченного внимания монотонно усекает речевые характеристики и уделяет внимание усеченным функциям. Для поддержки онлайн-распознавания они интегрируют блок повторного использования состояния- кодер самовнимания фрагментов и декодера самовнимания на основе монотонного усеченного внимания в онлайн-архитектуру CTC/внимания. Предлагаемые онлайн-модели на тесте HKUST Mandarin </w:t>
      </w:r>
      <w:r w:rsidR="0046198D">
        <w:rPr>
          <w:rFonts w:ascii="Times New Roman" w:hAnsi="Times New Roman" w:cs="Times New Roman"/>
          <w:sz w:val="28"/>
          <w:szCs w:val="28"/>
          <w:lang w:val="kk-KZ"/>
        </w:rPr>
        <w:t>АРР</w:t>
      </w:r>
      <w:r w:rsidRPr="00010288">
        <w:rPr>
          <w:rFonts w:ascii="Times New Roman" w:hAnsi="Times New Roman" w:cs="Times New Roman"/>
          <w:sz w:val="28"/>
          <w:szCs w:val="28"/>
          <w:lang w:val="kk-KZ"/>
        </w:rPr>
        <w:t xml:space="preserve">  достигли 23,66% CER с задержкой 320 мс. И предложенная онлайн-модель дает всего 0,19% абсолютного ухудшения CER по сравнению с автономным базовым уровнем.</w:t>
      </w:r>
    </w:p>
    <w:p w14:paraId="5AB8F04B"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работе [</w:t>
      </w:r>
      <w:r w:rsidRPr="00010288">
        <w:rPr>
          <w:rFonts w:ascii="Times New Roman" w:hAnsi="Times New Roman" w:cs="Times New Roman"/>
          <w:sz w:val="28"/>
          <w:szCs w:val="28"/>
        </w:rPr>
        <w:t>68</w:t>
      </w:r>
      <w:r w:rsidRPr="00010288">
        <w:rPr>
          <w:rFonts w:ascii="Times New Roman" w:hAnsi="Times New Roman" w:cs="Times New Roman"/>
          <w:sz w:val="28"/>
          <w:szCs w:val="28"/>
          <w:lang w:val="kk-KZ"/>
        </w:rPr>
        <w:t xml:space="preserve">] была улучшена гибридная модель, для начала было исследовано ограниченное по времени внимание с учетом местоположения CTC/внимание, устанавливая надлежащий размер ограниченного по времени окна внимания. Далее была введено ограниченное по времени самовнимание CTC/внимание, которое может лучше моделировать дальнодействующие зависимости между фреймами. Эксперименты с заданиями Wall Street Journal, расширенным многосторонним взаимодействием и коммутатором демонстрируют эффективность предлагаемого ограниченного по времени </w:t>
      </w:r>
      <w:r w:rsidRPr="00010288">
        <w:rPr>
          <w:rFonts w:ascii="Times New Roman" w:hAnsi="Times New Roman" w:cs="Times New Roman"/>
          <w:sz w:val="28"/>
          <w:szCs w:val="28"/>
          <w:lang w:val="kk-KZ"/>
        </w:rPr>
        <w:lastRenderedPageBreak/>
        <w:t xml:space="preserve">самовнимания CTC/внимание. Наконец, чтобы исследовать устойчивость этого метода к шуму и реверберации, были объединены интерфейс обучающего нейронного формирователя луча с серверной частью CTC и внимание АРР с ограниченным временем внимания в наборе данных CHIME-4. Уменьшение частоты ошибок по словам и повышение перцепционной оценки качества речи подтверждают эффективность этой структуры. </w:t>
      </w:r>
    </w:p>
    <w:p w14:paraId="03E75567"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Такие гибридные интегральные модели также полезны при распознавании агглютинативных языков, в который входит и казахский язык.</w:t>
      </w:r>
    </w:p>
    <w:p w14:paraId="5CC3EFF6"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работе [</w:t>
      </w:r>
      <w:r w:rsidRPr="00010288">
        <w:rPr>
          <w:rFonts w:ascii="Times New Roman" w:hAnsi="Times New Roman" w:cs="Times New Roman"/>
          <w:sz w:val="28"/>
          <w:szCs w:val="28"/>
        </w:rPr>
        <w:t>69</w:t>
      </w:r>
      <w:r w:rsidRPr="00010288">
        <w:rPr>
          <w:rFonts w:ascii="Times New Roman" w:hAnsi="Times New Roman" w:cs="Times New Roman"/>
          <w:sz w:val="28"/>
          <w:szCs w:val="28"/>
          <w:lang w:val="kk-KZ"/>
        </w:rPr>
        <w:t>] была исследована онлайн-система АРР для японского языка с использованием модели, основанной на однонаправленных LSTM, обученных с использованием CTC с локальным механизмом внимания. В результате был получен лучший показатель по CER 9,87%. В результате работы частота ошибок по слогам составила 10,5%.</w:t>
      </w:r>
    </w:p>
    <w:p w14:paraId="63D99C43"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Hosung Park и другие [</w:t>
      </w:r>
      <w:r w:rsidRPr="00010288">
        <w:rPr>
          <w:rFonts w:ascii="Times New Roman" w:hAnsi="Times New Roman" w:cs="Times New Roman"/>
          <w:sz w:val="28"/>
          <w:szCs w:val="28"/>
        </w:rPr>
        <w:t>70</w:t>
      </w:r>
      <w:r w:rsidRPr="00010288">
        <w:rPr>
          <w:rFonts w:ascii="Times New Roman" w:hAnsi="Times New Roman" w:cs="Times New Roman"/>
          <w:sz w:val="28"/>
          <w:szCs w:val="28"/>
          <w:lang w:val="kk-KZ"/>
        </w:rPr>
        <w:t>] реализовали метод интегрального распознавания речи на основе внимания и CTC, в которой в качестве единиц распознавания использовались корейские графемы. Чтобы предсказать результаты интегральной модели, в этом исследовании используются выходные структуры графемных единиц. Построение сети на основе графем обеспечивает эффективное обучение за счет сокращения числа прогнозируемых выходных параметров. В результате работы частота ошибок по слогам составила 10,5%.</w:t>
      </w:r>
    </w:p>
    <w:p w14:paraId="2E4CA5C2" w14:textId="63FB904E"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 [</w:t>
      </w:r>
      <w:r w:rsidRPr="00010288">
        <w:rPr>
          <w:rFonts w:ascii="Times New Roman" w:hAnsi="Times New Roman" w:cs="Times New Roman"/>
          <w:sz w:val="28"/>
          <w:szCs w:val="28"/>
        </w:rPr>
        <w:t>71</w:t>
      </w:r>
      <w:r w:rsidRPr="00010288">
        <w:rPr>
          <w:rFonts w:ascii="Times New Roman" w:hAnsi="Times New Roman" w:cs="Times New Roman"/>
          <w:sz w:val="28"/>
          <w:szCs w:val="28"/>
          <w:lang w:val="kk-KZ"/>
        </w:rPr>
        <w:t xml:space="preserve">] представлен новый АРР на основе CTC, CNN-LSTM и гибридный подход с механизмом внимания для арабского языка. Была добавлена языковая модель для достижения высоких результатов. Обучение и тестирование всех моделей было выполнено на корпусе, который содержит 7 часов современной стандартной арабской речи. Экспериментальные результаты показывают, что CNN-LSTM с фреймворком внимания превосходит обычный </w:t>
      </w:r>
      <w:r w:rsidR="0046198D">
        <w:rPr>
          <w:rFonts w:ascii="Times New Roman" w:hAnsi="Times New Roman" w:cs="Times New Roman"/>
          <w:sz w:val="28"/>
          <w:szCs w:val="28"/>
          <w:lang w:val="kk-KZ"/>
        </w:rPr>
        <w:t>АРР</w:t>
      </w:r>
      <w:r w:rsidRPr="00010288">
        <w:rPr>
          <w:rFonts w:ascii="Times New Roman" w:hAnsi="Times New Roman" w:cs="Times New Roman"/>
          <w:sz w:val="28"/>
          <w:szCs w:val="28"/>
          <w:lang w:val="kk-KZ"/>
        </w:rPr>
        <w:t xml:space="preserve"> и совместный фреймворк CTC-внимание АРР в задаче распознавания арабской речи. Это скорее всего объясняется с отсутствием достаточного объема данных для обучения модели.</w:t>
      </w:r>
    </w:p>
    <w:p w14:paraId="4D7FE123"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В [</w:t>
      </w:r>
      <w:r w:rsidRPr="00010288">
        <w:rPr>
          <w:rFonts w:ascii="Times New Roman" w:hAnsi="Times New Roman" w:cs="Times New Roman"/>
          <w:sz w:val="28"/>
          <w:szCs w:val="28"/>
        </w:rPr>
        <w:t>72</w:t>
      </w:r>
      <w:r w:rsidRPr="00010288">
        <w:rPr>
          <w:rFonts w:ascii="Times New Roman" w:hAnsi="Times New Roman" w:cs="Times New Roman"/>
          <w:sz w:val="28"/>
          <w:szCs w:val="28"/>
          <w:lang w:val="kk-KZ"/>
        </w:rPr>
        <w:t>] документе предлагается гибридная CTC с архитектурой внимания и алгоритм слогового изменения для амхарской системы автоматического распознавания речи с использованием ее подсловных единиц, основанных на фонемах. Предложенная интегральная модель была обучена различным подсловам амхарского языка, а именно символам, фонемам, подсловам на основе символов и подсловам на основе фонем, созданным с помощью алгоритма сегментации кодирования пар байтов. Экспериментальные результаты показали, что контекстно-зависимые подслова на основе фонем, как правило, приводят к более точным системам распознавания речи, чем подслова на основе символов, фонем и символов. Был получен WER 18,38%.</w:t>
      </w:r>
    </w:p>
    <w:p w14:paraId="3DECD781" w14:textId="77777777" w:rsidR="004004D5" w:rsidRPr="00010288" w:rsidRDefault="004004D5" w:rsidP="004004D5">
      <w:pPr>
        <w:spacing w:after="0" w:line="240" w:lineRule="auto"/>
        <w:ind w:firstLine="567"/>
        <w:jc w:val="both"/>
        <w:rPr>
          <w:rFonts w:ascii="Times New Roman" w:hAnsi="Times New Roman"/>
          <w:b/>
          <w:bCs/>
          <w:sz w:val="24"/>
          <w:szCs w:val="24"/>
          <w:lang w:val="kk-KZ"/>
        </w:rPr>
      </w:pPr>
    </w:p>
    <w:p w14:paraId="421436E5" w14:textId="77777777" w:rsidR="004004D5" w:rsidRPr="00010288" w:rsidRDefault="004004D5" w:rsidP="004004D5">
      <w:pPr>
        <w:spacing w:after="0" w:line="240" w:lineRule="auto"/>
        <w:ind w:firstLine="567"/>
        <w:jc w:val="both"/>
        <w:rPr>
          <w:rFonts w:ascii="Times New Roman" w:hAnsi="Times New Roman" w:cs="Times New Roman"/>
          <w:bCs/>
          <w:sz w:val="28"/>
          <w:szCs w:val="28"/>
        </w:rPr>
      </w:pPr>
      <w:bookmarkStart w:id="37" w:name="_Hlk85193878"/>
      <w:r w:rsidRPr="00010288">
        <w:rPr>
          <w:rFonts w:ascii="Times New Roman" w:hAnsi="Times New Roman" w:cs="Times New Roman"/>
          <w:bCs/>
          <w:sz w:val="28"/>
          <w:szCs w:val="28"/>
        </w:rPr>
        <w:t>1.4.</w:t>
      </w:r>
      <w:r w:rsidRPr="00010288">
        <w:rPr>
          <w:rFonts w:ascii="Times New Roman" w:hAnsi="Times New Roman" w:cs="Times New Roman"/>
          <w:bCs/>
          <w:sz w:val="28"/>
          <w:szCs w:val="28"/>
          <w:lang w:val="kk-KZ"/>
        </w:rPr>
        <w:t>4</w:t>
      </w:r>
      <w:r w:rsidRPr="00010288">
        <w:rPr>
          <w:rFonts w:ascii="Times New Roman" w:hAnsi="Times New Roman" w:cs="Times New Roman"/>
          <w:bCs/>
          <w:sz w:val="28"/>
          <w:szCs w:val="28"/>
        </w:rPr>
        <w:t xml:space="preserve"> Модель на основе условных случайных полей (</w:t>
      </w:r>
      <w:r w:rsidRPr="00010288">
        <w:rPr>
          <w:rFonts w:ascii="Times New Roman" w:hAnsi="Times New Roman" w:cs="Times New Roman"/>
          <w:bCs/>
          <w:sz w:val="28"/>
          <w:szCs w:val="28"/>
          <w:lang w:val="en-US"/>
        </w:rPr>
        <w:t>CRF</w:t>
      </w:r>
      <w:r w:rsidRPr="00010288">
        <w:rPr>
          <w:rFonts w:ascii="Times New Roman" w:hAnsi="Times New Roman" w:cs="Times New Roman"/>
          <w:bCs/>
          <w:sz w:val="28"/>
          <w:szCs w:val="28"/>
        </w:rPr>
        <w:t>)</w:t>
      </w:r>
    </w:p>
    <w:bookmarkEnd w:id="37"/>
    <w:p w14:paraId="24E42B47" w14:textId="1B1A2A36" w:rsidR="005A02A7" w:rsidRPr="00010288" w:rsidRDefault="005B3E26" w:rsidP="005A02A7">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J. Lafferty et al. </w:t>
      </w:r>
      <w:r w:rsidR="00E158B5" w:rsidRPr="00010288">
        <w:rPr>
          <w:rFonts w:ascii="Times New Roman" w:hAnsi="Times New Roman" w:cs="Times New Roman"/>
          <w:sz w:val="28"/>
          <w:szCs w:val="28"/>
        </w:rPr>
        <w:t xml:space="preserve">[73] </w:t>
      </w:r>
      <w:r w:rsidRPr="00010288">
        <w:rPr>
          <w:rFonts w:ascii="Times New Roman" w:hAnsi="Times New Roman" w:cs="Times New Roman"/>
          <w:sz w:val="28"/>
          <w:szCs w:val="28"/>
        </w:rPr>
        <w:t xml:space="preserve">предложили алгоритм оценки параметров для условных случайных полей и показали, что CRF имеет большее преимущество перед HMM и MEMM (maximum entropy Markov models) для данных на естественном языке. </w:t>
      </w:r>
      <w:r w:rsidR="00724476" w:rsidRPr="00010288">
        <w:rPr>
          <w:rFonts w:ascii="Times New Roman" w:hAnsi="Times New Roman" w:cs="Times New Roman"/>
          <w:sz w:val="28"/>
          <w:szCs w:val="28"/>
        </w:rPr>
        <w:t>М</w:t>
      </w:r>
      <w:r w:rsidRPr="00010288">
        <w:rPr>
          <w:rFonts w:ascii="Times New Roman" w:hAnsi="Times New Roman" w:cs="Times New Roman"/>
          <w:sz w:val="28"/>
          <w:szCs w:val="28"/>
        </w:rPr>
        <w:t xml:space="preserve">одель CRF </w:t>
      </w:r>
      <w:r w:rsidR="00724476" w:rsidRPr="00010288">
        <w:rPr>
          <w:rFonts w:ascii="Times New Roman" w:hAnsi="Times New Roman" w:cs="Times New Roman"/>
          <w:sz w:val="28"/>
          <w:szCs w:val="28"/>
        </w:rPr>
        <w:t>примен</w:t>
      </w:r>
      <w:r w:rsidR="00724476" w:rsidRPr="00010288">
        <w:rPr>
          <w:rFonts w:ascii="Times New Roman" w:hAnsi="Times New Roman" w:cs="Times New Roman"/>
          <w:sz w:val="28"/>
          <w:szCs w:val="28"/>
          <w:lang w:val="kk-KZ"/>
        </w:rPr>
        <w:t>яется</w:t>
      </w:r>
      <w:r w:rsidR="00724476" w:rsidRPr="00010288">
        <w:rPr>
          <w:rFonts w:ascii="Times New Roman" w:hAnsi="Times New Roman" w:cs="Times New Roman"/>
          <w:sz w:val="28"/>
          <w:szCs w:val="28"/>
        </w:rPr>
        <w:t xml:space="preserve"> </w:t>
      </w:r>
      <w:r w:rsidRPr="00010288">
        <w:rPr>
          <w:rFonts w:ascii="Times New Roman" w:hAnsi="Times New Roman" w:cs="Times New Roman"/>
          <w:sz w:val="28"/>
          <w:szCs w:val="28"/>
        </w:rPr>
        <w:t xml:space="preserve">для оценки измерения точности в задаче </w:t>
      </w:r>
      <w:r w:rsidRPr="00010288">
        <w:rPr>
          <w:rFonts w:ascii="Times New Roman" w:hAnsi="Times New Roman" w:cs="Times New Roman"/>
          <w:sz w:val="28"/>
          <w:szCs w:val="28"/>
        </w:rPr>
        <w:lastRenderedPageBreak/>
        <w:t xml:space="preserve">фонетического распознавания, так и точности обнаружения границ между ними. Результаты показывают, что при использовании функций перехода в структуре распознавания на основе CRF производительность распознавания значительно улучшается за счет уменьшения количества удалений фонем.  </w:t>
      </w:r>
      <w:r w:rsidR="00E158B5" w:rsidRPr="00010288">
        <w:rPr>
          <w:rFonts w:ascii="Times New Roman" w:hAnsi="Times New Roman" w:cs="Times New Roman"/>
          <w:sz w:val="28"/>
          <w:szCs w:val="28"/>
        </w:rPr>
        <w:t>П</w:t>
      </w:r>
      <w:r w:rsidRPr="00010288">
        <w:rPr>
          <w:rFonts w:ascii="Times New Roman" w:hAnsi="Times New Roman" w:cs="Times New Roman"/>
          <w:sz w:val="28"/>
          <w:szCs w:val="28"/>
        </w:rPr>
        <w:t xml:space="preserve">оказывают, что при использовании функций перехода в структуре распознавания на основе CRF производительность распознавания значительно улучшается за счет уменьшения количества удалений телефонов. Эффективность определения границ также улучшается, в основном, для переходов между фонетическими классами тишины, остановки и щелчков. Помимо этого, модель CRF дает более низкий уровень ошибок, чем модели HMM и Maxent в задаче обнаружения границ предложений в речи. </w:t>
      </w:r>
    </w:p>
    <w:p w14:paraId="78EDD70B" w14:textId="7C1A452E" w:rsidR="005A02A7" w:rsidRPr="00010288" w:rsidRDefault="005A02A7" w:rsidP="005A02A7">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rPr>
        <w:t>В распознавании речи распространение получили сегментные и линейные CRF</w:t>
      </w:r>
      <w:r w:rsidR="00E1506C" w:rsidRPr="00010288">
        <w:rPr>
          <w:rFonts w:ascii="Times New Roman" w:hAnsi="Times New Roman" w:cs="Times New Roman"/>
          <w:sz w:val="28"/>
          <w:szCs w:val="28"/>
        </w:rPr>
        <w:t xml:space="preserve"> [</w:t>
      </w:r>
      <w:r w:rsidR="00E1506C" w:rsidRPr="00010288">
        <w:rPr>
          <w:rFonts w:ascii="Times New Roman" w:hAnsi="Times New Roman" w:cs="Times New Roman"/>
          <w:sz w:val="28"/>
          <w:szCs w:val="28"/>
          <w:lang w:val="kk-KZ"/>
        </w:rPr>
        <w:t>7</w:t>
      </w:r>
      <w:r w:rsidR="00E1506C" w:rsidRPr="00010288">
        <w:rPr>
          <w:rFonts w:ascii="Times New Roman" w:hAnsi="Times New Roman" w:cs="Times New Roman"/>
          <w:sz w:val="28"/>
          <w:szCs w:val="28"/>
        </w:rPr>
        <w:t>4]</w:t>
      </w:r>
      <w:r w:rsidRPr="00010288">
        <w:rPr>
          <w:rFonts w:ascii="Times New Roman" w:hAnsi="Times New Roman" w:cs="Times New Roman"/>
          <w:sz w:val="28"/>
          <w:szCs w:val="28"/>
        </w:rPr>
        <w:t>. В основе сегментного подхода лежит использование акустических последовательностей в качестве исходных данных и автоматическое построение универсального набора функций на уровне сегментов [</w:t>
      </w:r>
      <w:r w:rsidRPr="00010288">
        <w:rPr>
          <w:rFonts w:ascii="Times New Roman" w:hAnsi="Times New Roman" w:cs="Times New Roman"/>
          <w:sz w:val="28"/>
          <w:szCs w:val="28"/>
          <w:lang w:val="kk-KZ"/>
        </w:rPr>
        <w:t>7</w:t>
      </w:r>
      <w:r w:rsidR="00E1506C" w:rsidRPr="00010288">
        <w:rPr>
          <w:rFonts w:ascii="Times New Roman" w:hAnsi="Times New Roman" w:cs="Times New Roman"/>
          <w:sz w:val="28"/>
          <w:szCs w:val="28"/>
        </w:rPr>
        <w:t>5</w:t>
      </w:r>
      <w:r w:rsidRPr="00010288">
        <w:rPr>
          <w:rFonts w:ascii="Times New Roman" w:hAnsi="Times New Roman" w:cs="Times New Roman"/>
          <w:sz w:val="28"/>
          <w:szCs w:val="28"/>
        </w:rPr>
        <w:t>]</w:t>
      </w:r>
      <w:r w:rsidR="00336A7F" w:rsidRPr="00010288">
        <w:rPr>
          <w:rFonts w:ascii="Times New Roman" w:hAnsi="Times New Roman" w:cs="Times New Roman"/>
          <w:sz w:val="28"/>
          <w:szCs w:val="28"/>
        </w:rPr>
        <w:t xml:space="preserve"> (рис. 1.9)</w:t>
      </w:r>
      <w:r w:rsidRPr="00010288">
        <w:rPr>
          <w:rFonts w:ascii="Times New Roman" w:hAnsi="Times New Roman" w:cs="Times New Roman"/>
          <w:sz w:val="28"/>
          <w:szCs w:val="28"/>
        </w:rPr>
        <w:t xml:space="preserve">. </w:t>
      </w:r>
      <w:r w:rsidR="00724476" w:rsidRPr="00010288">
        <w:rPr>
          <w:rFonts w:ascii="Times New Roman" w:hAnsi="Times New Roman" w:cs="Times New Roman"/>
          <w:sz w:val="28"/>
          <w:szCs w:val="28"/>
          <w:lang w:val="kk-KZ"/>
        </w:rPr>
        <w:t xml:space="preserve">На рисунке 1.9 величины Х и </w:t>
      </w:r>
      <w:r w:rsidR="00724476" w:rsidRPr="00010288">
        <w:rPr>
          <w:rFonts w:ascii="Times New Roman" w:hAnsi="Times New Roman" w:cs="Times New Roman"/>
          <w:sz w:val="28"/>
          <w:szCs w:val="28"/>
          <w:lang w:val="en-US"/>
        </w:rPr>
        <w:t>Y</w:t>
      </w:r>
      <w:r w:rsidR="00724476" w:rsidRPr="00010288">
        <w:rPr>
          <w:rFonts w:ascii="Times New Roman" w:hAnsi="Times New Roman" w:cs="Times New Roman"/>
          <w:sz w:val="28"/>
          <w:szCs w:val="28"/>
          <w:lang w:val="kk-KZ"/>
        </w:rPr>
        <w:t xml:space="preserve"> обозначены, как случайные величины для последовательностей данных и для них соответствующие последовательности меток. </w:t>
      </w:r>
    </w:p>
    <w:p w14:paraId="6DB0A938"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2D58BD09"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75383EC6" wp14:editId="1D4B64B8">
                <wp:simplePos x="0" y="0"/>
                <wp:positionH relativeFrom="column">
                  <wp:posOffset>1340071</wp:posOffset>
                </wp:positionH>
                <wp:positionV relativeFrom="paragraph">
                  <wp:posOffset>3843</wp:posOffset>
                </wp:positionV>
                <wp:extent cx="3314700" cy="1860550"/>
                <wp:effectExtent l="0" t="0" r="0" b="6350"/>
                <wp:wrapNone/>
                <wp:docPr id="203" name="Группа 203"/>
                <wp:cNvGraphicFramePr/>
                <a:graphic xmlns:a="http://schemas.openxmlformats.org/drawingml/2006/main">
                  <a:graphicData uri="http://schemas.microsoft.com/office/word/2010/wordprocessingGroup">
                    <wpg:wgp>
                      <wpg:cNvGrpSpPr/>
                      <wpg:grpSpPr>
                        <a:xfrm>
                          <a:off x="0" y="0"/>
                          <a:ext cx="3314700" cy="1860550"/>
                          <a:chOff x="0" y="0"/>
                          <a:chExt cx="3314700" cy="1860550"/>
                        </a:xfrm>
                      </wpg:grpSpPr>
                      <wps:wsp>
                        <wps:cNvPr id="204" name="Прямая соединительная линия 204"/>
                        <wps:cNvCnPr/>
                        <wps:spPr>
                          <a:xfrm>
                            <a:off x="200025" y="485775"/>
                            <a:ext cx="0" cy="876300"/>
                          </a:xfrm>
                          <a:prstGeom prst="line">
                            <a:avLst/>
                          </a:prstGeom>
                        </wps:spPr>
                        <wps:style>
                          <a:lnRef idx="1">
                            <a:schemeClr val="dk1"/>
                          </a:lnRef>
                          <a:fillRef idx="0">
                            <a:schemeClr val="dk1"/>
                          </a:fillRef>
                          <a:effectRef idx="0">
                            <a:schemeClr val="dk1"/>
                          </a:effectRef>
                          <a:fontRef idx="minor">
                            <a:schemeClr val="tx1"/>
                          </a:fontRef>
                        </wps:style>
                        <wps:bodyPr/>
                      </wps:wsp>
                      <wpg:grpSp>
                        <wpg:cNvPr id="205" name="Группа 205"/>
                        <wpg:cNvGrpSpPr/>
                        <wpg:grpSpPr>
                          <a:xfrm>
                            <a:off x="0" y="0"/>
                            <a:ext cx="3314700" cy="1860550"/>
                            <a:chOff x="0" y="0"/>
                            <a:chExt cx="3314700" cy="1860550"/>
                          </a:xfrm>
                        </wpg:grpSpPr>
                        <wps:wsp>
                          <wps:cNvPr id="206" name="Надпись 206"/>
                          <wps:cNvSpPr txBox="1">
                            <a:spLocks noChangeArrowheads="1"/>
                          </wps:cNvSpPr>
                          <wps:spPr bwMode="auto">
                            <a:xfrm>
                              <a:off x="0" y="0"/>
                              <a:ext cx="457200" cy="422275"/>
                            </a:xfrm>
                            <a:prstGeom prst="rect">
                              <a:avLst/>
                            </a:prstGeom>
                            <a:noFill/>
                            <a:ln w="9525">
                              <a:noFill/>
                              <a:miter lim="800000"/>
                              <a:headEnd/>
                              <a:tailEnd/>
                            </a:ln>
                          </wps:spPr>
                          <wps:txbx>
                            <w:txbxContent>
                              <w:p w14:paraId="16A247C8"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i-1</w:t>
                                </w:r>
                              </w:p>
                            </w:txbxContent>
                          </wps:txbx>
                          <wps:bodyPr rot="0" vert="horz" wrap="square" lIns="91440" tIns="45720" rIns="91440" bIns="45720" anchor="t" anchorCtr="0">
                            <a:spAutoFit/>
                          </wps:bodyPr>
                        </wps:wsp>
                        <wps:wsp>
                          <wps:cNvPr id="207" name="Надпись 207"/>
                          <wps:cNvSpPr txBox="1">
                            <a:spLocks noChangeArrowheads="1"/>
                          </wps:cNvSpPr>
                          <wps:spPr bwMode="auto">
                            <a:xfrm>
                              <a:off x="1419225" y="0"/>
                              <a:ext cx="457200" cy="422275"/>
                            </a:xfrm>
                            <a:prstGeom prst="rect">
                              <a:avLst/>
                            </a:prstGeom>
                            <a:noFill/>
                            <a:ln w="9525">
                              <a:noFill/>
                              <a:miter lim="800000"/>
                              <a:headEnd/>
                              <a:tailEnd/>
                            </a:ln>
                          </wps:spPr>
                          <wps:txbx>
                            <w:txbxContent>
                              <w:p w14:paraId="5B98E8E7"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w:t>
                                </w:r>
                              </w:p>
                            </w:txbxContent>
                          </wps:txbx>
                          <wps:bodyPr rot="0" vert="horz" wrap="square" lIns="91440" tIns="45720" rIns="91440" bIns="45720" anchor="t" anchorCtr="0">
                            <a:spAutoFit/>
                          </wps:bodyPr>
                        </wps:wsp>
                        <wps:wsp>
                          <wps:cNvPr id="208" name="Надпись 208"/>
                          <wps:cNvSpPr txBox="1">
                            <a:spLocks noChangeArrowheads="1"/>
                          </wps:cNvSpPr>
                          <wps:spPr bwMode="auto">
                            <a:xfrm>
                              <a:off x="2714625" y="0"/>
                              <a:ext cx="600075" cy="422275"/>
                            </a:xfrm>
                            <a:prstGeom prst="rect">
                              <a:avLst/>
                            </a:prstGeom>
                            <a:noFill/>
                            <a:ln w="9525">
                              <a:noFill/>
                              <a:miter lim="800000"/>
                              <a:headEnd/>
                              <a:tailEnd/>
                            </a:ln>
                          </wps:spPr>
                          <wps:txbx>
                            <w:txbxContent>
                              <w:p w14:paraId="6E9EB92E"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lang w:val="en-US"/>
                                  </w:rPr>
                                  <w:t>+</w:t>
                                </w:r>
                                <w:r w:rsidRPr="00E826BE">
                                  <w:rPr>
                                    <w:rFonts w:ascii="Times New Roman" w:hAnsi="Times New Roman" w:cs="Times New Roman"/>
                                    <w:sz w:val="28"/>
                                    <w:szCs w:val="28"/>
                                    <w:vertAlign w:val="subscript"/>
                                    <w:lang w:val="en-US"/>
                                  </w:rPr>
                                  <w:t>1</w:t>
                                </w:r>
                              </w:p>
                            </w:txbxContent>
                          </wps:txbx>
                          <wps:bodyPr rot="0" vert="horz" wrap="square" lIns="91440" tIns="45720" rIns="91440" bIns="45720" anchor="t" anchorCtr="0">
                            <a:spAutoFit/>
                          </wps:bodyPr>
                        </wps:wsp>
                        <wps:wsp>
                          <wps:cNvPr id="209" name="Надпись 209"/>
                          <wps:cNvSpPr txBox="1">
                            <a:spLocks noChangeArrowheads="1"/>
                          </wps:cNvSpPr>
                          <wps:spPr bwMode="auto">
                            <a:xfrm>
                              <a:off x="0" y="1438275"/>
                              <a:ext cx="457200" cy="422275"/>
                            </a:xfrm>
                            <a:prstGeom prst="rect">
                              <a:avLst/>
                            </a:prstGeom>
                            <a:noFill/>
                            <a:ln w="9525">
                              <a:noFill/>
                              <a:miter lim="800000"/>
                              <a:headEnd/>
                              <a:tailEnd/>
                            </a:ln>
                          </wps:spPr>
                          <wps:txbx>
                            <w:txbxContent>
                              <w:p w14:paraId="71EF605C"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i-1</w:t>
                                </w:r>
                              </w:p>
                            </w:txbxContent>
                          </wps:txbx>
                          <wps:bodyPr rot="0" vert="horz" wrap="square" lIns="91440" tIns="45720" rIns="91440" bIns="45720" anchor="t" anchorCtr="0">
                            <a:spAutoFit/>
                          </wps:bodyPr>
                        </wps:wsp>
                        <wps:wsp>
                          <wps:cNvPr id="211" name="Надпись 211"/>
                          <wps:cNvSpPr txBox="1">
                            <a:spLocks noChangeArrowheads="1"/>
                          </wps:cNvSpPr>
                          <wps:spPr bwMode="auto">
                            <a:xfrm>
                              <a:off x="1419225" y="1438275"/>
                              <a:ext cx="457200" cy="422275"/>
                            </a:xfrm>
                            <a:prstGeom prst="rect">
                              <a:avLst/>
                            </a:prstGeom>
                            <a:noFill/>
                            <a:ln w="9525">
                              <a:noFill/>
                              <a:miter lim="800000"/>
                              <a:headEnd/>
                              <a:tailEnd/>
                            </a:ln>
                          </wps:spPr>
                          <wps:txbx>
                            <w:txbxContent>
                              <w:p w14:paraId="3BF59765"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w:t>
                                </w:r>
                              </w:p>
                            </w:txbxContent>
                          </wps:txbx>
                          <wps:bodyPr rot="0" vert="horz" wrap="square" lIns="91440" tIns="45720" rIns="91440" bIns="45720" anchor="t" anchorCtr="0">
                            <a:spAutoFit/>
                          </wps:bodyPr>
                        </wps:wsp>
                        <wps:wsp>
                          <wps:cNvPr id="213" name="Надпись 213"/>
                          <wps:cNvSpPr txBox="1">
                            <a:spLocks noChangeArrowheads="1"/>
                          </wps:cNvSpPr>
                          <wps:spPr bwMode="auto">
                            <a:xfrm>
                              <a:off x="2714625" y="1438275"/>
                              <a:ext cx="600075" cy="422275"/>
                            </a:xfrm>
                            <a:prstGeom prst="rect">
                              <a:avLst/>
                            </a:prstGeom>
                            <a:noFill/>
                            <a:ln w="9525">
                              <a:noFill/>
                              <a:miter lim="800000"/>
                              <a:headEnd/>
                              <a:tailEnd/>
                            </a:ln>
                          </wps:spPr>
                          <wps:txbx>
                            <w:txbxContent>
                              <w:p w14:paraId="25F19163"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lang w:val="en-US"/>
                                  </w:rPr>
                                  <w:t>+</w:t>
                                </w:r>
                                <w:r w:rsidRPr="00E826BE">
                                  <w:rPr>
                                    <w:rFonts w:ascii="Times New Roman" w:hAnsi="Times New Roman" w:cs="Times New Roman"/>
                                    <w:sz w:val="28"/>
                                    <w:szCs w:val="28"/>
                                    <w:vertAlign w:val="subscript"/>
                                    <w:lang w:val="en-US"/>
                                  </w:rPr>
                                  <w:t>1</w:t>
                                </w:r>
                              </w:p>
                            </w:txbxContent>
                          </wps:txbx>
                          <wps:bodyPr rot="0" vert="horz" wrap="square" lIns="91440" tIns="45720" rIns="91440" bIns="45720" anchor="t" anchorCtr="0">
                            <a:spAutoFit/>
                          </wps:bodyPr>
                        </wps:wsp>
                        <wps:wsp>
                          <wps:cNvPr id="214" name="Прямая соединительная линия 214"/>
                          <wps:cNvCnPr/>
                          <wps:spPr>
                            <a:xfrm>
                              <a:off x="1619250" y="466725"/>
                              <a:ext cx="0" cy="904875"/>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a:off x="2943225" y="428625"/>
                              <a:ext cx="0" cy="939800"/>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Прямая соединительная линия 216"/>
                          <wps:cNvCnPr/>
                          <wps:spPr>
                            <a:xfrm>
                              <a:off x="238125" y="409575"/>
                              <a:ext cx="1323975"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Прямая соединительная линия 218"/>
                          <wps:cNvCnPr/>
                          <wps:spPr>
                            <a:xfrm>
                              <a:off x="1666875" y="409575"/>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Овал 219"/>
                          <wps:cNvSpPr/>
                          <wps:spPr>
                            <a:xfrm>
                              <a:off x="1552575" y="1295400"/>
                              <a:ext cx="142875" cy="1428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Овал 220"/>
                          <wps:cNvSpPr/>
                          <wps:spPr>
                            <a:xfrm>
                              <a:off x="133350" y="1295400"/>
                              <a:ext cx="142875" cy="1428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Овал 221"/>
                          <wps:cNvSpPr/>
                          <wps:spPr>
                            <a:xfrm>
                              <a:off x="2876550" y="1285875"/>
                              <a:ext cx="142875" cy="1428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Овал 222"/>
                          <wps:cNvSpPr/>
                          <wps:spPr>
                            <a:xfrm>
                              <a:off x="2857500" y="352425"/>
                              <a:ext cx="142875" cy="1428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Овал 223"/>
                          <wps:cNvSpPr/>
                          <wps:spPr>
                            <a:xfrm>
                              <a:off x="1533525" y="361950"/>
                              <a:ext cx="142875" cy="1428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Овал 224"/>
                          <wps:cNvSpPr/>
                          <wps:spPr>
                            <a:xfrm>
                              <a:off x="133350" y="361950"/>
                              <a:ext cx="142875" cy="1428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83EC6" id="Группа 203" o:spid="_x0000_s1088" style="position:absolute;left:0;text-align:left;margin-left:105.5pt;margin-top:.3pt;width:261pt;height:146.5pt;z-index:251660288" coordsize="33147,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">
                <v:line id="Прямая соединительная линия 204" o:spid="_x0000_s1089" style="position:absolute;visibility:visible;mso-wrap-style:square" from="2000,4857" to="200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v:group id="Группа 205" o:spid="_x0000_s1090" style="position:absolute;width:33147;height:18605" coordsize="33147,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Надпись 206" o:spid="_x0000_s1091" type="#_x0000_t202" style="position:absolute;width:4572;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16A247C8"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i-1</w:t>
                          </w:r>
                        </w:p>
                      </w:txbxContent>
                    </v:textbox>
                  </v:shape>
                  <v:shape id="Надпись 207" o:spid="_x0000_s1092" type="#_x0000_t202" style="position:absolute;left:14192;width:4572;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5B98E8E7"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w:t>
                          </w:r>
                        </w:p>
                      </w:txbxContent>
                    </v:textbox>
                  </v:shape>
                  <v:shape id="Надпись 208" o:spid="_x0000_s1093" type="#_x0000_t202" style="position:absolute;left:27146;width:6001;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6E9EB92E" w14:textId="77777777" w:rsidR="00655B7E" w:rsidRPr="00E826BE" w:rsidRDefault="00655B7E" w:rsidP="004004D5">
                          <w:pPr>
                            <w:rPr>
                              <w:rFonts w:ascii="Times New Roman" w:hAnsi="Times New Roman" w:cs="Times New Roman"/>
                              <w:sz w:val="28"/>
                              <w:szCs w:val="28"/>
                              <w:lang w:val="en-US"/>
                            </w:rPr>
                          </w:pPr>
                          <w:r w:rsidRPr="00E826BE">
                            <w:rPr>
                              <w:rFonts w:ascii="Times New Roman" w:hAnsi="Times New Roman" w:cs="Times New Roman"/>
                              <w:sz w:val="28"/>
                              <w:szCs w:val="28"/>
                              <w:lang w:val="en-US"/>
                            </w:rPr>
                            <w:t>Y</w:t>
                          </w:r>
                          <w:r w:rsidRPr="00E826BE">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lang w:val="en-US"/>
                            </w:rPr>
                            <w:t>+</w:t>
                          </w:r>
                          <w:r w:rsidRPr="00E826BE">
                            <w:rPr>
                              <w:rFonts w:ascii="Times New Roman" w:hAnsi="Times New Roman" w:cs="Times New Roman"/>
                              <w:sz w:val="28"/>
                              <w:szCs w:val="28"/>
                              <w:vertAlign w:val="subscript"/>
                              <w:lang w:val="en-US"/>
                            </w:rPr>
                            <w:t>1</w:t>
                          </w:r>
                        </w:p>
                      </w:txbxContent>
                    </v:textbox>
                  </v:shape>
                  <v:shape id="Надпись 209" o:spid="_x0000_s1094" type="#_x0000_t202" style="position:absolute;top:14382;width:457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71EF605C"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i-1</w:t>
                          </w:r>
                        </w:p>
                      </w:txbxContent>
                    </v:textbox>
                  </v:shape>
                  <v:shape id="Надпись 211" o:spid="_x0000_s1095" type="#_x0000_t202" style="position:absolute;left:14192;top:14382;width:457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3BF59765"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w:t>
                          </w:r>
                        </w:p>
                      </w:txbxContent>
                    </v:textbox>
                  </v:shape>
                  <v:shape id="Надпись 213" o:spid="_x0000_s1096" type="#_x0000_t202" style="position:absolute;left:27146;top:14382;width:6001;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25F19163" w14:textId="77777777" w:rsidR="00655B7E" w:rsidRPr="00E826BE" w:rsidRDefault="00655B7E" w:rsidP="004004D5">
                          <w:pPr>
                            <w:rPr>
                              <w:rFonts w:ascii="Times New Roman" w:hAnsi="Times New Roman" w:cs="Times New Roman"/>
                              <w:sz w:val="28"/>
                              <w:szCs w:val="28"/>
                              <w:lang w:val="en-US"/>
                            </w:rPr>
                          </w:pPr>
                          <w:r>
                            <w:rPr>
                              <w:rFonts w:ascii="Times New Roman" w:hAnsi="Times New Roman" w:cs="Times New Roman"/>
                              <w:sz w:val="28"/>
                              <w:szCs w:val="28"/>
                              <w:lang w:val="en-US"/>
                            </w:rPr>
                            <w:t>X</w:t>
                          </w:r>
                          <w:r w:rsidRPr="00E826BE">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lang w:val="en-US"/>
                            </w:rPr>
                            <w:t>+</w:t>
                          </w:r>
                          <w:r w:rsidRPr="00E826BE">
                            <w:rPr>
                              <w:rFonts w:ascii="Times New Roman" w:hAnsi="Times New Roman" w:cs="Times New Roman"/>
                              <w:sz w:val="28"/>
                              <w:szCs w:val="28"/>
                              <w:vertAlign w:val="subscript"/>
                              <w:lang w:val="en-US"/>
                            </w:rPr>
                            <w:t>1</w:t>
                          </w:r>
                        </w:p>
                      </w:txbxContent>
                    </v:textbox>
                  </v:shape>
                  <v:line id="Прямая соединительная линия 214" o:spid="_x0000_s1097" style="position:absolute;visibility:visible;mso-wrap-style:square" from="16192,4667" to="1619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lKxgAAANwAAAAPAAAAZHJzL2Rvd25yZXYueG1sRI/dasJA&#10;FITvC77DcoTeFN1oS9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oQDJSsYAAADcAAAA&#10;DwAAAAAAAAAAAAAAAAAHAgAAZHJzL2Rvd25yZXYueG1sUEsFBgAAAAADAAMAtwAAAPoCAAAAAA==&#10;" strokecolor="black [3200]" strokeweight=".5pt">
                    <v:stroke joinstyle="miter"/>
                  </v:line>
                  <v:line id="Прямая соединительная линия 215" o:spid="_x0000_s1098" style="position:absolute;visibility:visible;mso-wrap-style:square" from="29432,4286" to="2943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RxgAAANwAAAAPAAAAZHJzL2Rvd25yZXYueG1sRI/dasJA&#10;FITvC77DcoTeFN1oad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zkxs0cYAAADcAAAA&#10;DwAAAAAAAAAAAAAAAAAHAgAAZHJzL2Rvd25yZXYueG1sUEsFBgAAAAADAAMAtwAAAPoCAAAAAA==&#10;" strokecolor="black [3200]" strokeweight=".5pt">
                    <v:stroke joinstyle="miter"/>
                  </v:line>
                  <v:line id="Прямая соединительная линия 216" o:spid="_x0000_s1099" style="position:absolute;visibility:visible;mso-wrap-style:square" from="2381,4095" to="15621,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v:line id="Прямая соединительная линия 218" o:spid="_x0000_s1100" style="position:absolute;visibility:visible;mso-wrap-style:square" from="16668,4095" to="29241,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oval id="Овал 219" o:spid="_x0000_s1101" style="position:absolute;left:15525;top:12954;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" fillcolor="white [3201]" strokecolor="black [3200]" strokeweight="1pt">
                    <v:stroke joinstyle="miter"/>
                  </v:oval>
                  <v:oval id="Овал 220" o:spid="_x0000_s1102" style="position:absolute;left:1333;top:12954;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" fillcolor="white [3201]" strokecolor="black [3200]" strokeweight="1pt">
                    <v:stroke joinstyle="miter"/>
                  </v:oval>
                  <v:oval id="Овал 221" o:spid="_x0000_s1103" style="position:absolute;left:28765;top:1285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" fillcolor="white [3201]" strokecolor="black [3200]" strokeweight="1pt">
                    <v:stroke joinstyle="miter"/>
                  </v:oval>
                  <v:oval id="Овал 222" o:spid="_x0000_s1104" style="position:absolute;left:28575;top:3524;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oval id="Овал 223" o:spid="_x0000_s1105" style="position:absolute;left:15335;top:3619;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oval id="Овал 224" o:spid="_x0000_s1106" style="position:absolute;left:1333;top:3619;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group>
              </v:group>
            </w:pict>
          </mc:Fallback>
        </mc:AlternateContent>
      </w:r>
    </w:p>
    <w:p w14:paraId="4058C721"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28DC140F" w14:textId="77777777" w:rsidR="004004D5" w:rsidRPr="00010288" w:rsidRDefault="004004D5" w:rsidP="004004D5">
      <w:pPr>
        <w:spacing w:after="0" w:line="240" w:lineRule="auto"/>
        <w:jc w:val="center"/>
        <w:rPr>
          <w:rFonts w:ascii="Times New Roman" w:hAnsi="Times New Roman" w:cs="Times New Roman"/>
          <w:sz w:val="28"/>
          <w:szCs w:val="28"/>
        </w:rPr>
      </w:pPr>
    </w:p>
    <w:p w14:paraId="1DFA397A" w14:textId="77777777" w:rsidR="004004D5" w:rsidRPr="00010288" w:rsidRDefault="004004D5" w:rsidP="004004D5">
      <w:pPr>
        <w:spacing w:after="0" w:line="240" w:lineRule="auto"/>
        <w:jc w:val="center"/>
        <w:rPr>
          <w:rFonts w:ascii="Times New Roman" w:hAnsi="Times New Roman" w:cs="Times New Roman"/>
          <w:sz w:val="28"/>
          <w:szCs w:val="28"/>
        </w:rPr>
      </w:pPr>
    </w:p>
    <w:p w14:paraId="237BAF60" w14:textId="77777777" w:rsidR="004004D5" w:rsidRPr="00010288" w:rsidRDefault="004004D5" w:rsidP="004004D5">
      <w:pPr>
        <w:spacing w:after="0" w:line="240" w:lineRule="auto"/>
        <w:jc w:val="center"/>
        <w:rPr>
          <w:rFonts w:ascii="Times New Roman" w:hAnsi="Times New Roman" w:cs="Times New Roman"/>
          <w:sz w:val="28"/>
          <w:szCs w:val="28"/>
        </w:rPr>
      </w:pPr>
    </w:p>
    <w:p w14:paraId="5B03B63D" w14:textId="77777777" w:rsidR="004004D5" w:rsidRPr="00010288" w:rsidRDefault="004004D5" w:rsidP="004004D5">
      <w:pPr>
        <w:spacing w:after="0" w:line="240" w:lineRule="auto"/>
        <w:jc w:val="center"/>
        <w:rPr>
          <w:rFonts w:ascii="Times New Roman" w:hAnsi="Times New Roman" w:cs="Times New Roman"/>
          <w:sz w:val="28"/>
          <w:szCs w:val="28"/>
        </w:rPr>
      </w:pPr>
    </w:p>
    <w:p w14:paraId="38731D20" w14:textId="77777777" w:rsidR="004004D5" w:rsidRPr="00010288" w:rsidRDefault="004004D5" w:rsidP="004004D5">
      <w:pPr>
        <w:spacing w:after="0" w:line="240" w:lineRule="auto"/>
        <w:jc w:val="center"/>
        <w:rPr>
          <w:rFonts w:ascii="Times New Roman" w:hAnsi="Times New Roman" w:cs="Times New Roman"/>
          <w:sz w:val="28"/>
          <w:szCs w:val="28"/>
        </w:rPr>
      </w:pPr>
    </w:p>
    <w:p w14:paraId="33311BBC" w14:textId="77777777" w:rsidR="004004D5" w:rsidRPr="00010288" w:rsidRDefault="004004D5" w:rsidP="004004D5">
      <w:pPr>
        <w:spacing w:after="0" w:line="240" w:lineRule="auto"/>
        <w:jc w:val="center"/>
        <w:rPr>
          <w:rFonts w:ascii="Times New Roman" w:hAnsi="Times New Roman" w:cs="Times New Roman"/>
          <w:sz w:val="28"/>
          <w:szCs w:val="28"/>
        </w:rPr>
      </w:pPr>
    </w:p>
    <w:p w14:paraId="7E01BD3B" w14:textId="77777777" w:rsidR="004004D5" w:rsidRPr="00010288" w:rsidRDefault="004004D5" w:rsidP="004004D5">
      <w:pPr>
        <w:spacing w:after="0" w:line="240" w:lineRule="auto"/>
        <w:jc w:val="center"/>
        <w:rPr>
          <w:rFonts w:ascii="Times New Roman" w:hAnsi="Times New Roman" w:cs="Times New Roman"/>
          <w:sz w:val="28"/>
          <w:szCs w:val="28"/>
        </w:rPr>
      </w:pPr>
    </w:p>
    <w:p w14:paraId="23C57AA5" w14:textId="06B62C91" w:rsidR="004004D5" w:rsidRPr="00010288" w:rsidRDefault="004004D5" w:rsidP="004004D5">
      <w:pPr>
        <w:spacing w:after="0" w:line="240" w:lineRule="auto"/>
        <w:jc w:val="center"/>
        <w:rPr>
          <w:rFonts w:ascii="Times New Roman" w:hAnsi="Times New Roman" w:cs="Times New Roman"/>
          <w:sz w:val="28"/>
          <w:szCs w:val="28"/>
        </w:rPr>
      </w:pPr>
      <w:r w:rsidRPr="00010288">
        <w:rPr>
          <w:rFonts w:ascii="Times New Roman" w:hAnsi="Times New Roman" w:cs="Times New Roman"/>
          <w:sz w:val="28"/>
          <w:szCs w:val="28"/>
        </w:rPr>
        <w:t>Рисунок 1.</w:t>
      </w:r>
      <w:r w:rsidR="00336A7F" w:rsidRPr="00010288">
        <w:rPr>
          <w:rFonts w:ascii="Times New Roman" w:hAnsi="Times New Roman" w:cs="Times New Roman"/>
          <w:sz w:val="28"/>
          <w:szCs w:val="28"/>
          <w:lang w:val="kk-KZ"/>
        </w:rPr>
        <w:t>9</w:t>
      </w:r>
      <w:r w:rsidRPr="00010288">
        <w:rPr>
          <w:rFonts w:ascii="Times New Roman" w:hAnsi="Times New Roman" w:cs="Times New Roman"/>
          <w:sz w:val="28"/>
          <w:szCs w:val="28"/>
        </w:rPr>
        <w:t xml:space="preserve"> – </w:t>
      </w:r>
      <w:r w:rsidR="00C44A77" w:rsidRPr="00010288">
        <w:rPr>
          <w:rFonts w:ascii="Times New Roman" w:hAnsi="Times New Roman" w:cs="Times New Roman"/>
          <w:sz w:val="28"/>
          <w:szCs w:val="28"/>
        </w:rPr>
        <w:t>Общая архитектура</w:t>
      </w:r>
      <w:r w:rsidRPr="00010288">
        <w:rPr>
          <w:rFonts w:ascii="Times New Roman" w:hAnsi="Times New Roman" w:cs="Times New Roman"/>
          <w:sz w:val="28"/>
          <w:szCs w:val="28"/>
        </w:rPr>
        <w:t xml:space="preserve"> модели на основе </w:t>
      </w:r>
      <w:r w:rsidRPr="00010288">
        <w:rPr>
          <w:rFonts w:ascii="Times New Roman" w:hAnsi="Times New Roman" w:cs="Times New Roman"/>
          <w:sz w:val="28"/>
          <w:szCs w:val="28"/>
          <w:lang w:val="en-US"/>
        </w:rPr>
        <w:t>CRF</w:t>
      </w:r>
    </w:p>
    <w:p w14:paraId="69FEC94E"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A3CEB87" w14:textId="28E3AB81" w:rsidR="004004D5" w:rsidRPr="00010288" w:rsidRDefault="005A02A7"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исследованиях [</w:t>
      </w:r>
      <w:r w:rsidRPr="00010288">
        <w:rPr>
          <w:rFonts w:ascii="Times New Roman" w:hAnsi="Times New Roman" w:cs="Times New Roman"/>
          <w:sz w:val="28"/>
          <w:szCs w:val="28"/>
          <w:lang w:val="kk-KZ"/>
        </w:rPr>
        <w:t>7</w:t>
      </w:r>
      <w:r w:rsidRPr="00010288">
        <w:rPr>
          <w:rFonts w:ascii="Times New Roman" w:hAnsi="Times New Roman" w:cs="Times New Roman"/>
          <w:sz w:val="28"/>
          <w:szCs w:val="28"/>
        </w:rPr>
        <w:t>6-</w:t>
      </w:r>
      <w:r w:rsidRPr="00010288">
        <w:rPr>
          <w:rFonts w:ascii="Times New Roman" w:hAnsi="Times New Roman" w:cs="Times New Roman"/>
          <w:sz w:val="28"/>
          <w:szCs w:val="28"/>
          <w:lang w:val="kk-KZ"/>
        </w:rPr>
        <w:t>7</w:t>
      </w:r>
      <w:r w:rsidRPr="00010288">
        <w:rPr>
          <w:rFonts w:ascii="Times New Roman" w:hAnsi="Times New Roman" w:cs="Times New Roman"/>
          <w:sz w:val="28"/>
          <w:szCs w:val="28"/>
        </w:rPr>
        <w:t>7] было обнаружено, что модель CRF улучшила показателей системы распознавания</w:t>
      </w:r>
      <w:r w:rsidR="00E1506C" w:rsidRPr="00010288">
        <w:rPr>
          <w:rFonts w:ascii="Times New Roman" w:hAnsi="Times New Roman" w:cs="Times New Roman"/>
          <w:sz w:val="28"/>
          <w:szCs w:val="28"/>
        </w:rPr>
        <w:t xml:space="preserve"> без интеграции языковой модели</w:t>
      </w:r>
      <w:r w:rsidRPr="00010288">
        <w:rPr>
          <w:rFonts w:ascii="Times New Roman" w:hAnsi="Times New Roman" w:cs="Times New Roman"/>
          <w:sz w:val="28"/>
          <w:szCs w:val="28"/>
        </w:rPr>
        <w:t>, чем метод</w:t>
      </w:r>
      <w:r w:rsidR="00E1506C" w:rsidRPr="00010288">
        <w:rPr>
          <w:rFonts w:ascii="Times New Roman" w:hAnsi="Times New Roman" w:cs="Times New Roman"/>
          <w:sz w:val="28"/>
          <w:szCs w:val="28"/>
        </w:rPr>
        <w:t>ы</w:t>
      </w:r>
      <w:r w:rsidRPr="00010288">
        <w:rPr>
          <w:rFonts w:ascii="Times New Roman" w:hAnsi="Times New Roman" w:cs="Times New Roman"/>
          <w:sz w:val="28"/>
          <w:szCs w:val="28"/>
        </w:rPr>
        <w:t xml:space="preserve"> на основе Марковских моделей с максимальной энтропией (MEMM), который является </w:t>
      </w:r>
      <w:r w:rsidR="00E1506C" w:rsidRPr="00010288">
        <w:rPr>
          <w:rFonts w:ascii="Times New Roman" w:hAnsi="Times New Roman" w:cs="Times New Roman"/>
          <w:sz w:val="28"/>
          <w:szCs w:val="28"/>
        </w:rPr>
        <w:t xml:space="preserve">аналогом </w:t>
      </w:r>
      <w:r w:rsidR="00E1506C" w:rsidRPr="00010288">
        <w:rPr>
          <w:rFonts w:ascii="Times New Roman" w:hAnsi="Times New Roman" w:cs="Times New Roman"/>
          <w:bCs/>
          <w:sz w:val="28"/>
          <w:szCs w:val="28"/>
        </w:rPr>
        <w:t>модели на основе условных случайных полей</w:t>
      </w:r>
      <w:r w:rsidR="004004D5" w:rsidRPr="00010288">
        <w:rPr>
          <w:rFonts w:ascii="Times New Roman" w:hAnsi="Times New Roman" w:cs="Times New Roman"/>
          <w:sz w:val="28"/>
          <w:szCs w:val="28"/>
        </w:rPr>
        <w:t>.</w:t>
      </w:r>
    </w:p>
    <w:p w14:paraId="3E248EA2" w14:textId="77777777" w:rsidR="004004D5" w:rsidRPr="00010288" w:rsidRDefault="004004D5" w:rsidP="004004D5">
      <w:pPr>
        <w:spacing w:after="0" w:line="240" w:lineRule="auto"/>
        <w:ind w:firstLine="567"/>
        <w:jc w:val="both"/>
        <w:rPr>
          <w:rFonts w:ascii="Times New Roman" w:hAnsi="Times New Roman" w:cs="Times New Roman"/>
          <w:i/>
          <w:iCs/>
          <w:sz w:val="28"/>
          <w:szCs w:val="28"/>
        </w:rPr>
      </w:pPr>
      <w:r w:rsidRPr="00010288">
        <w:rPr>
          <w:rFonts w:ascii="Times New Roman" w:hAnsi="Times New Roman" w:cs="Times New Roman"/>
          <w:i/>
          <w:iCs/>
          <w:sz w:val="28"/>
          <w:szCs w:val="28"/>
        </w:rPr>
        <w:t>Сопутствующие работы</w:t>
      </w:r>
    </w:p>
    <w:p w14:paraId="1B80A89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настоящее время наиболее распространенной в распознавании речи являются модели линейного и сегментарного CRF. Данная модель чаще всего применяется для решения задач разметки и сегментации последовательностей.</w:t>
      </w:r>
    </w:p>
    <w:p w14:paraId="31D10E49" w14:textId="484223E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Keyu An и его соавторы [78] продемонстрировали новый набор инструментов CAT, который представляет реализацию интегральных моделей CTC-CRF.  Для эксперимента были применены китайские и английские тесты, как Switchboard и Aishell, таким образом были получены самые современные результаты среди существующих интегральных моделей с меньшим количеством параметров и конкурентоспособен по сравнению с гибридными </w:t>
      </w:r>
      <w:r w:rsidRPr="00010288">
        <w:rPr>
          <w:rFonts w:ascii="Times New Roman" w:hAnsi="Times New Roman" w:cs="Times New Roman"/>
          <w:sz w:val="28"/>
          <w:szCs w:val="28"/>
        </w:rPr>
        <w:lastRenderedPageBreak/>
        <w:t xml:space="preserve">моделями DNN-HMM. Кроме того, эти же авторы в работе [79] предложили новый метод, называемый контекстуализированным мягким забыванием (contextualized soft forgetting), который позволяет инструменту CAT выполнять потоковую </w:t>
      </w:r>
      <w:r w:rsidRPr="00010288">
        <w:rPr>
          <w:rFonts w:ascii="Times New Roman" w:hAnsi="Times New Roman" w:cs="Times New Roman"/>
          <w:sz w:val="28"/>
          <w:szCs w:val="28"/>
          <w:lang w:val="kk-KZ"/>
        </w:rPr>
        <w:t>АРР</w:t>
      </w:r>
      <w:r w:rsidRPr="00010288">
        <w:rPr>
          <w:rFonts w:ascii="Times New Roman" w:hAnsi="Times New Roman" w:cs="Times New Roman"/>
          <w:sz w:val="28"/>
          <w:szCs w:val="28"/>
        </w:rPr>
        <w:t xml:space="preserve"> без снижения точности и показал хорошие результаты с ограниченными наборами данных по сравнению с существующими немодуляризованными моделями E2E. Однако необходимо понимать, что применяемые языки имеют достаточно большой корпус для обучения модели, что играет немаловажную роль. </w:t>
      </w:r>
    </w:p>
    <w:p w14:paraId="3C1DE767"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работе [80] была построена интегральная модель на основе </w:t>
      </w:r>
      <w:bookmarkStart w:id="38" w:name="_Hlk88559620"/>
      <w:r w:rsidRPr="00010288">
        <w:rPr>
          <w:rFonts w:ascii="Times New Roman" w:hAnsi="Times New Roman" w:cs="Times New Roman"/>
          <w:sz w:val="28"/>
          <w:szCs w:val="28"/>
        </w:rPr>
        <w:t xml:space="preserve">сегментных условных случайных полей (SCRF) </w:t>
      </w:r>
      <w:bookmarkEnd w:id="38"/>
      <w:r w:rsidRPr="00010288">
        <w:rPr>
          <w:rFonts w:ascii="Times New Roman" w:hAnsi="Times New Roman" w:cs="Times New Roman"/>
          <w:sz w:val="28"/>
          <w:szCs w:val="28"/>
        </w:rPr>
        <w:t>и коннекционной временной классификации (CTC). SCRF использует глобально нормализованную совместную модель меток и длительностей сегментов, а СТС классифицирует каждый кадр либо как выходной символ. Благодаря экспериментам с набором данных TIMIT, многозадачный подход к обучению повысил точность распознавания моделей CTC и SCRF. Помимо этого, было показано, что CTC можно использовать для предварительного обучения кодера RNN, ускоряя обучение совместной модели.</w:t>
      </w:r>
    </w:p>
    <w:p w14:paraId="62432EEF" w14:textId="0A192BB1"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Hongyu Xiang </w:t>
      </w:r>
      <w:r w:rsidRPr="00010288">
        <w:rPr>
          <w:rFonts w:ascii="Times New Roman" w:hAnsi="Times New Roman" w:cs="Times New Roman"/>
          <w:sz w:val="28"/>
          <w:szCs w:val="28"/>
          <w:lang w:val="kk-KZ"/>
        </w:rPr>
        <w:t>и другие</w:t>
      </w:r>
      <w:r w:rsidRPr="00010288">
        <w:rPr>
          <w:rFonts w:ascii="Times New Roman" w:hAnsi="Times New Roman" w:cs="Times New Roman"/>
          <w:sz w:val="28"/>
          <w:szCs w:val="28"/>
        </w:rPr>
        <w:t xml:space="preserve"> [81] разработали одноступенчатое акустическое моделирование на основе условного случайного поля с топологией состояния, основанной на CTC.  Оценочные эксперименты проводились с наборами данных WSJ, Switchboard и Librispeech. При прямом сравнении модель CTC-CRF, использующая простые двунаправленные LSTM, последовательно превосходила </w:t>
      </w:r>
      <w:bookmarkStart w:id="39" w:name="_Hlk88559719"/>
      <w:r w:rsidRPr="00010288">
        <w:rPr>
          <w:rFonts w:ascii="Times New Roman" w:hAnsi="Times New Roman" w:cs="Times New Roman"/>
          <w:sz w:val="28"/>
          <w:szCs w:val="28"/>
        </w:rPr>
        <w:t xml:space="preserve">lattice-free maximum-mutual-information </w:t>
      </w:r>
      <w:bookmarkEnd w:id="39"/>
      <w:r w:rsidRPr="00010288">
        <w:rPr>
          <w:rFonts w:ascii="Times New Roman" w:hAnsi="Times New Roman" w:cs="Times New Roman"/>
          <w:sz w:val="28"/>
          <w:szCs w:val="28"/>
        </w:rPr>
        <w:t xml:space="preserve">по всем трем наборам данных эталонного тестирования. </w:t>
      </w:r>
    </w:p>
    <w:p w14:paraId="466C82D5"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работе [82] были исследованы методы, позволяющие успешно применять недавно разработанные модули моделирования текстовых слов и нейронные сети Conformer в CTC-CRF. Эксперименты проводятся на двух английских наборах данных – Switchboard и Librispeech, и немецком наборе данных CommonVoice. Экспериментальные результаты показывают, что Conformer может значительно улучшить качество распознавания; словесные системы работают немного хуже по сравнению с телефонными системами для целевого языка с низкой степенью соответствия графемфонемы, в то время как обе системы могут работать одинаково хорошо, когда такая степень соответствия высока для целевого языка.</w:t>
      </w:r>
    </w:p>
    <w:p w14:paraId="4BE3F075" w14:textId="2A749F7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Yang, Li </w:t>
      </w:r>
      <w:r w:rsidRPr="00010288">
        <w:rPr>
          <w:rFonts w:ascii="Times New Roman" w:hAnsi="Times New Roman" w:cs="Times New Roman"/>
          <w:sz w:val="28"/>
          <w:szCs w:val="28"/>
          <w:lang w:val="kk-KZ"/>
        </w:rPr>
        <w:t>и др</w:t>
      </w:r>
      <w:r w:rsidRPr="00010288">
        <w:rPr>
          <w:rFonts w:ascii="Times New Roman" w:hAnsi="Times New Roman" w:cs="Times New Roman"/>
          <w:sz w:val="28"/>
          <w:szCs w:val="28"/>
        </w:rPr>
        <w:t xml:space="preserve">. [83] предлагают модель обработки текста после распознавания китайской речи, которая сочетает в себе двунаправленную сеть с долговременной краткосрочной памятью (LSTM) с моделью условного случайного поля (CRF). Необходимость обработки текста после распознавания связана с появлением проблемы с диалектом и акцентом, так как необходимо исправить текст после распознавания речи перед отображением. Задача разделена на два этапа: выявление текстовых ошибок и редактирование текстовых ошибок. В этой статье двунаправленная сеть с долговременной краткосрочной памятью и условное случайное поле используются на двух этапах обнаружения текстовых ошибок и исправления текстовых ошибок соответственно. Благодаря проверке и системному тестированию набора данных </w:t>
      </w:r>
      <w:r w:rsidRPr="00010288">
        <w:rPr>
          <w:rFonts w:ascii="Times New Roman" w:hAnsi="Times New Roman" w:cs="Times New Roman"/>
          <w:sz w:val="28"/>
          <w:szCs w:val="28"/>
        </w:rPr>
        <w:lastRenderedPageBreak/>
        <w:t>SIGHAN 2013 Chinese Spelling Check экспериментальные результаты показывают, что модель может эффективно повысить точность текста после распознавания речи.</w:t>
      </w:r>
    </w:p>
    <w:p w14:paraId="028C927F"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К сожалению, очень мало новых исследований по данной тематике именно в области распознавания речи. Но постаралась по максимуму рассмотреть научные работы, которые были в открытом доступе.</w:t>
      </w:r>
    </w:p>
    <w:p w14:paraId="65DCCB61" w14:textId="77777777" w:rsidR="004004D5" w:rsidRPr="00010288" w:rsidRDefault="004004D5" w:rsidP="004004D5">
      <w:pPr>
        <w:spacing w:after="0" w:line="240" w:lineRule="auto"/>
        <w:ind w:firstLine="567"/>
        <w:jc w:val="both"/>
        <w:rPr>
          <w:rFonts w:ascii="Times New Roman" w:hAnsi="Times New Roman" w:cs="Times New Roman"/>
          <w:b/>
          <w:bCs/>
          <w:sz w:val="28"/>
          <w:szCs w:val="28"/>
        </w:rPr>
      </w:pPr>
    </w:p>
    <w:p w14:paraId="62733FC0" w14:textId="77777777" w:rsidR="004004D5" w:rsidRPr="00010288" w:rsidRDefault="004004D5" w:rsidP="004004D5">
      <w:pPr>
        <w:spacing w:after="0" w:line="240" w:lineRule="auto"/>
        <w:ind w:firstLine="567"/>
        <w:jc w:val="both"/>
        <w:rPr>
          <w:rFonts w:ascii="Times New Roman" w:hAnsi="Times New Roman" w:cs="Times New Roman"/>
          <w:sz w:val="28"/>
          <w:szCs w:val="28"/>
        </w:rPr>
      </w:pPr>
      <w:bookmarkStart w:id="40" w:name="_Hlk85193896"/>
      <w:r w:rsidRPr="00010288">
        <w:rPr>
          <w:rFonts w:ascii="Times New Roman" w:hAnsi="Times New Roman" w:cs="Times New Roman"/>
          <w:sz w:val="28"/>
          <w:szCs w:val="28"/>
        </w:rPr>
        <w:t>1.4</w:t>
      </w:r>
      <w:r w:rsidRPr="00010288">
        <w:rPr>
          <w:rFonts w:ascii="Times New Roman" w:hAnsi="Times New Roman" w:cs="Times New Roman"/>
          <w:sz w:val="28"/>
          <w:szCs w:val="28"/>
          <w:lang w:val="kk-KZ"/>
        </w:rPr>
        <w:t>.5</w:t>
      </w:r>
      <w:r w:rsidRPr="00010288">
        <w:rPr>
          <w:rFonts w:ascii="Times New Roman" w:hAnsi="Times New Roman" w:cs="Times New Roman"/>
          <w:sz w:val="28"/>
          <w:szCs w:val="28"/>
        </w:rPr>
        <w:t xml:space="preserve"> Рекуррентный нейронный преобразователь (</w:t>
      </w:r>
      <w:r w:rsidRPr="00010288">
        <w:rPr>
          <w:rFonts w:ascii="Times New Roman" w:hAnsi="Times New Roman" w:cs="Times New Roman"/>
          <w:sz w:val="28"/>
          <w:szCs w:val="28"/>
          <w:lang w:val="en-US"/>
        </w:rPr>
        <w:t>RNN</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T</w:t>
      </w:r>
      <w:r w:rsidRPr="00010288">
        <w:rPr>
          <w:rFonts w:ascii="Times New Roman" w:hAnsi="Times New Roman" w:cs="Times New Roman"/>
          <w:sz w:val="28"/>
          <w:szCs w:val="28"/>
        </w:rPr>
        <w:t>)</w:t>
      </w:r>
    </w:p>
    <w:bookmarkEnd w:id="40"/>
    <w:p w14:paraId="2778C37A" w14:textId="0B81A62F" w:rsidR="00F3170A" w:rsidRPr="00010288" w:rsidRDefault="00F3170A"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CTC определяет распределение по последовательностям фонем, которое зависит только от входной акустической последовательности</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RNN-T объединяет CTC-подобную сеть </w:t>
      </w:r>
      <w:r w:rsidRPr="00010288">
        <w:rPr>
          <w:rFonts w:ascii="Times New Roman" w:hAnsi="Times New Roman" w:cs="Times New Roman"/>
          <w:sz w:val="28"/>
          <w:szCs w:val="28"/>
        </w:rPr>
        <w:t xml:space="preserve">[46] </w:t>
      </w:r>
      <w:r w:rsidRPr="00010288">
        <w:rPr>
          <w:rFonts w:ascii="Times New Roman" w:hAnsi="Times New Roman" w:cs="Times New Roman"/>
          <w:sz w:val="28"/>
          <w:szCs w:val="28"/>
          <w:lang w:val="kk-KZ"/>
        </w:rPr>
        <w:t xml:space="preserve"> с отдельной RNN, которая предсказывает каждую фонему с учетом предыдущих, тем самым создавая совместно обученную акустическую и языковую модель </w:t>
      </w:r>
      <w:r w:rsidRPr="00010288">
        <w:rPr>
          <w:rFonts w:ascii="Times New Roman" w:hAnsi="Times New Roman" w:cs="Times New Roman"/>
          <w:sz w:val="28"/>
          <w:szCs w:val="28"/>
        </w:rPr>
        <w:t>[</w:t>
      </w:r>
      <w:r w:rsidRPr="00010288">
        <w:rPr>
          <w:rFonts w:ascii="Times New Roman" w:hAnsi="Times New Roman" w:cs="Times New Roman"/>
          <w:sz w:val="28"/>
          <w:szCs w:val="28"/>
          <w:lang w:val="kk-KZ"/>
        </w:rPr>
        <w:t>8</w:t>
      </w:r>
      <w:r w:rsidRPr="00010288">
        <w:rPr>
          <w:rFonts w:ascii="Times New Roman" w:hAnsi="Times New Roman" w:cs="Times New Roman"/>
          <w:sz w:val="28"/>
          <w:szCs w:val="28"/>
        </w:rPr>
        <w:t>4</w:t>
      </w:r>
      <w:r w:rsidR="00D22AA1" w:rsidRPr="00010288">
        <w:rPr>
          <w:rFonts w:ascii="Times New Roman" w:hAnsi="Times New Roman" w:cs="Times New Roman"/>
          <w:sz w:val="28"/>
          <w:szCs w:val="28"/>
        </w:rPr>
        <w:t>-</w:t>
      </w:r>
      <w:r w:rsidRPr="00010288">
        <w:rPr>
          <w:rFonts w:ascii="Times New Roman" w:hAnsi="Times New Roman" w:cs="Times New Roman"/>
          <w:sz w:val="28"/>
          <w:szCs w:val="28"/>
          <w:lang w:val="kk-KZ"/>
        </w:rPr>
        <w:t>8</w:t>
      </w:r>
      <w:r w:rsidRPr="00010288">
        <w:rPr>
          <w:rFonts w:ascii="Times New Roman" w:hAnsi="Times New Roman" w:cs="Times New Roman"/>
          <w:sz w:val="28"/>
          <w:szCs w:val="28"/>
        </w:rPr>
        <w:t>5]</w:t>
      </w:r>
      <w:r w:rsidRPr="00010288">
        <w:rPr>
          <w:rFonts w:ascii="Times New Roman" w:hAnsi="Times New Roman" w:cs="Times New Roman"/>
          <w:sz w:val="28"/>
          <w:szCs w:val="28"/>
          <w:lang w:val="kk-KZ"/>
        </w:rPr>
        <w:t xml:space="preserve">. В то время как CTC определяет выходное распределение на каждом входном временном шаге, </w:t>
      </w:r>
      <w:r w:rsidRPr="00010288">
        <w:rPr>
          <w:rFonts w:ascii="Times New Roman" w:hAnsi="Times New Roman" w:cs="Times New Roman"/>
          <w:sz w:val="28"/>
          <w:szCs w:val="28"/>
          <w:lang w:val="en-US"/>
        </w:rPr>
        <w:t>RNN</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T</w:t>
      </w:r>
      <w:r w:rsidRPr="00010288">
        <w:rPr>
          <w:rFonts w:ascii="Times New Roman" w:hAnsi="Times New Roman" w:cs="Times New Roman"/>
          <w:sz w:val="28"/>
          <w:szCs w:val="28"/>
          <w:lang w:val="kk-KZ"/>
        </w:rPr>
        <w:t xml:space="preserve"> определяет отдельное распределение вероятностей для каждой комбинации входного временного шага  и выходного временного шага. </w:t>
      </w:r>
      <w:r w:rsidR="00642950" w:rsidRPr="00010288">
        <w:rPr>
          <w:rFonts w:ascii="Times New Roman" w:hAnsi="Times New Roman" w:cs="Times New Roman"/>
          <w:sz w:val="28"/>
          <w:szCs w:val="28"/>
        </w:rPr>
        <w:t>Модель решает проблемы, связанные с CTC, сохраняя при этом некоторые из своих преимуществ по сравнению с моделями внимания. Преобразователь является авторегрессивным: он принимает в качестве входных данных предыдущие выходные данные и создает функции, которые можно использовать для прогнозирования следующего вывода, например стандартную языковую модель.</w:t>
      </w:r>
    </w:p>
    <w:p w14:paraId="0BAD5794" w14:textId="1959139D" w:rsidR="004004D5" w:rsidRPr="00010288" w:rsidRDefault="00907B39" w:rsidP="00907B3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отличие от большинства моделей </w:t>
      </w:r>
      <w:r w:rsidRPr="00010288">
        <w:rPr>
          <w:rFonts w:ascii="Times New Roman" w:hAnsi="Times New Roman" w:cs="Times New Roman"/>
          <w:sz w:val="28"/>
          <w:szCs w:val="28"/>
          <w:lang w:val="en-US"/>
        </w:rPr>
        <w:t>seq</w:t>
      </w:r>
      <w:r w:rsidRPr="00010288">
        <w:rPr>
          <w:rFonts w:ascii="Times New Roman" w:hAnsi="Times New Roman" w:cs="Times New Roman"/>
          <w:sz w:val="28"/>
          <w:szCs w:val="28"/>
        </w:rPr>
        <w:t>2</w:t>
      </w:r>
      <w:r w:rsidRPr="00010288">
        <w:rPr>
          <w:rFonts w:ascii="Times New Roman" w:hAnsi="Times New Roman" w:cs="Times New Roman"/>
          <w:sz w:val="28"/>
          <w:szCs w:val="28"/>
          <w:lang w:val="en-US"/>
        </w:rPr>
        <w:t>seq</w:t>
      </w:r>
      <w:r w:rsidRPr="00010288">
        <w:rPr>
          <w:rFonts w:ascii="Times New Roman" w:hAnsi="Times New Roman" w:cs="Times New Roman"/>
          <w:sz w:val="28"/>
          <w:szCs w:val="28"/>
        </w:rPr>
        <w:t>, которые обычно должны обрабатывать всю входную последовательность для получения выходных данных, RNN-T непрерывно обрабатывает входные образцы и передает выходные символы, свойство, которое приветствуется для речевого диктанта. В реализации выходные символы — это символы алфавита. RNN-T выводит символы один за другим, с пробелами, где это необходимо. Он делает это с помощью цикла обратной связи, который возвращает в него символы, предсказанные моделью, для предсказания следующих символов, как показано на рисунке ниже (рис. 1.</w:t>
      </w:r>
      <w:r w:rsidR="00C13EE0" w:rsidRPr="00010288">
        <w:rPr>
          <w:rFonts w:ascii="Times New Roman" w:hAnsi="Times New Roman" w:cs="Times New Roman"/>
          <w:sz w:val="28"/>
          <w:szCs w:val="28"/>
        </w:rPr>
        <w:t>10</w:t>
      </w:r>
      <w:r w:rsidRPr="00010288">
        <w:rPr>
          <w:rFonts w:ascii="Times New Roman" w:hAnsi="Times New Roman" w:cs="Times New Roman"/>
          <w:sz w:val="28"/>
          <w:szCs w:val="28"/>
        </w:rPr>
        <w:t>)</w:t>
      </w:r>
      <w:r w:rsidR="00076FB5">
        <w:rPr>
          <w:rFonts w:ascii="Times New Roman" w:hAnsi="Times New Roman" w:cs="Times New Roman"/>
          <w:sz w:val="28"/>
          <w:szCs w:val="28"/>
        </w:rPr>
        <w:t>.</w:t>
      </w:r>
    </w:p>
    <w:p w14:paraId="22C7B64B" w14:textId="77777777" w:rsidR="00076FB5" w:rsidRPr="00010288" w:rsidRDefault="00076FB5" w:rsidP="00076FB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Таким образом</w:t>
      </w:r>
      <w:r w:rsidRPr="00010288">
        <w:rPr>
          <w:rFonts w:ascii="Times New Roman" w:hAnsi="Times New Roman" w:cs="Times New Roman"/>
          <w:sz w:val="28"/>
          <w:szCs w:val="28"/>
        </w:rPr>
        <w:t xml:space="preserve">, с выводит последовательность данных в онлайн режиме, осуществляя потоковое распознавания речи, обновляя </w:t>
      </w:r>
      <w:r w:rsidRPr="00010288">
        <w:rPr>
          <w:rFonts w:ascii="Times New Roman" w:hAnsi="Times New Roman" w:cs="Times New Roman"/>
          <w:sz w:val="28"/>
          <w:szCs w:val="28"/>
          <w:lang w:val="kk-KZ"/>
        </w:rPr>
        <w:t>кодера</w:t>
      </w:r>
      <w:r w:rsidRPr="00010288">
        <w:rPr>
          <w:rFonts w:ascii="Times New Roman" w:hAnsi="Times New Roman" w:cs="Times New Roman"/>
          <w:sz w:val="28"/>
          <w:szCs w:val="28"/>
        </w:rPr>
        <w:t xml:space="preserve"> и сеть прогнозирования в зависимости от состоянии метки . При появлении пустой метки вывод данных прекращается [88]. </w:t>
      </w:r>
    </w:p>
    <w:p w14:paraId="62A92ECB" w14:textId="77777777" w:rsidR="00076FB5" w:rsidRPr="00010288" w:rsidRDefault="00076FB5" w:rsidP="00076FB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Наиболее вероятная последовательность меток во время логического вывода рассчитывается с применением поиска луча, с небольшим изменением, которое дает алгоритму использовать меньше ресурса без потери производительности модели </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87</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w:t>
      </w:r>
    </w:p>
    <w:p w14:paraId="0F750089" w14:textId="77777777" w:rsidR="00076FB5" w:rsidRPr="00010288" w:rsidRDefault="00076FB5" w:rsidP="00076FB5">
      <w:pPr>
        <w:spacing w:after="0" w:line="240" w:lineRule="auto"/>
        <w:ind w:firstLine="567"/>
        <w:jc w:val="both"/>
        <w:rPr>
          <w:rFonts w:ascii="Times New Roman" w:eastAsia="Times New Roman" w:hAnsi="Times New Roman"/>
          <w:sz w:val="28"/>
          <w:szCs w:val="28"/>
        </w:rPr>
      </w:pPr>
      <w:r w:rsidRPr="00010288">
        <w:rPr>
          <w:rFonts w:ascii="Times New Roman" w:hAnsi="Times New Roman" w:cs="Times New Roman"/>
          <w:sz w:val="28"/>
          <w:szCs w:val="28"/>
          <w:lang w:val="kk-KZ"/>
        </w:rPr>
        <w:t>В отличие от N</w:t>
      </w:r>
      <w:r w:rsidRPr="00010288">
        <w:rPr>
          <w:rFonts w:ascii="Times New Roman" w:hAnsi="Times New Roman" w:cs="Times New Roman"/>
          <w:sz w:val="28"/>
          <w:szCs w:val="28"/>
          <w:lang w:val="en-US"/>
        </w:rPr>
        <w:t>eural</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T</w:t>
      </w:r>
      <w:r w:rsidRPr="00010288">
        <w:rPr>
          <w:rFonts w:ascii="Times New Roman" w:hAnsi="Times New Roman" w:cs="Times New Roman"/>
          <w:sz w:val="28"/>
          <w:szCs w:val="28"/>
          <w:lang w:val="en-US"/>
        </w:rPr>
        <w:t>ransducer</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 который используется для потокового распознавания речи, в </w:t>
      </w:r>
      <w:r w:rsidRPr="00010288">
        <w:rPr>
          <w:rFonts w:ascii="Times New Roman" w:hAnsi="Times New Roman" w:cs="Times New Roman"/>
          <w:sz w:val="28"/>
          <w:szCs w:val="28"/>
        </w:rPr>
        <w:t xml:space="preserve">RNN-T сеть прогнозирования не учитывает выходные данные от кодера </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89</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Данное преимущество дает RNN-T предварительно тренировать декодера в текстовых данных в качестве ЯМ. </w:t>
      </w:r>
    </w:p>
    <w:p w14:paraId="26EC3647" w14:textId="4C4CDD5F" w:rsidR="00907B39" w:rsidRDefault="00907B39" w:rsidP="00907B39">
      <w:pPr>
        <w:spacing w:after="0" w:line="240" w:lineRule="auto"/>
        <w:ind w:firstLine="567"/>
        <w:jc w:val="both"/>
        <w:rPr>
          <w:rFonts w:ascii="Times New Roman" w:hAnsi="Times New Roman" w:cs="Times New Roman"/>
          <w:sz w:val="28"/>
          <w:szCs w:val="28"/>
        </w:rPr>
      </w:pPr>
    </w:p>
    <w:p w14:paraId="3BD572C2" w14:textId="77777777" w:rsidR="00956037" w:rsidRPr="00010288" w:rsidRDefault="00956037" w:rsidP="00907B39">
      <w:pPr>
        <w:spacing w:after="0" w:line="240" w:lineRule="auto"/>
        <w:ind w:firstLine="567"/>
        <w:jc w:val="both"/>
        <w:rPr>
          <w:rFonts w:ascii="Times New Roman" w:hAnsi="Times New Roman" w:cs="Times New Roman"/>
          <w:sz w:val="28"/>
          <w:szCs w:val="28"/>
        </w:rPr>
      </w:pPr>
    </w:p>
    <w:p w14:paraId="34DA8166"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1312" behindDoc="0" locked="0" layoutInCell="1" allowOverlap="1" wp14:anchorId="214545E0" wp14:editId="794DA244">
                <wp:simplePos x="0" y="0"/>
                <wp:positionH relativeFrom="column">
                  <wp:posOffset>1224915</wp:posOffset>
                </wp:positionH>
                <wp:positionV relativeFrom="paragraph">
                  <wp:posOffset>50800</wp:posOffset>
                </wp:positionV>
                <wp:extent cx="3971161" cy="2790825"/>
                <wp:effectExtent l="0" t="0" r="29845" b="9525"/>
                <wp:wrapNone/>
                <wp:docPr id="225" name="Группа 225"/>
                <wp:cNvGraphicFramePr/>
                <a:graphic xmlns:a="http://schemas.openxmlformats.org/drawingml/2006/main">
                  <a:graphicData uri="http://schemas.microsoft.com/office/word/2010/wordprocessingGroup">
                    <wpg:wgp>
                      <wpg:cNvGrpSpPr/>
                      <wpg:grpSpPr>
                        <a:xfrm>
                          <a:off x="0" y="0"/>
                          <a:ext cx="3971161" cy="2790825"/>
                          <a:chOff x="0" y="0"/>
                          <a:chExt cx="3971161" cy="2790825"/>
                        </a:xfrm>
                      </wpg:grpSpPr>
                      <wpg:grpSp>
                        <wpg:cNvPr id="226" name="Группа 226"/>
                        <wpg:cNvGrpSpPr/>
                        <wpg:grpSpPr>
                          <a:xfrm>
                            <a:off x="0" y="0"/>
                            <a:ext cx="3495000" cy="2790825"/>
                            <a:chOff x="0" y="0"/>
                            <a:chExt cx="3495000" cy="2790825"/>
                          </a:xfrm>
                        </wpg:grpSpPr>
                        <wps:wsp>
                          <wps:cNvPr id="227" name="Скругленный прямоугольник 4"/>
                          <wps:cNvSpPr/>
                          <wps:spPr>
                            <a:xfrm>
                              <a:off x="1024128" y="424281"/>
                              <a:ext cx="1038758" cy="307239"/>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DFB29E6" w14:textId="77777777" w:rsidR="00655B7E" w:rsidRPr="00465429" w:rsidRDefault="00655B7E" w:rsidP="004004D5">
                                <w:pPr>
                                  <w:jc w:val="center"/>
                                  <w:rPr>
                                    <w:rFonts w:ascii="Times New Roman" w:hAnsi="Times New Roman" w:cs="Times New Roman"/>
                                    <w:lang w:val="en-US"/>
                                  </w:rPr>
                                </w:pPr>
                                <w:r w:rsidRPr="00465429">
                                  <w:rPr>
                                    <w:rFonts w:ascii="Times New Roman" w:hAnsi="Times New Roman" w:cs="Times New Roman"/>
                                    <w:lang w:val="en-US"/>
                                  </w:rPr>
                                  <w:t>Softmax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кругленный прямоугольник 6"/>
                          <wps:cNvSpPr/>
                          <wps:spPr>
                            <a:xfrm>
                              <a:off x="782727" y="1053389"/>
                              <a:ext cx="1513840" cy="307239"/>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3C70474" w14:textId="381515CB" w:rsidR="00655B7E" w:rsidRPr="0046198D" w:rsidRDefault="0046198D" w:rsidP="004004D5">
                                <w:pPr>
                                  <w:jc w:val="center"/>
                                  <w:rPr>
                                    <w:rFonts w:ascii="Times New Roman" w:hAnsi="Times New Roman" w:cs="Times New Roman"/>
                                  </w:rPr>
                                </w:pPr>
                                <w:r>
                                  <w:rPr>
                                    <w:rFonts w:ascii="Times New Roman" w:hAnsi="Times New Roman" w:cs="Times New Roman"/>
                                  </w:rPr>
                                  <w:t>Объединённая сеть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Скругленный прямоугольник 7"/>
                          <wps:cNvSpPr/>
                          <wps:spPr>
                            <a:xfrm>
                              <a:off x="0" y="1682496"/>
                              <a:ext cx="1294791" cy="30670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24E6B8F" w14:textId="77777777" w:rsidR="00655B7E" w:rsidRPr="00465429" w:rsidRDefault="00655B7E" w:rsidP="004004D5">
                                <w:pPr>
                                  <w:jc w:val="center"/>
                                  <w:rPr>
                                    <w:rFonts w:ascii="Times New Roman" w:hAnsi="Times New Roman" w:cs="Times New Roman"/>
                                    <w:lang w:val="kk-KZ"/>
                                  </w:rPr>
                                </w:pPr>
                                <w:r w:rsidRPr="00465429">
                                  <w:rPr>
                                    <w:rFonts w:ascii="Times New Roman" w:hAnsi="Times New Roman" w:cs="Times New Roman"/>
                                    <w:lang w:val="kk-KZ"/>
                                  </w:rPr>
                                  <w:t>Кодер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Скругленный прямоугольник 8"/>
                          <wps:cNvSpPr/>
                          <wps:spPr>
                            <a:xfrm>
                              <a:off x="1960474" y="1704441"/>
                              <a:ext cx="1513840" cy="307239"/>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13C444C" w14:textId="2958C252" w:rsidR="00655B7E" w:rsidRPr="0046198D" w:rsidRDefault="0046198D" w:rsidP="004004D5">
                                <w:pPr>
                                  <w:jc w:val="center"/>
                                  <w:rPr>
                                    <w:rFonts w:ascii="Times New Roman" w:hAnsi="Times New Roman" w:cs="Times New Roman"/>
                                  </w:rPr>
                                </w:pPr>
                                <w:r>
                                  <w:rPr>
                                    <w:rFonts w:ascii="Times New Roman" w:hAnsi="Times New Roman" w:cs="Times New Roman"/>
                                  </w:rPr>
                                  <w:t>Сеть</w:t>
                                </w:r>
                                <w:r w:rsidR="00655B7E" w:rsidRPr="00465429">
                                  <w:rPr>
                                    <w:rFonts w:ascii="Times New Roman" w:hAnsi="Times New Roman" w:cs="Times New Roman"/>
                                    <w:lang w:val="en-US"/>
                                  </w:rPr>
                                  <w:t xml:space="preserve"> </w:t>
                                </w:r>
                                <w:r>
                                  <w:rPr>
                                    <w:rFonts w:ascii="Times New Roman" w:hAnsi="Times New Roman" w:cs="Times New Roman"/>
                                  </w:rPr>
                                  <w:t>предсказаний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Прямая со стрелкой 256"/>
                          <wps:cNvCnPr/>
                          <wps:spPr>
                            <a:xfrm flipV="1">
                              <a:off x="636423" y="1375257"/>
                              <a:ext cx="885139" cy="307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1" name="Прямая со стрелкой 261"/>
                          <wps:cNvCnPr/>
                          <wps:spPr>
                            <a:xfrm flipH="1" flipV="1">
                              <a:off x="1521562" y="1382573"/>
                              <a:ext cx="1185646" cy="3145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2" name="Прямая со стрелкой 262"/>
                          <wps:cNvCnPr/>
                          <wps:spPr>
                            <a:xfrm flipV="1">
                              <a:off x="1536192" y="731520"/>
                              <a:ext cx="0" cy="3150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5" name="Прямая со стрелкой 265"/>
                          <wps:cNvCnPr/>
                          <wps:spPr>
                            <a:xfrm flipV="1">
                              <a:off x="607162" y="1989734"/>
                              <a:ext cx="0" cy="197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6" name="Прямая со стрелкой 266"/>
                          <wps:cNvCnPr/>
                          <wps:spPr>
                            <a:xfrm flipV="1">
                              <a:off x="2721255" y="2011680"/>
                              <a:ext cx="0" cy="197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7" name="Надпись 2"/>
                          <wps:cNvSpPr txBox="1">
                            <a:spLocks noChangeArrowheads="1"/>
                          </wps:cNvSpPr>
                          <wps:spPr bwMode="auto">
                            <a:xfrm>
                              <a:off x="453424" y="2128521"/>
                              <a:ext cx="329252" cy="375919"/>
                            </a:xfrm>
                            <a:prstGeom prst="rect">
                              <a:avLst/>
                            </a:prstGeom>
                            <a:noFill/>
                            <a:ln w="9525">
                              <a:noFill/>
                              <a:miter lim="800000"/>
                              <a:headEnd/>
                              <a:tailEnd/>
                            </a:ln>
                          </wps:spPr>
                          <wps:txbx>
                            <w:txbxContent>
                              <w:p w14:paraId="6BB99A64" w14:textId="77777777" w:rsidR="00655B7E" w:rsidRPr="009C0079" w:rsidRDefault="00655B7E" w:rsidP="004004D5">
                                <w:pPr>
                                  <w:jc w:val="center"/>
                                  <w:rPr>
                                    <w:rFonts w:ascii="Times New Roman" w:hAnsi="Times New Roman" w:cs="Times New Roman"/>
                                    <w:i/>
                                  </w:rPr>
                                </w:pPr>
                                <w:r w:rsidRPr="009C0079">
                                  <w:rPr>
                                    <w:rFonts w:ascii="Times New Roman" w:hAnsi="Times New Roman" w:cs="Times New Roman"/>
                                    <w:i/>
                                    <w:lang w:val="en-US"/>
                                  </w:rPr>
                                  <w:t>x</w:t>
                                </w:r>
                                <w:r w:rsidRPr="009C0079">
                                  <w:rPr>
                                    <w:rFonts w:ascii="Times New Roman" w:hAnsi="Times New Roman" w:cs="Times New Roman"/>
                                    <w:i/>
                                    <w:vertAlign w:val="subscript"/>
                                    <w:lang w:val="en-US"/>
                                  </w:rPr>
                                  <w:t>t</w:t>
                                </w:r>
                              </w:p>
                            </w:txbxContent>
                          </wps:txbx>
                          <wps:bodyPr rot="0" vert="horz" wrap="square" lIns="91440" tIns="45720" rIns="91440" bIns="45720" anchor="t" anchorCtr="0">
                            <a:spAutoFit/>
                          </wps:bodyPr>
                        </wps:wsp>
                        <wps:wsp>
                          <wps:cNvPr id="268" name="Надпись 2"/>
                          <wps:cNvSpPr txBox="1">
                            <a:spLocks noChangeArrowheads="1"/>
                          </wps:cNvSpPr>
                          <wps:spPr bwMode="auto">
                            <a:xfrm>
                              <a:off x="2038106" y="2173775"/>
                              <a:ext cx="1456894" cy="617050"/>
                            </a:xfrm>
                            <a:prstGeom prst="rect">
                              <a:avLst/>
                            </a:prstGeom>
                            <a:noFill/>
                            <a:ln w="9525">
                              <a:noFill/>
                              <a:miter lim="800000"/>
                              <a:headEnd/>
                              <a:tailEnd/>
                            </a:ln>
                          </wps:spPr>
                          <wps:txbx>
                            <w:txbxContent>
                              <w:p w14:paraId="478C3034" w14:textId="3FA45B8D" w:rsidR="00655B7E" w:rsidRPr="00963C83" w:rsidRDefault="00963C83" w:rsidP="00963C83">
                                <w:pPr>
                                  <w:jc w:val="center"/>
                                  <w:rPr>
                                    <w:rFonts w:ascii="Times New Roman" w:hAnsi="Times New Roman" w:cs="Times New Roman"/>
                                    <w:iCs/>
                                  </w:rPr>
                                </w:pPr>
                                <w:r w:rsidRPr="00963C83">
                                  <w:rPr>
                                    <w:rFonts w:ascii="Times New Roman" w:hAnsi="Times New Roman" w:cs="Times New Roman"/>
                                    <w:iCs/>
                                    <w:sz w:val="24"/>
                                    <w:szCs w:val="24"/>
                                  </w:rPr>
                                  <w:t>Предыдущая выходная метка</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533400" y="0"/>
                              <a:ext cx="2009607" cy="262890"/>
                            </a:xfrm>
                            <a:prstGeom prst="rect">
                              <a:avLst/>
                            </a:prstGeom>
                            <a:noFill/>
                            <a:ln w="9525">
                              <a:noFill/>
                              <a:miter lim="800000"/>
                              <a:headEnd/>
                              <a:tailEnd/>
                            </a:ln>
                          </wps:spPr>
                          <wps:txbx>
                            <w:txbxContent>
                              <w:p w14:paraId="7FB2CDE5" w14:textId="77777777" w:rsidR="00655B7E" w:rsidRPr="0092203B" w:rsidRDefault="00655B7E" w:rsidP="004004D5">
                                <w:pPr>
                                  <w:jc w:val="center"/>
                                  <w:rPr>
                                    <w:rFonts w:ascii="Times New Roman" w:hAnsi="Times New Roman" w:cs="Times New Roman"/>
                                    <w:i/>
                                  </w:rPr>
                                </w:pPr>
                                <w:r w:rsidRPr="0092203B">
                                  <w:rPr>
                                    <w:rFonts w:ascii="Times New Roman" w:hAnsi="Times New Roman" w:cs="Times New Roman"/>
                                    <w:i/>
                                  </w:rPr>
                                  <w:t>Последовательность слов</w:t>
                                </w:r>
                              </w:p>
                            </w:txbxContent>
                          </wps:txbx>
                          <wps:bodyPr rot="0" vert="horz" wrap="square" lIns="91440" tIns="45720" rIns="91440" bIns="45720" anchor="t" anchorCtr="0">
                            <a:noAutofit/>
                          </wps:bodyPr>
                        </wps:wsp>
                        <wps:wsp>
                          <wps:cNvPr id="270" name="Прямая со стрелкой 270"/>
                          <wps:cNvCnPr/>
                          <wps:spPr>
                            <a:xfrm flipV="1">
                              <a:off x="1543507" y="212141"/>
                              <a:ext cx="0" cy="197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71" name="Рисунок 27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0245" y="2227096"/>
                            <a:ext cx="927100" cy="539115"/>
                          </a:xfrm>
                          <a:prstGeom prst="rect">
                            <a:avLst/>
                          </a:prstGeom>
                          <a:noFill/>
                          <a:ln>
                            <a:noFill/>
                          </a:ln>
                        </pic:spPr>
                      </pic:pic>
                      <wps:wsp>
                        <wps:cNvPr id="272" name="Прямая соединительная линия 272"/>
                        <wps:cNvCnPr/>
                        <wps:spPr>
                          <a:xfrm>
                            <a:off x="2300024" y="1206110"/>
                            <a:ext cx="16469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 name="Прямая соединительная линия 273"/>
                        <wps:cNvCnPr/>
                        <wps:spPr>
                          <a:xfrm>
                            <a:off x="3954920" y="1217330"/>
                            <a:ext cx="0" cy="638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Прямая со стрелкой 274"/>
                        <wps:cNvCnPr/>
                        <wps:spPr>
                          <a:xfrm flipH="1">
                            <a:off x="3480306" y="1857900"/>
                            <a:ext cx="49085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545E0" id="Группа 225" o:spid="_x0000_s1107" style="position:absolute;left:0;text-align:left;margin-left:96.45pt;margin-top:4pt;width:312.7pt;height:219.75pt;z-index:251661312;mso-height-relative:margin" coordsize="39711,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">
                <v:group id="Группа 226" o:spid="_x0000_s1108" style="position:absolute;width:34950;height:27908" coordsize="34950,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oundrect id="Скругленный прямоугольник 4" o:spid="_x0000_s1109" style="position:absolute;left:10241;top:4242;width:10387;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" fillcolor="white [3201]" strokecolor="#ed7d31 [3205]" strokeweight="1pt">
                    <v:stroke joinstyle="miter"/>
                    <v:textbox>
                      <w:txbxContent>
                        <w:p w14:paraId="5DFB29E6" w14:textId="77777777" w:rsidR="00655B7E" w:rsidRPr="00465429" w:rsidRDefault="00655B7E" w:rsidP="004004D5">
                          <w:pPr>
                            <w:jc w:val="center"/>
                            <w:rPr>
                              <w:rFonts w:ascii="Times New Roman" w:hAnsi="Times New Roman" w:cs="Times New Roman"/>
                              <w:lang w:val="en-US"/>
                            </w:rPr>
                          </w:pPr>
                          <w:r w:rsidRPr="00465429">
                            <w:rPr>
                              <w:rFonts w:ascii="Times New Roman" w:hAnsi="Times New Roman" w:cs="Times New Roman"/>
                              <w:lang w:val="en-US"/>
                            </w:rPr>
                            <w:t>Softmax</w:t>
                          </w:r>
                        </w:p>
                      </w:txbxContent>
                    </v:textbox>
                  </v:roundrect>
                  <v:roundrect id="Скругленный прямоугольник 6" o:spid="_x0000_s1110" style="position:absolute;left:7827;top:10533;width:15138;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" fillcolor="white [3201]" strokecolor="#ed7d31 [3205]" strokeweight="1pt">
                    <v:stroke joinstyle="miter"/>
                    <v:textbox>
                      <w:txbxContent>
                        <w:p w14:paraId="53C70474" w14:textId="381515CB" w:rsidR="00655B7E" w:rsidRPr="0046198D" w:rsidRDefault="0046198D" w:rsidP="004004D5">
                          <w:pPr>
                            <w:jc w:val="center"/>
                            <w:rPr>
                              <w:rFonts w:ascii="Times New Roman" w:hAnsi="Times New Roman" w:cs="Times New Roman"/>
                            </w:rPr>
                          </w:pPr>
                          <w:r>
                            <w:rPr>
                              <w:rFonts w:ascii="Times New Roman" w:hAnsi="Times New Roman" w:cs="Times New Roman"/>
                            </w:rPr>
                            <w:t>Объединённая сеть</w:t>
                          </w:r>
                        </w:p>
                      </w:txbxContent>
                    </v:textbox>
                  </v:roundrect>
                  <v:roundrect id="Скругленный прямоугольник 7" o:spid="_x0000_s1111" style="position:absolute;top:16824;width:12947;height:3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" fillcolor="white [3201]" strokecolor="#ed7d31 [3205]" strokeweight="1pt">
                    <v:stroke joinstyle="miter"/>
                    <v:textbox>
                      <w:txbxContent>
                        <w:p w14:paraId="224E6B8F" w14:textId="77777777" w:rsidR="00655B7E" w:rsidRPr="00465429" w:rsidRDefault="00655B7E" w:rsidP="004004D5">
                          <w:pPr>
                            <w:jc w:val="center"/>
                            <w:rPr>
                              <w:rFonts w:ascii="Times New Roman" w:hAnsi="Times New Roman" w:cs="Times New Roman"/>
                              <w:lang w:val="kk-KZ"/>
                            </w:rPr>
                          </w:pPr>
                          <w:r w:rsidRPr="00465429">
                            <w:rPr>
                              <w:rFonts w:ascii="Times New Roman" w:hAnsi="Times New Roman" w:cs="Times New Roman"/>
                              <w:lang w:val="kk-KZ"/>
                            </w:rPr>
                            <w:t>Кодер</w:t>
                          </w:r>
                        </w:p>
                      </w:txbxContent>
                    </v:textbox>
                  </v:roundrect>
                  <v:roundrect id="Скругленный прямоугольник 8" o:spid="_x0000_s1112" style="position:absolute;left:19604;top:17044;width:15139;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" fillcolor="white [3201]" strokecolor="#ed7d31 [3205]" strokeweight="1pt">
                    <v:stroke joinstyle="miter"/>
                    <v:textbox>
                      <w:txbxContent>
                        <w:p w14:paraId="313C444C" w14:textId="2958C252" w:rsidR="00655B7E" w:rsidRPr="0046198D" w:rsidRDefault="0046198D" w:rsidP="004004D5">
                          <w:pPr>
                            <w:jc w:val="center"/>
                            <w:rPr>
                              <w:rFonts w:ascii="Times New Roman" w:hAnsi="Times New Roman" w:cs="Times New Roman"/>
                            </w:rPr>
                          </w:pPr>
                          <w:r>
                            <w:rPr>
                              <w:rFonts w:ascii="Times New Roman" w:hAnsi="Times New Roman" w:cs="Times New Roman"/>
                            </w:rPr>
                            <w:t>Сеть</w:t>
                          </w:r>
                          <w:r w:rsidR="00655B7E" w:rsidRPr="00465429">
                            <w:rPr>
                              <w:rFonts w:ascii="Times New Roman" w:hAnsi="Times New Roman" w:cs="Times New Roman"/>
                              <w:lang w:val="en-US"/>
                            </w:rPr>
                            <w:t xml:space="preserve"> </w:t>
                          </w:r>
                          <w:r>
                            <w:rPr>
                              <w:rFonts w:ascii="Times New Roman" w:hAnsi="Times New Roman" w:cs="Times New Roman"/>
                            </w:rPr>
                            <w:t>предсказаний</w:t>
                          </w:r>
                        </w:p>
                      </w:txbxContent>
                    </v:textbox>
                  </v:roundrect>
                  <v:shape id="Прямая со стрелкой 256" o:spid="_x0000_s1113" type="#_x0000_t32" style="position:absolute;left:6364;top:13752;width:8851;height:3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" strokecolor="#5b9bd5 [3204]" strokeweight=".5pt">
                    <v:stroke endarrow="block" joinstyle="miter"/>
                  </v:shape>
                  <v:shape id="Прямая со стрелкой 261" o:spid="_x0000_s1114" type="#_x0000_t32" style="position:absolute;left:15215;top:13825;width:11857;height:3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" strokecolor="#5b9bd5 [3204]" strokeweight=".5pt">
                    <v:stroke endarrow="block" joinstyle="miter"/>
                  </v:shape>
                  <v:shape id="Прямая со стрелкой 262" o:spid="_x0000_s1115" type="#_x0000_t32" style="position:absolute;left:15361;top:7315;width:0;height:3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" strokecolor="#5b9bd5 [3204]" strokeweight=".5pt">
                    <v:stroke endarrow="block" joinstyle="miter"/>
                  </v:shape>
                  <v:shape id="Прямая со стрелкой 265" o:spid="_x0000_s1116" type="#_x0000_t32" style="position:absolute;left:6071;top:19897;width:0;height:1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" strokecolor="#5b9bd5 [3204]" strokeweight=".5pt">
                    <v:stroke endarrow="block" joinstyle="miter"/>
                  </v:shape>
                  <v:shape id="Прямая со стрелкой 266" o:spid="_x0000_s1117" type="#_x0000_t32" style="position:absolute;left:27212;top:20116;width:0;height:1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" strokecolor="#5b9bd5 [3204]" strokeweight=".5pt">
                    <v:stroke endarrow="block" joinstyle="miter"/>
                  </v:shape>
                  <v:shape id="_x0000_s1118" type="#_x0000_t202" style="position:absolute;left:4534;top:21285;width:329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" filled="f" stroked="f">
                    <v:textbox style="mso-fit-shape-to-text:t">
                      <w:txbxContent>
                        <w:p w14:paraId="6BB99A64" w14:textId="77777777" w:rsidR="00655B7E" w:rsidRPr="009C0079" w:rsidRDefault="00655B7E" w:rsidP="004004D5">
                          <w:pPr>
                            <w:jc w:val="center"/>
                            <w:rPr>
                              <w:rFonts w:ascii="Times New Roman" w:hAnsi="Times New Roman" w:cs="Times New Roman"/>
                              <w:i/>
                            </w:rPr>
                          </w:pPr>
                          <w:r w:rsidRPr="009C0079">
                            <w:rPr>
                              <w:rFonts w:ascii="Times New Roman" w:hAnsi="Times New Roman" w:cs="Times New Roman"/>
                              <w:i/>
                              <w:lang w:val="en-US"/>
                            </w:rPr>
                            <w:t>x</w:t>
                          </w:r>
                          <w:r w:rsidRPr="009C0079">
                            <w:rPr>
                              <w:rFonts w:ascii="Times New Roman" w:hAnsi="Times New Roman" w:cs="Times New Roman"/>
                              <w:i/>
                              <w:vertAlign w:val="subscript"/>
                              <w:lang w:val="en-US"/>
                            </w:rPr>
                            <w:t>t</w:t>
                          </w:r>
                        </w:p>
                      </w:txbxContent>
                    </v:textbox>
                  </v:shape>
                  <v:shape id="_x0000_s1119" type="#_x0000_t202" style="position:absolute;left:20381;top:21737;width:14569;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478C3034" w14:textId="3FA45B8D" w:rsidR="00655B7E" w:rsidRPr="00963C83" w:rsidRDefault="00963C83" w:rsidP="00963C83">
                          <w:pPr>
                            <w:jc w:val="center"/>
                            <w:rPr>
                              <w:rFonts w:ascii="Times New Roman" w:hAnsi="Times New Roman" w:cs="Times New Roman"/>
                              <w:iCs/>
                            </w:rPr>
                          </w:pPr>
                          <w:r w:rsidRPr="00963C83">
                            <w:rPr>
                              <w:rFonts w:ascii="Times New Roman" w:hAnsi="Times New Roman" w:cs="Times New Roman"/>
                              <w:iCs/>
                              <w:sz w:val="24"/>
                              <w:szCs w:val="24"/>
                            </w:rPr>
                            <w:t>Предыдущая выходная метка</w:t>
                          </w:r>
                        </w:p>
                      </w:txbxContent>
                    </v:textbox>
                  </v:shape>
                  <v:shape id="_x0000_s1120" type="#_x0000_t202" style="position:absolute;left:5334;width:2009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FB2CDE5" w14:textId="77777777" w:rsidR="00655B7E" w:rsidRPr="0092203B" w:rsidRDefault="00655B7E" w:rsidP="004004D5">
                          <w:pPr>
                            <w:jc w:val="center"/>
                            <w:rPr>
                              <w:rFonts w:ascii="Times New Roman" w:hAnsi="Times New Roman" w:cs="Times New Roman"/>
                              <w:i/>
                            </w:rPr>
                          </w:pPr>
                          <w:r w:rsidRPr="0092203B">
                            <w:rPr>
                              <w:rFonts w:ascii="Times New Roman" w:hAnsi="Times New Roman" w:cs="Times New Roman"/>
                              <w:i/>
                            </w:rPr>
                            <w:t>Последовательность слов</w:t>
                          </w:r>
                        </w:p>
                      </w:txbxContent>
                    </v:textbox>
                  </v:shape>
                  <v:shape id="Прямая со стрелкой 270" o:spid="_x0000_s1121" type="#_x0000_t32" style="position:absolute;left:15435;top:2121;width:0;height:1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" strokecolor="#5b9bd5 [3204]" strokeweight=".5pt">
                    <v:stroke endarrow="block" joinstyle="miter"/>
                  </v:shape>
                </v:group>
                <v:shape id="Рисунок 271" o:spid="_x0000_s1122" type="#_x0000_t75" style="position:absolute;left:1402;top:22270;width:9271;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">
                  <v:imagedata r:id="rId18" o:title=""/>
                </v:shape>
                <v:line id="Прямая соединительная линия 272" o:spid="_x0000_s1123" style="position:absolute;visibility:visible;mso-wrap-style:square" from="23000,12061" to="39469,1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" strokecolor="#5b9bd5 [3204]" strokeweight=".5pt">
                  <v:stroke joinstyle="miter"/>
                </v:line>
                <v:line id="Прямая соединительная линия 273" o:spid="_x0000_s1124" style="position:absolute;visibility:visible;mso-wrap-style:square" from="39549,12173" to="39549,1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" strokecolor="#5b9bd5 [3204]" strokeweight=".5pt">
                  <v:stroke joinstyle="miter"/>
                </v:line>
                <v:shape id="Прямая со стрелкой 274" o:spid="_x0000_s1125" type="#_x0000_t32" style="position:absolute;left:34803;top:18579;width:4908;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" strokecolor="#5b9bd5 [3204]" strokeweight=".5pt">
                  <v:stroke endarrow="block" joinstyle="miter"/>
                </v:shape>
              </v:group>
            </w:pict>
          </mc:Fallback>
        </mc:AlternateContent>
      </w:r>
    </w:p>
    <w:p w14:paraId="3DA2F6C1"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2FE115A4"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9081203"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5A7EA55"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45D5B8A3"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33192580"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6C062A2"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D94D776"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521AB850"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61DA502"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A5036AA"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24DD1AE"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4E71C359"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D5FFD94" w14:textId="0936DF04" w:rsidR="004004D5" w:rsidRPr="00010288" w:rsidRDefault="004004D5" w:rsidP="004004D5">
      <w:pPr>
        <w:tabs>
          <w:tab w:val="left" w:pos="2280"/>
        </w:tabs>
        <w:spacing w:after="0" w:line="240" w:lineRule="auto"/>
        <w:jc w:val="center"/>
        <w:rPr>
          <w:rFonts w:ascii="Times New Roman" w:hAnsi="Times New Roman" w:cs="Times New Roman"/>
          <w:sz w:val="28"/>
          <w:szCs w:val="28"/>
        </w:rPr>
      </w:pPr>
      <w:r w:rsidRPr="00010288">
        <w:rPr>
          <w:rFonts w:ascii="Times New Roman" w:hAnsi="Times New Roman" w:cs="Times New Roman"/>
          <w:sz w:val="28"/>
          <w:szCs w:val="28"/>
        </w:rPr>
        <w:t>Рисунок 1.</w:t>
      </w:r>
      <w:r w:rsidR="00C13EE0" w:rsidRPr="00010288">
        <w:rPr>
          <w:rFonts w:ascii="Times New Roman" w:hAnsi="Times New Roman" w:cs="Times New Roman"/>
          <w:sz w:val="28"/>
          <w:szCs w:val="28"/>
          <w:lang w:val="kk-KZ"/>
        </w:rPr>
        <w:t>10</w:t>
      </w:r>
      <w:r w:rsidRPr="00010288">
        <w:rPr>
          <w:rFonts w:ascii="Times New Roman" w:hAnsi="Times New Roman" w:cs="Times New Roman"/>
          <w:sz w:val="28"/>
          <w:szCs w:val="28"/>
        </w:rPr>
        <w:t xml:space="preserve"> – Структура RNN-T</w:t>
      </w:r>
    </w:p>
    <w:p w14:paraId="66900535" w14:textId="5D29A98F" w:rsidR="004004D5" w:rsidRPr="00010288" w:rsidRDefault="004004D5" w:rsidP="004004D5">
      <w:pPr>
        <w:spacing w:after="0" w:line="240" w:lineRule="auto"/>
        <w:ind w:firstLine="567"/>
        <w:jc w:val="both"/>
        <w:rPr>
          <w:rFonts w:ascii="Times New Roman" w:hAnsi="Times New Roman" w:cs="Times New Roman"/>
          <w:sz w:val="28"/>
          <w:szCs w:val="28"/>
        </w:rPr>
      </w:pPr>
    </w:p>
    <w:p w14:paraId="463E022B" w14:textId="77777777" w:rsidR="004004D5" w:rsidRPr="00010288" w:rsidRDefault="004004D5" w:rsidP="004004D5">
      <w:pPr>
        <w:spacing w:after="0" w:line="240" w:lineRule="auto"/>
        <w:ind w:firstLine="567"/>
        <w:jc w:val="both"/>
        <w:rPr>
          <w:rFonts w:ascii="Times New Roman" w:hAnsi="Times New Roman"/>
          <w:i/>
          <w:iCs/>
          <w:sz w:val="28"/>
          <w:szCs w:val="28"/>
        </w:rPr>
      </w:pPr>
      <w:r w:rsidRPr="00010288">
        <w:rPr>
          <w:rFonts w:ascii="Times New Roman" w:hAnsi="Times New Roman"/>
          <w:i/>
          <w:iCs/>
          <w:sz w:val="28"/>
          <w:szCs w:val="28"/>
        </w:rPr>
        <w:t>Сопутствующие работы</w:t>
      </w:r>
    </w:p>
    <w:p w14:paraId="55BC23B2" w14:textId="323F4F7B" w:rsidR="003C022C" w:rsidRPr="00010288" w:rsidRDefault="00F741A9"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rPr>
        <w:t xml:space="preserve">Ilya Sklyar </w:t>
      </w:r>
      <w:r w:rsidRPr="00010288">
        <w:rPr>
          <w:rFonts w:ascii="Times New Roman" w:hAnsi="Times New Roman"/>
          <w:sz w:val="28"/>
          <w:szCs w:val="28"/>
          <w:lang w:val="kk-KZ"/>
        </w:rPr>
        <w:t>и др</w:t>
      </w:r>
      <w:r w:rsidR="00305CAE" w:rsidRPr="00010288">
        <w:rPr>
          <w:rFonts w:ascii="Times New Roman" w:hAnsi="Times New Roman"/>
          <w:sz w:val="28"/>
          <w:szCs w:val="28"/>
          <w:lang w:val="kk-KZ"/>
        </w:rPr>
        <w:t>.</w:t>
      </w:r>
      <w:r w:rsidRPr="00010288">
        <w:rPr>
          <w:rFonts w:ascii="Times New Roman" w:hAnsi="Times New Roman"/>
          <w:sz w:val="28"/>
          <w:szCs w:val="28"/>
          <w:lang w:val="kk-KZ"/>
        </w:rPr>
        <w:t xml:space="preserve"> </w:t>
      </w:r>
      <w:r w:rsidRPr="00010288">
        <w:rPr>
          <w:rFonts w:ascii="Times New Roman" w:hAnsi="Times New Roman"/>
          <w:sz w:val="28"/>
          <w:szCs w:val="28"/>
        </w:rPr>
        <w:t xml:space="preserve">[90] </w:t>
      </w:r>
      <w:r w:rsidRPr="00010288">
        <w:rPr>
          <w:rFonts w:ascii="Times New Roman" w:hAnsi="Times New Roman"/>
          <w:sz w:val="28"/>
          <w:szCs w:val="28"/>
          <w:lang w:val="kk-KZ"/>
        </w:rPr>
        <w:t xml:space="preserve">разработали </w:t>
      </w:r>
      <w:r w:rsidRPr="00010288">
        <w:rPr>
          <w:rFonts w:ascii="Times New Roman" w:hAnsi="Times New Roman"/>
          <w:sz w:val="28"/>
          <w:szCs w:val="28"/>
        </w:rPr>
        <w:t xml:space="preserve">новую многооборотную модель RNN-T со стратегией расположения целей на основе перекрытия, которая обобщается на произвольное количество говорящих без изменений в архитектуре модели. </w:t>
      </w:r>
      <w:r w:rsidRPr="00010288">
        <w:rPr>
          <w:rFonts w:ascii="Times New Roman" w:hAnsi="Times New Roman"/>
          <w:sz w:val="28"/>
          <w:szCs w:val="28"/>
          <w:lang w:val="kk-KZ"/>
        </w:rPr>
        <w:t xml:space="preserve">Исследование проводилось на </w:t>
      </w:r>
      <w:r w:rsidRPr="00010288">
        <w:rPr>
          <w:rFonts w:ascii="Times New Roman" w:hAnsi="Times New Roman"/>
          <w:sz w:val="28"/>
          <w:szCs w:val="28"/>
        </w:rPr>
        <w:t xml:space="preserve">тестовом наборе LibriCSS и </w:t>
      </w:r>
      <w:r w:rsidR="00E74EF6" w:rsidRPr="00010288">
        <w:rPr>
          <w:rFonts w:ascii="Times New Roman" w:hAnsi="Times New Roman"/>
          <w:sz w:val="28"/>
          <w:szCs w:val="28"/>
          <w:lang w:val="kk-KZ"/>
        </w:rPr>
        <w:t>в результате улучшили</w:t>
      </w:r>
      <w:r w:rsidRPr="00010288">
        <w:rPr>
          <w:rFonts w:ascii="Times New Roman" w:hAnsi="Times New Roman"/>
          <w:sz w:val="28"/>
          <w:szCs w:val="28"/>
        </w:rPr>
        <w:t xml:space="preserve"> WER на 28%.</w:t>
      </w:r>
      <w:r w:rsidR="00BF3052" w:rsidRPr="00010288">
        <w:rPr>
          <w:rFonts w:ascii="Times New Roman" w:hAnsi="Times New Roman"/>
          <w:sz w:val="28"/>
          <w:szCs w:val="28"/>
          <w:lang w:val="kk-KZ"/>
        </w:rPr>
        <w:t xml:space="preserve"> </w:t>
      </w:r>
    </w:p>
    <w:p w14:paraId="104C7CA5" w14:textId="73B24730" w:rsidR="00F741A9" w:rsidRPr="00010288" w:rsidRDefault="003C022C" w:rsidP="004004D5">
      <w:pPr>
        <w:spacing w:after="0" w:line="240" w:lineRule="auto"/>
        <w:ind w:firstLine="567"/>
        <w:jc w:val="both"/>
        <w:rPr>
          <w:rFonts w:ascii="Times New Roman" w:hAnsi="Times New Roman"/>
          <w:sz w:val="28"/>
          <w:szCs w:val="28"/>
        </w:rPr>
      </w:pPr>
      <w:r w:rsidRPr="00010288">
        <w:rPr>
          <w:rFonts w:ascii="Times New Roman" w:eastAsia="Times New Roman" w:hAnsi="Times New Roman"/>
          <w:sz w:val="28"/>
          <w:szCs w:val="28"/>
          <w:lang w:val="en-US" w:eastAsia="ru-RU"/>
        </w:rPr>
        <w:t>Prabhavalkar</w:t>
      </w:r>
      <w:r w:rsidRPr="00010288">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val="en-US" w:eastAsia="ru-RU"/>
        </w:rPr>
        <w:t>R</w:t>
      </w:r>
      <w:r w:rsidRPr="00010288">
        <w:rPr>
          <w:rFonts w:ascii="Times New Roman" w:eastAsia="Times New Roman" w:hAnsi="Times New Roman"/>
          <w:sz w:val="28"/>
          <w:szCs w:val="28"/>
          <w:lang w:eastAsia="ru-RU"/>
        </w:rPr>
        <w:t>.</w:t>
      </w:r>
      <w:r w:rsidR="0028638C" w:rsidRPr="00010288">
        <w:rPr>
          <w:rFonts w:ascii="Times New Roman" w:eastAsia="Times New Roman" w:hAnsi="Times New Roman"/>
          <w:sz w:val="28"/>
          <w:szCs w:val="28"/>
          <w:lang w:eastAsia="ru-RU"/>
        </w:rPr>
        <w:t xml:space="preserve"> и др</w:t>
      </w:r>
      <w:r w:rsidR="00305CAE" w:rsidRPr="00010288">
        <w:rPr>
          <w:rFonts w:ascii="Times New Roman" w:eastAsia="Times New Roman" w:hAnsi="Times New Roman"/>
          <w:sz w:val="28"/>
          <w:szCs w:val="28"/>
          <w:lang w:eastAsia="ru-RU"/>
        </w:rPr>
        <w:t>.</w:t>
      </w:r>
      <w:r w:rsidR="0028638C" w:rsidRPr="00010288">
        <w:rPr>
          <w:rFonts w:ascii="Times New Roman" w:eastAsia="Times New Roman" w:hAnsi="Times New Roman"/>
          <w:sz w:val="28"/>
          <w:szCs w:val="28"/>
          <w:lang w:eastAsia="ru-RU"/>
        </w:rPr>
        <w:t xml:space="preserve"> </w:t>
      </w:r>
      <w:r w:rsidR="0028638C" w:rsidRPr="00010288">
        <w:rPr>
          <w:rFonts w:ascii="Times New Roman" w:hAnsi="Times New Roman"/>
          <w:sz w:val="28"/>
          <w:szCs w:val="28"/>
        </w:rPr>
        <w:t>[91] провели детальную оценку обычной</w:t>
      </w:r>
      <w:r w:rsidR="00BF3052" w:rsidRPr="00010288">
        <w:rPr>
          <w:rFonts w:ascii="Times New Roman" w:hAnsi="Times New Roman"/>
          <w:sz w:val="28"/>
          <w:szCs w:val="28"/>
        </w:rPr>
        <w:t xml:space="preserve"> RNN-Т и </w:t>
      </w:r>
      <w:r w:rsidR="0028638C" w:rsidRPr="00010288">
        <w:rPr>
          <w:rFonts w:ascii="Times New Roman" w:hAnsi="Times New Roman"/>
          <w:sz w:val="28"/>
          <w:szCs w:val="28"/>
        </w:rPr>
        <w:t xml:space="preserve">дополненной вниманием </w:t>
      </w:r>
      <w:r w:rsidR="00BF3052" w:rsidRPr="00010288">
        <w:rPr>
          <w:rFonts w:ascii="Times New Roman" w:hAnsi="Times New Roman"/>
          <w:sz w:val="28"/>
          <w:szCs w:val="28"/>
        </w:rPr>
        <w:t>RNN-Т</w:t>
      </w:r>
      <w:r w:rsidR="0028638C" w:rsidRPr="00010288">
        <w:rPr>
          <w:rFonts w:ascii="Times New Roman" w:hAnsi="Times New Roman"/>
          <w:sz w:val="28"/>
          <w:szCs w:val="28"/>
        </w:rPr>
        <w:t xml:space="preserve">. </w:t>
      </w:r>
      <w:r w:rsidR="00BF3052" w:rsidRPr="00010288">
        <w:rPr>
          <w:rFonts w:ascii="Times New Roman" w:hAnsi="Times New Roman"/>
          <w:sz w:val="28"/>
          <w:szCs w:val="28"/>
        </w:rPr>
        <w:t xml:space="preserve"> </w:t>
      </w:r>
      <w:r w:rsidR="0028638C" w:rsidRPr="00010288">
        <w:rPr>
          <w:rFonts w:ascii="Times New Roman" w:hAnsi="Times New Roman"/>
          <w:sz w:val="28"/>
          <w:szCs w:val="28"/>
        </w:rPr>
        <w:t xml:space="preserve">Примечательно, что каждая из этих систем напрямую предсказывает графемы в письменной области, не используя внешний лексикон произношения или отдельную языковую модель. Было обнаружено, что </w:t>
      </w:r>
      <w:r w:rsidR="00305CAE" w:rsidRPr="00010288">
        <w:rPr>
          <w:rFonts w:ascii="Times New Roman" w:hAnsi="Times New Roman"/>
          <w:sz w:val="28"/>
          <w:szCs w:val="28"/>
        </w:rPr>
        <w:t>данные</w:t>
      </w:r>
      <w:r w:rsidR="0028638C" w:rsidRPr="00010288">
        <w:rPr>
          <w:rFonts w:ascii="Times New Roman" w:hAnsi="Times New Roman"/>
          <w:sz w:val="28"/>
          <w:szCs w:val="28"/>
        </w:rPr>
        <w:t xml:space="preserve"> </w:t>
      </w:r>
      <w:r w:rsidR="00305CAE" w:rsidRPr="00010288">
        <w:rPr>
          <w:rFonts w:ascii="Times New Roman" w:hAnsi="Times New Roman"/>
          <w:sz w:val="28"/>
          <w:szCs w:val="28"/>
        </w:rPr>
        <w:t xml:space="preserve">модели </w:t>
      </w:r>
      <w:r w:rsidR="0028638C" w:rsidRPr="00010288">
        <w:rPr>
          <w:rFonts w:ascii="Times New Roman" w:hAnsi="Times New Roman"/>
          <w:sz w:val="28"/>
          <w:szCs w:val="28"/>
        </w:rPr>
        <w:t>конкурентоспособны с традиционными современными подходами к наборам тестов для диктовки</w:t>
      </w:r>
      <w:r w:rsidR="00305CAE" w:rsidRPr="00010288">
        <w:rPr>
          <w:rFonts w:ascii="Times New Roman" w:hAnsi="Times New Roman"/>
          <w:sz w:val="28"/>
          <w:szCs w:val="28"/>
        </w:rPr>
        <w:t>.</w:t>
      </w:r>
    </w:p>
    <w:p w14:paraId="27CBDD96" w14:textId="5D763D31" w:rsidR="00305CAE" w:rsidRPr="00010288" w:rsidRDefault="00305CAE" w:rsidP="00305CAE">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В [92] обнаружили, </w:t>
      </w:r>
      <w:r w:rsidR="0043180B" w:rsidRPr="00010288">
        <w:rPr>
          <w:rFonts w:ascii="Times New Roman" w:hAnsi="Times New Roman"/>
          <w:sz w:val="28"/>
          <w:szCs w:val="28"/>
        </w:rPr>
        <w:t xml:space="preserve">что производительность RNN-Т можно повысить за счет использования единиц подслов, которые охватывают более длинный контекст и значительно уменьшают количество ошибок замены. RNN-T, двенадцатиуровневым LSTM-кодер с двухуровневым LSTM-декодером, обученный с использованием 30 000 фрагментов слов в качестве целей вывода, обеспечивает лучший уровень ошибок в словах </w:t>
      </w:r>
      <w:r w:rsidR="00E60C94" w:rsidRPr="00010288">
        <w:rPr>
          <w:rFonts w:ascii="Times New Roman" w:hAnsi="Times New Roman"/>
          <w:sz w:val="28"/>
          <w:szCs w:val="28"/>
        </w:rPr>
        <w:t xml:space="preserve">на </w:t>
      </w:r>
      <w:r w:rsidR="0043180B" w:rsidRPr="00010288">
        <w:rPr>
          <w:rFonts w:ascii="Times New Roman" w:hAnsi="Times New Roman"/>
          <w:sz w:val="28"/>
          <w:szCs w:val="28"/>
        </w:rPr>
        <w:t>8,5% при голосовом поиске и 5,2% при голосовой диктовке.</w:t>
      </w:r>
    </w:p>
    <w:p w14:paraId="1961E4BE" w14:textId="46D74F0A" w:rsidR="00305CAE" w:rsidRPr="00010288" w:rsidRDefault="00D00256"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lang w:val="kk-KZ"/>
        </w:rPr>
        <w:t xml:space="preserve">Wang S. и др. </w:t>
      </w:r>
      <w:r w:rsidRPr="00010288">
        <w:rPr>
          <w:rFonts w:ascii="Times New Roman" w:hAnsi="Times New Roman"/>
          <w:sz w:val="28"/>
          <w:szCs w:val="28"/>
        </w:rPr>
        <w:t>[93]</w:t>
      </w:r>
      <w:r w:rsidR="00A60886" w:rsidRPr="00010288">
        <w:rPr>
          <w:rFonts w:ascii="Times New Roman" w:hAnsi="Times New Roman"/>
          <w:sz w:val="28"/>
          <w:szCs w:val="28"/>
        </w:rPr>
        <w:t xml:space="preserve"> исследовали обучение модели RNN-T для распознавания китайского языка. Было предложено несколько методов для ускорения обучения RNN-T, включая оттачивание стратегии снижения скорости обучения, отказ от предварительного обучения кодера путем добавления слоев CNN, ускорение обучения за счет правильной субдискретизации и инициализации ЯМ. В итоге результаты были улучшены на 2%. </w:t>
      </w:r>
    </w:p>
    <w:p w14:paraId="4D001AA2" w14:textId="647A3354" w:rsidR="00562994" w:rsidRPr="00010288" w:rsidRDefault="00562994"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rPr>
        <w:t xml:space="preserve">В [94] была улучшена RNN-T: уменьшили потребление памяти при обучении RNN-T за счет эффективного сочетания выходных данных кодера и сети прогнозирования, чтобы избежать хранения в памяти нескольких больших </w:t>
      </w:r>
      <w:r w:rsidRPr="00010288">
        <w:rPr>
          <w:rFonts w:ascii="Times New Roman" w:hAnsi="Times New Roman"/>
          <w:sz w:val="28"/>
          <w:szCs w:val="28"/>
        </w:rPr>
        <w:lastRenderedPageBreak/>
        <w:t>тензоров, а также была улучшена базовая структура модели RNN-T, в которой используются единицы LSTM, предлагая несколько новых структур. Все предлагаемые структуры используют концепцию траектории слоя, которая разделяет задачу классификации и задачу временного моделирования с использованием единиц глубины LSTM/GRU и единиц времени LSTM/GRU соответственно. Таким образом, был</w:t>
      </w:r>
      <w:r w:rsidR="00C74761" w:rsidRPr="00010288">
        <w:rPr>
          <w:rFonts w:ascii="Times New Roman" w:hAnsi="Times New Roman"/>
          <w:sz w:val="28"/>
          <w:szCs w:val="28"/>
        </w:rPr>
        <w:t>и</w:t>
      </w:r>
      <w:r w:rsidRPr="00010288">
        <w:rPr>
          <w:rFonts w:ascii="Times New Roman" w:hAnsi="Times New Roman"/>
          <w:sz w:val="28"/>
          <w:szCs w:val="28"/>
        </w:rPr>
        <w:t xml:space="preserve"> снижен</w:t>
      </w:r>
      <w:r w:rsidR="00C74761" w:rsidRPr="00010288">
        <w:rPr>
          <w:rFonts w:ascii="Times New Roman" w:hAnsi="Times New Roman"/>
          <w:sz w:val="28"/>
          <w:szCs w:val="28"/>
        </w:rPr>
        <w:t>ы</w:t>
      </w:r>
      <w:r w:rsidRPr="00010288">
        <w:rPr>
          <w:rFonts w:ascii="Times New Roman" w:hAnsi="Times New Roman"/>
          <w:sz w:val="28"/>
          <w:szCs w:val="28"/>
        </w:rPr>
        <w:t xml:space="preserve"> показатели WER на 6,6%, 7,5% и 11,8% соответственно на тестовых наборах Cortana, Conversation и DMA по сравнению с базовой моделью RNN-T</w:t>
      </w:r>
      <w:r w:rsidR="007F1DE8" w:rsidRPr="00010288">
        <w:rPr>
          <w:rFonts w:ascii="Times New Roman" w:hAnsi="Times New Roman"/>
          <w:sz w:val="28"/>
          <w:szCs w:val="28"/>
        </w:rPr>
        <w:t>.</w:t>
      </w:r>
    </w:p>
    <w:p w14:paraId="0E61123B" w14:textId="77777777" w:rsidR="004004D5" w:rsidRPr="00010288" w:rsidRDefault="004004D5" w:rsidP="004004D5">
      <w:pPr>
        <w:spacing w:after="0" w:line="240" w:lineRule="auto"/>
        <w:ind w:firstLine="567"/>
        <w:jc w:val="both"/>
        <w:rPr>
          <w:rFonts w:ascii="Times New Roman" w:hAnsi="Times New Roman"/>
          <w:b/>
          <w:bCs/>
          <w:sz w:val="28"/>
          <w:szCs w:val="28"/>
        </w:rPr>
      </w:pPr>
    </w:p>
    <w:p w14:paraId="3D052A90" w14:textId="597499A8" w:rsidR="004004D5" w:rsidRPr="00010288" w:rsidRDefault="004004D5" w:rsidP="004004D5">
      <w:pPr>
        <w:spacing w:after="0" w:line="240" w:lineRule="auto"/>
        <w:ind w:firstLine="567"/>
        <w:jc w:val="both"/>
        <w:rPr>
          <w:rFonts w:ascii="Times New Roman" w:hAnsi="Times New Roman" w:cs="Times New Roman"/>
          <w:bCs/>
          <w:sz w:val="28"/>
          <w:szCs w:val="28"/>
        </w:rPr>
      </w:pPr>
      <w:bookmarkStart w:id="41" w:name="_Hlk85193915"/>
      <w:r w:rsidRPr="00010288">
        <w:rPr>
          <w:rFonts w:ascii="Times New Roman" w:hAnsi="Times New Roman" w:cs="Times New Roman"/>
          <w:bCs/>
          <w:sz w:val="28"/>
          <w:szCs w:val="28"/>
        </w:rPr>
        <w:t>1.4</w:t>
      </w:r>
      <w:r w:rsidRPr="00010288">
        <w:rPr>
          <w:rFonts w:ascii="Times New Roman" w:hAnsi="Times New Roman" w:cs="Times New Roman"/>
          <w:bCs/>
          <w:sz w:val="28"/>
          <w:szCs w:val="28"/>
          <w:lang w:val="kk-KZ"/>
        </w:rPr>
        <w:t>.6</w:t>
      </w:r>
      <w:r w:rsidRPr="00010288">
        <w:rPr>
          <w:rFonts w:ascii="Times New Roman" w:hAnsi="Times New Roman" w:cs="Times New Roman"/>
          <w:bCs/>
          <w:sz w:val="28"/>
          <w:szCs w:val="28"/>
        </w:rPr>
        <w:t xml:space="preserve"> Архитектура Transformer  </w:t>
      </w:r>
    </w:p>
    <w:bookmarkEnd w:id="41"/>
    <w:p w14:paraId="0A3EBAF2"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Модель </w:t>
      </w:r>
      <w:r w:rsidRPr="00010288">
        <w:rPr>
          <w:rFonts w:ascii="Times New Roman" w:hAnsi="Times New Roman" w:cs="Times New Roman"/>
          <w:sz w:val="28"/>
          <w:szCs w:val="28"/>
          <w:lang w:val="en-US"/>
        </w:rPr>
        <w:t>Transformer</w:t>
      </w:r>
      <w:r w:rsidRPr="00010288">
        <w:rPr>
          <w:rFonts w:ascii="Times New Roman" w:hAnsi="Times New Roman" w:cs="Times New Roman"/>
          <w:sz w:val="28"/>
          <w:szCs w:val="28"/>
          <w:lang w:val="kk-KZ"/>
        </w:rPr>
        <w:t xml:space="preserve"> был впервые создан для машинного перевода заменяя при этом рекуррентные нейронные сети в задачах обработки ествественного языка. В данной модели полностью была устранена рекуррентность, вместо этого для каждого высказывания с помощью внутреннего механизма внимания строились признаки для выявления значимости других последовательностей</w:t>
      </w:r>
      <w:r w:rsidRPr="00010288">
        <w:rPr>
          <w:rFonts w:ascii="Times New Roman" w:hAnsi="Times New Roman" w:cs="Times New Roman"/>
          <w:sz w:val="28"/>
          <w:szCs w:val="28"/>
        </w:rPr>
        <w:t xml:space="preserve"> для данного высказывания. </w:t>
      </w:r>
      <w:r w:rsidRPr="00010288">
        <w:rPr>
          <w:rFonts w:ascii="Times New Roman" w:hAnsi="Times New Roman" w:cs="Times New Roman"/>
          <w:sz w:val="28"/>
          <w:szCs w:val="28"/>
          <w:lang w:val="kk-KZ"/>
        </w:rPr>
        <w:t xml:space="preserve">Следовательно, созданные признаки для данного высказывания это и есть результат линейных преобразований признаков последовательностей, которые являются значимыми. </w:t>
      </w:r>
    </w:p>
    <w:p w14:paraId="23968738" w14:textId="6BD608B7" w:rsidR="004004D5" w:rsidRPr="00010288" w:rsidRDefault="004004D5" w:rsidP="004004D5">
      <w:pPr>
        <w:spacing w:after="0" w:line="240" w:lineRule="auto"/>
        <w:ind w:firstLine="567"/>
        <w:jc w:val="both"/>
        <w:rPr>
          <w:rFonts w:ascii="Times New Roman" w:hAnsi="Times New Roman" w:cs="Times New Roman"/>
          <w:bCs/>
          <w:sz w:val="28"/>
          <w:szCs w:val="28"/>
        </w:rPr>
      </w:pPr>
      <w:r w:rsidRPr="00010288">
        <w:rPr>
          <w:rFonts w:ascii="Times New Roman" w:hAnsi="Times New Roman" w:cs="Times New Roman"/>
          <w:sz w:val="28"/>
          <w:szCs w:val="28"/>
        </w:rPr>
        <w:t xml:space="preserve">Модель </w:t>
      </w:r>
      <w:r w:rsidRPr="00010288">
        <w:rPr>
          <w:rFonts w:ascii="Times New Roman" w:hAnsi="Times New Roman" w:cs="Times New Roman"/>
          <w:bCs/>
          <w:sz w:val="28"/>
          <w:szCs w:val="28"/>
        </w:rPr>
        <w:t>Transformer состоит из одного большого блока, который в свою очередь состоит из блоков кодеров и декодеров (рис. 1.1</w:t>
      </w:r>
      <w:r w:rsidR="00C13EE0" w:rsidRPr="00010288">
        <w:rPr>
          <w:rFonts w:ascii="Times New Roman" w:hAnsi="Times New Roman" w:cs="Times New Roman"/>
          <w:bCs/>
          <w:sz w:val="28"/>
          <w:szCs w:val="28"/>
          <w:lang w:val="kk-KZ"/>
        </w:rPr>
        <w:t>1</w:t>
      </w:r>
      <w:r w:rsidRPr="00010288">
        <w:rPr>
          <w:rFonts w:ascii="Times New Roman" w:hAnsi="Times New Roman" w:cs="Times New Roman"/>
          <w:bCs/>
          <w:sz w:val="28"/>
          <w:szCs w:val="28"/>
        </w:rPr>
        <w:t xml:space="preserve">). </w:t>
      </w:r>
    </w:p>
    <w:p w14:paraId="6217418F"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1970A676" wp14:editId="38CDA5D5">
                <wp:simplePos x="0" y="0"/>
                <wp:positionH relativeFrom="margin">
                  <wp:posOffset>1771015</wp:posOffset>
                </wp:positionH>
                <wp:positionV relativeFrom="paragraph">
                  <wp:posOffset>7620</wp:posOffset>
                </wp:positionV>
                <wp:extent cx="2386965" cy="2476500"/>
                <wp:effectExtent l="0" t="0" r="0" b="0"/>
                <wp:wrapNone/>
                <wp:docPr id="275" name="Группа 275"/>
                <wp:cNvGraphicFramePr/>
                <a:graphic xmlns:a="http://schemas.openxmlformats.org/drawingml/2006/main">
                  <a:graphicData uri="http://schemas.microsoft.com/office/word/2010/wordprocessingGroup">
                    <wpg:wgp>
                      <wpg:cNvGrpSpPr/>
                      <wpg:grpSpPr>
                        <a:xfrm>
                          <a:off x="0" y="0"/>
                          <a:ext cx="2386965" cy="2476500"/>
                          <a:chOff x="-381000" y="0"/>
                          <a:chExt cx="2386965" cy="2616053"/>
                        </a:xfrm>
                      </wpg:grpSpPr>
                      <pic:pic xmlns:pic="http://schemas.openxmlformats.org/drawingml/2006/picture">
                        <pic:nvPicPr>
                          <pic:cNvPr id="276" name="Рисунок 27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000" y="0"/>
                            <a:ext cx="927735" cy="539750"/>
                          </a:xfrm>
                          <a:prstGeom prst="rect">
                            <a:avLst/>
                          </a:prstGeom>
                          <a:noFill/>
                          <a:ln>
                            <a:noFill/>
                          </a:ln>
                        </pic:spPr>
                      </pic:pic>
                      <wps:wsp>
                        <wps:cNvPr id="277" name="Прямая со стрелкой 277"/>
                        <wps:cNvCnPr/>
                        <wps:spPr>
                          <a:xfrm flipH="1">
                            <a:off x="838200" y="523875"/>
                            <a:ext cx="7947" cy="195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8" name="Прямоугольник 278"/>
                        <wps:cNvSpPr/>
                        <wps:spPr>
                          <a:xfrm>
                            <a:off x="0" y="752475"/>
                            <a:ext cx="1655445" cy="1266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Скругленный прямоугольник 8"/>
                        <wps:cNvSpPr/>
                        <wps:spPr>
                          <a:xfrm>
                            <a:off x="104775" y="800100"/>
                            <a:ext cx="1485900"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6C3F0D2"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Блок кодеров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Скругленный прямоугольник 9"/>
                        <wps:cNvSpPr/>
                        <wps:spPr>
                          <a:xfrm>
                            <a:off x="95250" y="1581150"/>
                            <a:ext cx="1485900"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6DA9819"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Блок декодеров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ая со стрелкой 281"/>
                        <wps:cNvCnPr/>
                        <wps:spPr>
                          <a:xfrm>
                            <a:off x="838200" y="1190625"/>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Прямая со стрелкой 282"/>
                        <wps:cNvCnPr/>
                        <wps:spPr>
                          <a:xfrm>
                            <a:off x="838200" y="203835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3" name="Надпись 2"/>
                        <wps:cNvSpPr txBox="1">
                          <a:spLocks noChangeArrowheads="1"/>
                        </wps:cNvSpPr>
                        <wps:spPr bwMode="auto">
                          <a:xfrm>
                            <a:off x="-381000" y="2324100"/>
                            <a:ext cx="2386965" cy="291953"/>
                          </a:xfrm>
                          <a:prstGeom prst="rect">
                            <a:avLst/>
                          </a:prstGeom>
                          <a:noFill/>
                          <a:ln w="9525">
                            <a:noFill/>
                            <a:miter lim="800000"/>
                            <a:headEnd/>
                            <a:tailEnd/>
                          </a:ln>
                        </wps:spPr>
                        <wps:txbx>
                          <w:txbxContent>
                            <w:p w14:paraId="54C006F6"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Последовательность слов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70A676" id="Группа 275" o:spid="_x0000_s1126" style="position:absolute;left:0;text-align:left;margin-left:139.45pt;margin-top:.6pt;width:187.95pt;height:195pt;z-index:251662336;mso-position-horizontal-relative:margin;mso-width-relative:margin;mso-height-relative:margin" coordorigin="-3810" coordsize="23869,2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">
                <v:shape id="Рисунок 276" o:spid="_x0000_s1127" type="#_x0000_t75" style="position:absolute;left:3810;width:927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l8TDAAAA3AAAAA8AAABkcnMvZG93bnJldi54bWxEj81uwjAQhO+VeAdrK3ErNjnwEzCoiiji&#10;wIG/B1jFSxwRr6PYhfTtayQkjqOZ+UazXPeuEXfqQu1Zw3ikQBCX3tRcabicf75mIEJENth4Jg1/&#10;FGC9GnwsMTf+wUe6n2IlEoRDjhpsjG0uZSgtOQwj3xIn7+o7hzHJrpKmw0eCu0ZmSk2kw5rTgsWW&#10;Ckvl7fTrNGxUEfZzNc2Ky9Zej9n4cHN00Hr42X8vQETq4zv8au+Mhmw6geeZd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aXxMMAAADcAAAADwAAAAAAAAAAAAAAAACf&#10;AgAAZHJzL2Rvd25yZXYueG1sUEsFBgAAAAAEAAQA9wAAAI8DAAAAAA==&#10;">
                  <v:imagedata r:id="rId11" o:title=""/>
                  <v:path arrowok="t"/>
                </v:shape>
                <v:shape id="Прямая со стрелкой 277" o:spid="_x0000_s1128" type="#_x0000_t32" style="position:absolute;left:8382;top:5238;width:79;height:19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in8cAAADcAAAADwAAAGRycy9kb3ducmV2LnhtbESPQWvCQBSE74L/YXlCL0U32lYldRUb&#10;KfRaK6i3R/aZTc2+jdltTPvru4WCx2FmvmEWq85WoqXGl44VjEcJCOLc6ZILBbuP1+EchA/IGivH&#10;pOCbPKyW/d4CU+2u/E7tNhQiQtinqMCEUKdS+tyQRT9yNXH0Tq6xGKJsCqkbvEa4reQkSabSYslx&#10;wWBNmaH8vP2yCo6nJ92+ZJsyN4fsYX//+HP5PGyUuht062cQgbpwC/+337SCyWwG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iKfxwAAANwAAAAPAAAAAAAA&#10;AAAAAAAAAKECAABkcnMvZG93bnJldi54bWxQSwUGAAAAAAQABAD5AAAAlQMAAAAA&#10;" strokecolor="#5b9bd5 [3204]" strokeweight=".5pt">
                  <v:stroke endarrow="block" joinstyle="miter"/>
                </v:shape>
                <v:rect id="Прямоугольник 278" o:spid="_x0000_s1129" style="position:absolute;top:7524;width:16554;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X38AA&#10;AADcAAAADwAAAGRycy9kb3ducmV2LnhtbERPyW7CMBC9I/UfrKnEDRxAYknjIFrEcmTvdRRPk6jx&#10;OIoNhL/HBySOT29P5q2pxI0aV1pWMOhHIIgzq0vOFZyOq94UhPPIGivLpOBBDubpRyfBWNs77+l2&#10;8LkIIexiVFB4X8dSuqwgg65va+LA/dnGoA+wyaVu8B7CTSWHUTSWBksODQXW9FNQ9n+4GgXXbP39&#10;m9eL3XI14o20g5k5X7RS3c928QXCU+vf4pd7qxUMJ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nX38AAAADcAAAADwAAAAAAAAAAAAAAAACYAgAAZHJzL2Rvd25y&#10;ZXYueG1sUEsFBgAAAAAEAAQA9QAAAIUDAAAAAA==&#10;" fillcolor="white [3201]" strokecolor="#70ad47 [3209]" strokeweight="1pt"/>
                <v:roundrect id="Скругленный прямоугольник 8" o:spid="_x0000_s1130" style="position:absolute;left:1047;top:8001;width:14859;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NcUA&#10;AADcAAAADwAAAGRycy9kb3ducmV2LnhtbESPQWvCQBSE74L/YXlCb3XTEG0bXaUNtOqxVpDentnX&#10;JJh9G7LbJP57Vyh4HGbmG2a5HkwtOmpdZVnB0zQCQZxbXXGh4PD98fgCwnlkjbVlUnAhB+vVeLTE&#10;VNuev6jb+0IECLsUFZTeN6mULi/JoJvahjh4v7Y16INsC6lb7APc1DKOork0WHFYKLGhrKT8vP8z&#10;Cs4zTOrPn9kQ8fvOH08JZybbKPUwGd4WIDwN/h7+b2+1gvj5FW5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J81xQAAANwAAAAPAAAAAAAAAAAAAAAAAJgCAABkcnMv&#10;ZG93bnJldi54bWxQSwUGAAAAAAQABAD1AAAAigMAAAAA&#10;" fillcolor="#c3c3c3 [2166]" strokecolor="#a5a5a5 [3206]" strokeweight=".5pt">
                  <v:fill color2="#b6b6b6 [2614]" rotate="t" colors="0 #d2d2d2;.5 #c8c8c8;1 silver" focus="100%" type="gradient">
                    <o:fill v:ext="view" type="gradientUnscaled"/>
                  </v:fill>
                  <v:stroke joinstyle="miter"/>
                  <v:textbox>
                    <w:txbxContent>
                      <w:p w14:paraId="36C3F0D2"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Блок кодеров</w:t>
                        </w:r>
                      </w:p>
                    </w:txbxContent>
                  </v:textbox>
                </v:roundrect>
                <v:roundrect id="Скругленный прямоугольник 9" o:spid="_x0000_s1131" style="position:absolute;left:952;top:15811;width:14859;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Gj8AA&#10;AADcAAAADwAAAGRycy9kb3ducmV2LnhtbERPTYvCMBC9C/sfwix403RFRaqx7BZW16NVEG9jM7al&#10;zaQ0Ubv/3hwEj4/3vUp604g7da6yrOBrHIEgzq2uuFBwPPyOFiCcR9bYWCYF/+QgWX8MVhhr++A9&#10;3TNfiBDCLkYFpfdtLKXLSzLoxrYlDtzVdgZ9gF0hdYePEG4aOYmiuTRYcWgosaW0pLzObkZBPcNp&#10;sznP+oh/dv50mXJq0q1Sw8/+ewnCU+/f4pf7TyuYLML8cCYc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NGj8AAAADcAAAADwAAAAAAAAAAAAAAAACYAgAAZHJzL2Rvd25y&#10;ZXYueG1sUEsFBgAAAAAEAAQA9QAAAIUDAAAAAA==&#10;" fillcolor="#c3c3c3 [2166]" strokecolor="#a5a5a5 [3206]" strokeweight=".5pt">
                  <v:fill color2="#b6b6b6 [2614]" rotate="t" colors="0 #d2d2d2;.5 #c8c8c8;1 silver" focus="100%" type="gradient">
                    <o:fill v:ext="view" type="gradientUnscaled"/>
                  </v:fill>
                  <v:stroke joinstyle="miter"/>
                  <v:textbox>
                    <w:txbxContent>
                      <w:p w14:paraId="46DA9819"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Блок декодеров</w:t>
                        </w:r>
                      </w:p>
                    </w:txbxContent>
                  </v:textbox>
                </v:roundrect>
                <v:shape id="Прямая со стрелкой 281" o:spid="_x0000_s1132" type="#_x0000_t32" style="position:absolute;left:8382;top:11906;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6OMMAAADcAAAADwAAAGRycy9kb3ducmV2LnhtbESPT2vCQBDF74V+h2UKvUjdJNiiqauI&#10;UOq10RaPQ3aaDWZnQ3aq8du7hUKPj/fnx1uuR9+pMw2xDWwgn2agiOtgW24MHPZvT3NQUZAtdoHJ&#10;wJUirFf3d0ssbbjwB50raVQa4ViiASfSl1rH2pHHOA09cfK+w+BRkhwabQe8pHHf6SLLXrTHlhPB&#10;YU9bR/Wp+vGJS4diUj1PFrPTO34ev5xcZ7kY8/gwbl5BCY3yH/5r76yBYp7D7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6ujjDAAAA3AAAAA8AAAAAAAAAAAAA&#10;AAAAoQIAAGRycy9kb3ducmV2LnhtbFBLBQYAAAAABAAEAPkAAACRAwAAAAA=&#10;" strokecolor="#5b9bd5 [3204]" strokeweight=".5pt">
                  <v:stroke endarrow="block" joinstyle="miter"/>
                </v:shape>
                <v:shape id="Прямая со стрелкой 282" o:spid="_x0000_s1133" type="#_x0000_t32" style="position:absolute;left:8382;top:20383;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kT8MAAADcAAAADwAAAGRycy9kb3ducmV2LnhtbESPT2vCQBDF70K/wzKFXqRuDFo0ukop&#10;SHtttMXjkB2zwexsyI4av323UOjx8f78eOvt4Ft1pT42gQ1MJxko4irYhmsDh/3ueQEqCrLFNjAZ&#10;uFOE7eZhtMbChht/0rWUWqURjgUacCJdoXWsHHmMk9ARJ+8Ueo+SZF9r2+MtjftW51n2oj02nAgO&#10;O3pzVJ3Li09cOuTjcj5ezs7v+HX8dnKfTcWYp8fhdQVKaJD/8F/7wxrIFzn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JE/DAAAA3AAAAA8AAAAAAAAAAAAA&#10;AAAAoQIAAGRycy9kb3ducmV2LnhtbFBLBQYAAAAABAAEAPkAAACRAwAAAAA=&#10;" strokecolor="#5b9bd5 [3204]" strokeweight=".5pt">
                  <v:stroke endarrow="block" joinstyle="miter"/>
                </v:shape>
                <v:shape id="_x0000_s1134" type="#_x0000_t202" style="position:absolute;left:-3810;top:23241;width:23869;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54C006F6" w14:textId="77777777" w:rsidR="00655B7E" w:rsidRPr="005944AF" w:rsidRDefault="00655B7E" w:rsidP="004004D5">
                        <w:pPr>
                          <w:jc w:val="center"/>
                          <w:rPr>
                            <w:rFonts w:ascii="Times New Roman" w:hAnsi="Times New Roman" w:cs="Times New Roman"/>
                            <w:sz w:val="24"/>
                            <w:szCs w:val="24"/>
                          </w:rPr>
                        </w:pPr>
                        <w:r w:rsidRPr="005944AF">
                          <w:rPr>
                            <w:rFonts w:ascii="Times New Roman" w:hAnsi="Times New Roman" w:cs="Times New Roman"/>
                            <w:sz w:val="24"/>
                            <w:szCs w:val="24"/>
                          </w:rPr>
                          <w:t>Последовательность слов</w:t>
                        </w:r>
                      </w:p>
                    </w:txbxContent>
                  </v:textbox>
                </v:shape>
                <w10:wrap anchorx="margin"/>
              </v:group>
            </w:pict>
          </mc:Fallback>
        </mc:AlternateContent>
      </w:r>
    </w:p>
    <w:p w14:paraId="313AF4AD"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3DC94FA3"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F01024B"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4C1EE89"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6EE8B7D6"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0E1842D"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698A0DF"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78603B7D"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1ED71842"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p>
    <w:p w14:paraId="3CCA5A8B" w14:textId="77777777" w:rsidR="004004D5" w:rsidRPr="00010288" w:rsidRDefault="004004D5" w:rsidP="004004D5">
      <w:pPr>
        <w:spacing w:after="0" w:line="240" w:lineRule="auto"/>
        <w:jc w:val="center"/>
        <w:rPr>
          <w:rFonts w:ascii="Times New Roman" w:hAnsi="Times New Roman" w:cs="Times New Roman"/>
          <w:sz w:val="28"/>
          <w:szCs w:val="28"/>
        </w:rPr>
      </w:pPr>
    </w:p>
    <w:p w14:paraId="3A0053AC" w14:textId="77777777" w:rsidR="004004D5" w:rsidRPr="00010288" w:rsidRDefault="004004D5" w:rsidP="004004D5">
      <w:pPr>
        <w:spacing w:after="0" w:line="240" w:lineRule="auto"/>
        <w:jc w:val="center"/>
        <w:rPr>
          <w:rFonts w:ascii="Times New Roman" w:hAnsi="Times New Roman" w:cs="Times New Roman"/>
          <w:sz w:val="28"/>
          <w:szCs w:val="28"/>
        </w:rPr>
      </w:pPr>
    </w:p>
    <w:p w14:paraId="3996CAC5" w14:textId="77777777" w:rsidR="004004D5" w:rsidRPr="00010288" w:rsidRDefault="004004D5" w:rsidP="004004D5">
      <w:pPr>
        <w:spacing w:after="0" w:line="240" w:lineRule="auto"/>
        <w:jc w:val="center"/>
        <w:rPr>
          <w:rFonts w:ascii="Times New Roman" w:hAnsi="Times New Roman" w:cs="Times New Roman"/>
          <w:sz w:val="28"/>
          <w:szCs w:val="28"/>
        </w:rPr>
      </w:pPr>
    </w:p>
    <w:p w14:paraId="68EDC6DF" w14:textId="1FAD3114" w:rsidR="004004D5" w:rsidRPr="00010288" w:rsidRDefault="004004D5" w:rsidP="004004D5">
      <w:pPr>
        <w:spacing w:after="0" w:line="240" w:lineRule="auto"/>
        <w:jc w:val="center"/>
        <w:rPr>
          <w:rFonts w:ascii="Times New Roman" w:hAnsi="Times New Roman" w:cs="Times New Roman"/>
          <w:sz w:val="28"/>
          <w:szCs w:val="28"/>
        </w:rPr>
      </w:pPr>
      <w:r w:rsidRPr="00010288">
        <w:rPr>
          <w:rFonts w:ascii="Times New Roman" w:hAnsi="Times New Roman" w:cs="Times New Roman"/>
          <w:sz w:val="28"/>
          <w:szCs w:val="28"/>
        </w:rPr>
        <w:t>Рисунок 1.1</w:t>
      </w:r>
      <w:r w:rsidR="00C13EE0" w:rsidRPr="00010288">
        <w:rPr>
          <w:rFonts w:ascii="Times New Roman" w:hAnsi="Times New Roman" w:cs="Times New Roman"/>
          <w:sz w:val="28"/>
          <w:szCs w:val="28"/>
          <w:lang w:val="kk-KZ"/>
        </w:rPr>
        <w:t>1</w:t>
      </w:r>
      <w:r w:rsidRPr="00010288">
        <w:rPr>
          <w:rFonts w:ascii="Times New Roman" w:hAnsi="Times New Roman" w:cs="Times New Roman"/>
          <w:sz w:val="28"/>
          <w:szCs w:val="28"/>
        </w:rPr>
        <w:t xml:space="preserve"> – Общая схема модели</w:t>
      </w:r>
    </w:p>
    <w:p w14:paraId="371F3489" w14:textId="77777777" w:rsidR="006715F7" w:rsidRPr="00010288" w:rsidRDefault="006715F7" w:rsidP="004004D5">
      <w:pPr>
        <w:spacing w:after="0" w:line="240" w:lineRule="auto"/>
        <w:ind w:firstLine="567"/>
        <w:jc w:val="both"/>
        <w:rPr>
          <w:rFonts w:ascii="Times New Roman" w:hAnsi="Times New Roman" w:cs="Times New Roman"/>
          <w:bCs/>
          <w:sz w:val="28"/>
          <w:szCs w:val="28"/>
        </w:rPr>
      </w:pPr>
    </w:p>
    <w:p w14:paraId="6B4FF493" w14:textId="7AB61A63" w:rsidR="006715F7" w:rsidRPr="00010288" w:rsidRDefault="006715F7" w:rsidP="004004D5">
      <w:pPr>
        <w:spacing w:after="0" w:line="240" w:lineRule="auto"/>
        <w:ind w:firstLine="567"/>
        <w:jc w:val="both"/>
        <w:rPr>
          <w:rFonts w:ascii="Times New Roman" w:hAnsi="Times New Roman" w:cs="Times New Roman"/>
          <w:bCs/>
          <w:sz w:val="28"/>
          <w:szCs w:val="28"/>
        </w:rPr>
      </w:pPr>
      <w:r w:rsidRPr="00010288">
        <w:rPr>
          <w:rFonts w:ascii="Times New Roman" w:hAnsi="Times New Roman" w:cs="Times New Roman"/>
          <w:bCs/>
          <w:sz w:val="28"/>
          <w:szCs w:val="28"/>
        </w:rPr>
        <w:t xml:space="preserve">Здесь кодер во вход принимает вектора признаков из аудиосигнала </w:t>
      </w:r>
      <w:r w:rsidRPr="00010288">
        <w:rPr>
          <w:rFonts w:ascii="Times New Roman" w:hAnsi="Times New Roman" w:cs="Times New Roman"/>
          <w:i/>
          <w:sz w:val="28"/>
          <w:szCs w:val="28"/>
          <w:lang w:val="en-US"/>
        </w:rPr>
        <w:t>X</w:t>
      </w:r>
      <w:r w:rsidRPr="00010288">
        <w:rPr>
          <w:rFonts w:ascii="Times New Roman" w:hAnsi="Times New Roman" w:cs="Times New Roman"/>
          <w:i/>
          <w:sz w:val="28"/>
          <w:szCs w:val="28"/>
        </w:rPr>
        <w:t xml:space="preserve"> = (</w:t>
      </w:r>
      <w:r w:rsidRPr="00010288">
        <w:rPr>
          <w:rFonts w:ascii="Times New Roman" w:hAnsi="Times New Roman" w:cs="Times New Roman"/>
          <w:i/>
          <w:sz w:val="28"/>
          <w:szCs w:val="28"/>
          <w:lang w:val="en-US"/>
        </w:rPr>
        <w:t>x</w:t>
      </w:r>
      <w:r w:rsidRPr="00010288">
        <w:rPr>
          <w:rFonts w:ascii="Times New Roman" w:hAnsi="Times New Roman" w:cs="Times New Roman"/>
          <w:i/>
          <w:sz w:val="28"/>
          <w:szCs w:val="28"/>
          <w:vertAlign w:val="subscript"/>
        </w:rPr>
        <w:t>1</w:t>
      </w:r>
      <w:r w:rsidRPr="00010288">
        <w:rPr>
          <w:rFonts w:ascii="Times New Roman" w:hAnsi="Times New Roman" w:cs="Times New Roman"/>
          <w:i/>
          <w:sz w:val="28"/>
          <w:szCs w:val="28"/>
        </w:rPr>
        <w:t xml:space="preserve">, ..., </w:t>
      </w:r>
      <w:r w:rsidRPr="00010288">
        <w:rPr>
          <w:rFonts w:ascii="Times New Roman" w:hAnsi="Times New Roman" w:cs="Times New Roman"/>
          <w:i/>
          <w:sz w:val="28"/>
          <w:szCs w:val="28"/>
          <w:lang w:val="en-US"/>
        </w:rPr>
        <w:t>x</w:t>
      </w:r>
      <w:r w:rsidRPr="00010288">
        <w:rPr>
          <w:rFonts w:ascii="Times New Roman" w:hAnsi="Times New Roman" w:cs="Times New Roman"/>
          <w:i/>
          <w:sz w:val="28"/>
          <w:szCs w:val="28"/>
          <w:vertAlign w:val="subscript"/>
        </w:rPr>
        <w:t>T</w:t>
      </w:r>
      <w:r w:rsidRPr="00010288">
        <w:rPr>
          <w:rFonts w:ascii="Times New Roman" w:hAnsi="Times New Roman" w:cs="Times New Roman"/>
          <w:i/>
          <w:sz w:val="28"/>
          <w:szCs w:val="28"/>
        </w:rPr>
        <w:t>)</w:t>
      </w:r>
      <w:r w:rsidRPr="00010288">
        <w:rPr>
          <w:rFonts w:ascii="Times New Roman" w:hAnsi="Times New Roman" w:cs="Times New Roman"/>
          <w:bCs/>
          <w:sz w:val="28"/>
          <w:szCs w:val="28"/>
        </w:rPr>
        <w:t xml:space="preserve"> и выводит последовательность промежуточных представлений. Далее на основе полученных представлений декодер воспроизводит выходную последовательность </w:t>
      </w:r>
      <w:r w:rsidRPr="00010288">
        <w:rPr>
          <w:rFonts w:ascii="Times New Roman" w:hAnsi="Times New Roman" w:cs="Times New Roman"/>
          <w:i/>
          <w:sz w:val="28"/>
          <w:szCs w:val="28"/>
        </w:rPr>
        <w:t>W = w</w:t>
      </w:r>
      <w:r w:rsidRPr="00010288">
        <w:rPr>
          <w:rFonts w:ascii="Times New Roman" w:hAnsi="Times New Roman" w:cs="Times New Roman"/>
          <w:i/>
          <w:sz w:val="28"/>
          <w:szCs w:val="28"/>
          <w:vertAlign w:val="subscript"/>
        </w:rPr>
        <w:t>m</w:t>
      </w:r>
      <w:r w:rsidRPr="00010288">
        <w:rPr>
          <w:rFonts w:ascii="Times New Roman" w:hAnsi="Times New Roman" w:cs="Times New Roman"/>
          <w:i/>
          <w:sz w:val="28"/>
          <w:szCs w:val="28"/>
        </w:rPr>
        <w:t xml:space="preserve"> = (w</w:t>
      </w:r>
      <w:r w:rsidRPr="00010288">
        <w:rPr>
          <w:rFonts w:ascii="Times New Roman" w:hAnsi="Times New Roman" w:cs="Times New Roman"/>
          <w:i/>
          <w:sz w:val="28"/>
          <w:szCs w:val="28"/>
          <w:vertAlign w:val="subscript"/>
        </w:rPr>
        <w:t>1</w:t>
      </w:r>
      <w:r w:rsidRPr="00010288">
        <w:rPr>
          <w:rFonts w:ascii="Times New Roman" w:hAnsi="Times New Roman" w:cs="Times New Roman"/>
          <w:i/>
          <w:sz w:val="28"/>
          <w:szCs w:val="28"/>
        </w:rPr>
        <w:t>,…, w</w:t>
      </w:r>
      <w:r w:rsidRPr="00010288">
        <w:rPr>
          <w:rFonts w:ascii="Times New Roman" w:hAnsi="Times New Roman" w:cs="Times New Roman"/>
          <w:i/>
          <w:sz w:val="28"/>
          <w:szCs w:val="28"/>
          <w:vertAlign w:val="subscript"/>
        </w:rPr>
        <w:t>M</w:t>
      </w:r>
      <w:r w:rsidRPr="00010288">
        <w:rPr>
          <w:rFonts w:ascii="Times New Roman" w:hAnsi="Times New Roman" w:cs="Times New Roman"/>
          <w:i/>
          <w:sz w:val="28"/>
          <w:szCs w:val="28"/>
        </w:rPr>
        <w:t>)</w:t>
      </w:r>
      <w:r w:rsidRPr="00010288">
        <w:rPr>
          <w:rFonts w:ascii="Times New Roman" w:hAnsi="Times New Roman" w:cs="Times New Roman"/>
          <w:sz w:val="28"/>
          <w:szCs w:val="28"/>
        </w:rPr>
        <w:t>.</w:t>
      </w:r>
    </w:p>
    <w:p w14:paraId="04F35B04" w14:textId="760227F8" w:rsidR="004004D5" w:rsidRPr="00010288" w:rsidRDefault="004004D5" w:rsidP="004004D5">
      <w:pPr>
        <w:spacing w:after="0" w:line="240" w:lineRule="auto"/>
        <w:ind w:firstLine="567"/>
        <w:jc w:val="both"/>
        <w:rPr>
          <w:rFonts w:ascii="Times New Roman" w:hAnsi="Times New Roman" w:cs="Times New Roman"/>
          <w:bCs/>
          <w:sz w:val="28"/>
          <w:szCs w:val="28"/>
        </w:rPr>
      </w:pPr>
      <w:r w:rsidRPr="00010288">
        <w:rPr>
          <w:rFonts w:ascii="Times New Roman" w:hAnsi="Times New Roman" w:cs="Times New Roman"/>
          <w:bCs/>
          <w:sz w:val="28"/>
          <w:szCs w:val="28"/>
        </w:rPr>
        <w:t xml:space="preserve">Каждый этап модели использует предыдущие символы для вывода следующего, т.к. является авторегрессивной. Архитектура Transformer </w:t>
      </w:r>
      <w:r w:rsidRPr="00010288">
        <w:rPr>
          <w:rFonts w:ascii="Times New Roman" w:hAnsi="Times New Roman" w:cs="Times New Roman"/>
          <w:bCs/>
          <w:sz w:val="28"/>
          <w:szCs w:val="28"/>
          <w:lang w:val="kk-KZ"/>
        </w:rPr>
        <w:t>(рис. 1.1</w:t>
      </w:r>
      <w:r w:rsidR="00C13EE0" w:rsidRPr="00010288">
        <w:rPr>
          <w:rFonts w:ascii="Times New Roman" w:hAnsi="Times New Roman" w:cs="Times New Roman"/>
          <w:bCs/>
          <w:sz w:val="28"/>
          <w:szCs w:val="28"/>
          <w:lang w:val="kk-KZ"/>
        </w:rPr>
        <w:t>2</w:t>
      </w:r>
      <w:r w:rsidRPr="00010288">
        <w:rPr>
          <w:rFonts w:ascii="Times New Roman" w:hAnsi="Times New Roman" w:cs="Times New Roman"/>
          <w:bCs/>
          <w:sz w:val="28"/>
          <w:szCs w:val="28"/>
          <w:lang w:val="kk-KZ"/>
        </w:rPr>
        <w:t xml:space="preserve">) </w:t>
      </w:r>
      <w:r w:rsidRPr="00010288">
        <w:rPr>
          <w:rFonts w:ascii="Times New Roman" w:hAnsi="Times New Roman" w:cs="Times New Roman"/>
          <w:bCs/>
          <w:sz w:val="28"/>
          <w:szCs w:val="28"/>
        </w:rPr>
        <w:t>использует несколько слоев самовнимания в блоках кодера и декодера, которые взаимосвязаны друг с другом. Рассмотрим каждый блок по отдельности.</w:t>
      </w:r>
    </w:p>
    <w:p w14:paraId="73548654" w14:textId="77777777" w:rsidR="00E57871" w:rsidRPr="00010288" w:rsidRDefault="00E57871" w:rsidP="00E57871">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sz w:val="28"/>
          <w:szCs w:val="28"/>
          <w:lang w:val="kk-KZ"/>
        </w:rPr>
        <w:lastRenderedPageBreak/>
        <w:t>Сети кодера и декодера</w:t>
      </w:r>
      <w:r w:rsidRPr="00010288">
        <w:rPr>
          <w:rFonts w:ascii="Times New Roman" w:hAnsi="Times New Roman" w:cs="Times New Roman"/>
          <w:b/>
          <w:sz w:val="28"/>
          <w:szCs w:val="28"/>
        </w:rPr>
        <w:t xml:space="preserve">. </w:t>
      </w:r>
      <w:r w:rsidRPr="00010288">
        <w:rPr>
          <w:rFonts w:ascii="Times New Roman" w:hAnsi="Times New Roman" w:cs="Times New Roman"/>
          <w:sz w:val="28"/>
          <w:szCs w:val="28"/>
          <w:lang w:val="kk-KZ"/>
        </w:rPr>
        <w:t xml:space="preserve">Обычные интегральные кодер-декодер модели для задач распознавания речи состоят из одного кодера и декодера, механизма внимания. Кодер преобразует вектор акустических признаков в альтернативное представление, а декодер </w:t>
      </w:r>
      <w:r w:rsidRPr="00010288">
        <w:rPr>
          <w:rFonts w:ascii="Times New Roman" w:hAnsi="Times New Roman" w:cs="Times New Roman"/>
          <w:sz w:val="28"/>
          <w:szCs w:val="28"/>
        </w:rPr>
        <w:t xml:space="preserve">предсказывает последовательность меток из </w:t>
      </w:r>
      <w:r w:rsidRPr="00010288">
        <w:rPr>
          <w:rFonts w:ascii="Times New Roman" w:hAnsi="Times New Roman" w:cs="Times New Roman"/>
          <w:sz w:val="28"/>
          <w:szCs w:val="28"/>
          <w:lang w:val="kk-KZ"/>
        </w:rPr>
        <w:t>альтернативной</w:t>
      </w:r>
      <w:r w:rsidRPr="00010288">
        <w:rPr>
          <w:rFonts w:ascii="Times New Roman" w:hAnsi="Times New Roman" w:cs="Times New Roman"/>
          <w:sz w:val="28"/>
          <w:szCs w:val="28"/>
        </w:rPr>
        <w:t xml:space="preserve"> информации, предоставляем</w:t>
      </w:r>
      <w:r w:rsidRPr="00010288">
        <w:rPr>
          <w:rFonts w:ascii="Times New Roman" w:hAnsi="Times New Roman" w:cs="Times New Roman"/>
          <w:sz w:val="28"/>
          <w:szCs w:val="28"/>
          <w:lang w:val="kk-KZ"/>
        </w:rPr>
        <w:t>ым</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кодером, далее внимание выделяет значимые части фрейма для предсказания выхода. В отличие от этих моделей в том, что в моделе </w:t>
      </w:r>
      <w:r w:rsidRPr="00010288">
        <w:rPr>
          <w:rFonts w:ascii="Times New Roman" w:hAnsi="Times New Roman" w:cs="Times New Roman"/>
          <w:sz w:val="28"/>
          <w:szCs w:val="28"/>
          <w:lang w:val="en-US"/>
        </w:rPr>
        <w:t>Transformer</w:t>
      </w:r>
      <w:r w:rsidRPr="00010288">
        <w:rPr>
          <w:rFonts w:ascii="Times New Roman" w:hAnsi="Times New Roman" w:cs="Times New Roman"/>
          <w:sz w:val="28"/>
          <w:szCs w:val="28"/>
          <w:lang w:val="kk-KZ"/>
        </w:rPr>
        <w:t xml:space="preserve"> может быть несколько кодеров и декодеров, и каждый из них содержать свой внутренний механизм внимания</w:t>
      </w:r>
      <w:r w:rsidRPr="00010288">
        <w:rPr>
          <w:rFonts w:ascii="Times New Roman" w:hAnsi="Times New Roman" w:cs="Times New Roman"/>
          <w:sz w:val="28"/>
          <w:szCs w:val="28"/>
        </w:rPr>
        <w:t>.</w:t>
      </w:r>
    </w:p>
    <w:p w14:paraId="6B411CF8" w14:textId="77777777" w:rsidR="00634AC0" w:rsidRPr="00010288" w:rsidRDefault="00634AC0" w:rsidP="00634AC0">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Блок кодера состоит из наборов кодеров; в качестве исследования обычно берутся 6 кодеров, которые расположены друг над другом. Количество кодера не фиксированное, можно поэкспериментировать с произвольным количеством кодера в блоке. Все кодеры имеют одинаковые структуры, но имеют разные веса. На вход кодера поступают извлеченные векторы признаков из аудиосигнала, полученные с помощью мел-частотных кепстральных коэффициентов или сверточных нейронных сетей. Далее первый кодер трансформирует эти данные с помощью самовнимания в набор векторов, и через ИНС прямого распространения передает полученные выходы следующему кодеру. Последний кодер обрабатывает вектор</w:t>
      </w:r>
      <w:r w:rsidRPr="00010288">
        <w:rPr>
          <w:rFonts w:ascii="Times New Roman" w:hAnsi="Times New Roman" w:cs="Times New Roman"/>
          <w:sz w:val="28"/>
          <w:szCs w:val="28"/>
          <w:lang w:val="kk-KZ"/>
        </w:rPr>
        <w:t>ы</w:t>
      </w:r>
      <w:r w:rsidRPr="00010288">
        <w:rPr>
          <w:rFonts w:ascii="Times New Roman" w:hAnsi="Times New Roman" w:cs="Times New Roman"/>
          <w:sz w:val="28"/>
          <w:szCs w:val="28"/>
        </w:rPr>
        <w:t xml:space="preserve"> и передает данные закодированных функций в блок декодера. </w:t>
      </w:r>
    </w:p>
    <w:p w14:paraId="238F8609" w14:textId="77777777" w:rsidR="00E57871" w:rsidRPr="00010288" w:rsidRDefault="004004D5" w:rsidP="00E57871">
      <w:pPr>
        <w:spacing w:after="0" w:line="360" w:lineRule="auto"/>
        <w:ind w:firstLine="567"/>
        <w:jc w:val="both"/>
        <w:rPr>
          <w:color w:val="C45911" w:themeColor="accent2" w:themeShade="BF"/>
        </w:rPr>
      </w:pPr>
      <w:r w:rsidRPr="00010288">
        <w:rPr>
          <w:rFonts w:ascii="Bell MT" w:hAnsi="Bell MT"/>
          <w:noProof/>
          <w:color w:val="C45911" w:themeColor="accent2" w:themeShade="BF"/>
          <w:lang w:eastAsia="ru-RU"/>
        </w:rPr>
        <mc:AlternateContent>
          <mc:Choice Requires="wpg">
            <w:drawing>
              <wp:anchor distT="0" distB="0" distL="114300" distR="114300" simplePos="0" relativeHeight="251667456" behindDoc="0" locked="0" layoutInCell="1" allowOverlap="1" wp14:anchorId="78D4CD6D" wp14:editId="445FA8E1">
                <wp:simplePos x="0" y="0"/>
                <wp:positionH relativeFrom="column">
                  <wp:posOffset>697865</wp:posOffset>
                </wp:positionH>
                <wp:positionV relativeFrom="paragraph">
                  <wp:posOffset>153035</wp:posOffset>
                </wp:positionV>
                <wp:extent cx="3971925" cy="3769470"/>
                <wp:effectExtent l="0" t="0" r="28575" b="21590"/>
                <wp:wrapNone/>
                <wp:docPr id="61" name="Группа 61"/>
                <wp:cNvGraphicFramePr/>
                <a:graphic xmlns:a="http://schemas.openxmlformats.org/drawingml/2006/main">
                  <a:graphicData uri="http://schemas.microsoft.com/office/word/2010/wordprocessingGroup">
                    <wpg:wgp>
                      <wpg:cNvGrpSpPr/>
                      <wpg:grpSpPr>
                        <a:xfrm>
                          <a:off x="0" y="0"/>
                          <a:ext cx="3971925" cy="3769470"/>
                          <a:chOff x="0" y="-90824"/>
                          <a:chExt cx="3971925" cy="3770015"/>
                        </a:xfrm>
                      </wpg:grpSpPr>
                      <wpg:grpSp>
                        <wpg:cNvPr id="64" name="Группа 64"/>
                        <wpg:cNvGrpSpPr/>
                        <wpg:grpSpPr>
                          <a:xfrm>
                            <a:off x="0" y="-90824"/>
                            <a:ext cx="3971925" cy="3770015"/>
                            <a:chOff x="0" y="-108638"/>
                            <a:chExt cx="3972093" cy="3770270"/>
                          </a:xfrm>
                        </wpg:grpSpPr>
                        <wpg:grpSp>
                          <wpg:cNvPr id="65" name="Группа 65"/>
                          <wpg:cNvGrpSpPr/>
                          <wpg:grpSpPr>
                            <a:xfrm>
                              <a:off x="0" y="147750"/>
                              <a:ext cx="3972093" cy="3513882"/>
                              <a:chOff x="0" y="17472"/>
                              <a:chExt cx="3972093" cy="3513882"/>
                            </a:xfrm>
                          </wpg:grpSpPr>
                          <wps:wsp>
                            <wps:cNvPr id="66" name="Прямая со стрелкой 66"/>
                            <wps:cNvCnPr/>
                            <wps:spPr>
                              <a:xfrm rot="2700000">
                                <a:off x="687838" y="367265"/>
                                <a:ext cx="125730" cy="114935"/>
                              </a:xfrm>
                              <a:prstGeom prst="straightConnector1">
                                <a:avLst/>
                              </a:prstGeom>
                              <a:noFill/>
                              <a:ln w="6350" cap="flat" cmpd="sng" algn="ctr">
                                <a:solidFill>
                                  <a:sysClr val="windowText" lastClr="000000"/>
                                </a:solidFill>
                                <a:prstDash val="solid"/>
                                <a:miter lim="800000"/>
                                <a:tailEnd type="triangle"/>
                              </a:ln>
                              <a:effectLst/>
                            </wps:spPr>
                            <wps:bodyPr/>
                          </wps:wsp>
                          <wpg:grpSp>
                            <wpg:cNvPr id="67" name="Группа 67"/>
                            <wpg:cNvGrpSpPr/>
                            <wpg:grpSpPr>
                              <a:xfrm>
                                <a:off x="0" y="17472"/>
                                <a:ext cx="3972093" cy="3513882"/>
                                <a:chOff x="0" y="17472"/>
                                <a:chExt cx="3972093" cy="3513882"/>
                              </a:xfrm>
                            </wpg:grpSpPr>
                            <wps:wsp>
                              <wps:cNvPr id="68" name="Прямоугольник: скругленные углы 68"/>
                              <wps:cNvSpPr/>
                              <wps:spPr>
                                <a:xfrm>
                                  <a:off x="2368578" y="2976835"/>
                                  <a:ext cx="1542415" cy="200025"/>
                                </a:xfrm>
                                <a:prstGeom prst="roundRect">
                                  <a:avLst/>
                                </a:prstGeom>
                                <a:solidFill>
                                  <a:srgbClr val="CCCCFF"/>
                                </a:solidFill>
                                <a:ln>
                                  <a:solidFill>
                                    <a:srgbClr val="CC99FF"/>
                                  </a:solidFill>
                                </a:ln>
                              </wps:spPr>
                              <wps:style>
                                <a:lnRef idx="1">
                                  <a:schemeClr val="accent3"/>
                                </a:lnRef>
                                <a:fillRef idx="2">
                                  <a:schemeClr val="accent3"/>
                                </a:fillRef>
                                <a:effectRef idx="1">
                                  <a:schemeClr val="accent3"/>
                                </a:effectRef>
                                <a:fontRef idx="minor">
                                  <a:schemeClr val="dk1"/>
                                </a:fontRef>
                              </wps:style>
                              <wps:txbx>
                                <w:txbxContent>
                                  <w:p w14:paraId="2A71E689" w14:textId="77777777" w:rsidR="00655B7E" w:rsidRPr="000F3788" w:rsidRDefault="00655B7E" w:rsidP="004004D5">
                                    <w:pPr>
                                      <w:jc w:val="center"/>
                                      <w:rPr>
                                        <w:rFonts w:ascii="Times New Roman" w:hAnsi="Times New Roman" w:cs="Times New Roman"/>
                                        <w:sz w:val="12"/>
                                        <w:szCs w:val="12"/>
                                      </w:rPr>
                                    </w:pPr>
                                    <w:r w:rsidRPr="000F3788">
                                      <w:rPr>
                                        <w:rFonts w:ascii="Times New Roman" w:hAnsi="Times New Roman" w:cs="Times New Roman"/>
                                        <w:b/>
                                        <w:bCs/>
                                        <w:sz w:val="12"/>
                                        <w:szCs w:val="12"/>
                                        <w:lang w:val="en-US"/>
                                      </w:rPr>
                                      <w:t>Linear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Группа 69"/>
                              <wpg:cNvGrpSpPr/>
                              <wpg:grpSpPr>
                                <a:xfrm>
                                  <a:off x="0" y="17472"/>
                                  <a:ext cx="3972093" cy="3513882"/>
                                  <a:chOff x="0" y="17472"/>
                                  <a:chExt cx="3972093" cy="3513882"/>
                                </a:xfrm>
                              </wpg:grpSpPr>
                              <wpg:grpSp>
                                <wpg:cNvPr id="70" name="Группа 70"/>
                                <wpg:cNvGrpSpPr/>
                                <wpg:grpSpPr>
                                  <a:xfrm>
                                    <a:off x="0" y="17472"/>
                                    <a:ext cx="3972093" cy="3513882"/>
                                    <a:chOff x="0" y="17472"/>
                                    <a:chExt cx="3972093" cy="3513882"/>
                                  </a:xfrm>
                                </wpg:grpSpPr>
                                <wps:wsp>
                                  <wps:cNvPr id="71" name="Прямоугольник: скругленные углы 71"/>
                                  <wps:cNvSpPr/>
                                  <wps:spPr>
                                    <a:xfrm>
                                      <a:off x="2324268" y="382678"/>
                                      <a:ext cx="1647825" cy="2137422"/>
                                    </a:xfrm>
                                    <a:prstGeom prst="roundRect">
                                      <a:avLst/>
                                    </a:prstGeom>
                                    <a:noFill/>
                                    <a:ln w="9525" cap="flat" cmpd="sng" algn="ctr">
                                      <a:solidFill>
                                        <a:srgbClr val="FCB6FA"/>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Группа 72"/>
                                  <wpg:cNvGrpSpPr/>
                                  <wpg:grpSpPr>
                                    <a:xfrm>
                                      <a:off x="0" y="17472"/>
                                      <a:ext cx="3907447" cy="3513882"/>
                                      <a:chOff x="0" y="17472"/>
                                      <a:chExt cx="3907447" cy="3513882"/>
                                    </a:xfrm>
                                  </wpg:grpSpPr>
                                  <wpg:grpSp>
                                    <wpg:cNvPr id="73" name="Группа 73"/>
                                    <wpg:cNvGrpSpPr/>
                                    <wpg:grpSpPr>
                                      <a:xfrm>
                                        <a:off x="0" y="17472"/>
                                        <a:ext cx="1971946" cy="3403900"/>
                                        <a:chOff x="0" y="17472"/>
                                        <a:chExt cx="1971946" cy="3403900"/>
                                      </a:xfrm>
                                    </wpg:grpSpPr>
                                    <wps:wsp>
                                      <wps:cNvPr id="74" name="Прямая со стрелкой 74"/>
                                      <wps:cNvCnPr/>
                                      <wps:spPr>
                                        <a:xfrm rot="2700000">
                                          <a:off x="1468939" y="368204"/>
                                          <a:ext cx="125798" cy="115022"/>
                                        </a:xfrm>
                                        <a:prstGeom prst="straightConnector1">
                                          <a:avLst/>
                                        </a:prstGeom>
                                        <a:noFill/>
                                        <a:ln w="6350" cap="flat" cmpd="sng" algn="ctr">
                                          <a:solidFill>
                                            <a:sysClr val="windowText" lastClr="000000"/>
                                          </a:solidFill>
                                          <a:prstDash val="solid"/>
                                          <a:miter lim="800000"/>
                                          <a:tailEnd type="triangle"/>
                                        </a:ln>
                                        <a:effectLst/>
                                      </wps:spPr>
                                      <wps:bodyPr/>
                                    </wps:wsp>
                                    <wpg:grpSp>
                                      <wpg:cNvPr id="75" name="Группа 75"/>
                                      <wpg:cNvGrpSpPr/>
                                      <wpg:grpSpPr>
                                        <a:xfrm>
                                          <a:off x="0" y="17472"/>
                                          <a:ext cx="1971946" cy="3403900"/>
                                          <a:chOff x="0" y="17472"/>
                                          <a:chExt cx="1971946" cy="3403900"/>
                                        </a:xfrm>
                                      </wpg:grpSpPr>
                                      <wpg:grpSp>
                                        <wpg:cNvPr id="76" name="Группа 76"/>
                                        <wpg:cNvGrpSpPr/>
                                        <wpg:grpSpPr>
                                          <a:xfrm>
                                            <a:off x="623190" y="128132"/>
                                            <a:ext cx="211392" cy="254000"/>
                                            <a:chOff x="157217" y="112"/>
                                            <a:chExt cx="211392" cy="254000"/>
                                          </a:xfrm>
                                        </wpg:grpSpPr>
                                        <wps:wsp>
                                          <wps:cNvPr id="77" name="Блок-схема: узел 77"/>
                                          <wps:cNvSpPr/>
                                          <wps:spPr>
                                            <a:xfrm>
                                              <a:off x="213360" y="66040"/>
                                              <a:ext cx="144000" cy="14400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6AC714CE" w14:textId="77777777" w:rsidR="00655B7E" w:rsidRPr="006E6FB5" w:rsidRDefault="00655B7E" w:rsidP="004004D5">
                                                <w:pPr>
                                                  <w:jc w:val="cente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Надпись 78"/>
                                          <wps:cNvSpPr txBox="1"/>
                                          <wps:spPr>
                                            <a:xfrm>
                                              <a:off x="157217" y="112"/>
                                              <a:ext cx="211392"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CAF2E" w14:textId="77777777" w:rsidR="00655B7E" w:rsidRPr="00CF35D7" w:rsidRDefault="00655B7E" w:rsidP="004004D5">
                                                <w:pPr>
                                                  <w:rPr>
                                                    <w:b/>
                                                    <w:bCs/>
                                                    <w:lang w:val="en-US"/>
                                                  </w:rPr>
                                                </w:pPr>
                                                <w:r w:rsidRPr="00CF35D7">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Группа 79"/>
                                        <wpg:cNvGrpSpPr/>
                                        <wpg:grpSpPr>
                                          <a:xfrm>
                                            <a:off x="0" y="17472"/>
                                            <a:ext cx="1971946" cy="3403900"/>
                                            <a:chOff x="0" y="5824"/>
                                            <a:chExt cx="1971946" cy="3403900"/>
                                          </a:xfrm>
                                        </wpg:grpSpPr>
                                        <wps:wsp>
                                          <wps:cNvPr id="80" name="Прямая со стрелкой 80"/>
                                          <wps:cNvCnPr/>
                                          <wps:spPr>
                                            <a:xfrm rot="2700000">
                                              <a:off x="1001931" y="1759029"/>
                                              <a:ext cx="267102" cy="258780"/>
                                            </a:xfrm>
                                            <a:prstGeom prst="straightConnector1">
                                              <a:avLst/>
                                            </a:prstGeom>
                                            <a:noFill/>
                                            <a:ln w="6350" cap="flat" cmpd="sng" algn="ctr">
                                              <a:solidFill>
                                                <a:sysClr val="windowText" lastClr="000000"/>
                                              </a:solidFill>
                                              <a:prstDash val="solid"/>
                                              <a:miter lim="800000"/>
                                              <a:tailEnd type="triangle"/>
                                            </a:ln>
                                            <a:effectLst/>
                                          </wps:spPr>
                                          <wps:bodyPr/>
                                        </wps:wsp>
                                        <wpg:grpSp>
                                          <wpg:cNvPr id="81" name="Группа 81"/>
                                          <wpg:cNvGrpSpPr/>
                                          <wpg:grpSpPr>
                                            <a:xfrm>
                                              <a:off x="0" y="5824"/>
                                              <a:ext cx="1971946" cy="3403900"/>
                                              <a:chOff x="0" y="5824"/>
                                              <a:chExt cx="1971946" cy="3403900"/>
                                            </a:xfrm>
                                          </wpg:grpSpPr>
                                          <wpg:grpSp>
                                            <wpg:cNvPr id="82" name="Группа 82"/>
                                            <wpg:cNvGrpSpPr/>
                                            <wpg:grpSpPr>
                                              <a:xfrm>
                                                <a:off x="617366" y="500882"/>
                                                <a:ext cx="1050220" cy="1214027"/>
                                                <a:chOff x="-130828" y="0"/>
                                                <a:chExt cx="1050924" cy="1214542"/>
                                              </a:xfrm>
                                            </wpg:grpSpPr>
                                            <wps:wsp>
                                              <wps:cNvPr id="83" name="Прямоугольник: скругленные углы 83"/>
                                              <wps:cNvSpPr/>
                                              <wps:spPr>
                                                <a:xfrm>
                                                  <a:off x="-130828" y="998702"/>
                                                  <a:ext cx="1042098" cy="215840"/>
                                                </a:xfrm>
                                                <a:prstGeom prst="roundRect">
                                                  <a:avLst>
                                                    <a:gd name="adj" fmla="val 21802"/>
                                                  </a:avLst>
                                                </a:prstGeom>
                                                <a:solidFill>
                                                  <a:schemeClr val="accent2">
                                                    <a:lumMod val="40000"/>
                                                    <a:lumOff val="60000"/>
                                                  </a:schemeClr>
                                                </a:solidFill>
                                              </wps:spPr>
                                              <wps:style>
                                                <a:lnRef idx="2">
                                                  <a:schemeClr val="accent4"/>
                                                </a:lnRef>
                                                <a:fillRef idx="1">
                                                  <a:schemeClr val="lt1"/>
                                                </a:fillRef>
                                                <a:effectRef idx="0">
                                                  <a:schemeClr val="accent4"/>
                                                </a:effectRef>
                                                <a:fontRef idx="minor">
                                                  <a:schemeClr val="dk1"/>
                                                </a:fontRef>
                                              </wps:style>
                                              <wps:txbx>
                                                <w:txbxContent>
                                                  <w:p w14:paraId="47F507BA"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1E364742" w14:textId="77777777" w:rsidR="00655B7E" w:rsidRPr="000F3788" w:rsidRDefault="00655B7E" w:rsidP="004004D5">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скругленные углы 84"/>
                                              <wps:cNvSpPr/>
                                              <wps:spPr>
                                                <a:xfrm>
                                                  <a:off x="-123571" y="663141"/>
                                                  <a:ext cx="1042098" cy="208483"/>
                                                </a:xfrm>
                                                <a:prstGeom prst="roundRect">
                                                  <a:avLst/>
                                                </a:prstGeom>
                                                <a:solidFill>
                                                  <a:schemeClr val="accent1">
                                                    <a:lumMod val="40000"/>
                                                    <a:lumOff val="60000"/>
                                                  </a:schemeClr>
                                                </a:solidFill>
                                                <a:ln>
                                                  <a:solidFill>
                                                    <a:schemeClr val="accent1">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14BC802A"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рямоугольник: скругленные углы 85"/>
                                              <wps:cNvSpPr/>
                                              <wps:spPr>
                                                <a:xfrm>
                                                  <a:off x="-122002" y="0"/>
                                                  <a:ext cx="1042098" cy="197485"/>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35A85F71"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Self-Attention</w:t>
                                                    </w:r>
                                                  </w:p>
                                                  <w:p w14:paraId="176254A9" w14:textId="77777777" w:rsidR="00655B7E" w:rsidRPr="000F3788" w:rsidRDefault="00655B7E" w:rsidP="004004D5">
                                                    <w:pPr>
                                                      <w:jc w:val="center"/>
                                                      <w:rPr>
                                                        <w:rFonts w:ascii="Times New Roman" w:hAnsi="Times New Roman" w:cs="Times New Roman"/>
                                                        <w:b/>
                                                        <w:bCs/>
                                                        <w:sz w:val="12"/>
                                                        <w:szCs w:val="12"/>
                                                        <w:lang w:val="en-US"/>
                                                      </w:rPr>
                                                    </w:pPr>
                                                  </w:p>
                                                  <w:p w14:paraId="32568C5F" w14:textId="77777777" w:rsidR="00655B7E" w:rsidRPr="000F3788" w:rsidRDefault="00655B7E" w:rsidP="004004D5">
                                                    <w:pPr>
                                                      <w:jc w:val="center"/>
                                                      <w:rPr>
                                                        <w:rFonts w:ascii="Times New Roman" w:hAnsi="Times New Roman" w:cs="Times New Roman"/>
                                                        <w:b/>
                                                        <w:bCs/>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скругленные углы 86"/>
                                              <wps:cNvSpPr/>
                                              <wps:spPr>
                                                <a:xfrm>
                                                  <a:off x="-127085" y="330200"/>
                                                  <a:ext cx="1047181" cy="200660"/>
                                                </a:xfrm>
                                                <a:prstGeom prst="roundRect">
                                                  <a:avLst/>
                                                </a:prstGeom>
                                                <a:solidFill>
                                                  <a:schemeClr val="accent2">
                                                    <a:lumMod val="40000"/>
                                                    <a:lumOff val="60000"/>
                                                  </a:schemeClr>
                                                </a:solidFill>
                                              </wps:spPr>
                                              <wps:style>
                                                <a:lnRef idx="2">
                                                  <a:schemeClr val="accent4"/>
                                                </a:lnRef>
                                                <a:fillRef idx="1">
                                                  <a:schemeClr val="lt1"/>
                                                </a:fillRef>
                                                <a:effectRef idx="0">
                                                  <a:schemeClr val="accent4"/>
                                                </a:effectRef>
                                                <a:fontRef idx="minor">
                                                  <a:schemeClr val="dk1"/>
                                                </a:fontRef>
                                              </wps:style>
                                              <wps:txbx>
                                                <w:txbxContent>
                                                  <w:p w14:paraId="552F7EC7"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1A1F6E03" w14:textId="77777777" w:rsidR="00655B7E" w:rsidRPr="000F3788" w:rsidRDefault="00655B7E" w:rsidP="004004D5">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ая со стрелкой 87"/>
                                              <wps:cNvCnPr/>
                                              <wps:spPr>
                                                <a:xfrm rot="2700000">
                                                  <a:off x="339725" y="216535"/>
                                                  <a:ext cx="87038" cy="87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wps:spPr>
                                                <a:xfrm rot="2700000">
                                                  <a:off x="337185" y="554355"/>
                                                  <a:ext cx="87038" cy="87432"/>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Прямая со стрелкой 89"/>
                                              <wps:cNvCnPr/>
                                              <wps:spPr>
                                                <a:xfrm rot="2700000">
                                                  <a:off x="337185" y="889635"/>
                                                  <a:ext cx="86995" cy="8699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90" name="Группа 90"/>
                                            <wpg:cNvGrpSpPr/>
                                            <wpg:grpSpPr>
                                              <a:xfrm>
                                                <a:off x="0" y="5824"/>
                                                <a:ext cx="1971946" cy="3403900"/>
                                                <a:chOff x="0" y="5824"/>
                                                <a:chExt cx="1971946" cy="3403900"/>
                                              </a:xfrm>
                                            </wpg:grpSpPr>
                                            <wpg:grpSp>
                                              <wpg:cNvPr id="91" name="Группа 91"/>
                                              <wpg:cNvGrpSpPr/>
                                              <wpg:grpSpPr>
                                                <a:xfrm>
                                                  <a:off x="1397809" y="122308"/>
                                                  <a:ext cx="211392" cy="254000"/>
                                                  <a:chOff x="-52390" y="-25400"/>
                                                  <a:chExt cx="211392" cy="254000"/>
                                                </a:xfrm>
                                              </wpg:grpSpPr>
                                              <wps:wsp>
                                                <wps:cNvPr id="92" name="Блок-схема: узел 92"/>
                                                <wps:cNvSpPr/>
                                                <wps:spPr>
                                                  <a:xfrm>
                                                    <a:off x="0" y="35560"/>
                                                    <a:ext cx="144000" cy="14400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30058395" w14:textId="77777777" w:rsidR="00655B7E" w:rsidRPr="006E6FB5" w:rsidRDefault="00655B7E" w:rsidP="004004D5">
                                                      <w:pPr>
                                                        <w:jc w:val="cente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Надпись 93"/>
                                                <wps:cNvSpPr txBox="1"/>
                                                <wps:spPr>
                                                  <a:xfrm>
                                                    <a:off x="-52390" y="-25400"/>
                                                    <a:ext cx="211392" cy="254000"/>
                                                  </a:xfrm>
                                                  <a:prstGeom prst="rect">
                                                    <a:avLst/>
                                                  </a:prstGeom>
                                                  <a:noFill/>
                                                  <a:ln>
                                                    <a:noFill/>
                                                  </a:ln>
                                                  <a:effectLst/>
                                                </wps:spPr>
                                                <wps:txbx>
                                                  <w:txbxContent>
                                                    <w:p w14:paraId="339DE529" w14:textId="77777777" w:rsidR="00655B7E" w:rsidRPr="00CF35D7" w:rsidRDefault="00655B7E" w:rsidP="004004D5">
                                                      <w:pPr>
                                                        <w:rPr>
                                                          <w:b/>
                                                          <w:bCs/>
                                                          <w:lang w:val="en-US"/>
                                                        </w:rPr>
                                                      </w:pPr>
                                                      <w:r w:rsidRPr="00CF35D7">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Группа 94"/>
                                              <wpg:cNvGrpSpPr/>
                                              <wpg:grpSpPr>
                                                <a:xfrm>
                                                  <a:off x="650820" y="5824"/>
                                                  <a:ext cx="1059489" cy="142354"/>
                                                  <a:chOff x="369876" y="5824"/>
                                                  <a:chExt cx="1059489" cy="142354"/>
                                                </a:xfrm>
                                              </wpg:grpSpPr>
                                              <wpg:grpSp>
                                                <wpg:cNvPr id="95" name="Группа 95"/>
                                                <wpg:cNvGrpSpPr/>
                                                <wpg:grpSpPr>
                                                  <a:xfrm>
                                                    <a:off x="369876" y="5824"/>
                                                    <a:ext cx="523240" cy="142240"/>
                                                    <a:chOff x="154381" y="0"/>
                                                    <a:chExt cx="523240" cy="142240"/>
                                                  </a:xfrm>
                                                </wpg:grpSpPr>
                                                <wps:wsp>
                                                  <wps:cNvPr id="96" name="Прямоугольник 96"/>
                                                  <wps:cNvSpPr/>
                                                  <wps:spPr>
                                                    <a:xfrm>
                                                      <a:off x="154381" y="0"/>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97"/>
                                                  <wps:cNvSpPr/>
                                                  <wps:spPr>
                                                    <a:xfrm>
                                                      <a:off x="281381" y="0"/>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413461" y="0"/>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545541" y="0"/>
                                                      <a:ext cx="132080" cy="142240"/>
                                                    </a:xfrm>
                                                    <a:prstGeom prst="rect">
                                                      <a:avLst/>
                                                    </a:prstGeom>
                                                    <a:solidFill>
                                                      <a:schemeClr val="accent2">
                                                        <a:lumMod val="60000"/>
                                                        <a:lumOff val="40000"/>
                                                      </a:schemeClr>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Группа 100"/>
                                                <wpg:cNvGrpSpPr/>
                                                <wpg:grpSpPr>
                                                  <a:xfrm>
                                                    <a:off x="895759" y="5938"/>
                                                    <a:ext cx="533606" cy="142240"/>
                                                    <a:chOff x="-94355" y="5938"/>
                                                    <a:chExt cx="533606" cy="142240"/>
                                                  </a:xfrm>
                                                </wpg:grpSpPr>
                                                <wps:wsp>
                                                  <wps:cNvPr id="101" name="Прямоугольник 101"/>
                                                  <wps:cNvSpPr/>
                                                  <wps:spPr>
                                                    <a:xfrm>
                                                      <a:off x="307171" y="5938"/>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94355" y="5938"/>
                                                      <a:ext cx="132081"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58512" w14:textId="77777777" w:rsidR="00655B7E" w:rsidRPr="001A64F8" w:rsidRDefault="00655B7E" w:rsidP="004004D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43013" y="5938"/>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175091" y="5938"/>
                                                      <a:ext cx="132080" cy="14224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5" name="Соединитель: уступ 105"/>
                                              <wps:cNvCnPr/>
                                              <wps:spPr>
                                                <a:xfrm flipH="1">
                                                  <a:off x="612512" y="1118247"/>
                                                  <a:ext cx="501453" cy="492676"/>
                                                </a:xfrm>
                                                <a:prstGeom prst="bentConnector3">
                                                  <a:avLst>
                                                    <a:gd name="adj1" fmla="val 127860"/>
                                                  </a:avLst>
                                                </a:prstGeom>
                                                <a:noFill/>
                                                <a:ln w="9525" cap="flat" cmpd="sng" algn="ctr">
                                                  <a:solidFill>
                                                    <a:sysClr val="windowText" lastClr="000000"/>
                                                  </a:solidFill>
                                                  <a:prstDash val="sysDash"/>
                                                  <a:round/>
                                                  <a:headEnd type="none" w="med" len="med"/>
                                                  <a:tailEnd type="arrow" w="med" len="med"/>
                                                </a:ln>
                                                <a:effectLst/>
                                              </wps:spPr>
                                              <wps:bodyPr/>
                                            </wps:wsp>
                                            <wpg:grpSp>
                                              <wpg:cNvPr id="106" name="Группа 106"/>
                                              <wpg:cNvGrpSpPr/>
                                              <wpg:grpSpPr>
                                                <a:xfrm>
                                                  <a:off x="0" y="390222"/>
                                                  <a:ext cx="1971946" cy="3019502"/>
                                                  <a:chOff x="0" y="0"/>
                                                  <a:chExt cx="1971946" cy="3019502"/>
                                                </a:xfrm>
                                              </wpg:grpSpPr>
                                              <wpg:grpSp>
                                                <wpg:cNvPr id="107" name="Группа 107"/>
                                                <wpg:cNvGrpSpPr/>
                                                <wpg:grpSpPr>
                                                  <a:xfrm>
                                                    <a:off x="623190" y="1683195"/>
                                                    <a:ext cx="1043768" cy="1218319"/>
                                                    <a:chOff x="-1787" y="0"/>
                                                    <a:chExt cx="787808" cy="1218319"/>
                                                  </a:xfrm>
                                                </wpg:grpSpPr>
                                                <wps:wsp>
                                                  <wps:cNvPr id="108" name="Прямоугольник: скругленные углы 108"/>
                                                  <wps:cNvSpPr/>
                                                  <wps:spPr>
                                                    <a:xfrm>
                                                      <a:off x="0" y="0"/>
                                                      <a:ext cx="786021" cy="197485"/>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73FADCEC"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Self-Attention</w:t>
                                                        </w:r>
                                                      </w:p>
                                                      <w:p w14:paraId="79FA5120" w14:textId="77777777" w:rsidR="00655B7E" w:rsidRPr="000F3788" w:rsidRDefault="00655B7E" w:rsidP="004004D5">
                                                        <w:pPr>
                                                          <w:jc w:val="center"/>
                                                          <w:rPr>
                                                            <w:rFonts w:ascii="Times New Roman" w:hAnsi="Times New Roman" w:cs="Times New Roman"/>
                                                            <w:b/>
                                                            <w:bCs/>
                                                            <w:sz w:val="12"/>
                                                            <w:szCs w:val="12"/>
                                                            <w:lang w:val="en-US"/>
                                                          </w:rPr>
                                                        </w:pPr>
                                                      </w:p>
                                                      <w:p w14:paraId="13074186" w14:textId="77777777" w:rsidR="00655B7E" w:rsidRPr="000F3788" w:rsidRDefault="00655B7E" w:rsidP="004004D5">
                                                        <w:pPr>
                                                          <w:jc w:val="center"/>
                                                          <w:rPr>
                                                            <w:rFonts w:ascii="Times New Roman" w:hAnsi="Times New Roman" w:cs="Times New Roman"/>
                                                            <w:b/>
                                                            <w:bCs/>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скругленные углы 109"/>
                                                  <wps:cNvSpPr/>
                                                  <wps:spPr>
                                                    <a:xfrm>
                                                      <a:off x="-1787" y="338319"/>
                                                      <a:ext cx="786020" cy="200660"/>
                                                    </a:xfrm>
                                                    <a:prstGeom prst="roundRect">
                                                      <a:avLst/>
                                                    </a:prstGeom>
                                                    <a:solidFill>
                                                      <a:srgbClr val="ED7D31">
                                                        <a:lumMod val="40000"/>
                                                        <a:lumOff val="60000"/>
                                                      </a:srgbClr>
                                                    </a:solidFill>
                                                    <a:ln w="12700" cap="flat" cmpd="sng" algn="ctr">
                                                      <a:solidFill>
                                                        <a:srgbClr val="FFC000"/>
                                                      </a:solidFill>
                                                      <a:prstDash val="solid"/>
                                                      <a:miter lim="800000"/>
                                                    </a:ln>
                                                    <a:effectLst/>
                                                  </wps:spPr>
                                                  <wps:txbx>
                                                    <w:txbxContent>
                                                      <w:p w14:paraId="1D8B8A84"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0D4DB928" w14:textId="77777777" w:rsidR="00655B7E" w:rsidRPr="000F3788" w:rsidRDefault="00655B7E" w:rsidP="004004D5">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скругленные углы 110"/>
                                                  <wps:cNvSpPr/>
                                                  <wps:spPr>
                                                    <a:xfrm>
                                                      <a:off x="-1786" y="1017659"/>
                                                      <a:ext cx="786021" cy="200660"/>
                                                    </a:xfrm>
                                                    <a:prstGeom prst="roundRect">
                                                      <a:avLst/>
                                                    </a:prstGeom>
                                                    <a:solidFill>
                                                      <a:srgbClr val="ED7D31">
                                                        <a:lumMod val="40000"/>
                                                        <a:lumOff val="60000"/>
                                                      </a:srgbClr>
                                                    </a:solidFill>
                                                    <a:ln w="12700" cap="flat" cmpd="sng" algn="ctr">
                                                      <a:solidFill>
                                                        <a:srgbClr val="FFC000"/>
                                                      </a:solidFill>
                                                      <a:prstDash val="solid"/>
                                                      <a:miter lim="800000"/>
                                                    </a:ln>
                                                    <a:effectLst/>
                                                  </wps:spPr>
                                                  <wps:txbx>
                                                    <w:txbxContent>
                                                      <w:p w14:paraId="11D669CA"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69A529D8" w14:textId="77777777" w:rsidR="00655B7E" w:rsidRPr="000F3788" w:rsidRDefault="00655B7E" w:rsidP="004004D5">
                                                        <w:pPr>
                                                          <w:jc w:val="center"/>
                                                          <w:rPr>
                                                            <w:rFonts w:ascii="Times New Roman" w:hAnsi="Times New Roman" w:cs="Times New Roman"/>
                                                            <w:sz w:val="12"/>
                                                            <w:szCs w:val="12"/>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оугольник: скругленные углы 112"/>
                                                  <wps:cNvSpPr/>
                                                  <wps:spPr>
                                                    <a:xfrm>
                                                      <a:off x="0" y="670494"/>
                                                      <a:ext cx="785495" cy="208483"/>
                                                    </a:xfrm>
                                                    <a:prstGeom prst="roundRect">
                                                      <a:avLst/>
                                                    </a:prstGeom>
                                                    <a:solidFill>
                                                      <a:schemeClr val="accent1">
                                                        <a:lumMod val="40000"/>
                                                        <a:lumOff val="60000"/>
                                                      </a:schemeClr>
                                                    </a:solidFill>
                                                    <a:ln>
                                                      <a:solidFill>
                                                        <a:schemeClr val="accent1">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2EAA991E"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 стрелкой 113"/>
                                                  <wps:cNvCnPr/>
                                                  <wps:spPr>
                                                    <a:xfrm>
                                                      <a:off x="386265" y="199184"/>
                                                      <a:ext cx="4958" cy="139135"/>
                                                    </a:xfrm>
                                                    <a:prstGeom prst="straightConnector1">
                                                      <a:avLst/>
                                                    </a:prstGeom>
                                                    <a:noFill/>
                                                    <a:ln w="6350" cap="flat" cmpd="sng" algn="ctr">
                                                      <a:solidFill>
                                                        <a:sysClr val="windowText" lastClr="000000"/>
                                                      </a:solidFill>
                                                      <a:prstDash val="solid"/>
                                                      <a:miter lim="800000"/>
                                                      <a:tailEnd type="triangle"/>
                                                    </a:ln>
                                                    <a:effectLst/>
                                                  </wps:spPr>
                                                  <wps:bodyPr/>
                                                </wps:wsp>
                                                <wps:wsp>
                                                  <wps:cNvPr id="114" name="Прямая со стрелкой 114"/>
                                                  <wps:cNvCnPr/>
                                                  <wps:spPr>
                                                    <a:xfrm>
                                                      <a:off x="393273" y="538979"/>
                                                      <a:ext cx="1982" cy="131515"/>
                                                    </a:xfrm>
                                                    <a:prstGeom prst="straightConnector1">
                                                      <a:avLst/>
                                                    </a:prstGeom>
                                                    <a:noFill/>
                                                    <a:ln w="6350" cap="flat" cmpd="sng" algn="ctr">
                                                      <a:solidFill>
                                                        <a:sysClr val="windowText" lastClr="000000"/>
                                                      </a:solidFill>
                                                      <a:prstDash val="solid"/>
                                                      <a:miter lim="800000"/>
                                                      <a:tailEnd type="triangle"/>
                                                    </a:ln>
                                                    <a:effectLst/>
                                                  </wps:spPr>
                                                  <wps:bodyPr/>
                                                </wps:wsp>
                                                <wps:wsp>
                                                  <wps:cNvPr id="115" name="Прямая со стрелкой 115"/>
                                                  <wps:cNvCnPr/>
                                                  <wps:spPr>
                                                    <a:xfrm flipH="1">
                                                      <a:off x="395476" y="878977"/>
                                                      <a:ext cx="221" cy="13867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16" name="Прямоугольник: скругленные углы 116"/>
                                                <wps:cNvSpPr/>
                                                <wps:spPr>
                                                  <a:xfrm>
                                                    <a:off x="285386" y="1531765"/>
                                                    <a:ext cx="1686560" cy="1487737"/>
                                                  </a:xfrm>
                                                  <a:prstGeom prst="roundRect">
                                                    <a:avLst/>
                                                  </a:prstGeom>
                                                  <a:noFill/>
                                                  <a:ln w="9525" cap="flat" cmpd="sng" algn="ctr">
                                                    <a:solidFill>
                                                      <a:srgbClr val="ED7D31">
                                                        <a:lumMod val="60000"/>
                                                        <a:lumOff val="40000"/>
                                                      </a:srgb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 name="Группа 117"/>
                                                <wpg:cNvGrpSpPr/>
                                                <wpg:grpSpPr>
                                                  <a:xfrm>
                                                    <a:off x="285386" y="0"/>
                                                    <a:ext cx="1686560" cy="1483360"/>
                                                    <a:chOff x="0" y="0"/>
                                                    <a:chExt cx="1686560" cy="1483360"/>
                                                  </a:xfrm>
                                                </wpg:grpSpPr>
                                                <wps:wsp>
                                                  <wps:cNvPr id="118" name="Прямоугольник: скругленные углы 118"/>
                                                  <wps:cNvSpPr/>
                                                  <wps:spPr>
                                                    <a:xfrm>
                                                      <a:off x="0" y="0"/>
                                                      <a:ext cx="1686560" cy="1483360"/>
                                                    </a:xfrm>
                                                    <a:prstGeom prst="roundRect">
                                                      <a:avLst/>
                                                    </a:prstGeom>
                                                    <a:noFill/>
                                                    <a:ln w="9525" cap="flat" cmpd="sng" algn="ctr">
                                                      <a:solidFill>
                                                        <a:schemeClr val="accent2">
                                                          <a:lumMod val="60000"/>
                                                          <a:lumOff val="4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Соединитель: уступ 119"/>
                                                  <wps:cNvCnPr/>
                                                  <wps:spPr>
                                                    <a:xfrm flipH="1">
                                                      <a:off x="327126" y="64066"/>
                                                      <a:ext cx="893411" cy="476364"/>
                                                    </a:xfrm>
                                                    <a:prstGeom prst="bentConnector3">
                                                      <a:avLst>
                                                        <a:gd name="adj1" fmla="val 115404"/>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s:wsp>
                                                <wps:cNvPr id="120" name="Соединитель: уступ 120"/>
                                                <wps:cNvCnPr/>
                                                <wps:spPr>
                                                  <a:xfrm flipH="1">
                                                    <a:off x="612512" y="1624953"/>
                                                    <a:ext cx="521692" cy="492790"/>
                                                  </a:xfrm>
                                                  <a:prstGeom prst="bentConnector3">
                                                    <a:avLst>
                                                      <a:gd name="adj1" fmla="val 127861"/>
                                                    </a:avLst>
                                                  </a:prstGeom>
                                                  <a:noFill/>
                                                  <a:ln w="9525" cap="flat" cmpd="sng" algn="ctr">
                                                    <a:solidFill>
                                                      <a:sysClr val="windowText" lastClr="000000"/>
                                                    </a:solidFill>
                                                    <a:prstDash val="sysDash"/>
                                                    <a:round/>
                                                    <a:headEnd type="none" w="med" len="med"/>
                                                    <a:tailEnd type="arrow" w="med" len="med"/>
                                                  </a:ln>
                                                  <a:effectLst/>
                                                </wps:spPr>
                                                <wps:bodyPr/>
                                              </wps:wsp>
                                              <wps:wsp>
                                                <wps:cNvPr id="121" name="Соединитель: уступ 121"/>
                                                <wps:cNvCnPr/>
                                                <wps:spPr>
                                                  <a:xfrm flipH="1">
                                                    <a:off x="612512" y="2312209"/>
                                                    <a:ext cx="521692" cy="492790"/>
                                                  </a:xfrm>
                                                  <a:prstGeom prst="bentConnector3">
                                                    <a:avLst>
                                                      <a:gd name="adj1" fmla="val 127861"/>
                                                    </a:avLst>
                                                  </a:prstGeom>
                                                  <a:noFill/>
                                                  <a:ln w="9525" cap="flat" cmpd="sng" algn="ctr">
                                                    <a:solidFill>
                                                      <a:sysClr val="windowText" lastClr="000000"/>
                                                    </a:solidFill>
                                                    <a:prstDash val="sysDash"/>
                                                    <a:round/>
                                                    <a:headEnd type="none" w="med" len="med"/>
                                                    <a:tailEnd type="arrow" w="med" len="med"/>
                                                  </a:ln>
                                                  <a:effectLst/>
                                                </wps:spPr>
                                                <wps:bodyPr/>
                                              </wps:wsp>
                                              <wps:wsp>
                                                <wps:cNvPr id="122" name="Прямоугольник: скругленные углы 122"/>
                                                <wps:cNvSpPr/>
                                                <wps:spPr>
                                                  <a:xfrm>
                                                    <a:off x="11648" y="279562"/>
                                                    <a:ext cx="366415" cy="827037"/>
                                                  </a:xfrm>
                                                  <a:prstGeom prst="round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D2BDCBC" w14:textId="77777777" w:rsidR="00655B7E" w:rsidRPr="000F3788" w:rsidRDefault="00655B7E" w:rsidP="004004D5">
                                                      <w:pPr>
                                                        <w:jc w:val="center"/>
                                                        <w:rPr>
                                                          <w:rFonts w:ascii="Times New Roman" w:hAnsi="Times New Roman" w:cs="Times New Roman"/>
                                                          <w:color w:val="C45911" w:themeColor="accent2" w:themeShade="BF"/>
                                                          <w:sz w:val="12"/>
                                                          <w:szCs w:val="12"/>
                                                          <w:lang w:val="en-US"/>
                                                        </w:rPr>
                                                      </w:pPr>
                                                      <w:r w:rsidRPr="000F3788">
                                                        <w:rPr>
                                                          <w:rFonts w:ascii="Times New Roman" w:hAnsi="Times New Roman" w:cs="Times New Roman"/>
                                                          <w:color w:val="C45911" w:themeColor="accent2" w:themeShade="BF"/>
                                                          <w:sz w:val="12"/>
                                                          <w:szCs w:val="12"/>
                                                          <w:lang w:val="kk-KZ"/>
                                                        </w:rPr>
                                                        <w:t>КОДЕР</w:t>
                                                      </w:r>
                                                      <w:r w:rsidRPr="000F3788">
                                                        <w:rPr>
                                                          <w:rFonts w:ascii="Times New Roman" w:hAnsi="Times New Roman" w:cs="Times New Roman"/>
                                                          <w:color w:val="C45911" w:themeColor="accent2" w:themeShade="BF"/>
                                                          <w:sz w:val="12"/>
                                                          <w:szCs w:val="12"/>
                                                          <w:lang w:val="en-US"/>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3" name="Прямоугольник: скругленные углы 123"/>
                                                <wps:cNvSpPr/>
                                                <wps:spPr>
                                                  <a:xfrm>
                                                    <a:off x="0" y="1834624"/>
                                                    <a:ext cx="366395" cy="827037"/>
                                                  </a:xfrm>
                                                  <a:prstGeom prst="round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A493674" w14:textId="77777777" w:rsidR="00655B7E" w:rsidRPr="000F3788" w:rsidRDefault="00655B7E" w:rsidP="004004D5">
                                                      <w:pPr>
                                                        <w:jc w:val="center"/>
                                                        <w:rPr>
                                                          <w:rFonts w:ascii="Times New Roman" w:hAnsi="Times New Roman" w:cs="Times New Roman"/>
                                                          <w:color w:val="C45911" w:themeColor="accent2" w:themeShade="BF"/>
                                                          <w:sz w:val="12"/>
                                                          <w:szCs w:val="12"/>
                                                          <w:lang w:val="en-US"/>
                                                        </w:rPr>
                                                      </w:pPr>
                                                      <w:r w:rsidRPr="000F3788">
                                                        <w:rPr>
                                                          <w:rFonts w:ascii="Times New Roman" w:hAnsi="Times New Roman" w:cs="Times New Roman"/>
                                                          <w:color w:val="C45911" w:themeColor="accent2" w:themeShade="BF"/>
                                                          <w:sz w:val="12"/>
                                                          <w:szCs w:val="12"/>
                                                          <w:lang w:val="kk-KZ"/>
                                                        </w:rPr>
                                                        <w:t>КОДЕР</w:t>
                                                      </w:r>
                                                      <w:r w:rsidRPr="000F3788">
                                                        <w:rPr>
                                                          <w:rFonts w:ascii="Times New Roman" w:hAnsi="Times New Roman" w:cs="Times New Roman"/>
                                                          <w:color w:val="C45911" w:themeColor="accent2" w:themeShade="BF"/>
                                                          <w:sz w:val="12"/>
                                                          <w:szCs w:val="12"/>
                                                          <w:lang w:val="en-US"/>
                                                        </w:rPr>
                                                        <w:t xml:space="preserve"> 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grpSp>
                                    </wpg:grpSp>
                                  </wpg:grpSp>
                                  <wpg:grpSp>
                                    <wpg:cNvPr id="124" name="Группа 124"/>
                                    <wpg:cNvGrpSpPr/>
                                    <wpg:grpSpPr>
                                      <a:xfrm>
                                        <a:off x="1973815" y="499496"/>
                                        <a:ext cx="1933632" cy="3031858"/>
                                        <a:chOff x="0" y="0"/>
                                        <a:chExt cx="1933632" cy="3031858"/>
                                      </a:xfrm>
                                    </wpg:grpSpPr>
                                    <wpg:grpSp>
                                      <wpg:cNvPr id="125" name="Группа 125"/>
                                      <wpg:cNvGrpSpPr/>
                                      <wpg:grpSpPr>
                                        <a:xfrm>
                                          <a:off x="390222" y="675608"/>
                                          <a:ext cx="1543410" cy="2356250"/>
                                          <a:chOff x="-213377" y="-943025"/>
                                          <a:chExt cx="1165490" cy="2356728"/>
                                        </a:xfrm>
                                      </wpg:grpSpPr>
                                      <wps:wsp>
                                        <wps:cNvPr id="126" name="Прямоугольник: скругленные углы 126"/>
                                        <wps:cNvSpPr/>
                                        <wps:spPr>
                                          <a:xfrm>
                                            <a:off x="-6182" y="-943025"/>
                                            <a:ext cx="786021" cy="197485"/>
                                          </a:xfrm>
                                          <a:prstGeom prst="roundRect">
                                            <a:avLst/>
                                          </a:prstGeom>
                                          <a:solidFill>
                                            <a:srgbClr val="70AD47">
                                              <a:lumMod val="40000"/>
                                              <a:lumOff val="60000"/>
                                            </a:srgbClr>
                                          </a:solidFill>
                                          <a:ln w="12700" cap="flat" cmpd="sng" algn="ctr">
                                            <a:solidFill>
                                              <a:srgbClr val="70AD47">
                                                <a:lumMod val="60000"/>
                                                <a:lumOff val="40000"/>
                                              </a:srgbClr>
                                            </a:solidFill>
                                            <a:prstDash val="solid"/>
                                            <a:miter lim="800000"/>
                                          </a:ln>
                                          <a:effectLst/>
                                        </wps:spPr>
                                        <wps:txbx>
                                          <w:txbxContent>
                                            <w:p w14:paraId="68415248"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Enc-Dec Attention</w:t>
                                              </w:r>
                                            </w:p>
                                            <w:p w14:paraId="2CFE8334" w14:textId="77777777" w:rsidR="00655B7E" w:rsidRPr="000F3788" w:rsidRDefault="00655B7E" w:rsidP="004004D5">
                                              <w:pPr>
                                                <w:jc w:val="center"/>
                                                <w:rPr>
                                                  <w:rFonts w:ascii="Times New Roman" w:hAnsi="Times New Roman" w:cs="Times New Roman"/>
                                                  <w:b/>
                                                  <w:bCs/>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Прямоугольник: скругленные углы 127"/>
                                        <wps:cNvSpPr/>
                                        <wps:spPr>
                                          <a:xfrm>
                                            <a:off x="-19861" y="76653"/>
                                            <a:ext cx="786021" cy="200660"/>
                                          </a:xfrm>
                                          <a:prstGeom prst="roundRect">
                                            <a:avLst/>
                                          </a:prstGeom>
                                          <a:solidFill>
                                            <a:srgbClr val="ED7D31">
                                              <a:lumMod val="40000"/>
                                              <a:lumOff val="60000"/>
                                            </a:srgbClr>
                                          </a:solidFill>
                                          <a:ln w="12700" cap="flat" cmpd="sng" algn="ctr">
                                            <a:solidFill>
                                              <a:srgbClr val="FFC000"/>
                                            </a:solidFill>
                                            <a:prstDash val="solid"/>
                                            <a:miter lim="800000"/>
                                          </a:ln>
                                          <a:effectLst/>
                                        </wps:spPr>
                                        <wps:txbx>
                                          <w:txbxContent>
                                            <w:p w14:paraId="74E63C25"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3F9E42F7" w14:textId="77777777" w:rsidR="00655B7E" w:rsidRPr="000F3788" w:rsidRDefault="00655B7E" w:rsidP="004004D5">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рямоугольник: скругленные углы 192"/>
                                        <wps:cNvSpPr/>
                                        <wps:spPr>
                                          <a:xfrm>
                                            <a:off x="-212626" y="1213043"/>
                                            <a:ext cx="1164739" cy="200660"/>
                                          </a:xfrm>
                                          <a:prstGeom prst="roundRect">
                                            <a:avLst/>
                                          </a:prstGeom>
                                          <a:solidFill>
                                            <a:srgbClr val="FF9999"/>
                                          </a:solidFill>
                                          <a:ln>
                                            <a:solidFill>
                                              <a:srgbClr val="FF6699"/>
                                            </a:solidFill>
                                          </a:ln>
                                        </wps:spPr>
                                        <wps:style>
                                          <a:lnRef idx="1">
                                            <a:schemeClr val="accent5"/>
                                          </a:lnRef>
                                          <a:fillRef idx="2">
                                            <a:schemeClr val="accent5"/>
                                          </a:fillRef>
                                          <a:effectRef idx="1">
                                            <a:schemeClr val="accent5"/>
                                          </a:effectRef>
                                          <a:fontRef idx="minor">
                                            <a:schemeClr val="dk1"/>
                                          </a:fontRef>
                                        </wps:style>
                                        <wps:txbx>
                                          <w:txbxContent>
                                            <w:p w14:paraId="690FE478" w14:textId="77777777" w:rsidR="00655B7E" w:rsidRPr="000F3788" w:rsidRDefault="00655B7E" w:rsidP="004004D5">
                                              <w:pPr>
                                                <w:jc w:val="center"/>
                                                <w:rPr>
                                                  <w:rFonts w:ascii="Times New Roman" w:hAnsi="Times New Roman" w:cs="Times New Roman"/>
                                                  <w:sz w:val="12"/>
                                                  <w:szCs w:val="12"/>
                                                </w:rPr>
                                              </w:pPr>
                                              <w:r w:rsidRPr="000F3788">
                                                <w:rPr>
                                                  <w:rFonts w:ascii="Times New Roman" w:hAnsi="Times New Roman" w:cs="Times New Roman"/>
                                                  <w:b/>
                                                  <w:bCs/>
                                                  <w:sz w:val="12"/>
                                                  <w:szCs w:val="12"/>
                                                  <w:lang w:val="en-US"/>
                                                </w:rPr>
                                                <w:t>Softmax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оугольник: скругленные углы 193"/>
                                        <wps:cNvSpPr/>
                                        <wps:spPr>
                                          <a:xfrm>
                                            <a:off x="-213377" y="504614"/>
                                            <a:ext cx="1165490" cy="208483"/>
                                          </a:xfrm>
                                          <a:prstGeom prst="roundRect">
                                            <a:avLst/>
                                          </a:prstGeom>
                                          <a:ln>
                                            <a:solidFill>
                                              <a:srgbClr val="FCB6FA"/>
                                            </a:solidFill>
                                          </a:ln>
                                        </wps:spPr>
                                        <wps:style>
                                          <a:lnRef idx="2">
                                            <a:schemeClr val="accent3"/>
                                          </a:lnRef>
                                          <a:fillRef idx="1">
                                            <a:schemeClr val="lt1"/>
                                          </a:fillRef>
                                          <a:effectRef idx="0">
                                            <a:schemeClr val="accent3"/>
                                          </a:effectRef>
                                          <a:fontRef idx="minor">
                                            <a:schemeClr val="dk1"/>
                                          </a:fontRef>
                                        </wps:style>
                                        <wps:txbx>
                                          <w:txbxContent>
                                            <w:p w14:paraId="62E15DC3" w14:textId="77777777" w:rsidR="00655B7E" w:rsidRPr="000F3788" w:rsidRDefault="00655B7E" w:rsidP="004004D5">
                                              <w:pPr>
                                                <w:spacing w:after="0" w:line="240" w:lineRule="auto"/>
                                                <w:jc w:val="center"/>
                                                <w:rPr>
                                                  <w:rFonts w:ascii="Times New Roman" w:hAnsi="Times New Roman" w:cs="Times New Roman"/>
                                                  <w:b/>
                                                  <w:bCs/>
                                                  <w:color w:val="C00000"/>
                                                  <w:sz w:val="14"/>
                                                  <w:szCs w:val="14"/>
                                                </w:rPr>
                                              </w:pPr>
                                              <w:r w:rsidRPr="000F3788">
                                                <w:rPr>
                                                  <w:rFonts w:ascii="Times New Roman" w:hAnsi="Times New Roman" w:cs="Times New Roman"/>
                                                  <w:b/>
                                                  <w:bCs/>
                                                  <w:color w:val="C00000"/>
                                                  <w:sz w:val="14"/>
                                                  <w:szCs w:val="14"/>
                                                  <w:lang w:val="kk-KZ"/>
                                                </w:rPr>
                                                <w:t>ДЕКОДЕР</w:t>
                                              </w:r>
                                              <w:r w:rsidRPr="000F3788">
                                                <w:rPr>
                                                  <w:rFonts w:ascii="Times New Roman" w:hAnsi="Times New Roman" w:cs="Times New Roman"/>
                                                  <w:b/>
                                                  <w:bCs/>
                                                  <w:color w:val="C00000"/>
                                                  <w:sz w:val="14"/>
                                                  <w:szCs w:val="14"/>
                                                  <w:lang w:val="en-US"/>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Прямая со стрелкой 194"/>
                                        <wps:cNvCnPr/>
                                        <wps:spPr>
                                          <a:xfrm>
                                            <a:off x="377607" y="-63339"/>
                                            <a:ext cx="4958" cy="139135"/>
                                          </a:xfrm>
                                          <a:prstGeom prst="straightConnector1">
                                            <a:avLst/>
                                          </a:prstGeom>
                                          <a:noFill/>
                                          <a:ln w="6350" cap="flat" cmpd="sng" algn="ctr">
                                            <a:solidFill>
                                              <a:sysClr val="windowText" lastClr="000000"/>
                                            </a:solidFill>
                                            <a:prstDash val="solid"/>
                                            <a:miter lim="800000"/>
                                            <a:tailEnd type="triangle"/>
                                          </a:ln>
                                          <a:effectLst/>
                                        </wps:spPr>
                                        <wps:bodyPr/>
                                      </wps:wsp>
                                      <wps:wsp>
                                        <wps:cNvPr id="195" name="Прямая со стрелкой 195"/>
                                        <wps:cNvCnPr/>
                                        <wps:spPr>
                                          <a:xfrm>
                                            <a:off x="122957" y="277161"/>
                                            <a:ext cx="1980" cy="227346"/>
                                          </a:xfrm>
                                          <a:prstGeom prst="straightConnector1">
                                            <a:avLst/>
                                          </a:prstGeom>
                                          <a:noFill/>
                                          <a:ln w="6350" cap="flat" cmpd="sng" algn="ctr">
                                            <a:solidFill>
                                              <a:sysClr val="windowText" lastClr="000000"/>
                                            </a:solidFill>
                                            <a:prstDash val="solid"/>
                                            <a:miter lim="800000"/>
                                            <a:tailEnd type="triangle"/>
                                          </a:ln>
                                          <a:effectLst/>
                                        </wps:spPr>
                                        <wps:bodyPr/>
                                      </wps:wsp>
                                      <wps:wsp>
                                        <wps:cNvPr id="196" name="Прямая со стрелкой 196"/>
                                        <wps:cNvCnPr/>
                                        <wps:spPr>
                                          <a:xfrm flipH="1">
                                            <a:off x="382082" y="-412551"/>
                                            <a:ext cx="221" cy="138676"/>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197" name="Группа 197"/>
                                      <wpg:cNvGrpSpPr/>
                                      <wpg:grpSpPr>
                                        <a:xfrm>
                                          <a:off x="646487" y="0"/>
                                          <a:ext cx="1049476" cy="1555308"/>
                                          <a:chOff x="-6095" y="0"/>
                                          <a:chExt cx="792116" cy="1555308"/>
                                        </a:xfrm>
                                      </wpg:grpSpPr>
                                      <wps:wsp>
                                        <wps:cNvPr id="198" name="Прямоугольник: скругленные углы 198"/>
                                        <wps:cNvSpPr/>
                                        <wps:spPr>
                                          <a:xfrm>
                                            <a:off x="0" y="0"/>
                                            <a:ext cx="786021" cy="197485"/>
                                          </a:xfrm>
                                          <a:prstGeom prst="roundRect">
                                            <a:avLst/>
                                          </a:prstGeom>
                                          <a:solidFill>
                                            <a:srgbClr val="70AD47">
                                              <a:lumMod val="40000"/>
                                              <a:lumOff val="60000"/>
                                            </a:srgbClr>
                                          </a:solidFill>
                                          <a:ln w="12700" cap="flat" cmpd="sng" algn="ctr">
                                            <a:solidFill>
                                              <a:srgbClr val="70AD47">
                                                <a:lumMod val="60000"/>
                                                <a:lumOff val="40000"/>
                                              </a:srgbClr>
                                            </a:solidFill>
                                            <a:prstDash val="solid"/>
                                            <a:miter lim="800000"/>
                                          </a:ln>
                                          <a:effectLst/>
                                        </wps:spPr>
                                        <wps:txbx>
                                          <w:txbxContent>
                                            <w:p w14:paraId="243FBFA3"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оугольник: скругленные углы 199"/>
                                        <wps:cNvSpPr/>
                                        <wps:spPr>
                                          <a:xfrm>
                                            <a:off x="-1787" y="338319"/>
                                            <a:ext cx="786021" cy="200660"/>
                                          </a:xfrm>
                                          <a:prstGeom prst="roundRect">
                                            <a:avLst/>
                                          </a:prstGeom>
                                          <a:solidFill>
                                            <a:srgbClr val="ED7D31">
                                              <a:lumMod val="40000"/>
                                              <a:lumOff val="60000"/>
                                            </a:srgbClr>
                                          </a:solidFill>
                                          <a:ln w="12700" cap="flat" cmpd="sng" algn="ctr">
                                            <a:solidFill>
                                              <a:srgbClr val="FFC000"/>
                                            </a:solidFill>
                                            <a:prstDash val="solid"/>
                                            <a:miter lim="800000"/>
                                          </a:ln>
                                          <a:effectLst/>
                                        </wps:spPr>
                                        <wps:txbx>
                                          <w:txbxContent>
                                            <w:p w14:paraId="04DDC7A9"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4B415E9C" w14:textId="77777777" w:rsidR="00655B7E" w:rsidRPr="000F3788" w:rsidRDefault="00655B7E" w:rsidP="004004D5">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оугольник: скругленные углы 200"/>
                                        <wps:cNvSpPr/>
                                        <wps:spPr>
                                          <a:xfrm>
                                            <a:off x="-1786" y="1017659"/>
                                            <a:ext cx="786021" cy="200660"/>
                                          </a:xfrm>
                                          <a:prstGeom prst="roundRect">
                                            <a:avLst/>
                                          </a:prstGeom>
                                          <a:solidFill>
                                            <a:srgbClr val="ED7D31">
                                              <a:lumMod val="40000"/>
                                              <a:lumOff val="60000"/>
                                            </a:srgbClr>
                                          </a:solidFill>
                                          <a:ln w="12700" cap="flat" cmpd="sng" algn="ctr">
                                            <a:solidFill>
                                              <a:srgbClr val="FFC000"/>
                                            </a:solidFill>
                                            <a:prstDash val="solid"/>
                                            <a:miter lim="800000"/>
                                          </a:ln>
                                          <a:effectLst/>
                                        </wps:spPr>
                                        <wps:txbx>
                                          <w:txbxContent>
                                            <w:p w14:paraId="50B2C960"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75E44F6C" w14:textId="77777777" w:rsidR="00655B7E" w:rsidRPr="000F3788" w:rsidRDefault="00655B7E" w:rsidP="004004D5">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рямоугольник: скругленные углы 201"/>
                                        <wps:cNvSpPr/>
                                        <wps:spPr>
                                          <a:xfrm>
                                            <a:off x="-6095" y="1346825"/>
                                            <a:ext cx="785495" cy="208483"/>
                                          </a:xfrm>
                                          <a:prstGeom prst="roundRect">
                                            <a:avLst/>
                                          </a:prstGeom>
                                          <a:solidFill>
                                            <a:srgbClr val="4472C4">
                                              <a:lumMod val="40000"/>
                                              <a:lumOff val="60000"/>
                                            </a:srgbClr>
                                          </a:solidFill>
                                          <a:ln w="12700" cap="flat" cmpd="sng" algn="ctr">
                                            <a:solidFill>
                                              <a:srgbClr val="4472C4">
                                                <a:lumMod val="60000"/>
                                                <a:lumOff val="40000"/>
                                              </a:srgbClr>
                                            </a:solidFill>
                                            <a:prstDash val="solid"/>
                                            <a:miter lim="800000"/>
                                          </a:ln>
                                          <a:effectLst/>
                                        </wps:spPr>
                                        <wps:txbx>
                                          <w:txbxContent>
                                            <w:p w14:paraId="596EF29F"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ая со стрелкой 202"/>
                                        <wps:cNvCnPr/>
                                        <wps:spPr>
                                          <a:xfrm>
                                            <a:off x="386265" y="199184"/>
                                            <a:ext cx="4958" cy="139135"/>
                                          </a:xfrm>
                                          <a:prstGeom prst="straightConnector1">
                                            <a:avLst/>
                                          </a:prstGeom>
                                          <a:noFill/>
                                          <a:ln w="6350" cap="flat" cmpd="sng" algn="ctr">
                                            <a:solidFill>
                                              <a:sysClr val="windowText" lastClr="000000"/>
                                            </a:solidFill>
                                            <a:prstDash val="solid"/>
                                            <a:miter lim="800000"/>
                                            <a:tailEnd type="triangle"/>
                                          </a:ln>
                                          <a:effectLst/>
                                        </wps:spPr>
                                        <wps:bodyPr/>
                                      </wps:wsp>
                                      <wps:wsp>
                                        <wps:cNvPr id="210" name="Прямая со стрелкой 210"/>
                                        <wps:cNvCnPr/>
                                        <wps:spPr>
                                          <a:xfrm>
                                            <a:off x="393273" y="538979"/>
                                            <a:ext cx="1982" cy="131515"/>
                                          </a:xfrm>
                                          <a:prstGeom prst="straightConnector1">
                                            <a:avLst/>
                                          </a:prstGeom>
                                          <a:noFill/>
                                          <a:ln w="6350" cap="flat" cmpd="sng" algn="ctr">
                                            <a:solidFill>
                                              <a:sysClr val="windowText" lastClr="000000"/>
                                            </a:solidFill>
                                            <a:prstDash val="solid"/>
                                            <a:miter lim="800000"/>
                                            <a:tailEnd type="triangle"/>
                                          </a:ln>
                                          <a:effectLst/>
                                        </wps:spPr>
                                        <wps:bodyPr/>
                                      </wps:wsp>
                                      <wps:wsp>
                                        <wps:cNvPr id="212" name="Прямая со стрелкой 212"/>
                                        <wps:cNvCnPr/>
                                        <wps:spPr>
                                          <a:xfrm flipH="1">
                                            <a:off x="395476" y="878977"/>
                                            <a:ext cx="221" cy="13867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29" name="Прямая со стрелкой 229"/>
                                      <wps:cNvCnPr/>
                                      <wps:spPr>
                                        <a:xfrm rot="900000">
                                          <a:off x="1152100" y="2680780"/>
                                          <a:ext cx="45719" cy="147043"/>
                                        </a:xfrm>
                                        <a:prstGeom prst="straightConnector1">
                                          <a:avLst/>
                                        </a:prstGeom>
                                        <a:noFill/>
                                        <a:ln w="6350" cap="flat" cmpd="sng" algn="ctr">
                                          <a:solidFill>
                                            <a:sysClr val="windowText" lastClr="000000"/>
                                          </a:solidFill>
                                          <a:prstDash val="solid"/>
                                          <a:miter lim="800000"/>
                                          <a:tailEnd type="triangle"/>
                                        </a:ln>
                                        <a:effectLst/>
                                      </wps:spPr>
                                      <wps:bodyPr/>
                                    </wps:wsp>
                                    <wps:wsp>
                                      <wps:cNvPr id="230" name="Прямая со стрелкой 230"/>
                                      <wps:cNvCnPr/>
                                      <wps:spPr>
                                        <a:xfrm>
                                          <a:off x="1508469" y="1898691"/>
                                          <a:ext cx="2621" cy="227294"/>
                                        </a:xfrm>
                                        <a:prstGeom prst="straightConnector1">
                                          <a:avLst/>
                                        </a:prstGeom>
                                        <a:noFill/>
                                        <a:ln w="6350" cap="flat" cmpd="sng" algn="ctr">
                                          <a:solidFill>
                                            <a:sysClr val="windowText" lastClr="000000"/>
                                          </a:solidFill>
                                          <a:prstDash val="solid"/>
                                          <a:miter lim="800000"/>
                                          <a:tailEnd type="triangle"/>
                                        </a:ln>
                                        <a:effectLst/>
                                      </wps:spPr>
                                      <wps:bodyPr/>
                                    </wps:wsp>
                                    <wps:wsp>
                                      <wps:cNvPr id="231" name="Прямая со стрелкой 231"/>
                                      <wps:cNvCnPr/>
                                      <wps:spPr>
                                        <a:xfrm rot="900000">
                                          <a:off x="1152100" y="2331259"/>
                                          <a:ext cx="45719" cy="147043"/>
                                        </a:xfrm>
                                        <a:prstGeom prst="straightConnector1">
                                          <a:avLst/>
                                        </a:prstGeom>
                                        <a:noFill/>
                                        <a:ln w="6350" cap="flat" cmpd="sng" algn="ctr">
                                          <a:solidFill>
                                            <a:sysClr val="windowText" lastClr="000000"/>
                                          </a:solidFill>
                                          <a:prstDash val="solid"/>
                                          <a:miter lim="800000"/>
                                          <a:tailEnd type="triangle"/>
                                        </a:ln>
                                        <a:effectLst/>
                                      </wps:spPr>
                                      <wps:bodyPr/>
                                    </wps:wsp>
                                    <wps:wsp>
                                      <wps:cNvPr id="232" name="Соединитель: уступ 232"/>
                                      <wps:cNvCnPr/>
                                      <wps:spPr>
                                        <a:xfrm flipV="1">
                                          <a:off x="0" y="780929"/>
                                          <a:ext cx="652699" cy="1432269"/>
                                        </a:xfrm>
                                        <a:prstGeom prst="bentConnector3">
                                          <a:avLst>
                                            <a:gd name="adj1" fmla="val 29877"/>
                                          </a:avLst>
                                        </a:prstGeom>
                                        <a:ln w="952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33" name="Прямая со стрелкой 233"/>
                                      <wps:cNvCnPr/>
                                      <wps:spPr>
                                        <a:xfrm rot="20700000">
                                          <a:off x="203847" y="2188809"/>
                                          <a:ext cx="187200" cy="46800"/>
                                        </a:xfrm>
                                        <a:prstGeom prst="straightConnector1">
                                          <a:avLst/>
                                        </a:prstGeom>
                                        <a:ln w="952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34" name="Прямоугольник: скругленные углы 234"/>
                                <wps:cNvSpPr/>
                                <wps:spPr>
                                  <a:xfrm>
                                    <a:off x="2070492" y="1200401"/>
                                    <a:ext cx="366395" cy="826770"/>
                                  </a:xfrm>
                                  <a:prstGeom prst="roundRect">
                                    <a:avLst/>
                                  </a:prstGeom>
                                  <a:noFill/>
                                  <a:ln>
                                    <a:noFill/>
                                  </a:ln>
                                  <a:effectLst/>
                                </wps:spPr>
                                <wps:txbx>
                                  <w:txbxContent>
                                    <w:p w14:paraId="1BBEF485" w14:textId="77777777" w:rsidR="00655B7E" w:rsidRPr="00954BBA" w:rsidRDefault="00655B7E" w:rsidP="004004D5">
                                      <w:pPr>
                                        <w:jc w:val="center"/>
                                        <w:rPr>
                                          <w:color w:val="C00000"/>
                                          <w:sz w:val="14"/>
                                          <w:szCs w:val="14"/>
                                          <w:lang w:val="en-US"/>
                                        </w:rPr>
                                      </w:pPr>
                                      <w:r w:rsidRPr="000F3788">
                                        <w:rPr>
                                          <w:rFonts w:ascii="Times New Roman" w:hAnsi="Times New Roman" w:cs="Times New Roman"/>
                                          <w:color w:val="C00000"/>
                                          <w:sz w:val="14"/>
                                          <w:szCs w:val="14"/>
                                          <w:lang w:val="kk-KZ"/>
                                        </w:rPr>
                                        <w:t>ДЕКОДЕР</w:t>
                                      </w:r>
                                      <w:r w:rsidRPr="00954BBA">
                                        <w:rPr>
                                          <w:color w:val="C00000"/>
                                          <w:sz w:val="14"/>
                                          <w:szCs w:val="14"/>
                                          <w:lang w:val="en-US"/>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s:wsp>
                          <wps:cNvPr id="235" name="Прямоугольник 235"/>
                          <wps:cNvSpPr/>
                          <wps:spPr>
                            <a:xfrm>
                              <a:off x="541576" y="-108638"/>
                              <a:ext cx="1247828" cy="2350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F0B56C1" w14:textId="77777777" w:rsidR="00655B7E" w:rsidRPr="000F3788" w:rsidRDefault="00655B7E" w:rsidP="004004D5">
                                <w:pPr>
                                  <w:jc w:val="center"/>
                                  <w:rPr>
                                    <w:rFonts w:ascii="Times New Roman" w:hAnsi="Times New Roman" w:cs="Times New Roman"/>
                                    <w:sz w:val="16"/>
                                    <w:szCs w:val="16"/>
                                    <w:lang w:val="kk-KZ"/>
                                  </w:rPr>
                                </w:pPr>
                                <w:r w:rsidRPr="000F3788">
                                  <w:rPr>
                                    <w:rFonts w:ascii="Times New Roman" w:hAnsi="Times New Roman" w:cs="Times New Roman"/>
                                    <w:sz w:val="16"/>
                                    <w:szCs w:val="16"/>
                                    <w:lang w:val="kk-KZ"/>
                                  </w:rPr>
                                  <w:t>Акустические признаки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Надпись 2"/>
                        <wps:cNvSpPr txBox="1">
                          <a:spLocks noChangeArrowheads="1"/>
                        </wps:cNvSpPr>
                        <wps:spPr bwMode="auto">
                          <a:xfrm>
                            <a:off x="2851150" y="2540000"/>
                            <a:ext cx="250825" cy="237490"/>
                          </a:xfrm>
                          <a:prstGeom prst="rect">
                            <a:avLst/>
                          </a:prstGeom>
                          <a:noFill/>
                          <a:ln w="9525">
                            <a:noFill/>
                            <a:miter lim="800000"/>
                            <a:headEnd/>
                            <a:tailEnd/>
                          </a:ln>
                        </wps:spPr>
                        <wps:txbx>
                          <w:txbxContent>
                            <w:p w14:paraId="112685AD"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s:wsp>
                        <wps:cNvPr id="237" name="Надпись 2"/>
                        <wps:cNvSpPr txBox="1">
                          <a:spLocks noChangeArrowheads="1"/>
                        </wps:cNvSpPr>
                        <wps:spPr bwMode="auto">
                          <a:xfrm>
                            <a:off x="3225800" y="2546350"/>
                            <a:ext cx="250825" cy="237490"/>
                          </a:xfrm>
                          <a:prstGeom prst="rect">
                            <a:avLst/>
                          </a:prstGeom>
                          <a:noFill/>
                          <a:ln w="9525">
                            <a:noFill/>
                            <a:miter lim="800000"/>
                            <a:headEnd/>
                            <a:tailEnd/>
                          </a:ln>
                        </wps:spPr>
                        <wps:txbx>
                          <w:txbxContent>
                            <w:p w14:paraId="555C79D1"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s:wsp>
                        <wps:cNvPr id="238" name="Надпись 2"/>
                        <wps:cNvSpPr txBox="1">
                          <a:spLocks noChangeArrowheads="1"/>
                        </wps:cNvSpPr>
                        <wps:spPr bwMode="auto">
                          <a:xfrm>
                            <a:off x="3035300" y="2546350"/>
                            <a:ext cx="250825" cy="237490"/>
                          </a:xfrm>
                          <a:prstGeom prst="rect">
                            <a:avLst/>
                          </a:prstGeom>
                          <a:noFill/>
                          <a:ln w="9525">
                            <a:noFill/>
                            <a:miter lim="800000"/>
                            <a:headEnd/>
                            <a:tailEnd/>
                          </a:ln>
                        </wps:spPr>
                        <wps:txbx>
                          <w:txbxContent>
                            <w:p w14:paraId="1B3728FD"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793750" y="1879600"/>
                            <a:ext cx="250825" cy="237490"/>
                          </a:xfrm>
                          <a:prstGeom prst="rect">
                            <a:avLst/>
                          </a:prstGeom>
                          <a:noFill/>
                          <a:ln w="9525">
                            <a:noFill/>
                            <a:miter lim="800000"/>
                            <a:headEnd/>
                            <a:tailEnd/>
                          </a:ln>
                        </wps:spPr>
                        <wps:txbx>
                          <w:txbxContent>
                            <w:p w14:paraId="71241BCB"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1174750" y="1885950"/>
                            <a:ext cx="250825" cy="237490"/>
                          </a:xfrm>
                          <a:prstGeom prst="rect">
                            <a:avLst/>
                          </a:prstGeom>
                          <a:noFill/>
                          <a:ln w="9525">
                            <a:noFill/>
                            <a:miter lim="800000"/>
                            <a:headEnd/>
                            <a:tailEnd/>
                          </a:ln>
                        </wps:spPr>
                        <wps:txbx>
                          <w:txbxContent>
                            <w:p w14:paraId="0E522BC1"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984250" y="1885950"/>
                            <a:ext cx="250825" cy="237490"/>
                          </a:xfrm>
                          <a:prstGeom prst="rect">
                            <a:avLst/>
                          </a:prstGeom>
                          <a:noFill/>
                          <a:ln w="9525">
                            <a:noFill/>
                            <a:miter lim="800000"/>
                            <a:headEnd/>
                            <a:tailEnd/>
                          </a:ln>
                        </wps:spPr>
                        <wps:txbx>
                          <w:txbxContent>
                            <w:p w14:paraId="250D8DCC"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D4CD6D" id="Группа 61" o:spid="_x0000_s1135" style="position:absolute;left:0;text-align:left;margin-left:54.95pt;margin-top:12.05pt;width:312.75pt;height:296.8pt;z-index:251667456;mso-height-relative:margin" coordorigin=",-908" coordsize="39719,3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">
                <v:group id="Группа 64" o:spid="_x0000_s1136" style="position:absolute;top:-908;width:39719;height:37699" coordorigin=",-1086" coordsize="39720,3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Группа 65" o:spid="_x0000_s1137" style="position:absolute;top:1477;width:39720;height:35139" coordorigin=",174" coordsize="39720,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Прямая со стрелкой 66" o:spid="_x0000_s1138" type="#_x0000_t32" style="position:absolute;left:6878;top:3672;width:1257;height:1149;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" strokecolor="windowText" strokeweight=".5pt">
                      <v:stroke endarrow="block" joinstyle="miter"/>
                    </v:shape>
                    <v:group id="Группа 67" o:spid="_x0000_s1139" style="position:absolute;top:174;width:39720;height:35139" coordorigin=",174" coordsize="39720,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Прямоугольник: скругленные углы 68" o:spid="_x0000_s1140" style="position:absolute;left:23685;top:29768;width:15424;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" fillcolor="#ccf" strokecolor="#c9f" strokeweight=".5pt">
                        <v:stroke joinstyle="miter"/>
                        <v:textbox>
                          <w:txbxContent>
                            <w:p w14:paraId="2A71E689" w14:textId="77777777" w:rsidR="00655B7E" w:rsidRPr="000F3788" w:rsidRDefault="00655B7E" w:rsidP="004004D5">
                              <w:pPr>
                                <w:jc w:val="center"/>
                                <w:rPr>
                                  <w:rFonts w:ascii="Times New Roman" w:hAnsi="Times New Roman" w:cs="Times New Roman"/>
                                  <w:sz w:val="12"/>
                                  <w:szCs w:val="12"/>
                                </w:rPr>
                              </w:pPr>
                              <w:r w:rsidRPr="000F3788">
                                <w:rPr>
                                  <w:rFonts w:ascii="Times New Roman" w:hAnsi="Times New Roman" w:cs="Times New Roman"/>
                                  <w:b/>
                                  <w:bCs/>
                                  <w:sz w:val="12"/>
                                  <w:szCs w:val="12"/>
                                  <w:lang w:val="en-US"/>
                                </w:rPr>
                                <w:t>Linear</w:t>
                              </w:r>
                            </w:p>
                          </w:txbxContent>
                        </v:textbox>
                      </v:roundrect>
                      <v:group id="Группа 69" o:spid="_x0000_s1141" style="position:absolute;top:174;width:39720;height:35139" coordorigin=",174" coordsize="39720,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Группа 70" o:spid="_x0000_s1142" style="position:absolute;top:174;width:39720;height:35139" coordorigin=",174" coordsize="39720,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Прямоугольник: скругленные углы 71" o:spid="_x0000_s1143" style="position:absolute;left:23242;top:3826;width:16478;height:21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" filled="f" strokecolor="#fcb6fa"/>
                          <v:group id="Группа 72" o:spid="_x0000_s1144" style="position:absolute;top:174;width:39074;height:35139" coordorigin=",174" coordsize="39074,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Группа 73" o:spid="_x0000_s1145" style="position:absolute;top:174;width:19719;height:34039" coordorigin=",174" coordsize="19719,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Прямая со стрелкой 74" o:spid="_x0000_s1146" type="#_x0000_t32" style="position:absolute;left:14689;top:3682;width:1258;height:115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" strokecolor="windowText" strokeweight=".5pt">
                                <v:stroke endarrow="block" joinstyle="miter"/>
                              </v:shape>
                              <v:group id="Группа 75" o:spid="_x0000_s1147" style="position:absolute;top:174;width:19719;height:34039" coordorigin=",174" coordsize="19719,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Группа 76" o:spid="_x0000_s1148" style="position:absolute;left:6231;top:1281;width:2114;height:2540" coordorigin="157217,112" coordsize="211392,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7" o:spid="_x0000_s1149" type="#_x0000_t120" style="position:absolute;left:213360;top:66040;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" fillcolor="white [3201]" strokecolor="black [3200]" strokeweight="1pt">
                                    <v:stroke joinstyle="miter"/>
                                    <v:textbox>
                                      <w:txbxContent>
                                        <w:p w14:paraId="6AC714CE" w14:textId="77777777" w:rsidR="00655B7E" w:rsidRPr="006E6FB5" w:rsidRDefault="00655B7E" w:rsidP="004004D5">
                                          <w:pPr>
                                            <w:jc w:val="center"/>
                                            <w:rPr>
                                              <w:b/>
                                              <w:bCs/>
                                              <w:lang w:val="en-US"/>
                                            </w:rPr>
                                          </w:pPr>
                                        </w:p>
                                      </w:txbxContent>
                                    </v:textbox>
                                  </v:shape>
                                  <v:shape id="Надпись 78" o:spid="_x0000_s1150" type="#_x0000_t202" style="position:absolute;left:157217;top:112;width:211392;height:25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35CCAF2E" w14:textId="77777777" w:rsidR="00655B7E" w:rsidRPr="00CF35D7" w:rsidRDefault="00655B7E" w:rsidP="004004D5">
                                          <w:pPr>
                                            <w:rPr>
                                              <w:b/>
                                              <w:bCs/>
                                              <w:lang w:val="en-US"/>
                                            </w:rPr>
                                          </w:pPr>
                                          <w:r w:rsidRPr="00CF35D7">
                                            <w:rPr>
                                              <w:b/>
                                              <w:bCs/>
                                              <w:lang w:val="en-US"/>
                                            </w:rPr>
                                            <w:t>+</w:t>
                                          </w:r>
                                        </w:p>
                                      </w:txbxContent>
                                    </v:textbox>
                                  </v:shape>
                                </v:group>
                                <v:group id="Группа 79" o:spid="_x0000_s1151" style="position:absolute;top:174;width:19719;height:34039" coordorigin=",58" coordsize="19719,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Прямая со стрелкой 80" o:spid="_x0000_s1152" type="#_x0000_t32" style="position:absolute;left:10018;top:17590;width:2671;height:2588;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" strokecolor="windowText" strokeweight=".5pt">
                                    <v:stroke endarrow="block" joinstyle="miter"/>
                                  </v:shape>
                                  <v:group id="Группа 81" o:spid="_x0000_s1153" style="position:absolute;top:58;width:19719;height:34039" coordorigin=",58" coordsize="19719,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Группа 82" o:spid="_x0000_s1154" style="position:absolute;left:6173;top:5008;width:10502;height:12141" coordorigin="-1308" coordsize="10509,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Прямоугольник: скругленные углы 83" o:spid="_x0000_s1155" style="position:absolute;left:-1308;top:9987;width:10420;height:2158;visibility:visible;mso-wrap-style:square;v-text-anchor:middle" arcsize="142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" fillcolor="#f7caac [1301]" strokecolor="#ffc000 [3207]" strokeweight="1pt">
                                        <v:stroke joinstyle="miter"/>
                                        <v:textbox>
                                          <w:txbxContent>
                                            <w:p w14:paraId="47F507BA"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1E364742" w14:textId="77777777" w:rsidR="00655B7E" w:rsidRPr="000F3788" w:rsidRDefault="00655B7E" w:rsidP="004004D5">
                                              <w:pPr>
                                                <w:rPr>
                                                  <w:rFonts w:ascii="Times New Roman" w:hAnsi="Times New Roman" w:cs="Times New Roman"/>
                                                  <w:sz w:val="12"/>
                                                  <w:szCs w:val="12"/>
                                                </w:rPr>
                                              </w:pPr>
                                            </w:p>
                                          </w:txbxContent>
                                        </v:textbox>
                                      </v:roundrect>
                                      <v:roundrect id="Прямоугольник: скругленные углы 84" o:spid="_x0000_s1156" style="position:absolute;left:-1235;top:6631;width:10420;height:2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" fillcolor="#bdd6ee [1300]" strokecolor="#9cc2e5 [1940]" strokeweight="1pt">
                                        <v:stroke joinstyle="miter"/>
                                        <v:textbox>
                                          <w:txbxContent>
                                            <w:p w14:paraId="14BC802A"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v:textbox>
                                      </v:roundrect>
                                      <v:roundrect id="Прямоугольник: скругленные углы 85" o:spid="_x0000_s1157" style="position:absolute;left:-1220;width:10420;height:1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" fillcolor="#c5e0b3 [1305]" strokecolor="#a8d08d [1945]" strokeweight="1pt">
                                        <v:stroke joinstyle="miter"/>
                                        <v:textbox>
                                          <w:txbxContent>
                                            <w:p w14:paraId="35A85F71"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Self-Attention</w:t>
                                              </w:r>
                                            </w:p>
                                            <w:p w14:paraId="176254A9" w14:textId="77777777" w:rsidR="00655B7E" w:rsidRPr="000F3788" w:rsidRDefault="00655B7E" w:rsidP="004004D5">
                                              <w:pPr>
                                                <w:jc w:val="center"/>
                                                <w:rPr>
                                                  <w:rFonts w:ascii="Times New Roman" w:hAnsi="Times New Roman" w:cs="Times New Roman"/>
                                                  <w:b/>
                                                  <w:bCs/>
                                                  <w:sz w:val="12"/>
                                                  <w:szCs w:val="12"/>
                                                  <w:lang w:val="en-US"/>
                                                </w:rPr>
                                              </w:pPr>
                                            </w:p>
                                            <w:p w14:paraId="32568C5F" w14:textId="77777777" w:rsidR="00655B7E" w:rsidRPr="000F3788" w:rsidRDefault="00655B7E" w:rsidP="004004D5">
                                              <w:pPr>
                                                <w:jc w:val="center"/>
                                                <w:rPr>
                                                  <w:rFonts w:ascii="Times New Roman" w:hAnsi="Times New Roman" w:cs="Times New Roman"/>
                                                  <w:b/>
                                                  <w:bCs/>
                                                  <w:sz w:val="12"/>
                                                  <w:szCs w:val="12"/>
                                                  <w:lang w:val="en-US"/>
                                                </w:rPr>
                                              </w:pPr>
                                            </w:p>
                                          </w:txbxContent>
                                        </v:textbox>
                                      </v:roundrect>
                                      <v:roundrect id="Прямоугольник: скругленные углы 86" o:spid="_x0000_s1158" style="position:absolute;left:-1270;top:3302;width:10470;height:2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" fillcolor="#f7caac [1301]" strokecolor="#ffc000 [3207]" strokeweight="1pt">
                                        <v:stroke joinstyle="miter"/>
                                        <v:textbox>
                                          <w:txbxContent>
                                            <w:p w14:paraId="552F7EC7"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1A1F6E03" w14:textId="77777777" w:rsidR="00655B7E" w:rsidRPr="000F3788" w:rsidRDefault="00655B7E" w:rsidP="004004D5">
                                              <w:pPr>
                                                <w:jc w:val="center"/>
                                                <w:rPr>
                                                  <w:rFonts w:ascii="Times New Roman" w:hAnsi="Times New Roman" w:cs="Times New Roman"/>
                                                  <w:sz w:val="12"/>
                                                  <w:szCs w:val="12"/>
                                                </w:rPr>
                                              </w:pPr>
                                            </w:p>
                                          </w:txbxContent>
                                        </v:textbox>
                                      </v:roundrect>
                                      <v:shape id="Прямая со стрелкой 87" o:spid="_x0000_s1159" type="#_x0000_t32" style="position:absolute;left:3397;top:2165;width:870;height:874;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" strokecolor="black [3200]" strokeweight=".5pt">
                                        <v:stroke endarrow="block" joinstyle="miter"/>
                                      </v:shape>
                                      <v:shape id="Прямая со стрелкой 88" o:spid="_x0000_s1160" type="#_x0000_t32" style="position:absolute;left:3372;top:5542;width:870;height:875;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" strokecolor="windowText" strokeweight=".5pt">
                                        <v:stroke endarrow="block" joinstyle="miter"/>
                                      </v:shape>
                                      <v:shape id="Прямая со стрелкой 89" o:spid="_x0000_s1161" type="#_x0000_t32" style="position:absolute;left:3371;top:8896;width:870;height:87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" strokecolor="windowText" strokeweight=".5pt">
                                        <v:stroke endarrow="block" joinstyle="miter"/>
                                      </v:shape>
                                    </v:group>
                                    <v:group id="Группа 90" o:spid="_x0000_s1162" style="position:absolute;top:58;width:19719;height:34039" coordorigin=",58" coordsize="19719,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Группа 91" o:spid="_x0000_s1163" style="position:absolute;left:13978;top:1223;width:2114;height:2540" coordorigin="-52390,-25400" coordsize="211392,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Блок-схема: узел 92" o:spid="_x0000_s1164" type="#_x0000_t120" style="position:absolute;top:35560;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" fillcolor="white [3201]" strokecolor="black [3200]" strokeweight="1pt">
                                          <v:stroke joinstyle="miter"/>
                                          <v:textbox>
                                            <w:txbxContent>
                                              <w:p w14:paraId="30058395" w14:textId="77777777" w:rsidR="00655B7E" w:rsidRPr="006E6FB5" w:rsidRDefault="00655B7E" w:rsidP="004004D5">
                                                <w:pPr>
                                                  <w:jc w:val="center"/>
                                                  <w:rPr>
                                                    <w:b/>
                                                    <w:bCs/>
                                                    <w:lang w:val="en-US"/>
                                                  </w:rPr>
                                                </w:pPr>
                                              </w:p>
                                            </w:txbxContent>
                                          </v:textbox>
                                        </v:shape>
                                        <v:shape id="Надпись 93" o:spid="_x0000_s1165" type="#_x0000_t202" style="position:absolute;left:-52390;top:-25400;width:211392;height:25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339DE529" w14:textId="77777777" w:rsidR="00655B7E" w:rsidRPr="00CF35D7" w:rsidRDefault="00655B7E" w:rsidP="004004D5">
                                                <w:pPr>
                                                  <w:rPr>
                                                    <w:b/>
                                                    <w:bCs/>
                                                    <w:lang w:val="en-US"/>
                                                  </w:rPr>
                                                </w:pPr>
                                                <w:r w:rsidRPr="00CF35D7">
                                                  <w:rPr>
                                                    <w:b/>
                                                    <w:bCs/>
                                                    <w:lang w:val="en-US"/>
                                                  </w:rPr>
                                                  <w:t>+</w:t>
                                                </w:r>
                                              </w:p>
                                            </w:txbxContent>
                                          </v:textbox>
                                        </v:shape>
                                      </v:group>
                                      <v:group id="Группа 94" o:spid="_x0000_s1166" style="position:absolute;left:6508;top:58;width:10595;height:1423" coordorigin="3698,58" coordsize="105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Группа 95" o:spid="_x0000_s1167" style="position:absolute;left:3698;top:58;width:5233;height:1422" coordorigin="1543" coordsize="523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Прямоугольник 96" o:spid="_x0000_s1168" style="position:absolute;left:1543;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" fillcolor="#f4b083 [1941]" strokecolor="#c45911 [2405]" strokeweight="1pt"/>
                                          <v:rect id="Прямоугольник 97" o:spid="_x0000_s1169" style="position:absolute;left:2813;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" fillcolor="#f4b083 [1941]" strokecolor="#c45911 [2405]" strokeweight="1pt"/>
                                          <v:rect id="Прямоугольник 98" o:spid="_x0000_s1170" style="position:absolute;left:4134;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" fillcolor="#f4b083 [1941]" strokecolor="#c45911 [2405]" strokeweight="1pt"/>
                                          <v:rect id="Прямоугольник 99" o:spid="_x0000_s1171" style="position:absolute;left:5455;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" fillcolor="#f4b083 [1941]" strokecolor="#c45911 [2405]" strokeweight="1pt"/>
                                        </v:group>
                                        <v:group id="Группа 100" o:spid="_x0000_s1172" style="position:absolute;left:8957;top:59;width:5336;height:1422" coordorigin="-943,59" coordsize="533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Прямоугольник 101" o:spid="_x0000_s1173" style="position:absolute;left:3071;top:59;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" fillcolor="#f4b083 [1941]" strokecolor="#c45911 [2405]" strokeweight="1pt"/>
                                          <v:rect id="Прямоугольник 102" o:spid="_x0000_s1174" style="position:absolute;left:-943;top:59;width:1320;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" fillcolor="#f4b083 [1941]" strokecolor="#c45911 [2405]" strokeweight="1pt">
                                            <v:textbox>
                                              <w:txbxContent>
                                                <w:p w14:paraId="37D58512" w14:textId="77777777" w:rsidR="00655B7E" w:rsidRPr="001A64F8" w:rsidRDefault="00655B7E" w:rsidP="004004D5">
                                                  <w:pPr>
                                                    <w:jc w:val="center"/>
                                                  </w:pPr>
                                                  <w:r>
                                                    <w:t xml:space="preserve"> </w:t>
                                                  </w:r>
                                                </w:p>
                                              </w:txbxContent>
                                            </v:textbox>
                                          </v:rect>
                                          <v:rect id="Прямоугольник 103" o:spid="_x0000_s1175" style="position:absolute;left:430;top:59;width:1320;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" fillcolor="#f4b083 [1941]" strokecolor="#c45911 [2405]" strokeweight="1pt"/>
                                          <v:rect id="Прямоугольник 104" o:spid="_x0000_s1176" style="position:absolute;left:1750;top:59;width:1321;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" fillcolor="#f4b083 [1941]" strokecolor="#c45911 [2405]" strokeweight="1pt"/>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05" o:spid="_x0000_s1177" type="#_x0000_t34" style="position:absolute;left:6125;top:11182;width:5014;height:492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" adj="27618" strokecolor="windowText">
                                        <v:stroke dashstyle="3 1" endarrow="open" joinstyle="round"/>
                                      </v:shape>
                                      <v:group id="Группа 106" o:spid="_x0000_s1178" style="position:absolute;top:3902;width:19719;height:30195" coordsize="19719,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Группа 107" o:spid="_x0000_s1179" style="position:absolute;left:6231;top:16831;width:10438;height:12184" coordorigin="-17" coordsize="7878,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oundrect id="Прямоугольник: скругленные углы 108" o:spid="_x0000_s1180" style="position:absolute;width:7860;height:1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" fillcolor="#c5e0b3 [1305]" strokecolor="#a8d08d [1945]" strokeweight="1pt">
                                            <v:stroke joinstyle="miter"/>
                                            <v:textbox>
                                              <w:txbxContent>
                                                <w:p w14:paraId="73FADCEC"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Self-Attention</w:t>
                                                  </w:r>
                                                </w:p>
                                                <w:p w14:paraId="79FA5120" w14:textId="77777777" w:rsidR="00655B7E" w:rsidRPr="000F3788" w:rsidRDefault="00655B7E" w:rsidP="004004D5">
                                                  <w:pPr>
                                                    <w:jc w:val="center"/>
                                                    <w:rPr>
                                                      <w:rFonts w:ascii="Times New Roman" w:hAnsi="Times New Roman" w:cs="Times New Roman"/>
                                                      <w:b/>
                                                      <w:bCs/>
                                                      <w:sz w:val="12"/>
                                                      <w:szCs w:val="12"/>
                                                      <w:lang w:val="en-US"/>
                                                    </w:rPr>
                                                  </w:pPr>
                                                </w:p>
                                                <w:p w14:paraId="13074186" w14:textId="77777777" w:rsidR="00655B7E" w:rsidRPr="000F3788" w:rsidRDefault="00655B7E" w:rsidP="004004D5">
                                                  <w:pPr>
                                                    <w:jc w:val="center"/>
                                                    <w:rPr>
                                                      <w:rFonts w:ascii="Times New Roman" w:hAnsi="Times New Roman" w:cs="Times New Roman"/>
                                                      <w:b/>
                                                      <w:bCs/>
                                                      <w:sz w:val="12"/>
                                                      <w:szCs w:val="12"/>
                                                      <w:lang w:val="en-US"/>
                                                    </w:rPr>
                                                  </w:pPr>
                                                </w:p>
                                              </w:txbxContent>
                                            </v:textbox>
                                          </v:roundrect>
                                          <v:roundrect id="Прямоугольник: скругленные углы 109" o:spid="_x0000_s1181" style="position:absolute;left:-17;top:3383;width:7859;height:2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" fillcolor="#f8cbad" strokecolor="#ffc000" strokeweight="1pt">
                                            <v:stroke joinstyle="miter"/>
                                            <v:textbox>
                                              <w:txbxContent>
                                                <w:p w14:paraId="1D8B8A84"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0D4DB928" w14:textId="77777777" w:rsidR="00655B7E" w:rsidRPr="000F3788" w:rsidRDefault="00655B7E" w:rsidP="004004D5">
                                                  <w:pPr>
                                                    <w:jc w:val="center"/>
                                                    <w:rPr>
                                                      <w:rFonts w:ascii="Times New Roman" w:hAnsi="Times New Roman" w:cs="Times New Roman"/>
                                                      <w:sz w:val="12"/>
                                                      <w:szCs w:val="12"/>
                                                    </w:rPr>
                                                  </w:pPr>
                                                </w:p>
                                              </w:txbxContent>
                                            </v:textbox>
                                          </v:roundrect>
                                          <v:roundrect id="Прямоугольник: скругленные углы 110" o:spid="_x0000_s1182" style="position:absolute;left:-17;top:10176;width:7859;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" fillcolor="#f8cbad" strokecolor="#ffc000" strokeweight="1pt">
                                            <v:stroke joinstyle="miter"/>
                                            <v:textbox>
                                              <w:txbxContent>
                                                <w:p w14:paraId="11D669CA"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69A529D8" w14:textId="77777777" w:rsidR="00655B7E" w:rsidRPr="000F3788" w:rsidRDefault="00655B7E" w:rsidP="004004D5">
                                                  <w:pPr>
                                                    <w:jc w:val="center"/>
                                                    <w:rPr>
                                                      <w:rFonts w:ascii="Times New Roman" w:hAnsi="Times New Roman" w:cs="Times New Roman"/>
                                                      <w:sz w:val="12"/>
                                                      <w:szCs w:val="12"/>
                                                      <w:lang w:val="kk-KZ"/>
                                                    </w:rPr>
                                                  </w:pPr>
                                                </w:p>
                                              </w:txbxContent>
                                            </v:textbox>
                                          </v:roundrect>
                                          <v:roundrect id="Прямоугольник: скругленные углы 112" o:spid="_x0000_s1183" style="position:absolute;top:6704;width:7854;height:2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" fillcolor="#bdd6ee [1300]" strokecolor="#9cc2e5 [1940]" strokeweight="1pt">
                                            <v:stroke joinstyle="miter"/>
                                            <v:textbox>
                                              <w:txbxContent>
                                                <w:p w14:paraId="2EAA991E"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v:textbox>
                                          </v:roundrect>
                                          <v:shape id="Прямая со стрелкой 113" o:spid="_x0000_s1184" type="#_x0000_t32" style="position:absolute;left:3862;top:1991;width:50;height:1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" strokecolor="windowText" strokeweight=".5pt">
                                            <v:stroke endarrow="block" joinstyle="miter"/>
                                          </v:shape>
                                          <v:shape id="Прямая со стрелкой 114" o:spid="_x0000_s1185" type="#_x0000_t32" style="position:absolute;left:3932;top:5389;width:20;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" strokecolor="windowText" strokeweight=".5pt">
                                            <v:stroke endarrow="block" joinstyle="miter"/>
                                          </v:shape>
                                          <v:shape id="Прямая со стрелкой 115" o:spid="_x0000_s1186" type="#_x0000_t32" style="position:absolute;left:3954;top:8789;width:2;height:1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" strokecolor="windowText" strokeweight=".5pt">
                                            <v:stroke endarrow="block" joinstyle="miter"/>
                                          </v:shape>
                                        </v:group>
                                        <v:roundrect id="Прямоугольник: скругленные углы 116" o:spid="_x0000_s1187" style="position:absolute;left:2853;top:15317;width:16866;height:14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" filled="f" strokecolor="#f4b183"/>
                                        <v:group id="Группа 117" o:spid="_x0000_s1188" style="position:absolute;left:2853;width:16866;height:14833" coordsize="16865,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Прямоугольник: скругленные углы 118" o:spid="_x0000_s1189" style="position:absolute;width:16865;height:14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" filled="f" strokecolor="#f4b083 [1941]"/>
                                          <v:shape id="Соединитель: уступ 119" o:spid="_x0000_s1190" type="#_x0000_t34" style="position:absolute;left:3271;top:640;width:8934;height:47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" adj="24927" strokecolor="black [3200]">
                                            <v:stroke dashstyle="3 1" endarrow="open" joinstyle="round"/>
                                          </v:shape>
                                        </v:group>
                                        <v:shape id="Соединитель: уступ 120" o:spid="_x0000_s1191" type="#_x0000_t34" style="position:absolute;left:6125;top:16249;width:5217;height:492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" adj="27618" strokecolor="windowText">
                                          <v:stroke dashstyle="3 1" endarrow="open" joinstyle="round"/>
                                        </v:shape>
                                        <v:shape id="Соединитель: уступ 121" o:spid="_x0000_s1192" type="#_x0000_t34" style="position:absolute;left:6125;top:23122;width:5217;height:492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" adj="27618" strokecolor="windowText">
                                          <v:stroke dashstyle="3 1" endarrow="open" joinstyle="round"/>
                                        </v:shape>
                                        <v:roundrect id="Прямоугольник: скругленные углы 122" o:spid="_x0000_s1193" style="position:absolute;left:116;top:2795;width:3664;height:8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" filled="f" stroked="f">
                                          <v:textbox style="layout-flow:vertical;mso-layout-flow-alt:bottom-to-top">
                                            <w:txbxContent>
                                              <w:p w14:paraId="3D2BDCBC" w14:textId="77777777" w:rsidR="00655B7E" w:rsidRPr="000F3788" w:rsidRDefault="00655B7E" w:rsidP="004004D5">
                                                <w:pPr>
                                                  <w:jc w:val="center"/>
                                                  <w:rPr>
                                                    <w:rFonts w:ascii="Times New Roman" w:hAnsi="Times New Roman" w:cs="Times New Roman"/>
                                                    <w:color w:val="C45911" w:themeColor="accent2" w:themeShade="BF"/>
                                                    <w:sz w:val="12"/>
                                                    <w:szCs w:val="12"/>
                                                    <w:lang w:val="en-US"/>
                                                  </w:rPr>
                                                </w:pPr>
                                                <w:r w:rsidRPr="000F3788">
                                                  <w:rPr>
                                                    <w:rFonts w:ascii="Times New Roman" w:hAnsi="Times New Roman" w:cs="Times New Roman"/>
                                                    <w:color w:val="C45911" w:themeColor="accent2" w:themeShade="BF"/>
                                                    <w:sz w:val="12"/>
                                                    <w:szCs w:val="12"/>
                                                    <w:lang w:val="kk-KZ"/>
                                                  </w:rPr>
                                                  <w:t>КОДЕР</w:t>
                                                </w:r>
                                                <w:r w:rsidRPr="000F3788">
                                                  <w:rPr>
                                                    <w:rFonts w:ascii="Times New Roman" w:hAnsi="Times New Roman" w:cs="Times New Roman"/>
                                                    <w:color w:val="C45911" w:themeColor="accent2" w:themeShade="BF"/>
                                                    <w:sz w:val="12"/>
                                                    <w:szCs w:val="12"/>
                                                    <w:lang w:val="en-US"/>
                                                  </w:rPr>
                                                  <w:t xml:space="preserve"> 1</w:t>
                                                </w:r>
                                              </w:p>
                                            </w:txbxContent>
                                          </v:textbox>
                                        </v:roundrect>
                                        <v:roundrect id="Прямоугольник: скругленные углы 123" o:spid="_x0000_s1194" style="position:absolute;top:18346;width:3663;height:8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" filled="f" stroked="f">
                                          <v:textbox style="layout-flow:vertical;mso-layout-flow-alt:bottom-to-top">
                                            <w:txbxContent>
                                              <w:p w14:paraId="1A493674" w14:textId="77777777" w:rsidR="00655B7E" w:rsidRPr="000F3788" w:rsidRDefault="00655B7E" w:rsidP="004004D5">
                                                <w:pPr>
                                                  <w:jc w:val="center"/>
                                                  <w:rPr>
                                                    <w:rFonts w:ascii="Times New Roman" w:hAnsi="Times New Roman" w:cs="Times New Roman"/>
                                                    <w:color w:val="C45911" w:themeColor="accent2" w:themeShade="BF"/>
                                                    <w:sz w:val="12"/>
                                                    <w:szCs w:val="12"/>
                                                    <w:lang w:val="en-US"/>
                                                  </w:rPr>
                                                </w:pPr>
                                                <w:r w:rsidRPr="000F3788">
                                                  <w:rPr>
                                                    <w:rFonts w:ascii="Times New Roman" w:hAnsi="Times New Roman" w:cs="Times New Roman"/>
                                                    <w:color w:val="C45911" w:themeColor="accent2" w:themeShade="BF"/>
                                                    <w:sz w:val="12"/>
                                                    <w:szCs w:val="12"/>
                                                    <w:lang w:val="kk-KZ"/>
                                                  </w:rPr>
                                                  <w:t>КОДЕР</w:t>
                                                </w:r>
                                                <w:r w:rsidRPr="000F3788">
                                                  <w:rPr>
                                                    <w:rFonts w:ascii="Times New Roman" w:hAnsi="Times New Roman" w:cs="Times New Roman"/>
                                                    <w:color w:val="C45911" w:themeColor="accent2" w:themeShade="BF"/>
                                                    <w:sz w:val="12"/>
                                                    <w:szCs w:val="12"/>
                                                    <w:lang w:val="en-US"/>
                                                  </w:rPr>
                                                  <w:t xml:space="preserve"> N</w:t>
                                                </w:r>
                                              </w:p>
                                            </w:txbxContent>
                                          </v:textbox>
                                        </v:roundrect>
                                      </v:group>
                                    </v:group>
                                  </v:group>
                                </v:group>
                              </v:group>
                            </v:group>
                            <v:group id="Группа 124" o:spid="_x0000_s1195" style="position:absolute;left:19738;top:4994;width:19336;height:30319" coordsize="19336,3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Группа 125" o:spid="_x0000_s1196" style="position:absolute;left:3902;top:6756;width:15434;height:23562" coordorigin="-2133,-9430" coordsize="11654,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Прямоугольник: скругленные углы 126" o:spid="_x0000_s1197" style="position:absolute;left:-61;top:-9430;width:7859;height:1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" fillcolor="#c5e0b4" strokecolor="#a9d18e" strokeweight="1pt">
                                  <v:stroke joinstyle="miter"/>
                                  <v:textbox>
                                    <w:txbxContent>
                                      <w:p w14:paraId="68415248"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Enc-Dec Attention</w:t>
                                        </w:r>
                                      </w:p>
                                      <w:p w14:paraId="2CFE8334" w14:textId="77777777" w:rsidR="00655B7E" w:rsidRPr="000F3788" w:rsidRDefault="00655B7E" w:rsidP="004004D5">
                                        <w:pPr>
                                          <w:jc w:val="center"/>
                                          <w:rPr>
                                            <w:rFonts w:ascii="Times New Roman" w:hAnsi="Times New Roman" w:cs="Times New Roman"/>
                                            <w:b/>
                                            <w:bCs/>
                                            <w:sz w:val="12"/>
                                            <w:szCs w:val="12"/>
                                            <w:lang w:val="en-US"/>
                                          </w:rPr>
                                        </w:pPr>
                                      </w:p>
                                    </w:txbxContent>
                                  </v:textbox>
                                </v:roundrect>
                                <v:roundrect id="Прямоугольник: скругленные углы 127" o:spid="_x0000_s1198" style="position:absolute;left:-198;top:766;width:7859;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" fillcolor="#f8cbad" strokecolor="#ffc000" strokeweight="1pt">
                                  <v:stroke joinstyle="miter"/>
                                  <v:textbox>
                                    <w:txbxContent>
                                      <w:p w14:paraId="74E63C25"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3F9E42F7" w14:textId="77777777" w:rsidR="00655B7E" w:rsidRPr="000F3788" w:rsidRDefault="00655B7E" w:rsidP="004004D5">
                                        <w:pPr>
                                          <w:jc w:val="center"/>
                                          <w:rPr>
                                            <w:rFonts w:ascii="Times New Roman" w:hAnsi="Times New Roman" w:cs="Times New Roman"/>
                                            <w:sz w:val="12"/>
                                            <w:szCs w:val="12"/>
                                          </w:rPr>
                                        </w:pPr>
                                      </w:p>
                                    </w:txbxContent>
                                  </v:textbox>
                                </v:roundrect>
                                <v:roundrect id="Прямоугольник: скругленные углы 192" o:spid="_x0000_s1199" style="position:absolute;left:-2126;top:12130;width:11647;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" fillcolor="#f99" strokecolor="#f69" strokeweight=".5pt">
                                  <v:stroke joinstyle="miter"/>
                                  <v:textbox>
                                    <w:txbxContent>
                                      <w:p w14:paraId="690FE478" w14:textId="77777777" w:rsidR="00655B7E" w:rsidRPr="000F3788" w:rsidRDefault="00655B7E" w:rsidP="004004D5">
                                        <w:pPr>
                                          <w:jc w:val="center"/>
                                          <w:rPr>
                                            <w:rFonts w:ascii="Times New Roman" w:hAnsi="Times New Roman" w:cs="Times New Roman"/>
                                            <w:sz w:val="12"/>
                                            <w:szCs w:val="12"/>
                                          </w:rPr>
                                        </w:pPr>
                                        <w:r w:rsidRPr="000F3788">
                                          <w:rPr>
                                            <w:rFonts w:ascii="Times New Roman" w:hAnsi="Times New Roman" w:cs="Times New Roman"/>
                                            <w:b/>
                                            <w:bCs/>
                                            <w:sz w:val="12"/>
                                            <w:szCs w:val="12"/>
                                            <w:lang w:val="en-US"/>
                                          </w:rPr>
                                          <w:t>Softmax</w:t>
                                        </w:r>
                                      </w:p>
                                    </w:txbxContent>
                                  </v:textbox>
                                </v:roundrect>
                                <v:roundrect id="Прямоугольник: скругленные углы 193" o:spid="_x0000_s1200" style="position:absolute;left:-2133;top:5046;width:11654;height:2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" fillcolor="white [3201]" strokecolor="#fcb6fa" strokeweight="1pt">
                                  <v:stroke joinstyle="miter"/>
                                  <v:textbox>
                                    <w:txbxContent>
                                      <w:p w14:paraId="62E15DC3" w14:textId="77777777" w:rsidR="00655B7E" w:rsidRPr="000F3788" w:rsidRDefault="00655B7E" w:rsidP="004004D5">
                                        <w:pPr>
                                          <w:spacing w:after="0" w:line="240" w:lineRule="auto"/>
                                          <w:jc w:val="center"/>
                                          <w:rPr>
                                            <w:rFonts w:ascii="Times New Roman" w:hAnsi="Times New Roman" w:cs="Times New Roman"/>
                                            <w:b/>
                                            <w:bCs/>
                                            <w:color w:val="C00000"/>
                                            <w:sz w:val="14"/>
                                            <w:szCs w:val="14"/>
                                          </w:rPr>
                                        </w:pPr>
                                        <w:r w:rsidRPr="000F3788">
                                          <w:rPr>
                                            <w:rFonts w:ascii="Times New Roman" w:hAnsi="Times New Roman" w:cs="Times New Roman"/>
                                            <w:b/>
                                            <w:bCs/>
                                            <w:color w:val="C00000"/>
                                            <w:sz w:val="14"/>
                                            <w:szCs w:val="14"/>
                                            <w:lang w:val="kk-KZ"/>
                                          </w:rPr>
                                          <w:t>ДЕКОДЕР</w:t>
                                        </w:r>
                                        <w:r w:rsidRPr="000F3788">
                                          <w:rPr>
                                            <w:rFonts w:ascii="Times New Roman" w:hAnsi="Times New Roman" w:cs="Times New Roman"/>
                                            <w:b/>
                                            <w:bCs/>
                                            <w:color w:val="C00000"/>
                                            <w:sz w:val="14"/>
                                            <w:szCs w:val="14"/>
                                            <w:lang w:val="en-US"/>
                                          </w:rPr>
                                          <w:t xml:space="preserve"> N</w:t>
                                        </w:r>
                                      </w:p>
                                    </w:txbxContent>
                                  </v:textbox>
                                </v:roundrect>
                                <v:shape id="Прямая со стрелкой 194" o:spid="_x0000_s1201" type="#_x0000_t32" style="position:absolute;left:3776;top:-633;width:49;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" strokecolor="windowText" strokeweight=".5pt">
                                  <v:stroke endarrow="block" joinstyle="miter"/>
                                </v:shape>
                                <v:shape id="Прямая со стрелкой 195" o:spid="_x0000_s1202" type="#_x0000_t32" style="position:absolute;left:1229;top:2771;width:2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" strokecolor="windowText" strokeweight=".5pt">
                                  <v:stroke endarrow="block" joinstyle="miter"/>
                                </v:shape>
                                <v:shape id="Прямая со стрелкой 196" o:spid="_x0000_s1203" type="#_x0000_t32" style="position:absolute;left:3820;top:-4125;width:3;height:1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" strokecolor="windowText" strokeweight=".5pt">
                                  <v:stroke endarrow="block" joinstyle="miter"/>
                                </v:shape>
                              </v:group>
                              <v:group id="Группа 197" o:spid="_x0000_s1204" style="position:absolute;left:6464;width:10495;height:15553" coordorigin="-60" coordsize="7921,1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Прямоугольник: скругленные углы 198" o:spid="_x0000_s1205" style="position:absolute;width:7860;height:1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" fillcolor="#c5e0b4" strokecolor="#a9d18e" strokeweight="1pt">
                                  <v:stroke joinstyle="miter"/>
                                  <v:textbox>
                                    <w:txbxContent>
                                      <w:p w14:paraId="243FBFA3"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Self -Attention</w:t>
                                        </w:r>
                                      </w:p>
                                    </w:txbxContent>
                                  </v:textbox>
                                </v:roundrect>
                                <v:roundrect id="Прямоугольник: скругленные углы 199" o:spid="_x0000_s1206" style="position:absolute;left:-17;top:3383;width:7859;height:2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" fillcolor="#f8cbad" strokecolor="#ffc000" strokeweight="1pt">
                                  <v:stroke joinstyle="miter"/>
                                  <v:textbox>
                                    <w:txbxContent>
                                      <w:p w14:paraId="04DDC7A9"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4B415E9C" w14:textId="77777777" w:rsidR="00655B7E" w:rsidRPr="000F3788" w:rsidRDefault="00655B7E" w:rsidP="004004D5">
                                        <w:pPr>
                                          <w:jc w:val="center"/>
                                          <w:rPr>
                                            <w:rFonts w:ascii="Times New Roman" w:hAnsi="Times New Roman" w:cs="Times New Roman"/>
                                            <w:sz w:val="12"/>
                                            <w:szCs w:val="12"/>
                                          </w:rPr>
                                        </w:pPr>
                                      </w:p>
                                    </w:txbxContent>
                                  </v:textbox>
                                </v:roundrect>
                                <v:roundrect id="Прямоугольник: скругленные углы 200" o:spid="_x0000_s1207" style="position:absolute;left:-17;top:10176;width:7859;height:2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" fillcolor="#f8cbad" strokecolor="#ffc000" strokeweight="1pt">
                                  <v:stroke joinstyle="miter"/>
                                  <v:textbox>
                                    <w:txbxContent>
                                      <w:p w14:paraId="50B2C960" w14:textId="77777777" w:rsidR="00655B7E" w:rsidRPr="000F3788" w:rsidRDefault="00655B7E" w:rsidP="004004D5">
                                        <w:pPr>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Normalize</w:t>
                                        </w:r>
                                      </w:p>
                                      <w:p w14:paraId="75E44F6C" w14:textId="77777777" w:rsidR="00655B7E" w:rsidRPr="000F3788" w:rsidRDefault="00655B7E" w:rsidP="004004D5">
                                        <w:pPr>
                                          <w:jc w:val="center"/>
                                          <w:rPr>
                                            <w:rFonts w:ascii="Times New Roman" w:hAnsi="Times New Roman" w:cs="Times New Roman"/>
                                            <w:sz w:val="12"/>
                                            <w:szCs w:val="12"/>
                                          </w:rPr>
                                        </w:pPr>
                                      </w:p>
                                    </w:txbxContent>
                                  </v:textbox>
                                </v:roundrect>
                                <v:roundrect id="Прямоугольник: скругленные углы 201" o:spid="_x0000_s1208" style="position:absolute;left:-60;top:13468;width:7854;height:2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" fillcolor="#b4c7e7" strokecolor="#8faadc" strokeweight="1pt">
                                  <v:stroke joinstyle="miter"/>
                                  <v:textbox>
                                    <w:txbxContent>
                                      <w:p w14:paraId="596EF29F" w14:textId="77777777" w:rsidR="00655B7E" w:rsidRPr="000F3788" w:rsidRDefault="00655B7E" w:rsidP="004004D5">
                                        <w:pPr>
                                          <w:spacing w:after="0" w:line="240" w:lineRule="auto"/>
                                          <w:jc w:val="center"/>
                                          <w:rPr>
                                            <w:rFonts w:ascii="Times New Roman" w:hAnsi="Times New Roman" w:cs="Times New Roman"/>
                                            <w:b/>
                                            <w:bCs/>
                                            <w:sz w:val="12"/>
                                            <w:szCs w:val="12"/>
                                            <w:lang w:val="en-US"/>
                                          </w:rPr>
                                        </w:pPr>
                                        <w:r w:rsidRPr="000F3788">
                                          <w:rPr>
                                            <w:rFonts w:ascii="Times New Roman" w:hAnsi="Times New Roman" w:cs="Times New Roman"/>
                                            <w:b/>
                                            <w:bCs/>
                                            <w:sz w:val="12"/>
                                            <w:szCs w:val="12"/>
                                            <w:lang w:val="en-US"/>
                                          </w:rPr>
                                          <w:t>Feed Forward</w:t>
                                        </w:r>
                                      </w:p>
                                    </w:txbxContent>
                                  </v:textbox>
                                </v:roundrect>
                                <v:shape id="Прямая со стрелкой 202" o:spid="_x0000_s1209" type="#_x0000_t32" style="position:absolute;left:3862;top:1991;width:50;height:1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" strokecolor="windowText" strokeweight=".5pt">
                                  <v:stroke endarrow="block" joinstyle="miter"/>
                                </v:shape>
                                <v:shape id="Прямая со стрелкой 210" o:spid="_x0000_s1210" type="#_x0000_t32" style="position:absolute;left:3932;top:5389;width:20;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" strokecolor="windowText" strokeweight=".5pt">
                                  <v:stroke endarrow="block" joinstyle="miter"/>
                                </v:shape>
                                <v:shape id="Прямая со стрелкой 212" o:spid="_x0000_s1211" type="#_x0000_t32" style="position:absolute;left:3954;top:8789;width:2;height:1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" strokecolor="windowText" strokeweight=".5pt">
                                  <v:stroke endarrow="block" joinstyle="miter"/>
                                </v:shape>
                              </v:group>
                              <v:shape id="Прямая со стрелкой 229" o:spid="_x0000_s1212" type="#_x0000_t32" style="position:absolute;left:11521;top:26807;width:457;height:1471;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" strokecolor="windowText" strokeweight=".5pt">
                                <v:stroke endarrow="block" joinstyle="miter"/>
                              </v:shape>
                              <v:shape id="Прямая со стрелкой 230" o:spid="_x0000_s1213" type="#_x0000_t32" style="position:absolute;left:15084;top:18986;width:26;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" strokecolor="windowText" strokeweight=".5pt">
                                <v:stroke endarrow="block" joinstyle="miter"/>
                              </v:shape>
                              <v:shape id="Прямая со стрелкой 231" o:spid="_x0000_s1214" type="#_x0000_t32" style="position:absolute;left:11521;top:23312;width:457;height:1471;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" strokecolor="windowText" strokeweight=".5pt">
                                <v:stroke endarrow="block" joinstyle="miter"/>
                              </v:shape>
                              <v:shape id="Соединитель: уступ 232" o:spid="_x0000_s1215" type="#_x0000_t34" style="position:absolute;top:7809;width:6526;height:1432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" adj="6453" strokecolor="black [3213]">
                                <v:stroke dashstyle="3 1" endarrow="block"/>
                              </v:shape>
                              <v:shape id="Прямая со стрелкой 233" o:spid="_x0000_s1216" type="#_x0000_t32" style="position:absolute;left:2038;top:21888;width:1872;height:468;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" strokecolor="black [3213]">
                                <v:stroke dashstyle="3 1" endarrow="block" joinstyle="miter"/>
                              </v:shape>
                            </v:group>
                          </v:group>
                        </v:group>
                        <v:roundrect id="Прямоугольник: скругленные углы 234" o:spid="_x0000_s1217" style="position:absolute;left:20704;top:12004;width:3664;height:8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" filled="f" stroked="f">
                          <v:textbox style="layout-flow:vertical;mso-layout-flow-alt:bottom-to-top">
                            <w:txbxContent>
                              <w:p w14:paraId="1BBEF485" w14:textId="77777777" w:rsidR="00655B7E" w:rsidRPr="00954BBA" w:rsidRDefault="00655B7E" w:rsidP="004004D5">
                                <w:pPr>
                                  <w:jc w:val="center"/>
                                  <w:rPr>
                                    <w:color w:val="C00000"/>
                                    <w:sz w:val="14"/>
                                    <w:szCs w:val="14"/>
                                    <w:lang w:val="en-US"/>
                                  </w:rPr>
                                </w:pPr>
                                <w:r w:rsidRPr="000F3788">
                                  <w:rPr>
                                    <w:rFonts w:ascii="Times New Roman" w:hAnsi="Times New Roman" w:cs="Times New Roman"/>
                                    <w:color w:val="C00000"/>
                                    <w:sz w:val="14"/>
                                    <w:szCs w:val="14"/>
                                    <w:lang w:val="kk-KZ"/>
                                  </w:rPr>
                                  <w:t>ДЕКОДЕР</w:t>
                                </w:r>
                                <w:r w:rsidRPr="00954BBA">
                                  <w:rPr>
                                    <w:color w:val="C00000"/>
                                    <w:sz w:val="14"/>
                                    <w:szCs w:val="14"/>
                                    <w:lang w:val="en-US"/>
                                  </w:rPr>
                                  <w:t xml:space="preserve"> 1</w:t>
                                </w:r>
                              </w:p>
                            </w:txbxContent>
                          </v:textbox>
                        </v:roundrect>
                      </v:group>
                    </v:group>
                  </v:group>
                  <v:rect id="Прямоугольник 235" o:spid="_x0000_s1218" style="position:absolute;left:5415;top:-1086;width:12479;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" filled="f" stroked="f">
                    <v:textbox>
                      <w:txbxContent>
                        <w:p w14:paraId="1F0B56C1" w14:textId="77777777" w:rsidR="00655B7E" w:rsidRPr="000F3788" w:rsidRDefault="00655B7E" w:rsidP="004004D5">
                          <w:pPr>
                            <w:jc w:val="center"/>
                            <w:rPr>
                              <w:rFonts w:ascii="Times New Roman" w:hAnsi="Times New Roman" w:cs="Times New Roman"/>
                              <w:sz w:val="16"/>
                              <w:szCs w:val="16"/>
                              <w:lang w:val="kk-KZ"/>
                            </w:rPr>
                          </w:pPr>
                          <w:r w:rsidRPr="000F3788">
                            <w:rPr>
                              <w:rFonts w:ascii="Times New Roman" w:hAnsi="Times New Roman" w:cs="Times New Roman"/>
                              <w:sz w:val="16"/>
                              <w:szCs w:val="16"/>
                              <w:lang w:val="kk-KZ"/>
                            </w:rPr>
                            <w:t>Акустические признаки</w:t>
                          </w:r>
                        </w:p>
                      </w:txbxContent>
                    </v:textbox>
                  </v:rect>
                </v:group>
                <v:shape id="_x0000_s1219" type="#_x0000_t202" style="position:absolute;left:28511;top:25400;width:250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112685AD" w14:textId="77777777" w:rsidR="00655B7E" w:rsidRDefault="00655B7E" w:rsidP="004004D5">
                        <w:pPr>
                          <w:spacing w:after="0" w:line="240" w:lineRule="auto"/>
                        </w:pPr>
                        <w:r>
                          <w:rPr>
                            <w:lang w:val="en-US"/>
                          </w:rPr>
                          <w:t>…</w:t>
                        </w:r>
                      </w:p>
                    </w:txbxContent>
                  </v:textbox>
                </v:shape>
                <v:shape id="_x0000_s1220" type="#_x0000_t202" style="position:absolute;left:32258;top:25463;width:250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5C79D1" w14:textId="77777777" w:rsidR="00655B7E" w:rsidRDefault="00655B7E" w:rsidP="004004D5">
                        <w:pPr>
                          <w:spacing w:after="0" w:line="240" w:lineRule="auto"/>
                        </w:pPr>
                        <w:r>
                          <w:rPr>
                            <w:lang w:val="en-US"/>
                          </w:rPr>
                          <w:t>…</w:t>
                        </w:r>
                      </w:p>
                    </w:txbxContent>
                  </v:textbox>
                </v:shape>
                <v:shape id="_x0000_s1221" type="#_x0000_t202" style="position:absolute;left:30353;top:25463;width:250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B3728FD" w14:textId="77777777" w:rsidR="00655B7E" w:rsidRDefault="00655B7E" w:rsidP="004004D5">
                        <w:pPr>
                          <w:spacing w:after="0" w:line="240" w:lineRule="auto"/>
                        </w:pPr>
                        <w:r>
                          <w:rPr>
                            <w:lang w:val="en-US"/>
                          </w:rPr>
                          <w:t>…</w:t>
                        </w:r>
                      </w:p>
                    </w:txbxContent>
                  </v:textbox>
                </v:shape>
                <v:shape id="_x0000_s1222" type="#_x0000_t202" style="position:absolute;left:7937;top:18796;width:250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71241BCB" w14:textId="77777777" w:rsidR="00655B7E" w:rsidRDefault="00655B7E" w:rsidP="004004D5">
                        <w:pPr>
                          <w:spacing w:after="0" w:line="240" w:lineRule="auto"/>
                        </w:pPr>
                        <w:r>
                          <w:rPr>
                            <w:lang w:val="en-US"/>
                          </w:rPr>
                          <w:t>…</w:t>
                        </w:r>
                      </w:p>
                    </w:txbxContent>
                  </v:textbox>
                </v:shape>
                <v:shape id="_x0000_s1223" type="#_x0000_t202" style="position:absolute;left:11747;top:18859;width:250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E522BC1" w14:textId="77777777" w:rsidR="00655B7E" w:rsidRDefault="00655B7E" w:rsidP="004004D5">
                        <w:pPr>
                          <w:spacing w:after="0" w:line="240" w:lineRule="auto"/>
                        </w:pPr>
                        <w:r>
                          <w:rPr>
                            <w:lang w:val="en-US"/>
                          </w:rPr>
                          <w:t>…</w:t>
                        </w:r>
                      </w:p>
                    </w:txbxContent>
                  </v:textbox>
                </v:shape>
                <v:shape id="_x0000_s1224" type="#_x0000_t202" style="position:absolute;left:9842;top:18859;width:250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250D8DCC" w14:textId="77777777" w:rsidR="00655B7E" w:rsidRDefault="00655B7E" w:rsidP="004004D5">
                        <w:pPr>
                          <w:spacing w:after="0" w:line="240" w:lineRule="auto"/>
                        </w:pPr>
                        <w:r>
                          <w:rPr>
                            <w:lang w:val="en-US"/>
                          </w:rPr>
                          <w:t>…</w:t>
                        </w:r>
                      </w:p>
                    </w:txbxContent>
                  </v:textbox>
                </v:shape>
              </v:group>
            </w:pict>
          </mc:Fallback>
        </mc:AlternateContent>
      </w:r>
    </w:p>
    <w:p w14:paraId="5B66216F" w14:textId="19F9E9EA" w:rsidR="004004D5" w:rsidRPr="00010288" w:rsidRDefault="004004D5" w:rsidP="00E57871">
      <w:pPr>
        <w:spacing w:after="0" w:line="360" w:lineRule="auto"/>
        <w:ind w:firstLine="567"/>
        <w:jc w:val="both"/>
        <w:rPr>
          <w:color w:val="C45911" w:themeColor="accent2" w:themeShade="BF"/>
        </w:rPr>
      </w:pPr>
      <w:r w:rsidRPr="00010288">
        <w:rPr>
          <w:rFonts w:ascii="Bell MT" w:hAnsi="Bell MT"/>
          <w:color w:val="C45911" w:themeColor="accent2" w:themeShade="BF"/>
        </w:rPr>
        <w:tab/>
        <w:t xml:space="preserve">      </w:t>
      </w:r>
    </w:p>
    <w:p w14:paraId="781D768A" w14:textId="77777777" w:rsidR="004004D5" w:rsidRPr="00010288" w:rsidRDefault="004004D5" w:rsidP="004004D5">
      <w:pPr>
        <w:tabs>
          <w:tab w:val="left" w:pos="851"/>
        </w:tabs>
        <w:spacing w:line="360" w:lineRule="auto"/>
        <w:ind w:hanging="426"/>
        <w:rPr>
          <w:color w:val="C45911" w:themeColor="accent2" w:themeShade="BF"/>
        </w:rPr>
      </w:pPr>
    </w:p>
    <w:p w14:paraId="1D597675" w14:textId="77777777" w:rsidR="004004D5" w:rsidRPr="00010288" w:rsidRDefault="004004D5" w:rsidP="004004D5">
      <w:pPr>
        <w:tabs>
          <w:tab w:val="left" w:pos="624"/>
          <w:tab w:val="left" w:pos="1170"/>
          <w:tab w:val="left" w:pos="1725"/>
          <w:tab w:val="left" w:pos="3135"/>
        </w:tabs>
        <w:spacing w:line="360" w:lineRule="auto"/>
      </w:pPr>
      <w:r w:rsidRPr="00010288">
        <w:tab/>
      </w:r>
      <w:r w:rsidRPr="00010288">
        <w:tab/>
      </w:r>
      <w:r w:rsidRPr="00010288">
        <w:tab/>
      </w:r>
    </w:p>
    <w:p w14:paraId="0C2236C1" w14:textId="77777777" w:rsidR="004004D5" w:rsidRPr="00010288" w:rsidRDefault="004004D5" w:rsidP="004004D5">
      <w:pPr>
        <w:tabs>
          <w:tab w:val="left" w:pos="624"/>
          <w:tab w:val="left" w:pos="1170"/>
          <w:tab w:val="left" w:pos="1725"/>
          <w:tab w:val="left" w:pos="3135"/>
        </w:tabs>
        <w:spacing w:line="360" w:lineRule="auto"/>
      </w:pPr>
    </w:p>
    <w:p w14:paraId="179B5232" w14:textId="77777777" w:rsidR="004004D5" w:rsidRPr="00010288" w:rsidRDefault="004004D5" w:rsidP="004004D5">
      <w:pPr>
        <w:tabs>
          <w:tab w:val="left" w:pos="624"/>
          <w:tab w:val="left" w:pos="1170"/>
          <w:tab w:val="left" w:pos="1725"/>
          <w:tab w:val="left" w:pos="3135"/>
        </w:tabs>
        <w:spacing w:line="360" w:lineRule="auto"/>
      </w:pPr>
    </w:p>
    <w:p w14:paraId="3CAD17F7" w14:textId="77777777" w:rsidR="004004D5" w:rsidRPr="00010288" w:rsidRDefault="004004D5" w:rsidP="004004D5">
      <w:pPr>
        <w:tabs>
          <w:tab w:val="left" w:pos="624"/>
          <w:tab w:val="left" w:pos="1170"/>
          <w:tab w:val="left" w:pos="1725"/>
          <w:tab w:val="left" w:pos="3135"/>
        </w:tabs>
        <w:spacing w:line="360" w:lineRule="auto"/>
      </w:pPr>
    </w:p>
    <w:p w14:paraId="577D235D" w14:textId="77777777" w:rsidR="004004D5" w:rsidRPr="00010288" w:rsidRDefault="004004D5" w:rsidP="004004D5">
      <w:pPr>
        <w:tabs>
          <w:tab w:val="left" w:pos="624"/>
          <w:tab w:val="left" w:pos="1170"/>
          <w:tab w:val="left" w:pos="1725"/>
          <w:tab w:val="left" w:pos="3135"/>
        </w:tabs>
        <w:spacing w:line="360" w:lineRule="auto"/>
      </w:pPr>
    </w:p>
    <w:p w14:paraId="76C28F4F" w14:textId="77777777" w:rsidR="004004D5" w:rsidRPr="00010288" w:rsidRDefault="004004D5" w:rsidP="004004D5">
      <w:pPr>
        <w:tabs>
          <w:tab w:val="left" w:pos="624"/>
          <w:tab w:val="left" w:pos="1170"/>
          <w:tab w:val="left" w:pos="1725"/>
          <w:tab w:val="left" w:pos="3135"/>
        </w:tabs>
        <w:spacing w:line="360" w:lineRule="auto"/>
      </w:pPr>
      <w:r w:rsidRPr="00010288">
        <w:rPr>
          <w:noProof/>
          <w:lang w:eastAsia="ru-RU"/>
        </w:rPr>
        <mc:AlternateContent>
          <mc:Choice Requires="wps">
            <w:drawing>
              <wp:anchor distT="45720" distB="45720" distL="114300" distR="114300" simplePos="0" relativeHeight="251666432" behindDoc="0" locked="0" layoutInCell="1" allowOverlap="1" wp14:anchorId="3C5B262B" wp14:editId="24DEAB0A">
                <wp:simplePos x="0" y="0"/>
                <wp:positionH relativeFrom="column">
                  <wp:posOffset>1713865</wp:posOffset>
                </wp:positionH>
                <wp:positionV relativeFrom="paragraph">
                  <wp:posOffset>248285</wp:posOffset>
                </wp:positionV>
                <wp:extent cx="250825" cy="237490"/>
                <wp:effectExtent l="0" t="0" r="0" b="0"/>
                <wp:wrapSquare wrapText="bothSides"/>
                <wp:docPr id="2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7490"/>
                        </a:xfrm>
                        <a:prstGeom prst="rect">
                          <a:avLst/>
                        </a:prstGeom>
                        <a:noFill/>
                        <a:ln w="9525">
                          <a:noFill/>
                          <a:miter lim="800000"/>
                          <a:headEnd/>
                          <a:tailEnd/>
                        </a:ln>
                      </wps:spPr>
                      <wps:txbx>
                        <w:txbxContent>
                          <w:p w14:paraId="324078E2"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B262B" id="Надпись 2" o:spid="_x0000_s1225" type="#_x0000_t202" style="position:absolute;margin-left:134.95pt;margin-top:19.55pt;width:19.75pt;height:1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" filled="f" stroked="f">
                <v:textbox>
                  <w:txbxContent>
                    <w:p w14:paraId="324078E2" w14:textId="77777777" w:rsidR="00655B7E" w:rsidRDefault="00655B7E" w:rsidP="004004D5">
                      <w:pPr>
                        <w:spacing w:after="0" w:line="240" w:lineRule="auto"/>
                      </w:pPr>
                      <w:r>
                        <w:rPr>
                          <w:lang w:val="en-US"/>
                        </w:rPr>
                        <w:t>…</w:t>
                      </w:r>
                    </w:p>
                  </w:txbxContent>
                </v:textbox>
                <w10:wrap type="square"/>
              </v:shape>
            </w:pict>
          </mc:Fallback>
        </mc:AlternateContent>
      </w:r>
      <w:r w:rsidRPr="00010288">
        <w:rPr>
          <w:noProof/>
          <w:lang w:eastAsia="ru-RU"/>
        </w:rPr>
        <mc:AlternateContent>
          <mc:Choice Requires="wps">
            <w:drawing>
              <wp:anchor distT="45720" distB="45720" distL="114300" distR="114300" simplePos="0" relativeHeight="251665408" behindDoc="0" locked="0" layoutInCell="1" allowOverlap="1" wp14:anchorId="57856E2B" wp14:editId="0D54564F">
                <wp:simplePos x="0" y="0"/>
                <wp:positionH relativeFrom="column">
                  <wp:posOffset>2051685</wp:posOffset>
                </wp:positionH>
                <wp:positionV relativeFrom="paragraph">
                  <wp:posOffset>250825</wp:posOffset>
                </wp:positionV>
                <wp:extent cx="250825" cy="237490"/>
                <wp:effectExtent l="0" t="0" r="0" b="0"/>
                <wp:wrapSquare wrapText="bothSides"/>
                <wp:docPr id="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7490"/>
                        </a:xfrm>
                        <a:prstGeom prst="rect">
                          <a:avLst/>
                        </a:prstGeom>
                        <a:noFill/>
                        <a:ln w="9525">
                          <a:noFill/>
                          <a:miter lim="800000"/>
                          <a:headEnd/>
                          <a:tailEnd/>
                        </a:ln>
                      </wps:spPr>
                      <wps:txbx>
                        <w:txbxContent>
                          <w:p w14:paraId="7C0FFA3F"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56E2B" id="_x0000_s1226" type="#_x0000_t202" style="position:absolute;margin-left:161.55pt;margin-top:19.75pt;width:19.75pt;height:18.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" filled="f" stroked="f">
                <v:textbox>
                  <w:txbxContent>
                    <w:p w14:paraId="7C0FFA3F" w14:textId="77777777" w:rsidR="00655B7E" w:rsidRDefault="00655B7E" w:rsidP="004004D5">
                      <w:pPr>
                        <w:spacing w:after="0" w:line="240" w:lineRule="auto"/>
                      </w:pPr>
                      <w:r>
                        <w:rPr>
                          <w:lang w:val="en-US"/>
                        </w:rPr>
                        <w:t>…</w:t>
                      </w:r>
                    </w:p>
                  </w:txbxContent>
                </v:textbox>
                <w10:wrap type="square"/>
              </v:shape>
            </w:pict>
          </mc:Fallback>
        </mc:AlternateContent>
      </w:r>
      <w:r w:rsidRPr="00010288">
        <w:rPr>
          <w:noProof/>
          <w:lang w:eastAsia="ru-RU"/>
        </w:rPr>
        <mc:AlternateContent>
          <mc:Choice Requires="wps">
            <w:drawing>
              <wp:anchor distT="45720" distB="45720" distL="114300" distR="114300" simplePos="0" relativeHeight="251664384" behindDoc="0" locked="0" layoutInCell="1" allowOverlap="1" wp14:anchorId="1975C677" wp14:editId="777FC699">
                <wp:simplePos x="0" y="0"/>
                <wp:positionH relativeFrom="column">
                  <wp:posOffset>1372458</wp:posOffset>
                </wp:positionH>
                <wp:positionV relativeFrom="paragraph">
                  <wp:posOffset>248285</wp:posOffset>
                </wp:positionV>
                <wp:extent cx="250825" cy="23749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7490"/>
                        </a:xfrm>
                        <a:prstGeom prst="rect">
                          <a:avLst/>
                        </a:prstGeom>
                        <a:noFill/>
                        <a:ln w="9525">
                          <a:noFill/>
                          <a:miter lim="800000"/>
                          <a:headEnd/>
                          <a:tailEnd/>
                        </a:ln>
                      </wps:spPr>
                      <wps:txbx>
                        <w:txbxContent>
                          <w:p w14:paraId="7F996C6E" w14:textId="77777777" w:rsidR="00655B7E" w:rsidRDefault="00655B7E" w:rsidP="004004D5">
                            <w:pPr>
                              <w:spacing w:after="0" w:line="240" w:lineRule="auto"/>
                            </w:pP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5C677" id="_x0000_s1227" type="#_x0000_t202" style="position:absolute;margin-left:108.05pt;margin-top:19.55pt;width:19.7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" filled="f" stroked="f">
                <v:textbox>
                  <w:txbxContent>
                    <w:p w14:paraId="7F996C6E" w14:textId="77777777" w:rsidR="00655B7E" w:rsidRDefault="00655B7E" w:rsidP="004004D5">
                      <w:pPr>
                        <w:spacing w:after="0" w:line="240" w:lineRule="auto"/>
                      </w:pPr>
                      <w:r>
                        <w:rPr>
                          <w:lang w:val="en-US"/>
                        </w:rPr>
                        <w:t>…</w:t>
                      </w:r>
                    </w:p>
                  </w:txbxContent>
                </v:textbox>
                <w10:wrap type="square"/>
              </v:shape>
            </w:pict>
          </mc:Fallback>
        </mc:AlternateContent>
      </w:r>
    </w:p>
    <w:p w14:paraId="2100B274" w14:textId="77777777" w:rsidR="004004D5" w:rsidRPr="00010288" w:rsidRDefault="004004D5" w:rsidP="004004D5">
      <w:pPr>
        <w:spacing w:line="360" w:lineRule="auto"/>
      </w:pPr>
    </w:p>
    <w:p w14:paraId="32CABD38" w14:textId="77777777" w:rsidR="004004D5" w:rsidRPr="00010288" w:rsidRDefault="004004D5" w:rsidP="004004D5">
      <w:pPr>
        <w:spacing w:line="360" w:lineRule="auto"/>
      </w:pPr>
    </w:p>
    <w:p w14:paraId="26C9E636" w14:textId="77777777" w:rsidR="004004D5" w:rsidRPr="00010288" w:rsidRDefault="004004D5" w:rsidP="004004D5">
      <w:pPr>
        <w:spacing w:line="360" w:lineRule="auto"/>
      </w:pPr>
    </w:p>
    <w:p w14:paraId="2A91696E" w14:textId="13BE5C2B" w:rsidR="004004D5" w:rsidRPr="00010288" w:rsidRDefault="004004D5" w:rsidP="006715F7">
      <w:pPr>
        <w:spacing w:after="0" w:line="240" w:lineRule="auto"/>
        <w:ind w:firstLine="567"/>
        <w:jc w:val="center"/>
        <w:rPr>
          <w:rFonts w:ascii="Times New Roman" w:hAnsi="Times New Roman" w:cs="Times New Roman"/>
          <w:b/>
          <w:sz w:val="28"/>
          <w:szCs w:val="28"/>
          <w:lang w:val="kk-KZ"/>
        </w:rPr>
      </w:pPr>
      <w:r w:rsidRPr="00010288">
        <w:rPr>
          <w:rFonts w:ascii="Times New Roman" w:hAnsi="Times New Roman" w:cs="Times New Roman"/>
          <w:bCs/>
          <w:sz w:val="28"/>
          <w:szCs w:val="28"/>
          <w:lang w:val="kk-KZ"/>
        </w:rPr>
        <w:t>Рисунок 1.1</w:t>
      </w:r>
      <w:r w:rsidR="00C13EE0" w:rsidRPr="00010288">
        <w:rPr>
          <w:rFonts w:ascii="Times New Roman" w:hAnsi="Times New Roman" w:cs="Times New Roman"/>
          <w:bCs/>
          <w:sz w:val="28"/>
          <w:szCs w:val="28"/>
          <w:lang w:val="kk-KZ"/>
        </w:rPr>
        <w:t>2</w:t>
      </w:r>
      <w:r w:rsidRPr="00010288">
        <w:rPr>
          <w:rFonts w:ascii="Times New Roman" w:hAnsi="Times New Roman" w:cs="Times New Roman"/>
          <w:bCs/>
          <w:sz w:val="28"/>
          <w:szCs w:val="28"/>
          <w:lang w:val="kk-KZ"/>
        </w:rPr>
        <w:t xml:space="preserve"> –</w:t>
      </w:r>
      <w:r w:rsidRPr="00010288">
        <w:rPr>
          <w:rFonts w:ascii="Times New Roman" w:hAnsi="Times New Roman" w:cs="Times New Roman"/>
          <w:b/>
          <w:sz w:val="28"/>
          <w:szCs w:val="28"/>
          <w:lang w:val="kk-KZ"/>
        </w:rPr>
        <w:t xml:space="preserve"> </w:t>
      </w:r>
      <w:r w:rsidRPr="00010288">
        <w:rPr>
          <w:rFonts w:ascii="Times New Roman" w:hAnsi="Times New Roman" w:cs="Times New Roman"/>
          <w:bCs/>
          <w:sz w:val="28"/>
          <w:szCs w:val="28"/>
          <w:lang w:val="kk-KZ"/>
        </w:rPr>
        <w:t>Архитектура модели</w:t>
      </w:r>
      <w:r w:rsidRPr="00010288">
        <w:rPr>
          <w:rFonts w:ascii="Times New Roman" w:hAnsi="Times New Roman" w:cs="Times New Roman"/>
          <w:b/>
          <w:sz w:val="28"/>
          <w:szCs w:val="28"/>
          <w:lang w:val="kk-KZ"/>
        </w:rPr>
        <w:t xml:space="preserve"> </w:t>
      </w:r>
      <w:r w:rsidRPr="00010288">
        <w:rPr>
          <w:rFonts w:ascii="Times New Roman" w:hAnsi="Times New Roman" w:cs="Times New Roman"/>
          <w:sz w:val="28"/>
          <w:szCs w:val="28"/>
          <w:lang w:val="en-US"/>
        </w:rPr>
        <w:t>Transformer</w:t>
      </w:r>
    </w:p>
    <w:p w14:paraId="27866333" w14:textId="77777777" w:rsidR="004004D5" w:rsidRPr="00010288" w:rsidRDefault="004004D5" w:rsidP="006715F7">
      <w:pPr>
        <w:spacing w:after="0" w:line="240" w:lineRule="auto"/>
        <w:ind w:firstLine="567"/>
        <w:jc w:val="both"/>
        <w:rPr>
          <w:rFonts w:ascii="Times New Roman" w:hAnsi="Times New Roman" w:cs="Times New Roman"/>
          <w:b/>
          <w:sz w:val="28"/>
          <w:szCs w:val="28"/>
        </w:rPr>
      </w:pPr>
    </w:p>
    <w:p w14:paraId="6FCE19B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Блок декодера это и есть набор декодеров, и их количество обычно идентично с количеством кодеров. </w:t>
      </w:r>
      <w:r w:rsidRPr="00010288">
        <w:rPr>
          <w:rFonts w:ascii="Times New Roman" w:hAnsi="Times New Roman" w:cs="Times New Roman"/>
          <w:sz w:val="28"/>
          <w:szCs w:val="28"/>
          <w:lang w:val="kk-KZ"/>
        </w:rPr>
        <w:t>Каждую</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 xml:space="preserve">часть кодера </w:t>
      </w:r>
      <w:r w:rsidRPr="00010288">
        <w:rPr>
          <w:rFonts w:ascii="Times New Roman" w:hAnsi="Times New Roman" w:cs="Times New Roman"/>
          <w:sz w:val="28"/>
          <w:szCs w:val="28"/>
        </w:rPr>
        <w:t xml:space="preserve">можно разделить на два подслоя: </w:t>
      </w:r>
      <w:r w:rsidRPr="00010288">
        <w:rPr>
          <w:rFonts w:ascii="Times New Roman" w:hAnsi="Times New Roman" w:cs="Times New Roman"/>
          <w:sz w:val="28"/>
          <w:szCs w:val="28"/>
          <w:lang w:val="kk-KZ"/>
        </w:rPr>
        <w:t>входные</w:t>
      </w:r>
      <w:r w:rsidRPr="00010288">
        <w:rPr>
          <w:rFonts w:ascii="Times New Roman" w:hAnsi="Times New Roman" w:cs="Times New Roman"/>
          <w:sz w:val="28"/>
          <w:szCs w:val="28"/>
        </w:rPr>
        <w:t xml:space="preserve"> данные, поступающие в кодер, сначала проходит через слой </w:t>
      </w:r>
      <w:r w:rsidRPr="00010288">
        <w:rPr>
          <w:rFonts w:ascii="Times New Roman" w:hAnsi="Times New Roman" w:cs="Times New Roman"/>
          <w:sz w:val="28"/>
          <w:szCs w:val="28"/>
        </w:rPr>
        <w:lastRenderedPageBreak/>
        <w:t>multi-head attention, помогающий кодеру посмотреть на другие слова во входящем предложении во время кодирования конкретного слова. Выход слоя внутреннего multi-head attention отправляется в нейронную сеть прямого распространения. Точно такая же сеть независимо применяется для каждого слова в предложении.</w:t>
      </w:r>
    </w:p>
    <w:p w14:paraId="50BE09D4" w14:textId="77777777" w:rsidR="004004D5" w:rsidRPr="00010288" w:rsidRDefault="004004D5" w:rsidP="004004D5">
      <w:pPr>
        <w:pStyle w:val="ae"/>
        <w:shd w:val="clear" w:color="auto" w:fill="FFFFFF"/>
        <w:spacing w:before="0" w:beforeAutospacing="0" w:after="0" w:afterAutospacing="0"/>
        <w:ind w:firstLine="567"/>
        <w:jc w:val="both"/>
        <w:rPr>
          <w:rFonts w:eastAsiaTheme="minorHAnsi"/>
          <w:sz w:val="28"/>
          <w:szCs w:val="28"/>
          <w:lang w:eastAsia="en-US"/>
        </w:rPr>
      </w:pPr>
      <w:r w:rsidRPr="00010288">
        <w:rPr>
          <w:rFonts w:eastAsiaTheme="minorHAnsi"/>
          <w:sz w:val="28"/>
          <w:szCs w:val="28"/>
          <w:lang w:eastAsia="en-US"/>
        </w:rPr>
        <w:t xml:space="preserve">Декодер также содержит два этих слоя, но между ними есть слой внимания, который помогает декодеру фокусироваться на значимых частях входящего предложения, как и является схожим с обычным механизмом внимания в </w:t>
      </w:r>
      <w:hyperlink r:id="rId19" w:history="1">
        <w:r w:rsidRPr="00010288">
          <w:rPr>
            <w:rFonts w:eastAsiaTheme="minorHAnsi"/>
            <w:sz w:val="28"/>
            <w:szCs w:val="28"/>
            <w:lang w:eastAsia="en-US"/>
          </w:rPr>
          <w:t>seq2seq</w:t>
        </w:r>
      </w:hyperlink>
      <w:r w:rsidRPr="00010288">
        <w:rPr>
          <w:sz w:val="28"/>
          <w:szCs w:val="28"/>
          <w:lang w:eastAsia="en-US"/>
        </w:rPr>
        <w:t xml:space="preserve"> </w:t>
      </w:r>
      <w:r w:rsidRPr="00010288">
        <w:rPr>
          <w:rFonts w:eastAsiaTheme="minorHAnsi"/>
          <w:sz w:val="28"/>
          <w:szCs w:val="28"/>
          <w:lang w:eastAsia="en-US"/>
        </w:rPr>
        <w:t>моделях. Данный компонент будет учитывать предыдущие символ</w:t>
      </w:r>
      <w:r w:rsidRPr="00010288">
        <w:rPr>
          <w:rFonts w:eastAsiaTheme="minorHAnsi"/>
          <w:sz w:val="28"/>
          <w:szCs w:val="28"/>
          <w:lang w:val="kk-KZ" w:eastAsia="en-US"/>
        </w:rPr>
        <w:t>ы</w:t>
      </w:r>
      <w:r w:rsidRPr="00010288">
        <w:rPr>
          <w:rFonts w:eastAsiaTheme="minorHAnsi"/>
          <w:sz w:val="28"/>
          <w:szCs w:val="28"/>
          <w:lang w:eastAsia="en-US"/>
        </w:rPr>
        <w:t xml:space="preserve">/слова и на основе этих данных на выход выдает апостериорные вероятности последующего символа/слова. </w:t>
      </w:r>
    </w:p>
    <w:p w14:paraId="01B4259E" w14:textId="5DC0BAE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b/>
          <w:sz w:val="28"/>
          <w:szCs w:val="28"/>
          <w:lang w:val="en-US"/>
        </w:rPr>
        <w:t xml:space="preserve">Self-attention mechanism. </w:t>
      </w:r>
      <w:r w:rsidRPr="00010288">
        <w:rPr>
          <w:rFonts w:ascii="Times New Roman" w:hAnsi="Times New Roman" w:cs="Times New Roman"/>
          <w:sz w:val="28"/>
          <w:szCs w:val="28"/>
        </w:rPr>
        <w:t>Модель</w:t>
      </w:r>
      <w:r w:rsidRPr="00010288">
        <w:rPr>
          <w:rFonts w:ascii="Times New Roman" w:hAnsi="Times New Roman" w:cs="Times New Roman"/>
          <w:sz w:val="28"/>
          <w:szCs w:val="28"/>
          <w:lang w:val="en-US"/>
        </w:rPr>
        <w:t xml:space="preserve"> Transformer </w:t>
      </w:r>
      <w:r w:rsidRPr="00010288">
        <w:rPr>
          <w:rFonts w:ascii="Times New Roman" w:hAnsi="Times New Roman" w:cs="Times New Roman"/>
          <w:sz w:val="28"/>
          <w:szCs w:val="28"/>
        </w:rPr>
        <w:t>включает</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в</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себя</w:t>
      </w:r>
      <w:r w:rsidRPr="00010288">
        <w:rPr>
          <w:rFonts w:ascii="Times New Roman" w:hAnsi="Times New Roman" w:cs="Times New Roman"/>
          <w:sz w:val="28"/>
          <w:szCs w:val="28"/>
          <w:lang w:val="en-US"/>
        </w:rPr>
        <w:t xml:space="preserve"> Scaled Dot-Product Attention [95]. </w:t>
      </w:r>
      <w:r w:rsidRPr="00010288">
        <w:rPr>
          <w:rFonts w:ascii="Times New Roman" w:hAnsi="Times New Roman" w:cs="Times New Roman"/>
          <w:sz w:val="28"/>
          <w:szCs w:val="28"/>
        </w:rPr>
        <w:t xml:space="preserve">Преимущество </w:t>
      </w:r>
      <w:r w:rsidRPr="00010288">
        <w:rPr>
          <w:rFonts w:ascii="Times New Roman" w:hAnsi="Times New Roman" w:cs="Times New Roman"/>
          <w:sz w:val="28"/>
          <w:szCs w:val="28"/>
          <w:lang w:val="en-US"/>
        </w:rPr>
        <w:t>self</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attention</w:t>
      </w:r>
      <w:r w:rsidRPr="00010288">
        <w:rPr>
          <w:rFonts w:ascii="Times New Roman" w:hAnsi="Times New Roman" w:cs="Times New Roman"/>
          <w:sz w:val="28"/>
          <w:szCs w:val="28"/>
        </w:rPr>
        <w:t xml:space="preserve"> – это быстрое вычисление и сокращение пути между словами, а также потенциальная интерпретируемость. Данное внимание включает в себя 3 вектора: queries, keys и values и масштабирование (1.20):</w:t>
      </w:r>
    </w:p>
    <w:p w14:paraId="45CF6A57" w14:textId="77777777" w:rsidR="006715F7" w:rsidRPr="00010288" w:rsidRDefault="006715F7" w:rsidP="004004D5">
      <w:pPr>
        <w:spacing w:after="0" w:line="240" w:lineRule="auto"/>
        <w:ind w:firstLine="567"/>
        <w:jc w:val="both"/>
        <w:rPr>
          <w:rFonts w:ascii="Times New Roman" w:hAnsi="Times New Roman" w:cs="Times New Roman"/>
          <w:sz w:val="28"/>
          <w:szCs w:val="28"/>
        </w:rPr>
      </w:pPr>
    </w:p>
    <w:p w14:paraId="7713BC71" w14:textId="77777777" w:rsidR="004004D5" w:rsidRPr="00010288" w:rsidRDefault="004004D5" w:rsidP="004004D5">
      <w:pPr>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Attention</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Q</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K</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V</m:t>
                </m:r>
              </m:sup>
            </m:sSup>
          </m:e>
        </m:d>
        <m:r>
          <w:rPr>
            <w:rFonts w:ascii="Cambria Math" w:hAnsi="Cambria Math" w:cs="Times New Roman"/>
            <w:sz w:val="28"/>
            <w:szCs w:val="28"/>
          </w:rPr>
          <m:t>=softmax</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Q</m:t>
                    </m:r>
                  </m:sup>
                </m:sSup>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K</m:t>
                    </m:r>
                    <m:r>
                      <m:rPr>
                        <m:sty m:val="p"/>
                      </m:rPr>
                      <w:rPr>
                        <w:rFonts w:ascii="Cambria Math" w:hAnsi="Cambria Math" w:cs="Times New Roman"/>
                        <w:sz w:val="28"/>
                        <w:szCs w:val="28"/>
                      </w:rPr>
                      <m:t>T</m:t>
                    </m:r>
                  </m:sup>
                </m:sSup>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attention</m:t>
                        </m:r>
                      </m:sub>
                    </m:sSub>
                  </m:e>
                </m:rad>
              </m:den>
            </m:f>
          </m:e>
        </m:d>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V</m:t>
            </m:r>
          </m:sup>
        </m:sSup>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t>(1.20)</w:t>
      </w:r>
    </w:p>
    <w:p w14:paraId="51E09D42" w14:textId="77777777" w:rsidR="006715F7" w:rsidRPr="00010288" w:rsidRDefault="006715F7" w:rsidP="004004D5">
      <w:pPr>
        <w:spacing w:after="0" w:line="240" w:lineRule="auto"/>
        <w:ind w:firstLine="567"/>
        <w:jc w:val="both"/>
        <w:rPr>
          <w:rFonts w:ascii="Times New Roman" w:hAnsi="Times New Roman" w:cs="Times New Roman"/>
          <w:sz w:val="28"/>
          <w:szCs w:val="28"/>
          <w:lang w:val="kk-KZ"/>
        </w:rPr>
      </w:pPr>
    </w:p>
    <w:p w14:paraId="4B313509" w14:textId="30FDD1C2"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Эти параметры считаются полезными для вычисления внимания.</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Multi</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head</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attention</w:t>
      </w:r>
      <w:r w:rsidRPr="00010288">
        <w:rPr>
          <w:rFonts w:ascii="Times New Roman" w:hAnsi="Times New Roman" w:cs="Times New Roman"/>
          <w:sz w:val="28"/>
          <w:szCs w:val="28"/>
        </w:rPr>
        <w:t xml:space="preserve"> объединяет несколько </w:t>
      </w:r>
      <w:r w:rsidRPr="00010288">
        <w:rPr>
          <w:rFonts w:ascii="Times New Roman" w:hAnsi="Times New Roman" w:cs="Times New Roman"/>
          <w:sz w:val="28"/>
          <w:szCs w:val="28"/>
          <w:lang w:val="en-US"/>
        </w:rPr>
        <w:t>self</w:t>
      </w:r>
      <w:r w:rsidRPr="00010288">
        <w:rPr>
          <w:rFonts w:ascii="Times New Roman" w:hAnsi="Times New Roman" w:cs="Times New Roman"/>
          <w:sz w:val="28"/>
          <w:szCs w:val="28"/>
        </w:rPr>
        <w:t>-</w:t>
      </w:r>
      <w:r w:rsidRPr="00010288">
        <w:rPr>
          <w:rFonts w:ascii="Times New Roman" w:hAnsi="Times New Roman" w:cs="Times New Roman"/>
          <w:sz w:val="28"/>
          <w:szCs w:val="28"/>
          <w:lang w:val="en-US"/>
        </w:rPr>
        <w:t>attention</w:t>
      </w:r>
      <w:r w:rsidRPr="00010288">
        <w:rPr>
          <w:rFonts w:ascii="Times New Roman" w:hAnsi="Times New Roman" w:cs="Times New Roman"/>
          <w:sz w:val="28"/>
          <w:szCs w:val="28"/>
        </w:rPr>
        <w:t xml:space="preserve"> карт в общие матричные вычисления (1.21):</w:t>
      </w:r>
    </w:p>
    <w:p w14:paraId="1464BEB8" w14:textId="77777777" w:rsidR="006715F7" w:rsidRPr="00010288" w:rsidRDefault="006715F7" w:rsidP="004004D5">
      <w:pPr>
        <w:spacing w:after="0" w:line="240" w:lineRule="auto"/>
        <w:ind w:firstLine="567"/>
        <w:jc w:val="both"/>
        <w:rPr>
          <w:rFonts w:ascii="Times New Roman" w:hAnsi="Times New Roman" w:cs="Times New Roman"/>
          <w:sz w:val="28"/>
          <w:szCs w:val="28"/>
        </w:rPr>
      </w:pPr>
    </w:p>
    <w:p w14:paraId="39CC8019" w14:textId="77777777" w:rsidR="004004D5" w:rsidRPr="00010288" w:rsidRDefault="004004D5" w:rsidP="004004D5">
      <w:pPr>
        <w:spacing w:after="0" w:line="240" w:lineRule="auto"/>
        <w:ind w:firstLine="567"/>
        <w:jc w:val="right"/>
        <w:rPr>
          <w:rFonts w:ascii="Times New Roman" w:hAnsi="Times New Roman" w:cs="Times New Roman"/>
          <w:iCs/>
          <w:sz w:val="28"/>
          <w:szCs w:val="28"/>
        </w:rPr>
      </w:pPr>
      <m:oMath>
        <m:r>
          <w:rPr>
            <w:rFonts w:ascii="Cambria Math" w:hAnsi="Cambria Math" w:cs="Times New Roman"/>
            <w:sz w:val="28"/>
            <w:szCs w:val="28"/>
            <w:lang w:val="en-US"/>
          </w:rPr>
          <m:t>MultiHead</m:t>
        </m:r>
        <m:r>
          <w:rPr>
            <w:rFonts w:ascii="Cambria Math" w:hAnsi="Cambria Math" w:cs="Times New Roman"/>
            <w:sz w:val="28"/>
            <w:szCs w:val="28"/>
          </w:rPr>
          <m:t>Attention</m:t>
        </m:r>
        <m:d>
          <m:dPr>
            <m:ctrlPr>
              <w:rPr>
                <w:rFonts w:ascii="Cambria Math" w:hAnsi="Cambria Math" w:cs="Times New Roman"/>
                <w:i/>
                <w:sz w:val="28"/>
                <w:szCs w:val="28"/>
              </w:rPr>
            </m:ctrlPr>
          </m:dPr>
          <m:e>
            <m:r>
              <w:rPr>
                <w:rFonts w:ascii="Cambria Math" w:hAnsi="Cambria Math" w:cs="Times New Roman"/>
                <w:sz w:val="28"/>
                <w:szCs w:val="28"/>
              </w:rPr>
              <m:t>Q,K, V</m:t>
            </m:r>
          </m:e>
        </m:d>
        <m:r>
          <w:rPr>
            <w:rFonts w:ascii="Cambria Math" w:hAnsi="Cambria Math" w:cs="Times New Roman"/>
            <w:sz w:val="28"/>
            <w:szCs w:val="28"/>
          </w:rPr>
          <m:t>=Concat(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h</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U</m:t>
            </m:r>
          </m:e>
          <m:sup>
            <m:r>
              <w:rPr>
                <w:rFonts w:ascii="Cambria Math" w:hAnsi="Cambria Math" w:cs="Times New Roman"/>
                <w:sz w:val="28"/>
                <w:szCs w:val="28"/>
              </w:rPr>
              <m:t>head</m:t>
            </m:r>
          </m:sup>
        </m:sSup>
      </m:oMath>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iCs/>
          <w:sz w:val="28"/>
          <w:szCs w:val="28"/>
        </w:rPr>
        <w:t>(1.21)</w:t>
      </w:r>
    </w:p>
    <w:p w14:paraId="1A3E234A" w14:textId="77777777" w:rsidR="006715F7" w:rsidRPr="00010288" w:rsidRDefault="006715F7" w:rsidP="004004D5">
      <w:pPr>
        <w:spacing w:after="0" w:line="240" w:lineRule="auto"/>
        <w:ind w:firstLine="567"/>
        <w:jc w:val="both"/>
        <w:rPr>
          <w:rFonts w:ascii="Times New Roman" w:hAnsi="Times New Roman" w:cs="Times New Roman"/>
          <w:sz w:val="28"/>
          <w:szCs w:val="28"/>
        </w:rPr>
      </w:pPr>
    </w:p>
    <w:p w14:paraId="755B1326" w14:textId="77F55801" w:rsidR="004004D5" w:rsidRPr="00010288" w:rsidRDefault="004004D5" w:rsidP="006715F7">
      <w:pPr>
        <w:spacing w:after="0" w:line="240" w:lineRule="auto"/>
        <w:ind w:firstLine="567"/>
        <w:jc w:val="both"/>
        <w:rPr>
          <w:rFonts w:ascii="Times New Roman" w:eastAsiaTheme="minorEastAsia" w:hAnsi="Times New Roman" w:cs="Times New Roman"/>
          <w:sz w:val="28"/>
          <w:szCs w:val="28"/>
        </w:rPr>
      </w:pPr>
      <w:r w:rsidRPr="00010288">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h</m:t>
            </m:r>
          </m:sub>
        </m:sSub>
        <m:r>
          <w:rPr>
            <w:rFonts w:ascii="Cambria Math" w:hAnsi="Cambria Math" w:cs="Times New Roman"/>
            <w:sz w:val="28"/>
            <w:szCs w:val="28"/>
          </w:rPr>
          <m:t>=Attention(Q</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Q</m:t>
            </m:r>
          </m:sup>
        </m:sSubSup>
        <m:r>
          <w:rPr>
            <w:rFonts w:ascii="Cambria Math" w:hAnsi="Cambria Math" w:cs="Times New Roman"/>
            <w:sz w:val="28"/>
            <w:szCs w:val="28"/>
          </w:rPr>
          <m:t>, K</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K</m:t>
            </m:r>
          </m:sup>
        </m:sSubSup>
        <m:r>
          <w:rPr>
            <w:rFonts w:ascii="Cambria Math" w:hAnsi="Cambria Math" w:cs="Times New Roman"/>
            <w:sz w:val="28"/>
            <w:szCs w:val="28"/>
          </w:rPr>
          <m:t>, V</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V</m:t>
            </m:r>
          </m:sup>
        </m:sSubSup>
        <m:r>
          <w:rPr>
            <w:rFonts w:ascii="Cambria Math" w:hAnsi="Cambria Math" w:cs="Times New Roman"/>
            <w:sz w:val="28"/>
            <w:szCs w:val="28"/>
          </w:rPr>
          <m:t>)</m:t>
        </m:r>
      </m:oMath>
      <w:r w:rsidRPr="00010288">
        <w:rPr>
          <w:rFonts w:ascii="Times New Roman" w:eastAsiaTheme="minorEastAsia" w:hAnsi="Times New Roman" w:cs="Times New Roman"/>
          <w:sz w:val="28"/>
          <w:szCs w:val="28"/>
        </w:rPr>
        <w:t xml:space="preserve">. </w:t>
      </w:r>
      <w:r w:rsidRPr="00010288">
        <w:rPr>
          <w:rFonts w:ascii="Times New Roman" w:eastAsiaTheme="minorEastAsia" w:hAnsi="Times New Roman" w:cs="Times New Roman"/>
          <w:i/>
          <w:iCs/>
          <w:sz w:val="28"/>
          <w:szCs w:val="28"/>
          <w:lang w:val="en-US"/>
        </w:rPr>
        <w:t>h</w:t>
      </w:r>
      <w:r w:rsidRPr="00010288">
        <w:rPr>
          <w:rFonts w:ascii="Times New Roman" w:eastAsiaTheme="minorEastAsia" w:hAnsi="Times New Roman" w:cs="Times New Roman"/>
          <w:sz w:val="28"/>
          <w:szCs w:val="28"/>
        </w:rPr>
        <w:t xml:space="preserve"> – </w:t>
      </w:r>
      <w:r w:rsidRPr="00010288">
        <w:rPr>
          <w:rFonts w:ascii="Times New Roman" w:eastAsiaTheme="minorEastAsia" w:hAnsi="Times New Roman" w:cs="Times New Roman"/>
          <w:sz w:val="28"/>
          <w:szCs w:val="28"/>
          <w:lang w:val="kk-KZ"/>
        </w:rPr>
        <w:t xml:space="preserve">это количество внимания в слое, </w:t>
      </w:r>
      <m:oMath>
        <m:r>
          <w:rPr>
            <w:rFonts w:ascii="Cambria Math" w:hAnsi="Cambria Math" w:cs="Times New Roman"/>
            <w:sz w:val="28"/>
            <w:szCs w:val="28"/>
          </w:rPr>
          <m:t>Q</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Q</m:t>
            </m:r>
          </m:sup>
        </m:sSubSup>
        <m:r>
          <w:rPr>
            <w:rFonts w:ascii="Cambria Math" w:hAnsi="Cambria Math" w:cs="Times New Roman"/>
            <w:sz w:val="28"/>
            <w:szCs w:val="28"/>
          </w:rPr>
          <m:t>, K</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K</m:t>
            </m:r>
          </m:sup>
        </m:sSubSup>
        <m:r>
          <w:rPr>
            <w:rFonts w:ascii="Cambria Math" w:hAnsi="Cambria Math" w:cs="Times New Roman"/>
            <w:sz w:val="28"/>
            <w:szCs w:val="28"/>
          </w:rPr>
          <m:t>, V</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h</m:t>
            </m:r>
          </m:sub>
          <m:sup>
            <m:r>
              <w:rPr>
                <w:rFonts w:ascii="Cambria Math" w:hAnsi="Cambria Math" w:cs="Times New Roman"/>
                <w:sz w:val="28"/>
                <w:szCs w:val="28"/>
              </w:rPr>
              <m:t>V</m:t>
            </m:r>
          </m:sup>
        </m:sSubSup>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h</m:t>
            </m:r>
          </m:sub>
        </m:sSub>
      </m:oMath>
      <w:r w:rsidRPr="00010288">
        <w:rPr>
          <w:rFonts w:ascii="Times New Roman" w:eastAsiaTheme="minorEastAsia" w:hAnsi="Times New Roman" w:cs="Times New Roman"/>
          <w:sz w:val="28"/>
          <w:szCs w:val="28"/>
          <w:lang w:val="kk-KZ"/>
        </w:rPr>
        <w:t xml:space="preserve"> – </w:t>
      </w:r>
      <w:r w:rsidRPr="00010288">
        <w:rPr>
          <w:rFonts w:ascii="Times New Roman" w:eastAsiaTheme="minorEastAsia" w:hAnsi="Times New Roman" w:cs="Times New Roman"/>
          <w:sz w:val="28"/>
          <w:szCs w:val="28"/>
        </w:rPr>
        <w:t xml:space="preserve"> обучаемые матрицы весов. </w:t>
      </w:r>
    </w:p>
    <w:p w14:paraId="41FA915D" w14:textId="77777777" w:rsidR="004004D5" w:rsidRPr="00010288" w:rsidRDefault="004004D5" w:rsidP="004004D5">
      <w:pPr>
        <w:spacing w:after="0" w:line="240" w:lineRule="auto"/>
        <w:ind w:firstLine="567"/>
        <w:jc w:val="both"/>
        <w:rPr>
          <w:rFonts w:ascii="Times New Roman" w:eastAsiaTheme="minorEastAsia" w:hAnsi="Times New Roman" w:cs="Times New Roman"/>
          <w:sz w:val="28"/>
          <w:szCs w:val="28"/>
        </w:rPr>
      </w:pPr>
      <w:r w:rsidRPr="00010288">
        <w:rPr>
          <w:rFonts w:ascii="Times New Roman" w:eastAsiaTheme="minorEastAsia" w:hAnsi="Times New Roman" w:cs="Times New Roman"/>
          <w:sz w:val="28"/>
          <w:szCs w:val="28"/>
        </w:rPr>
        <w:t>Механизм многоголового внимания можно применить в качестве оптимизационной задачи. С помощью данного механизма можно обойти проблемы, связанные с неуспешной инициализацией, а также улучшить скорость обучения. Помимо этого, после обучения можно исключить некоторые части голов внимания, т.к. эти изменения никак не повлияет на качество декодирования. Количество голов в модели предназначено для регулирования механизмов внимания. Кроме того, данный механизм помогает сети с легкостью обратиться к любой информации вне зависимости от длины последовательности, т.к. это осуществляется легко вне зависимости от количеств</w:t>
      </w:r>
      <w:r w:rsidRPr="00010288">
        <w:rPr>
          <w:rFonts w:ascii="Times New Roman" w:eastAsiaTheme="minorEastAsia" w:hAnsi="Times New Roman" w:cs="Times New Roman"/>
          <w:sz w:val="28"/>
          <w:szCs w:val="28"/>
          <w:lang w:val="kk-KZ"/>
        </w:rPr>
        <w:t>а</w:t>
      </w:r>
      <w:r w:rsidRPr="00010288">
        <w:rPr>
          <w:rFonts w:ascii="Times New Roman" w:eastAsiaTheme="minorEastAsia" w:hAnsi="Times New Roman" w:cs="Times New Roman"/>
          <w:sz w:val="28"/>
          <w:szCs w:val="28"/>
        </w:rPr>
        <w:t xml:space="preserve"> слов в </w:t>
      </w:r>
      <w:r w:rsidRPr="00010288">
        <w:rPr>
          <w:rFonts w:ascii="Times New Roman" w:eastAsiaTheme="minorEastAsia" w:hAnsi="Times New Roman" w:cs="Times New Roman"/>
          <w:sz w:val="28"/>
          <w:szCs w:val="28"/>
          <w:lang w:val="kk-KZ"/>
        </w:rPr>
        <w:t>наборе</w:t>
      </w:r>
      <w:r w:rsidRPr="00010288">
        <w:rPr>
          <w:rFonts w:ascii="Times New Roman" w:eastAsiaTheme="minorEastAsia" w:hAnsi="Times New Roman" w:cs="Times New Roman"/>
          <w:sz w:val="28"/>
          <w:szCs w:val="28"/>
        </w:rPr>
        <w:t>.</w:t>
      </w:r>
    </w:p>
    <w:p w14:paraId="44A780AA"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eastAsiaTheme="minorEastAsia" w:hAnsi="Times New Roman" w:cs="Times New Roman"/>
          <w:sz w:val="28"/>
          <w:szCs w:val="28"/>
        </w:rPr>
        <w:t xml:space="preserve">В архитектуре </w:t>
      </w:r>
      <w:r w:rsidRPr="00010288">
        <w:rPr>
          <w:rFonts w:ascii="Times New Roman" w:hAnsi="Times New Roman" w:cs="Times New Roman"/>
          <w:sz w:val="28"/>
          <w:szCs w:val="28"/>
          <w:lang w:val="en-US"/>
        </w:rPr>
        <w:t>Transformer</w:t>
      </w:r>
      <w:r w:rsidRPr="00010288">
        <w:rPr>
          <w:rFonts w:ascii="Times New Roman" w:hAnsi="Times New Roman" w:cs="Times New Roman"/>
          <w:sz w:val="28"/>
          <w:szCs w:val="28"/>
        </w:rPr>
        <w:t xml:space="preserve"> можно заметить элемент Normalize, который необходим для нормализации значений признаков, так как после использования механизма внимания данные значения могут иметь разные величины. </w:t>
      </w:r>
    </w:p>
    <w:p w14:paraId="68FFD877" w14:textId="77777777" w:rsidR="004004D5" w:rsidRPr="00010288" w:rsidRDefault="004004D5" w:rsidP="004004D5">
      <w:pPr>
        <w:spacing w:after="0" w:line="240" w:lineRule="auto"/>
        <w:ind w:firstLine="567"/>
        <w:jc w:val="both"/>
        <w:rPr>
          <w:rFonts w:ascii="Times New Roman" w:hAnsi="Times New Roman"/>
          <w:b/>
          <w:bCs/>
          <w:sz w:val="28"/>
          <w:szCs w:val="28"/>
        </w:rPr>
      </w:pPr>
      <w:r w:rsidRPr="00010288">
        <w:rPr>
          <w:rFonts w:ascii="Times New Roman" w:hAnsi="Times New Roman" w:cs="Times New Roman"/>
          <w:sz w:val="28"/>
          <w:szCs w:val="28"/>
        </w:rPr>
        <w:t xml:space="preserve">Выходы нескольких голов могут быть также разными, и в итоговом векторе разброс </w:t>
      </w:r>
      <w:r w:rsidRPr="00010288">
        <w:rPr>
          <w:rFonts w:ascii="Times New Roman" w:hAnsi="Times New Roman" w:cs="Times New Roman"/>
          <w:sz w:val="28"/>
          <w:szCs w:val="28"/>
          <w:lang w:val="kk-KZ"/>
        </w:rPr>
        <w:t>значений</w:t>
      </w:r>
      <w:r w:rsidRPr="00010288">
        <w:rPr>
          <w:rFonts w:ascii="Times New Roman" w:hAnsi="Times New Roman" w:cs="Times New Roman"/>
          <w:sz w:val="28"/>
          <w:szCs w:val="28"/>
        </w:rPr>
        <w:t xml:space="preserve"> может быть большим. Для предотвращения данного случая был предложен подход, где значения на каждой позиции преобразовывают двухслойным перцептроном. После применения механизма внимания, значения </w:t>
      </w:r>
      <w:r w:rsidRPr="00010288">
        <w:rPr>
          <w:rFonts w:ascii="Times New Roman" w:hAnsi="Times New Roman" w:cs="Times New Roman"/>
          <w:sz w:val="28"/>
          <w:szCs w:val="28"/>
        </w:rPr>
        <w:lastRenderedPageBreak/>
        <w:t>проецируются на большую размерность с помощью обучаемых весов, где затем происходит преобразование нелинейной функцией активации ReLU, а потом эти величины проецируют в исходную размерность, за которой происходит очередная нормализация.</w:t>
      </w:r>
    </w:p>
    <w:p w14:paraId="3A203DD9" w14:textId="77777777" w:rsidR="004004D5" w:rsidRPr="00010288" w:rsidRDefault="004004D5" w:rsidP="004004D5">
      <w:pPr>
        <w:spacing w:after="0" w:line="240" w:lineRule="auto"/>
        <w:ind w:firstLine="567"/>
        <w:jc w:val="both"/>
        <w:rPr>
          <w:rFonts w:ascii="Times New Roman" w:hAnsi="Times New Roman"/>
          <w:i/>
          <w:iCs/>
          <w:sz w:val="28"/>
          <w:szCs w:val="28"/>
          <w:lang w:val="kk-KZ"/>
        </w:rPr>
      </w:pPr>
      <w:r w:rsidRPr="00010288">
        <w:rPr>
          <w:rFonts w:ascii="Times New Roman" w:hAnsi="Times New Roman"/>
          <w:i/>
          <w:iCs/>
          <w:sz w:val="28"/>
          <w:szCs w:val="28"/>
          <w:lang w:val="kk-KZ"/>
        </w:rPr>
        <w:t xml:space="preserve">Сопутствующие работы </w:t>
      </w:r>
    </w:p>
    <w:p w14:paraId="01F187E6"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Модель Transformer впервые была представлена в работе [</w:t>
      </w:r>
      <w:r w:rsidRPr="00010288">
        <w:rPr>
          <w:rFonts w:ascii="Times New Roman" w:hAnsi="Times New Roman"/>
          <w:sz w:val="28"/>
          <w:szCs w:val="28"/>
        </w:rPr>
        <w:t>95</w:t>
      </w:r>
      <w:r w:rsidRPr="00010288">
        <w:rPr>
          <w:rFonts w:ascii="Times New Roman" w:hAnsi="Times New Roman"/>
          <w:sz w:val="28"/>
          <w:szCs w:val="28"/>
          <w:lang w:val="kk-KZ"/>
        </w:rPr>
        <w:t xml:space="preserve">], с целью сокращения последовательных вычислений и количества операций для соотнесения сигналов входных и выходных позиций. Были проведены эксперименты по задачам машинного перевода, с английского на немецкий и с английского на французский язык. В результате было показано, что модель достигла хороших показателей по сравнению с существующими результатами. Более того,  Transformer отлично работает и для других задач с большими и с ограниченными данными обучения, и является очень плодотворной для всевозможных seq2seq задач. </w:t>
      </w:r>
    </w:p>
    <w:p w14:paraId="29F742C5"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Применение Transformer для преобразования речи в текст также показало хорошие результаты и отразились в следующих исследовательских работах:</w:t>
      </w:r>
    </w:p>
    <w:p w14:paraId="0DC94C99"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В исследовательской работе [</w:t>
      </w:r>
      <w:r w:rsidRPr="00010288">
        <w:rPr>
          <w:rFonts w:ascii="Times New Roman" w:hAnsi="Times New Roman"/>
          <w:sz w:val="28"/>
          <w:szCs w:val="28"/>
        </w:rPr>
        <w:t>96</w:t>
      </w:r>
      <w:r w:rsidRPr="00010288">
        <w:rPr>
          <w:rFonts w:ascii="Times New Roman" w:hAnsi="Times New Roman"/>
          <w:sz w:val="28"/>
          <w:szCs w:val="28"/>
          <w:lang w:val="kk-KZ"/>
        </w:rPr>
        <w:t xml:space="preserve">] была предложена модель на основе Transformer для потоковой передачи распознавания речи, что требует на вход целое речевое высказывание. Для генерации выхода после озвученного слова был применен ограниченное по времени самовнимание в кодере и запущенное (triggered) внимание для кодер-декодера с механизмом внимания. Архитектура модели достигла лучшего результата по интегральному распознаванию потоковой речи – 2,8% и 7,3% WER для «чистых» и «других» тестовых данных LibriSpeech. </w:t>
      </w:r>
    </w:p>
    <w:p w14:paraId="7E8C4991"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В статье [</w:t>
      </w:r>
      <w:r w:rsidRPr="00010288">
        <w:rPr>
          <w:rFonts w:ascii="Times New Roman" w:hAnsi="Times New Roman"/>
          <w:sz w:val="28"/>
          <w:szCs w:val="28"/>
        </w:rPr>
        <w:t>97</w:t>
      </w:r>
      <w:r w:rsidRPr="00010288">
        <w:rPr>
          <w:rFonts w:ascii="Times New Roman" w:hAnsi="Times New Roman"/>
          <w:sz w:val="28"/>
          <w:szCs w:val="28"/>
          <w:lang w:val="kk-KZ"/>
        </w:rPr>
        <w:t xml:space="preserve">] был предложен метод подавления слабого внимания (Weak-Attention Suppression), который динамически вызывает разреженность вероятностей внимания. Данный метод подавляет внимание некритичных и избыточных непрерывных акустических кадров и с большей вероятностью подавляет прошлые кадры, чем будущие. Было показано, что предложенный метод приводит к снижению WER по сравнению с базовыми видами Transformer. В тесте LibriSpeech предлагаемый метод подавления слабого внимания снизил WER на 10% при тестировании-чистоте и на 5% в другом тесте для потоковых Transformer, что привело к появлению нового передового уровня среди потоковых моделей. </w:t>
      </w:r>
    </w:p>
    <w:p w14:paraId="66EF4486"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Была предложена система Speech-Transformer в работе[</w:t>
      </w:r>
      <w:r w:rsidRPr="00010288">
        <w:rPr>
          <w:rFonts w:ascii="Times New Roman" w:hAnsi="Times New Roman"/>
          <w:sz w:val="28"/>
          <w:szCs w:val="28"/>
        </w:rPr>
        <w:t>98</w:t>
      </w:r>
      <w:r w:rsidRPr="00010288">
        <w:rPr>
          <w:rFonts w:ascii="Times New Roman" w:hAnsi="Times New Roman"/>
          <w:sz w:val="28"/>
          <w:szCs w:val="28"/>
          <w:lang w:val="kk-KZ"/>
        </w:rPr>
        <w:t>], использующая механизм 2D-внимания, который совместно обрабатывает временную и частотную оси двумерных речевых входов, тем самым обеспечивая более выразительные представления для Speech-Transformer. В качестве тренировочных данных был использован корпус Wall Street Journal. Результаты эксперимента показали, что данная модель позволяет сократить время обучения и при этом может обеспечить конкурентоспособный WER.</w:t>
      </w:r>
    </w:p>
    <w:p w14:paraId="0424A479"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В работе [</w:t>
      </w:r>
      <w:r w:rsidRPr="00010288">
        <w:rPr>
          <w:rFonts w:ascii="Times New Roman" w:hAnsi="Times New Roman"/>
          <w:sz w:val="28"/>
          <w:szCs w:val="28"/>
        </w:rPr>
        <w:t>99</w:t>
      </w:r>
      <w:r w:rsidRPr="00010288">
        <w:rPr>
          <w:rFonts w:ascii="Times New Roman" w:hAnsi="Times New Roman"/>
          <w:sz w:val="28"/>
          <w:szCs w:val="28"/>
          <w:lang w:val="kk-KZ"/>
        </w:rPr>
        <w:t xml:space="preserve">] была предложена Transformer с SLT-адаптацией – архитектура для разговорного языкового перевода, для обработки длинных входных последовательностей с низкой плотностью информации для решения задач АРР. </w:t>
      </w:r>
      <w:r w:rsidRPr="00010288">
        <w:rPr>
          <w:rFonts w:ascii="Times New Roman" w:hAnsi="Times New Roman"/>
          <w:sz w:val="28"/>
          <w:szCs w:val="28"/>
          <w:lang w:val="kk-KZ"/>
        </w:rPr>
        <w:lastRenderedPageBreak/>
        <w:t>Адаптация была основана на понижении дискретизации входных данных с помощью сверточных нейронных сетей и моделировании двумерной природы спектрограммы звука с помощью 2D-компонентов. Эксперименты показывают, что адаптированный Transformer превосходит базовый уровень на основе RNN как по качеству перевода, так и по времени обучения, обеспечивая высокую производительность по шести языковым направлениям.</w:t>
      </w:r>
    </w:p>
    <w:p w14:paraId="0CC656A1"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В [</w:t>
      </w:r>
      <w:r w:rsidRPr="00010288">
        <w:rPr>
          <w:rFonts w:ascii="Times New Roman" w:hAnsi="Times New Roman"/>
          <w:sz w:val="28"/>
          <w:szCs w:val="28"/>
        </w:rPr>
        <w:t>100</w:t>
      </w:r>
      <w:r w:rsidRPr="00010288">
        <w:rPr>
          <w:rFonts w:ascii="Times New Roman" w:hAnsi="Times New Roman"/>
          <w:sz w:val="28"/>
          <w:szCs w:val="28"/>
          <w:lang w:val="kk-KZ"/>
        </w:rPr>
        <w:t>] была предложена архитектура Transformer, на основе которой было разработано контекстное окно, которая была обучена на сценариях монолога и диалога. Были применены тесты монолога на корпусе спонтанной японской речи и TED-LIUM3 и тесты диалога на SWITCHBOARD. В итоге были получены результаты превосходящие базовые интегральные АРР с одним звуком и с i-векторами говорящих или без них.</w:t>
      </w:r>
    </w:p>
    <w:p w14:paraId="2FF61975"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В интегральной системе модель кодер-декодер на основе RNN была заменена архитектурой Transformer в [</w:t>
      </w:r>
      <w:r w:rsidRPr="00010288">
        <w:rPr>
          <w:rFonts w:ascii="Times New Roman" w:hAnsi="Times New Roman"/>
          <w:sz w:val="28"/>
          <w:szCs w:val="28"/>
        </w:rPr>
        <w:t>101</w:t>
      </w:r>
      <w:r w:rsidRPr="00010288">
        <w:rPr>
          <w:rFonts w:ascii="Times New Roman" w:hAnsi="Times New Roman"/>
          <w:sz w:val="28"/>
          <w:szCs w:val="28"/>
          <w:lang w:val="kk-KZ"/>
        </w:rPr>
        <w:t>]. И для того, чтобы использовать данную модель в маскирующей сети нейронного формирователя луча в многоканальном случае, был модифицирован компонент самовнимания так, чтобы он ограничивался сегментом, а не всей последовательностью, чтобы сократить объем вычислений. Кроме улучшений архитектуры модели, также была включена предварительная обработка внешней дереверберации, взвешенную ошибку предсказания (weighted prediction error, WPE), что позволяет модели обрабатывать реверберированные сигналы. Эксперименты с расширенным корпусом WSJ показывают, что модели на основе Transformer достигают лучших результатов в безэховых условиях в одноканальном и многоканальном режимах, соответственно.</w:t>
      </w:r>
    </w:p>
    <w:p w14:paraId="0F3B7579"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Для реализации более быстрой и точной САРР, были объединены Transformer и достижения АРР на основе RNN [</w:t>
      </w:r>
      <w:r w:rsidRPr="00010288">
        <w:rPr>
          <w:rFonts w:ascii="Times New Roman" w:hAnsi="Times New Roman"/>
          <w:sz w:val="28"/>
          <w:szCs w:val="28"/>
        </w:rPr>
        <w:t>102</w:t>
      </w:r>
      <w:r w:rsidRPr="00010288">
        <w:rPr>
          <w:rFonts w:ascii="Times New Roman" w:hAnsi="Times New Roman"/>
          <w:sz w:val="28"/>
          <w:szCs w:val="28"/>
          <w:lang w:val="kk-KZ"/>
        </w:rPr>
        <w:t>]. Для построения модели была интегрирована коннекционная временная классификация с Transformer для совместного обучения и декодирования. Такой подход ускоряет обучение и способствует интеграции ЯМ. Предлагаемая система АРР реализует значительные улучшения в различных задачах АРР. К примеру, он снизил WER с 11,1% до 4,5% для Wall Street Journal и с 16,1% до 11,6% для TED-LIUM, внедрив интеграцию CTC и ЯМ в базовый уровень Transformer.</w:t>
      </w:r>
    </w:p>
    <w:p w14:paraId="77165FDF" w14:textId="77777777" w:rsidR="004004D5" w:rsidRPr="00010288" w:rsidRDefault="004004D5" w:rsidP="004004D5">
      <w:pPr>
        <w:spacing w:after="0" w:line="240" w:lineRule="auto"/>
        <w:ind w:firstLine="567"/>
        <w:jc w:val="both"/>
        <w:rPr>
          <w:rFonts w:ascii="Times New Roman" w:hAnsi="Times New Roman"/>
          <w:sz w:val="28"/>
          <w:szCs w:val="28"/>
          <w:lang w:val="kk-KZ"/>
        </w:rPr>
      </w:pPr>
    </w:p>
    <w:p w14:paraId="3068E1B4" w14:textId="6E5240DB" w:rsidR="004004D5" w:rsidRPr="00010288" w:rsidRDefault="004004D5" w:rsidP="004004D5">
      <w:pPr>
        <w:spacing w:after="0" w:line="240" w:lineRule="auto"/>
        <w:ind w:firstLine="567"/>
        <w:jc w:val="both"/>
        <w:rPr>
          <w:rFonts w:ascii="Times New Roman" w:hAnsi="Times New Roman"/>
          <w:b/>
          <w:bCs/>
          <w:sz w:val="28"/>
          <w:szCs w:val="28"/>
          <w:lang w:val="kk-KZ"/>
        </w:rPr>
      </w:pPr>
      <w:r w:rsidRPr="00010288">
        <w:rPr>
          <w:rFonts w:ascii="Times New Roman" w:hAnsi="Times New Roman"/>
          <w:b/>
          <w:bCs/>
          <w:sz w:val="28"/>
          <w:szCs w:val="28"/>
          <w:lang w:val="kk-KZ"/>
        </w:rPr>
        <w:t xml:space="preserve">1.5 </w:t>
      </w:r>
      <w:bookmarkStart w:id="42" w:name="_Hlk88214583"/>
      <w:r w:rsidRPr="00010288">
        <w:rPr>
          <w:rFonts w:ascii="Times New Roman" w:hAnsi="Times New Roman"/>
          <w:b/>
          <w:bCs/>
          <w:sz w:val="28"/>
          <w:szCs w:val="28"/>
          <w:lang w:val="kk-KZ"/>
        </w:rPr>
        <w:t>Выводы</w:t>
      </w:r>
      <w:bookmarkEnd w:id="42"/>
    </w:p>
    <w:p w14:paraId="42A77B40" w14:textId="1104BBA2" w:rsidR="004004D5" w:rsidRPr="00010288" w:rsidRDefault="00B65060"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Данная глава посвящена полному обзору и анализу</w:t>
      </w:r>
      <w:r w:rsidR="004004D5" w:rsidRPr="00010288">
        <w:rPr>
          <w:rFonts w:ascii="Times New Roman" w:hAnsi="Times New Roman"/>
          <w:sz w:val="28"/>
          <w:szCs w:val="28"/>
          <w:lang w:val="kk-KZ"/>
        </w:rPr>
        <w:t xml:space="preserve"> моделей интегральных систем автоматического распознавания речи. </w:t>
      </w:r>
      <w:r w:rsidRPr="00010288">
        <w:rPr>
          <w:rFonts w:ascii="Times New Roman" w:hAnsi="Times New Roman"/>
          <w:sz w:val="28"/>
          <w:szCs w:val="28"/>
          <w:lang w:val="kk-KZ"/>
        </w:rPr>
        <w:t>В этой главе</w:t>
      </w:r>
      <w:r w:rsidR="004004D5" w:rsidRPr="00010288">
        <w:rPr>
          <w:rFonts w:ascii="Times New Roman" w:hAnsi="Times New Roman"/>
          <w:sz w:val="28"/>
          <w:szCs w:val="28"/>
          <w:lang w:val="kk-KZ"/>
        </w:rPr>
        <w:t xml:space="preserve"> </w:t>
      </w:r>
    </w:p>
    <w:p w14:paraId="2E301D51" w14:textId="78C303A8" w:rsidR="004004D5" w:rsidRPr="00010288" w:rsidRDefault="00A420FB" w:rsidP="004004D5">
      <w:pPr>
        <w:pStyle w:val="a4"/>
        <w:numPr>
          <w:ilvl w:val="0"/>
          <w:numId w:val="6"/>
        </w:numPr>
        <w:tabs>
          <w:tab w:val="left" w:pos="993"/>
        </w:tabs>
        <w:spacing w:after="0" w:line="240" w:lineRule="auto"/>
        <w:ind w:left="0" w:firstLine="567"/>
        <w:jc w:val="both"/>
        <w:rPr>
          <w:rFonts w:ascii="Times New Roman" w:hAnsi="Times New Roman"/>
          <w:sz w:val="28"/>
          <w:szCs w:val="28"/>
          <w:lang w:val="kk-KZ"/>
        </w:rPr>
      </w:pPr>
      <w:r w:rsidRPr="00010288">
        <w:rPr>
          <w:rFonts w:ascii="Times New Roman" w:hAnsi="Times New Roman"/>
          <w:sz w:val="28"/>
          <w:szCs w:val="28"/>
          <w:lang w:val="kk-KZ"/>
        </w:rPr>
        <w:t>п</w:t>
      </w:r>
      <w:r w:rsidR="004004D5" w:rsidRPr="00010288">
        <w:rPr>
          <w:rFonts w:ascii="Times New Roman" w:hAnsi="Times New Roman"/>
          <w:sz w:val="28"/>
          <w:szCs w:val="28"/>
          <w:lang w:val="kk-KZ"/>
        </w:rPr>
        <w:t xml:space="preserve">риведена общая модель системы автоматического распознавания речи, </w:t>
      </w:r>
      <w:r w:rsidR="00377BDC" w:rsidRPr="00010288">
        <w:rPr>
          <w:rFonts w:ascii="Times New Roman" w:hAnsi="Times New Roman"/>
          <w:sz w:val="28"/>
          <w:szCs w:val="28"/>
          <w:lang w:val="kk-KZ"/>
        </w:rPr>
        <w:t xml:space="preserve">которая </w:t>
      </w:r>
      <w:r w:rsidR="004004D5" w:rsidRPr="00010288">
        <w:rPr>
          <w:rFonts w:ascii="Times New Roman" w:hAnsi="Times New Roman"/>
          <w:sz w:val="28"/>
          <w:szCs w:val="28"/>
          <w:lang w:val="kk-KZ"/>
        </w:rPr>
        <w:t>представляет собой три основные независимые модули, такие как акустические модели для прогнозирования контекстно-зависимых состояний субфонем из аудио, языковые модели и лексикон для сопоставления фонем к словам</w:t>
      </w:r>
      <w:r w:rsidR="00B65060" w:rsidRPr="00010288">
        <w:rPr>
          <w:rFonts w:ascii="Times New Roman" w:hAnsi="Times New Roman"/>
          <w:sz w:val="28"/>
          <w:szCs w:val="28"/>
          <w:lang w:val="kk-KZ"/>
        </w:rPr>
        <w:t>;</w:t>
      </w:r>
      <w:r w:rsidR="004004D5" w:rsidRPr="00010288">
        <w:rPr>
          <w:rFonts w:ascii="Times New Roman" w:hAnsi="Times New Roman"/>
          <w:sz w:val="28"/>
          <w:szCs w:val="28"/>
          <w:lang w:val="kk-KZ"/>
        </w:rPr>
        <w:t xml:space="preserve"> </w:t>
      </w:r>
    </w:p>
    <w:p w14:paraId="06E188D1" w14:textId="65B7F38B" w:rsidR="004004D5" w:rsidRPr="00010288" w:rsidRDefault="00A420FB" w:rsidP="004004D5">
      <w:pPr>
        <w:pStyle w:val="a4"/>
        <w:numPr>
          <w:ilvl w:val="0"/>
          <w:numId w:val="6"/>
        </w:numPr>
        <w:tabs>
          <w:tab w:val="left" w:pos="993"/>
        </w:tabs>
        <w:spacing w:after="0" w:line="240" w:lineRule="auto"/>
        <w:ind w:left="0" w:firstLine="567"/>
        <w:jc w:val="both"/>
        <w:rPr>
          <w:rFonts w:ascii="Times New Roman" w:hAnsi="Times New Roman"/>
          <w:sz w:val="28"/>
          <w:szCs w:val="28"/>
          <w:lang w:val="kk-KZ"/>
        </w:rPr>
      </w:pPr>
      <w:r w:rsidRPr="00010288">
        <w:rPr>
          <w:rFonts w:ascii="Times New Roman" w:hAnsi="Times New Roman"/>
          <w:sz w:val="28"/>
          <w:szCs w:val="28"/>
          <w:lang w:val="kk-KZ"/>
        </w:rPr>
        <w:t>о</w:t>
      </w:r>
      <w:r w:rsidR="004004D5" w:rsidRPr="00010288">
        <w:rPr>
          <w:rFonts w:ascii="Times New Roman" w:hAnsi="Times New Roman"/>
          <w:sz w:val="28"/>
          <w:szCs w:val="28"/>
          <w:lang w:val="kk-KZ"/>
        </w:rPr>
        <w:t xml:space="preserve">писан стандартный процесс распознавания речи, который состоит из следующих шагов: выделение признаков из входного сигнала; акустическое </w:t>
      </w:r>
      <w:r w:rsidR="004004D5" w:rsidRPr="00010288">
        <w:rPr>
          <w:rFonts w:ascii="Times New Roman" w:hAnsi="Times New Roman"/>
          <w:sz w:val="28"/>
          <w:szCs w:val="28"/>
          <w:lang w:val="kk-KZ"/>
        </w:rPr>
        <w:lastRenderedPageBreak/>
        <w:t>моделирование; языковое моделирование, лексикон; декодирование последовательност</w:t>
      </w:r>
      <w:r w:rsidR="00377BDC" w:rsidRPr="00010288">
        <w:rPr>
          <w:rFonts w:ascii="Times New Roman" w:hAnsi="Times New Roman"/>
          <w:sz w:val="28"/>
          <w:szCs w:val="28"/>
          <w:lang w:val="kk-KZ"/>
        </w:rPr>
        <w:t>ей</w:t>
      </w:r>
      <w:r w:rsidR="00B65060" w:rsidRPr="00010288">
        <w:rPr>
          <w:rFonts w:ascii="Times New Roman" w:hAnsi="Times New Roman"/>
          <w:sz w:val="28"/>
          <w:szCs w:val="28"/>
          <w:lang w:val="kk-KZ"/>
        </w:rPr>
        <w:t>;</w:t>
      </w:r>
    </w:p>
    <w:p w14:paraId="154A6BFB" w14:textId="004B03A3" w:rsidR="004004D5" w:rsidRPr="00010288" w:rsidRDefault="00A420FB" w:rsidP="004004D5">
      <w:pPr>
        <w:pStyle w:val="a4"/>
        <w:numPr>
          <w:ilvl w:val="0"/>
          <w:numId w:val="6"/>
        </w:numPr>
        <w:tabs>
          <w:tab w:val="left" w:pos="993"/>
        </w:tabs>
        <w:spacing w:after="0" w:line="240" w:lineRule="auto"/>
        <w:ind w:left="0" w:firstLine="567"/>
        <w:jc w:val="both"/>
        <w:rPr>
          <w:rFonts w:ascii="Times New Roman" w:hAnsi="Times New Roman"/>
          <w:sz w:val="28"/>
          <w:szCs w:val="28"/>
          <w:lang w:val="kk-KZ"/>
        </w:rPr>
      </w:pPr>
      <w:r w:rsidRPr="00010288">
        <w:rPr>
          <w:rFonts w:ascii="Times New Roman" w:hAnsi="Times New Roman"/>
          <w:sz w:val="28"/>
          <w:szCs w:val="28"/>
          <w:lang w:val="kk-KZ"/>
        </w:rPr>
        <w:t>р</w:t>
      </w:r>
      <w:r w:rsidR="004004D5" w:rsidRPr="00010288">
        <w:rPr>
          <w:rFonts w:ascii="Times New Roman" w:hAnsi="Times New Roman"/>
          <w:sz w:val="28"/>
          <w:szCs w:val="28"/>
          <w:lang w:val="kk-KZ"/>
        </w:rPr>
        <w:t>ассмотрена модель на основе скрытых марковских моделей, которая долгое время была основной моделью распознавания слитной речи до появления глубокого обучения. Также приведены описание и архитектура гибридной модели на основе скрытых марковских моделей и глубоких нейронных сетей</w:t>
      </w:r>
      <w:r w:rsidR="00B65060" w:rsidRPr="00010288">
        <w:rPr>
          <w:rFonts w:ascii="Times New Roman" w:hAnsi="Times New Roman"/>
          <w:sz w:val="28"/>
          <w:szCs w:val="28"/>
          <w:lang w:val="kk-KZ"/>
        </w:rPr>
        <w:t>;</w:t>
      </w:r>
    </w:p>
    <w:p w14:paraId="56AD4CB9" w14:textId="5F4BF746" w:rsidR="004004D5" w:rsidRPr="00010288" w:rsidRDefault="00A420FB" w:rsidP="00EA140C">
      <w:pPr>
        <w:pStyle w:val="a4"/>
        <w:numPr>
          <w:ilvl w:val="0"/>
          <w:numId w:val="6"/>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sz w:val="28"/>
          <w:szCs w:val="28"/>
          <w:lang w:val="kk-KZ"/>
        </w:rPr>
        <w:t>п</w:t>
      </w:r>
      <w:r w:rsidR="004004D5" w:rsidRPr="00010288">
        <w:rPr>
          <w:rFonts w:ascii="Times New Roman" w:hAnsi="Times New Roman"/>
          <w:sz w:val="28"/>
          <w:szCs w:val="28"/>
          <w:lang w:val="kk-KZ"/>
        </w:rPr>
        <w:t xml:space="preserve">риведен обзор интегральных систем </w:t>
      </w:r>
      <w:bookmarkStart w:id="43" w:name="_Hlk102567292"/>
      <w:r w:rsidR="004004D5" w:rsidRPr="00010288">
        <w:rPr>
          <w:rFonts w:ascii="Times New Roman" w:hAnsi="Times New Roman"/>
          <w:sz w:val="28"/>
          <w:szCs w:val="28"/>
          <w:lang w:val="kk-KZ"/>
        </w:rPr>
        <w:t>распознавания речи</w:t>
      </w:r>
      <w:bookmarkEnd w:id="43"/>
      <w:r w:rsidR="004004D5" w:rsidRPr="00010288">
        <w:rPr>
          <w:rFonts w:ascii="Times New Roman" w:hAnsi="Times New Roman"/>
          <w:sz w:val="28"/>
          <w:szCs w:val="28"/>
          <w:lang w:val="kk-KZ"/>
        </w:rPr>
        <w:t>, как коннекционная временная классификация и рекуррентный преобразователь, модель кодер-декодер и архитектура Transformer с механизмом внимания, модель на основе условных случайных полей. Приведен обзор сопу</w:t>
      </w:r>
      <w:r w:rsidR="00C363EC" w:rsidRPr="00010288">
        <w:rPr>
          <w:rFonts w:ascii="Times New Roman" w:hAnsi="Times New Roman"/>
          <w:sz w:val="28"/>
          <w:szCs w:val="28"/>
          <w:lang w:val="kk-KZ"/>
        </w:rPr>
        <w:t>т</w:t>
      </w:r>
      <w:r w:rsidR="004004D5" w:rsidRPr="00010288">
        <w:rPr>
          <w:rFonts w:ascii="Times New Roman" w:hAnsi="Times New Roman"/>
          <w:sz w:val="28"/>
          <w:szCs w:val="28"/>
          <w:lang w:val="kk-KZ"/>
        </w:rPr>
        <w:t xml:space="preserve">ствующих работ по рассмотренным моделям. А также приведен сравнительный анализ данных моделей с традиционными </w:t>
      </w:r>
      <w:r w:rsidR="00956037">
        <w:rPr>
          <w:rFonts w:ascii="Times New Roman" w:hAnsi="Times New Roman"/>
          <w:sz w:val="28"/>
          <w:szCs w:val="28"/>
          <w:lang w:val="kk-KZ"/>
        </w:rPr>
        <w:t>и гибридными моделями</w:t>
      </w:r>
      <w:r w:rsidR="004004D5" w:rsidRPr="00010288">
        <w:rPr>
          <w:rFonts w:ascii="Times New Roman" w:hAnsi="Times New Roman"/>
          <w:sz w:val="28"/>
          <w:szCs w:val="28"/>
          <w:lang w:val="kk-KZ"/>
        </w:rPr>
        <w:t xml:space="preserve">. </w:t>
      </w:r>
      <w:r w:rsidR="004004D5" w:rsidRPr="00010288">
        <w:rPr>
          <w:rFonts w:ascii="Times New Roman" w:hAnsi="Times New Roman" w:cs="Times New Roman"/>
          <w:sz w:val="28"/>
          <w:szCs w:val="28"/>
        </w:rPr>
        <w:br w:type="page"/>
      </w:r>
    </w:p>
    <w:p w14:paraId="5CB1F0C8"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b/>
          <w:bCs/>
          <w:sz w:val="28"/>
          <w:szCs w:val="28"/>
        </w:rPr>
      </w:pPr>
      <w:r w:rsidRPr="00010288">
        <w:rPr>
          <w:rFonts w:ascii="Times New Roman" w:hAnsi="Times New Roman" w:cs="Times New Roman"/>
          <w:b/>
          <w:bCs/>
          <w:sz w:val="28"/>
          <w:szCs w:val="28"/>
        </w:rPr>
        <w:lastRenderedPageBreak/>
        <w:t>2 РАЗРАБОТКА РЕЧЕВОГО КОРПУСА ДЛЯ ИНТЕГРАЛЬНОГО РАСПОЗНАВАНИЯ КАЗАХСКОЙ РЕЧИ</w:t>
      </w:r>
    </w:p>
    <w:p w14:paraId="316F1754"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При разработке корпуса необходимо охватить все возможные акустические данные, такие как акценты по регионам, жанры разного направления, вводные слова и т.д. Для оценки разработанного корпуса необходимо создать фонетический богатый текст. Полученный большой корпус в дальнейшем можно использовать в задачах идентификации и верификации диктора, распознавания языка, разработке искусственного интеллекта или в других задачах распознавания.</w:t>
      </w:r>
    </w:p>
    <w:p w14:paraId="0DDEAFDC"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Для построения языкового корпуса казахского языка были собраны текстовые материалы с открытых интернет источников, такие как новостные сайты, информационные источники на казахском языке, а также применены другие доступные данные в электронном виде. Все собранные текстовые материалы продиктованы и озвучены дикторами разных полов и возрастов для исследования и расширения базы данных аудиозаписей.</w:t>
      </w:r>
    </w:p>
    <w:p w14:paraId="330D4332" w14:textId="77777777" w:rsidR="004004D5" w:rsidRPr="00010288" w:rsidRDefault="004004D5" w:rsidP="004004D5">
      <w:pPr>
        <w:spacing w:after="0" w:line="240" w:lineRule="auto"/>
        <w:ind w:firstLine="567"/>
        <w:jc w:val="both"/>
        <w:rPr>
          <w:rFonts w:ascii="Times New Roman" w:hAnsi="Times New Roman"/>
          <w:sz w:val="28"/>
          <w:szCs w:val="28"/>
          <w:lang w:val="kk-KZ"/>
        </w:rPr>
      </w:pPr>
    </w:p>
    <w:p w14:paraId="1ED79874" w14:textId="77777777" w:rsidR="004004D5" w:rsidRPr="00010288" w:rsidRDefault="004004D5" w:rsidP="004004D5">
      <w:pPr>
        <w:spacing w:after="0" w:line="240" w:lineRule="auto"/>
        <w:ind w:firstLine="567"/>
        <w:jc w:val="both"/>
        <w:rPr>
          <w:rFonts w:ascii="Times New Roman" w:hAnsi="Times New Roman"/>
          <w:b/>
          <w:bCs/>
          <w:sz w:val="28"/>
          <w:szCs w:val="28"/>
          <w:lang w:val="kk-KZ"/>
        </w:rPr>
      </w:pPr>
      <w:r w:rsidRPr="00010288">
        <w:rPr>
          <w:rFonts w:ascii="Times New Roman" w:hAnsi="Times New Roman"/>
          <w:b/>
          <w:bCs/>
          <w:sz w:val="28"/>
          <w:szCs w:val="28"/>
          <w:lang w:val="kk-KZ"/>
        </w:rPr>
        <w:t>2.1 Сбор речевого корпуса из открытых источников</w:t>
      </w:r>
    </w:p>
    <w:p w14:paraId="500051F6" w14:textId="77777777" w:rsidR="004004D5" w:rsidRPr="00010288" w:rsidRDefault="004004D5" w:rsidP="004004D5">
      <w:pPr>
        <w:spacing w:after="0" w:line="240" w:lineRule="auto"/>
        <w:ind w:firstLine="567"/>
        <w:jc w:val="both"/>
        <w:rPr>
          <w:rFonts w:ascii="Times New Roman" w:hAnsi="Times New Roman"/>
          <w:color w:val="000000" w:themeColor="text1"/>
          <w:sz w:val="28"/>
          <w:szCs w:val="28"/>
        </w:rPr>
      </w:pPr>
      <w:r w:rsidRPr="00010288">
        <w:rPr>
          <w:rFonts w:ascii="Times New Roman" w:hAnsi="Times New Roman"/>
          <w:sz w:val="28"/>
          <w:szCs w:val="28"/>
          <w:lang w:val="kk-KZ"/>
        </w:rPr>
        <w:t>Качество интегральной системы распознавания речи в большинстве случаев зависит от объема обучающих данных</w:t>
      </w:r>
      <w:r w:rsidRPr="00010288">
        <w:rPr>
          <w:rFonts w:ascii="Times New Roman" w:hAnsi="Times New Roman"/>
          <w:sz w:val="28"/>
          <w:szCs w:val="28"/>
        </w:rPr>
        <w:t>. Корпус</w:t>
      </w:r>
      <w:r w:rsidRPr="00010288">
        <w:rPr>
          <w:rFonts w:ascii="Times New Roman" w:hAnsi="Times New Roman"/>
          <w:sz w:val="28"/>
          <w:szCs w:val="28"/>
          <w:lang w:val="kk-KZ"/>
        </w:rPr>
        <w:t xml:space="preserve"> в среднем должен содержать </w:t>
      </w:r>
      <w:r w:rsidRPr="00010288">
        <w:rPr>
          <w:rFonts w:ascii="Times New Roman" w:hAnsi="Times New Roman"/>
          <w:sz w:val="28"/>
          <w:szCs w:val="28"/>
        </w:rPr>
        <w:t>несколько тысяч</w:t>
      </w:r>
      <w:r w:rsidRPr="00010288">
        <w:rPr>
          <w:rFonts w:ascii="Times New Roman" w:hAnsi="Times New Roman"/>
          <w:sz w:val="28"/>
          <w:szCs w:val="28"/>
          <w:lang w:val="kk-KZ"/>
        </w:rPr>
        <w:t xml:space="preserve"> часов </w:t>
      </w:r>
      <w:r w:rsidRPr="00010288">
        <w:rPr>
          <w:rFonts w:ascii="Times New Roman" w:hAnsi="Times New Roman"/>
          <w:color w:val="000000" w:themeColor="text1"/>
          <w:sz w:val="28"/>
          <w:szCs w:val="28"/>
          <w:lang w:val="kk-KZ"/>
        </w:rPr>
        <w:t xml:space="preserve">речи </w:t>
      </w:r>
      <w:r w:rsidRPr="00010288">
        <w:rPr>
          <w:rFonts w:ascii="Times New Roman" w:hAnsi="Times New Roman"/>
          <w:color w:val="000000" w:themeColor="text1"/>
          <w:sz w:val="28"/>
          <w:szCs w:val="28"/>
        </w:rPr>
        <w:t xml:space="preserve">[103]. </w:t>
      </w:r>
      <w:r w:rsidRPr="00010288">
        <w:rPr>
          <w:rFonts w:ascii="Times New Roman" w:hAnsi="Times New Roman"/>
          <w:color w:val="000000" w:themeColor="text1"/>
          <w:sz w:val="28"/>
          <w:szCs w:val="28"/>
          <w:lang w:val="kk-KZ"/>
        </w:rPr>
        <w:t>Для сбора речевых и текстовых данных были рассмотрены новостные сайты</w:t>
      </w:r>
      <w:r w:rsidRPr="00010288">
        <w:rPr>
          <w:rFonts w:ascii="Times New Roman" w:hAnsi="Times New Roman"/>
          <w:color w:val="000000" w:themeColor="text1"/>
          <w:sz w:val="28"/>
          <w:szCs w:val="28"/>
        </w:rPr>
        <w:t xml:space="preserve"> (</w:t>
      </w:r>
      <w:hyperlink r:id="rId20" w:history="1">
        <w:r w:rsidRPr="00010288">
          <w:rPr>
            <w:rStyle w:val="a7"/>
            <w:rFonts w:ascii="Times New Roman" w:hAnsi="Times New Roman"/>
            <w:color w:val="000000" w:themeColor="text1"/>
            <w:sz w:val="28"/>
            <w:szCs w:val="28"/>
          </w:rPr>
          <w:t>https://qazaqstan.tv/live</w:t>
        </w:r>
      </w:hyperlink>
      <w:r w:rsidRPr="00010288">
        <w:rPr>
          <w:rFonts w:ascii="Times New Roman" w:hAnsi="Times New Roman"/>
          <w:color w:val="000000" w:themeColor="text1"/>
          <w:sz w:val="28"/>
          <w:szCs w:val="28"/>
        </w:rPr>
        <w:t xml:space="preserve">, </w:t>
      </w:r>
      <w:hyperlink r:id="rId21" w:history="1">
        <w:r w:rsidRPr="00010288">
          <w:rPr>
            <w:rStyle w:val="a7"/>
            <w:rFonts w:ascii="Times New Roman" w:hAnsi="Times New Roman"/>
            <w:color w:val="000000" w:themeColor="text1"/>
            <w:sz w:val="28"/>
            <w:szCs w:val="28"/>
          </w:rPr>
          <w:t>https://24.kz/kz/</w:t>
        </w:r>
      </w:hyperlink>
      <w:r w:rsidRPr="00010288">
        <w:rPr>
          <w:rFonts w:ascii="Times New Roman" w:hAnsi="Times New Roman"/>
          <w:color w:val="000000" w:themeColor="text1"/>
          <w:sz w:val="28"/>
          <w:szCs w:val="28"/>
        </w:rPr>
        <w:t>)</w:t>
      </w:r>
      <w:r w:rsidRPr="00010288">
        <w:rPr>
          <w:rFonts w:ascii="Times New Roman" w:hAnsi="Times New Roman"/>
          <w:color w:val="000000" w:themeColor="text1"/>
          <w:sz w:val="28"/>
          <w:szCs w:val="28"/>
          <w:lang w:val="kk-KZ"/>
        </w:rPr>
        <w:t xml:space="preserve">, </w:t>
      </w:r>
      <w:r w:rsidRPr="00010288">
        <w:rPr>
          <w:rFonts w:ascii="Times New Roman" w:hAnsi="Times New Roman"/>
          <w:color w:val="000000" w:themeColor="text1"/>
          <w:sz w:val="28"/>
          <w:szCs w:val="28"/>
          <w:lang w:val="en-US"/>
        </w:rPr>
        <w:t>you</w:t>
      </w:r>
      <w:r w:rsidRPr="00010288">
        <w:rPr>
          <w:rFonts w:ascii="Times New Roman" w:hAnsi="Times New Roman"/>
          <w:color w:val="000000" w:themeColor="text1"/>
          <w:sz w:val="28"/>
          <w:szCs w:val="28"/>
        </w:rPr>
        <w:t>-</w:t>
      </w:r>
      <w:r w:rsidRPr="00010288">
        <w:rPr>
          <w:rFonts w:ascii="Times New Roman" w:hAnsi="Times New Roman"/>
          <w:color w:val="000000" w:themeColor="text1"/>
          <w:sz w:val="28"/>
          <w:szCs w:val="28"/>
          <w:lang w:val="en-US"/>
        </w:rPr>
        <w:t>tube</w:t>
      </w:r>
      <w:r w:rsidRPr="00010288">
        <w:rPr>
          <w:rFonts w:ascii="Times New Roman" w:hAnsi="Times New Roman"/>
          <w:color w:val="000000" w:themeColor="text1"/>
          <w:sz w:val="28"/>
          <w:szCs w:val="28"/>
        </w:rPr>
        <w:t xml:space="preserve"> каналы, а также сайты аудиокниг (</w:t>
      </w:r>
      <w:hyperlink r:id="rId22" w:history="1">
        <w:r w:rsidRPr="00010288">
          <w:rPr>
            <w:rStyle w:val="a7"/>
            <w:rFonts w:ascii="Times New Roman" w:hAnsi="Times New Roman"/>
            <w:color w:val="000000" w:themeColor="text1"/>
            <w:sz w:val="28"/>
            <w:szCs w:val="28"/>
          </w:rPr>
          <w:t>https://kitap.kz/</w:t>
        </w:r>
      </w:hyperlink>
      <w:r w:rsidRPr="00010288">
        <w:rPr>
          <w:rFonts w:ascii="Times New Roman" w:hAnsi="Times New Roman"/>
          <w:color w:val="000000" w:themeColor="text1"/>
          <w:sz w:val="28"/>
          <w:szCs w:val="28"/>
        </w:rPr>
        <w:t xml:space="preserve">,  </w:t>
      </w:r>
      <w:hyperlink r:id="rId23" w:history="1">
        <w:r w:rsidRPr="00010288">
          <w:rPr>
            <w:rStyle w:val="a7"/>
            <w:rFonts w:ascii="Times New Roman" w:hAnsi="Times New Roman"/>
            <w:color w:val="000000" w:themeColor="text1"/>
            <w:sz w:val="28"/>
            <w:szCs w:val="28"/>
          </w:rPr>
          <w:t>https://e-history.kz/ru/audio/</w:t>
        </w:r>
      </w:hyperlink>
      <w:r w:rsidRPr="00010288">
        <w:rPr>
          <w:rFonts w:ascii="Times New Roman" w:hAnsi="Times New Roman"/>
          <w:color w:val="000000" w:themeColor="text1"/>
          <w:sz w:val="28"/>
          <w:szCs w:val="28"/>
        </w:rPr>
        <w:t>)  и радио-станции как «</w:t>
      </w:r>
      <w:r w:rsidRPr="00010288">
        <w:rPr>
          <w:rFonts w:ascii="Times New Roman" w:hAnsi="Times New Roman"/>
          <w:color w:val="000000" w:themeColor="text1"/>
          <w:sz w:val="28"/>
          <w:szCs w:val="28"/>
          <w:lang w:val="kk-KZ"/>
        </w:rPr>
        <w:t>Қазақ</w:t>
      </w:r>
      <w:r w:rsidRPr="00010288">
        <w:rPr>
          <w:rFonts w:ascii="Times New Roman" w:hAnsi="Times New Roman"/>
          <w:color w:val="000000" w:themeColor="text1"/>
          <w:sz w:val="28"/>
          <w:szCs w:val="28"/>
        </w:rPr>
        <w:t xml:space="preserve"> радиосы» (</w:t>
      </w:r>
      <w:hyperlink r:id="rId24" w:history="1">
        <w:r w:rsidRPr="00010288">
          <w:rPr>
            <w:rStyle w:val="a7"/>
            <w:rFonts w:ascii="Times New Roman" w:hAnsi="Times New Roman"/>
            <w:color w:val="000000" w:themeColor="text1"/>
            <w:sz w:val="28"/>
            <w:szCs w:val="28"/>
          </w:rPr>
          <w:t>https://qazradio.fm/kz/</w:t>
        </w:r>
      </w:hyperlink>
      <w:r w:rsidRPr="00010288">
        <w:rPr>
          <w:rFonts w:ascii="Times New Roman" w:hAnsi="Times New Roman"/>
          <w:color w:val="000000" w:themeColor="text1"/>
          <w:sz w:val="28"/>
          <w:szCs w:val="28"/>
        </w:rPr>
        <w:t>) и Шалкар (</w:t>
      </w:r>
      <w:hyperlink r:id="rId25" w:history="1">
        <w:r w:rsidRPr="00010288">
          <w:rPr>
            <w:rStyle w:val="a7"/>
            <w:rFonts w:ascii="Times New Roman" w:hAnsi="Times New Roman"/>
            <w:color w:val="000000" w:themeColor="text1"/>
            <w:sz w:val="28"/>
            <w:szCs w:val="28"/>
          </w:rPr>
          <w:t>https://shalkarfm.kz/kz</w:t>
        </w:r>
      </w:hyperlink>
      <w:r w:rsidRPr="00010288">
        <w:rPr>
          <w:rFonts w:ascii="Times New Roman" w:hAnsi="Times New Roman"/>
          <w:color w:val="000000" w:themeColor="text1"/>
          <w:sz w:val="28"/>
          <w:szCs w:val="28"/>
        </w:rPr>
        <w:t xml:space="preserve">), а также полезные сайты на казахском языке, как </w:t>
      </w:r>
      <w:hyperlink r:id="rId26" w:history="1">
        <w:r w:rsidRPr="00010288">
          <w:rPr>
            <w:rStyle w:val="a7"/>
            <w:rFonts w:ascii="Times New Roman" w:hAnsi="Times New Roman"/>
            <w:color w:val="000000" w:themeColor="text1"/>
            <w:sz w:val="28"/>
            <w:szCs w:val="28"/>
          </w:rPr>
          <w:t>https://massaget.kz/</w:t>
        </w:r>
      </w:hyperlink>
      <w:r w:rsidRPr="00010288">
        <w:rPr>
          <w:rFonts w:ascii="Times New Roman" w:hAnsi="Times New Roman"/>
          <w:color w:val="000000" w:themeColor="text1"/>
          <w:sz w:val="28"/>
          <w:szCs w:val="28"/>
        </w:rPr>
        <w:t xml:space="preserve">, </w:t>
      </w:r>
      <w:hyperlink r:id="rId27" w:history="1">
        <w:r w:rsidRPr="00010288">
          <w:rPr>
            <w:rStyle w:val="a7"/>
            <w:rFonts w:ascii="Times New Roman" w:hAnsi="Times New Roman"/>
            <w:color w:val="000000" w:themeColor="text1"/>
            <w:sz w:val="28"/>
            <w:szCs w:val="28"/>
          </w:rPr>
          <w:t>https://tilmedia.kz/</w:t>
        </w:r>
      </w:hyperlink>
      <w:r w:rsidRPr="00010288">
        <w:rPr>
          <w:rFonts w:ascii="Times New Roman" w:hAnsi="Times New Roman"/>
          <w:color w:val="000000" w:themeColor="text1"/>
          <w:sz w:val="28"/>
          <w:szCs w:val="28"/>
        </w:rPr>
        <w:t xml:space="preserve">, </w:t>
      </w:r>
      <w:hyperlink r:id="rId28" w:history="1">
        <w:r w:rsidRPr="00010288">
          <w:rPr>
            <w:rStyle w:val="a7"/>
            <w:rFonts w:ascii="Times New Roman" w:hAnsi="Times New Roman"/>
            <w:color w:val="000000" w:themeColor="text1"/>
            <w:sz w:val="28"/>
            <w:szCs w:val="28"/>
          </w:rPr>
          <w:t>https://tilalemi.kz/</w:t>
        </w:r>
      </w:hyperlink>
      <w:r w:rsidRPr="00010288">
        <w:rPr>
          <w:rFonts w:ascii="Times New Roman" w:hAnsi="Times New Roman"/>
          <w:color w:val="000000" w:themeColor="text1"/>
          <w:sz w:val="28"/>
          <w:szCs w:val="28"/>
        </w:rPr>
        <w:t xml:space="preserve"> и другие. Кроме того, был применен корпус голосовых данных на казахском языке, разработанный Институтом умных систем и искусственного интеллекта Назарбаев Университета (ISSAI </w:t>
      </w:r>
      <w:hyperlink r:id="rId29" w:history="1">
        <w:r w:rsidRPr="00010288">
          <w:rPr>
            <w:rStyle w:val="a7"/>
            <w:rFonts w:ascii="Times New Roman" w:hAnsi="Times New Roman"/>
            <w:color w:val="000000" w:themeColor="text1"/>
            <w:sz w:val="28"/>
            <w:szCs w:val="28"/>
          </w:rPr>
          <w:t>https://issai.nu.edu.kz/</w:t>
        </w:r>
      </w:hyperlink>
      <w:r w:rsidRPr="00010288">
        <w:rPr>
          <w:rFonts w:ascii="Times New Roman" w:hAnsi="Times New Roman"/>
          <w:color w:val="000000" w:themeColor="text1"/>
          <w:sz w:val="28"/>
          <w:szCs w:val="28"/>
        </w:rPr>
        <w:t>), включающий в себя около 300 часов записанной речи более двух тысяч человек.</w:t>
      </w:r>
    </w:p>
    <w:p w14:paraId="37553092"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color w:val="000000" w:themeColor="text1"/>
          <w:sz w:val="28"/>
          <w:szCs w:val="28"/>
        </w:rPr>
        <w:t xml:space="preserve">В просторах интернета можно найти множество различных аудиокниг на казахском языке. Но их текстовые данные не </w:t>
      </w:r>
      <w:r w:rsidRPr="00010288">
        <w:rPr>
          <w:rFonts w:ascii="Times New Roman" w:hAnsi="Times New Roman"/>
          <w:sz w:val="28"/>
          <w:szCs w:val="28"/>
        </w:rPr>
        <w:t>всегда доступны, что приходится искать их в других доступных источниках. Несмотря на это, запись многих аудиокниг является чистой и корректной в произношении. В новостных сайтах и you-tube каналах можно получить только аудиоданные, что требует дополнительных усилий для ручного транскрибирования речи. Но тем не менее, преимущество you-tube каналов является разнообразие записанных голосов в различных зашумленных средах.</w:t>
      </w:r>
    </w:p>
    <w:p w14:paraId="5A352196"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Все записи были сохранены в отдельные файлы с транскриптами. В итоге получилось собрать:</w:t>
      </w:r>
    </w:p>
    <w:p w14:paraId="43565B72"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аудиозаписи трансляций новостей и с you-tube каналов – более 50 часов аудиоданных;</w:t>
      </w:r>
    </w:p>
    <w:p w14:paraId="62FF0A17"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 аудиозаписи с художественных аудиокниг – более 20 часов аудиоданных. </w:t>
      </w:r>
    </w:p>
    <w:p w14:paraId="6D3300D9" w14:textId="4B36E361"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 xml:space="preserve">Эти аудиоданные не имеют </w:t>
      </w:r>
      <w:r w:rsidRPr="00010288">
        <w:rPr>
          <w:rFonts w:ascii="Times New Roman" w:hAnsi="Times New Roman"/>
          <w:sz w:val="28"/>
          <w:szCs w:val="28"/>
        </w:rPr>
        <w:t>речевых шумов</w:t>
      </w:r>
      <w:r w:rsidRPr="00010288">
        <w:rPr>
          <w:rFonts w:ascii="Times New Roman" w:hAnsi="Times New Roman"/>
          <w:sz w:val="28"/>
          <w:szCs w:val="28"/>
          <w:lang w:val="kk-KZ"/>
        </w:rPr>
        <w:t xml:space="preserve"> и помех, и сост</w:t>
      </w:r>
      <w:r w:rsidR="00BC4EB3" w:rsidRPr="00010288">
        <w:rPr>
          <w:rFonts w:ascii="Times New Roman" w:hAnsi="Times New Roman"/>
          <w:sz w:val="28"/>
          <w:szCs w:val="28"/>
          <w:lang w:val="kk-KZ"/>
        </w:rPr>
        <w:t>оит</w:t>
      </w:r>
      <w:r w:rsidRPr="00010288">
        <w:rPr>
          <w:rFonts w:ascii="Times New Roman" w:hAnsi="Times New Roman"/>
          <w:sz w:val="28"/>
          <w:szCs w:val="28"/>
          <w:lang w:val="kk-KZ"/>
        </w:rPr>
        <w:t xml:space="preserve"> только из чистой речи. </w:t>
      </w:r>
    </w:p>
    <w:p w14:paraId="20777AFC" w14:textId="77777777" w:rsidR="004004D5" w:rsidRPr="00010288" w:rsidRDefault="004004D5" w:rsidP="004004D5">
      <w:pPr>
        <w:spacing w:after="0" w:line="240" w:lineRule="auto"/>
        <w:ind w:firstLine="567"/>
        <w:jc w:val="both"/>
        <w:rPr>
          <w:rFonts w:ascii="Times New Roman" w:hAnsi="Times New Roman"/>
          <w:b/>
          <w:bCs/>
          <w:sz w:val="28"/>
          <w:szCs w:val="28"/>
          <w:lang w:val="kk-KZ"/>
        </w:rPr>
      </w:pPr>
      <w:r w:rsidRPr="00010288">
        <w:rPr>
          <w:rFonts w:ascii="Times New Roman" w:hAnsi="Times New Roman"/>
          <w:b/>
          <w:bCs/>
          <w:sz w:val="28"/>
          <w:szCs w:val="28"/>
          <w:lang w:val="kk-KZ"/>
        </w:rPr>
        <w:lastRenderedPageBreak/>
        <w:t>2.2 Создание и расширение речевого и текстового корпусов</w:t>
      </w:r>
    </w:p>
    <w:p w14:paraId="22B5D4F0" w14:textId="7711AF4E"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lang w:val="kk-KZ"/>
        </w:rPr>
        <w:t>Производительность</w:t>
      </w:r>
      <w:r w:rsidR="001C423D" w:rsidRPr="00010288">
        <w:rPr>
          <w:rFonts w:ascii="Times New Roman" w:hAnsi="Times New Roman"/>
          <w:sz w:val="28"/>
          <w:szCs w:val="28"/>
          <w:lang w:val="kk-KZ"/>
        </w:rPr>
        <w:t xml:space="preserve"> и качество </w:t>
      </w:r>
      <w:r w:rsidRPr="00010288">
        <w:rPr>
          <w:rFonts w:ascii="Times New Roman" w:hAnsi="Times New Roman"/>
          <w:sz w:val="28"/>
          <w:szCs w:val="28"/>
          <w:lang w:val="kk-KZ"/>
        </w:rPr>
        <w:t xml:space="preserve">системы </w:t>
      </w:r>
      <w:r w:rsidR="001C423D" w:rsidRPr="00010288">
        <w:rPr>
          <w:rFonts w:ascii="Times New Roman" w:hAnsi="Times New Roman"/>
          <w:sz w:val="28"/>
          <w:szCs w:val="28"/>
          <w:lang w:val="kk-KZ"/>
        </w:rPr>
        <w:t>АРР</w:t>
      </w:r>
      <w:r w:rsidRPr="00010288">
        <w:rPr>
          <w:rFonts w:ascii="Times New Roman" w:hAnsi="Times New Roman"/>
          <w:sz w:val="28"/>
          <w:szCs w:val="28"/>
          <w:lang w:val="kk-KZ"/>
        </w:rPr>
        <w:t xml:space="preserve"> </w:t>
      </w:r>
      <w:r w:rsidR="001C423D" w:rsidRPr="00010288">
        <w:rPr>
          <w:rFonts w:ascii="Times New Roman" w:hAnsi="Times New Roman"/>
          <w:sz w:val="28"/>
          <w:szCs w:val="28"/>
        </w:rPr>
        <w:t>почти полностью</w:t>
      </w:r>
      <w:r w:rsidRPr="00010288">
        <w:rPr>
          <w:rFonts w:ascii="Times New Roman" w:hAnsi="Times New Roman"/>
          <w:sz w:val="28"/>
          <w:szCs w:val="28"/>
        </w:rPr>
        <w:t xml:space="preserve"> зависит от </w:t>
      </w:r>
      <w:r w:rsidR="00231915" w:rsidRPr="00010288">
        <w:rPr>
          <w:rFonts w:ascii="Times New Roman" w:hAnsi="Times New Roman"/>
          <w:sz w:val="28"/>
          <w:szCs w:val="28"/>
        </w:rPr>
        <w:t xml:space="preserve">разнообразия и объема </w:t>
      </w:r>
      <w:r w:rsidRPr="00010288">
        <w:rPr>
          <w:rFonts w:ascii="Times New Roman" w:hAnsi="Times New Roman"/>
          <w:sz w:val="28"/>
          <w:szCs w:val="28"/>
        </w:rPr>
        <w:t xml:space="preserve">речевой базы данных. Есть много факторов, которые </w:t>
      </w:r>
      <w:r w:rsidR="00231915" w:rsidRPr="00010288">
        <w:rPr>
          <w:rFonts w:ascii="Times New Roman" w:hAnsi="Times New Roman"/>
          <w:sz w:val="28"/>
          <w:szCs w:val="28"/>
        </w:rPr>
        <w:t>оказывают влияние</w:t>
      </w:r>
      <w:r w:rsidRPr="00010288">
        <w:rPr>
          <w:rFonts w:ascii="Times New Roman" w:hAnsi="Times New Roman"/>
          <w:sz w:val="28"/>
          <w:szCs w:val="28"/>
        </w:rPr>
        <w:t xml:space="preserve"> на качество системы </w:t>
      </w:r>
      <w:r w:rsidR="00231915" w:rsidRPr="00010288">
        <w:rPr>
          <w:rFonts w:ascii="Times New Roman" w:hAnsi="Times New Roman"/>
          <w:sz w:val="28"/>
          <w:szCs w:val="28"/>
        </w:rPr>
        <w:t>АРР</w:t>
      </w:r>
      <w:r w:rsidRPr="00010288">
        <w:rPr>
          <w:rFonts w:ascii="Times New Roman" w:hAnsi="Times New Roman"/>
          <w:sz w:val="28"/>
          <w:szCs w:val="28"/>
        </w:rPr>
        <w:t>. К ним относятся условия записи, окружающая среда, длительность</w:t>
      </w:r>
      <w:r w:rsidR="007E0DA7" w:rsidRPr="00010288">
        <w:rPr>
          <w:rFonts w:ascii="Times New Roman" w:hAnsi="Times New Roman"/>
          <w:sz w:val="28"/>
          <w:szCs w:val="28"/>
        </w:rPr>
        <w:t xml:space="preserve"> аудио</w:t>
      </w:r>
      <w:r w:rsidRPr="00010288">
        <w:rPr>
          <w:rFonts w:ascii="Times New Roman" w:hAnsi="Times New Roman"/>
          <w:sz w:val="28"/>
          <w:szCs w:val="28"/>
        </w:rPr>
        <w:t xml:space="preserve">, </w:t>
      </w:r>
      <w:r w:rsidR="007E0DA7" w:rsidRPr="00010288">
        <w:rPr>
          <w:rFonts w:ascii="Times New Roman" w:hAnsi="Times New Roman"/>
          <w:sz w:val="28"/>
          <w:szCs w:val="28"/>
        </w:rPr>
        <w:t xml:space="preserve">устройства записи, </w:t>
      </w:r>
      <w:r w:rsidRPr="00010288">
        <w:rPr>
          <w:rFonts w:ascii="Times New Roman" w:hAnsi="Times New Roman"/>
          <w:sz w:val="28"/>
          <w:szCs w:val="28"/>
        </w:rPr>
        <w:t>пол</w:t>
      </w:r>
      <w:r w:rsidR="007E0DA7" w:rsidRPr="00010288">
        <w:rPr>
          <w:rFonts w:ascii="Times New Roman" w:hAnsi="Times New Roman"/>
          <w:sz w:val="28"/>
          <w:szCs w:val="28"/>
        </w:rPr>
        <w:t>, возраст и область проживания</w:t>
      </w:r>
      <w:r w:rsidRPr="00010288">
        <w:rPr>
          <w:rFonts w:ascii="Times New Roman" w:hAnsi="Times New Roman"/>
          <w:sz w:val="28"/>
          <w:szCs w:val="28"/>
        </w:rPr>
        <w:t xml:space="preserve"> диктора и т.д. </w:t>
      </w:r>
      <w:r w:rsidR="00604928" w:rsidRPr="00010288">
        <w:rPr>
          <w:rFonts w:ascii="Times New Roman" w:hAnsi="Times New Roman"/>
          <w:sz w:val="28"/>
          <w:szCs w:val="28"/>
        </w:rPr>
        <w:t xml:space="preserve">В зависимости от условия записи речевых данных, можно получить разные результаты </w:t>
      </w:r>
      <w:r w:rsidR="00816C8A" w:rsidRPr="00010288">
        <w:rPr>
          <w:rFonts w:ascii="Times New Roman" w:hAnsi="Times New Roman"/>
          <w:sz w:val="28"/>
          <w:szCs w:val="28"/>
        </w:rPr>
        <w:t>системы автоматического распознавания речи</w:t>
      </w:r>
      <w:r w:rsidRPr="00010288">
        <w:rPr>
          <w:rFonts w:ascii="Times New Roman" w:hAnsi="Times New Roman"/>
          <w:sz w:val="28"/>
          <w:szCs w:val="28"/>
        </w:rPr>
        <w:t>.</w:t>
      </w:r>
    </w:p>
    <w:p w14:paraId="34B6C84A" w14:textId="0136DB1D" w:rsidR="004004D5" w:rsidRPr="00010288" w:rsidRDefault="00A904F2"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Для расширения корпуса казахского языка участвовали</w:t>
      </w:r>
      <w:r w:rsidR="004004D5" w:rsidRPr="00010288">
        <w:rPr>
          <w:rFonts w:ascii="Times New Roman" w:hAnsi="Times New Roman"/>
          <w:sz w:val="28"/>
          <w:szCs w:val="28"/>
        </w:rPr>
        <w:t xml:space="preserve"> 380 дикторов</w:t>
      </w:r>
      <w:r w:rsidRPr="00010288">
        <w:rPr>
          <w:rFonts w:ascii="Times New Roman" w:hAnsi="Times New Roman"/>
          <w:sz w:val="28"/>
          <w:szCs w:val="28"/>
        </w:rPr>
        <w:t>, носители казахского языка</w:t>
      </w:r>
      <w:r w:rsidR="004004D5" w:rsidRPr="00010288">
        <w:rPr>
          <w:rFonts w:ascii="Times New Roman" w:hAnsi="Times New Roman"/>
          <w:sz w:val="28"/>
          <w:szCs w:val="28"/>
        </w:rPr>
        <w:t xml:space="preserve">. </w:t>
      </w:r>
      <w:r w:rsidRPr="00010288">
        <w:rPr>
          <w:rFonts w:ascii="Times New Roman" w:hAnsi="Times New Roman"/>
          <w:sz w:val="28"/>
          <w:szCs w:val="28"/>
        </w:rPr>
        <w:t>З</w:t>
      </w:r>
      <w:r w:rsidR="004004D5" w:rsidRPr="00010288">
        <w:rPr>
          <w:rFonts w:ascii="Times New Roman" w:hAnsi="Times New Roman"/>
          <w:sz w:val="28"/>
          <w:szCs w:val="28"/>
        </w:rPr>
        <w:t>апи</w:t>
      </w:r>
      <w:r w:rsidR="00DC7CBA" w:rsidRPr="00010288">
        <w:rPr>
          <w:rFonts w:ascii="Times New Roman" w:hAnsi="Times New Roman" w:cs="Times New Roman"/>
          <w:sz w:val="28"/>
          <w:szCs w:val="28"/>
        </w:rPr>
        <w:t>с</w:t>
      </w:r>
      <w:r w:rsidR="004004D5" w:rsidRPr="00010288">
        <w:rPr>
          <w:rFonts w:ascii="Times New Roman" w:hAnsi="Times New Roman"/>
          <w:sz w:val="28"/>
          <w:szCs w:val="28"/>
        </w:rPr>
        <w:t xml:space="preserve">ь </w:t>
      </w:r>
      <w:r w:rsidRPr="00010288">
        <w:rPr>
          <w:rFonts w:ascii="Times New Roman" w:hAnsi="Times New Roman"/>
          <w:sz w:val="28"/>
          <w:szCs w:val="28"/>
        </w:rPr>
        <w:t>каждого</w:t>
      </w:r>
      <w:r w:rsidR="004004D5" w:rsidRPr="00010288">
        <w:rPr>
          <w:rFonts w:ascii="Times New Roman" w:hAnsi="Times New Roman"/>
          <w:sz w:val="28"/>
          <w:szCs w:val="28"/>
        </w:rPr>
        <w:t xml:space="preserve"> диктора занимало в среднем 40-50 минут времени. Для каждого диктора был </w:t>
      </w:r>
      <w:r w:rsidRPr="00010288">
        <w:rPr>
          <w:rFonts w:ascii="Times New Roman" w:hAnsi="Times New Roman"/>
          <w:sz w:val="28"/>
          <w:szCs w:val="28"/>
        </w:rPr>
        <w:t>назначен отрывок</w:t>
      </w:r>
      <w:r w:rsidR="004004D5" w:rsidRPr="00010288">
        <w:rPr>
          <w:rFonts w:ascii="Times New Roman" w:hAnsi="Times New Roman"/>
          <w:sz w:val="28"/>
          <w:szCs w:val="28"/>
        </w:rPr>
        <w:t xml:space="preserve"> тек</w:t>
      </w:r>
      <w:r w:rsidR="00DC7CBA" w:rsidRPr="00010288">
        <w:rPr>
          <w:rFonts w:ascii="Times New Roman" w:hAnsi="Times New Roman" w:cs="Times New Roman"/>
          <w:sz w:val="28"/>
          <w:szCs w:val="28"/>
        </w:rPr>
        <w:t>с</w:t>
      </w:r>
      <w:r w:rsidR="004004D5" w:rsidRPr="00010288">
        <w:rPr>
          <w:rFonts w:ascii="Times New Roman" w:hAnsi="Times New Roman"/>
          <w:sz w:val="28"/>
          <w:szCs w:val="28"/>
        </w:rPr>
        <w:t>т</w:t>
      </w:r>
      <w:r w:rsidRPr="00010288">
        <w:rPr>
          <w:rFonts w:ascii="Times New Roman" w:hAnsi="Times New Roman"/>
          <w:sz w:val="28"/>
          <w:szCs w:val="28"/>
        </w:rPr>
        <w:t>а</w:t>
      </w:r>
      <w:r w:rsidR="004004D5" w:rsidRPr="00010288">
        <w:rPr>
          <w:rFonts w:ascii="Times New Roman" w:hAnsi="Times New Roman"/>
          <w:sz w:val="28"/>
          <w:szCs w:val="28"/>
        </w:rPr>
        <w:t xml:space="preserve">, состоящий из </w:t>
      </w:r>
      <w:r w:rsidRPr="00010288">
        <w:rPr>
          <w:rFonts w:ascii="Times New Roman" w:hAnsi="Times New Roman"/>
          <w:sz w:val="28"/>
          <w:szCs w:val="28"/>
        </w:rPr>
        <w:t>50-60</w:t>
      </w:r>
      <w:r w:rsidR="004004D5" w:rsidRPr="00010288">
        <w:rPr>
          <w:rFonts w:ascii="Times New Roman" w:hAnsi="Times New Roman"/>
          <w:sz w:val="28"/>
          <w:szCs w:val="28"/>
        </w:rPr>
        <w:t xml:space="preserve"> предложений</w:t>
      </w:r>
      <w:r w:rsidRPr="00010288">
        <w:rPr>
          <w:rFonts w:ascii="Times New Roman" w:hAnsi="Times New Roman"/>
          <w:sz w:val="28"/>
          <w:szCs w:val="28"/>
        </w:rPr>
        <w:t>. Каждая запись, с продолжительностью 15-20 секунд, была сохранена в отдельный файл.</w:t>
      </w:r>
      <w:r w:rsidR="004004D5" w:rsidRPr="00010288">
        <w:rPr>
          <w:rFonts w:ascii="Times New Roman" w:hAnsi="Times New Roman"/>
          <w:sz w:val="28"/>
          <w:szCs w:val="28"/>
        </w:rPr>
        <w:t xml:space="preserve"> </w:t>
      </w:r>
      <w:r w:rsidRPr="00010288">
        <w:rPr>
          <w:rFonts w:ascii="Times New Roman" w:hAnsi="Times New Roman"/>
          <w:sz w:val="28"/>
          <w:szCs w:val="28"/>
        </w:rPr>
        <w:t>При подборе дикторов учитывались следующие признаки</w:t>
      </w:r>
      <w:r w:rsidR="004004D5" w:rsidRPr="00010288">
        <w:rPr>
          <w:rFonts w:ascii="Times New Roman" w:hAnsi="Times New Roman"/>
          <w:sz w:val="28"/>
          <w:szCs w:val="28"/>
        </w:rPr>
        <w:t>: возра</w:t>
      </w:r>
      <w:r w:rsidR="00DC7CBA" w:rsidRPr="00010288">
        <w:rPr>
          <w:rFonts w:ascii="Times New Roman" w:hAnsi="Times New Roman" w:cs="Times New Roman"/>
          <w:sz w:val="28"/>
          <w:szCs w:val="28"/>
        </w:rPr>
        <w:t>с</w:t>
      </w:r>
      <w:r w:rsidR="004004D5" w:rsidRPr="00010288">
        <w:rPr>
          <w:rFonts w:ascii="Times New Roman" w:hAnsi="Times New Roman"/>
          <w:sz w:val="28"/>
          <w:szCs w:val="28"/>
        </w:rPr>
        <w:t xml:space="preserve">т, </w:t>
      </w:r>
      <w:r w:rsidR="00FE08C4" w:rsidRPr="00010288">
        <w:rPr>
          <w:rFonts w:ascii="Times New Roman" w:hAnsi="Times New Roman"/>
          <w:sz w:val="28"/>
          <w:szCs w:val="28"/>
          <w:lang w:val="kk-KZ"/>
        </w:rPr>
        <w:t>пол</w:t>
      </w:r>
      <w:r w:rsidR="004004D5" w:rsidRPr="00010288">
        <w:rPr>
          <w:rFonts w:ascii="Times New Roman" w:hAnsi="Times New Roman"/>
          <w:sz w:val="28"/>
          <w:szCs w:val="28"/>
        </w:rPr>
        <w:t xml:space="preserve">, </w:t>
      </w:r>
      <w:r w:rsidR="00515C52" w:rsidRPr="00010288">
        <w:rPr>
          <w:rFonts w:ascii="Times New Roman" w:hAnsi="Times New Roman"/>
          <w:sz w:val="28"/>
          <w:szCs w:val="28"/>
        </w:rPr>
        <w:t>обла</w:t>
      </w:r>
      <w:r w:rsidR="00DC7CBA" w:rsidRPr="00010288">
        <w:rPr>
          <w:rFonts w:ascii="Times New Roman" w:hAnsi="Times New Roman" w:cs="Times New Roman"/>
          <w:sz w:val="28"/>
          <w:szCs w:val="28"/>
        </w:rPr>
        <w:t>с</w:t>
      </w:r>
      <w:r w:rsidR="00515C52" w:rsidRPr="00010288">
        <w:rPr>
          <w:rFonts w:ascii="Times New Roman" w:hAnsi="Times New Roman"/>
          <w:sz w:val="28"/>
          <w:szCs w:val="28"/>
        </w:rPr>
        <w:t xml:space="preserve">ть проживания, </w:t>
      </w:r>
      <w:r w:rsidR="004004D5" w:rsidRPr="00010288">
        <w:rPr>
          <w:rFonts w:ascii="Times New Roman" w:hAnsi="Times New Roman"/>
          <w:sz w:val="28"/>
          <w:szCs w:val="28"/>
        </w:rPr>
        <w:t>уровень образования, время запи</w:t>
      </w:r>
      <w:r w:rsidR="00DC7CBA" w:rsidRPr="00010288">
        <w:rPr>
          <w:rFonts w:ascii="Times New Roman" w:hAnsi="Times New Roman" w:cs="Times New Roman"/>
          <w:sz w:val="28"/>
          <w:szCs w:val="28"/>
        </w:rPr>
        <w:t>с</w:t>
      </w:r>
      <w:r w:rsidR="004004D5" w:rsidRPr="00010288">
        <w:rPr>
          <w:rFonts w:ascii="Times New Roman" w:hAnsi="Times New Roman"/>
          <w:sz w:val="28"/>
          <w:szCs w:val="28"/>
        </w:rPr>
        <w:t>и речи</w:t>
      </w:r>
      <w:r w:rsidRPr="00010288">
        <w:rPr>
          <w:rFonts w:ascii="Times New Roman" w:hAnsi="Times New Roman"/>
          <w:sz w:val="28"/>
          <w:szCs w:val="28"/>
        </w:rPr>
        <w:t xml:space="preserve"> и т.д.</w:t>
      </w:r>
      <w:r w:rsidR="004004D5" w:rsidRPr="00010288">
        <w:rPr>
          <w:rFonts w:ascii="Times New Roman" w:hAnsi="Times New Roman"/>
          <w:sz w:val="28"/>
          <w:szCs w:val="28"/>
        </w:rPr>
        <w:t xml:space="preserve"> (рис. 2.1). </w:t>
      </w:r>
    </w:p>
    <w:p w14:paraId="632E9533" w14:textId="32A3D132" w:rsidR="004004D5" w:rsidRPr="00010288" w:rsidRDefault="002C3810"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Основные характери</w:t>
      </w:r>
      <w:r w:rsidRPr="00010288">
        <w:rPr>
          <w:rFonts w:ascii="Times New Roman" w:hAnsi="Times New Roman" w:cs="Times New Roman"/>
          <w:sz w:val="28"/>
          <w:szCs w:val="28"/>
        </w:rPr>
        <w:t>с</w:t>
      </w:r>
      <w:r w:rsidRPr="00010288">
        <w:rPr>
          <w:rFonts w:ascii="Times New Roman" w:hAnsi="Times New Roman"/>
          <w:sz w:val="28"/>
          <w:szCs w:val="28"/>
        </w:rPr>
        <w:t>тики казах</w:t>
      </w:r>
      <w:r w:rsidRPr="00010288">
        <w:rPr>
          <w:rFonts w:ascii="Times New Roman" w:hAnsi="Times New Roman" w:cs="Times New Roman"/>
          <w:sz w:val="28"/>
          <w:szCs w:val="28"/>
        </w:rPr>
        <w:t>с</w:t>
      </w:r>
      <w:r w:rsidRPr="00010288">
        <w:rPr>
          <w:rFonts w:ascii="Times New Roman" w:hAnsi="Times New Roman"/>
          <w:sz w:val="28"/>
          <w:szCs w:val="28"/>
        </w:rPr>
        <w:t>кого речевого корпу</w:t>
      </w:r>
      <w:r w:rsidRPr="00010288">
        <w:rPr>
          <w:rFonts w:ascii="Times New Roman" w:hAnsi="Times New Roman" w:cs="Times New Roman"/>
          <w:sz w:val="28"/>
          <w:szCs w:val="28"/>
        </w:rPr>
        <w:t>с</w:t>
      </w:r>
      <w:r w:rsidRPr="00010288">
        <w:rPr>
          <w:rFonts w:ascii="Times New Roman" w:hAnsi="Times New Roman"/>
          <w:sz w:val="28"/>
          <w:szCs w:val="28"/>
        </w:rPr>
        <w:t>а приведены в</w:t>
      </w:r>
      <w:r w:rsidR="006B26E6" w:rsidRPr="00010288">
        <w:rPr>
          <w:rFonts w:ascii="Times New Roman" w:hAnsi="Times New Roman"/>
          <w:sz w:val="28"/>
          <w:szCs w:val="28"/>
        </w:rPr>
        <w:t xml:space="preserve"> таблице 2.1. </w:t>
      </w:r>
    </w:p>
    <w:p w14:paraId="0D1EA8F6" w14:textId="77777777" w:rsidR="004004D5" w:rsidRPr="00010288" w:rsidRDefault="004004D5" w:rsidP="004004D5">
      <w:pPr>
        <w:spacing w:after="0" w:line="240" w:lineRule="auto"/>
        <w:jc w:val="both"/>
        <w:rPr>
          <w:rFonts w:ascii="Times New Roman" w:hAnsi="Times New Roman"/>
          <w:sz w:val="28"/>
          <w:szCs w:val="28"/>
        </w:rPr>
      </w:pPr>
    </w:p>
    <w:p w14:paraId="6C449A44" w14:textId="5693147D" w:rsidR="004004D5" w:rsidRPr="00010288" w:rsidRDefault="004004D5" w:rsidP="00AE5654">
      <w:pPr>
        <w:spacing w:after="0" w:line="240" w:lineRule="auto"/>
        <w:ind w:firstLine="567"/>
        <w:jc w:val="both"/>
        <w:rPr>
          <w:rFonts w:ascii="Times New Roman" w:hAnsi="Times New Roman"/>
          <w:sz w:val="28"/>
          <w:szCs w:val="28"/>
        </w:rPr>
      </w:pPr>
      <w:r w:rsidRPr="00010288">
        <w:rPr>
          <w:rFonts w:ascii="Times New Roman" w:hAnsi="Times New Roman"/>
          <w:sz w:val="28"/>
          <w:szCs w:val="28"/>
        </w:rPr>
        <w:t>Таблица 2.1 – Характери</w:t>
      </w:r>
      <w:r w:rsidR="00DC7CBA" w:rsidRPr="00010288">
        <w:rPr>
          <w:rFonts w:ascii="Times New Roman" w:hAnsi="Times New Roman" w:cs="Times New Roman"/>
          <w:sz w:val="28"/>
          <w:szCs w:val="28"/>
        </w:rPr>
        <w:t>с</w:t>
      </w:r>
      <w:r w:rsidRPr="00010288">
        <w:rPr>
          <w:rFonts w:ascii="Times New Roman" w:hAnsi="Times New Roman"/>
          <w:sz w:val="28"/>
          <w:szCs w:val="28"/>
        </w:rPr>
        <w:t>тики казах</w:t>
      </w:r>
      <w:r w:rsidR="00DC7CBA" w:rsidRPr="00010288">
        <w:rPr>
          <w:rFonts w:ascii="Times New Roman" w:hAnsi="Times New Roman" w:cs="Times New Roman"/>
          <w:sz w:val="28"/>
          <w:szCs w:val="28"/>
        </w:rPr>
        <w:t>с</w:t>
      </w:r>
      <w:r w:rsidRPr="00010288">
        <w:rPr>
          <w:rFonts w:ascii="Times New Roman" w:hAnsi="Times New Roman"/>
          <w:sz w:val="28"/>
          <w:szCs w:val="28"/>
        </w:rPr>
        <w:t>кого речевого корпу</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а </w:t>
      </w:r>
    </w:p>
    <w:p w14:paraId="1EDF05B0" w14:textId="77777777" w:rsidR="004004D5" w:rsidRPr="00010288" w:rsidRDefault="004004D5" w:rsidP="004004D5">
      <w:pPr>
        <w:spacing w:after="0" w:line="240" w:lineRule="auto"/>
        <w:jc w:val="both"/>
        <w:rPr>
          <w:rFonts w:ascii="Times New Roman" w:hAnsi="Times New Roman"/>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117"/>
        <w:gridCol w:w="1880"/>
        <w:gridCol w:w="3422"/>
      </w:tblGrid>
      <w:tr w:rsidR="004004D5" w:rsidRPr="00010288" w14:paraId="7B36F294" w14:textId="77777777" w:rsidTr="00AE5654">
        <w:trPr>
          <w:jc w:val="center"/>
        </w:trPr>
        <w:tc>
          <w:tcPr>
            <w:tcW w:w="2074" w:type="dxa"/>
            <w:shd w:val="clear" w:color="auto" w:fill="auto"/>
          </w:tcPr>
          <w:p w14:paraId="6CE9E276" w14:textId="564112BB" w:rsidR="004004D5" w:rsidRPr="00010288" w:rsidRDefault="004004D5" w:rsidP="002E3A8A">
            <w:pPr>
              <w:spacing w:after="0" w:line="240" w:lineRule="auto"/>
              <w:jc w:val="center"/>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Общая характери</w:t>
            </w:r>
            <w:r w:rsidR="00DC7CBA" w:rsidRPr="00010288">
              <w:rPr>
                <w:rFonts w:ascii="Times New Roman" w:hAnsi="Times New Roman" w:cs="Times New Roman"/>
                <w:sz w:val="28"/>
                <w:szCs w:val="28"/>
              </w:rPr>
              <w:t>с</w:t>
            </w:r>
            <w:r w:rsidRPr="00010288">
              <w:rPr>
                <w:rFonts w:ascii="Times New Roman" w:eastAsia="Times New Roman" w:hAnsi="Times New Roman"/>
                <w:sz w:val="28"/>
                <w:szCs w:val="28"/>
                <w:lang w:eastAsia="ru-RU"/>
              </w:rPr>
              <w:t>тика</w:t>
            </w:r>
          </w:p>
          <w:p w14:paraId="63A1CB8A" w14:textId="77777777" w:rsidR="004004D5" w:rsidRPr="00010288" w:rsidRDefault="004004D5" w:rsidP="002E3A8A">
            <w:pPr>
              <w:spacing w:after="0" w:line="240" w:lineRule="auto"/>
              <w:jc w:val="center"/>
              <w:rPr>
                <w:rFonts w:ascii="Times New Roman" w:eastAsia="Times New Roman" w:hAnsi="Times New Roman"/>
                <w:sz w:val="28"/>
                <w:szCs w:val="28"/>
                <w:lang w:eastAsia="ru-RU"/>
              </w:rPr>
            </w:pPr>
          </w:p>
        </w:tc>
        <w:tc>
          <w:tcPr>
            <w:tcW w:w="2117" w:type="dxa"/>
            <w:shd w:val="clear" w:color="auto" w:fill="auto"/>
          </w:tcPr>
          <w:p w14:paraId="510A64F1" w14:textId="77777777" w:rsidR="004004D5" w:rsidRPr="00010288" w:rsidRDefault="004004D5" w:rsidP="002E3A8A">
            <w:pPr>
              <w:spacing w:after="0" w:line="240" w:lineRule="auto"/>
              <w:jc w:val="center"/>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Тип речевого материала</w:t>
            </w:r>
          </w:p>
        </w:tc>
        <w:tc>
          <w:tcPr>
            <w:tcW w:w="1880" w:type="dxa"/>
            <w:shd w:val="clear" w:color="auto" w:fill="auto"/>
          </w:tcPr>
          <w:p w14:paraId="16CF5C67" w14:textId="77777777" w:rsidR="004004D5" w:rsidRPr="00010288" w:rsidRDefault="004004D5" w:rsidP="002E3A8A">
            <w:pPr>
              <w:spacing w:after="0" w:line="240" w:lineRule="auto"/>
              <w:jc w:val="center"/>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Состав фрагментов/</w:t>
            </w:r>
          </w:p>
          <w:p w14:paraId="2C188FA5" w14:textId="77777777" w:rsidR="004004D5" w:rsidRPr="00010288" w:rsidRDefault="004004D5" w:rsidP="002E3A8A">
            <w:pPr>
              <w:spacing w:after="0" w:line="240" w:lineRule="auto"/>
              <w:jc w:val="center"/>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предложений</w:t>
            </w:r>
          </w:p>
        </w:tc>
        <w:tc>
          <w:tcPr>
            <w:tcW w:w="3422" w:type="dxa"/>
            <w:shd w:val="clear" w:color="auto" w:fill="auto"/>
          </w:tcPr>
          <w:p w14:paraId="454B7792" w14:textId="77777777" w:rsidR="004004D5" w:rsidRPr="00010288" w:rsidRDefault="004004D5" w:rsidP="002E3A8A">
            <w:pPr>
              <w:spacing w:after="0" w:line="240" w:lineRule="auto"/>
              <w:jc w:val="center"/>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Дикторы /фрагменты</w:t>
            </w:r>
          </w:p>
        </w:tc>
      </w:tr>
      <w:tr w:rsidR="004004D5" w:rsidRPr="00010288" w14:paraId="5FE7101B" w14:textId="77777777" w:rsidTr="00AE5654">
        <w:trPr>
          <w:jc w:val="center"/>
        </w:trPr>
        <w:tc>
          <w:tcPr>
            <w:tcW w:w="2074" w:type="dxa"/>
            <w:vMerge w:val="restart"/>
            <w:shd w:val="clear" w:color="auto" w:fill="auto"/>
          </w:tcPr>
          <w:p w14:paraId="0605101B" w14:textId="77777777" w:rsidR="004004D5" w:rsidRPr="00010288" w:rsidRDefault="004004D5" w:rsidP="002E3A8A">
            <w:pPr>
              <w:spacing w:after="0" w:line="240" w:lineRule="auto"/>
              <w:rPr>
                <w:rFonts w:ascii="Times New Roman" w:eastAsia="Times New Roman" w:hAnsi="Times New Roman"/>
                <w:sz w:val="28"/>
                <w:szCs w:val="28"/>
                <w:lang w:eastAsia="ru-RU"/>
              </w:rPr>
            </w:pPr>
          </w:p>
          <w:p w14:paraId="0B478480" w14:textId="77777777" w:rsidR="004004D5" w:rsidRPr="00010288" w:rsidRDefault="004004D5" w:rsidP="002E3A8A">
            <w:pPr>
              <w:spacing w:after="0" w:line="240" w:lineRule="auto"/>
              <w:rPr>
                <w:rFonts w:ascii="Times New Roman" w:eastAsia="Times New Roman" w:hAnsi="Times New Roman"/>
                <w:sz w:val="28"/>
                <w:szCs w:val="28"/>
                <w:lang w:eastAsia="ru-RU"/>
              </w:rPr>
            </w:pPr>
          </w:p>
          <w:p w14:paraId="51B2C7D0" w14:textId="7ED940AC" w:rsidR="004004D5" w:rsidRPr="00010288" w:rsidRDefault="004004D5" w:rsidP="002E3A8A">
            <w:pPr>
              <w:spacing w:after="0" w:line="240" w:lineRule="auto"/>
              <w:rPr>
                <w:rFonts w:ascii="Times New Roman" w:hAnsi="Times New Roman"/>
                <w:sz w:val="28"/>
                <w:szCs w:val="28"/>
              </w:rPr>
            </w:pPr>
            <w:r w:rsidRPr="00010288">
              <w:rPr>
                <w:rFonts w:ascii="Times New Roman" w:eastAsia="Times New Roman" w:hAnsi="Times New Roman"/>
                <w:sz w:val="28"/>
                <w:szCs w:val="28"/>
                <w:lang w:eastAsia="ru-RU"/>
              </w:rPr>
              <w:t>Тек</w:t>
            </w:r>
            <w:r w:rsidR="00503D57" w:rsidRPr="00010288">
              <w:rPr>
                <w:rFonts w:ascii="Times New Roman" w:eastAsia="Times New Roman" w:hAnsi="Times New Roman"/>
                <w:sz w:val="28"/>
                <w:szCs w:val="28"/>
                <w:lang w:eastAsia="ru-RU"/>
              </w:rPr>
              <w:t>с</w:t>
            </w:r>
            <w:r w:rsidRPr="00010288">
              <w:rPr>
                <w:rFonts w:ascii="Times New Roman" w:eastAsia="Times New Roman" w:hAnsi="Times New Roman"/>
                <w:sz w:val="28"/>
                <w:szCs w:val="28"/>
                <w:lang w:eastAsia="ru-RU"/>
              </w:rPr>
              <w:t>товый материал</w:t>
            </w:r>
          </w:p>
        </w:tc>
        <w:tc>
          <w:tcPr>
            <w:tcW w:w="2117" w:type="dxa"/>
            <w:shd w:val="clear" w:color="auto" w:fill="auto"/>
          </w:tcPr>
          <w:p w14:paraId="52A861EF" w14:textId="7DF5DCF1" w:rsidR="004004D5" w:rsidRPr="00010288" w:rsidRDefault="00EC6D64" w:rsidP="002E3A8A">
            <w:pPr>
              <w:spacing w:after="0" w:line="240" w:lineRule="auto"/>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Прочитанная чистая</w:t>
            </w:r>
            <w:r w:rsidR="004004D5" w:rsidRPr="00010288">
              <w:rPr>
                <w:rFonts w:ascii="Times New Roman" w:eastAsia="Times New Roman" w:hAnsi="Times New Roman"/>
                <w:sz w:val="28"/>
                <w:szCs w:val="28"/>
                <w:lang w:eastAsia="ru-RU"/>
              </w:rPr>
              <w:t xml:space="preserve"> речь; </w:t>
            </w:r>
          </w:p>
          <w:p w14:paraId="78B53077" w14:textId="3DBF336F" w:rsidR="004004D5" w:rsidRPr="00010288" w:rsidRDefault="004004D5" w:rsidP="002E3A8A">
            <w:pPr>
              <w:spacing w:after="0" w:line="240" w:lineRule="auto"/>
              <w:rPr>
                <w:rFonts w:ascii="Times New Roman" w:hAnsi="Times New Roman"/>
                <w:sz w:val="28"/>
                <w:szCs w:val="28"/>
              </w:rPr>
            </w:pPr>
            <w:r w:rsidRPr="00010288">
              <w:rPr>
                <w:rFonts w:ascii="Times New Roman" w:eastAsia="Times New Roman" w:hAnsi="Times New Roman"/>
                <w:sz w:val="28"/>
                <w:szCs w:val="28"/>
                <w:lang w:eastAsia="ru-RU"/>
              </w:rPr>
              <w:t>набор предложений</w:t>
            </w:r>
            <w:r w:rsidR="00EC6D64" w:rsidRPr="00010288">
              <w:rPr>
                <w:rFonts w:ascii="Times New Roman" w:eastAsia="Times New Roman" w:hAnsi="Times New Roman"/>
                <w:sz w:val="28"/>
                <w:szCs w:val="28"/>
                <w:lang w:eastAsia="ru-RU"/>
              </w:rPr>
              <w:t xml:space="preserve"> и высказываний</w:t>
            </w:r>
            <w:r w:rsidRPr="00010288">
              <w:rPr>
                <w:rFonts w:ascii="Times New Roman" w:eastAsia="Times New Roman" w:hAnsi="Times New Roman"/>
                <w:sz w:val="28"/>
                <w:szCs w:val="28"/>
                <w:lang w:eastAsia="ru-RU"/>
              </w:rPr>
              <w:t xml:space="preserve">, </w:t>
            </w:r>
            <w:r w:rsidR="00EC6D64" w:rsidRPr="00010288">
              <w:rPr>
                <w:rFonts w:ascii="Times New Roman" w:eastAsia="Times New Roman" w:hAnsi="Times New Roman"/>
                <w:sz w:val="28"/>
                <w:szCs w:val="28"/>
                <w:lang w:eastAsia="ru-RU"/>
              </w:rPr>
              <w:t>полученных</w:t>
            </w:r>
            <w:r w:rsidRPr="00010288">
              <w:rPr>
                <w:rFonts w:ascii="Times New Roman" w:eastAsia="Times New Roman" w:hAnsi="Times New Roman"/>
                <w:sz w:val="28"/>
                <w:szCs w:val="28"/>
                <w:lang w:eastAsia="ru-RU"/>
              </w:rPr>
              <w:t xml:space="preserve"> из газетных и ново</w:t>
            </w:r>
            <w:r w:rsidR="00DC7CBA" w:rsidRPr="00010288">
              <w:rPr>
                <w:rFonts w:ascii="Times New Roman" w:hAnsi="Times New Roman" w:cs="Times New Roman"/>
                <w:sz w:val="28"/>
                <w:szCs w:val="28"/>
              </w:rPr>
              <w:t>с</w:t>
            </w:r>
            <w:r w:rsidRPr="00010288">
              <w:rPr>
                <w:rFonts w:ascii="Times New Roman" w:eastAsia="Times New Roman" w:hAnsi="Times New Roman"/>
                <w:sz w:val="28"/>
                <w:szCs w:val="28"/>
                <w:lang w:eastAsia="ru-RU"/>
              </w:rPr>
              <w:t>тных текстов на интернет-сайтах, аудиокниг</w:t>
            </w:r>
          </w:p>
        </w:tc>
        <w:tc>
          <w:tcPr>
            <w:tcW w:w="1880" w:type="dxa"/>
            <w:shd w:val="clear" w:color="auto" w:fill="auto"/>
          </w:tcPr>
          <w:p w14:paraId="5A113672" w14:textId="3D28982A" w:rsidR="004004D5" w:rsidRPr="00010288" w:rsidRDefault="00EC6D64" w:rsidP="002E3A8A">
            <w:pPr>
              <w:spacing w:after="0" w:line="240" w:lineRule="auto"/>
              <w:ind w:left="32"/>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более </w:t>
            </w:r>
            <w:r w:rsidR="004004D5" w:rsidRPr="00010288">
              <w:rPr>
                <w:rFonts w:ascii="Times New Roman" w:eastAsia="Times New Roman" w:hAnsi="Times New Roman"/>
                <w:sz w:val="28"/>
                <w:szCs w:val="28"/>
                <w:lang w:eastAsia="ru-RU"/>
              </w:rPr>
              <w:t>200 ча</w:t>
            </w:r>
            <w:r w:rsidR="00DC7CBA" w:rsidRPr="00010288">
              <w:rPr>
                <w:rFonts w:ascii="Times New Roman" w:hAnsi="Times New Roman" w:cs="Times New Roman"/>
                <w:sz w:val="28"/>
                <w:szCs w:val="28"/>
              </w:rPr>
              <w:t>с</w:t>
            </w:r>
            <w:r w:rsidR="004004D5" w:rsidRPr="00010288">
              <w:rPr>
                <w:rFonts w:ascii="Times New Roman" w:eastAsia="Times New Roman" w:hAnsi="Times New Roman"/>
                <w:sz w:val="28"/>
                <w:szCs w:val="28"/>
                <w:lang w:eastAsia="ru-RU"/>
              </w:rPr>
              <w:t xml:space="preserve">ов </w:t>
            </w:r>
            <w:r w:rsidRPr="00010288">
              <w:rPr>
                <w:rFonts w:ascii="Times New Roman" w:eastAsia="Times New Roman" w:hAnsi="Times New Roman"/>
                <w:sz w:val="28"/>
                <w:szCs w:val="28"/>
                <w:lang w:eastAsia="ru-RU"/>
              </w:rPr>
              <w:t>речи</w:t>
            </w:r>
            <w:r w:rsidR="004004D5" w:rsidRPr="00010288">
              <w:rPr>
                <w:rFonts w:ascii="Times New Roman" w:eastAsia="Times New Roman" w:hAnsi="Times New Roman"/>
                <w:sz w:val="28"/>
                <w:szCs w:val="28"/>
                <w:lang w:eastAsia="ru-RU"/>
              </w:rPr>
              <w:t xml:space="preserve">; </w:t>
            </w:r>
          </w:p>
          <w:p w14:paraId="61629EEF" w14:textId="6FB119FF" w:rsidR="004004D5" w:rsidRPr="00010288" w:rsidRDefault="004004D5" w:rsidP="002E3A8A">
            <w:pPr>
              <w:spacing w:after="0" w:line="240" w:lineRule="auto"/>
              <w:rPr>
                <w:rFonts w:ascii="Times New Roman" w:hAnsi="Times New Roman"/>
                <w:sz w:val="28"/>
                <w:szCs w:val="28"/>
              </w:rPr>
            </w:pPr>
            <w:r w:rsidRPr="00010288">
              <w:rPr>
                <w:rFonts w:ascii="Times New Roman" w:eastAsia="Times New Roman" w:hAnsi="Times New Roman"/>
                <w:sz w:val="28"/>
                <w:szCs w:val="28"/>
                <w:lang w:eastAsia="ru-RU"/>
              </w:rPr>
              <w:t xml:space="preserve">более </w:t>
            </w:r>
            <w:r w:rsidR="00EC6D64" w:rsidRPr="00010288">
              <w:rPr>
                <w:rFonts w:ascii="Times New Roman" w:hAnsi="Times New Roman"/>
                <w:sz w:val="28"/>
                <w:szCs w:val="28"/>
              </w:rPr>
              <w:t xml:space="preserve">185 548 </w:t>
            </w:r>
            <w:r w:rsidRPr="00010288">
              <w:rPr>
                <w:rFonts w:ascii="Times New Roman" w:eastAsia="Times New Roman" w:hAnsi="Times New Roman"/>
                <w:sz w:val="28"/>
                <w:szCs w:val="28"/>
                <w:lang w:eastAsia="ru-RU"/>
              </w:rPr>
              <w:t>фрагментов- предложений</w:t>
            </w:r>
          </w:p>
        </w:tc>
        <w:tc>
          <w:tcPr>
            <w:tcW w:w="3422" w:type="dxa"/>
            <w:shd w:val="clear" w:color="auto" w:fill="auto"/>
          </w:tcPr>
          <w:p w14:paraId="1F7829C4" w14:textId="186ADE96" w:rsidR="004004D5" w:rsidRPr="00010288" w:rsidRDefault="004004D5" w:rsidP="002E3A8A">
            <w:pPr>
              <w:spacing w:after="0" w:line="240" w:lineRule="auto"/>
              <w:rPr>
                <w:rFonts w:ascii="Times New Roman" w:hAnsi="Times New Roman"/>
                <w:sz w:val="28"/>
                <w:szCs w:val="28"/>
              </w:rPr>
            </w:pPr>
            <w:r w:rsidRPr="00010288">
              <w:rPr>
                <w:rFonts w:ascii="Times New Roman" w:eastAsia="Times New Roman" w:hAnsi="Times New Roman"/>
                <w:sz w:val="28"/>
                <w:szCs w:val="28"/>
                <w:lang w:eastAsia="ru-RU"/>
              </w:rPr>
              <w:t>380 дикторов: 1</w:t>
            </w:r>
            <w:r w:rsidR="00EC6D64" w:rsidRPr="00010288">
              <w:rPr>
                <w:rFonts w:ascii="Times New Roman" w:eastAsia="Times New Roman" w:hAnsi="Times New Roman"/>
                <w:sz w:val="28"/>
                <w:szCs w:val="28"/>
                <w:lang w:eastAsia="ru-RU"/>
              </w:rPr>
              <w:t>4</w:t>
            </w:r>
            <w:r w:rsidRPr="00010288">
              <w:rPr>
                <w:rFonts w:ascii="Times New Roman" w:eastAsia="Times New Roman" w:hAnsi="Times New Roman"/>
                <w:sz w:val="28"/>
                <w:szCs w:val="28"/>
                <w:lang w:eastAsia="ru-RU"/>
              </w:rPr>
              <w:t>0 мужчин и 2</w:t>
            </w:r>
            <w:r w:rsidR="00EC6D64" w:rsidRPr="00010288">
              <w:rPr>
                <w:rFonts w:ascii="Times New Roman" w:eastAsia="Times New Roman" w:hAnsi="Times New Roman"/>
                <w:sz w:val="28"/>
                <w:szCs w:val="28"/>
                <w:lang w:eastAsia="ru-RU"/>
              </w:rPr>
              <w:t>4</w:t>
            </w:r>
            <w:r w:rsidRPr="00010288">
              <w:rPr>
                <w:rFonts w:ascii="Times New Roman" w:eastAsia="Times New Roman" w:hAnsi="Times New Roman"/>
                <w:sz w:val="28"/>
                <w:szCs w:val="28"/>
                <w:lang w:eastAsia="ru-RU"/>
              </w:rPr>
              <w:t>0 женщин разного возра</w:t>
            </w:r>
            <w:r w:rsidR="00DC7CBA" w:rsidRPr="00010288">
              <w:rPr>
                <w:rFonts w:ascii="Times New Roman" w:hAnsi="Times New Roman" w:cs="Times New Roman"/>
                <w:sz w:val="28"/>
                <w:szCs w:val="28"/>
              </w:rPr>
              <w:t>с</w:t>
            </w:r>
            <w:r w:rsidRPr="00010288">
              <w:rPr>
                <w:rFonts w:ascii="Times New Roman" w:eastAsia="Times New Roman" w:hAnsi="Times New Roman"/>
                <w:sz w:val="28"/>
                <w:szCs w:val="28"/>
                <w:lang w:eastAsia="ru-RU"/>
              </w:rPr>
              <w:t>та</w:t>
            </w:r>
          </w:p>
        </w:tc>
      </w:tr>
      <w:tr w:rsidR="004004D5" w:rsidRPr="00010288" w14:paraId="494765B0" w14:textId="77777777" w:rsidTr="00AE5654">
        <w:trPr>
          <w:jc w:val="center"/>
        </w:trPr>
        <w:tc>
          <w:tcPr>
            <w:tcW w:w="2074" w:type="dxa"/>
            <w:vMerge/>
            <w:shd w:val="clear" w:color="auto" w:fill="auto"/>
          </w:tcPr>
          <w:p w14:paraId="3E61B5B9" w14:textId="77777777" w:rsidR="004004D5" w:rsidRPr="00010288" w:rsidRDefault="004004D5" w:rsidP="002E3A8A">
            <w:pPr>
              <w:spacing w:after="0" w:line="240" w:lineRule="auto"/>
              <w:rPr>
                <w:rFonts w:ascii="Times New Roman" w:hAnsi="Times New Roman"/>
                <w:sz w:val="28"/>
                <w:szCs w:val="28"/>
              </w:rPr>
            </w:pPr>
          </w:p>
        </w:tc>
        <w:tc>
          <w:tcPr>
            <w:tcW w:w="2117" w:type="dxa"/>
            <w:shd w:val="clear" w:color="auto" w:fill="auto"/>
          </w:tcPr>
          <w:p w14:paraId="26C8241A" w14:textId="2AD2C4DA" w:rsidR="004004D5" w:rsidRPr="00010288" w:rsidRDefault="00EC6D64" w:rsidP="002E3A8A">
            <w:pPr>
              <w:spacing w:after="0" w:line="240" w:lineRule="auto"/>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Спонтанная смешанная</w:t>
            </w:r>
            <w:r w:rsidR="004004D5" w:rsidRPr="00010288">
              <w:rPr>
                <w:rFonts w:ascii="Times New Roman" w:eastAsia="Times New Roman" w:hAnsi="Times New Roman"/>
                <w:sz w:val="28"/>
                <w:szCs w:val="28"/>
                <w:lang w:eastAsia="ru-RU"/>
              </w:rPr>
              <w:t xml:space="preserve"> речь</w:t>
            </w:r>
          </w:p>
        </w:tc>
        <w:tc>
          <w:tcPr>
            <w:tcW w:w="1880" w:type="dxa"/>
            <w:shd w:val="clear" w:color="auto" w:fill="auto"/>
          </w:tcPr>
          <w:p w14:paraId="671DC80B" w14:textId="77777777" w:rsidR="004004D5" w:rsidRPr="00010288" w:rsidRDefault="004004D5" w:rsidP="002E3A8A">
            <w:pPr>
              <w:spacing w:after="0" w:line="240" w:lineRule="auto"/>
              <w:ind w:left="32"/>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1800 часов записи; </w:t>
            </w:r>
          </w:p>
          <w:p w14:paraId="7C903C96" w14:textId="1281E2BE" w:rsidR="004004D5" w:rsidRPr="00010288" w:rsidRDefault="009671BA" w:rsidP="002E3A8A">
            <w:pPr>
              <w:spacing w:after="0" w:line="240" w:lineRule="auto"/>
              <w:ind w:left="32"/>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данные </w:t>
            </w:r>
            <w:r w:rsidR="004004D5" w:rsidRPr="00010288">
              <w:rPr>
                <w:rFonts w:ascii="Times New Roman" w:eastAsia="Times New Roman" w:hAnsi="Times New Roman"/>
                <w:sz w:val="28"/>
                <w:szCs w:val="28"/>
                <w:lang w:eastAsia="ru-RU"/>
              </w:rPr>
              <w:t xml:space="preserve">частично размеченные </w:t>
            </w:r>
          </w:p>
        </w:tc>
        <w:tc>
          <w:tcPr>
            <w:tcW w:w="3422" w:type="dxa"/>
            <w:shd w:val="clear" w:color="auto" w:fill="auto"/>
          </w:tcPr>
          <w:p w14:paraId="44714A97" w14:textId="682298D4" w:rsidR="004004D5" w:rsidRPr="00010288" w:rsidRDefault="004004D5" w:rsidP="002E3A8A">
            <w:pPr>
              <w:spacing w:after="0" w:line="240" w:lineRule="auto"/>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Телефонные</w:t>
            </w:r>
            <w:r w:rsidR="009671BA" w:rsidRPr="00010288">
              <w:rPr>
                <w:rFonts w:ascii="Times New Roman" w:eastAsia="Times New Roman" w:hAnsi="Times New Roman"/>
                <w:sz w:val="28"/>
                <w:szCs w:val="28"/>
                <w:lang w:eastAsia="ru-RU"/>
              </w:rPr>
              <w:t>/мобильные</w:t>
            </w:r>
            <w:r w:rsidRPr="00010288">
              <w:rPr>
                <w:rFonts w:ascii="Times New Roman" w:eastAsia="Times New Roman" w:hAnsi="Times New Roman"/>
                <w:sz w:val="28"/>
                <w:szCs w:val="28"/>
                <w:lang w:eastAsia="ru-RU"/>
              </w:rPr>
              <w:t xml:space="preserve"> </w:t>
            </w:r>
            <w:r w:rsidR="009671BA" w:rsidRPr="00010288">
              <w:rPr>
                <w:rFonts w:ascii="Times New Roman" w:eastAsia="Times New Roman" w:hAnsi="Times New Roman"/>
                <w:sz w:val="28"/>
                <w:szCs w:val="28"/>
                <w:lang w:eastAsia="ru-RU"/>
              </w:rPr>
              <w:t>диалоги</w:t>
            </w:r>
            <w:r w:rsidRPr="00010288">
              <w:rPr>
                <w:rFonts w:ascii="Times New Roman" w:eastAsia="Times New Roman" w:hAnsi="Times New Roman"/>
                <w:sz w:val="28"/>
                <w:szCs w:val="28"/>
                <w:lang w:eastAsia="ru-RU"/>
              </w:rPr>
              <w:t xml:space="preserve"> людей разного возраста и пола</w:t>
            </w:r>
          </w:p>
        </w:tc>
      </w:tr>
    </w:tbl>
    <w:p w14:paraId="5314DAD1" w14:textId="77777777" w:rsidR="004004D5" w:rsidRPr="00010288" w:rsidRDefault="004004D5" w:rsidP="004004D5">
      <w:pPr>
        <w:spacing w:after="0" w:line="240" w:lineRule="auto"/>
        <w:jc w:val="both"/>
        <w:rPr>
          <w:rFonts w:ascii="Times New Roman" w:hAnsi="Times New Roman"/>
          <w:sz w:val="24"/>
          <w:szCs w:val="24"/>
        </w:rPr>
      </w:pPr>
    </w:p>
    <w:p w14:paraId="3B518555" w14:textId="2F436BCF" w:rsidR="006B26E6" w:rsidRPr="00010288" w:rsidRDefault="006B26E6"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Тек</w:t>
      </w:r>
      <w:r w:rsidR="00DC7CBA" w:rsidRPr="00010288">
        <w:rPr>
          <w:rFonts w:ascii="Times New Roman" w:hAnsi="Times New Roman" w:cs="Times New Roman"/>
          <w:sz w:val="28"/>
          <w:szCs w:val="28"/>
        </w:rPr>
        <w:t>с</w:t>
      </w:r>
      <w:r w:rsidRPr="00010288">
        <w:rPr>
          <w:rFonts w:ascii="Times New Roman" w:hAnsi="Times New Roman"/>
          <w:sz w:val="28"/>
          <w:szCs w:val="28"/>
        </w:rPr>
        <w:t>товый материал корпу</w:t>
      </w:r>
      <w:r w:rsidR="00DC7CBA" w:rsidRPr="00010288">
        <w:rPr>
          <w:rFonts w:ascii="Times New Roman" w:hAnsi="Times New Roman" w:cs="Times New Roman"/>
          <w:sz w:val="28"/>
          <w:szCs w:val="28"/>
        </w:rPr>
        <w:t>с</w:t>
      </w:r>
      <w:r w:rsidRPr="00010288">
        <w:rPr>
          <w:rFonts w:ascii="Times New Roman" w:hAnsi="Times New Roman"/>
          <w:sz w:val="28"/>
          <w:szCs w:val="28"/>
        </w:rPr>
        <w:t>а включает 18</w:t>
      </w:r>
      <w:r w:rsidR="00C51646" w:rsidRPr="00010288">
        <w:rPr>
          <w:rFonts w:ascii="Times New Roman" w:hAnsi="Times New Roman"/>
          <w:sz w:val="28"/>
          <w:szCs w:val="28"/>
        </w:rPr>
        <w:t>5</w:t>
      </w:r>
      <w:r w:rsidRPr="00010288">
        <w:rPr>
          <w:rFonts w:ascii="Times New Roman" w:hAnsi="Times New Roman"/>
          <w:sz w:val="28"/>
          <w:szCs w:val="28"/>
        </w:rPr>
        <w:t xml:space="preserve"> </w:t>
      </w:r>
      <w:r w:rsidR="00C51646" w:rsidRPr="00010288">
        <w:rPr>
          <w:rFonts w:ascii="Times New Roman" w:hAnsi="Times New Roman"/>
          <w:sz w:val="28"/>
          <w:szCs w:val="28"/>
        </w:rPr>
        <w:t>548</w:t>
      </w:r>
      <w:r w:rsidRPr="00010288">
        <w:rPr>
          <w:rFonts w:ascii="Times New Roman" w:hAnsi="Times New Roman"/>
          <w:sz w:val="28"/>
          <w:szCs w:val="28"/>
        </w:rPr>
        <w:t xml:space="preserve"> отдельных предложений. Были </w:t>
      </w:r>
      <w:r w:rsidR="00C51646" w:rsidRPr="00010288">
        <w:rPr>
          <w:rFonts w:ascii="Times New Roman" w:hAnsi="Times New Roman"/>
          <w:sz w:val="28"/>
          <w:szCs w:val="28"/>
        </w:rPr>
        <w:t>привлечены</w:t>
      </w:r>
      <w:r w:rsidRPr="00010288">
        <w:rPr>
          <w:rFonts w:ascii="Times New Roman" w:hAnsi="Times New Roman"/>
          <w:sz w:val="28"/>
          <w:szCs w:val="28"/>
        </w:rPr>
        <w:t xml:space="preserve"> специалисты</w:t>
      </w:r>
      <w:r w:rsidR="00C51646" w:rsidRPr="00010288">
        <w:rPr>
          <w:rFonts w:ascii="Times New Roman" w:hAnsi="Times New Roman"/>
          <w:sz w:val="28"/>
          <w:szCs w:val="28"/>
        </w:rPr>
        <w:t>-лингвисты и языковеды</w:t>
      </w:r>
      <w:r w:rsidRPr="00010288">
        <w:rPr>
          <w:rFonts w:ascii="Times New Roman" w:hAnsi="Times New Roman"/>
          <w:sz w:val="28"/>
          <w:szCs w:val="28"/>
        </w:rPr>
        <w:t xml:space="preserve"> для </w:t>
      </w:r>
      <w:r w:rsidR="001A2F48" w:rsidRPr="00010288">
        <w:rPr>
          <w:rFonts w:ascii="Times New Roman" w:hAnsi="Times New Roman"/>
          <w:sz w:val="28"/>
          <w:szCs w:val="28"/>
        </w:rPr>
        <w:t>анализа</w:t>
      </w:r>
      <w:r w:rsidRPr="00010288">
        <w:rPr>
          <w:rFonts w:ascii="Times New Roman" w:hAnsi="Times New Roman"/>
          <w:sz w:val="28"/>
          <w:szCs w:val="28"/>
        </w:rPr>
        <w:t xml:space="preserve"> и проверки корпу</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а в целях обеспечения высокого качества. </w:t>
      </w:r>
      <w:r w:rsidR="001A2F48" w:rsidRPr="00010288">
        <w:rPr>
          <w:rFonts w:ascii="Times New Roman" w:hAnsi="Times New Roman"/>
          <w:sz w:val="28"/>
          <w:szCs w:val="28"/>
        </w:rPr>
        <w:t>С ново</w:t>
      </w:r>
      <w:r w:rsidR="001A2F48" w:rsidRPr="00010288">
        <w:rPr>
          <w:rFonts w:ascii="Times New Roman" w:hAnsi="Times New Roman" w:cs="Times New Roman"/>
          <w:sz w:val="28"/>
          <w:szCs w:val="28"/>
        </w:rPr>
        <w:t>с</w:t>
      </w:r>
      <w:r w:rsidR="001A2F48" w:rsidRPr="00010288">
        <w:rPr>
          <w:rFonts w:ascii="Times New Roman" w:hAnsi="Times New Roman"/>
          <w:sz w:val="28"/>
          <w:szCs w:val="28"/>
        </w:rPr>
        <w:t xml:space="preserve">тных сайтов и других </w:t>
      </w:r>
      <w:r w:rsidR="001A2F48" w:rsidRPr="00010288">
        <w:rPr>
          <w:rFonts w:ascii="Times New Roman" w:hAnsi="Times New Roman"/>
          <w:sz w:val="28"/>
          <w:szCs w:val="28"/>
        </w:rPr>
        <w:lastRenderedPageBreak/>
        <w:t xml:space="preserve">полезных сайтов на казахском языке (Егемен Қазақстан, Жас Алаш и т.д.) были собраны аудио данные и текстовые материалы для дальнейшего озвучивания и расширения корпуса. </w:t>
      </w:r>
      <w:r w:rsidR="00755645" w:rsidRPr="00010288">
        <w:rPr>
          <w:rFonts w:ascii="Times New Roman" w:hAnsi="Times New Roman"/>
          <w:sz w:val="28"/>
          <w:szCs w:val="28"/>
        </w:rPr>
        <w:t>Эти речевые данные</w:t>
      </w:r>
      <w:r w:rsidRPr="00010288">
        <w:rPr>
          <w:rFonts w:ascii="Times New Roman" w:hAnsi="Times New Roman"/>
          <w:sz w:val="28"/>
          <w:szCs w:val="28"/>
        </w:rPr>
        <w:t xml:space="preserve"> составили 7 часов аудиоданных. А также были </w:t>
      </w:r>
      <w:r w:rsidR="00755645" w:rsidRPr="00010288">
        <w:rPr>
          <w:rFonts w:ascii="Times New Roman" w:hAnsi="Times New Roman"/>
          <w:sz w:val="28"/>
          <w:szCs w:val="28"/>
        </w:rPr>
        <w:t>отобраны</w:t>
      </w:r>
      <w:r w:rsidRPr="00010288">
        <w:rPr>
          <w:rFonts w:ascii="Times New Roman" w:hAnsi="Times New Roman"/>
          <w:sz w:val="28"/>
          <w:szCs w:val="28"/>
        </w:rPr>
        <w:t xml:space="preserve"> </w:t>
      </w:r>
      <w:r w:rsidR="00755645" w:rsidRPr="00010288">
        <w:rPr>
          <w:rFonts w:ascii="Times New Roman" w:hAnsi="Times New Roman"/>
          <w:sz w:val="28"/>
          <w:szCs w:val="28"/>
        </w:rPr>
        <w:t xml:space="preserve">некоторые </w:t>
      </w:r>
      <w:r w:rsidRPr="00010288">
        <w:rPr>
          <w:rFonts w:ascii="Times New Roman" w:hAnsi="Times New Roman"/>
          <w:sz w:val="28"/>
          <w:szCs w:val="28"/>
        </w:rPr>
        <w:t xml:space="preserve">материалы в электронном </w:t>
      </w:r>
      <w:r w:rsidR="00755645" w:rsidRPr="00010288">
        <w:rPr>
          <w:rFonts w:ascii="Times New Roman" w:hAnsi="Times New Roman"/>
          <w:sz w:val="28"/>
          <w:szCs w:val="28"/>
        </w:rPr>
        <w:t>формате</w:t>
      </w:r>
      <w:r w:rsidRPr="00010288">
        <w:rPr>
          <w:rFonts w:ascii="Times New Roman" w:hAnsi="Times New Roman"/>
          <w:sz w:val="28"/>
          <w:szCs w:val="28"/>
        </w:rPr>
        <w:t>, как аудиокниги художе</w:t>
      </w:r>
      <w:r w:rsidR="00DC7CBA" w:rsidRPr="00010288">
        <w:rPr>
          <w:rFonts w:ascii="Times New Roman" w:hAnsi="Times New Roman" w:cs="Times New Roman"/>
          <w:sz w:val="28"/>
          <w:szCs w:val="28"/>
        </w:rPr>
        <w:t>с</w:t>
      </w:r>
      <w:r w:rsidRPr="00010288">
        <w:rPr>
          <w:rFonts w:ascii="Times New Roman" w:hAnsi="Times New Roman"/>
          <w:sz w:val="28"/>
          <w:szCs w:val="28"/>
        </w:rPr>
        <w:t>твенных литератур – 2 ча</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а </w:t>
      </w:r>
      <w:r w:rsidR="00755645" w:rsidRPr="00010288">
        <w:rPr>
          <w:rFonts w:ascii="Times New Roman" w:hAnsi="Times New Roman"/>
          <w:sz w:val="28"/>
          <w:szCs w:val="28"/>
        </w:rPr>
        <w:t>аудиоданных</w:t>
      </w:r>
      <w:r w:rsidRPr="00010288">
        <w:rPr>
          <w:rFonts w:ascii="Times New Roman" w:hAnsi="Times New Roman"/>
          <w:sz w:val="28"/>
          <w:szCs w:val="28"/>
        </w:rPr>
        <w:t xml:space="preserve">. </w:t>
      </w:r>
      <w:r w:rsidR="00755645" w:rsidRPr="00010288">
        <w:rPr>
          <w:rFonts w:ascii="Times New Roman" w:hAnsi="Times New Roman"/>
          <w:sz w:val="28"/>
          <w:szCs w:val="28"/>
        </w:rPr>
        <w:t xml:space="preserve">Для транскрибирования аудиофайла была разработано правило составления текстовок. </w:t>
      </w:r>
    </w:p>
    <w:p w14:paraId="621B6182" w14:textId="26B9A73D"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Было собрано 2000 часов аудиоданных – записи дикторов, художественных аудиокниг и новостных лент сформировали около 200 часов, записи мобильной речи составили более 1800 часов. Записи дикторов (моносигнальный) и записи мобильной речи (стереосигнальный) были использованы для исследовательских целей. </w:t>
      </w:r>
    </w:p>
    <w:p w14:paraId="4F78B368"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После вышеперечисленных работ был создан один из важных элементов – словарная база для системы распознавания речи. Все записанные тексты собраны в одном файле и удалены повторяющиеся слова. Затем, были сортированы в алфавитном порядке. </w:t>
      </w:r>
    </w:p>
    <w:p w14:paraId="64878E4C" w14:textId="3ECA59EB"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Словарь произнесённых слов содержит 800805 неповторяющихся слов и их фонетическую транскрипцию. Акустическая база содержит около 2000 часов речи и 45 ГБ памяти на диске.</w:t>
      </w:r>
    </w:p>
    <w:p w14:paraId="73E86815" w14:textId="77777777" w:rsidR="006B26E6" w:rsidRPr="00010288" w:rsidRDefault="006B26E6" w:rsidP="004004D5">
      <w:pPr>
        <w:spacing w:after="0" w:line="240" w:lineRule="auto"/>
        <w:ind w:firstLine="567"/>
        <w:jc w:val="both"/>
        <w:rPr>
          <w:rFonts w:ascii="Times New Roman" w:hAnsi="Times New Roman"/>
          <w:sz w:val="28"/>
          <w:szCs w:val="28"/>
          <w:lang w:val="kk-KZ"/>
        </w:rPr>
      </w:pPr>
    </w:p>
    <w:p w14:paraId="3F6ADA91" w14:textId="77777777" w:rsidR="004004D5" w:rsidRPr="00010288" w:rsidRDefault="004004D5" w:rsidP="004004D5">
      <w:pPr>
        <w:spacing w:after="0" w:line="360" w:lineRule="auto"/>
        <w:jc w:val="center"/>
        <w:rPr>
          <w:noProof/>
        </w:rPr>
      </w:pPr>
      <w:r w:rsidRPr="00010288">
        <w:rPr>
          <w:noProof/>
          <w:lang w:eastAsia="ru-RU"/>
        </w:rPr>
        <w:drawing>
          <wp:inline distT="0" distB="0" distL="0" distR="0" wp14:anchorId="4C24B120" wp14:editId="7BF2DABB">
            <wp:extent cx="2581275" cy="2162175"/>
            <wp:effectExtent l="0" t="0" r="9525" b="952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10288">
        <w:rPr>
          <w:noProof/>
        </w:rPr>
        <w:t xml:space="preserve">  </w:t>
      </w:r>
      <w:r w:rsidRPr="00010288">
        <w:rPr>
          <w:noProof/>
          <w:lang w:eastAsia="ru-RU"/>
        </w:rPr>
        <w:drawing>
          <wp:inline distT="0" distB="0" distL="0" distR="0" wp14:anchorId="7DB82E71" wp14:editId="2EBE4194">
            <wp:extent cx="3400425" cy="2038350"/>
            <wp:effectExtent l="0" t="0" r="9525"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4FC82B" w14:textId="77777777" w:rsidR="004004D5" w:rsidRPr="00010288" w:rsidRDefault="004004D5" w:rsidP="004004D5">
      <w:pPr>
        <w:spacing w:after="0" w:line="360" w:lineRule="auto"/>
        <w:jc w:val="center"/>
        <w:rPr>
          <w:rFonts w:ascii="Times New Roman" w:hAnsi="Times New Roman"/>
          <w:sz w:val="24"/>
          <w:szCs w:val="24"/>
          <w:lang w:val="kk-KZ"/>
        </w:rPr>
      </w:pPr>
      <w:r w:rsidRPr="00010288">
        <w:rPr>
          <w:noProof/>
          <w:lang w:eastAsia="ru-RU"/>
        </w:rPr>
        <w:drawing>
          <wp:inline distT="0" distB="0" distL="0" distR="0" wp14:anchorId="67B4E3C6" wp14:editId="53E6982A">
            <wp:extent cx="3009900" cy="2428875"/>
            <wp:effectExtent l="0" t="0" r="0" b="9525"/>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10288">
        <w:rPr>
          <w:noProof/>
        </w:rPr>
        <w:t xml:space="preserve"> </w:t>
      </w:r>
      <w:r w:rsidRPr="00010288">
        <w:rPr>
          <w:noProof/>
          <w:lang w:eastAsia="ru-RU"/>
        </w:rPr>
        <w:drawing>
          <wp:inline distT="0" distB="0" distL="0" distR="0" wp14:anchorId="2413C866" wp14:editId="50687573">
            <wp:extent cx="3019425" cy="2457450"/>
            <wp:effectExtent l="0" t="0" r="9525" b="0"/>
            <wp:docPr id="248" name="Диаграмма 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BEC4C7" w14:textId="35EDD40F" w:rsidR="004004D5" w:rsidRPr="00010288" w:rsidRDefault="004004D5" w:rsidP="006B26E6">
      <w:pPr>
        <w:spacing w:after="0" w:line="240" w:lineRule="auto"/>
        <w:ind w:firstLine="567"/>
        <w:jc w:val="center"/>
        <w:rPr>
          <w:rFonts w:ascii="Times New Roman" w:hAnsi="Times New Roman"/>
          <w:sz w:val="28"/>
          <w:szCs w:val="28"/>
        </w:rPr>
      </w:pPr>
      <w:r w:rsidRPr="00010288">
        <w:rPr>
          <w:rFonts w:ascii="Times New Roman" w:hAnsi="Times New Roman"/>
          <w:sz w:val="28"/>
          <w:szCs w:val="28"/>
        </w:rPr>
        <w:t>Рисунок 2.1 – Структура казахского речевого корпуса</w:t>
      </w:r>
    </w:p>
    <w:p w14:paraId="659F7C39" w14:textId="77777777" w:rsidR="006B26E6" w:rsidRPr="00010288" w:rsidRDefault="006B26E6" w:rsidP="006B26E6">
      <w:pPr>
        <w:spacing w:after="0" w:line="240" w:lineRule="auto"/>
        <w:ind w:firstLine="567"/>
        <w:jc w:val="both"/>
        <w:rPr>
          <w:rFonts w:ascii="Times New Roman" w:hAnsi="Times New Roman"/>
          <w:sz w:val="28"/>
          <w:szCs w:val="28"/>
        </w:rPr>
      </w:pPr>
      <w:bookmarkStart w:id="44" w:name="_Hlk57197353"/>
    </w:p>
    <w:p w14:paraId="6D8FF81C" w14:textId="60EF9EFA" w:rsidR="004004D5" w:rsidRPr="00010288" w:rsidRDefault="004004D5" w:rsidP="006B26E6">
      <w:pPr>
        <w:spacing w:after="0" w:line="240" w:lineRule="auto"/>
        <w:ind w:firstLine="567"/>
        <w:jc w:val="both"/>
        <w:rPr>
          <w:rFonts w:ascii="Times New Roman" w:hAnsi="Times New Roman"/>
          <w:sz w:val="28"/>
          <w:szCs w:val="28"/>
        </w:rPr>
      </w:pPr>
      <w:r w:rsidRPr="00010288">
        <w:rPr>
          <w:rFonts w:ascii="Times New Roman" w:hAnsi="Times New Roman"/>
          <w:sz w:val="28"/>
          <w:szCs w:val="28"/>
        </w:rPr>
        <w:t>В корпу</w:t>
      </w:r>
      <w:r w:rsidR="00503D57" w:rsidRPr="00010288">
        <w:rPr>
          <w:rFonts w:ascii="Times New Roman" w:hAnsi="Times New Roman" w:cs="Times New Roman"/>
          <w:sz w:val="28"/>
          <w:szCs w:val="28"/>
        </w:rPr>
        <w:t>с</w:t>
      </w:r>
      <w:r w:rsidRPr="00010288">
        <w:rPr>
          <w:rFonts w:ascii="Times New Roman" w:hAnsi="Times New Roman"/>
          <w:sz w:val="28"/>
          <w:szCs w:val="28"/>
        </w:rPr>
        <w:t xml:space="preserve">е </w:t>
      </w:r>
      <w:r w:rsidR="00C51646" w:rsidRPr="00010288">
        <w:rPr>
          <w:rFonts w:ascii="Times New Roman" w:hAnsi="Times New Roman"/>
          <w:sz w:val="28"/>
          <w:szCs w:val="28"/>
        </w:rPr>
        <w:t>аудио</w:t>
      </w:r>
      <w:r w:rsidRPr="00010288">
        <w:rPr>
          <w:rFonts w:ascii="Times New Roman" w:hAnsi="Times New Roman"/>
          <w:sz w:val="28"/>
          <w:szCs w:val="28"/>
        </w:rPr>
        <w:t xml:space="preserve"> файлы, полученные от дикторов, </w:t>
      </w:r>
      <w:r w:rsidR="00C51646" w:rsidRPr="00010288">
        <w:rPr>
          <w:rFonts w:ascii="Times New Roman" w:hAnsi="Times New Roman"/>
          <w:sz w:val="28"/>
          <w:szCs w:val="28"/>
        </w:rPr>
        <w:t xml:space="preserve">были </w:t>
      </w:r>
      <w:r w:rsidRPr="00010288">
        <w:rPr>
          <w:rFonts w:ascii="Times New Roman" w:hAnsi="Times New Roman"/>
          <w:sz w:val="28"/>
          <w:szCs w:val="28"/>
        </w:rPr>
        <w:t xml:space="preserve">разделены на </w:t>
      </w:r>
      <w:r w:rsidR="00C51646" w:rsidRPr="00010288">
        <w:rPr>
          <w:rFonts w:ascii="Times New Roman" w:hAnsi="Times New Roman"/>
          <w:sz w:val="28"/>
          <w:szCs w:val="28"/>
        </w:rPr>
        <w:t>две части: тренировочная и тестовая</w:t>
      </w:r>
      <w:r w:rsidRPr="00010288">
        <w:rPr>
          <w:rFonts w:ascii="Times New Roman" w:hAnsi="Times New Roman"/>
          <w:sz w:val="28"/>
          <w:szCs w:val="28"/>
        </w:rPr>
        <w:t>. При этом руководствовалась следующими соображениями. Тестовая ча</w:t>
      </w:r>
      <w:r w:rsidR="00DC7CBA" w:rsidRPr="00010288">
        <w:rPr>
          <w:rFonts w:ascii="Times New Roman" w:hAnsi="Times New Roman" w:cs="Times New Roman"/>
          <w:sz w:val="28"/>
          <w:szCs w:val="28"/>
        </w:rPr>
        <w:t>с</w:t>
      </w:r>
      <w:r w:rsidRPr="00010288">
        <w:rPr>
          <w:rFonts w:ascii="Times New Roman" w:hAnsi="Times New Roman"/>
          <w:sz w:val="28"/>
          <w:szCs w:val="28"/>
        </w:rPr>
        <w:t>ть корпуса должна составлять от 5 до 15% всего корпу</w:t>
      </w:r>
      <w:r w:rsidR="00DC7CBA" w:rsidRPr="00010288">
        <w:rPr>
          <w:rFonts w:ascii="Times New Roman" w:hAnsi="Times New Roman" w:cs="Times New Roman"/>
          <w:sz w:val="28"/>
          <w:szCs w:val="28"/>
        </w:rPr>
        <w:t>с</w:t>
      </w:r>
      <w:r w:rsidRPr="00010288">
        <w:rPr>
          <w:rFonts w:ascii="Times New Roman" w:hAnsi="Times New Roman"/>
          <w:sz w:val="28"/>
          <w:szCs w:val="28"/>
        </w:rPr>
        <w:t>а:</w:t>
      </w:r>
    </w:p>
    <w:p w14:paraId="472E2C41" w14:textId="0964A6E5"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 </w:t>
      </w:r>
      <w:r w:rsidR="009B18D8" w:rsidRPr="00010288">
        <w:rPr>
          <w:rFonts w:ascii="Times New Roman" w:hAnsi="Times New Roman"/>
          <w:sz w:val="28"/>
          <w:szCs w:val="28"/>
        </w:rPr>
        <w:t>запи</w:t>
      </w:r>
      <w:r w:rsidR="00DC7CBA" w:rsidRPr="00010288">
        <w:rPr>
          <w:rFonts w:ascii="Times New Roman" w:hAnsi="Times New Roman" w:cs="Times New Roman"/>
          <w:sz w:val="28"/>
          <w:szCs w:val="28"/>
        </w:rPr>
        <w:t>с</w:t>
      </w:r>
      <w:r w:rsidR="009B18D8" w:rsidRPr="00010288">
        <w:rPr>
          <w:rFonts w:ascii="Times New Roman" w:hAnsi="Times New Roman"/>
          <w:sz w:val="28"/>
          <w:szCs w:val="28"/>
        </w:rPr>
        <w:t xml:space="preserve">ь </w:t>
      </w:r>
      <w:r w:rsidR="001C6585" w:rsidRPr="00010288">
        <w:rPr>
          <w:rFonts w:ascii="Times New Roman" w:hAnsi="Times New Roman"/>
          <w:sz w:val="28"/>
          <w:szCs w:val="28"/>
        </w:rPr>
        <w:t xml:space="preserve">одних и тех же </w:t>
      </w:r>
      <w:r w:rsidR="009B18D8" w:rsidRPr="00010288">
        <w:rPr>
          <w:rFonts w:ascii="Times New Roman" w:hAnsi="Times New Roman"/>
          <w:sz w:val="28"/>
          <w:szCs w:val="28"/>
        </w:rPr>
        <w:t xml:space="preserve">дикторов </w:t>
      </w:r>
      <w:r w:rsidRPr="00010288">
        <w:rPr>
          <w:rFonts w:ascii="Times New Roman" w:hAnsi="Times New Roman"/>
          <w:sz w:val="28"/>
          <w:szCs w:val="28"/>
        </w:rPr>
        <w:t>не долж</w:t>
      </w:r>
      <w:r w:rsidR="001C6585" w:rsidRPr="00010288">
        <w:rPr>
          <w:rFonts w:ascii="Times New Roman" w:hAnsi="Times New Roman"/>
          <w:sz w:val="28"/>
          <w:szCs w:val="28"/>
        </w:rPr>
        <w:t>на</w:t>
      </w:r>
      <w:r w:rsidRPr="00010288">
        <w:rPr>
          <w:rFonts w:ascii="Times New Roman" w:hAnsi="Times New Roman"/>
          <w:sz w:val="28"/>
          <w:szCs w:val="28"/>
        </w:rPr>
        <w:t xml:space="preserve"> и</w:t>
      </w:r>
      <w:r w:rsidR="00DC7CBA" w:rsidRPr="00010288">
        <w:rPr>
          <w:rFonts w:ascii="Times New Roman" w:hAnsi="Times New Roman" w:cs="Times New Roman"/>
          <w:sz w:val="28"/>
          <w:szCs w:val="28"/>
        </w:rPr>
        <w:t>с</w:t>
      </w:r>
      <w:r w:rsidRPr="00010288">
        <w:rPr>
          <w:rFonts w:ascii="Times New Roman" w:hAnsi="Times New Roman"/>
          <w:sz w:val="28"/>
          <w:szCs w:val="28"/>
        </w:rPr>
        <w:t>пользоваться одновременно в обеих ча</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тях, </w:t>
      </w:r>
    </w:p>
    <w:p w14:paraId="19266A13" w14:textId="71F405A1"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 </w:t>
      </w:r>
      <w:r w:rsidR="00515EDC" w:rsidRPr="00010288">
        <w:rPr>
          <w:rFonts w:ascii="Times New Roman" w:hAnsi="Times New Roman"/>
          <w:sz w:val="28"/>
          <w:szCs w:val="28"/>
        </w:rPr>
        <w:t xml:space="preserve">каждый набор данных </w:t>
      </w:r>
      <w:r w:rsidRPr="00010288">
        <w:rPr>
          <w:rFonts w:ascii="Times New Roman" w:hAnsi="Times New Roman"/>
          <w:sz w:val="28"/>
          <w:szCs w:val="28"/>
        </w:rPr>
        <w:t>не долж</w:t>
      </w:r>
      <w:r w:rsidR="00515EDC" w:rsidRPr="00010288">
        <w:rPr>
          <w:rFonts w:ascii="Times New Roman" w:hAnsi="Times New Roman"/>
          <w:sz w:val="28"/>
          <w:szCs w:val="28"/>
        </w:rPr>
        <w:t>ен</w:t>
      </w:r>
      <w:r w:rsidRPr="00010288">
        <w:rPr>
          <w:rFonts w:ascii="Times New Roman" w:hAnsi="Times New Roman"/>
          <w:sz w:val="28"/>
          <w:szCs w:val="28"/>
        </w:rPr>
        <w:t xml:space="preserve"> </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одержать одинаковых предложений, </w:t>
      </w:r>
    </w:p>
    <w:p w14:paraId="71C027DA" w14:textId="1C7FD2D5"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те</w:t>
      </w:r>
      <w:r w:rsidR="00DC7CBA" w:rsidRPr="00010288">
        <w:rPr>
          <w:rFonts w:ascii="Times New Roman" w:hAnsi="Times New Roman"/>
          <w:sz w:val="28"/>
          <w:szCs w:val="28"/>
        </w:rPr>
        <w:t>с</w:t>
      </w:r>
      <w:r w:rsidRPr="00010288">
        <w:rPr>
          <w:rFonts w:ascii="Times New Roman" w:hAnsi="Times New Roman"/>
          <w:sz w:val="28"/>
          <w:szCs w:val="28"/>
        </w:rPr>
        <w:t>товый набор должен обе</w:t>
      </w:r>
      <w:r w:rsidR="00DC7CBA" w:rsidRPr="00010288">
        <w:rPr>
          <w:rFonts w:ascii="Times New Roman" w:hAnsi="Times New Roman" w:cs="Times New Roman"/>
          <w:sz w:val="28"/>
          <w:szCs w:val="28"/>
        </w:rPr>
        <w:t>с</w:t>
      </w:r>
      <w:r w:rsidRPr="00010288">
        <w:rPr>
          <w:rFonts w:ascii="Times New Roman" w:hAnsi="Times New Roman"/>
          <w:sz w:val="28"/>
          <w:szCs w:val="28"/>
        </w:rPr>
        <w:t>печивать полное покрытие фонемного инвентаря, до</w:t>
      </w:r>
      <w:r w:rsidR="00DC7CBA" w:rsidRPr="00010288">
        <w:rPr>
          <w:rFonts w:ascii="Times New Roman" w:hAnsi="Times New Roman" w:cs="Times New Roman"/>
          <w:sz w:val="28"/>
          <w:szCs w:val="28"/>
        </w:rPr>
        <w:t>с</w:t>
      </w:r>
      <w:r w:rsidRPr="00010288">
        <w:rPr>
          <w:rFonts w:ascii="Times New Roman" w:hAnsi="Times New Roman"/>
          <w:sz w:val="28"/>
          <w:szCs w:val="28"/>
        </w:rPr>
        <w:t>таточное разнообразие их фонетических контекстов и ча</w:t>
      </w:r>
      <w:r w:rsidR="00DC7CBA" w:rsidRPr="00010288">
        <w:rPr>
          <w:rFonts w:ascii="Times New Roman" w:hAnsi="Times New Roman" w:cs="Times New Roman"/>
          <w:sz w:val="28"/>
          <w:szCs w:val="28"/>
        </w:rPr>
        <w:t>с</w:t>
      </w:r>
      <w:r w:rsidRPr="00010288">
        <w:rPr>
          <w:rFonts w:ascii="Times New Roman" w:hAnsi="Times New Roman"/>
          <w:sz w:val="28"/>
          <w:szCs w:val="28"/>
        </w:rPr>
        <w:t xml:space="preserve">тоту </w:t>
      </w:r>
      <w:r w:rsidR="00DC7CBA" w:rsidRPr="00010288">
        <w:rPr>
          <w:rFonts w:ascii="Times New Roman" w:hAnsi="Times New Roman"/>
          <w:sz w:val="28"/>
          <w:szCs w:val="28"/>
        </w:rPr>
        <w:t>встречаемости</w:t>
      </w:r>
      <w:r w:rsidRPr="00010288">
        <w:rPr>
          <w:rFonts w:ascii="Times New Roman" w:hAnsi="Times New Roman"/>
          <w:sz w:val="28"/>
          <w:szCs w:val="28"/>
        </w:rPr>
        <w:t>.</w:t>
      </w:r>
    </w:p>
    <w:bookmarkEnd w:id="44"/>
    <w:p w14:paraId="73C5C4F0"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Каждое предложение сохранялся как отдельные файлы, а название состоялись из следующих идентификаторов: код региона, пол, год рождения, ФИО диктора, образование, номер текста, номер предложения в тексте.</w:t>
      </w:r>
    </w:p>
    <w:p w14:paraId="05211703" w14:textId="6BD138A9" w:rsidR="004004D5" w:rsidRPr="00010288" w:rsidRDefault="001C658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Для разработки качественного, размеченного</w:t>
      </w:r>
      <w:r w:rsidR="004004D5" w:rsidRPr="00010288">
        <w:rPr>
          <w:rFonts w:ascii="Times New Roman" w:hAnsi="Times New Roman"/>
          <w:sz w:val="28"/>
          <w:szCs w:val="28"/>
        </w:rPr>
        <w:t xml:space="preserve"> корпуса много </w:t>
      </w:r>
      <w:r w:rsidRPr="00010288">
        <w:rPr>
          <w:rFonts w:ascii="Times New Roman" w:hAnsi="Times New Roman"/>
          <w:sz w:val="28"/>
          <w:szCs w:val="28"/>
        </w:rPr>
        <w:t>средств</w:t>
      </w:r>
      <w:r w:rsidR="004004D5" w:rsidRPr="00010288">
        <w:rPr>
          <w:rFonts w:ascii="Times New Roman" w:hAnsi="Times New Roman"/>
          <w:sz w:val="28"/>
          <w:szCs w:val="28"/>
        </w:rPr>
        <w:t xml:space="preserve"> и </w:t>
      </w:r>
      <w:r w:rsidRPr="00010288">
        <w:rPr>
          <w:rFonts w:ascii="Times New Roman" w:hAnsi="Times New Roman"/>
          <w:sz w:val="28"/>
          <w:szCs w:val="28"/>
        </w:rPr>
        <w:t>усилий</w:t>
      </w:r>
      <w:r w:rsidR="004004D5" w:rsidRPr="00010288">
        <w:rPr>
          <w:rFonts w:ascii="Times New Roman" w:hAnsi="Times New Roman"/>
          <w:sz w:val="28"/>
          <w:szCs w:val="28"/>
        </w:rPr>
        <w:t xml:space="preserve"> было потрачено на ручную </w:t>
      </w:r>
      <w:r w:rsidRPr="00010288">
        <w:rPr>
          <w:rFonts w:ascii="Times New Roman" w:hAnsi="Times New Roman"/>
          <w:sz w:val="28"/>
          <w:szCs w:val="28"/>
        </w:rPr>
        <w:t>транскрибацию</w:t>
      </w:r>
      <w:r w:rsidR="004004D5" w:rsidRPr="00010288">
        <w:rPr>
          <w:rFonts w:ascii="Times New Roman" w:hAnsi="Times New Roman"/>
          <w:sz w:val="28"/>
          <w:szCs w:val="28"/>
        </w:rPr>
        <w:t xml:space="preserve"> </w:t>
      </w:r>
      <w:r w:rsidRPr="00010288">
        <w:rPr>
          <w:rFonts w:ascii="Times New Roman" w:hAnsi="Times New Roman"/>
          <w:sz w:val="28"/>
          <w:szCs w:val="28"/>
        </w:rPr>
        <w:t>аудио</w:t>
      </w:r>
      <w:r w:rsidR="004004D5" w:rsidRPr="00010288">
        <w:rPr>
          <w:rFonts w:ascii="Times New Roman" w:hAnsi="Times New Roman"/>
          <w:sz w:val="28"/>
          <w:szCs w:val="28"/>
        </w:rPr>
        <w:t xml:space="preserve"> файлов телефонной речи. Преимущество телефонной речи является то, что речь там спонтанная. </w:t>
      </w:r>
      <w:r w:rsidRPr="00010288">
        <w:rPr>
          <w:rFonts w:ascii="Times New Roman" w:hAnsi="Times New Roman"/>
          <w:sz w:val="28"/>
          <w:szCs w:val="28"/>
        </w:rPr>
        <w:t xml:space="preserve">Однако, было исследовано, что наличие неразмеченных данных </w:t>
      </w:r>
      <w:r w:rsidR="009A2458" w:rsidRPr="00010288">
        <w:rPr>
          <w:rFonts w:ascii="Times New Roman" w:hAnsi="Times New Roman"/>
          <w:sz w:val="28"/>
          <w:szCs w:val="28"/>
        </w:rPr>
        <w:t xml:space="preserve">положительно влияет на качество системы АРР. </w:t>
      </w:r>
      <w:r w:rsidR="004004D5" w:rsidRPr="00010288">
        <w:rPr>
          <w:rFonts w:ascii="Times New Roman" w:hAnsi="Times New Roman"/>
          <w:sz w:val="28"/>
          <w:szCs w:val="28"/>
        </w:rPr>
        <w:t>Это дает возможность существенно увеличить количество дикторов и размеры текстового материала при разработке речевого корпуса.</w:t>
      </w:r>
    </w:p>
    <w:p w14:paraId="617C9040" w14:textId="77777777" w:rsidR="004004D5" w:rsidRPr="00010288" w:rsidRDefault="004004D5" w:rsidP="004004D5">
      <w:pPr>
        <w:spacing w:after="0" w:line="240" w:lineRule="auto"/>
        <w:ind w:firstLine="567"/>
        <w:jc w:val="both"/>
        <w:rPr>
          <w:rFonts w:ascii="Times New Roman" w:hAnsi="Times New Roman"/>
          <w:sz w:val="28"/>
          <w:szCs w:val="28"/>
        </w:rPr>
      </w:pPr>
    </w:p>
    <w:p w14:paraId="02B6D001" w14:textId="77777777" w:rsidR="004004D5" w:rsidRPr="00010288" w:rsidRDefault="004004D5" w:rsidP="004004D5">
      <w:pPr>
        <w:spacing w:after="0" w:line="240" w:lineRule="auto"/>
        <w:ind w:firstLine="567"/>
        <w:jc w:val="both"/>
        <w:rPr>
          <w:rFonts w:ascii="Times New Roman" w:hAnsi="Times New Roman"/>
          <w:b/>
          <w:bCs/>
          <w:sz w:val="28"/>
          <w:szCs w:val="28"/>
          <w:lang w:val="kk-KZ"/>
        </w:rPr>
      </w:pPr>
      <w:bookmarkStart w:id="45" w:name="_Hlk85194063"/>
      <w:r w:rsidRPr="00010288">
        <w:rPr>
          <w:rFonts w:ascii="Times New Roman" w:hAnsi="Times New Roman"/>
          <w:b/>
          <w:bCs/>
          <w:sz w:val="28"/>
          <w:szCs w:val="28"/>
          <w:lang w:val="kk-KZ"/>
        </w:rPr>
        <w:t>2</w:t>
      </w:r>
      <w:r w:rsidRPr="00010288">
        <w:rPr>
          <w:rFonts w:ascii="Times New Roman" w:hAnsi="Times New Roman"/>
          <w:b/>
          <w:bCs/>
          <w:sz w:val="28"/>
          <w:szCs w:val="28"/>
        </w:rPr>
        <w:t xml:space="preserve">.3 </w:t>
      </w:r>
      <w:r w:rsidRPr="00010288">
        <w:rPr>
          <w:rFonts w:ascii="Times New Roman" w:hAnsi="Times New Roman"/>
          <w:b/>
          <w:bCs/>
          <w:sz w:val="28"/>
          <w:szCs w:val="28"/>
          <w:lang w:val="kk-KZ"/>
        </w:rPr>
        <w:t>Транскрибирование телефонных разговоров</w:t>
      </w:r>
    </w:p>
    <w:bookmarkEnd w:id="45"/>
    <w:p w14:paraId="3A56674B" w14:textId="573B8216"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Для транскрибирования телефонных разговоров была создана специальная методика по составлению текстовок, т.к. данная речь является спонтанной, и может содержать информацию на иностранном языке, а также речь может содержать ярко выраженный акцент и разного рода речевых шумов, неречевых шумов, как сигнал тонального набора, телефонный гудок, звуки, напоминающие удар, щелчок, а также звуки, которые служат для обдумывания следующего высказывания. Кроме того, могут быть неразборчивые слова, накладка нескольких дикторов и т.д. Необходимо заметить, что подбор тек</w:t>
      </w:r>
      <w:r w:rsidR="00DC7CBA" w:rsidRPr="00010288">
        <w:rPr>
          <w:rFonts w:ascii="Times New Roman" w:hAnsi="Times New Roman" w:cs="Times New Roman"/>
          <w:sz w:val="28"/>
          <w:szCs w:val="28"/>
        </w:rPr>
        <w:t>с</w:t>
      </w:r>
      <w:r w:rsidRPr="00010288">
        <w:rPr>
          <w:rFonts w:ascii="Times New Roman" w:hAnsi="Times New Roman"/>
          <w:sz w:val="28"/>
          <w:szCs w:val="28"/>
        </w:rPr>
        <w:t>товых массивов с заранее оговоренными статистическими требованиями на контек</w:t>
      </w:r>
      <w:r w:rsidR="00DC7CBA" w:rsidRPr="00010288">
        <w:rPr>
          <w:rFonts w:ascii="Times New Roman" w:hAnsi="Times New Roman" w:cs="Times New Roman"/>
          <w:sz w:val="28"/>
          <w:szCs w:val="28"/>
        </w:rPr>
        <w:t>с</w:t>
      </w:r>
      <w:r w:rsidRPr="00010288">
        <w:rPr>
          <w:rFonts w:ascii="Times New Roman" w:hAnsi="Times New Roman"/>
          <w:sz w:val="28"/>
          <w:szCs w:val="28"/>
        </w:rPr>
        <w:t>тное употребление фонем пред</w:t>
      </w:r>
      <w:r w:rsidR="00DC7CBA" w:rsidRPr="00010288">
        <w:rPr>
          <w:rFonts w:ascii="Times New Roman" w:hAnsi="Times New Roman" w:cs="Times New Roman"/>
          <w:sz w:val="28"/>
          <w:szCs w:val="28"/>
        </w:rPr>
        <w:t>с</w:t>
      </w:r>
      <w:r w:rsidRPr="00010288">
        <w:rPr>
          <w:rFonts w:ascii="Times New Roman" w:hAnsi="Times New Roman"/>
          <w:sz w:val="28"/>
          <w:szCs w:val="28"/>
        </w:rPr>
        <w:t>тавляет собой очень трудоемкую задачу и заняла до</w:t>
      </w:r>
      <w:r w:rsidR="00DC7CBA" w:rsidRPr="00010288">
        <w:rPr>
          <w:rFonts w:ascii="Times New Roman" w:hAnsi="Times New Roman" w:cs="Times New Roman"/>
          <w:sz w:val="28"/>
          <w:szCs w:val="28"/>
        </w:rPr>
        <w:t>с</w:t>
      </w:r>
      <w:r w:rsidRPr="00010288">
        <w:rPr>
          <w:rFonts w:ascii="Times New Roman" w:hAnsi="Times New Roman"/>
          <w:sz w:val="28"/>
          <w:szCs w:val="28"/>
        </w:rPr>
        <w:t>таточно огромное количество времени. Для транскрибирования телефонных разговоров были вовлечены молодые волонтеры – это студенты последних курсов, магистранты и докторанты алматинских национальных университетов.</w:t>
      </w:r>
    </w:p>
    <w:p w14:paraId="1FC5732E"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Разработанная методика по составлению текстовок приведена в следующем в виде:</w:t>
      </w:r>
    </w:p>
    <w:p w14:paraId="74E06866"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1)</w:t>
      </w:r>
      <w:r w:rsidRPr="00010288">
        <w:rPr>
          <w:rFonts w:ascii="Times New Roman" w:hAnsi="Times New Roman"/>
          <w:sz w:val="28"/>
          <w:szCs w:val="28"/>
        </w:rPr>
        <w:tab/>
        <w:t>Прослушать произнесение</w:t>
      </w:r>
    </w:p>
    <w:p w14:paraId="60121633"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2)</w:t>
      </w:r>
      <w:r w:rsidRPr="00010288">
        <w:rPr>
          <w:rFonts w:ascii="Times New Roman" w:hAnsi="Times New Roman"/>
          <w:sz w:val="28"/>
          <w:szCs w:val="28"/>
        </w:rPr>
        <w:tab/>
        <w:t>Удаляем файлы, в которых:</w:t>
      </w:r>
    </w:p>
    <w:p w14:paraId="30EA9A30"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только речь автоответчика;</w:t>
      </w:r>
    </w:p>
    <w:p w14:paraId="332A005A"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только телефонные сигналы или фоновая речь;</w:t>
      </w:r>
    </w:p>
    <w:p w14:paraId="6D5C3929"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только произнесение одного слова не до конца (обрывка слова);</w:t>
      </w:r>
    </w:p>
    <w:p w14:paraId="0609CA24"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lastRenderedPageBreak/>
        <w:t>-</w:t>
      </w:r>
      <w:r w:rsidRPr="00010288">
        <w:rPr>
          <w:rFonts w:ascii="Times New Roman" w:hAnsi="Times New Roman"/>
          <w:sz w:val="28"/>
          <w:szCs w:val="28"/>
        </w:rPr>
        <w:tab/>
        <w:t>нельзя разобрать ни одного слова;</w:t>
      </w:r>
    </w:p>
    <w:p w14:paraId="409C7E73"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только произнесение на иностранном языке (русском тоже);</w:t>
      </w:r>
    </w:p>
    <w:p w14:paraId="4EABE488"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речь нескольких дикторов полностью накладывается;</w:t>
      </w:r>
    </w:p>
    <w:p w14:paraId="336B1EAE"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речь имеет ярко выраженный акцент;</w:t>
      </w:r>
    </w:p>
    <w:p w14:paraId="2F84DAEB"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только шумы и речевые шумы;</w:t>
      </w:r>
    </w:p>
    <w:p w14:paraId="16CF3DD1" w14:textId="77777777" w:rsidR="004004D5" w:rsidRPr="00010288" w:rsidRDefault="004004D5" w:rsidP="004004D5">
      <w:pPr>
        <w:tabs>
          <w:tab w:val="left" w:pos="851"/>
        </w:tabs>
        <w:spacing w:after="0" w:line="240" w:lineRule="auto"/>
        <w:ind w:firstLine="567"/>
        <w:jc w:val="both"/>
        <w:rPr>
          <w:rFonts w:ascii="Times New Roman" w:hAnsi="Times New Roman"/>
          <w:sz w:val="28"/>
          <w:szCs w:val="28"/>
        </w:rPr>
      </w:pPr>
      <w:r w:rsidRPr="00010288">
        <w:rPr>
          <w:rFonts w:ascii="Times New Roman" w:hAnsi="Times New Roman"/>
          <w:sz w:val="28"/>
          <w:szCs w:val="28"/>
        </w:rPr>
        <w:t>-</w:t>
      </w:r>
      <w:r w:rsidRPr="00010288">
        <w:rPr>
          <w:rFonts w:ascii="Times New Roman" w:hAnsi="Times New Roman"/>
          <w:sz w:val="28"/>
          <w:szCs w:val="28"/>
        </w:rPr>
        <w:tab/>
        <w:t>ничего нет (пустые файлы).</w:t>
      </w:r>
    </w:p>
    <w:p w14:paraId="2783499A"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3)</w:t>
      </w:r>
      <w:r w:rsidRPr="00010288">
        <w:rPr>
          <w:rFonts w:ascii="Times New Roman" w:hAnsi="Times New Roman"/>
          <w:sz w:val="28"/>
          <w:szCs w:val="28"/>
        </w:rPr>
        <w:tab/>
        <w:t xml:space="preserve">Если в произнесении есть разборчивая речь на казахском языке, то в текстовом поле в звуковом редакторе </w:t>
      </w:r>
      <w:r w:rsidRPr="00010288">
        <w:rPr>
          <w:rFonts w:ascii="Times New Roman" w:hAnsi="Times New Roman"/>
          <w:sz w:val="28"/>
          <w:szCs w:val="28"/>
          <w:lang w:val="en-US"/>
        </w:rPr>
        <w:t>Wave</w:t>
      </w:r>
      <w:r w:rsidRPr="00010288">
        <w:rPr>
          <w:rFonts w:ascii="Times New Roman" w:hAnsi="Times New Roman"/>
          <w:sz w:val="28"/>
          <w:szCs w:val="28"/>
        </w:rPr>
        <w:t xml:space="preserve"> </w:t>
      </w:r>
      <w:r w:rsidRPr="00010288">
        <w:rPr>
          <w:rFonts w:ascii="Times New Roman" w:hAnsi="Times New Roman"/>
          <w:sz w:val="28"/>
          <w:szCs w:val="28"/>
          <w:lang w:val="en-US"/>
        </w:rPr>
        <w:t>Assistant</w:t>
      </w:r>
      <w:r w:rsidRPr="00010288">
        <w:rPr>
          <w:rFonts w:ascii="Times New Roman" w:hAnsi="Times New Roman"/>
          <w:sz w:val="28"/>
          <w:szCs w:val="28"/>
        </w:rPr>
        <w:t xml:space="preserve"> начинаем писать текст после слов: Sentence=. В тексте нельзя использовать клавишу «Enter». Текст пишется в одну строку (пусть редактор сам переносит слова по мере набора текста). </w:t>
      </w:r>
    </w:p>
    <w:p w14:paraId="72AB6824"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4)</w:t>
      </w:r>
      <w:r w:rsidRPr="00010288">
        <w:rPr>
          <w:rFonts w:ascii="Times New Roman" w:hAnsi="Times New Roman"/>
          <w:sz w:val="28"/>
          <w:szCs w:val="28"/>
        </w:rPr>
        <w:tab/>
        <w:t xml:space="preserve">Кодировка текстовых файлов должна быть: UTF-8 </w:t>
      </w:r>
      <w:r w:rsidRPr="00010288">
        <w:rPr>
          <w:rFonts w:ascii="Times New Roman" w:hAnsi="Times New Roman"/>
          <w:sz w:val="28"/>
          <w:szCs w:val="28"/>
          <w:lang w:val="en-US"/>
        </w:rPr>
        <w:t>without</w:t>
      </w:r>
      <w:r w:rsidRPr="00010288">
        <w:rPr>
          <w:rFonts w:ascii="Times New Roman" w:hAnsi="Times New Roman"/>
          <w:sz w:val="28"/>
          <w:szCs w:val="28"/>
        </w:rPr>
        <w:t xml:space="preserve"> BOM</w:t>
      </w:r>
    </w:p>
    <w:p w14:paraId="34C72D0F"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5)</w:t>
      </w:r>
      <w:r w:rsidRPr="00010288">
        <w:rPr>
          <w:rFonts w:ascii="Times New Roman" w:hAnsi="Times New Roman"/>
          <w:sz w:val="28"/>
          <w:szCs w:val="28"/>
        </w:rPr>
        <w:tab/>
        <w:t>Текст должен максимально соответствовать содержанию звукового файла. Не допускаются сокращения, пропуски слов, замена слов, упрощения речевых конструкций.</w:t>
      </w:r>
    </w:p>
    <w:p w14:paraId="58185537"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6)</w:t>
      </w:r>
      <w:r w:rsidRPr="00010288">
        <w:rPr>
          <w:rFonts w:ascii="Times New Roman" w:hAnsi="Times New Roman"/>
          <w:sz w:val="28"/>
          <w:szCs w:val="28"/>
        </w:rPr>
        <w:tab/>
        <w:t xml:space="preserve">Слова записываем в соответствии с правилами орфографии. </w:t>
      </w:r>
    </w:p>
    <w:p w14:paraId="388A04BC"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7)</w:t>
      </w:r>
      <w:r w:rsidRPr="00010288">
        <w:rPr>
          <w:rFonts w:ascii="Times New Roman" w:hAnsi="Times New Roman"/>
          <w:sz w:val="28"/>
          <w:szCs w:val="28"/>
        </w:rPr>
        <w:tab/>
        <w:t>Дефисы ставим в соответствии с правилами орфографии.</w:t>
      </w:r>
    </w:p>
    <w:p w14:paraId="21E46D66"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8)</w:t>
      </w:r>
      <w:r w:rsidRPr="00010288">
        <w:rPr>
          <w:rFonts w:ascii="Times New Roman" w:hAnsi="Times New Roman"/>
          <w:sz w:val="28"/>
          <w:szCs w:val="28"/>
        </w:rPr>
        <w:tab/>
        <w:t>Все числовые обозначения должны записываться в буквенном виде. Пример: «</w:t>
      </w:r>
      <w:r w:rsidRPr="00010288">
        <w:rPr>
          <w:rFonts w:ascii="Times New Roman" w:hAnsi="Times New Roman"/>
          <w:sz w:val="28"/>
          <w:szCs w:val="28"/>
          <w:lang w:val="kk-KZ"/>
        </w:rPr>
        <w:t>отыз бірінші қаңтар</w:t>
      </w:r>
      <w:r w:rsidRPr="00010288">
        <w:rPr>
          <w:rFonts w:ascii="Times New Roman" w:hAnsi="Times New Roman"/>
          <w:sz w:val="28"/>
          <w:szCs w:val="28"/>
        </w:rPr>
        <w:t xml:space="preserve">». </w:t>
      </w:r>
    </w:p>
    <w:p w14:paraId="5345B85F" w14:textId="77777777" w:rsidR="004004D5" w:rsidRPr="00010288" w:rsidRDefault="004004D5" w:rsidP="004004D5">
      <w:pPr>
        <w:tabs>
          <w:tab w:val="left" w:pos="993"/>
        </w:tabs>
        <w:spacing w:after="0" w:line="240" w:lineRule="auto"/>
        <w:ind w:firstLine="567"/>
        <w:jc w:val="both"/>
        <w:rPr>
          <w:rFonts w:ascii="Times New Roman" w:hAnsi="Times New Roman"/>
          <w:sz w:val="28"/>
          <w:szCs w:val="28"/>
        </w:rPr>
      </w:pPr>
      <w:r w:rsidRPr="00010288">
        <w:rPr>
          <w:rFonts w:ascii="Times New Roman" w:hAnsi="Times New Roman"/>
          <w:sz w:val="28"/>
          <w:szCs w:val="28"/>
        </w:rPr>
        <w:t>9)</w:t>
      </w:r>
      <w:r w:rsidRPr="00010288">
        <w:rPr>
          <w:rFonts w:ascii="Times New Roman" w:hAnsi="Times New Roman"/>
          <w:sz w:val="28"/>
          <w:szCs w:val="28"/>
        </w:rPr>
        <w:tab/>
        <w:t>Аббревиатуры так и записываются. Пример: «</w:t>
      </w:r>
      <w:r w:rsidRPr="00010288">
        <w:rPr>
          <w:rFonts w:ascii="Times New Roman" w:hAnsi="Times New Roman"/>
          <w:sz w:val="28"/>
          <w:szCs w:val="28"/>
          <w:lang w:val="kk-KZ"/>
        </w:rPr>
        <w:t>АҚ</w:t>
      </w:r>
      <w:r w:rsidRPr="00010288">
        <w:rPr>
          <w:rFonts w:ascii="Times New Roman" w:hAnsi="Times New Roman"/>
          <w:sz w:val="28"/>
          <w:szCs w:val="28"/>
        </w:rPr>
        <w:t xml:space="preserve">» </w:t>
      </w:r>
    </w:p>
    <w:p w14:paraId="34BEF7F1"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10)</w:t>
      </w:r>
      <w:r w:rsidRPr="00010288">
        <w:rPr>
          <w:rFonts w:ascii="Times New Roman" w:hAnsi="Times New Roman"/>
          <w:sz w:val="28"/>
          <w:szCs w:val="28"/>
        </w:rPr>
        <w:tab/>
        <w:t xml:space="preserve">Имена собственные записываются с большой буквы. </w:t>
      </w:r>
    </w:p>
    <w:p w14:paraId="1D3AB3D1"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11)</w:t>
      </w:r>
      <w:r w:rsidRPr="00010288">
        <w:rPr>
          <w:rFonts w:ascii="Times New Roman" w:hAnsi="Times New Roman"/>
          <w:sz w:val="28"/>
          <w:szCs w:val="28"/>
        </w:rPr>
        <w:tab/>
        <w:t xml:space="preserve">Англоязычные слова типа «SMS» записываем так, как они должны быть в английском языке, однако в «слэшах» - «/» записываем слово так, как оно было произнесено: /эсэмэс/. ВАЖНО: не ставим пробел между словом-оригиналом и соответствующим ему словом-произнесением, записанным в «слэшах». Пример: «Он отправил мне SMS/эсэмэс/». </w:t>
      </w:r>
    </w:p>
    <w:p w14:paraId="7011158A"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12)</w:t>
      </w:r>
      <w:r w:rsidRPr="00010288">
        <w:rPr>
          <w:rFonts w:ascii="Times New Roman" w:hAnsi="Times New Roman"/>
          <w:sz w:val="28"/>
          <w:szCs w:val="28"/>
        </w:rPr>
        <w:tab/>
        <w:t xml:space="preserve">Из пунктуационных знаков ставим только точки. Не надо ставить: кавычки, тире, двоеточия, вопросительные и восклицательные знаки и пр. ВАЖНО: часть текста, отделяемая точкой, обладает смысловой завершенностью (это самостоятельное высказывание). </w:t>
      </w:r>
    </w:p>
    <w:p w14:paraId="5A744D50"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13)</w:t>
      </w:r>
      <w:r w:rsidRPr="00010288">
        <w:rPr>
          <w:rFonts w:ascii="Times New Roman" w:hAnsi="Times New Roman"/>
          <w:sz w:val="28"/>
          <w:szCs w:val="28"/>
        </w:rPr>
        <w:tab/>
        <w:t>Между словами обязательно должен быть пробел.</w:t>
      </w:r>
    </w:p>
    <w:p w14:paraId="3AC6CB68"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14)</w:t>
      </w:r>
      <w:r w:rsidRPr="00010288">
        <w:rPr>
          <w:rFonts w:ascii="Times New Roman" w:hAnsi="Times New Roman"/>
          <w:sz w:val="28"/>
          <w:szCs w:val="28"/>
        </w:rPr>
        <w:tab/>
        <w:t xml:space="preserve">В случае достаточно четкого произнесения «угу» и «ага» текстуем их как обычные слова. В случае если «угу»/«ага» произнесено без размыкания губ (специфическое произнесение для выражения подтверждения) – то текстуем (!ршум); в случае если специфически произнесено отрицание, также без размыкания губ – то текстуем (!ршум). </w:t>
      </w:r>
    </w:p>
    <w:p w14:paraId="77762A59"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15)</w:t>
      </w:r>
      <w:r w:rsidRPr="00010288">
        <w:rPr>
          <w:rFonts w:ascii="Times New Roman" w:hAnsi="Times New Roman"/>
          <w:sz w:val="28"/>
          <w:szCs w:val="28"/>
        </w:rPr>
        <w:tab/>
        <w:t>Если слово произнесено не до конца, то оно записывается в круглых скобках в нижнем регистре. Пример: «</w:t>
      </w:r>
      <w:r w:rsidRPr="00010288">
        <w:rPr>
          <w:rFonts w:ascii="Times New Roman" w:hAnsi="Times New Roman"/>
          <w:sz w:val="28"/>
          <w:szCs w:val="28"/>
          <w:lang w:val="kk-KZ"/>
        </w:rPr>
        <w:t>Мен Алматыдамын</w:t>
      </w:r>
      <w:r w:rsidRPr="00010288">
        <w:rPr>
          <w:rFonts w:ascii="Times New Roman" w:hAnsi="Times New Roman"/>
          <w:sz w:val="28"/>
          <w:szCs w:val="28"/>
        </w:rPr>
        <w:t xml:space="preserve">. </w:t>
      </w:r>
      <w:r w:rsidRPr="00010288">
        <w:rPr>
          <w:rFonts w:ascii="Times New Roman" w:hAnsi="Times New Roman"/>
          <w:sz w:val="28"/>
          <w:szCs w:val="28"/>
          <w:lang w:val="kk-KZ"/>
        </w:rPr>
        <w:t>Көп (ұзам) жолға шығамын. Жақсы (бопт)</w:t>
      </w:r>
      <w:r w:rsidRPr="00010288">
        <w:rPr>
          <w:rFonts w:ascii="Times New Roman" w:hAnsi="Times New Roman"/>
          <w:sz w:val="28"/>
          <w:szCs w:val="28"/>
        </w:rPr>
        <w:t xml:space="preserve">. </w:t>
      </w:r>
      <w:r w:rsidRPr="00010288">
        <w:rPr>
          <w:rFonts w:ascii="Times New Roman" w:hAnsi="Times New Roman"/>
          <w:sz w:val="28"/>
          <w:szCs w:val="28"/>
          <w:lang w:val="kk-KZ"/>
        </w:rPr>
        <w:t>Рахмет</w:t>
      </w:r>
      <w:r w:rsidRPr="00010288">
        <w:rPr>
          <w:rFonts w:ascii="Times New Roman" w:hAnsi="Times New Roman"/>
          <w:sz w:val="28"/>
          <w:szCs w:val="28"/>
        </w:rPr>
        <w:t xml:space="preserve">. </w:t>
      </w:r>
      <w:r w:rsidRPr="00010288">
        <w:rPr>
          <w:rFonts w:ascii="Times New Roman" w:hAnsi="Times New Roman"/>
          <w:sz w:val="28"/>
          <w:szCs w:val="28"/>
          <w:lang w:val="kk-KZ"/>
        </w:rPr>
        <w:t>Аман бол. Сау бол. Кездескенше</w:t>
      </w:r>
      <w:r w:rsidRPr="00010288">
        <w:rPr>
          <w:rFonts w:ascii="Times New Roman" w:hAnsi="Times New Roman"/>
          <w:sz w:val="28"/>
          <w:szCs w:val="28"/>
        </w:rPr>
        <w:t xml:space="preserve">». </w:t>
      </w:r>
    </w:p>
    <w:p w14:paraId="0B4382CF"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16)</w:t>
      </w:r>
      <w:r w:rsidRPr="00010288">
        <w:rPr>
          <w:rFonts w:ascii="Times New Roman" w:hAnsi="Times New Roman"/>
          <w:sz w:val="28"/>
          <w:szCs w:val="28"/>
        </w:rPr>
        <w:tab/>
        <w:t>Если непонятно, что говорит диктор, то этот отрывок речи обозначаем в тексте (!</w:t>
      </w:r>
      <w:r w:rsidRPr="00010288">
        <w:rPr>
          <w:rFonts w:ascii="Times New Roman" w:hAnsi="Times New Roman"/>
          <w:sz w:val="28"/>
          <w:szCs w:val="28"/>
          <w:lang w:val="kk-KZ"/>
        </w:rPr>
        <w:t>белгісіз</w:t>
      </w:r>
      <w:r w:rsidRPr="00010288">
        <w:rPr>
          <w:rFonts w:ascii="Times New Roman" w:hAnsi="Times New Roman"/>
          <w:sz w:val="28"/>
          <w:szCs w:val="28"/>
        </w:rPr>
        <w:t>). Пример: «</w:t>
      </w:r>
      <w:r w:rsidRPr="00010288">
        <w:rPr>
          <w:rFonts w:ascii="Times New Roman" w:hAnsi="Times New Roman"/>
          <w:sz w:val="28"/>
          <w:szCs w:val="28"/>
          <w:lang w:val="kk-KZ"/>
        </w:rPr>
        <w:t>Төлқұжат</w:t>
      </w:r>
      <w:r w:rsidRPr="00010288">
        <w:rPr>
          <w:rFonts w:ascii="Times New Roman" w:hAnsi="Times New Roman"/>
          <w:sz w:val="28"/>
          <w:szCs w:val="28"/>
        </w:rPr>
        <w:t xml:space="preserve"> </w:t>
      </w:r>
      <w:r w:rsidRPr="00010288">
        <w:rPr>
          <w:rFonts w:ascii="Times New Roman" w:hAnsi="Times New Roman"/>
          <w:sz w:val="28"/>
          <w:szCs w:val="28"/>
          <w:lang w:val="kk-KZ"/>
        </w:rPr>
        <w:t>керек</w:t>
      </w:r>
      <w:r w:rsidRPr="00010288">
        <w:rPr>
          <w:rFonts w:ascii="Times New Roman" w:hAnsi="Times New Roman"/>
          <w:sz w:val="28"/>
          <w:szCs w:val="28"/>
        </w:rPr>
        <w:t xml:space="preserve"> (!</w:t>
      </w:r>
      <w:r w:rsidRPr="00010288">
        <w:rPr>
          <w:rFonts w:ascii="Times New Roman" w:hAnsi="Times New Roman"/>
          <w:sz w:val="28"/>
          <w:szCs w:val="28"/>
          <w:lang w:val="kk-KZ"/>
        </w:rPr>
        <w:t>белгісіз</w:t>
      </w:r>
      <w:r w:rsidRPr="00010288">
        <w:rPr>
          <w:rFonts w:ascii="Times New Roman" w:hAnsi="Times New Roman"/>
          <w:sz w:val="28"/>
          <w:szCs w:val="28"/>
        </w:rPr>
        <w:t xml:space="preserve">)». </w:t>
      </w:r>
    </w:p>
    <w:p w14:paraId="37FDF706"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17)</w:t>
      </w:r>
      <w:r w:rsidRPr="00010288">
        <w:rPr>
          <w:rFonts w:ascii="Times New Roman" w:hAnsi="Times New Roman"/>
          <w:sz w:val="28"/>
          <w:szCs w:val="28"/>
        </w:rPr>
        <w:tab/>
        <w:t xml:space="preserve">Заполненные паузы хезитации (звуки «а», «э», «м», </w:t>
      </w:r>
      <w:bookmarkStart w:id="46" w:name="_Hlk61858731"/>
      <w:r w:rsidRPr="00010288">
        <w:rPr>
          <w:rFonts w:ascii="Times New Roman" w:hAnsi="Times New Roman"/>
          <w:sz w:val="28"/>
          <w:szCs w:val="28"/>
        </w:rPr>
        <w:t>которые служат для обдумывания следующего высказывания</w:t>
      </w:r>
      <w:bookmarkEnd w:id="46"/>
      <w:r w:rsidRPr="00010288">
        <w:rPr>
          <w:rFonts w:ascii="Times New Roman" w:hAnsi="Times New Roman"/>
          <w:sz w:val="28"/>
          <w:szCs w:val="28"/>
        </w:rPr>
        <w:t xml:space="preserve">), а также такие речевые шумы, как </w:t>
      </w:r>
      <w:r w:rsidRPr="00010288">
        <w:rPr>
          <w:rFonts w:ascii="Times New Roman" w:hAnsi="Times New Roman"/>
          <w:sz w:val="28"/>
          <w:szCs w:val="28"/>
        </w:rPr>
        <w:lastRenderedPageBreak/>
        <w:t xml:space="preserve">кашель и смех, отмечаем: (!ршум). Если в паузе несколько подобных шумов идут подряд (разнородных или однородных), то отмечаем их одной меткой (!ршум). </w:t>
      </w:r>
    </w:p>
    <w:p w14:paraId="24FA6105"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18)</w:t>
      </w:r>
      <w:r w:rsidRPr="00010288">
        <w:rPr>
          <w:rFonts w:ascii="Times New Roman" w:hAnsi="Times New Roman"/>
          <w:sz w:val="28"/>
          <w:szCs w:val="28"/>
        </w:rPr>
        <w:tab/>
        <w:t>Любые неречевые шумы (например, сигнал тонального набора, телефонный гудок, звуки, напоминающие удар, щелчок) отмечаем меткой (!шум). Если в паузе несколько подобных шумов идут подряд (разнородных или однородных), то отмечаем их одной меткой (!шум).</w:t>
      </w:r>
    </w:p>
    <w:p w14:paraId="3468CD5E" w14:textId="77777777" w:rsidR="004004D5" w:rsidRPr="00010288" w:rsidRDefault="004004D5" w:rsidP="004004D5">
      <w:pPr>
        <w:tabs>
          <w:tab w:val="left" w:pos="1134"/>
        </w:tabs>
        <w:spacing w:after="0" w:line="240" w:lineRule="auto"/>
        <w:ind w:firstLine="567"/>
        <w:jc w:val="both"/>
        <w:rPr>
          <w:rFonts w:ascii="Times New Roman" w:hAnsi="Times New Roman"/>
          <w:sz w:val="28"/>
          <w:szCs w:val="28"/>
        </w:rPr>
      </w:pPr>
      <w:r w:rsidRPr="00010288">
        <w:rPr>
          <w:rFonts w:ascii="Times New Roman" w:hAnsi="Times New Roman"/>
          <w:sz w:val="28"/>
          <w:szCs w:val="28"/>
        </w:rPr>
        <w:t>19)</w:t>
      </w:r>
      <w:r w:rsidRPr="00010288">
        <w:rPr>
          <w:rFonts w:ascii="Times New Roman" w:hAnsi="Times New Roman"/>
          <w:sz w:val="28"/>
          <w:szCs w:val="28"/>
        </w:rPr>
        <w:tab/>
        <w:t xml:space="preserve"> Русские слова (а также русские слова, к которым добавляются казахские окончания) отмечаем в тексте знаком #. Например: «мен #номер он жетінші #гимназия мектепке бардым және де он жетінші #гимназия мектебін бітірдім».</w:t>
      </w:r>
    </w:p>
    <w:p w14:paraId="339B4CBE" w14:textId="06B2A066" w:rsidR="004004D5" w:rsidRPr="00010288" w:rsidRDefault="00E843AA" w:rsidP="004004D5">
      <w:pPr>
        <w:autoSpaceDE w:val="0"/>
        <w:autoSpaceDN w:val="0"/>
        <w:adjustRightInd w:val="0"/>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Разработанный </w:t>
      </w:r>
      <w:r w:rsidR="004004D5" w:rsidRPr="00010288">
        <w:rPr>
          <w:rFonts w:ascii="Times New Roman" w:hAnsi="Times New Roman"/>
          <w:sz w:val="28"/>
          <w:szCs w:val="28"/>
        </w:rPr>
        <w:t>корпу</w:t>
      </w:r>
      <w:r w:rsidR="00503D57" w:rsidRPr="00010288">
        <w:rPr>
          <w:rFonts w:ascii="Times New Roman" w:hAnsi="Times New Roman" w:cs="Times New Roman"/>
          <w:sz w:val="28"/>
          <w:szCs w:val="28"/>
        </w:rPr>
        <w:t>с</w:t>
      </w:r>
      <w:r w:rsidRPr="00010288">
        <w:rPr>
          <w:rFonts w:ascii="Times New Roman" w:hAnsi="Times New Roman" w:cs="Times New Roman"/>
          <w:sz w:val="28"/>
          <w:szCs w:val="28"/>
        </w:rPr>
        <w:t xml:space="preserve"> речи</w:t>
      </w:r>
      <w:r w:rsidR="004004D5" w:rsidRPr="00010288">
        <w:rPr>
          <w:rFonts w:ascii="Times New Roman" w:hAnsi="Times New Roman"/>
          <w:sz w:val="28"/>
          <w:szCs w:val="28"/>
        </w:rPr>
        <w:t xml:space="preserve"> </w:t>
      </w:r>
      <w:r w:rsidRPr="00010288">
        <w:rPr>
          <w:rFonts w:ascii="Times New Roman" w:hAnsi="Times New Roman"/>
          <w:sz w:val="28"/>
          <w:szCs w:val="28"/>
        </w:rPr>
        <w:t>предназначен для работы с большими наборами данных</w:t>
      </w:r>
      <w:r w:rsidR="00EE7648" w:rsidRPr="00010288">
        <w:rPr>
          <w:rFonts w:ascii="Times New Roman" w:hAnsi="Times New Roman"/>
          <w:sz w:val="28"/>
          <w:szCs w:val="28"/>
        </w:rPr>
        <w:t xml:space="preserve">, чтобы проверить установленные характеристики системы, а также исследовать влияние разнообразных данных на качество системы распознавания речи. </w:t>
      </w:r>
    </w:p>
    <w:p w14:paraId="67DBD456" w14:textId="21338515" w:rsidR="004004D5" w:rsidRPr="00010288" w:rsidRDefault="004004D5" w:rsidP="004004D5">
      <w:pPr>
        <w:autoSpaceDE w:val="0"/>
        <w:autoSpaceDN w:val="0"/>
        <w:adjustRightInd w:val="0"/>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Все аудиоматериалы имели формат .wav. Количество аудиоканалов в мобильных разговорах является стерео, в записях дикторов – моно. Все аудиоданные были приведены в одноканальное. </w:t>
      </w:r>
      <w:r w:rsidR="00EE7648" w:rsidRPr="00010288">
        <w:rPr>
          <w:rFonts w:ascii="Times New Roman" w:hAnsi="Times New Roman"/>
          <w:sz w:val="28"/>
          <w:szCs w:val="28"/>
        </w:rPr>
        <w:t>Для получения данных в цифровом формате был применен метод</w:t>
      </w:r>
      <w:r w:rsidRPr="00010288">
        <w:rPr>
          <w:rFonts w:ascii="Times New Roman" w:hAnsi="Times New Roman"/>
          <w:sz w:val="28"/>
          <w:szCs w:val="28"/>
        </w:rPr>
        <w:t xml:space="preserve"> РСМ. </w:t>
      </w:r>
      <w:r w:rsidR="00EE7648" w:rsidRPr="00010288">
        <w:rPr>
          <w:rFonts w:ascii="Times New Roman" w:hAnsi="Times New Roman"/>
          <w:sz w:val="28"/>
          <w:szCs w:val="28"/>
        </w:rPr>
        <w:t>Разрядность 16 бит, д</w:t>
      </w:r>
      <w:r w:rsidRPr="00010288">
        <w:rPr>
          <w:rFonts w:ascii="Times New Roman" w:hAnsi="Times New Roman"/>
          <w:sz w:val="28"/>
          <w:szCs w:val="28"/>
        </w:rPr>
        <w:t>и</w:t>
      </w:r>
      <w:r w:rsidR="00503D57" w:rsidRPr="00010288">
        <w:rPr>
          <w:rFonts w:ascii="Times New Roman" w:hAnsi="Times New Roman" w:cs="Times New Roman"/>
          <w:sz w:val="28"/>
          <w:szCs w:val="28"/>
        </w:rPr>
        <w:t>с</w:t>
      </w:r>
      <w:r w:rsidRPr="00010288">
        <w:rPr>
          <w:rFonts w:ascii="Times New Roman" w:hAnsi="Times New Roman"/>
          <w:sz w:val="28"/>
          <w:szCs w:val="28"/>
        </w:rPr>
        <w:t>кретная ча</w:t>
      </w:r>
      <w:r w:rsidR="00503D57" w:rsidRPr="00010288">
        <w:rPr>
          <w:rFonts w:ascii="Times New Roman" w:hAnsi="Times New Roman" w:cs="Times New Roman"/>
          <w:sz w:val="28"/>
          <w:szCs w:val="28"/>
        </w:rPr>
        <w:t>с</w:t>
      </w:r>
      <w:r w:rsidRPr="00010288">
        <w:rPr>
          <w:rFonts w:ascii="Times New Roman" w:hAnsi="Times New Roman"/>
          <w:sz w:val="28"/>
          <w:szCs w:val="28"/>
        </w:rPr>
        <w:t>тота 44,1 кГц.</w:t>
      </w:r>
    </w:p>
    <w:p w14:paraId="776DD3BC"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sz w:val="28"/>
          <w:szCs w:val="28"/>
        </w:rPr>
      </w:pPr>
    </w:p>
    <w:p w14:paraId="4B60D419" w14:textId="03916F6F" w:rsidR="004004D5" w:rsidRPr="00010288" w:rsidRDefault="004004D5" w:rsidP="004004D5">
      <w:pPr>
        <w:autoSpaceDE w:val="0"/>
        <w:autoSpaceDN w:val="0"/>
        <w:adjustRightInd w:val="0"/>
        <w:spacing w:after="0" w:line="240" w:lineRule="auto"/>
        <w:ind w:firstLine="567"/>
        <w:jc w:val="both"/>
        <w:rPr>
          <w:rFonts w:ascii="Times New Roman" w:hAnsi="Times New Roman"/>
          <w:b/>
          <w:bCs/>
          <w:sz w:val="28"/>
          <w:szCs w:val="28"/>
        </w:rPr>
      </w:pPr>
      <w:r w:rsidRPr="00010288">
        <w:rPr>
          <w:rFonts w:ascii="Times New Roman" w:hAnsi="Times New Roman"/>
          <w:b/>
          <w:bCs/>
          <w:sz w:val="28"/>
          <w:szCs w:val="28"/>
        </w:rPr>
        <w:t>2.4 Выводы</w:t>
      </w:r>
    </w:p>
    <w:p w14:paraId="5CB5A636" w14:textId="61F9030E"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Во второ</w:t>
      </w:r>
      <w:r w:rsidR="005A2C5C" w:rsidRPr="00010288">
        <w:rPr>
          <w:rFonts w:ascii="Times New Roman" w:hAnsi="Times New Roman"/>
          <w:sz w:val="28"/>
          <w:szCs w:val="28"/>
        </w:rPr>
        <w:t>й</w:t>
      </w:r>
      <w:r w:rsidRPr="00010288">
        <w:rPr>
          <w:rFonts w:ascii="Times New Roman" w:hAnsi="Times New Roman"/>
          <w:sz w:val="28"/>
          <w:szCs w:val="28"/>
        </w:rPr>
        <w:t xml:space="preserve"> </w:t>
      </w:r>
      <w:r w:rsidR="005A2C5C" w:rsidRPr="00010288">
        <w:rPr>
          <w:rFonts w:ascii="Times New Roman" w:hAnsi="Times New Roman"/>
          <w:sz w:val="28"/>
          <w:szCs w:val="28"/>
        </w:rPr>
        <w:t>главе</w:t>
      </w:r>
      <w:r w:rsidRPr="00010288">
        <w:rPr>
          <w:rFonts w:ascii="Times New Roman" w:hAnsi="Times New Roman"/>
          <w:sz w:val="28"/>
          <w:szCs w:val="28"/>
        </w:rPr>
        <w:t xml:space="preserve"> приведено описание речевого и текстового корпусов для казахского языка</w:t>
      </w:r>
      <w:r w:rsidR="00592724" w:rsidRPr="00010288">
        <w:rPr>
          <w:rFonts w:ascii="Times New Roman" w:hAnsi="Times New Roman"/>
          <w:sz w:val="28"/>
          <w:szCs w:val="28"/>
        </w:rPr>
        <w:t>. В ней</w:t>
      </w:r>
    </w:p>
    <w:p w14:paraId="3FB64B5F" w14:textId="42E82F4F" w:rsidR="004004D5" w:rsidRPr="00010288" w:rsidRDefault="004004D5" w:rsidP="004004D5">
      <w:pPr>
        <w:pStyle w:val="a4"/>
        <w:numPr>
          <w:ilvl w:val="0"/>
          <w:numId w:val="7"/>
        </w:numPr>
        <w:tabs>
          <w:tab w:val="left" w:pos="993"/>
        </w:tabs>
        <w:spacing w:after="0" w:line="240" w:lineRule="auto"/>
        <w:ind w:left="0" w:firstLine="567"/>
        <w:jc w:val="both"/>
        <w:rPr>
          <w:rFonts w:ascii="Times New Roman" w:hAnsi="Times New Roman"/>
          <w:sz w:val="28"/>
          <w:szCs w:val="28"/>
          <w:lang w:val="kk-KZ"/>
        </w:rPr>
      </w:pPr>
      <w:r w:rsidRPr="00010288">
        <w:rPr>
          <w:rFonts w:ascii="Times New Roman" w:hAnsi="Times New Roman"/>
          <w:sz w:val="28"/>
          <w:szCs w:val="28"/>
        </w:rPr>
        <w:t xml:space="preserve">рассмотрен сбор корпуса для казахского языка, который состоит из аудиоданных с их транскрипциями (текстовое представление аудио) и содержание корпуса. </w:t>
      </w:r>
      <w:r w:rsidRPr="00010288">
        <w:rPr>
          <w:rFonts w:ascii="Times New Roman" w:hAnsi="Times New Roman"/>
          <w:sz w:val="28"/>
          <w:szCs w:val="28"/>
          <w:lang w:val="kk-KZ"/>
        </w:rPr>
        <w:t xml:space="preserve">Для построения корпуса казахского языка были собраны текстовые материалы с открытых интернет источников. Все собранные текстовые материалы продиктованы и озвучены дикторами разных полов и возрастов для исследования и расширения базы данных аудиозаписей. </w:t>
      </w:r>
    </w:p>
    <w:p w14:paraId="4F76489D" w14:textId="3069BFF6" w:rsidR="004004D5" w:rsidRPr="00010288" w:rsidRDefault="00592724" w:rsidP="004004D5">
      <w:pPr>
        <w:pStyle w:val="a4"/>
        <w:numPr>
          <w:ilvl w:val="0"/>
          <w:numId w:val="7"/>
        </w:numPr>
        <w:tabs>
          <w:tab w:val="left" w:pos="993"/>
        </w:tabs>
        <w:spacing w:after="0" w:line="240" w:lineRule="auto"/>
        <w:ind w:left="0" w:firstLine="567"/>
        <w:jc w:val="both"/>
        <w:rPr>
          <w:rFonts w:ascii="Times New Roman" w:hAnsi="Times New Roman"/>
          <w:sz w:val="28"/>
          <w:szCs w:val="28"/>
        </w:rPr>
      </w:pPr>
      <w:r w:rsidRPr="00010288">
        <w:rPr>
          <w:rFonts w:ascii="Times New Roman" w:hAnsi="Times New Roman"/>
          <w:sz w:val="28"/>
          <w:szCs w:val="28"/>
        </w:rPr>
        <w:t>приведен общий объем собранного корпуса:</w:t>
      </w:r>
      <w:r w:rsidR="004004D5" w:rsidRPr="00010288">
        <w:rPr>
          <w:rFonts w:ascii="Times New Roman" w:hAnsi="Times New Roman"/>
          <w:sz w:val="28"/>
          <w:szCs w:val="28"/>
        </w:rPr>
        <w:t xml:space="preserve"> 2000 часов аудиоданных – записи дикторов, художественных аудиокниг и новостных лент сформировали около 200 часов, записи мобильной речи составили более 1800 часов. Записи дикторов и записи мобильной речи были использованы для исследовательских целей. </w:t>
      </w:r>
    </w:p>
    <w:p w14:paraId="07CC855B" w14:textId="6A91E23F" w:rsidR="004004D5" w:rsidRPr="00010288" w:rsidRDefault="004004D5" w:rsidP="004004D5">
      <w:pPr>
        <w:pStyle w:val="a4"/>
        <w:numPr>
          <w:ilvl w:val="0"/>
          <w:numId w:val="7"/>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010288">
        <w:rPr>
          <w:rFonts w:ascii="Times New Roman" w:hAnsi="Times New Roman"/>
          <w:sz w:val="28"/>
          <w:szCs w:val="28"/>
        </w:rPr>
        <w:t>для улучшения качества системы в корпус были добавлены аудиоданные телефонных разговоров. Так как речь в таких аудиоданных являются спонтанной, и может содержать информацию на иностранном языке, ярко выраженный акцент и разного рода речевых шумов, неречевых шумов, как сигнал тонального набора, телефонный гудок, звуки, напоминающие удар, щелчок, а также звуки, которые служат для обдумывания следующего высказывания, для так</w:t>
      </w:r>
      <w:r w:rsidR="00F32E46">
        <w:rPr>
          <w:rFonts w:ascii="Times New Roman" w:hAnsi="Times New Roman"/>
          <w:sz w:val="28"/>
          <w:szCs w:val="28"/>
        </w:rPr>
        <w:t>их</w:t>
      </w:r>
      <w:r w:rsidRPr="00010288">
        <w:rPr>
          <w:rFonts w:ascii="Times New Roman" w:hAnsi="Times New Roman"/>
          <w:sz w:val="28"/>
          <w:szCs w:val="28"/>
        </w:rPr>
        <w:t xml:space="preserve"> случа</w:t>
      </w:r>
      <w:r w:rsidR="00F32E46">
        <w:rPr>
          <w:rFonts w:ascii="Times New Roman" w:hAnsi="Times New Roman"/>
          <w:sz w:val="28"/>
          <w:szCs w:val="28"/>
        </w:rPr>
        <w:t>ев</w:t>
      </w:r>
      <w:r w:rsidRPr="00010288">
        <w:rPr>
          <w:rFonts w:ascii="Times New Roman" w:hAnsi="Times New Roman"/>
          <w:sz w:val="28"/>
          <w:szCs w:val="28"/>
        </w:rPr>
        <w:t xml:space="preserve"> была разработана и приведена </w:t>
      </w:r>
      <w:bookmarkStart w:id="47" w:name="_Hlk116468584"/>
      <w:r w:rsidRPr="00010288">
        <w:rPr>
          <w:rFonts w:ascii="Times New Roman" w:hAnsi="Times New Roman"/>
          <w:sz w:val="28"/>
          <w:szCs w:val="28"/>
        </w:rPr>
        <w:t>методика транскрибировани</w:t>
      </w:r>
      <w:r w:rsidR="00F32E46">
        <w:rPr>
          <w:rFonts w:ascii="Times New Roman" w:hAnsi="Times New Roman"/>
          <w:sz w:val="28"/>
          <w:szCs w:val="28"/>
        </w:rPr>
        <w:t>я</w:t>
      </w:r>
      <w:r w:rsidRPr="00010288">
        <w:rPr>
          <w:rFonts w:ascii="Times New Roman" w:hAnsi="Times New Roman"/>
          <w:sz w:val="28"/>
          <w:szCs w:val="28"/>
        </w:rPr>
        <w:t xml:space="preserve"> телефонных разговоров</w:t>
      </w:r>
      <w:bookmarkEnd w:id="47"/>
      <w:r w:rsidRPr="00010288">
        <w:rPr>
          <w:rFonts w:ascii="Times New Roman" w:hAnsi="Times New Roman"/>
          <w:sz w:val="28"/>
          <w:szCs w:val="28"/>
        </w:rPr>
        <w:t xml:space="preserve">. </w:t>
      </w:r>
      <w:r w:rsidRPr="00010288">
        <w:rPr>
          <w:rFonts w:ascii="Times New Roman" w:hAnsi="Times New Roman"/>
          <w:sz w:val="28"/>
          <w:szCs w:val="28"/>
          <w:lang w:val="kk-KZ"/>
        </w:rPr>
        <w:t xml:space="preserve">Полученный большой корпус в дальнейшем можно использовать в задачах идентификации и верификации </w:t>
      </w:r>
      <w:r w:rsidRPr="00010288">
        <w:rPr>
          <w:rFonts w:ascii="Times New Roman" w:hAnsi="Times New Roman"/>
          <w:sz w:val="28"/>
          <w:szCs w:val="28"/>
          <w:lang w:val="kk-KZ"/>
        </w:rPr>
        <w:lastRenderedPageBreak/>
        <w:t>диктора, распознавания языка, разработке искусственного интеллекта или в других задачах распознавания.</w:t>
      </w:r>
    </w:p>
    <w:p w14:paraId="00D55614" w14:textId="15C2807C" w:rsidR="004004D5" w:rsidRPr="00010288" w:rsidRDefault="004004D5">
      <w:pPr>
        <w:rPr>
          <w:rFonts w:ascii="Times New Roman" w:hAnsi="Times New Roman" w:cs="Times New Roman"/>
          <w:sz w:val="28"/>
          <w:szCs w:val="28"/>
        </w:rPr>
      </w:pPr>
      <w:r w:rsidRPr="00010288">
        <w:rPr>
          <w:rFonts w:ascii="Times New Roman" w:hAnsi="Times New Roman" w:cs="Times New Roman"/>
          <w:sz w:val="28"/>
          <w:szCs w:val="28"/>
        </w:rPr>
        <w:br w:type="page"/>
      </w:r>
    </w:p>
    <w:p w14:paraId="3B411097" w14:textId="6CD5396F"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b/>
          <w:bCs/>
          <w:sz w:val="28"/>
          <w:szCs w:val="28"/>
          <w:lang w:val="kk-KZ" w:eastAsia="ru-RU"/>
        </w:rPr>
      </w:pPr>
      <w:r w:rsidRPr="00010288">
        <w:rPr>
          <w:rFonts w:ascii="Times New Roman" w:eastAsia="TimesNewRomanPSMT" w:hAnsi="Times New Roman"/>
          <w:b/>
          <w:bCs/>
          <w:sz w:val="28"/>
          <w:szCs w:val="28"/>
          <w:lang w:val="kk-KZ" w:eastAsia="ru-RU"/>
        </w:rPr>
        <w:lastRenderedPageBreak/>
        <w:t xml:space="preserve">3 РАЗРАБОТКА </w:t>
      </w:r>
      <w:r w:rsidR="00985A2B" w:rsidRPr="00010288">
        <w:rPr>
          <w:rFonts w:ascii="Times New Roman" w:eastAsia="TimesNewRomanPSMT" w:hAnsi="Times New Roman"/>
          <w:b/>
          <w:bCs/>
          <w:sz w:val="28"/>
          <w:szCs w:val="28"/>
          <w:lang w:val="kk-KZ" w:eastAsia="ru-RU"/>
        </w:rPr>
        <w:t>ИНТЕГРАЛЬН</w:t>
      </w:r>
      <w:r w:rsidR="00985A2B">
        <w:rPr>
          <w:rFonts w:ascii="Times New Roman" w:eastAsia="TimesNewRomanPSMT" w:hAnsi="Times New Roman"/>
          <w:b/>
          <w:bCs/>
          <w:sz w:val="28"/>
          <w:szCs w:val="28"/>
          <w:lang w:val="kk-KZ" w:eastAsia="ru-RU"/>
        </w:rPr>
        <w:t>ОЙ</w:t>
      </w:r>
      <w:r w:rsidR="00985A2B" w:rsidRPr="00010288">
        <w:rPr>
          <w:rFonts w:ascii="Times New Roman" w:eastAsia="TimesNewRomanPSMT" w:hAnsi="Times New Roman"/>
          <w:b/>
          <w:bCs/>
          <w:sz w:val="28"/>
          <w:szCs w:val="28"/>
          <w:lang w:val="kk-KZ" w:eastAsia="ru-RU"/>
        </w:rPr>
        <w:t xml:space="preserve"> МОДЕЛ</w:t>
      </w:r>
      <w:r w:rsidR="00985A2B">
        <w:rPr>
          <w:rFonts w:ascii="Times New Roman" w:eastAsia="TimesNewRomanPSMT" w:hAnsi="Times New Roman"/>
          <w:b/>
          <w:bCs/>
          <w:sz w:val="28"/>
          <w:szCs w:val="28"/>
          <w:lang w:val="kk-KZ" w:eastAsia="ru-RU"/>
        </w:rPr>
        <w:t>И</w:t>
      </w:r>
      <w:r w:rsidR="00985A2B" w:rsidRPr="00010288">
        <w:rPr>
          <w:rFonts w:ascii="Times New Roman" w:eastAsia="TimesNewRomanPSMT" w:hAnsi="Times New Roman"/>
          <w:b/>
          <w:bCs/>
          <w:sz w:val="28"/>
          <w:szCs w:val="28"/>
          <w:lang w:val="kk-KZ" w:eastAsia="ru-RU"/>
        </w:rPr>
        <w:t xml:space="preserve"> ДЛЯ РАСПОЗНАВАНИЯ </w:t>
      </w:r>
      <w:r w:rsidRPr="00010288">
        <w:rPr>
          <w:rFonts w:ascii="Times New Roman" w:eastAsia="TimesNewRomanPSMT" w:hAnsi="Times New Roman"/>
          <w:b/>
          <w:bCs/>
          <w:sz w:val="28"/>
          <w:szCs w:val="28"/>
          <w:lang w:val="kk-KZ" w:eastAsia="ru-RU"/>
        </w:rPr>
        <w:t>КАЗАХСКОЙ РЕЧИ</w:t>
      </w:r>
    </w:p>
    <w:p w14:paraId="4A2632DE"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b/>
          <w:bCs/>
          <w:sz w:val="24"/>
          <w:szCs w:val="24"/>
          <w:lang w:val="kk-KZ" w:eastAsia="ru-RU"/>
        </w:rPr>
      </w:pPr>
    </w:p>
    <w:p w14:paraId="367A4976" w14:textId="17365170"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b/>
          <w:bCs/>
          <w:sz w:val="28"/>
          <w:szCs w:val="28"/>
          <w:lang w:val="kk-KZ" w:eastAsia="ru-RU"/>
        </w:rPr>
      </w:pPr>
      <w:r w:rsidRPr="00010288">
        <w:rPr>
          <w:rFonts w:ascii="Times New Roman" w:eastAsia="TimesNewRomanPSMT" w:hAnsi="Times New Roman"/>
          <w:b/>
          <w:bCs/>
          <w:sz w:val="28"/>
          <w:szCs w:val="28"/>
          <w:lang w:val="kk-KZ" w:eastAsia="ru-RU"/>
        </w:rPr>
        <w:t>3.1 Модель кодер-декоде</w:t>
      </w:r>
      <w:r w:rsidRPr="00010288">
        <w:rPr>
          <w:rFonts w:ascii="Times New Roman" w:eastAsia="TimesNewRomanPSMT" w:hAnsi="Times New Roman"/>
          <w:b/>
          <w:bCs/>
          <w:sz w:val="28"/>
          <w:szCs w:val="28"/>
          <w:lang w:eastAsia="ru-RU"/>
        </w:rPr>
        <w:t>р</w:t>
      </w:r>
      <w:r w:rsidRPr="00010288">
        <w:rPr>
          <w:rFonts w:ascii="Times New Roman" w:eastAsia="TimesNewRomanPSMT" w:hAnsi="Times New Roman"/>
          <w:b/>
          <w:bCs/>
          <w:sz w:val="28"/>
          <w:szCs w:val="28"/>
          <w:lang w:val="kk-KZ" w:eastAsia="ru-RU"/>
        </w:rPr>
        <w:t xml:space="preserve"> с механизмом внимания</w:t>
      </w:r>
    </w:p>
    <w:p w14:paraId="0C611367" w14:textId="07F08B01"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Интегральный метод, основанный на внимании, состоит из следующих элементов: подсеть кодера – преобразует последовательность акустических признаков в промежуточное представление, длина которого соответствует длине входной последовательности; подсеть декодера – предсказывает последовательность меток из промежуточной информации, предоставляемой подсетью кодера.  Длина декодированной метки, обычно меньше, чем длина входного признака. Декодер </w:t>
      </w:r>
      <w:r w:rsidR="00F37F76" w:rsidRPr="00010288">
        <w:rPr>
          <w:rFonts w:ascii="Times New Roman" w:hAnsi="Times New Roman"/>
          <w:sz w:val="28"/>
          <w:szCs w:val="28"/>
        </w:rPr>
        <w:t>с использованием механизма внимания выделяет</w:t>
      </w:r>
      <w:r w:rsidRPr="00010288">
        <w:rPr>
          <w:rFonts w:ascii="Times New Roman" w:hAnsi="Times New Roman"/>
          <w:sz w:val="28"/>
          <w:szCs w:val="28"/>
        </w:rPr>
        <w:t xml:space="preserve"> </w:t>
      </w:r>
      <w:r w:rsidR="00F37F76" w:rsidRPr="00010288">
        <w:rPr>
          <w:rFonts w:ascii="Times New Roman" w:hAnsi="Times New Roman"/>
          <w:sz w:val="28"/>
          <w:szCs w:val="28"/>
        </w:rPr>
        <w:t>значимую</w:t>
      </w:r>
      <w:r w:rsidRPr="00010288">
        <w:rPr>
          <w:rFonts w:ascii="Times New Roman" w:hAnsi="Times New Roman"/>
          <w:sz w:val="28"/>
          <w:szCs w:val="28"/>
        </w:rPr>
        <w:t xml:space="preserve"> часть кодированных последовательных </w:t>
      </w:r>
      <w:r w:rsidR="00F37F76" w:rsidRPr="00010288">
        <w:rPr>
          <w:rFonts w:ascii="Times New Roman" w:hAnsi="Times New Roman"/>
          <w:sz w:val="28"/>
          <w:szCs w:val="28"/>
        </w:rPr>
        <w:t>состояний</w:t>
      </w:r>
      <w:r w:rsidRPr="00010288">
        <w:rPr>
          <w:rFonts w:ascii="Times New Roman" w:hAnsi="Times New Roman"/>
          <w:sz w:val="28"/>
          <w:szCs w:val="28"/>
        </w:rPr>
        <w:t xml:space="preserve"> для </w:t>
      </w:r>
      <w:r w:rsidR="00F37F76" w:rsidRPr="00010288">
        <w:rPr>
          <w:rFonts w:ascii="Times New Roman" w:hAnsi="Times New Roman"/>
          <w:sz w:val="28"/>
          <w:szCs w:val="28"/>
        </w:rPr>
        <w:t>вывода</w:t>
      </w:r>
      <w:r w:rsidRPr="00010288">
        <w:rPr>
          <w:rFonts w:ascii="Times New Roman" w:hAnsi="Times New Roman"/>
          <w:sz w:val="28"/>
          <w:szCs w:val="28"/>
        </w:rPr>
        <w:t xml:space="preserve"> метки на каждом временном шаге [</w:t>
      </w:r>
      <w:r w:rsidR="00284B1C">
        <w:rPr>
          <w:rFonts w:ascii="Times New Roman" w:hAnsi="Times New Roman"/>
          <w:sz w:val="28"/>
          <w:szCs w:val="28"/>
        </w:rPr>
        <w:t>104</w:t>
      </w:r>
      <w:r w:rsidRPr="00010288">
        <w:rPr>
          <w:rFonts w:ascii="Times New Roman" w:hAnsi="Times New Roman"/>
          <w:sz w:val="28"/>
          <w:szCs w:val="28"/>
        </w:rPr>
        <w:t>].</w:t>
      </w:r>
    </w:p>
    <w:p w14:paraId="0332209A" w14:textId="025B9B11" w:rsidR="004004D5" w:rsidRPr="00010288" w:rsidRDefault="00F37F76" w:rsidP="004004D5">
      <w:pPr>
        <w:spacing w:after="0" w:line="240" w:lineRule="auto"/>
        <w:ind w:firstLine="567"/>
        <w:jc w:val="both"/>
        <w:rPr>
          <w:rFonts w:ascii="Times New Roman" w:hAnsi="Times New Roman"/>
          <w:iCs/>
          <w:sz w:val="28"/>
          <w:szCs w:val="28"/>
        </w:rPr>
      </w:pPr>
      <w:r w:rsidRPr="00010288">
        <w:rPr>
          <w:rFonts w:ascii="Times New Roman" w:hAnsi="Times New Roman"/>
          <w:sz w:val="28"/>
          <w:szCs w:val="28"/>
        </w:rPr>
        <w:t>В модели с механизмом внимания к</w:t>
      </w:r>
      <w:r w:rsidR="004004D5" w:rsidRPr="00010288">
        <w:rPr>
          <w:rFonts w:ascii="Times New Roman" w:hAnsi="Times New Roman"/>
          <w:sz w:val="28"/>
          <w:szCs w:val="28"/>
        </w:rPr>
        <w:t xml:space="preserve">одер </w:t>
      </w:r>
      <w:r w:rsidRPr="00010288">
        <w:rPr>
          <w:rFonts w:ascii="Times New Roman" w:hAnsi="Times New Roman"/>
          <w:sz w:val="28"/>
          <w:szCs w:val="28"/>
        </w:rPr>
        <w:t>трансформирует входные данные</w:t>
      </w:r>
      <w:r w:rsidR="004004D5" w:rsidRPr="00010288">
        <w:rPr>
          <w:rFonts w:ascii="Times New Roman" w:hAnsi="Times New Roman"/>
          <w:sz w:val="28"/>
          <w:szCs w:val="28"/>
        </w:rPr>
        <w:t xml:space="preserve"> </w:t>
      </w:r>
      <w:r w:rsidR="004004D5" w:rsidRPr="00010288">
        <w:rPr>
          <w:rFonts w:ascii="Times New Roman" w:hAnsi="Times New Roman"/>
          <w:i/>
          <w:sz w:val="28"/>
          <w:szCs w:val="28"/>
        </w:rPr>
        <w:t>X</w:t>
      </w:r>
      <w:r w:rsidR="004004D5" w:rsidRPr="00010288">
        <w:rPr>
          <w:rFonts w:ascii="Times New Roman" w:hAnsi="Times New Roman"/>
          <w:sz w:val="28"/>
          <w:szCs w:val="28"/>
        </w:rPr>
        <w:t xml:space="preserve"> в </w:t>
      </w:r>
      <w:r w:rsidRPr="00010288">
        <w:rPr>
          <w:rFonts w:ascii="Times New Roman" w:hAnsi="Times New Roman"/>
          <w:sz w:val="28"/>
          <w:szCs w:val="28"/>
        </w:rPr>
        <w:t xml:space="preserve">последовательность </w:t>
      </w:r>
      <w:r w:rsidR="004004D5" w:rsidRPr="00010288">
        <w:rPr>
          <w:rFonts w:ascii="Times New Roman" w:hAnsi="Times New Roman"/>
          <w:sz w:val="28"/>
          <w:szCs w:val="28"/>
        </w:rPr>
        <w:t>промежуточны</w:t>
      </w:r>
      <w:r w:rsidRPr="00010288">
        <w:rPr>
          <w:rFonts w:ascii="Times New Roman" w:hAnsi="Times New Roman"/>
          <w:sz w:val="28"/>
          <w:szCs w:val="28"/>
        </w:rPr>
        <w:t>х</w:t>
      </w:r>
      <w:r w:rsidR="004004D5" w:rsidRPr="00010288">
        <w:rPr>
          <w:rFonts w:ascii="Times New Roman" w:hAnsi="Times New Roman"/>
          <w:sz w:val="28"/>
          <w:szCs w:val="28"/>
        </w:rPr>
        <w:t xml:space="preserve"> представлени</w:t>
      </w:r>
      <w:r w:rsidRPr="00010288">
        <w:rPr>
          <w:rFonts w:ascii="Times New Roman" w:hAnsi="Times New Roman"/>
          <w:sz w:val="28"/>
          <w:szCs w:val="28"/>
        </w:rPr>
        <w:t>й</w:t>
      </w:r>
      <w:r w:rsidR="004004D5" w:rsidRPr="00010288">
        <w:rPr>
          <w:rFonts w:ascii="Times New Roman" w:hAnsi="Times New Roman"/>
          <w:sz w:val="28"/>
          <w:szCs w:val="28"/>
        </w:rPr>
        <w:t xml:space="preserve"> </w:t>
      </w:r>
      <w:r w:rsidR="004004D5" w:rsidRPr="00010288">
        <w:rPr>
          <w:rFonts w:ascii="Times New Roman" w:hAnsi="Times New Roman"/>
          <w:i/>
          <w:sz w:val="28"/>
          <w:szCs w:val="28"/>
        </w:rPr>
        <w:t xml:space="preserve">H </w:t>
      </w:r>
      <w:r w:rsidR="004004D5" w:rsidRPr="00010288">
        <w:rPr>
          <w:rFonts w:ascii="Times New Roman" w:hAnsi="Times New Roman"/>
          <w:iCs/>
          <w:sz w:val="28"/>
          <w:szCs w:val="28"/>
        </w:rPr>
        <w:t>(3.1):</w:t>
      </w:r>
    </w:p>
    <w:p w14:paraId="7812BD5C" w14:textId="77777777" w:rsidR="00514657" w:rsidRPr="00010288" w:rsidRDefault="00514657" w:rsidP="004004D5">
      <w:pPr>
        <w:spacing w:after="0" w:line="240" w:lineRule="auto"/>
        <w:ind w:firstLine="567"/>
        <w:jc w:val="both"/>
        <w:rPr>
          <w:rFonts w:ascii="Times New Roman" w:hAnsi="Times New Roman"/>
          <w:sz w:val="28"/>
          <w:szCs w:val="28"/>
        </w:rPr>
      </w:pPr>
    </w:p>
    <w:p w14:paraId="351960AE" w14:textId="77777777" w:rsidR="004004D5" w:rsidRPr="00010288" w:rsidRDefault="004004D5" w:rsidP="004004D5">
      <w:pPr>
        <w:spacing w:after="0" w:line="240" w:lineRule="auto"/>
        <w:ind w:firstLine="567"/>
        <w:jc w:val="right"/>
        <w:rPr>
          <w:rFonts w:ascii="Times New Roman" w:hAnsi="Times New Roman"/>
          <w:iCs/>
          <w:sz w:val="28"/>
          <w:szCs w:val="28"/>
        </w:rPr>
      </w:pPr>
      <w:r w:rsidRPr="00010288">
        <w:rPr>
          <w:rFonts w:ascii="Times New Roman" w:hAnsi="Times New Roman"/>
          <w:i/>
          <w:sz w:val="28"/>
          <w:szCs w:val="28"/>
          <w:lang w:val="en-US"/>
        </w:rPr>
        <w:t>H</w:t>
      </w:r>
      <w:r w:rsidRPr="00010288">
        <w:rPr>
          <w:rFonts w:ascii="Times New Roman" w:hAnsi="Times New Roman"/>
          <w:i/>
          <w:sz w:val="28"/>
          <w:szCs w:val="28"/>
        </w:rPr>
        <w:t xml:space="preserve"> = </w:t>
      </w:r>
      <w:r w:rsidRPr="00010288">
        <w:rPr>
          <w:rFonts w:ascii="Times New Roman" w:hAnsi="Times New Roman"/>
          <w:i/>
          <w:sz w:val="28"/>
          <w:szCs w:val="28"/>
          <w:lang w:val="en-US"/>
        </w:rPr>
        <w:t>Encoder</w:t>
      </w:r>
      <w:r w:rsidRPr="00010288">
        <w:rPr>
          <w:rFonts w:ascii="Times New Roman" w:hAnsi="Times New Roman"/>
          <w:i/>
          <w:sz w:val="28"/>
          <w:szCs w:val="28"/>
        </w:rPr>
        <w:t>(</w:t>
      </w:r>
      <w:r w:rsidRPr="00010288">
        <w:rPr>
          <w:rFonts w:ascii="Times New Roman" w:hAnsi="Times New Roman"/>
          <w:i/>
          <w:sz w:val="28"/>
          <w:szCs w:val="28"/>
          <w:lang w:val="en-US"/>
        </w:rPr>
        <w:t>X</w:t>
      </w:r>
      <w:r w:rsidRPr="00010288">
        <w:rPr>
          <w:rFonts w:ascii="Times New Roman" w:hAnsi="Times New Roman"/>
          <w:i/>
          <w:sz w:val="28"/>
          <w:szCs w:val="28"/>
        </w:rPr>
        <w:t>)</w:t>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Cs/>
          <w:sz w:val="28"/>
          <w:szCs w:val="28"/>
        </w:rPr>
        <w:t>(3.1)</w:t>
      </w:r>
    </w:p>
    <w:p w14:paraId="5A9B713B"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299EB78D" w14:textId="1853D2A8"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Декодер генерирует полученные промежуточные вектора в выходные последовательности (3.2):</w:t>
      </w:r>
    </w:p>
    <w:p w14:paraId="62C531EC"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48F45984" w14:textId="77777777" w:rsidR="004004D5" w:rsidRPr="00010288" w:rsidRDefault="004004D5" w:rsidP="004004D5">
      <w:pPr>
        <w:spacing w:after="0" w:line="240" w:lineRule="auto"/>
        <w:ind w:firstLine="567"/>
        <w:jc w:val="right"/>
        <w:rPr>
          <w:rFonts w:ascii="Times New Roman" w:hAnsi="Times New Roman"/>
          <w:i/>
          <w:sz w:val="28"/>
          <w:szCs w:val="28"/>
          <w:lang w:val="en-US"/>
        </w:rPr>
      </w:pPr>
      <w:r w:rsidRPr="00010288">
        <w:rPr>
          <w:rFonts w:ascii="Times New Roman" w:hAnsi="Times New Roman"/>
          <w:i/>
          <w:sz w:val="28"/>
          <w:szCs w:val="28"/>
          <w:lang w:val="en-US"/>
        </w:rPr>
        <w:t>P(y|x) = AttentionDecoder(H,y)</w:t>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Cs/>
          <w:sz w:val="28"/>
          <w:szCs w:val="28"/>
          <w:lang w:val="en-US"/>
        </w:rPr>
        <w:t>(3.2)</w:t>
      </w:r>
    </w:p>
    <w:p w14:paraId="593DDA1E"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611AE6C1" w14:textId="42192218"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Архитектура модели представлена в рисунке 3.1.</w:t>
      </w:r>
    </w:p>
    <w:p w14:paraId="60137718"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lang w:val="kk-KZ"/>
        </w:rPr>
        <w:t xml:space="preserve">В качестве кодера обычно используется двунаправленная </w:t>
      </w:r>
      <w:r w:rsidRPr="00010288">
        <w:rPr>
          <w:rFonts w:ascii="Times New Roman" w:hAnsi="Times New Roman"/>
          <w:sz w:val="28"/>
          <w:szCs w:val="28"/>
          <w:lang w:val="en-US"/>
        </w:rPr>
        <w:t>LSTM</w:t>
      </w:r>
      <w:r w:rsidRPr="00010288">
        <w:rPr>
          <w:rFonts w:ascii="Times New Roman" w:hAnsi="Times New Roman"/>
          <w:sz w:val="28"/>
          <w:szCs w:val="28"/>
        </w:rPr>
        <w:t xml:space="preserve">. В [57] был использован пирамидальный </w:t>
      </w:r>
      <w:r w:rsidRPr="00010288">
        <w:rPr>
          <w:rFonts w:ascii="Times New Roman" w:hAnsi="Times New Roman"/>
          <w:sz w:val="28"/>
          <w:szCs w:val="28"/>
          <w:lang w:val="en-US"/>
        </w:rPr>
        <w:t>BLSTM</w:t>
      </w:r>
      <w:r w:rsidRPr="00010288">
        <w:rPr>
          <w:rFonts w:ascii="Times New Roman" w:hAnsi="Times New Roman"/>
          <w:sz w:val="28"/>
          <w:szCs w:val="28"/>
        </w:rPr>
        <w:t xml:space="preserve"> (</w:t>
      </w:r>
      <w:r w:rsidRPr="00010288">
        <w:rPr>
          <w:rFonts w:ascii="Times New Roman" w:hAnsi="Times New Roman"/>
          <w:sz w:val="28"/>
          <w:szCs w:val="28"/>
          <w:lang w:val="en-US"/>
        </w:rPr>
        <w:t>pBLSTM</w:t>
      </w:r>
      <w:r w:rsidRPr="00010288">
        <w:rPr>
          <w:rFonts w:ascii="Times New Roman" w:hAnsi="Times New Roman"/>
          <w:sz w:val="28"/>
          <w:szCs w:val="28"/>
        </w:rPr>
        <w:t xml:space="preserve">), который снижает вычислительную сложность, т.е. в каждом последующем сложенном слое </w:t>
      </w:r>
      <w:r w:rsidRPr="00010288">
        <w:rPr>
          <w:rFonts w:ascii="Times New Roman" w:hAnsi="Times New Roman"/>
          <w:sz w:val="28"/>
          <w:szCs w:val="28"/>
          <w:lang w:val="en-US"/>
        </w:rPr>
        <w:t>pBLSTM</w:t>
      </w:r>
      <w:r w:rsidRPr="00010288">
        <w:rPr>
          <w:rFonts w:ascii="Times New Roman" w:hAnsi="Times New Roman"/>
          <w:sz w:val="28"/>
          <w:szCs w:val="28"/>
        </w:rPr>
        <w:t xml:space="preserve"> уменьшал временное разрешение в 2 раза, таким образом данная модель объединяла выходные данные на последовательные шаги каждого слоя перед передачей их следующему уровню. </w:t>
      </w:r>
    </w:p>
    <w:p w14:paraId="65CCACA8" w14:textId="77777777"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lang w:val="kk-KZ"/>
        </w:rPr>
        <w:t>Внимание – это «посредник» между кодером и декодером, который предоставляет декодеру информацию о каждом скрытом состоянии кодера.</w:t>
      </w:r>
    </w:p>
    <w:p w14:paraId="78089A2B" w14:textId="39D3A5F3"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Механизм внимания при декодировании сосредотачивает свое внимание на входные данные и выделяет все входные последовательности для обновления скрытых состояний сети и для прогнозирования следующего выходного данного (3.3-3.5):</w:t>
      </w:r>
    </w:p>
    <w:p w14:paraId="68D99A5C"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7D0F6E76" w14:textId="664AA775" w:rsidR="004004D5" w:rsidRPr="00010288" w:rsidRDefault="004004D5" w:rsidP="004004D5">
      <w:pPr>
        <w:spacing w:after="0" w:line="240" w:lineRule="auto"/>
        <w:ind w:firstLine="567"/>
        <w:jc w:val="right"/>
        <w:rPr>
          <w:rFonts w:ascii="Times New Roman" w:hAnsi="Times New Roman"/>
          <w:iCs/>
          <w:sz w:val="28"/>
          <w:szCs w:val="28"/>
          <w:lang w:val="en-US"/>
        </w:rPr>
      </w:pP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lang w:val="en-US"/>
        </w:rPr>
        <w:t xml:space="preserve"> = Attend(l</w:t>
      </w:r>
      <w:r w:rsidRPr="00010288">
        <w:rPr>
          <w:rFonts w:ascii="Times New Roman" w:hAnsi="Times New Roman"/>
          <w:i/>
          <w:sz w:val="28"/>
          <w:szCs w:val="28"/>
          <w:vertAlign w:val="subscript"/>
          <w:lang w:val="en-US"/>
        </w:rPr>
        <w:t>i-1</w:t>
      </w:r>
      <w:r w:rsidRPr="00010288">
        <w:rPr>
          <w:rFonts w:ascii="Times New Roman" w:hAnsi="Times New Roman"/>
          <w:i/>
          <w:sz w:val="28"/>
          <w:szCs w:val="28"/>
          <w:lang w:val="en-US"/>
        </w:rPr>
        <w:t>, att</w:t>
      </w:r>
      <w:r w:rsidRPr="00010288">
        <w:rPr>
          <w:rFonts w:ascii="Times New Roman" w:hAnsi="Times New Roman"/>
          <w:i/>
          <w:sz w:val="28"/>
          <w:szCs w:val="28"/>
          <w:vertAlign w:val="subscript"/>
          <w:lang w:val="en-US"/>
        </w:rPr>
        <w:t>i-1</w:t>
      </w:r>
      <w:r w:rsidRPr="00010288">
        <w:rPr>
          <w:rFonts w:ascii="Times New Roman" w:hAnsi="Times New Roman"/>
          <w:i/>
          <w:sz w:val="28"/>
          <w:szCs w:val="28"/>
          <w:lang w:val="en-US"/>
        </w:rPr>
        <w:t>, H)</w:t>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
          <w:sz w:val="28"/>
          <w:szCs w:val="28"/>
          <w:lang w:val="en-US"/>
        </w:rPr>
        <w:tab/>
      </w:r>
      <w:r w:rsidRPr="00010288">
        <w:rPr>
          <w:rFonts w:ascii="Times New Roman" w:hAnsi="Times New Roman"/>
          <w:iCs/>
          <w:sz w:val="28"/>
          <w:szCs w:val="28"/>
          <w:lang w:val="en-US"/>
        </w:rPr>
        <w:t>(3.3)</w:t>
      </w:r>
    </w:p>
    <w:p w14:paraId="59070E2A" w14:textId="77777777" w:rsidR="00514657" w:rsidRPr="00010288" w:rsidRDefault="00514657" w:rsidP="004004D5">
      <w:pPr>
        <w:spacing w:after="0" w:line="240" w:lineRule="auto"/>
        <w:ind w:firstLine="567"/>
        <w:jc w:val="right"/>
        <w:rPr>
          <w:rFonts w:ascii="Times New Roman" w:hAnsi="Times New Roman"/>
          <w:i/>
          <w:sz w:val="28"/>
          <w:szCs w:val="28"/>
          <w:lang w:val="en-US"/>
        </w:rPr>
      </w:pPr>
    </w:p>
    <w:p w14:paraId="540D9509" w14:textId="386266B8" w:rsidR="004004D5" w:rsidRPr="00010288" w:rsidRDefault="004004D5" w:rsidP="004004D5">
      <w:pPr>
        <w:spacing w:after="0" w:line="240" w:lineRule="auto"/>
        <w:ind w:firstLine="567"/>
        <w:jc w:val="right"/>
        <w:rPr>
          <w:rFonts w:ascii="Times New Roman" w:eastAsiaTheme="minorEastAsia" w:hAnsi="Times New Roman"/>
          <w:iCs/>
          <w:sz w:val="28"/>
          <w:szCs w:val="28"/>
          <w:lang w:val="en-US"/>
        </w:rPr>
      </w:pPr>
      <w:r w:rsidRPr="00010288">
        <w:rPr>
          <w:rFonts w:ascii="Times New Roman" w:hAnsi="Times New Roman"/>
          <w:i/>
          <w:sz w:val="28"/>
          <w:szCs w:val="28"/>
          <w:lang w:val="en-US"/>
        </w:rPr>
        <w:t>gl</w:t>
      </w:r>
      <w:r w:rsidRPr="00010288">
        <w:rPr>
          <w:rFonts w:ascii="Times New Roman" w:hAnsi="Times New Roman"/>
          <w:i/>
          <w:sz w:val="28"/>
          <w:szCs w:val="28"/>
          <w:vertAlign w:val="subscript"/>
          <w:lang w:val="en-US"/>
        </w:rPr>
        <w:t>i</w:t>
      </w:r>
      <w:r w:rsidRPr="00010288">
        <w:rPr>
          <w:rFonts w:ascii="Times New Roman" w:hAnsi="Times New Roman"/>
          <w:i/>
          <w:sz w:val="28"/>
          <w:szCs w:val="28"/>
          <w:lang w:val="en-US"/>
        </w:rPr>
        <w:t xml:space="preserve"> = </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Т</m:t>
            </m:r>
          </m:sup>
          <m:e>
            <m:sSub>
              <m:sSubPr>
                <m:ctrlPr>
                  <w:rPr>
                    <w:rFonts w:ascii="Cambria Math" w:hAnsi="Cambria Math"/>
                    <w:i/>
                    <w:sz w:val="28"/>
                    <w:szCs w:val="28"/>
                    <w:lang w:val="en-US"/>
                  </w:rPr>
                </m:ctrlPr>
              </m:sSubPr>
              <m:e>
                <m:r>
                  <w:rPr>
                    <w:rFonts w:ascii="Cambria Math" w:hAnsi="Cambria Math"/>
                    <w:sz w:val="28"/>
                    <w:szCs w:val="28"/>
                    <w:lang w:val="en-US"/>
                  </w:rPr>
                  <m:t>att</m:t>
                </m:r>
              </m:e>
              <m:sub>
                <m:r>
                  <w:rPr>
                    <w:rFonts w:ascii="Cambria Math" w:hAnsi="Cambria Math"/>
                    <w:sz w:val="28"/>
                    <w:szCs w:val="28"/>
                    <w:lang w:val="en-US"/>
                  </w:rPr>
                  <m:t>i,j</m:t>
                </m:r>
              </m:sub>
            </m:sSub>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j</m:t>
                </m:r>
              </m:sub>
            </m:sSub>
          </m:e>
        </m:nary>
      </m:oMath>
      <w:r w:rsidRPr="00010288">
        <w:rPr>
          <w:rFonts w:ascii="Times New Roman" w:eastAsiaTheme="minorEastAsia" w:hAnsi="Times New Roman"/>
          <w:i/>
          <w:sz w:val="28"/>
          <w:szCs w:val="28"/>
          <w:lang w:val="en-US"/>
        </w:rPr>
        <w:tab/>
      </w:r>
      <w:r w:rsidRPr="00010288">
        <w:rPr>
          <w:rFonts w:ascii="Times New Roman" w:eastAsiaTheme="minorEastAsia" w:hAnsi="Times New Roman"/>
          <w:i/>
          <w:sz w:val="28"/>
          <w:szCs w:val="28"/>
          <w:lang w:val="en-US"/>
        </w:rPr>
        <w:tab/>
      </w:r>
      <w:r w:rsidRPr="00010288">
        <w:rPr>
          <w:rFonts w:ascii="Times New Roman" w:eastAsiaTheme="minorEastAsia" w:hAnsi="Times New Roman"/>
          <w:i/>
          <w:sz w:val="28"/>
          <w:szCs w:val="28"/>
          <w:lang w:val="en-US"/>
        </w:rPr>
        <w:tab/>
      </w:r>
      <w:r w:rsidRPr="00010288">
        <w:rPr>
          <w:rFonts w:ascii="Times New Roman" w:eastAsiaTheme="minorEastAsia" w:hAnsi="Times New Roman"/>
          <w:i/>
          <w:sz w:val="28"/>
          <w:szCs w:val="28"/>
          <w:lang w:val="en-US"/>
        </w:rPr>
        <w:tab/>
      </w:r>
      <w:r w:rsidRPr="00010288">
        <w:rPr>
          <w:rFonts w:ascii="Times New Roman" w:eastAsiaTheme="minorEastAsia" w:hAnsi="Times New Roman"/>
          <w:i/>
          <w:sz w:val="28"/>
          <w:szCs w:val="28"/>
          <w:lang w:val="en-US"/>
        </w:rPr>
        <w:tab/>
      </w:r>
      <w:r w:rsidRPr="00010288">
        <w:rPr>
          <w:rFonts w:ascii="Times New Roman" w:eastAsiaTheme="minorEastAsia" w:hAnsi="Times New Roman"/>
          <w:iCs/>
          <w:sz w:val="28"/>
          <w:szCs w:val="28"/>
          <w:lang w:val="en-US"/>
        </w:rPr>
        <w:t>(3.4)</w:t>
      </w:r>
    </w:p>
    <w:p w14:paraId="5AE68BC3" w14:textId="77777777" w:rsidR="00514657" w:rsidRPr="00010288" w:rsidRDefault="00514657" w:rsidP="004004D5">
      <w:pPr>
        <w:spacing w:after="0" w:line="240" w:lineRule="auto"/>
        <w:ind w:firstLine="567"/>
        <w:jc w:val="right"/>
        <w:rPr>
          <w:rFonts w:ascii="Times New Roman" w:eastAsia="Times New Roman" w:hAnsi="Times New Roman"/>
          <w:i/>
          <w:sz w:val="28"/>
          <w:szCs w:val="28"/>
          <w:lang w:val="en-US"/>
        </w:rPr>
      </w:pPr>
    </w:p>
    <w:p w14:paraId="281B50F7" w14:textId="77777777" w:rsidR="004004D5" w:rsidRPr="00010288" w:rsidRDefault="00583890" w:rsidP="004004D5">
      <w:pPr>
        <w:spacing w:after="0" w:line="240" w:lineRule="auto"/>
        <w:ind w:firstLine="567"/>
        <w:jc w:val="right"/>
        <w:rPr>
          <w:rFonts w:ascii="Times New Roman" w:eastAsia="Times New Roman" w:hAnsi="Times New Roman"/>
          <w:i/>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r>
          <w:rPr>
            <w:rFonts w:ascii="Cambria Math" w:hAnsi="Cambria Math" w:cs="Times New Roman"/>
            <w:sz w:val="28"/>
            <w:szCs w:val="28"/>
            <w:lang w:val="en-US"/>
          </w:rPr>
          <m:t>Generate</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i</m:t>
            </m:r>
            <m:r>
              <w:rPr>
                <w:rFonts w:ascii="Cambria Math" w:hAnsi="Cambria Math" w:cs="Times New Roman"/>
                <w:sz w:val="28"/>
                <w:szCs w:val="28"/>
                <w:lang w:val="en-US"/>
              </w:rPr>
              <m:t>-</m:t>
            </m:r>
            <m:r>
              <w:rPr>
                <w:rFonts w:ascii="Cambria Math" w:hAnsi="Cambria Math" w:cs="Times New Roman"/>
                <w:sz w:val="28"/>
                <w:szCs w:val="28"/>
                <w:lang w:val="en-US"/>
              </w:rPr>
              <m:t>1</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gl</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w:r w:rsidR="004004D5" w:rsidRPr="00010288">
        <w:rPr>
          <w:rFonts w:ascii="Times New Roman" w:eastAsia="Times New Roman" w:hAnsi="Times New Roman"/>
          <w:i/>
          <w:sz w:val="28"/>
          <w:szCs w:val="28"/>
          <w:lang w:val="en-US"/>
        </w:rPr>
        <w:tab/>
      </w:r>
      <w:r w:rsidR="004004D5" w:rsidRPr="00010288">
        <w:rPr>
          <w:rFonts w:ascii="Times New Roman" w:eastAsia="Times New Roman" w:hAnsi="Times New Roman"/>
          <w:i/>
          <w:sz w:val="28"/>
          <w:szCs w:val="28"/>
          <w:lang w:val="en-US"/>
        </w:rPr>
        <w:tab/>
      </w:r>
      <w:r w:rsidR="004004D5" w:rsidRPr="00010288">
        <w:rPr>
          <w:rFonts w:ascii="Times New Roman" w:eastAsia="Times New Roman" w:hAnsi="Times New Roman"/>
          <w:i/>
          <w:sz w:val="28"/>
          <w:szCs w:val="28"/>
          <w:lang w:val="en-US"/>
        </w:rPr>
        <w:tab/>
      </w:r>
      <w:r w:rsidR="004004D5" w:rsidRPr="00010288">
        <w:rPr>
          <w:rFonts w:ascii="Times New Roman" w:eastAsia="Times New Roman" w:hAnsi="Times New Roman"/>
          <w:i/>
          <w:sz w:val="28"/>
          <w:szCs w:val="28"/>
          <w:lang w:val="en-US"/>
        </w:rPr>
        <w:tab/>
      </w:r>
      <w:r w:rsidR="004004D5" w:rsidRPr="00010288">
        <w:rPr>
          <w:rFonts w:ascii="Times New Roman" w:eastAsia="Times New Roman" w:hAnsi="Times New Roman"/>
          <w:i/>
          <w:sz w:val="28"/>
          <w:szCs w:val="28"/>
          <w:lang w:val="en-US"/>
        </w:rPr>
        <w:tab/>
      </w:r>
      <w:r w:rsidR="004004D5" w:rsidRPr="00010288">
        <w:rPr>
          <w:rFonts w:ascii="Times New Roman" w:eastAsia="Times New Roman" w:hAnsi="Times New Roman"/>
          <w:iCs/>
          <w:sz w:val="28"/>
          <w:szCs w:val="28"/>
          <w:lang w:val="en-US"/>
        </w:rPr>
        <w:t>(3.5)</w:t>
      </w:r>
    </w:p>
    <w:p w14:paraId="4A2E1E3B" w14:textId="77777777" w:rsidR="00514657" w:rsidRPr="00010288" w:rsidRDefault="00514657" w:rsidP="00514657">
      <w:pPr>
        <w:spacing w:after="0" w:line="240" w:lineRule="auto"/>
        <w:jc w:val="both"/>
        <w:rPr>
          <w:rFonts w:ascii="Times New Roman" w:hAnsi="Times New Roman"/>
          <w:sz w:val="28"/>
          <w:szCs w:val="28"/>
          <w:lang w:val="en-US"/>
        </w:rPr>
      </w:pPr>
    </w:p>
    <w:p w14:paraId="35B8E374" w14:textId="7F1DADCF" w:rsidR="004004D5" w:rsidRPr="00010288" w:rsidRDefault="004004D5" w:rsidP="00514657">
      <w:pPr>
        <w:spacing w:after="0" w:line="240" w:lineRule="auto"/>
        <w:jc w:val="both"/>
        <w:rPr>
          <w:rFonts w:ascii="Times New Roman" w:hAnsi="Times New Roman"/>
          <w:sz w:val="28"/>
          <w:szCs w:val="28"/>
          <w:lang w:val="kk-KZ"/>
        </w:rPr>
      </w:pPr>
      <w:r w:rsidRPr="00010288">
        <w:rPr>
          <w:rFonts w:ascii="Times New Roman" w:hAnsi="Times New Roman"/>
          <w:sz w:val="28"/>
          <w:szCs w:val="28"/>
        </w:rPr>
        <w:lastRenderedPageBreak/>
        <w:t xml:space="preserve">где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sz w:val="28"/>
          <w:szCs w:val="28"/>
        </w:rPr>
        <w:t xml:space="preserve"> – вектор весов внимания, </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sz w:val="28"/>
          <w:szCs w:val="28"/>
        </w:rPr>
        <w:t xml:space="preserve"> – (i – 1)-е состояние сети, </w:t>
      </w:r>
      <w:r w:rsidRPr="00010288">
        <w:rPr>
          <w:rFonts w:ascii="Times New Roman" w:hAnsi="Times New Roman"/>
          <w:i/>
          <w:sz w:val="28"/>
          <w:szCs w:val="28"/>
          <w:lang w:val="en-US"/>
        </w:rPr>
        <w:t>gl</w:t>
      </w:r>
      <w:r w:rsidRPr="00010288">
        <w:rPr>
          <w:rFonts w:ascii="Times New Roman" w:hAnsi="Times New Roman"/>
          <w:i/>
          <w:sz w:val="28"/>
          <w:szCs w:val="28"/>
          <w:vertAlign w:val="subscript"/>
          <w:lang w:val="en-US"/>
        </w:rPr>
        <w:t>i</w:t>
      </w:r>
      <w:r w:rsidRPr="00010288">
        <w:rPr>
          <w:rFonts w:ascii="Times New Roman" w:hAnsi="Times New Roman"/>
          <w:sz w:val="28"/>
          <w:szCs w:val="28"/>
        </w:rPr>
        <w:t xml:space="preserve"> – проблеск, с помощью которого сеть генерирует выход</w:t>
      </w:r>
      <w:r w:rsidRPr="00010288">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oMath>
      <w:r w:rsidRPr="00010288">
        <w:rPr>
          <w:rFonts w:ascii="Times New Roman" w:hAnsi="Times New Roman"/>
          <w:sz w:val="28"/>
          <w:szCs w:val="28"/>
        </w:rPr>
        <w:t xml:space="preserve">, на основе определенных элементов </w:t>
      </w:r>
      <w:r w:rsidRPr="00010288">
        <w:rPr>
          <w:rFonts w:ascii="Times New Roman" w:hAnsi="Times New Roman"/>
          <w:i/>
          <w:sz w:val="28"/>
          <w:szCs w:val="28"/>
          <w:lang w:val="en-US"/>
        </w:rPr>
        <w:t>H</w:t>
      </w:r>
      <w:r w:rsidRPr="00010288">
        <w:rPr>
          <w:rFonts w:ascii="Times New Roman" w:hAnsi="Times New Roman"/>
          <w:sz w:val="28"/>
          <w:szCs w:val="28"/>
        </w:rPr>
        <w:t xml:space="preserve">. </w:t>
      </w:r>
      <w:r w:rsidRPr="00010288">
        <w:rPr>
          <w:rFonts w:ascii="Times New Roman" w:hAnsi="Times New Roman"/>
          <w:sz w:val="28"/>
          <w:szCs w:val="28"/>
          <w:lang w:val="kk-KZ"/>
        </w:rPr>
        <w:t>Далее шаг завершается вычислением нового состояни</w:t>
      </w:r>
      <w:r w:rsidR="00643BF8" w:rsidRPr="00010288">
        <w:rPr>
          <w:rFonts w:ascii="Times New Roman" w:hAnsi="Times New Roman"/>
          <w:sz w:val="28"/>
          <w:szCs w:val="28"/>
          <w:lang w:val="kk-KZ"/>
        </w:rPr>
        <w:t>я</w:t>
      </w:r>
      <w:r w:rsidRPr="00010288">
        <w:rPr>
          <w:rFonts w:ascii="Times New Roman" w:hAnsi="Times New Roman"/>
          <w:sz w:val="28"/>
          <w:szCs w:val="28"/>
          <w:lang w:val="kk-KZ"/>
        </w:rPr>
        <w:t xml:space="preserve"> </w:t>
      </w:r>
      <w:r w:rsidR="00503D57" w:rsidRPr="00010288">
        <w:rPr>
          <w:rFonts w:ascii="Times New Roman" w:hAnsi="Times New Roman" w:cs="Times New Roman"/>
          <w:sz w:val="28"/>
          <w:szCs w:val="28"/>
        </w:rPr>
        <w:t>с</w:t>
      </w:r>
      <w:r w:rsidRPr="00010288">
        <w:rPr>
          <w:rFonts w:ascii="Times New Roman" w:hAnsi="Times New Roman"/>
          <w:sz w:val="28"/>
          <w:szCs w:val="28"/>
          <w:lang w:val="kk-KZ"/>
        </w:rPr>
        <w:t xml:space="preserve">ети </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rPr>
        <w:t xml:space="preserve"> = </w:t>
      </w:r>
      <w:r w:rsidRPr="00010288">
        <w:rPr>
          <w:rFonts w:ascii="Times New Roman" w:hAnsi="Times New Roman"/>
          <w:i/>
          <w:sz w:val="28"/>
          <w:szCs w:val="28"/>
          <w:lang w:val="en-US"/>
        </w:rPr>
        <w:t>Recurrency</w:t>
      </w:r>
      <w:r w:rsidRPr="00010288">
        <w:rPr>
          <w:rFonts w:ascii="Times New Roman" w:hAnsi="Times New Roman"/>
          <w:i/>
          <w:sz w:val="28"/>
          <w:szCs w:val="28"/>
        </w:rPr>
        <w:t>(</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rPr>
        <w:t xml:space="preserve">, </w:t>
      </w:r>
      <w:r w:rsidRPr="00010288">
        <w:rPr>
          <w:rFonts w:ascii="Times New Roman" w:hAnsi="Times New Roman"/>
          <w:i/>
          <w:sz w:val="28"/>
          <w:szCs w:val="28"/>
          <w:lang w:val="en-US"/>
        </w:rPr>
        <w:t>gl</w:t>
      </w:r>
      <w:r w:rsidRPr="00010288">
        <w:rPr>
          <w:rFonts w:ascii="Times New Roman" w:hAnsi="Times New Roman"/>
          <w:i/>
          <w:sz w:val="28"/>
          <w:szCs w:val="28"/>
          <w:vertAlign w:val="subscript"/>
          <w:lang w:val="en-US"/>
        </w:rPr>
        <w:t>i</w:t>
      </w:r>
      <w:r w:rsidRPr="00010288">
        <w:rPr>
          <w:rFonts w:ascii="Times New Roman" w:hAnsi="Times New Roman"/>
          <w:i/>
          <w:sz w:val="28"/>
          <w:szCs w:val="28"/>
        </w:rPr>
        <w:t xml:space="preserve">, </w:t>
      </w:r>
      <w:r w:rsidRPr="00010288">
        <w:rPr>
          <w:rFonts w:ascii="Times New Roman" w:hAnsi="Times New Roman"/>
          <w:i/>
          <w:sz w:val="28"/>
          <w:szCs w:val="28"/>
          <w:lang w:val="en-US"/>
        </w:rPr>
        <w:t>y</w:t>
      </w:r>
      <w:r w:rsidRPr="00010288">
        <w:rPr>
          <w:rFonts w:ascii="Times New Roman" w:hAnsi="Times New Roman"/>
          <w:i/>
          <w:sz w:val="28"/>
          <w:szCs w:val="28"/>
          <w:vertAlign w:val="subscript"/>
          <w:lang w:val="en-US"/>
        </w:rPr>
        <w:t>i</w:t>
      </w:r>
      <w:r w:rsidRPr="00010288">
        <w:rPr>
          <w:rFonts w:ascii="Times New Roman" w:hAnsi="Times New Roman"/>
          <w:i/>
          <w:sz w:val="28"/>
          <w:szCs w:val="28"/>
        </w:rPr>
        <w:t>)</w:t>
      </w:r>
      <w:r w:rsidRPr="00010288">
        <w:rPr>
          <w:rFonts w:ascii="Times New Roman" w:hAnsi="Times New Roman"/>
          <w:sz w:val="28"/>
          <w:szCs w:val="28"/>
          <w:lang w:val="kk-KZ"/>
        </w:rPr>
        <w:t>.</w:t>
      </w:r>
    </w:p>
    <w:p w14:paraId="10FA97A2" w14:textId="2161FE50" w:rsidR="004004D5" w:rsidRPr="00010288" w:rsidRDefault="00064864"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rPr>
        <w:t xml:space="preserve">Механизм внимания </w:t>
      </w:r>
      <w:r>
        <w:rPr>
          <w:rFonts w:ascii="Times New Roman" w:hAnsi="Times New Roman"/>
          <w:sz w:val="28"/>
          <w:szCs w:val="28"/>
        </w:rPr>
        <w:t xml:space="preserve">был модифицирован и расширен, </w:t>
      </w:r>
      <w:r w:rsidRPr="00010288">
        <w:rPr>
          <w:rFonts w:ascii="Times New Roman" w:hAnsi="Times New Roman"/>
          <w:sz w:val="28"/>
          <w:szCs w:val="28"/>
        </w:rPr>
        <w:t>в котором учитыва</w:t>
      </w:r>
      <w:r>
        <w:rPr>
          <w:rFonts w:ascii="Times New Roman" w:hAnsi="Times New Roman"/>
          <w:sz w:val="28"/>
          <w:szCs w:val="28"/>
        </w:rPr>
        <w:t>ется</w:t>
      </w:r>
      <w:r w:rsidRPr="00010288">
        <w:rPr>
          <w:rFonts w:ascii="Times New Roman" w:hAnsi="Times New Roman"/>
          <w:sz w:val="28"/>
          <w:szCs w:val="28"/>
        </w:rPr>
        <w:t xml:space="preserve"> предыдущее выравнивание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sz w:val="28"/>
          <w:szCs w:val="28"/>
        </w:rPr>
        <w:t xml:space="preserve"> для определения короткой подпоследовательности </w:t>
      </w:r>
      <w:r w:rsidRPr="00010288">
        <w:rPr>
          <w:rFonts w:ascii="Times New Roman" w:hAnsi="Times New Roman"/>
          <w:i/>
          <w:sz w:val="28"/>
          <w:szCs w:val="28"/>
        </w:rPr>
        <w:t>Н</w:t>
      </w:r>
      <w:r w:rsidRPr="00010288">
        <w:rPr>
          <w:rFonts w:ascii="Times New Roman" w:hAnsi="Times New Roman"/>
          <w:sz w:val="28"/>
          <w:szCs w:val="28"/>
        </w:rPr>
        <w:t xml:space="preserve">, с помощью которого данный механизм выберет наиболее важные элементы в схожих частях речи. </w:t>
      </w:r>
      <w:r>
        <w:rPr>
          <w:rFonts w:ascii="Times New Roman" w:hAnsi="Times New Roman"/>
          <w:sz w:val="28"/>
          <w:szCs w:val="28"/>
        </w:rPr>
        <w:t xml:space="preserve">Это модификация позволяет корректно распознавать схожие окончания в словах. </w:t>
      </w:r>
      <w:r w:rsidRPr="004537C7">
        <w:rPr>
          <w:rFonts w:ascii="Times New Roman" w:hAnsi="Times New Roman"/>
          <w:sz w:val="28"/>
          <w:szCs w:val="28"/>
        </w:rPr>
        <w:t xml:space="preserve"> </w:t>
      </w:r>
      <w:r w:rsidR="004004D5" w:rsidRPr="00010288">
        <w:rPr>
          <w:rFonts w:ascii="Times New Roman" w:hAnsi="Times New Roman"/>
          <w:sz w:val="28"/>
          <w:szCs w:val="28"/>
        </w:rPr>
        <w:t>Для вычисления вектора весов внимания функци</w:t>
      </w:r>
      <w:r w:rsidR="004004D5" w:rsidRPr="00010288">
        <w:rPr>
          <w:rFonts w:ascii="Times New Roman" w:hAnsi="Times New Roman"/>
          <w:sz w:val="28"/>
          <w:szCs w:val="28"/>
          <w:lang w:val="kk-KZ"/>
        </w:rPr>
        <w:t>ю</w:t>
      </w:r>
      <w:r w:rsidR="004004D5" w:rsidRPr="00010288">
        <w:rPr>
          <w:rFonts w:ascii="Times New Roman" w:hAnsi="Times New Roman"/>
          <w:sz w:val="28"/>
          <w:szCs w:val="28"/>
        </w:rPr>
        <w:t xml:space="preserve"> </w:t>
      </w:r>
      <w:r w:rsidR="004004D5" w:rsidRPr="00010288">
        <w:rPr>
          <w:rFonts w:ascii="Times New Roman" w:hAnsi="Times New Roman"/>
          <w:i/>
          <w:sz w:val="28"/>
          <w:szCs w:val="28"/>
          <w:lang w:val="en-US"/>
        </w:rPr>
        <w:t>Attend</w:t>
      </w:r>
      <w:r w:rsidR="004004D5" w:rsidRPr="00010288">
        <w:rPr>
          <w:rFonts w:ascii="Times New Roman" w:hAnsi="Times New Roman"/>
          <w:sz w:val="28"/>
          <w:szCs w:val="28"/>
        </w:rPr>
        <w:t xml:space="preserve"> можно представить в нижеприведенным выражени</w:t>
      </w:r>
      <w:r w:rsidR="004004D5" w:rsidRPr="00010288">
        <w:rPr>
          <w:rFonts w:ascii="Times New Roman" w:hAnsi="Times New Roman"/>
          <w:sz w:val="28"/>
          <w:szCs w:val="28"/>
          <w:lang w:val="kk-KZ"/>
        </w:rPr>
        <w:t>ем (3.6-3.7)</w:t>
      </w:r>
    </w:p>
    <w:p w14:paraId="055DDC9B"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7897E80E" w14:textId="7CE4CF71" w:rsidR="004004D5" w:rsidRPr="00010288" w:rsidRDefault="00583890" w:rsidP="004004D5">
      <w:pPr>
        <w:spacing w:after="0" w:line="240" w:lineRule="auto"/>
        <w:ind w:firstLine="567"/>
        <w:jc w:val="right"/>
        <w:rPr>
          <w:rFonts w:ascii="Times New Roman" w:eastAsia="Times New Roman" w:hAnsi="Times New Roman"/>
          <w:iCs/>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e</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m:t>
        </m:r>
        <m:r>
          <w:rPr>
            <w:rFonts w:ascii="Cambria Math" w:hAnsi="Cambria Math"/>
            <w:sz w:val="28"/>
            <w:szCs w:val="28"/>
            <w:lang w:val="kk-KZ"/>
          </w:rPr>
          <m:t>Score</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1</m:t>
            </m:r>
          </m:sub>
        </m:sSub>
        <m:r>
          <w:rPr>
            <w:rFonts w:ascii="Cambria Math" w:hAnsi="Cambria Math"/>
            <w:sz w:val="28"/>
            <w:szCs w:val="28"/>
            <w:lang w:val="kk-KZ"/>
          </w:rPr>
          <m:t xml:space="preserve">, </m:t>
        </m:r>
        <m:r>
          <w:rPr>
            <w:rFonts w:ascii="Cambria Math" w:hAnsi="Cambria Math"/>
            <w:sz w:val="28"/>
            <w:szCs w:val="28"/>
            <w:lang w:val="kk-KZ"/>
          </w:rPr>
          <m:t>H</m:t>
        </m:r>
        <m:r>
          <w:rPr>
            <w:rFonts w:ascii="Cambria Math" w:hAnsi="Cambria Math"/>
            <w:sz w:val="28"/>
            <w:szCs w:val="28"/>
            <w:lang w:val="kk-KZ"/>
          </w:rPr>
          <m:t>)</m:t>
        </m:r>
      </m:oMath>
      <w:r w:rsidR="004004D5" w:rsidRPr="00010288">
        <w:rPr>
          <w:rFonts w:ascii="Times New Roman" w:eastAsia="Times New Roman" w:hAnsi="Times New Roman"/>
          <w:i/>
          <w:sz w:val="28"/>
          <w:szCs w:val="28"/>
          <w:lang w:val="kk-KZ"/>
        </w:rPr>
        <w:t xml:space="preserve"> </w:t>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Cs/>
          <w:sz w:val="28"/>
          <w:szCs w:val="28"/>
          <w:lang w:val="kk-KZ"/>
        </w:rPr>
        <w:t>(3.6)</w:t>
      </w:r>
    </w:p>
    <w:p w14:paraId="70F71789" w14:textId="77777777" w:rsidR="00514657" w:rsidRPr="00010288" w:rsidRDefault="00514657" w:rsidP="004004D5">
      <w:pPr>
        <w:spacing w:after="0" w:line="240" w:lineRule="auto"/>
        <w:ind w:firstLine="567"/>
        <w:jc w:val="right"/>
        <w:rPr>
          <w:rFonts w:ascii="Times New Roman" w:eastAsia="Times New Roman" w:hAnsi="Times New Roman"/>
          <w:i/>
          <w:sz w:val="28"/>
          <w:szCs w:val="28"/>
          <w:lang w:val="kk-KZ"/>
        </w:rPr>
      </w:pPr>
    </w:p>
    <w:p w14:paraId="76AE68DA" w14:textId="77777777" w:rsidR="004004D5" w:rsidRPr="00010288" w:rsidRDefault="00583890" w:rsidP="004004D5">
      <w:pPr>
        <w:spacing w:after="0" w:line="240" w:lineRule="auto"/>
        <w:ind w:firstLine="567"/>
        <w:jc w:val="right"/>
        <w:rPr>
          <w:rFonts w:ascii="Times New Roman" w:eastAsia="Times New Roman" w:hAnsi="Times New Roman"/>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att</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 xml:space="preserve">= </m:t>
        </m:r>
        <m:f>
          <m:fPr>
            <m:ctrlPr>
              <w:rPr>
                <w:rFonts w:ascii="Cambria Math" w:hAnsi="Cambria Math"/>
                <w:i/>
                <w:sz w:val="28"/>
                <w:szCs w:val="28"/>
              </w:rPr>
            </m:ctrlPr>
          </m:fPr>
          <m:num>
            <m:r>
              <m:rPr>
                <m:sty m:val="p"/>
              </m:rPr>
              <w:rPr>
                <w:rFonts w:ascii="Cambria Math" w:hAnsi="Cambria Math"/>
                <w:sz w:val="28"/>
                <w:szCs w:val="28"/>
                <w:lang w:val="kk-KZ"/>
              </w:rPr>
              <m:t>exp⁡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e</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m:t>
            </m:r>
          </m:num>
          <m:den>
            <m:nary>
              <m:naryPr>
                <m:chr m:val="∑"/>
                <m:limLoc m:val="undOvr"/>
                <m:ctrlPr>
                  <w:rPr>
                    <w:rFonts w:ascii="Cambria Math" w:hAnsi="Cambria Math"/>
                    <w:i/>
                    <w:sz w:val="28"/>
                    <w:szCs w:val="28"/>
                  </w:rPr>
                </m:ctrlPr>
              </m:naryPr>
              <m:sub>
                <m:r>
                  <w:rPr>
                    <w:rFonts w:ascii="Cambria Math" w:hAnsi="Cambria Math"/>
                    <w:sz w:val="28"/>
                    <w:szCs w:val="28"/>
                    <w:lang w:val="kk-KZ"/>
                  </w:rPr>
                  <m:t>j</m:t>
                </m:r>
                <m:r>
                  <w:rPr>
                    <w:rFonts w:ascii="Cambria Math" w:hAnsi="Cambria Math"/>
                    <w:sz w:val="28"/>
                    <w:szCs w:val="28"/>
                    <w:lang w:val="kk-KZ"/>
                  </w:rPr>
                  <m:t>=1</m:t>
                </m:r>
              </m:sub>
              <m:sup>
                <m:r>
                  <w:rPr>
                    <w:rFonts w:ascii="Cambria Math" w:hAnsi="Cambria Math"/>
                    <w:sz w:val="28"/>
                    <w:szCs w:val="28"/>
                    <w:lang w:val="kk-KZ"/>
                  </w:rPr>
                  <m:t>L</m:t>
                </m:r>
              </m:sup>
              <m:e>
                <m:r>
                  <m:rPr>
                    <m:sty m:val="p"/>
                  </m:rPr>
                  <w:rPr>
                    <w:rFonts w:ascii="Cambria Math" w:hAnsi="Cambria Math"/>
                    <w:sz w:val="28"/>
                    <w:szCs w:val="28"/>
                    <w:lang w:val="kk-KZ"/>
                  </w:rPr>
                  <m:t>exp⁡</m:t>
                </m:r>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e</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m:t>
                </m:r>
              </m:e>
            </m:nary>
          </m:den>
        </m:f>
      </m:oMath>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
          <w:sz w:val="28"/>
          <w:szCs w:val="28"/>
          <w:lang w:val="kk-KZ"/>
        </w:rPr>
        <w:tab/>
      </w:r>
      <w:r w:rsidR="004004D5" w:rsidRPr="00010288">
        <w:rPr>
          <w:rFonts w:ascii="Times New Roman" w:eastAsia="Times New Roman" w:hAnsi="Times New Roman"/>
          <w:iCs/>
          <w:sz w:val="28"/>
          <w:szCs w:val="28"/>
          <w:lang w:val="kk-KZ"/>
        </w:rPr>
        <w:t>(3.7)</w:t>
      </w:r>
    </w:p>
    <w:p w14:paraId="1BF9787F" w14:textId="77777777" w:rsidR="004004D5" w:rsidRPr="00010288" w:rsidRDefault="004004D5" w:rsidP="004004D5">
      <w:pPr>
        <w:spacing w:after="0" w:line="240" w:lineRule="auto"/>
        <w:ind w:firstLine="567"/>
        <w:jc w:val="both"/>
        <w:rPr>
          <w:rFonts w:ascii="Times New Roman" w:hAnsi="Times New Roman"/>
          <w:sz w:val="28"/>
          <w:szCs w:val="28"/>
          <w:lang w:val="kk-KZ"/>
        </w:rPr>
      </w:pPr>
    </w:p>
    <w:p w14:paraId="4C905902" w14:textId="3C66ED13"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 xml:space="preserve">где </w:t>
      </w:r>
      <w:r w:rsidRPr="00010288">
        <w:rPr>
          <w:rFonts w:ascii="Times New Roman" w:hAnsi="Times New Roman"/>
          <w:sz w:val="28"/>
          <w:szCs w:val="28"/>
          <w:lang w:val="en-US"/>
        </w:rPr>
        <w:t>Score</w:t>
      </w:r>
      <w:r w:rsidRPr="00010288">
        <w:rPr>
          <w:rFonts w:ascii="Times New Roman" w:hAnsi="Times New Roman"/>
          <w:sz w:val="28"/>
          <w:szCs w:val="28"/>
        </w:rPr>
        <w:t xml:space="preserve"> </w:t>
      </w:r>
      <w:r w:rsidRPr="00010288">
        <w:rPr>
          <w:rFonts w:ascii="Times New Roman" w:hAnsi="Times New Roman"/>
          <w:sz w:val="28"/>
          <w:szCs w:val="28"/>
          <w:lang w:val="kk-KZ"/>
        </w:rPr>
        <w:t xml:space="preserve">вычисляются в зависимости от </w:t>
      </w:r>
      <w:r w:rsidRPr="00010288">
        <w:rPr>
          <w:rFonts w:ascii="Times New Roman" w:hAnsi="Times New Roman"/>
          <w:sz w:val="28"/>
          <w:szCs w:val="28"/>
        </w:rPr>
        <w:t>механизм</w:t>
      </w:r>
      <w:r w:rsidR="00F171EF" w:rsidRPr="00010288">
        <w:rPr>
          <w:rFonts w:ascii="Times New Roman" w:hAnsi="Times New Roman"/>
          <w:sz w:val="28"/>
          <w:szCs w:val="28"/>
        </w:rPr>
        <w:t>ов</w:t>
      </w:r>
      <w:r w:rsidRPr="00010288">
        <w:rPr>
          <w:rFonts w:ascii="Times New Roman" w:hAnsi="Times New Roman"/>
          <w:sz w:val="28"/>
          <w:szCs w:val="28"/>
        </w:rPr>
        <w:t xml:space="preserve"> внимания по ра</w:t>
      </w:r>
      <w:r w:rsidR="00DC7CBA" w:rsidRPr="00010288">
        <w:rPr>
          <w:rFonts w:ascii="Times New Roman" w:hAnsi="Times New Roman" w:cs="Times New Roman"/>
          <w:sz w:val="28"/>
          <w:szCs w:val="28"/>
        </w:rPr>
        <w:t>с</w:t>
      </w:r>
      <w:r w:rsidRPr="00010288">
        <w:rPr>
          <w:rFonts w:ascii="Times New Roman" w:hAnsi="Times New Roman"/>
          <w:sz w:val="28"/>
          <w:szCs w:val="28"/>
        </w:rPr>
        <w:t>положению (3.8), по контенту (3.9) соответственно</w:t>
      </w:r>
      <w:r w:rsidRPr="00010288">
        <w:rPr>
          <w:rFonts w:ascii="Times New Roman" w:hAnsi="Times New Roman"/>
          <w:sz w:val="28"/>
          <w:szCs w:val="28"/>
          <w:lang w:val="kk-KZ"/>
        </w:rPr>
        <w:t xml:space="preserve"> следующим образом </w:t>
      </w:r>
      <w:r w:rsidRPr="00010288">
        <w:rPr>
          <w:rFonts w:ascii="Times New Roman" w:hAnsi="Times New Roman"/>
          <w:sz w:val="28"/>
          <w:szCs w:val="28"/>
        </w:rPr>
        <w:t>[35]</w:t>
      </w:r>
      <w:r w:rsidRPr="00010288">
        <w:rPr>
          <w:rFonts w:ascii="Times New Roman" w:hAnsi="Times New Roman"/>
          <w:sz w:val="28"/>
          <w:szCs w:val="28"/>
          <w:lang w:val="kk-KZ"/>
        </w:rPr>
        <w:t>:</w:t>
      </w:r>
    </w:p>
    <w:p w14:paraId="03ED88E4" w14:textId="77777777" w:rsidR="00514657" w:rsidRPr="00010288" w:rsidRDefault="00514657" w:rsidP="004004D5">
      <w:pPr>
        <w:spacing w:after="0" w:line="240" w:lineRule="auto"/>
        <w:ind w:firstLine="567"/>
        <w:jc w:val="both"/>
        <w:rPr>
          <w:rFonts w:ascii="Times New Roman" w:hAnsi="Times New Roman"/>
          <w:sz w:val="28"/>
          <w:szCs w:val="28"/>
          <w:lang w:val="kk-KZ"/>
        </w:rPr>
      </w:pPr>
    </w:p>
    <w:p w14:paraId="58B37665" w14:textId="524EDBC7" w:rsidR="004004D5" w:rsidRPr="00010288" w:rsidRDefault="00583890" w:rsidP="004004D5">
      <w:pPr>
        <w:spacing w:after="0" w:line="240" w:lineRule="auto"/>
        <w:ind w:firstLine="567"/>
        <w:jc w:val="right"/>
        <w:rPr>
          <w:rFonts w:ascii="Times New Roman" w:eastAsia="Times New Roman" w:hAnsi="Times New Roman"/>
          <w:iCs/>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w</m:t>
            </m:r>
          </m:e>
          <m:sup>
            <m:r>
              <w:rPr>
                <w:rFonts w:ascii="Cambria Math" w:hAnsi="Cambria Math"/>
                <w:sz w:val="28"/>
                <w:szCs w:val="28"/>
                <w:lang w:val="kk-KZ"/>
              </w:rPr>
              <m:t>T</m:t>
            </m:r>
          </m:sup>
        </m:sSup>
        <m:r>
          <m:rPr>
            <m:sty m:val="p"/>
          </m:rPr>
          <w:rPr>
            <w:rFonts w:ascii="Cambria Math" w:hAnsi="Cambria Math"/>
            <w:sz w:val="28"/>
            <w:szCs w:val="28"/>
            <w:lang w:val="kk-KZ"/>
          </w:rPr>
          <m:t>tanh⁡</m:t>
        </m:r>
        <m:r>
          <w:rPr>
            <w:rFonts w:ascii="Cambria Math" w:hAnsi="Cambria Math"/>
            <w:sz w:val="28"/>
            <w:szCs w:val="28"/>
            <w:lang w:val="kk-KZ"/>
          </w:rPr>
          <m:t>(</m:t>
        </m:r>
        <m:r>
          <w:rPr>
            <w:rFonts w:ascii="Cambria Math" w:hAnsi="Cambria Math"/>
            <w:sz w:val="28"/>
            <w:szCs w:val="28"/>
            <w:lang w:val="kk-KZ"/>
          </w:rPr>
          <m:t>W</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1</m:t>
            </m:r>
          </m:sub>
        </m:sSub>
        <m:r>
          <w:rPr>
            <w:rFonts w:ascii="Cambria Math" w:hAnsi="Cambria Math"/>
            <w:sz w:val="28"/>
            <w:szCs w:val="28"/>
            <w:lang w:val="kk-KZ"/>
          </w:rPr>
          <m:t>+</m:t>
        </m:r>
        <m:r>
          <w:rPr>
            <w:rFonts w:ascii="Cambria Math" w:hAnsi="Cambria Math"/>
            <w:sz w:val="28"/>
            <w:szCs w:val="28"/>
            <w:lang w:val="kk-KZ"/>
          </w:rPr>
          <m:t>VH</m:t>
        </m:r>
        <m:r>
          <w:rPr>
            <w:rFonts w:ascii="Cambria Math" w:hAnsi="Cambria Math"/>
            <w:sz w:val="28"/>
            <w:szCs w:val="28"/>
            <w:lang w:val="kk-KZ"/>
          </w:rPr>
          <m:t>+</m:t>
        </m:r>
        <m:r>
          <w:rPr>
            <w:rFonts w:ascii="Cambria Math" w:hAnsi="Cambria Math"/>
            <w:sz w:val="28"/>
            <w:szCs w:val="28"/>
            <w:lang w:val="kk-KZ"/>
          </w:rPr>
          <m:t>b</m:t>
        </m:r>
        <m:r>
          <w:rPr>
            <w:rFonts w:ascii="Cambria Math" w:hAnsi="Cambria Math"/>
            <w:sz w:val="28"/>
            <w:szCs w:val="28"/>
            <w:lang w:val="kk-KZ"/>
          </w:rPr>
          <m:t>)</m:t>
        </m:r>
      </m:oMath>
      <w:r w:rsidR="004004D5" w:rsidRPr="00010288">
        <w:rPr>
          <w:rFonts w:ascii="Times New Roman" w:eastAsia="Times New Roman" w:hAnsi="Times New Roman"/>
          <w:iCs/>
          <w:sz w:val="28"/>
          <w:szCs w:val="28"/>
          <w:lang w:val="kk-KZ"/>
        </w:rPr>
        <w:t xml:space="preserve"> </w:t>
      </w:r>
      <w:r w:rsidR="004004D5" w:rsidRPr="00010288">
        <w:rPr>
          <w:rFonts w:ascii="Times New Roman" w:eastAsia="Times New Roman" w:hAnsi="Times New Roman"/>
          <w:iCs/>
          <w:sz w:val="28"/>
          <w:szCs w:val="28"/>
          <w:lang w:val="kk-KZ"/>
        </w:rPr>
        <w:tab/>
      </w:r>
      <w:r w:rsidR="004004D5" w:rsidRPr="00010288">
        <w:rPr>
          <w:rFonts w:ascii="Times New Roman" w:eastAsia="Times New Roman" w:hAnsi="Times New Roman"/>
          <w:iCs/>
          <w:sz w:val="28"/>
          <w:szCs w:val="28"/>
          <w:lang w:val="kk-KZ"/>
        </w:rPr>
        <w:tab/>
      </w:r>
      <w:r w:rsidR="004004D5" w:rsidRPr="00010288">
        <w:rPr>
          <w:rFonts w:ascii="Times New Roman" w:eastAsia="Times New Roman" w:hAnsi="Times New Roman"/>
          <w:iCs/>
          <w:sz w:val="28"/>
          <w:szCs w:val="28"/>
          <w:lang w:val="kk-KZ"/>
        </w:rPr>
        <w:tab/>
        <w:t>(3.8)</w:t>
      </w:r>
    </w:p>
    <w:p w14:paraId="3652489F" w14:textId="77777777" w:rsidR="00514657" w:rsidRPr="00010288" w:rsidRDefault="00514657" w:rsidP="004004D5">
      <w:pPr>
        <w:spacing w:after="0" w:line="240" w:lineRule="auto"/>
        <w:ind w:firstLine="567"/>
        <w:jc w:val="right"/>
        <w:rPr>
          <w:rFonts w:ascii="Times New Roman" w:eastAsia="Times New Roman" w:hAnsi="Times New Roman"/>
          <w:sz w:val="28"/>
          <w:szCs w:val="28"/>
          <w:lang w:val="kk-KZ"/>
        </w:rPr>
      </w:pPr>
    </w:p>
    <w:p w14:paraId="77D1E445" w14:textId="77777777" w:rsidR="004004D5" w:rsidRPr="00010288" w:rsidRDefault="00583890" w:rsidP="004004D5">
      <w:pPr>
        <w:spacing w:after="0" w:line="240" w:lineRule="auto"/>
        <w:jc w:val="right"/>
        <w:rPr>
          <w:rFonts w:ascii="Times New Roman" w:eastAsia="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w</m:t>
            </m:r>
          </m:e>
          <m:sup>
            <m:r>
              <w:rPr>
                <w:rFonts w:ascii="Cambria Math" w:hAnsi="Cambria Math"/>
                <w:sz w:val="28"/>
                <w:szCs w:val="28"/>
                <w:lang w:val="kk-KZ"/>
              </w:rPr>
              <m:t>T</m:t>
            </m:r>
          </m:sup>
        </m:sSup>
        <m:r>
          <m:rPr>
            <m:sty m:val="p"/>
          </m:rPr>
          <w:rPr>
            <w:rFonts w:ascii="Cambria Math" w:hAnsi="Cambria Math"/>
            <w:sz w:val="28"/>
            <w:szCs w:val="28"/>
            <w:lang w:val="kk-KZ"/>
          </w:rPr>
          <m:t>tanh⁡</m:t>
        </m:r>
        <m:r>
          <w:rPr>
            <w:rFonts w:ascii="Cambria Math" w:hAnsi="Cambria Math"/>
            <w:sz w:val="28"/>
            <w:szCs w:val="28"/>
            <w:lang w:val="kk-KZ"/>
          </w:rPr>
          <m:t>(</m:t>
        </m:r>
        <m:r>
          <w:rPr>
            <w:rFonts w:ascii="Cambria Math" w:hAnsi="Cambria Math"/>
            <w:sz w:val="28"/>
            <w:szCs w:val="28"/>
            <w:lang w:val="kk-KZ"/>
          </w:rPr>
          <m:t>W</m:t>
        </m:r>
        <m:sSub>
          <m:sSubPr>
            <m:ctrlPr>
              <w:rPr>
                <w:rFonts w:ascii="Cambria Math" w:hAnsi="Cambria Math"/>
                <w:i/>
                <w:sz w:val="28"/>
                <w:szCs w:val="28"/>
                <w:lang w:val="kk-KZ"/>
              </w:rPr>
            </m:ctrlPr>
          </m:sSubPr>
          <m:e>
            <m:r>
              <w:rPr>
                <w:rFonts w:ascii="Cambria Math" w:hAnsi="Cambria Math"/>
                <w:sz w:val="28"/>
                <w:szCs w:val="28"/>
                <w:lang w:val="kk-KZ"/>
              </w:rPr>
              <m:t>l</m:t>
            </m:r>
          </m:e>
          <m:sub>
            <m:r>
              <w:rPr>
                <w:rFonts w:ascii="Cambria Math" w:hAnsi="Cambria Math"/>
                <w:sz w:val="28"/>
                <w:szCs w:val="28"/>
                <w:lang w:val="kk-KZ"/>
              </w:rPr>
              <m:t>i</m:t>
            </m:r>
            <m:r>
              <w:rPr>
                <w:rFonts w:ascii="Cambria Math" w:hAnsi="Cambria Math"/>
                <w:sz w:val="28"/>
                <w:szCs w:val="28"/>
                <w:lang w:val="kk-KZ"/>
              </w:rPr>
              <m:t>-</m:t>
            </m:r>
            <m:r>
              <w:rPr>
                <w:rFonts w:ascii="Cambria Math" w:hAnsi="Cambria Math"/>
                <w:sz w:val="28"/>
                <w:szCs w:val="28"/>
                <w:lang w:val="kk-KZ"/>
              </w:rPr>
              <m:t>1</m:t>
            </m:r>
          </m:sub>
        </m:sSub>
        <m:r>
          <w:rPr>
            <w:rFonts w:ascii="Cambria Math" w:hAnsi="Cambria Math"/>
            <w:sz w:val="28"/>
            <w:szCs w:val="28"/>
            <w:lang w:val="kk-KZ"/>
          </w:rPr>
          <m:t>+</m:t>
        </m:r>
        <m:r>
          <w:rPr>
            <w:rFonts w:ascii="Cambria Math" w:hAnsi="Cambria Math"/>
            <w:sz w:val="28"/>
            <w:szCs w:val="28"/>
            <w:lang w:val="kk-KZ"/>
          </w:rPr>
          <m:t>VH</m:t>
        </m:r>
        <m:r>
          <w:rPr>
            <w:rFonts w:ascii="Cambria Math" w:hAnsi="Cambria Math"/>
            <w:sz w:val="28"/>
            <w:szCs w:val="28"/>
            <w:lang w:val="kk-KZ"/>
          </w:rPr>
          <m:t>+</m:t>
        </m:r>
        <m:r>
          <w:rPr>
            <w:rFonts w:ascii="Cambria Math" w:hAnsi="Cambria Math"/>
            <w:sz w:val="28"/>
            <w:szCs w:val="28"/>
            <w:lang w:val="kk-KZ"/>
          </w:rPr>
          <m:t>U</m:t>
        </m:r>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m:t>
        </m:r>
        <m:r>
          <w:rPr>
            <w:rFonts w:ascii="Cambria Math" w:hAnsi="Cambria Math"/>
            <w:sz w:val="28"/>
            <w:szCs w:val="28"/>
            <w:lang w:val="kk-KZ"/>
          </w:rPr>
          <m:t>b</m:t>
        </m:r>
        <m:r>
          <w:rPr>
            <w:rFonts w:ascii="Cambria Math" w:hAnsi="Cambria Math"/>
            <w:sz w:val="28"/>
            <w:szCs w:val="28"/>
            <w:lang w:val="kk-KZ"/>
          </w:rPr>
          <m:t>)</m:t>
        </m:r>
      </m:oMath>
      <w:r w:rsidR="004004D5" w:rsidRPr="00010288">
        <w:rPr>
          <w:rFonts w:ascii="Times New Roman" w:eastAsia="Times New Roman" w:hAnsi="Times New Roman"/>
          <w:iCs/>
          <w:sz w:val="28"/>
          <w:szCs w:val="28"/>
          <w:lang w:val="kk-KZ"/>
        </w:rPr>
        <w:t xml:space="preserve"> </w:t>
      </w:r>
      <w:r w:rsidR="004004D5" w:rsidRPr="00010288">
        <w:rPr>
          <w:rFonts w:ascii="Times New Roman" w:eastAsia="Times New Roman" w:hAnsi="Times New Roman"/>
          <w:iCs/>
          <w:sz w:val="28"/>
          <w:szCs w:val="28"/>
          <w:lang w:val="kk-KZ"/>
        </w:rPr>
        <w:tab/>
      </w:r>
      <w:r w:rsidR="004004D5" w:rsidRPr="00010288">
        <w:rPr>
          <w:rFonts w:ascii="Times New Roman" w:eastAsia="Times New Roman" w:hAnsi="Times New Roman"/>
          <w:iCs/>
          <w:sz w:val="28"/>
          <w:szCs w:val="28"/>
          <w:lang w:val="kk-KZ"/>
        </w:rPr>
        <w:tab/>
      </w:r>
      <w:r w:rsidR="004004D5" w:rsidRPr="00010288">
        <w:rPr>
          <w:rFonts w:ascii="Times New Roman" w:eastAsia="Times New Roman" w:hAnsi="Times New Roman"/>
          <w:iCs/>
          <w:sz w:val="28"/>
          <w:szCs w:val="28"/>
          <w:lang w:val="kk-KZ"/>
        </w:rPr>
        <w:tab/>
        <w:t>(3.9)</w:t>
      </w:r>
    </w:p>
    <w:p w14:paraId="4A2F1444" w14:textId="77777777" w:rsidR="004004D5" w:rsidRPr="00010288" w:rsidRDefault="004004D5" w:rsidP="004004D5">
      <w:pPr>
        <w:spacing w:after="0" w:line="240" w:lineRule="auto"/>
        <w:ind w:firstLine="567"/>
        <w:jc w:val="both"/>
        <w:rPr>
          <w:rFonts w:ascii="Times New Roman" w:eastAsia="Times New Roman" w:hAnsi="Times New Roman"/>
          <w:sz w:val="28"/>
          <w:szCs w:val="28"/>
          <w:lang w:val="kk-KZ"/>
        </w:rPr>
      </w:pPr>
    </w:p>
    <w:p w14:paraId="0B294F72" w14:textId="77777777" w:rsidR="004004D5" w:rsidRPr="00010288" w:rsidRDefault="004004D5" w:rsidP="00514657">
      <w:pPr>
        <w:spacing w:after="0" w:line="240" w:lineRule="auto"/>
        <w:jc w:val="both"/>
        <w:rPr>
          <w:rFonts w:ascii="Times New Roman" w:eastAsia="Times New Roman" w:hAnsi="Times New Roman"/>
          <w:sz w:val="28"/>
          <w:szCs w:val="28"/>
        </w:rPr>
      </w:pPr>
      <w:r w:rsidRPr="00010288">
        <w:rPr>
          <w:rFonts w:ascii="Times New Roman" w:eastAsia="Times New Roman" w:hAnsi="Times New Roman"/>
          <w:sz w:val="28"/>
          <w:szCs w:val="28"/>
        </w:rPr>
        <w:t xml:space="preserve">где </w:t>
      </w:r>
      <m:oMath>
        <m:r>
          <w:rPr>
            <w:rFonts w:ascii="Cambria Math" w:hAnsi="Cambria Math"/>
            <w:sz w:val="28"/>
            <w:szCs w:val="28"/>
            <w:lang w:val="kk-KZ"/>
          </w:rPr>
          <m:t xml:space="preserve">W, </m:t>
        </m:r>
        <m:r>
          <w:rPr>
            <w:rFonts w:ascii="Cambria Math" w:hAnsi="Cambria Math"/>
            <w:sz w:val="28"/>
            <w:szCs w:val="28"/>
            <w:lang w:val="en-US"/>
          </w:rPr>
          <m:t>V</m:t>
        </m:r>
        <m:r>
          <w:rPr>
            <w:rFonts w:ascii="Cambria Math" w:hAnsi="Cambria Math"/>
            <w:sz w:val="28"/>
            <w:szCs w:val="28"/>
          </w:rPr>
          <m:t xml:space="preserve">, </m:t>
        </m:r>
        <m:r>
          <w:rPr>
            <w:rFonts w:ascii="Cambria Math" w:hAnsi="Cambria Math"/>
            <w:sz w:val="28"/>
            <w:szCs w:val="28"/>
            <w:lang w:val="en-US"/>
          </w:rPr>
          <m:t>f</m:t>
        </m:r>
        <m:r>
          <w:rPr>
            <w:rFonts w:ascii="Cambria Math" w:hAnsi="Cambria Math"/>
            <w:sz w:val="28"/>
            <w:szCs w:val="28"/>
          </w:rPr>
          <m:t xml:space="preserve">, </m:t>
        </m:r>
        <m:r>
          <w:rPr>
            <w:rFonts w:ascii="Cambria Math" w:hAnsi="Cambria Math"/>
            <w:sz w:val="28"/>
            <w:szCs w:val="28"/>
            <w:lang w:val="en-US"/>
          </w:rPr>
          <m:t>U</m:t>
        </m:r>
        <m:r>
          <w:rPr>
            <w:rFonts w:ascii="Cambria Math" w:hAnsi="Cambria Math"/>
            <w:sz w:val="28"/>
            <w:szCs w:val="28"/>
          </w:rPr>
          <m:t xml:space="preserve">, </m:t>
        </m:r>
        <m:r>
          <w:rPr>
            <w:rFonts w:ascii="Cambria Math" w:hAnsi="Cambria Math"/>
            <w:sz w:val="28"/>
            <w:szCs w:val="28"/>
            <w:lang w:val="en-US"/>
          </w:rPr>
          <m:t>b</m:t>
        </m:r>
        <m:r>
          <w:rPr>
            <w:rFonts w:ascii="Cambria Math" w:hAnsi="Cambria Math"/>
            <w:sz w:val="28"/>
            <w:szCs w:val="28"/>
          </w:rPr>
          <m:t xml:space="preserve"> –</m:t>
        </m:r>
      </m:oMath>
      <w:r w:rsidRPr="00010288">
        <w:rPr>
          <w:rFonts w:ascii="Times New Roman" w:eastAsia="Times New Roman" w:hAnsi="Times New Roman"/>
          <w:sz w:val="28"/>
          <w:szCs w:val="28"/>
        </w:rPr>
        <w:t xml:space="preserve"> обучаемые величины, </w:t>
      </w:r>
    </w:p>
    <w:p w14:paraId="4AD97A9E" w14:textId="77777777" w:rsidR="004004D5" w:rsidRPr="00010288" w:rsidRDefault="004004D5" w:rsidP="004004D5">
      <w:pPr>
        <w:spacing w:after="0" w:line="240" w:lineRule="auto"/>
        <w:ind w:firstLine="567"/>
        <w:jc w:val="both"/>
        <w:rPr>
          <w:rFonts w:ascii="Times New Roman" w:eastAsia="Times New Roman" w:hAnsi="Times New Roman"/>
          <w:sz w:val="28"/>
          <w:szCs w:val="28"/>
        </w:rPr>
      </w:pPr>
    </w:p>
    <w:p w14:paraId="1441CDB4" w14:textId="77777777" w:rsidR="004004D5" w:rsidRPr="00010288" w:rsidRDefault="004004D5" w:rsidP="004004D5">
      <w:pPr>
        <w:spacing w:after="0" w:line="240" w:lineRule="auto"/>
        <w:ind w:firstLine="567"/>
        <w:jc w:val="both"/>
        <w:rPr>
          <w:rFonts w:ascii="Times New Roman" w:hAnsi="Times New Roman"/>
          <w:sz w:val="24"/>
          <w:szCs w:val="24"/>
          <w:lang w:val="kk-KZ"/>
        </w:rPr>
      </w:pPr>
      <w:r w:rsidRPr="00010288">
        <w:rPr>
          <w:noProof/>
          <w:lang w:eastAsia="ru-RU"/>
        </w:rPr>
        <mc:AlternateContent>
          <mc:Choice Requires="wpg">
            <w:drawing>
              <wp:anchor distT="0" distB="0" distL="114300" distR="114300" simplePos="0" relativeHeight="251670528" behindDoc="0" locked="0" layoutInCell="1" allowOverlap="1" wp14:anchorId="5BF5F966" wp14:editId="2A3EDC9C">
                <wp:simplePos x="0" y="0"/>
                <wp:positionH relativeFrom="margin">
                  <wp:align>center</wp:align>
                </wp:positionH>
                <wp:positionV relativeFrom="paragraph">
                  <wp:posOffset>45085</wp:posOffset>
                </wp:positionV>
                <wp:extent cx="4145915" cy="3175000"/>
                <wp:effectExtent l="0" t="0" r="26035" b="6350"/>
                <wp:wrapNone/>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5915" cy="3175000"/>
                          <a:chOff x="-8074" y="0"/>
                          <a:chExt cx="4146204" cy="3175094"/>
                        </a:xfrm>
                      </wpg:grpSpPr>
                      <wps:wsp>
                        <wps:cNvPr id="252" name="Прямоугольник 252"/>
                        <wps:cNvSpPr/>
                        <wps:spPr>
                          <a:xfrm>
                            <a:off x="2863189" y="666146"/>
                            <a:ext cx="485741" cy="380964"/>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5"/>
                        <wps:cNvSpPr/>
                        <wps:spPr>
                          <a:xfrm>
                            <a:off x="0" y="62063"/>
                            <a:ext cx="4137434" cy="116776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Надпись 55"/>
                        <wps:cNvSpPr txBox="1">
                          <a:spLocks noChangeArrowheads="1"/>
                        </wps:cNvSpPr>
                        <wps:spPr bwMode="auto">
                          <a:xfrm>
                            <a:off x="45508" y="57923"/>
                            <a:ext cx="803667" cy="275590"/>
                          </a:xfrm>
                          <a:prstGeom prst="rect">
                            <a:avLst/>
                          </a:prstGeom>
                          <a:noFill/>
                          <a:ln w="9525">
                            <a:noFill/>
                            <a:miter lim="800000"/>
                            <a:headEnd/>
                            <a:tailEnd/>
                          </a:ln>
                        </wps:spPr>
                        <wps:txbx>
                          <w:txbxContent>
                            <w:p w14:paraId="515B7962" w14:textId="77777777" w:rsidR="00655B7E" w:rsidRPr="005C5467" w:rsidRDefault="00655B7E" w:rsidP="004004D5">
                              <w:pPr>
                                <w:rPr>
                                  <w:rFonts w:ascii="Times New Roman" w:hAnsi="Times New Roman" w:cs="Times New Roman"/>
                                </w:rPr>
                              </w:pPr>
                              <w:r w:rsidRPr="005C5467">
                                <w:rPr>
                                  <w:rFonts w:ascii="Times New Roman" w:hAnsi="Times New Roman" w:cs="Times New Roman"/>
                                </w:rPr>
                                <w:t>Декодер</w:t>
                              </w:r>
                            </w:p>
                          </w:txbxContent>
                        </wps:txbx>
                        <wps:bodyPr rot="0" vert="horz" wrap="square" lIns="91440" tIns="45720" rIns="91440" bIns="45720" anchor="t" anchorCtr="0">
                          <a:noAutofit/>
                        </wps:bodyPr>
                      </wps:wsp>
                      <wps:wsp>
                        <wps:cNvPr id="257" name="Прямоугольник 194"/>
                        <wps:cNvSpPr/>
                        <wps:spPr>
                          <a:xfrm>
                            <a:off x="-8074" y="1994302"/>
                            <a:ext cx="4146204" cy="115437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Равнобедренный треугольник 195"/>
                        <wps:cNvSpPr/>
                        <wps:spPr>
                          <a:xfrm>
                            <a:off x="1041026" y="2269880"/>
                            <a:ext cx="466725" cy="401955"/>
                          </a:xfrm>
                          <a:prstGeom prst="triangl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Равнобедренный треугольник 196"/>
                        <wps:cNvSpPr/>
                        <wps:spPr>
                          <a:xfrm>
                            <a:off x="1992664" y="2269880"/>
                            <a:ext cx="466725" cy="401955"/>
                          </a:xfrm>
                          <a:prstGeom prst="triangl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Надпись 260"/>
                        <wps:cNvSpPr txBox="1">
                          <a:spLocks noChangeArrowheads="1"/>
                        </wps:cNvSpPr>
                        <wps:spPr bwMode="auto">
                          <a:xfrm>
                            <a:off x="124118" y="2027342"/>
                            <a:ext cx="688064" cy="315808"/>
                          </a:xfrm>
                          <a:prstGeom prst="rect">
                            <a:avLst/>
                          </a:prstGeom>
                          <a:noFill/>
                          <a:ln w="9525">
                            <a:noFill/>
                            <a:miter lim="800000"/>
                            <a:headEnd/>
                            <a:tailEnd/>
                          </a:ln>
                        </wps:spPr>
                        <wps:txbx>
                          <w:txbxContent>
                            <w:p w14:paraId="3B002232" w14:textId="77777777" w:rsidR="00655B7E" w:rsidRPr="005C5467" w:rsidRDefault="00655B7E" w:rsidP="004004D5">
                              <w:pPr>
                                <w:rPr>
                                  <w:rFonts w:ascii="Times New Roman" w:hAnsi="Times New Roman" w:cs="Times New Roman"/>
                                </w:rPr>
                              </w:pPr>
                              <w:r w:rsidRPr="005C5467">
                                <w:rPr>
                                  <w:rFonts w:ascii="Times New Roman" w:hAnsi="Times New Roman" w:cs="Times New Roman"/>
                                </w:rPr>
                                <w:t>Кодер</w:t>
                              </w:r>
                            </w:p>
                          </w:txbxContent>
                        </wps:txbx>
                        <wps:bodyPr rot="0" vert="horz" wrap="square" lIns="91440" tIns="45720" rIns="91440" bIns="45720" anchor="t" anchorCtr="0">
                          <a:noAutofit/>
                        </wps:bodyPr>
                      </wps:wsp>
                      <wps:wsp>
                        <wps:cNvPr id="263" name="Равнобедренный треугольник 199"/>
                        <wps:cNvSpPr/>
                        <wps:spPr>
                          <a:xfrm>
                            <a:off x="2915340" y="2269880"/>
                            <a:ext cx="466725" cy="401955"/>
                          </a:xfrm>
                          <a:prstGeom prst="triangl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Прямая со стрелкой 264"/>
                        <wps:cNvCnPr/>
                        <wps:spPr>
                          <a:xfrm flipV="1">
                            <a:off x="1251266" y="2706824"/>
                            <a:ext cx="5000" cy="272216"/>
                          </a:xfrm>
                          <a:prstGeom prst="straightConnector1">
                            <a:avLst/>
                          </a:prstGeom>
                          <a:noFill/>
                          <a:ln w="6350" cap="flat" cmpd="sng" algn="ctr">
                            <a:solidFill>
                              <a:srgbClr val="4472C4"/>
                            </a:solidFill>
                            <a:prstDash val="solid"/>
                            <a:miter lim="800000"/>
                            <a:tailEnd type="triangle"/>
                          </a:ln>
                          <a:effectLst/>
                        </wps:spPr>
                        <wps:bodyPr/>
                      </wps:wsp>
                      <wps:wsp>
                        <wps:cNvPr id="284" name="Прямая со стрелкой 284"/>
                        <wps:cNvCnPr/>
                        <wps:spPr>
                          <a:xfrm flipV="1">
                            <a:off x="1286780" y="1734498"/>
                            <a:ext cx="717550" cy="565150"/>
                          </a:xfrm>
                          <a:prstGeom prst="straightConnector1">
                            <a:avLst/>
                          </a:prstGeom>
                          <a:noFill/>
                          <a:ln w="6350" cap="flat" cmpd="sng" algn="ctr">
                            <a:solidFill>
                              <a:srgbClr val="4472C4"/>
                            </a:solidFill>
                            <a:prstDash val="solid"/>
                            <a:miter lim="800000"/>
                            <a:tailEnd type="triangle"/>
                          </a:ln>
                          <a:effectLst/>
                        </wps:spPr>
                        <wps:bodyPr/>
                      </wps:wsp>
                      <wps:wsp>
                        <wps:cNvPr id="285" name="Прямая со стрелкой 285"/>
                        <wps:cNvCnPr/>
                        <wps:spPr>
                          <a:xfrm flipH="1" flipV="1">
                            <a:off x="2177217" y="1792424"/>
                            <a:ext cx="45719" cy="476250"/>
                          </a:xfrm>
                          <a:prstGeom prst="straightConnector1">
                            <a:avLst/>
                          </a:prstGeom>
                          <a:noFill/>
                          <a:ln w="6350" cap="flat" cmpd="sng" algn="ctr">
                            <a:solidFill>
                              <a:srgbClr val="4472C4"/>
                            </a:solidFill>
                            <a:prstDash val="solid"/>
                            <a:miter lim="800000"/>
                            <a:tailEnd type="triangle"/>
                          </a:ln>
                          <a:effectLst/>
                        </wps:spPr>
                        <wps:bodyPr/>
                      </wps:wsp>
                      <wps:wsp>
                        <wps:cNvPr id="286" name="Прямоугольник 286"/>
                        <wps:cNvSpPr/>
                        <wps:spPr>
                          <a:xfrm>
                            <a:off x="984738" y="670284"/>
                            <a:ext cx="485775" cy="3810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Надпись 2"/>
                        <wps:cNvSpPr txBox="1">
                          <a:spLocks noChangeArrowheads="1"/>
                        </wps:cNvSpPr>
                        <wps:spPr bwMode="auto">
                          <a:xfrm>
                            <a:off x="1079902" y="0"/>
                            <a:ext cx="2260599" cy="391794"/>
                          </a:xfrm>
                          <a:prstGeom prst="rect">
                            <a:avLst/>
                          </a:prstGeom>
                          <a:noFill/>
                          <a:ln w="9525">
                            <a:noFill/>
                            <a:miter lim="800000"/>
                            <a:headEnd/>
                            <a:tailEnd/>
                          </a:ln>
                        </wps:spPr>
                        <wps:txbx>
                          <w:txbxContent>
                            <w:p w14:paraId="4205F2E7" w14:textId="77777777" w:rsidR="00655B7E" w:rsidRPr="00157577" w:rsidRDefault="00655B7E" w:rsidP="004004D5">
                              <w:pPr>
                                <w:rPr>
                                  <w:rFonts w:ascii="Times New Roman" w:hAnsi="Times New Roman"/>
                                  <w:i/>
                                  <w:sz w:val="24"/>
                                  <w:szCs w:val="24"/>
                                </w:rPr>
                              </w:pPr>
                              <w:r>
                                <w:rPr>
                                  <w:rFonts w:ascii="Times New Roman" w:hAnsi="Times New Roman"/>
                                  <w:i/>
                                  <w:sz w:val="24"/>
                                  <w:szCs w:val="24"/>
                                </w:rPr>
                                <w:t>у</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lang w:val="en-US"/>
                                </w:rPr>
                                <w:t>…</w:t>
                              </w:r>
                              <w:r>
                                <w:rPr>
                                  <w:rFonts w:ascii="Times New Roman" w:hAnsi="Times New Roman"/>
                                  <w:i/>
                                  <w:sz w:val="24"/>
                                  <w:szCs w:val="24"/>
                                  <w:vertAlign w:val="subscript"/>
                                  <w:lang w:val="en-US"/>
                                </w:rPr>
                                <w:t xml:space="preserve">                               </w:t>
                              </w:r>
                              <w:r>
                                <w:rPr>
                                  <w:rFonts w:ascii="Times New Roman" w:hAnsi="Times New Roman"/>
                                  <w:i/>
                                  <w:sz w:val="24"/>
                                  <w:szCs w:val="24"/>
                                </w:rPr>
                                <w:t>у</w:t>
                              </w:r>
                              <w:r>
                                <w:rPr>
                                  <w:rFonts w:ascii="Times New Roman" w:hAnsi="Times New Roman"/>
                                  <w:i/>
                                  <w:sz w:val="24"/>
                                  <w:szCs w:val="24"/>
                                  <w:vertAlign w:val="subscript"/>
                                  <w:lang w:val="en-US"/>
                                </w:rPr>
                                <w:t>L</w:t>
                              </w:r>
                            </w:p>
                          </w:txbxContent>
                        </wps:txbx>
                        <wps:bodyPr rot="0" vert="horz" wrap="square" lIns="91440" tIns="45720" rIns="91440" bIns="45720" anchor="t" anchorCtr="0">
                          <a:spAutoFit/>
                        </wps:bodyPr>
                      </wps:wsp>
                      <wps:wsp>
                        <wps:cNvPr id="288" name="Прямая со стрелкой 288"/>
                        <wps:cNvCnPr/>
                        <wps:spPr>
                          <a:xfrm flipH="1" flipV="1">
                            <a:off x="1250404" y="269803"/>
                            <a:ext cx="857250" cy="1162050"/>
                          </a:xfrm>
                          <a:prstGeom prst="straightConnector1">
                            <a:avLst/>
                          </a:prstGeom>
                          <a:noFill/>
                          <a:ln w="6350" cap="flat" cmpd="sng" algn="ctr">
                            <a:solidFill>
                              <a:srgbClr val="4472C4"/>
                            </a:solidFill>
                            <a:prstDash val="solid"/>
                            <a:miter lim="800000"/>
                            <a:tailEnd type="triangle"/>
                          </a:ln>
                          <a:effectLst/>
                        </wps:spPr>
                        <wps:bodyPr/>
                      </wps:wsp>
                      <wps:wsp>
                        <wps:cNvPr id="289" name="Прямая со стрелкой 289"/>
                        <wps:cNvCnPr/>
                        <wps:spPr>
                          <a:xfrm flipV="1">
                            <a:off x="2192905" y="269803"/>
                            <a:ext cx="800100" cy="1133475"/>
                          </a:xfrm>
                          <a:prstGeom prst="straightConnector1">
                            <a:avLst/>
                          </a:prstGeom>
                          <a:noFill/>
                          <a:ln w="6350" cap="flat" cmpd="sng" algn="ctr">
                            <a:solidFill>
                              <a:srgbClr val="4472C4"/>
                            </a:solidFill>
                            <a:prstDash val="solid"/>
                            <a:miter lim="800000"/>
                            <a:tailEnd type="triangle"/>
                          </a:ln>
                          <a:effectLst/>
                        </wps:spPr>
                        <wps:bodyPr/>
                      </wps:wsp>
                      <wps:wsp>
                        <wps:cNvPr id="290" name="Прямая со стрелкой 290"/>
                        <wps:cNvCnPr/>
                        <wps:spPr>
                          <a:xfrm flipH="1" flipV="1">
                            <a:off x="1230578" y="298766"/>
                            <a:ext cx="9525" cy="371475"/>
                          </a:xfrm>
                          <a:prstGeom prst="straightConnector1">
                            <a:avLst/>
                          </a:prstGeom>
                          <a:noFill/>
                          <a:ln w="6350" cap="flat" cmpd="sng" algn="ctr">
                            <a:solidFill>
                              <a:srgbClr val="4472C4"/>
                            </a:solidFill>
                            <a:prstDash val="solid"/>
                            <a:miter lim="800000"/>
                            <a:tailEnd type="triangle"/>
                          </a:ln>
                          <a:effectLst/>
                        </wps:spPr>
                        <wps:bodyPr/>
                      </wps:wsp>
                      <wps:wsp>
                        <wps:cNvPr id="291" name="Прямая со стрелкой 291"/>
                        <wps:cNvCnPr/>
                        <wps:spPr>
                          <a:xfrm flipV="1">
                            <a:off x="2165666" y="278078"/>
                            <a:ext cx="0" cy="400050"/>
                          </a:xfrm>
                          <a:prstGeom prst="straightConnector1">
                            <a:avLst/>
                          </a:prstGeom>
                          <a:noFill/>
                          <a:ln w="6350" cap="flat" cmpd="sng" algn="ctr">
                            <a:solidFill>
                              <a:srgbClr val="4472C4"/>
                            </a:solidFill>
                            <a:prstDash val="solid"/>
                            <a:miter lim="800000"/>
                            <a:tailEnd type="triangle"/>
                          </a:ln>
                          <a:effectLst/>
                        </wps:spPr>
                        <wps:bodyPr/>
                      </wps:wsp>
                      <wps:wsp>
                        <wps:cNvPr id="292" name="Прямая со стрелкой 292"/>
                        <wps:cNvCnPr/>
                        <wps:spPr>
                          <a:xfrm flipH="1" flipV="1">
                            <a:off x="3089979" y="261528"/>
                            <a:ext cx="38100" cy="400050"/>
                          </a:xfrm>
                          <a:prstGeom prst="straightConnector1">
                            <a:avLst/>
                          </a:prstGeom>
                          <a:noFill/>
                          <a:ln w="6350" cap="flat" cmpd="sng" algn="ctr">
                            <a:solidFill>
                              <a:srgbClr val="4472C4"/>
                            </a:solidFill>
                            <a:prstDash val="solid"/>
                            <a:miter lim="800000"/>
                            <a:tailEnd type="triangle"/>
                          </a:ln>
                          <a:effectLst/>
                        </wps:spPr>
                        <wps:bodyPr/>
                      </wps:wsp>
                      <wps:wsp>
                        <wps:cNvPr id="293" name="Прямая со стрелкой 293"/>
                        <wps:cNvCnPr/>
                        <wps:spPr>
                          <a:xfrm>
                            <a:off x="1278505" y="306179"/>
                            <a:ext cx="847725" cy="352425"/>
                          </a:xfrm>
                          <a:prstGeom prst="straightConnector1">
                            <a:avLst/>
                          </a:prstGeom>
                          <a:noFill/>
                          <a:ln w="6350" cap="flat" cmpd="sng" algn="ctr">
                            <a:solidFill>
                              <a:srgbClr val="4472C4"/>
                            </a:solidFill>
                            <a:prstDash val="solid"/>
                            <a:miter lim="800000"/>
                            <a:tailEnd type="triangle"/>
                          </a:ln>
                          <a:effectLst/>
                        </wps:spPr>
                        <wps:bodyPr/>
                      </wps:wsp>
                      <wps:wsp>
                        <wps:cNvPr id="294" name="Прямая со стрелкой 294"/>
                        <wps:cNvCnPr/>
                        <wps:spPr>
                          <a:xfrm>
                            <a:off x="2192905" y="326867"/>
                            <a:ext cx="914400" cy="304800"/>
                          </a:xfrm>
                          <a:prstGeom prst="straightConnector1">
                            <a:avLst/>
                          </a:prstGeom>
                          <a:noFill/>
                          <a:ln w="6350" cap="flat" cmpd="sng" algn="ctr">
                            <a:solidFill>
                              <a:srgbClr val="4472C4"/>
                            </a:solidFill>
                            <a:prstDash val="solid"/>
                            <a:miter lim="800000"/>
                            <a:tailEnd type="triangle"/>
                          </a:ln>
                          <a:effectLst/>
                        </wps:spPr>
                        <wps:bodyPr/>
                      </wps:wsp>
                      <wps:wsp>
                        <wps:cNvPr id="295" name="Надпись 2"/>
                        <wps:cNvSpPr txBox="1">
                          <a:spLocks noChangeArrowheads="1"/>
                        </wps:cNvSpPr>
                        <wps:spPr bwMode="auto">
                          <a:xfrm>
                            <a:off x="1067490" y="2374957"/>
                            <a:ext cx="403225" cy="275590"/>
                          </a:xfrm>
                          <a:prstGeom prst="rect">
                            <a:avLst/>
                          </a:prstGeom>
                          <a:noFill/>
                          <a:ln w="9525">
                            <a:noFill/>
                            <a:miter lim="800000"/>
                            <a:headEnd/>
                            <a:tailEnd/>
                          </a:ln>
                        </wps:spPr>
                        <wps:txbx>
                          <w:txbxContent>
                            <w:p w14:paraId="51D12558" w14:textId="77777777" w:rsidR="00655B7E" w:rsidRPr="00157577" w:rsidRDefault="00655B7E" w:rsidP="004004D5">
                              <w:pPr>
                                <w:jc w:val="center"/>
                                <w:rPr>
                                  <w:rFonts w:ascii="Times New Roman" w:hAnsi="Times New Roman"/>
                                  <w:i/>
                                  <w:sz w:val="24"/>
                                  <w:szCs w:val="24"/>
                                </w:rPr>
                              </w:pPr>
                              <w:r>
                                <w:rPr>
                                  <w:rFonts w:ascii="Times New Roman" w:hAnsi="Times New Roman"/>
                                  <w:i/>
                                  <w:sz w:val="24"/>
                                  <w:szCs w:val="24"/>
                                  <w:lang w:val="en-US"/>
                                </w:rPr>
                                <w:t>h</w:t>
                              </w:r>
                              <w:r w:rsidRPr="00157577">
                                <w:rPr>
                                  <w:rFonts w:ascii="Times New Roman" w:hAnsi="Times New Roman"/>
                                  <w:i/>
                                  <w:sz w:val="24"/>
                                  <w:szCs w:val="24"/>
                                  <w:vertAlign w:val="subscript"/>
                                  <w:lang w:val="en-US"/>
                                </w:rPr>
                                <w:t>1</w:t>
                              </w:r>
                            </w:p>
                          </w:txbxContent>
                        </wps:txbx>
                        <wps:bodyPr rot="0" vert="horz" wrap="square" lIns="91440" tIns="45720" rIns="91440" bIns="45720" anchor="t" anchorCtr="0">
                          <a:noAutofit/>
                        </wps:bodyPr>
                      </wps:wsp>
                      <wps:wsp>
                        <wps:cNvPr id="296" name="Надпись 2"/>
                        <wps:cNvSpPr txBox="1">
                          <a:spLocks noChangeArrowheads="1"/>
                        </wps:cNvSpPr>
                        <wps:spPr bwMode="auto">
                          <a:xfrm>
                            <a:off x="1092315" y="2912839"/>
                            <a:ext cx="2259965" cy="262255"/>
                          </a:xfrm>
                          <a:prstGeom prst="rect">
                            <a:avLst/>
                          </a:prstGeom>
                          <a:noFill/>
                          <a:ln w="9525">
                            <a:noFill/>
                            <a:miter lim="800000"/>
                            <a:headEnd/>
                            <a:tailEnd/>
                          </a:ln>
                        </wps:spPr>
                        <wps:txbx>
                          <w:txbxContent>
                            <w:p w14:paraId="10E2EFDC" w14:textId="77777777" w:rsidR="00655B7E" w:rsidRPr="00157577" w:rsidRDefault="00655B7E" w:rsidP="004004D5">
                              <w:pPr>
                                <w:rPr>
                                  <w:rFonts w:ascii="Times New Roman" w:hAnsi="Times New Roman"/>
                                  <w:i/>
                                  <w:sz w:val="24"/>
                                  <w:szCs w:val="24"/>
                                </w:rPr>
                              </w:pPr>
                              <w:r w:rsidRPr="00157577">
                                <w:rPr>
                                  <w:rFonts w:ascii="Times New Roman" w:hAnsi="Times New Roman"/>
                                  <w:i/>
                                  <w:sz w:val="24"/>
                                  <w:szCs w:val="24"/>
                                  <w:lang w:val="en-US"/>
                                </w:rPr>
                                <w:t>x</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lang w:val="en-US"/>
                                </w:rPr>
                                <w:t>…</w:t>
                              </w:r>
                              <w:r>
                                <w:rPr>
                                  <w:rFonts w:ascii="Times New Roman" w:hAnsi="Times New Roman"/>
                                  <w:i/>
                                  <w:sz w:val="24"/>
                                  <w:szCs w:val="24"/>
                                  <w:vertAlign w:val="subscript"/>
                                  <w:lang w:val="en-US"/>
                                </w:rPr>
                                <w:t xml:space="preserve">                               </w:t>
                              </w:r>
                              <w:r w:rsidRPr="00157577">
                                <w:rPr>
                                  <w:rFonts w:ascii="Times New Roman" w:hAnsi="Times New Roman"/>
                                  <w:i/>
                                  <w:sz w:val="24"/>
                                  <w:szCs w:val="24"/>
                                  <w:lang w:val="en-US"/>
                                </w:rPr>
                                <w:t>x</w:t>
                              </w:r>
                              <w:r>
                                <w:rPr>
                                  <w:rFonts w:ascii="Times New Roman" w:hAnsi="Times New Roman"/>
                                  <w:i/>
                                  <w:sz w:val="24"/>
                                  <w:szCs w:val="24"/>
                                  <w:vertAlign w:val="subscript"/>
                                  <w:lang w:val="en-US"/>
                                </w:rPr>
                                <w:t>T</w:t>
                              </w:r>
                            </w:p>
                          </w:txbxContent>
                        </wps:txbx>
                        <wps:bodyPr rot="0" vert="horz" wrap="square" lIns="91440" tIns="45720" rIns="91440" bIns="45720" anchor="t" anchorCtr="0">
                          <a:noAutofit/>
                        </wps:bodyPr>
                      </wps:wsp>
                      <wps:wsp>
                        <wps:cNvPr id="297" name="Надпись 2"/>
                        <wps:cNvSpPr txBox="1">
                          <a:spLocks noChangeArrowheads="1"/>
                        </wps:cNvSpPr>
                        <wps:spPr bwMode="auto">
                          <a:xfrm>
                            <a:off x="1079902" y="711659"/>
                            <a:ext cx="336550" cy="276131"/>
                          </a:xfrm>
                          <a:prstGeom prst="rect">
                            <a:avLst/>
                          </a:prstGeom>
                          <a:noFill/>
                          <a:ln w="9525">
                            <a:noFill/>
                            <a:miter lim="800000"/>
                            <a:headEnd/>
                            <a:tailEnd/>
                          </a:ln>
                        </wps:spPr>
                        <wps:txbx>
                          <w:txbxContent>
                            <w:p w14:paraId="5E7F6EB1"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l</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vertAlign w:val="subscript"/>
                                </w:rPr>
                                <w:t xml:space="preserve"> </w:t>
                              </w:r>
                            </w:p>
                          </w:txbxContent>
                        </wps:txbx>
                        <wps:bodyPr rot="0" vert="horz" wrap="square" lIns="91440" tIns="45720" rIns="91440" bIns="45720" anchor="t" anchorCtr="0">
                          <a:noAutofit/>
                        </wps:bodyPr>
                      </wps:wsp>
                      <wps:wsp>
                        <wps:cNvPr id="298" name="Прямоугольник 298"/>
                        <wps:cNvSpPr/>
                        <wps:spPr>
                          <a:xfrm>
                            <a:off x="1919826" y="670284"/>
                            <a:ext cx="485775" cy="3810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ая со стрелкой 299"/>
                        <wps:cNvCnPr/>
                        <wps:spPr>
                          <a:xfrm flipV="1">
                            <a:off x="2151529" y="1080764"/>
                            <a:ext cx="114300" cy="371475"/>
                          </a:xfrm>
                          <a:prstGeom prst="straightConnector1">
                            <a:avLst/>
                          </a:prstGeom>
                          <a:noFill/>
                          <a:ln w="6350" cap="flat" cmpd="sng" algn="ctr">
                            <a:solidFill>
                              <a:srgbClr val="4472C4"/>
                            </a:solidFill>
                            <a:prstDash val="solid"/>
                            <a:miter lim="800000"/>
                            <a:tailEnd type="triangle"/>
                          </a:ln>
                          <a:effectLst/>
                        </wps:spPr>
                        <wps:bodyPr/>
                      </wps:wsp>
                      <wps:wsp>
                        <wps:cNvPr id="300" name="Прямая со стрелкой 300"/>
                        <wps:cNvCnPr/>
                        <wps:spPr>
                          <a:xfrm flipV="1">
                            <a:off x="2238418" y="1080764"/>
                            <a:ext cx="952500" cy="361950"/>
                          </a:xfrm>
                          <a:prstGeom prst="straightConnector1">
                            <a:avLst/>
                          </a:prstGeom>
                          <a:noFill/>
                          <a:ln w="6350" cap="flat" cmpd="sng" algn="ctr">
                            <a:solidFill>
                              <a:srgbClr val="4472C4"/>
                            </a:solidFill>
                            <a:prstDash val="solid"/>
                            <a:miter lim="800000"/>
                            <a:tailEnd type="triangle"/>
                          </a:ln>
                          <a:effectLst/>
                        </wps:spPr>
                        <wps:bodyPr/>
                      </wps:wsp>
                      <wps:wsp>
                        <wps:cNvPr id="301" name="Прямая со стрелкой 301"/>
                        <wps:cNvCnPr/>
                        <wps:spPr>
                          <a:xfrm flipH="1" flipV="1">
                            <a:off x="2322031" y="1713810"/>
                            <a:ext cx="835025" cy="561975"/>
                          </a:xfrm>
                          <a:prstGeom prst="straightConnector1">
                            <a:avLst/>
                          </a:prstGeom>
                          <a:noFill/>
                          <a:ln w="6350" cap="flat" cmpd="sng" algn="ctr">
                            <a:solidFill>
                              <a:srgbClr val="4472C4"/>
                            </a:solidFill>
                            <a:prstDash val="solid"/>
                            <a:miter lim="800000"/>
                            <a:tailEnd type="triangle"/>
                          </a:ln>
                          <a:effectLst/>
                        </wps:spPr>
                        <wps:bodyPr/>
                      </wps:wsp>
                      <wps:wsp>
                        <wps:cNvPr id="302" name="Прямая со стрелкой 302"/>
                        <wps:cNvCnPr/>
                        <wps:spPr>
                          <a:xfrm flipH="1" flipV="1">
                            <a:off x="2227729" y="2690273"/>
                            <a:ext cx="6551" cy="309455"/>
                          </a:xfrm>
                          <a:prstGeom prst="straightConnector1">
                            <a:avLst/>
                          </a:prstGeom>
                          <a:noFill/>
                          <a:ln w="6350" cap="flat" cmpd="sng" algn="ctr">
                            <a:solidFill>
                              <a:srgbClr val="4472C4"/>
                            </a:solidFill>
                            <a:prstDash val="solid"/>
                            <a:miter lim="800000"/>
                            <a:tailEnd type="triangle"/>
                          </a:ln>
                          <a:effectLst/>
                        </wps:spPr>
                        <wps:bodyPr/>
                      </wps:wsp>
                      <wps:wsp>
                        <wps:cNvPr id="303" name="Прямая со стрелкой 303"/>
                        <wps:cNvCnPr/>
                        <wps:spPr>
                          <a:xfrm flipH="1" flipV="1">
                            <a:off x="1192478" y="1080764"/>
                            <a:ext cx="933450" cy="371475"/>
                          </a:xfrm>
                          <a:prstGeom prst="straightConnector1">
                            <a:avLst/>
                          </a:prstGeom>
                          <a:noFill/>
                          <a:ln w="6350" cap="flat" cmpd="sng" algn="ctr">
                            <a:solidFill>
                              <a:srgbClr val="4472C4"/>
                            </a:solidFill>
                            <a:prstDash val="solid"/>
                            <a:miter lim="800000"/>
                            <a:tailEnd type="triangle"/>
                          </a:ln>
                          <a:effectLst/>
                        </wps:spPr>
                        <wps:bodyPr/>
                      </wps:wsp>
                      <wps:wsp>
                        <wps:cNvPr id="304" name="Овал 304"/>
                        <wps:cNvSpPr/>
                        <wps:spPr>
                          <a:xfrm>
                            <a:off x="1861669" y="1390096"/>
                            <a:ext cx="586683" cy="390525"/>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Надпись 2"/>
                        <wps:cNvSpPr txBox="1">
                          <a:spLocks noChangeArrowheads="1"/>
                        </wps:cNvSpPr>
                        <wps:spPr bwMode="auto">
                          <a:xfrm>
                            <a:off x="1793305" y="1435307"/>
                            <a:ext cx="789939" cy="391794"/>
                          </a:xfrm>
                          <a:prstGeom prst="rect">
                            <a:avLst/>
                          </a:prstGeom>
                          <a:noFill/>
                          <a:ln w="9525">
                            <a:noFill/>
                            <a:miter lim="800000"/>
                            <a:headEnd/>
                            <a:tailEnd/>
                          </a:ln>
                        </wps:spPr>
                        <wps:txbx>
                          <w:txbxContent>
                            <w:p w14:paraId="2C4D4D70"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attention</w:t>
                              </w:r>
                            </w:p>
                          </w:txbxContent>
                        </wps:txbx>
                        <wps:bodyPr rot="0" vert="horz" wrap="square" lIns="91440" tIns="45720" rIns="91440" bIns="45720" anchor="t" anchorCtr="0">
                          <a:spAutoFit/>
                        </wps:bodyPr>
                      </wps:wsp>
                      <wps:wsp>
                        <wps:cNvPr id="306" name="Надпись 2"/>
                        <wps:cNvSpPr txBox="1">
                          <a:spLocks noChangeArrowheads="1"/>
                        </wps:cNvSpPr>
                        <wps:spPr bwMode="auto">
                          <a:xfrm>
                            <a:off x="2010852" y="724072"/>
                            <a:ext cx="330200" cy="276131"/>
                          </a:xfrm>
                          <a:prstGeom prst="rect">
                            <a:avLst/>
                          </a:prstGeom>
                          <a:noFill/>
                          <a:ln w="9525">
                            <a:noFill/>
                            <a:miter lim="800000"/>
                            <a:headEnd/>
                            <a:tailEnd/>
                          </a:ln>
                        </wps:spPr>
                        <wps:txbx>
                          <w:txbxContent>
                            <w:p w14:paraId="24A447F2" w14:textId="77777777" w:rsidR="00655B7E" w:rsidRPr="00F5480A" w:rsidRDefault="00655B7E" w:rsidP="004004D5">
                              <w:pPr>
                                <w:rPr>
                                  <w:rFonts w:ascii="Times New Roman" w:hAnsi="Times New Roman"/>
                                  <w:i/>
                                  <w:sz w:val="24"/>
                                  <w:szCs w:val="24"/>
                                </w:rPr>
                              </w:pPr>
                              <w:r>
                                <w:rPr>
                                  <w:rFonts w:ascii="Times New Roman" w:hAnsi="Times New Roman"/>
                                  <w:i/>
                                  <w:sz w:val="24"/>
                                  <w:szCs w:val="24"/>
                                </w:rPr>
                                <w:t>…</w:t>
                              </w:r>
                            </w:p>
                          </w:txbxContent>
                        </wps:txbx>
                        <wps:bodyPr rot="0" vert="horz" wrap="square" lIns="91440" tIns="45720" rIns="91440" bIns="45720" anchor="t" anchorCtr="0">
                          <a:noAutofit/>
                        </wps:bodyPr>
                      </wps:wsp>
                      <wps:wsp>
                        <wps:cNvPr id="307" name="Надпись 2"/>
                        <wps:cNvSpPr txBox="1">
                          <a:spLocks noChangeArrowheads="1"/>
                        </wps:cNvSpPr>
                        <wps:spPr bwMode="auto">
                          <a:xfrm>
                            <a:off x="2966628" y="703384"/>
                            <a:ext cx="330200" cy="276131"/>
                          </a:xfrm>
                          <a:prstGeom prst="rect">
                            <a:avLst/>
                          </a:prstGeom>
                          <a:noFill/>
                          <a:ln w="9525">
                            <a:noFill/>
                            <a:miter lim="800000"/>
                            <a:headEnd/>
                            <a:tailEnd/>
                          </a:ln>
                        </wps:spPr>
                        <wps:txbx>
                          <w:txbxContent>
                            <w:p w14:paraId="4B2397E4"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l</w:t>
                              </w:r>
                              <w:r>
                                <w:rPr>
                                  <w:rFonts w:ascii="Times New Roman" w:hAnsi="Times New Roman"/>
                                  <w:i/>
                                  <w:sz w:val="24"/>
                                  <w:szCs w:val="24"/>
                                  <w:vertAlign w:val="subscript"/>
                                  <w:lang w:val="en-US"/>
                                </w:rPr>
                                <w:t>L</w:t>
                              </w:r>
                            </w:p>
                          </w:txbxContent>
                        </wps:txbx>
                        <wps:bodyPr rot="0" vert="horz" wrap="square" lIns="91440" tIns="45720" rIns="91440" bIns="45720" anchor="t" anchorCtr="0">
                          <a:noAutofit/>
                        </wps:bodyPr>
                      </wps:wsp>
                      <wps:wsp>
                        <wps:cNvPr id="308" name="Надпись 2"/>
                        <wps:cNvSpPr txBox="1">
                          <a:spLocks noChangeArrowheads="1"/>
                        </wps:cNvSpPr>
                        <wps:spPr bwMode="auto">
                          <a:xfrm>
                            <a:off x="2995591" y="2383232"/>
                            <a:ext cx="336550" cy="275590"/>
                          </a:xfrm>
                          <a:prstGeom prst="rect">
                            <a:avLst/>
                          </a:prstGeom>
                          <a:noFill/>
                          <a:ln w="9525">
                            <a:noFill/>
                            <a:miter lim="800000"/>
                            <a:headEnd/>
                            <a:tailEnd/>
                          </a:ln>
                        </wps:spPr>
                        <wps:txbx>
                          <w:txbxContent>
                            <w:p w14:paraId="6467B2FB"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h</w:t>
                              </w:r>
                              <w:r>
                                <w:rPr>
                                  <w:rFonts w:ascii="Times New Roman" w:hAnsi="Times New Roman"/>
                                  <w:i/>
                                  <w:sz w:val="24"/>
                                  <w:szCs w:val="24"/>
                                  <w:vertAlign w:val="subscript"/>
                                  <w:lang w:val="en-US"/>
                                </w:rPr>
                                <w:t xml:space="preserve">L                         </w:t>
                              </w:r>
                              <w:r>
                                <w:rPr>
                                  <w:rFonts w:ascii="Times New Roman" w:hAnsi="Times New Roman"/>
                                  <w:i/>
                                  <w:sz w:val="24"/>
                                  <w:szCs w:val="24"/>
                                  <w:vertAlign w:val="subscript"/>
                                </w:rPr>
                                <w:t xml:space="preserve"> </w:t>
                              </w:r>
                            </w:p>
                          </w:txbxContent>
                        </wps:txbx>
                        <wps:bodyPr rot="0" vert="horz" wrap="square" lIns="91440" tIns="45720" rIns="91440" bIns="45720" anchor="t" anchorCtr="0">
                          <a:noAutofit/>
                        </wps:bodyPr>
                      </wps:wsp>
                      <wps:wsp>
                        <wps:cNvPr id="309" name="Надпись 2"/>
                        <wps:cNvSpPr txBox="1">
                          <a:spLocks noChangeArrowheads="1"/>
                        </wps:cNvSpPr>
                        <wps:spPr bwMode="auto">
                          <a:xfrm>
                            <a:off x="2072916" y="2395645"/>
                            <a:ext cx="330200" cy="276131"/>
                          </a:xfrm>
                          <a:prstGeom prst="rect">
                            <a:avLst/>
                          </a:prstGeom>
                          <a:noFill/>
                          <a:ln w="9525">
                            <a:noFill/>
                            <a:miter lim="800000"/>
                            <a:headEnd/>
                            <a:tailEnd/>
                          </a:ln>
                        </wps:spPr>
                        <wps:txbx>
                          <w:txbxContent>
                            <w:p w14:paraId="2EAA94C8" w14:textId="77777777" w:rsidR="00655B7E" w:rsidRPr="00F5480A" w:rsidRDefault="00655B7E" w:rsidP="004004D5">
                              <w:pPr>
                                <w:rPr>
                                  <w:rFonts w:ascii="Times New Roman" w:hAnsi="Times New Roman"/>
                                  <w:i/>
                                  <w:sz w:val="24"/>
                                  <w:szCs w:val="24"/>
                                </w:rPr>
                              </w:pPr>
                              <w:r>
                                <w:rPr>
                                  <w:rFonts w:ascii="Times New Roman" w:hAnsi="Times New Roman"/>
                                  <w:i/>
                                  <w:sz w:val="24"/>
                                  <w:szCs w:val="24"/>
                                </w:rPr>
                                <w:t>…</w:t>
                              </w:r>
                            </w:p>
                          </w:txbxContent>
                        </wps:txbx>
                        <wps:bodyPr rot="0" vert="horz" wrap="square" lIns="91440" tIns="45720" rIns="91440" bIns="45720" anchor="t" anchorCtr="0">
                          <a:noAutofit/>
                        </wps:bodyPr>
                      </wps:wsp>
                      <wps:wsp>
                        <wps:cNvPr id="310" name="Прямая со стрелкой 310"/>
                        <wps:cNvCnPr/>
                        <wps:spPr>
                          <a:xfrm>
                            <a:off x="1477108" y="876386"/>
                            <a:ext cx="434443" cy="8275"/>
                          </a:xfrm>
                          <a:prstGeom prst="straightConnector1">
                            <a:avLst/>
                          </a:prstGeom>
                          <a:noFill/>
                          <a:ln w="6350" cap="flat" cmpd="sng" algn="ctr">
                            <a:solidFill>
                              <a:srgbClr val="4472C4"/>
                            </a:solidFill>
                            <a:prstDash val="solid"/>
                            <a:miter lim="800000"/>
                            <a:tailEnd type="triangle"/>
                          </a:ln>
                          <a:effectLst/>
                        </wps:spPr>
                        <wps:bodyPr/>
                      </wps:wsp>
                      <wps:wsp>
                        <wps:cNvPr id="311" name="Прямая со стрелкой 311"/>
                        <wps:cNvCnPr/>
                        <wps:spPr>
                          <a:xfrm>
                            <a:off x="2403920" y="887161"/>
                            <a:ext cx="460073" cy="0"/>
                          </a:xfrm>
                          <a:prstGeom prst="straightConnector1">
                            <a:avLst/>
                          </a:prstGeom>
                          <a:noFill/>
                          <a:ln w="6350" cap="flat" cmpd="sng" algn="ctr">
                            <a:solidFill>
                              <a:srgbClr val="4472C4"/>
                            </a:solidFill>
                            <a:prstDash val="solid"/>
                            <a:miter lim="800000"/>
                            <a:tailEnd type="triangle"/>
                          </a:ln>
                          <a:effectLst/>
                        </wps:spPr>
                        <wps:bodyPr/>
                      </wps:wsp>
                      <wps:wsp>
                        <wps:cNvPr id="312" name="Прямая со стрелкой 312"/>
                        <wps:cNvCnPr/>
                        <wps:spPr>
                          <a:xfrm flipV="1">
                            <a:off x="3150404" y="2702686"/>
                            <a:ext cx="5000" cy="272216"/>
                          </a:xfrm>
                          <a:prstGeom prst="straightConnector1">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5F966" id="Группа 250" o:spid="_x0000_s1228" style="position:absolute;left:0;text-align:left;margin-left:0;margin-top:3.55pt;width:326.45pt;height:250pt;z-index:251670528;mso-position-horizontal:center;mso-position-horizontal-relative:margin;mso-width-relative:margin" coordorigin="-80" coordsize="41462,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">
                <v:rect id="Прямоугольник 252" o:spid="_x0000_s1229" style="position:absolute;left:28631;top:6661;width:4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" fillcolor="white [3201]" strokecolor="#5b9bd5 [3204]" strokeweight="1pt"/>
                <v:rect id="Прямоугольник 5" o:spid="_x0000_s1230" style="position:absolute;top:620;width:41374;height:11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" filled="f" strokecolor="#70ad47" strokeweight="1pt"/>
                <v:shape id="Надпись 55" o:spid="_x0000_s1231" type="#_x0000_t202" style="position:absolute;left:455;top:579;width:80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515B7962" w14:textId="77777777" w:rsidR="00655B7E" w:rsidRPr="005C5467" w:rsidRDefault="00655B7E" w:rsidP="004004D5">
                        <w:pPr>
                          <w:rPr>
                            <w:rFonts w:ascii="Times New Roman" w:hAnsi="Times New Roman" w:cs="Times New Roman"/>
                          </w:rPr>
                        </w:pPr>
                        <w:r w:rsidRPr="005C5467">
                          <w:rPr>
                            <w:rFonts w:ascii="Times New Roman" w:hAnsi="Times New Roman" w:cs="Times New Roman"/>
                          </w:rPr>
                          <w:t>Декодер</w:t>
                        </w:r>
                      </w:p>
                    </w:txbxContent>
                  </v:textbox>
                </v:shape>
                <v:rect id="Прямоугольник 194" o:spid="_x0000_s1232" style="position:absolute;left:-80;top:19943;width:41461;height:1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" fillcolor="window" strokecolor="#70ad47"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5" o:spid="_x0000_s1233" type="#_x0000_t5" style="position:absolute;left:10410;top:22698;width:46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" fillcolor="white [3201]" strokecolor="#5b9bd5 [3204]" strokeweight="1pt"/>
                <v:shape id="Равнобедренный треугольник 196" o:spid="_x0000_s1234" type="#_x0000_t5" style="position:absolute;left:19926;top:22698;width:46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" fillcolor="white [3201]" strokecolor="#5b9bd5 [3204]" strokeweight="1pt"/>
                <v:shape id="Надпись 260" o:spid="_x0000_s1235" type="#_x0000_t202" style="position:absolute;left:1241;top:20273;width:6880;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3B002232" w14:textId="77777777" w:rsidR="00655B7E" w:rsidRPr="005C5467" w:rsidRDefault="00655B7E" w:rsidP="004004D5">
                        <w:pPr>
                          <w:rPr>
                            <w:rFonts w:ascii="Times New Roman" w:hAnsi="Times New Roman" w:cs="Times New Roman"/>
                          </w:rPr>
                        </w:pPr>
                        <w:r w:rsidRPr="005C5467">
                          <w:rPr>
                            <w:rFonts w:ascii="Times New Roman" w:hAnsi="Times New Roman" w:cs="Times New Roman"/>
                          </w:rPr>
                          <w:t>Кодер</w:t>
                        </w:r>
                      </w:p>
                    </w:txbxContent>
                  </v:textbox>
                </v:shape>
                <v:shape id="Равнобедренный треугольник 199" o:spid="_x0000_s1236" type="#_x0000_t5" style="position:absolute;left:29153;top:22698;width:46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" fillcolor="white [3201]" strokecolor="#5b9bd5 [3204]" strokeweight="1pt"/>
                <v:shape id="Прямая со стрелкой 264" o:spid="_x0000_s1237" type="#_x0000_t32" style="position:absolute;left:12512;top:27068;width:50;height:2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" strokecolor="#4472c4" strokeweight=".5pt">
                  <v:stroke endarrow="block" joinstyle="miter"/>
                </v:shape>
                <v:shape id="Прямая со стрелкой 284" o:spid="_x0000_s1238" type="#_x0000_t32" style="position:absolute;left:12867;top:17344;width:7176;height:5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" strokecolor="#4472c4" strokeweight=".5pt">
                  <v:stroke endarrow="block" joinstyle="miter"/>
                </v:shape>
                <v:shape id="Прямая со стрелкой 285" o:spid="_x0000_s1239" type="#_x0000_t32" style="position:absolute;left:21772;top:17924;width:457;height:4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" strokecolor="#4472c4" strokeweight=".5pt">
                  <v:stroke endarrow="block" joinstyle="miter"/>
                </v:shape>
                <v:rect id="Прямоугольник 286" o:spid="_x0000_s1240" style="position:absolute;left:9847;top:6702;width:4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" fillcolor="white [3201]" strokecolor="#5b9bd5 [3204]" strokeweight="1pt"/>
                <v:shape id="_x0000_s1241" type="#_x0000_t202" style="position:absolute;left:10799;width:22606;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4205F2E7" w14:textId="77777777" w:rsidR="00655B7E" w:rsidRPr="00157577" w:rsidRDefault="00655B7E" w:rsidP="004004D5">
                        <w:pPr>
                          <w:rPr>
                            <w:rFonts w:ascii="Times New Roman" w:hAnsi="Times New Roman"/>
                            <w:i/>
                            <w:sz w:val="24"/>
                            <w:szCs w:val="24"/>
                          </w:rPr>
                        </w:pPr>
                        <w:r>
                          <w:rPr>
                            <w:rFonts w:ascii="Times New Roman" w:hAnsi="Times New Roman"/>
                            <w:i/>
                            <w:sz w:val="24"/>
                            <w:szCs w:val="24"/>
                          </w:rPr>
                          <w:t>у</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lang w:val="en-US"/>
                          </w:rPr>
                          <w:t>…</w:t>
                        </w:r>
                        <w:r>
                          <w:rPr>
                            <w:rFonts w:ascii="Times New Roman" w:hAnsi="Times New Roman"/>
                            <w:i/>
                            <w:sz w:val="24"/>
                            <w:szCs w:val="24"/>
                            <w:vertAlign w:val="subscript"/>
                            <w:lang w:val="en-US"/>
                          </w:rPr>
                          <w:t xml:space="preserve">                               </w:t>
                        </w:r>
                        <w:r>
                          <w:rPr>
                            <w:rFonts w:ascii="Times New Roman" w:hAnsi="Times New Roman"/>
                            <w:i/>
                            <w:sz w:val="24"/>
                            <w:szCs w:val="24"/>
                          </w:rPr>
                          <w:t>у</w:t>
                        </w:r>
                        <w:r>
                          <w:rPr>
                            <w:rFonts w:ascii="Times New Roman" w:hAnsi="Times New Roman"/>
                            <w:i/>
                            <w:sz w:val="24"/>
                            <w:szCs w:val="24"/>
                            <w:vertAlign w:val="subscript"/>
                            <w:lang w:val="en-US"/>
                          </w:rPr>
                          <w:t>L</w:t>
                        </w:r>
                      </w:p>
                    </w:txbxContent>
                  </v:textbox>
                </v:shape>
                <v:shape id="Прямая со стрелкой 288" o:spid="_x0000_s1242" type="#_x0000_t32" style="position:absolute;left:12504;top:2698;width:8572;height:11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" strokecolor="#4472c4" strokeweight=".5pt">
                  <v:stroke endarrow="block" joinstyle="miter"/>
                </v:shape>
                <v:shape id="Прямая со стрелкой 289" o:spid="_x0000_s1243" type="#_x0000_t32" style="position:absolute;left:21929;top:2698;width:8001;height:11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" strokecolor="#4472c4" strokeweight=".5pt">
                  <v:stroke endarrow="block" joinstyle="miter"/>
                </v:shape>
                <v:shape id="Прямая со стрелкой 290" o:spid="_x0000_s1244" type="#_x0000_t32" style="position:absolute;left:12305;top:2987;width:96;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" strokecolor="#4472c4" strokeweight=".5pt">
                  <v:stroke endarrow="block" joinstyle="miter"/>
                </v:shape>
                <v:shape id="Прямая со стрелкой 291" o:spid="_x0000_s1245" type="#_x0000_t32" style="position:absolute;left:21656;top:2780;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" strokecolor="#4472c4" strokeweight=".5pt">
                  <v:stroke endarrow="block" joinstyle="miter"/>
                </v:shape>
                <v:shape id="Прямая со стрелкой 292" o:spid="_x0000_s1246" type="#_x0000_t32" style="position:absolute;left:30899;top:2615;width:381;height:4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" strokecolor="#4472c4" strokeweight=".5pt">
                  <v:stroke endarrow="block" joinstyle="miter"/>
                </v:shape>
                <v:shape id="Прямая со стрелкой 293" o:spid="_x0000_s1247" type="#_x0000_t32" style="position:absolute;left:12785;top:3061;width:847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" strokecolor="#4472c4" strokeweight=".5pt">
                  <v:stroke endarrow="block" joinstyle="miter"/>
                </v:shape>
                <v:shape id="Прямая со стрелкой 294" o:spid="_x0000_s1248" type="#_x0000_t32" style="position:absolute;left:21929;top:3268;width:9144;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" strokecolor="#4472c4" strokeweight=".5pt">
                  <v:stroke endarrow="block" joinstyle="miter"/>
                </v:shape>
                <v:shape id="_x0000_s1249" type="#_x0000_t202" style="position:absolute;left:10674;top:23749;width:403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51D12558" w14:textId="77777777" w:rsidR="00655B7E" w:rsidRPr="00157577" w:rsidRDefault="00655B7E" w:rsidP="004004D5">
                        <w:pPr>
                          <w:jc w:val="center"/>
                          <w:rPr>
                            <w:rFonts w:ascii="Times New Roman" w:hAnsi="Times New Roman"/>
                            <w:i/>
                            <w:sz w:val="24"/>
                            <w:szCs w:val="24"/>
                          </w:rPr>
                        </w:pPr>
                        <w:r>
                          <w:rPr>
                            <w:rFonts w:ascii="Times New Roman" w:hAnsi="Times New Roman"/>
                            <w:i/>
                            <w:sz w:val="24"/>
                            <w:szCs w:val="24"/>
                            <w:lang w:val="en-US"/>
                          </w:rPr>
                          <w:t>h</w:t>
                        </w:r>
                        <w:r w:rsidRPr="00157577">
                          <w:rPr>
                            <w:rFonts w:ascii="Times New Roman" w:hAnsi="Times New Roman"/>
                            <w:i/>
                            <w:sz w:val="24"/>
                            <w:szCs w:val="24"/>
                            <w:vertAlign w:val="subscript"/>
                            <w:lang w:val="en-US"/>
                          </w:rPr>
                          <w:t>1</w:t>
                        </w:r>
                      </w:p>
                    </w:txbxContent>
                  </v:textbox>
                </v:shape>
                <v:shape id="_x0000_s1250" type="#_x0000_t202" style="position:absolute;left:10923;top:29128;width:2259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10E2EFDC" w14:textId="77777777" w:rsidR="00655B7E" w:rsidRPr="00157577" w:rsidRDefault="00655B7E" w:rsidP="004004D5">
                        <w:pPr>
                          <w:rPr>
                            <w:rFonts w:ascii="Times New Roman" w:hAnsi="Times New Roman"/>
                            <w:i/>
                            <w:sz w:val="24"/>
                            <w:szCs w:val="24"/>
                          </w:rPr>
                        </w:pPr>
                        <w:r w:rsidRPr="00157577">
                          <w:rPr>
                            <w:rFonts w:ascii="Times New Roman" w:hAnsi="Times New Roman"/>
                            <w:i/>
                            <w:sz w:val="24"/>
                            <w:szCs w:val="24"/>
                            <w:lang w:val="en-US"/>
                          </w:rPr>
                          <w:t>x</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lang w:val="en-US"/>
                          </w:rPr>
                          <w:t>…</w:t>
                        </w:r>
                        <w:r>
                          <w:rPr>
                            <w:rFonts w:ascii="Times New Roman" w:hAnsi="Times New Roman"/>
                            <w:i/>
                            <w:sz w:val="24"/>
                            <w:szCs w:val="24"/>
                            <w:vertAlign w:val="subscript"/>
                            <w:lang w:val="en-US"/>
                          </w:rPr>
                          <w:t xml:space="preserve">                               </w:t>
                        </w:r>
                        <w:r w:rsidRPr="00157577">
                          <w:rPr>
                            <w:rFonts w:ascii="Times New Roman" w:hAnsi="Times New Roman"/>
                            <w:i/>
                            <w:sz w:val="24"/>
                            <w:szCs w:val="24"/>
                            <w:lang w:val="en-US"/>
                          </w:rPr>
                          <w:t>x</w:t>
                        </w:r>
                        <w:r>
                          <w:rPr>
                            <w:rFonts w:ascii="Times New Roman" w:hAnsi="Times New Roman"/>
                            <w:i/>
                            <w:sz w:val="24"/>
                            <w:szCs w:val="24"/>
                            <w:vertAlign w:val="subscript"/>
                            <w:lang w:val="en-US"/>
                          </w:rPr>
                          <w:t>T</w:t>
                        </w:r>
                      </w:p>
                    </w:txbxContent>
                  </v:textbox>
                </v:shape>
                <v:shape id="_x0000_s1251" type="#_x0000_t202" style="position:absolute;left:10799;top:7116;width:336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E7F6EB1"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l</w:t>
                        </w:r>
                        <w:r w:rsidRPr="00157577">
                          <w:rPr>
                            <w:rFonts w:ascii="Times New Roman" w:hAnsi="Times New Roman"/>
                            <w:i/>
                            <w:sz w:val="24"/>
                            <w:szCs w:val="24"/>
                            <w:vertAlign w:val="subscript"/>
                            <w:lang w:val="en-US"/>
                          </w:rPr>
                          <w:t>1</w:t>
                        </w:r>
                        <w:r>
                          <w:rPr>
                            <w:rFonts w:ascii="Times New Roman" w:hAnsi="Times New Roman"/>
                            <w:i/>
                            <w:sz w:val="24"/>
                            <w:szCs w:val="24"/>
                            <w:vertAlign w:val="subscript"/>
                            <w:lang w:val="en-US"/>
                          </w:rPr>
                          <w:t xml:space="preserve">                                </w:t>
                        </w:r>
                        <w:r>
                          <w:rPr>
                            <w:rFonts w:ascii="Times New Roman" w:hAnsi="Times New Roman"/>
                            <w:i/>
                            <w:sz w:val="24"/>
                            <w:szCs w:val="24"/>
                            <w:vertAlign w:val="subscript"/>
                          </w:rPr>
                          <w:t xml:space="preserve"> </w:t>
                        </w:r>
                      </w:p>
                    </w:txbxContent>
                  </v:textbox>
                </v:shape>
                <v:rect id="Прямоугольник 298" o:spid="_x0000_s1252" style="position:absolute;left:19198;top:6702;width:4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" fillcolor="white [3201]" strokecolor="#5b9bd5 [3204]" strokeweight="1pt"/>
                <v:shape id="Прямая со стрелкой 299" o:spid="_x0000_s1253" type="#_x0000_t32" style="position:absolute;left:21515;top:10807;width:1143;height: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" strokecolor="#4472c4" strokeweight=".5pt">
                  <v:stroke endarrow="block" joinstyle="miter"/>
                </v:shape>
                <v:shape id="Прямая со стрелкой 300" o:spid="_x0000_s1254" type="#_x0000_t32" style="position:absolute;left:22384;top:10807;width:9525;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" strokecolor="#4472c4" strokeweight=".5pt">
                  <v:stroke endarrow="block" joinstyle="miter"/>
                </v:shape>
                <v:shape id="Прямая со стрелкой 301" o:spid="_x0000_s1255" type="#_x0000_t32" style="position:absolute;left:23220;top:17138;width:8350;height:5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" strokecolor="#4472c4" strokeweight=".5pt">
                  <v:stroke endarrow="block" joinstyle="miter"/>
                </v:shape>
                <v:shape id="Прямая со стрелкой 302" o:spid="_x0000_s1256" type="#_x0000_t32" style="position:absolute;left:22277;top:26902;width:65;height:3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" strokecolor="#4472c4" strokeweight=".5pt">
                  <v:stroke endarrow="block" joinstyle="miter"/>
                </v:shape>
                <v:shape id="Прямая со стрелкой 303" o:spid="_x0000_s1257" type="#_x0000_t32" style="position:absolute;left:11924;top:10807;width:9335;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" strokecolor="#4472c4" strokeweight=".5pt">
                  <v:stroke endarrow="block" joinstyle="miter"/>
                </v:shape>
                <v:oval id="Овал 304" o:spid="_x0000_s1258" style="position:absolute;left:18616;top:13900;width:58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" fillcolor="white [3201]" strokecolor="#ed7d31 [3205]" strokeweight="1pt">
                  <v:stroke joinstyle="miter"/>
                </v:oval>
                <v:shape id="_x0000_s1259" type="#_x0000_t202" style="position:absolute;left:17933;top:14353;width:789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2C4D4D70"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attention</w:t>
                        </w:r>
                      </w:p>
                    </w:txbxContent>
                  </v:textbox>
                </v:shape>
                <v:shape id="_x0000_s1260" type="#_x0000_t202" style="position:absolute;left:20108;top:7240;width:33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24A447F2" w14:textId="77777777" w:rsidR="00655B7E" w:rsidRPr="00F5480A" w:rsidRDefault="00655B7E" w:rsidP="004004D5">
                        <w:pPr>
                          <w:rPr>
                            <w:rFonts w:ascii="Times New Roman" w:hAnsi="Times New Roman"/>
                            <w:i/>
                            <w:sz w:val="24"/>
                            <w:szCs w:val="24"/>
                          </w:rPr>
                        </w:pPr>
                        <w:r>
                          <w:rPr>
                            <w:rFonts w:ascii="Times New Roman" w:hAnsi="Times New Roman"/>
                            <w:i/>
                            <w:sz w:val="24"/>
                            <w:szCs w:val="24"/>
                          </w:rPr>
                          <w:t>…</w:t>
                        </w:r>
                      </w:p>
                    </w:txbxContent>
                  </v:textbox>
                </v:shape>
                <v:shape id="_x0000_s1261" type="#_x0000_t202" style="position:absolute;left:29666;top:7033;width:33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B2397E4"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l</w:t>
                        </w:r>
                        <w:r>
                          <w:rPr>
                            <w:rFonts w:ascii="Times New Roman" w:hAnsi="Times New Roman"/>
                            <w:i/>
                            <w:sz w:val="24"/>
                            <w:szCs w:val="24"/>
                            <w:vertAlign w:val="subscript"/>
                            <w:lang w:val="en-US"/>
                          </w:rPr>
                          <w:t>L</w:t>
                        </w:r>
                      </w:p>
                    </w:txbxContent>
                  </v:textbox>
                </v:shape>
                <v:shape id="_x0000_s1262" type="#_x0000_t202" style="position:absolute;left:29955;top:23832;width:336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6467B2FB" w14:textId="77777777" w:rsidR="00655B7E" w:rsidRPr="00157577" w:rsidRDefault="00655B7E" w:rsidP="004004D5">
                        <w:pPr>
                          <w:rPr>
                            <w:rFonts w:ascii="Times New Roman" w:hAnsi="Times New Roman"/>
                            <w:i/>
                            <w:sz w:val="24"/>
                            <w:szCs w:val="24"/>
                          </w:rPr>
                        </w:pPr>
                        <w:r>
                          <w:rPr>
                            <w:rFonts w:ascii="Times New Roman" w:hAnsi="Times New Roman"/>
                            <w:i/>
                            <w:sz w:val="24"/>
                            <w:szCs w:val="24"/>
                            <w:lang w:val="en-US"/>
                          </w:rPr>
                          <w:t>h</w:t>
                        </w:r>
                        <w:r>
                          <w:rPr>
                            <w:rFonts w:ascii="Times New Roman" w:hAnsi="Times New Roman"/>
                            <w:i/>
                            <w:sz w:val="24"/>
                            <w:szCs w:val="24"/>
                            <w:vertAlign w:val="subscript"/>
                            <w:lang w:val="en-US"/>
                          </w:rPr>
                          <w:t xml:space="preserve">L                         </w:t>
                        </w:r>
                        <w:r>
                          <w:rPr>
                            <w:rFonts w:ascii="Times New Roman" w:hAnsi="Times New Roman"/>
                            <w:i/>
                            <w:sz w:val="24"/>
                            <w:szCs w:val="24"/>
                            <w:vertAlign w:val="subscript"/>
                          </w:rPr>
                          <w:t xml:space="preserve"> </w:t>
                        </w:r>
                      </w:p>
                    </w:txbxContent>
                  </v:textbox>
                </v:shape>
                <v:shape id="_x0000_s1263" type="#_x0000_t202" style="position:absolute;left:20729;top:23956;width:330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2EAA94C8" w14:textId="77777777" w:rsidR="00655B7E" w:rsidRPr="00F5480A" w:rsidRDefault="00655B7E" w:rsidP="004004D5">
                        <w:pPr>
                          <w:rPr>
                            <w:rFonts w:ascii="Times New Roman" w:hAnsi="Times New Roman"/>
                            <w:i/>
                            <w:sz w:val="24"/>
                            <w:szCs w:val="24"/>
                          </w:rPr>
                        </w:pPr>
                        <w:r>
                          <w:rPr>
                            <w:rFonts w:ascii="Times New Roman" w:hAnsi="Times New Roman"/>
                            <w:i/>
                            <w:sz w:val="24"/>
                            <w:szCs w:val="24"/>
                          </w:rPr>
                          <w:t>…</w:t>
                        </w:r>
                      </w:p>
                    </w:txbxContent>
                  </v:textbox>
                </v:shape>
                <v:shape id="Прямая со стрелкой 310" o:spid="_x0000_s1264" type="#_x0000_t32" style="position:absolute;left:14771;top:8763;width:4344;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" strokecolor="#4472c4" strokeweight=".5pt">
                  <v:stroke endarrow="block" joinstyle="miter"/>
                </v:shape>
                <v:shape id="Прямая со стрелкой 311" o:spid="_x0000_s1265" type="#_x0000_t32" style="position:absolute;left:24039;top:8871;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" strokecolor="#4472c4" strokeweight=".5pt">
                  <v:stroke endarrow="block" joinstyle="miter"/>
                </v:shape>
                <v:shape id="Прямая со стрелкой 312" o:spid="_x0000_s1266" type="#_x0000_t32" style="position:absolute;left:31504;top:27026;width:50;height:2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" strokecolor="#4472c4" strokeweight=".5pt">
                  <v:stroke endarrow="block" joinstyle="miter"/>
                </v:shape>
                <w10:wrap anchorx="margin"/>
              </v:group>
            </w:pict>
          </mc:Fallback>
        </mc:AlternateContent>
      </w:r>
    </w:p>
    <w:p w14:paraId="3B7D1EC0"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4A11739B" w14:textId="77777777" w:rsidR="004004D5" w:rsidRPr="00010288" w:rsidRDefault="004004D5" w:rsidP="004004D5">
      <w:pPr>
        <w:spacing w:after="0" w:line="240" w:lineRule="auto"/>
        <w:ind w:firstLine="567"/>
        <w:jc w:val="both"/>
        <w:rPr>
          <w:rFonts w:ascii="Times New Roman" w:hAnsi="Times New Roman"/>
          <w:sz w:val="24"/>
          <w:szCs w:val="24"/>
        </w:rPr>
      </w:pPr>
    </w:p>
    <w:p w14:paraId="1A8CE291"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29DCA5AD"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10CC9EE3"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14F8376B"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1172CC41"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7C129EEB"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71679E3F"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2F2EC0E9"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2FAB8562"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6228D92A"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542014EC"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6DCF7474"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4AB3745C"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6183CEC1"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189F9A15"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3DE6D48C"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5B74CC2F" w14:textId="77777777" w:rsidR="004004D5" w:rsidRPr="00010288" w:rsidRDefault="004004D5" w:rsidP="004004D5">
      <w:pPr>
        <w:spacing w:after="0" w:line="240" w:lineRule="auto"/>
        <w:ind w:firstLine="567"/>
        <w:jc w:val="center"/>
        <w:rPr>
          <w:rFonts w:ascii="Times New Roman" w:hAnsi="Times New Roman"/>
          <w:sz w:val="28"/>
          <w:szCs w:val="28"/>
          <w:lang w:val="kk-KZ"/>
        </w:rPr>
      </w:pPr>
      <w:r w:rsidRPr="00010288">
        <w:rPr>
          <w:rFonts w:ascii="Times New Roman" w:hAnsi="Times New Roman"/>
          <w:sz w:val="28"/>
          <w:szCs w:val="28"/>
          <w:lang w:val="kk-KZ"/>
        </w:rPr>
        <w:t>Рисунок 3.1 – Архитектура модели кодер-декодер на основе внимания</w:t>
      </w:r>
    </w:p>
    <w:p w14:paraId="2ACA124C" w14:textId="77777777" w:rsidR="004004D5" w:rsidRPr="00010288" w:rsidRDefault="004004D5" w:rsidP="004004D5">
      <w:pPr>
        <w:spacing w:after="0" w:line="240" w:lineRule="auto"/>
        <w:ind w:firstLine="567"/>
        <w:jc w:val="both"/>
        <w:rPr>
          <w:rFonts w:ascii="Times New Roman" w:hAnsi="Times New Roman"/>
          <w:sz w:val="24"/>
          <w:szCs w:val="24"/>
          <w:lang w:val="kk-KZ"/>
        </w:rPr>
      </w:pPr>
    </w:p>
    <w:p w14:paraId="252CC4AE" w14:textId="3DFE33E4"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lang w:val="kk-KZ"/>
        </w:rPr>
        <w:lastRenderedPageBreak/>
        <w:t xml:space="preserve">Для вычисления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sz w:val="28"/>
          <w:szCs w:val="28"/>
          <w:lang w:val="kk-KZ"/>
        </w:rPr>
        <w:t xml:space="preserve"> возникают проблемы с нормализацией. Данная проблема решается путем метода сглаживания (3.10) </w:t>
      </w:r>
      <w:r w:rsidRPr="00010288">
        <w:rPr>
          <w:rFonts w:ascii="Times New Roman" w:hAnsi="Times New Roman"/>
          <w:sz w:val="28"/>
          <w:szCs w:val="28"/>
        </w:rPr>
        <w:t>[</w:t>
      </w:r>
      <w:r w:rsidR="00284B1C">
        <w:rPr>
          <w:rFonts w:ascii="Times New Roman" w:hAnsi="Times New Roman"/>
          <w:sz w:val="28"/>
          <w:szCs w:val="28"/>
        </w:rPr>
        <w:t>104</w:t>
      </w:r>
      <w:r w:rsidRPr="00010288">
        <w:rPr>
          <w:rFonts w:ascii="Times New Roman" w:hAnsi="Times New Roman"/>
          <w:sz w:val="28"/>
          <w:szCs w:val="28"/>
        </w:rPr>
        <w:t xml:space="preserve">]. </w:t>
      </w:r>
    </w:p>
    <w:p w14:paraId="4181FD3C" w14:textId="77777777" w:rsidR="004004D5" w:rsidRPr="00010288" w:rsidRDefault="004004D5" w:rsidP="004004D5">
      <w:pPr>
        <w:spacing w:after="0" w:line="240" w:lineRule="auto"/>
        <w:ind w:firstLine="567"/>
        <w:jc w:val="both"/>
        <w:rPr>
          <w:rFonts w:ascii="Times New Roman" w:hAnsi="Times New Roman"/>
          <w:sz w:val="28"/>
          <w:szCs w:val="28"/>
        </w:rPr>
      </w:pPr>
    </w:p>
    <w:p w14:paraId="32DCBF37" w14:textId="77777777" w:rsidR="004004D5" w:rsidRPr="00010288" w:rsidRDefault="00583890" w:rsidP="004004D5">
      <w:pPr>
        <w:spacing w:after="0" w:line="240" w:lineRule="auto"/>
        <w:ind w:firstLine="567"/>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att</m:t>
            </m:r>
          </m:e>
          <m:sub>
            <m:r>
              <w:rPr>
                <w:rFonts w:ascii="Cambria Math" w:hAnsi="Cambria Math"/>
                <w:sz w:val="28"/>
                <w:szCs w:val="28"/>
              </w:rPr>
              <m:t>i</m:t>
            </m:r>
            <m:r>
              <w:rPr>
                <w:rFonts w:ascii="Cambria Math" w:hAnsi="Cambria Math"/>
                <w:sz w:val="28"/>
                <w:szCs w:val="28"/>
              </w:rPr>
              <m:t>,</m:t>
            </m:r>
            <m:r>
              <w:rPr>
                <w:rFonts w:ascii="Cambria Math" w:hAnsi="Cambria Math"/>
                <w:sz w:val="28"/>
                <w:szCs w:val="28"/>
              </w:rPr>
              <m:t>j</m:t>
            </m:r>
          </m:sub>
        </m:sSub>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σ</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r>
                  <w:rPr>
                    <w:rFonts w:ascii="Cambria Math" w:hAnsi="Cambria Math"/>
                    <w:sz w:val="28"/>
                    <w:szCs w:val="28"/>
                  </w:rPr>
                  <m:t>,</m:t>
                </m:r>
                <m:r>
                  <w:rPr>
                    <w:rFonts w:ascii="Cambria Math" w:hAnsi="Cambria Math"/>
                    <w:sz w:val="28"/>
                    <w:szCs w:val="28"/>
                  </w:rPr>
                  <m:t>j</m:t>
                </m:r>
              </m:sub>
            </m:sSub>
            <m:r>
              <w:rPr>
                <w:rFonts w:ascii="Cambria Math" w:hAnsi="Cambria Math"/>
                <w:sz w:val="28"/>
                <w:szCs w:val="28"/>
              </w:rPr>
              <m:t>)</m:t>
            </m:r>
          </m:num>
          <m:den>
            <m:nary>
              <m:naryPr>
                <m:chr m:val="∑"/>
                <m:limLoc m:val="undOvr"/>
                <m:ctrlPr>
                  <w:rPr>
                    <w:rFonts w:ascii="Cambria Math" w:hAnsi="Cambria Math"/>
                    <w:i/>
                    <w:sz w:val="28"/>
                    <w:szCs w:val="28"/>
                  </w:rPr>
                </m:ctrlPr>
              </m:naryPr>
              <m:sub>
                <m:r>
                  <w:rPr>
                    <w:rFonts w:ascii="Cambria Math" w:hAnsi="Cambria Math"/>
                    <w:sz w:val="28"/>
                    <w:szCs w:val="28"/>
                  </w:rPr>
                  <m:t>j</m:t>
                </m:r>
                <m:r>
                  <w:rPr>
                    <w:rFonts w:ascii="Cambria Math" w:hAnsi="Cambria Math"/>
                    <w:sz w:val="28"/>
                    <w:szCs w:val="28"/>
                  </w:rPr>
                  <m:t>=1</m:t>
                </m:r>
              </m:sub>
              <m:sup>
                <m:r>
                  <w:rPr>
                    <w:rFonts w:ascii="Cambria Math" w:hAnsi="Cambria Math"/>
                    <w:sz w:val="28"/>
                    <w:szCs w:val="28"/>
                  </w:rPr>
                  <m:t>L</m:t>
                </m:r>
              </m:sup>
              <m:e>
                <m:r>
                  <m:rPr>
                    <m:sty m:val="p"/>
                  </m:rPr>
                  <w:rPr>
                    <w:rFonts w:ascii="Cambria Math" w:hAnsi="Cambria Math"/>
                    <w:sz w:val="28"/>
                    <w:szCs w:val="28"/>
                  </w:rPr>
                  <m:t>σ</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r>
                      <w:rPr>
                        <w:rFonts w:ascii="Cambria Math" w:hAnsi="Cambria Math"/>
                        <w:sz w:val="28"/>
                        <w:szCs w:val="28"/>
                      </w:rPr>
                      <m:t>,</m:t>
                    </m:r>
                    <m:r>
                      <w:rPr>
                        <w:rFonts w:ascii="Cambria Math" w:hAnsi="Cambria Math"/>
                        <w:sz w:val="28"/>
                        <w:szCs w:val="28"/>
                      </w:rPr>
                      <m:t>j</m:t>
                    </m:r>
                  </m:sub>
                </m:sSub>
                <m:r>
                  <w:rPr>
                    <w:rFonts w:ascii="Cambria Math" w:hAnsi="Cambria Math"/>
                    <w:sz w:val="28"/>
                    <w:szCs w:val="28"/>
                  </w:rPr>
                  <m:t>)</m:t>
                </m:r>
              </m:e>
            </m:nary>
          </m:den>
        </m:f>
      </m:oMath>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r>
      <w:r w:rsidR="004004D5" w:rsidRPr="00010288">
        <w:rPr>
          <w:rFonts w:ascii="Times New Roman" w:eastAsiaTheme="minorEastAsia" w:hAnsi="Times New Roman"/>
          <w:sz w:val="28"/>
          <w:szCs w:val="28"/>
        </w:rPr>
        <w:tab/>
        <w:t>(3.10)</w:t>
      </w:r>
    </w:p>
    <w:p w14:paraId="59A06158"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sz w:val="28"/>
          <w:szCs w:val="28"/>
          <w:lang w:val="kk-KZ"/>
        </w:rPr>
      </w:pPr>
    </w:p>
    <w:p w14:paraId="78C347EE"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 xml:space="preserve">Далее декодер генерирует полученные через кодер промежуточные вектора представления </w:t>
      </w:r>
      <w:r w:rsidRPr="00010288">
        <w:rPr>
          <w:rFonts w:ascii="Times New Roman" w:hAnsi="Times New Roman"/>
          <w:i/>
          <w:sz w:val="28"/>
          <w:szCs w:val="28"/>
          <w:lang w:val="kk-KZ"/>
        </w:rPr>
        <w:t>H</w:t>
      </w:r>
      <w:r w:rsidRPr="00010288">
        <w:rPr>
          <w:rFonts w:ascii="Times New Roman" w:hAnsi="Times New Roman"/>
          <w:sz w:val="28"/>
          <w:szCs w:val="28"/>
          <w:lang w:val="kk-KZ"/>
        </w:rPr>
        <w:t xml:space="preserve"> в выходные последовательности</w:t>
      </w:r>
      <w:r w:rsidRPr="00010288">
        <w:rPr>
          <w:rFonts w:ascii="Times New Roman" w:hAnsi="Times New Roman"/>
          <w:sz w:val="28"/>
          <w:szCs w:val="28"/>
        </w:rPr>
        <w:t>. В качестве декодера обычно использовались генераторы повторяющихся последовательностей на основе внимания (</w:t>
      </w:r>
      <w:r w:rsidRPr="00010288">
        <w:rPr>
          <w:rFonts w:ascii="Times New Roman" w:hAnsi="Times New Roman"/>
          <w:sz w:val="28"/>
          <w:szCs w:val="28"/>
          <w:lang w:val="en-US"/>
        </w:rPr>
        <w:t>Attention</w:t>
      </w:r>
      <w:r w:rsidRPr="00010288">
        <w:rPr>
          <w:rFonts w:ascii="Times New Roman" w:hAnsi="Times New Roman"/>
          <w:sz w:val="28"/>
          <w:szCs w:val="28"/>
        </w:rPr>
        <w:t>-</w:t>
      </w:r>
      <w:r w:rsidRPr="00010288">
        <w:rPr>
          <w:rFonts w:ascii="Times New Roman" w:hAnsi="Times New Roman"/>
          <w:sz w:val="28"/>
          <w:szCs w:val="28"/>
          <w:lang w:val="en-US"/>
        </w:rPr>
        <w:t>based</w:t>
      </w:r>
      <w:r w:rsidRPr="00010288">
        <w:rPr>
          <w:rFonts w:ascii="Times New Roman" w:hAnsi="Times New Roman"/>
          <w:sz w:val="28"/>
          <w:szCs w:val="28"/>
        </w:rPr>
        <w:t xml:space="preserve"> </w:t>
      </w:r>
      <w:r w:rsidRPr="00010288">
        <w:rPr>
          <w:rFonts w:ascii="Times New Roman" w:hAnsi="Times New Roman"/>
          <w:sz w:val="28"/>
          <w:szCs w:val="28"/>
          <w:lang w:val="en-US"/>
        </w:rPr>
        <w:t>Recurrent</w:t>
      </w:r>
      <w:r w:rsidRPr="00010288">
        <w:rPr>
          <w:rFonts w:ascii="Times New Roman" w:hAnsi="Times New Roman"/>
          <w:sz w:val="28"/>
          <w:szCs w:val="28"/>
        </w:rPr>
        <w:t xml:space="preserve"> </w:t>
      </w:r>
      <w:r w:rsidRPr="00010288">
        <w:rPr>
          <w:rFonts w:ascii="Times New Roman" w:hAnsi="Times New Roman"/>
          <w:sz w:val="28"/>
          <w:szCs w:val="28"/>
          <w:lang w:val="en-US"/>
        </w:rPr>
        <w:t>Sequence</w:t>
      </w:r>
      <w:r w:rsidRPr="00010288">
        <w:rPr>
          <w:rFonts w:ascii="Times New Roman" w:hAnsi="Times New Roman"/>
          <w:sz w:val="28"/>
          <w:szCs w:val="28"/>
        </w:rPr>
        <w:t xml:space="preserve"> </w:t>
      </w:r>
      <w:r w:rsidRPr="00010288">
        <w:rPr>
          <w:rFonts w:ascii="Times New Roman" w:hAnsi="Times New Roman"/>
          <w:sz w:val="28"/>
          <w:szCs w:val="28"/>
          <w:lang w:val="en-US"/>
        </w:rPr>
        <w:t>Generators</w:t>
      </w:r>
      <w:r w:rsidRPr="00010288">
        <w:rPr>
          <w:rFonts w:ascii="Times New Roman" w:hAnsi="Times New Roman"/>
          <w:sz w:val="28"/>
          <w:szCs w:val="28"/>
        </w:rPr>
        <w:t xml:space="preserve">) [64] и </w:t>
      </w:r>
      <w:r w:rsidRPr="00010288">
        <w:rPr>
          <w:rFonts w:ascii="Times New Roman" w:hAnsi="Times New Roman"/>
          <w:sz w:val="28"/>
          <w:szCs w:val="28"/>
          <w:lang w:val="en-US"/>
        </w:rPr>
        <w:t>LSTM</w:t>
      </w:r>
      <w:r w:rsidRPr="00010288">
        <w:rPr>
          <w:rFonts w:ascii="Times New Roman" w:hAnsi="Times New Roman"/>
          <w:sz w:val="28"/>
          <w:szCs w:val="28"/>
        </w:rPr>
        <w:t xml:space="preserve"> [57] </w:t>
      </w:r>
      <w:r w:rsidRPr="00010288">
        <w:rPr>
          <w:rFonts w:ascii="Times New Roman" w:hAnsi="Times New Roman"/>
          <w:sz w:val="28"/>
          <w:szCs w:val="28"/>
          <w:lang w:val="kk-KZ"/>
        </w:rPr>
        <w:t>соответственно.</w:t>
      </w:r>
    </w:p>
    <w:p w14:paraId="76AB62EE" w14:textId="77777777" w:rsidR="004004D5" w:rsidRPr="00010288" w:rsidRDefault="004004D5" w:rsidP="004004D5">
      <w:pPr>
        <w:autoSpaceDE w:val="0"/>
        <w:autoSpaceDN w:val="0"/>
        <w:adjustRightInd w:val="0"/>
        <w:spacing w:after="0" w:line="240" w:lineRule="auto"/>
        <w:ind w:firstLine="567"/>
        <w:jc w:val="both"/>
        <w:rPr>
          <w:rFonts w:ascii="Times New Roman" w:hAnsi="Times New Roman"/>
          <w:sz w:val="28"/>
          <w:szCs w:val="28"/>
          <w:lang w:val="kk-KZ"/>
        </w:rPr>
      </w:pPr>
    </w:p>
    <w:p w14:paraId="27FF2CD6"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010288">
        <w:rPr>
          <w:rFonts w:ascii="Times New Roman" w:hAnsi="Times New Roman"/>
          <w:sz w:val="28"/>
          <w:szCs w:val="28"/>
          <w:lang w:val="kk-KZ"/>
        </w:rPr>
        <w:t>3.1.1 Виды механизмов внимания</w:t>
      </w:r>
    </w:p>
    <w:p w14:paraId="44544EFE" w14:textId="66201D0A" w:rsidR="004004D5" w:rsidRPr="00010288" w:rsidRDefault="004004D5" w:rsidP="00F171EF">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Функционально механизм внимания можно разделить на три типа: на основе контента, на основе местоположения и гибридный. Они используют разную информацию в процессе внимания и имеют разные характеристики.</w:t>
      </w:r>
    </w:p>
    <w:p w14:paraId="71672C54" w14:textId="30F90870"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На основе конте</w:t>
      </w:r>
      <w:r w:rsidR="00F171EF" w:rsidRPr="00010288">
        <w:rPr>
          <w:rFonts w:ascii="Times New Roman" w:hAnsi="Times New Roman" w:cs="Times New Roman"/>
          <w:sz w:val="28"/>
          <w:szCs w:val="28"/>
          <w:lang w:val="kk-KZ"/>
        </w:rPr>
        <w:t>н</w:t>
      </w:r>
      <w:r w:rsidRPr="00010288">
        <w:rPr>
          <w:rFonts w:ascii="Times New Roman" w:hAnsi="Times New Roman" w:cs="Times New Roman"/>
          <w:sz w:val="28"/>
          <w:szCs w:val="28"/>
          <w:lang w:val="kk-KZ"/>
        </w:rPr>
        <w:t>та: он использует только входную последовательность функций Н и предыдущее скрытое состояние</w:t>
      </w:r>
      <w:r w:rsidRPr="00010288">
        <w:rPr>
          <w:rFonts w:ascii="Times New Roman" w:hAnsi="Times New Roman"/>
          <w:i/>
          <w:sz w:val="28"/>
          <w:szCs w:val="28"/>
        </w:rPr>
        <w:t xml:space="preserve"> </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vertAlign w:val="subscript"/>
          <w:lang w:val="kk-KZ"/>
        </w:rPr>
        <w:t xml:space="preserve"> </w:t>
      </w:r>
      <w:r w:rsidRPr="00010288">
        <w:rPr>
          <w:rFonts w:ascii="Times New Roman" w:hAnsi="Times New Roman" w:cs="Times New Roman"/>
          <w:sz w:val="28"/>
          <w:szCs w:val="28"/>
          <w:lang w:val="kk-KZ"/>
        </w:rPr>
        <w:t xml:space="preserve">для расчета веса в каждой позиции. Его проблема в том, что он не использует информацию о местоположении </w:t>
      </w:r>
      <w:r w:rsidRPr="00010288">
        <w:rPr>
          <w:rFonts w:ascii="Times New Roman" w:hAnsi="Times New Roman" w:cs="Times New Roman"/>
          <w:sz w:val="28"/>
          <w:szCs w:val="28"/>
        </w:rPr>
        <w:t>(3.11)</w:t>
      </w:r>
      <w:r w:rsidRPr="00010288">
        <w:rPr>
          <w:rFonts w:ascii="Times New Roman" w:hAnsi="Times New Roman" w:cs="Times New Roman"/>
          <w:sz w:val="28"/>
          <w:szCs w:val="28"/>
          <w:lang w:val="kk-KZ"/>
        </w:rPr>
        <w:t>. Для различного внешнего вида функции в последовательности функций внимание</w:t>
      </w:r>
      <w:r w:rsidR="00F171EF" w:rsidRPr="00010288">
        <w:rPr>
          <w:rFonts w:ascii="Times New Roman" w:hAnsi="Times New Roman" w:cs="Times New Roman"/>
          <w:sz w:val="28"/>
          <w:szCs w:val="28"/>
          <w:lang w:val="kk-KZ"/>
        </w:rPr>
        <w:t xml:space="preserve"> на основе контента</w:t>
      </w:r>
      <w:r w:rsidRPr="00010288">
        <w:rPr>
          <w:rFonts w:ascii="Times New Roman" w:hAnsi="Times New Roman" w:cs="Times New Roman"/>
          <w:sz w:val="28"/>
          <w:szCs w:val="28"/>
          <w:lang w:val="kk-KZ"/>
        </w:rPr>
        <w:t xml:space="preserve"> придаст им одинаковый вес, что называется проблемой фрагмента речи схожести.</w:t>
      </w:r>
    </w:p>
    <w:p w14:paraId="0DFAD990" w14:textId="77777777" w:rsidR="00514657" w:rsidRPr="00010288" w:rsidRDefault="00514657" w:rsidP="004004D5">
      <w:pPr>
        <w:spacing w:after="0" w:line="240" w:lineRule="auto"/>
        <w:ind w:firstLine="567"/>
        <w:jc w:val="both"/>
        <w:rPr>
          <w:rFonts w:ascii="Times New Roman" w:hAnsi="Times New Roman" w:cs="Times New Roman"/>
          <w:sz w:val="28"/>
          <w:szCs w:val="28"/>
          <w:lang w:val="kk-KZ"/>
        </w:rPr>
      </w:pPr>
    </w:p>
    <w:p w14:paraId="1E1C8C5A" w14:textId="77777777" w:rsidR="004004D5" w:rsidRPr="00010288" w:rsidRDefault="004004D5" w:rsidP="004004D5">
      <w:pPr>
        <w:spacing w:after="0" w:line="240" w:lineRule="auto"/>
        <w:ind w:firstLine="567"/>
        <w:jc w:val="right"/>
        <w:rPr>
          <w:rFonts w:ascii="Times New Roman" w:hAnsi="Times New Roman"/>
          <w:i/>
          <w:sz w:val="28"/>
          <w:szCs w:val="28"/>
        </w:rPr>
      </w:pP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rPr>
        <w:t xml:space="preserve"> = </w:t>
      </w:r>
      <w:r w:rsidRPr="00010288">
        <w:rPr>
          <w:rFonts w:ascii="Times New Roman" w:hAnsi="Times New Roman"/>
          <w:i/>
          <w:sz w:val="28"/>
          <w:szCs w:val="28"/>
          <w:lang w:val="en-US"/>
        </w:rPr>
        <w:t>Attend</w:t>
      </w:r>
      <w:r w:rsidRPr="00010288">
        <w:rPr>
          <w:rFonts w:ascii="Times New Roman" w:hAnsi="Times New Roman"/>
          <w:i/>
          <w:sz w:val="28"/>
          <w:szCs w:val="28"/>
        </w:rPr>
        <w:t>(</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rPr>
        <w:t xml:space="preserve">, </w:t>
      </w:r>
      <w:r w:rsidRPr="00010288">
        <w:rPr>
          <w:rFonts w:ascii="Times New Roman" w:hAnsi="Times New Roman"/>
          <w:i/>
          <w:sz w:val="28"/>
          <w:szCs w:val="28"/>
          <w:lang w:val="en-US"/>
        </w:rPr>
        <w:t>H</w:t>
      </w:r>
      <w:r w:rsidRPr="00010288">
        <w:rPr>
          <w:rFonts w:ascii="Times New Roman" w:hAnsi="Times New Roman"/>
          <w:i/>
          <w:sz w:val="28"/>
          <w:szCs w:val="28"/>
        </w:rPr>
        <w:t>)</w:t>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Cs/>
          <w:sz w:val="28"/>
          <w:szCs w:val="28"/>
        </w:rPr>
        <w:t>(3.11)</w:t>
      </w:r>
    </w:p>
    <w:p w14:paraId="22ED250E" w14:textId="77777777" w:rsidR="00514657" w:rsidRPr="00010288" w:rsidRDefault="00514657" w:rsidP="004004D5">
      <w:pPr>
        <w:spacing w:after="0" w:line="240" w:lineRule="auto"/>
        <w:ind w:firstLine="567"/>
        <w:jc w:val="both"/>
        <w:rPr>
          <w:rFonts w:ascii="Times New Roman" w:hAnsi="Times New Roman" w:cs="Times New Roman"/>
          <w:sz w:val="28"/>
          <w:szCs w:val="28"/>
          <w:lang w:val="kk-KZ"/>
        </w:rPr>
      </w:pPr>
    </w:p>
    <w:p w14:paraId="484119A8" w14:textId="7EB34041"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В зависимости от местоположения: предыдущий вес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 xml:space="preserve">-1 </w:t>
      </w:r>
      <w:r w:rsidRPr="00010288">
        <w:rPr>
          <w:rFonts w:ascii="Times New Roman" w:hAnsi="Times New Roman" w:cs="Times New Roman"/>
          <w:sz w:val="28"/>
          <w:szCs w:val="28"/>
          <w:lang w:val="kk-KZ"/>
        </w:rPr>
        <w:t xml:space="preserve">используется в качестве информации о местоположении на каждом этапе для расчета текущего веса </w:t>
      </w:r>
      <w:r w:rsidRPr="00010288">
        <w:rPr>
          <w:rFonts w:ascii="Times New Roman" w:hAnsi="Times New Roman"/>
          <w:i/>
          <w:sz w:val="28"/>
          <w:szCs w:val="28"/>
          <w:lang w:val="en-US"/>
        </w:rPr>
        <w:t>att</w:t>
      </w:r>
      <w:r w:rsidRPr="00010288">
        <w:rPr>
          <w:rFonts w:ascii="Times New Roman" w:hAnsi="Times New Roman" w:cs="Times New Roman"/>
          <w:sz w:val="28"/>
          <w:szCs w:val="28"/>
          <w:lang w:val="kk-KZ"/>
        </w:rPr>
        <w:t xml:space="preserve"> (3.12). Но поскольку он не использует входную последовательность объектов Н , этого недостаточно для входных объектов.</w:t>
      </w:r>
    </w:p>
    <w:p w14:paraId="3DB50A54" w14:textId="77777777" w:rsidR="00514657" w:rsidRPr="00010288" w:rsidRDefault="00514657" w:rsidP="004004D5">
      <w:pPr>
        <w:spacing w:after="0" w:line="240" w:lineRule="auto"/>
        <w:ind w:firstLine="567"/>
        <w:jc w:val="both"/>
        <w:rPr>
          <w:rFonts w:ascii="Times New Roman" w:hAnsi="Times New Roman" w:cs="Times New Roman"/>
          <w:sz w:val="28"/>
          <w:szCs w:val="28"/>
          <w:lang w:val="kk-KZ"/>
        </w:rPr>
      </w:pPr>
    </w:p>
    <w:p w14:paraId="04822E62" w14:textId="77777777" w:rsidR="004004D5" w:rsidRPr="00010288" w:rsidRDefault="004004D5" w:rsidP="004004D5">
      <w:pPr>
        <w:spacing w:after="0" w:line="240" w:lineRule="auto"/>
        <w:ind w:firstLine="567"/>
        <w:jc w:val="right"/>
        <w:rPr>
          <w:rFonts w:ascii="Times New Roman" w:hAnsi="Times New Roman"/>
          <w:iCs/>
          <w:sz w:val="28"/>
          <w:szCs w:val="28"/>
          <w:lang w:val="kk-KZ"/>
        </w:rPr>
      </w:pP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rPr>
        <w:t xml:space="preserve"> = </w:t>
      </w:r>
      <w:r w:rsidRPr="00010288">
        <w:rPr>
          <w:rFonts w:ascii="Times New Roman" w:hAnsi="Times New Roman"/>
          <w:i/>
          <w:sz w:val="28"/>
          <w:szCs w:val="28"/>
          <w:lang w:val="en-US"/>
        </w:rPr>
        <w:t>Attend</w:t>
      </w:r>
      <w:r w:rsidRPr="00010288">
        <w:rPr>
          <w:rFonts w:ascii="Times New Roman" w:hAnsi="Times New Roman"/>
          <w:i/>
          <w:sz w:val="28"/>
          <w:szCs w:val="28"/>
        </w:rPr>
        <w:t>(</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rPr>
        <w:t xml:space="preserve">,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rPr>
        <w:t>)</w:t>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
          <w:sz w:val="28"/>
          <w:szCs w:val="28"/>
        </w:rPr>
        <w:tab/>
      </w:r>
      <w:r w:rsidRPr="00010288">
        <w:rPr>
          <w:rFonts w:ascii="Times New Roman" w:hAnsi="Times New Roman"/>
          <w:iCs/>
          <w:sz w:val="28"/>
          <w:szCs w:val="28"/>
        </w:rPr>
        <w:t>(3.12)</w:t>
      </w:r>
    </w:p>
    <w:p w14:paraId="4C36F674" w14:textId="77777777" w:rsidR="00514657" w:rsidRPr="00010288" w:rsidRDefault="00514657" w:rsidP="004004D5">
      <w:pPr>
        <w:spacing w:after="0" w:line="240" w:lineRule="auto"/>
        <w:ind w:firstLine="567"/>
        <w:jc w:val="both"/>
        <w:rPr>
          <w:rFonts w:ascii="Times New Roman" w:hAnsi="Times New Roman" w:cs="Times New Roman"/>
          <w:sz w:val="28"/>
          <w:szCs w:val="28"/>
          <w:lang w:val="kk-KZ"/>
        </w:rPr>
      </w:pPr>
    </w:p>
    <w:p w14:paraId="113A0BBE" w14:textId="655A1726"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Гибрид: как следует из названия, он учитывает входную последовательность признаков Н, предыдущий вес </w:t>
      </w:r>
      <w:r w:rsidRPr="00010288">
        <w:rPr>
          <w:rFonts w:ascii="Times New Roman" w:hAnsi="Times New Roman"/>
          <w:i/>
          <w:sz w:val="28"/>
          <w:szCs w:val="28"/>
          <w:lang w:val="en-US"/>
        </w:rPr>
        <w:t>att</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cs="Times New Roman"/>
          <w:sz w:val="28"/>
          <w:szCs w:val="28"/>
          <w:lang w:val="kk-KZ"/>
        </w:rPr>
        <w:t xml:space="preserve">, и предыдущее скрытое состояние </w:t>
      </w:r>
      <w:r w:rsidRPr="00010288">
        <w:rPr>
          <w:rFonts w:ascii="Times New Roman" w:hAnsi="Times New Roman"/>
          <w:i/>
          <w:sz w:val="28"/>
          <w:szCs w:val="28"/>
          <w:lang w:val="en-US"/>
        </w:rPr>
        <w:t>l</w:t>
      </w:r>
      <w:r w:rsidRPr="00010288">
        <w:rPr>
          <w:rFonts w:ascii="Times New Roman" w:hAnsi="Times New Roman"/>
          <w:i/>
          <w:sz w:val="28"/>
          <w:szCs w:val="28"/>
          <w:vertAlign w:val="subscript"/>
          <w:lang w:val="en-US"/>
        </w:rPr>
        <w:t>i</w:t>
      </w:r>
      <w:r w:rsidRPr="00010288">
        <w:rPr>
          <w:rFonts w:ascii="Times New Roman" w:hAnsi="Times New Roman"/>
          <w:i/>
          <w:sz w:val="28"/>
          <w:szCs w:val="28"/>
          <w:vertAlign w:val="subscript"/>
        </w:rPr>
        <w:t>-1</w:t>
      </w:r>
      <w:r w:rsidRPr="00010288">
        <w:rPr>
          <w:rFonts w:ascii="Times New Roman" w:hAnsi="Times New Roman"/>
          <w:i/>
          <w:sz w:val="28"/>
          <w:szCs w:val="28"/>
        </w:rPr>
        <w:t xml:space="preserve"> </w:t>
      </w:r>
      <w:r w:rsidRPr="00010288">
        <w:rPr>
          <w:rFonts w:ascii="Times New Roman" w:hAnsi="Times New Roman"/>
          <w:iCs/>
          <w:sz w:val="28"/>
          <w:szCs w:val="28"/>
        </w:rPr>
        <w:t>(3.13)</w:t>
      </w:r>
      <w:r w:rsidRPr="00010288">
        <w:rPr>
          <w:rFonts w:ascii="Times New Roman" w:hAnsi="Times New Roman" w:cs="Times New Roman"/>
          <w:sz w:val="28"/>
          <w:szCs w:val="28"/>
          <w:lang w:val="kk-KZ"/>
        </w:rPr>
        <w:t>, что позволяет сочетать преимущества контекстного и по местоположению внимания.</w:t>
      </w:r>
    </w:p>
    <w:p w14:paraId="7AE13CF4" w14:textId="77777777" w:rsidR="004004D5" w:rsidRPr="00010288" w:rsidRDefault="004004D5" w:rsidP="004004D5">
      <w:pPr>
        <w:spacing w:after="0" w:line="276" w:lineRule="auto"/>
        <w:ind w:firstLine="567"/>
        <w:jc w:val="right"/>
        <w:rPr>
          <w:rFonts w:ascii="Times New Roman" w:hAnsi="Times New Roman" w:cs="Times New Roman"/>
          <w:sz w:val="28"/>
          <w:szCs w:val="28"/>
        </w:rPr>
      </w:pPr>
      <w:r w:rsidRPr="00010288">
        <w:rPr>
          <w:rFonts w:ascii="Times New Roman" w:hAnsi="Times New Roman" w:cs="Times New Roman"/>
          <w:i/>
          <w:iCs/>
          <w:sz w:val="28"/>
          <w:szCs w:val="28"/>
          <w:lang w:val="en-US"/>
        </w:rPr>
        <w:t>Attend</w:t>
      </w:r>
      <w:r w:rsidRPr="00010288">
        <w:rPr>
          <w:rFonts w:ascii="Times New Roman" w:hAnsi="Times New Roman" w:cs="Times New Roman"/>
          <w:i/>
          <w:iCs/>
          <w:sz w:val="28"/>
          <w:szCs w:val="28"/>
        </w:rPr>
        <w:t>(</w:t>
      </w:r>
      <w:r w:rsidRPr="00010288">
        <w:rPr>
          <w:rFonts w:ascii="Times New Roman" w:hAnsi="Times New Roman" w:cs="Times New Roman"/>
          <w:i/>
          <w:iCs/>
          <w:sz w:val="28"/>
          <w:szCs w:val="28"/>
          <w:lang w:val="en-US"/>
        </w:rPr>
        <w:t>l</w:t>
      </w:r>
      <w:r w:rsidRPr="00010288">
        <w:rPr>
          <w:rFonts w:ascii="Times New Roman" w:hAnsi="Times New Roman" w:cs="Times New Roman"/>
          <w:i/>
          <w:iCs/>
          <w:sz w:val="28"/>
          <w:szCs w:val="28"/>
          <w:vertAlign w:val="subscript"/>
          <w:lang w:val="en-US"/>
        </w:rPr>
        <w:t>i</w:t>
      </w:r>
      <w:r w:rsidRPr="00010288">
        <w:rPr>
          <w:rFonts w:ascii="Times New Roman" w:hAnsi="Times New Roman" w:cs="Times New Roman"/>
          <w:i/>
          <w:iCs/>
          <w:sz w:val="28"/>
          <w:szCs w:val="28"/>
          <w:vertAlign w:val="subscript"/>
        </w:rPr>
        <w:t>-1</w:t>
      </w:r>
      <w:r w:rsidRPr="0001028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att</w:t>
      </w:r>
      <w:r w:rsidRPr="00010288">
        <w:rPr>
          <w:rFonts w:ascii="Times New Roman" w:hAnsi="Times New Roman" w:cs="Times New Roman"/>
          <w:i/>
          <w:iCs/>
          <w:sz w:val="28"/>
          <w:szCs w:val="28"/>
          <w:vertAlign w:val="subscript"/>
          <w:lang w:val="en-US"/>
        </w:rPr>
        <w:t>i</w:t>
      </w:r>
      <w:r w:rsidRPr="00010288">
        <w:rPr>
          <w:rFonts w:ascii="Times New Roman" w:hAnsi="Times New Roman" w:cs="Times New Roman"/>
          <w:i/>
          <w:iCs/>
          <w:sz w:val="28"/>
          <w:szCs w:val="28"/>
          <w:vertAlign w:val="subscript"/>
        </w:rPr>
        <w:t>-1</w:t>
      </w:r>
      <w:r w:rsidRPr="00010288">
        <w:rPr>
          <w:rFonts w:ascii="Times New Roman" w:hAnsi="Times New Roman" w:cs="Times New Roman"/>
          <w:i/>
          <w:iCs/>
          <w:sz w:val="28"/>
          <w:szCs w:val="28"/>
        </w:rPr>
        <w:t xml:space="preserve">, </w:t>
      </w:r>
      <w:r w:rsidRPr="00010288">
        <w:rPr>
          <w:rFonts w:ascii="Times New Roman" w:hAnsi="Times New Roman" w:cs="Times New Roman"/>
          <w:i/>
          <w:iCs/>
          <w:sz w:val="28"/>
          <w:szCs w:val="28"/>
          <w:lang w:val="en-US"/>
        </w:rPr>
        <w:t>H</w:t>
      </w:r>
      <w:r w:rsidRPr="00010288">
        <w:rPr>
          <w:rFonts w:ascii="Times New Roman" w:hAnsi="Times New Roman" w:cs="Times New Roman"/>
          <w:i/>
          <w:iCs/>
          <w:sz w:val="28"/>
          <w:szCs w:val="28"/>
        </w:rPr>
        <w:t>)</w:t>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i/>
          <w:iCs/>
          <w:sz w:val="28"/>
          <w:szCs w:val="28"/>
        </w:rPr>
        <w:tab/>
      </w:r>
      <w:r w:rsidRPr="00010288">
        <w:rPr>
          <w:rFonts w:ascii="Times New Roman" w:hAnsi="Times New Roman" w:cs="Times New Roman"/>
          <w:sz w:val="28"/>
          <w:szCs w:val="28"/>
        </w:rPr>
        <w:t>(3.13)</w:t>
      </w:r>
    </w:p>
    <w:p w14:paraId="2DEC610A"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b/>
          <w:bCs/>
          <w:sz w:val="28"/>
          <w:szCs w:val="28"/>
          <w:lang w:val="kk-KZ" w:eastAsia="ru-RU"/>
        </w:rPr>
      </w:pPr>
    </w:p>
    <w:p w14:paraId="605394F9"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010288">
        <w:rPr>
          <w:rFonts w:ascii="Times New Roman" w:eastAsia="TimesNewRomanPSMT" w:hAnsi="Times New Roman"/>
          <w:sz w:val="28"/>
          <w:szCs w:val="28"/>
          <w:lang w:val="kk-KZ" w:eastAsia="ru-RU"/>
        </w:rPr>
        <w:t>3.1.2 Архитектура модели кодер-декодера с механизмом внимания</w:t>
      </w:r>
    </w:p>
    <w:p w14:paraId="0186F438" w14:textId="4A87DB5B"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010288">
        <w:rPr>
          <w:rFonts w:ascii="Times New Roman" w:eastAsia="TimesNewRomanPSMT" w:hAnsi="Times New Roman"/>
          <w:sz w:val="28"/>
          <w:szCs w:val="28"/>
          <w:lang w:val="kk-KZ" w:eastAsia="ru-RU"/>
        </w:rPr>
        <w:t xml:space="preserve">В данной работе кодер-декодер модель </w:t>
      </w:r>
      <w:r w:rsidR="00DC7CBA" w:rsidRPr="00010288">
        <w:rPr>
          <w:rFonts w:ascii="Times New Roman" w:eastAsia="TimesNewRomanPSMT" w:hAnsi="Times New Roman"/>
          <w:sz w:val="28"/>
          <w:szCs w:val="28"/>
          <w:lang w:val="kk-KZ" w:eastAsia="ru-RU"/>
        </w:rPr>
        <w:t>с</w:t>
      </w:r>
      <w:r w:rsidRPr="00010288">
        <w:rPr>
          <w:rFonts w:ascii="Times New Roman" w:eastAsia="TimesNewRomanPSMT" w:hAnsi="Times New Roman"/>
          <w:sz w:val="28"/>
          <w:szCs w:val="28"/>
          <w:lang w:val="kk-KZ" w:eastAsia="ru-RU"/>
        </w:rPr>
        <w:t xml:space="preserve"> механизм</w:t>
      </w:r>
      <w:r w:rsidR="00DC7CBA" w:rsidRPr="00010288">
        <w:rPr>
          <w:rFonts w:ascii="Times New Roman" w:eastAsia="TimesNewRomanPSMT" w:hAnsi="Times New Roman"/>
          <w:sz w:val="28"/>
          <w:szCs w:val="28"/>
          <w:lang w:val="kk-KZ" w:eastAsia="ru-RU"/>
        </w:rPr>
        <w:t>ом</w:t>
      </w:r>
      <w:r w:rsidRPr="00010288">
        <w:rPr>
          <w:rFonts w:ascii="Times New Roman" w:eastAsia="TimesNewRomanPSMT" w:hAnsi="Times New Roman"/>
          <w:sz w:val="28"/>
          <w:szCs w:val="28"/>
          <w:lang w:val="kk-KZ" w:eastAsia="ru-RU"/>
        </w:rPr>
        <w:t xml:space="preserve"> внимания была получена для распознавания казахской слитной речи. Для извлечения признаков были и</w:t>
      </w:r>
      <w:r w:rsidR="001A37CE" w:rsidRPr="00010288">
        <w:rPr>
          <w:rFonts w:ascii="Times New Roman" w:hAnsi="Times New Roman" w:cs="Times New Roman"/>
          <w:sz w:val="28"/>
          <w:szCs w:val="28"/>
        </w:rPr>
        <w:t>с</w:t>
      </w:r>
      <w:r w:rsidRPr="00010288">
        <w:rPr>
          <w:rFonts w:ascii="Times New Roman" w:eastAsia="TimesNewRomanPSMT" w:hAnsi="Times New Roman"/>
          <w:sz w:val="28"/>
          <w:szCs w:val="28"/>
          <w:lang w:val="kk-KZ" w:eastAsia="ru-RU"/>
        </w:rPr>
        <w:t xml:space="preserve">пользованы мел-частотные кепстральные коэффициенты (MFCC). Размер окна было равно к 25 мс. </w:t>
      </w:r>
    </w:p>
    <w:p w14:paraId="3153C111" w14:textId="2BAAA4AC"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010288">
        <w:rPr>
          <w:rFonts w:ascii="Times New Roman" w:eastAsia="TimesNewRomanPSMT" w:hAnsi="Times New Roman"/>
          <w:sz w:val="28"/>
          <w:szCs w:val="28"/>
          <w:lang w:val="kk-KZ" w:eastAsia="ru-RU"/>
        </w:rPr>
        <w:lastRenderedPageBreak/>
        <w:t>В предлагаемой модели в каче</w:t>
      </w:r>
      <w:r w:rsidR="00503D57" w:rsidRPr="00010288">
        <w:rPr>
          <w:rFonts w:ascii="Times New Roman" w:hAnsi="Times New Roman" w:cs="Times New Roman"/>
          <w:sz w:val="28"/>
          <w:szCs w:val="28"/>
        </w:rPr>
        <w:t>с</w:t>
      </w:r>
      <w:r w:rsidRPr="00010288">
        <w:rPr>
          <w:rFonts w:ascii="Times New Roman" w:eastAsia="TimesNewRomanPSMT" w:hAnsi="Times New Roman"/>
          <w:sz w:val="28"/>
          <w:szCs w:val="28"/>
          <w:lang w:val="kk-KZ" w:eastAsia="ru-RU"/>
        </w:rPr>
        <w:t>тве кодера и</w:t>
      </w:r>
      <w:r w:rsidR="00503D57" w:rsidRPr="00010288">
        <w:rPr>
          <w:rFonts w:ascii="Times New Roman" w:hAnsi="Times New Roman" w:cs="Times New Roman"/>
          <w:sz w:val="28"/>
          <w:szCs w:val="28"/>
        </w:rPr>
        <w:t>с</w:t>
      </w:r>
      <w:r w:rsidRPr="00010288">
        <w:rPr>
          <w:rFonts w:ascii="Times New Roman" w:eastAsia="TimesNewRomanPSMT" w:hAnsi="Times New Roman"/>
          <w:sz w:val="28"/>
          <w:szCs w:val="28"/>
          <w:lang w:val="kk-KZ" w:eastAsia="ru-RU"/>
        </w:rPr>
        <w:t>пользовала</w:t>
      </w:r>
      <w:r w:rsidR="00503D57" w:rsidRPr="00010288">
        <w:rPr>
          <w:rFonts w:ascii="Times New Roman" w:hAnsi="Times New Roman" w:cs="Times New Roman"/>
          <w:sz w:val="28"/>
          <w:szCs w:val="28"/>
        </w:rPr>
        <w:t>с</w:t>
      </w:r>
      <w:r w:rsidRPr="00010288">
        <w:rPr>
          <w:rFonts w:ascii="Times New Roman" w:eastAsia="TimesNewRomanPSMT" w:hAnsi="Times New Roman"/>
          <w:sz w:val="28"/>
          <w:szCs w:val="28"/>
          <w:lang w:val="kk-KZ" w:eastAsia="ru-RU"/>
        </w:rPr>
        <w:t>ь двунаправленная LSTM (</w:t>
      </w:r>
      <w:r w:rsidRPr="00010288">
        <w:rPr>
          <w:rFonts w:ascii="Times New Roman" w:eastAsia="TimesNewRomanPSMT" w:hAnsi="Times New Roman"/>
          <w:sz w:val="28"/>
          <w:szCs w:val="28"/>
          <w:lang w:val="en-US" w:eastAsia="ru-RU"/>
        </w:rPr>
        <w:t>B</w:t>
      </w:r>
      <w:r w:rsidRPr="00010288">
        <w:rPr>
          <w:rFonts w:ascii="Times New Roman" w:eastAsia="TimesNewRomanPSMT" w:hAnsi="Times New Roman"/>
          <w:sz w:val="28"/>
          <w:szCs w:val="28"/>
          <w:lang w:val="kk-KZ" w:eastAsia="ru-RU"/>
        </w:rPr>
        <w:t xml:space="preserve">LSTM), которая содержала пять </w:t>
      </w:r>
      <w:r w:rsidRPr="00010288">
        <w:rPr>
          <w:rFonts w:ascii="Times New Roman" w:eastAsia="TimesNewRomanPSMT" w:hAnsi="Times New Roman"/>
          <w:sz w:val="28"/>
          <w:szCs w:val="28"/>
          <w:lang w:val="en-US" w:eastAsia="ru-RU"/>
        </w:rPr>
        <w:t>B</w:t>
      </w:r>
      <w:r w:rsidRPr="00010288">
        <w:rPr>
          <w:rFonts w:ascii="Times New Roman" w:eastAsia="TimesNewRomanPSMT" w:hAnsi="Times New Roman"/>
          <w:sz w:val="28"/>
          <w:szCs w:val="28"/>
          <w:lang w:val="kk-KZ" w:eastAsia="ru-RU"/>
        </w:rPr>
        <w:t xml:space="preserve">LSTM-слоев; а декодером являлась обычная LSTM, которая содержала два LSTM-слоев. Был использован многослойный перцептрон (MLP) в качестве механизма внимания (рис. 3.2). В качестве эксперимента были использованы гибридные механизмы внимания для распознавания казахской речи. </w:t>
      </w:r>
    </w:p>
    <w:p w14:paraId="75226FE8"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010288">
        <w:rPr>
          <w:rFonts w:ascii="Times New Roman" w:eastAsia="TimesNewRomanPSMT" w:hAnsi="Times New Roman"/>
          <w:sz w:val="28"/>
          <w:szCs w:val="28"/>
          <w:lang w:val="kk-KZ" w:eastAsia="ru-RU"/>
        </w:rPr>
        <w:t xml:space="preserve">Для улучшения результатов была использована функция softmax в декодере в качестве входных данных для предсказания следующего шага во время обучения. </w:t>
      </w:r>
    </w:p>
    <w:p w14:paraId="3720856A" w14:textId="77777777" w:rsidR="004004D5" w:rsidRPr="00010288" w:rsidRDefault="004004D5" w:rsidP="004004D5">
      <w:pPr>
        <w:spacing w:after="0" w:line="240" w:lineRule="auto"/>
        <w:ind w:firstLine="567"/>
        <w:rPr>
          <w:rFonts w:ascii="Times New Roman" w:hAnsi="Times New Roman"/>
          <w:sz w:val="24"/>
          <w:szCs w:val="24"/>
        </w:rPr>
      </w:pPr>
      <w:r w:rsidRPr="00010288">
        <w:rPr>
          <w:noProof/>
          <w:lang w:eastAsia="ru-RU"/>
        </w:rPr>
        <mc:AlternateContent>
          <mc:Choice Requires="wpg">
            <w:drawing>
              <wp:anchor distT="0" distB="0" distL="114300" distR="114300" simplePos="0" relativeHeight="251681792" behindDoc="0" locked="0" layoutInCell="1" allowOverlap="1" wp14:anchorId="393D31C4" wp14:editId="794D2C3F">
                <wp:simplePos x="0" y="0"/>
                <wp:positionH relativeFrom="column">
                  <wp:posOffset>1242</wp:posOffset>
                </wp:positionH>
                <wp:positionV relativeFrom="paragraph">
                  <wp:posOffset>0</wp:posOffset>
                </wp:positionV>
                <wp:extent cx="6095365" cy="2569845"/>
                <wp:effectExtent l="0" t="0" r="38735" b="20955"/>
                <wp:wrapNone/>
                <wp:docPr id="313" name="Группа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2569845"/>
                          <a:chOff x="0" y="0"/>
                          <a:chExt cx="6095365" cy="2569845"/>
                        </a:xfrm>
                      </wpg:grpSpPr>
                      <wps:wsp>
                        <wps:cNvPr id="316" name="Прямая со стрелкой 33"/>
                        <wps:cNvCnPr/>
                        <wps:spPr>
                          <a:xfrm>
                            <a:off x="2489200" y="97790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Прямая со стрелкой 40"/>
                        <wps:cNvCnPr/>
                        <wps:spPr>
                          <a:xfrm>
                            <a:off x="4216400" y="97155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Прямая со стрелкой 41"/>
                        <wps:cNvCnPr/>
                        <wps:spPr>
                          <a:xfrm>
                            <a:off x="5759450" y="971550"/>
                            <a:ext cx="3153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8" name="Прямая со стрелкой 46"/>
                        <wps:cNvCnPr/>
                        <wps:spPr>
                          <a:xfrm>
                            <a:off x="425450" y="212725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3" name="Прямая со стрелкой 53"/>
                        <wps:cNvCnPr/>
                        <wps:spPr>
                          <a:xfrm>
                            <a:off x="1530350" y="204778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 name="Прямая со стрелкой 54"/>
                        <wps:cNvCnPr/>
                        <wps:spPr>
                          <a:xfrm>
                            <a:off x="2101850" y="212725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Прямая со стрелкой 57"/>
                        <wps:cNvCnPr/>
                        <wps:spPr>
                          <a:xfrm>
                            <a:off x="3632200" y="219075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Прямая со стрелкой 31"/>
                        <wps:cNvCnPr/>
                        <wps:spPr>
                          <a:xfrm>
                            <a:off x="977900" y="977900"/>
                            <a:ext cx="438150" cy="0"/>
                          </a:xfrm>
                          <a:prstGeom prst="straightConnector1">
                            <a:avLst/>
                          </a:prstGeom>
                          <a:noFill/>
                          <a:ln w="6350" cap="flat" cmpd="sng" algn="ctr">
                            <a:solidFill>
                              <a:srgbClr val="4472C4"/>
                            </a:solidFill>
                            <a:prstDash val="solid"/>
                            <a:miter lim="800000"/>
                            <a:tailEnd type="triangle"/>
                          </a:ln>
                          <a:effectLst/>
                        </wps:spPr>
                        <wps:bodyPr/>
                      </wps:wsp>
                      <wps:wsp>
                        <wps:cNvPr id="315" name="Прямоугольник 32"/>
                        <wps:cNvSpPr/>
                        <wps:spPr>
                          <a:xfrm>
                            <a:off x="1416050" y="654050"/>
                            <a:ext cx="1104900" cy="523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5202BE" w14:textId="77777777" w:rsidR="00655B7E" w:rsidRDefault="00655B7E" w:rsidP="004004D5">
                              <w:pPr>
                                <w:spacing w:after="0"/>
                                <w:jc w:val="center"/>
                                <w:rPr>
                                  <w:rFonts w:ascii="Times New Roman" w:hAnsi="Times New Roman"/>
                                  <w:sz w:val="24"/>
                                  <w:szCs w:val="24"/>
                                </w:rPr>
                              </w:pPr>
                              <w:r>
                                <w:rPr>
                                  <w:rFonts w:ascii="Times New Roman" w:hAnsi="Times New Roman"/>
                                  <w:sz w:val="24"/>
                                  <w:szCs w:val="24"/>
                                </w:rPr>
                                <w:t>Извлечение</w:t>
                              </w:r>
                            </w:p>
                            <w:p w14:paraId="754025E3" w14:textId="77777777" w:rsidR="00655B7E" w:rsidRPr="00104325" w:rsidRDefault="00655B7E" w:rsidP="004004D5">
                              <w:pPr>
                                <w:spacing w:after="0"/>
                                <w:jc w:val="center"/>
                                <w:rPr>
                                  <w:rFonts w:ascii="Times New Roman" w:hAnsi="Times New Roman"/>
                                  <w:sz w:val="24"/>
                                  <w:szCs w:val="24"/>
                                </w:rPr>
                              </w:pPr>
                              <w:r>
                                <w:rPr>
                                  <w:rFonts w:ascii="Times New Roman" w:hAnsi="Times New Roman"/>
                                  <w:sz w:val="24"/>
                                  <w:szCs w:val="24"/>
                                </w:rPr>
                                <w:t>признаков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оугольник 34"/>
                        <wps:cNvSpPr/>
                        <wps:spPr>
                          <a:xfrm>
                            <a:off x="2952750" y="298450"/>
                            <a:ext cx="1276350" cy="1247775"/>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Надпись 2"/>
                        <wps:cNvSpPr txBox="1">
                          <a:spLocks noChangeArrowheads="1"/>
                        </wps:cNvSpPr>
                        <wps:spPr bwMode="auto">
                          <a:xfrm>
                            <a:off x="3244850" y="0"/>
                            <a:ext cx="619125" cy="391160"/>
                          </a:xfrm>
                          <a:prstGeom prst="rect">
                            <a:avLst/>
                          </a:prstGeom>
                          <a:noFill/>
                          <a:ln w="9525">
                            <a:noFill/>
                            <a:miter lim="800000"/>
                            <a:headEnd/>
                            <a:tailEnd/>
                          </a:ln>
                        </wps:spPr>
                        <wps:txbx>
                          <w:txbxContent>
                            <w:p w14:paraId="785EF6DF" w14:textId="77777777" w:rsidR="00655B7E" w:rsidRPr="00104325" w:rsidRDefault="00655B7E" w:rsidP="004004D5">
                              <w:pPr>
                                <w:rPr>
                                  <w:rFonts w:ascii="Times New Roman" w:hAnsi="Times New Roman"/>
                                  <w:b/>
                                  <w:sz w:val="24"/>
                                  <w:szCs w:val="24"/>
                                </w:rPr>
                              </w:pPr>
                              <w:r w:rsidRPr="00104325">
                                <w:rPr>
                                  <w:rFonts w:ascii="Times New Roman" w:hAnsi="Times New Roman"/>
                                  <w:b/>
                                  <w:sz w:val="24"/>
                                  <w:szCs w:val="24"/>
                                </w:rPr>
                                <w:t>Кодер</w:t>
                              </w:r>
                            </w:p>
                          </w:txbxContent>
                        </wps:txbx>
                        <wps:bodyPr rot="0" vert="horz" wrap="square" lIns="91440" tIns="45720" rIns="91440" bIns="45720" anchor="t" anchorCtr="0">
                          <a:spAutoFit/>
                        </wps:bodyPr>
                      </wps:wsp>
                      <wps:wsp>
                        <wps:cNvPr id="319" name="Прямоугольник 35"/>
                        <wps:cNvSpPr/>
                        <wps:spPr>
                          <a:xfrm>
                            <a:off x="3124200" y="355600"/>
                            <a:ext cx="914400"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C4B786"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lang w:val="en-US"/>
                                </w:rPr>
                                <w:t>B</w:t>
                              </w:r>
                              <w:r w:rsidRPr="00104325">
                                <w:rPr>
                                  <w:rFonts w:ascii="Times New Roman" w:hAnsi="Times New Roman"/>
                                  <w:sz w:val="24"/>
                                  <w:szCs w:val="24"/>
                                </w:rPr>
                                <w:t xml:space="preserve">LSTM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Прямоугольник 36"/>
                        <wps:cNvSpPr/>
                        <wps:spPr>
                          <a:xfrm>
                            <a:off x="3143250" y="1193800"/>
                            <a:ext cx="904875"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5FB4111"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lang w:val="en-US"/>
                                </w:rPr>
                                <w:t>B</w:t>
                              </w:r>
                              <w:r>
                                <w:rPr>
                                  <w:rFonts w:ascii="Times New Roman" w:hAnsi="Times New Roman"/>
                                  <w:sz w:val="24"/>
                                  <w:szCs w:val="24"/>
                                </w:rPr>
                                <w:t>LSTM 5</w:t>
                              </w:r>
                              <w:r w:rsidRPr="00104325">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Надпись 2"/>
                        <wps:cNvSpPr txBox="1">
                          <a:spLocks noChangeArrowheads="1"/>
                        </wps:cNvSpPr>
                        <wps:spPr bwMode="auto">
                          <a:xfrm>
                            <a:off x="3378200" y="685800"/>
                            <a:ext cx="419100" cy="276225"/>
                          </a:xfrm>
                          <a:prstGeom prst="rect">
                            <a:avLst/>
                          </a:prstGeom>
                          <a:noFill/>
                          <a:ln w="9525">
                            <a:noFill/>
                            <a:miter lim="800000"/>
                            <a:headEnd/>
                            <a:tailEnd/>
                          </a:ln>
                        </wps:spPr>
                        <wps:txbx>
                          <w:txbxContent>
                            <w:p w14:paraId="4BC422D4" w14:textId="77777777" w:rsidR="00655B7E" w:rsidRPr="00104325" w:rsidRDefault="00655B7E" w:rsidP="004004D5">
                              <w:pPr>
                                <w:jc w:val="center"/>
                                <w:rPr>
                                  <w:rFonts w:ascii="Times New Roman" w:hAnsi="Times New Roman"/>
                                  <w:b/>
                                  <w:sz w:val="24"/>
                                  <w:szCs w:val="24"/>
                                  <w:lang w:val="en-US"/>
                                </w:rPr>
                              </w:pPr>
                              <w:r>
                                <w:rPr>
                                  <w:rFonts w:ascii="Times New Roman" w:hAnsi="Times New Roman"/>
                                  <w:b/>
                                  <w:sz w:val="24"/>
                                  <w:szCs w:val="24"/>
                                  <w:lang w:val="en-US"/>
                                </w:rPr>
                                <w:t>…</w:t>
                              </w:r>
                            </w:p>
                          </w:txbxContent>
                        </wps:txbx>
                        <wps:bodyPr rot="0" vert="horz" wrap="square" lIns="91440" tIns="45720" rIns="91440" bIns="45720" anchor="t" anchorCtr="0">
                          <a:noAutofit/>
                        </wps:bodyPr>
                      </wps:wsp>
                      <wps:wsp>
                        <wps:cNvPr id="322" name="Прямая со стрелкой 38"/>
                        <wps:cNvCnPr/>
                        <wps:spPr>
                          <a:xfrm>
                            <a:off x="3587750" y="647700"/>
                            <a:ext cx="0" cy="171450"/>
                          </a:xfrm>
                          <a:prstGeom prst="straightConnector1">
                            <a:avLst/>
                          </a:prstGeom>
                          <a:noFill/>
                          <a:ln w="6350" cap="flat" cmpd="sng" algn="ctr">
                            <a:solidFill>
                              <a:srgbClr val="ED7D31"/>
                            </a:solidFill>
                            <a:prstDash val="solid"/>
                            <a:miter lim="800000"/>
                            <a:tailEnd type="triangle"/>
                          </a:ln>
                          <a:effectLst/>
                        </wps:spPr>
                        <wps:bodyPr/>
                      </wps:wsp>
                      <wps:wsp>
                        <wps:cNvPr id="323" name="Прямая со стрелкой 39"/>
                        <wps:cNvCnPr/>
                        <wps:spPr>
                          <a:xfrm>
                            <a:off x="3587750" y="971550"/>
                            <a:ext cx="0" cy="171450"/>
                          </a:xfrm>
                          <a:prstGeom prst="straightConnector1">
                            <a:avLst/>
                          </a:prstGeom>
                          <a:noFill/>
                          <a:ln w="6350" cap="flat" cmpd="sng" algn="ctr">
                            <a:solidFill>
                              <a:srgbClr val="ED7D31"/>
                            </a:solidFill>
                            <a:prstDash val="solid"/>
                            <a:miter lim="800000"/>
                            <a:tailEnd type="triangle"/>
                          </a:ln>
                          <a:effectLst/>
                        </wps:spPr>
                        <wps:bodyPr/>
                      </wps:wsp>
                      <pic:pic xmlns:pic="http://schemas.openxmlformats.org/drawingml/2006/picture">
                        <pic:nvPicPr>
                          <pic:cNvPr id="324" name="Рисунок 30"/>
                          <pic:cNvPicPr>
                            <a:picLocks noChangeAspect="1"/>
                          </pic:cNvPicPr>
                        </pic:nvPicPr>
                        <pic:blipFill>
                          <a:blip r:embed="rId9" cstate="print"/>
                          <a:srcRect/>
                          <a:stretch>
                            <a:fillRect/>
                          </a:stretch>
                        </pic:blipFill>
                        <pic:spPr bwMode="auto">
                          <a:xfrm>
                            <a:off x="0" y="698500"/>
                            <a:ext cx="927735" cy="539750"/>
                          </a:xfrm>
                          <a:prstGeom prst="rect">
                            <a:avLst/>
                          </a:prstGeom>
                          <a:noFill/>
                          <a:ln>
                            <a:noFill/>
                          </a:ln>
                        </pic:spPr>
                      </pic:pic>
                      <wps:wsp>
                        <wps:cNvPr id="327" name="Прямоугольник 45"/>
                        <wps:cNvSpPr/>
                        <wps:spPr>
                          <a:xfrm>
                            <a:off x="4692650" y="723900"/>
                            <a:ext cx="1104900" cy="523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E43BBF" w14:textId="77777777" w:rsidR="00655B7E" w:rsidRDefault="00655B7E" w:rsidP="004004D5">
                              <w:pPr>
                                <w:spacing w:after="0"/>
                                <w:jc w:val="center"/>
                                <w:rPr>
                                  <w:rFonts w:ascii="Times New Roman" w:hAnsi="Times New Roman"/>
                                  <w:sz w:val="24"/>
                                  <w:szCs w:val="24"/>
                                </w:rPr>
                              </w:pPr>
                              <w:r>
                                <w:rPr>
                                  <w:rFonts w:ascii="Times New Roman" w:hAnsi="Times New Roman"/>
                                  <w:sz w:val="24"/>
                                  <w:szCs w:val="24"/>
                                </w:rPr>
                                <w:t>Механизм</w:t>
                              </w:r>
                            </w:p>
                            <w:p w14:paraId="6BD4F842" w14:textId="77777777" w:rsidR="00655B7E" w:rsidRPr="00104325" w:rsidRDefault="00655B7E" w:rsidP="004004D5">
                              <w:pPr>
                                <w:spacing w:after="0"/>
                                <w:jc w:val="center"/>
                                <w:rPr>
                                  <w:rFonts w:ascii="Times New Roman" w:hAnsi="Times New Roman"/>
                                  <w:sz w:val="24"/>
                                  <w:szCs w:val="24"/>
                                </w:rPr>
                              </w:pPr>
                              <w:r>
                                <w:rPr>
                                  <w:rFonts w:ascii="Times New Roman" w:hAnsi="Times New Roman"/>
                                  <w:sz w:val="24"/>
                                  <w:szCs w:val="24"/>
                                </w:rPr>
                                <w:t>внимания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47"/>
                        <wps:cNvSpPr/>
                        <wps:spPr>
                          <a:xfrm>
                            <a:off x="895350" y="1670050"/>
                            <a:ext cx="1209675" cy="899795"/>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48"/>
                        <wps:cNvSpPr/>
                        <wps:spPr>
                          <a:xfrm>
                            <a:off x="1060450" y="1781080"/>
                            <a:ext cx="933450"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943904" w14:textId="77777777" w:rsidR="00655B7E" w:rsidRPr="00104325" w:rsidRDefault="00655B7E" w:rsidP="004004D5">
                              <w:pPr>
                                <w:jc w:val="center"/>
                                <w:rPr>
                                  <w:rFonts w:ascii="Times New Roman" w:hAnsi="Times New Roman"/>
                                  <w:sz w:val="24"/>
                                  <w:szCs w:val="24"/>
                                </w:rPr>
                              </w:pPr>
                              <w:r w:rsidRPr="00104325">
                                <w:rPr>
                                  <w:rFonts w:ascii="Times New Roman" w:hAnsi="Times New Roman"/>
                                  <w:sz w:val="24"/>
                                  <w:szCs w:val="24"/>
                                </w:rPr>
                                <w:t xml:space="preserve">LSTM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49"/>
                        <wps:cNvSpPr/>
                        <wps:spPr>
                          <a:xfrm>
                            <a:off x="1079500" y="2200180"/>
                            <a:ext cx="885825"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1494503"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rPr>
                                <w:t xml:space="preserve">LSTM </w:t>
                              </w:r>
                              <w:r>
                                <w:rPr>
                                  <w:rFonts w:ascii="Times New Roman" w:hAnsi="Times New Roman"/>
                                  <w:sz w:val="24"/>
                                  <w:szCs w:val="24"/>
                                  <w:lang w:val="kk-KZ"/>
                                </w:rPr>
                                <w:t>2</w:t>
                              </w:r>
                              <w:r w:rsidRPr="00104325">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Надпись 2"/>
                        <wps:cNvSpPr txBox="1">
                          <a:spLocks noChangeArrowheads="1"/>
                        </wps:cNvSpPr>
                        <wps:spPr bwMode="auto">
                          <a:xfrm>
                            <a:off x="1066800" y="1371600"/>
                            <a:ext cx="1003935" cy="272415"/>
                          </a:xfrm>
                          <a:prstGeom prst="rect">
                            <a:avLst/>
                          </a:prstGeom>
                          <a:noFill/>
                          <a:ln w="9525">
                            <a:noFill/>
                            <a:miter lim="800000"/>
                            <a:headEnd/>
                            <a:tailEnd/>
                          </a:ln>
                        </wps:spPr>
                        <wps:txbx>
                          <w:txbxContent>
                            <w:p w14:paraId="71C776F6" w14:textId="77777777" w:rsidR="00655B7E" w:rsidRPr="00104325" w:rsidRDefault="00655B7E" w:rsidP="004004D5">
                              <w:pPr>
                                <w:jc w:val="center"/>
                                <w:rPr>
                                  <w:rFonts w:ascii="Times New Roman" w:hAnsi="Times New Roman"/>
                                  <w:b/>
                                  <w:sz w:val="24"/>
                                  <w:szCs w:val="24"/>
                                </w:rPr>
                              </w:pPr>
                              <w:r>
                                <w:rPr>
                                  <w:rFonts w:ascii="Times New Roman" w:hAnsi="Times New Roman"/>
                                  <w:b/>
                                  <w:sz w:val="24"/>
                                  <w:szCs w:val="24"/>
                                </w:rPr>
                                <w:t>Дек</w:t>
                              </w:r>
                              <w:r w:rsidRPr="00104325">
                                <w:rPr>
                                  <w:rFonts w:ascii="Times New Roman" w:hAnsi="Times New Roman"/>
                                  <w:b/>
                                  <w:sz w:val="24"/>
                                  <w:szCs w:val="24"/>
                                </w:rPr>
                                <w:t>одер</w:t>
                              </w:r>
                            </w:p>
                          </w:txbxContent>
                        </wps:txbx>
                        <wps:bodyPr rot="0" vert="horz" wrap="square" lIns="91440" tIns="45720" rIns="91440" bIns="45720" anchor="t" anchorCtr="0">
                          <a:noAutofit/>
                        </wps:bodyPr>
                      </wps:wsp>
                      <wps:wsp>
                        <wps:cNvPr id="335" name="Прямоугольник 56"/>
                        <wps:cNvSpPr/>
                        <wps:spPr>
                          <a:xfrm>
                            <a:off x="2559050" y="1866900"/>
                            <a:ext cx="1104900" cy="523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2B3D9CA" w14:textId="77777777" w:rsidR="00655B7E" w:rsidRPr="00653AA3" w:rsidRDefault="00655B7E" w:rsidP="004004D5">
                              <w:pPr>
                                <w:spacing w:after="0"/>
                                <w:jc w:val="center"/>
                                <w:rPr>
                                  <w:rFonts w:ascii="Times New Roman" w:hAnsi="Times New Roman"/>
                                  <w:sz w:val="24"/>
                                  <w:szCs w:val="24"/>
                                  <w:lang w:val="en-US"/>
                                </w:rPr>
                              </w:pPr>
                              <w:r>
                                <w:rPr>
                                  <w:rFonts w:ascii="Times New Roman" w:hAnsi="Times New Roman"/>
                                  <w:sz w:val="24"/>
                                  <w:szCs w:val="24"/>
                                  <w:lang w:val="en-US"/>
                                </w:rPr>
                                <w:t>Softmax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Надпись 2"/>
                        <wps:cNvSpPr txBox="1">
                          <a:spLocks noChangeArrowheads="1"/>
                        </wps:cNvSpPr>
                        <wps:spPr bwMode="auto">
                          <a:xfrm>
                            <a:off x="4121150" y="2051050"/>
                            <a:ext cx="993140" cy="459740"/>
                          </a:xfrm>
                          <a:prstGeom prst="rect">
                            <a:avLst/>
                          </a:prstGeom>
                          <a:noFill/>
                          <a:ln w="9525">
                            <a:noFill/>
                            <a:miter lim="800000"/>
                            <a:headEnd/>
                            <a:tailEnd/>
                          </a:ln>
                        </wps:spPr>
                        <wps:txbx>
                          <w:txbxContent>
                            <w:p w14:paraId="294ED3BA" w14:textId="77777777" w:rsidR="00655B7E" w:rsidRPr="00104325" w:rsidRDefault="00655B7E" w:rsidP="004004D5">
                              <w:pPr>
                                <w:jc w:val="center"/>
                                <w:rPr>
                                  <w:rFonts w:ascii="Times New Roman" w:hAnsi="Times New Roman"/>
                                  <w:b/>
                                  <w:sz w:val="24"/>
                                  <w:szCs w:val="24"/>
                                </w:rPr>
                              </w:pPr>
                              <w:r>
                                <w:rPr>
                                  <w:rFonts w:ascii="Times New Roman" w:hAnsi="Times New Roman"/>
                                  <w:b/>
                                  <w:sz w:val="24"/>
                                  <w:szCs w:val="24"/>
                                </w:rPr>
                                <w:t>Выходные данные</w:t>
                              </w:r>
                            </w:p>
                          </w:txbxContent>
                        </wps:txbx>
                        <wps:bodyPr rot="0" vert="horz" wrap="square" lIns="91440" tIns="45720" rIns="91440" bIns="45720" anchor="t" anchorCtr="0">
                          <a:noAutofit/>
                        </wps:bodyPr>
                      </wps:wsp>
                      <wps:wsp>
                        <wps:cNvPr id="338" name="Надпись 2"/>
                        <wps:cNvSpPr txBox="1">
                          <a:spLocks noChangeArrowheads="1"/>
                        </wps:cNvSpPr>
                        <wps:spPr bwMode="auto">
                          <a:xfrm>
                            <a:off x="0" y="215900"/>
                            <a:ext cx="908685" cy="450215"/>
                          </a:xfrm>
                          <a:prstGeom prst="rect">
                            <a:avLst/>
                          </a:prstGeom>
                          <a:noFill/>
                          <a:ln w="9525">
                            <a:noFill/>
                            <a:miter lim="800000"/>
                            <a:headEnd/>
                            <a:tailEnd/>
                          </a:ln>
                        </wps:spPr>
                        <wps:txbx>
                          <w:txbxContent>
                            <w:p w14:paraId="0DA1A084" w14:textId="77777777" w:rsidR="00655B7E" w:rsidRPr="007E1E09" w:rsidRDefault="00655B7E" w:rsidP="004004D5">
                              <w:pPr>
                                <w:jc w:val="center"/>
                                <w:rPr>
                                  <w:rFonts w:ascii="Times New Roman" w:hAnsi="Times New Roman"/>
                                  <w:b/>
                                  <w:sz w:val="24"/>
                                  <w:szCs w:val="24"/>
                                  <w:lang w:val="en-US"/>
                                </w:rPr>
                              </w:pPr>
                              <w:r>
                                <w:rPr>
                                  <w:rFonts w:ascii="Times New Roman" w:hAnsi="Times New Roman"/>
                                  <w:b/>
                                  <w:sz w:val="24"/>
                                  <w:szCs w:val="24"/>
                                </w:rPr>
                                <w:t>Входные данные</w:t>
                              </w:r>
                            </w:p>
                          </w:txbxContent>
                        </wps:txbx>
                        <wps:bodyPr rot="0" vert="horz" wrap="square" lIns="91440" tIns="45720" rIns="91440" bIns="45720" anchor="t" anchorCtr="0">
                          <a:noAutofit/>
                        </wps:bodyPr>
                      </wps:wsp>
                      <wps:wsp>
                        <wps:cNvPr id="339" name="Надпись 2"/>
                        <wps:cNvSpPr txBox="1">
                          <a:spLocks noChangeArrowheads="1"/>
                        </wps:cNvSpPr>
                        <wps:spPr bwMode="auto">
                          <a:xfrm>
                            <a:off x="2552700" y="673100"/>
                            <a:ext cx="258445" cy="253365"/>
                          </a:xfrm>
                          <a:prstGeom prst="rect">
                            <a:avLst/>
                          </a:prstGeom>
                          <a:noFill/>
                          <a:ln w="9525">
                            <a:noFill/>
                            <a:miter lim="800000"/>
                            <a:headEnd/>
                            <a:tailEnd/>
                          </a:ln>
                        </wps:spPr>
                        <wps:txbx>
                          <w:txbxContent>
                            <w:p w14:paraId="2FC2562B"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x</w:t>
                              </w:r>
                            </w:p>
                          </w:txbxContent>
                        </wps:txbx>
                        <wps:bodyPr rot="0" vert="horz" wrap="square" lIns="91440" tIns="45720" rIns="91440" bIns="45720" anchor="t" anchorCtr="0">
                          <a:noAutofit/>
                        </wps:bodyPr>
                      </wps:wsp>
                      <wps:wsp>
                        <wps:cNvPr id="340" name="Надпись 2"/>
                        <wps:cNvSpPr txBox="1">
                          <a:spLocks noChangeArrowheads="1"/>
                        </wps:cNvSpPr>
                        <wps:spPr bwMode="auto">
                          <a:xfrm>
                            <a:off x="5810250" y="647700"/>
                            <a:ext cx="285115" cy="299720"/>
                          </a:xfrm>
                          <a:prstGeom prst="rect">
                            <a:avLst/>
                          </a:prstGeom>
                          <a:noFill/>
                          <a:ln w="9525">
                            <a:noFill/>
                            <a:miter lim="800000"/>
                            <a:headEnd/>
                            <a:tailEnd/>
                          </a:ln>
                        </wps:spPr>
                        <wps:txbx>
                          <w:txbxContent>
                            <w:p w14:paraId="6F22DEE2"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g</w:t>
                              </w:r>
                            </w:p>
                          </w:txbxContent>
                        </wps:txbx>
                        <wps:bodyPr rot="0" vert="horz" wrap="square" lIns="91440" tIns="45720" rIns="91440" bIns="45720" anchor="t" anchorCtr="0">
                          <a:noAutofit/>
                        </wps:bodyPr>
                      </wps:wsp>
                      <wps:wsp>
                        <wps:cNvPr id="341" name="Надпись 2"/>
                        <wps:cNvSpPr txBox="1">
                          <a:spLocks noChangeArrowheads="1"/>
                        </wps:cNvSpPr>
                        <wps:spPr bwMode="auto">
                          <a:xfrm>
                            <a:off x="4311650" y="666750"/>
                            <a:ext cx="242570" cy="274320"/>
                          </a:xfrm>
                          <a:prstGeom prst="rect">
                            <a:avLst/>
                          </a:prstGeom>
                          <a:noFill/>
                          <a:ln w="9525">
                            <a:noFill/>
                            <a:miter lim="800000"/>
                            <a:headEnd/>
                            <a:tailEnd/>
                          </a:ln>
                        </wps:spPr>
                        <wps:txbx>
                          <w:txbxContent>
                            <w:p w14:paraId="1298B33E"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h</w:t>
                              </w:r>
                            </w:p>
                          </w:txbxContent>
                        </wps:txbx>
                        <wps:bodyPr rot="0" vert="horz" wrap="square" lIns="91440" tIns="45720" rIns="91440" bIns="45720" anchor="t" anchorCtr="0">
                          <a:noAutofit/>
                        </wps:bodyPr>
                      </wps:wsp>
                      <wps:wsp>
                        <wps:cNvPr id="342" name="Надпись 2"/>
                        <wps:cNvSpPr txBox="1">
                          <a:spLocks noChangeArrowheads="1"/>
                        </wps:cNvSpPr>
                        <wps:spPr bwMode="auto">
                          <a:xfrm>
                            <a:off x="2165350" y="1803400"/>
                            <a:ext cx="296545" cy="278765"/>
                          </a:xfrm>
                          <a:prstGeom prst="rect">
                            <a:avLst/>
                          </a:prstGeom>
                          <a:noFill/>
                          <a:ln w="9525">
                            <a:noFill/>
                            <a:miter lim="800000"/>
                            <a:headEnd/>
                            <a:tailEnd/>
                          </a:ln>
                        </wps:spPr>
                        <wps:txbx>
                          <w:txbxContent>
                            <w:p w14:paraId="17AD0F7A"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y</w:t>
                              </w:r>
                            </w:p>
                          </w:txbxContent>
                        </wps:txbx>
                        <wps:bodyPr rot="0" vert="horz" wrap="square" lIns="91440" tIns="45720" rIns="91440" bIns="45720" anchor="t" anchorCtr="0">
                          <a:noAutofit/>
                        </wps:bodyPr>
                      </wps:wsp>
                      <wps:wsp>
                        <wps:cNvPr id="343" name="Надпись 2"/>
                        <wps:cNvSpPr txBox="1">
                          <a:spLocks noChangeArrowheads="1"/>
                        </wps:cNvSpPr>
                        <wps:spPr bwMode="auto">
                          <a:xfrm>
                            <a:off x="482600" y="1809750"/>
                            <a:ext cx="260350" cy="302260"/>
                          </a:xfrm>
                          <a:prstGeom prst="rect">
                            <a:avLst/>
                          </a:prstGeom>
                          <a:noFill/>
                          <a:ln w="9525">
                            <a:noFill/>
                            <a:miter lim="800000"/>
                            <a:headEnd/>
                            <a:tailEnd/>
                          </a:ln>
                        </wps:spPr>
                        <wps:txbx>
                          <w:txbxContent>
                            <w:p w14:paraId="1E375087"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D31C4" id="Группа 313" o:spid="_x0000_s1267" style="position:absolute;left:0;text-align:left;margin-left:.1pt;margin-top:0;width:479.95pt;height:202.35pt;z-index:251681792" coordsize="60953,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">
                <v:shape id="Прямая со стрелкой 33" o:spid="_x0000_s1268" type="#_x0000_t32" style="position:absolute;left:24892;top:9779;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" strokecolor="black [3200]" strokeweight=".5pt">
                  <v:stroke endarrow="block" joinstyle="miter"/>
                </v:shape>
                <v:shape id="Прямая со стрелкой 40" o:spid="_x0000_s1269" type="#_x0000_t32" style="position:absolute;left:42164;top:9715;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" strokecolor="black [3200]" strokeweight=".5pt">
                  <v:stroke endarrow="block" joinstyle="miter"/>
                </v:shape>
                <v:shape id="Прямая со стрелкой 41" o:spid="_x0000_s1270" type="#_x0000_t32" style="position:absolute;left:57594;top:9715;width:3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" strokecolor="black [3200]" strokeweight=".5pt">
                  <v:stroke endarrow="block" joinstyle="miter"/>
                </v:shape>
                <v:shape id="Прямая со стрелкой 46" o:spid="_x0000_s1271" type="#_x0000_t32" style="position:absolute;left:4254;top:21272;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" strokecolor="black [3200]" strokeweight=".5pt">
                  <v:stroke endarrow="block" joinstyle="miter"/>
                </v:shape>
                <v:shape id="Прямая со стрелкой 53" o:spid="_x0000_s1272" type="#_x0000_t32" style="position:absolute;left:15303;top:20477;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" strokecolor="black [3200]" strokeweight=".5pt">
                  <v:stroke endarrow="block" joinstyle="miter"/>
                </v:shape>
                <v:shape id="Прямая со стрелкой 54" o:spid="_x0000_s1273" type="#_x0000_t32" style="position:absolute;left:21018;top:21272;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" strokecolor="black [3200]" strokeweight=".5pt">
                  <v:stroke endarrow="block" joinstyle="miter"/>
                </v:shape>
                <v:shape id="Прямая со стрелкой 57" o:spid="_x0000_s1274" type="#_x0000_t32" style="position:absolute;left:36322;top:21907;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" strokecolor="black [3200]" strokeweight=".5pt">
                  <v:stroke endarrow="block" joinstyle="miter"/>
                </v:shape>
                <v:shape id="Прямая со стрелкой 31" o:spid="_x0000_s1275" type="#_x0000_t32" style="position:absolute;left:9779;top:9779;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" strokecolor="#4472c4" strokeweight=".5pt">
                  <v:stroke endarrow="block" joinstyle="miter"/>
                </v:shape>
                <v:rect id="Прямоугольник 32" o:spid="_x0000_s1276" style="position:absolute;left:14160;top:6540;width:1104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" fillcolor="white [3201]" strokecolor="#5b9bd5 [3204]" strokeweight="1pt">
                  <v:textbox>
                    <w:txbxContent>
                      <w:p w14:paraId="505202BE" w14:textId="77777777" w:rsidR="00655B7E" w:rsidRDefault="00655B7E" w:rsidP="004004D5">
                        <w:pPr>
                          <w:spacing w:after="0"/>
                          <w:jc w:val="center"/>
                          <w:rPr>
                            <w:rFonts w:ascii="Times New Roman" w:hAnsi="Times New Roman"/>
                            <w:sz w:val="24"/>
                            <w:szCs w:val="24"/>
                          </w:rPr>
                        </w:pPr>
                        <w:r>
                          <w:rPr>
                            <w:rFonts w:ascii="Times New Roman" w:hAnsi="Times New Roman"/>
                            <w:sz w:val="24"/>
                            <w:szCs w:val="24"/>
                          </w:rPr>
                          <w:t>Извлечение</w:t>
                        </w:r>
                      </w:p>
                      <w:p w14:paraId="754025E3" w14:textId="77777777" w:rsidR="00655B7E" w:rsidRPr="00104325" w:rsidRDefault="00655B7E" w:rsidP="004004D5">
                        <w:pPr>
                          <w:spacing w:after="0"/>
                          <w:jc w:val="center"/>
                          <w:rPr>
                            <w:rFonts w:ascii="Times New Roman" w:hAnsi="Times New Roman"/>
                            <w:sz w:val="24"/>
                            <w:szCs w:val="24"/>
                          </w:rPr>
                        </w:pPr>
                        <w:r>
                          <w:rPr>
                            <w:rFonts w:ascii="Times New Roman" w:hAnsi="Times New Roman"/>
                            <w:sz w:val="24"/>
                            <w:szCs w:val="24"/>
                          </w:rPr>
                          <w:t>признаков</w:t>
                        </w:r>
                      </w:p>
                    </w:txbxContent>
                  </v:textbox>
                </v:rect>
                <v:rect id="Прямоугольник 34" o:spid="_x0000_s1277" style="position:absolute;left:29527;top:2984;width:12764;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" fillcolor="white [3201]" strokecolor="#5b9bd5 [3204]" strokeweight="1pt"/>
                <v:shape id="_x0000_s1278" type="#_x0000_t202" style="position:absolute;left:32448;width:619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v:textbox style="mso-fit-shape-to-text:t">
                    <w:txbxContent>
                      <w:p w14:paraId="785EF6DF" w14:textId="77777777" w:rsidR="00655B7E" w:rsidRPr="00104325" w:rsidRDefault="00655B7E" w:rsidP="004004D5">
                        <w:pPr>
                          <w:rPr>
                            <w:rFonts w:ascii="Times New Roman" w:hAnsi="Times New Roman"/>
                            <w:b/>
                            <w:sz w:val="24"/>
                            <w:szCs w:val="24"/>
                          </w:rPr>
                        </w:pPr>
                        <w:r w:rsidRPr="00104325">
                          <w:rPr>
                            <w:rFonts w:ascii="Times New Roman" w:hAnsi="Times New Roman"/>
                            <w:b/>
                            <w:sz w:val="24"/>
                            <w:szCs w:val="24"/>
                          </w:rPr>
                          <w:t>Кодер</w:t>
                        </w:r>
                      </w:p>
                    </w:txbxContent>
                  </v:textbox>
                </v:shape>
                <v:rect id="Прямоугольник 35" o:spid="_x0000_s1279" style="position:absolute;left:31242;top:3556;width:914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" fillcolor="white [3201]" strokecolor="#ed7d31 [3205]" strokeweight="1pt">
                  <v:textbox>
                    <w:txbxContent>
                      <w:p w14:paraId="06C4B786"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lang w:val="en-US"/>
                          </w:rPr>
                          <w:t>B</w:t>
                        </w:r>
                        <w:r w:rsidRPr="00104325">
                          <w:rPr>
                            <w:rFonts w:ascii="Times New Roman" w:hAnsi="Times New Roman"/>
                            <w:sz w:val="24"/>
                            <w:szCs w:val="24"/>
                          </w:rPr>
                          <w:t xml:space="preserve">LSTM 1 </w:t>
                        </w:r>
                      </w:p>
                    </w:txbxContent>
                  </v:textbox>
                </v:rect>
                <v:rect id="Прямоугольник 36" o:spid="_x0000_s1280" style="position:absolute;left:31432;top:11938;width:9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" fillcolor="white [3201]" strokecolor="#ed7d31 [3205]" strokeweight="1pt">
                  <v:textbox>
                    <w:txbxContent>
                      <w:p w14:paraId="65FB4111"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lang w:val="en-US"/>
                          </w:rPr>
                          <w:t>B</w:t>
                        </w:r>
                        <w:r>
                          <w:rPr>
                            <w:rFonts w:ascii="Times New Roman" w:hAnsi="Times New Roman"/>
                            <w:sz w:val="24"/>
                            <w:szCs w:val="24"/>
                          </w:rPr>
                          <w:t>LSTM 5</w:t>
                        </w:r>
                        <w:r w:rsidRPr="00104325">
                          <w:rPr>
                            <w:rFonts w:ascii="Times New Roman" w:hAnsi="Times New Roman"/>
                            <w:sz w:val="24"/>
                            <w:szCs w:val="24"/>
                          </w:rPr>
                          <w:t xml:space="preserve"> </w:t>
                        </w:r>
                      </w:p>
                    </w:txbxContent>
                  </v:textbox>
                </v:rect>
                <v:shape id="_x0000_s1281" type="#_x0000_t202" style="position:absolute;left:33782;top:6858;width:419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4BC422D4" w14:textId="77777777" w:rsidR="00655B7E" w:rsidRPr="00104325" w:rsidRDefault="00655B7E" w:rsidP="004004D5">
                        <w:pPr>
                          <w:jc w:val="center"/>
                          <w:rPr>
                            <w:rFonts w:ascii="Times New Roman" w:hAnsi="Times New Roman"/>
                            <w:b/>
                            <w:sz w:val="24"/>
                            <w:szCs w:val="24"/>
                            <w:lang w:val="en-US"/>
                          </w:rPr>
                        </w:pPr>
                        <w:r>
                          <w:rPr>
                            <w:rFonts w:ascii="Times New Roman" w:hAnsi="Times New Roman"/>
                            <w:b/>
                            <w:sz w:val="24"/>
                            <w:szCs w:val="24"/>
                            <w:lang w:val="en-US"/>
                          </w:rPr>
                          <w:t>…</w:t>
                        </w:r>
                      </w:p>
                    </w:txbxContent>
                  </v:textbox>
                </v:shape>
                <v:shape id="Прямая со стрелкой 38" o:spid="_x0000_s1282" type="#_x0000_t32" style="position:absolute;left:35877;top:6477;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" strokecolor="#ed7d31" strokeweight=".5pt">
                  <v:stroke endarrow="block" joinstyle="miter"/>
                </v:shape>
                <v:shape id="Прямая со стрелкой 39" o:spid="_x0000_s1283" type="#_x0000_t32" style="position:absolute;left:35877;top:9715;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" strokecolor="#ed7d31" strokeweight=".5pt">
                  <v:stroke endarrow="block" joinstyle="miter"/>
                </v:shape>
                <v:shape id="Рисунок 30" o:spid="_x0000_s1284" type="#_x0000_t75" style="position:absolute;top:6985;width:92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">
                  <v:imagedata r:id="rId18" o:title=""/>
                </v:shape>
                <v:rect id="Прямоугольник 45" o:spid="_x0000_s1285" style="position:absolute;left:46926;top:7239;width:1104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" fillcolor="white [3201]" strokecolor="#5b9bd5 [3204]" strokeweight="1pt">
                  <v:textbox>
                    <w:txbxContent>
                      <w:p w14:paraId="41E43BBF" w14:textId="77777777" w:rsidR="00655B7E" w:rsidRDefault="00655B7E" w:rsidP="004004D5">
                        <w:pPr>
                          <w:spacing w:after="0"/>
                          <w:jc w:val="center"/>
                          <w:rPr>
                            <w:rFonts w:ascii="Times New Roman" w:hAnsi="Times New Roman"/>
                            <w:sz w:val="24"/>
                            <w:szCs w:val="24"/>
                          </w:rPr>
                        </w:pPr>
                        <w:r>
                          <w:rPr>
                            <w:rFonts w:ascii="Times New Roman" w:hAnsi="Times New Roman"/>
                            <w:sz w:val="24"/>
                            <w:szCs w:val="24"/>
                          </w:rPr>
                          <w:t>Механизм</w:t>
                        </w:r>
                      </w:p>
                      <w:p w14:paraId="6BD4F842" w14:textId="77777777" w:rsidR="00655B7E" w:rsidRPr="00104325" w:rsidRDefault="00655B7E" w:rsidP="004004D5">
                        <w:pPr>
                          <w:spacing w:after="0"/>
                          <w:jc w:val="center"/>
                          <w:rPr>
                            <w:rFonts w:ascii="Times New Roman" w:hAnsi="Times New Roman"/>
                            <w:sz w:val="24"/>
                            <w:szCs w:val="24"/>
                          </w:rPr>
                        </w:pPr>
                        <w:r>
                          <w:rPr>
                            <w:rFonts w:ascii="Times New Roman" w:hAnsi="Times New Roman"/>
                            <w:sz w:val="24"/>
                            <w:szCs w:val="24"/>
                          </w:rPr>
                          <w:t>внимания</w:t>
                        </w:r>
                      </w:p>
                    </w:txbxContent>
                  </v:textbox>
                </v:rect>
                <v:rect id="Прямоугольник 47" o:spid="_x0000_s1286" style="position:absolute;left:8953;top:16700;width:12097;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" fillcolor="white [3201]" strokecolor="#5b9bd5 [3204]" strokeweight="1pt"/>
                <v:rect id="Прямоугольник 48" o:spid="_x0000_s1287" style="position:absolute;left:10604;top:17810;width:933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" fillcolor="white [3201]" strokecolor="#ed7d31 [3205]" strokeweight="1pt">
                  <v:textbox>
                    <w:txbxContent>
                      <w:p w14:paraId="43943904" w14:textId="77777777" w:rsidR="00655B7E" w:rsidRPr="00104325" w:rsidRDefault="00655B7E" w:rsidP="004004D5">
                        <w:pPr>
                          <w:jc w:val="center"/>
                          <w:rPr>
                            <w:rFonts w:ascii="Times New Roman" w:hAnsi="Times New Roman"/>
                            <w:sz w:val="24"/>
                            <w:szCs w:val="24"/>
                          </w:rPr>
                        </w:pPr>
                        <w:r w:rsidRPr="00104325">
                          <w:rPr>
                            <w:rFonts w:ascii="Times New Roman" w:hAnsi="Times New Roman"/>
                            <w:sz w:val="24"/>
                            <w:szCs w:val="24"/>
                          </w:rPr>
                          <w:t xml:space="preserve">LSTM 1 </w:t>
                        </w:r>
                      </w:p>
                    </w:txbxContent>
                  </v:textbox>
                </v:rect>
                <v:rect id="Прямоугольник 49" o:spid="_x0000_s1288" style="position:absolute;left:10795;top:22001;width:8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" fillcolor="white [3201]" strokecolor="#ed7d31 [3205]" strokeweight="1pt">
                  <v:textbox>
                    <w:txbxContent>
                      <w:p w14:paraId="71494503" w14:textId="77777777" w:rsidR="00655B7E" w:rsidRPr="00104325" w:rsidRDefault="00655B7E" w:rsidP="004004D5">
                        <w:pPr>
                          <w:jc w:val="center"/>
                          <w:rPr>
                            <w:rFonts w:ascii="Times New Roman" w:hAnsi="Times New Roman"/>
                            <w:sz w:val="24"/>
                            <w:szCs w:val="24"/>
                          </w:rPr>
                        </w:pPr>
                        <w:r>
                          <w:rPr>
                            <w:rFonts w:ascii="Times New Roman" w:hAnsi="Times New Roman"/>
                            <w:sz w:val="24"/>
                            <w:szCs w:val="24"/>
                          </w:rPr>
                          <w:t xml:space="preserve">LSTM </w:t>
                        </w:r>
                        <w:r>
                          <w:rPr>
                            <w:rFonts w:ascii="Times New Roman" w:hAnsi="Times New Roman"/>
                            <w:sz w:val="24"/>
                            <w:szCs w:val="24"/>
                            <w:lang w:val="kk-KZ"/>
                          </w:rPr>
                          <w:t>2</w:t>
                        </w:r>
                        <w:r w:rsidRPr="00104325">
                          <w:rPr>
                            <w:rFonts w:ascii="Times New Roman" w:hAnsi="Times New Roman"/>
                            <w:sz w:val="24"/>
                            <w:szCs w:val="24"/>
                          </w:rPr>
                          <w:t xml:space="preserve"> </w:t>
                        </w:r>
                      </w:p>
                    </w:txbxContent>
                  </v:textbox>
                </v:rect>
                <v:shape id="_x0000_s1289" type="#_x0000_t202" style="position:absolute;left:10668;top:13716;width:1003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1C776F6" w14:textId="77777777" w:rsidR="00655B7E" w:rsidRPr="00104325" w:rsidRDefault="00655B7E" w:rsidP="004004D5">
                        <w:pPr>
                          <w:jc w:val="center"/>
                          <w:rPr>
                            <w:rFonts w:ascii="Times New Roman" w:hAnsi="Times New Roman"/>
                            <w:b/>
                            <w:sz w:val="24"/>
                            <w:szCs w:val="24"/>
                          </w:rPr>
                        </w:pPr>
                        <w:r>
                          <w:rPr>
                            <w:rFonts w:ascii="Times New Roman" w:hAnsi="Times New Roman"/>
                            <w:b/>
                            <w:sz w:val="24"/>
                            <w:szCs w:val="24"/>
                          </w:rPr>
                          <w:t>Дек</w:t>
                        </w:r>
                        <w:r w:rsidRPr="00104325">
                          <w:rPr>
                            <w:rFonts w:ascii="Times New Roman" w:hAnsi="Times New Roman"/>
                            <w:b/>
                            <w:sz w:val="24"/>
                            <w:szCs w:val="24"/>
                          </w:rPr>
                          <w:t>одер</w:t>
                        </w:r>
                      </w:p>
                    </w:txbxContent>
                  </v:textbox>
                </v:shape>
                <v:rect id="Прямоугольник 56" o:spid="_x0000_s1290" style="position:absolute;left:25590;top:18669;width:1104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" fillcolor="white [3201]" strokecolor="#5b9bd5 [3204]" strokeweight="1pt">
                  <v:textbox>
                    <w:txbxContent>
                      <w:p w14:paraId="02B3D9CA" w14:textId="77777777" w:rsidR="00655B7E" w:rsidRPr="00653AA3" w:rsidRDefault="00655B7E" w:rsidP="004004D5">
                        <w:pPr>
                          <w:spacing w:after="0"/>
                          <w:jc w:val="center"/>
                          <w:rPr>
                            <w:rFonts w:ascii="Times New Roman" w:hAnsi="Times New Roman"/>
                            <w:sz w:val="24"/>
                            <w:szCs w:val="24"/>
                            <w:lang w:val="en-US"/>
                          </w:rPr>
                        </w:pPr>
                        <w:r>
                          <w:rPr>
                            <w:rFonts w:ascii="Times New Roman" w:hAnsi="Times New Roman"/>
                            <w:sz w:val="24"/>
                            <w:szCs w:val="24"/>
                            <w:lang w:val="en-US"/>
                          </w:rPr>
                          <w:t>Softmax</w:t>
                        </w:r>
                      </w:p>
                    </w:txbxContent>
                  </v:textbox>
                </v:rect>
                <v:shape id="_x0000_s1291" type="#_x0000_t202" style="position:absolute;left:41211;top:20510;width:993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294ED3BA" w14:textId="77777777" w:rsidR="00655B7E" w:rsidRPr="00104325" w:rsidRDefault="00655B7E" w:rsidP="004004D5">
                        <w:pPr>
                          <w:jc w:val="center"/>
                          <w:rPr>
                            <w:rFonts w:ascii="Times New Roman" w:hAnsi="Times New Roman"/>
                            <w:b/>
                            <w:sz w:val="24"/>
                            <w:szCs w:val="24"/>
                          </w:rPr>
                        </w:pPr>
                        <w:r>
                          <w:rPr>
                            <w:rFonts w:ascii="Times New Roman" w:hAnsi="Times New Roman"/>
                            <w:b/>
                            <w:sz w:val="24"/>
                            <w:szCs w:val="24"/>
                          </w:rPr>
                          <w:t>Выходные данные</w:t>
                        </w:r>
                      </w:p>
                    </w:txbxContent>
                  </v:textbox>
                </v:shape>
                <v:shape id="_x0000_s1292" type="#_x0000_t202" style="position:absolute;top:2159;width:908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0DA1A084" w14:textId="77777777" w:rsidR="00655B7E" w:rsidRPr="007E1E09" w:rsidRDefault="00655B7E" w:rsidP="004004D5">
                        <w:pPr>
                          <w:jc w:val="center"/>
                          <w:rPr>
                            <w:rFonts w:ascii="Times New Roman" w:hAnsi="Times New Roman"/>
                            <w:b/>
                            <w:sz w:val="24"/>
                            <w:szCs w:val="24"/>
                            <w:lang w:val="en-US"/>
                          </w:rPr>
                        </w:pPr>
                        <w:r>
                          <w:rPr>
                            <w:rFonts w:ascii="Times New Roman" w:hAnsi="Times New Roman"/>
                            <w:b/>
                            <w:sz w:val="24"/>
                            <w:szCs w:val="24"/>
                          </w:rPr>
                          <w:t>Входные данные</w:t>
                        </w:r>
                      </w:p>
                    </w:txbxContent>
                  </v:textbox>
                </v:shape>
                <v:shape id="_x0000_s1293" type="#_x0000_t202" style="position:absolute;left:25527;top:6731;width:258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2FC2562B"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x</w:t>
                        </w:r>
                      </w:p>
                    </w:txbxContent>
                  </v:textbox>
                </v:shape>
                <v:shape id="_x0000_s1294" type="#_x0000_t202" style="position:absolute;left:58102;top:6477;width:285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F22DEE2"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g</w:t>
                        </w:r>
                      </w:p>
                    </w:txbxContent>
                  </v:textbox>
                </v:shape>
                <v:shape id="_x0000_s1295" type="#_x0000_t202" style="position:absolute;left:43116;top:6667;width:242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1298B33E"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h</w:t>
                        </w:r>
                      </w:p>
                    </w:txbxContent>
                  </v:textbox>
                </v:shape>
                <v:shape id="_x0000_s1296" type="#_x0000_t202" style="position:absolute;left:21653;top:18034;width:296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17AD0F7A"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y</w:t>
                        </w:r>
                      </w:p>
                    </w:txbxContent>
                  </v:textbox>
                </v:shape>
                <v:shape id="_x0000_s1297" type="#_x0000_t202" style="position:absolute;left:4826;top:18097;width:260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E375087" w14:textId="77777777" w:rsidR="00655B7E" w:rsidRPr="000070BE" w:rsidRDefault="00655B7E" w:rsidP="004004D5">
                        <w:pPr>
                          <w:jc w:val="center"/>
                          <w:rPr>
                            <w:rFonts w:ascii="Times New Roman" w:hAnsi="Times New Roman"/>
                            <w:b/>
                            <w:sz w:val="24"/>
                            <w:szCs w:val="24"/>
                            <w:lang w:val="en-US"/>
                          </w:rPr>
                        </w:pPr>
                        <w:r>
                          <w:rPr>
                            <w:rFonts w:ascii="Times New Roman" w:hAnsi="Times New Roman"/>
                            <w:b/>
                            <w:sz w:val="24"/>
                            <w:szCs w:val="24"/>
                            <w:lang w:val="en-US"/>
                          </w:rPr>
                          <w:t>g</w:t>
                        </w:r>
                      </w:p>
                    </w:txbxContent>
                  </v:textbox>
                </v:shape>
              </v:group>
            </w:pict>
          </mc:Fallback>
        </mc:AlternateContent>
      </w:r>
    </w:p>
    <w:p w14:paraId="75AAF36B" w14:textId="77777777" w:rsidR="004004D5" w:rsidRPr="00010288" w:rsidRDefault="004004D5" w:rsidP="004004D5">
      <w:pPr>
        <w:spacing w:after="0" w:line="240" w:lineRule="auto"/>
        <w:ind w:firstLine="567"/>
        <w:rPr>
          <w:rFonts w:ascii="Times New Roman" w:hAnsi="Times New Roman"/>
          <w:sz w:val="24"/>
          <w:szCs w:val="24"/>
        </w:rPr>
      </w:pPr>
    </w:p>
    <w:p w14:paraId="3A494DC0" w14:textId="77777777" w:rsidR="004004D5" w:rsidRPr="00010288" w:rsidRDefault="004004D5" w:rsidP="004004D5">
      <w:pPr>
        <w:spacing w:after="0" w:line="240" w:lineRule="auto"/>
        <w:ind w:firstLine="567"/>
        <w:rPr>
          <w:rFonts w:ascii="Times New Roman" w:hAnsi="Times New Roman"/>
          <w:sz w:val="24"/>
          <w:szCs w:val="24"/>
        </w:rPr>
      </w:pPr>
    </w:p>
    <w:p w14:paraId="29389E96" w14:textId="77777777" w:rsidR="004004D5" w:rsidRPr="00010288" w:rsidRDefault="004004D5" w:rsidP="004004D5">
      <w:pPr>
        <w:spacing w:after="0" w:line="240" w:lineRule="auto"/>
        <w:ind w:firstLine="567"/>
        <w:rPr>
          <w:rFonts w:ascii="Times New Roman" w:hAnsi="Times New Roman"/>
          <w:sz w:val="24"/>
          <w:szCs w:val="24"/>
        </w:rPr>
      </w:pPr>
    </w:p>
    <w:p w14:paraId="7C28A02E" w14:textId="77777777" w:rsidR="004004D5" w:rsidRPr="00010288" w:rsidRDefault="004004D5" w:rsidP="004004D5">
      <w:pPr>
        <w:spacing w:after="0" w:line="240" w:lineRule="auto"/>
        <w:ind w:firstLine="567"/>
        <w:rPr>
          <w:rFonts w:ascii="Times New Roman" w:hAnsi="Times New Roman"/>
          <w:sz w:val="24"/>
          <w:szCs w:val="24"/>
        </w:rPr>
      </w:pPr>
    </w:p>
    <w:p w14:paraId="3D95EDB0" w14:textId="77777777" w:rsidR="004004D5" w:rsidRPr="00010288" w:rsidRDefault="004004D5" w:rsidP="004004D5">
      <w:pPr>
        <w:spacing w:after="0" w:line="240" w:lineRule="auto"/>
        <w:ind w:firstLine="567"/>
        <w:rPr>
          <w:rFonts w:ascii="Times New Roman" w:hAnsi="Times New Roman"/>
          <w:sz w:val="24"/>
          <w:szCs w:val="24"/>
        </w:rPr>
      </w:pPr>
    </w:p>
    <w:p w14:paraId="3BCC3ED9" w14:textId="77777777" w:rsidR="004004D5" w:rsidRPr="00010288" w:rsidRDefault="004004D5" w:rsidP="004004D5">
      <w:pPr>
        <w:spacing w:after="0" w:line="240" w:lineRule="auto"/>
        <w:ind w:firstLine="567"/>
        <w:rPr>
          <w:rFonts w:ascii="Times New Roman" w:hAnsi="Times New Roman"/>
          <w:sz w:val="24"/>
          <w:szCs w:val="24"/>
        </w:rPr>
      </w:pPr>
    </w:p>
    <w:p w14:paraId="2593D05E" w14:textId="77777777" w:rsidR="004004D5" w:rsidRPr="00010288" w:rsidRDefault="004004D5" w:rsidP="004004D5">
      <w:pPr>
        <w:spacing w:after="0" w:line="240" w:lineRule="auto"/>
        <w:ind w:firstLine="567"/>
        <w:rPr>
          <w:rFonts w:ascii="Times New Roman" w:hAnsi="Times New Roman"/>
          <w:sz w:val="24"/>
          <w:szCs w:val="24"/>
        </w:rPr>
      </w:pPr>
    </w:p>
    <w:p w14:paraId="32AD6F34" w14:textId="77777777" w:rsidR="004004D5" w:rsidRPr="00010288" w:rsidRDefault="004004D5" w:rsidP="004004D5">
      <w:pPr>
        <w:spacing w:after="0" w:line="240" w:lineRule="auto"/>
        <w:ind w:firstLine="567"/>
        <w:rPr>
          <w:rFonts w:ascii="Times New Roman" w:hAnsi="Times New Roman"/>
          <w:sz w:val="24"/>
          <w:szCs w:val="24"/>
        </w:rPr>
      </w:pPr>
    </w:p>
    <w:p w14:paraId="428FFB8D" w14:textId="77777777" w:rsidR="004004D5" w:rsidRPr="00010288" w:rsidRDefault="004004D5" w:rsidP="004004D5">
      <w:pPr>
        <w:spacing w:after="0" w:line="240" w:lineRule="auto"/>
        <w:ind w:firstLine="567"/>
        <w:rPr>
          <w:rFonts w:ascii="Times New Roman" w:hAnsi="Times New Roman"/>
          <w:sz w:val="24"/>
          <w:szCs w:val="24"/>
        </w:rPr>
      </w:pPr>
    </w:p>
    <w:p w14:paraId="28B22C03" w14:textId="77777777" w:rsidR="004004D5" w:rsidRPr="00010288" w:rsidRDefault="004004D5" w:rsidP="004004D5">
      <w:pPr>
        <w:spacing w:after="0" w:line="240" w:lineRule="auto"/>
        <w:ind w:firstLine="567"/>
        <w:jc w:val="center"/>
        <w:rPr>
          <w:rFonts w:ascii="Times New Roman" w:hAnsi="Times New Roman"/>
          <w:sz w:val="24"/>
          <w:szCs w:val="24"/>
          <w:lang w:val="kk-KZ"/>
        </w:rPr>
      </w:pPr>
    </w:p>
    <w:p w14:paraId="564F361F" w14:textId="77777777" w:rsidR="004004D5" w:rsidRPr="00010288" w:rsidRDefault="004004D5" w:rsidP="004004D5">
      <w:pPr>
        <w:spacing w:after="0" w:line="240" w:lineRule="auto"/>
        <w:ind w:firstLine="567"/>
        <w:jc w:val="center"/>
        <w:rPr>
          <w:rFonts w:ascii="Times New Roman" w:hAnsi="Times New Roman"/>
          <w:sz w:val="28"/>
          <w:szCs w:val="28"/>
          <w:lang w:val="kk-KZ"/>
        </w:rPr>
      </w:pPr>
    </w:p>
    <w:p w14:paraId="37DC2498" w14:textId="77777777" w:rsidR="004004D5" w:rsidRPr="00010288" w:rsidRDefault="004004D5" w:rsidP="004004D5">
      <w:pPr>
        <w:spacing w:after="0" w:line="240" w:lineRule="auto"/>
        <w:ind w:firstLine="567"/>
        <w:jc w:val="center"/>
        <w:rPr>
          <w:rFonts w:ascii="Times New Roman" w:hAnsi="Times New Roman"/>
          <w:sz w:val="28"/>
          <w:szCs w:val="28"/>
          <w:lang w:val="kk-KZ"/>
        </w:rPr>
      </w:pPr>
    </w:p>
    <w:p w14:paraId="1374B330" w14:textId="77777777" w:rsidR="004004D5" w:rsidRPr="00010288" w:rsidRDefault="004004D5" w:rsidP="004004D5">
      <w:pPr>
        <w:spacing w:after="0" w:line="240" w:lineRule="auto"/>
        <w:ind w:firstLine="567"/>
        <w:jc w:val="center"/>
        <w:rPr>
          <w:rFonts w:ascii="Times New Roman" w:hAnsi="Times New Roman"/>
          <w:sz w:val="28"/>
          <w:szCs w:val="28"/>
          <w:lang w:val="kk-KZ"/>
        </w:rPr>
      </w:pPr>
    </w:p>
    <w:p w14:paraId="7F0AF55A" w14:textId="77777777" w:rsidR="004004D5" w:rsidRPr="00010288" w:rsidRDefault="004004D5" w:rsidP="004004D5">
      <w:pPr>
        <w:spacing w:after="0" w:line="240" w:lineRule="auto"/>
        <w:ind w:firstLine="567"/>
        <w:jc w:val="center"/>
        <w:rPr>
          <w:rFonts w:ascii="Times New Roman" w:hAnsi="Times New Roman"/>
          <w:sz w:val="28"/>
          <w:szCs w:val="28"/>
          <w:lang w:val="kk-KZ"/>
        </w:rPr>
      </w:pPr>
    </w:p>
    <w:p w14:paraId="62737162" w14:textId="77777777" w:rsidR="004004D5" w:rsidRPr="00010288" w:rsidRDefault="004004D5" w:rsidP="004004D5">
      <w:pPr>
        <w:spacing w:after="0" w:line="240" w:lineRule="auto"/>
        <w:ind w:firstLine="567"/>
        <w:jc w:val="center"/>
        <w:rPr>
          <w:rFonts w:ascii="Times New Roman" w:hAnsi="Times New Roman"/>
          <w:sz w:val="28"/>
          <w:szCs w:val="28"/>
          <w:lang w:val="kk-KZ"/>
        </w:rPr>
      </w:pPr>
      <w:r w:rsidRPr="00010288">
        <w:rPr>
          <w:rFonts w:ascii="Times New Roman" w:hAnsi="Times New Roman"/>
          <w:sz w:val="28"/>
          <w:szCs w:val="28"/>
          <w:lang w:val="kk-KZ"/>
        </w:rPr>
        <w:t>Рисунок 3.2 – Архитектура полученной модели</w:t>
      </w:r>
    </w:p>
    <w:p w14:paraId="01D1A7D4"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p>
    <w:p w14:paraId="632020B8" w14:textId="77777777" w:rsidR="004004D5" w:rsidRPr="00010288" w:rsidRDefault="004004D5" w:rsidP="004004D5">
      <w:pPr>
        <w:spacing w:after="0" w:line="240" w:lineRule="auto"/>
        <w:ind w:firstLine="567"/>
        <w:jc w:val="both"/>
        <w:rPr>
          <w:rFonts w:ascii="Times New Roman" w:hAnsi="Times New Roman"/>
          <w:sz w:val="28"/>
          <w:szCs w:val="28"/>
          <w:shd w:val="clear" w:color="auto" w:fill="FFFFFF"/>
        </w:rPr>
      </w:pPr>
      <w:bookmarkStart w:id="48" w:name="_Hlk85194353"/>
      <w:r w:rsidRPr="00010288">
        <w:rPr>
          <w:rFonts w:ascii="Times New Roman" w:eastAsia="TimesNewRomanPSMT" w:hAnsi="Times New Roman"/>
          <w:sz w:val="28"/>
          <w:szCs w:val="28"/>
          <w:lang w:val="kk-KZ" w:eastAsia="ru-RU"/>
        </w:rPr>
        <w:t>3.1.3 Предварительная настройка модели с механизмом внимания</w:t>
      </w:r>
    </w:p>
    <w:bookmarkEnd w:id="48"/>
    <w:p w14:paraId="62940F3B" w14:textId="6056FACC" w:rsidR="004004D5" w:rsidRPr="00010288" w:rsidRDefault="00E53921" w:rsidP="004004D5">
      <w:pPr>
        <w:spacing w:after="0" w:line="240" w:lineRule="auto"/>
        <w:ind w:firstLine="567"/>
        <w:jc w:val="both"/>
        <w:rPr>
          <w:rFonts w:ascii="Times New Roman" w:hAnsi="Times New Roman"/>
          <w:sz w:val="28"/>
          <w:szCs w:val="28"/>
          <w:shd w:val="clear" w:color="auto" w:fill="FFFFFF"/>
        </w:rPr>
      </w:pPr>
      <w:r w:rsidRPr="00010288">
        <w:rPr>
          <w:rFonts w:ascii="Times New Roman" w:hAnsi="Times New Roman"/>
          <w:sz w:val="28"/>
          <w:szCs w:val="28"/>
          <w:shd w:val="clear" w:color="auto" w:fill="FFFFFF"/>
        </w:rPr>
        <w:t xml:space="preserve">Основные настройки элементов модели с вниманием представлены в таблице </w:t>
      </w:r>
      <w:r w:rsidR="004004D5" w:rsidRPr="00010288">
        <w:rPr>
          <w:rFonts w:ascii="Times New Roman" w:hAnsi="Times New Roman"/>
          <w:sz w:val="28"/>
          <w:szCs w:val="28"/>
          <w:shd w:val="clear" w:color="auto" w:fill="FFFFFF"/>
          <w:lang w:val="kk-KZ"/>
        </w:rPr>
        <w:t>3.1</w:t>
      </w:r>
      <w:r w:rsidR="004004D5" w:rsidRPr="00010288">
        <w:rPr>
          <w:rFonts w:ascii="Times New Roman" w:hAnsi="Times New Roman"/>
          <w:sz w:val="28"/>
          <w:szCs w:val="28"/>
          <w:shd w:val="clear" w:color="auto" w:fill="FFFFFF"/>
        </w:rPr>
        <w:t>.</w:t>
      </w:r>
    </w:p>
    <w:p w14:paraId="651939DA" w14:textId="77777777" w:rsidR="004004D5" w:rsidRPr="00010288" w:rsidRDefault="004004D5" w:rsidP="004004D5">
      <w:pPr>
        <w:spacing w:after="0" w:line="240" w:lineRule="auto"/>
        <w:ind w:firstLine="567"/>
        <w:jc w:val="both"/>
        <w:rPr>
          <w:rFonts w:ascii="Times New Roman" w:hAnsi="Times New Roman"/>
          <w:sz w:val="28"/>
          <w:szCs w:val="28"/>
          <w:shd w:val="clear" w:color="auto" w:fill="FFFFFF"/>
        </w:rPr>
      </w:pPr>
    </w:p>
    <w:p w14:paraId="13CD3DDC" w14:textId="77777777" w:rsidR="004004D5" w:rsidRPr="00010288" w:rsidRDefault="004004D5" w:rsidP="004004D5">
      <w:pPr>
        <w:spacing w:after="0" w:line="240" w:lineRule="auto"/>
        <w:ind w:firstLine="567"/>
        <w:jc w:val="both"/>
        <w:rPr>
          <w:rFonts w:ascii="Times New Roman" w:hAnsi="Times New Roman"/>
          <w:sz w:val="28"/>
          <w:szCs w:val="28"/>
          <w:shd w:val="clear" w:color="auto" w:fill="FFFFFF"/>
        </w:rPr>
      </w:pPr>
      <w:r w:rsidRPr="00010288">
        <w:rPr>
          <w:rFonts w:ascii="Times New Roman" w:hAnsi="Times New Roman"/>
          <w:sz w:val="28"/>
          <w:szCs w:val="28"/>
          <w:shd w:val="clear" w:color="auto" w:fill="FFFFFF"/>
        </w:rPr>
        <w:t>Таблица 3.1. Предварительная настройка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263"/>
      </w:tblGrid>
      <w:tr w:rsidR="004004D5" w:rsidRPr="00010288" w14:paraId="4CE536DD" w14:textId="77777777" w:rsidTr="00AE5654">
        <w:tc>
          <w:tcPr>
            <w:tcW w:w="3115" w:type="dxa"/>
            <w:shd w:val="clear" w:color="auto" w:fill="auto"/>
          </w:tcPr>
          <w:p w14:paraId="43CAD659" w14:textId="77777777" w:rsidR="004004D5" w:rsidRPr="00010288" w:rsidRDefault="004004D5" w:rsidP="002E3A8A">
            <w:pPr>
              <w:spacing w:after="0" w:line="240" w:lineRule="auto"/>
              <w:jc w:val="center"/>
              <w:rPr>
                <w:rFonts w:ascii="Times New Roman" w:hAnsi="Times New Roman"/>
                <w:b/>
                <w:bCs/>
                <w:sz w:val="28"/>
                <w:szCs w:val="28"/>
                <w:shd w:val="clear" w:color="auto" w:fill="FFFFFF"/>
                <w:lang w:val="kk-KZ"/>
              </w:rPr>
            </w:pPr>
            <w:r w:rsidRPr="00010288">
              <w:rPr>
                <w:rFonts w:ascii="Times New Roman" w:hAnsi="Times New Roman"/>
                <w:b/>
                <w:bCs/>
                <w:sz w:val="28"/>
                <w:szCs w:val="28"/>
                <w:shd w:val="clear" w:color="auto" w:fill="FFFFFF"/>
                <w:lang w:val="kk-KZ"/>
              </w:rPr>
              <w:t>Кодер</w:t>
            </w:r>
          </w:p>
        </w:tc>
        <w:tc>
          <w:tcPr>
            <w:tcW w:w="3115" w:type="dxa"/>
            <w:shd w:val="clear" w:color="auto" w:fill="auto"/>
          </w:tcPr>
          <w:p w14:paraId="578DDB5D" w14:textId="77777777" w:rsidR="004004D5" w:rsidRPr="00010288" w:rsidRDefault="004004D5" w:rsidP="002E3A8A">
            <w:pPr>
              <w:spacing w:after="0" w:line="240" w:lineRule="auto"/>
              <w:jc w:val="center"/>
              <w:rPr>
                <w:rFonts w:ascii="Times New Roman" w:hAnsi="Times New Roman"/>
                <w:b/>
                <w:bCs/>
                <w:sz w:val="28"/>
                <w:szCs w:val="28"/>
                <w:shd w:val="clear" w:color="auto" w:fill="FFFFFF"/>
                <w:lang w:val="kk-KZ"/>
              </w:rPr>
            </w:pPr>
            <w:r w:rsidRPr="00010288">
              <w:rPr>
                <w:rFonts w:ascii="Times New Roman" w:hAnsi="Times New Roman"/>
                <w:b/>
                <w:bCs/>
                <w:sz w:val="28"/>
                <w:szCs w:val="28"/>
                <w:shd w:val="clear" w:color="auto" w:fill="FFFFFF"/>
                <w:lang w:val="kk-KZ"/>
              </w:rPr>
              <w:t>Механизм внимания</w:t>
            </w:r>
          </w:p>
        </w:tc>
        <w:tc>
          <w:tcPr>
            <w:tcW w:w="3263" w:type="dxa"/>
            <w:shd w:val="clear" w:color="auto" w:fill="auto"/>
          </w:tcPr>
          <w:p w14:paraId="7825601D" w14:textId="77777777" w:rsidR="004004D5" w:rsidRPr="00010288" w:rsidRDefault="004004D5" w:rsidP="002E3A8A">
            <w:pPr>
              <w:spacing w:after="0" w:line="240" w:lineRule="auto"/>
              <w:jc w:val="center"/>
              <w:rPr>
                <w:rFonts w:ascii="Times New Roman" w:hAnsi="Times New Roman"/>
                <w:b/>
                <w:bCs/>
                <w:sz w:val="28"/>
                <w:szCs w:val="28"/>
                <w:shd w:val="clear" w:color="auto" w:fill="FFFFFF"/>
                <w:lang w:val="kk-KZ"/>
              </w:rPr>
            </w:pPr>
            <w:r w:rsidRPr="00010288">
              <w:rPr>
                <w:rFonts w:ascii="Times New Roman" w:hAnsi="Times New Roman"/>
                <w:b/>
                <w:bCs/>
                <w:sz w:val="28"/>
                <w:szCs w:val="28"/>
                <w:shd w:val="clear" w:color="auto" w:fill="FFFFFF"/>
                <w:lang w:val="kk-KZ"/>
              </w:rPr>
              <w:t>Декодер</w:t>
            </w:r>
          </w:p>
        </w:tc>
      </w:tr>
      <w:tr w:rsidR="004004D5" w:rsidRPr="00010288" w14:paraId="304F442E" w14:textId="77777777" w:rsidTr="00AE5654">
        <w:tc>
          <w:tcPr>
            <w:tcW w:w="3115" w:type="dxa"/>
            <w:shd w:val="clear" w:color="auto" w:fill="auto"/>
          </w:tcPr>
          <w:p w14:paraId="10769FB8" w14:textId="77777777" w:rsidR="004004D5" w:rsidRPr="00010288" w:rsidRDefault="004004D5" w:rsidP="002E3A8A">
            <w:pPr>
              <w:spacing w:after="0" w:line="240" w:lineRule="auto"/>
              <w:ind w:firstLine="29"/>
              <w:jc w:val="center"/>
              <w:rPr>
                <w:rFonts w:ascii="Times New Roman" w:hAnsi="Times New Roman"/>
                <w:sz w:val="28"/>
                <w:szCs w:val="28"/>
                <w:shd w:val="clear" w:color="auto" w:fill="FFFFFF"/>
              </w:rPr>
            </w:pPr>
            <w:r w:rsidRPr="00010288">
              <w:rPr>
                <w:rFonts w:ascii="Times New Roman" w:hAnsi="Times New Roman"/>
                <w:sz w:val="28"/>
                <w:szCs w:val="28"/>
                <w:shd w:val="clear" w:color="auto" w:fill="FFFFFF"/>
              </w:rPr>
              <w:t>ВLSTM</w:t>
            </w:r>
          </w:p>
        </w:tc>
        <w:tc>
          <w:tcPr>
            <w:tcW w:w="3115" w:type="dxa"/>
            <w:shd w:val="clear" w:color="auto" w:fill="auto"/>
          </w:tcPr>
          <w:p w14:paraId="31DA0ABF" w14:textId="77777777" w:rsidR="004004D5" w:rsidRPr="00010288" w:rsidRDefault="004004D5" w:rsidP="002E3A8A">
            <w:pPr>
              <w:spacing w:after="0" w:line="240" w:lineRule="auto"/>
              <w:ind w:firstLine="29"/>
              <w:jc w:val="center"/>
              <w:rPr>
                <w:rFonts w:ascii="Times New Roman" w:hAnsi="Times New Roman"/>
                <w:sz w:val="28"/>
                <w:szCs w:val="28"/>
                <w:shd w:val="clear" w:color="auto" w:fill="FFFFFF"/>
              </w:rPr>
            </w:pPr>
            <w:r w:rsidRPr="00010288">
              <w:rPr>
                <w:rFonts w:ascii="Times New Roman" w:hAnsi="Times New Roman"/>
                <w:sz w:val="28"/>
                <w:szCs w:val="28"/>
                <w:shd w:val="clear" w:color="auto" w:fill="FFFFFF"/>
              </w:rPr>
              <w:t>MLP</w:t>
            </w:r>
          </w:p>
        </w:tc>
        <w:tc>
          <w:tcPr>
            <w:tcW w:w="3263" w:type="dxa"/>
            <w:shd w:val="clear" w:color="auto" w:fill="auto"/>
          </w:tcPr>
          <w:p w14:paraId="14DAFE02" w14:textId="77777777" w:rsidR="004004D5" w:rsidRPr="00010288" w:rsidRDefault="004004D5" w:rsidP="002E3A8A">
            <w:pPr>
              <w:spacing w:after="0" w:line="240" w:lineRule="auto"/>
              <w:ind w:firstLine="29"/>
              <w:jc w:val="center"/>
              <w:rPr>
                <w:rFonts w:ascii="Times New Roman" w:hAnsi="Times New Roman"/>
                <w:sz w:val="28"/>
                <w:szCs w:val="28"/>
                <w:shd w:val="clear" w:color="auto" w:fill="FFFFFF"/>
              </w:rPr>
            </w:pPr>
            <w:r w:rsidRPr="00010288">
              <w:rPr>
                <w:rFonts w:ascii="Times New Roman" w:hAnsi="Times New Roman"/>
                <w:sz w:val="28"/>
                <w:szCs w:val="28"/>
                <w:shd w:val="clear" w:color="auto" w:fill="FFFFFF"/>
              </w:rPr>
              <w:t>LSTM</w:t>
            </w:r>
          </w:p>
        </w:tc>
      </w:tr>
      <w:tr w:rsidR="004004D5" w:rsidRPr="00010288" w14:paraId="03DA93EF" w14:textId="77777777" w:rsidTr="00AE5654">
        <w:tc>
          <w:tcPr>
            <w:tcW w:w="3115" w:type="dxa"/>
            <w:shd w:val="clear" w:color="auto" w:fill="auto"/>
          </w:tcPr>
          <w:p w14:paraId="6BF76E0D" w14:textId="5DD8864F" w:rsidR="004004D5" w:rsidRPr="00010288" w:rsidRDefault="004004D5" w:rsidP="002E3A8A">
            <w:pPr>
              <w:spacing w:after="0" w:line="240" w:lineRule="auto"/>
              <w:ind w:firstLine="567"/>
              <w:rPr>
                <w:rFonts w:ascii="Times New Roman" w:hAnsi="Times New Roman"/>
                <w:sz w:val="28"/>
                <w:szCs w:val="28"/>
                <w:shd w:val="clear" w:color="auto" w:fill="FFFFFF"/>
              </w:rPr>
            </w:pPr>
            <w:r w:rsidRPr="00010288">
              <w:rPr>
                <w:rFonts w:ascii="Times New Roman" w:hAnsi="Times New Roman"/>
                <w:sz w:val="28"/>
                <w:szCs w:val="28"/>
                <w:shd w:val="clear" w:color="auto" w:fill="FFFFFF"/>
                <w:lang w:val="kk-KZ"/>
              </w:rPr>
              <w:t>5</w:t>
            </w:r>
            <w:r w:rsidRPr="00010288">
              <w:rPr>
                <w:rFonts w:ascii="Times New Roman" w:hAnsi="Times New Roman"/>
                <w:sz w:val="28"/>
                <w:szCs w:val="28"/>
                <w:shd w:val="clear" w:color="auto" w:fill="FFFFFF"/>
              </w:rPr>
              <w:t xml:space="preserve"> </w:t>
            </w:r>
            <w:r w:rsidR="001A37CE" w:rsidRPr="00010288">
              <w:rPr>
                <w:rFonts w:ascii="Times New Roman" w:hAnsi="Times New Roman"/>
                <w:sz w:val="28"/>
                <w:szCs w:val="28"/>
                <w:shd w:val="clear" w:color="auto" w:fill="FFFFFF"/>
              </w:rPr>
              <w:t>с</w:t>
            </w:r>
            <w:r w:rsidRPr="00010288">
              <w:rPr>
                <w:rFonts w:ascii="Times New Roman" w:hAnsi="Times New Roman"/>
                <w:sz w:val="28"/>
                <w:szCs w:val="28"/>
                <w:shd w:val="clear" w:color="auto" w:fill="FFFFFF"/>
              </w:rPr>
              <w:t>лоев с 1024 единицами и выпадал с вероятно</w:t>
            </w:r>
            <w:r w:rsidR="001A37CE" w:rsidRPr="00010288">
              <w:rPr>
                <w:rFonts w:ascii="Times New Roman" w:hAnsi="Times New Roman" w:cs="Times New Roman"/>
                <w:sz w:val="28"/>
                <w:szCs w:val="28"/>
              </w:rPr>
              <w:t>с</w:t>
            </w:r>
            <w:r w:rsidRPr="00010288">
              <w:rPr>
                <w:rFonts w:ascii="Times New Roman" w:hAnsi="Times New Roman"/>
                <w:sz w:val="28"/>
                <w:szCs w:val="28"/>
                <w:shd w:val="clear" w:color="auto" w:fill="FFFFFF"/>
              </w:rPr>
              <w:t>тью удержания, равной 1,5</w:t>
            </w:r>
          </w:p>
        </w:tc>
        <w:tc>
          <w:tcPr>
            <w:tcW w:w="3115" w:type="dxa"/>
            <w:shd w:val="clear" w:color="auto" w:fill="auto"/>
          </w:tcPr>
          <w:p w14:paraId="0E45E4A8" w14:textId="072F4C7D" w:rsidR="004004D5" w:rsidRPr="00010288" w:rsidRDefault="004004D5" w:rsidP="002E3A8A">
            <w:pPr>
              <w:spacing w:after="0" w:line="240" w:lineRule="auto"/>
              <w:ind w:firstLine="567"/>
              <w:rPr>
                <w:rFonts w:ascii="Times New Roman" w:hAnsi="Times New Roman"/>
                <w:sz w:val="28"/>
                <w:szCs w:val="28"/>
                <w:shd w:val="clear" w:color="auto" w:fill="FFFFFF"/>
              </w:rPr>
            </w:pPr>
            <w:r w:rsidRPr="00010288">
              <w:rPr>
                <w:rFonts w:ascii="Times New Roman" w:hAnsi="Times New Roman"/>
                <w:sz w:val="28"/>
                <w:szCs w:val="28"/>
                <w:shd w:val="clear" w:color="auto" w:fill="FFFFFF"/>
              </w:rPr>
              <w:t xml:space="preserve">4 </w:t>
            </w:r>
            <w:r w:rsidR="001A37CE" w:rsidRPr="00010288">
              <w:rPr>
                <w:rFonts w:ascii="Times New Roman" w:hAnsi="Times New Roman" w:cs="Times New Roman"/>
                <w:sz w:val="28"/>
                <w:szCs w:val="28"/>
              </w:rPr>
              <w:t>с</w:t>
            </w:r>
            <w:r w:rsidRPr="00010288">
              <w:rPr>
                <w:rFonts w:ascii="Times New Roman" w:hAnsi="Times New Roman"/>
                <w:sz w:val="28"/>
                <w:szCs w:val="28"/>
                <w:shd w:val="clear" w:color="auto" w:fill="FFFFFF"/>
              </w:rPr>
              <w:t xml:space="preserve">крытых </w:t>
            </w:r>
            <w:r w:rsidR="001A37CE" w:rsidRPr="00010288">
              <w:rPr>
                <w:rFonts w:ascii="Times New Roman" w:hAnsi="Times New Roman" w:cs="Times New Roman"/>
                <w:sz w:val="28"/>
                <w:szCs w:val="28"/>
              </w:rPr>
              <w:t>с</w:t>
            </w:r>
            <w:r w:rsidRPr="00010288">
              <w:rPr>
                <w:rFonts w:ascii="Times New Roman" w:hAnsi="Times New Roman"/>
                <w:sz w:val="28"/>
                <w:szCs w:val="28"/>
                <w:shd w:val="clear" w:color="auto" w:fill="FFFFFF"/>
              </w:rPr>
              <w:t>лоев с 1024 единицами, которая и</w:t>
            </w:r>
            <w:r w:rsidR="001A37CE" w:rsidRPr="00010288">
              <w:rPr>
                <w:rFonts w:ascii="Times New Roman" w:hAnsi="Times New Roman" w:cs="Times New Roman"/>
                <w:sz w:val="28"/>
                <w:szCs w:val="28"/>
              </w:rPr>
              <w:t>с</w:t>
            </w:r>
            <w:r w:rsidRPr="00010288">
              <w:rPr>
                <w:rFonts w:ascii="Times New Roman" w:hAnsi="Times New Roman"/>
                <w:sz w:val="28"/>
                <w:szCs w:val="28"/>
                <w:shd w:val="clear" w:color="auto" w:fill="FFFFFF"/>
              </w:rPr>
              <w:t>пользует функцию активации ReLU с начальной скоростью обучения, равной 0,002, и коэффициентом уменьшения – 1,5</w:t>
            </w:r>
          </w:p>
        </w:tc>
        <w:tc>
          <w:tcPr>
            <w:tcW w:w="3263" w:type="dxa"/>
            <w:shd w:val="clear" w:color="auto" w:fill="auto"/>
          </w:tcPr>
          <w:p w14:paraId="2A61C54B" w14:textId="7B5C609E" w:rsidR="004004D5" w:rsidRPr="00010288" w:rsidRDefault="004004D5" w:rsidP="002E3A8A">
            <w:pPr>
              <w:spacing w:after="0" w:line="240" w:lineRule="auto"/>
              <w:ind w:firstLine="567"/>
              <w:rPr>
                <w:rFonts w:ascii="Times New Roman" w:hAnsi="Times New Roman"/>
                <w:sz w:val="28"/>
                <w:szCs w:val="28"/>
                <w:shd w:val="clear" w:color="auto" w:fill="FFFFFF"/>
              </w:rPr>
            </w:pPr>
            <w:r w:rsidRPr="00010288">
              <w:rPr>
                <w:rFonts w:ascii="Times New Roman" w:hAnsi="Times New Roman"/>
                <w:sz w:val="28"/>
                <w:szCs w:val="28"/>
                <w:shd w:val="clear" w:color="auto" w:fill="FFFFFF"/>
              </w:rPr>
              <w:t xml:space="preserve">2 </w:t>
            </w:r>
            <w:r w:rsidR="001A37CE" w:rsidRPr="00010288">
              <w:rPr>
                <w:rFonts w:ascii="Times New Roman" w:hAnsi="Times New Roman" w:cs="Times New Roman"/>
                <w:sz w:val="28"/>
                <w:szCs w:val="28"/>
              </w:rPr>
              <w:t>с</w:t>
            </w:r>
            <w:r w:rsidRPr="00010288">
              <w:rPr>
                <w:rFonts w:ascii="Times New Roman" w:hAnsi="Times New Roman"/>
                <w:sz w:val="28"/>
                <w:szCs w:val="28"/>
                <w:shd w:val="clear" w:color="auto" w:fill="FFFFFF"/>
              </w:rPr>
              <w:t xml:space="preserve">лоя с 1024 единицами в каждом с выпадением, равным 0,5, с начальной </w:t>
            </w:r>
            <w:r w:rsidR="001A37CE" w:rsidRPr="00010288">
              <w:rPr>
                <w:rFonts w:ascii="Times New Roman" w:hAnsi="Times New Roman"/>
                <w:sz w:val="28"/>
                <w:szCs w:val="28"/>
                <w:shd w:val="clear" w:color="auto" w:fill="FFFFFF"/>
              </w:rPr>
              <w:t>скоростью</w:t>
            </w:r>
            <w:r w:rsidRPr="00010288">
              <w:rPr>
                <w:rFonts w:ascii="Times New Roman" w:hAnsi="Times New Roman"/>
                <w:sz w:val="28"/>
                <w:szCs w:val="28"/>
                <w:shd w:val="clear" w:color="auto" w:fill="FFFFFF"/>
              </w:rPr>
              <w:t xml:space="preserve"> обучения, равной 0,001, и коэффициентом затухания, равным 1,5</w:t>
            </w:r>
          </w:p>
        </w:tc>
      </w:tr>
    </w:tbl>
    <w:p w14:paraId="7369E873" w14:textId="77777777" w:rsidR="004004D5" w:rsidRPr="00010288" w:rsidRDefault="004004D5" w:rsidP="004004D5">
      <w:pPr>
        <w:spacing w:after="0" w:line="240" w:lineRule="auto"/>
        <w:ind w:firstLine="567"/>
        <w:jc w:val="both"/>
        <w:rPr>
          <w:rFonts w:ascii="Times New Roman" w:hAnsi="Times New Roman"/>
          <w:sz w:val="28"/>
          <w:szCs w:val="28"/>
          <w:lang w:val="kk-KZ"/>
        </w:rPr>
      </w:pPr>
    </w:p>
    <w:p w14:paraId="41077F8F" w14:textId="77777777" w:rsidR="004004D5" w:rsidRPr="00010288" w:rsidRDefault="004004D5" w:rsidP="004004D5">
      <w:pPr>
        <w:spacing w:after="0" w:line="240" w:lineRule="auto"/>
        <w:ind w:firstLine="567"/>
        <w:jc w:val="both"/>
        <w:rPr>
          <w:rFonts w:ascii="Times New Roman" w:hAnsi="Times New Roman"/>
          <w:sz w:val="28"/>
          <w:szCs w:val="28"/>
          <w:lang w:val="kk-KZ"/>
        </w:rPr>
      </w:pPr>
      <w:r w:rsidRPr="00010288">
        <w:rPr>
          <w:rFonts w:ascii="Times New Roman" w:hAnsi="Times New Roman"/>
          <w:sz w:val="28"/>
          <w:szCs w:val="28"/>
          <w:lang w:val="kk-KZ"/>
        </w:rPr>
        <w:t>Модель кодер-декодер на основе внимания сложно обучать на длинных входных данных, и было решено разделить данных на менее длинные предложения из обучающего корпуса.</w:t>
      </w:r>
    </w:p>
    <w:p w14:paraId="66361466"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3.</w:t>
      </w:r>
      <w:r w:rsidRPr="00010288">
        <w:rPr>
          <w:rFonts w:ascii="Times New Roman" w:hAnsi="Times New Roman" w:cs="Times New Roman"/>
          <w:sz w:val="28"/>
          <w:szCs w:val="28"/>
          <w:lang w:val="kk-KZ"/>
        </w:rPr>
        <w:t>1.4</w:t>
      </w:r>
      <w:r w:rsidRPr="00010288">
        <w:rPr>
          <w:rFonts w:ascii="Times New Roman" w:hAnsi="Times New Roman" w:cs="Times New Roman"/>
          <w:sz w:val="28"/>
          <w:szCs w:val="28"/>
        </w:rPr>
        <w:t xml:space="preserve"> Метрики оценки для распознавания речи</w:t>
      </w:r>
    </w:p>
    <w:p w14:paraId="43B96B8A" w14:textId="5C1864E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eastAsia="TimesNewRomanPSMT" w:hAnsi="Times New Roman"/>
          <w:sz w:val="28"/>
          <w:szCs w:val="28"/>
          <w:lang w:val="kk-KZ" w:eastAsia="ru-RU"/>
        </w:rPr>
        <w:t>Для измерения качества системы распознавания казахской речи на основе внимания была использована метрика CER – количество неверно распознанных символов, потому что символы являются наиболее общими и простыми единицами вывода для генерации текстов. А также модель в этом исследовании оцениваются на основе коэффициента ошибок слов (WER), которая вычисляется с помощью расстояния Левенштейна [</w:t>
      </w:r>
      <w:r w:rsidRPr="00010288">
        <w:rPr>
          <w:rFonts w:ascii="Times New Roman" w:eastAsia="TimesNewRomanPSMT" w:hAnsi="Times New Roman"/>
          <w:sz w:val="28"/>
          <w:szCs w:val="28"/>
          <w:lang w:eastAsia="ru-RU"/>
        </w:rPr>
        <w:t>10</w:t>
      </w:r>
      <w:r w:rsidR="00284B1C">
        <w:rPr>
          <w:rFonts w:ascii="Times New Roman" w:eastAsia="TimesNewRomanPSMT" w:hAnsi="Times New Roman"/>
          <w:sz w:val="28"/>
          <w:szCs w:val="28"/>
          <w:lang w:eastAsia="ru-RU"/>
        </w:rPr>
        <w:t>5</w:t>
      </w:r>
      <w:r w:rsidRPr="00010288">
        <w:rPr>
          <w:rFonts w:ascii="Times New Roman" w:eastAsia="TimesNewRomanPSMT" w:hAnsi="Times New Roman"/>
          <w:sz w:val="28"/>
          <w:szCs w:val="28"/>
          <w:lang w:val="kk-KZ" w:eastAsia="ru-RU"/>
        </w:rPr>
        <w:t xml:space="preserve">] </w:t>
      </w:r>
      <w:r w:rsidRPr="00010288">
        <w:rPr>
          <w:rFonts w:ascii="Times New Roman" w:hAnsi="Times New Roman" w:cs="Times New Roman"/>
          <w:sz w:val="28"/>
          <w:szCs w:val="28"/>
        </w:rPr>
        <w:t>следующим образом (3.14):</w:t>
      </w:r>
    </w:p>
    <w:p w14:paraId="3B5F68D8" w14:textId="77777777" w:rsidR="004004D5" w:rsidRPr="00010288" w:rsidRDefault="004004D5" w:rsidP="004004D5">
      <w:pPr>
        <w:spacing w:after="0" w:line="240" w:lineRule="auto"/>
        <w:ind w:firstLine="567"/>
        <w:rPr>
          <w:rFonts w:ascii="Times New Roman" w:hAnsi="Times New Roman" w:cs="Times New Roman"/>
          <w:sz w:val="28"/>
          <w:szCs w:val="28"/>
        </w:rPr>
      </w:pPr>
    </w:p>
    <w:p w14:paraId="56460CE5" w14:textId="77777777" w:rsidR="004004D5" w:rsidRPr="00010288" w:rsidRDefault="004004D5" w:rsidP="004004D5">
      <w:pPr>
        <w:spacing w:after="0" w:line="240" w:lineRule="auto"/>
        <w:ind w:firstLine="567"/>
        <w:jc w:val="right"/>
        <w:rPr>
          <w:rFonts w:ascii="Times New Roman" w:hAnsi="Times New Roman" w:cs="Times New Roman"/>
          <w:iCs/>
          <w:sz w:val="28"/>
          <w:szCs w:val="28"/>
        </w:rPr>
      </w:pPr>
      <m:oMath>
        <m:r>
          <w:rPr>
            <w:rFonts w:ascii="Cambria Math" w:hAnsi="Cambria Math" w:cs="Times New Roman"/>
            <w:sz w:val="28"/>
            <w:szCs w:val="28"/>
          </w:rPr>
          <m:t>WER/CER =</m:t>
        </m:r>
        <m:f>
          <m:fPr>
            <m:ctrlPr>
              <w:rPr>
                <w:rFonts w:ascii="Cambria Math" w:hAnsi="Cambria Math" w:cs="Times New Roman"/>
                <w:i/>
                <w:sz w:val="28"/>
                <w:szCs w:val="28"/>
              </w:rPr>
            </m:ctrlPr>
          </m:fPr>
          <m:num>
            <m:r>
              <w:rPr>
                <w:rFonts w:ascii="Cambria Math" w:hAnsi="Cambria Math" w:cs="Times New Roman"/>
                <w:sz w:val="28"/>
                <w:szCs w:val="28"/>
              </w:rPr>
              <m:t>D+S+I</m:t>
            </m:r>
          </m:num>
          <m:den>
            <m:r>
              <w:rPr>
                <w:rFonts w:ascii="Cambria Math" w:hAnsi="Cambria Math" w:cs="Times New Roman"/>
                <w:sz w:val="28"/>
                <w:szCs w:val="28"/>
              </w:rPr>
              <m:t>N</m:t>
            </m:r>
          </m:den>
        </m:f>
        <m:r>
          <w:rPr>
            <w:rFonts w:ascii="Cambria Math" w:hAnsi="Cambria Math" w:cs="Times New Roman"/>
            <w:sz w:val="28"/>
            <w:szCs w:val="28"/>
          </w:rPr>
          <m:t>∙100%</m:t>
        </m:r>
      </m:oMath>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sz w:val="28"/>
          <w:szCs w:val="28"/>
        </w:rPr>
        <w:tab/>
      </w:r>
      <w:r w:rsidRPr="00010288">
        <w:rPr>
          <w:rFonts w:ascii="Times New Roman" w:eastAsiaTheme="minorEastAsia" w:hAnsi="Times New Roman" w:cs="Times New Roman"/>
          <w:iCs/>
          <w:sz w:val="28"/>
          <w:szCs w:val="28"/>
        </w:rPr>
        <w:t>(3.14)</w:t>
      </w:r>
    </w:p>
    <w:p w14:paraId="586992A5" w14:textId="77777777" w:rsidR="004004D5" w:rsidRPr="00010288" w:rsidRDefault="004004D5" w:rsidP="004004D5">
      <w:pPr>
        <w:spacing w:after="0" w:line="240" w:lineRule="auto"/>
        <w:rPr>
          <w:rFonts w:ascii="Times New Roman" w:hAnsi="Times New Roman" w:cs="Times New Roman"/>
          <w:sz w:val="28"/>
          <w:szCs w:val="28"/>
        </w:rPr>
      </w:pPr>
    </w:p>
    <w:p w14:paraId="652B9B88" w14:textId="43BD1569" w:rsidR="004004D5" w:rsidRPr="00010288" w:rsidRDefault="004004D5" w:rsidP="004004D5">
      <w:pPr>
        <w:spacing w:after="0" w:line="240" w:lineRule="auto"/>
        <w:rPr>
          <w:rFonts w:ascii="Times New Roman" w:hAnsi="Times New Roman" w:cs="Times New Roman"/>
          <w:sz w:val="28"/>
          <w:szCs w:val="28"/>
        </w:rPr>
      </w:pPr>
      <w:r w:rsidRPr="00010288">
        <w:rPr>
          <w:rFonts w:ascii="Times New Roman" w:hAnsi="Times New Roman" w:cs="Times New Roman"/>
          <w:sz w:val="28"/>
          <w:szCs w:val="28"/>
        </w:rPr>
        <w:t>здесь N — общее чи</w:t>
      </w:r>
      <w:r w:rsidR="001A37CE" w:rsidRPr="00010288">
        <w:rPr>
          <w:rFonts w:ascii="Times New Roman" w:hAnsi="Times New Roman" w:cs="Times New Roman"/>
          <w:sz w:val="28"/>
          <w:szCs w:val="28"/>
        </w:rPr>
        <w:t>с</w:t>
      </w:r>
      <w:r w:rsidRPr="00010288">
        <w:rPr>
          <w:rFonts w:ascii="Times New Roman" w:hAnsi="Times New Roman" w:cs="Times New Roman"/>
          <w:sz w:val="28"/>
          <w:szCs w:val="28"/>
        </w:rPr>
        <w:t>ло слов или символов в данной по</w:t>
      </w:r>
      <w:r w:rsidR="001A37CE" w:rsidRPr="00010288">
        <w:rPr>
          <w:rFonts w:ascii="Times New Roman" w:hAnsi="Times New Roman" w:cs="Times New Roman"/>
          <w:sz w:val="28"/>
          <w:szCs w:val="28"/>
        </w:rPr>
        <w:t>с</w:t>
      </w:r>
      <w:r w:rsidRPr="00010288">
        <w:rPr>
          <w:rFonts w:ascii="Times New Roman" w:hAnsi="Times New Roman" w:cs="Times New Roman"/>
          <w:sz w:val="28"/>
          <w:szCs w:val="28"/>
        </w:rPr>
        <w:t>ледовательно</w:t>
      </w:r>
      <w:r w:rsidR="001A37CE" w:rsidRPr="00010288">
        <w:rPr>
          <w:rFonts w:ascii="Times New Roman" w:hAnsi="Times New Roman" w:cs="Times New Roman"/>
          <w:sz w:val="28"/>
          <w:szCs w:val="28"/>
        </w:rPr>
        <w:t>с</w:t>
      </w:r>
      <w:r w:rsidRPr="00010288">
        <w:rPr>
          <w:rFonts w:ascii="Times New Roman" w:hAnsi="Times New Roman" w:cs="Times New Roman"/>
          <w:sz w:val="28"/>
          <w:szCs w:val="28"/>
        </w:rPr>
        <w:t>ти, D — число удалений, S — количе</w:t>
      </w:r>
      <w:r w:rsidR="001A37CE" w:rsidRPr="00010288">
        <w:rPr>
          <w:rFonts w:ascii="Times New Roman" w:hAnsi="Times New Roman" w:cs="Times New Roman"/>
          <w:sz w:val="28"/>
          <w:szCs w:val="28"/>
        </w:rPr>
        <w:t>с</w:t>
      </w:r>
      <w:r w:rsidRPr="00010288">
        <w:rPr>
          <w:rFonts w:ascii="Times New Roman" w:hAnsi="Times New Roman" w:cs="Times New Roman"/>
          <w:sz w:val="28"/>
          <w:szCs w:val="28"/>
        </w:rPr>
        <w:t>тво замен, I— количе</w:t>
      </w:r>
      <w:r w:rsidR="001A37CE" w:rsidRPr="00010288">
        <w:rPr>
          <w:rFonts w:ascii="Times New Roman" w:hAnsi="Times New Roman" w:cs="Times New Roman"/>
          <w:sz w:val="28"/>
          <w:szCs w:val="28"/>
        </w:rPr>
        <w:t>с</w:t>
      </w:r>
      <w:r w:rsidRPr="00010288">
        <w:rPr>
          <w:rFonts w:ascii="Times New Roman" w:hAnsi="Times New Roman" w:cs="Times New Roman"/>
          <w:sz w:val="28"/>
          <w:szCs w:val="28"/>
        </w:rPr>
        <w:t xml:space="preserve">тво вставок. </w:t>
      </w:r>
    </w:p>
    <w:p w14:paraId="54FA9735" w14:textId="77777777" w:rsidR="004004D5" w:rsidRPr="00010288" w:rsidRDefault="004004D5" w:rsidP="004004D5">
      <w:pPr>
        <w:spacing w:after="0" w:line="240" w:lineRule="auto"/>
        <w:ind w:firstLine="567"/>
        <w:jc w:val="both"/>
        <w:rPr>
          <w:rFonts w:ascii="Times New Roman" w:hAnsi="Times New Roman"/>
          <w:sz w:val="28"/>
          <w:szCs w:val="28"/>
        </w:rPr>
      </w:pPr>
    </w:p>
    <w:p w14:paraId="2C87AE30" w14:textId="77777777" w:rsidR="004004D5" w:rsidRPr="00010288" w:rsidRDefault="004004D5" w:rsidP="004004D5">
      <w:pPr>
        <w:spacing w:after="0" w:line="240" w:lineRule="auto"/>
        <w:ind w:firstLine="567"/>
        <w:jc w:val="both"/>
        <w:rPr>
          <w:rFonts w:ascii="Times New Roman" w:hAnsi="Times New Roman" w:cs="Times New Roman"/>
          <w:b/>
          <w:bCs/>
          <w:sz w:val="28"/>
          <w:szCs w:val="28"/>
          <w:lang w:val="kk-KZ"/>
        </w:rPr>
      </w:pPr>
      <w:r w:rsidRPr="00010288">
        <w:rPr>
          <w:rFonts w:ascii="Times New Roman" w:hAnsi="Times New Roman" w:cs="Times New Roman"/>
          <w:b/>
          <w:bCs/>
          <w:sz w:val="28"/>
          <w:szCs w:val="28"/>
        </w:rPr>
        <w:t>3.</w:t>
      </w:r>
      <w:r w:rsidRPr="00010288">
        <w:rPr>
          <w:rFonts w:ascii="Times New Roman" w:hAnsi="Times New Roman" w:cs="Times New Roman"/>
          <w:b/>
          <w:bCs/>
          <w:sz w:val="28"/>
          <w:szCs w:val="28"/>
          <w:lang w:val="kk-KZ"/>
        </w:rPr>
        <w:t>2 Описание наборов данных, используемых в экспериментах</w:t>
      </w:r>
    </w:p>
    <w:p w14:paraId="5DD4F69F" w14:textId="1E09779C" w:rsidR="00617D76" w:rsidRPr="00010288" w:rsidRDefault="00617D76"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Для обучения модели был применен корпус в объеме 2000 часов смешанной речи. </w:t>
      </w:r>
      <w:r w:rsidR="00264E61" w:rsidRPr="00010288">
        <w:rPr>
          <w:rFonts w:ascii="Times New Roman" w:hAnsi="Times New Roman" w:cs="Times New Roman"/>
          <w:sz w:val="28"/>
          <w:szCs w:val="28"/>
          <w:lang w:val="kk-KZ"/>
        </w:rPr>
        <w:t xml:space="preserve">Для определения качества модели корпус был распределен на 2 части в соотношении 90% и 10% на тренировочную и тестоовую части соответственно. Использование повторных записей дикторов в тестовой части было исключено. </w:t>
      </w:r>
      <w:r w:rsidR="00264E61" w:rsidRPr="00010288">
        <w:rPr>
          <w:rFonts w:ascii="Times New Roman" w:hAnsi="Times New Roman" w:cs="Times New Roman"/>
          <w:sz w:val="28"/>
          <w:szCs w:val="28"/>
        </w:rPr>
        <w:t>В каждой части есть представители разного пола и возраста. Тренировочный и тестовый наборы не содержат идентичных предложений. Тестовый набор обеспечивает разнообразие слов и их фонетических контекстов и частоту встречаемости (таблица 3.2).</w:t>
      </w:r>
    </w:p>
    <w:p w14:paraId="5B9259E8"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p>
    <w:p w14:paraId="1890100C"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Таблица 3.2. Набор обучающих данных</w:t>
      </w:r>
    </w:p>
    <w:tbl>
      <w:tblPr>
        <w:tblStyle w:val="ac"/>
        <w:tblW w:w="0" w:type="auto"/>
        <w:tblLook w:val="04A0" w:firstRow="1" w:lastRow="0" w:firstColumn="1" w:lastColumn="0" w:noHBand="0" w:noVBand="1"/>
      </w:tblPr>
      <w:tblGrid>
        <w:gridCol w:w="4814"/>
        <w:gridCol w:w="4814"/>
      </w:tblGrid>
      <w:tr w:rsidR="004004D5" w:rsidRPr="00010288" w14:paraId="168B217A" w14:textId="77777777" w:rsidTr="002E3A8A">
        <w:tc>
          <w:tcPr>
            <w:tcW w:w="4814" w:type="dxa"/>
          </w:tcPr>
          <w:p w14:paraId="69C44C03" w14:textId="77777777" w:rsidR="004004D5" w:rsidRPr="00010288" w:rsidRDefault="004004D5" w:rsidP="002E3A8A">
            <w:pPr>
              <w:jc w:val="both"/>
              <w:rPr>
                <w:rFonts w:ascii="Times New Roman" w:hAnsi="Times New Roman" w:cs="Times New Roman"/>
                <w:b/>
                <w:bCs/>
                <w:sz w:val="28"/>
                <w:szCs w:val="28"/>
                <w:lang w:val="kk-KZ"/>
              </w:rPr>
            </w:pPr>
            <w:r w:rsidRPr="00010288">
              <w:rPr>
                <w:rFonts w:ascii="Times New Roman" w:hAnsi="Times New Roman" w:cs="Times New Roman"/>
                <w:b/>
                <w:bCs/>
                <w:sz w:val="28"/>
                <w:szCs w:val="28"/>
                <w:lang w:val="kk-KZ"/>
              </w:rPr>
              <w:t>Набор данных</w:t>
            </w:r>
          </w:p>
        </w:tc>
        <w:tc>
          <w:tcPr>
            <w:tcW w:w="4814" w:type="dxa"/>
          </w:tcPr>
          <w:p w14:paraId="2AA4FD03" w14:textId="77777777" w:rsidR="004004D5" w:rsidRPr="00010288" w:rsidRDefault="004004D5" w:rsidP="002E3A8A">
            <w:pPr>
              <w:jc w:val="both"/>
              <w:rPr>
                <w:rFonts w:ascii="Times New Roman" w:hAnsi="Times New Roman" w:cs="Times New Roman"/>
                <w:b/>
                <w:bCs/>
                <w:sz w:val="28"/>
                <w:szCs w:val="28"/>
                <w:lang w:val="kk-KZ"/>
              </w:rPr>
            </w:pPr>
            <w:r w:rsidRPr="00010288">
              <w:rPr>
                <w:rFonts w:ascii="Times New Roman" w:hAnsi="Times New Roman" w:cs="Times New Roman"/>
                <w:b/>
                <w:bCs/>
                <w:sz w:val="28"/>
                <w:szCs w:val="28"/>
                <w:lang w:val="kk-KZ"/>
              </w:rPr>
              <w:t>Продолжительность</w:t>
            </w:r>
          </w:p>
        </w:tc>
      </w:tr>
      <w:tr w:rsidR="004004D5" w:rsidRPr="00010288" w14:paraId="1FCFB1E5" w14:textId="77777777" w:rsidTr="002E3A8A">
        <w:tc>
          <w:tcPr>
            <w:tcW w:w="4814" w:type="dxa"/>
          </w:tcPr>
          <w:p w14:paraId="72900070" w14:textId="77777777" w:rsidR="004004D5" w:rsidRPr="00010288" w:rsidRDefault="004004D5" w:rsidP="002E3A8A">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Общий объем корпуса</w:t>
            </w:r>
          </w:p>
        </w:tc>
        <w:tc>
          <w:tcPr>
            <w:tcW w:w="4814" w:type="dxa"/>
          </w:tcPr>
          <w:p w14:paraId="196DAE98" w14:textId="77777777" w:rsidR="004004D5" w:rsidRPr="00010288" w:rsidRDefault="004004D5" w:rsidP="002E3A8A">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2000 часов</w:t>
            </w:r>
          </w:p>
        </w:tc>
      </w:tr>
      <w:tr w:rsidR="004004D5" w:rsidRPr="00010288" w14:paraId="66C1C265" w14:textId="77777777" w:rsidTr="002E3A8A">
        <w:tc>
          <w:tcPr>
            <w:tcW w:w="4814" w:type="dxa"/>
          </w:tcPr>
          <w:p w14:paraId="7DE86C43" w14:textId="77777777" w:rsidR="004004D5" w:rsidRPr="00010288" w:rsidRDefault="004004D5" w:rsidP="002E3A8A">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Тренировочная часть</w:t>
            </w:r>
          </w:p>
        </w:tc>
        <w:tc>
          <w:tcPr>
            <w:tcW w:w="4814" w:type="dxa"/>
          </w:tcPr>
          <w:p w14:paraId="588E50E2" w14:textId="77777777" w:rsidR="004004D5" w:rsidRPr="00010288" w:rsidRDefault="004004D5" w:rsidP="002E3A8A">
            <w:pPr>
              <w:jc w:val="both"/>
              <w:rPr>
                <w:rFonts w:ascii="Times New Roman" w:hAnsi="Times New Roman" w:cs="Times New Roman"/>
                <w:sz w:val="28"/>
                <w:szCs w:val="28"/>
              </w:rPr>
            </w:pPr>
            <w:r w:rsidRPr="00010288">
              <w:rPr>
                <w:rFonts w:ascii="Times New Roman" w:hAnsi="Times New Roman" w:cs="Times New Roman"/>
                <w:sz w:val="28"/>
                <w:szCs w:val="28"/>
                <w:lang w:val="kk-KZ"/>
              </w:rPr>
              <w:t>1800 часов</w:t>
            </w:r>
          </w:p>
        </w:tc>
      </w:tr>
      <w:tr w:rsidR="004004D5" w:rsidRPr="00010288" w14:paraId="5FBE3C4D" w14:textId="77777777" w:rsidTr="002E3A8A">
        <w:tc>
          <w:tcPr>
            <w:tcW w:w="4814" w:type="dxa"/>
          </w:tcPr>
          <w:p w14:paraId="324B83CB" w14:textId="77777777" w:rsidR="004004D5" w:rsidRPr="00010288" w:rsidRDefault="004004D5" w:rsidP="002E3A8A">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Тестовая часть</w:t>
            </w:r>
          </w:p>
        </w:tc>
        <w:tc>
          <w:tcPr>
            <w:tcW w:w="4814" w:type="dxa"/>
          </w:tcPr>
          <w:p w14:paraId="160BDA31" w14:textId="77777777" w:rsidR="004004D5" w:rsidRPr="00010288" w:rsidRDefault="004004D5" w:rsidP="002E3A8A">
            <w:pPr>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200 часов</w:t>
            </w:r>
          </w:p>
        </w:tc>
      </w:tr>
    </w:tbl>
    <w:p w14:paraId="201C4026" w14:textId="77777777" w:rsidR="004004D5" w:rsidRPr="00010288" w:rsidRDefault="004004D5" w:rsidP="004004D5">
      <w:pPr>
        <w:spacing w:after="0" w:line="240" w:lineRule="auto"/>
        <w:ind w:firstLine="567"/>
        <w:jc w:val="both"/>
        <w:rPr>
          <w:rFonts w:ascii="Times New Roman" w:hAnsi="Times New Roman" w:cs="Times New Roman"/>
          <w:sz w:val="24"/>
          <w:szCs w:val="24"/>
          <w:lang w:val="kk-KZ"/>
        </w:rPr>
      </w:pPr>
    </w:p>
    <w:p w14:paraId="76D5B40A" w14:textId="77777777" w:rsidR="004004D5" w:rsidRPr="00010288" w:rsidRDefault="004004D5" w:rsidP="004004D5">
      <w:pPr>
        <w:spacing w:after="0" w:line="240" w:lineRule="auto"/>
        <w:ind w:firstLine="567"/>
        <w:jc w:val="both"/>
        <w:rPr>
          <w:rFonts w:ascii="Times New Roman" w:hAnsi="Times New Roman" w:cs="Times New Roman"/>
          <w:sz w:val="23"/>
          <w:szCs w:val="23"/>
        </w:rPr>
      </w:pPr>
    </w:p>
    <w:p w14:paraId="7F68D359" w14:textId="77777777" w:rsidR="004004D5" w:rsidRPr="00010288" w:rsidRDefault="004004D5" w:rsidP="004004D5">
      <w:pPr>
        <w:spacing w:after="0" w:line="240" w:lineRule="auto"/>
        <w:ind w:firstLine="567"/>
        <w:jc w:val="both"/>
        <w:rPr>
          <w:rFonts w:ascii="Times New Roman" w:hAnsi="Times New Roman" w:cs="Times New Roman"/>
          <w:b/>
          <w:bCs/>
          <w:sz w:val="28"/>
          <w:szCs w:val="28"/>
        </w:rPr>
      </w:pPr>
      <w:r w:rsidRPr="00010288">
        <w:rPr>
          <w:rFonts w:ascii="Times New Roman" w:hAnsi="Times New Roman" w:cs="Times New Roman"/>
          <w:b/>
          <w:bCs/>
          <w:sz w:val="28"/>
          <w:szCs w:val="28"/>
        </w:rPr>
        <w:t>3.3 Алгоритм работы кодер-декодера с механизмом внимания</w:t>
      </w:r>
    </w:p>
    <w:p w14:paraId="7380F6F0"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Этапы алгоритма интегрального распознавания речи, основанного на механизме внимания состоит из нескольких шагов, и представляют собой следующее:</w:t>
      </w:r>
    </w:p>
    <w:p w14:paraId="358E4DE6"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1) выборка входных данных. На основе алгоритма </w:t>
      </w:r>
      <w:r w:rsidRPr="00010288">
        <w:rPr>
          <w:rFonts w:ascii="Times New Roman" w:hAnsi="Times New Roman" w:cs="Times New Roman"/>
          <w:sz w:val="28"/>
          <w:szCs w:val="28"/>
          <w:lang w:val="en-US"/>
        </w:rPr>
        <w:t>MFCC</w:t>
      </w:r>
      <w:r w:rsidRPr="00010288">
        <w:rPr>
          <w:rFonts w:ascii="Times New Roman" w:hAnsi="Times New Roman" w:cs="Times New Roman"/>
          <w:sz w:val="28"/>
          <w:szCs w:val="28"/>
        </w:rPr>
        <w:t xml:space="preserve"> звуковой сигнал преобразуется в вектора признаков </w:t>
      </w:r>
      <w:r w:rsidRPr="00010288">
        <w:rPr>
          <w:rFonts w:ascii="Times New Roman" w:hAnsi="Times New Roman" w:cs="Times New Roman"/>
          <w:sz w:val="28"/>
          <w:szCs w:val="28"/>
          <w:lang w:val="en-US"/>
        </w:rPr>
        <w:t>X</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w:t>
      </w:r>
      <w:r w:rsidRPr="00010288">
        <w:rPr>
          <w:rFonts w:ascii="Times New Roman" w:hAnsi="Times New Roman" w:cs="Times New Roman"/>
          <w:sz w:val="28"/>
          <w:szCs w:val="28"/>
          <w:vertAlign w:val="subscript"/>
          <w:lang w:val="kk-KZ"/>
        </w:rPr>
        <w:t xml:space="preserve"> </w:t>
      </w:r>
      <w:r w:rsidRPr="00010288">
        <w:rPr>
          <w:rFonts w:ascii="Times New Roman" w:hAnsi="Times New Roman" w:cs="Times New Roman"/>
          <w:sz w:val="28"/>
          <w:szCs w:val="28"/>
        </w:rPr>
        <w:t>(х</w:t>
      </w:r>
      <w:r w:rsidRPr="00010288">
        <w:rPr>
          <w:rFonts w:ascii="Times New Roman" w:hAnsi="Times New Roman" w:cs="Times New Roman"/>
          <w:sz w:val="28"/>
          <w:szCs w:val="28"/>
          <w:vertAlign w:val="subscript"/>
        </w:rPr>
        <w:t>1</w:t>
      </w:r>
      <w:r w:rsidRPr="00010288">
        <w:rPr>
          <w:rFonts w:ascii="Times New Roman" w:hAnsi="Times New Roman" w:cs="Times New Roman"/>
          <w:sz w:val="28"/>
          <w:szCs w:val="28"/>
        </w:rPr>
        <w:t>, … х</w:t>
      </w:r>
      <w:r w:rsidRPr="00010288">
        <w:rPr>
          <w:rFonts w:ascii="Times New Roman" w:hAnsi="Times New Roman" w:cs="Times New Roman"/>
          <w:sz w:val="28"/>
          <w:szCs w:val="28"/>
          <w:vertAlign w:val="subscript"/>
          <w:lang w:val="en-US"/>
        </w:rPr>
        <w:t>n</w:t>
      </w:r>
      <w:r w:rsidRPr="00010288">
        <w:rPr>
          <w:rFonts w:ascii="Times New Roman" w:hAnsi="Times New Roman" w:cs="Times New Roman"/>
          <w:sz w:val="28"/>
          <w:szCs w:val="28"/>
        </w:rPr>
        <w:t>) в качестве входных данных системы.</w:t>
      </w:r>
    </w:p>
    <w:p w14:paraId="2F4F3C02" w14:textId="72D8271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2) обучение моделей, основанных на внимании. Во-первых, вводятся различные функции и механизмы для вычисления сходства или корреляции между входной последовательностью и целевой последовательностью. Затем вводится метод расчета </w:t>
      </w:r>
      <w:r w:rsidRPr="00010288">
        <w:rPr>
          <w:rFonts w:ascii="Times New Roman" w:hAnsi="Times New Roman" w:cs="Times New Roman"/>
          <w:sz w:val="28"/>
          <w:szCs w:val="28"/>
          <w:lang w:val="en-US"/>
        </w:rPr>
        <w:t>softmax</w:t>
      </w:r>
      <w:r w:rsidRPr="00010288">
        <w:rPr>
          <w:rFonts w:ascii="Times New Roman" w:hAnsi="Times New Roman" w:cs="Times New Roman"/>
          <w:sz w:val="28"/>
          <w:szCs w:val="28"/>
        </w:rPr>
        <w:t xml:space="preserve"> для преобразования оценки первого шага. С одной стороны, исходная рассчитанная оценка может быть нормализована до распределения вероятностей, где сумма весов всех элементов равна 1. С другой </w:t>
      </w:r>
      <w:r w:rsidRPr="00010288">
        <w:rPr>
          <w:rFonts w:ascii="Times New Roman" w:hAnsi="Times New Roman" w:cs="Times New Roman"/>
          <w:sz w:val="28"/>
          <w:szCs w:val="28"/>
        </w:rPr>
        <w:lastRenderedPageBreak/>
        <w:t xml:space="preserve">стороны, </w:t>
      </w:r>
      <w:r w:rsidR="00F171EF" w:rsidRPr="00010288">
        <w:rPr>
          <w:rFonts w:ascii="Times New Roman" w:hAnsi="Times New Roman" w:cs="Times New Roman"/>
          <w:sz w:val="28"/>
          <w:szCs w:val="28"/>
        </w:rPr>
        <w:t>можно</w:t>
      </w:r>
      <w:r w:rsidRPr="00010288">
        <w:rPr>
          <w:rFonts w:ascii="Times New Roman" w:hAnsi="Times New Roman" w:cs="Times New Roman"/>
          <w:sz w:val="28"/>
          <w:szCs w:val="28"/>
        </w:rPr>
        <w:t xml:space="preserve"> выделить вес важных элементов с помощью внутреннего механизма </w:t>
      </w:r>
      <w:r w:rsidRPr="00010288">
        <w:rPr>
          <w:rFonts w:ascii="Times New Roman" w:hAnsi="Times New Roman" w:cs="Times New Roman"/>
          <w:sz w:val="28"/>
          <w:szCs w:val="28"/>
          <w:lang w:val="en-US"/>
        </w:rPr>
        <w:t>softmax</w:t>
      </w:r>
      <w:r w:rsidRPr="00010288">
        <w:rPr>
          <w:rFonts w:ascii="Times New Roman" w:hAnsi="Times New Roman" w:cs="Times New Roman"/>
          <w:sz w:val="28"/>
          <w:szCs w:val="28"/>
        </w:rPr>
        <w:t xml:space="preserve">. </w:t>
      </w:r>
    </w:p>
    <w:p w14:paraId="0DBDEF32"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3) обучение и распознавание на основе интегральной модели кодер-декодера.</w:t>
      </w:r>
    </w:p>
    <w:p w14:paraId="4A8E1C2B" w14:textId="69286098"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модели внимания многомерные характеристики вводятся в нейронную сеть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xml:space="preserve">. В </w:t>
      </w:r>
      <w:r w:rsidRPr="00010288">
        <w:rPr>
          <w:rFonts w:ascii="Times New Roman" w:hAnsi="Times New Roman" w:cs="Times New Roman"/>
          <w:sz w:val="28"/>
          <w:szCs w:val="28"/>
          <w:lang w:val="en-US"/>
        </w:rPr>
        <w:t>TensorFlow</w:t>
      </w:r>
      <w:r w:rsidRPr="00010288">
        <w:rPr>
          <w:rFonts w:ascii="Times New Roman" w:hAnsi="Times New Roman" w:cs="Times New Roman"/>
          <w:sz w:val="28"/>
          <w:szCs w:val="28"/>
        </w:rPr>
        <w:t xml:space="preserve"> данные одного и того же пакета будут заполнены нулями в соответствии с самой длинной выборкой пакета, но, когда входные данные попадают в сеть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xml:space="preserve">, будет введена соответствующая длина последовательности каждой выборки в пакете. Таким образом, модуль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xml:space="preserve"> будет вычислять только данные, соответствующие длине каждой выборки, а не последующей части нулевого заполнения, что минимизирует влияние нулевого заполнения на выходные данные и вес параметра нейронной сети. После того, как данные проходят через нейронную сеть </w:t>
      </w:r>
      <w:r w:rsidRPr="00010288">
        <w:rPr>
          <w:rFonts w:ascii="Times New Roman" w:hAnsi="Times New Roman" w:cs="Times New Roman"/>
          <w:sz w:val="28"/>
          <w:szCs w:val="28"/>
          <w:lang w:val="en-US"/>
        </w:rPr>
        <w:t>LSTM</w:t>
      </w:r>
      <w:r w:rsidRPr="00010288">
        <w:rPr>
          <w:rFonts w:ascii="Times New Roman" w:hAnsi="Times New Roman" w:cs="Times New Roman"/>
          <w:sz w:val="28"/>
          <w:szCs w:val="28"/>
        </w:rPr>
        <w:t>, они проходят через слой полностью связанной нейронной сети, сопоставляя последнее измерение со всеми возможными метками классов. Затем данные поступают в модуль декодера, и предсказывают последовательность, соответствующую входным данным [10</w:t>
      </w:r>
      <w:r w:rsidR="00284B1C">
        <w:rPr>
          <w:rFonts w:ascii="Times New Roman" w:hAnsi="Times New Roman" w:cs="Times New Roman"/>
          <w:sz w:val="28"/>
          <w:szCs w:val="28"/>
        </w:rPr>
        <w:t>6</w:t>
      </w:r>
      <w:r w:rsidRPr="00010288">
        <w:rPr>
          <w:rFonts w:ascii="Times New Roman" w:hAnsi="Times New Roman" w:cs="Times New Roman"/>
          <w:sz w:val="28"/>
          <w:szCs w:val="28"/>
        </w:rPr>
        <w:t>].</w:t>
      </w:r>
    </w:p>
    <w:p w14:paraId="78FDF289" w14:textId="77777777" w:rsidR="005B4B79" w:rsidRPr="00010288" w:rsidRDefault="005B4B79" w:rsidP="005B4B7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Алгоритм модели кодер-декодера с механизмом внимания</w:t>
      </w:r>
    </w:p>
    <w:p w14:paraId="414E6B14"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1: </w:t>
      </w:r>
      <w:r w:rsidRPr="00010288">
        <w:rPr>
          <w:rFonts w:ascii="Times New Roman" w:hAnsi="Times New Roman" w:cs="Times New Roman"/>
          <w:b/>
          <w:bCs/>
          <w:sz w:val="28"/>
          <w:szCs w:val="28"/>
          <w:lang w:val="en-US"/>
        </w:rPr>
        <w:t>procedure</w:t>
      </w:r>
      <w:r w:rsidRPr="00010288">
        <w:rPr>
          <w:rFonts w:ascii="Times New Roman" w:hAnsi="Times New Roman" w:cs="Times New Roman"/>
          <w:sz w:val="28"/>
          <w:szCs w:val="28"/>
          <w:lang w:val="en-US"/>
        </w:rPr>
        <w:t xml:space="preserve"> EncAttDec(X, Z)</w:t>
      </w:r>
    </w:p>
    <w:p w14:paraId="786EBB19"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2: U</w:t>
      </w:r>
      <w:r w:rsidRPr="00010288">
        <w:rPr>
          <w:rFonts w:ascii="Times New Roman" w:hAnsi="Times New Roman" w:cs="Times New Roman"/>
          <w:sz w:val="28"/>
          <w:szCs w:val="28"/>
          <w:vertAlign w:val="subscript"/>
          <w:lang w:val="el-GR"/>
        </w:rPr>
        <w:t>0</w:t>
      </w:r>
      <w:r w:rsidRPr="00010288">
        <w:rPr>
          <w:rFonts w:ascii="Times New Roman" w:hAnsi="Times New Roman" w:cs="Times New Roman"/>
          <w:sz w:val="28"/>
          <w:szCs w:val="28"/>
          <w:lang w:val="el-GR"/>
        </w:rPr>
        <w:t xml:space="preserve"> ← {&lt;</w:t>
      </w:r>
      <w:r w:rsidRPr="00010288">
        <w:rPr>
          <w:rFonts w:ascii="Times New Roman" w:hAnsi="Times New Roman" w:cs="Times New Roman"/>
          <w:sz w:val="28"/>
          <w:szCs w:val="28"/>
          <w:lang w:val="en-US"/>
        </w:rPr>
        <w:t>sos&gt;}</w:t>
      </w:r>
    </w:p>
    <w:p w14:paraId="4B0CB04F"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3: U</w:t>
      </w:r>
      <w:r w:rsidRPr="00010288">
        <w:rPr>
          <w:rFonts w:ascii="Times New Roman" w:hAnsi="Times New Roman" w:cs="Times New Roman"/>
          <w:sz w:val="28"/>
          <w:szCs w:val="28"/>
          <w:lang w:val="el-GR"/>
        </w:rPr>
        <w:t xml:space="preserve">ˆ ← </w:t>
      </w:r>
      <w:r w:rsidRPr="00010288">
        <w:rPr>
          <w:rFonts w:ascii="Cambria Math" w:hAnsi="Cambria Math" w:cs="Cambria Math"/>
          <w:sz w:val="28"/>
          <w:szCs w:val="28"/>
          <w:lang w:val="el-GR"/>
        </w:rPr>
        <w:t>∅</w:t>
      </w:r>
    </w:p>
    <w:p w14:paraId="40D494DA"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l-GR"/>
        </w:rPr>
        <w:t xml:space="preserve">4: </w:t>
      </w:r>
      <w:r w:rsidRPr="00010288">
        <w:rPr>
          <w:rFonts w:ascii="Times New Roman" w:hAnsi="Times New Roman" w:cs="Times New Roman"/>
          <w:b/>
          <w:bCs/>
          <w:sz w:val="28"/>
          <w:szCs w:val="28"/>
          <w:lang w:val="en-US"/>
        </w:rPr>
        <w:t>for</w:t>
      </w:r>
      <w:r w:rsidRPr="00010288">
        <w:rPr>
          <w:rFonts w:ascii="Times New Roman" w:hAnsi="Times New Roman" w:cs="Times New Roman"/>
          <w:sz w:val="28"/>
          <w:szCs w:val="28"/>
          <w:lang w:val="en-US"/>
        </w:rPr>
        <w:t xml:space="preserve"> l = 1 . . . Z </w:t>
      </w:r>
      <w:r w:rsidRPr="00010288">
        <w:rPr>
          <w:rFonts w:ascii="Times New Roman" w:hAnsi="Times New Roman" w:cs="Times New Roman"/>
          <w:b/>
          <w:bCs/>
          <w:sz w:val="28"/>
          <w:szCs w:val="28"/>
          <w:lang w:val="en-US"/>
        </w:rPr>
        <w:t>do</w:t>
      </w:r>
    </w:p>
    <w:p w14:paraId="365F33FB"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5: </w:t>
      </w:r>
      <w:r w:rsidRPr="00010288">
        <w:rPr>
          <w:rFonts w:ascii="Times New Roman" w:hAnsi="Times New Roman" w:cs="Times New Roman"/>
          <w:sz w:val="28"/>
          <w:szCs w:val="28"/>
          <w:lang w:val="en-US"/>
        </w:rPr>
        <w:tab/>
        <w:t xml:space="preserve">  U</w:t>
      </w:r>
      <w:r w:rsidRPr="00010288">
        <w:rPr>
          <w:rFonts w:ascii="Times New Roman" w:hAnsi="Times New Roman" w:cs="Times New Roman"/>
          <w:sz w:val="28"/>
          <w:szCs w:val="28"/>
          <w:vertAlign w:val="subscript"/>
          <w:lang w:val="en-US"/>
        </w:rPr>
        <w:t>l</w:t>
      </w:r>
      <w:r w:rsidRPr="00010288">
        <w:rPr>
          <w:rFonts w:ascii="Times New Roman" w:hAnsi="Times New Roman" w:cs="Times New Roman"/>
          <w:sz w:val="28"/>
          <w:szCs w:val="28"/>
          <w:lang w:val="en-US"/>
        </w:rPr>
        <w:t xml:space="preserve"> ← </w:t>
      </w:r>
      <w:r w:rsidRPr="00010288">
        <w:rPr>
          <w:rFonts w:ascii="Cambria Math" w:hAnsi="Cambria Math" w:cs="Cambria Math"/>
          <w:sz w:val="28"/>
          <w:szCs w:val="28"/>
          <w:lang w:val="en-US"/>
        </w:rPr>
        <w:t>∅</w:t>
      </w:r>
    </w:p>
    <w:p w14:paraId="7D59F447"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6: </w:t>
      </w:r>
      <w:r w:rsidRPr="00010288">
        <w:rPr>
          <w:rFonts w:ascii="Times New Roman" w:hAnsi="Times New Roman" w:cs="Times New Roman"/>
          <w:sz w:val="28"/>
          <w:szCs w:val="28"/>
          <w:lang w:val="en-US"/>
        </w:rPr>
        <w:tab/>
        <w:t xml:space="preserve">  </w:t>
      </w:r>
      <w:r w:rsidRPr="00010288">
        <w:rPr>
          <w:rFonts w:ascii="Times New Roman" w:hAnsi="Times New Roman" w:cs="Times New Roman"/>
          <w:b/>
          <w:bCs/>
          <w:sz w:val="28"/>
          <w:szCs w:val="28"/>
          <w:lang w:val="en-US"/>
        </w:rPr>
        <w:t>while</w:t>
      </w:r>
      <w:r w:rsidRPr="00010288">
        <w:rPr>
          <w:rFonts w:ascii="Times New Roman" w:hAnsi="Times New Roman" w:cs="Times New Roman"/>
          <w:sz w:val="28"/>
          <w:szCs w:val="28"/>
          <w:lang w:val="en-US"/>
        </w:rPr>
        <w:t xml:space="preserve"> U</w:t>
      </w:r>
      <w:r w:rsidRPr="00010288">
        <w:rPr>
          <w:rFonts w:ascii="Times New Roman" w:hAnsi="Times New Roman" w:cs="Times New Roman"/>
          <w:sz w:val="28"/>
          <w:szCs w:val="28"/>
          <w:vertAlign w:val="subscript"/>
          <w:lang w:val="en-US"/>
        </w:rPr>
        <w:t>l−1</w:t>
      </w:r>
      <w:r w:rsidRPr="00010288">
        <w:rPr>
          <w:rFonts w:ascii="Times New Roman" w:hAnsi="Times New Roman" w:cs="Times New Roman"/>
          <w:sz w:val="28"/>
          <w:szCs w:val="28"/>
          <w:lang w:val="en-US"/>
        </w:rPr>
        <w:t xml:space="preserve"> ≠ </w:t>
      </w:r>
      <w:r w:rsidRPr="00010288">
        <w:rPr>
          <w:rFonts w:ascii="Cambria Math" w:hAnsi="Cambria Math" w:cs="Cambria Math"/>
          <w:sz w:val="28"/>
          <w:szCs w:val="28"/>
          <w:lang w:val="en-US"/>
        </w:rPr>
        <w:t>∅</w:t>
      </w:r>
      <w:r w:rsidRPr="00010288">
        <w:rPr>
          <w:rFonts w:ascii="Times New Roman" w:hAnsi="Times New Roman" w:cs="Times New Roman"/>
          <w:sz w:val="28"/>
          <w:szCs w:val="28"/>
          <w:lang w:val="en-US"/>
        </w:rPr>
        <w:t xml:space="preserve"> </w:t>
      </w:r>
      <w:r w:rsidRPr="00010288">
        <w:rPr>
          <w:rFonts w:ascii="Times New Roman" w:hAnsi="Times New Roman" w:cs="Times New Roman"/>
          <w:b/>
          <w:bCs/>
          <w:sz w:val="28"/>
          <w:szCs w:val="28"/>
          <w:lang w:val="en-US"/>
        </w:rPr>
        <w:t>do</w:t>
      </w:r>
    </w:p>
    <w:p w14:paraId="7EFD4EA9"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7:</w:t>
      </w:r>
      <w:r w:rsidRPr="00010288">
        <w:rPr>
          <w:rFonts w:ascii="Times New Roman" w:hAnsi="Times New Roman" w:cs="Times New Roman"/>
          <w:sz w:val="28"/>
          <w:szCs w:val="28"/>
          <w:lang w:val="en-US"/>
        </w:rPr>
        <w:tab/>
        <w:t xml:space="preserve">        hyp ← H (U</w:t>
      </w:r>
      <w:r w:rsidRPr="00010288">
        <w:rPr>
          <w:rFonts w:ascii="Times New Roman" w:hAnsi="Times New Roman" w:cs="Times New Roman"/>
          <w:sz w:val="28"/>
          <w:szCs w:val="28"/>
          <w:vertAlign w:val="subscript"/>
          <w:lang w:val="en-US"/>
        </w:rPr>
        <w:t>l−1</w:t>
      </w:r>
      <w:r w:rsidRPr="00010288">
        <w:rPr>
          <w:rFonts w:ascii="Times New Roman" w:hAnsi="Times New Roman" w:cs="Times New Roman"/>
          <w:sz w:val="28"/>
          <w:szCs w:val="28"/>
          <w:lang w:val="en-US"/>
        </w:rPr>
        <w:t>)</w:t>
      </w:r>
    </w:p>
    <w:p w14:paraId="56BFA7CC"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8: </w:t>
      </w:r>
      <w:r w:rsidRPr="00010288">
        <w:rPr>
          <w:rFonts w:ascii="Times New Roman" w:hAnsi="Times New Roman" w:cs="Times New Roman"/>
          <w:sz w:val="28"/>
          <w:szCs w:val="28"/>
          <w:lang w:val="en-US"/>
        </w:rPr>
        <w:tab/>
        <w:t xml:space="preserve">        DECSEQ(U</w:t>
      </w:r>
      <w:r w:rsidRPr="00010288">
        <w:rPr>
          <w:rFonts w:ascii="Times New Roman" w:hAnsi="Times New Roman" w:cs="Times New Roman"/>
          <w:sz w:val="28"/>
          <w:szCs w:val="28"/>
          <w:vertAlign w:val="subscript"/>
          <w:lang w:val="en-US"/>
        </w:rPr>
        <w:t>l−1</w:t>
      </w:r>
      <w:r w:rsidRPr="00010288">
        <w:rPr>
          <w:rFonts w:ascii="Times New Roman" w:hAnsi="Times New Roman" w:cs="Times New Roman"/>
          <w:sz w:val="28"/>
          <w:szCs w:val="28"/>
          <w:lang w:val="en-US"/>
        </w:rPr>
        <w:t>)</w:t>
      </w:r>
    </w:p>
    <w:p w14:paraId="11952770"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9:                  </w:t>
      </w:r>
      <w:r w:rsidRPr="00010288">
        <w:rPr>
          <w:rFonts w:ascii="Times New Roman" w:hAnsi="Times New Roman" w:cs="Times New Roman"/>
          <w:b/>
          <w:bCs/>
          <w:sz w:val="28"/>
          <w:szCs w:val="28"/>
          <w:lang w:val="en-US"/>
        </w:rPr>
        <w:t xml:space="preserve">for each </w:t>
      </w:r>
      <w:r w:rsidRPr="00010288">
        <w:rPr>
          <w:rFonts w:ascii="Times New Roman" w:hAnsi="Times New Roman" w:cs="Times New Roman"/>
          <w:sz w:val="28"/>
          <w:szCs w:val="28"/>
          <w:lang w:val="en-US"/>
        </w:rPr>
        <w:t xml:space="preserve">cv </w:t>
      </w:r>
      <w:r w:rsidRPr="00010288">
        <w:rPr>
          <w:rFonts w:ascii="Cambria Math" w:hAnsi="Cambria Math" w:cs="Cambria Math"/>
          <w:sz w:val="28"/>
          <w:szCs w:val="28"/>
          <w:lang w:val="en-US"/>
        </w:rPr>
        <w:t>∈</w:t>
      </w:r>
      <w:r w:rsidRPr="00010288">
        <w:rPr>
          <w:rFonts w:ascii="Times New Roman" w:hAnsi="Times New Roman" w:cs="Times New Roman"/>
          <w:sz w:val="28"/>
          <w:szCs w:val="28"/>
          <w:lang w:val="en-US"/>
        </w:rPr>
        <w:t xml:space="preserve"> V </w:t>
      </w:r>
      <w:r w:rsidRPr="00010288">
        <w:rPr>
          <w:rFonts w:ascii="Cambria Math" w:hAnsi="Cambria Math" w:cs="Cambria Math"/>
          <w:sz w:val="28"/>
          <w:szCs w:val="28"/>
          <w:lang w:val="en-US"/>
        </w:rPr>
        <w:t>∪</w:t>
      </w:r>
      <w:r w:rsidRPr="00010288">
        <w:rPr>
          <w:rFonts w:ascii="Times New Roman" w:hAnsi="Times New Roman" w:cs="Times New Roman"/>
          <w:sz w:val="28"/>
          <w:szCs w:val="28"/>
          <w:lang w:val="en-US"/>
        </w:rPr>
        <w:t xml:space="preserve"> {&lt;eos&gt;} </w:t>
      </w:r>
      <w:r w:rsidRPr="00010288">
        <w:rPr>
          <w:rFonts w:ascii="Times New Roman" w:hAnsi="Times New Roman" w:cs="Times New Roman"/>
          <w:b/>
          <w:bCs/>
          <w:sz w:val="28"/>
          <w:szCs w:val="28"/>
          <w:lang w:val="en-US"/>
        </w:rPr>
        <w:t>do</w:t>
      </w:r>
    </w:p>
    <w:p w14:paraId="22169D80"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10:                        h ← hyp · cv</w:t>
      </w:r>
    </w:p>
    <w:p w14:paraId="58A4F89D"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11: </w:t>
      </w:r>
      <w:r w:rsidRPr="00010288">
        <w:rPr>
          <w:rFonts w:ascii="Times New Roman" w:hAnsi="Times New Roman" w:cs="Times New Roman"/>
          <w:sz w:val="28"/>
          <w:szCs w:val="28"/>
          <w:lang w:val="en-US"/>
        </w:rPr>
        <w:tab/>
        <w:t xml:space="preserve">                       att</w:t>
      </w:r>
      <w:r w:rsidRPr="00010288">
        <w:rPr>
          <w:rFonts w:ascii="Times New Roman" w:hAnsi="Times New Roman" w:cs="Times New Roman"/>
          <w:sz w:val="28"/>
          <w:szCs w:val="28"/>
          <w:lang w:val="el-GR"/>
        </w:rPr>
        <w:t>(</w:t>
      </w:r>
      <w:r w:rsidRPr="00010288">
        <w:rPr>
          <w:rFonts w:ascii="Times New Roman" w:hAnsi="Times New Roman" w:cs="Times New Roman"/>
          <w:sz w:val="28"/>
          <w:szCs w:val="28"/>
          <w:lang w:val="en-US"/>
        </w:rPr>
        <w:t>h, X)← att</w:t>
      </w:r>
      <w:r w:rsidRPr="00010288">
        <w:rPr>
          <w:rFonts w:ascii="Times New Roman" w:hAnsi="Times New Roman" w:cs="Times New Roman"/>
          <w:sz w:val="28"/>
          <w:szCs w:val="28"/>
          <w:vertAlign w:val="subscript"/>
          <w:lang w:val="en-US"/>
        </w:rPr>
        <w:t>i</w:t>
      </w:r>
      <w:r w:rsidRPr="00010288">
        <w:rPr>
          <w:rFonts w:ascii="Times New Roman" w:hAnsi="Times New Roman" w:cs="Times New Roman"/>
          <w:sz w:val="28"/>
          <w:szCs w:val="28"/>
          <w:lang w:val="en-US"/>
        </w:rPr>
        <w:t>(h, X)</w:t>
      </w:r>
    </w:p>
    <w:p w14:paraId="4BE272F4"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12:                        </w:t>
      </w:r>
      <w:r w:rsidRPr="00010288">
        <w:rPr>
          <w:rFonts w:ascii="Times New Roman" w:hAnsi="Times New Roman" w:cs="Times New Roman"/>
          <w:b/>
          <w:bCs/>
          <w:sz w:val="28"/>
          <w:szCs w:val="28"/>
          <w:lang w:val="en-US"/>
        </w:rPr>
        <w:t>if</w:t>
      </w:r>
      <w:r w:rsidRPr="00010288">
        <w:rPr>
          <w:rFonts w:ascii="Times New Roman" w:hAnsi="Times New Roman" w:cs="Times New Roman"/>
          <w:sz w:val="28"/>
          <w:szCs w:val="28"/>
          <w:lang w:val="en-US"/>
        </w:rPr>
        <w:t xml:space="preserve"> cv = &lt;eos&gt; </w:t>
      </w:r>
      <w:r w:rsidRPr="00010288">
        <w:rPr>
          <w:rFonts w:ascii="Times New Roman" w:hAnsi="Times New Roman" w:cs="Times New Roman"/>
          <w:b/>
          <w:bCs/>
          <w:sz w:val="28"/>
          <w:szCs w:val="28"/>
          <w:lang w:val="en-US"/>
        </w:rPr>
        <w:t>then</w:t>
      </w:r>
    </w:p>
    <w:p w14:paraId="4960E543"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13:                               ENDSEQ(U</w:t>
      </w:r>
      <w:r w:rsidRPr="00010288">
        <w:rPr>
          <w:rFonts w:ascii="Times New Roman" w:hAnsi="Times New Roman" w:cs="Times New Roman"/>
          <w:sz w:val="28"/>
          <w:szCs w:val="28"/>
          <w:lang w:val="el-GR"/>
        </w:rPr>
        <w:t xml:space="preserve">ˆ, </w:t>
      </w:r>
      <w:r w:rsidRPr="00010288">
        <w:rPr>
          <w:rFonts w:ascii="Times New Roman" w:hAnsi="Times New Roman" w:cs="Times New Roman"/>
          <w:sz w:val="28"/>
          <w:szCs w:val="28"/>
          <w:lang w:val="en-US"/>
        </w:rPr>
        <w:t>h)</w:t>
      </w:r>
    </w:p>
    <w:p w14:paraId="25482763"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14:                       </w:t>
      </w:r>
      <w:r w:rsidRPr="00010288">
        <w:rPr>
          <w:rFonts w:ascii="Times New Roman" w:hAnsi="Times New Roman" w:cs="Times New Roman"/>
          <w:b/>
          <w:bCs/>
          <w:sz w:val="28"/>
          <w:szCs w:val="28"/>
          <w:lang w:val="en-US"/>
        </w:rPr>
        <w:t>else</w:t>
      </w:r>
    </w:p>
    <w:p w14:paraId="5C1BD7F5"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15:                               ENDSEQ(Ul, h)</w:t>
      </w:r>
    </w:p>
    <w:p w14:paraId="3338A76C" w14:textId="77777777" w:rsidR="005B4B79" w:rsidRPr="00010288" w:rsidRDefault="005B4B79" w:rsidP="005B4B79">
      <w:pPr>
        <w:spacing w:after="0" w:line="240" w:lineRule="auto"/>
        <w:ind w:firstLine="567"/>
        <w:jc w:val="both"/>
        <w:rPr>
          <w:rFonts w:ascii="Times New Roman" w:hAnsi="Times New Roman" w:cs="Times New Roman"/>
          <w:sz w:val="28"/>
          <w:szCs w:val="28"/>
          <w:lang w:val="en-US"/>
        </w:rPr>
      </w:pPr>
      <w:r w:rsidRPr="00010288">
        <w:rPr>
          <w:rFonts w:ascii="Times New Roman" w:hAnsi="Times New Roman" w:cs="Times New Roman"/>
          <w:sz w:val="28"/>
          <w:szCs w:val="28"/>
          <w:lang w:val="en-US"/>
        </w:rPr>
        <w:t xml:space="preserve">16: </w:t>
      </w:r>
      <w:r w:rsidRPr="00010288">
        <w:rPr>
          <w:rFonts w:ascii="Times New Roman" w:hAnsi="Times New Roman" w:cs="Times New Roman"/>
          <w:b/>
          <w:bCs/>
          <w:sz w:val="28"/>
          <w:szCs w:val="28"/>
          <w:lang w:val="en-US"/>
        </w:rPr>
        <w:t>return</w:t>
      </w:r>
      <w:r w:rsidRPr="00010288">
        <w:rPr>
          <w:rFonts w:ascii="Times New Roman" w:hAnsi="Times New Roman" w:cs="Times New Roman"/>
          <w:sz w:val="28"/>
          <w:szCs w:val="28"/>
          <w:lang w:val="en-US"/>
        </w:rPr>
        <w:t xml:space="preserve"> arg max</w:t>
      </w:r>
      <w:r w:rsidRPr="00010288">
        <w:rPr>
          <w:rFonts w:ascii="Times New Roman" w:hAnsi="Times New Roman" w:cs="Times New Roman"/>
          <w:sz w:val="28"/>
          <w:szCs w:val="28"/>
          <w:vertAlign w:val="subscript"/>
          <w:lang w:val="en-US"/>
        </w:rPr>
        <w:t>h</w:t>
      </w:r>
      <w:r w:rsidRPr="00010288">
        <w:rPr>
          <w:rFonts w:ascii="Cambria Math" w:hAnsi="Cambria Math" w:cs="Cambria Math"/>
          <w:sz w:val="28"/>
          <w:szCs w:val="28"/>
          <w:vertAlign w:val="subscript"/>
          <w:lang w:val="en-US"/>
        </w:rPr>
        <w:t>∈</w:t>
      </w:r>
      <w:r w:rsidRPr="00010288">
        <w:rPr>
          <w:rFonts w:ascii="Times New Roman" w:hAnsi="Times New Roman" w:cs="Times New Roman"/>
          <w:sz w:val="28"/>
          <w:szCs w:val="28"/>
          <w:vertAlign w:val="subscript"/>
          <w:lang w:val="en-US"/>
        </w:rPr>
        <w:t>U</w:t>
      </w:r>
      <w:r w:rsidRPr="00010288">
        <w:rPr>
          <w:rFonts w:ascii="Times New Roman" w:hAnsi="Times New Roman" w:cs="Times New Roman"/>
          <w:sz w:val="28"/>
          <w:szCs w:val="28"/>
          <w:vertAlign w:val="subscript"/>
          <w:lang w:val="el-GR"/>
        </w:rPr>
        <w:t>ˆ</w:t>
      </w:r>
      <w:r w:rsidRPr="00010288">
        <w:rPr>
          <w:rFonts w:ascii="Times New Roman" w:hAnsi="Times New Roman" w:cs="Times New Roman"/>
          <w:sz w:val="28"/>
          <w:szCs w:val="28"/>
          <w:lang w:val="el-GR"/>
        </w:rPr>
        <w:t xml:space="preserve"> </w:t>
      </w:r>
      <w:r w:rsidRPr="00010288">
        <w:rPr>
          <w:rFonts w:ascii="Times New Roman" w:hAnsi="Times New Roman" w:cs="Times New Roman"/>
          <w:sz w:val="28"/>
          <w:szCs w:val="28"/>
          <w:lang w:val="en-US"/>
        </w:rPr>
        <w:t>att</w:t>
      </w:r>
      <w:r w:rsidRPr="00010288">
        <w:rPr>
          <w:rFonts w:ascii="Times New Roman" w:hAnsi="Times New Roman" w:cs="Times New Roman"/>
          <w:sz w:val="28"/>
          <w:szCs w:val="28"/>
          <w:lang w:val="el-GR"/>
        </w:rPr>
        <w:t>(</w:t>
      </w:r>
      <w:r w:rsidRPr="00010288">
        <w:rPr>
          <w:rFonts w:ascii="Times New Roman" w:hAnsi="Times New Roman" w:cs="Times New Roman"/>
          <w:sz w:val="28"/>
          <w:szCs w:val="28"/>
          <w:lang w:val="en-US"/>
        </w:rPr>
        <w:t>h, X)</w:t>
      </w:r>
    </w:p>
    <w:p w14:paraId="1F7BB6C6" w14:textId="77777777" w:rsidR="005B4B79" w:rsidRPr="00010288" w:rsidRDefault="005B4B79" w:rsidP="005B4B7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17: </w:t>
      </w:r>
      <w:r w:rsidRPr="00010288">
        <w:rPr>
          <w:rFonts w:ascii="Times New Roman" w:hAnsi="Times New Roman" w:cs="Times New Roman"/>
          <w:b/>
          <w:bCs/>
          <w:sz w:val="28"/>
          <w:szCs w:val="28"/>
          <w:lang w:val="en-US"/>
        </w:rPr>
        <w:t>end</w:t>
      </w:r>
      <w:r w:rsidRPr="00010288">
        <w:rPr>
          <w:rFonts w:ascii="Times New Roman" w:hAnsi="Times New Roman" w:cs="Times New Roman"/>
          <w:b/>
          <w:bCs/>
          <w:sz w:val="28"/>
          <w:szCs w:val="28"/>
        </w:rPr>
        <w:t xml:space="preserve"> </w:t>
      </w:r>
      <w:r w:rsidRPr="00010288">
        <w:rPr>
          <w:rFonts w:ascii="Times New Roman" w:hAnsi="Times New Roman" w:cs="Times New Roman"/>
          <w:b/>
          <w:bCs/>
          <w:sz w:val="28"/>
          <w:szCs w:val="28"/>
          <w:lang w:val="en-US"/>
        </w:rPr>
        <w:t>procedure</w:t>
      </w:r>
      <w:r w:rsidRPr="00010288">
        <w:rPr>
          <w:rFonts w:ascii="Times New Roman" w:hAnsi="Times New Roman" w:cs="Times New Roman"/>
          <w:b/>
          <w:bCs/>
          <w:sz w:val="28"/>
          <w:szCs w:val="28"/>
        </w:rPr>
        <w:t xml:space="preserve"> </w:t>
      </w:r>
    </w:p>
    <w:p w14:paraId="1CFADADC" w14:textId="3C9A076F" w:rsidR="005B4B79" w:rsidRPr="00010288" w:rsidRDefault="005B4B79" w:rsidP="00076FB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cr/>
      </w:r>
      <w:r w:rsidR="00076FB5">
        <w:rPr>
          <w:rFonts w:ascii="Times New Roman" w:hAnsi="Times New Roman" w:cs="Times New Roman"/>
          <w:sz w:val="28"/>
          <w:szCs w:val="28"/>
        </w:rPr>
        <w:t xml:space="preserve">        </w:t>
      </w:r>
      <w:r w:rsidRPr="00010288">
        <w:rPr>
          <w:rFonts w:ascii="Times New Roman" w:hAnsi="Times New Roman" w:cs="Times New Roman"/>
          <w:sz w:val="28"/>
          <w:szCs w:val="28"/>
        </w:rPr>
        <w:t xml:space="preserve">Здесь </w:t>
      </w:r>
      <w:r w:rsidRPr="00010288">
        <w:rPr>
          <w:rFonts w:ascii="Times New Roman" w:hAnsi="Times New Roman" w:cs="Times New Roman"/>
          <w:sz w:val="28"/>
          <w:szCs w:val="28"/>
          <w:lang w:val="en-US"/>
        </w:rPr>
        <w:t>U</w:t>
      </w:r>
      <w:r w:rsidRPr="00010288">
        <w:rPr>
          <w:rFonts w:ascii="Times New Roman" w:hAnsi="Times New Roman" w:cs="Times New Roman"/>
          <w:sz w:val="28"/>
          <w:szCs w:val="28"/>
          <w:vertAlign w:val="subscript"/>
        </w:rPr>
        <w:t>l</w:t>
      </w:r>
      <w:r w:rsidRPr="00010288">
        <w:rPr>
          <w:rFonts w:ascii="Times New Roman" w:hAnsi="Times New Roman" w:cs="Times New Roman"/>
          <w:sz w:val="28"/>
          <w:szCs w:val="28"/>
        </w:rPr>
        <w:t xml:space="preserve"> и </w:t>
      </w:r>
      <w:r w:rsidRPr="00010288">
        <w:rPr>
          <w:rFonts w:ascii="Times New Roman" w:hAnsi="Times New Roman" w:cs="Times New Roman"/>
          <w:sz w:val="28"/>
          <w:szCs w:val="28"/>
          <w:lang w:val="en-US"/>
        </w:rPr>
        <w:t>U</w:t>
      </w:r>
      <w:r w:rsidRPr="00010288">
        <w:rPr>
          <w:rFonts w:ascii="Times New Roman" w:hAnsi="Times New Roman" w:cs="Times New Roman"/>
          <w:sz w:val="28"/>
          <w:szCs w:val="28"/>
        </w:rPr>
        <w:t xml:space="preserve">ˆ инициализируются в строках 2 и 3 алгоритма, которые реализованы как очереди, и принимают частичные гипотезы длины l и полные гипотезы соответственно. </w:t>
      </w:r>
      <w:r w:rsidR="00DC24B4" w:rsidRPr="00010288">
        <w:rPr>
          <w:rFonts w:ascii="Times New Roman" w:hAnsi="Times New Roman" w:cs="Times New Roman"/>
          <w:sz w:val="28"/>
          <w:szCs w:val="28"/>
        </w:rPr>
        <w:t>К</w:t>
      </w:r>
      <w:r w:rsidRPr="00010288">
        <w:rPr>
          <w:rFonts w:ascii="Times New Roman" w:hAnsi="Times New Roman" w:cs="Times New Roman"/>
          <w:sz w:val="28"/>
          <w:szCs w:val="28"/>
        </w:rPr>
        <w:t xml:space="preserve">аждая частичная гипотеза </w:t>
      </w:r>
      <w:r w:rsidRPr="00010288">
        <w:rPr>
          <w:rFonts w:ascii="Times New Roman" w:hAnsi="Times New Roman" w:cs="Times New Roman"/>
          <w:sz w:val="28"/>
          <w:szCs w:val="28"/>
          <w:lang w:val="en-US"/>
        </w:rPr>
        <w:t>hyp</w:t>
      </w:r>
      <w:r w:rsidRPr="00010288">
        <w:rPr>
          <w:rFonts w:ascii="Times New Roman" w:hAnsi="Times New Roman" w:cs="Times New Roman"/>
          <w:sz w:val="28"/>
          <w:szCs w:val="28"/>
        </w:rPr>
        <w:t xml:space="preserve"> в </w:t>
      </w:r>
      <w:r w:rsidRPr="00010288">
        <w:rPr>
          <w:rFonts w:ascii="Times New Roman" w:hAnsi="Times New Roman" w:cs="Times New Roman"/>
          <w:sz w:val="28"/>
          <w:szCs w:val="28"/>
          <w:lang w:val="en-US"/>
        </w:rPr>
        <w:t>U</w:t>
      </w:r>
      <w:r w:rsidRPr="00010288">
        <w:rPr>
          <w:rFonts w:ascii="Times New Roman" w:hAnsi="Times New Roman" w:cs="Times New Roman"/>
          <w:sz w:val="28"/>
          <w:szCs w:val="28"/>
          <w:vertAlign w:val="subscript"/>
          <w:lang w:val="en-US"/>
        </w:rPr>
        <w:t>l</w:t>
      </w:r>
      <w:r w:rsidRPr="00010288">
        <w:rPr>
          <w:rFonts w:ascii="Times New Roman" w:hAnsi="Times New Roman" w:cs="Times New Roman"/>
          <w:sz w:val="28"/>
          <w:szCs w:val="28"/>
          <w:vertAlign w:val="subscript"/>
        </w:rPr>
        <w:t>−1</w:t>
      </w:r>
      <w:r w:rsidRPr="00010288">
        <w:rPr>
          <w:rFonts w:ascii="Times New Roman" w:hAnsi="Times New Roman" w:cs="Times New Roman"/>
          <w:sz w:val="28"/>
          <w:szCs w:val="28"/>
        </w:rPr>
        <w:t xml:space="preserve"> расширяется каждой меткой c</w:t>
      </w:r>
      <w:r w:rsidRPr="00010288">
        <w:rPr>
          <w:rFonts w:ascii="Times New Roman" w:hAnsi="Times New Roman" w:cs="Times New Roman"/>
          <w:sz w:val="28"/>
          <w:szCs w:val="28"/>
          <w:lang w:val="en-US"/>
        </w:rPr>
        <w:t>v</w:t>
      </w:r>
      <w:r w:rsidRPr="00010288">
        <w:rPr>
          <w:rFonts w:ascii="Times New Roman" w:hAnsi="Times New Roman" w:cs="Times New Roman"/>
          <w:sz w:val="28"/>
          <w:szCs w:val="28"/>
        </w:rPr>
        <w:t xml:space="preserve"> в наборе меток </w:t>
      </w:r>
      <w:r w:rsidRPr="00010288">
        <w:rPr>
          <w:rFonts w:ascii="Times New Roman" w:hAnsi="Times New Roman" w:cs="Times New Roman"/>
          <w:sz w:val="28"/>
          <w:szCs w:val="28"/>
          <w:lang w:val="en-US"/>
        </w:rPr>
        <w:t>V</w:t>
      </w:r>
      <w:r w:rsidRPr="00010288">
        <w:rPr>
          <w:rFonts w:ascii="Times New Roman" w:hAnsi="Times New Roman" w:cs="Times New Roman"/>
          <w:sz w:val="28"/>
          <w:szCs w:val="28"/>
        </w:rPr>
        <w:t>. Каждая расширенная гипотеза h оценивается в строке 11, где оценки внимания получаются с помощью att().</w:t>
      </w:r>
      <w:r w:rsidRPr="00010288">
        <w:rPr>
          <w:rFonts w:ascii="Times New Roman" w:hAnsi="Times New Roman" w:cs="Times New Roman"/>
          <w:sz w:val="28"/>
          <w:szCs w:val="28"/>
          <w:lang w:val="kk-KZ"/>
        </w:rPr>
        <w:t xml:space="preserve"> П</w:t>
      </w:r>
      <w:r w:rsidRPr="00010288">
        <w:rPr>
          <w:rFonts w:ascii="Times New Roman" w:hAnsi="Times New Roman" w:cs="Times New Roman"/>
          <w:sz w:val="28"/>
          <w:szCs w:val="28"/>
        </w:rPr>
        <w:t>осле этого, если c</w:t>
      </w:r>
      <w:r w:rsidRPr="00010288">
        <w:rPr>
          <w:rFonts w:ascii="Times New Roman" w:hAnsi="Times New Roman" w:cs="Times New Roman"/>
          <w:sz w:val="28"/>
          <w:szCs w:val="28"/>
          <w:lang w:val="en-US"/>
        </w:rPr>
        <w:t>v</w:t>
      </w:r>
      <w:r w:rsidRPr="00010288">
        <w:rPr>
          <w:rFonts w:ascii="Times New Roman" w:hAnsi="Times New Roman" w:cs="Times New Roman"/>
          <w:sz w:val="28"/>
          <w:szCs w:val="28"/>
        </w:rPr>
        <w:t xml:space="preserve"> =&lt;eos&gt;, гипотеза h считается завершенной и сохраняется в </w:t>
      </w:r>
      <w:r w:rsidRPr="00010288">
        <w:rPr>
          <w:rFonts w:ascii="Times New Roman" w:hAnsi="Times New Roman" w:cs="Times New Roman"/>
          <w:sz w:val="28"/>
          <w:szCs w:val="28"/>
          <w:lang w:val="en-US"/>
        </w:rPr>
        <w:t>U</w:t>
      </w:r>
      <w:r w:rsidRPr="00010288">
        <w:rPr>
          <w:rFonts w:ascii="Times New Roman" w:hAnsi="Times New Roman" w:cs="Times New Roman"/>
          <w:sz w:val="28"/>
          <w:szCs w:val="28"/>
        </w:rPr>
        <w:t xml:space="preserve">ˆ в строке 13. Если c не пустая метка, то h сохраняется в </w:t>
      </w:r>
      <w:r w:rsidRPr="00010288">
        <w:rPr>
          <w:rFonts w:ascii="Times New Roman" w:hAnsi="Times New Roman" w:cs="Times New Roman"/>
          <w:sz w:val="28"/>
          <w:szCs w:val="28"/>
          <w:lang w:val="en-US"/>
        </w:rPr>
        <w:t>U</w:t>
      </w:r>
      <w:r w:rsidRPr="00010288">
        <w:rPr>
          <w:rFonts w:ascii="Times New Roman" w:hAnsi="Times New Roman" w:cs="Times New Roman"/>
          <w:sz w:val="28"/>
          <w:szCs w:val="28"/>
          <w:vertAlign w:val="subscript"/>
        </w:rPr>
        <w:t>l</w:t>
      </w:r>
      <w:r w:rsidRPr="00010288">
        <w:rPr>
          <w:rFonts w:ascii="Times New Roman" w:hAnsi="Times New Roman" w:cs="Times New Roman"/>
          <w:sz w:val="28"/>
          <w:szCs w:val="28"/>
        </w:rPr>
        <w:t xml:space="preserve"> в строке 15. В строке 11 оценки модели внимания вычисляются для каждой частичной гипотезы.</w:t>
      </w:r>
    </w:p>
    <w:p w14:paraId="1E2B2A2E" w14:textId="5EAADF45" w:rsidR="005B4B79" w:rsidRPr="00010288" w:rsidRDefault="005B4B79" w:rsidP="005B4B79">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 xml:space="preserve">Можно включить поиск луча, учитывая оценки внимания исключить частичные гипотезы с нерегулярным выравниванием и уменьшить количество ошибок поиска. Помимо этого, можно применить метод обнаружения конца, чтобы сократить вычисления, остановив поиск луча до того, как </w:t>
      </w:r>
      <w:r w:rsidRPr="00010288">
        <w:rPr>
          <w:rFonts w:ascii="Times New Roman" w:hAnsi="Times New Roman" w:cs="Times New Roman"/>
          <w:sz w:val="28"/>
          <w:szCs w:val="28"/>
          <w:lang w:val="en-US"/>
        </w:rPr>
        <w:t>l</w:t>
      </w:r>
      <w:r w:rsidRPr="00010288">
        <w:rPr>
          <w:rFonts w:ascii="Times New Roman" w:hAnsi="Times New Roman" w:cs="Times New Roman"/>
          <w:sz w:val="28"/>
          <w:szCs w:val="28"/>
        </w:rPr>
        <w:t xml:space="preserve"> достигнет </w:t>
      </w:r>
      <w:r w:rsidRPr="00010288">
        <w:rPr>
          <w:rFonts w:ascii="Times New Roman" w:hAnsi="Times New Roman" w:cs="Times New Roman"/>
          <w:sz w:val="28"/>
          <w:szCs w:val="28"/>
          <w:lang w:val="en-US"/>
        </w:rPr>
        <w:t>Z</w:t>
      </w:r>
      <w:r w:rsidRPr="00010288">
        <w:rPr>
          <w:rFonts w:ascii="Times New Roman" w:hAnsi="Times New Roman" w:cs="Times New Roman"/>
          <w:sz w:val="28"/>
          <w:szCs w:val="28"/>
        </w:rPr>
        <w:t>.</w:t>
      </w:r>
    </w:p>
    <w:p w14:paraId="2700D99D" w14:textId="5EA749D9"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Описание схемы распознавания речи на основе кодер-декодера с механизмом внимания приведена на рисунке 3.3.</w:t>
      </w:r>
    </w:p>
    <w:p w14:paraId="01629D2F" w14:textId="77777777" w:rsidR="00514657" w:rsidRPr="00010288" w:rsidRDefault="00514657" w:rsidP="00514657">
      <w:pPr>
        <w:shd w:val="clear" w:color="auto" w:fill="FFFFFF"/>
        <w:spacing w:after="0" w:line="240" w:lineRule="auto"/>
        <w:ind w:firstLine="567"/>
        <w:contextualSpacing/>
        <w:jc w:val="both"/>
        <w:rPr>
          <w:rFonts w:ascii="Times New Roman" w:hAnsi="Times New Roman" w:cs="Times New Roman"/>
          <w:bCs/>
          <w:i/>
          <w:iCs/>
          <w:color w:val="000000"/>
          <w:sz w:val="28"/>
          <w:szCs w:val="28"/>
        </w:rPr>
      </w:pPr>
      <w:r w:rsidRPr="00010288">
        <w:rPr>
          <w:rFonts w:ascii="Times New Roman" w:hAnsi="Times New Roman" w:cs="Times New Roman"/>
          <w:bCs/>
          <w:i/>
          <w:iCs/>
          <w:color w:val="000000"/>
          <w:sz w:val="28"/>
          <w:szCs w:val="28"/>
        </w:rPr>
        <w:t>Первый этап.</w:t>
      </w:r>
    </w:p>
    <w:p w14:paraId="3F34C9B9" w14:textId="77777777" w:rsidR="00514657" w:rsidRPr="00010288" w:rsidRDefault="00514657" w:rsidP="00514657">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lang w:val="kk-KZ"/>
        </w:rPr>
        <w:t>На вход поступает речевой сигнал, либо с микрофона либо заранее записанный аудиофайл формата .</w:t>
      </w:r>
      <w:r w:rsidRPr="00010288">
        <w:rPr>
          <w:rFonts w:ascii="Times New Roman" w:hAnsi="Times New Roman" w:cs="Times New Roman"/>
          <w:color w:val="000000"/>
          <w:sz w:val="28"/>
          <w:szCs w:val="28"/>
          <w:lang w:val="en-US"/>
        </w:rPr>
        <w:t>wav</w:t>
      </w:r>
      <w:r w:rsidRPr="00010288">
        <w:rPr>
          <w:rFonts w:ascii="Times New Roman" w:hAnsi="Times New Roman" w:cs="Times New Roman"/>
          <w:color w:val="000000"/>
          <w:sz w:val="28"/>
          <w:szCs w:val="28"/>
        </w:rPr>
        <w:t xml:space="preserve">. Поступающие звуки предварительно сохраняются в отдельном файле в необходимом формате для дальнейшего распознавания. </w:t>
      </w:r>
    </w:p>
    <w:p w14:paraId="3644CF02" w14:textId="77777777" w:rsidR="00E43AE4" w:rsidRPr="00010288" w:rsidRDefault="00E43AE4" w:rsidP="00514657">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p>
    <w:p w14:paraId="000F7765" w14:textId="7B8D1BDE" w:rsidR="004004D5" w:rsidRPr="00010288" w:rsidRDefault="004004D5" w:rsidP="004004D5">
      <w:pPr>
        <w:jc w:val="center"/>
        <w:rPr>
          <w:noProof/>
          <w:sz w:val="28"/>
          <w:szCs w:val="28"/>
          <w:lang w:val="ru-MD"/>
        </w:rPr>
      </w:pPr>
      <w:r w:rsidRPr="00010288">
        <w:rPr>
          <w:noProof/>
          <w:sz w:val="28"/>
          <w:szCs w:val="28"/>
          <w:lang w:eastAsia="ru-RU"/>
        </w:rPr>
        <mc:AlternateContent>
          <mc:Choice Requires="wpg">
            <w:drawing>
              <wp:anchor distT="0" distB="0" distL="114300" distR="114300" simplePos="0" relativeHeight="251682816" behindDoc="0" locked="0" layoutInCell="1" allowOverlap="1" wp14:anchorId="6761F037" wp14:editId="086F66FE">
                <wp:simplePos x="0" y="0"/>
                <wp:positionH relativeFrom="column">
                  <wp:posOffset>1605915</wp:posOffset>
                </wp:positionH>
                <wp:positionV relativeFrom="paragraph">
                  <wp:posOffset>95250</wp:posOffset>
                </wp:positionV>
                <wp:extent cx="2657475" cy="3781425"/>
                <wp:effectExtent l="0" t="0" r="28575" b="0"/>
                <wp:wrapNone/>
                <wp:docPr id="344" name="Группа 344"/>
                <wp:cNvGraphicFramePr/>
                <a:graphic xmlns:a="http://schemas.openxmlformats.org/drawingml/2006/main">
                  <a:graphicData uri="http://schemas.microsoft.com/office/word/2010/wordprocessingGroup">
                    <wpg:wgp>
                      <wpg:cNvGrpSpPr/>
                      <wpg:grpSpPr>
                        <a:xfrm>
                          <a:off x="0" y="0"/>
                          <a:ext cx="2657475" cy="3781425"/>
                          <a:chOff x="0" y="0"/>
                          <a:chExt cx="2657475" cy="3781425"/>
                        </a:xfrm>
                      </wpg:grpSpPr>
                      <wps:wsp>
                        <wps:cNvPr id="345" name="Прямоугольник 345"/>
                        <wps:cNvSpPr/>
                        <wps:spPr>
                          <a:xfrm>
                            <a:off x="238125" y="171450"/>
                            <a:ext cx="24193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0DB645"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Аудиозапись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оугольник 346"/>
                        <wps:cNvSpPr/>
                        <wps:spPr>
                          <a:xfrm>
                            <a:off x="219075" y="904875"/>
                            <a:ext cx="2419350" cy="809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20B705" w14:textId="77777777" w:rsidR="00655B7E"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Модуль для выделения</w:t>
                              </w:r>
                            </w:p>
                            <w:p w14:paraId="171A0B71"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признаков из аудио с помощью мел-частотных кепстральных коэффициентов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228600" y="2009775"/>
                            <a:ext cx="2419350"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11EC3A"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Модуль </w:t>
                              </w:r>
                              <w:r>
                                <w:rPr>
                                  <w:rFonts w:ascii="Times New Roman" w:hAnsi="Times New Roman" w:cs="Times New Roman"/>
                                  <w:sz w:val="24"/>
                                  <w:szCs w:val="24"/>
                                  <w:lang w:val="kk-KZ"/>
                                </w:rPr>
                                <w:t>к</w:t>
                              </w:r>
                              <w:r>
                                <w:rPr>
                                  <w:rFonts w:ascii="Times New Roman" w:hAnsi="Times New Roman" w:cs="Times New Roman"/>
                                  <w:sz w:val="24"/>
                                  <w:szCs w:val="24"/>
                                </w:rPr>
                                <w:t>одер-декодер с механизмом внимания, с помощью которой осуществляется преобразование и вывода выходных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Овал 348"/>
                        <wps:cNvSpPr/>
                        <wps:spPr>
                          <a:xfrm>
                            <a:off x="0" y="0"/>
                            <a:ext cx="42862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4A7498A" w14:textId="77777777" w:rsidR="00655B7E" w:rsidRPr="00026DDF" w:rsidRDefault="00655B7E" w:rsidP="004004D5">
                              <w:pPr>
                                <w:jc w:val="center"/>
                                <w:rPr>
                                  <w:rFonts w:ascii="Times New Roman" w:hAnsi="Times New Roman" w:cs="Times New Roman"/>
                                  <w:sz w:val="24"/>
                                  <w:szCs w:val="24"/>
                                </w:rPr>
                              </w:pPr>
                              <w:r w:rsidRPr="00026DDF">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Овал 349"/>
                        <wps:cNvSpPr/>
                        <wps:spPr>
                          <a:xfrm>
                            <a:off x="0" y="723900"/>
                            <a:ext cx="42862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4C0837E" w14:textId="77777777" w:rsidR="00655B7E" w:rsidRPr="00026DDF" w:rsidRDefault="00655B7E" w:rsidP="004004D5">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Овал 350"/>
                        <wps:cNvSpPr/>
                        <wps:spPr>
                          <a:xfrm>
                            <a:off x="38100" y="1924050"/>
                            <a:ext cx="42862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D8AA69" w14:textId="77777777" w:rsidR="00655B7E" w:rsidRPr="00026DDF" w:rsidRDefault="00655B7E" w:rsidP="004004D5">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оугольник 351"/>
                        <wps:cNvSpPr/>
                        <wps:spPr>
                          <a:xfrm>
                            <a:off x="609600" y="3305175"/>
                            <a:ext cx="1647825"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21526A"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Последовательность слов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Стрелка: вниз 352"/>
                        <wps:cNvSpPr/>
                        <wps:spPr>
                          <a:xfrm>
                            <a:off x="1352550" y="590550"/>
                            <a:ext cx="1524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Стрелка: вниз 353"/>
                        <wps:cNvSpPr/>
                        <wps:spPr>
                          <a:xfrm>
                            <a:off x="1352550" y="1743075"/>
                            <a:ext cx="1524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Стрелка: вниз 354"/>
                        <wps:cNvSpPr/>
                        <wps:spPr>
                          <a:xfrm>
                            <a:off x="1352550" y="3086100"/>
                            <a:ext cx="1524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61F037" id="Группа 344" o:spid="_x0000_s1298" style="position:absolute;left:0;text-align:left;margin-left:126.45pt;margin-top:7.5pt;width:209.25pt;height:297.75pt;z-index:251682816;mso-width-relative:margin;mso-height-relative:margin" coordsize="26574,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">
                <v:rect id="Прямоугольник 345" o:spid="_x0000_s1299" style="position:absolute;left:2381;top:1714;width:2419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" fillcolor="white [3201]" strokecolor="#70ad47 [3209]" strokeweight="1pt">
                  <v:textbox>
                    <w:txbxContent>
                      <w:p w14:paraId="1D0DB645"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Аудиозапись</w:t>
                        </w:r>
                      </w:p>
                    </w:txbxContent>
                  </v:textbox>
                </v:rect>
                <v:rect id="Прямоугольник 346" o:spid="_x0000_s1300" style="position:absolute;left:2190;top:9048;width:24194;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" fillcolor="white [3201]" strokecolor="#70ad47 [3209]" strokeweight="1pt">
                  <v:textbox>
                    <w:txbxContent>
                      <w:p w14:paraId="1920B705" w14:textId="77777777" w:rsidR="00655B7E"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Модуль для выделения</w:t>
                        </w:r>
                      </w:p>
                      <w:p w14:paraId="171A0B71"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признаков из аудио с помощью мел-частотных кепстральных коэффициентов</w:t>
                        </w:r>
                      </w:p>
                    </w:txbxContent>
                  </v:textbox>
                </v:rect>
                <v:rect id="Прямоугольник 347" o:spid="_x0000_s1301" style="position:absolute;left:2286;top:20097;width:2419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" fillcolor="white [3201]" strokecolor="#70ad47 [3209]" strokeweight="1pt">
                  <v:textbox>
                    <w:txbxContent>
                      <w:p w14:paraId="7011EC3A"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Модуль </w:t>
                        </w:r>
                        <w:r>
                          <w:rPr>
                            <w:rFonts w:ascii="Times New Roman" w:hAnsi="Times New Roman" w:cs="Times New Roman"/>
                            <w:sz w:val="24"/>
                            <w:szCs w:val="24"/>
                            <w:lang w:val="kk-KZ"/>
                          </w:rPr>
                          <w:t>к</w:t>
                        </w:r>
                        <w:r>
                          <w:rPr>
                            <w:rFonts w:ascii="Times New Roman" w:hAnsi="Times New Roman" w:cs="Times New Roman"/>
                            <w:sz w:val="24"/>
                            <w:szCs w:val="24"/>
                          </w:rPr>
                          <w:t>одер-декодер с механизмом внимания, с помощью которой осуществляется преобразование и вывода выходных данных</w:t>
                        </w:r>
                      </w:p>
                    </w:txbxContent>
                  </v:textbox>
                </v:rect>
                <v:oval id="Овал 348" o:spid="_x0000_s1302" style="position:absolute;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" fillcolor="white [3201]" strokecolor="#70ad47 [3209]" strokeweight="1pt">
                  <v:stroke joinstyle="miter"/>
                  <v:textbox>
                    <w:txbxContent>
                      <w:p w14:paraId="74A7498A" w14:textId="77777777" w:rsidR="00655B7E" w:rsidRPr="00026DDF" w:rsidRDefault="00655B7E" w:rsidP="004004D5">
                        <w:pPr>
                          <w:jc w:val="center"/>
                          <w:rPr>
                            <w:rFonts w:ascii="Times New Roman" w:hAnsi="Times New Roman" w:cs="Times New Roman"/>
                            <w:sz w:val="24"/>
                            <w:szCs w:val="24"/>
                          </w:rPr>
                        </w:pPr>
                        <w:r w:rsidRPr="00026DDF">
                          <w:rPr>
                            <w:rFonts w:ascii="Times New Roman" w:hAnsi="Times New Roman" w:cs="Times New Roman"/>
                            <w:sz w:val="24"/>
                            <w:szCs w:val="24"/>
                          </w:rPr>
                          <w:t>1</w:t>
                        </w:r>
                      </w:p>
                    </w:txbxContent>
                  </v:textbox>
                </v:oval>
                <v:oval id="Овал 349" o:spid="_x0000_s1303" style="position:absolute;top:7239;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" fillcolor="white [3201]" strokecolor="#70ad47 [3209]" strokeweight="1pt">
                  <v:stroke joinstyle="miter"/>
                  <v:textbox>
                    <w:txbxContent>
                      <w:p w14:paraId="04C0837E" w14:textId="77777777" w:rsidR="00655B7E" w:rsidRPr="00026DDF" w:rsidRDefault="00655B7E" w:rsidP="004004D5">
                        <w:pPr>
                          <w:jc w:val="center"/>
                          <w:rPr>
                            <w:rFonts w:ascii="Times New Roman" w:hAnsi="Times New Roman" w:cs="Times New Roman"/>
                            <w:sz w:val="24"/>
                            <w:szCs w:val="24"/>
                          </w:rPr>
                        </w:pPr>
                        <w:r>
                          <w:rPr>
                            <w:rFonts w:ascii="Times New Roman" w:hAnsi="Times New Roman" w:cs="Times New Roman"/>
                            <w:sz w:val="24"/>
                            <w:szCs w:val="24"/>
                          </w:rPr>
                          <w:t>2</w:t>
                        </w:r>
                      </w:p>
                    </w:txbxContent>
                  </v:textbox>
                </v:oval>
                <v:oval id="Овал 350" o:spid="_x0000_s1304" style="position:absolute;left:381;top:19240;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" fillcolor="white [3201]" strokecolor="#70ad47 [3209]" strokeweight="1pt">
                  <v:stroke joinstyle="miter"/>
                  <v:textbox>
                    <w:txbxContent>
                      <w:p w14:paraId="40D8AA69" w14:textId="77777777" w:rsidR="00655B7E" w:rsidRPr="00026DDF" w:rsidRDefault="00655B7E" w:rsidP="004004D5">
                        <w:pPr>
                          <w:jc w:val="center"/>
                          <w:rPr>
                            <w:rFonts w:ascii="Times New Roman" w:hAnsi="Times New Roman" w:cs="Times New Roman"/>
                            <w:sz w:val="24"/>
                            <w:szCs w:val="24"/>
                          </w:rPr>
                        </w:pPr>
                        <w:r>
                          <w:rPr>
                            <w:rFonts w:ascii="Times New Roman" w:hAnsi="Times New Roman" w:cs="Times New Roman"/>
                            <w:sz w:val="24"/>
                            <w:szCs w:val="24"/>
                          </w:rPr>
                          <w:t>3</w:t>
                        </w:r>
                      </w:p>
                    </w:txbxContent>
                  </v:textbox>
                </v:oval>
                <v:rect id="Прямоугольник 351" o:spid="_x0000_s1305" style="position:absolute;left:6096;top:33051;width:1647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" filled="f" stroked="f" strokeweight="1pt">
                  <v:textbox>
                    <w:txbxContent>
                      <w:p w14:paraId="6821526A" w14:textId="77777777" w:rsidR="00655B7E" w:rsidRPr="007B592C" w:rsidRDefault="00655B7E" w:rsidP="004004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Последовательность слов</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52" o:spid="_x0000_s1306" type="#_x0000_t67" style="position:absolute;left:13525;top:5905;width:15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" adj="16026" fillcolor="white [3201]" strokecolor="#70ad47 [3209]" strokeweight="1pt"/>
                <v:shape id="Стрелка: вниз 353" o:spid="_x0000_s1307" type="#_x0000_t67" style="position:absolute;left:13525;top:17430;width:15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" adj="16026" fillcolor="white [3201]" strokecolor="#70ad47 [3209]" strokeweight="1pt"/>
                <v:shape id="Стрелка: вниз 354" o:spid="_x0000_s1308" type="#_x0000_t67" style="position:absolute;left:13525;top:30861;width:152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" adj="16026" fillcolor="white [3201]" strokecolor="#70ad47 [3209]" strokeweight="1pt"/>
              </v:group>
            </w:pict>
          </mc:Fallback>
        </mc:AlternateContent>
      </w:r>
    </w:p>
    <w:p w14:paraId="6F72FF9E" w14:textId="77777777" w:rsidR="00514657" w:rsidRPr="00010288" w:rsidRDefault="00514657" w:rsidP="004004D5">
      <w:pPr>
        <w:jc w:val="center"/>
        <w:rPr>
          <w:noProof/>
          <w:sz w:val="28"/>
          <w:szCs w:val="28"/>
          <w:lang w:val="ru-MD"/>
        </w:rPr>
      </w:pPr>
    </w:p>
    <w:p w14:paraId="6C640327" w14:textId="77777777" w:rsidR="004004D5" w:rsidRPr="00010288" w:rsidRDefault="004004D5" w:rsidP="004004D5">
      <w:pPr>
        <w:jc w:val="center"/>
        <w:rPr>
          <w:noProof/>
          <w:sz w:val="28"/>
          <w:szCs w:val="28"/>
          <w:lang w:val="ru-MD"/>
        </w:rPr>
      </w:pPr>
    </w:p>
    <w:p w14:paraId="53D9E87A" w14:textId="77777777" w:rsidR="004004D5" w:rsidRPr="00010288" w:rsidRDefault="004004D5" w:rsidP="004004D5">
      <w:pPr>
        <w:jc w:val="center"/>
        <w:rPr>
          <w:noProof/>
          <w:sz w:val="28"/>
          <w:szCs w:val="28"/>
          <w:lang w:val="ru-MD"/>
        </w:rPr>
      </w:pPr>
    </w:p>
    <w:p w14:paraId="69B87ACB" w14:textId="77777777" w:rsidR="004004D5" w:rsidRPr="00010288" w:rsidRDefault="004004D5" w:rsidP="004004D5">
      <w:pPr>
        <w:jc w:val="center"/>
        <w:rPr>
          <w:noProof/>
          <w:sz w:val="28"/>
          <w:szCs w:val="28"/>
          <w:lang w:val="ru-MD"/>
        </w:rPr>
      </w:pPr>
    </w:p>
    <w:p w14:paraId="654B9BDB" w14:textId="77777777" w:rsidR="004004D5" w:rsidRPr="00010288" w:rsidRDefault="004004D5" w:rsidP="004004D5">
      <w:pPr>
        <w:jc w:val="center"/>
        <w:rPr>
          <w:noProof/>
          <w:sz w:val="28"/>
          <w:szCs w:val="28"/>
          <w:lang w:val="ru-MD"/>
        </w:rPr>
      </w:pPr>
    </w:p>
    <w:p w14:paraId="20A6FFCB" w14:textId="77777777" w:rsidR="004004D5" w:rsidRPr="00010288" w:rsidRDefault="004004D5" w:rsidP="004004D5">
      <w:pPr>
        <w:jc w:val="center"/>
        <w:rPr>
          <w:noProof/>
          <w:sz w:val="28"/>
          <w:szCs w:val="28"/>
          <w:lang w:val="ru-MD"/>
        </w:rPr>
      </w:pPr>
    </w:p>
    <w:p w14:paraId="41AFE36A" w14:textId="77777777" w:rsidR="004004D5" w:rsidRPr="00010288" w:rsidRDefault="004004D5" w:rsidP="004004D5">
      <w:pPr>
        <w:jc w:val="center"/>
        <w:rPr>
          <w:noProof/>
          <w:sz w:val="28"/>
          <w:szCs w:val="28"/>
          <w:lang w:val="ru-MD"/>
        </w:rPr>
      </w:pPr>
    </w:p>
    <w:p w14:paraId="13B43D17" w14:textId="77777777" w:rsidR="004004D5" w:rsidRPr="00010288" w:rsidRDefault="004004D5" w:rsidP="004004D5">
      <w:pPr>
        <w:jc w:val="center"/>
        <w:rPr>
          <w:sz w:val="28"/>
          <w:szCs w:val="28"/>
          <w:lang w:val="ru-MD"/>
        </w:rPr>
      </w:pPr>
    </w:p>
    <w:p w14:paraId="04985E32" w14:textId="77777777" w:rsidR="004004D5" w:rsidRPr="00010288" w:rsidRDefault="004004D5" w:rsidP="004004D5">
      <w:pPr>
        <w:jc w:val="center"/>
        <w:rPr>
          <w:rFonts w:ascii="Times New Roman" w:eastAsia="Calibri" w:hAnsi="Times New Roman" w:cs="Times New Roman"/>
          <w:color w:val="000000"/>
          <w:sz w:val="28"/>
          <w:szCs w:val="28"/>
          <w:lang w:val="ru-MD"/>
        </w:rPr>
      </w:pPr>
    </w:p>
    <w:p w14:paraId="64625889" w14:textId="77777777" w:rsidR="004004D5" w:rsidRPr="00010288" w:rsidRDefault="004004D5" w:rsidP="004004D5">
      <w:pPr>
        <w:jc w:val="center"/>
        <w:rPr>
          <w:rFonts w:ascii="Times New Roman" w:eastAsia="Calibri" w:hAnsi="Times New Roman" w:cs="Times New Roman"/>
          <w:color w:val="000000"/>
          <w:sz w:val="28"/>
          <w:szCs w:val="28"/>
          <w:lang w:val="ru-MD"/>
        </w:rPr>
      </w:pPr>
    </w:p>
    <w:p w14:paraId="2BEB7EB3" w14:textId="77777777" w:rsidR="004004D5" w:rsidRPr="00010288" w:rsidRDefault="004004D5" w:rsidP="004004D5">
      <w:pPr>
        <w:jc w:val="center"/>
        <w:rPr>
          <w:rFonts w:ascii="Times New Roman" w:eastAsia="Calibri" w:hAnsi="Times New Roman" w:cs="Times New Roman"/>
          <w:color w:val="000000"/>
          <w:sz w:val="28"/>
          <w:szCs w:val="28"/>
          <w:lang w:val="ru-MD"/>
        </w:rPr>
      </w:pPr>
    </w:p>
    <w:p w14:paraId="04686755" w14:textId="77777777" w:rsidR="004004D5" w:rsidRPr="00010288" w:rsidRDefault="004004D5" w:rsidP="00514657">
      <w:pPr>
        <w:spacing w:after="0" w:line="240" w:lineRule="auto"/>
        <w:jc w:val="center"/>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Рисунок 3.3 – Схема распознавания речи на основе кодер-декодера с механизмом внимания</w:t>
      </w:r>
    </w:p>
    <w:p w14:paraId="424B5415" w14:textId="77777777" w:rsidR="00C13FAC" w:rsidRPr="00010288" w:rsidRDefault="00C13FAC" w:rsidP="00C13FAC">
      <w:pPr>
        <w:shd w:val="clear" w:color="auto" w:fill="FFFFFF"/>
        <w:spacing w:after="0" w:line="240" w:lineRule="auto"/>
        <w:ind w:firstLine="567"/>
        <w:contextualSpacing/>
        <w:jc w:val="both"/>
        <w:rPr>
          <w:rFonts w:ascii="Times New Roman" w:hAnsi="Times New Roman" w:cs="Times New Roman"/>
          <w:i/>
          <w:iCs/>
          <w:color w:val="000000"/>
          <w:sz w:val="28"/>
          <w:szCs w:val="28"/>
        </w:rPr>
      </w:pPr>
    </w:p>
    <w:p w14:paraId="21BF55FD" w14:textId="5EE582CB" w:rsidR="00C13FAC" w:rsidRPr="00010288" w:rsidRDefault="00C13FAC" w:rsidP="00C13FAC">
      <w:pPr>
        <w:shd w:val="clear" w:color="auto" w:fill="FFFFFF"/>
        <w:spacing w:after="0" w:line="240" w:lineRule="auto"/>
        <w:ind w:firstLine="567"/>
        <w:contextualSpacing/>
        <w:jc w:val="both"/>
        <w:rPr>
          <w:rFonts w:ascii="Times New Roman" w:hAnsi="Times New Roman" w:cs="Times New Roman"/>
          <w:i/>
          <w:iCs/>
          <w:color w:val="000000"/>
          <w:sz w:val="28"/>
          <w:szCs w:val="28"/>
        </w:rPr>
      </w:pPr>
      <w:r w:rsidRPr="00010288">
        <w:rPr>
          <w:rFonts w:ascii="Times New Roman" w:hAnsi="Times New Roman" w:cs="Times New Roman"/>
          <w:i/>
          <w:iCs/>
          <w:color w:val="000000"/>
          <w:sz w:val="28"/>
          <w:szCs w:val="28"/>
        </w:rPr>
        <w:t xml:space="preserve">Второй этап. </w:t>
      </w:r>
    </w:p>
    <w:p w14:paraId="44529BE8" w14:textId="3365225F" w:rsidR="00C13FAC" w:rsidRPr="00010288" w:rsidRDefault="004002CD" w:rsidP="00C13FAC">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Входящий</w:t>
      </w:r>
      <w:r w:rsidR="00C13FAC" w:rsidRPr="00010288">
        <w:rPr>
          <w:rFonts w:ascii="Times New Roman" w:eastAsia="Calibri" w:hAnsi="Times New Roman" w:cs="Times New Roman"/>
          <w:color w:val="000000"/>
          <w:sz w:val="28"/>
          <w:szCs w:val="28"/>
        </w:rPr>
        <w:t xml:space="preserve"> </w:t>
      </w:r>
      <w:r w:rsidRPr="00010288">
        <w:rPr>
          <w:rFonts w:ascii="Times New Roman" w:hAnsi="Times New Roman" w:cs="Times New Roman"/>
          <w:sz w:val="28"/>
          <w:szCs w:val="28"/>
        </w:rPr>
        <w:t>звук</w:t>
      </w:r>
      <w:r w:rsidR="00C13FAC" w:rsidRPr="00010288">
        <w:rPr>
          <w:rFonts w:ascii="Times New Roman" w:eastAsia="Calibri" w:hAnsi="Times New Roman" w:cs="Times New Roman"/>
          <w:color w:val="000000"/>
          <w:sz w:val="28"/>
          <w:szCs w:val="28"/>
        </w:rPr>
        <w:t xml:space="preserve"> </w:t>
      </w:r>
      <w:r w:rsidRPr="00010288">
        <w:rPr>
          <w:rFonts w:ascii="Times New Roman" w:eastAsia="Calibri" w:hAnsi="Times New Roman" w:cs="Times New Roman"/>
          <w:color w:val="000000"/>
          <w:sz w:val="28"/>
          <w:szCs w:val="28"/>
        </w:rPr>
        <w:t>трансформируется</w:t>
      </w:r>
      <w:r w:rsidR="00C13FAC" w:rsidRPr="00010288">
        <w:rPr>
          <w:rFonts w:ascii="Times New Roman" w:eastAsia="Calibri" w:hAnsi="Times New Roman" w:cs="Times New Roman"/>
          <w:color w:val="000000"/>
          <w:sz w:val="28"/>
          <w:szCs w:val="28"/>
        </w:rPr>
        <w:t xml:space="preserve"> в векторы признаков</w:t>
      </w:r>
      <w:r w:rsidRPr="00010288">
        <w:rPr>
          <w:rFonts w:ascii="Times New Roman" w:eastAsia="Calibri" w:hAnsi="Times New Roman" w:cs="Times New Roman"/>
          <w:color w:val="000000"/>
          <w:sz w:val="28"/>
          <w:szCs w:val="28"/>
        </w:rPr>
        <w:t>, а после этого</w:t>
      </w:r>
      <w:r w:rsidR="00C13FAC" w:rsidRPr="00010288">
        <w:rPr>
          <w:rFonts w:ascii="Times New Roman" w:eastAsia="Calibri" w:hAnsi="Times New Roman" w:cs="Times New Roman"/>
          <w:color w:val="000000"/>
          <w:sz w:val="28"/>
          <w:szCs w:val="28"/>
        </w:rPr>
        <w:t xml:space="preserve"> будет произведена </w:t>
      </w:r>
      <w:r w:rsidR="001A37CE" w:rsidRPr="00010288">
        <w:rPr>
          <w:rFonts w:ascii="Times New Roman" w:eastAsia="Calibri" w:hAnsi="Times New Roman" w:cs="Times New Roman"/>
          <w:color w:val="000000"/>
          <w:sz w:val="28"/>
          <w:szCs w:val="28"/>
        </w:rPr>
        <w:t>классификация</w:t>
      </w:r>
      <w:r w:rsidR="00C13FAC" w:rsidRPr="00010288">
        <w:rPr>
          <w:rFonts w:ascii="Times New Roman" w:eastAsia="Calibri" w:hAnsi="Times New Roman" w:cs="Times New Roman"/>
          <w:color w:val="000000"/>
          <w:sz w:val="28"/>
          <w:szCs w:val="28"/>
        </w:rPr>
        <w:t xml:space="preserve">. </w:t>
      </w:r>
      <w:r w:rsidRPr="00010288">
        <w:rPr>
          <w:rFonts w:ascii="Times New Roman" w:eastAsia="Calibri" w:hAnsi="Times New Roman" w:cs="Times New Roman"/>
          <w:color w:val="000000"/>
          <w:sz w:val="28"/>
          <w:szCs w:val="28"/>
        </w:rPr>
        <w:t>Данный</w:t>
      </w:r>
      <w:r w:rsidR="00C13FAC" w:rsidRPr="00010288">
        <w:rPr>
          <w:rFonts w:ascii="Times New Roman" w:eastAsia="Calibri" w:hAnsi="Times New Roman" w:cs="Times New Roman"/>
          <w:color w:val="000000"/>
          <w:sz w:val="28"/>
          <w:szCs w:val="28"/>
        </w:rPr>
        <w:t xml:space="preserve"> этап включает в </w:t>
      </w:r>
      <w:r w:rsidR="001A37CE" w:rsidRPr="00010288">
        <w:rPr>
          <w:rFonts w:ascii="Times New Roman" w:hAnsi="Times New Roman" w:cs="Times New Roman"/>
          <w:sz w:val="28"/>
          <w:szCs w:val="28"/>
        </w:rPr>
        <w:t>с</w:t>
      </w:r>
      <w:r w:rsidR="00C13FAC" w:rsidRPr="00010288">
        <w:rPr>
          <w:rFonts w:ascii="Times New Roman" w:eastAsia="Calibri" w:hAnsi="Times New Roman" w:cs="Times New Roman"/>
          <w:color w:val="000000"/>
          <w:sz w:val="28"/>
          <w:szCs w:val="28"/>
        </w:rPr>
        <w:t xml:space="preserve">ебя </w:t>
      </w:r>
      <w:r w:rsidR="001A37CE" w:rsidRPr="00010288">
        <w:rPr>
          <w:rFonts w:ascii="Times New Roman" w:hAnsi="Times New Roman" w:cs="Times New Roman"/>
          <w:sz w:val="28"/>
          <w:szCs w:val="28"/>
        </w:rPr>
        <w:t>с</w:t>
      </w:r>
      <w:r w:rsidR="00C13FAC" w:rsidRPr="00010288">
        <w:rPr>
          <w:rFonts w:ascii="Times New Roman" w:eastAsia="Calibri" w:hAnsi="Times New Roman" w:cs="Times New Roman"/>
          <w:color w:val="000000"/>
          <w:sz w:val="28"/>
          <w:szCs w:val="28"/>
        </w:rPr>
        <w:t xml:space="preserve">ледующие </w:t>
      </w:r>
      <w:r w:rsidRPr="00010288">
        <w:rPr>
          <w:rFonts w:ascii="Times New Roman" w:eastAsia="Calibri" w:hAnsi="Times New Roman" w:cs="Times New Roman"/>
          <w:color w:val="000000"/>
          <w:sz w:val="28"/>
          <w:szCs w:val="28"/>
        </w:rPr>
        <w:t>действия</w:t>
      </w:r>
      <w:r w:rsidR="00C13FAC" w:rsidRPr="00010288">
        <w:rPr>
          <w:rFonts w:ascii="Times New Roman" w:eastAsia="Calibri" w:hAnsi="Times New Roman" w:cs="Times New Roman"/>
          <w:color w:val="000000"/>
          <w:sz w:val="28"/>
          <w:szCs w:val="28"/>
        </w:rPr>
        <w:t xml:space="preserve">: </w:t>
      </w:r>
    </w:p>
    <w:p w14:paraId="3033FAAF" w14:textId="6CF79A3B" w:rsidR="00C13FAC" w:rsidRPr="00010288" w:rsidRDefault="00C13FAC" w:rsidP="00C13FAC">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 xml:space="preserve">– преобразование </w:t>
      </w:r>
      <w:r w:rsidR="001A37CE" w:rsidRPr="00010288">
        <w:rPr>
          <w:rFonts w:ascii="Times New Roman" w:hAnsi="Times New Roman" w:cs="Times New Roman"/>
          <w:sz w:val="28"/>
          <w:szCs w:val="28"/>
        </w:rPr>
        <w:t>с</w:t>
      </w:r>
      <w:r w:rsidRPr="00010288">
        <w:rPr>
          <w:rFonts w:ascii="Times New Roman" w:eastAsia="Calibri" w:hAnsi="Times New Roman" w:cs="Times New Roman"/>
          <w:color w:val="000000"/>
          <w:sz w:val="28"/>
          <w:szCs w:val="28"/>
        </w:rPr>
        <w:t>игнала в цифров</w:t>
      </w:r>
      <w:r w:rsidR="004002CD" w:rsidRPr="00010288">
        <w:rPr>
          <w:rFonts w:ascii="Times New Roman" w:eastAsia="Calibri" w:hAnsi="Times New Roman" w:cs="Times New Roman"/>
          <w:color w:val="000000"/>
          <w:sz w:val="28"/>
          <w:szCs w:val="28"/>
        </w:rPr>
        <w:t>ой формат</w:t>
      </w:r>
      <w:r w:rsidRPr="00010288">
        <w:rPr>
          <w:rFonts w:ascii="Times New Roman" w:eastAsia="Calibri" w:hAnsi="Times New Roman" w:cs="Times New Roman"/>
          <w:color w:val="000000"/>
          <w:sz w:val="28"/>
          <w:szCs w:val="28"/>
        </w:rPr>
        <w:t xml:space="preserve">; </w:t>
      </w:r>
    </w:p>
    <w:p w14:paraId="5524D886" w14:textId="1760743A" w:rsidR="00C13FAC" w:rsidRPr="00010288" w:rsidRDefault="00C13FAC" w:rsidP="00C13FAC">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 xml:space="preserve">– </w:t>
      </w:r>
      <w:r w:rsidR="004002CD" w:rsidRPr="00010288">
        <w:rPr>
          <w:rFonts w:ascii="Times New Roman" w:eastAsia="Calibri" w:hAnsi="Times New Roman" w:cs="Times New Roman"/>
          <w:color w:val="000000"/>
          <w:sz w:val="28"/>
          <w:szCs w:val="28"/>
        </w:rPr>
        <w:t>использование различных</w:t>
      </w:r>
      <w:r w:rsidRPr="00010288">
        <w:rPr>
          <w:rFonts w:ascii="Times New Roman" w:eastAsia="Calibri" w:hAnsi="Times New Roman" w:cs="Times New Roman"/>
          <w:color w:val="000000"/>
          <w:sz w:val="28"/>
          <w:szCs w:val="28"/>
        </w:rPr>
        <w:t xml:space="preserve"> фильтров для </w:t>
      </w:r>
      <w:r w:rsidR="004002CD" w:rsidRPr="00010288">
        <w:rPr>
          <w:rFonts w:ascii="Times New Roman" w:eastAsia="Calibri" w:hAnsi="Times New Roman" w:cs="Times New Roman"/>
          <w:color w:val="000000"/>
          <w:sz w:val="28"/>
          <w:szCs w:val="28"/>
        </w:rPr>
        <w:t>устранения</w:t>
      </w:r>
      <w:r w:rsidRPr="00010288">
        <w:rPr>
          <w:rFonts w:ascii="Times New Roman" w:eastAsia="Calibri" w:hAnsi="Times New Roman" w:cs="Times New Roman"/>
          <w:color w:val="000000"/>
          <w:sz w:val="28"/>
          <w:szCs w:val="28"/>
        </w:rPr>
        <w:t xml:space="preserve"> шумов; </w:t>
      </w:r>
    </w:p>
    <w:p w14:paraId="01937B6E" w14:textId="506AF341" w:rsidR="00C13FAC" w:rsidRPr="00010288" w:rsidRDefault="00C13FAC" w:rsidP="00C13FAC">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 xml:space="preserve">– </w:t>
      </w:r>
      <w:r w:rsidR="004002CD" w:rsidRPr="00010288">
        <w:rPr>
          <w:rFonts w:ascii="Times New Roman" w:eastAsia="Calibri" w:hAnsi="Times New Roman" w:cs="Times New Roman"/>
          <w:color w:val="000000"/>
          <w:sz w:val="28"/>
          <w:szCs w:val="28"/>
        </w:rPr>
        <w:t>обозначение</w:t>
      </w:r>
      <w:r w:rsidRPr="00010288">
        <w:rPr>
          <w:rFonts w:ascii="Times New Roman" w:eastAsia="Calibri" w:hAnsi="Times New Roman" w:cs="Times New Roman"/>
          <w:color w:val="000000"/>
          <w:sz w:val="28"/>
          <w:szCs w:val="28"/>
        </w:rPr>
        <w:t xml:space="preserve"> границ речи; </w:t>
      </w:r>
    </w:p>
    <w:p w14:paraId="11F2C9E9" w14:textId="07012993" w:rsidR="00C13FAC" w:rsidRPr="00010288" w:rsidRDefault="00C13FAC" w:rsidP="00C13FAC">
      <w:pPr>
        <w:shd w:val="clear" w:color="auto" w:fill="FFFFFF"/>
        <w:spacing w:after="0" w:line="240" w:lineRule="auto"/>
        <w:ind w:firstLine="567"/>
        <w:contextualSpacing/>
        <w:jc w:val="both"/>
        <w:rPr>
          <w:rFonts w:ascii="Times New Roman" w:eastAsia="Calibri" w:hAnsi="Times New Roman" w:cs="Times New Roman"/>
          <w:color w:val="000000"/>
          <w:sz w:val="28"/>
          <w:szCs w:val="28"/>
        </w:rPr>
      </w:pPr>
      <w:r w:rsidRPr="00010288">
        <w:rPr>
          <w:rFonts w:ascii="Times New Roman" w:eastAsia="Calibri" w:hAnsi="Times New Roman" w:cs="Times New Roman"/>
          <w:color w:val="000000"/>
          <w:sz w:val="28"/>
          <w:szCs w:val="28"/>
        </w:rPr>
        <w:t xml:space="preserve">– </w:t>
      </w:r>
      <w:r w:rsidR="004002CD" w:rsidRPr="00010288">
        <w:rPr>
          <w:rFonts w:ascii="Times New Roman" w:eastAsia="Calibri" w:hAnsi="Times New Roman" w:cs="Times New Roman"/>
          <w:color w:val="000000"/>
          <w:sz w:val="28"/>
          <w:szCs w:val="28"/>
        </w:rPr>
        <w:t>извлечение</w:t>
      </w:r>
      <w:r w:rsidRPr="00010288">
        <w:rPr>
          <w:rFonts w:ascii="Times New Roman" w:eastAsia="Calibri" w:hAnsi="Times New Roman" w:cs="Times New Roman"/>
          <w:color w:val="000000"/>
          <w:sz w:val="28"/>
          <w:szCs w:val="28"/>
        </w:rPr>
        <w:t xml:space="preserve"> признаков </w:t>
      </w:r>
      <w:r w:rsidR="004002CD" w:rsidRPr="00010288">
        <w:rPr>
          <w:rFonts w:ascii="Times New Roman" w:eastAsia="Calibri" w:hAnsi="Times New Roman" w:cs="Times New Roman"/>
          <w:color w:val="000000"/>
          <w:sz w:val="28"/>
          <w:szCs w:val="28"/>
        </w:rPr>
        <w:t xml:space="preserve">из </w:t>
      </w:r>
      <w:r w:rsidR="001A37CE" w:rsidRPr="00010288">
        <w:rPr>
          <w:rFonts w:ascii="Times New Roman" w:hAnsi="Times New Roman" w:cs="Times New Roman"/>
          <w:sz w:val="28"/>
          <w:szCs w:val="28"/>
        </w:rPr>
        <w:t>с</w:t>
      </w:r>
      <w:r w:rsidRPr="00010288">
        <w:rPr>
          <w:rFonts w:ascii="Times New Roman" w:eastAsia="Calibri" w:hAnsi="Times New Roman" w:cs="Times New Roman"/>
          <w:color w:val="000000"/>
          <w:sz w:val="28"/>
          <w:szCs w:val="28"/>
        </w:rPr>
        <w:t>игнала.</w:t>
      </w:r>
    </w:p>
    <w:p w14:paraId="2A38A3CC" w14:textId="1F62802E" w:rsidR="00C13FAC" w:rsidRPr="00010288" w:rsidRDefault="00C13FAC" w:rsidP="00C13FAC">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Для выделения признаков применяется метод мел-ча</w:t>
      </w:r>
      <w:r w:rsidR="001A37CE" w:rsidRPr="00010288">
        <w:rPr>
          <w:rFonts w:ascii="Times New Roman" w:hAnsi="Times New Roman" w:cs="Times New Roman"/>
          <w:sz w:val="28"/>
          <w:szCs w:val="28"/>
        </w:rPr>
        <w:t>с</w:t>
      </w:r>
      <w:r w:rsidRPr="00010288">
        <w:rPr>
          <w:rFonts w:ascii="Times New Roman" w:hAnsi="Times New Roman" w:cs="Times New Roman"/>
          <w:color w:val="000000"/>
          <w:sz w:val="28"/>
          <w:szCs w:val="28"/>
        </w:rPr>
        <w:t>тотных кеп</w:t>
      </w:r>
      <w:r w:rsidR="001A37CE" w:rsidRPr="00010288">
        <w:rPr>
          <w:rFonts w:ascii="Times New Roman" w:hAnsi="Times New Roman" w:cs="Times New Roman"/>
          <w:sz w:val="28"/>
          <w:szCs w:val="28"/>
        </w:rPr>
        <w:t>с</w:t>
      </w:r>
      <w:r w:rsidRPr="00010288">
        <w:rPr>
          <w:rFonts w:ascii="Times New Roman" w:hAnsi="Times New Roman" w:cs="Times New Roman"/>
          <w:color w:val="000000"/>
          <w:sz w:val="28"/>
          <w:szCs w:val="28"/>
        </w:rPr>
        <w:t>тральных коэффициентов (MFCC), который извлекает специфические параметры звуков речи посредством кеп</w:t>
      </w:r>
      <w:r w:rsidR="001A37CE" w:rsidRPr="00010288">
        <w:rPr>
          <w:rFonts w:ascii="Times New Roman" w:hAnsi="Times New Roman" w:cs="Times New Roman"/>
          <w:color w:val="000000"/>
          <w:sz w:val="28"/>
          <w:szCs w:val="28"/>
        </w:rPr>
        <w:t>с</w:t>
      </w:r>
      <w:r w:rsidRPr="00010288">
        <w:rPr>
          <w:rFonts w:ascii="Times New Roman" w:hAnsi="Times New Roman" w:cs="Times New Roman"/>
          <w:color w:val="000000"/>
          <w:sz w:val="28"/>
          <w:szCs w:val="28"/>
        </w:rPr>
        <w:t xml:space="preserve">трального анализа. Входной сигнал сначала формируется </w:t>
      </w:r>
      <w:r w:rsidRPr="00010288">
        <w:rPr>
          <w:rFonts w:ascii="Times New Roman" w:hAnsi="Times New Roman" w:cs="Times New Roman"/>
          <w:color w:val="000000"/>
          <w:sz w:val="28"/>
          <w:szCs w:val="28"/>
        </w:rPr>
        <w:lastRenderedPageBreak/>
        <w:t xml:space="preserve">и обрабатывается в виде </w:t>
      </w:r>
      <w:r w:rsidR="00971771" w:rsidRPr="00010288">
        <w:rPr>
          <w:rFonts w:ascii="Times New Roman" w:hAnsi="Times New Roman" w:cs="Times New Roman"/>
          <w:color w:val="000000"/>
          <w:sz w:val="28"/>
          <w:szCs w:val="28"/>
        </w:rPr>
        <w:t>фрейма</w:t>
      </w:r>
      <w:r w:rsidRPr="00010288">
        <w:rPr>
          <w:rFonts w:ascii="Times New Roman" w:hAnsi="Times New Roman" w:cs="Times New Roman"/>
          <w:color w:val="000000"/>
          <w:sz w:val="28"/>
          <w:szCs w:val="28"/>
        </w:rPr>
        <w:t xml:space="preserve">, затем </w:t>
      </w:r>
      <w:r w:rsidR="00125116" w:rsidRPr="00010288">
        <w:rPr>
          <w:rFonts w:ascii="Times New Roman" w:hAnsi="Times New Roman" w:cs="Times New Roman"/>
          <w:color w:val="000000"/>
          <w:sz w:val="28"/>
          <w:szCs w:val="28"/>
        </w:rPr>
        <w:t xml:space="preserve">вычисляется </w:t>
      </w:r>
      <w:r w:rsidR="00971771" w:rsidRPr="00010288">
        <w:rPr>
          <w:rFonts w:ascii="Times New Roman" w:hAnsi="Times New Roman" w:cs="Times New Roman"/>
          <w:color w:val="000000"/>
          <w:sz w:val="28"/>
          <w:szCs w:val="28"/>
        </w:rPr>
        <w:t>с помощью</w:t>
      </w:r>
      <w:r w:rsidRPr="00010288">
        <w:rPr>
          <w:rFonts w:ascii="Times New Roman" w:hAnsi="Times New Roman" w:cs="Times New Roman"/>
          <w:color w:val="000000"/>
          <w:sz w:val="28"/>
          <w:szCs w:val="28"/>
        </w:rPr>
        <w:t xml:space="preserve"> преобразовани</w:t>
      </w:r>
      <w:r w:rsidR="00971771" w:rsidRPr="00010288">
        <w:rPr>
          <w:rFonts w:ascii="Times New Roman" w:hAnsi="Times New Roman" w:cs="Times New Roman"/>
          <w:color w:val="000000"/>
          <w:sz w:val="28"/>
          <w:szCs w:val="28"/>
        </w:rPr>
        <w:t>я</w:t>
      </w:r>
      <w:r w:rsidRPr="00010288">
        <w:rPr>
          <w:rFonts w:ascii="Times New Roman" w:hAnsi="Times New Roman" w:cs="Times New Roman"/>
          <w:color w:val="000000"/>
          <w:sz w:val="28"/>
          <w:szCs w:val="28"/>
        </w:rPr>
        <w:t xml:space="preserve"> Фурье, </w:t>
      </w:r>
      <w:r w:rsidR="00125116" w:rsidRPr="00010288">
        <w:rPr>
          <w:rFonts w:ascii="Times New Roman" w:hAnsi="Times New Roman" w:cs="Times New Roman"/>
          <w:color w:val="000000"/>
          <w:sz w:val="28"/>
          <w:szCs w:val="28"/>
        </w:rPr>
        <w:t>и</w:t>
      </w:r>
      <w:r w:rsidRPr="00010288">
        <w:rPr>
          <w:rFonts w:ascii="Times New Roman" w:hAnsi="Times New Roman" w:cs="Times New Roman"/>
          <w:color w:val="000000"/>
          <w:sz w:val="28"/>
          <w:szCs w:val="28"/>
        </w:rPr>
        <w:t xml:space="preserve"> величин</w:t>
      </w:r>
      <w:r w:rsidR="00125116" w:rsidRPr="00010288">
        <w:rPr>
          <w:rFonts w:ascii="Times New Roman" w:hAnsi="Times New Roman" w:cs="Times New Roman"/>
          <w:color w:val="000000"/>
          <w:sz w:val="28"/>
          <w:szCs w:val="28"/>
        </w:rPr>
        <w:t>ы</w:t>
      </w:r>
      <w:r w:rsidRPr="00010288">
        <w:rPr>
          <w:rFonts w:ascii="Times New Roman" w:hAnsi="Times New Roman" w:cs="Times New Roman"/>
          <w:color w:val="000000"/>
          <w:sz w:val="28"/>
          <w:szCs w:val="28"/>
        </w:rPr>
        <w:t xml:space="preserve"> результирующего спектра </w:t>
      </w:r>
      <w:r w:rsidR="00125116" w:rsidRPr="00010288">
        <w:rPr>
          <w:rFonts w:ascii="Times New Roman" w:hAnsi="Times New Roman" w:cs="Times New Roman"/>
          <w:color w:val="000000"/>
          <w:sz w:val="28"/>
          <w:szCs w:val="28"/>
        </w:rPr>
        <w:t>накладываются на шкалу</w:t>
      </w:r>
      <w:r w:rsidRPr="00010288">
        <w:rPr>
          <w:rFonts w:ascii="Times New Roman" w:hAnsi="Times New Roman" w:cs="Times New Roman"/>
          <w:color w:val="000000"/>
          <w:sz w:val="28"/>
          <w:szCs w:val="28"/>
        </w:rPr>
        <w:t xml:space="preserve"> Мел. Вычисляется энергия для каждого кадра. В итоге получаются значения мел-частотных кепстральных коэффициентов.</w:t>
      </w:r>
    </w:p>
    <w:p w14:paraId="0F7278E3" w14:textId="77777777"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b/>
          <w:bCs/>
          <w:color w:val="000000"/>
          <w:sz w:val="28"/>
          <w:szCs w:val="28"/>
        </w:rPr>
      </w:pPr>
      <w:r w:rsidRPr="00010288">
        <w:rPr>
          <w:rFonts w:ascii="Times New Roman" w:hAnsi="Times New Roman" w:cs="Times New Roman"/>
          <w:color w:val="000000"/>
          <w:sz w:val="28"/>
          <w:szCs w:val="28"/>
        </w:rPr>
        <w:t>Полученный набор</w:t>
      </w:r>
      <w:r w:rsidRPr="00010288">
        <w:rPr>
          <w:rFonts w:ascii="Times New Roman" w:hAnsi="Times New Roman" w:cs="Times New Roman"/>
          <w:b/>
          <w:bCs/>
          <w:color w:val="000000"/>
          <w:sz w:val="28"/>
          <w:szCs w:val="28"/>
        </w:rPr>
        <w:t xml:space="preserve"> </w:t>
      </w:r>
      <w:r w:rsidRPr="00010288">
        <w:rPr>
          <w:rFonts w:ascii="Times New Roman" w:hAnsi="Times New Roman" w:cs="Times New Roman"/>
          <w:color w:val="000000"/>
          <w:sz w:val="28"/>
          <w:szCs w:val="28"/>
        </w:rPr>
        <w:t>коэффициентов является входными данными для нейронной сети. При обучении сети, полученные данные передаются в блок обучения нейронной сети, где осуществляется обучение. После завершения обучения, нейронная сеть сохраняет свои навыки.</w:t>
      </w:r>
    </w:p>
    <w:p w14:paraId="35944381" w14:textId="77777777"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Второй этап алгоритма позволяет сократить время на преобразование в текст входящих аудиоданных.</w:t>
      </w:r>
    </w:p>
    <w:p w14:paraId="13EE77B2" w14:textId="77777777"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bCs/>
          <w:i/>
          <w:iCs/>
          <w:color w:val="000000"/>
          <w:sz w:val="28"/>
          <w:szCs w:val="28"/>
        </w:rPr>
      </w:pPr>
      <w:r w:rsidRPr="00010288">
        <w:rPr>
          <w:rFonts w:ascii="Times New Roman" w:hAnsi="Times New Roman" w:cs="Times New Roman"/>
          <w:bCs/>
          <w:i/>
          <w:iCs/>
          <w:color w:val="000000"/>
          <w:sz w:val="28"/>
          <w:szCs w:val="28"/>
        </w:rPr>
        <w:t xml:space="preserve">Третий этап. </w:t>
      </w:r>
    </w:p>
    <w:p w14:paraId="3E72943F" w14:textId="5E2294FE"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xml:space="preserve">Используя полученные векторы признаков, нужно </w:t>
      </w:r>
      <w:r w:rsidR="007B06C0" w:rsidRPr="00010288">
        <w:rPr>
          <w:rFonts w:ascii="Times New Roman" w:hAnsi="Times New Roman" w:cs="Times New Roman"/>
          <w:color w:val="000000"/>
          <w:sz w:val="28"/>
          <w:szCs w:val="28"/>
        </w:rPr>
        <w:t>выя</w:t>
      </w:r>
      <w:r w:rsidR="001A37CE" w:rsidRPr="00010288">
        <w:rPr>
          <w:rFonts w:ascii="Times New Roman" w:hAnsi="Times New Roman" w:cs="Times New Roman"/>
          <w:sz w:val="28"/>
          <w:szCs w:val="28"/>
        </w:rPr>
        <w:t>с</w:t>
      </w:r>
      <w:r w:rsidR="007B06C0" w:rsidRPr="00010288">
        <w:rPr>
          <w:rFonts w:ascii="Times New Roman" w:hAnsi="Times New Roman" w:cs="Times New Roman"/>
          <w:color w:val="000000"/>
          <w:sz w:val="28"/>
          <w:szCs w:val="28"/>
        </w:rPr>
        <w:t>нить</w:t>
      </w:r>
      <w:r w:rsidRPr="00010288">
        <w:rPr>
          <w:rFonts w:ascii="Times New Roman" w:hAnsi="Times New Roman" w:cs="Times New Roman"/>
          <w:color w:val="000000"/>
          <w:sz w:val="28"/>
          <w:szCs w:val="28"/>
        </w:rPr>
        <w:t xml:space="preserve">, какой звук или </w:t>
      </w:r>
      <w:r w:rsidR="001A37CE" w:rsidRPr="00010288">
        <w:rPr>
          <w:rFonts w:ascii="Times New Roman" w:hAnsi="Times New Roman" w:cs="Times New Roman"/>
          <w:color w:val="000000"/>
          <w:sz w:val="28"/>
          <w:szCs w:val="28"/>
        </w:rPr>
        <w:t>последовательность</w:t>
      </w:r>
      <w:r w:rsidRPr="00010288">
        <w:rPr>
          <w:rFonts w:ascii="Times New Roman" w:hAnsi="Times New Roman" w:cs="Times New Roman"/>
          <w:color w:val="000000"/>
          <w:sz w:val="28"/>
          <w:szCs w:val="28"/>
        </w:rPr>
        <w:t xml:space="preserve"> слов находило</w:t>
      </w:r>
      <w:r w:rsidR="001A37CE" w:rsidRPr="00010288">
        <w:rPr>
          <w:rFonts w:ascii="Times New Roman" w:hAnsi="Times New Roman" w:cs="Times New Roman"/>
          <w:sz w:val="28"/>
          <w:szCs w:val="28"/>
        </w:rPr>
        <w:t>с</w:t>
      </w:r>
      <w:r w:rsidRPr="00010288">
        <w:rPr>
          <w:rFonts w:ascii="Times New Roman" w:hAnsi="Times New Roman" w:cs="Times New Roman"/>
          <w:color w:val="000000"/>
          <w:sz w:val="28"/>
          <w:szCs w:val="28"/>
        </w:rPr>
        <w:t>ь в и</w:t>
      </w:r>
      <w:r w:rsidR="001A37CE" w:rsidRPr="00010288">
        <w:rPr>
          <w:rFonts w:ascii="Times New Roman" w:hAnsi="Times New Roman" w:cs="Times New Roman"/>
          <w:sz w:val="28"/>
          <w:szCs w:val="28"/>
        </w:rPr>
        <w:t>с</w:t>
      </w:r>
      <w:r w:rsidRPr="00010288">
        <w:rPr>
          <w:rFonts w:ascii="Times New Roman" w:hAnsi="Times New Roman" w:cs="Times New Roman"/>
          <w:color w:val="000000"/>
          <w:sz w:val="28"/>
          <w:szCs w:val="28"/>
        </w:rPr>
        <w:t xml:space="preserve">ходном сигнале. При работе нейронной сети в режиме распознавания данные переходят в блок интегральной модели кодер-декодера на основе механизма внимания, где происходит расшифровка речевого сигнала и вывод пользователю результата в текстовом виде. </w:t>
      </w:r>
    </w:p>
    <w:p w14:paraId="4CAE11A6" w14:textId="77777777"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xml:space="preserve">Архитектура данной модели состоит из двух отдельных подсетей: </w:t>
      </w:r>
    </w:p>
    <w:p w14:paraId="4CE7E233" w14:textId="4D3237DA" w:rsidR="004004D5" w:rsidRPr="00010288" w:rsidRDefault="00514657"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eastAsia="Calibri" w:hAnsi="Times New Roman" w:cs="Times New Roman"/>
          <w:color w:val="000000"/>
          <w:sz w:val="28"/>
          <w:szCs w:val="28"/>
        </w:rPr>
        <w:t>–</w:t>
      </w:r>
      <w:r w:rsidR="004004D5" w:rsidRPr="00010288">
        <w:rPr>
          <w:rFonts w:ascii="Times New Roman" w:hAnsi="Times New Roman" w:cs="Times New Roman"/>
          <w:color w:val="000000"/>
          <w:sz w:val="28"/>
          <w:szCs w:val="28"/>
        </w:rPr>
        <w:t xml:space="preserve"> подсеть кодера преобразует последовательность акустических признаков в промежуточное представление, длина которого соответствует длине входной последовательности; </w:t>
      </w:r>
    </w:p>
    <w:p w14:paraId="76DD90A5" w14:textId="7260F8D5" w:rsidR="004004D5" w:rsidRPr="00010288" w:rsidRDefault="00514657"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eastAsia="Calibri" w:hAnsi="Times New Roman" w:cs="Times New Roman"/>
          <w:color w:val="000000"/>
          <w:sz w:val="28"/>
          <w:szCs w:val="28"/>
        </w:rPr>
        <w:t>–</w:t>
      </w:r>
      <w:r w:rsidR="004004D5" w:rsidRPr="00010288">
        <w:rPr>
          <w:rFonts w:ascii="Times New Roman" w:hAnsi="Times New Roman" w:cs="Times New Roman"/>
          <w:color w:val="000000"/>
          <w:sz w:val="28"/>
          <w:szCs w:val="28"/>
        </w:rPr>
        <w:t xml:space="preserve"> подсеть декодера предсказывает последовательность меток из промежуточной информации, предоставляемой подсетью кодера. </w:t>
      </w:r>
    </w:p>
    <w:p w14:paraId="2D030D24" w14:textId="551A4AF7" w:rsidR="004004D5" w:rsidRPr="00010288" w:rsidRDefault="004004D5" w:rsidP="004004D5">
      <w:pPr>
        <w:shd w:val="clear" w:color="auto" w:fill="FFFFFF"/>
        <w:spacing w:after="0" w:line="240" w:lineRule="auto"/>
        <w:ind w:firstLine="567"/>
        <w:contextualSpacing/>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xml:space="preserve">Длина декодированной метки, обычно меньше, чем длина входного признака. Декодер </w:t>
      </w:r>
      <w:r w:rsidR="004002CD" w:rsidRPr="00010288">
        <w:rPr>
          <w:rFonts w:ascii="Times New Roman" w:hAnsi="Times New Roman" w:cs="Times New Roman"/>
          <w:color w:val="000000"/>
          <w:sz w:val="28"/>
          <w:szCs w:val="28"/>
        </w:rPr>
        <w:t xml:space="preserve">выбирает значимую </w:t>
      </w:r>
      <w:r w:rsidRPr="00010288">
        <w:rPr>
          <w:rFonts w:ascii="Times New Roman" w:hAnsi="Times New Roman" w:cs="Times New Roman"/>
          <w:color w:val="000000"/>
          <w:sz w:val="28"/>
          <w:szCs w:val="28"/>
        </w:rPr>
        <w:t xml:space="preserve">часть </w:t>
      </w:r>
      <w:r w:rsidR="004002CD" w:rsidRPr="00010288">
        <w:rPr>
          <w:rFonts w:ascii="Times New Roman" w:hAnsi="Times New Roman" w:cs="Times New Roman"/>
          <w:color w:val="000000"/>
          <w:sz w:val="28"/>
          <w:szCs w:val="28"/>
        </w:rPr>
        <w:t>векторов</w:t>
      </w:r>
      <w:r w:rsidRPr="00010288">
        <w:rPr>
          <w:rFonts w:ascii="Times New Roman" w:hAnsi="Times New Roman" w:cs="Times New Roman"/>
          <w:color w:val="000000"/>
          <w:sz w:val="28"/>
          <w:szCs w:val="28"/>
        </w:rPr>
        <w:t xml:space="preserve"> последовательных представлений для </w:t>
      </w:r>
      <w:r w:rsidR="004002CD" w:rsidRPr="00010288">
        <w:rPr>
          <w:rFonts w:ascii="Times New Roman" w:hAnsi="Times New Roman" w:cs="Times New Roman"/>
          <w:color w:val="000000"/>
          <w:sz w:val="28"/>
          <w:szCs w:val="28"/>
        </w:rPr>
        <w:t>предсказания</w:t>
      </w:r>
      <w:r w:rsidRPr="00010288">
        <w:rPr>
          <w:rFonts w:ascii="Times New Roman" w:hAnsi="Times New Roman" w:cs="Times New Roman"/>
          <w:color w:val="000000"/>
          <w:sz w:val="28"/>
          <w:szCs w:val="28"/>
        </w:rPr>
        <w:t xml:space="preserve"> метки на каждом временном шаге с </w:t>
      </w:r>
      <w:r w:rsidR="004002CD" w:rsidRPr="00010288">
        <w:rPr>
          <w:rFonts w:ascii="Times New Roman" w:hAnsi="Times New Roman" w:cs="Times New Roman"/>
          <w:color w:val="000000"/>
          <w:sz w:val="28"/>
          <w:szCs w:val="28"/>
        </w:rPr>
        <w:t>помощью</w:t>
      </w:r>
      <w:r w:rsidRPr="00010288">
        <w:rPr>
          <w:rFonts w:ascii="Times New Roman" w:hAnsi="Times New Roman" w:cs="Times New Roman"/>
          <w:color w:val="000000"/>
          <w:sz w:val="28"/>
          <w:szCs w:val="28"/>
        </w:rPr>
        <w:t xml:space="preserve"> механизма внимания и данный механизм предоставляет декодеру информацию о каждом скрытом состоянии кодера. Таким образом, декодер генерирует полученные промежуточные векторы в выходные последовательности. Результатом является слой softmax, вычисляющий распределение вероятностей по символам.</w:t>
      </w:r>
    </w:p>
    <w:p w14:paraId="691BFA03" w14:textId="77777777" w:rsidR="004004D5" w:rsidRPr="00010288" w:rsidRDefault="004004D5" w:rsidP="004004D5">
      <w:pPr>
        <w:spacing w:after="0" w:line="240" w:lineRule="auto"/>
        <w:ind w:firstLine="567"/>
        <w:jc w:val="both"/>
        <w:rPr>
          <w:rFonts w:ascii="Times New Roman" w:hAnsi="Times New Roman" w:cs="Times New Roman"/>
          <w:bCs/>
          <w:color w:val="000000"/>
          <w:sz w:val="28"/>
          <w:szCs w:val="28"/>
        </w:rPr>
      </w:pPr>
      <w:r w:rsidRPr="00010288">
        <w:rPr>
          <w:rFonts w:ascii="Times New Roman" w:hAnsi="Times New Roman" w:cs="Times New Roman"/>
          <w:bCs/>
          <w:color w:val="000000"/>
          <w:sz w:val="28"/>
          <w:szCs w:val="28"/>
        </w:rPr>
        <w:t>В качестве выхода извлекаются последовательности букв, складывающиеся в слова и фразы.</w:t>
      </w:r>
    </w:p>
    <w:p w14:paraId="7153406B" w14:textId="77777777" w:rsidR="004004D5" w:rsidRPr="00010288" w:rsidRDefault="004004D5" w:rsidP="004004D5">
      <w:pPr>
        <w:spacing w:after="0" w:line="240" w:lineRule="auto"/>
        <w:ind w:firstLine="567"/>
        <w:rPr>
          <w:rFonts w:ascii="Times New Roman" w:hAnsi="Times New Roman" w:cs="Times New Roman"/>
          <w:b/>
          <w:bCs/>
          <w:sz w:val="28"/>
          <w:szCs w:val="28"/>
          <w:lang w:val="kk-KZ"/>
        </w:rPr>
      </w:pPr>
    </w:p>
    <w:p w14:paraId="21DB4854" w14:textId="2CD3522F" w:rsidR="004004D5" w:rsidRPr="00010288" w:rsidRDefault="004004D5" w:rsidP="004004D5">
      <w:pPr>
        <w:spacing w:after="0" w:line="240" w:lineRule="auto"/>
        <w:ind w:firstLine="567"/>
        <w:jc w:val="both"/>
        <w:rPr>
          <w:rFonts w:ascii="Times New Roman" w:hAnsi="Times New Roman" w:cs="Times New Roman"/>
          <w:b/>
          <w:bCs/>
          <w:sz w:val="28"/>
          <w:szCs w:val="28"/>
        </w:rPr>
      </w:pPr>
      <w:r w:rsidRPr="00010288">
        <w:rPr>
          <w:rFonts w:ascii="Times New Roman" w:hAnsi="Times New Roman" w:cs="Times New Roman"/>
          <w:b/>
          <w:bCs/>
          <w:sz w:val="28"/>
          <w:szCs w:val="28"/>
          <w:lang w:val="kk-KZ"/>
        </w:rPr>
        <w:t xml:space="preserve">3.4 </w:t>
      </w:r>
      <w:r w:rsidRPr="00010288">
        <w:rPr>
          <w:rFonts w:ascii="Times New Roman" w:hAnsi="Times New Roman" w:cs="Times New Roman"/>
          <w:b/>
          <w:bCs/>
          <w:sz w:val="28"/>
          <w:szCs w:val="28"/>
        </w:rPr>
        <w:t>Программное и аппаратное обеспечени</w:t>
      </w:r>
      <w:r w:rsidR="00E43AE4" w:rsidRPr="00010288">
        <w:rPr>
          <w:rFonts w:ascii="Times New Roman" w:hAnsi="Times New Roman" w:cs="Times New Roman"/>
          <w:b/>
          <w:bCs/>
          <w:sz w:val="28"/>
          <w:szCs w:val="28"/>
        </w:rPr>
        <w:t>я</w:t>
      </w:r>
      <w:r w:rsidRPr="00010288">
        <w:rPr>
          <w:rFonts w:ascii="Times New Roman" w:hAnsi="Times New Roman" w:cs="Times New Roman"/>
          <w:b/>
          <w:bCs/>
          <w:sz w:val="28"/>
          <w:szCs w:val="28"/>
        </w:rPr>
        <w:t xml:space="preserve"> для реализации модели с вниманием</w:t>
      </w:r>
    </w:p>
    <w:p w14:paraId="747270F1" w14:textId="77777777" w:rsidR="004004D5" w:rsidRPr="00010288" w:rsidRDefault="004004D5" w:rsidP="004004D5">
      <w:pPr>
        <w:spacing w:after="0" w:line="240" w:lineRule="auto"/>
        <w:ind w:firstLine="567"/>
        <w:jc w:val="both"/>
        <w:rPr>
          <w:rFonts w:ascii="Times New Roman" w:hAnsi="Times New Roman" w:cs="Times New Roman"/>
          <w:sz w:val="28"/>
          <w:szCs w:val="28"/>
        </w:rPr>
      </w:pPr>
      <w:bookmarkStart w:id="49" w:name="_Hlk89422619"/>
      <w:r w:rsidRPr="00010288">
        <w:rPr>
          <w:rFonts w:ascii="Times New Roman" w:hAnsi="Times New Roman" w:cs="Times New Roman"/>
          <w:sz w:val="28"/>
          <w:szCs w:val="28"/>
        </w:rPr>
        <w:t xml:space="preserve">Программа </w:t>
      </w:r>
      <w:r w:rsidRPr="00010288">
        <w:rPr>
          <w:rFonts w:ascii="Times New Roman" w:hAnsi="Times New Roman" w:cs="Times New Roman"/>
          <w:sz w:val="28"/>
          <w:szCs w:val="28"/>
          <w:lang w:val="kk-KZ"/>
        </w:rPr>
        <w:t>была</w:t>
      </w:r>
      <w:r w:rsidRPr="00010288">
        <w:rPr>
          <w:rFonts w:ascii="Times New Roman" w:hAnsi="Times New Roman" w:cs="Times New Roman"/>
          <w:sz w:val="28"/>
          <w:szCs w:val="28"/>
        </w:rPr>
        <w:t xml:space="preserve"> реализована на языке Python в среде Anaconda Navigator/Jupyter Notebook, который содержит программное обеспечение с открытым исходным кодом. Для проведения вычислений была применена библиотека программного обеспечения с открытым исходным кодом Tensorflow.</w:t>
      </w:r>
    </w:p>
    <w:bookmarkEnd w:id="49"/>
    <w:p w14:paraId="6563B0C1" w14:textId="1D34A48D"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От характеристик центрального процессора и рабочей частоты оперативной памяти зависит скорость </w:t>
      </w:r>
      <w:r w:rsidRPr="00010288">
        <w:rPr>
          <w:rFonts w:ascii="Times New Roman" w:hAnsi="Times New Roman" w:cs="Times New Roman"/>
          <w:sz w:val="28"/>
          <w:szCs w:val="28"/>
          <w:lang w:val="kk-KZ"/>
        </w:rPr>
        <w:t>обучения модели</w:t>
      </w:r>
      <w:r w:rsidRPr="00010288">
        <w:rPr>
          <w:rFonts w:ascii="Times New Roman" w:hAnsi="Times New Roman" w:cs="Times New Roman"/>
          <w:sz w:val="28"/>
          <w:szCs w:val="28"/>
        </w:rPr>
        <w:t>.</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 xml:space="preserve">Для функционирования программы может быть использован процессор Pentium/AMD/Intel, при этом вычислительная машина, персональный компьютер или ноутбук должны </w:t>
      </w:r>
      <w:r w:rsidRPr="00010288">
        <w:rPr>
          <w:rFonts w:ascii="Times New Roman" w:hAnsi="Times New Roman" w:cs="Times New Roman"/>
          <w:sz w:val="28"/>
          <w:szCs w:val="28"/>
        </w:rPr>
        <w:lastRenderedPageBreak/>
        <w:t xml:space="preserve">обладать оперативной памятью не менее </w:t>
      </w:r>
      <w:r w:rsidRPr="00010288">
        <w:rPr>
          <w:rFonts w:ascii="Times New Roman" w:hAnsi="Times New Roman" w:cs="Times New Roman"/>
          <w:sz w:val="28"/>
          <w:szCs w:val="28"/>
          <w:lang w:val="kk-KZ"/>
        </w:rPr>
        <w:t>8</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Г</w:t>
      </w:r>
      <w:r w:rsidRPr="00010288">
        <w:rPr>
          <w:rFonts w:ascii="Times New Roman" w:hAnsi="Times New Roman" w:cs="Times New Roman"/>
          <w:sz w:val="28"/>
          <w:szCs w:val="28"/>
        </w:rPr>
        <w:t xml:space="preserve">Б, объем свободного места на жестком диске – не меньше 500 </w:t>
      </w:r>
      <w:r w:rsidR="0046198D">
        <w:rPr>
          <w:rFonts w:ascii="Times New Roman" w:hAnsi="Times New Roman" w:cs="Times New Roman"/>
          <w:sz w:val="28"/>
          <w:szCs w:val="28"/>
        </w:rPr>
        <w:t>МБ</w:t>
      </w:r>
      <w:r w:rsidRPr="00010288">
        <w:rPr>
          <w:rFonts w:ascii="Times New Roman" w:hAnsi="Times New Roman" w:cs="Times New Roman"/>
          <w:sz w:val="28"/>
          <w:szCs w:val="28"/>
        </w:rPr>
        <w:t>, операционные системы - Windows 8/10.</w:t>
      </w:r>
    </w:p>
    <w:p w14:paraId="3C80C8D6"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Учитывая размер набора данных и вычислительные требования архитектуры, для облегчения обучения потребовалось несколько графических процессоров (GPUs). </w:t>
      </w:r>
    </w:p>
    <w:p w14:paraId="33A582B9" w14:textId="13112DCF" w:rsidR="004004D5" w:rsidRPr="00010288" w:rsidRDefault="004004D5" w:rsidP="004004D5">
      <w:pPr>
        <w:spacing w:after="0" w:line="240" w:lineRule="auto"/>
        <w:ind w:firstLine="567"/>
        <w:jc w:val="both"/>
        <w:rPr>
          <w:rFonts w:ascii="Times New Roman" w:hAnsi="Times New Roman" w:cs="Times New Roman"/>
          <w:sz w:val="28"/>
          <w:szCs w:val="28"/>
        </w:rPr>
      </w:pPr>
      <w:bookmarkStart w:id="50" w:name="_Hlk101872763"/>
      <w:r w:rsidRPr="00010288">
        <w:rPr>
          <w:rFonts w:ascii="Times New Roman" w:hAnsi="Times New Roman" w:cs="Times New Roman"/>
          <w:sz w:val="28"/>
          <w:szCs w:val="28"/>
        </w:rPr>
        <w:t>Для обучения модел</w:t>
      </w:r>
      <w:r w:rsidRPr="00010288">
        <w:rPr>
          <w:rFonts w:ascii="Times New Roman" w:hAnsi="Times New Roman" w:cs="Times New Roman"/>
          <w:sz w:val="28"/>
          <w:szCs w:val="28"/>
          <w:lang w:val="kk-KZ"/>
        </w:rPr>
        <w:t>и</w:t>
      </w:r>
      <w:r w:rsidRPr="00010288">
        <w:rPr>
          <w:rFonts w:ascii="Times New Roman" w:hAnsi="Times New Roman" w:cs="Times New Roman"/>
          <w:sz w:val="28"/>
          <w:szCs w:val="28"/>
        </w:rPr>
        <w:t xml:space="preserve"> на нескольких графических процессорах </w:t>
      </w:r>
      <w:r w:rsidR="00643BF8" w:rsidRPr="00010288">
        <w:rPr>
          <w:rFonts w:ascii="Times New Roman" w:hAnsi="Times New Roman" w:cs="Times New Roman"/>
          <w:sz w:val="28"/>
          <w:szCs w:val="28"/>
        </w:rPr>
        <w:t>существуют</w:t>
      </w:r>
      <w:r w:rsidRPr="00010288">
        <w:rPr>
          <w:rFonts w:ascii="Times New Roman" w:hAnsi="Times New Roman" w:cs="Times New Roman"/>
          <w:sz w:val="28"/>
          <w:szCs w:val="28"/>
        </w:rPr>
        <w:t xml:space="preserve"> два типа параллелизма: параллелизм данных и параллелизм моделей. Параллелизм данных фокусируется на сохранении копии архитектуры </w:t>
      </w:r>
      <w:r w:rsidR="001F5519" w:rsidRPr="00010288">
        <w:rPr>
          <w:rFonts w:ascii="Times New Roman" w:hAnsi="Times New Roman" w:cs="Times New Roman"/>
          <w:sz w:val="28"/>
          <w:szCs w:val="28"/>
        </w:rPr>
        <w:t xml:space="preserve">модели </w:t>
      </w:r>
      <w:r w:rsidRPr="00010288">
        <w:rPr>
          <w:rFonts w:ascii="Times New Roman" w:hAnsi="Times New Roman" w:cs="Times New Roman"/>
          <w:sz w:val="28"/>
          <w:szCs w:val="28"/>
        </w:rPr>
        <w:t>на каждом графическом процессоре, разделении большого пакета обучения между отдельными графическими процессорами, выполнении шагов прямого и обратного распространения для отдельных данных и, наконец, агрегировании обновлений градиента для всех моделей.</w:t>
      </w:r>
    </w:p>
    <w:p w14:paraId="6F94C9E6" w14:textId="3ABA5C2F"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Параллелизм данных обеспечивает почти линейное масштабирование в зависимости от количества графических процессоров (это может повлиять на скорость сходимости из-за эффективного размера пакета). Второй тип параллелизма </w:t>
      </w:r>
      <w:r w:rsidRPr="00010288">
        <w:rPr>
          <w:rFonts w:ascii="Times New Roman" w:hAnsi="Times New Roman" w:cs="Times New Roman"/>
          <w:sz w:val="28"/>
          <w:szCs w:val="28"/>
          <w:lang w:val="kk-KZ"/>
        </w:rPr>
        <w:t>–</w:t>
      </w:r>
      <w:r w:rsidR="001F5519"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это параллелизм моделей. Параллелизм моделей фокусируется на разделении слоев модели и распределении слоев по набору доступных графических процессоров. Включение параллелизма моделей может быть затруднено при работе с рекуррентными нейронными сетями из-за их последовательной природы. В архитектуре</w:t>
      </w:r>
      <w:r w:rsidRPr="00010288">
        <w:rPr>
          <w:rFonts w:ascii="Times New Roman" w:hAnsi="Times New Roman" w:cs="Times New Roman"/>
          <w:sz w:val="28"/>
          <w:szCs w:val="28"/>
          <w:lang w:val="kk-KZ"/>
        </w:rPr>
        <w:t xml:space="preserve"> построенной модели был осуществлен</w:t>
      </w:r>
      <w:r w:rsidRPr="00010288">
        <w:rPr>
          <w:rFonts w:ascii="Times New Roman" w:hAnsi="Times New Roman" w:cs="Times New Roman"/>
          <w:sz w:val="28"/>
          <w:szCs w:val="28"/>
        </w:rPr>
        <w:t xml:space="preserve"> параллелизм </w:t>
      </w:r>
      <w:r w:rsidR="001F5519" w:rsidRPr="00010288">
        <w:rPr>
          <w:rFonts w:ascii="Times New Roman" w:hAnsi="Times New Roman" w:cs="Times New Roman"/>
          <w:sz w:val="28"/>
          <w:szCs w:val="28"/>
        </w:rPr>
        <w:t>данных</w:t>
      </w:r>
      <w:r w:rsidRPr="00010288">
        <w:rPr>
          <w:rFonts w:ascii="Times New Roman" w:hAnsi="Times New Roman" w:cs="Times New Roman"/>
          <w:sz w:val="28"/>
          <w:szCs w:val="28"/>
        </w:rPr>
        <w:t xml:space="preserve">, </w:t>
      </w:r>
      <w:r w:rsidR="001F5519" w:rsidRPr="00010288">
        <w:rPr>
          <w:rFonts w:ascii="Times New Roman" w:hAnsi="Times New Roman" w:cs="Times New Roman"/>
          <w:sz w:val="28"/>
          <w:szCs w:val="28"/>
        </w:rPr>
        <w:t>распределив</w:t>
      </w:r>
      <w:r w:rsidRPr="00010288">
        <w:rPr>
          <w:rFonts w:ascii="Times New Roman" w:hAnsi="Times New Roman" w:cs="Times New Roman"/>
          <w:sz w:val="28"/>
          <w:szCs w:val="28"/>
        </w:rPr>
        <w:t xml:space="preserve"> </w:t>
      </w:r>
      <w:r w:rsidR="001F5519" w:rsidRPr="00010288">
        <w:rPr>
          <w:rFonts w:ascii="Times New Roman" w:hAnsi="Times New Roman" w:cs="Times New Roman"/>
          <w:sz w:val="28"/>
          <w:szCs w:val="28"/>
        </w:rPr>
        <w:t>пакет данных для каждого графического процессора</w:t>
      </w:r>
      <w:r w:rsidRPr="00010288">
        <w:rPr>
          <w:rFonts w:ascii="Times New Roman" w:hAnsi="Times New Roman" w:cs="Times New Roman"/>
          <w:sz w:val="28"/>
          <w:szCs w:val="28"/>
        </w:rPr>
        <w:t xml:space="preserve">. Эти решения позволили тренироваться на </w:t>
      </w:r>
      <w:r w:rsidRPr="00010288">
        <w:rPr>
          <w:rFonts w:ascii="Times New Roman" w:hAnsi="Times New Roman" w:cs="Times New Roman"/>
          <w:sz w:val="28"/>
          <w:szCs w:val="28"/>
          <w:lang w:val="kk-KZ"/>
        </w:rPr>
        <w:t>2</w:t>
      </w:r>
      <w:r w:rsidRPr="00010288">
        <w:rPr>
          <w:rFonts w:ascii="Times New Roman" w:hAnsi="Times New Roman" w:cs="Times New Roman"/>
          <w:sz w:val="28"/>
          <w:szCs w:val="28"/>
        </w:rPr>
        <w:t>000 час</w:t>
      </w:r>
      <w:r w:rsidR="00643BF8" w:rsidRPr="00010288">
        <w:rPr>
          <w:rFonts w:ascii="Times New Roman" w:hAnsi="Times New Roman" w:cs="Times New Roman"/>
          <w:sz w:val="28"/>
          <w:szCs w:val="28"/>
        </w:rPr>
        <w:t>ов</w:t>
      </w:r>
      <w:r w:rsidRPr="00010288">
        <w:rPr>
          <w:rFonts w:ascii="Times New Roman" w:hAnsi="Times New Roman" w:cs="Times New Roman"/>
          <w:sz w:val="28"/>
          <w:szCs w:val="28"/>
        </w:rPr>
        <w:t xml:space="preserve"> звука и достичь самых современных результатов </w:t>
      </w:r>
      <w:r w:rsidRPr="00010288">
        <w:rPr>
          <w:rFonts w:ascii="Times New Roman" w:hAnsi="Times New Roman" w:cs="Times New Roman"/>
          <w:sz w:val="28"/>
          <w:szCs w:val="28"/>
          <w:lang w:val="kk-KZ"/>
        </w:rPr>
        <w:t>для распознавания казахской речи</w:t>
      </w:r>
      <w:r w:rsidRPr="00010288">
        <w:rPr>
          <w:rFonts w:ascii="Times New Roman" w:hAnsi="Times New Roman" w:cs="Times New Roman"/>
          <w:sz w:val="28"/>
          <w:szCs w:val="28"/>
        </w:rPr>
        <w:t>.</w:t>
      </w:r>
    </w:p>
    <w:bookmarkEnd w:id="50"/>
    <w:p w14:paraId="3A125C77" w14:textId="29B68A44"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Программное обеспечение для распознавания речи не может правильно преобразовывать речь в текст, когда говорят 2 человека, особенно когда участники говорят одновременно</w:t>
      </w:r>
      <w:r w:rsidRPr="00010288">
        <w:rPr>
          <w:rFonts w:ascii="Times New Roman" w:hAnsi="Times New Roman" w:cs="Times New Roman"/>
          <w:sz w:val="28"/>
          <w:szCs w:val="28"/>
          <w:lang w:val="kk-KZ"/>
        </w:rPr>
        <w:t xml:space="preserve"> и это приводит к наложению голосовых данных. В этом случае был применен микрофон </w:t>
      </w:r>
      <w:r w:rsidRPr="00010288">
        <w:rPr>
          <w:rFonts w:ascii="Times New Roman" w:hAnsi="Times New Roman" w:cs="Times New Roman"/>
          <w:sz w:val="28"/>
          <w:szCs w:val="28"/>
        </w:rPr>
        <w:t>SmartMike Duo</w:t>
      </w:r>
      <w:r w:rsidRPr="00010288">
        <w:rPr>
          <w:rFonts w:ascii="Times New Roman" w:hAnsi="Times New Roman" w:cs="Times New Roman"/>
          <w:sz w:val="28"/>
          <w:szCs w:val="28"/>
          <w:lang w:val="kk-KZ"/>
        </w:rPr>
        <w:t>, который может разделить это наложение на два отдельных аудиоканала (рис. 3.4)</w:t>
      </w:r>
      <w:r w:rsidRPr="00010288">
        <w:rPr>
          <w:rFonts w:ascii="Times New Roman" w:hAnsi="Times New Roman" w:cs="Times New Roman"/>
          <w:sz w:val="28"/>
          <w:szCs w:val="28"/>
        </w:rPr>
        <w:t>.</w:t>
      </w:r>
    </w:p>
    <w:p w14:paraId="5AE32C8A" w14:textId="77777777" w:rsidR="00514657" w:rsidRPr="00010288" w:rsidRDefault="00514657" w:rsidP="004004D5">
      <w:pPr>
        <w:spacing w:after="0" w:line="240" w:lineRule="auto"/>
        <w:ind w:firstLine="567"/>
        <w:jc w:val="both"/>
        <w:rPr>
          <w:rFonts w:ascii="Times New Roman" w:hAnsi="Times New Roman" w:cs="Times New Roman"/>
          <w:sz w:val="28"/>
          <w:szCs w:val="28"/>
        </w:rPr>
      </w:pPr>
    </w:p>
    <w:p w14:paraId="6D7207E3"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noProof/>
          <w:lang w:eastAsia="ru-RU"/>
        </w:rPr>
        <mc:AlternateContent>
          <mc:Choice Requires="wpg">
            <w:drawing>
              <wp:anchor distT="0" distB="0" distL="114300" distR="114300" simplePos="0" relativeHeight="251671552" behindDoc="0" locked="0" layoutInCell="1" allowOverlap="1" wp14:anchorId="1F3DBEFA" wp14:editId="5CD0E32D">
                <wp:simplePos x="0" y="0"/>
                <wp:positionH relativeFrom="column">
                  <wp:posOffset>120512</wp:posOffset>
                </wp:positionH>
                <wp:positionV relativeFrom="paragraph">
                  <wp:posOffset>95885</wp:posOffset>
                </wp:positionV>
                <wp:extent cx="6027089" cy="2362200"/>
                <wp:effectExtent l="0" t="0" r="12065" b="19050"/>
                <wp:wrapNone/>
                <wp:docPr id="355" name="Группа 355"/>
                <wp:cNvGraphicFramePr/>
                <a:graphic xmlns:a="http://schemas.openxmlformats.org/drawingml/2006/main">
                  <a:graphicData uri="http://schemas.microsoft.com/office/word/2010/wordprocessingGroup">
                    <wpg:wgp>
                      <wpg:cNvGrpSpPr/>
                      <wpg:grpSpPr>
                        <a:xfrm>
                          <a:off x="0" y="0"/>
                          <a:ext cx="6027089" cy="2362200"/>
                          <a:chOff x="0" y="0"/>
                          <a:chExt cx="6027089" cy="2362200"/>
                        </a:xfrm>
                      </wpg:grpSpPr>
                      <wps:wsp>
                        <wps:cNvPr id="356" name="Прямоугольник 356"/>
                        <wps:cNvSpPr/>
                        <wps:spPr>
                          <a:xfrm>
                            <a:off x="0" y="352425"/>
                            <a:ext cx="800100" cy="304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D48013" w14:textId="77777777" w:rsidR="00655B7E" w:rsidRPr="00666DC1" w:rsidRDefault="00655B7E" w:rsidP="004004D5">
                              <w:pPr>
                                <w:jc w:val="center"/>
                                <w:rPr>
                                  <w:rFonts w:ascii="Times New Roman" w:hAnsi="Times New Roman" w:cs="Times New Roman"/>
                                </w:rPr>
                              </w:pPr>
                              <w:r w:rsidRPr="00666DC1">
                                <w:rPr>
                                  <w:rFonts w:ascii="Times New Roman" w:hAnsi="Times New Roman" w:cs="Times New Roman"/>
                                </w:rPr>
                                <w:t>Диктор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357"/>
                        <wps:cNvSpPr/>
                        <wps:spPr>
                          <a:xfrm>
                            <a:off x="0" y="1695450"/>
                            <a:ext cx="800100" cy="304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4BE07E4" w14:textId="77777777" w:rsidR="00655B7E" w:rsidRPr="00666DC1" w:rsidRDefault="00655B7E" w:rsidP="004004D5">
                              <w:pPr>
                                <w:jc w:val="center"/>
                                <w:rPr>
                                  <w:rFonts w:ascii="Times New Roman" w:hAnsi="Times New Roman" w:cs="Times New Roman"/>
                                </w:rPr>
                              </w:pPr>
                              <w:r w:rsidRPr="00666DC1">
                                <w:rPr>
                                  <w:rFonts w:ascii="Times New Roman" w:hAnsi="Times New Roman" w:cs="Times New Roman"/>
                                </w:rPr>
                                <w:t>Диктор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5159895" y="0"/>
                            <a:ext cx="867112" cy="952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39AD62" w14:textId="247B1D1B" w:rsidR="00655B7E" w:rsidRPr="00C9395F" w:rsidRDefault="00655B7E" w:rsidP="004004D5">
                              <w:pPr>
                                <w:spacing w:after="0" w:line="240" w:lineRule="auto"/>
                                <w:jc w:val="both"/>
                                <w:rPr>
                                  <w:sz w:val="20"/>
                                  <w:szCs w:val="20"/>
                                </w:rPr>
                              </w:pPr>
                              <w:r w:rsidRPr="00C9395F">
                                <w:rPr>
                                  <w:rFonts w:ascii="Times New Roman" w:hAnsi="Times New Roman" w:cs="Times New Roman"/>
                                  <w:sz w:val="20"/>
                                  <w:szCs w:val="20"/>
                                </w:rPr>
                                <w:t>Отдельный аудиопоток отправляет</w:t>
                              </w:r>
                              <w:r w:rsidR="00AE5654">
                                <w:rPr>
                                  <w:rFonts w:ascii="Times New Roman" w:hAnsi="Times New Roman" w:cs="Times New Roman"/>
                                  <w:sz w:val="20"/>
                                  <w:szCs w:val="20"/>
                                </w:rPr>
                                <w:t>-</w:t>
                              </w:r>
                              <w:r w:rsidRPr="00C9395F">
                                <w:rPr>
                                  <w:rFonts w:ascii="Times New Roman" w:hAnsi="Times New Roman" w:cs="Times New Roman"/>
                                  <w:sz w:val="20"/>
                                  <w:szCs w:val="20"/>
                                </w:rPr>
                                <w:t>ся в САРР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5159298" y="1409700"/>
                            <a:ext cx="867791" cy="952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F9856CA" w14:textId="2218558C" w:rsidR="00655B7E" w:rsidRPr="002B1201" w:rsidRDefault="00655B7E" w:rsidP="004004D5">
                              <w:pPr>
                                <w:spacing w:after="0" w:line="240" w:lineRule="auto"/>
                                <w:jc w:val="both"/>
                                <w:rPr>
                                  <w:sz w:val="20"/>
                                  <w:szCs w:val="20"/>
                                </w:rPr>
                              </w:pPr>
                              <w:r w:rsidRPr="002B1201">
                                <w:rPr>
                                  <w:rFonts w:ascii="Times New Roman" w:hAnsi="Times New Roman" w:cs="Times New Roman"/>
                                  <w:sz w:val="20"/>
                                  <w:szCs w:val="20"/>
                                </w:rPr>
                                <w:t>Отдельный аудиопоток отправляет</w:t>
                              </w:r>
                              <w:r w:rsidR="00AE5654">
                                <w:rPr>
                                  <w:rFonts w:ascii="Times New Roman" w:hAnsi="Times New Roman" w:cs="Times New Roman"/>
                                  <w:sz w:val="20"/>
                                  <w:szCs w:val="20"/>
                                </w:rPr>
                                <w:t>-</w:t>
                              </w:r>
                              <w:r w:rsidRPr="002B1201">
                                <w:rPr>
                                  <w:rFonts w:ascii="Times New Roman" w:hAnsi="Times New Roman" w:cs="Times New Roman"/>
                                  <w:sz w:val="20"/>
                                  <w:szCs w:val="20"/>
                                </w:rPr>
                                <w:t>ся в САРР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a:off x="3790950" y="523875"/>
                            <a:ext cx="1143000" cy="1600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2A3AC28" w14:textId="77777777" w:rsidR="00655B7E" w:rsidRPr="002B1201" w:rsidRDefault="00655B7E" w:rsidP="004004D5">
                              <w:pPr>
                                <w:jc w:val="center"/>
                                <w:rPr>
                                  <w:sz w:val="20"/>
                                  <w:szCs w:val="20"/>
                                </w:rPr>
                              </w:pPr>
                              <w:r w:rsidRPr="002B1201">
                                <w:rPr>
                                  <w:rFonts w:ascii="Times New Roman" w:hAnsi="Times New Roman" w:cs="Times New Roman"/>
                                  <w:sz w:val="20"/>
                                  <w:szCs w:val="20"/>
                                </w:rPr>
                                <w:t>оба говорят одновременно - но SmartMike продолжает создавать 2 отдельных аудиопотока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DBEFA" id="Группа 355" o:spid="_x0000_s1309" style="position:absolute;left:0;text-align:left;margin-left:9.5pt;margin-top:7.55pt;width:474.55pt;height:186pt;z-index:251671552;mso-width-relative:margin;mso-height-relative:margin" coordsize="6027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">
                <v:rect id="Прямоугольник 356" o:spid="_x0000_s1310" style="position:absolute;top:3524;width:80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" fillcolor="white [3201]" strokecolor="#5b9bd5 [3204]" strokeweight="1pt">
                  <v:textbox>
                    <w:txbxContent>
                      <w:p w14:paraId="46D48013" w14:textId="77777777" w:rsidR="00655B7E" w:rsidRPr="00666DC1" w:rsidRDefault="00655B7E" w:rsidP="004004D5">
                        <w:pPr>
                          <w:jc w:val="center"/>
                          <w:rPr>
                            <w:rFonts w:ascii="Times New Roman" w:hAnsi="Times New Roman" w:cs="Times New Roman"/>
                          </w:rPr>
                        </w:pPr>
                        <w:r w:rsidRPr="00666DC1">
                          <w:rPr>
                            <w:rFonts w:ascii="Times New Roman" w:hAnsi="Times New Roman" w:cs="Times New Roman"/>
                          </w:rPr>
                          <w:t>Диктор 1</w:t>
                        </w:r>
                      </w:p>
                    </w:txbxContent>
                  </v:textbox>
                </v:rect>
                <v:rect id="Прямоугольник 357" o:spid="_x0000_s1311" style="position:absolute;top:16954;width:80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" fillcolor="white [3201]" strokecolor="#5b9bd5 [3204]" strokeweight="1pt">
                  <v:textbox>
                    <w:txbxContent>
                      <w:p w14:paraId="44BE07E4" w14:textId="77777777" w:rsidR="00655B7E" w:rsidRPr="00666DC1" w:rsidRDefault="00655B7E" w:rsidP="004004D5">
                        <w:pPr>
                          <w:jc w:val="center"/>
                          <w:rPr>
                            <w:rFonts w:ascii="Times New Roman" w:hAnsi="Times New Roman" w:cs="Times New Roman"/>
                          </w:rPr>
                        </w:pPr>
                        <w:r w:rsidRPr="00666DC1">
                          <w:rPr>
                            <w:rFonts w:ascii="Times New Roman" w:hAnsi="Times New Roman" w:cs="Times New Roman"/>
                          </w:rPr>
                          <w:t>Диктор 2</w:t>
                        </w:r>
                      </w:p>
                    </w:txbxContent>
                  </v:textbox>
                </v:rect>
                <v:rect id="Прямоугольник 358" o:spid="_x0000_s1312" style="position:absolute;left:51598;width:8672;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" fillcolor="white [3201]" strokecolor="#5b9bd5 [3204]" strokeweight="1pt">
                  <v:textbox>
                    <w:txbxContent>
                      <w:p w14:paraId="7539AD62" w14:textId="247B1D1B" w:rsidR="00655B7E" w:rsidRPr="00C9395F" w:rsidRDefault="00655B7E" w:rsidP="004004D5">
                        <w:pPr>
                          <w:spacing w:after="0" w:line="240" w:lineRule="auto"/>
                          <w:jc w:val="both"/>
                          <w:rPr>
                            <w:sz w:val="20"/>
                            <w:szCs w:val="20"/>
                          </w:rPr>
                        </w:pPr>
                        <w:r w:rsidRPr="00C9395F">
                          <w:rPr>
                            <w:rFonts w:ascii="Times New Roman" w:hAnsi="Times New Roman" w:cs="Times New Roman"/>
                            <w:sz w:val="20"/>
                            <w:szCs w:val="20"/>
                          </w:rPr>
                          <w:t>Отдельный аудиопоток отправляет</w:t>
                        </w:r>
                        <w:r w:rsidR="00AE5654">
                          <w:rPr>
                            <w:rFonts w:ascii="Times New Roman" w:hAnsi="Times New Roman" w:cs="Times New Roman"/>
                            <w:sz w:val="20"/>
                            <w:szCs w:val="20"/>
                          </w:rPr>
                          <w:t>-</w:t>
                        </w:r>
                        <w:r w:rsidRPr="00C9395F">
                          <w:rPr>
                            <w:rFonts w:ascii="Times New Roman" w:hAnsi="Times New Roman" w:cs="Times New Roman"/>
                            <w:sz w:val="20"/>
                            <w:szCs w:val="20"/>
                          </w:rPr>
                          <w:t>ся в САРР</w:t>
                        </w:r>
                      </w:p>
                    </w:txbxContent>
                  </v:textbox>
                </v:rect>
                <v:rect id="Прямоугольник 359" o:spid="_x0000_s1313" style="position:absolute;left:51592;top:14097;width:867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" fillcolor="white [3201]" strokecolor="#5b9bd5 [3204]" strokeweight="1pt">
                  <v:textbox>
                    <w:txbxContent>
                      <w:p w14:paraId="3F9856CA" w14:textId="2218558C" w:rsidR="00655B7E" w:rsidRPr="002B1201" w:rsidRDefault="00655B7E" w:rsidP="004004D5">
                        <w:pPr>
                          <w:spacing w:after="0" w:line="240" w:lineRule="auto"/>
                          <w:jc w:val="both"/>
                          <w:rPr>
                            <w:sz w:val="20"/>
                            <w:szCs w:val="20"/>
                          </w:rPr>
                        </w:pPr>
                        <w:r w:rsidRPr="002B1201">
                          <w:rPr>
                            <w:rFonts w:ascii="Times New Roman" w:hAnsi="Times New Roman" w:cs="Times New Roman"/>
                            <w:sz w:val="20"/>
                            <w:szCs w:val="20"/>
                          </w:rPr>
                          <w:t>Отдельный аудиопоток отправляет</w:t>
                        </w:r>
                        <w:r w:rsidR="00AE5654">
                          <w:rPr>
                            <w:rFonts w:ascii="Times New Roman" w:hAnsi="Times New Roman" w:cs="Times New Roman"/>
                            <w:sz w:val="20"/>
                            <w:szCs w:val="20"/>
                          </w:rPr>
                          <w:t>-</w:t>
                        </w:r>
                        <w:r w:rsidRPr="002B1201">
                          <w:rPr>
                            <w:rFonts w:ascii="Times New Roman" w:hAnsi="Times New Roman" w:cs="Times New Roman"/>
                            <w:sz w:val="20"/>
                            <w:szCs w:val="20"/>
                          </w:rPr>
                          <w:t>ся в САРР</w:t>
                        </w:r>
                      </w:p>
                    </w:txbxContent>
                  </v:textbox>
                </v:rect>
                <v:rect id="Прямоугольник 360" o:spid="_x0000_s1314" style="position:absolute;left:37909;top:5238;width:11430;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" fillcolor="white [3201]" strokecolor="#5b9bd5 [3204]" strokeweight="1pt">
                  <v:textbox>
                    <w:txbxContent>
                      <w:p w14:paraId="72A3AC28" w14:textId="77777777" w:rsidR="00655B7E" w:rsidRPr="002B1201" w:rsidRDefault="00655B7E" w:rsidP="004004D5">
                        <w:pPr>
                          <w:jc w:val="center"/>
                          <w:rPr>
                            <w:sz w:val="20"/>
                            <w:szCs w:val="20"/>
                          </w:rPr>
                        </w:pPr>
                        <w:r w:rsidRPr="002B1201">
                          <w:rPr>
                            <w:rFonts w:ascii="Times New Roman" w:hAnsi="Times New Roman" w:cs="Times New Roman"/>
                            <w:sz w:val="20"/>
                            <w:szCs w:val="20"/>
                          </w:rPr>
                          <w:t>оба говорят одновременно - но SmartMike продолжает создавать 2 отдельных аудиопотока</w:t>
                        </w:r>
                      </w:p>
                    </w:txbxContent>
                  </v:textbox>
                </v:rect>
              </v:group>
            </w:pict>
          </mc:Fallback>
        </mc:AlternateContent>
      </w:r>
      <w:r w:rsidRPr="00010288">
        <w:rPr>
          <w:noProof/>
          <w:lang w:eastAsia="ru-RU"/>
        </w:rPr>
        <w:drawing>
          <wp:inline distT="0" distB="0" distL="0" distR="0" wp14:anchorId="517AF52C" wp14:editId="2ADF25A5">
            <wp:extent cx="5669280" cy="2527300"/>
            <wp:effectExtent l="0" t="0" r="7620" b="635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564"/>
                    <a:stretch/>
                  </pic:blipFill>
                  <pic:spPr bwMode="auto">
                    <a:xfrm>
                      <a:off x="0" y="0"/>
                      <a:ext cx="5669280" cy="2527300"/>
                    </a:xfrm>
                    <a:prstGeom prst="rect">
                      <a:avLst/>
                    </a:prstGeom>
                    <a:ln>
                      <a:noFill/>
                    </a:ln>
                    <a:extLst>
                      <a:ext uri="{53640926-AAD7-44D8-BBD7-CCE9431645EC}">
                        <a14:shadowObscured xmlns:a14="http://schemas.microsoft.com/office/drawing/2010/main"/>
                      </a:ext>
                    </a:extLst>
                  </pic:spPr>
                </pic:pic>
              </a:graphicData>
            </a:graphic>
          </wp:inline>
        </w:drawing>
      </w:r>
    </w:p>
    <w:p w14:paraId="4AA57451" w14:textId="77777777" w:rsidR="004004D5" w:rsidRPr="00010288" w:rsidRDefault="004004D5" w:rsidP="004004D5">
      <w:pPr>
        <w:spacing w:after="0" w:line="240" w:lineRule="auto"/>
        <w:ind w:firstLine="567"/>
        <w:rPr>
          <w:rFonts w:ascii="Times New Roman" w:hAnsi="Times New Roman" w:cs="Times New Roman"/>
          <w:sz w:val="23"/>
          <w:szCs w:val="23"/>
        </w:rPr>
      </w:pPr>
    </w:p>
    <w:p w14:paraId="486C3426" w14:textId="77777777" w:rsidR="004004D5" w:rsidRPr="00010288" w:rsidRDefault="004004D5" w:rsidP="004004D5">
      <w:pPr>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 xml:space="preserve">Рисунок 3.4 – Интерфейс </w:t>
      </w:r>
      <w:r w:rsidRPr="00010288">
        <w:rPr>
          <w:rFonts w:ascii="Times New Roman" w:hAnsi="Times New Roman" w:cs="Times New Roman"/>
          <w:sz w:val="28"/>
          <w:szCs w:val="28"/>
          <w:lang w:val="kk-KZ"/>
        </w:rPr>
        <w:t xml:space="preserve">микрофона </w:t>
      </w:r>
      <w:r w:rsidRPr="00010288">
        <w:rPr>
          <w:rFonts w:ascii="Times New Roman" w:hAnsi="Times New Roman" w:cs="Times New Roman"/>
          <w:sz w:val="28"/>
          <w:szCs w:val="28"/>
        </w:rPr>
        <w:t>SmartMike Duo</w:t>
      </w:r>
    </w:p>
    <w:p w14:paraId="7A195EC8" w14:textId="77777777" w:rsidR="004004D5" w:rsidRPr="00010288" w:rsidRDefault="004004D5" w:rsidP="004004D5">
      <w:pPr>
        <w:spacing w:after="0" w:line="240" w:lineRule="auto"/>
        <w:ind w:firstLine="567"/>
        <w:rPr>
          <w:rFonts w:ascii="Times New Roman" w:hAnsi="Times New Roman" w:cs="Times New Roman"/>
          <w:sz w:val="28"/>
          <w:szCs w:val="28"/>
        </w:rPr>
      </w:pPr>
    </w:p>
    <w:p w14:paraId="3A561BB6" w14:textId="77777777" w:rsidR="004004D5" w:rsidRPr="00010288" w:rsidRDefault="004004D5" w:rsidP="004004D5">
      <w:pPr>
        <w:spacing w:after="0" w:line="240" w:lineRule="auto"/>
        <w:ind w:firstLine="567"/>
        <w:rPr>
          <w:rFonts w:ascii="Times New Roman" w:hAnsi="Times New Roman" w:cs="Times New Roman"/>
          <w:sz w:val="28"/>
          <w:szCs w:val="28"/>
        </w:rPr>
      </w:pPr>
      <w:r w:rsidRPr="00010288">
        <w:rPr>
          <w:rFonts w:ascii="Times New Roman" w:hAnsi="Times New Roman" w:cs="Times New Roman"/>
          <w:sz w:val="28"/>
          <w:szCs w:val="28"/>
        </w:rPr>
        <w:t>Данный выбор микрофона обуславливается следующими преимуществами перед другими микрофонами (рис. 3.5):</w:t>
      </w:r>
    </w:p>
    <w:p w14:paraId="1471F51A" w14:textId="42CEFC8C"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к</w:t>
      </w:r>
      <w:r w:rsidRPr="00010288">
        <w:rPr>
          <w:rFonts w:ascii="Times New Roman" w:hAnsi="Times New Roman" w:cs="Times New Roman"/>
          <w:sz w:val="28"/>
          <w:szCs w:val="28"/>
        </w:rPr>
        <w:t>омпактный и легкий - помещается в небольшие сумки</w:t>
      </w:r>
      <w:r w:rsidR="00DC37CE" w:rsidRPr="00010288">
        <w:rPr>
          <w:rFonts w:ascii="Times New Roman" w:hAnsi="Times New Roman" w:cs="Times New Roman"/>
          <w:sz w:val="28"/>
          <w:szCs w:val="28"/>
        </w:rPr>
        <w:t>;</w:t>
      </w:r>
    </w:p>
    <w:p w14:paraId="72D4B411" w14:textId="765B71F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э</w:t>
      </w:r>
      <w:r w:rsidRPr="00010288">
        <w:rPr>
          <w:rFonts w:ascii="Times New Roman" w:hAnsi="Times New Roman" w:cs="Times New Roman"/>
          <w:sz w:val="28"/>
          <w:szCs w:val="28"/>
        </w:rPr>
        <w:t>то единое устройство - подключи и работай, простое в использовании</w:t>
      </w:r>
      <w:r w:rsidR="00DC37CE" w:rsidRPr="00010288">
        <w:rPr>
          <w:rFonts w:ascii="Times New Roman" w:hAnsi="Times New Roman" w:cs="Times New Roman"/>
          <w:sz w:val="28"/>
          <w:szCs w:val="28"/>
        </w:rPr>
        <w:t>;</w:t>
      </w:r>
    </w:p>
    <w:p w14:paraId="650CF745" w14:textId="1CDD3320"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о</w:t>
      </w:r>
      <w:r w:rsidRPr="00010288">
        <w:rPr>
          <w:rFonts w:ascii="Times New Roman" w:hAnsi="Times New Roman" w:cs="Times New Roman"/>
          <w:sz w:val="28"/>
          <w:szCs w:val="28"/>
        </w:rPr>
        <w:t>беспечивает естественное положение сидя (+ -45 ° / 0,5-1,5 м на расстоянии)</w:t>
      </w:r>
      <w:r w:rsidR="00DC37CE" w:rsidRPr="00010288">
        <w:rPr>
          <w:rFonts w:ascii="Times New Roman" w:hAnsi="Times New Roman" w:cs="Times New Roman"/>
          <w:sz w:val="28"/>
          <w:szCs w:val="28"/>
        </w:rPr>
        <w:t>;</w:t>
      </w:r>
    </w:p>
    <w:p w14:paraId="3D76FF16" w14:textId="74A253FB"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е</w:t>
      </w:r>
      <w:r w:rsidRPr="00010288">
        <w:rPr>
          <w:rFonts w:ascii="Times New Roman" w:hAnsi="Times New Roman" w:cs="Times New Roman"/>
          <w:sz w:val="28"/>
          <w:szCs w:val="28"/>
        </w:rPr>
        <w:t>стественное разделение голосовых динамиков (без искажений)</w:t>
      </w:r>
      <w:r w:rsidR="00DC37CE" w:rsidRPr="00010288">
        <w:rPr>
          <w:rFonts w:ascii="Times New Roman" w:hAnsi="Times New Roman" w:cs="Times New Roman"/>
          <w:sz w:val="28"/>
          <w:szCs w:val="28"/>
        </w:rPr>
        <w:t>;</w:t>
      </w:r>
    </w:p>
    <w:p w14:paraId="1924D3D9" w14:textId="127CB986"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и</w:t>
      </w:r>
      <w:r w:rsidRPr="00010288">
        <w:rPr>
          <w:rFonts w:ascii="Times New Roman" w:hAnsi="Times New Roman" w:cs="Times New Roman"/>
          <w:sz w:val="28"/>
          <w:szCs w:val="28"/>
        </w:rPr>
        <w:t>ндикация записи голоса с голосовым управлением</w:t>
      </w:r>
      <w:r w:rsidR="00DC37CE" w:rsidRPr="00010288">
        <w:rPr>
          <w:rFonts w:ascii="Times New Roman" w:hAnsi="Times New Roman" w:cs="Times New Roman"/>
          <w:sz w:val="28"/>
          <w:szCs w:val="28"/>
        </w:rPr>
        <w:t>;</w:t>
      </w:r>
    </w:p>
    <w:p w14:paraId="34DFF20A" w14:textId="75C89B32"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п</w:t>
      </w:r>
      <w:r w:rsidRPr="00010288">
        <w:rPr>
          <w:rFonts w:ascii="Times New Roman" w:hAnsi="Times New Roman" w:cs="Times New Roman"/>
          <w:sz w:val="28"/>
          <w:szCs w:val="28"/>
        </w:rPr>
        <w:t>рочный корпус с глянцевой поверхностью и микрофонными решетками из нержавеющей стали</w:t>
      </w:r>
      <w:r w:rsidR="00DC37CE" w:rsidRPr="00010288">
        <w:rPr>
          <w:rFonts w:ascii="Times New Roman" w:hAnsi="Times New Roman" w:cs="Times New Roman"/>
          <w:sz w:val="28"/>
          <w:szCs w:val="28"/>
        </w:rPr>
        <w:t>;</w:t>
      </w:r>
    </w:p>
    <w:p w14:paraId="0E554B0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API для программного обеспечения для записи голоса для управления программным обеспечением или SmartMike.</w:t>
      </w:r>
    </w:p>
    <w:p w14:paraId="792C9D90"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en-US"/>
        </w:rPr>
        <w:t>SmartMike</w:t>
      </w:r>
      <w:r w:rsidRPr="00010288">
        <w:rPr>
          <w:rFonts w:ascii="Times New Roman" w:hAnsi="Times New Roman" w:cs="Times New Roman"/>
          <w:sz w:val="28"/>
          <w:szCs w:val="28"/>
        </w:rPr>
        <w:t xml:space="preserve"> использует запатентованный искусственный интеллект для идентификации и разделения динамиков уже во время записи. Это обеспечивает четкую и точную расшифровку стенограммы для каждого человека, даже когда они говорили одновременно. Помимо записи встреч между коллегами, он также идеально подходит для любой ситуации с консультантом и клиентом, такой как юридическая консультация или встреча по заключению договора страхования.</w:t>
      </w:r>
    </w:p>
    <w:p w14:paraId="3FA5A2D6" w14:textId="44B921D5"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Создан для четкой транскрипции и распознавания речи</w:t>
      </w:r>
      <w:r w:rsidR="00DC37CE" w:rsidRPr="00010288">
        <w:rPr>
          <w:rFonts w:ascii="Times New Roman" w:hAnsi="Times New Roman" w:cs="Times New Roman"/>
          <w:sz w:val="28"/>
          <w:szCs w:val="28"/>
        </w:rPr>
        <w:t>:</w:t>
      </w:r>
    </w:p>
    <w:p w14:paraId="5064B998" w14:textId="209D6E98"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м</w:t>
      </w:r>
      <w:r w:rsidRPr="00010288">
        <w:rPr>
          <w:rFonts w:ascii="Times New Roman" w:hAnsi="Times New Roman" w:cs="Times New Roman"/>
          <w:sz w:val="28"/>
          <w:szCs w:val="28"/>
        </w:rPr>
        <w:t>икрофон студийного качества для четкой записи голоса</w:t>
      </w:r>
      <w:r w:rsidR="00DC37CE" w:rsidRPr="00010288">
        <w:rPr>
          <w:rFonts w:ascii="Times New Roman" w:hAnsi="Times New Roman" w:cs="Times New Roman"/>
          <w:sz w:val="28"/>
          <w:szCs w:val="28"/>
        </w:rPr>
        <w:t>;</w:t>
      </w:r>
    </w:p>
    <w:p w14:paraId="4330CB7E" w14:textId="244B5F14"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и</w:t>
      </w:r>
      <w:r w:rsidRPr="00010288">
        <w:rPr>
          <w:rFonts w:ascii="Times New Roman" w:hAnsi="Times New Roman" w:cs="Times New Roman"/>
          <w:sz w:val="28"/>
          <w:szCs w:val="28"/>
        </w:rPr>
        <w:t xml:space="preserve">нтеллектуальный микрофон </w:t>
      </w:r>
      <w:r w:rsidRPr="00010288">
        <w:rPr>
          <w:rFonts w:ascii="Times New Roman" w:hAnsi="Times New Roman" w:cs="Times New Roman"/>
          <w:sz w:val="28"/>
          <w:szCs w:val="28"/>
          <w:lang w:val="en-US"/>
        </w:rPr>
        <w:t>AI</w:t>
      </w:r>
      <w:r w:rsidRPr="00010288">
        <w:rPr>
          <w:rFonts w:ascii="Times New Roman" w:hAnsi="Times New Roman" w:cs="Times New Roman"/>
          <w:sz w:val="28"/>
          <w:szCs w:val="28"/>
        </w:rPr>
        <w:t xml:space="preserve"> для четкого разделения динамиков</w:t>
      </w:r>
      <w:r w:rsidR="00DC37CE" w:rsidRPr="00010288">
        <w:rPr>
          <w:rFonts w:ascii="Times New Roman" w:hAnsi="Times New Roman" w:cs="Times New Roman"/>
          <w:sz w:val="28"/>
          <w:szCs w:val="28"/>
        </w:rPr>
        <w:t>;</w:t>
      </w:r>
    </w:p>
    <w:p w14:paraId="41FB815B" w14:textId="38C73E96"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 </w:t>
      </w:r>
      <w:r w:rsidR="00DC37CE" w:rsidRPr="00010288">
        <w:rPr>
          <w:rFonts w:ascii="Times New Roman" w:hAnsi="Times New Roman" w:cs="Times New Roman"/>
          <w:sz w:val="28"/>
          <w:szCs w:val="28"/>
        </w:rPr>
        <w:t>о</w:t>
      </w:r>
      <w:r w:rsidRPr="00010288">
        <w:rPr>
          <w:rFonts w:ascii="Times New Roman" w:hAnsi="Times New Roman" w:cs="Times New Roman"/>
          <w:sz w:val="28"/>
          <w:szCs w:val="28"/>
        </w:rPr>
        <w:t>тдельные аудиопотоки идеально подходят для точной транскрипции и качества распознавания речи.</w:t>
      </w:r>
    </w:p>
    <w:p w14:paraId="689E5F11"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SmartMike поставляется со встроенным фильтром шумоподавления и двумя микрофонами студийного качества, обеспечивающими максимально четкую запись голоса и наиболее точные результаты распознавания речи.</w:t>
      </w:r>
    </w:p>
    <w:p w14:paraId="1EB1F54E"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Запатентованные алгоритмы искусственного интеллекта, работающие внутри устройства, позволяют разделить два динамика по линии даже в более шумной среде. Это обеспечивает более естественное качество голоса для отличных результатов распознавания речи.</w:t>
      </w:r>
    </w:p>
    <w:p w14:paraId="2C1C7AEB"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SmartMike позволяет точно записывать данные с двух динамиков с помощью всего одного устройства. Микрофон можно расположить на столе естественным образом, чтобы он не мешал разговору. Благодаря компактным размерам его также можно легко транспортировать или брать с собой на встречи с клиентами.</w:t>
      </w:r>
    </w:p>
    <w:p w14:paraId="5BA44B15"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Отдельные потоки аудио-голосовых данных позволяют легко и быстро транскрибировать, используете ли вы машинистку или преобразование речи в текст. Даже отрывки, в которых оба говорящих говорили одновременно, легко различимы. Это гарантирует, что важная информация не будет потеряна.</w:t>
      </w:r>
    </w:p>
    <w:p w14:paraId="356A7A5D" w14:textId="77777777" w:rsidR="004004D5" w:rsidRPr="00010288" w:rsidRDefault="004004D5" w:rsidP="004004D5">
      <w:pPr>
        <w:spacing w:after="0" w:line="240" w:lineRule="auto"/>
        <w:jc w:val="center"/>
        <w:rPr>
          <w:rFonts w:ascii="Times New Roman" w:hAnsi="Times New Roman" w:cs="Times New Roman"/>
          <w:sz w:val="28"/>
          <w:szCs w:val="28"/>
        </w:rPr>
      </w:pPr>
      <w:r w:rsidRPr="0001028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0768" behindDoc="0" locked="0" layoutInCell="1" allowOverlap="1" wp14:anchorId="5F961883" wp14:editId="4B43CBC7">
                <wp:simplePos x="0" y="0"/>
                <wp:positionH relativeFrom="margin">
                  <wp:posOffset>226990</wp:posOffset>
                </wp:positionH>
                <wp:positionV relativeFrom="paragraph">
                  <wp:posOffset>298110</wp:posOffset>
                </wp:positionV>
                <wp:extent cx="1315085" cy="743585"/>
                <wp:effectExtent l="0" t="0" r="1085215" b="94615"/>
                <wp:wrapNone/>
                <wp:docPr id="361" name="Облачко с текстом: прямоугольное 361"/>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25779"/>
                            <a:gd name="adj2" fmla="val 58371"/>
                          </a:avLst>
                        </a:prstGeom>
                      </wps:spPr>
                      <wps:style>
                        <a:lnRef idx="2">
                          <a:schemeClr val="accent1"/>
                        </a:lnRef>
                        <a:fillRef idx="1">
                          <a:schemeClr val="lt1"/>
                        </a:fillRef>
                        <a:effectRef idx="0">
                          <a:schemeClr val="accent1"/>
                        </a:effectRef>
                        <a:fontRef idx="minor">
                          <a:schemeClr val="dk1"/>
                        </a:fontRef>
                      </wps:style>
                      <wps:txbx>
                        <w:txbxContent>
                          <w:p w14:paraId="6F7DAD40" w14:textId="77777777" w:rsidR="00655B7E" w:rsidRPr="00600DCC" w:rsidRDefault="00655B7E" w:rsidP="004004D5">
                            <w:pPr>
                              <w:spacing w:after="0" w:line="240" w:lineRule="auto"/>
                              <w:jc w:val="center"/>
                              <w:rPr>
                                <w:rFonts w:ascii="Times New Roman" w:hAnsi="Times New Roman" w:cs="Times New Roman"/>
                                <w:lang w:val="kk-KZ"/>
                              </w:rPr>
                            </w:pPr>
                            <w:r w:rsidRPr="00144412">
                              <w:rPr>
                                <w:rFonts w:ascii="Times New Roman" w:hAnsi="Times New Roman" w:cs="Times New Roman"/>
                              </w:rPr>
                              <w:t>LED</w:t>
                            </w:r>
                            <w:r>
                              <w:rPr>
                                <w:rFonts w:ascii="Times New Roman" w:hAnsi="Times New Roman" w:cs="Times New Roman"/>
                                <w:lang w:val="en-US"/>
                              </w:rPr>
                              <w:t xml:space="preserve"> </w:t>
                            </w:r>
                            <w:r>
                              <w:rPr>
                                <w:rFonts w:ascii="Times New Roman" w:hAnsi="Times New Roman" w:cs="Times New Roman"/>
                                <w:lang w:val="kk-KZ"/>
                              </w:rPr>
                              <w:t>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618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361" o:spid="_x0000_s1315" type="#_x0000_t61" style="position:absolute;left:0;text-align:left;margin-left:17.85pt;margin-top:23.45pt;width:103.55pt;height:5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" adj="37968,23408" fillcolor="white [3201]" strokecolor="#5b9bd5 [3204]" strokeweight="1pt">
                <v:textbox>
                  <w:txbxContent>
                    <w:p w14:paraId="6F7DAD40" w14:textId="77777777" w:rsidR="00655B7E" w:rsidRPr="00600DCC" w:rsidRDefault="00655B7E" w:rsidP="004004D5">
                      <w:pPr>
                        <w:spacing w:after="0" w:line="240" w:lineRule="auto"/>
                        <w:jc w:val="center"/>
                        <w:rPr>
                          <w:rFonts w:ascii="Times New Roman" w:hAnsi="Times New Roman" w:cs="Times New Roman"/>
                          <w:lang w:val="kk-KZ"/>
                        </w:rPr>
                      </w:pPr>
                      <w:r w:rsidRPr="00144412">
                        <w:rPr>
                          <w:rFonts w:ascii="Times New Roman" w:hAnsi="Times New Roman" w:cs="Times New Roman"/>
                        </w:rPr>
                        <w:t>LED</w:t>
                      </w:r>
                      <w:r>
                        <w:rPr>
                          <w:rFonts w:ascii="Times New Roman" w:hAnsi="Times New Roman" w:cs="Times New Roman"/>
                          <w:lang w:val="en-US"/>
                        </w:rPr>
                        <w:t xml:space="preserve"> </w:t>
                      </w:r>
                      <w:r>
                        <w:rPr>
                          <w:rFonts w:ascii="Times New Roman" w:hAnsi="Times New Roman" w:cs="Times New Roman"/>
                          <w:lang w:val="kk-KZ"/>
                        </w:rPr>
                        <w:t>питание</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F85B490" wp14:editId="02ED5FBF">
                <wp:simplePos x="0" y="0"/>
                <wp:positionH relativeFrom="margin">
                  <wp:posOffset>-325223</wp:posOffset>
                </wp:positionH>
                <wp:positionV relativeFrom="paragraph">
                  <wp:posOffset>1170910</wp:posOffset>
                </wp:positionV>
                <wp:extent cx="1315085" cy="743585"/>
                <wp:effectExtent l="0" t="0" r="1085215" b="94615"/>
                <wp:wrapNone/>
                <wp:docPr id="362" name="Облачко с текстом: прямоугольное 362"/>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25779"/>
                            <a:gd name="adj2" fmla="val 58371"/>
                          </a:avLst>
                        </a:prstGeom>
                      </wps:spPr>
                      <wps:style>
                        <a:lnRef idx="2">
                          <a:schemeClr val="accent1"/>
                        </a:lnRef>
                        <a:fillRef idx="1">
                          <a:schemeClr val="lt1"/>
                        </a:fillRef>
                        <a:effectRef idx="0">
                          <a:schemeClr val="accent1"/>
                        </a:effectRef>
                        <a:fontRef idx="minor">
                          <a:schemeClr val="dk1"/>
                        </a:fontRef>
                      </wps:style>
                      <wps:txbx>
                        <w:txbxContent>
                          <w:p w14:paraId="309915AE" w14:textId="77777777" w:rsidR="00655B7E" w:rsidRPr="001F2F9E" w:rsidRDefault="00655B7E" w:rsidP="004004D5">
                            <w:pPr>
                              <w:spacing w:after="0" w:line="240" w:lineRule="auto"/>
                              <w:jc w:val="center"/>
                              <w:rPr>
                                <w:rFonts w:ascii="Times New Roman" w:hAnsi="Times New Roman" w:cs="Times New Roman"/>
                              </w:rPr>
                            </w:pPr>
                            <w:r w:rsidRPr="00600DCC">
                              <w:rPr>
                                <w:rFonts w:ascii="Times New Roman" w:hAnsi="Times New Roman" w:cs="Times New Roman"/>
                              </w:rPr>
                              <w:t>Громкоговоритель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5B490" id="Облачко с текстом: прямоугольное 362" o:spid="_x0000_s1316" type="#_x0000_t61" style="position:absolute;left:0;text-align:left;margin-left:-25.6pt;margin-top:92.2pt;width:103.55pt;height:5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" adj="37968,23408" fillcolor="white [3201]" strokecolor="#5b9bd5 [3204]" strokeweight="1pt">
                <v:textbox>
                  <w:txbxContent>
                    <w:p w14:paraId="309915AE" w14:textId="77777777" w:rsidR="00655B7E" w:rsidRPr="001F2F9E" w:rsidRDefault="00655B7E" w:rsidP="004004D5">
                      <w:pPr>
                        <w:spacing w:after="0" w:line="240" w:lineRule="auto"/>
                        <w:jc w:val="center"/>
                        <w:rPr>
                          <w:rFonts w:ascii="Times New Roman" w:hAnsi="Times New Roman" w:cs="Times New Roman"/>
                        </w:rPr>
                      </w:pPr>
                      <w:r w:rsidRPr="00600DCC">
                        <w:rPr>
                          <w:rFonts w:ascii="Times New Roman" w:hAnsi="Times New Roman" w:cs="Times New Roman"/>
                        </w:rPr>
                        <w:t>Громкоговоритель</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106DF09" wp14:editId="677EDCAE">
                <wp:simplePos x="0" y="0"/>
                <wp:positionH relativeFrom="margin">
                  <wp:posOffset>-378386</wp:posOffset>
                </wp:positionH>
                <wp:positionV relativeFrom="paragraph">
                  <wp:posOffset>2319227</wp:posOffset>
                </wp:positionV>
                <wp:extent cx="1315085" cy="743585"/>
                <wp:effectExtent l="0" t="0" r="1218565" b="18415"/>
                <wp:wrapNone/>
                <wp:docPr id="363" name="Облачко с текстом: прямоугольное 363"/>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39524"/>
                            <a:gd name="adj2" fmla="val 8324"/>
                          </a:avLst>
                        </a:prstGeom>
                      </wps:spPr>
                      <wps:style>
                        <a:lnRef idx="2">
                          <a:schemeClr val="accent1"/>
                        </a:lnRef>
                        <a:fillRef idx="1">
                          <a:schemeClr val="lt1"/>
                        </a:fillRef>
                        <a:effectRef idx="0">
                          <a:schemeClr val="accent1"/>
                        </a:effectRef>
                        <a:fontRef idx="minor">
                          <a:schemeClr val="dk1"/>
                        </a:fontRef>
                      </wps:style>
                      <wps:txbx>
                        <w:txbxContent>
                          <w:p w14:paraId="1777F5DF"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Запись </w:t>
                            </w:r>
                            <w:r w:rsidRPr="00144412">
                              <w:rPr>
                                <w:rFonts w:ascii="Times New Roman" w:hAnsi="Times New Roman" w:cs="Times New Roman"/>
                              </w:rPr>
                              <w:t xml:space="preserve">LED </w:t>
                            </w:r>
                            <w:r>
                              <w:rPr>
                                <w:rFonts w:ascii="Times New Roman" w:hAnsi="Times New Roman" w:cs="Times New Roman"/>
                              </w:rPr>
                              <w:t xml:space="preserve">диктора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6DF09" id="Облачко с текстом: прямоугольное 363" o:spid="_x0000_s1317" type="#_x0000_t61" style="position:absolute;left:0;text-align:left;margin-left:-29.8pt;margin-top:182.6pt;width:103.55pt;height:58.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" adj="40937,12598" fillcolor="white [3201]" strokecolor="#5b9bd5 [3204]" strokeweight="1pt">
                <v:textbox>
                  <w:txbxContent>
                    <w:p w14:paraId="1777F5DF"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Запись </w:t>
                      </w:r>
                      <w:r w:rsidRPr="00144412">
                        <w:rPr>
                          <w:rFonts w:ascii="Times New Roman" w:hAnsi="Times New Roman" w:cs="Times New Roman"/>
                        </w:rPr>
                        <w:t xml:space="preserve">LED </w:t>
                      </w:r>
                      <w:r>
                        <w:rPr>
                          <w:rFonts w:ascii="Times New Roman" w:hAnsi="Times New Roman" w:cs="Times New Roman"/>
                        </w:rPr>
                        <w:t xml:space="preserve">диктора 1 </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C102AA4" wp14:editId="08E4E532">
                <wp:simplePos x="0" y="0"/>
                <wp:positionH relativeFrom="margin">
                  <wp:posOffset>4791252</wp:posOffset>
                </wp:positionH>
                <wp:positionV relativeFrom="paragraph">
                  <wp:posOffset>3446278</wp:posOffset>
                </wp:positionV>
                <wp:extent cx="1315085" cy="743585"/>
                <wp:effectExtent l="1600200" t="438150" r="18415" b="18415"/>
                <wp:wrapNone/>
                <wp:docPr id="364" name="Облачко с текстом: прямоугольное 364"/>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68517"/>
                            <a:gd name="adj2" fmla="val -104639"/>
                          </a:avLst>
                        </a:prstGeom>
                      </wps:spPr>
                      <wps:style>
                        <a:lnRef idx="2">
                          <a:schemeClr val="accent1"/>
                        </a:lnRef>
                        <a:fillRef idx="1">
                          <a:schemeClr val="lt1"/>
                        </a:fillRef>
                        <a:effectRef idx="0">
                          <a:schemeClr val="accent1"/>
                        </a:effectRef>
                        <a:fontRef idx="minor">
                          <a:schemeClr val="dk1"/>
                        </a:fontRef>
                      </wps:style>
                      <wps:txbx>
                        <w:txbxContent>
                          <w:p w14:paraId="1CB800D3"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Уменьшение громкости динамика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02AA4" id="Облачко с текстом: прямоугольное 364" o:spid="_x0000_s1318" type="#_x0000_t61" style="position:absolute;left:0;text-align:left;margin-left:377.25pt;margin-top:271.35pt;width:103.55pt;height:5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" adj="-25600,-11802" fillcolor="white [3201]" strokecolor="#5b9bd5 [3204]" strokeweight="1pt">
                <v:textbox>
                  <w:txbxContent>
                    <w:p w14:paraId="1CB800D3"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Уменьшение громкости динамика </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F85DC5C" wp14:editId="50395B72">
                <wp:simplePos x="0" y="0"/>
                <wp:positionH relativeFrom="margin">
                  <wp:align>right</wp:align>
                </wp:positionH>
                <wp:positionV relativeFrom="paragraph">
                  <wp:posOffset>2531449</wp:posOffset>
                </wp:positionV>
                <wp:extent cx="1315085" cy="743585"/>
                <wp:effectExtent l="1352550" t="0" r="18415" b="18415"/>
                <wp:wrapNone/>
                <wp:docPr id="365" name="Облачко с текстом: прямоугольное 365"/>
                <wp:cNvGraphicFramePr/>
                <a:graphic xmlns:a="http://schemas.openxmlformats.org/drawingml/2006/main">
                  <a:graphicData uri="http://schemas.microsoft.com/office/word/2010/wordprocessingShape">
                    <wps:wsp>
                      <wps:cNvSpPr/>
                      <wps:spPr>
                        <a:xfrm>
                          <a:off x="5871387" y="6932428"/>
                          <a:ext cx="1315085" cy="743585"/>
                        </a:xfrm>
                        <a:prstGeom prst="wedgeRectCallout">
                          <a:avLst>
                            <a:gd name="adj1" fmla="val -149921"/>
                            <a:gd name="adj2" fmla="val -14555"/>
                          </a:avLst>
                        </a:prstGeom>
                      </wps:spPr>
                      <wps:style>
                        <a:lnRef idx="2">
                          <a:schemeClr val="accent1"/>
                        </a:lnRef>
                        <a:fillRef idx="1">
                          <a:schemeClr val="lt1"/>
                        </a:fillRef>
                        <a:effectRef idx="0">
                          <a:schemeClr val="accent1"/>
                        </a:effectRef>
                        <a:fontRef idx="minor">
                          <a:schemeClr val="dk1"/>
                        </a:fontRef>
                      </wps:style>
                      <wps:txbx>
                        <w:txbxContent>
                          <w:p w14:paraId="749B78F7"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Увеличение громкости динамика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5DC5C" id="Облачко с текстом: прямоугольное 365" o:spid="_x0000_s1319" type="#_x0000_t61" style="position:absolute;left:0;text-align:left;margin-left:52.35pt;margin-top:199.35pt;width:103.55pt;height:58.5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" adj="-21583,7656" fillcolor="white [3201]" strokecolor="#5b9bd5 [3204]" strokeweight="1pt">
                <v:textbox>
                  <w:txbxContent>
                    <w:p w14:paraId="749B78F7"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Увеличение громкости динамика </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EC3D74A" wp14:editId="43760BAA">
                <wp:simplePos x="0" y="0"/>
                <wp:positionH relativeFrom="margin">
                  <wp:posOffset>1978498</wp:posOffset>
                </wp:positionH>
                <wp:positionV relativeFrom="paragraph">
                  <wp:posOffset>54492</wp:posOffset>
                </wp:positionV>
                <wp:extent cx="1315085" cy="743585"/>
                <wp:effectExtent l="0" t="0" r="856615" b="323215"/>
                <wp:wrapNone/>
                <wp:docPr id="366" name="Облачко с текстом: прямоугольное 366"/>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10418"/>
                            <a:gd name="adj2" fmla="val 85538"/>
                          </a:avLst>
                        </a:prstGeom>
                      </wps:spPr>
                      <wps:style>
                        <a:lnRef idx="2">
                          <a:schemeClr val="accent1"/>
                        </a:lnRef>
                        <a:fillRef idx="1">
                          <a:schemeClr val="lt1"/>
                        </a:fillRef>
                        <a:effectRef idx="0">
                          <a:schemeClr val="accent1"/>
                        </a:effectRef>
                        <a:fontRef idx="minor">
                          <a:schemeClr val="dk1"/>
                        </a:fontRef>
                      </wps:style>
                      <wps:txbx>
                        <w:txbxContent>
                          <w:p w14:paraId="4551BEC3"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Запись </w:t>
                            </w:r>
                            <w:r w:rsidRPr="00144412">
                              <w:rPr>
                                <w:rFonts w:ascii="Times New Roman" w:hAnsi="Times New Roman" w:cs="Times New Roman"/>
                              </w:rPr>
                              <w:t xml:space="preserve">LED </w:t>
                            </w:r>
                            <w:r>
                              <w:rPr>
                                <w:rFonts w:ascii="Times New Roman" w:hAnsi="Times New Roman" w:cs="Times New Roman"/>
                              </w:rPr>
                              <w:t xml:space="preserve">диктора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3D74A" id="Облачко с текстом: прямоугольное 366" o:spid="_x0000_s1320" type="#_x0000_t61" style="position:absolute;left:0;text-align:left;margin-left:155.8pt;margin-top:4.3pt;width:103.55pt;height:58.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" adj="34650,29276" fillcolor="white [3201]" strokecolor="#5b9bd5 [3204]" strokeweight="1pt">
                <v:textbox>
                  <w:txbxContent>
                    <w:p w14:paraId="4551BEC3" w14:textId="77777777" w:rsidR="00655B7E" w:rsidRPr="001F2F9E" w:rsidRDefault="00655B7E" w:rsidP="004004D5">
                      <w:pPr>
                        <w:spacing w:after="0" w:line="240" w:lineRule="auto"/>
                        <w:jc w:val="center"/>
                        <w:rPr>
                          <w:rFonts w:ascii="Times New Roman" w:hAnsi="Times New Roman" w:cs="Times New Roman"/>
                        </w:rPr>
                      </w:pPr>
                      <w:r>
                        <w:rPr>
                          <w:rFonts w:ascii="Times New Roman" w:hAnsi="Times New Roman" w:cs="Times New Roman"/>
                        </w:rPr>
                        <w:t xml:space="preserve">Запись </w:t>
                      </w:r>
                      <w:r w:rsidRPr="00144412">
                        <w:rPr>
                          <w:rFonts w:ascii="Times New Roman" w:hAnsi="Times New Roman" w:cs="Times New Roman"/>
                        </w:rPr>
                        <w:t xml:space="preserve">LED </w:t>
                      </w:r>
                      <w:r>
                        <w:rPr>
                          <w:rFonts w:ascii="Times New Roman" w:hAnsi="Times New Roman" w:cs="Times New Roman"/>
                        </w:rPr>
                        <w:t xml:space="preserve">диктора 2 </w:t>
                      </w:r>
                    </w:p>
                  </w:txbxContent>
                </v:textbox>
                <w10:wrap anchorx="margin"/>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63052EE" wp14:editId="22AA5E23">
                <wp:simplePos x="0" y="0"/>
                <wp:positionH relativeFrom="column">
                  <wp:posOffset>-367754</wp:posOffset>
                </wp:positionH>
                <wp:positionV relativeFrom="paragraph">
                  <wp:posOffset>3818417</wp:posOffset>
                </wp:positionV>
                <wp:extent cx="1315085" cy="743585"/>
                <wp:effectExtent l="0" t="438150" r="704215" b="18415"/>
                <wp:wrapNone/>
                <wp:docPr id="367" name="Облачко с текстом: прямоугольное 367"/>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98291"/>
                            <a:gd name="adj2" fmla="val -104639"/>
                          </a:avLst>
                        </a:prstGeom>
                      </wps:spPr>
                      <wps:style>
                        <a:lnRef idx="2">
                          <a:schemeClr val="accent1"/>
                        </a:lnRef>
                        <a:fillRef idx="1">
                          <a:schemeClr val="lt1"/>
                        </a:fillRef>
                        <a:effectRef idx="0">
                          <a:schemeClr val="accent1"/>
                        </a:effectRef>
                        <a:fontRef idx="minor">
                          <a:schemeClr val="dk1"/>
                        </a:fontRef>
                      </wps:style>
                      <wps:txbx>
                        <w:txbxContent>
                          <w:p w14:paraId="414A747A"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Микрофон диктора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052EE" id="Облачко с текстом: прямоугольное 367" o:spid="_x0000_s1321" type="#_x0000_t61" style="position:absolute;left:0;text-align:left;margin-left:-28.95pt;margin-top:300.65pt;width:103.55pt;height:5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" adj="32031,-11802" fillcolor="white [3201]" strokecolor="#5b9bd5 [3204]" strokeweight="1pt">
                <v:textbox>
                  <w:txbxContent>
                    <w:p w14:paraId="414A747A"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Микрофон диктора 1</w:t>
                      </w:r>
                    </w:p>
                  </w:txbxContent>
                </v:textbox>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8B61006" wp14:editId="7CEA3556">
                <wp:simplePos x="0" y="0"/>
                <wp:positionH relativeFrom="column">
                  <wp:posOffset>4519930</wp:posOffset>
                </wp:positionH>
                <wp:positionV relativeFrom="paragraph">
                  <wp:posOffset>11430</wp:posOffset>
                </wp:positionV>
                <wp:extent cx="1315085" cy="743585"/>
                <wp:effectExtent l="228600" t="0" r="18415" b="208915"/>
                <wp:wrapNone/>
                <wp:docPr id="368" name="Облачко с текстом: прямоугольное 368"/>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63411"/>
                            <a:gd name="adj2" fmla="val 71239"/>
                          </a:avLst>
                        </a:prstGeom>
                      </wps:spPr>
                      <wps:style>
                        <a:lnRef idx="2">
                          <a:schemeClr val="accent1"/>
                        </a:lnRef>
                        <a:fillRef idx="1">
                          <a:schemeClr val="lt1"/>
                        </a:fillRef>
                        <a:effectRef idx="0">
                          <a:schemeClr val="accent1"/>
                        </a:effectRef>
                        <a:fontRef idx="minor">
                          <a:schemeClr val="dk1"/>
                        </a:fontRef>
                      </wps:style>
                      <wps:txbx>
                        <w:txbxContent>
                          <w:p w14:paraId="5B92E40C"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Микрофон диктора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1006" id="Облачко с текстом: прямоугольное 368" o:spid="_x0000_s1322" type="#_x0000_t61" style="position:absolute;left:0;text-align:left;margin-left:355.9pt;margin-top:.9pt;width:103.55pt;height:5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" adj="-2897,26188" fillcolor="white [3201]" strokecolor="#5b9bd5 [3204]" strokeweight="1pt">
                <v:textbox>
                  <w:txbxContent>
                    <w:p w14:paraId="5B92E40C"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Микрофон диктора 2</w:t>
                      </w:r>
                    </w:p>
                  </w:txbxContent>
                </v:textbox>
              </v:shape>
            </w:pict>
          </mc:Fallback>
        </mc:AlternateContent>
      </w:r>
      <w:r w:rsidRPr="00010288">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4E55FD3" wp14:editId="400D0F2A">
                <wp:simplePos x="0" y="0"/>
                <wp:positionH relativeFrom="margin">
                  <wp:posOffset>4781506</wp:posOffset>
                </wp:positionH>
                <wp:positionV relativeFrom="paragraph">
                  <wp:posOffset>1500520</wp:posOffset>
                </wp:positionV>
                <wp:extent cx="1315085" cy="743585"/>
                <wp:effectExtent l="1676400" t="0" r="18415" b="18415"/>
                <wp:wrapNone/>
                <wp:docPr id="369" name="Облачко с текстом: прямоугольное 369"/>
                <wp:cNvGraphicFramePr/>
                <a:graphic xmlns:a="http://schemas.openxmlformats.org/drawingml/2006/main">
                  <a:graphicData uri="http://schemas.microsoft.com/office/word/2010/wordprocessingShape">
                    <wps:wsp>
                      <wps:cNvSpPr/>
                      <wps:spPr>
                        <a:xfrm>
                          <a:off x="0" y="0"/>
                          <a:ext cx="1315085" cy="743585"/>
                        </a:xfrm>
                        <a:prstGeom prst="wedgeRectCallout">
                          <a:avLst>
                            <a:gd name="adj1" fmla="val -174985"/>
                            <a:gd name="adj2" fmla="val -1686"/>
                          </a:avLst>
                        </a:prstGeom>
                      </wps:spPr>
                      <wps:style>
                        <a:lnRef idx="2">
                          <a:schemeClr val="accent1"/>
                        </a:lnRef>
                        <a:fillRef idx="1">
                          <a:schemeClr val="lt1"/>
                        </a:fillRef>
                        <a:effectRef idx="0">
                          <a:schemeClr val="accent1"/>
                        </a:effectRef>
                        <a:fontRef idx="minor">
                          <a:schemeClr val="dk1"/>
                        </a:fontRef>
                      </wps:style>
                      <wps:txbx>
                        <w:txbxContent>
                          <w:p w14:paraId="13E9E337"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Кнопка отключения микрофона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55FD3" id="Облачко с текстом: прямоугольное 369" o:spid="_x0000_s1323" type="#_x0000_t61" style="position:absolute;left:0;text-align:left;margin-left:376.5pt;margin-top:118.15pt;width:103.55pt;height:58.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" adj="-26997,10436" fillcolor="white [3201]" strokecolor="#5b9bd5 [3204]" strokeweight="1pt">
                <v:textbox>
                  <w:txbxContent>
                    <w:p w14:paraId="13E9E337" w14:textId="77777777" w:rsidR="00655B7E" w:rsidRPr="001F2F9E" w:rsidRDefault="00655B7E" w:rsidP="004004D5">
                      <w:pPr>
                        <w:spacing w:after="0" w:line="240" w:lineRule="auto"/>
                        <w:jc w:val="center"/>
                        <w:rPr>
                          <w:rFonts w:ascii="Times New Roman" w:hAnsi="Times New Roman" w:cs="Times New Roman"/>
                        </w:rPr>
                      </w:pPr>
                      <w:r w:rsidRPr="001F2F9E">
                        <w:rPr>
                          <w:rFonts w:ascii="Times New Roman" w:hAnsi="Times New Roman" w:cs="Times New Roman"/>
                        </w:rPr>
                        <w:t>Кнопка отключения микрофона</w:t>
                      </w:r>
                    </w:p>
                  </w:txbxContent>
                </v:textbox>
                <w10:wrap anchorx="margin"/>
              </v:shape>
            </w:pict>
          </mc:Fallback>
        </mc:AlternateContent>
      </w:r>
      <w:r w:rsidRPr="00010288">
        <w:rPr>
          <w:noProof/>
          <w:lang w:eastAsia="ru-RU"/>
        </w:rPr>
        <w:drawing>
          <wp:inline distT="0" distB="0" distL="0" distR="0" wp14:anchorId="62F8F1F6" wp14:editId="500B9FE4">
            <wp:extent cx="5238750" cy="4631603"/>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5489" cy="4637561"/>
                    </a:xfrm>
                    <a:prstGeom prst="rect">
                      <a:avLst/>
                    </a:prstGeom>
                  </pic:spPr>
                </pic:pic>
              </a:graphicData>
            </a:graphic>
          </wp:inline>
        </w:drawing>
      </w:r>
    </w:p>
    <w:p w14:paraId="50E522F7" w14:textId="77777777" w:rsidR="004004D5" w:rsidRPr="00010288" w:rsidRDefault="004004D5" w:rsidP="004004D5">
      <w:pPr>
        <w:spacing w:after="0" w:line="240" w:lineRule="auto"/>
        <w:ind w:firstLine="567"/>
        <w:jc w:val="center"/>
        <w:rPr>
          <w:rFonts w:ascii="Times New Roman" w:hAnsi="Times New Roman" w:cs="Times New Roman"/>
          <w:sz w:val="28"/>
          <w:szCs w:val="28"/>
        </w:rPr>
      </w:pPr>
    </w:p>
    <w:p w14:paraId="017B4E21" w14:textId="77777777" w:rsidR="004004D5" w:rsidRPr="00010288" w:rsidRDefault="004004D5" w:rsidP="004004D5">
      <w:pPr>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Рисунок 3.5 – М</w:t>
      </w:r>
      <w:r w:rsidRPr="00010288">
        <w:rPr>
          <w:rFonts w:ascii="Times New Roman" w:hAnsi="Times New Roman" w:cs="Times New Roman"/>
          <w:sz w:val="28"/>
          <w:szCs w:val="28"/>
          <w:lang w:val="kk-KZ"/>
        </w:rPr>
        <w:t xml:space="preserve">икрофон </w:t>
      </w:r>
      <w:r w:rsidRPr="00010288">
        <w:rPr>
          <w:rFonts w:ascii="Times New Roman" w:hAnsi="Times New Roman" w:cs="Times New Roman"/>
          <w:sz w:val="28"/>
          <w:szCs w:val="28"/>
        </w:rPr>
        <w:t>SmartMike Duo</w:t>
      </w:r>
    </w:p>
    <w:p w14:paraId="72698A05" w14:textId="563700E0" w:rsidR="00B563D0" w:rsidRPr="00010288" w:rsidRDefault="00B563D0" w:rsidP="004004D5">
      <w:pPr>
        <w:spacing w:after="0" w:line="240" w:lineRule="auto"/>
        <w:ind w:firstLine="567"/>
        <w:jc w:val="both"/>
        <w:rPr>
          <w:rFonts w:ascii="Times New Roman" w:hAnsi="Times New Roman" w:cs="Times New Roman"/>
          <w:b/>
          <w:bCs/>
          <w:sz w:val="28"/>
          <w:szCs w:val="28"/>
          <w:lang w:val="kk-KZ"/>
        </w:rPr>
      </w:pPr>
    </w:p>
    <w:p w14:paraId="2F611C59" w14:textId="77777777" w:rsidR="00DC37CE" w:rsidRPr="00010288" w:rsidRDefault="00DC37CE" w:rsidP="00DC37CE">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Можно подойти ближе или дальше от микрофона без ущерба для качества. Микрофон позволяет поддерживать естественное и комфортное поведение при встрече и разговоре. Нет необходимости прямо говорить в микрофон.</w:t>
      </w:r>
    </w:p>
    <w:p w14:paraId="3B893D87" w14:textId="77777777" w:rsidR="00DC37CE" w:rsidRPr="00010288" w:rsidRDefault="00DC37CE" w:rsidP="00DC37CE">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SmartMike Duo оснащен двумя светодиодными индикаторами, которые четко сигнализируют, включен микрофон или отключен. Во время разговора зеленый свет сигнализирует о том, что голос соответствующего говорящего в данный момент записывается. Входящий в комплект громкоговоритель обеспечивает надежное и четкое воспроизведение.</w:t>
      </w:r>
    </w:p>
    <w:p w14:paraId="5760498E" w14:textId="77777777" w:rsidR="00076FB5" w:rsidRDefault="00076FB5" w:rsidP="004004D5">
      <w:pPr>
        <w:spacing w:after="0" w:line="240" w:lineRule="auto"/>
        <w:ind w:firstLine="567"/>
        <w:jc w:val="both"/>
        <w:rPr>
          <w:rFonts w:ascii="Times New Roman" w:hAnsi="Times New Roman" w:cs="Times New Roman"/>
          <w:b/>
          <w:bCs/>
          <w:sz w:val="28"/>
          <w:szCs w:val="28"/>
          <w:lang w:val="kk-KZ"/>
        </w:rPr>
      </w:pPr>
    </w:p>
    <w:p w14:paraId="7270E6C8" w14:textId="7C1BF3AE" w:rsidR="004004D5" w:rsidRPr="00010288" w:rsidRDefault="004004D5" w:rsidP="004004D5">
      <w:pPr>
        <w:spacing w:after="0" w:line="240" w:lineRule="auto"/>
        <w:ind w:firstLine="567"/>
        <w:jc w:val="both"/>
        <w:rPr>
          <w:rFonts w:ascii="Times New Roman" w:hAnsi="Times New Roman" w:cs="Times New Roman"/>
          <w:b/>
          <w:bCs/>
          <w:sz w:val="28"/>
          <w:szCs w:val="28"/>
          <w:lang w:val="kk-KZ"/>
        </w:rPr>
      </w:pPr>
      <w:r w:rsidRPr="00010288">
        <w:rPr>
          <w:rFonts w:ascii="Times New Roman" w:hAnsi="Times New Roman" w:cs="Times New Roman"/>
          <w:b/>
          <w:bCs/>
          <w:sz w:val="28"/>
          <w:szCs w:val="28"/>
          <w:lang w:val="kk-KZ"/>
        </w:rPr>
        <w:t>3.5 Эксперименты с разными наборами данных с моделью внимания</w:t>
      </w:r>
    </w:p>
    <w:p w14:paraId="70527998" w14:textId="7B18AA27" w:rsidR="004004D5" w:rsidRPr="00010288" w:rsidRDefault="005462BE" w:rsidP="004004D5">
      <w:pPr>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Исследовательские работы </w:t>
      </w:r>
      <w:r w:rsidR="004004D5" w:rsidRPr="00010288">
        <w:rPr>
          <w:rFonts w:ascii="Times New Roman" w:hAnsi="Times New Roman" w:cs="Times New Roman"/>
          <w:sz w:val="28"/>
          <w:szCs w:val="28"/>
        </w:rPr>
        <w:t xml:space="preserve">проводились </w:t>
      </w:r>
      <w:r w:rsidRPr="00010288">
        <w:rPr>
          <w:rFonts w:ascii="Times New Roman" w:hAnsi="Times New Roman" w:cs="Times New Roman"/>
          <w:sz w:val="28"/>
          <w:szCs w:val="28"/>
        </w:rPr>
        <w:t xml:space="preserve">в лаборатории Компьютерной инженерии интеллектуальных систем при </w:t>
      </w:r>
      <w:r w:rsidR="004004D5" w:rsidRPr="00010288">
        <w:rPr>
          <w:rFonts w:ascii="Times New Roman" w:hAnsi="Times New Roman" w:cs="Times New Roman"/>
          <w:sz w:val="28"/>
          <w:szCs w:val="28"/>
        </w:rPr>
        <w:t>Институт</w:t>
      </w:r>
      <w:r w:rsidRPr="00010288">
        <w:rPr>
          <w:rFonts w:ascii="Times New Roman" w:hAnsi="Times New Roman" w:cs="Times New Roman"/>
          <w:sz w:val="28"/>
          <w:szCs w:val="28"/>
        </w:rPr>
        <w:t>е</w:t>
      </w:r>
      <w:r w:rsidR="004004D5" w:rsidRPr="00010288">
        <w:rPr>
          <w:rFonts w:ascii="Times New Roman" w:hAnsi="Times New Roman" w:cs="Times New Roman"/>
          <w:sz w:val="28"/>
          <w:szCs w:val="28"/>
        </w:rPr>
        <w:t xml:space="preserve"> Информационных и Вычислительных Технологий</w:t>
      </w:r>
      <w:r w:rsidRPr="00010288">
        <w:rPr>
          <w:rFonts w:ascii="Times New Roman" w:hAnsi="Times New Roman" w:cs="Times New Roman"/>
          <w:sz w:val="28"/>
          <w:szCs w:val="28"/>
        </w:rPr>
        <w:t xml:space="preserve">. Был использован суперкомпьютер </w:t>
      </w:r>
      <w:r w:rsidR="004004D5" w:rsidRPr="00010288">
        <w:rPr>
          <w:rFonts w:ascii="Times New Roman" w:hAnsi="Times New Roman" w:cs="Times New Roman"/>
          <w:sz w:val="28"/>
          <w:szCs w:val="28"/>
        </w:rPr>
        <w:t xml:space="preserve">с графическими процессорами </w:t>
      </w:r>
      <w:r w:rsidR="004004D5" w:rsidRPr="00010288">
        <w:rPr>
          <w:rFonts w:ascii="Times New Roman" w:hAnsi="Times New Roman" w:cs="Times New Roman"/>
          <w:sz w:val="28"/>
          <w:szCs w:val="28"/>
          <w:lang w:val="en-US"/>
        </w:rPr>
        <w:t>AMD</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en-US"/>
        </w:rPr>
        <w:t>Ryzen</w:t>
      </w:r>
      <w:r w:rsidR="004004D5" w:rsidRPr="00010288">
        <w:rPr>
          <w:rFonts w:ascii="Times New Roman" w:hAnsi="Times New Roman" w:cs="Times New Roman"/>
          <w:sz w:val="28"/>
          <w:szCs w:val="28"/>
        </w:rPr>
        <w:t xml:space="preserve"> 9 </w:t>
      </w:r>
      <w:r w:rsidR="004004D5" w:rsidRPr="00010288">
        <w:rPr>
          <w:rFonts w:ascii="Times New Roman" w:hAnsi="Times New Roman" w:cs="Times New Roman"/>
          <w:sz w:val="28"/>
          <w:szCs w:val="28"/>
          <w:lang w:val="en-US"/>
        </w:rPr>
        <w:t>c</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en-US"/>
        </w:rPr>
        <w:t>GeForce</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en-US"/>
        </w:rPr>
        <w:t>RTX</w:t>
      </w:r>
      <w:r w:rsidR="004004D5" w:rsidRPr="00010288">
        <w:rPr>
          <w:rFonts w:ascii="Times New Roman" w:hAnsi="Times New Roman" w:cs="Times New Roman"/>
          <w:sz w:val="28"/>
          <w:szCs w:val="28"/>
        </w:rPr>
        <w:t>3090</w:t>
      </w:r>
      <w:r w:rsidRPr="00010288">
        <w:rPr>
          <w:rFonts w:ascii="Times New Roman" w:hAnsi="Times New Roman" w:cs="Times New Roman"/>
          <w:sz w:val="28"/>
          <w:szCs w:val="28"/>
        </w:rPr>
        <w:t xml:space="preserve">. Обучение заняло </w:t>
      </w:r>
      <w:r w:rsidR="004004D5" w:rsidRPr="00010288">
        <w:rPr>
          <w:rFonts w:ascii="Times New Roman" w:hAnsi="Times New Roman" w:cs="Times New Roman"/>
          <w:sz w:val="28"/>
          <w:szCs w:val="28"/>
          <w:lang w:val="kk-KZ"/>
        </w:rPr>
        <w:t>1</w:t>
      </w:r>
      <w:r w:rsidR="004004D5" w:rsidRPr="00010288">
        <w:rPr>
          <w:rFonts w:ascii="Times New Roman" w:hAnsi="Times New Roman" w:cs="Times New Roman"/>
          <w:sz w:val="28"/>
          <w:szCs w:val="28"/>
        </w:rPr>
        <w:t xml:space="preserve">,5 </w:t>
      </w:r>
      <w:r w:rsidR="004004D5" w:rsidRPr="00010288">
        <w:rPr>
          <w:rFonts w:ascii="Times New Roman" w:hAnsi="Times New Roman" w:cs="Times New Roman"/>
          <w:sz w:val="28"/>
          <w:szCs w:val="28"/>
          <w:lang w:val="kk-KZ"/>
        </w:rPr>
        <w:t>дн</w:t>
      </w:r>
      <w:r w:rsidRPr="00010288">
        <w:rPr>
          <w:rFonts w:ascii="Times New Roman" w:hAnsi="Times New Roman" w:cs="Times New Roman"/>
          <w:sz w:val="28"/>
          <w:szCs w:val="28"/>
          <w:lang w:val="kk-KZ"/>
        </w:rPr>
        <w:t>я</w:t>
      </w:r>
      <w:r w:rsidR="004004D5" w:rsidRPr="00010288">
        <w:rPr>
          <w:rFonts w:ascii="Times New Roman" w:hAnsi="Times New Roman" w:cs="Times New Roman"/>
          <w:sz w:val="28"/>
          <w:szCs w:val="28"/>
        </w:rPr>
        <w:t xml:space="preserve">. </w:t>
      </w:r>
      <w:r w:rsidRPr="00010288">
        <w:rPr>
          <w:rFonts w:ascii="Times New Roman" w:hAnsi="Times New Roman" w:cs="Times New Roman"/>
          <w:sz w:val="28"/>
          <w:szCs w:val="28"/>
        </w:rPr>
        <w:t>Обучающие</w:t>
      </w:r>
      <w:r w:rsidR="004004D5" w:rsidRPr="00010288">
        <w:rPr>
          <w:rFonts w:ascii="Times New Roman" w:hAnsi="Times New Roman" w:cs="Times New Roman"/>
          <w:sz w:val="28"/>
          <w:szCs w:val="28"/>
        </w:rPr>
        <w:t xml:space="preserve"> данны</w:t>
      </w:r>
      <w:r w:rsidRPr="00010288">
        <w:rPr>
          <w:rFonts w:ascii="Times New Roman" w:hAnsi="Times New Roman" w:cs="Times New Roman"/>
          <w:sz w:val="28"/>
          <w:szCs w:val="28"/>
        </w:rPr>
        <w:t>е</w:t>
      </w:r>
      <w:r w:rsidR="004004D5" w:rsidRPr="00010288">
        <w:rPr>
          <w:rFonts w:ascii="Times New Roman" w:hAnsi="Times New Roman" w:cs="Times New Roman"/>
          <w:sz w:val="28"/>
          <w:szCs w:val="28"/>
        </w:rPr>
        <w:t xml:space="preserve"> хранились на 1000 GB </w:t>
      </w:r>
      <w:r w:rsidR="004004D5" w:rsidRPr="00010288">
        <w:rPr>
          <w:rFonts w:ascii="Times New Roman" w:hAnsi="Times New Roman" w:cs="Times New Roman"/>
          <w:sz w:val="28"/>
          <w:szCs w:val="28"/>
          <w:lang w:val="en-US"/>
        </w:rPr>
        <w:t>SSD</w:t>
      </w:r>
      <w:r w:rsidR="004004D5" w:rsidRPr="00010288">
        <w:rPr>
          <w:rFonts w:ascii="Times New Roman" w:hAnsi="Times New Roman" w:cs="Times New Roman"/>
          <w:sz w:val="28"/>
          <w:szCs w:val="28"/>
        </w:rPr>
        <w:t xml:space="preserve">, </w:t>
      </w:r>
      <w:r w:rsidRPr="00010288">
        <w:rPr>
          <w:rFonts w:ascii="Times New Roman" w:hAnsi="Times New Roman" w:cs="Times New Roman"/>
          <w:sz w:val="28"/>
          <w:szCs w:val="28"/>
        </w:rPr>
        <w:t>для обеспечения</w:t>
      </w:r>
      <w:r w:rsidR="004004D5" w:rsidRPr="00010288">
        <w:rPr>
          <w:rFonts w:ascii="Times New Roman" w:hAnsi="Times New Roman" w:cs="Times New Roman"/>
          <w:sz w:val="28"/>
          <w:szCs w:val="28"/>
        </w:rPr>
        <w:t xml:space="preserve"> быстр</w:t>
      </w:r>
      <w:r w:rsidR="00FD4B9A" w:rsidRPr="00010288">
        <w:rPr>
          <w:rFonts w:ascii="Times New Roman" w:hAnsi="Times New Roman" w:cs="Times New Roman"/>
          <w:sz w:val="28"/>
          <w:szCs w:val="28"/>
        </w:rPr>
        <w:t>ого</w:t>
      </w:r>
      <w:r w:rsidR="004004D5" w:rsidRPr="00010288">
        <w:rPr>
          <w:rFonts w:ascii="Times New Roman" w:hAnsi="Times New Roman" w:cs="Times New Roman"/>
          <w:sz w:val="28"/>
          <w:szCs w:val="28"/>
        </w:rPr>
        <w:t xml:space="preserve"> поток</w:t>
      </w:r>
      <w:r w:rsidR="00FD4B9A" w:rsidRPr="00010288">
        <w:rPr>
          <w:rFonts w:ascii="Times New Roman" w:hAnsi="Times New Roman" w:cs="Times New Roman"/>
          <w:sz w:val="28"/>
          <w:szCs w:val="28"/>
        </w:rPr>
        <w:t>а</w:t>
      </w:r>
      <w:r w:rsidR="004004D5" w:rsidRPr="00010288">
        <w:rPr>
          <w:rFonts w:ascii="Times New Roman" w:hAnsi="Times New Roman" w:cs="Times New Roman"/>
          <w:sz w:val="28"/>
          <w:szCs w:val="28"/>
        </w:rPr>
        <w:t xml:space="preserve"> данных во время обучения.</w:t>
      </w:r>
    </w:p>
    <w:p w14:paraId="270FBA06" w14:textId="77777777" w:rsidR="004004D5" w:rsidRPr="00010288" w:rsidRDefault="004004D5" w:rsidP="004004D5">
      <w:pPr>
        <w:spacing w:after="0" w:line="240" w:lineRule="auto"/>
        <w:ind w:firstLine="567"/>
        <w:jc w:val="both"/>
        <w:rPr>
          <w:rFonts w:ascii="Times New Roman" w:hAnsi="Times New Roman" w:cs="Times New Roman"/>
          <w:sz w:val="23"/>
          <w:szCs w:val="23"/>
        </w:rPr>
      </w:pPr>
    </w:p>
    <w:p w14:paraId="2E747A72" w14:textId="77777777" w:rsidR="00076FB5" w:rsidRDefault="00076FB5" w:rsidP="004004D5">
      <w:pPr>
        <w:spacing w:after="0" w:line="240" w:lineRule="auto"/>
        <w:ind w:firstLine="567"/>
        <w:jc w:val="both"/>
        <w:rPr>
          <w:rFonts w:ascii="Times New Roman" w:hAnsi="Times New Roman" w:cs="Times New Roman"/>
          <w:sz w:val="28"/>
          <w:szCs w:val="28"/>
          <w:lang w:val="kk-KZ"/>
        </w:rPr>
      </w:pPr>
    </w:p>
    <w:p w14:paraId="2160511F" w14:textId="23F2A36E"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lastRenderedPageBreak/>
        <w:t>3.5.1 Настройка и обучение интегральной модели</w:t>
      </w:r>
    </w:p>
    <w:p w14:paraId="0714DD0B"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bookmarkStart w:id="51" w:name="_Hlk101872800"/>
      <w:r w:rsidRPr="00010288">
        <w:rPr>
          <w:rFonts w:ascii="Times New Roman" w:hAnsi="Times New Roman" w:cs="Times New Roman"/>
          <w:sz w:val="28"/>
          <w:szCs w:val="28"/>
          <w:lang w:val="kk-KZ"/>
        </w:rPr>
        <w:t>Определяем гиперпараметры – размер пакета, начальная скорость обучения и градиентный спуск:</w:t>
      </w:r>
    </w:p>
    <w:p w14:paraId="4670AD1D"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Hyper-parameters</w:t>
      </w:r>
    </w:p>
    <w:p w14:paraId="6BADFB43" w14:textId="17D9DFE9"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nm_epochs = </w:t>
      </w:r>
      <w:r w:rsidR="00AD0370" w:rsidRPr="00010288">
        <w:rPr>
          <w:rFonts w:ascii="Times New Roman" w:hAnsi="Times New Roman" w:cs="Times New Roman"/>
          <w:sz w:val="28"/>
          <w:szCs w:val="28"/>
          <w:lang w:val="kk-KZ"/>
        </w:rPr>
        <w:t>1</w:t>
      </w:r>
      <w:r w:rsidRPr="00010288">
        <w:rPr>
          <w:rFonts w:ascii="Times New Roman" w:hAnsi="Times New Roman" w:cs="Times New Roman"/>
          <w:sz w:val="28"/>
          <w:szCs w:val="28"/>
          <w:lang w:val="kk-KZ"/>
        </w:rPr>
        <w:t>00</w:t>
      </w:r>
    </w:p>
    <w:p w14:paraId="0C8D2F5B" w14:textId="1C6FA52B"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nm_hidden = </w:t>
      </w:r>
      <w:r w:rsidR="00AD0370" w:rsidRPr="00010288">
        <w:rPr>
          <w:rFonts w:ascii="Times New Roman" w:hAnsi="Times New Roman" w:cs="Times New Roman"/>
          <w:sz w:val="28"/>
          <w:szCs w:val="28"/>
          <w:lang w:val="kk-KZ"/>
        </w:rPr>
        <w:t>8</w:t>
      </w:r>
    </w:p>
    <w:p w14:paraId="1F5E6CD5" w14:textId="02202CF4"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nm_layers = </w:t>
      </w:r>
      <w:r w:rsidR="00AD0370" w:rsidRPr="00010288">
        <w:rPr>
          <w:rFonts w:ascii="Times New Roman" w:hAnsi="Times New Roman" w:cs="Times New Roman"/>
          <w:sz w:val="28"/>
          <w:szCs w:val="28"/>
          <w:lang w:val="kk-KZ"/>
        </w:rPr>
        <w:t>3</w:t>
      </w:r>
    </w:p>
    <w:p w14:paraId="0481F8C1"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batch_size = 64</w:t>
      </w:r>
    </w:p>
    <w:p w14:paraId="0930C1A2" w14:textId="561D77F3"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init_learn_rate = 1e-2</w:t>
      </w:r>
    </w:p>
    <w:p w14:paraId="2E811C33"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dropout = 0.95</w:t>
      </w:r>
    </w:p>
    <w:p w14:paraId="2A239AC8"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Для настройки процесса обучения доступны следующие основные гиперпараметры:</w:t>
      </w:r>
    </w:p>
    <w:p w14:paraId="32F5C4B9" w14:textId="438F790C"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1. nm_epochs – число эпох. С увеличением числа эпох, веса нейронной сети изменяются все большее количество раз. Кривая с каждый разом лучше подстраивается под данные, переходя последовательно из плохо обученного состояния (последний график) в оптимальное (центральный график). Для различных датасетов оптимальное количество эпох будет отличаться. Но ясно, что количество эпох связано с разнообразием в данных.</w:t>
      </w:r>
    </w:p>
    <w:p w14:paraId="1988AD6C" w14:textId="72239E0B"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2. nm_hidden – число нейронов в скрытых слоях нейронной сети. Данный параметр подбирается в зависимости от объема обучающих данных и его разнообразия.</w:t>
      </w:r>
    </w:p>
    <w:p w14:paraId="2B71D543" w14:textId="5B730049"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3. nm_layers – число слоев нейронной сети. </w:t>
      </w:r>
    </w:p>
    <w:p w14:paraId="490F3AB0" w14:textId="45E9E836"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 xml:space="preserve">4. batch_size – количество </w:t>
      </w:r>
      <w:r w:rsidR="007B06C0" w:rsidRPr="00010288">
        <w:rPr>
          <w:rFonts w:ascii="Times New Roman" w:hAnsi="Times New Roman" w:cs="Times New Roman"/>
          <w:sz w:val="28"/>
          <w:szCs w:val="28"/>
          <w:lang w:val="kk-KZ"/>
        </w:rPr>
        <w:t>пакетов</w:t>
      </w:r>
      <w:r w:rsidRPr="00010288">
        <w:rPr>
          <w:rFonts w:ascii="Times New Roman" w:hAnsi="Times New Roman" w:cs="Times New Roman"/>
          <w:sz w:val="28"/>
          <w:szCs w:val="28"/>
          <w:lang w:val="kk-KZ"/>
        </w:rPr>
        <w:t xml:space="preserve"> в одном батче для </w:t>
      </w:r>
      <w:r w:rsidR="007B06C0" w:rsidRPr="00010288">
        <w:rPr>
          <w:rFonts w:ascii="Times New Roman" w:hAnsi="Times New Roman" w:cs="Times New Roman"/>
          <w:sz w:val="28"/>
          <w:szCs w:val="28"/>
          <w:lang w:val="kk-KZ"/>
        </w:rPr>
        <w:t>обучения</w:t>
      </w:r>
      <w:r w:rsidRPr="00010288">
        <w:rPr>
          <w:rFonts w:ascii="Times New Roman" w:hAnsi="Times New Roman" w:cs="Times New Roman"/>
          <w:sz w:val="28"/>
          <w:szCs w:val="28"/>
          <w:lang w:val="kk-KZ"/>
        </w:rPr>
        <w:t xml:space="preserve"> сети. Выбирается максимальное значения исходя из объема </w:t>
      </w:r>
      <w:r w:rsidR="004F4B24" w:rsidRPr="00010288">
        <w:rPr>
          <w:rFonts w:ascii="Times New Roman" w:hAnsi="Times New Roman" w:cs="Times New Roman"/>
          <w:sz w:val="28"/>
          <w:szCs w:val="28"/>
          <w:lang w:val="kk-KZ"/>
        </w:rPr>
        <w:t>аудио</w:t>
      </w:r>
      <w:r w:rsidRPr="00010288">
        <w:rPr>
          <w:rFonts w:ascii="Times New Roman" w:hAnsi="Times New Roman" w:cs="Times New Roman"/>
          <w:sz w:val="28"/>
          <w:szCs w:val="28"/>
          <w:lang w:val="kk-KZ"/>
        </w:rPr>
        <w:t>памяти. Обычно используют значения от 8 до 64.</w:t>
      </w:r>
    </w:p>
    <w:p w14:paraId="684B597C" w14:textId="1C9450AB"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5. init_learn_rate – скорость обучения, позволяющий управлять величиной коррекции весов на каждой итерации</w:t>
      </w:r>
    </w:p>
    <w:p w14:paraId="2DB4EB4D"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5. dropout_rate - вероятность исключения нейрона из вычислений во время шага обучения, что позволяет избежать перереобучения сети. Стандартное значение: 0.3-0.5.</w:t>
      </w:r>
    </w:p>
    <w:p w14:paraId="10B3A91D" w14:textId="418DE1B5"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shd w:val="clear" w:color="auto" w:fill="FFFFFF"/>
        </w:rPr>
        <w:t xml:space="preserve">Для улучшения модели были подобраны значения параметров, которые влияют на время и качества обучения сети. </w:t>
      </w:r>
      <w:r w:rsidRPr="00010288">
        <w:rPr>
          <w:rFonts w:ascii="Times New Roman" w:hAnsi="Times New Roman"/>
          <w:sz w:val="28"/>
          <w:szCs w:val="28"/>
        </w:rPr>
        <w:t xml:space="preserve">Для предотвращения переобучения модели и для ускорения обучения сети был установлен batch_size со значением 128, также были опробованы параметры batch_size со значениями 1, 4, 8, 16, 32, 64. Необходимо отметить, что минимальные значения batch_size не давали никакого эффекта при обучении. Коэффициент начальной </w:t>
      </w:r>
      <w:r w:rsidR="00503D57" w:rsidRPr="00010288">
        <w:rPr>
          <w:rFonts w:ascii="Times New Roman" w:hAnsi="Times New Roman" w:cs="Times New Roman"/>
          <w:sz w:val="28"/>
          <w:szCs w:val="28"/>
        </w:rPr>
        <w:t>с</w:t>
      </w:r>
      <w:r w:rsidRPr="00010288">
        <w:rPr>
          <w:rFonts w:ascii="Times New Roman" w:hAnsi="Times New Roman"/>
          <w:sz w:val="28"/>
          <w:szCs w:val="28"/>
        </w:rPr>
        <w:t>коро</w:t>
      </w:r>
      <w:r w:rsidR="00503D57" w:rsidRPr="00010288">
        <w:rPr>
          <w:rFonts w:ascii="Times New Roman" w:hAnsi="Times New Roman" w:cs="Times New Roman"/>
          <w:sz w:val="28"/>
          <w:szCs w:val="28"/>
        </w:rPr>
        <w:t>с</w:t>
      </w:r>
      <w:r w:rsidRPr="00010288">
        <w:rPr>
          <w:rFonts w:ascii="Times New Roman" w:hAnsi="Times New Roman"/>
          <w:sz w:val="28"/>
          <w:szCs w:val="28"/>
        </w:rPr>
        <w:t>ти обучения был у</w:t>
      </w:r>
      <w:r w:rsidR="002B7694" w:rsidRPr="00010288">
        <w:rPr>
          <w:rFonts w:ascii="Times New Roman" w:hAnsi="Times New Roman" w:cs="Times New Roman"/>
          <w:sz w:val="28"/>
          <w:szCs w:val="28"/>
        </w:rPr>
        <w:t>с</w:t>
      </w:r>
      <w:r w:rsidRPr="00010288">
        <w:rPr>
          <w:rFonts w:ascii="Times New Roman" w:hAnsi="Times New Roman"/>
          <w:sz w:val="28"/>
          <w:szCs w:val="28"/>
        </w:rPr>
        <w:t xml:space="preserve">тановлен 0,001. </w:t>
      </w:r>
      <w:r w:rsidR="002B7694" w:rsidRPr="00010288">
        <w:rPr>
          <w:rFonts w:ascii="Times New Roman" w:hAnsi="Times New Roman"/>
          <w:sz w:val="28"/>
          <w:szCs w:val="28"/>
        </w:rPr>
        <w:t>Использовался</w:t>
      </w:r>
      <w:r w:rsidRPr="00010288">
        <w:rPr>
          <w:rFonts w:ascii="Times New Roman" w:hAnsi="Times New Roman"/>
          <w:sz w:val="28"/>
          <w:szCs w:val="28"/>
        </w:rPr>
        <w:t xml:space="preserve"> Dropout для каждого выхода рекуррентного </w:t>
      </w:r>
      <w:r w:rsidR="002B7694" w:rsidRPr="00010288">
        <w:rPr>
          <w:rFonts w:ascii="Times New Roman" w:hAnsi="Times New Roman" w:cs="Times New Roman"/>
          <w:sz w:val="28"/>
          <w:szCs w:val="28"/>
        </w:rPr>
        <w:t>с</w:t>
      </w:r>
      <w:r w:rsidRPr="00010288">
        <w:rPr>
          <w:rFonts w:ascii="Times New Roman" w:hAnsi="Times New Roman"/>
          <w:sz w:val="28"/>
          <w:szCs w:val="28"/>
        </w:rPr>
        <w:t>лоя в качестве регуляризации и равен 0,5. Для нашей модели и</w:t>
      </w:r>
      <w:r w:rsidR="002B7694" w:rsidRPr="00010288">
        <w:rPr>
          <w:rFonts w:ascii="Times New Roman" w:hAnsi="Times New Roman" w:cs="Times New Roman"/>
          <w:sz w:val="28"/>
          <w:szCs w:val="28"/>
        </w:rPr>
        <w:t>с</w:t>
      </w:r>
      <w:r w:rsidRPr="00010288">
        <w:rPr>
          <w:rFonts w:ascii="Times New Roman" w:hAnsi="Times New Roman"/>
          <w:sz w:val="28"/>
          <w:szCs w:val="28"/>
        </w:rPr>
        <w:t xml:space="preserve">пользовали алгоритм оптимизации градиентного </w:t>
      </w:r>
      <w:r w:rsidR="002B7694" w:rsidRPr="00010288">
        <w:rPr>
          <w:rFonts w:ascii="Times New Roman" w:hAnsi="Times New Roman" w:cs="Times New Roman"/>
          <w:sz w:val="28"/>
          <w:szCs w:val="28"/>
        </w:rPr>
        <w:t>с</w:t>
      </w:r>
      <w:r w:rsidRPr="00010288">
        <w:rPr>
          <w:rFonts w:ascii="Times New Roman" w:hAnsi="Times New Roman"/>
          <w:sz w:val="28"/>
          <w:szCs w:val="28"/>
        </w:rPr>
        <w:t>пуска на основе Адама [10</w:t>
      </w:r>
      <w:r w:rsidR="00284B1C">
        <w:rPr>
          <w:rFonts w:ascii="Times New Roman" w:hAnsi="Times New Roman"/>
          <w:sz w:val="28"/>
          <w:szCs w:val="28"/>
        </w:rPr>
        <w:t>7</w:t>
      </w:r>
      <w:r w:rsidRPr="00010288">
        <w:rPr>
          <w:rFonts w:ascii="Times New Roman" w:hAnsi="Times New Roman"/>
          <w:sz w:val="28"/>
          <w:szCs w:val="28"/>
        </w:rPr>
        <w:t xml:space="preserve">]. </w:t>
      </w:r>
    </w:p>
    <w:bookmarkEnd w:id="51"/>
    <w:p w14:paraId="576B8398" w14:textId="4E0808F5" w:rsidR="004004D5" w:rsidRPr="00010288" w:rsidRDefault="004004D5" w:rsidP="004004D5">
      <w:pPr>
        <w:spacing w:after="0" w:line="240" w:lineRule="auto"/>
        <w:ind w:firstLine="567"/>
        <w:jc w:val="both"/>
        <w:rPr>
          <w:rFonts w:ascii="Times New Roman" w:hAnsi="Times New Roman"/>
          <w:sz w:val="28"/>
          <w:szCs w:val="28"/>
        </w:rPr>
      </w:pPr>
      <w:r w:rsidRPr="00010288">
        <w:rPr>
          <w:rFonts w:ascii="Times New Roman" w:hAnsi="Times New Roman"/>
          <w:sz w:val="28"/>
          <w:szCs w:val="28"/>
        </w:rPr>
        <w:t xml:space="preserve">Словарь букв </w:t>
      </w:r>
      <w:r w:rsidR="009147BD" w:rsidRPr="00010288">
        <w:rPr>
          <w:rFonts w:ascii="Times New Roman" w:hAnsi="Times New Roman"/>
          <w:sz w:val="28"/>
          <w:szCs w:val="28"/>
        </w:rPr>
        <w:t>для</w:t>
      </w:r>
      <w:r w:rsidRPr="00010288">
        <w:rPr>
          <w:rFonts w:ascii="Times New Roman" w:hAnsi="Times New Roman"/>
          <w:sz w:val="28"/>
          <w:szCs w:val="28"/>
        </w:rPr>
        <w:t xml:space="preserve"> казахско</w:t>
      </w:r>
      <w:r w:rsidR="009147BD" w:rsidRPr="00010288">
        <w:rPr>
          <w:rFonts w:ascii="Times New Roman" w:hAnsi="Times New Roman"/>
          <w:sz w:val="28"/>
          <w:szCs w:val="28"/>
        </w:rPr>
        <w:t>го</w:t>
      </w:r>
      <w:r w:rsidRPr="00010288">
        <w:rPr>
          <w:rFonts w:ascii="Times New Roman" w:hAnsi="Times New Roman"/>
          <w:sz w:val="28"/>
          <w:szCs w:val="28"/>
        </w:rPr>
        <w:t xml:space="preserve"> язык</w:t>
      </w:r>
      <w:r w:rsidR="009147BD" w:rsidRPr="00010288">
        <w:rPr>
          <w:rFonts w:ascii="Times New Roman" w:hAnsi="Times New Roman"/>
          <w:sz w:val="28"/>
          <w:szCs w:val="28"/>
        </w:rPr>
        <w:t>а</w:t>
      </w:r>
      <w:r w:rsidRPr="00010288">
        <w:rPr>
          <w:rFonts w:ascii="Times New Roman" w:hAnsi="Times New Roman"/>
          <w:sz w:val="28"/>
          <w:szCs w:val="28"/>
        </w:rPr>
        <w:t xml:space="preserve"> </w:t>
      </w:r>
      <w:r w:rsidR="009147BD" w:rsidRPr="00010288">
        <w:rPr>
          <w:rFonts w:ascii="Times New Roman" w:hAnsi="Times New Roman"/>
          <w:sz w:val="28"/>
          <w:szCs w:val="28"/>
        </w:rPr>
        <w:t xml:space="preserve">составила </w:t>
      </w:r>
      <w:r w:rsidRPr="00010288">
        <w:rPr>
          <w:rFonts w:ascii="Times New Roman" w:hAnsi="Times New Roman"/>
          <w:sz w:val="28"/>
          <w:szCs w:val="28"/>
        </w:rPr>
        <w:t>4</w:t>
      </w:r>
      <w:r w:rsidR="009147BD" w:rsidRPr="00010288">
        <w:rPr>
          <w:rFonts w:ascii="Times New Roman" w:hAnsi="Times New Roman"/>
          <w:sz w:val="28"/>
          <w:szCs w:val="28"/>
        </w:rPr>
        <w:t>4</w:t>
      </w:r>
      <w:r w:rsidRPr="00010288">
        <w:rPr>
          <w:rFonts w:ascii="Times New Roman" w:hAnsi="Times New Roman"/>
          <w:sz w:val="28"/>
          <w:szCs w:val="28"/>
        </w:rPr>
        <w:t xml:space="preserve"> символа</w:t>
      </w:r>
      <w:r w:rsidR="009147BD" w:rsidRPr="00010288">
        <w:rPr>
          <w:rFonts w:ascii="Times New Roman" w:hAnsi="Times New Roman"/>
          <w:sz w:val="28"/>
          <w:szCs w:val="28"/>
        </w:rPr>
        <w:t xml:space="preserve"> с добавлением дополнительных меток, </w:t>
      </w:r>
      <w:r w:rsidRPr="00010288">
        <w:rPr>
          <w:rFonts w:ascii="Times New Roman" w:hAnsi="Times New Roman"/>
          <w:sz w:val="28"/>
          <w:szCs w:val="28"/>
        </w:rPr>
        <w:t>которые помогают определить начало и конец слова/предложения.</w:t>
      </w:r>
    </w:p>
    <w:p w14:paraId="52A431B0" w14:textId="77777777" w:rsidR="004004D5" w:rsidRPr="00010288" w:rsidRDefault="004004D5" w:rsidP="004004D5">
      <w:pPr>
        <w:autoSpaceDE w:val="0"/>
        <w:autoSpaceDN w:val="0"/>
        <w:adjustRightInd w:val="0"/>
        <w:spacing w:after="0" w:line="240" w:lineRule="auto"/>
        <w:ind w:firstLine="567"/>
        <w:jc w:val="both"/>
        <w:rPr>
          <w:rFonts w:ascii="Times New Roman" w:eastAsia="TimesNewRomanPSMT" w:hAnsi="Times New Roman"/>
          <w:b/>
          <w:bCs/>
          <w:sz w:val="28"/>
          <w:szCs w:val="28"/>
          <w:lang w:val="kk-KZ" w:eastAsia="ru-RU"/>
        </w:rPr>
      </w:pPr>
      <w:r w:rsidRPr="00010288">
        <w:rPr>
          <w:rFonts w:ascii="Times New Roman" w:hAnsi="Times New Roman"/>
          <w:sz w:val="28"/>
          <w:szCs w:val="28"/>
        </w:rPr>
        <w:lastRenderedPageBreak/>
        <w:t>Мы применили модель к различным наборам данных. Модель была обучена на 126-часовом, 500-часовом, 2000-часовом корпусе казахской речи.</w:t>
      </w:r>
    </w:p>
    <w:p w14:paraId="0013141E" w14:textId="77777777" w:rsidR="004004D5" w:rsidRPr="00010288" w:rsidRDefault="004004D5" w:rsidP="004004D5">
      <w:pPr>
        <w:spacing w:after="0" w:line="240" w:lineRule="auto"/>
        <w:ind w:firstLine="567"/>
        <w:rPr>
          <w:rFonts w:ascii="Times New Roman" w:hAnsi="Times New Roman" w:cs="Times New Roman"/>
          <w:sz w:val="28"/>
          <w:szCs w:val="28"/>
          <w:lang w:val="kk-KZ"/>
        </w:rPr>
      </w:pPr>
    </w:p>
    <w:p w14:paraId="76F77AF1" w14:textId="77777777"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3.5.2 Полученные результаты в ходе исследования интегральной модели</w:t>
      </w:r>
    </w:p>
    <w:p w14:paraId="0F346AAA" w14:textId="77777777"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 настоящее время, очень мало исследований по распознаванию казахской речи на основе интегральных моделей. Есть, конечно, работы, которые были реализованы на основе традиционных и гибридных моделей, но были использованы меньший объем тренировочных данных.  </w:t>
      </w:r>
    </w:p>
    <w:p w14:paraId="68ECA74A" w14:textId="6CC9785D" w:rsidR="004004D5" w:rsidRPr="00010288" w:rsidRDefault="00C01F2E" w:rsidP="004004D5">
      <w:pPr>
        <w:spacing w:after="0" w:line="240" w:lineRule="auto"/>
        <w:ind w:firstLine="567"/>
        <w:jc w:val="both"/>
        <w:rPr>
          <w:rFonts w:ascii="Times New Roman" w:hAnsi="Times New Roman"/>
          <w:sz w:val="28"/>
          <w:szCs w:val="28"/>
          <w:lang w:val="kk-KZ"/>
        </w:rPr>
      </w:pPr>
      <w:r w:rsidRPr="00010288">
        <w:rPr>
          <w:rFonts w:ascii="Times New Roman" w:hAnsi="Times New Roman" w:cs="Times New Roman"/>
          <w:sz w:val="28"/>
          <w:szCs w:val="28"/>
          <w:lang w:val="kk-KZ"/>
        </w:rPr>
        <w:t>Б</w:t>
      </w:r>
      <w:r w:rsidR="004004D5" w:rsidRPr="00010288">
        <w:rPr>
          <w:rFonts w:ascii="Times New Roman" w:hAnsi="Times New Roman" w:cs="Times New Roman"/>
          <w:sz w:val="28"/>
          <w:szCs w:val="28"/>
          <w:lang w:val="kk-KZ"/>
        </w:rPr>
        <w:t>ыли</w:t>
      </w:r>
      <w:r w:rsidR="004004D5" w:rsidRPr="00010288">
        <w:rPr>
          <w:rFonts w:ascii="Times New Roman" w:hAnsi="Times New Roman" w:cs="Times New Roman"/>
          <w:sz w:val="28"/>
          <w:szCs w:val="28"/>
        </w:rPr>
        <w:t xml:space="preserve"> </w:t>
      </w:r>
      <w:r w:rsidRPr="00010288">
        <w:rPr>
          <w:rFonts w:ascii="Times New Roman" w:hAnsi="Times New Roman" w:cs="Times New Roman"/>
          <w:sz w:val="28"/>
          <w:szCs w:val="28"/>
        </w:rPr>
        <w:t xml:space="preserve">рассмотрены </w:t>
      </w:r>
      <w:r w:rsidR="004004D5" w:rsidRPr="00010288">
        <w:rPr>
          <w:rFonts w:ascii="Times New Roman" w:hAnsi="Times New Roman" w:cs="Times New Roman"/>
          <w:sz w:val="28"/>
          <w:szCs w:val="28"/>
        </w:rPr>
        <w:t xml:space="preserve"> работ</w:t>
      </w:r>
      <w:r w:rsidRPr="00010288">
        <w:rPr>
          <w:rFonts w:ascii="Times New Roman" w:hAnsi="Times New Roman" w:cs="Times New Roman"/>
          <w:sz w:val="28"/>
          <w:szCs w:val="28"/>
        </w:rPr>
        <w:t>ы</w:t>
      </w:r>
      <w:r w:rsidR="004004D5" w:rsidRPr="00010288">
        <w:rPr>
          <w:rFonts w:ascii="Times New Roman" w:hAnsi="Times New Roman" w:cs="Times New Roman"/>
          <w:sz w:val="28"/>
          <w:szCs w:val="28"/>
        </w:rPr>
        <w:t xml:space="preserve"> [10</w:t>
      </w:r>
      <w:r w:rsidR="00284B1C">
        <w:rPr>
          <w:rFonts w:ascii="Times New Roman" w:hAnsi="Times New Roman" w:cs="Times New Roman"/>
          <w:sz w:val="28"/>
          <w:szCs w:val="28"/>
        </w:rPr>
        <w:t>8</w:t>
      </w:r>
      <w:r w:rsidR="004004D5" w:rsidRPr="00010288">
        <w:rPr>
          <w:rFonts w:ascii="Times New Roman" w:hAnsi="Times New Roman" w:cs="Times New Roman"/>
          <w:sz w:val="28"/>
          <w:szCs w:val="28"/>
        </w:rPr>
        <w:t>, 47, 55]</w:t>
      </w:r>
      <w:r w:rsidR="004004D5" w:rsidRPr="00010288">
        <w:rPr>
          <w:rFonts w:ascii="Times New Roman" w:hAnsi="Times New Roman" w:cs="Times New Roman"/>
          <w:sz w:val="28"/>
          <w:szCs w:val="28"/>
          <w:lang w:val="kk-KZ"/>
        </w:rPr>
        <w:t xml:space="preserve"> </w:t>
      </w:r>
      <w:bookmarkStart w:id="52" w:name="_Hlk58423347"/>
      <w:r w:rsidR="004004D5" w:rsidRPr="00010288">
        <w:rPr>
          <w:rFonts w:ascii="Times New Roman" w:hAnsi="Times New Roman" w:cs="Times New Roman"/>
          <w:sz w:val="28"/>
          <w:szCs w:val="28"/>
        </w:rPr>
        <w:t>связанные с распознаванием казахской речи на основе интегрального и гибридного подхода</w:t>
      </w:r>
      <w:bookmarkEnd w:id="52"/>
      <w:r w:rsidRPr="00010288">
        <w:rPr>
          <w:rFonts w:ascii="Times New Roman" w:hAnsi="Times New Roman" w:cs="Times New Roman"/>
          <w:sz w:val="28"/>
          <w:szCs w:val="28"/>
          <w:lang w:val="kk-KZ"/>
        </w:rPr>
        <w:t xml:space="preserve"> для сравнения результатов</w:t>
      </w:r>
      <w:r w:rsidR="004004D5" w:rsidRPr="00010288">
        <w:rPr>
          <w:rFonts w:ascii="Times New Roman" w:hAnsi="Times New Roman" w:cs="Times New Roman"/>
          <w:sz w:val="28"/>
          <w:szCs w:val="28"/>
        </w:rPr>
        <w:t xml:space="preserve">. В работе [47] была </w:t>
      </w:r>
      <w:r w:rsidRPr="00010288">
        <w:rPr>
          <w:rFonts w:ascii="Times New Roman" w:hAnsi="Times New Roman" w:cs="Times New Roman"/>
          <w:sz w:val="28"/>
          <w:szCs w:val="28"/>
        </w:rPr>
        <w:t>реализована</w:t>
      </w:r>
      <w:r w:rsidR="004004D5" w:rsidRPr="00010288">
        <w:rPr>
          <w:rFonts w:ascii="Times New Roman" w:hAnsi="Times New Roman" w:cs="Times New Roman"/>
          <w:sz w:val="28"/>
          <w:szCs w:val="28"/>
        </w:rPr>
        <w:t xml:space="preserve"> модель СТС с </w:t>
      </w:r>
      <w:r w:rsidRPr="00010288">
        <w:rPr>
          <w:rFonts w:ascii="Times New Roman" w:hAnsi="Times New Roman" w:cs="Times New Roman"/>
          <w:sz w:val="28"/>
          <w:szCs w:val="28"/>
        </w:rPr>
        <w:t>интегрированной</w:t>
      </w:r>
      <w:r w:rsidR="004004D5" w:rsidRPr="00010288">
        <w:rPr>
          <w:rFonts w:ascii="Times New Roman" w:hAnsi="Times New Roman" w:cs="Times New Roman"/>
          <w:sz w:val="28"/>
          <w:szCs w:val="28"/>
        </w:rPr>
        <w:t xml:space="preserve"> внешней языковой модели. </w:t>
      </w:r>
      <w:r w:rsidRPr="00010288">
        <w:rPr>
          <w:rFonts w:ascii="Times New Roman" w:hAnsi="Times New Roman" w:cs="Times New Roman"/>
          <w:sz w:val="28"/>
          <w:szCs w:val="28"/>
        </w:rPr>
        <w:t xml:space="preserve">Проведены эксперименты с разными архитектурами </w:t>
      </w:r>
      <w:r w:rsidR="004004D5" w:rsidRPr="00010288">
        <w:rPr>
          <w:rFonts w:ascii="Times New Roman" w:hAnsi="Times New Roman" w:cs="Times New Roman"/>
          <w:sz w:val="28"/>
          <w:szCs w:val="28"/>
          <w:shd w:val="clear" w:color="auto" w:fill="FFFFFF"/>
        </w:rPr>
        <w:t>нейронных сетей</w:t>
      </w:r>
      <w:r w:rsidR="00B74452" w:rsidRPr="00010288">
        <w:rPr>
          <w:rFonts w:ascii="Times New Roman" w:hAnsi="Times New Roman" w:cs="Times New Roman"/>
          <w:sz w:val="28"/>
          <w:szCs w:val="28"/>
          <w:shd w:val="clear" w:color="auto" w:fill="FFFFFF"/>
        </w:rPr>
        <w:t>. Объем обучающих данных составило 123 часов речи.</w:t>
      </w:r>
      <w:r w:rsidR="004004D5" w:rsidRPr="00010288">
        <w:rPr>
          <w:rFonts w:ascii="Times New Roman" w:hAnsi="Times New Roman"/>
          <w:sz w:val="28"/>
          <w:szCs w:val="28"/>
        </w:rPr>
        <w:t xml:space="preserve"> </w:t>
      </w:r>
    </w:p>
    <w:p w14:paraId="59DAB02D" w14:textId="23AFC17C"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sz w:val="28"/>
          <w:szCs w:val="28"/>
        </w:rPr>
        <w:t xml:space="preserve">В работе </w:t>
      </w:r>
      <w:r w:rsidRPr="00010288">
        <w:rPr>
          <w:rFonts w:ascii="Times New Roman" w:hAnsi="Times New Roman" w:cs="Times New Roman"/>
          <w:sz w:val="28"/>
          <w:szCs w:val="28"/>
        </w:rPr>
        <w:t>[10</w:t>
      </w:r>
      <w:r w:rsidR="00284B1C">
        <w:rPr>
          <w:rFonts w:ascii="Times New Roman" w:hAnsi="Times New Roman" w:cs="Times New Roman"/>
          <w:sz w:val="28"/>
          <w:szCs w:val="28"/>
        </w:rPr>
        <w:t>8</w:t>
      </w:r>
      <w:r w:rsidRPr="00010288">
        <w:rPr>
          <w:rFonts w:ascii="Times New Roman" w:hAnsi="Times New Roman" w:cs="Times New Roman"/>
          <w:sz w:val="28"/>
          <w:szCs w:val="28"/>
        </w:rPr>
        <w:t xml:space="preserve">] ИНС была обучена на основе 36-часового корпуса казахского языка. Применен гибридный модель, </w:t>
      </w:r>
      <w:r w:rsidRPr="00010288">
        <w:rPr>
          <w:rFonts w:ascii="Times New Roman" w:hAnsi="Times New Roman" w:cs="Times New Roman"/>
          <w:sz w:val="28"/>
          <w:szCs w:val="28"/>
          <w:lang w:val="en-US"/>
        </w:rPr>
        <w:t>DNN</w:t>
      </w:r>
      <w:r w:rsidRPr="00010288">
        <w:rPr>
          <w:rFonts w:ascii="Times New Roman" w:hAnsi="Times New Roman" w:cs="Times New Roman"/>
          <w:sz w:val="28"/>
          <w:szCs w:val="28"/>
        </w:rPr>
        <w:t xml:space="preserve"> с использованием 6 скрытых слоев.</w:t>
      </w:r>
    </w:p>
    <w:p w14:paraId="3B6287BC" w14:textId="71E811F7" w:rsidR="00ED266F" w:rsidRPr="00010288" w:rsidRDefault="00ED266F" w:rsidP="00ED266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Модель </w:t>
      </w:r>
      <w:r w:rsidR="007B06C0" w:rsidRPr="00010288">
        <w:rPr>
          <w:rFonts w:ascii="Times New Roman" w:hAnsi="Times New Roman" w:cs="Times New Roman"/>
          <w:sz w:val="28"/>
          <w:szCs w:val="28"/>
        </w:rPr>
        <w:t>обучалась</w:t>
      </w:r>
      <w:r w:rsidRPr="00010288">
        <w:rPr>
          <w:rFonts w:ascii="Times New Roman" w:hAnsi="Times New Roman" w:cs="Times New Roman"/>
          <w:sz w:val="28"/>
          <w:szCs w:val="28"/>
        </w:rPr>
        <w:t xml:space="preserve"> на данных 300-часового корпуса казахской речи в работе [19]</w:t>
      </w:r>
      <w:r w:rsidRPr="00010288">
        <w:rPr>
          <w:rFonts w:ascii="Times New Roman" w:hAnsi="Times New Roman" w:cs="Times New Roman"/>
          <w:sz w:val="28"/>
          <w:szCs w:val="28"/>
          <w:lang w:val="kk-KZ"/>
        </w:rPr>
        <w:t>.</w:t>
      </w:r>
      <w:r w:rsidRPr="00010288">
        <w:rPr>
          <w:rFonts w:ascii="Times New Roman" w:hAnsi="Times New Roman" w:cs="Times New Roman"/>
          <w:sz w:val="28"/>
          <w:szCs w:val="28"/>
        </w:rPr>
        <w:t xml:space="preserve"> </w:t>
      </w:r>
      <w:r w:rsidR="004161E1">
        <w:rPr>
          <w:rFonts w:ascii="Times New Roman" w:hAnsi="Times New Roman" w:cs="Times New Roman"/>
          <w:sz w:val="28"/>
          <w:szCs w:val="28"/>
        </w:rPr>
        <w:t>Система</w:t>
      </w:r>
      <w:r w:rsidR="00411875">
        <w:rPr>
          <w:rFonts w:ascii="Times New Roman" w:hAnsi="Times New Roman" w:cs="Times New Roman"/>
          <w:sz w:val="28"/>
          <w:szCs w:val="28"/>
        </w:rPr>
        <w:t xml:space="preserve"> АРР</w:t>
      </w:r>
      <w:r w:rsidR="004161E1">
        <w:rPr>
          <w:rFonts w:ascii="Times New Roman" w:hAnsi="Times New Roman" w:cs="Times New Roman"/>
          <w:sz w:val="28"/>
          <w:szCs w:val="28"/>
        </w:rPr>
        <w:t xml:space="preserve"> б</w:t>
      </w:r>
      <w:r w:rsidRPr="00010288">
        <w:rPr>
          <w:rFonts w:ascii="Times New Roman" w:hAnsi="Times New Roman" w:cs="Times New Roman"/>
          <w:sz w:val="28"/>
          <w:szCs w:val="28"/>
        </w:rPr>
        <w:t xml:space="preserve">ыла реализована на основе моделей Transformer </w:t>
      </w:r>
      <w:r w:rsidRPr="00010288">
        <w:rPr>
          <w:rFonts w:ascii="Times New Roman" w:hAnsi="Times New Roman" w:cs="Times New Roman"/>
          <w:sz w:val="28"/>
          <w:szCs w:val="28"/>
          <w:lang w:val="en-US"/>
        </w:rPr>
        <w:t>c</w:t>
      </w:r>
      <w:r w:rsidRPr="00010288">
        <w:rPr>
          <w:rFonts w:ascii="Times New Roman" w:hAnsi="Times New Roman" w:cs="Times New Roman"/>
          <w:sz w:val="28"/>
          <w:szCs w:val="28"/>
        </w:rPr>
        <w:t xml:space="preserve"> СТС. Также была использована внешняя RNN LM на этапе декодирования с помощью мелкого синтеза.</w:t>
      </w:r>
    </w:p>
    <w:p w14:paraId="2C8E5248" w14:textId="4A889215"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В</w:t>
      </w:r>
      <w:r w:rsidRPr="00010288">
        <w:rPr>
          <w:rFonts w:ascii="Times New Roman" w:hAnsi="Times New Roman" w:cs="Times New Roman"/>
          <w:sz w:val="28"/>
          <w:szCs w:val="28"/>
        </w:rPr>
        <w:t xml:space="preserve"> [55]</w:t>
      </w:r>
      <w:r w:rsidRPr="00010288">
        <w:rPr>
          <w:rFonts w:ascii="Times New Roman" w:hAnsi="Times New Roman" w:cs="Times New Roman"/>
          <w:sz w:val="28"/>
          <w:szCs w:val="28"/>
          <w:lang w:val="kk-KZ"/>
        </w:rPr>
        <w:t xml:space="preserve"> </w:t>
      </w:r>
      <w:r w:rsidRPr="00010288">
        <w:rPr>
          <w:rFonts w:ascii="Times New Roman" w:hAnsi="Times New Roman" w:cs="Times New Roman"/>
          <w:sz w:val="28"/>
          <w:szCs w:val="28"/>
        </w:rPr>
        <w:t>был</w:t>
      </w:r>
      <w:r w:rsidR="00B74452" w:rsidRPr="00010288">
        <w:rPr>
          <w:rFonts w:ascii="Times New Roman" w:hAnsi="Times New Roman" w:cs="Times New Roman"/>
          <w:sz w:val="28"/>
          <w:szCs w:val="28"/>
        </w:rPr>
        <w:t xml:space="preserve"> реализован метод трансферного обучения, который берет предварительно обученную на русском корпусе модель для построения модели распознавания казахской речи. Модель СТС была использована в качестве функции потерь. </w:t>
      </w:r>
      <w:r w:rsidR="00B74452" w:rsidRPr="00010288">
        <w:rPr>
          <w:rFonts w:ascii="Times New Roman" w:hAnsi="Times New Roman" w:cs="Times New Roman"/>
          <w:sz w:val="28"/>
          <w:szCs w:val="28"/>
          <w:lang w:val="kk-KZ"/>
        </w:rPr>
        <w:t xml:space="preserve">Объем корпуса составило </w:t>
      </w:r>
      <w:r w:rsidRPr="00010288">
        <w:rPr>
          <w:rFonts w:ascii="Times New Roman" w:hAnsi="Times New Roman" w:cs="Times New Roman"/>
          <w:sz w:val="28"/>
          <w:szCs w:val="28"/>
          <w:lang w:val="kk-KZ"/>
        </w:rPr>
        <w:t>20</w:t>
      </w:r>
      <w:r w:rsidR="00B74452" w:rsidRPr="00010288">
        <w:rPr>
          <w:rFonts w:ascii="Times New Roman" w:hAnsi="Times New Roman" w:cs="Times New Roman"/>
          <w:sz w:val="28"/>
          <w:szCs w:val="28"/>
          <w:lang w:val="kk-KZ"/>
        </w:rPr>
        <w:t xml:space="preserve"> часов речи</w:t>
      </w:r>
      <w:r w:rsidRPr="00010288">
        <w:rPr>
          <w:rFonts w:ascii="Times New Roman" w:hAnsi="Times New Roman" w:cs="Times New Roman"/>
          <w:sz w:val="28"/>
          <w:szCs w:val="28"/>
          <w:lang w:val="kk-KZ"/>
        </w:rPr>
        <w:t xml:space="preserve">. </w:t>
      </w:r>
    </w:p>
    <w:p w14:paraId="6AF75591" w14:textId="5649BDD0"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Результаты эк</w:t>
      </w:r>
      <w:r w:rsidR="000935E1" w:rsidRPr="00010288">
        <w:rPr>
          <w:rFonts w:ascii="Times New Roman" w:hAnsi="Times New Roman" w:cs="Times New Roman"/>
          <w:sz w:val="28"/>
          <w:szCs w:val="28"/>
        </w:rPr>
        <w:t>с</w:t>
      </w:r>
      <w:r w:rsidRPr="00010288">
        <w:rPr>
          <w:rFonts w:ascii="Times New Roman" w:hAnsi="Times New Roman" w:cs="Times New Roman"/>
          <w:sz w:val="28"/>
          <w:szCs w:val="28"/>
          <w:lang w:val="kk-KZ"/>
        </w:rPr>
        <w:t>периментов по ра</w:t>
      </w:r>
      <w:r w:rsidR="000935E1" w:rsidRPr="00010288">
        <w:rPr>
          <w:rFonts w:ascii="Times New Roman" w:hAnsi="Times New Roman" w:cs="Times New Roman"/>
          <w:sz w:val="28"/>
          <w:szCs w:val="28"/>
        </w:rPr>
        <w:t>с</w:t>
      </w:r>
      <w:r w:rsidRPr="00010288">
        <w:rPr>
          <w:rFonts w:ascii="Times New Roman" w:hAnsi="Times New Roman" w:cs="Times New Roman"/>
          <w:sz w:val="28"/>
          <w:szCs w:val="28"/>
          <w:lang w:val="kk-KZ"/>
        </w:rPr>
        <w:t>познаванию речи с помощью разных моделей и модели с использованием кодер-декодера приведены в таблице 3.3.</w:t>
      </w:r>
    </w:p>
    <w:p w14:paraId="32A6DBB8" w14:textId="40DD0751" w:rsidR="007D684F" w:rsidRPr="00010288" w:rsidRDefault="00C7430E" w:rsidP="007D684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 xml:space="preserve">В </w:t>
      </w:r>
      <w:r w:rsidRPr="00010288">
        <w:rPr>
          <w:rFonts w:ascii="Times New Roman" w:hAnsi="Times New Roman" w:cs="Times New Roman"/>
          <w:sz w:val="28"/>
          <w:szCs w:val="28"/>
        </w:rPr>
        <w:t>[1</w:t>
      </w:r>
      <w:r w:rsidR="001671BC">
        <w:rPr>
          <w:rFonts w:ascii="Times New Roman" w:hAnsi="Times New Roman" w:cs="Times New Roman"/>
          <w:sz w:val="28"/>
          <w:szCs w:val="28"/>
        </w:rPr>
        <w:t>09</w:t>
      </w:r>
      <w:r w:rsidRPr="00010288">
        <w:rPr>
          <w:rFonts w:ascii="Times New Roman" w:hAnsi="Times New Roman" w:cs="Times New Roman"/>
          <w:sz w:val="28"/>
          <w:szCs w:val="28"/>
        </w:rPr>
        <w:t xml:space="preserve">] был реализован кодер-декодер с механизмом внимания и  </w:t>
      </w:r>
      <w:r w:rsidR="007D684F" w:rsidRPr="00010288">
        <w:rPr>
          <w:rFonts w:ascii="Times New Roman" w:hAnsi="Times New Roman" w:cs="Times New Roman"/>
          <w:sz w:val="28"/>
          <w:szCs w:val="28"/>
        </w:rPr>
        <w:t xml:space="preserve">применили модель к различным наборам данных. </w:t>
      </w:r>
      <w:r w:rsidRPr="00010288">
        <w:rPr>
          <w:rFonts w:ascii="Times New Roman" w:hAnsi="Times New Roman" w:cs="Times New Roman"/>
          <w:sz w:val="28"/>
          <w:szCs w:val="28"/>
          <w:lang w:val="kk-KZ"/>
        </w:rPr>
        <w:t xml:space="preserve">Разработанный </w:t>
      </w:r>
      <w:r w:rsidR="005B62D6" w:rsidRPr="00010288">
        <w:rPr>
          <w:rFonts w:ascii="Times New Roman" w:hAnsi="Times New Roman" w:cs="Times New Roman"/>
          <w:sz w:val="28"/>
          <w:szCs w:val="28"/>
          <w:lang w:val="kk-KZ"/>
        </w:rPr>
        <w:t xml:space="preserve">корпус состоит из </w:t>
      </w:r>
      <w:r w:rsidRPr="00010288">
        <w:rPr>
          <w:rFonts w:ascii="Times New Roman" w:hAnsi="Times New Roman" w:cs="Times New Roman"/>
          <w:sz w:val="28"/>
          <w:szCs w:val="28"/>
          <w:lang w:val="kk-KZ"/>
        </w:rPr>
        <w:t>смешанного</w:t>
      </w:r>
      <w:r w:rsidR="005B62D6" w:rsidRPr="00010288">
        <w:rPr>
          <w:rFonts w:ascii="Times New Roman" w:hAnsi="Times New Roman" w:cs="Times New Roman"/>
          <w:sz w:val="28"/>
          <w:szCs w:val="28"/>
          <w:lang w:val="kk-KZ"/>
        </w:rPr>
        <w:t xml:space="preserve"> набора данных. </w:t>
      </w:r>
      <w:r w:rsidR="007D684F" w:rsidRPr="00010288">
        <w:rPr>
          <w:rFonts w:ascii="Times New Roman" w:hAnsi="Times New Roman" w:cs="Times New Roman"/>
          <w:sz w:val="28"/>
          <w:szCs w:val="28"/>
        </w:rPr>
        <w:t>Модель была обучена на 126-часовом</w:t>
      </w:r>
      <w:r w:rsidR="007D684F" w:rsidRPr="00010288">
        <w:rPr>
          <w:rFonts w:ascii="Times New Roman" w:hAnsi="Times New Roman" w:cs="Times New Roman"/>
          <w:sz w:val="28"/>
          <w:szCs w:val="28"/>
          <w:lang w:val="kk-KZ"/>
        </w:rPr>
        <w:t xml:space="preserve">, </w:t>
      </w:r>
      <w:r w:rsidR="007D684F" w:rsidRPr="00010288">
        <w:rPr>
          <w:rFonts w:ascii="Times New Roman" w:hAnsi="Times New Roman" w:cs="Times New Roman"/>
          <w:sz w:val="28"/>
          <w:szCs w:val="28"/>
        </w:rPr>
        <w:t xml:space="preserve">500-часовом, 2000-часовом и расширенном корпусе казахской речи. Влияние размера набора данных можно увидеть из рисунка 3.6. </w:t>
      </w:r>
    </w:p>
    <w:p w14:paraId="0E720895" w14:textId="77777777" w:rsidR="001F3A8D" w:rsidRPr="00010288" w:rsidRDefault="000A193C" w:rsidP="00EC1508">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Для дальнейшего улучшения качества системы АРР была реализована модель Transformer совместно с СТС. </w:t>
      </w:r>
      <w:r w:rsidR="00E20E06" w:rsidRPr="00010288">
        <w:rPr>
          <w:rFonts w:ascii="Times New Roman" w:hAnsi="Times New Roman" w:cs="Times New Roman"/>
          <w:sz w:val="28"/>
          <w:szCs w:val="28"/>
        </w:rPr>
        <w:t xml:space="preserve">Обычные интегральные кодер-декодер модели для задач распознавания речи состоят из одного кодера и декодера, механизма внимания. </w:t>
      </w:r>
      <w:r w:rsidR="00D67AA6" w:rsidRPr="00010288">
        <w:rPr>
          <w:rFonts w:ascii="Times New Roman" w:hAnsi="Times New Roman" w:cs="Times New Roman"/>
          <w:sz w:val="28"/>
          <w:szCs w:val="28"/>
        </w:rPr>
        <w:t>А</w:t>
      </w:r>
      <w:r w:rsidR="00E20E06" w:rsidRPr="00010288">
        <w:rPr>
          <w:rFonts w:ascii="Times New Roman" w:hAnsi="Times New Roman" w:cs="Times New Roman"/>
          <w:sz w:val="28"/>
          <w:szCs w:val="28"/>
        </w:rPr>
        <w:t xml:space="preserve"> в </w:t>
      </w:r>
      <w:r w:rsidR="00D67AA6" w:rsidRPr="00010288">
        <w:rPr>
          <w:rFonts w:ascii="Times New Roman" w:hAnsi="Times New Roman" w:cs="Times New Roman"/>
          <w:sz w:val="28"/>
          <w:szCs w:val="28"/>
        </w:rPr>
        <w:t>модели</w:t>
      </w:r>
      <w:r w:rsidR="00E20E06" w:rsidRPr="00010288">
        <w:rPr>
          <w:rFonts w:ascii="Times New Roman" w:hAnsi="Times New Roman" w:cs="Times New Roman"/>
          <w:sz w:val="28"/>
          <w:szCs w:val="28"/>
        </w:rPr>
        <w:t xml:space="preserve"> Transformer может быть несколько кодеров и декодеров, и каждый из них </w:t>
      </w:r>
      <w:r w:rsidR="001F3A8D" w:rsidRPr="00010288">
        <w:rPr>
          <w:rFonts w:ascii="Times New Roman" w:hAnsi="Times New Roman" w:cs="Times New Roman"/>
          <w:sz w:val="28"/>
          <w:szCs w:val="28"/>
        </w:rPr>
        <w:t>может</w:t>
      </w:r>
      <w:r w:rsidR="00E20E06" w:rsidRPr="00010288">
        <w:rPr>
          <w:rFonts w:ascii="Times New Roman" w:hAnsi="Times New Roman" w:cs="Times New Roman"/>
          <w:sz w:val="28"/>
          <w:szCs w:val="28"/>
        </w:rPr>
        <w:t xml:space="preserve"> содержать свой внутренний механизм внимания. </w:t>
      </w:r>
      <w:r w:rsidR="00EC1508" w:rsidRPr="00010288">
        <w:rPr>
          <w:rFonts w:ascii="Times New Roman" w:hAnsi="Times New Roman" w:cs="Times New Roman"/>
          <w:sz w:val="28"/>
          <w:szCs w:val="28"/>
        </w:rPr>
        <w:t xml:space="preserve">Обычно CTC используется в качестве функции потерь для обучения рекуррентных нейронных сетей для распознавания входной речи без предварительного выравнивания входных и выходных данных. Для достижения высокой производительности из модели СТС необходимо применять внешнюю языковую модель, так как прямое декодирование будет работать некорректно. Кроме того, казахский язык имеет довольно многообразный механизм словообразования, что использование ЯМ способствует к повышению качества распознавания казахской речи. Таким образом, использование СТС с LM при декодировании привело к быстрой сходимости модели, что уменьшило </w:t>
      </w:r>
      <w:r w:rsidR="00EC1508" w:rsidRPr="00010288">
        <w:rPr>
          <w:rFonts w:ascii="Times New Roman" w:hAnsi="Times New Roman" w:cs="Times New Roman"/>
          <w:sz w:val="28"/>
          <w:szCs w:val="28"/>
        </w:rPr>
        <w:lastRenderedPageBreak/>
        <w:t xml:space="preserve">количество времени для декодирования и улучшило показатели системы. CTC функция после получения выходных данных от кодера находит вероятность распределения меток для произвольного выравнивания между выходом кодера и выходной последовательности символов. </w:t>
      </w:r>
    </w:p>
    <w:p w14:paraId="2D9A8B78" w14:textId="0943AF1D" w:rsidR="004004D5" w:rsidRPr="00010288" w:rsidRDefault="000A193C" w:rsidP="00EC1508">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На основе проделанных экспериментов было выявлено, что совместное использование моделей Transformer и СТС способствовало улучшению показателей системы распознавания казахской речи при обучении </w:t>
      </w:r>
      <w:r w:rsidR="00EC1508" w:rsidRPr="00010288">
        <w:rPr>
          <w:rFonts w:ascii="Times New Roman" w:hAnsi="Times New Roman" w:cs="Times New Roman"/>
          <w:sz w:val="28"/>
          <w:szCs w:val="28"/>
        </w:rPr>
        <w:t xml:space="preserve">и тестировании </w:t>
      </w:r>
      <w:r w:rsidRPr="00010288">
        <w:rPr>
          <w:rFonts w:ascii="Times New Roman" w:hAnsi="Times New Roman" w:cs="Times New Roman"/>
          <w:sz w:val="28"/>
          <w:szCs w:val="28"/>
        </w:rPr>
        <w:t xml:space="preserve">на основе чистых и полностью размеченных данных. </w:t>
      </w:r>
    </w:p>
    <w:p w14:paraId="24F43BF3" w14:textId="77777777" w:rsidR="00E20E06" w:rsidRPr="00010288" w:rsidRDefault="00E20E06" w:rsidP="007D684F">
      <w:pPr>
        <w:spacing w:after="0" w:line="240" w:lineRule="auto"/>
        <w:ind w:firstLine="567"/>
        <w:jc w:val="both"/>
        <w:rPr>
          <w:rFonts w:ascii="Times New Roman" w:hAnsi="Times New Roman" w:cs="Times New Roman"/>
          <w:sz w:val="28"/>
          <w:szCs w:val="28"/>
        </w:rPr>
      </w:pPr>
    </w:p>
    <w:p w14:paraId="1CE554BC" w14:textId="5AD8280F" w:rsidR="004004D5" w:rsidRPr="00010288" w:rsidRDefault="004004D5" w:rsidP="00C9395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Таблица 3.3 </w:t>
      </w:r>
      <w:r w:rsidRPr="00010288">
        <w:rPr>
          <w:rFonts w:ascii="Times New Roman" w:hAnsi="Times New Roman" w:cs="Times New Roman"/>
          <w:sz w:val="28"/>
          <w:szCs w:val="28"/>
        </w:rPr>
        <w:softHyphen/>
        <w:t xml:space="preserve">– </w:t>
      </w:r>
      <w:r w:rsidR="000935E1" w:rsidRPr="00010288">
        <w:rPr>
          <w:rFonts w:ascii="Times New Roman" w:hAnsi="Times New Roman" w:cs="Times New Roman"/>
          <w:sz w:val="28"/>
          <w:szCs w:val="28"/>
        </w:rPr>
        <w:t>Полученные резу</w:t>
      </w:r>
      <w:r w:rsidRPr="00010288">
        <w:rPr>
          <w:rFonts w:ascii="Times New Roman" w:hAnsi="Times New Roman" w:cs="Times New Roman"/>
          <w:sz w:val="28"/>
          <w:szCs w:val="28"/>
        </w:rPr>
        <w:t>льтаты модели на основе интегрального подхода</w:t>
      </w:r>
    </w:p>
    <w:p w14:paraId="24F0777B" w14:textId="77777777" w:rsidR="004004D5" w:rsidRPr="00010288" w:rsidRDefault="004004D5" w:rsidP="004004D5">
      <w:pPr>
        <w:spacing w:after="0" w:line="240" w:lineRule="auto"/>
        <w:jc w:val="both"/>
        <w:rPr>
          <w:rFonts w:ascii="Times New Roman" w:hAnsi="Times New Roman" w:cs="Times New Roman"/>
          <w:sz w:val="28"/>
          <w:szCs w:val="28"/>
        </w:rPr>
      </w:pPr>
    </w:p>
    <w:tbl>
      <w:tblPr>
        <w:tblStyle w:val="ac"/>
        <w:tblW w:w="9634" w:type="dxa"/>
        <w:tblLook w:val="04A0" w:firstRow="1" w:lastRow="0" w:firstColumn="1" w:lastColumn="0" w:noHBand="0" w:noVBand="1"/>
      </w:tblPr>
      <w:tblGrid>
        <w:gridCol w:w="6232"/>
        <w:gridCol w:w="996"/>
        <w:gridCol w:w="1063"/>
        <w:gridCol w:w="1343"/>
      </w:tblGrid>
      <w:tr w:rsidR="004004D5" w:rsidRPr="00010288" w14:paraId="10D077B5" w14:textId="77777777" w:rsidTr="00530DDD">
        <w:tc>
          <w:tcPr>
            <w:tcW w:w="6232" w:type="dxa"/>
            <w:vAlign w:val="center"/>
          </w:tcPr>
          <w:p w14:paraId="38247297" w14:textId="77777777" w:rsidR="004004D5" w:rsidRPr="00010288" w:rsidRDefault="004004D5" w:rsidP="00530DDD">
            <w:pPr>
              <w:jc w:val="center"/>
              <w:rPr>
                <w:rFonts w:ascii="Times New Roman" w:hAnsi="Times New Roman" w:cs="Times New Roman"/>
                <w:b/>
                <w:sz w:val="24"/>
                <w:szCs w:val="24"/>
                <w:lang w:val="en-US"/>
              </w:rPr>
            </w:pPr>
            <w:r w:rsidRPr="00010288">
              <w:rPr>
                <w:rFonts w:ascii="Times New Roman" w:hAnsi="Times New Roman" w:cs="Times New Roman"/>
                <w:b/>
                <w:sz w:val="24"/>
                <w:szCs w:val="24"/>
                <w:lang w:val="en-US"/>
              </w:rPr>
              <w:t>Model</w:t>
            </w:r>
          </w:p>
        </w:tc>
        <w:tc>
          <w:tcPr>
            <w:tcW w:w="996" w:type="dxa"/>
            <w:vAlign w:val="center"/>
          </w:tcPr>
          <w:p w14:paraId="694CDA94" w14:textId="77777777" w:rsidR="004004D5" w:rsidRPr="00010288" w:rsidRDefault="004004D5" w:rsidP="00530DDD">
            <w:pPr>
              <w:jc w:val="center"/>
              <w:rPr>
                <w:rFonts w:ascii="Times New Roman" w:hAnsi="Times New Roman" w:cs="Times New Roman"/>
                <w:b/>
                <w:sz w:val="24"/>
                <w:szCs w:val="24"/>
                <w:lang w:val="en-US"/>
              </w:rPr>
            </w:pPr>
            <w:r w:rsidRPr="00010288">
              <w:rPr>
                <w:rFonts w:ascii="Times New Roman" w:hAnsi="Times New Roman" w:cs="Times New Roman"/>
                <w:b/>
                <w:sz w:val="24"/>
                <w:szCs w:val="24"/>
                <w:lang w:val="en-US"/>
              </w:rPr>
              <w:t>WER</w:t>
            </w:r>
            <w:r w:rsidRPr="00010288">
              <w:rPr>
                <w:rFonts w:ascii="Times New Roman" w:hAnsi="Times New Roman" w:cs="Times New Roman"/>
                <w:b/>
                <w:sz w:val="24"/>
                <w:szCs w:val="24"/>
              </w:rPr>
              <w:t xml:space="preserve">, </w:t>
            </w:r>
            <w:r w:rsidRPr="00010288">
              <w:rPr>
                <w:rFonts w:ascii="Times New Roman" w:hAnsi="Times New Roman" w:cs="Times New Roman"/>
                <w:b/>
                <w:sz w:val="24"/>
                <w:szCs w:val="24"/>
                <w:lang w:val="en-US"/>
              </w:rPr>
              <w:t>%</w:t>
            </w:r>
          </w:p>
        </w:tc>
        <w:tc>
          <w:tcPr>
            <w:tcW w:w="1063" w:type="dxa"/>
            <w:vAlign w:val="center"/>
          </w:tcPr>
          <w:p w14:paraId="446A43CC" w14:textId="77777777" w:rsidR="004004D5" w:rsidRPr="00010288" w:rsidRDefault="004004D5" w:rsidP="00530DDD">
            <w:pPr>
              <w:jc w:val="center"/>
              <w:rPr>
                <w:rFonts w:ascii="Times New Roman" w:hAnsi="Times New Roman" w:cs="Times New Roman"/>
                <w:b/>
                <w:sz w:val="24"/>
                <w:szCs w:val="24"/>
                <w:lang w:val="en-US"/>
              </w:rPr>
            </w:pPr>
            <w:r w:rsidRPr="00010288">
              <w:rPr>
                <w:rFonts w:ascii="Times New Roman" w:hAnsi="Times New Roman" w:cs="Times New Roman"/>
                <w:b/>
                <w:sz w:val="24"/>
                <w:szCs w:val="24"/>
                <w:lang w:val="en-US"/>
              </w:rPr>
              <w:t>CER</w:t>
            </w:r>
            <w:r w:rsidRPr="00010288">
              <w:rPr>
                <w:rFonts w:ascii="Times New Roman" w:hAnsi="Times New Roman" w:cs="Times New Roman"/>
                <w:b/>
                <w:sz w:val="24"/>
                <w:szCs w:val="24"/>
              </w:rPr>
              <w:t xml:space="preserve">, </w:t>
            </w:r>
            <w:r w:rsidRPr="00010288">
              <w:rPr>
                <w:rFonts w:ascii="Times New Roman" w:hAnsi="Times New Roman" w:cs="Times New Roman"/>
                <w:b/>
                <w:sz w:val="24"/>
                <w:szCs w:val="24"/>
                <w:lang w:val="en-US"/>
              </w:rPr>
              <w:t>%</w:t>
            </w:r>
          </w:p>
        </w:tc>
        <w:tc>
          <w:tcPr>
            <w:tcW w:w="1343" w:type="dxa"/>
            <w:vAlign w:val="center"/>
          </w:tcPr>
          <w:p w14:paraId="3BB7AF65" w14:textId="77777777" w:rsidR="004004D5" w:rsidRPr="00010288" w:rsidRDefault="004004D5" w:rsidP="00530DDD">
            <w:pPr>
              <w:jc w:val="center"/>
              <w:rPr>
                <w:rFonts w:ascii="Times New Roman" w:hAnsi="Times New Roman" w:cs="Times New Roman"/>
                <w:b/>
                <w:sz w:val="24"/>
                <w:szCs w:val="24"/>
              </w:rPr>
            </w:pPr>
            <w:r w:rsidRPr="00010288">
              <w:rPr>
                <w:rFonts w:ascii="Times New Roman" w:hAnsi="Times New Roman" w:cs="Times New Roman"/>
                <w:b/>
                <w:sz w:val="24"/>
                <w:szCs w:val="24"/>
              </w:rPr>
              <w:t>Объем данных, часов</w:t>
            </w:r>
          </w:p>
        </w:tc>
      </w:tr>
      <w:tr w:rsidR="004004D5" w:rsidRPr="00010288" w14:paraId="517AFCDC" w14:textId="77777777" w:rsidTr="00530DDD">
        <w:tc>
          <w:tcPr>
            <w:tcW w:w="6232" w:type="dxa"/>
          </w:tcPr>
          <w:p w14:paraId="288D0F35" w14:textId="4A1BCEF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Mamyrbayev et al. </w:t>
            </w:r>
            <w:r w:rsidR="00530DDD" w:rsidRPr="00010288">
              <w:rPr>
                <w:rFonts w:ascii="Times New Roman" w:hAnsi="Times New Roman" w:cs="Times New Roman"/>
                <w:sz w:val="24"/>
                <w:szCs w:val="24"/>
                <w:lang w:val="en-US"/>
              </w:rPr>
              <w:t>(2020)</w:t>
            </w:r>
            <w:r w:rsidR="0046457F"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lang w:val="en-US"/>
              </w:rPr>
              <w:t>(</w:t>
            </w:r>
            <w:r w:rsidRPr="00010288">
              <w:rPr>
                <w:rFonts w:ascii="Times New Roman" w:hAnsi="Times New Roman" w:cs="Times New Roman"/>
                <w:sz w:val="24"/>
                <w:szCs w:val="24"/>
              </w:rPr>
              <w:t>без</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ЯМ</w:t>
            </w:r>
            <w:r w:rsidRPr="00010288">
              <w:rPr>
                <w:rFonts w:ascii="Times New Roman" w:hAnsi="Times New Roman" w:cs="Times New Roman"/>
                <w:sz w:val="24"/>
                <w:szCs w:val="24"/>
                <w:lang w:val="en-US"/>
              </w:rPr>
              <w:t xml:space="preserve"> </w:t>
            </w:r>
          </w:p>
          <w:p w14:paraId="468D1D6D"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MLP</w:t>
            </w:r>
          </w:p>
          <w:p w14:paraId="2EAEA8C7"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LSTM</w:t>
            </w:r>
          </w:p>
          <w:p w14:paraId="7D8DAD63"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Conv+LSTM</w:t>
            </w:r>
          </w:p>
          <w:p w14:paraId="3F4199AA"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BLSTM</w:t>
            </w:r>
          </w:p>
          <w:p w14:paraId="52B0DB69"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ResNet)</w:t>
            </w:r>
          </w:p>
          <w:p w14:paraId="65DE1E03"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с</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ЯМ</w:t>
            </w:r>
            <w:r w:rsidRPr="00010288">
              <w:rPr>
                <w:rFonts w:ascii="Times New Roman" w:hAnsi="Times New Roman" w:cs="Times New Roman"/>
                <w:sz w:val="24"/>
                <w:szCs w:val="24"/>
                <w:lang w:val="en-US"/>
              </w:rPr>
              <w:t xml:space="preserve"> </w:t>
            </w:r>
          </w:p>
          <w:p w14:paraId="15325540"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MLP</w:t>
            </w:r>
          </w:p>
          <w:p w14:paraId="46FD2AE7"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LSTM</w:t>
            </w:r>
          </w:p>
          <w:p w14:paraId="7963B1A9"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Conv+LSTM</w:t>
            </w:r>
          </w:p>
          <w:p w14:paraId="00A3A71F"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BLSTM</w:t>
            </w:r>
          </w:p>
          <w:p w14:paraId="214EF428" w14:textId="77777777" w:rsidR="004004D5" w:rsidRPr="00010288" w:rsidRDefault="004004D5" w:rsidP="00DF6A92">
            <w:pPr>
              <w:ind w:left="22" w:firstLine="709"/>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ResNet)</w:t>
            </w:r>
          </w:p>
        </w:tc>
        <w:tc>
          <w:tcPr>
            <w:tcW w:w="996" w:type="dxa"/>
          </w:tcPr>
          <w:p w14:paraId="6CF9563B" w14:textId="77777777" w:rsidR="004004D5" w:rsidRPr="00010288" w:rsidRDefault="004004D5" w:rsidP="002E3A8A">
            <w:pPr>
              <w:jc w:val="both"/>
              <w:rPr>
                <w:rFonts w:ascii="Times New Roman" w:hAnsi="Times New Roman" w:cs="Times New Roman"/>
                <w:sz w:val="24"/>
                <w:szCs w:val="24"/>
                <w:lang w:val="kk-KZ"/>
              </w:rPr>
            </w:pPr>
          </w:p>
          <w:p w14:paraId="346E0783"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59.26</w:t>
            </w:r>
          </w:p>
          <w:p w14:paraId="7C230860"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46.51</w:t>
            </w:r>
          </w:p>
          <w:p w14:paraId="67053845"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39.31</w:t>
            </w:r>
          </w:p>
          <w:p w14:paraId="4E4C9066"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37.66</w:t>
            </w:r>
          </w:p>
          <w:p w14:paraId="6A4C7105"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36.57</w:t>
            </w:r>
          </w:p>
          <w:p w14:paraId="1198B019" w14:textId="77777777" w:rsidR="004004D5" w:rsidRPr="00010288" w:rsidRDefault="004004D5" w:rsidP="002E3A8A">
            <w:pPr>
              <w:jc w:val="both"/>
              <w:rPr>
                <w:rFonts w:ascii="Times New Roman" w:hAnsi="Times New Roman" w:cs="Times New Roman"/>
                <w:sz w:val="24"/>
                <w:szCs w:val="24"/>
                <w:lang w:val="kk-KZ"/>
              </w:rPr>
            </w:pPr>
          </w:p>
          <w:p w14:paraId="29A87C69"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63.26</w:t>
            </w:r>
          </w:p>
          <w:p w14:paraId="3FB98D01"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46.51</w:t>
            </w:r>
          </w:p>
          <w:p w14:paraId="4C63366E"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39.31</w:t>
            </w:r>
          </w:p>
          <w:p w14:paraId="152BF65A"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20.66</w:t>
            </w:r>
          </w:p>
          <w:p w14:paraId="52968CBF"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19.57</w:t>
            </w:r>
          </w:p>
        </w:tc>
        <w:tc>
          <w:tcPr>
            <w:tcW w:w="1063" w:type="dxa"/>
          </w:tcPr>
          <w:p w14:paraId="74A2621C" w14:textId="77777777" w:rsidR="004004D5" w:rsidRPr="00010288" w:rsidRDefault="004004D5" w:rsidP="002E3A8A">
            <w:pPr>
              <w:jc w:val="both"/>
              <w:rPr>
                <w:rFonts w:ascii="Times New Roman" w:hAnsi="Times New Roman" w:cs="Times New Roman"/>
                <w:sz w:val="24"/>
                <w:szCs w:val="24"/>
                <w:lang w:val="kk-KZ"/>
              </w:rPr>
            </w:pPr>
          </w:p>
          <w:p w14:paraId="149ACD80"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48.11</w:t>
            </w:r>
          </w:p>
          <w:p w14:paraId="11CA6EC3"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36.43</w:t>
            </w:r>
          </w:p>
          <w:p w14:paraId="1E07D85A"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34.92</w:t>
            </w:r>
          </w:p>
          <w:p w14:paraId="2E03C04D"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33.61</w:t>
            </w:r>
          </w:p>
          <w:p w14:paraId="60F50803"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32.52</w:t>
            </w:r>
          </w:p>
          <w:p w14:paraId="33414437" w14:textId="77777777" w:rsidR="004004D5" w:rsidRPr="00010288" w:rsidRDefault="004004D5" w:rsidP="002E3A8A">
            <w:pPr>
              <w:jc w:val="both"/>
              <w:rPr>
                <w:rFonts w:ascii="Times New Roman" w:hAnsi="Times New Roman" w:cs="Times New Roman"/>
                <w:sz w:val="24"/>
                <w:szCs w:val="24"/>
                <w:lang w:val="kk-KZ"/>
              </w:rPr>
            </w:pPr>
          </w:p>
          <w:p w14:paraId="69E2C5C0"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39.11</w:t>
            </w:r>
          </w:p>
          <w:p w14:paraId="3BC93370"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24.43</w:t>
            </w:r>
          </w:p>
          <w:p w14:paraId="30C71D9D"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22.92</w:t>
            </w:r>
          </w:p>
          <w:p w14:paraId="61C7E647"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13.61</w:t>
            </w:r>
          </w:p>
          <w:p w14:paraId="4CDA0E41"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11.52</w:t>
            </w:r>
          </w:p>
        </w:tc>
        <w:tc>
          <w:tcPr>
            <w:tcW w:w="1343" w:type="dxa"/>
          </w:tcPr>
          <w:p w14:paraId="50FDFAE5" w14:textId="77777777" w:rsidR="00C22AF4" w:rsidRPr="00010288" w:rsidRDefault="00C22AF4" w:rsidP="002E3A8A">
            <w:pPr>
              <w:jc w:val="both"/>
              <w:rPr>
                <w:rFonts w:ascii="Times New Roman" w:hAnsi="Times New Roman" w:cs="Times New Roman"/>
                <w:sz w:val="24"/>
                <w:szCs w:val="24"/>
                <w:lang w:val="kk-KZ"/>
              </w:rPr>
            </w:pPr>
          </w:p>
          <w:p w14:paraId="6461B2FF" w14:textId="7C7288FB"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126</w:t>
            </w:r>
          </w:p>
          <w:p w14:paraId="131CC33F" w14:textId="77777777" w:rsidR="004004D5" w:rsidRPr="00010288" w:rsidRDefault="004004D5" w:rsidP="002E3A8A">
            <w:pPr>
              <w:jc w:val="both"/>
              <w:rPr>
                <w:rFonts w:ascii="Times New Roman" w:hAnsi="Times New Roman" w:cs="Times New Roman"/>
                <w:sz w:val="24"/>
                <w:szCs w:val="24"/>
                <w:lang w:val="kk-KZ"/>
              </w:rPr>
            </w:pPr>
          </w:p>
        </w:tc>
      </w:tr>
      <w:tr w:rsidR="004004D5" w:rsidRPr="00010288" w14:paraId="29489A20" w14:textId="77777777" w:rsidTr="00530DDD">
        <w:tc>
          <w:tcPr>
            <w:tcW w:w="6232" w:type="dxa"/>
          </w:tcPr>
          <w:p w14:paraId="76436DDE" w14:textId="77E8063F" w:rsidR="004004D5" w:rsidRPr="00010288" w:rsidRDefault="00A34DB7"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Mamyrbayev </w:t>
            </w:r>
            <w:r w:rsidR="004004D5" w:rsidRPr="00010288">
              <w:rPr>
                <w:rFonts w:ascii="Times New Roman" w:hAnsi="Times New Roman" w:cs="Times New Roman"/>
                <w:sz w:val="24"/>
                <w:szCs w:val="24"/>
                <w:lang w:val="en-US"/>
              </w:rPr>
              <w:t xml:space="preserve">et al. </w:t>
            </w:r>
            <w:r w:rsidR="00530DDD" w:rsidRPr="00010288">
              <w:rPr>
                <w:rFonts w:ascii="Times New Roman" w:hAnsi="Times New Roman" w:cs="Times New Roman"/>
                <w:sz w:val="24"/>
                <w:szCs w:val="24"/>
                <w:lang w:val="en-US"/>
              </w:rPr>
              <w:t>(201</w:t>
            </w:r>
            <w:r w:rsidR="00A45B89" w:rsidRPr="00010288">
              <w:rPr>
                <w:rFonts w:ascii="Times New Roman" w:hAnsi="Times New Roman" w:cs="Times New Roman"/>
                <w:sz w:val="24"/>
                <w:szCs w:val="24"/>
                <w:lang w:val="en-US"/>
              </w:rPr>
              <w:t>9</w:t>
            </w:r>
            <w:r w:rsidR="00530DDD" w:rsidRPr="00010288">
              <w:rPr>
                <w:rFonts w:ascii="Times New Roman" w:hAnsi="Times New Roman" w:cs="Times New Roman"/>
                <w:sz w:val="24"/>
                <w:szCs w:val="24"/>
                <w:lang w:val="en-US"/>
              </w:rPr>
              <w:t xml:space="preserve">) </w:t>
            </w:r>
            <w:r w:rsidR="004C4CEF" w:rsidRPr="00010288">
              <w:rPr>
                <w:rFonts w:ascii="Times New Roman" w:hAnsi="Times New Roman" w:cs="Times New Roman"/>
                <w:sz w:val="24"/>
                <w:szCs w:val="24"/>
                <w:lang w:val="en-US"/>
              </w:rPr>
              <w:t>(</w:t>
            </w:r>
            <w:r w:rsidR="00E32E99" w:rsidRPr="00010288">
              <w:rPr>
                <w:rFonts w:ascii="Times New Roman" w:hAnsi="Times New Roman" w:cs="Times New Roman"/>
                <w:sz w:val="24"/>
                <w:szCs w:val="24"/>
                <w:lang w:val="en-US"/>
              </w:rPr>
              <w:t>DNN-HMM</w:t>
            </w:r>
            <w:r w:rsidR="004C4CEF" w:rsidRPr="00010288">
              <w:rPr>
                <w:rFonts w:ascii="Times New Roman" w:hAnsi="Times New Roman" w:cs="Times New Roman"/>
                <w:sz w:val="24"/>
                <w:szCs w:val="24"/>
                <w:lang w:val="en-US"/>
              </w:rPr>
              <w:t>)</w:t>
            </w:r>
            <w:r w:rsidR="004004D5" w:rsidRPr="00010288">
              <w:rPr>
                <w:rFonts w:ascii="Times New Roman" w:hAnsi="Times New Roman" w:cs="Times New Roman"/>
                <w:sz w:val="24"/>
                <w:szCs w:val="24"/>
                <w:lang w:val="en-US"/>
              </w:rPr>
              <w:t xml:space="preserve"> </w:t>
            </w:r>
            <w:r w:rsidR="004004D5" w:rsidRPr="00010288">
              <w:rPr>
                <w:rFonts w:ascii="Times New Roman" w:hAnsi="Times New Roman" w:cs="Times New Roman"/>
                <w:sz w:val="24"/>
                <w:szCs w:val="24"/>
                <w:lang w:val="kk-KZ"/>
              </w:rPr>
              <w:t>с ЯМ</w:t>
            </w:r>
          </w:p>
        </w:tc>
        <w:tc>
          <w:tcPr>
            <w:tcW w:w="996" w:type="dxa"/>
          </w:tcPr>
          <w:p w14:paraId="13DAD7B6"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31.78</w:t>
            </w:r>
          </w:p>
        </w:tc>
        <w:tc>
          <w:tcPr>
            <w:tcW w:w="1063" w:type="dxa"/>
          </w:tcPr>
          <w:p w14:paraId="4D92108C"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 xml:space="preserve"> – </w:t>
            </w:r>
          </w:p>
        </w:tc>
        <w:tc>
          <w:tcPr>
            <w:tcW w:w="1343" w:type="dxa"/>
          </w:tcPr>
          <w:p w14:paraId="7791A3DF"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76</w:t>
            </w:r>
          </w:p>
        </w:tc>
      </w:tr>
      <w:tr w:rsidR="004004D5" w:rsidRPr="00010288" w14:paraId="249D0D48" w14:textId="77777777" w:rsidTr="00530DDD">
        <w:tc>
          <w:tcPr>
            <w:tcW w:w="6232" w:type="dxa"/>
          </w:tcPr>
          <w:p w14:paraId="1C362BBC" w14:textId="3185A543"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Amirgaliyev et al. </w:t>
            </w:r>
            <w:r w:rsidR="00530DDD" w:rsidRPr="00010288">
              <w:rPr>
                <w:rFonts w:ascii="Times New Roman" w:hAnsi="Times New Roman" w:cs="Times New Roman"/>
                <w:sz w:val="24"/>
                <w:szCs w:val="24"/>
                <w:lang w:val="en-US"/>
              </w:rPr>
              <w:t xml:space="preserve">(2020) </w:t>
            </w:r>
            <w:r w:rsidRPr="00010288">
              <w:rPr>
                <w:rFonts w:ascii="Times New Roman" w:hAnsi="Times New Roman" w:cs="Times New Roman"/>
                <w:sz w:val="24"/>
                <w:szCs w:val="24"/>
                <w:lang w:val="en-US"/>
              </w:rPr>
              <w:t>(LSTM)</w:t>
            </w:r>
          </w:p>
          <w:p w14:paraId="65389194" w14:textId="6F21BEB3"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 xml:space="preserve">                           </w:t>
            </w:r>
            <w:r w:rsidR="00530DDD"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lang w:val="en-US"/>
              </w:rPr>
              <w:t xml:space="preserve">  (BLSTM)</w:t>
            </w:r>
          </w:p>
        </w:tc>
        <w:tc>
          <w:tcPr>
            <w:tcW w:w="996" w:type="dxa"/>
          </w:tcPr>
          <w:p w14:paraId="4635C324" w14:textId="77777777" w:rsidR="004004D5" w:rsidRPr="00010288" w:rsidRDefault="004004D5" w:rsidP="002E3A8A">
            <w:pPr>
              <w:jc w:val="center"/>
              <w:rPr>
                <w:rFonts w:ascii="Times New Roman" w:hAnsi="Times New Roman" w:cs="Times New Roman"/>
                <w:sz w:val="24"/>
                <w:szCs w:val="24"/>
                <w:lang w:val="kk-KZ"/>
              </w:rPr>
            </w:pPr>
            <w:r w:rsidRPr="00010288">
              <w:rPr>
                <w:rFonts w:ascii="Times New Roman" w:hAnsi="Times New Roman" w:cs="Times New Roman"/>
                <w:sz w:val="24"/>
                <w:szCs w:val="24"/>
                <w:lang w:val="kk-KZ"/>
              </w:rPr>
              <w:t>–</w:t>
            </w:r>
          </w:p>
          <w:p w14:paraId="178C16E5" w14:textId="77777777" w:rsidR="004004D5" w:rsidRPr="00010288" w:rsidRDefault="004004D5" w:rsidP="002E3A8A">
            <w:pPr>
              <w:jc w:val="center"/>
              <w:rPr>
                <w:rFonts w:ascii="Times New Roman" w:hAnsi="Times New Roman" w:cs="Times New Roman"/>
                <w:sz w:val="24"/>
                <w:szCs w:val="24"/>
                <w:lang w:val="kk-KZ"/>
              </w:rPr>
            </w:pPr>
            <w:r w:rsidRPr="00010288">
              <w:rPr>
                <w:rFonts w:ascii="Times New Roman" w:hAnsi="Times New Roman" w:cs="Times New Roman"/>
                <w:sz w:val="24"/>
                <w:szCs w:val="24"/>
                <w:lang w:val="kk-KZ"/>
              </w:rPr>
              <w:t>–</w:t>
            </w:r>
          </w:p>
        </w:tc>
        <w:tc>
          <w:tcPr>
            <w:tcW w:w="1063" w:type="dxa"/>
          </w:tcPr>
          <w:p w14:paraId="7457085C"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24</w:t>
            </w:r>
          </w:p>
          <w:p w14:paraId="49E8A1F7"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32</w:t>
            </w:r>
          </w:p>
        </w:tc>
        <w:tc>
          <w:tcPr>
            <w:tcW w:w="1343" w:type="dxa"/>
          </w:tcPr>
          <w:p w14:paraId="7C9A53F9"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20</w:t>
            </w:r>
          </w:p>
          <w:p w14:paraId="47947017" w14:textId="77777777" w:rsidR="004004D5" w:rsidRPr="00010288" w:rsidRDefault="004004D5" w:rsidP="002E3A8A">
            <w:pPr>
              <w:jc w:val="both"/>
              <w:rPr>
                <w:rFonts w:ascii="Times New Roman" w:hAnsi="Times New Roman" w:cs="Times New Roman"/>
                <w:sz w:val="24"/>
                <w:szCs w:val="24"/>
                <w:lang w:val="kk-KZ"/>
              </w:rPr>
            </w:pPr>
          </w:p>
        </w:tc>
      </w:tr>
      <w:tr w:rsidR="00530DDD" w:rsidRPr="00010288" w14:paraId="7A5DA843" w14:textId="77777777" w:rsidTr="00530DDD">
        <w:tc>
          <w:tcPr>
            <w:tcW w:w="6232" w:type="dxa"/>
          </w:tcPr>
          <w:p w14:paraId="72C97BA6" w14:textId="67AA9170" w:rsidR="00530DDD" w:rsidRPr="00010288" w:rsidRDefault="00530DDD" w:rsidP="00530DDD">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Khassanov et al.</w:t>
            </w:r>
            <w:r w:rsidR="00BC106C" w:rsidRPr="00010288">
              <w:rPr>
                <w:rFonts w:ascii="Times New Roman" w:hAnsi="Times New Roman" w:cs="Times New Roman"/>
                <w:sz w:val="24"/>
                <w:szCs w:val="24"/>
                <w:lang w:val="en-US"/>
              </w:rPr>
              <w:t xml:space="preserve"> (2020)</w:t>
            </w:r>
            <w:r w:rsidRPr="00010288">
              <w:rPr>
                <w:rFonts w:ascii="Times New Roman" w:hAnsi="Times New Roman" w:cs="Times New Roman"/>
                <w:sz w:val="24"/>
                <w:szCs w:val="24"/>
                <w:lang w:val="en-US"/>
              </w:rPr>
              <w:t xml:space="preserve"> (Transformer + </w:t>
            </w:r>
            <w:r w:rsidRPr="00010288">
              <w:rPr>
                <w:rFonts w:ascii="Times New Roman" w:hAnsi="Times New Roman" w:cs="Times New Roman"/>
                <w:sz w:val="24"/>
                <w:szCs w:val="24"/>
              </w:rPr>
              <w:t>СТС</w:t>
            </w:r>
            <w:r w:rsidRPr="00010288">
              <w:rPr>
                <w:rFonts w:ascii="Times New Roman" w:hAnsi="Times New Roman" w:cs="Times New Roman"/>
                <w:sz w:val="24"/>
                <w:szCs w:val="24"/>
                <w:lang w:val="en-US"/>
              </w:rPr>
              <w:t>)</w:t>
            </w:r>
            <w:r w:rsidRPr="00010288">
              <w:rPr>
                <w:rFonts w:ascii="Times New Roman" w:hAnsi="Times New Roman" w:cs="Times New Roman"/>
                <w:sz w:val="24"/>
                <w:szCs w:val="24"/>
                <w:lang w:val="kk-KZ"/>
              </w:rPr>
              <w:t xml:space="preserve"> с ЯМ</w:t>
            </w:r>
          </w:p>
        </w:tc>
        <w:tc>
          <w:tcPr>
            <w:tcW w:w="996" w:type="dxa"/>
          </w:tcPr>
          <w:p w14:paraId="3699859E" w14:textId="13CB3C82" w:rsidR="00530DDD" w:rsidRPr="00010288" w:rsidRDefault="00530DDD" w:rsidP="00530DDD">
            <w:pPr>
              <w:jc w:val="center"/>
              <w:rPr>
                <w:rFonts w:ascii="Times New Roman" w:hAnsi="Times New Roman" w:cs="Times New Roman"/>
                <w:sz w:val="24"/>
                <w:szCs w:val="24"/>
                <w:lang w:val="kk-KZ"/>
              </w:rPr>
            </w:pPr>
            <w:r w:rsidRPr="00010288">
              <w:rPr>
                <w:rFonts w:ascii="Times New Roman" w:hAnsi="Times New Roman" w:cs="Times New Roman"/>
                <w:sz w:val="24"/>
                <w:szCs w:val="24"/>
                <w:lang w:val="en-US"/>
              </w:rPr>
              <w:t>12.4</w:t>
            </w:r>
          </w:p>
        </w:tc>
        <w:tc>
          <w:tcPr>
            <w:tcW w:w="1063" w:type="dxa"/>
          </w:tcPr>
          <w:p w14:paraId="3AA7D10C" w14:textId="76DD026B" w:rsidR="00530DDD" w:rsidRPr="00010288" w:rsidRDefault="00530DDD" w:rsidP="00530DDD">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3.9</w:t>
            </w:r>
          </w:p>
        </w:tc>
        <w:tc>
          <w:tcPr>
            <w:tcW w:w="1343" w:type="dxa"/>
          </w:tcPr>
          <w:p w14:paraId="530B7A3F" w14:textId="6ED57935" w:rsidR="00530DDD" w:rsidRPr="00010288" w:rsidRDefault="00530DDD" w:rsidP="00530DDD">
            <w:pPr>
              <w:jc w:val="both"/>
              <w:rPr>
                <w:rFonts w:ascii="Times New Roman" w:hAnsi="Times New Roman" w:cs="Times New Roman"/>
                <w:sz w:val="24"/>
                <w:szCs w:val="24"/>
                <w:lang w:val="en-US"/>
              </w:rPr>
            </w:pPr>
            <w:r w:rsidRPr="00010288">
              <w:rPr>
                <w:rFonts w:ascii="Times New Roman" w:hAnsi="Times New Roman" w:cs="Times New Roman"/>
                <w:sz w:val="24"/>
                <w:szCs w:val="24"/>
                <w:lang w:val="kk-KZ"/>
              </w:rPr>
              <w:t>3</w:t>
            </w:r>
            <w:r w:rsidRPr="00010288">
              <w:rPr>
                <w:rFonts w:ascii="Times New Roman" w:hAnsi="Times New Roman" w:cs="Times New Roman"/>
                <w:sz w:val="24"/>
                <w:szCs w:val="24"/>
                <w:lang w:val="en-US"/>
              </w:rPr>
              <w:t>00</w:t>
            </w:r>
          </w:p>
        </w:tc>
      </w:tr>
      <w:tr w:rsidR="004004D5" w:rsidRPr="00010288" w14:paraId="4814B774" w14:textId="77777777" w:rsidTr="00530DDD">
        <w:tc>
          <w:tcPr>
            <w:tcW w:w="6232" w:type="dxa"/>
          </w:tcPr>
          <w:p w14:paraId="38133E5A" w14:textId="122325E6" w:rsidR="004004D5" w:rsidRPr="00010288" w:rsidRDefault="00530DDD" w:rsidP="002E3A8A">
            <w:pPr>
              <w:jc w:val="both"/>
              <w:rPr>
                <w:rFonts w:ascii="Times New Roman" w:hAnsi="Times New Roman" w:cs="Times New Roman"/>
                <w:b/>
                <w:bCs/>
                <w:sz w:val="24"/>
                <w:szCs w:val="24"/>
                <w:lang w:val="kk-KZ"/>
              </w:rPr>
            </w:pPr>
            <w:r w:rsidRPr="00010288">
              <w:rPr>
                <w:rFonts w:ascii="Times New Roman" w:hAnsi="Times New Roman" w:cs="Times New Roman"/>
                <w:sz w:val="24"/>
                <w:szCs w:val="24"/>
                <w:lang w:val="en-US"/>
              </w:rPr>
              <w:t xml:space="preserve">Mamyrbayev, Oralbekova (2021) </w:t>
            </w:r>
            <w:r w:rsidR="004004D5" w:rsidRPr="00010288">
              <w:rPr>
                <w:rFonts w:ascii="Times New Roman" w:hAnsi="Times New Roman" w:cs="Times New Roman"/>
                <w:sz w:val="24"/>
                <w:szCs w:val="24"/>
                <w:lang w:val="kk-KZ"/>
              </w:rPr>
              <w:t>(</w:t>
            </w:r>
            <w:r w:rsidR="004004D5" w:rsidRPr="00010288">
              <w:rPr>
                <w:rFonts w:ascii="Times New Roman" w:hAnsi="Times New Roman" w:cs="Times New Roman"/>
                <w:sz w:val="24"/>
                <w:szCs w:val="24"/>
                <w:lang w:val="en-US"/>
              </w:rPr>
              <w:t>Encoder-attention-decoder</w:t>
            </w:r>
            <w:r w:rsidR="004004D5" w:rsidRPr="00010288">
              <w:rPr>
                <w:rFonts w:ascii="Times New Roman" w:hAnsi="Times New Roman" w:cs="Times New Roman"/>
                <w:sz w:val="24"/>
                <w:szCs w:val="24"/>
                <w:lang w:val="kk-KZ"/>
              </w:rPr>
              <w:t>)</w:t>
            </w:r>
          </w:p>
          <w:p w14:paraId="554BC934"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 xml:space="preserve">                           обученная расширенным корпусом</w:t>
            </w:r>
          </w:p>
          <w:p w14:paraId="5772A6CE"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 xml:space="preserve">                           (</w:t>
            </w:r>
            <w:r w:rsidRPr="00010288">
              <w:rPr>
                <w:rFonts w:ascii="Times New Roman" w:hAnsi="Times New Roman" w:cs="Times New Roman"/>
                <w:sz w:val="24"/>
                <w:szCs w:val="24"/>
                <w:lang w:val="en-US"/>
              </w:rPr>
              <w:t>Encoder</w:t>
            </w:r>
            <w:r w:rsidRPr="00010288">
              <w:rPr>
                <w:rFonts w:ascii="Times New Roman" w:hAnsi="Times New Roman" w:cs="Times New Roman"/>
                <w:sz w:val="24"/>
                <w:szCs w:val="24"/>
              </w:rPr>
              <w:t>-</w:t>
            </w:r>
            <w:r w:rsidRPr="00010288">
              <w:rPr>
                <w:rFonts w:ascii="Times New Roman" w:hAnsi="Times New Roman" w:cs="Times New Roman"/>
                <w:sz w:val="24"/>
                <w:szCs w:val="24"/>
                <w:lang w:val="en-US"/>
              </w:rPr>
              <w:t>attention</w:t>
            </w:r>
            <w:r w:rsidRPr="00010288">
              <w:rPr>
                <w:rFonts w:ascii="Times New Roman" w:hAnsi="Times New Roman" w:cs="Times New Roman"/>
                <w:sz w:val="24"/>
                <w:szCs w:val="24"/>
              </w:rPr>
              <w:t>-</w:t>
            </w:r>
            <w:r w:rsidRPr="00010288">
              <w:rPr>
                <w:rFonts w:ascii="Times New Roman" w:hAnsi="Times New Roman" w:cs="Times New Roman"/>
                <w:sz w:val="24"/>
                <w:szCs w:val="24"/>
                <w:lang w:val="en-US"/>
              </w:rPr>
              <w:t>decoder</w:t>
            </w:r>
            <w:r w:rsidRPr="00010288">
              <w:rPr>
                <w:rFonts w:ascii="Times New Roman" w:hAnsi="Times New Roman" w:cs="Times New Roman"/>
                <w:sz w:val="24"/>
                <w:szCs w:val="24"/>
                <w:lang w:val="kk-KZ"/>
              </w:rPr>
              <w:t>) без ЯМ</w:t>
            </w:r>
          </w:p>
          <w:p w14:paraId="647621A6"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 xml:space="preserve">                           (</w:t>
            </w:r>
            <w:r w:rsidRPr="00010288">
              <w:rPr>
                <w:rFonts w:ascii="Times New Roman" w:hAnsi="Times New Roman" w:cs="Times New Roman"/>
                <w:sz w:val="24"/>
                <w:szCs w:val="24"/>
                <w:lang w:val="en-US"/>
              </w:rPr>
              <w:t>Encoder-attention-decoder</w:t>
            </w:r>
            <w:r w:rsidRPr="00010288">
              <w:rPr>
                <w:rFonts w:ascii="Times New Roman" w:hAnsi="Times New Roman" w:cs="Times New Roman"/>
                <w:sz w:val="24"/>
                <w:szCs w:val="24"/>
                <w:lang w:val="kk-KZ"/>
              </w:rPr>
              <w:t>) без ЯМ</w:t>
            </w:r>
          </w:p>
          <w:p w14:paraId="22F5BDF7"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 xml:space="preserve">                           (</w:t>
            </w:r>
            <w:r w:rsidRPr="00010288">
              <w:rPr>
                <w:rFonts w:ascii="Times New Roman" w:hAnsi="Times New Roman" w:cs="Times New Roman"/>
                <w:sz w:val="24"/>
                <w:szCs w:val="24"/>
                <w:lang w:val="en-US"/>
              </w:rPr>
              <w:t>Encoder-attention-decoder</w:t>
            </w:r>
            <w:r w:rsidRPr="00010288">
              <w:rPr>
                <w:rFonts w:ascii="Times New Roman" w:hAnsi="Times New Roman" w:cs="Times New Roman"/>
                <w:sz w:val="24"/>
                <w:szCs w:val="24"/>
                <w:lang w:val="kk-KZ"/>
              </w:rPr>
              <w:t>) с ЯМ</w:t>
            </w:r>
          </w:p>
        </w:tc>
        <w:tc>
          <w:tcPr>
            <w:tcW w:w="996" w:type="dxa"/>
          </w:tcPr>
          <w:p w14:paraId="48856C58"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en-US"/>
              </w:rPr>
              <w:t>1</w:t>
            </w:r>
            <w:r w:rsidRPr="00010288">
              <w:rPr>
                <w:rFonts w:ascii="Times New Roman" w:hAnsi="Times New Roman" w:cs="Times New Roman"/>
                <w:sz w:val="24"/>
                <w:szCs w:val="24"/>
              </w:rPr>
              <w:t>9.</w:t>
            </w:r>
            <w:r w:rsidRPr="00010288">
              <w:rPr>
                <w:rFonts w:ascii="Times New Roman" w:hAnsi="Times New Roman" w:cs="Times New Roman"/>
                <w:sz w:val="24"/>
                <w:szCs w:val="24"/>
                <w:lang w:val="kk-KZ"/>
              </w:rPr>
              <w:t>46</w:t>
            </w:r>
          </w:p>
          <w:p w14:paraId="419A4DFA" w14:textId="77777777" w:rsidR="004004D5" w:rsidRPr="00010288" w:rsidRDefault="004004D5" w:rsidP="002E3A8A">
            <w:pPr>
              <w:jc w:val="both"/>
              <w:rPr>
                <w:rFonts w:ascii="Times New Roman" w:hAnsi="Times New Roman" w:cs="Times New Roman"/>
                <w:sz w:val="24"/>
                <w:szCs w:val="24"/>
                <w:lang w:val="kk-KZ"/>
              </w:rPr>
            </w:pPr>
          </w:p>
          <w:p w14:paraId="57AE39C6"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en-US"/>
              </w:rPr>
              <w:t>1</w:t>
            </w:r>
            <w:r w:rsidRPr="00010288">
              <w:rPr>
                <w:rFonts w:ascii="Times New Roman" w:hAnsi="Times New Roman" w:cs="Times New Roman"/>
                <w:sz w:val="24"/>
                <w:szCs w:val="24"/>
              </w:rPr>
              <w:t>5.</w:t>
            </w:r>
            <w:r w:rsidRPr="00010288">
              <w:rPr>
                <w:rFonts w:ascii="Times New Roman" w:hAnsi="Times New Roman" w:cs="Times New Roman"/>
                <w:sz w:val="24"/>
                <w:szCs w:val="24"/>
                <w:lang w:val="kk-KZ"/>
              </w:rPr>
              <w:t>46</w:t>
            </w:r>
          </w:p>
          <w:p w14:paraId="51EB457C"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en-US"/>
              </w:rPr>
              <w:t>1</w:t>
            </w:r>
            <w:r w:rsidRPr="00010288">
              <w:rPr>
                <w:rFonts w:ascii="Times New Roman" w:hAnsi="Times New Roman" w:cs="Times New Roman"/>
                <w:sz w:val="24"/>
                <w:szCs w:val="24"/>
              </w:rPr>
              <w:t>2</w:t>
            </w:r>
            <w:r w:rsidRPr="00010288">
              <w:rPr>
                <w:rFonts w:ascii="Times New Roman" w:hAnsi="Times New Roman" w:cs="Times New Roman"/>
                <w:sz w:val="24"/>
                <w:szCs w:val="24"/>
                <w:lang w:val="kk-KZ"/>
              </w:rPr>
              <w:t>.24</w:t>
            </w:r>
          </w:p>
          <w:p w14:paraId="49D576BF" w14:textId="635F2DA3"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1</w:t>
            </w:r>
            <w:r w:rsidR="00AD0370" w:rsidRPr="00010288">
              <w:rPr>
                <w:rFonts w:ascii="Times New Roman" w:hAnsi="Times New Roman" w:cs="Times New Roman"/>
                <w:sz w:val="24"/>
                <w:szCs w:val="24"/>
                <w:lang w:val="kk-KZ"/>
              </w:rPr>
              <w:t>0</w:t>
            </w:r>
            <w:r w:rsidRPr="00010288">
              <w:rPr>
                <w:rFonts w:ascii="Times New Roman" w:hAnsi="Times New Roman" w:cs="Times New Roman"/>
                <w:sz w:val="24"/>
                <w:szCs w:val="24"/>
                <w:lang w:val="kk-KZ"/>
              </w:rPr>
              <w:t>.17</w:t>
            </w:r>
          </w:p>
        </w:tc>
        <w:tc>
          <w:tcPr>
            <w:tcW w:w="1063" w:type="dxa"/>
          </w:tcPr>
          <w:p w14:paraId="1D3948EB"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13.83</w:t>
            </w:r>
          </w:p>
          <w:p w14:paraId="39AF1672" w14:textId="77777777" w:rsidR="004004D5" w:rsidRPr="00010288" w:rsidRDefault="004004D5" w:rsidP="002E3A8A">
            <w:pPr>
              <w:jc w:val="both"/>
              <w:rPr>
                <w:rFonts w:ascii="Times New Roman" w:hAnsi="Times New Roman" w:cs="Times New Roman"/>
                <w:sz w:val="24"/>
                <w:szCs w:val="24"/>
              </w:rPr>
            </w:pPr>
          </w:p>
          <w:p w14:paraId="0CFCDA4D"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9.83</w:t>
            </w:r>
          </w:p>
          <w:p w14:paraId="5B4F6901"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7.21</w:t>
            </w:r>
          </w:p>
          <w:p w14:paraId="107C2B93"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lang w:val="kk-KZ"/>
              </w:rPr>
              <w:t>4.35</w:t>
            </w:r>
          </w:p>
        </w:tc>
        <w:tc>
          <w:tcPr>
            <w:tcW w:w="1343" w:type="dxa"/>
          </w:tcPr>
          <w:p w14:paraId="06A06293" w14:textId="77777777" w:rsidR="004004D5" w:rsidRPr="00010288" w:rsidRDefault="004004D5" w:rsidP="002E3A8A">
            <w:pPr>
              <w:jc w:val="both"/>
              <w:rPr>
                <w:rFonts w:ascii="Times New Roman" w:hAnsi="Times New Roman" w:cs="Times New Roman"/>
                <w:sz w:val="24"/>
                <w:szCs w:val="24"/>
                <w:lang w:val="kk-KZ"/>
              </w:rPr>
            </w:pPr>
            <w:r w:rsidRPr="00010288">
              <w:rPr>
                <w:rFonts w:ascii="Times New Roman" w:hAnsi="Times New Roman" w:cs="Times New Roman"/>
                <w:sz w:val="24"/>
                <w:szCs w:val="24"/>
              </w:rPr>
              <w:t>126</w:t>
            </w:r>
            <w:r w:rsidRPr="00010288">
              <w:rPr>
                <w:rFonts w:ascii="Times New Roman" w:hAnsi="Times New Roman" w:cs="Times New Roman"/>
                <w:sz w:val="24"/>
                <w:szCs w:val="24"/>
                <w:lang w:val="kk-KZ"/>
              </w:rPr>
              <w:t xml:space="preserve"> </w:t>
            </w:r>
          </w:p>
          <w:p w14:paraId="51F24F68" w14:textId="77777777" w:rsidR="004004D5" w:rsidRPr="00010288" w:rsidRDefault="004004D5" w:rsidP="002E3A8A">
            <w:pPr>
              <w:jc w:val="both"/>
              <w:rPr>
                <w:rFonts w:ascii="Times New Roman" w:hAnsi="Times New Roman" w:cs="Times New Roman"/>
                <w:sz w:val="24"/>
                <w:szCs w:val="24"/>
                <w:lang w:val="kk-KZ"/>
              </w:rPr>
            </w:pPr>
          </w:p>
          <w:p w14:paraId="57DD36DA"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 xml:space="preserve">500 </w:t>
            </w:r>
          </w:p>
          <w:p w14:paraId="5C8E1C84"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2000</w:t>
            </w:r>
          </w:p>
          <w:p w14:paraId="52E8CD31"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2000</w:t>
            </w:r>
          </w:p>
        </w:tc>
      </w:tr>
      <w:tr w:rsidR="008F7A75" w:rsidRPr="00010288" w14:paraId="2B79574A" w14:textId="77777777" w:rsidTr="00530DDD">
        <w:tc>
          <w:tcPr>
            <w:tcW w:w="6232" w:type="dxa"/>
          </w:tcPr>
          <w:p w14:paraId="3856109E" w14:textId="6B1A313B" w:rsidR="008F7A75" w:rsidRPr="00010288" w:rsidRDefault="0046457F" w:rsidP="004F59CC">
            <w:pPr>
              <w:ind w:left="1581" w:hanging="1559"/>
              <w:jc w:val="both"/>
              <w:rPr>
                <w:rFonts w:ascii="Times New Roman" w:hAnsi="Times New Roman" w:cs="Times New Roman"/>
                <w:shd w:val="clear" w:color="auto" w:fill="FFFFFF"/>
              </w:rPr>
            </w:pPr>
            <w:r w:rsidRPr="00010288">
              <w:rPr>
                <w:rFonts w:ascii="Times New Roman" w:hAnsi="Times New Roman" w:cs="Times New Roman"/>
                <w:sz w:val="24"/>
                <w:szCs w:val="24"/>
                <w:lang w:val="en-US"/>
              </w:rPr>
              <w:t>Mamyrbayev</w:t>
            </w:r>
            <w:r w:rsidRPr="00010288">
              <w:rPr>
                <w:rFonts w:ascii="Times New Roman" w:hAnsi="Times New Roman" w:cs="Times New Roman"/>
                <w:sz w:val="24"/>
                <w:szCs w:val="24"/>
              </w:rPr>
              <w:t xml:space="preserve">, </w:t>
            </w:r>
            <w:r w:rsidRPr="00010288">
              <w:rPr>
                <w:rFonts w:ascii="Times New Roman" w:hAnsi="Times New Roman" w:cs="Times New Roman"/>
                <w:sz w:val="24"/>
                <w:szCs w:val="24"/>
                <w:lang w:val="en-US"/>
              </w:rPr>
              <w:t>Oralbekov</w:t>
            </w:r>
            <w:r w:rsidR="00105B48" w:rsidRPr="00010288">
              <w:rPr>
                <w:rFonts w:ascii="Times New Roman" w:hAnsi="Times New Roman" w:cs="Times New Roman"/>
                <w:sz w:val="24"/>
                <w:szCs w:val="24"/>
                <w:lang w:val="en-US"/>
              </w:rPr>
              <w:t>a</w:t>
            </w:r>
            <w:r w:rsidR="00105B48" w:rsidRPr="00010288">
              <w:rPr>
                <w:rFonts w:ascii="Times New Roman" w:hAnsi="Times New Roman" w:cs="Times New Roman"/>
                <w:sz w:val="24"/>
                <w:szCs w:val="24"/>
              </w:rPr>
              <w:t xml:space="preserve"> </w:t>
            </w:r>
            <w:r w:rsidR="008247B1" w:rsidRPr="00010288">
              <w:rPr>
                <w:rFonts w:ascii="Times New Roman" w:hAnsi="Times New Roman" w:cs="Times New Roman"/>
                <w:shd w:val="clear" w:color="auto" w:fill="FFFFFF"/>
              </w:rPr>
              <w:t xml:space="preserve">(2022) </w:t>
            </w:r>
            <w:r w:rsidR="00E938E3" w:rsidRPr="00010288">
              <w:rPr>
                <w:rFonts w:ascii="Times New Roman" w:hAnsi="Times New Roman" w:cs="Times New Roman"/>
                <w:shd w:val="clear" w:color="auto" w:fill="FFFFFF"/>
                <w:lang w:val="en-US"/>
              </w:rPr>
              <w:t>Transformer</w:t>
            </w:r>
            <w:r w:rsidR="00E938E3" w:rsidRPr="00010288">
              <w:rPr>
                <w:rFonts w:ascii="Times New Roman" w:hAnsi="Times New Roman" w:cs="Times New Roman"/>
                <w:shd w:val="clear" w:color="auto" w:fill="FFFFFF"/>
              </w:rPr>
              <w:t xml:space="preserve"> + </w:t>
            </w:r>
            <w:r w:rsidR="00E938E3" w:rsidRPr="00010288">
              <w:rPr>
                <w:rFonts w:ascii="Times New Roman" w:hAnsi="Times New Roman" w:cs="Times New Roman"/>
                <w:shd w:val="clear" w:color="auto" w:fill="FFFFFF"/>
                <w:lang w:val="en-US"/>
              </w:rPr>
              <w:t>CTC</w:t>
            </w:r>
            <w:r w:rsidR="00E938E3" w:rsidRPr="00010288">
              <w:rPr>
                <w:rFonts w:ascii="Times New Roman" w:hAnsi="Times New Roman" w:cs="Times New Roman"/>
                <w:shd w:val="clear" w:color="auto" w:fill="FFFFFF"/>
              </w:rPr>
              <w:t xml:space="preserve"> </w:t>
            </w:r>
            <w:r w:rsidR="00E938E3" w:rsidRPr="00010288">
              <w:rPr>
                <w:rFonts w:ascii="Times New Roman" w:hAnsi="Times New Roman" w:cs="Times New Roman"/>
                <w:shd w:val="clear" w:color="auto" w:fill="FFFFFF"/>
                <w:lang w:val="en-US"/>
              </w:rPr>
              <w:t>LM</w:t>
            </w:r>
            <w:r w:rsidR="00BC106C" w:rsidRPr="00010288">
              <w:rPr>
                <w:rFonts w:ascii="Times New Roman" w:hAnsi="Times New Roman" w:cs="Times New Roman"/>
                <w:shd w:val="clear" w:color="auto" w:fill="FFFFFF"/>
              </w:rPr>
              <w:t xml:space="preserve"> </w:t>
            </w:r>
            <w:r w:rsidR="00E938E3" w:rsidRPr="00010288">
              <w:rPr>
                <w:rFonts w:ascii="Times New Roman" w:hAnsi="Times New Roman" w:cs="Times New Roman"/>
                <w:shd w:val="clear" w:color="auto" w:fill="FFFFFF"/>
              </w:rPr>
              <w:t>(обученная на основе чистых данных)</w:t>
            </w:r>
          </w:p>
          <w:p w14:paraId="2141029F" w14:textId="0EA986A7" w:rsidR="00E938E3" w:rsidRPr="00010288" w:rsidRDefault="00467E49" w:rsidP="00ED266F">
            <w:pPr>
              <w:ind w:left="1581" w:hanging="142"/>
              <w:jc w:val="both"/>
              <w:rPr>
                <w:rFonts w:ascii="Times New Roman" w:hAnsi="Times New Roman" w:cs="Times New Roman"/>
                <w:shd w:val="clear" w:color="auto" w:fill="FFFFFF"/>
              </w:rPr>
            </w:pPr>
            <w:r w:rsidRPr="00010288">
              <w:rPr>
                <w:rFonts w:ascii="Times New Roman" w:hAnsi="Times New Roman" w:cs="Times New Roman"/>
                <w:shd w:val="clear" w:color="auto" w:fill="FFFFFF"/>
              </w:rPr>
              <w:t xml:space="preserve">  </w:t>
            </w:r>
            <w:r w:rsidRPr="00010288">
              <w:rPr>
                <w:rFonts w:ascii="Times New Roman" w:hAnsi="Times New Roman" w:cs="Times New Roman"/>
                <w:shd w:val="clear" w:color="auto" w:fill="FFFFFF"/>
                <w:lang w:val="en-US"/>
              </w:rPr>
              <w:t>Transformer</w:t>
            </w:r>
            <w:r w:rsidRPr="00010288">
              <w:rPr>
                <w:rFonts w:ascii="Times New Roman" w:hAnsi="Times New Roman" w:cs="Times New Roman"/>
                <w:shd w:val="clear" w:color="auto" w:fill="FFFFFF"/>
              </w:rPr>
              <w:t xml:space="preserve"> + </w:t>
            </w:r>
            <w:r w:rsidRPr="00010288">
              <w:rPr>
                <w:rFonts w:ascii="Times New Roman" w:hAnsi="Times New Roman" w:cs="Times New Roman"/>
                <w:shd w:val="clear" w:color="auto" w:fill="FFFFFF"/>
                <w:lang w:val="en-US"/>
              </w:rPr>
              <w:t>CTC</w:t>
            </w:r>
            <w:r w:rsidRPr="00010288">
              <w:rPr>
                <w:rFonts w:ascii="Times New Roman" w:hAnsi="Times New Roman" w:cs="Times New Roman"/>
                <w:shd w:val="clear" w:color="auto" w:fill="FFFFFF"/>
              </w:rPr>
              <w:t xml:space="preserve"> </w:t>
            </w:r>
            <w:r w:rsidRPr="00010288">
              <w:rPr>
                <w:rFonts w:ascii="Times New Roman" w:hAnsi="Times New Roman" w:cs="Times New Roman"/>
                <w:shd w:val="clear" w:color="auto" w:fill="FFFFFF"/>
                <w:lang w:val="en-US"/>
              </w:rPr>
              <w:t>LM</w:t>
            </w:r>
            <w:r w:rsidRPr="00010288">
              <w:rPr>
                <w:rFonts w:ascii="Times New Roman" w:hAnsi="Times New Roman" w:cs="Times New Roman"/>
                <w:shd w:val="clear" w:color="auto" w:fill="FFFFFF"/>
              </w:rPr>
              <w:t xml:space="preserve"> (обученная на основе чистых и неразмечанных данных)</w:t>
            </w:r>
          </w:p>
        </w:tc>
        <w:tc>
          <w:tcPr>
            <w:tcW w:w="996" w:type="dxa"/>
          </w:tcPr>
          <w:p w14:paraId="22824C6B" w14:textId="77777777" w:rsidR="008F7A75" w:rsidRPr="00010288" w:rsidRDefault="00E938E3" w:rsidP="002E3A8A">
            <w:pPr>
              <w:jc w:val="both"/>
              <w:rPr>
                <w:rFonts w:ascii="Times New Roman" w:hAnsi="Times New Roman" w:cs="Times New Roman"/>
                <w:sz w:val="24"/>
                <w:szCs w:val="24"/>
              </w:rPr>
            </w:pPr>
            <w:r w:rsidRPr="00010288">
              <w:rPr>
                <w:rFonts w:ascii="Times New Roman" w:hAnsi="Times New Roman" w:cs="Times New Roman"/>
                <w:sz w:val="24"/>
                <w:szCs w:val="24"/>
              </w:rPr>
              <w:t>8.3</w:t>
            </w:r>
          </w:p>
          <w:p w14:paraId="3A54580B" w14:textId="77777777" w:rsidR="00467E49" w:rsidRPr="00010288" w:rsidRDefault="00467E49" w:rsidP="002E3A8A">
            <w:pPr>
              <w:jc w:val="both"/>
              <w:rPr>
                <w:rFonts w:ascii="Times New Roman" w:hAnsi="Times New Roman" w:cs="Times New Roman"/>
                <w:sz w:val="24"/>
                <w:szCs w:val="24"/>
              </w:rPr>
            </w:pPr>
          </w:p>
          <w:p w14:paraId="560E5205" w14:textId="59EE8C14" w:rsidR="00467E49" w:rsidRPr="00010288" w:rsidRDefault="00467E49" w:rsidP="002E3A8A">
            <w:pPr>
              <w:jc w:val="both"/>
              <w:rPr>
                <w:rFonts w:ascii="Times New Roman" w:hAnsi="Times New Roman" w:cs="Times New Roman"/>
                <w:sz w:val="24"/>
                <w:szCs w:val="24"/>
              </w:rPr>
            </w:pPr>
            <w:r w:rsidRPr="00010288">
              <w:rPr>
                <w:rFonts w:ascii="Times New Roman" w:hAnsi="Times New Roman" w:cs="Times New Roman"/>
                <w:sz w:val="24"/>
                <w:szCs w:val="24"/>
              </w:rPr>
              <w:t>9.6</w:t>
            </w:r>
          </w:p>
        </w:tc>
        <w:tc>
          <w:tcPr>
            <w:tcW w:w="1063" w:type="dxa"/>
          </w:tcPr>
          <w:p w14:paraId="4E512BDD" w14:textId="77777777" w:rsidR="008F7A75" w:rsidRPr="00010288" w:rsidRDefault="00E938E3" w:rsidP="002E3A8A">
            <w:pPr>
              <w:jc w:val="both"/>
              <w:rPr>
                <w:rFonts w:ascii="Times New Roman" w:hAnsi="Times New Roman" w:cs="Times New Roman"/>
                <w:sz w:val="24"/>
                <w:szCs w:val="24"/>
              </w:rPr>
            </w:pPr>
            <w:r w:rsidRPr="00010288">
              <w:rPr>
                <w:rFonts w:ascii="Times New Roman" w:hAnsi="Times New Roman" w:cs="Times New Roman"/>
                <w:sz w:val="24"/>
                <w:szCs w:val="24"/>
              </w:rPr>
              <w:t>3.7</w:t>
            </w:r>
          </w:p>
          <w:p w14:paraId="4DFA2DB1" w14:textId="77777777" w:rsidR="00467E49" w:rsidRPr="00010288" w:rsidRDefault="00467E49" w:rsidP="002E3A8A">
            <w:pPr>
              <w:jc w:val="both"/>
              <w:rPr>
                <w:rFonts w:ascii="Times New Roman" w:hAnsi="Times New Roman" w:cs="Times New Roman"/>
                <w:sz w:val="24"/>
                <w:szCs w:val="24"/>
              </w:rPr>
            </w:pPr>
          </w:p>
          <w:p w14:paraId="7E6D75DC" w14:textId="485A6B1F" w:rsidR="00467E49" w:rsidRPr="00010288" w:rsidRDefault="00467E49" w:rsidP="002E3A8A">
            <w:pPr>
              <w:jc w:val="both"/>
              <w:rPr>
                <w:rFonts w:ascii="Times New Roman" w:hAnsi="Times New Roman" w:cs="Times New Roman"/>
                <w:sz w:val="24"/>
                <w:szCs w:val="24"/>
              </w:rPr>
            </w:pPr>
            <w:r w:rsidRPr="00010288">
              <w:rPr>
                <w:rFonts w:ascii="Times New Roman" w:hAnsi="Times New Roman" w:cs="Times New Roman"/>
                <w:sz w:val="24"/>
                <w:szCs w:val="24"/>
              </w:rPr>
              <w:t>15.8</w:t>
            </w:r>
          </w:p>
        </w:tc>
        <w:tc>
          <w:tcPr>
            <w:tcW w:w="1343" w:type="dxa"/>
          </w:tcPr>
          <w:p w14:paraId="484F7647" w14:textId="029FC2BB" w:rsidR="008F7A75" w:rsidRPr="00010288" w:rsidRDefault="00E938E3" w:rsidP="002E3A8A">
            <w:pPr>
              <w:jc w:val="both"/>
              <w:rPr>
                <w:rFonts w:ascii="Times New Roman" w:hAnsi="Times New Roman" w:cs="Times New Roman"/>
                <w:sz w:val="24"/>
                <w:szCs w:val="24"/>
              </w:rPr>
            </w:pPr>
            <w:r w:rsidRPr="00010288">
              <w:rPr>
                <w:rFonts w:ascii="Times New Roman" w:hAnsi="Times New Roman" w:cs="Times New Roman"/>
                <w:sz w:val="24"/>
                <w:szCs w:val="24"/>
              </w:rPr>
              <w:t>2000</w:t>
            </w:r>
          </w:p>
        </w:tc>
      </w:tr>
    </w:tbl>
    <w:p w14:paraId="08B52155" w14:textId="77777777" w:rsidR="00F92F0A" w:rsidRPr="00010288" w:rsidRDefault="00F92F0A" w:rsidP="004004D5">
      <w:pPr>
        <w:spacing w:after="0" w:line="240" w:lineRule="auto"/>
        <w:ind w:firstLine="567"/>
        <w:jc w:val="both"/>
        <w:rPr>
          <w:rFonts w:ascii="Times New Roman" w:hAnsi="Times New Roman" w:cs="Times New Roman"/>
          <w:sz w:val="28"/>
          <w:szCs w:val="28"/>
          <w:lang w:val="en-US"/>
        </w:rPr>
      </w:pPr>
      <w:bookmarkStart w:id="53" w:name="_Hlk59795653"/>
    </w:p>
    <w:bookmarkEnd w:id="53"/>
    <w:p w14:paraId="6D0A4379" w14:textId="77777777" w:rsidR="004004D5" w:rsidRPr="00010288" w:rsidRDefault="004004D5" w:rsidP="004004D5">
      <w:pPr>
        <w:spacing w:after="0" w:line="240" w:lineRule="auto"/>
        <w:jc w:val="center"/>
        <w:rPr>
          <w:rFonts w:ascii="Times New Roman" w:hAnsi="Times New Roman" w:cs="Times New Roman"/>
          <w:sz w:val="24"/>
          <w:szCs w:val="24"/>
        </w:rPr>
      </w:pPr>
      <w:r w:rsidRPr="00010288">
        <w:rPr>
          <w:noProof/>
          <w:lang w:eastAsia="ru-RU"/>
        </w:rPr>
        <w:lastRenderedPageBreak/>
        <w:drawing>
          <wp:inline distT="0" distB="0" distL="0" distR="0" wp14:anchorId="30BDFCBB" wp14:editId="6901BB4D">
            <wp:extent cx="4543425" cy="2812888"/>
            <wp:effectExtent l="0" t="0" r="0" b="698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3601" cy="2825379"/>
                    </a:xfrm>
                    <a:prstGeom prst="rect">
                      <a:avLst/>
                    </a:prstGeom>
                  </pic:spPr>
                </pic:pic>
              </a:graphicData>
            </a:graphic>
          </wp:inline>
        </w:drawing>
      </w:r>
    </w:p>
    <w:p w14:paraId="307F4B80" w14:textId="77777777" w:rsidR="003523AF" w:rsidRPr="00010288" w:rsidRDefault="003523AF" w:rsidP="004004D5">
      <w:pPr>
        <w:spacing w:after="0" w:line="240" w:lineRule="auto"/>
        <w:ind w:firstLine="567"/>
        <w:jc w:val="center"/>
        <w:rPr>
          <w:rFonts w:ascii="Times New Roman" w:hAnsi="Times New Roman" w:cs="Times New Roman"/>
          <w:sz w:val="28"/>
          <w:szCs w:val="28"/>
        </w:rPr>
      </w:pPr>
    </w:p>
    <w:p w14:paraId="3DCB76B0" w14:textId="1C7E3335" w:rsidR="004004D5" w:rsidRPr="00010288" w:rsidRDefault="004004D5" w:rsidP="004004D5">
      <w:pPr>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 xml:space="preserve">Рисунок 3.6. Сравнение training loss и </w:t>
      </w:r>
      <w:r w:rsidRPr="00010288">
        <w:rPr>
          <w:rFonts w:ascii="Times New Roman" w:hAnsi="Times New Roman" w:cs="Times New Roman"/>
          <w:sz w:val="28"/>
          <w:szCs w:val="28"/>
          <w:lang w:val="en-US"/>
        </w:rPr>
        <w:t>CER</w:t>
      </w:r>
      <w:r w:rsidRPr="00010288">
        <w:rPr>
          <w:rFonts w:ascii="Times New Roman" w:hAnsi="Times New Roman" w:cs="Times New Roman"/>
          <w:sz w:val="28"/>
          <w:szCs w:val="28"/>
        </w:rPr>
        <w:t xml:space="preserve"> с тремя наборами данных. Синим цветом выделено training loss на 126-часовом корпусе, фиолетовым цветом – на 500-часовом корпусе, а зеленым цветом – на расширенным основным корпусом. </w:t>
      </w:r>
    </w:p>
    <w:p w14:paraId="4FFB4D44" w14:textId="77777777" w:rsidR="008A2E43" w:rsidRPr="00010288" w:rsidRDefault="008A2E43" w:rsidP="004004D5">
      <w:pPr>
        <w:spacing w:after="0" w:line="240" w:lineRule="auto"/>
        <w:ind w:firstLine="567"/>
        <w:jc w:val="both"/>
        <w:rPr>
          <w:rFonts w:ascii="Times New Roman" w:hAnsi="Times New Roman" w:cs="Times New Roman"/>
          <w:sz w:val="28"/>
          <w:szCs w:val="28"/>
          <w:lang w:val="kk-KZ"/>
        </w:rPr>
      </w:pPr>
    </w:p>
    <w:p w14:paraId="0E930C6B" w14:textId="174F1592" w:rsidR="004004D5" w:rsidRPr="00010288" w:rsidRDefault="004004D5" w:rsidP="004004D5">
      <w:pPr>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t>3.5.3 Анализ и сравнение полученных результатов интегральной модели</w:t>
      </w:r>
    </w:p>
    <w:p w14:paraId="3A501E7E" w14:textId="50C324FE" w:rsidR="004004D5" w:rsidRPr="00010288" w:rsidRDefault="004004D5" w:rsidP="00717911">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Во время эксперимента имеющий корпус был расширен данными ISSAI Kazakh Speech Corpus </w:t>
      </w:r>
      <w:hyperlink r:id="rId37" w:history="1">
        <w:r w:rsidRPr="00010288">
          <w:rPr>
            <w:rStyle w:val="a7"/>
            <w:rFonts w:ascii="Times New Roman" w:hAnsi="Times New Roman" w:cs="Times New Roman"/>
            <w:sz w:val="28"/>
            <w:szCs w:val="28"/>
          </w:rPr>
          <w:t>https://issai.nu.edu.kz/kz-speech-corpus/</w:t>
        </w:r>
      </w:hyperlink>
      <w:r w:rsidRPr="00010288">
        <w:rPr>
          <w:rFonts w:ascii="Times New Roman" w:hAnsi="Times New Roman" w:cs="Times New Roman"/>
          <w:sz w:val="28"/>
          <w:szCs w:val="28"/>
        </w:rPr>
        <w:t xml:space="preserve">, что привело к улучшению значений </w:t>
      </w:r>
      <w:r w:rsidRPr="00010288">
        <w:rPr>
          <w:rFonts w:ascii="Times New Roman" w:hAnsi="Times New Roman" w:cs="Times New Roman"/>
          <w:sz w:val="28"/>
          <w:szCs w:val="28"/>
          <w:lang w:val="en-US"/>
        </w:rPr>
        <w:t>CER</w:t>
      </w:r>
      <w:r w:rsidRPr="00010288">
        <w:rPr>
          <w:rFonts w:ascii="Times New Roman" w:hAnsi="Times New Roman" w:cs="Times New Roman"/>
          <w:sz w:val="28"/>
          <w:szCs w:val="28"/>
        </w:rPr>
        <w:t xml:space="preserve">, и потребовалось больше времени для обучения системы. Сравнительный графический анализ полученных результатов (рис. 3.7) </w:t>
      </w:r>
      <w:r w:rsidR="00ED3246" w:rsidRPr="00010288">
        <w:rPr>
          <w:rFonts w:ascii="Times New Roman" w:hAnsi="Times New Roman" w:cs="Times New Roman"/>
          <w:sz w:val="28"/>
          <w:szCs w:val="28"/>
        </w:rPr>
        <w:t xml:space="preserve">работ показывает, что модель кодер-декодер на основе механизма внимания без использования языковой модели не смогла превзойти модель на основе </w:t>
      </w:r>
      <w:r w:rsidR="00ED3246" w:rsidRPr="00010288">
        <w:rPr>
          <w:rFonts w:ascii="Times New Roman" w:hAnsi="Times New Roman" w:cs="Times New Roman"/>
          <w:sz w:val="28"/>
          <w:szCs w:val="28"/>
          <w:lang w:val="en-US"/>
        </w:rPr>
        <w:t>Transformer</w:t>
      </w:r>
      <w:r w:rsidR="00ED3246" w:rsidRPr="00010288">
        <w:rPr>
          <w:rFonts w:ascii="Times New Roman" w:hAnsi="Times New Roman" w:cs="Times New Roman"/>
          <w:sz w:val="28"/>
          <w:szCs w:val="28"/>
        </w:rPr>
        <w:t xml:space="preserve"> </w:t>
      </w:r>
      <w:r w:rsidR="00ED3246" w:rsidRPr="00010288">
        <w:rPr>
          <w:rFonts w:ascii="Times New Roman" w:hAnsi="Times New Roman" w:cs="Times New Roman"/>
          <w:sz w:val="28"/>
          <w:szCs w:val="28"/>
          <w:lang w:val="kk-KZ"/>
        </w:rPr>
        <w:t>и</w:t>
      </w:r>
      <w:r w:rsidR="00ED3246" w:rsidRPr="00010288">
        <w:rPr>
          <w:rFonts w:ascii="Times New Roman" w:hAnsi="Times New Roman" w:cs="Times New Roman"/>
          <w:sz w:val="28"/>
          <w:szCs w:val="28"/>
        </w:rPr>
        <w:t xml:space="preserve"> СТС [19], </w:t>
      </w:r>
      <w:r w:rsidR="00ED3246" w:rsidRPr="00010288">
        <w:rPr>
          <w:rFonts w:ascii="Times New Roman" w:hAnsi="Times New Roman" w:cs="Times New Roman"/>
          <w:sz w:val="28"/>
          <w:szCs w:val="28"/>
          <w:lang w:val="kk-KZ"/>
        </w:rPr>
        <w:t xml:space="preserve">это связано тем, что модель кодер-декодер с механизмом внимания был обучен на смешанном наборе данных, </w:t>
      </w:r>
      <w:r w:rsidR="00ED3246" w:rsidRPr="00010288">
        <w:rPr>
          <w:rFonts w:ascii="Times New Roman" w:hAnsi="Times New Roman" w:cs="Times New Roman"/>
          <w:sz w:val="28"/>
          <w:szCs w:val="28"/>
        </w:rPr>
        <w:t xml:space="preserve">а для модели в [19] был применен чистый набор обучающих данных, что привело к уменьшению показателей </w:t>
      </w:r>
      <w:r w:rsidR="00ED3246" w:rsidRPr="00010288">
        <w:rPr>
          <w:rFonts w:ascii="Times New Roman" w:hAnsi="Times New Roman" w:cs="Times New Roman"/>
          <w:sz w:val="28"/>
          <w:szCs w:val="28"/>
          <w:lang w:val="en-US"/>
        </w:rPr>
        <w:t>CER</w:t>
      </w:r>
      <w:r w:rsidR="00ED3246" w:rsidRPr="00010288">
        <w:rPr>
          <w:rFonts w:ascii="Times New Roman" w:hAnsi="Times New Roman" w:cs="Times New Roman"/>
          <w:sz w:val="28"/>
          <w:szCs w:val="28"/>
        </w:rPr>
        <w:t xml:space="preserve"> и </w:t>
      </w:r>
      <w:r w:rsidR="00ED3246" w:rsidRPr="00010288">
        <w:rPr>
          <w:rFonts w:ascii="Times New Roman" w:hAnsi="Times New Roman" w:cs="Times New Roman"/>
          <w:sz w:val="28"/>
          <w:szCs w:val="28"/>
          <w:lang w:val="en-US"/>
        </w:rPr>
        <w:t>WER</w:t>
      </w:r>
      <w:r w:rsidR="00ED3246" w:rsidRPr="00010288">
        <w:rPr>
          <w:rFonts w:ascii="Times New Roman" w:hAnsi="Times New Roman" w:cs="Times New Roman"/>
          <w:sz w:val="28"/>
          <w:szCs w:val="28"/>
          <w:lang w:val="kk-KZ"/>
        </w:rPr>
        <w:t>. А также</w:t>
      </w:r>
      <w:r w:rsidR="00527470" w:rsidRPr="00010288">
        <w:rPr>
          <w:rFonts w:ascii="Times New Roman" w:hAnsi="Times New Roman" w:cs="Times New Roman"/>
          <w:sz w:val="28"/>
          <w:szCs w:val="28"/>
        </w:rPr>
        <w:t xml:space="preserve"> необходимо отметить, что в [</w:t>
      </w:r>
      <w:r w:rsidR="002849C2" w:rsidRPr="00010288">
        <w:rPr>
          <w:rFonts w:ascii="Times New Roman" w:hAnsi="Times New Roman" w:cs="Times New Roman"/>
          <w:sz w:val="28"/>
          <w:szCs w:val="28"/>
        </w:rPr>
        <w:t xml:space="preserve">19, </w:t>
      </w:r>
      <w:r w:rsidR="00AC7277" w:rsidRPr="00010288">
        <w:rPr>
          <w:rFonts w:ascii="Times New Roman" w:hAnsi="Times New Roman" w:cs="Times New Roman"/>
          <w:sz w:val="28"/>
          <w:szCs w:val="28"/>
          <w:lang w:val="kk-KZ"/>
        </w:rPr>
        <w:t>47, 55</w:t>
      </w:r>
      <w:r w:rsidR="00527470" w:rsidRPr="00010288">
        <w:rPr>
          <w:rFonts w:ascii="Times New Roman" w:hAnsi="Times New Roman" w:cs="Times New Roman"/>
          <w:sz w:val="28"/>
          <w:szCs w:val="28"/>
        </w:rPr>
        <w:t xml:space="preserve">] применили полностью размеченные и чистые </w:t>
      </w:r>
      <w:r w:rsidR="00AC7277" w:rsidRPr="00010288">
        <w:rPr>
          <w:rFonts w:ascii="Times New Roman" w:hAnsi="Times New Roman" w:cs="Times New Roman"/>
          <w:sz w:val="28"/>
          <w:szCs w:val="28"/>
          <w:lang w:val="kk-KZ"/>
        </w:rPr>
        <w:t>наборы данных</w:t>
      </w:r>
      <w:r w:rsidR="00527470" w:rsidRPr="00010288">
        <w:rPr>
          <w:rFonts w:ascii="Times New Roman" w:hAnsi="Times New Roman" w:cs="Times New Roman"/>
          <w:sz w:val="28"/>
          <w:szCs w:val="28"/>
        </w:rPr>
        <w:t xml:space="preserve"> для обучения и тестирования системы АРР.</w:t>
      </w:r>
    </w:p>
    <w:p w14:paraId="03ACDAF6" w14:textId="77777777" w:rsidR="00717911" w:rsidRPr="00010288" w:rsidRDefault="00717911" w:rsidP="00717911">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Добавление не размеченных и частично размеченных данных, а также аудиоданных телефонных разговоров в корпус речи привело к ухудшению качества системы АРР.</w:t>
      </w:r>
    </w:p>
    <w:p w14:paraId="44EE43D3" w14:textId="77777777" w:rsidR="00717911" w:rsidRPr="00010288" w:rsidRDefault="00717911" w:rsidP="004004D5">
      <w:pPr>
        <w:ind w:firstLine="567"/>
        <w:jc w:val="both"/>
        <w:rPr>
          <w:rFonts w:ascii="Times New Roman" w:hAnsi="Times New Roman" w:cs="Times New Roman"/>
          <w:sz w:val="28"/>
          <w:szCs w:val="28"/>
        </w:rPr>
      </w:pPr>
    </w:p>
    <w:p w14:paraId="2EAE9567" w14:textId="00868808" w:rsidR="004004D5" w:rsidRPr="00010288" w:rsidRDefault="006D59B6" w:rsidP="003523AF">
      <w:pPr>
        <w:ind w:firstLine="567"/>
        <w:jc w:val="center"/>
        <w:rPr>
          <w:rFonts w:ascii="Times New Roman" w:hAnsi="Times New Roman" w:cs="Times New Roman"/>
          <w:sz w:val="24"/>
          <w:szCs w:val="24"/>
        </w:rPr>
      </w:pPr>
      <w:r w:rsidRPr="00010288">
        <w:rPr>
          <w:noProof/>
          <w:lang w:eastAsia="ru-RU"/>
        </w:rPr>
        <w:lastRenderedPageBreak/>
        <w:drawing>
          <wp:inline distT="0" distB="0" distL="0" distR="0" wp14:anchorId="15B9C07F" wp14:editId="027B7223">
            <wp:extent cx="4838700" cy="3509963"/>
            <wp:effectExtent l="0" t="0" r="0" b="14605"/>
            <wp:docPr id="400" name="Диаграмма 4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2A1CC0-4A89-414F-A69C-47DE95290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1D5A85" w14:textId="35268253" w:rsidR="006B362A" w:rsidRPr="00010288" w:rsidRDefault="006B362A" w:rsidP="003523AF">
      <w:pPr>
        <w:ind w:firstLine="567"/>
        <w:jc w:val="center"/>
        <w:rPr>
          <w:rFonts w:ascii="Times New Roman" w:hAnsi="Times New Roman" w:cs="Times New Roman"/>
          <w:sz w:val="24"/>
          <w:szCs w:val="24"/>
        </w:rPr>
      </w:pPr>
    </w:p>
    <w:p w14:paraId="21627F93" w14:textId="063585EA" w:rsidR="006B362A" w:rsidRPr="00010288" w:rsidRDefault="006B362A" w:rsidP="003523AF">
      <w:pPr>
        <w:ind w:firstLine="567"/>
        <w:jc w:val="center"/>
        <w:rPr>
          <w:rFonts w:ascii="Times New Roman" w:hAnsi="Times New Roman" w:cs="Times New Roman"/>
          <w:sz w:val="24"/>
          <w:szCs w:val="24"/>
        </w:rPr>
      </w:pPr>
      <w:r w:rsidRPr="00010288">
        <w:rPr>
          <w:noProof/>
          <w:lang w:eastAsia="ru-RU"/>
        </w:rPr>
        <w:drawing>
          <wp:inline distT="0" distB="0" distL="0" distR="0" wp14:anchorId="4E5F19D4" wp14:editId="54D6512D">
            <wp:extent cx="4838700" cy="3509963"/>
            <wp:effectExtent l="0" t="0" r="0" b="14605"/>
            <wp:docPr id="401" name="Диаграмма 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118F8B-6F22-4F76-8994-50FEF485C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8FEDF7" w14:textId="0A6930EC" w:rsidR="004004D5" w:rsidRPr="00010288" w:rsidRDefault="004004D5" w:rsidP="003523AF">
      <w:pPr>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rPr>
        <w:t xml:space="preserve">Рисунок 3.7 – Сравнительная диаграмма работ и разработанной модели по </w:t>
      </w:r>
      <w:r w:rsidR="006B362A" w:rsidRPr="00010288">
        <w:rPr>
          <w:rFonts w:ascii="Times New Roman" w:hAnsi="Times New Roman" w:cs="Times New Roman"/>
          <w:sz w:val="28"/>
          <w:szCs w:val="28"/>
        </w:rPr>
        <w:t>показателям</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CER</w:t>
      </w:r>
      <w:r w:rsidR="006B362A" w:rsidRPr="00010288">
        <w:rPr>
          <w:rFonts w:ascii="Times New Roman" w:hAnsi="Times New Roman" w:cs="Times New Roman"/>
          <w:sz w:val="28"/>
          <w:szCs w:val="28"/>
          <w:lang w:val="kk-KZ"/>
        </w:rPr>
        <w:t xml:space="preserve"> и </w:t>
      </w:r>
      <w:r w:rsidR="006B362A" w:rsidRPr="00010288">
        <w:rPr>
          <w:rFonts w:ascii="Times New Roman" w:hAnsi="Times New Roman" w:cs="Times New Roman"/>
          <w:sz w:val="28"/>
          <w:szCs w:val="28"/>
          <w:lang w:val="en-US"/>
        </w:rPr>
        <w:t>WER</w:t>
      </w:r>
    </w:p>
    <w:p w14:paraId="524B7EFF" w14:textId="77777777" w:rsidR="003523AF" w:rsidRPr="00010288" w:rsidRDefault="003523AF" w:rsidP="003523AF">
      <w:pPr>
        <w:spacing w:after="0" w:line="240" w:lineRule="auto"/>
        <w:ind w:firstLine="567"/>
        <w:jc w:val="both"/>
        <w:rPr>
          <w:rFonts w:ascii="Times New Roman" w:hAnsi="Times New Roman" w:cs="Times New Roman"/>
          <w:sz w:val="28"/>
          <w:szCs w:val="28"/>
        </w:rPr>
      </w:pPr>
    </w:p>
    <w:p w14:paraId="24A8FAC4" w14:textId="49F1957C" w:rsidR="004004D5" w:rsidRPr="00010288" w:rsidRDefault="004004D5" w:rsidP="003523A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таблице 3.4 продемонстрированы некоторые результаты работы системы. Ошибки больше связаны с тем, что в качестве выхода были взяты последовательности букв, а не слов.</w:t>
      </w:r>
    </w:p>
    <w:p w14:paraId="01A90979"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4CDD1962" w14:textId="77777777" w:rsidR="004004D5" w:rsidRPr="00010288" w:rsidRDefault="004004D5" w:rsidP="00C9395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lastRenderedPageBreak/>
        <w:t>Таблица 3.4</w:t>
      </w:r>
      <w:r w:rsidRPr="00010288">
        <w:rPr>
          <w:rFonts w:ascii="Times New Roman" w:hAnsi="Times New Roman" w:cs="Times New Roman"/>
          <w:sz w:val="28"/>
          <w:szCs w:val="28"/>
          <w:lang w:val="en-US"/>
        </w:rPr>
        <w:t xml:space="preserve"> –</w:t>
      </w:r>
      <w:r w:rsidRPr="00010288">
        <w:rPr>
          <w:rFonts w:ascii="Times New Roman" w:hAnsi="Times New Roman" w:cs="Times New Roman"/>
          <w:sz w:val="28"/>
          <w:szCs w:val="28"/>
        </w:rPr>
        <w:t xml:space="preserve"> Выходные данные модели</w:t>
      </w:r>
    </w:p>
    <w:p w14:paraId="5923A7CE" w14:textId="77777777" w:rsidR="004004D5" w:rsidRPr="00010288" w:rsidRDefault="004004D5" w:rsidP="004004D5">
      <w:pPr>
        <w:spacing w:after="0" w:line="240" w:lineRule="auto"/>
        <w:jc w:val="both"/>
        <w:rPr>
          <w:rFonts w:ascii="Times New Roman" w:hAnsi="Times New Roman" w:cs="Times New Roman"/>
          <w:sz w:val="28"/>
          <w:szCs w:val="28"/>
        </w:rPr>
      </w:pPr>
    </w:p>
    <w:tbl>
      <w:tblPr>
        <w:tblStyle w:val="ac"/>
        <w:tblW w:w="9634" w:type="dxa"/>
        <w:tblLook w:val="04A0" w:firstRow="1" w:lastRow="0" w:firstColumn="1" w:lastColumn="0" w:noHBand="0" w:noVBand="1"/>
      </w:tblPr>
      <w:tblGrid>
        <w:gridCol w:w="2122"/>
        <w:gridCol w:w="7512"/>
      </w:tblGrid>
      <w:tr w:rsidR="004004D5" w:rsidRPr="00010288" w14:paraId="4F230E6D" w14:textId="77777777" w:rsidTr="00C9395F">
        <w:tc>
          <w:tcPr>
            <w:tcW w:w="2122" w:type="dxa"/>
          </w:tcPr>
          <w:p w14:paraId="47E98205"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Input</w:t>
            </w:r>
          </w:p>
        </w:tc>
        <w:tc>
          <w:tcPr>
            <w:tcW w:w="7512" w:type="dxa"/>
          </w:tcPr>
          <w:p w14:paraId="642DE124"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адамның заттарға қатынасы да аса маңызды</w:t>
            </w:r>
          </w:p>
        </w:tc>
      </w:tr>
      <w:tr w:rsidR="004004D5" w:rsidRPr="00010288" w14:paraId="0BFE2147" w14:textId="77777777" w:rsidTr="00C9395F">
        <w:tc>
          <w:tcPr>
            <w:tcW w:w="2122" w:type="dxa"/>
          </w:tcPr>
          <w:p w14:paraId="0EED381A" w14:textId="77777777" w:rsidR="004004D5" w:rsidRPr="00010288" w:rsidRDefault="004004D5" w:rsidP="00C9395F">
            <w:pPr>
              <w:rPr>
                <w:rFonts w:ascii="Times New Roman" w:hAnsi="Times New Roman" w:cs="Times New Roman"/>
                <w:sz w:val="24"/>
                <w:szCs w:val="24"/>
                <w:lang w:val="en-US"/>
              </w:rPr>
            </w:pPr>
            <w:r w:rsidRPr="00010288">
              <w:rPr>
                <w:rFonts w:ascii="Times New Roman" w:hAnsi="Times New Roman" w:cs="Times New Roman"/>
                <w:sz w:val="24"/>
                <w:szCs w:val="24"/>
                <w:lang w:val="en-US"/>
              </w:rPr>
              <w:t>Decoded</w:t>
            </w:r>
          </w:p>
        </w:tc>
        <w:tc>
          <w:tcPr>
            <w:tcW w:w="7512" w:type="dxa"/>
          </w:tcPr>
          <w:p w14:paraId="3D8E0261"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адамның заттарға атынасы да аа маңызды</w:t>
            </w:r>
          </w:p>
        </w:tc>
      </w:tr>
      <w:tr w:rsidR="004004D5" w:rsidRPr="00010288" w14:paraId="3908F859" w14:textId="77777777" w:rsidTr="00C9395F">
        <w:tc>
          <w:tcPr>
            <w:tcW w:w="2122" w:type="dxa"/>
          </w:tcPr>
          <w:p w14:paraId="2F4F52B2"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lang w:val="en-US"/>
              </w:rPr>
              <w:t>Input</w:t>
            </w:r>
          </w:p>
        </w:tc>
        <w:tc>
          <w:tcPr>
            <w:tcW w:w="7512" w:type="dxa"/>
          </w:tcPr>
          <w:p w14:paraId="11244F75"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бұл барыста ниет шамасында өзгерістер болуы мүмкін</w:t>
            </w:r>
          </w:p>
        </w:tc>
      </w:tr>
      <w:tr w:rsidR="004004D5" w:rsidRPr="00010288" w14:paraId="473227D9" w14:textId="77777777" w:rsidTr="00C9395F">
        <w:tc>
          <w:tcPr>
            <w:tcW w:w="2122" w:type="dxa"/>
          </w:tcPr>
          <w:p w14:paraId="282C34B1"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lang w:val="en-US"/>
              </w:rPr>
              <w:t>Decoded</w:t>
            </w:r>
          </w:p>
        </w:tc>
        <w:tc>
          <w:tcPr>
            <w:tcW w:w="7512" w:type="dxa"/>
          </w:tcPr>
          <w:p w14:paraId="42EE3348"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бұл барыста нет шамасында өзгерістер болу мүмккн</w:t>
            </w:r>
          </w:p>
        </w:tc>
      </w:tr>
      <w:tr w:rsidR="004004D5" w:rsidRPr="002748D8" w14:paraId="45672210" w14:textId="77777777" w:rsidTr="00C9395F">
        <w:tc>
          <w:tcPr>
            <w:tcW w:w="2122" w:type="dxa"/>
          </w:tcPr>
          <w:p w14:paraId="6A2F8FBD"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Input</w:t>
            </w:r>
          </w:p>
        </w:tc>
        <w:tc>
          <w:tcPr>
            <w:tcW w:w="7512" w:type="dxa"/>
          </w:tcPr>
          <w:p w14:paraId="3DAA32AE"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rPr>
              <w:t>ол</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кейде</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күшейюі</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кейде</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әлсіреуі</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мүмкін</w:t>
            </w:r>
          </w:p>
        </w:tc>
      </w:tr>
      <w:tr w:rsidR="004004D5" w:rsidRPr="00010288" w14:paraId="3BBBE4A9" w14:textId="77777777" w:rsidTr="00C9395F">
        <w:tc>
          <w:tcPr>
            <w:tcW w:w="2122" w:type="dxa"/>
          </w:tcPr>
          <w:p w14:paraId="2092AC63"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Decoded</w:t>
            </w:r>
          </w:p>
        </w:tc>
        <w:tc>
          <w:tcPr>
            <w:tcW w:w="7512" w:type="dxa"/>
          </w:tcPr>
          <w:p w14:paraId="35EC0D02"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о кейде күшеюі кейде әсере мүмкін</w:t>
            </w:r>
          </w:p>
        </w:tc>
      </w:tr>
    </w:tbl>
    <w:p w14:paraId="3240068E" w14:textId="77777777" w:rsidR="004004D5" w:rsidRPr="00010288" w:rsidRDefault="004004D5" w:rsidP="004004D5">
      <w:pPr>
        <w:spacing w:after="0" w:line="240" w:lineRule="auto"/>
        <w:ind w:firstLine="567"/>
        <w:jc w:val="both"/>
        <w:rPr>
          <w:rFonts w:ascii="Times New Roman" w:hAnsi="Times New Roman" w:cs="Times New Roman"/>
          <w:sz w:val="28"/>
          <w:szCs w:val="28"/>
        </w:rPr>
      </w:pPr>
    </w:p>
    <w:p w14:paraId="5D484349" w14:textId="3D8B12E9" w:rsidR="004004D5" w:rsidRPr="00010288" w:rsidRDefault="004004D5"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Число итераций эксперимента было сначала установлено на </w:t>
      </w:r>
      <w:r w:rsidR="00AD0370" w:rsidRPr="00010288">
        <w:rPr>
          <w:rFonts w:ascii="Times New Roman" w:hAnsi="Times New Roman" w:cs="Times New Roman"/>
          <w:sz w:val="28"/>
          <w:szCs w:val="28"/>
        </w:rPr>
        <w:t>100</w:t>
      </w:r>
      <w:r w:rsidRPr="00010288">
        <w:rPr>
          <w:rFonts w:ascii="Times New Roman" w:hAnsi="Times New Roman" w:cs="Times New Roman"/>
          <w:sz w:val="28"/>
          <w:szCs w:val="28"/>
        </w:rPr>
        <w:t xml:space="preserve"> шагов, но, поскольку модель не сходилась на таком количестве шагов, было решено увеличение шагов до несколько </w:t>
      </w:r>
      <w:r w:rsidR="00AD0370" w:rsidRPr="00010288">
        <w:rPr>
          <w:rFonts w:ascii="Times New Roman" w:hAnsi="Times New Roman" w:cs="Times New Roman"/>
          <w:sz w:val="28"/>
          <w:szCs w:val="28"/>
        </w:rPr>
        <w:t>ста</w:t>
      </w:r>
      <w:r w:rsidRPr="00010288">
        <w:rPr>
          <w:rFonts w:ascii="Times New Roman" w:hAnsi="Times New Roman" w:cs="Times New Roman"/>
          <w:sz w:val="28"/>
          <w:szCs w:val="28"/>
        </w:rPr>
        <w:t xml:space="preserve"> итераций. Выходные данные были словами вместо символов и декодирование осуществлялось с помощью алгоритма </w:t>
      </w:r>
      <w:r w:rsidRPr="00010288">
        <w:rPr>
          <w:rFonts w:ascii="Times New Roman" w:hAnsi="Times New Roman" w:cs="Times New Roman"/>
          <w:sz w:val="28"/>
          <w:szCs w:val="28"/>
          <w:lang w:val="en-US"/>
        </w:rPr>
        <w:t>beam</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search</w:t>
      </w:r>
      <w:r w:rsidRPr="00010288">
        <w:rPr>
          <w:rFonts w:ascii="Times New Roman" w:hAnsi="Times New Roman" w:cs="Times New Roman"/>
          <w:sz w:val="28"/>
          <w:szCs w:val="28"/>
        </w:rPr>
        <w:t xml:space="preserve">, перебирались параметры со значениями от 5 до 30. После применения необходимых действий, был получен результат, показанный в таблице 3.5. В лучшем случае система достигла </w:t>
      </w:r>
      <w:r w:rsidR="00AD0370" w:rsidRPr="00010288">
        <w:rPr>
          <w:rFonts w:ascii="Times New Roman" w:hAnsi="Times New Roman" w:cs="Times New Roman"/>
          <w:sz w:val="28"/>
          <w:szCs w:val="28"/>
        </w:rPr>
        <w:t>10</w:t>
      </w:r>
      <w:r w:rsidRPr="00010288">
        <w:rPr>
          <w:rFonts w:ascii="Times New Roman" w:hAnsi="Times New Roman" w:cs="Times New Roman"/>
          <w:sz w:val="28"/>
          <w:szCs w:val="28"/>
          <w:lang w:val="kk-KZ"/>
        </w:rPr>
        <w:t>,</w:t>
      </w:r>
      <w:r w:rsidR="00AD0370" w:rsidRPr="00010288">
        <w:rPr>
          <w:rFonts w:ascii="Times New Roman" w:hAnsi="Times New Roman" w:cs="Times New Roman"/>
          <w:sz w:val="28"/>
          <w:szCs w:val="28"/>
          <w:lang w:val="kk-KZ"/>
        </w:rPr>
        <w:t>17</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en-US"/>
        </w:rPr>
        <w:t>W</w:t>
      </w:r>
      <w:r w:rsidRPr="00010288">
        <w:rPr>
          <w:rFonts w:ascii="Times New Roman" w:hAnsi="Times New Roman" w:cs="Times New Roman"/>
          <w:sz w:val="28"/>
          <w:szCs w:val="28"/>
        </w:rPr>
        <w:t>ER, что по сравнению с результатами других исследований, имеет самый лучший показатель</w:t>
      </w:r>
      <w:r w:rsidRPr="00010288">
        <w:rPr>
          <w:rFonts w:ascii="Times New Roman" w:hAnsi="Times New Roman" w:cs="Times New Roman"/>
          <w:sz w:val="28"/>
          <w:szCs w:val="28"/>
          <w:lang w:val="kk-KZ"/>
        </w:rPr>
        <w:t xml:space="preserve"> без применения внешней языковой модели</w:t>
      </w:r>
      <w:r w:rsidRPr="00010288">
        <w:rPr>
          <w:rFonts w:ascii="Times New Roman" w:hAnsi="Times New Roman" w:cs="Times New Roman"/>
          <w:sz w:val="28"/>
          <w:szCs w:val="28"/>
        </w:rPr>
        <w:t xml:space="preserve">. </w:t>
      </w:r>
    </w:p>
    <w:p w14:paraId="3863C4A4" w14:textId="09673371" w:rsidR="003523AF" w:rsidRPr="00010288" w:rsidRDefault="00572B93"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На основе полученных результатов можно сделать вывод, что </w:t>
      </w:r>
      <w:r w:rsidR="003523AF" w:rsidRPr="00010288">
        <w:rPr>
          <w:rFonts w:ascii="Times New Roman" w:hAnsi="Times New Roman" w:cs="Times New Roman"/>
          <w:sz w:val="28"/>
          <w:szCs w:val="28"/>
        </w:rPr>
        <w:t xml:space="preserve">модель кодер-декодер </w:t>
      </w:r>
      <w:r w:rsidR="009843B7" w:rsidRPr="00010288">
        <w:rPr>
          <w:rFonts w:ascii="Times New Roman" w:hAnsi="Times New Roman" w:cs="Times New Roman"/>
          <w:sz w:val="28"/>
          <w:szCs w:val="28"/>
        </w:rPr>
        <w:t>с</w:t>
      </w:r>
      <w:r w:rsidR="003523AF" w:rsidRPr="00010288">
        <w:rPr>
          <w:rFonts w:ascii="Times New Roman" w:hAnsi="Times New Roman" w:cs="Times New Roman"/>
          <w:sz w:val="28"/>
          <w:szCs w:val="28"/>
        </w:rPr>
        <w:t xml:space="preserve"> механизм</w:t>
      </w:r>
      <w:r w:rsidR="009843B7" w:rsidRPr="00010288">
        <w:rPr>
          <w:rFonts w:ascii="Times New Roman" w:hAnsi="Times New Roman" w:cs="Times New Roman"/>
          <w:sz w:val="28"/>
          <w:szCs w:val="28"/>
        </w:rPr>
        <w:t>ом</w:t>
      </w:r>
      <w:r w:rsidR="003523AF" w:rsidRPr="00010288">
        <w:rPr>
          <w:rFonts w:ascii="Times New Roman" w:hAnsi="Times New Roman" w:cs="Times New Roman"/>
          <w:sz w:val="28"/>
          <w:szCs w:val="28"/>
        </w:rPr>
        <w:t xml:space="preserve"> внимания может </w:t>
      </w:r>
      <w:r w:rsidR="009843B7" w:rsidRPr="00010288">
        <w:rPr>
          <w:rFonts w:ascii="Times New Roman" w:hAnsi="Times New Roman" w:cs="Times New Roman"/>
          <w:sz w:val="28"/>
          <w:szCs w:val="28"/>
        </w:rPr>
        <w:t>увеличить качества распознавания</w:t>
      </w:r>
      <w:r w:rsidR="003523AF" w:rsidRPr="00010288">
        <w:rPr>
          <w:rFonts w:ascii="Times New Roman" w:hAnsi="Times New Roman" w:cs="Times New Roman"/>
          <w:sz w:val="28"/>
          <w:szCs w:val="28"/>
        </w:rPr>
        <w:t xml:space="preserve"> и без использования внешних языковых моделей и показала </w:t>
      </w:r>
      <w:r w:rsidR="009843B7" w:rsidRPr="00010288">
        <w:rPr>
          <w:rFonts w:ascii="Times New Roman" w:hAnsi="Times New Roman" w:cs="Times New Roman"/>
          <w:sz w:val="28"/>
          <w:szCs w:val="28"/>
        </w:rPr>
        <w:t>конкурентноспособный</w:t>
      </w:r>
      <w:r w:rsidR="003523AF" w:rsidRPr="00010288">
        <w:rPr>
          <w:rFonts w:ascii="Times New Roman" w:hAnsi="Times New Roman" w:cs="Times New Roman"/>
          <w:sz w:val="28"/>
          <w:szCs w:val="28"/>
        </w:rPr>
        <w:t xml:space="preserve"> результат </w:t>
      </w:r>
      <w:r w:rsidR="009843B7" w:rsidRPr="00010288">
        <w:rPr>
          <w:rFonts w:ascii="Times New Roman" w:hAnsi="Times New Roman" w:cs="Times New Roman"/>
          <w:sz w:val="28"/>
          <w:szCs w:val="28"/>
        </w:rPr>
        <w:t>для</w:t>
      </w:r>
      <w:r w:rsidR="003523AF" w:rsidRPr="00010288">
        <w:rPr>
          <w:rFonts w:ascii="Times New Roman" w:hAnsi="Times New Roman" w:cs="Times New Roman"/>
          <w:sz w:val="28"/>
          <w:szCs w:val="28"/>
        </w:rPr>
        <w:t xml:space="preserve"> всех набор</w:t>
      </w:r>
      <w:r w:rsidR="009843B7" w:rsidRPr="00010288">
        <w:rPr>
          <w:rFonts w:ascii="Times New Roman" w:hAnsi="Times New Roman" w:cs="Times New Roman"/>
          <w:sz w:val="28"/>
          <w:szCs w:val="28"/>
        </w:rPr>
        <w:t>ов</w:t>
      </w:r>
      <w:r w:rsidR="003523AF" w:rsidRPr="00010288">
        <w:rPr>
          <w:rFonts w:ascii="Times New Roman" w:hAnsi="Times New Roman" w:cs="Times New Roman"/>
          <w:sz w:val="28"/>
          <w:szCs w:val="28"/>
        </w:rPr>
        <w:t xml:space="preserve"> данных на казахском языке.</w:t>
      </w:r>
    </w:p>
    <w:p w14:paraId="384A2F39" w14:textId="77777777" w:rsidR="004004D5" w:rsidRPr="00010288" w:rsidRDefault="004004D5" w:rsidP="004004D5">
      <w:pPr>
        <w:spacing w:after="0" w:line="240" w:lineRule="auto"/>
        <w:jc w:val="both"/>
        <w:rPr>
          <w:rFonts w:ascii="Times New Roman" w:hAnsi="Times New Roman" w:cs="Times New Roman"/>
          <w:sz w:val="28"/>
          <w:szCs w:val="28"/>
        </w:rPr>
      </w:pPr>
    </w:p>
    <w:p w14:paraId="1102602C" w14:textId="77777777" w:rsidR="004004D5" w:rsidRPr="00010288" w:rsidRDefault="004004D5" w:rsidP="00C9395F">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 xml:space="preserve">Таблица 3.5. Выходные данные модели в расширенном наборе данных </w:t>
      </w:r>
    </w:p>
    <w:p w14:paraId="23302FE2" w14:textId="77777777" w:rsidR="004004D5" w:rsidRPr="00010288" w:rsidRDefault="004004D5" w:rsidP="004004D5">
      <w:pPr>
        <w:spacing w:after="0" w:line="240" w:lineRule="auto"/>
        <w:jc w:val="both"/>
        <w:rPr>
          <w:rFonts w:ascii="Times New Roman" w:hAnsi="Times New Roman" w:cs="Times New Roman"/>
          <w:sz w:val="28"/>
          <w:szCs w:val="28"/>
        </w:rPr>
      </w:pPr>
    </w:p>
    <w:tbl>
      <w:tblPr>
        <w:tblStyle w:val="ac"/>
        <w:tblW w:w="9634" w:type="dxa"/>
        <w:tblLook w:val="04A0" w:firstRow="1" w:lastRow="0" w:firstColumn="1" w:lastColumn="0" w:noHBand="0" w:noVBand="1"/>
      </w:tblPr>
      <w:tblGrid>
        <w:gridCol w:w="2122"/>
        <w:gridCol w:w="7512"/>
      </w:tblGrid>
      <w:tr w:rsidR="004004D5" w:rsidRPr="00010288" w14:paraId="44EAC0DE" w14:textId="77777777" w:rsidTr="00AE5654">
        <w:tc>
          <w:tcPr>
            <w:tcW w:w="2122" w:type="dxa"/>
          </w:tcPr>
          <w:p w14:paraId="0AA9B7EA"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Input</w:t>
            </w:r>
          </w:p>
        </w:tc>
        <w:tc>
          <w:tcPr>
            <w:tcW w:w="7512" w:type="dxa"/>
          </w:tcPr>
          <w:p w14:paraId="2C013213"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дегенмен бұлай түсіндіру салыстырмалы</w:t>
            </w:r>
          </w:p>
        </w:tc>
      </w:tr>
      <w:tr w:rsidR="004004D5" w:rsidRPr="00010288" w14:paraId="38ED6FF5" w14:textId="77777777" w:rsidTr="00AE5654">
        <w:tc>
          <w:tcPr>
            <w:tcW w:w="2122" w:type="dxa"/>
          </w:tcPr>
          <w:p w14:paraId="7CF5E6CD"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Decoded</w:t>
            </w:r>
          </w:p>
        </w:tc>
        <w:tc>
          <w:tcPr>
            <w:tcW w:w="7512" w:type="dxa"/>
          </w:tcPr>
          <w:p w14:paraId="00A444BB"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дегенмен бұндай түсіндіру салыстырмалы</w:t>
            </w:r>
          </w:p>
        </w:tc>
      </w:tr>
      <w:tr w:rsidR="004004D5" w:rsidRPr="00010288" w14:paraId="7BAFD9C1" w14:textId="77777777" w:rsidTr="00AE5654">
        <w:tc>
          <w:tcPr>
            <w:tcW w:w="2122" w:type="dxa"/>
          </w:tcPr>
          <w:p w14:paraId="07ECE26D"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lang w:val="en-US"/>
              </w:rPr>
              <w:t>Input</w:t>
            </w:r>
          </w:p>
        </w:tc>
        <w:tc>
          <w:tcPr>
            <w:tcW w:w="7512" w:type="dxa"/>
          </w:tcPr>
          <w:p w14:paraId="25B71510"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онда міндеттің өзі құштарлық және шаттық туғызады</w:t>
            </w:r>
          </w:p>
        </w:tc>
      </w:tr>
      <w:tr w:rsidR="004004D5" w:rsidRPr="00010288" w14:paraId="765D03F2" w14:textId="77777777" w:rsidTr="00AE5654">
        <w:tc>
          <w:tcPr>
            <w:tcW w:w="2122" w:type="dxa"/>
          </w:tcPr>
          <w:p w14:paraId="2441C43D"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lang w:val="en-US"/>
              </w:rPr>
              <w:t>Decoded</w:t>
            </w:r>
          </w:p>
        </w:tc>
        <w:tc>
          <w:tcPr>
            <w:tcW w:w="7512" w:type="dxa"/>
          </w:tcPr>
          <w:p w14:paraId="0A122D35" w14:textId="77777777" w:rsidR="004004D5" w:rsidRPr="00010288" w:rsidRDefault="004004D5" w:rsidP="002E3A8A">
            <w:pPr>
              <w:jc w:val="both"/>
              <w:rPr>
                <w:rFonts w:ascii="Times New Roman" w:hAnsi="Times New Roman" w:cs="Times New Roman"/>
                <w:sz w:val="24"/>
                <w:szCs w:val="24"/>
              </w:rPr>
            </w:pPr>
            <w:r w:rsidRPr="00010288">
              <w:rPr>
                <w:rFonts w:ascii="Times New Roman" w:hAnsi="Times New Roman" w:cs="Times New Roman"/>
                <w:sz w:val="24"/>
                <w:szCs w:val="24"/>
              </w:rPr>
              <w:t>онда міндетті өз құштарлық және шаттық туғызады</w:t>
            </w:r>
          </w:p>
        </w:tc>
      </w:tr>
      <w:tr w:rsidR="004004D5" w:rsidRPr="002748D8" w14:paraId="431A28F4" w14:textId="77777777" w:rsidTr="00AE5654">
        <w:tc>
          <w:tcPr>
            <w:tcW w:w="2122" w:type="dxa"/>
          </w:tcPr>
          <w:p w14:paraId="696D55DF"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Input</w:t>
            </w:r>
          </w:p>
        </w:tc>
        <w:tc>
          <w:tcPr>
            <w:tcW w:w="7512" w:type="dxa"/>
          </w:tcPr>
          <w:p w14:paraId="228428B3"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rPr>
              <w:t>нақты</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және</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орташа</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күн</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тәулігі</w:t>
            </w:r>
          </w:p>
        </w:tc>
      </w:tr>
      <w:tr w:rsidR="004004D5" w:rsidRPr="002748D8" w14:paraId="0D91E3B3" w14:textId="77777777" w:rsidTr="00AE5654">
        <w:tc>
          <w:tcPr>
            <w:tcW w:w="2122" w:type="dxa"/>
          </w:tcPr>
          <w:p w14:paraId="5DA1EEE2"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lang w:val="en-US"/>
              </w:rPr>
              <w:t>Decoded</w:t>
            </w:r>
          </w:p>
        </w:tc>
        <w:tc>
          <w:tcPr>
            <w:tcW w:w="7512" w:type="dxa"/>
          </w:tcPr>
          <w:p w14:paraId="28563091" w14:textId="77777777" w:rsidR="004004D5" w:rsidRPr="00010288" w:rsidRDefault="004004D5" w:rsidP="002E3A8A">
            <w:pPr>
              <w:jc w:val="both"/>
              <w:rPr>
                <w:rFonts w:ascii="Times New Roman" w:hAnsi="Times New Roman" w:cs="Times New Roman"/>
                <w:sz w:val="24"/>
                <w:szCs w:val="24"/>
                <w:lang w:val="en-US"/>
              </w:rPr>
            </w:pPr>
            <w:r w:rsidRPr="00010288">
              <w:rPr>
                <w:rFonts w:ascii="Times New Roman" w:hAnsi="Times New Roman" w:cs="Times New Roman"/>
                <w:sz w:val="24"/>
                <w:szCs w:val="24"/>
              </w:rPr>
              <w:t>нақты</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және</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орташа</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күн</w:t>
            </w:r>
            <w:r w:rsidRPr="00010288">
              <w:rPr>
                <w:rFonts w:ascii="Times New Roman" w:hAnsi="Times New Roman" w:cs="Times New Roman"/>
                <w:sz w:val="24"/>
                <w:szCs w:val="24"/>
                <w:lang w:val="en-US"/>
              </w:rPr>
              <w:t xml:space="preserve"> </w:t>
            </w:r>
            <w:r w:rsidRPr="00010288">
              <w:rPr>
                <w:rFonts w:ascii="Times New Roman" w:hAnsi="Times New Roman" w:cs="Times New Roman"/>
                <w:sz w:val="24"/>
                <w:szCs w:val="24"/>
              </w:rPr>
              <w:t>тәулік</w:t>
            </w:r>
          </w:p>
        </w:tc>
      </w:tr>
    </w:tbl>
    <w:p w14:paraId="441007E2" w14:textId="77777777" w:rsidR="003523AF" w:rsidRPr="00010288" w:rsidRDefault="003523AF" w:rsidP="004004D5">
      <w:pPr>
        <w:spacing w:after="0" w:line="240" w:lineRule="auto"/>
        <w:ind w:firstLine="567"/>
        <w:jc w:val="both"/>
        <w:rPr>
          <w:rFonts w:ascii="Times New Roman" w:hAnsi="Times New Roman" w:cs="Times New Roman"/>
          <w:sz w:val="28"/>
          <w:szCs w:val="28"/>
          <w:lang w:val="en-US"/>
        </w:rPr>
      </w:pPr>
    </w:p>
    <w:p w14:paraId="30D90645" w14:textId="47ADB8CD" w:rsidR="004004D5" w:rsidRPr="00010288" w:rsidRDefault="003523AF" w:rsidP="004004D5">
      <w:pPr>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Д</w:t>
      </w:r>
      <w:r w:rsidR="004004D5" w:rsidRPr="00010288">
        <w:rPr>
          <w:rFonts w:ascii="Times New Roman" w:hAnsi="Times New Roman" w:cs="Times New Roman"/>
          <w:sz w:val="28"/>
          <w:szCs w:val="28"/>
        </w:rPr>
        <w:t>анн</w:t>
      </w:r>
      <w:r w:rsidRPr="00010288">
        <w:rPr>
          <w:rFonts w:ascii="Times New Roman" w:hAnsi="Times New Roman" w:cs="Times New Roman"/>
          <w:sz w:val="28"/>
          <w:szCs w:val="28"/>
        </w:rPr>
        <w:t>ая</w:t>
      </w:r>
      <w:r w:rsidR="004004D5" w:rsidRPr="00010288">
        <w:rPr>
          <w:rFonts w:ascii="Times New Roman" w:hAnsi="Times New Roman" w:cs="Times New Roman"/>
          <w:sz w:val="28"/>
          <w:szCs w:val="28"/>
        </w:rPr>
        <w:t xml:space="preserve"> модель не подходит для реализации модели распознавания потоковой речи, как </w:t>
      </w:r>
      <w:r w:rsidR="004004D5" w:rsidRPr="00010288">
        <w:rPr>
          <w:rFonts w:ascii="Times New Roman" w:hAnsi="Times New Roman" w:cs="Times New Roman"/>
          <w:sz w:val="28"/>
          <w:szCs w:val="28"/>
          <w:lang w:val="en-US"/>
        </w:rPr>
        <w:t>RNN</w:t>
      </w:r>
      <w:r w:rsidR="004004D5" w:rsidRPr="00010288">
        <w:rPr>
          <w:rFonts w:ascii="Times New Roman" w:hAnsi="Times New Roman" w:cs="Times New Roman"/>
          <w:sz w:val="28"/>
          <w:szCs w:val="28"/>
        </w:rPr>
        <w:t>-</w:t>
      </w:r>
      <w:r w:rsidR="004004D5" w:rsidRPr="00010288">
        <w:rPr>
          <w:rFonts w:ascii="Times New Roman" w:hAnsi="Times New Roman" w:cs="Times New Roman"/>
          <w:sz w:val="28"/>
          <w:szCs w:val="28"/>
          <w:lang w:val="en-US"/>
        </w:rPr>
        <w:t>Transducer</w:t>
      </w:r>
      <w:r w:rsidR="004004D5" w:rsidRPr="00010288">
        <w:rPr>
          <w:rFonts w:ascii="Times New Roman" w:hAnsi="Times New Roman" w:cs="Times New Roman"/>
          <w:sz w:val="28"/>
          <w:szCs w:val="28"/>
        </w:rPr>
        <w:t xml:space="preserve"> и </w:t>
      </w:r>
      <w:r w:rsidR="004004D5" w:rsidRPr="00010288">
        <w:rPr>
          <w:rFonts w:ascii="Times New Roman" w:hAnsi="Times New Roman" w:cs="Times New Roman"/>
          <w:sz w:val="28"/>
          <w:szCs w:val="28"/>
          <w:lang w:val="en-US"/>
        </w:rPr>
        <w:t>Neural</w:t>
      </w:r>
      <w:r w:rsidR="004004D5" w:rsidRPr="00010288">
        <w:rPr>
          <w:rFonts w:ascii="Times New Roman" w:hAnsi="Times New Roman" w:cs="Times New Roman"/>
          <w:sz w:val="28"/>
          <w:szCs w:val="28"/>
        </w:rPr>
        <w:t xml:space="preserve"> </w:t>
      </w:r>
      <w:r w:rsidR="004004D5" w:rsidRPr="00010288">
        <w:rPr>
          <w:rFonts w:ascii="Times New Roman" w:hAnsi="Times New Roman" w:cs="Times New Roman"/>
          <w:sz w:val="28"/>
          <w:szCs w:val="28"/>
          <w:lang w:val="en-US"/>
        </w:rPr>
        <w:t>Transducer</w:t>
      </w:r>
      <w:r w:rsidR="004004D5" w:rsidRPr="00010288">
        <w:rPr>
          <w:rFonts w:ascii="Times New Roman" w:hAnsi="Times New Roman" w:cs="Times New Roman"/>
          <w:sz w:val="28"/>
          <w:szCs w:val="28"/>
        </w:rPr>
        <w:t>. Но тем не менее предложенная модель может в дальнейшем улучшена в связи появлением новых методов и технологий.</w:t>
      </w:r>
    </w:p>
    <w:p w14:paraId="10D26068" w14:textId="77777777" w:rsidR="004004D5" w:rsidRPr="00010288" w:rsidRDefault="004004D5" w:rsidP="004004D5">
      <w:pPr>
        <w:spacing w:after="0" w:line="240" w:lineRule="auto"/>
        <w:ind w:firstLine="567"/>
        <w:rPr>
          <w:rFonts w:ascii="Times New Roman" w:hAnsi="Times New Roman" w:cs="Times New Roman"/>
          <w:sz w:val="28"/>
          <w:szCs w:val="28"/>
        </w:rPr>
      </w:pPr>
    </w:p>
    <w:p w14:paraId="71C9395D" w14:textId="0F212CD3" w:rsidR="004004D5" w:rsidRPr="00010288" w:rsidRDefault="004004D5" w:rsidP="004004D5">
      <w:pPr>
        <w:autoSpaceDE w:val="0"/>
        <w:autoSpaceDN w:val="0"/>
        <w:adjustRightInd w:val="0"/>
        <w:spacing w:after="0" w:line="240" w:lineRule="auto"/>
        <w:ind w:firstLine="567"/>
        <w:jc w:val="both"/>
        <w:rPr>
          <w:rFonts w:ascii="Times New Roman" w:hAnsi="Times New Roman" w:cs="Times New Roman"/>
          <w:b/>
          <w:bCs/>
          <w:sz w:val="28"/>
          <w:szCs w:val="28"/>
        </w:rPr>
      </w:pPr>
      <w:r w:rsidRPr="00010288">
        <w:rPr>
          <w:rFonts w:ascii="Times New Roman" w:hAnsi="Times New Roman" w:cs="Times New Roman"/>
          <w:b/>
          <w:bCs/>
          <w:sz w:val="28"/>
          <w:szCs w:val="28"/>
          <w:lang w:val="kk-KZ"/>
        </w:rPr>
        <w:t xml:space="preserve">3.6 Выводы </w:t>
      </w:r>
    </w:p>
    <w:p w14:paraId="4FAA9ED8" w14:textId="13574674" w:rsidR="004004D5" w:rsidRPr="00010288" w:rsidRDefault="004004D5" w:rsidP="004004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010288">
        <w:rPr>
          <w:rFonts w:ascii="Times New Roman" w:hAnsi="Times New Roman" w:cs="Times New Roman"/>
          <w:sz w:val="28"/>
          <w:szCs w:val="28"/>
        </w:rPr>
        <w:t>В это</w:t>
      </w:r>
      <w:r w:rsidR="005A2C5C" w:rsidRPr="00010288">
        <w:rPr>
          <w:rFonts w:ascii="Times New Roman" w:hAnsi="Times New Roman" w:cs="Times New Roman"/>
          <w:sz w:val="28"/>
          <w:szCs w:val="28"/>
        </w:rPr>
        <w:t>й</w:t>
      </w:r>
      <w:r w:rsidRPr="00010288">
        <w:rPr>
          <w:rFonts w:ascii="Times New Roman" w:hAnsi="Times New Roman" w:cs="Times New Roman"/>
          <w:sz w:val="28"/>
          <w:szCs w:val="28"/>
        </w:rPr>
        <w:t xml:space="preserve"> </w:t>
      </w:r>
      <w:r w:rsidR="005A2C5C" w:rsidRPr="00010288">
        <w:rPr>
          <w:rFonts w:ascii="Times New Roman" w:hAnsi="Times New Roman" w:cs="Times New Roman"/>
          <w:sz w:val="28"/>
          <w:szCs w:val="28"/>
        </w:rPr>
        <w:t>главе</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подробно рассматривается модель кодер-декод</w:t>
      </w:r>
      <w:r w:rsidR="005A2C5C" w:rsidRPr="00010288">
        <w:rPr>
          <w:rFonts w:ascii="Times New Roman" w:hAnsi="Times New Roman" w:cs="Times New Roman"/>
          <w:sz w:val="28"/>
          <w:szCs w:val="28"/>
          <w:lang w:val="kk-KZ"/>
        </w:rPr>
        <w:t>ер</w:t>
      </w:r>
      <w:r w:rsidRPr="00010288">
        <w:rPr>
          <w:rFonts w:ascii="Times New Roman" w:hAnsi="Times New Roman" w:cs="Times New Roman"/>
          <w:sz w:val="28"/>
          <w:szCs w:val="28"/>
          <w:lang w:val="kk-KZ"/>
        </w:rPr>
        <w:t xml:space="preserve"> с механизмом внимания</w:t>
      </w:r>
      <w:r w:rsidRPr="00010288">
        <w:rPr>
          <w:rFonts w:ascii="Times New Roman" w:hAnsi="Times New Roman" w:cs="Times New Roman"/>
          <w:sz w:val="28"/>
          <w:szCs w:val="28"/>
        </w:rPr>
        <w:t xml:space="preserve">, а именно </w:t>
      </w:r>
    </w:p>
    <w:p w14:paraId="5F9C9A43" w14:textId="34C7D690" w:rsidR="004004D5" w:rsidRPr="00010288" w:rsidRDefault="004004D5"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lang w:val="kk-KZ"/>
        </w:rPr>
        <w:t xml:space="preserve">описана архитектура и виды механизмов внимания </w:t>
      </w:r>
      <w:r w:rsidRPr="00010288">
        <w:rPr>
          <w:rFonts w:ascii="Times New Roman" w:hAnsi="Times New Roman" w:cs="Times New Roman"/>
          <w:sz w:val="28"/>
          <w:szCs w:val="28"/>
        </w:rPr>
        <w:t xml:space="preserve">модели кодер-декодер </w:t>
      </w:r>
      <w:r w:rsidRPr="00010288">
        <w:rPr>
          <w:rFonts w:ascii="Times New Roman" w:hAnsi="Times New Roman" w:cs="Times New Roman"/>
          <w:sz w:val="28"/>
          <w:szCs w:val="28"/>
          <w:lang w:val="kk-KZ"/>
        </w:rPr>
        <w:t>с</w:t>
      </w:r>
      <w:r w:rsidRPr="00010288">
        <w:rPr>
          <w:rFonts w:ascii="Times New Roman" w:hAnsi="Times New Roman" w:cs="Times New Roman"/>
          <w:sz w:val="28"/>
          <w:szCs w:val="28"/>
        </w:rPr>
        <w:t xml:space="preserve"> внимани</w:t>
      </w:r>
      <w:r w:rsidRPr="00010288">
        <w:rPr>
          <w:rFonts w:ascii="Times New Roman" w:hAnsi="Times New Roman" w:cs="Times New Roman"/>
          <w:sz w:val="28"/>
          <w:szCs w:val="28"/>
          <w:lang w:val="kk-KZ"/>
        </w:rPr>
        <w:t>ем</w:t>
      </w:r>
      <w:r w:rsidRPr="00010288">
        <w:rPr>
          <w:rFonts w:ascii="Times New Roman" w:hAnsi="Times New Roman" w:cs="Times New Roman"/>
          <w:sz w:val="28"/>
          <w:szCs w:val="28"/>
        </w:rPr>
        <w:t xml:space="preserve">. </w:t>
      </w:r>
      <w:r w:rsidRPr="00010288">
        <w:rPr>
          <w:rFonts w:ascii="Times New Roman" w:hAnsi="Times New Roman" w:cs="Times New Roman"/>
          <w:sz w:val="28"/>
          <w:szCs w:val="28"/>
          <w:lang w:val="kk-KZ"/>
        </w:rPr>
        <w:t>Для построения</w:t>
      </w:r>
      <w:r w:rsidRPr="00010288">
        <w:rPr>
          <w:rFonts w:ascii="Times New Roman" w:hAnsi="Times New Roman" w:cs="Times New Roman"/>
          <w:sz w:val="28"/>
          <w:szCs w:val="28"/>
        </w:rPr>
        <w:t xml:space="preserve"> архитектуры </w:t>
      </w:r>
      <w:r w:rsidRPr="00010288">
        <w:rPr>
          <w:rFonts w:ascii="Times New Roman" w:hAnsi="Times New Roman" w:cs="Times New Roman"/>
          <w:sz w:val="28"/>
          <w:szCs w:val="28"/>
          <w:lang w:val="kk-KZ"/>
        </w:rPr>
        <w:t>кодер-декодер</w:t>
      </w:r>
      <w:r w:rsidRPr="00010288">
        <w:rPr>
          <w:rFonts w:ascii="Times New Roman" w:hAnsi="Times New Roman" w:cs="Times New Roman"/>
          <w:sz w:val="28"/>
          <w:szCs w:val="28"/>
        </w:rPr>
        <w:t xml:space="preserve"> модели были применены нейронные сети, как LSTM, MLP и </w:t>
      </w:r>
      <w:r w:rsidRPr="00010288">
        <w:rPr>
          <w:rFonts w:ascii="Times New Roman" w:hAnsi="Times New Roman" w:cs="Times New Roman"/>
          <w:sz w:val="28"/>
          <w:szCs w:val="28"/>
          <w:lang w:val="en-US"/>
        </w:rPr>
        <w:t>B</w:t>
      </w:r>
      <w:r w:rsidRPr="00010288">
        <w:rPr>
          <w:rFonts w:ascii="Times New Roman" w:hAnsi="Times New Roman" w:cs="Times New Roman"/>
          <w:sz w:val="28"/>
          <w:szCs w:val="28"/>
        </w:rPr>
        <w:t>LSTM</w:t>
      </w:r>
      <w:r w:rsidR="005A2C5C" w:rsidRPr="00010288">
        <w:rPr>
          <w:rFonts w:ascii="Times New Roman" w:hAnsi="Times New Roman" w:cs="Times New Roman"/>
          <w:sz w:val="28"/>
          <w:szCs w:val="28"/>
        </w:rPr>
        <w:t>;</w:t>
      </w:r>
    </w:p>
    <w:p w14:paraId="15D6D55C" w14:textId="34D97C58" w:rsidR="004004D5" w:rsidRPr="00010288" w:rsidRDefault="005A2C5C"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rPr>
        <w:t>о</w:t>
      </w:r>
      <w:r w:rsidR="004004D5" w:rsidRPr="00010288">
        <w:rPr>
          <w:rFonts w:ascii="Times New Roman" w:hAnsi="Times New Roman" w:cs="Times New Roman"/>
          <w:sz w:val="28"/>
          <w:szCs w:val="28"/>
        </w:rPr>
        <w:t xml:space="preserve">писана предварительная настройка интегральной модели для кодера, декодера и механизма внимания, а также приведены метрики оценки для распознавания речи, как CER – количество неверно распознанных символов, и </w:t>
      </w:r>
      <w:r w:rsidR="004004D5" w:rsidRPr="00010288">
        <w:rPr>
          <w:rFonts w:ascii="Times New Roman" w:hAnsi="Times New Roman" w:cs="Times New Roman"/>
          <w:sz w:val="28"/>
          <w:szCs w:val="28"/>
        </w:rPr>
        <w:lastRenderedPageBreak/>
        <w:t>WER – количество неверно распознанных слов, которые вычисляются с помощью расстояния Левенштейна</w:t>
      </w:r>
      <w:r w:rsidRPr="00010288">
        <w:rPr>
          <w:rFonts w:ascii="Times New Roman" w:hAnsi="Times New Roman" w:cs="Times New Roman"/>
          <w:sz w:val="28"/>
          <w:szCs w:val="28"/>
        </w:rPr>
        <w:t>;</w:t>
      </w:r>
    </w:p>
    <w:p w14:paraId="6DC3D5CE" w14:textId="71E61ECF" w:rsidR="004004D5" w:rsidRPr="00010288" w:rsidRDefault="005A2C5C"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rPr>
        <w:t>п</w:t>
      </w:r>
      <w:r w:rsidR="004004D5" w:rsidRPr="00010288">
        <w:rPr>
          <w:rFonts w:ascii="Times New Roman" w:hAnsi="Times New Roman" w:cs="Times New Roman"/>
          <w:sz w:val="28"/>
          <w:szCs w:val="28"/>
        </w:rPr>
        <w:t>риведено описание наборов данных, используемых в экспериментах. В корпусе звуковые файлы были разделены на тренировочную и тестовую части и составляет 90% и 10% всего корпуса соответственно</w:t>
      </w:r>
      <w:r w:rsidRPr="00010288">
        <w:rPr>
          <w:rFonts w:ascii="Times New Roman" w:hAnsi="Times New Roman" w:cs="Times New Roman"/>
          <w:sz w:val="28"/>
          <w:szCs w:val="28"/>
        </w:rPr>
        <w:t>;</w:t>
      </w:r>
    </w:p>
    <w:p w14:paraId="0CEE2032" w14:textId="7083C08B" w:rsidR="004004D5" w:rsidRPr="00010288" w:rsidRDefault="005A2C5C"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rPr>
        <w:t>р</w:t>
      </w:r>
      <w:r w:rsidR="004004D5" w:rsidRPr="00010288">
        <w:rPr>
          <w:rFonts w:ascii="Times New Roman" w:hAnsi="Times New Roman" w:cs="Times New Roman"/>
          <w:sz w:val="28"/>
          <w:szCs w:val="28"/>
        </w:rPr>
        <w:t>азработан алгоритм работы кодер-декодер с механизмом внимания и приведено подробное описание алгоритма</w:t>
      </w:r>
      <w:r w:rsidRPr="00010288">
        <w:rPr>
          <w:rFonts w:ascii="Times New Roman" w:hAnsi="Times New Roman" w:cs="Times New Roman"/>
          <w:sz w:val="28"/>
          <w:szCs w:val="28"/>
        </w:rPr>
        <w:t>;</w:t>
      </w:r>
    </w:p>
    <w:p w14:paraId="2655E86B" w14:textId="4A47EAF1" w:rsidR="004004D5" w:rsidRPr="00010288" w:rsidRDefault="005A2C5C"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rPr>
        <w:t>п</w:t>
      </w:r>
      <w:r w:rsidR="004004D5" w:rsidRPr="00010288">
        <w:rPr>
          <w:rFonts w:ascii="Times New Roman" w:hAnsi="Times New Roman" w:cs="Times New Roman"/>
          <w:sz w:val="28"/>
          <w:szCs w:val="28"/>
        </w:rPr>
        <w:t>риведены программное и аппаратное обеспечени</w:t>
      </w:r>
      <w:r w:rsidRPr="00010288">
        <w:rPr>
          <w:rFonts w:ascii="Times New Roman" w:hAnsi="Times New Roman" w:cs="Times New Roman"/>
          <w:sz w:val="28"/>
          <w:szCs w:val="28"/>
        </w:rPr>
        <w:t>я</w:t>
      </w:r>
      <w:r w:rsidR="004004D5" w:rsidRPr="00010288">
        <w:rPr>
          <w:rFonts w:ascii="Times New Roman" w:hAnsi="Times New Roman" w:cs="Times New Roman"/>
          <w:sz w:val="28"/>
          <w:szCs w:val="28"/>
        </w:rPr>
        <w:t xml:space="preserve"> для реализации модели с вниманием. Программа была реализована на языке Python. Для проведения вычислений была применена библиотека программного обеспечения с открытым исходным кодом Tensorflow. Кроме того, приведено описание </w:t>
      </w:r>
      <w:r w:rsidR="004004D5" w:rsidRPr="00010288">
        <w:rPr>
          <w:rFonts w:ascii="Times New Roman" w:hAnsi="Times New Roman" w:cs="Times New Roman"/>
          <w:sz w:val="28"/>
          <w:szCs w:val="28"/>
          <w:lang w:val="kk-KZ"/>
        </w:rPr>
        <w:t xml:space="preserve">микрофона </w:t>
      </w:r>
      <w:r w:rsidR="004004D5" w:rsidRPr="00010288">
        <w:rPr>
          <w:rFonts w:ascii="Times New Roman" w:hAnsi="Times New Roman" w:cs="Times New Roman"/>
          <w:sz w:val="28"/>
          <w:szCs w:val="28"/>
        </w:rPr>
        <w:t>SmartMike Duo</w:t>
      </w:r>
      <w:r w:rsidR="004004D5" w:rsidRPr="00010288">
        <w:rPr>
          <w:rFonts w:ascii="Times New Roman" w:hAnsi="Times New Roman" w:cs="Times New Roman"/>
          <w:sz w:val="28"/>
          <w:szCs w:val="28"/>
          <w:lang w:val="kk-KZ"/>
        </w:rPr>
        <w:t xml:space="preserve">, который может разделить наложение двух отдельных аудиоканала, в случае если </w:t>
      </w:r>
      <w:r w:rsidR="004004D5" w:rsidRPr="00010288">
        <w:rPr>
          <w:rFonts w:ascii="Times New Roman" w:hAnsi="Times New Roman" w:cs="Times New Roman"/>
          <w:sz w:val="28"/>
          <w:szCs w:val="28"/>
        </w:rPr>
        <w:t>говорят 2 человека, особенно когда участники говорят одновременно</w:t>
      </w:r>
      <w:r w:rsidR="004004D5" w:rsidRPr="00010288">
        <w:rPr>
          <w:rFonts w:ascii="Times New Roman" w:hAnsi="Times New Roman" w:cs="Times New Roman"/>
          <w:sz w:val="28"/>
          <w:szCs w:val="28"/>
          <w:lang w:val="kk-KZ"/>
        </w:rPr>
        <w:t xml:space="preserve"> и это приводит к наложению голосовых данных</w:t>
      </w:r>
      <w:r w:rsidRPr="00010288">
        <w:rPr>
          <w:rFonts w:ascii="Times New Roman" w:hAnsi="Times New Roman" w:cs="Times New Roman"/>
          <w:sz w:val="28"/>
          <w:szCs w:val="28"/>
          <w:lang w:val="kk-KZ"/>
        </w:rPr>
        <w:t>;</w:t>
      </w:r>
    </w:p>
    <w:p w14:paraId="48C22AEF" w14:textId="3EC29264" w:rsidR="004004D5" w:rsidRPr="00010288" w:rsidRDefault="005A2C5C" w:rsidP="004004D5">
      <w:pPr>
        <w:pStyle w:val="a4"/>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010288">
        <w:rPr>
          <w:rFonts w:ascii="Times New Roman" w:hAnsi="Times New Roman" w:cs="Times New Roman"/>
          <w:sz w:val="28"/>
          <w:szCs w:val="28"/>
        </w:rPr>
        <w:t>о</w:t>
      </w:r>
      <w:r w:rsidR="004004D5" w:rsidRPr="00010288">
        <w:rPr>
          <w:rFonts w:ascii="Times New Roman" w:hAnsi="Times New Roman" w:cs="Times New Roman"/>
          <w:sz w:val="28"/>
          <w:szCs w:val="28"/>
        </w:rPr>
        <w:t>писана экспериментальная проверка предложенной интегральной модели. Для сравнения полученных результатов были отобраны исследовательские работы, связанные с распознаванием речи</w:t>
      </w:r>
      <w:r w:rsidR="009843B7" w:rsidRPr="00010288">
        <w:rPr>
          <w:rFonts w:ascii="Times New Roman" w:hAnsi="Times New Roman" w:cs="Times New Roman"/>
          <w:sz w:val="28"/>
          <w:szCs w:val="28"/>
        </w:rPr>
        <w:t xml:space="preserve"> на казахском языке.</w:t>
      </w:r>
      <w:r w:rsidR="004004D5" w:rsidRPr="00010288">
        <w:rPr>
          <w:rFonts w:ascii="Times New Roman" w:hAnsi="Times New Roman" w:cs="Times New Roman"/>
          <w:sz w:val="28"/>
          <w:szCs w:val="28"/>
        </w:rPr>
        <w:t xml:space="preserve"> </w:t>
      </w:r>
      <w:r w:rsidR="009843B7" w:rsidRPr="00010288">
        <w:rPr>
          <w:rFonts w:ascii="Times New Roman" w:hAnsi="Times New Roman" w:cs="Times New Roman"/>
          <w:sz w:val="28"/>
          <w:szCs w:val="28"/>
        </w:rPr>
        <w:t>Полученные данные</w:t>
      </w:r>
      <w:r w:rsidR="004004D5" w:rsidRPr="00010288">
        <w:rPr>
          <w:rFonts w:ascii="Times New Roman" w:hAnsi="Times New Roman" w:cs="Times New Roman"/>
          <w:sz w:val="28"/>
          <w:szCs w:val="28"/>
        </w:rPr>
        <w:t xml:space="preserve"> </w:t>
      </w:r>
      <w:r w:rsidR="009843B7" w:rsidRPr="00010288">
        <w:rPr>
          <w:rFonts w:ascii="Times New Roman" w:hAnsi="Times New Roman" w:cs="Times New Roman"/>
          <w:sz w:val="28"/>
          <w:szCs w:val="28"/>
        </w:rPr>
        <w:t>исследований</w:t>
      </w:r>
      <w:r w:rsidR="004004D5" w:rsidRPr="00010288">
        <w:rPr>
          <w:rFonts w:ascii="Times New Roman" w:hAnsi="Times New Roman" w:cs="Times New Roman"/>
          <w:sz w:val="28"/>
          <w:szCs w:val="28"/>
        </w:rPr>
        <w:t xml:space="preserve"> </w:t>
      </w:r>
      <w:r w:rsidR="009843B7" w:rsidRPr="00010288">
        <w:rPr>
          <w:rFonts w:ascii="Times New Roman" w:hAnsi="Times New Roman" w:cs="Times New Roman"/>
          <w:sz w:val="28"/>
          <w:szCs w:val="28"/>
        </w:rPr>
        <w:t>продемонстрировали</w:t>
      </w:r>
      <w:r w:rsidR="004004D5" w:rsidRPr="00010288">
        <w:rPr>
          <w:rFonts w:ascii="Times New Roman" w:hAnsi="Times New Roman" w:cs="Times New Roman"/>
          <w:sz w:val="28"/>
          <w:szCs w:val="28"/>
        </w:rPr>
        <w:t xml:space="preserve">, что </w:t>
      </w:r>
      <w:r w:rsidR="009843B7" w:rsidRPr="00010288">
        <w:rPr>
          <w:rFonts w:ascii="Times New Roman" w:hAnsi="Times New Roman" w:cs="Times New Roman"/>
          <w:sz w:val="28"/>
          <w:szCs w:val="28"/>
        </w:rPr>
        <w:t>реализованная</w:t>
      </w:r>
      <w:r w:rsidR="004004D5" w:rsidRPr="00010288">
        <w:rPr>
          <w:rFonts w:ascii="Times New Roman" w:hAnsi="Times New Roman" w:cs="Times New Roman"/>
          <w:sz w:val="28"/>
          <w:szCs w:val="28"/>
        </w:rPr>
        <w:t xml:space="preserve"> модель </w:t>
      </w:r>
      <w:r w:rsidR="009843B7" w:rsidRPr="00010288">
        <w:rPr>
          <w:rFonts w:ascii="Times New Roman" w:hAnsi="Times New Roman" w:cs="Times New Roman"/>
          <w:sz w:val="28"/>
          <w:szCs w:val="28"/>
        </w:rPr>
        <w:t>улучшила качество распознавания</w:t>
      </w:r>
      <w:r w:rsidR="004004D5" w:rsidRPr="00010288">
        <w:rPr>
          <w:rFonts w:ascii="Times New Roman" w:hAnsi="Times New Roman" w:cs="Times New Roman"/>
          <w:sz w:val="28"/>
          <w:szCs w:val="28"/>
        </w:rPr>
        <w:t xml:space="preserve"> и без</w:t>
      </w:r>
      <w:r w:rsidR="009843B7" w:rsidRPr="00010288">
        <w:rPr>
          <w:rFonts w:ascii="Times New Roman" w:hAnsi="Times New Roman" w:cs="Times New Roman"/>
          <w:sz w:val="28"/>
          <w:szCs w:val="28"/>
        </w:rPr>
        <w:t xml:space="preserve"> применения </w:t>
      </w:r>
      <w:r w:rsidR="004004D5" w:rsidRPr="00010288">
        <w:rPr>
          <w:rFonts w:ascii="Times New Roman" w:hAnsi="Times New Roman" w:cs="Times New Roman"/>
          <w:sz w:val="28"/>
          <w:szCs w:val="28"/>
        </w:rPr>
        <w:t xml:space="preserve">языковых моделей для казахского языка и превзошла гибридные модели на основе </w:t>
      </w:r>
      <w:r w:rsidR="009843B7" w:rsidRPr="00010288">
        <w:rPr>
          <w:rFonts w:ascii="Times New Roman" w:hAnsi="Times New Roman" w:cs="Times New Roman"/>
          <w:sz w:val="28"/>
          <w:szCs w:val="28"/>
        </w:rPr>
        <w:t>глубоких нейронных сетей</w:t>
      </w:r>
      <w:r w:rsidR="004004D5" w:rsidRPr="00010288">
        <w:rPr>
          <w:rFonts w:ascii="Times New Roman" w:hAnsi="Times New Roman" w:cs="Times New Roman"/>
          <w:sz w:val="28"/>
          <w:szCs w:val="28"/>
        </w:rPr>
        <w:t>, и интегральные модели, которые были обучены меньшим объемом речевых данных</w:t>
      </w:r>
      <w:r w:rsidR="009843B7" w:rsidRPr="00010288">
        <w:rPr>
          <w:rFonts w:ascii="Times New Roman" w:hAnsi="Times New Roman" w:cs="Times New Roman"/>
          <w:sz w:val="28"/>
          <w:szCs w:val="28"/>
        </w:rPr>
        <w:t xml:space="preserve">. </w:t>
      </w:r>
      <w:r w:rsidR="00B2096C" w:rsidRPr="00010288">
        <w:rPr>
          <w:rFonts w:ascii="Times New Roman" w:hAnsi="Times New Roman" w:cs="Times New Roman"/>
          <w:sz w:val="28"/>
          <w:szCs w:val="28"/>
        </w:rPr>
        <w:t>Модель с вниманием</w:t>
      </w:r>
      <w:r w:rsidR="004004D5" w:rsidRPr="00010288">
        <w:rPr>
          <w:rFonts w:ascii="Times New Roman" w:hAnsi="Times New Roman" w:cs="Times New Roman"/>
          <w:sz w:val="28"/>
          <w:szCs w:val="28"/>
        </w:rPr>
        <w:t xml:space="preserve"> показала лучшие результаты по распознаванию казахской речи по точности распознавания символов на </w:t>
      </w:r>
      <w:r w:rsidR="007B635F" w:rsidRPr="00010288">
        <w:rPr>
          <w:rFonts w:ascii="Times New Roman" w:hAnsi="Times New Roman" w:cs="Times New Roman"/>
          <w:sz w:val="28"/>
          <w:szCs w:val="28"/>
        </w:rPr>
        <w:t>4.35</w:t>
      </w:r>
      <w:r w:rsidR="004004D5" w:rsidRPr="00010288">
        <w:rPr>
          <w:rFonts w:ascii="Times New Roman" w:hAnsi="Times New Roman" w:cs="Times New Roman"/>
          <w:sz w:val="28"/>
          <w:szCs w:val="28"/>
        </w:rPr>
        <w:t xml:space="preserve">% без внешней ЯМ. А также было продемонстрировано, что увеличение обучающих данных намного улучшило качество системы распознавания казахской речи. </w:t>
      </w:r>
    </w:p>
    <w:p w14:paraId="61C7C42D" w14:textId="72A4EB17" w:rsidR="004004D5" w:rsidRPr="00010288" w:rsidRDefault="004004D5">
      <w:pPr>
        <w:rPr>
          <w:rFonts w:ascii="Times New Roman" w:hAnsi="Times New Roman" w:cs="Times New Roman"/>
          <w:sz w:val="28"/>
          <w:szCs w:val="28"/>
        </w:rPr>
      </w:pPr>
      <w:r w:rsidRPr="00010288">
        <w:rPr>
          <w:rFonts w:ascii="Times New Roman" w:hAnsi="Times New Roman" w:cs="Times New Roman"/>
          <w:sz w:val="28"/>
          <w:szCs w:val="28"/>
        </w:rPr>
        <w:br w:type="page"/>
      </w:r>
    </w:p>
    <w:p w14:paraId="3AC8A70D" w14:textId="0991F68D"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color w:val="000000"/>
          <w:sz w:val="28"/>
          <w:szCs w:val="28"/>
          <w:lang w:val="kk-KZ"/>
        </w:rPr>
        <w:lastRenderedPageBreak/>
        <w:t>4</w:t>
      </w:r>
      <w:r w:rsidR="00985A2B">
        <w:rPr>
          <w:rFonts w:ascii="Times New Roman" w:hAnsi="Times New Roman" w:cs="Times New Roman"/>
          <w:b/>
          <w:color w:val="000000"/>
          <w:sz w:val="28"/>
          <w:szCs w:val="28"/>
          <w:lang w:val="kk-KZ"/>
        </w:rPr>
        <w:t xml:space="preserve"> </w:t>
      </w:r>
      <w:r w:rsidRPr="00010288">
        <w:rPr>
          <w:rFonts w:ascii="Times New Roman" w:hAnsi="Times New Roman" w:cs="Times New Roman"/>
          <w:b/>
          <w:color w:val="000000"/>
          <w:sz w:val="28"/>
          <w:szCs w:val="28"/>
          <w:lang w:val="kk-KZ"/>
        </w:rPr>
        <w:t>РЕАЛИЗАЦИЯ ИНТЕГРАЛЬНОЙ СИСТЕМЫ РАСПОЗНАВАНИЯ КАЗАХСКОЙ РЕЧИ</w:t>
      </w:r>
    </w:p>
    <w:p w14:paraId="3EBD7C5C" w14:textId="122C5626" w:rsidR="004004D5" w:rsidRPr="00010288" w:rsidRDefault="00B173DE" w:rsidP="004004D5">
      <w:pPr>
        <w:tabs>
          <w:tab w:val="left" w:pos="284"/>
          <w:tab w:val="left" w:pos="709"/>
          <w:tab w:val="left" w:pos="851"/>
        </w:tabs>
        <w:spacing w:after="0" w:line="240" w:lineRule="auto"/>
        <w:ind w:firstLine="567"/>
        <w:jc w:val="both"/>
        <w:rPr>
          <w:rFonts w:ascii="Times New Roman" w:hAnsi="Times New Roman" w:cs="Times New Roman"/>
          <w:color w:val="000000"/>
          <w:sz w:val="28"/>
          <w:szCs w:val="28"/>
          <w:lang w:val="kk-KZ"/>
        </w:rPr>
      </w:pPr>
      <w:r w:rsidRPr="00010288">
        <w:rPr>
          <w:rFonts w:ascii="Times New Roman" w:hAnsi="Times New Roman" w:cs="Times New Roman"/>
          <w:color w:val="000000"/>
          <w:sz w:val="28"/>
          <w:szCs w:val="28"/>
          <w:lang w:val="kk-KZ"/>
        </w:rPr>
        <w:t xml:space="preserve">Система автоматического распознавания речи на казахском языке на основе интегрального подхода была </w:t>
      </w:r>
      <w:r w:rsidR="004004D5" w:rsidRPr="00010288">
        <w:rPr>
          <w:rFonts w:ascii="Times New Roman" w:hAnsi="Times New Roman" w:cs="Times New Roman"/>
          <w:color w:val="000000"/>
          <w:sz w:val="28"/>
          <w:szCs w:val="28"/>
        </w:rPr>
        <w:t xml:space="preserve">на </w:t>
      </w:r>
      <w:r w:rsidR="004004D5" w:rsidRPr="00010288">
        <w:rPr>
          <w:rFonts w:ascii="Times New Roman" w:hAnsi="Times New Roman" w:cs="Times New Roman"/>
          <w:color w:val="000000"/>
          <w:sz w:val="28"/>
          <w:szCs w:val="28"/>
          <w:lang w:val="en-US"/>
        </w:rPr>
        <w:t>Python</w:t>
      </w:r>
      <w:r w:rsidR="004004D5" w:rsidRPr="00010288">
        <w:rPr>
          <w:rFonts w:ascii="Times New Roman" w:hAnsi="Times New Roman" w:cs="Times New Roman"/>
          <w:color w:val="000000"/>
          <w:sz w:val="28"/>
          <w:szCs w:val="28"/>
        </w:rPr>
        <w:t xml:space="preserve"> 3.8 в </w:t>
      </w:r>
      <w:r w:rsidRPr="00010288">
        <w:rPr>
          <w:rFonts w:ascii="Times New Roman" w:hAnsi="Times New Roman" w:cs="Times New Roman"/>
          <w:color w:val="000000"/>
          <w:sz w:val="28"/>
          <w:szCs w:val="28"/>
          <w:lang w:val="kk-KZ"/>
        </w:rPr>
        <w:t>графическом интерфейсе</w:t>
      </w:r>
      <w:r w:rsidR="004004D5" w:rsidRPr="00010288">
        <w:rPr>
          <w:rFonts w:ascii="Times New Roman" w:hAnsi="Times New Roman" w:cs="Times New Roman"/>
          <w:color w:val="000000"/>
          <w:sz w:val="28"/>
          <w:szCs w:val="28"/>
        </w:rPr>
        <w:t xml:space="preserve"> </w:t>
      </w:r>
      <w:r w:rsidR="004004D5" w:rsidRPr="00010288">
        <w:rPr>
          <w:rFonts w:ascii="Times New Roman" w:hAnsi="Times New Roman" w:cs="Times New Roman"/>
          <w:color w:val="000000"/>
          <w:sz w:val="28"/>
          <w:szCs w:val="28"/>
          <w:lang w:val="en-US"/>
        </w:rPr>
        <w:t>Anaconda</w:t>
      </w:r>
      <w:r w:rsidR="004004D5" w:rsidRPr="00010288">
        <w:rPr>
          <w:rFonts w:ascii="Times New Roman" w:hAnsi="Times New Roman" w:cs="Times New Roman"/>
          <w:color w:val="000000"/>
          <w:sz w:val="28"/>
          <w:szCs w:val="28"/>
        </w:rPr>
        <w:t xml:space="preserve"> </w:t>
      </w:r>
      <w:r w:rsidR="004004D5" w:rsidRPr="00010288">
        <w:rPr>
          <w:rFonts w:ascii="Times New Roman" w:hAnsi="Times New Roman" w:cs="Times New Roman"/>
          <w:color w:val="000000"/>
          <w:sz w:val="28"/>
          <w:szCs w:val="28"/>
          <w:lang w:val="en-US"/>
        </w:rPr>
        <w:t>Navigator</w:t>
      </w:r>
      <w:r w:rsidR="004004D5" w:rsidRPr="00010288">
        <w:rPr>
          <w:rFonts w:ascii="Times New Roman" w:hAnsi="Times New Roman" w:cs="Times New Roman"/>
          <w:color w:val="000000"/>
          <w:sz w:val="28"/>
          <w:szCs w:val="28"/>
        </w:rPr>
        <w:t>/Jupyter Notebook</w:t>
      </w:r>
      <w:r w:rsidR="004004D5" w:rsidRPr="00010288">
        <w:rPr>
          <w:rFonts w:ascii="Times New Roman" w:hAnsi="Times New Roman" w:cs="Times New Roman"/>
          <w:color w:val="000000"/>
          <w:sz w:val="28"/>
          <w:szCs w:val="28"/>
          <w:lang w:val="kk-KZ"/>
        </w:rPr>
        <w:t xml:space="preserve">, </w:t>
      </w:r>
      <w:r w:rsidRPr="00010288">
        <w:rPr>
          <w:rFonts w:ascii="Times New Roman" w:hAnsi="Times New Roman" w:cs="Times New Roman"/>
          <w:color w:val="000000"/>
          <w:sz w:val="28"/>
          <w:szCs w:val="28"/>
          <w:lang w:val="kk-KZ"/>
        </w:rPr>
        <w:t>с применением библиотеки Tensorflow</w:t>
      </w:r>
      <w:r w:rsidR="004004D5" w:rsidRPr="00010288">
        <w:rPr>
          <w:rFonts w:ascii="Times New Roman" w:hAnsi="Times New Roman"/>
          <w:sz w:val="28"/>
          <w:szCs w:val="28"/>
        </w:rPr>
        <w:t>.</w:t>
      </w:r>
    </w:p>
    <w:p w14:paraId="065898B6"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0FE735F1"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color w:val="000000"/>
          <w:sz w:val="28"/>
          <w:szCs w:val="28"/>
          <w:lang w:val="kk-KZ"/>
        </w:rPr>
        <w:t>4.1 Общее описание интегральной системы на основе внимания</w:t>
      </w:r>
    </w:p>
    <w:p w14:paraId="340D1E64" w14:textId="2FAD211B"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Система, реализованная на основе модели кодер-декода с внимани</w:t>
      </w:r>
      <w:r w:rsidR="00FB4ECB" w:rsidRPr="00010288">
        <w:rPr>
          <w:rFonts w:ascii="Times New Roman" w:hAnsi="Times New Roman" w:cs="Times New Roman"/>
          <w:bCs/>
          <w:color w:val="000000"/>
          <w:sz w:val="28"/>
          <w:szCs w:val="28"/>
          <w:lang w:val="kk-KZ"/>
        </w:rPr>
        <w:t>ем</w:t>
      </w:r>
      <w:r w:rsidRPr="00010288">
        <w:rPr>
          <w:rFonts w:ascii="Times New Roman" w:hAnsi="Times New Roman" w:cs="Times New Roman"/>
          <w:bCs/>
          <w:color w:val="000000"/>
          <w:sz w:val="28"/>
          <w:szCs w:val="28"/>
          <w:lang w:val="kk-KZ"/>
        </w:rPr>
        <w:t xml:space="preserve"> </w:t>
      </w:r>
      <w:r w:rsidR="00FB4ECB" w:rsidRPr="00010288">
        <w:rPr>
          <w:rFonts w:ascii="Times New Roman" w:hAnsi="Times New Roman" w:cs="Times New Roman"/>
          <w:bCs/>
          <w:color w:val="000000"/>
          <w:sz w:val="28"/>
          <w:szCs w:val="28"/>
          <w:lang w:val="kk-KZ"/>
        </w:rPr>
        <w:t>преобразует речевой сигнал в посделовательности слов без дополнительных вычислений на серверах в офлайн и онлайн режимах.</w:t>
      </w:r>
      <w:r w:rsidR="005612F2" w:rsidRPr="00010288">
        <w:rPr>
          <w:rFonts w:ascii="Times New Roman" w:hAnsi="Times New Roman" w:cs="Times New Roman"/>
          <w:bCs/>
          <w:color w:val="000000"/>
          <w:sz w:val="28"/>
          <w:szCs w:val="28"/>
        </w:rPr>
        <w:t xml:space="preserve"> Кроме того, технология учитывает различия в акценте, синтаксисе, местных выражениях и различных способах произнесения одних и тех же вещей в каждом отдельном языке. </w:t>
      </w:r>
      <w:r w:rsidR="005612F2" w:rsidRPr="00010288">
        <w:rPr>
          <w:rFonts w:ascii="Times New Roman" w:hAnsi="Times New Roman" w:cs="Times New Roman"/>
          <w:sz w:val="28"/>
          <w:szCs w:val="28"/>
        </w:rPr>
        <w:t xml:space="preserve"> Данную систему АРР можно использовать </w:t>
      </w:r>
      <w:r w:rsidR="005612F2" w:rsidRPr="00010288">
        <w:rPr>
          <w:rFonts w:ascii="Times New Roman" w:hAnsi="Times New Roman" w:cs="Times New Roman"/>
          <w:bCs/>
          <w:color w:val="000000"/>
          <w:sz w:val="28"/>
          <w:szCs w:val="28"/>
        </w:rPr>
        <w:t xml:space="preserve">для диктовки в таких отраслях, как здравоохранение, где врачи могут делать точные голосовые заметки на государственном языке </w:t>
      </w:r>
      <w:r w:rsidR="005612F2" w:rsidRPr="00010288">
        <w:rPr>
          <w:rFonts w:ascii="Times New Roman" w:hAnsi="Times New Roman" w:cs="Times New Roman"/>
          <w:bCs/>
          <w:color w:val="000000"/>
          <w:sz w:val="28"/>
          <w:szCs w:val="28"/>
          <w:lang w:val="kk-KZ"/>
        </w:rPr>
        <w:t>и т.д</w:t>
      </w:r>
      <w:r w:rsidR="005612F2" w:rsidRPr="00010288">
        <w:rPr>
          <w:rFonts w:ascii="Times New Roman" w:hAnsi="Times New Roman" w:cs="Times New Roman"/>
          <w:bCs/>
          <w:color w:val="000000"/>
          <w:sz w:val="28"/>
          <w:szCs w:val="28"/>
        </w:rPr>
        <w:t>.</w:t>
      </w:r>
      <w:r w:rsidRPr="00010288">
        <w:rPr>
          <w:rFonts w:ascii="Times New Roman" w:hAnsi="Times New Roman" w:cs="Times New Roman"/>
          <w:bCs/>
          <w:color w:val="000000"/>
          <w:sz w:val="28"/>
          <w:szCs w:val="28"/>
          <w:lang w:val="kk-KZ"/>
        </w:rPr>
        <w:t xml:space="preserve"> </w:t>
      </w:r>
    </w:p>
    <w:p w14:paraId="7653B2E0"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Программное обеспечение состоит из следующих частей:</w:t>
      </w:r>
    </w:p>
    <w:p w14:paraId="04021F55"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Модуль для обучения нейронных сетей;</w:t>
      </w:r>
    </w:p>
    <w:p w14:paraId="6078BF57"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Модуль для валидации</w:t>
      </w:r>
      <w:r w:rsidRPr="00010288">
        <w:rPr>
          <w:rFonts w:ascii="Times New Roman" w:hAnsi="Times New Roman" w:cs="Times New Roman"/>
          <w:color w:val="000000"/>
          <w:sz w:val="28"/>
          <w:szCs w:val="28"/>
          <w:lang w:val="kk-KZ"/>
        </w:rPr>
        <w:t xml:space="preserve"> и вывода данных</w:t>
      </w:r>
      <w:r w:rsidRPr="00010288">
        <w:rPr>
          <w:rFonts w:ascii="Times New Roman" w:hAnsi="Times New Roman" w:cs="Times New Roman"/>
          <w:color w:val="000000"/>
          <w:sz w:val="28"/>
          <w:szCs w:val="28"/>
        </w:rPr>
        <w:t xml:space="preserve"> системы.</w:t>
      </w:r>
    </w:p>
    <w:p w14:paraId="1351670B"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Модуль для обучения нейронных сетей представляет собой модель интегральной архитектуры с алгоритмами оптимизации градиентного спуска. Кроме того, данный модуль включает все настройки работы для эффективного обучения сети, который выявляет сложные зависимости между входными и выходными данными, а также выполняет обобщение.</w:t>
      </w:r>
    </w:p>
    <w:p w14:paraId="34EABCD5"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Модуль для валидации системы обрабатывает набор аудио данных в текстовые данные и выдаёт показатель качества системы распознавания речи. Модель в этой системе оценивается на основе коэффициента ошибок слов (WER), которая вычисляется с помощью расстояния Левенштейна.</w:t>
      </w:r>
      <w:r w:rsidRPr="00010288">
        <w:rPr>
          <w:rFonts w:ascii="Times New Roman" w:hAnsi="Times New Roman" w:cs="Times New Roman"/>
          <w:bCs/>
          <w:color w:val="000000"/>
          <w:sz w:val="28"/>
          <w:szCs w:val="28"/>
          <w:lang w:val="kk-KZ"/>
        </w:rPr>
        <w:t xml:space="preserve"> Модуль вывода преобразовывает входящий сигнал в последовательность слов.</w:t>
      </w:r>
    </w:p>
    <w:p w14:paraId="2C5AF4D2"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Подробное описание этих блоков приведены в следующих разделах.</w:t>
      </w:r>
    </w:p>
    <w:p w14:paraId="386EF408"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1394A549"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color w:val="000000"/>
          <w:sz w:val="28"/>
          <w:szCs w:val="28"/>
          <w:lang w:val="kk-KZ"/>
        </w:rPr>
        <w:t>4.2 Элементы интегральной системы распознавания речи</w:t>
      </w:r>
    </w:p>
    <w:p w14:paraId="489594D8" w14:textId="6293E940" w:rsidR="004004D5" w:rsidRPr="00010288" w:rsidRDefault="004004D5" w:rsidP="004004D5">
      <w:pPr>
        <w:spacing w:after="0" w:line="240" w:lineRule="auto"/>
        <w:ind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xml:space="preserve">Система автоматически преобразует исходный аудиофайл в машиночитаемый формат, т.е. текст, без использования дополнительных компонентов и транскрипций. Данная система является одним из вариантов современных систем распознавания речи, разработанных с использованием интегрального глубокого обучения. Осуществление архитектуры интегральной модели происходит значительно проще, чем </w:t>
      </w:r>
      <w:r w:rsidR="00F8428B" w:rsidRPr="00010288">
        <w:rPr>
          <w:rFonts w:ascii="Times New Roman" w:hAnsi="Times New Roman" w:cs="Times New Roman"/>
          <w:color w:val="000000"/>
          <w:sz w:val="28"/>
          <w:szCs w:val="28"/>
        </w:rPr>
        <w:t>классические</w:t>
      </w:r>
      <w:r w:rsidRPr="00010288">
        <w:rPr>
          <w:rFonts w:ascii="Times New Roman" w:hAnsi="Times New Roman" w:cs="Times New Roman"/>
          <w:color w:val="000000"/>
          <w:sz w:val="28"/>
          <w:szCs w:val="28"/>
        </w:rPr>
        <w:t xml:space="preserve"> систем</w:t>
      </w:r>
      <w:r w:rsidR="00F8428B" w:rsidRPr="00010288">
        <w:rPr>
          <w:rFonts w:ascii="Times New Roman" w:hAnsi="Times New Roman" w:cs="Times New Roman"/>
          <w:color w:val="000000"/>
          <w:sz w:val="28"/>
          <w:szCs w:val="28"/>
        </w:rPr>
        <w:t>ы</w:t>
      </w:r>
      <w:r w:rsidRPr="00010288">
        <w:rPr>
          <w:rFonts w:ascii="Times New Roman" w:hAnsi="Times New Roman" w:cs="Times New Roman"/>
          <w:color w:val="000000"/>
          <w:sz w:val="28"/>
          <w:szCs w:val="28"/>
        </w:rPr>
        <w:t xml:space="preserve">, которые </w:t>
      </w:r>
      <w:r w:rsidR="00370BB0" w:rsidRPr="00010288">
        <w:rPr>
          <w:rFonts w:ascii="Times New Roman" w:hAnsi="Times New Roman" w:cs="Times New Roman"/>
          <w:color w:val="000000"/>
          <w:sz w:val="28"/>
          <w:szCs w:val="28"/>
        </w:rPr>
        <w:t>строятся на основе независимых друг от друга компонентов</w:t>
      </w:r>
      <w:r w:rsidRPr="00010288">
        <w:rPr>
          <w:rFonts w:ascii="Times New Roman" w:hAnsi="Times New Roman" w:cs="Times New Roman"/>
          <w:color w:val="000000"/>
          <w:sz w:val="28"/>
          <w:szCs w:val="28"/>
        </w:rPr>
        <w:t xml:space="preserve">. </w:t>
      </w:r>
      <w:r w:rsidR="00365B43" w:rsidRPr="00010288">
        <w:rPr>
          <w:rFonts w:ascii="Times New Roman" w:hAnsi="Times New Roman" w:cs="Times New Roman"/>
          <w:color w:val="000000"/>
          <w:sz w:val="28"/>
          <w:szCs w:val="28"/>
        </w:rPr>
        <w:t xml:space="preserve">При </w:t>
      </w:r>
      <w:r w:rsidR="00370BB0" w:rsidRPr="00010288">
        <w:rPr>
          <w:rFonts w:ascii="Times New Roman" w:hAnsi="Times New Roman" w:cs="Times New Roman"/>
          <w:color w:val="000000"/>
          <w:sz w:val="28"/>
          <w:szCs w:val="28"/>
        </w:rPr>
        <w:t>построени</w:t>
      </w:r>
      <w:r w:rsidR="00365B43" w:rsidRPr="00010288">
        <w:rPr>
          <w:rFonts w:ascii="Times New Roman" w:hAnsi="Times New Roman" w:cs="Times New Roman"/>
          <w:color w:val="000000"/>
          <w:sz w:val="28"/>
          <w:szCs w:val="28"/>
        </w:rPr>
        <w:t>и</w:t>
      </w:r>
      <w:r w:rsidRPr="00010288">
        <w:rPr>
          <w:rFonts w:ascii="Times New Roman" w:hAnsi="Times New Roman" w:cs="Times New Roman"/>
          <w:color w:val="000000"/>
          <w:sz w:val="28"/>
          <w:szCs w:val="28"/>
        </w:rPr>
        <w:t xml:space="preserve"> интегральной системы </w:t>
      </w:r>
      <w:r w:rsidR="00365B43" w:rsidRPr="00010288">
        <w:rPr>
          <w:rFonts w:ascii="Times New Roman" w:hAnsi="Times New Roman" w:cs="Times New Roman"/>
          <w:color w:val="000000"/>
          <w:sz w:val="28"/>
          <w:szCs w:val="28"/>
        </w:rPr>
        <w:t>можно обойтись без</w:t>
      </w:r>
      <w:r w:rsidRPr="00010288">
        <w:rPr>
          <w:rFonts w:ascii="Times New Roman" w:hAnsi="Times New Roman" w:cs="Times New Roman"/>
          <w:color w:val="000000"/>
          <w:sz w:val="28"/>
          <w:szCs w:val="28"/>
        </w:rPr>
        <w:t xml:space="preserve"> компонент</w:t>
      </w:r>
      <w:r w:rsidR="00365B43" w:rsidRPr="00010288">
        <w:rPr>
          <w:rFonts w:ascii="Times New Roman" w:hAnsi="Times New Roman" w:cs="Times New Roman"/>
          <w:color w:val="000000"/>
          <w:sz w:val="28"/>
          <w:szCs w:val="28"/>
        </w:rPr>
        <w:t>ов</w:t>
      </w:r>
      <w:r w:rsidRPr="00010288">
        <w:rPr>
          <w:rFonts w:ascii="Times New Roman" w:hAnsi="Times New Roman" w:cs="Times New Roman"/>
          <w:color w:val="000000"/>
          <w:sz w:val="28"/>
          <w:szCs w:val="28"/>
        </w:rPr>
        <w:t xml:space="preserve"> ручной обработки для моделирования фонового шума, реверберации или вариаций динамика</w:t>
      </w:r>
      <w:r w:rsidR="00365B43" w:rsidRPr="00010288">
        <w:rPr>
          <w:rFonts w:ascii="Times New Roman" w:hAnsi="Times New Roman" w:cs="Times New Roman"/>
          <w:color w:val="000000"/>
          <w:sz w:val="28"/>
          <w:szCs w:val="28"/>
        </w:rPr>
        <w:t>.</w:t>
      </w:r>
    </w:p>
    <w:p w14:paraId="2D7C0C92" w14:textId="713CF121" w:rsidR="004004D5" w:rsidRPr="00010288" w:rsidRDefault="004004D5" w:rsidP="004004D5">
      <w:pPr>
        <w:spacing w:after="0" w:line="240" w:lineRule="auto"/>
        <w:ind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 xml:space="preserve">Интегральные системы включают в себя хорошо оптимизированную систему обучения рекуррентной нейронной сети (RNN) [109], которая может использовать несколько графических процессоров, а также набор новых методов синтеза данных, которые позволяют эффективно получать большой объем </w:t>
      </w:r>
      <w:r w:rsidRPr="00010288">
        <w:rPr>
          <w:rFonts w:ascii="Times New Roman" w:hAnsi="Times New Roman" w:cs="Times New Roman"/>
          <w:color w:val="000000"/>
          <w:sz w:val="28"/>
          <w:szCs w:val="28"/>
        </w:rPr>
        <w:lastRenderedPageBreak/>
        <w:t xml:space="preserve">различных данных для обучения. Интегральные системы также могут справляться со сложной шумной </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редой лучше, чем широко и</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 xml:space="preserve">пользуемые </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овременные коммерче</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кие традиционные речевые системы.</w:t>
      </w:r>
    </w:p>
    <w:p w14:paraId="0AFAF850" w14:textId="6EF0FE44" w:rsidR="004004D5" w:rsidRPr="00010288" w:rsidRDefault="004004D5" w:rsidP="004004D5">
      <w:pPr>
        <w:pStyle w:val="a4"/>
        <w:tabs>
          <w:tab w:val="left" w:pos="284"/>
          <w:tab w:val="left" w:pos="993"/>
        </w:tabs>
        <w:spacing w:after="0" w:line="240" w:lineRule="auto"/>
        <w:ind w:left="0" w:firstLine="567"/>
        <w:jc w:val="both"/>
        <w:rPr>
          <w:rFonts w:ascii="Times New Roman" w:hAnsi="Times New Roman" w:cs="Times New Roman"/>
          <w:color w:val="000000"/>
          <w:sz w:val="28"/>
          <w:szCs w:val="28"/>
        </w:rPr>
      </w:pPr>
      <w:r w:rsidRPr="00010288">
        <w:rPr>
          <w:rFonts w:ascii="Times New Roman" w:hAnsi="Times New Roman" w:cs="Times New Roman"/>
          <w:color w:val="000000"/>
          <w:sz w:val="28"/>
          <w:szCs w:val="28"/>
        </w:rPr>
        <w:t>Для работы с программой ра</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познавания речи на вход подается запи</w:t>
      </w:r>
      <w:r w:rsidR="000935E1" w:rsidRPr="00010288">
        <w:rPr>
          <w:rFonts w:ascii="Times New Roman" w:hAnsi="Times New Roman" w:cs="Times New Roman"/>
          <w:sz w:val="28"/>
          <w:szCs w:val="28"/>
        </w:rPr>
        <w:t>с</w:t>
      </w:r>
      <w:r w:rsidRPr="00010288">
        <w:rPr>
          <w:rFonts w:ascii="Times New Roman" w:hAnsi="Times New Roman" w:cs="Times New Roman"/>
          <w:color w:val="000000"/>
          <w:sz w:val="28"/>
          <w:szCs w:val="28"/>
        </w:rPr>
        <w:t>анный аудиофайл в формате .</w:t>
      </w:r>
      <w:r w:rsidRPr="00010288">
        <w:rPr>
          <w:rFonts w:ascii="Times New Roman" w:hAnsi="Times New Roman" w:cs="Times New Roman"/>
          <w:color w:val="000000"/>
          <w:sz w:val="28"/>
          <w:szCs w:val="28"/>
          <w:lang w:val="en-US"/>
        </w:rPr>
        <w:t>wav</w:t>
      </w:r>
      <w:r w:rsidRPr="00010288">
        <w:rPr>
          <w:rFonts w:ascii="Times New Roman" w:hAnsi="Times New Roman" w:cs="Times New Roman"/>
          <w:color w:val="000000"/>
          <w:sz w:val="28"/>
          <w:szCs w:val="28"/>
        </w:rPr>
        <w:t>. При выборе режима обучения нейронной сети, сначала происходит извлечение речевых признаков методом мел-частотных кепстральных коэффициентов, после чего преобразованный звук подается на вход нейронной сети, где происходит её обучение посредством корректировки весов. После завершения обучения, нейронная сеть сохраняет свои навыки. При работе модуля в режиме распознавания происходит загрузка обученной нейронной сети, а из поступившего аудиосигнала происходит извлечение речевых признаков методом мел-частотных кепстральных коэффициентов. Преобразованный сигнал интерпретируется нейронной сетью и расшифровывается с помощью кодер-декодер модели с механизмом внимания. Результат расшифровки выводится в виде текста на экран пользователя.</w:t>
      </w:r>
    </w:p>
    <w:p w14:paraId="5914BC2D" w14:textId="77777777" w:rsidR="004004D5" w:rsidRPr="00AE5654" w:rsidRDefault="004004D5" w:rsidP="004004D5">
      <w:pPr>
        <w:spacing w:after="0" w:line="240" w:lineRule="auto"/>
        <w:ind w:firstLine="567"/>
        <w:jc w:val="both"/>
        <w:rPr>
          <w:rFonts w:ascii="Times New Roman" w:hAnsi="Times New Roman" w:cs="Times New Roman"/>
          <w:bCs/>
          <w:i/>
          <w:iCs/>
          <w:color w:val="000000"/>
          <w:sz w:val="28"/>
          <w:szCs w:val="28"/>
        </w:rPr>
      </w:pPr>
      <w:r w:rsidRPr="00AE5654">
        <w:rPr>
          <w:rFonts w:ascii="Times New Roman" w:hAnsi="Times New Roman" w:cs="Times New Roman"/>
          <w:bCs/>
          <w:i/>
          <w:iCs/>
          <w:color w:val="000000"/>
          <w:sz w:val="28"/>
          <w:szCs w:val="28"/>
        </w:rPr>
        <w:t>Основные технические характеристики</w:t>
      </w:r>
    </w:p>
    <w:p w14:paraId="0B83DD26" w14:textId="77777777" w:rsidR="004004D5" w:rsidRPr="00010288" w:rsidRDefault="004004D5" w:rsidP="004004D5">
      <w:pPr>
        <w:pStyle w:val="a4"/>
        <w:spacing w:after="0" w:line="240" w:lineRule="auto"/>
        <w:ind w:left="0" w:firstLine="567"/>
        <w:jc w:val="both"/>
        <w:rPr>
          <w:rFonts w:ascii="Times New Roman" w:eastAsia="Times New Roman" w:hAnsi="Times New Roman" w:cs="Times New Roman"/>
          <w:color w:val="000000"/>
          <w:sz w:val="28"/>
          <w:szCs w:val="28"/>
          <w:lang w:eastAsia="ru-RU"/>
        </w:rPr>
      </w:pPr>
      <w:r w:rsidRPr="00010288">
        <w:rPr>
          <w:rFonts w:ascii="Times New Roman" w:eastAsia="Times New Roman" w:hAnsi="Times New Roman" w:cs="Times New Roman"/>
          <w:color w:val="000000"/>
          <w:sz w:val="28"/>
          <w:szCs w:val="28"/>
          <w:lang w:eastAsia="ru-RU"/>
        </w:rPr>
        <w:t>– Тип программы: 64-битовое приложение с графическим пользовательским интерфейсом;</w:t>
      </w:r>
    </w:p>
    <w:p w14:paraId="5CC7A344" w14:textId="77777777" w:rsidR="004004D5" w:rsidRPr="00010288" w:rsidRDefault="004004D5" w:rsidP="004004D5">
      <w:pPr>
        <w:pStyle w:val="a4"/>
        <w:spacing w:after="0" w:line="240" w:lineRule="auto"/>
        <w:ind w:left="0" w:firstLine="567"/>
        <w:jc w:val="both"/>
        <w:rPr>
          <w:rFonts w:ascii="Times New Roman" w:eastAsia="Times New Roman" w:hAnsi="Times New Roman" w:cs="Times New Roman"/>
          <w:color w:val="000000"/>
          <w:sz w:val="28"/>
          <w:szCs w:val="28"/>
          <w:lang w:eastAsia="ru-RU"/>
        </w:rPr>
      </w:pPr>
      <w:r w:rsidRPr="00010288">
        <w:rPr>
          <w:rFonts w:ascii="Times New Roman" w:eastAsia="Times New Roman" w:hAnsi="Times New Roman" w:cs="Times New Roman"/>
          <w:color w:val="000000"/>
          <w:sz w:val="28"/>
          <w:szCs w:val="28"/>
          <w:lang w:eastAsia="ru-RU"/>
        </w:rPr>
        <w:t>– Название продукта: DuoConversationUSB ASR;</w:t>
      </w:r>
    </w:p>
    <w:p w14:paraId="71CF44D6" w14:textId="77777777" w:rsidR="004004D5" w:rsidRPr="00010288" w:rsidRDefault="004004D5" w:rsidP="004004D5">
      <w:pPr>
        <w:pStyle w:val="a4"/>
        <w:spacing w:after="0" w:line="240" w:lineRule="auto"/>
        <w:ind w:left="0" w:firstLine="567"/>
        <w:jc w:val="both"/>
        <w:rPr>
          <w:rFonts w:ascii="Times New Roman" w:eastAsia="Times New Roman" w:hAnsi="Times New Roman" w:cs="Times New Roman"/>
          <w:color w:val="000000"/>
          <w:sz w:val="28"/>
          <w:szCs w:val="28"/>
          <w:lang w:eastAsia="ru-RU"/>
        </w:rPr>
      </w:pPr>
      <w:r w:rsidRPr="00010288">
        <w:rPr>
          <w:rFonts w:ascii="Times New Roman" w:eastAsia="Times New Roman" w:hAnsi="Times New Roman" w:cs="Times New Roman"/>
          <w:color w:val="000000"/>
          <w:sz w:val="28"/>
          <w:szCs w:val="28"/>
          <w:lang w:eastAsia="ru-RU"/>
        </w:rPr>
        <w:t>– Имя исполняемого файла: DuoConversationUSB.exe;</w:t>
      </w:r>
    </w:p>
    <w:p w14:paraId="3790BD7A" w14:textId="77777777" w:rsidR="004004D5" w:rsidRPr="00010288" w:rsidRDefault="004004D5" w:rsidP="004004D5">
      <w:pPr>
        <w:pStyle w:val="a4"/>
        <w:spacing w:after="0" w:line="240" w:lineRule="auto"/>
        <w:ind w:left="0" w:firstLine="567"/>
        <w:jc w:val="both"/>
        <w:rPr>
          <w:rFonts w:ascii="Times New Roman" w:eastAsia="Times New Roman" w:hAnsi="Times New Roman" w:cs="Times New Roman"/>
          <w:color w:val="000000"/>
          <w:sz w:val="28"/>
          <w:szCs w:val="28"/>
          <w:lang w:eastAsia="ru-RU"/>
        </w:rPr>
      </w:pPr>
      <w:r w:rsidRPr="00010288">
        <w:rPr>
          <w:rFonts w:ascii="Times New Roman" w:eastAsia="Times New Roman" w:hAnsi="Times New Roman" w:cs="Times New Roman"/>
          <w:color w:val="000000"/>
          <w:sz w:val="28"/>
          <w:szCs w:val="28"/>
          <w:lang w:eastAsia="ru-RU"/>
        </w:rPr>
        <w:t>– Размер исполняемого файла: 7,51 Мбайт.</w:t>
      </w:r>
    </w:p>
    <w:p w14:paraId="46C1D559"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rPr>
      </w:pPr>
    </w:p>
    <w:p w14:paraId="1522A3FB"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4.2.1 </w:t>
      </w:r>
      <w:r w:rsidRPr="00010288">
        <w:rPr>
          <w:rFonts w:ascii="Times New Roman" w:hAnsi="Times New Roman" w:cs="Times New Roman"/>
          <w:bCs/>
          <w:color w:val="000000"/>
          <w:sz w:val="28"/>
          <w:szCs w:val="28"/>
        </w:rPr>
        <w:t>Модуль для обучения нейронных сетей</w:t>
      </w:r>
    </w:p>
    <w:p w14:paraId="6CF99631" w14:textId="7C3E1D0C"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Данный модуль включает в себя: получение входной акустической последовательности, представляющей речь, и входной акустической последовательности, представляющей соответствующее представление акустического признака на каждом из первого числа временных шагов; обработку входной акустической последовательности с использованием первой нейронной сети для преобразования входной акустической последовательности в альтернативное представление для входной акустической последовательности, выделение вектора контекста начального внимания токена, при этом строка содержит набор букв алфавита. В модуле сформированная последовательность строк начинается с начала токена последовательности &lt;sos&gt; и заканчивается концом токена последовательности &lt;eos&gt;. Первая нейронная сеть является пирамидальной двунаправленной долгосрочной краткосрочной памятью (BLSTM); обработка входной акустической последовательности с использованием первой нейронной сети для преобразования входной акустической последовательности в альтернативное представление входной акустической последовательности включает: обработку входной акустической последовательности через нижний слой BLSTM для генерации выходного слоя BLSTM и обработку выходного слоя BLSTM через каждый из множества слоев пирамиды BLSTM, при этом последовательные выходные данные каждого пирамидного слоя BLSTM объединяются перед предоставлением следующему слою пирамиды BLSTM; обработка альтернативного представления для входной </w:t>
      </w:r>
      <w:r w:rsidRPr="00010288">
        <w:rPr>
          <w:rFonts w:ascii="Times New Roman" w:hAnsi="Times New Roman" w:cs="Times New Roman"/>
          <w:bCs/>
          <w:color w:val="000000"/>
          <w:sz w:val="28"/>
          <w:szCs w:val="28"/>
          <w:lang w:val="kk-KZ"/>
        </w:rPr>
        <w:lastRenderedPageBreak/>
        <w:t>акустической последовательности, осуществляемая второй нейронной сетью включает для начальной позиции в порядке выходной последовательности:  генерацию вектора контекста внимания, обработку маркера начала последовательности токена и вектора контекста начального внимания токена для обновления скрытого состояния из исходного, генерацию набора оценок строк для начальной позиции с использованием вектора контекста; кроме того данный процесс включает выбор строки с наивысшей оценкой из набора оценок строки в качестве строки в начальной позиции в выходной последовательности строк, а обработка альтернативного представления для входной акустической последовательности включает: обработку строки в предыдущей позиции в порядке выходной последовательности и вектора контекста внимания для предыдущей для обновления скрытого состояния; генерацию вектора контекста внимания для позиции из альтернативного представления и скрытого состояния и генерацию набора оценок строк для позиции с использованием вектора контекста внимания для позиции и скрытого состояния. Модуль также включает выбор строки с наивысшей оценкой из набора оценок строки для позиции в качестве строки в позиции в выходной последовательности строк, а генерация вектора контекста включает:  вычисление скалярной энергии для позиции с использованием альтернативного представления для позиции; преобразование вычисленной скалярной энергии в распределение вероятностей с использованием функции softmax, и использование распределения вероятностей для создания текстового вектора путем комбинирования альтернативного представления в различных позициях. Формирование набора подстрочных оценок для позиции с использованием вектора контекста для позиции включает: обеспечение скрытого состояния второй нейронной сети для позиции и генерируемого вектора контекста внимания для позиции в качестве входных данных для многослойного персептрона (MLP) с выходным слоем softmax; и обработку скрытого состояния генерируемого вектора контекста внимания для позиции с использованием MLP, при этом  первую и вторую нейронные сети обучают совместно, обработка альтернативного представления для входной последовательности использование поискового декодирования луча слева направо, а обработка альтернативного представления для входной акустической последовательности осуществляется с использованием второй нейронной сети для генерации каждой позиции в порядке выходной последовательности набора оценок строки, включающей соответствующую оценку строк в наборе; при этом происходит  генерация последовательности строк, представляющих транскрипцию высказывания</w:t>
      </w:r>
      <w:r w:rsidR="00616733" w:rsidRPr="00616733">
        <w:rPr>
          <w:rFonts w:ascii="Times New Roman" w:hAnsi="Times New Roman" w:cs="Times New Roman"/>
          <w:bCs/>
          <w:color w:val="000000"/>
          <w:sz w:val="28"/>
          <w:szCs w:val="28"/>
        </w:rPr>
        <w:t xml:space="preserve"> </w:t>
      </w:r>
      <w:r w:rsidR="00616733" w:rsidRPr="00010288">
        <w:rPr>
          <w:rFonts w:ascii="Times New Roman" w:hAnsi="Times New Roman" w:cs="Times New Roman"/>
          <w:sz w:val="28"/>
          <w:szCs w:val="28"/>
        </w:rPr>
        <w:t>[1</w:t>
      </w:r>
      <w:r w:rsidR="00616733">
        <w:rPr>
          <w:rFonts w:ascii="Times New Roman" w:hAnsi="Times New Roman" w:cs="Times New Roman"/>
          <w:sz w:val="28"/>
          <w:szCs w:val="28"/>
        </w:rPr>
        <w:t>10</w:t>
      </w:r>
      <w:r w:rsidR="00616733" w:rsidRPr="00010288">
        <w:rPr>
          <w:rFonts w:ascii="Times New Roman" w:hAnsi="Times New Roman" w:cs="Times New Roman"/>
          <w:sz w:val="28"/>
          <w:szCs w:val="28"/>
        </w:rPr>
        <w:t>]</w:t>
      </w:r>
      <w:r w:rsidRPr="00010288">
        <w:rPr>
          <w:rFonts w:ascii="Times New Roman" w:hAnsi="Times New Roman" w:cs="Times New Roman"/>
          <w:bCs/>
          <w:color w:val="000000"/>
          <w:sz w:val="28"/>
          <w:szCs w:val="28"/>
          <w:lang w:val="kk-KZ"/>
        </w:rPr>
        <w:t>.</w:t>
      </w:r>
    </w:p>
    <w:p w14:paraId="3E03D6FA"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bCs/>
          <w:color w:val="000000"/>
          <w:sz w:val="28"/>
          <w:szCs w:val="28"/>
          <w:lang w:val="kk-KZ"/>
        </w:rPr>
      </w:pPr>
    </w:p>
    <w:p w14:paraId="345B145B" w14:textId="64DE5740" w:rsidR="004004D5" w:rsidRPr="00010288" w:rsidRDefault="004004D5" w:rsidP="004004D5">
      <w:pPr>
        <w:shd w:val="clear" w:color="auto" w:fill="FFFFFF"/>
        <w:spacing w:after="0" w:line="240" w:lineRule="auto"/>
        <w:ind w:right="-2" w:firstLine="567"/>
        <w:jc w:val="both"/>
        <w:rPr>
          <w:rFonts w:ascii="Times New Roman" w:hAnsi="Times New Roman" w:cs="Times New Roman"/>
          <w:color w:val="000000"/>
          <w:sz w:val="28"/>
          <w:szCs w:val="28"/>
          <w:lang w:val="kk-KZ"/>
        </w:rPr>
      </w:pPr>
      <w:r w:rsidRPr="00010288">
        <w:rPr>
          <w:rFonts w:ascii="Times New Roman" w:hAnsi="Times New Roman" w:cs="Times New Roman"/>
          <w:color w:val="000000"/>
          <w:sz w:val="28"/>
          <w:szCs w:val="28"/>
          <w:lang w:val="kk-KZ"/>
        </w:rPr>
        <w:t xml:space="preserve">4.2.2 </w:t>
      </w:r>
      <w:r w:rsidRPr="00010288">
        <w:rPr>
          <w:rFonts w:ascii="Times New Roman" w:hAnsi="Times New Roman" w:cs="Times New Roman"/>
          <w:color w:val="000000"/>
          <w:sz w:val="28"/>
          <w:szCs w:val="28"/>
        </w:rPr>
        <w:t>Модуль для валидации и вывода данных системы</w:t>
      </w:r>
    </w:p>
    <w:p w14:paraId="2528B13D"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Система содержит интерфейс, хранящий инструкции, для выполнения операций, включающие: получение входной акустической последовательности, входную акустическую последовательность, представляющую речь, и входную акустическую последовательность, содержащую соответствующее представление акустического признака на каждом из первого числа временных </w:t>
      </w:r>
      <w:r w:rsidRPr="00010288">
        <w:rPr>
          <w:rFonts w:ascii="Times New Roman" w:hAnsi="Times New Roman" w:cs="Times New Roman"/>
          <w:bCs/>
          <w:color w:val="000000"/>
          <w:sz w:val="28"/>
          <w:szCs w:val="28"/>
          <w:lang w:val="kk-KZ"/>
        </w:rPr>
        <w:lastRenderedPageBreak/>
        <w:t xml:space="preserve">шагов; обработка входной акустической последовательности с использованием первой нейронной сети для преобразования входной акустической последовательности в альтернативное представление для входной акустической последовательности, при этом альтернативное представление входной акустической последовательности содержит соответствующее альтернативное представление акустических характеристик для каждого из второго числа временных шагов, при этом второе число меньше первого числа; обработку альтернативного представления входной акустической последовательности с использованием второй нейронной сети для генерации для каждой позиции в порядке выходной последовательности набора оценок строки, включающего соответствующую оценку подстрок для каждой строки в набор строк; и генерацию последовательности строк представляющих транскрипцию высказывания, а набор строк содержит набор букв алфавита, который используется для записи одного или нескольких языков. </w:t>
      </w:r>
    </w:p>
    <w:p w14:paraId="4783A292" w14:textId="77777777" w:rsidR="005579F0" w:rsidRPr="00010288" w:rsidRDefault="005579F0" w:rsidP="004004D5">
      <w:pPr>
        <w:shd w:val="clear" w:color="auto" w:fill="FFFFFF"/>
        <w:spacing w:after="0" w:line="240" w:lineRule="auto"/>
        <w:ind w:right="-2" w:firstLine="567"/>
        <w:jc w:val="both"/>
        <w:rPr>
          <w:rFonts w:ascii="Times New Roman" w:hAnsi="Times New Roman" w:cs="Times New Roman"/>
          <w:b/>
          <w:bCs/>
          <w:color w:val="000000"/>
          <w:sz w:val="28"/>
          <w:szCs w:val="28"/>
          <w:lang w:val="kk-KZ"/>
        </w:rPr>
      </w:pPr>
    </w:p>
    <w:p w14:paraId="25244442" w14:textId="3CBD5C1D" w:rsidR="004004D5" w:rsidRPr="00AE5654" w:rsidRDefault="004004D5" w:rsidP="004004D5">
      <w:pPr>
        <w:shd w:val="clear" w:color="auto" w:fill="FFFFFF"/>
        <w:spacing w:after="0" w:line="240" w:lineRule="auto"/>
        <w:ind w:right="-2" w:firstLine="567"/>
        <w:jc w:val="both"/>
        <w:rPr>
          <w:rFonts w:ascii="Times New Roman" w:hAnsi="Times New Roman" w:cs="Times New Roman"/>
          <w:i/>
          <w:iCs/>
          <w:color w:val="000000"/>
          <w:sz w:val="28"/>
          <w:szCs w:val="28"/>
          <w:lang w:val="kk-KZ"/>
        </w:rPr>
      </w:pPr>
      <w:r w:rsidRPr="00AE5654">
        <w:rPr>
          <w:rFonts w:ascii="Times New Roman" w:hAnsi="Times New Roman" w:cs="Times New Roman"/>
          <w:i/>
          <w:iCs/>
          <w:color w:val="000000"/>
          <w:sz w:val="28"/>
          <w:szCs w:val="28"/>
          <w:lang w:val="kk-KZ"/>
        </w:rPr>
        <w:t>Структура системы распознавания казахской речи</w:t>
      </w:r>
    </w:p>
    <w:p w14:paraId="7B5B5C4F"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Структура системы распознавания казахской слитной речи (рис. 4.1) на основе интегрального (end-to-end) подхода реализован следующим образом. </w:t>
      </w:r>
    </w:p>
    <w:p w14:paraId="3F79B0E6"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1 – На вход поступает речевой сигнал, либо с микрофона, либо заранее записанный аудиофайл формата .wav. Поступающие звуки предварительно сохраняются в отдельном файле в необходимом формате для дальнейшего распознавания.</w:t>
      </w:r>
    </w:p>
    <w:p w14:paraId="3A843FE5" w14:textId="25934684"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2 – осуществляет преобразование аудиофрагмента в цифровую форму с параметром частоты дискретизации равным 16000 Гц для выделения векторов признаков из речевого сигнала (аудиофайла). Далее сигнал разбивают на короткие фреймы длиной 10 мс и применяют оконная функция Хеннинга. После этого, для получения спектра сигнала каждого фрейма применяют быстрое преобразование Фурье. Потом вычисляют кепстр и осуществляют наложение на него мел-частотных окон, а также вычисляют энергию для каждого кадра. Далее после применения функции дискретного косинусного преобразования, в итоге получают значения мел-частотных кепстральных коэффициентов</w:t>
      </w:r>
      <w:r w:rsidRPr="00010288">
        <w:rPr>
          <w:rFonts w:ascii="Times New Roman" w:hAnsi="Times New Roman" w:cs="Times New Roman"/>
          <w:bCs/>
          <w:color w:val="000000"/>
          <w:sz w:val="28"/>
          <w:szCs w:val="28"/>
        </w:rPr>
        <w:t xml:space="preserve"> [11</w:t>
      </w:r>
      <w:r w:rsidR="00137354">
        <w:rPr>
          <w:rFonts w:ascii="Times New Roman" w:hAnsi="Times New Roman" w:cs="Times New Roman"/>
          <w:bCs/>
          <w:color w:val="000000"/>
          <w:sz w:val="28"/>
          <w:szCs w:val="28"/>
        </w:rPr>
        <w:t>1</w:t>
      </w:r>
      <w:r w:rsidRPr="00010288">
        <w:rPr>
          <w:rFonts w:ascii="Times New Roman" w:hAnsi="Times New Roman" w:cs="Times New Roman"/>
          <w:bCs/>
          <w:color w:val="000000"/>
          <w:sz w:val="28"/>
          <w:szCs w:val="28"/>
        </w:rPr>
        <w:t>]</w:t>
      </w:r>
      <w:r w:rsidRPr="00010288">
        <w:rPr>
          <w:rFonts w:ascii="Times New Roman" w:hAnsi="Times New Roman" w:cs="Times New Roman"/>
          <w:bCs/>
          <w:color w:val="000000"/>
          <w:sz w:val="28"/>
          <w:szCs w:val="28"/>
          <w:lang w:val="kk-KZ"/>
        </w:rPr>
        <w:t>. Полученный набор коэффициентов является входными данными для нейронной сети.</w:t>
      </w:r>
    </w:p>
    <w:p w14:paraId="7E9413F2"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3 – кодер преобразует последовательность акустических признаков в промежуточное представление. В качестве кодера обычно используется двунаправленная  сеть LSTM – BiLSTM. Также использовался метод объединение между несколькими слоями BiLSTM для ускорения модели за счет объединения во времени, что может уменьшить длину входной последовательности. Временной шаг кодера между верхним и нижним уровнями был уменьшен на пропорцию 1/2, а декремент может быть реализован либо с помощью смежного суммирования, либо с помощью простой подвыборки.</w:t>
      </w:r>
    </w:p>
    <w:p w14:paraId="11CE305D"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Эта модификация требуется поскольку входные речевые сигналы могут иметь длину от сотен до тысяч кадров. Прямое применение BiLSTM для кодера работает медленно и не дает хороших результатов. Это связано с тем, что </w:t>
      </w:r>
      <w:r w:rsidRPr="00010288">
        <w:rPr>
          <w:rFonts w:ascii="Times New Roman" w:hAnsi="Times New Roman" w:cs="Times New Roman"/>
          <w:bCs/>
          <w:color w:val="000000"/>
          <w:sz w:val="28"/>
          <w:szCs w:val="28"/>
          <w:lang w:val="kk-KZ"/>
        </w:rPr>
        <w:lastRenderedPageBreak/>
        <w:t>механизм внимания с трудом извлекает релевантную информацию из большого количества временных шагов ввода.</w:t>
      </w:r>
    </w:p>
    <w:p w14:paraId="2E222698"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4 – механизм внимания выявляет важные факторы из обучающей выборки, которые помогают декодеру снизить ошибку сети. Выявление релевантной информации реализовывается с помощью метода обратного распространения ошибки.</w:t>
      </w:r>
    </w:p>
    <w:p w14:paraId="6F2F61A5" w14:textId="2FBA9207" w:rsidR="004004D5" w:rsidRPr="00010288" w:rsidRDefault="003A7A23"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Элемент внимание</w:t>
      </w:r>
      <w:r w:rsidR="004004D5" w:rsidRPr="00010288">
        <w:rPr>
          <w:rFonts w:ascii="Times New Roman" w:hAnsi="Times New Roman" w:cs="Times New Roman"/>
          <w:bCs/>
          <w:color w:val="000000"/>
          <w:sz w:val="28"/>
          <w:szCs w:val="28"/>
          <w:lang w:val="kk-KZ"/>
        </w:rPr>
        <w:t xml:space="preserve"> </w:t>
      </w:r>
      <w:r w:rsidRPr="00010288">
        <w:rPr>
          <w:rFonts w:ascii="Times New Roman" w:hAnsi="Times New Roman" w:cs="Times New Roman"/>
          <w:bCs/>
          <w:color w:val="000000"/>
          <w:sz w:val="28"/>
          <w:szCs w:val="28"/>
          <w:lang w:val="kk-KZ"/>
        </w:rPr>
        <w:t xml:space="preserve">генерирует </w:t>
      </w:r>
      <w:r w:rsidR="004004D5" w:rsidRPr="00010288">
        <w:rPr>
          <w:rFonts w:ascii="Times New Roman" w:hAnsi="Times New Roman" w:cs="Times New Roman"/>
          <w:bCs/>
          <w:color w:val="000000"/>
          <w:sz w:val="28"/>
          <w:szCs w:val="28"/>
          <w:lang w:val="kk-KZ"/>
        </w:rPr>
        <w:t>матрицу весов важности. Когда мы обучаем сеть на данных, важно</w:t>
      </w:r>
      <w:r w:rsidR="000935E1" w:rsidRPr="00010288">
        <w:rPr>
          <w:rFonts w:ascii="Times New Roman" w:hAnsi="Times New Roman" w:cs="Times New Roman"/>
          <w:sz w:val="28"/>
          <w:szCs w:val="28"/>
        </w:rPr>
        <w:t>с</w:t>
      </w:r>
      <w:r w:rsidR="004004D5" w:rsidRPr="00010288">
        <w:rPr>
          <w:rFonts w:ascii="Times New Roman" w:hAnsi="Times New Roman" w:cs="Times New Roman"/>
          <w:bCs/>
          <w:color w:val="000000"/>
          <w:sz w:val="28"/>
          <w:szCs w:val="28"/>
          <w:lang w:val="kk-KZ"/>
        </w:rPr>
        <w:t>ть становится функцией вероятно</w:t>
      </w:r>
      <w:r w:rsidR="000935E1" w:rsidRPr="00010288">
        <w:rPr>
          <w:rFonts w:ascii="Times New Roman" w:hAnsi="Times New Roman" w:cs="Times New Roman"/>
          <w:sz w:val="28"/>
          <w:szCs w:val="28"/>
        </w:rPr>
        <w:t>с</w:t>
      </w:r>
      <w:r w:rsidR="004004D5" w:rsidRPr="00010288">
        <w:rPr>
          <w:rFonts w:ascii="Times New Roman" w:hAnsi="Times New Roman" w:cs="Times New Roman"/>
          <w:bCs/>
          <w:color w:val="000000"/>
          <w:sz w:val="28"/>
          <w:szCs w:val="28"/>
          <w:lang w:val="kk-KZ"/>
        </w:rPr>
        <w:t>ти того или иного исхода в зави</w:t>
      </w:r>
      <w:r w:rsidR="000935E1" w:rsidRPr="00010288">
        <w:rPr>
          <w:rFonts w:ascii="Times New Roman" w:hAnsi="Times New Roman" w:cs="Times New Roman"/>
          <w:sz w:val="28"/>
          <w:szCs w:val="28"/>
        </w:rPr>
        <w:t>с</w:t>
      </w:r>
      <w:r w:rsidR="004004D5" w:rsidRPr="00010288">
        <w:rPr>
          <w:rFonts w:ascii="Times New Roman" w:hAnsi="Times New Roman" w:cs="Times New Roman"/>
          <w:bCs/>
          <w:color w:val="000000"/>
          <w:sz w:val="28"/>
          <w:szCs w:val="28"/>
          <w:lang w:val="kk-KZ"/>
        </w:rPr>
        <w:t>имо</w:t>
      </w:r>
      <w:r w:rsidR="00014902" w:rsidRPr="00010288">
        <w:rPr>
          <w:rFonts w:ascii="Times New Roman" w:hAnsi="Times New Roman" w:cs="Times New Roman"/>
          <w:sz w:val="28"/>
          <w:szCs w:val="28"/>
        </w:rPr>
        <w:t>с</w:t>
      </w:r>
      <w:r w:rsidR="004004D5" w:rsidRPr="00010288">
        <w:rPr>
          <w:rFonts w:ascii="Times New Roman" w:hAnsi="Times New Roman" w:cs="Times New Roman"/>
          <w:bCs/>
          <w:color w:val="000000"/>
          <w:sz w:val="28"/>
          <w:szCs w:val="28"/>
          <w:lang w:val="kk-KZ"/>
        </w:rPr>
        <w:t xml:space="preserve">ти от </w:t>
      </w:r>
      <w:r w:rsidRPr="00010288">
        <w:rPr>
          <w:rFonts w:ascii="Times New Roman" w:hAnsi="Times New Roman" w:cs="Times New Roman"/>
          <w:bCs/>
          <w:color w:val="000000"/>
          <w:sz w:val="28"/>
          <w:szCs w:val="28"/>
          <w:lang w:val="kk-KZ"/>
        </w:rPr>
        <w:t>переданный</w:t>
      </w:r>
      <w:r w:rsidR="004004D5" w:rsidRPr="00010288">
        <w:rPr>
          <w:rFonts w:ascii="Times New Roman" w:hAnsi="Times New Roman" w:cs="Times New Roman"/>
          <w:bCs/>
          <w:color w:val="000000"/>
          <w:sz w:val="28"/>
          <w:szCs w:val="28"/>
          <w:lang w:val="kk-KZ"/>
        </w:rPr>
        <w:t xml:space="preserve"> на вход сети данных. </w:t>
      </w:r>
    </w:p>
    <w:p w14:paraId="07C1DB46" w14:textId="7C8912E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Механизм внимания помогает </w:t>
      </w:r>
      <w:r w:rsidR="004238C3" w:rsidRPr="00010288">
        <w:rPr>
          <w:rFonts w:ascii="Times New Roman" w:hAnsi="Times New Roman" w:cs="Times New Roman"/>
          <w:bCs/>
          <w:color w:val="000000"/>
          <w:sz w:val="28"/>
          <w:szCs w:val="28"/>
          <w:lang w:val="kk-KZ"/>
        </w:rPr>
        <w:t>проектировать</w:t>
      </w:r>
      <w:r w:rsidRPr="00010288">
        <w:rPr>
          <w:rFonts w:ascii="Times New Roman" w:hAnsi="Times New Roman" w:cs="Times New Roman"/>
          <w:bCs/>
          <w:color w:val="000000"/>
          <w:sz w:val="28"/>
          <w:szCs w:val="28"/>
          <w:lang w:val="kk-KZ"/>
        </w:rPr>
        <w:t xml:space="preserve"> сеть, </w:t>
      </w:r>
      <w:r w:rsidR="004238C3" w:rsidRPr="00010288">
        <w:rPr>
          <w:rFonts w:ascii="Times New Roman" w:hAnsi="Times New Roman" w:cs="Times New Roman"/>
          <w:bCs/>
          <w:color w:val="000000"/>
          <w:sz w:val="28"/>
          <w:szCs w:val="28"/>
          <w:lang w:val="kk-KZ"/>
        </w:rPr>
        <w:t>которая способна</w:t>
      </w:r>
      <w:r w:rsidRPr="00010288">
        <w:rPr>
          <w:rFonts w:ascii="Times New Roman" w:hAnsi="Times New Roman" w:cs="Times New Roman"/>
          <w:bCs/>
          <w:color w:val="000000"/>
          <w:sz w:val="28"/>
          <w:szCs w:val="28"/>
          <w:lang w:val="kk-KZ"/>
        </w:rPr>
        <w:t xml:space="preserve"> к изучению по</w:t>
      </w:r>
      <w:r w:rsidR="000935E1" w:rsidRPr="00010288">
        <w:rPr>
          <w:rFonts w:ascii="Times New Roman" w:hAnsi="Times New Roman" w:cs="Times New Roman"/>
          <w:sz w:val="28"/>
          <w:szCs w:val="28"/>
        </w:rPr>
        <w:t>с</w:t>
      </w:r>
      <w:r w:rsidRPr="00010288">
        <w:rPr>
          <w:rFonts w:ascii="Times New Roman" w:hAnsi="Times New Roman" w:cs="Times New Roman"/>
          <w:bCs/>
          <w:color w:val="000000"/>
          <w:sz w:val="28"/>
          <w:szCs w:val="28"/>
          <w:lang w:val="kk-KZ"/>
        </w:rPr>
        <w:t>ледовательно</w:t>
      </w:r>
      <w:r w:rsidR="00014902" w:rsidRPr="00010288">
        <w:rPr>
          <w:rFonts w:ascii="Times New Roman" w:hAnsi="Times New Roman" w:cs="Times New Roman"/>
          <w:sz w:val="28"/>
          <w:szCs w:val="28"/>
        </w:rPr>
        <w:t>с</w:t>
      </w:r>
      <w:r w:rsidRPr="00010288">
        <w:rPr>
          <w:rFonts w:ascii="Times New Roman" w:hAnsi="Times New Roman" w:cs="Times New Roman"/>
          <w:bCs/>
          <w:color w:val="000000"/>
          <w:sz w:val="28"/>
          <w:szCs w:val="28"/>
          <w:lang w:val="kk-KZ"/>
        </w:rPr>
        <w:t>тей на базе полно</w:t>
      </w:r>
      <w:r w:rsidR="000935E1" w:rsidRPr="00010288">
        <w:rPr>
          <w:rFonts w:ascii="Times New Roman" w:hAnsi="Times New Roman" w:cs="Times New Roman"/>
          <w:sz w:val="28"/>
          <w:szCs w:val="28"/>
        </w:rPr>
        <w:t>с</w:t>
      </w:r>
      <w:r w:rsidRPr="00010288">
        <w:rPr>
          <w:rFonts w:ascii="Times New Roman" w:hAnsi="Times New Roman" w:cs="Times New Roman"/>
          <w:bCs/>
          <w:color w:val="000000"/>
          <w:sz w:val="28"/>
          <w:szCs w:val="28"/>
          <w:lang w:val="kk-KZ"/>
        </w:rPr>
        <w:t xml:space="preserve">вязной сети, обучить её на GPU,  </w:t>
      </w:r>
      <w:r w:rsidR="004238C3" w:rsidRPr="00010288">
        <w:rPr>
          <w:rFonts w:ascii="Times New Roman" w:hAnsi="Times New Roman" w:cs="Times New Roman"/>
          <w:bCs/>
          <w:color w:val="000000"/>
          <w:sz w:val="28"/>
          <w:szCs w:val="28"/>
          <w:lang w:val="kk-KZ"/>
        </w:rPr>
        <w:t xml:space="preserve">применять </w:t>
      </w:r>
      <w:r w:rsidR="0046198D">
        <w:rPr>
          <w:rFonts w:ascii="Times New Roman" w:hAnsi="Times New Roman" w:cs="Times New Roman"/>
          <w:bCs/>
          <w:color w:val="000000"/>
          <w:sz w:val="28"/>
          <w:szCs w:val="28"/>
          <w:lang w:val="en-US"/>
        </w:rPr>
        <w:t>dropout</w:t>
      </w:r>
      <w:r w:rsidRPr="00010288">
        <w:rPr>
          <w:rFonts w:ascii="Times New Roman" w:hAnsi="Times New Roman" w:cs="Times New Roman"/>
          <w:bCs/>
          <w:color w:val="000000"/>
          <w:sz w:val="28"/>
          <w:szCs w:val="28"/>
          <w:lang w:val="kk-KZ"/>
        </w:rPr>
        <w:t xml:space="preserve"> </w:t>
      </w:r>
      <w:r w:rsidR="004238C3" w:rsidRPr="00010288">
        <w:rPr>
          <w:rFonts w:ascii="Times New Roman" w:hAnsi="Times New Roman" w:cs="Times New Roman"/>
          <w:bCs/>
          <w:color w:val="000000"/>
          <w:sz w:val="28"/>
          <w:szCs w:val="28"/>
          <w:lang w:val="kk-KZ"/>
        </w:rPr>
        <w:t>для устранения</w:t>
      </w:r>
      <w:r w:rsidRPr="00010288">
        <w:rPr>
          <w:rFonts w:ascii="Times New Roman" w:hAnsi="Times New Roman" w:cs="Times New Roman"/>
          <w:bCs/>
          <w:color w:val="000000"/>
          <w:sz w:val="28"/>
          <w:szCs w:val="28"/>
          <w:lang w:val="kk-KZ"/>
        </w:rPr>
        <w:t xml:space="preserve"> переобучения сети. И </w:t>
      </w:r>
      <w:r w:rsidR="004238C3" w:rsidRPr="00010288">
        <w:rPr>
          <w:rFonts w:ascii="Times New Roman" w:hAnsi="Times New Roman" w:cs="Times New Roman"/>
          <w:bCs/>
          <w:color w:val="000000"/>
          <w:sz w:val="28"/>
          <w:szCs w:val="28"/>
          <w:lang w:val="kk-KZ"/>
        </w:rPr>
        <w:t>включение</w:t>
      </w:r>
      <w:r w:rsidRPr="00010288">
        <w:rPr>
          <w:rFonts w:ascii="Times New Roman" w:hAnsi="Times New Roman" w:cs="Times New Roman"/>
          <w:bCs/>
          <w:color w:val="000000"/>
          <w:sz w:val="28"/>
          <w:szCs w:val="28"/>
          <w:lang w:val="kk-KZ"/>
        </w:rPr>
        <w:t xml:space="preserve"> механизма в модель </w:t>
      </w:r>
      <w:r w:rsidR="004238C3" w:rsidRPr="00010288">
        <w:rPr>
          <w:rFonts w:ascii="Times New Roman" w:hAnsi="Times New Roman" w:cs="Times New Roman"/>
          <w:bCs/>
          <w:color w:val="000000"/>
          <w:sz w:val="28"/>
          <w:szCs w:val="28"/>
          <w:lang w:val="kk-KZ"/>
        </w:rPr>
        <w:t>существенно</w:t>
      </w:r>
      <w:r w:rsidRPr="00010288">
        <w:rPr>
          <w:rFonts w:ascii="Times New Roman" w:hAnsi="Times New Roman" w:cs="Times New Roman"/>
          <w:bCs/>
          <w:color w:val="000000"/>
          <w:sz w:val="28"/>
          <w:szCs w:val="28"/>
          <w:lang w:val="kk-KZ"/>
        </w:rPr>
        <w:t xml:space="preserve"> </w:t>
      </w:r>
      <w:r w:rsidR="004238C3" w:rsidRPr="00010288">
        <w:rPr>
          <w:rFonts w:ascii="Times New Roman" w:hAnsi="Times New Roman" w:cs="Times New Roman"/>
          <w:bCs/>
          <w:color w:val="000000"/>
          <w:sz w:val="28"/>
          <w:szCs w:val="28"/>
          <w:lang w:val="kk-KZ"/>
        </w:rPr>
        <w:t>повышает</w:t>
      </w:r>
      <w:r w:rsidRPr="00010288">
        <w:rPr>
          <w:rFonts w:ascii="Times New Roman" w:hAnsi="Times New Roman" w:cs="Times New Roman"/>
          <w:bCs/>
          <w:color w:val="000000"/>
          <w:sz w:val="28"/>
          <w:szCs w:val="28"/>
          <w:lang w:val="kk-KZ"/>
        </w:rPr>
        <w:t xml:space="preserve"> </w:t>
      </w:r>
      <w:r w:rsidR="004238C3" w:rsidRPr="00010288">
        <w:rPr>
          <w:rFonts w:ascii="Times New Roman" w:hAnsi="Times New Roman" w:cs="Times New Roman"/>
          <w:bCs/>
          <w:color w:val="000000"/>
          <w:sz w:val="28"/>
          <w:szCs w:val="28"/>
          <w:lang w:val="kk-KZ"/>
        </w:rPr>
        <w:t>качество</w:t>
      </w:r>
      <w:r w:rsidRPr="00010288">
        <w:rPr>
          <w:rFonts w:ascii="Times New Roman" w:hAnsi="Times New Roman" w:cs="Times New Roman"/>
          <w:bCs/>
          <w:color w:val="000000"/>
          <w:sz w:val="28"/>
          <w:szCs w:val="28"/>
          <w:lang w:val="kk-KZ"/>
        </w:rPr>
        <w:t xml:space="preserve"> </w:t>
      </w:r>
      <w:r w:rsidR="004238C3" w:rsidRPr="00010288">
        <w:rPr>
          <w:rFonts w:ascii="Times New Roman" w:hAnsi="Times New Roman" w:cs="Times New Roman"/>
          <w:bCs/>
          <w:color w:val="000000"/>
          <w:sz w:val="28"/>
          <w:szCs w:val="28"/>
          <w:lang w:val="kk-KZ"/>
        </w:rPr>
        <w:t xml:space="preserve">ее </w:t>
      </w:r>
      <w:r w:rsidRPr="00010288">
        <w:rPr>
          <w:rFonts w:ascii="Times New Roman" w:hAnsi="Times New Roman" w:cs="Times New Roman"/>
          <w:bCs/>
          <w:color w:val="000000"/>
          <w:sz w:val="28"/>
          <w:szCs w:val="28"/>
          <w:lang w:val="kk-KZ"/>
        </w:rPr>
        <w:t>работы.</w:t>
      </w:r>
    </w:p>
    <w:p w14:paraId="3305C84C"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Блок 5 – декодер генерирует полученные через кодер промежуточные векторы представления в выходные последовательности. </w:t>
      </w:r>
    </w:p>
    <w:p w14:paraId="7FE1EA77"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Во время вывода необходимо найти наиболее вероятную последовательность символов с учетом входной акустики. </w:t>
      </w:r>
    </w:p>
    <w:p w14:paraId="18ECD5C9"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Декодирование выполняют с помощью простого алгоритма поиска луча слева направо. Мы поддерживаем набор частичных гипотез, начиная с токена &lt;sos&gt; в начале предложения. На каждом временном шаге каждая частичная гипотеза в луче расширяется со всеми возможными символами, и сохраняются только наиболее вероятные лучи. Когда токен &lt;eos&gt; встречается, он удаляется из луча и добавляется к набору полной гипотезы.</w:t>
      </w:r>
    </w:p>
    <w:p w14:paraId="50D251EA"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6 – для улучшения результатов была использована функция softmax в качестве входных данных для предсказания следующего шага. Затем баллы выравнивания нормализуются с использованием данной функции. Результатом является слой softmax, вычисляющий распределение вероятностей по символам.</w:t>
      </w:r>
    </w:p>
    <w:p w14:paraId="2F9D6C4E" w14:textId="590550DB"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Блок 7 – в качестве выхода извлекают последовательности букв, складывающиеся в слова и фразы</w:t>
      </w:r>
      <w:r w:rsidR="00616733" w:rsidRPr="00616733">
        <w:rPr>
          <w:rFonts w:ascii="Times New Roman" w:hAnsi="Times New Roman" w:cs="Times New Roman"/>
          <w:bCs/>
          <w:color w:val="000000"/>
          <w:sz w:val="28"/>
          <w:szCs w:val="28"/>
        </w:rPr>
        <w:t xml:space="preserve"> </w:t>
      </w:r>
      <w:r w:rsidR="00616733" w:rsidRPr="00010288">
        <w:rPr>
          <w:rFonts w:ascii="Times New Roman" w:hAnsi="Times New Roman" w:cs="Times New Roman"/>
          <w:sz w:val="28"/>
          <w:szCs w:val="28"/>
        </w:rPr>
        <w:t>[1</w:t>
      </w:r>
      <w:r w:rsidR="00616733">
        <w:rPr>
          <w:rFonts w:ascii="Times New Roman" w:hAnsi="Times New Roman" w:cs="Times New Roman"/>
          <w:sz w:val="28"/>
          <w:szCs w:val="28"/>
        </w:rPr>
        <w:t>10</w:t>
      </w:r>
      <w:r w:rsidR="00616733" w:rsidRPr="00010288">
        <w:rPr>
          <w:rFonts w:ascii="Times New Roman" w:hAnsi="Times New Roman" w:cs="Times New Roman"/>
          <w:sz w:val="28"/>
          <w:szCs w:val="28"/>
        </w:rPr>
        <w:t>]</w:t>
      </w:r>
      <w:r w:rsidRPr="00010288">
        <w:rPr>
          <w:rFonts w:ascii="Times New Roman" w:hAnsi="Times New Roman" w:cs="Times New Roman"/>
          <w:bCs/>
          <w:color w:val="000000"/>
          <w:sz w:val="28"/>
          <w:szCs w:val="28"/>
          <w:lang w:val="kk-KZ"/>
        </w:rPr>
        <w:t>.</w:t>
      </w:r>
    </w:p>
    <w:p w14:paraId="74CD6EC9" w14:textId="77777777" w:rsidR="00985A2B" w:rsidRPr="00010288" w:rsidRDefault="00985A2B" w:rsidP="00985A2B">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Предлагаемые способ и устройство для его реализации решают проблемы с нормализацией:</w:t>
      </w:r>
    </w:p>
    <w:p w14:paraId="081FFA1A" w14:textId="77777777" w:rsidR="00985A2B" w:rsidRPr="00010288" w:rsidRDefault="00985A2B" w:rsidP="00985A2B">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Если имеется зашумленная информация, из которой извлекаются много незначимые векторы признаков, как известно, для механизма внимания сложно сосредотачивать свое внимание на нескольких соответствующих кадрах каждый раз при декодировании. И данный процесс требует, чтобы механизм внимания рассматривал все кадры каждый раз, когда он декодирует одиночный выходной сигнал при декодировании выходного сигнала, что приводит к вычислительной сложности.</w:t>
      </w:r>
    </w:p>
    <w:p w14:paraId="4DCA6C45" w14:textId="77777777" w:rsidR="00985A2B" w:rsidRPr="00010288" w:rsidRDefault="00985A2B" w:rsidP="00985A2B">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Исследуется техника «окна», в котором механизм внимания рассматривает только подпоследовательность векторов признаков всей последовательности промежуточных представлений, заранее заданной шириной окна. Оценки для промежуточных представлений и подпоследовательность векторов признаков не вычисляются, что снижает вычислительную сложность системы. И данная техника используется во время обучения сети внимания. </w:t>
      </w:r>
    </w:p>
    <w:p w14:paraId="7B6F869F" w14:textId="1C499DEC" w:rsidR="00B258CB" w:rsidRPr="00010288" w:rsidRDefault="009103E3" w:rsidP="004004D5">
      <w:pPr>
        <w:shd w:val="clear" w:color="auto" w:fill="FFFFFF"/>
        <w:spacing w:after="0" w:line="240" w:lineRule="auto"/>
        <w:ind w:right="-2"/>
        <w:jc w:val="both"/>
        <w:rPr>
          <w:rFonts w:ascii="Times New Roman" w:hAnsi="Times New Roman" w:cs="Times New Roman"/>
          <w:bCs/>
          <w:color w:val="000000"/>
          <w:sz w:val="28"/>
          <w:szCs w:val="28"/>
          <w:lang w:val="kk-KZ"/>
        </w:rPr>
      </w:pPr>
      <w:r w:rsidRPr="00010288">
        <w:rPr>
          <w:noProof/>
          <w:lang w:eastAsia="ru-RU"/>
        </w:rPr>
        <w:lastRenderedPageBreak/>
        <w:drawing>
          <wp:inline distT="0" distB="0" distL="0" distR="0" wp14:anchorId="4F3C2260" wp14:editId="3CF5087D">
            <wp:extent cx="6120130" cy="320929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209290"/>
                    </a:xfrm>
                    <a:prstGeom prst="rect">
                      <a:avLst/>
                    </a:prstGeom>
                  </pic:spPr>
                </pic:pic>
              </a:graphicData>
            </a:graphic>
          </wp:inline>
        </w:drawing>
      </w:r>
    </w:p>
    <w:p w14:paraId="2736CB32" w14:textId="77777777" w:rsidR="00B258CB" w:rsidRPr="00010288" w:rsidRDefault="00B258CB" w:rsidP="004004D5">
      <w:pPr>
        <w:shd w:val="clear" w:color="auto" w:fill="FFFFFF"/>
        <w:spacing w:after="0" w:line="240" w:lineRule="auto"/>
        <w:ind w:right="-2"/>
        <w:jc w:val="both"/>
        <w:rPr>
          <w:rFonts w:ascii="Times New Roman" w:hAnsi="Times New Roman" w:cs="Times New Roman"/>
          <w:bCs/>
          <w:color w:val="000000"/>
          <w:sz w:val="28"/>
          <w:szCs w:val="28"/>
          <w:lang w:val="kk-KZ"/>
        </w:rPr>
      </w:pPr>
    </w:p>
    <w:p w14:paraId="4337A767"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Рисунок 4.1 – Структура интегральной системы</w:t>
      </w:r>
    </w:p>
    <w:p w14:paraId="491E0232"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p>
    <w:p w14:paraId="092BC138"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Помимо этого, в моделях, где выбор кадра с наивысшей оценкой, отрицательно сказываются на характеристиках модели в стандартном наборе для разработки, который в основном состоит из коротких высказываний. Это позволяют нам предположить, что для модели полезно агрегировать выборки из нескольких фреймов с наивысшими оценками. Для этого экспоненциальная функция в механизме внимания была заменена логистическим сигмоидом, что является методом сглаживания.</w:t>
      </w:r>
    </w:p>
    <w:p w14:paraId="6EA041B4"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Кроме того, исследования показывают, что гибридный механизм внимания является лучшим кандидатом для распознавания речи на агглютинативных языках, так как данный вид механизма устраняет те ограничения, связанные как с механизмами, основанными на содержании, так и на основе местоположения.</w:t>
      </w:r>
    </w:p>
    <w:p w14:paraId="203599A7" w14:textId="77777777" w:rsidR="00985A2B" w:rsidRDefault="00985A2B"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129A351B" w14:textId="31C6519C"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color w:val="000000"/>
          <w:sz w:val="28"/>
          <w:szCs w:val="28"/>
          <w:lang w:val="kk-KZ"/>
        </w:rPr>
        <w:t>4.3 Описание и реализация интегральной системы распознавания речи</w:t>
      </w:r>
    </w:p>
    <w:p w14:paraId="40F3F652"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Интерфейс программы, приведенный на рисунке 4.1, имеет достаточно простой дизайн и состоит из двух блоков: блок 1, где находится кнопка записи речи, блок 2 – это </w:t>
      </w:r>
      <w:r w:rsidRPr="00010288">
        <w:rPr>
          <w:rFonts w:ascii="Times New Roman" w:hAnsi="Times New Roman" w:cs="Times New Roman"/>
          <w:bCs/>
          <w:color w:val="000000"/>
          <w:sz w:val="28"/>
          <w:szCs w:val="28"/>
          <w:lang w:val="en-US"/>
        </w:rPr>
        <w:t>Speaker</w:t>
      </w:r>
      <w:r w:rsidRPr="00010288">
        <w:rPr>
          <w:rFonts w:ascii="Times New Roman" w:hAnsi="Times New Roman" w:cs="Times New Roman"/>
          <w:bCs/>
          <w:color w:val="000000"/>
          <w:sz w:val="28"/>
          <w:szCs w:val="28"/>
        </w:rPr>
        <w:t xml:space="preserve"> 1 </w:t>
      </w:r>
      <w:r w:rsidRPr="00010288">
        <w:rPr>
          <w:rFonts w:ascii="Times New Roman" w:hAnsi="Times New Roman" w:cs="Times New Roman"/>
          <w:bCs/>
          <w:color w:val="000000"/>
          <w:sz w:val="28"/>
          <w:szCs w:val="28"/>
          <w:lang w:val="kk-KZ"/>
        </w:rPr>
        <w:t xml:space="preserve">и </w:t>
      </w:r>
      <w:r w:rsidRPr="00010288">
        <w:rPr>
          <w:rFonts w:ascii="Times New Roman" w:hAnsi="Times New Roman" w:cs="Times New Roman"/>
          <w:bCs/>
          <w:color w:val="000000"/>
          <w:sz w:val="28"/>
          <w:szCs w:val="28"/>
          <w:lang w:val="en-US"/>
        </w:rPr>
        <w:t>Speaker</w:t>
      </w:r>
      <w:r w:rsidRPr="00010288">
        <w:rPr>
          <w:rFonts w:ascii="Times New Roman" w:hAnsi="Times New Roman" w:cs="Times New Roman"/>
          <w:bCs/>
          <w:color w:val="000000"/>
          <w:sz w:val="28"/>
          <w:szCs w:val="28"/>
        </w:rPr>
        <w:t xml:space="preserve"> 2.</w:t>
      </w:r>
      <w:r w:rsidRPr="00010288">
        <w:rPr>
          <w:rFonts w:ascii="Times New Roman" w:hAnsi="Times New Roman" w:cs="Times New Roman"/>
          <w:bCs/>
          <w:color w:val="000000"/>
          <w:sz w:val="28"/>
          <w:szCs w:val="28"/>
          <w:lang w:val="kk-KZ"/>
        </w:rPr>
        <w:t xml:space="preserve"> </w:t>
      </w:r>
    </w:p>
    <w:p w14:paraId="6A3D7364"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5280A7BB"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noProof/>
          <w:color w:val="000000"/>
          <w:sz w:val="28"/>
          <w:szCs w:val="28"/>
          <w:lang w:eastAsia="ru-RU"/>
        </w:rPr>
        <w:lastRenderedPageBreak/>
        <mc:AlternateContent>
          <mc:Choice Requires="wps">
            <w:drawing>
              <wp:anchor distT="0" distB="0" distL="114300" distR="114300" simplePos="0" relativeHeight="251684864" behindDoc="0" locked="0" layoutInCell="1" allowOverlap="1" wp14:anchorId="5CBFF51D" wp14:editId="1F53656D">
                <wp:simplePos x="0" y="0"/>
                <wp:positionH relativeFrom="column">
                  <wp:posOffset>443865</wp:posOffset>
                </wp:positionH>
                <wp:positionV relativeFrom="paragraph">
                  <wp:posOffset>2327910</wp:posOffset>
                </wp:positionV>
                <wp:extent cx="1171575" cy="742950"/>
                <wp:effectExtent l="0" t="1733550" r="1495425" b="19050"/>
                <wp:wrapNone/>
                <wp:docPr id="374" name="Облачко с текстом: прямоугольное 374"/>
                <wp:cNvGraphicFramePr/>
                <a:graphic xmlns:a="http://schemas.openxmlformats.org/drawingml/2006/main">
                  <a:graphicData uri="http://schemas.microsoft.com/office/word/2010/wordprocessingShape">
                    <wps:wsp>
                      <wps:cNvSpPr/>
                      <wps:spPr>
                        <a:xfrm>
                          <a:off x="0" y="0"/>
                          <a:ext cx="1171575" cy="742950"/>
                        </a:xfrm>
                        <a:prstGeom prst="wedgeRectCallout">
                          <a:avLst>
                            <a:gd name="adj1" fmla="val 171037"/>
                            <a:gd name="adj2" fmla="val -277244"/>
                          </a:avLst>
                        </a:prstGeom>
                      </wps:spPr>
                      <wps:style>
                        <a:lnRef idx="2">
                          <a:schemeClr val="accent1"/>
                        </a:lnRef>
                        <a:fillRef idx="1">
                          <a:schemeClr val="lt1"/>
                        </a:fillRef>
                        <a:effectRef idx="0">
                          <a:schemeClr val="accent1"/>
                        </a:effectRef>
                        <a:fontRef idx="minor">
                          <a:schemeClr val="dk1"/>
                        </a:fontRef>
                      </wps:style>
                      <wps:txbx>
                        <w:txbxContent>
                          <w:p w14:paraId="15C46F95" w14:textId="77777777" w:rsidR="00655B7E" w:rsidRPr="002914BA" w:rsidRDefault="00655B7E" w:rsidP="004004D5">
                            <w:pPr>
                              <w:jc w:val="center"/>
                              <w:rPr>
                                <w:rFonts w:ascii="Times New Roman" w:hAnsi="Times New Roman" w:cs="Times New Roman"/>
                                <w:sz w:val="28"/>
                                <w:szCs w:val="28"/>
                              </w:rPr>
                            </w:pPr>
                            <w:r w:rsidRPr="002914BA">
                              <w:rPr>
                                <w:rFonts w:ascii="Times New Roman" w:hAnsi="Times New Roman" w:cs="Times New Roman"/>
                                <w:sz w:val="28"/>
                                <w:szCs w:val="28"/>
                              </w:rPr>
                              <w:t>Кнопка записи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FF51D" id="Облачко с текстом: прямоугольное 374" o:spid="_x0000_s1324" type="#_x0000_t61" style="position:absolute;left:0;text-align:left;margin-left:34.95pt;margin-top:183.3pt;width:92.2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" adj="47744,-49085" fillcolor="white [3201]" strokecolor="#5b9bd5 [3204]" strokeweight="1pt">
                <v:textbox>
                  <w:txbxContent>
                    <w:p w14:paraId="15C46F95" w14:textId="77777777" w:rsidR="00655B7E" w:rsidRPr="002914BA" w:rsidRDefault="00655B7E" w:rsidP="004004D5">
                      <w:pPr>
                        <w:jc w:val="center"/>
                        <w:rPr>
                          <w:rFonts w:ascii="Times New Roman" w:hAnsi="Times New Roman" w:cs="Times New Roman"/>
                          <w:sz w:val="28"/>
                          <w:szCs w:val="28"/>
                        </w:rPr>
                      </w:pPr>
                      <w:r w:rsidRPr="002914BA">
                        <w:rPr>
                          <w:rFonts w:ascii="Times New Roman" w:hAnsi="Times New Roman" w:cs="Times New Roman"/>
                          <w:sz w:val="28"/>
                          <w:szCs w:val="28"/>
                        </w:rPr>
                        <w:t>Кнопка записи речи</w:t>
                      </w:r>
                    </w:p>
                  </w:txbxContent>
                </v:textbox>
              </v:shape>
            </w:pict>
          </mc:Fallback>
        </mc:AlternateContent>
      </w:r>
      <w:r w:rsidRPr="00010288">
        <w:rPr>
          <w:rFonts w:ascii="Times New Roman" w:hAnsi="Times New Roman" w:cs="Times New Roman"/>
          <w:b/>
          <w:color w:val="000000"/>
          <w:sz w:val="28"/>
          <w:szCs w:val="28"/>
          <w:lang w:val="kk-KZ"/>
        </w:rPr>
        <w:t xml:space="preserve">    </w:t>
      </w:r>
      <w:r w:rsidRPr="00010288">
        <w:rPr>
          <w:noProof/>
          <w:lang w:eastAsia="ru-RU"/>
        </w:rPr>
        <w:drawing>
          <wp:inline distT="0" distB="0" distL="0" distR="0" wp14:anchorId="582A2453" wp14:editId="5D66BB0C">
            <wp:extent cx="6120130" cy="45237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4523740"/>
                    </a:xfrm>
                    <a:prstGeom prst="rect">
                      <a:avLst/>
                    </a:prstGeom>
                  </pic:spPr>
                </pic:pic>
              </a:graphicData>
            </a:graphic>
          </wp:inline>
        </w:drawing>
      </w:r>
    </w:p>
    <w:p w14:paraId="2CAF9A0F"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
          <w:color w:val="000000"/>
          <w:sz w:val="28"/>
          <w:szCs w:val="28"/>
          <w:lang w:val="kk-KZ"/>
        </w:rPr>
      </w:pPr>
    </w:p>
    <w:p w14:paraId="67B60538"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Рисунок 4.1 – Интерфейс программы DuoConversationUSB ASR</w:t>
      </w:r>
    </w:p>
    <w:p w14:paraId="4CF31208"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p>
    <w:p w14:paraId="24078AD5"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Для того чтобы записать речь необходимо нажать на красную кнопку, которая находится в центре на верхнем углу программы. После произнесенных слов программа автоматически преобразовывает речь в текст, и при этом разделяя речь дикторов по своему блоку (рис. 4.2.).</w:t>
      </w:r>
    </w:p>
    <w:p w14:paraId="5065E39F"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После этого могут быть записаны все сказанные дикторами аудиоречи в отдельной папке (рис. 4.3.).</w:t>
      </w:r>
    </w:p>
    <w:p w14:paraId="6FDA2738"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Обработка речи в текст не занимает память компьютера и не требует больших вычислений на серверах. Данная программа работает локально и не требует подключения к Интернету. </w:t>
      </w:r>
    </w:p>
    <w:p w14:paraId="1F1F9518" w14:textId="388C83C0" w:rsidR="004004D5" w:rsidRPr="00010288" w:rsidRDefault="00BD1ECA" w:rsidP="004004D5">
      <w:pPr>
        <w:shd w:val="clear" w:color="auto" w:fill="FFFFFF"/>
        <w:spacing w:after="0" w:line="240" w:lineRule="auto"/>
        <w:ind w:right="-2"/>
        <w:jc w:val="both"/>
        <w:rPr>
          <w:rFonts w:ascii="Times New Roman" w:hAnsi="Times New Roman" w:cs="Times New Roman"/>
          <w:bCs/>
          <w:color w:val="000000"/>
          <w:sz w:val="28"/>
          <w:szCs w:val="28"/>
          <w:lang w:val="kk-KZ"/>
        </w:rPr>
      </w:pPr>
      <w:r w:rsidRPr="00010288">
        <w:rPr>
          <w:noProof/>
          <w:lang w:eastAsia="ru-RU"/>
        </w:rPr>
        <w:lastRenderedPageBreak/>
        <w:drawing>
          <wp:inline distT="0" distB="0" distL="0" distR="0" wp14:anchorId="01A73F36" wp14:editId="49229AE5">
            <wp:extent cx="6120130" cy="452374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4523740"/>
                    </a:xfrm>
                    <a:prstGeom prst="rect">
                      <a:avLst/>
                    </a:prstGeom>
                  </pic:spPr>
                </pic:pic>
              </a:graphicData>
            </a:graphic>
          </wp:inline>
        </w:drawing>
      </w:r>
    </w:p>
    <w:p w14:paraId="3391BE43" w14:textId="77777777" w:rsidR="00BD1ECA" w:rsidRPr="00010288" w:rsidRDefault="00BD1ECA" w:rsidP="004004D5">
      <w:pPr>
        <w:shd w:val="clear" w:color="auto" w:fill="FFFFFF"/>
        <w:spacing w:after="0" w:line="240" w:lineRule="auto"/>
        <w:ind w:right="-2" w:firstLine="567"/>
        <w:jc w:val="center"/>
        <w:rPr>
          <w:rFonts w:ascii="Times New Roman" w:hAnsi="Times New Roman" w:cs="Times New Roman"/>
          <w:bCs/>
          <w:color w:val="000000"/>
          <w:sz w:val="28"/>
          <w:szCs w:val="28"/>
        </w:rPr>
      </w:pPr>
    </w:p>
    <w:p w14:paraId="19A7760A" w14:textId="04225133" w:rsidR="004004D5" w:rsidRPr="00010288" w:rsidRDefault="004004D5" w:rsidP="004004D5">
      <w:pPr>
        <w:shd w:val="clear" w:color="auto" w:fill="FFFFFF"/>
        <w:spacing w:after="0" w:line="240" w:lineRule="auto"/>
        <w:ind w:right="-2" w:firstLine="567"/>
        <w:jc w:val="center"/>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Рисунок 4.2 – Начало записи разговора дикторов</w:t>
      </w:r>
    </w:p>
    <w:p w14:paraId="48681993"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Cs/>
          <w:color w:val="000000"/>
          <w:sz w:val="28"/>
          <w:szCs w:val="28"/>
          <w:lang w:val="kk-KZ"/>
        </w:rPr>
      </w:pPr>
    </w:p>
    <w:p w14:paraId="5CAA023A" w14:textId="5380A65E"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rPr>
      </w:pPr>
      <w:r w:rsidRPr="00010288">
        <w:rPr>
          <w:rFonts w:ascii="Times New Roman" w:hAnsi="Times New Roman" w:cs="Times New Roman"/>
          <w:bCs/>
          <w:color w:val="000000"/>
          <w:sz w:val="28"/>
          <w:szCs w:val="28"/>
          <w:lang w:val="kk-KZ"/>
        </w:rPr>
        <w:t>После нажатия кнопки все аудиоданные записываются в папке «</w:t>
      </w:r>
      <w:r w:rsidRPr="00010288">
        <w:rPr>
          <w:rFonts w:ascii="Times New Roman" w:hAnsi="Times New Roman" w:cs="Times New Roman"/>
          <w:bCs/>
          <w:color w:val="000000"/>
          <w:sz w:val="28"/>
          <w:szCs w:val="28"/>
          <w:lang w:val="en-US"/>
        </w:rPr>
        <w:t>Recordings</w:t>
      </w:r>
      <w:r w:rsidRPr="00010288">
        <w:rPr>
          <w:rFonts w:ascii="Times New Roman" w:hAnsi="Times New Roman" w:cs="Times New Roman"/>
          <w:bCs/>
          <w:color w:val="000000"/>
          <w:sz w:val="28"/>
          <w:szCs w:val="28"/>
          <w:lang w:val="kk-KZ"/>
        </w:rPr>
        <w:t>»</w:t>
      </w:r>
      <w:r w:rsidRPr="00010288">
        <w:rPr>
          <w:rFonts w:ascii="Times New Roman" w:hAnsi="Times New Roman" w:cs="Times New Roman"/>
          <w:bCs/>
          <w:color w:val="000000"/>
          <w:sz w:val="28"/>
          <w:szCs w:val="28"/>
        </w:rPr>
        <w:t xml:space="preserve"> и в дальнейшем эти данные могут быть включены в корпус речи. </w:t>
      </w:r>
    </w:p>
    <w:p w14:paraId="097B39F2" w14:textId="40363528" w:rsidR="00EA140C" w:rsidRPr="00010288" w:rsidRDefault="00EA140C" w:rsidP="004004D5">
      <w:pPr>
        <w:shd w:val="clear" w:color="auto" w:fill="FFFFFF"/>
        <w:spacing w:after="0" w:line="240" w:lineRule="auto"/>
        <w:ind w:right="-2" w:firstLine="567"/>
        <w:jc w:val="both"/>
        <w:rPr>
          <w:rFonts w:ascii="Times New Roman" w:hAnsi="Times New Roman" w:cs="Times New Roman"/>
          <w:bCs/>
          <w:color w:val="000000"/>
          <w:sz w:val="28"/>
          <w:szCs w:val="28"/>
        </w:rPr>
      </w:pPr>
      <w:r w:rsidRPr="00010288">
        <w:rPr>
          <w:rFonts w:ascii="Times New Roman" w:hAnsi="Times New Roman" w:cs="Times New Roman"/>
          <w:bCs/>
          <w:color w:val="000000"/>
          <w:sz w:val="28"/>
          <w:szCs w:val="28"/>
          <w:lang w:val="kk-KZ"/>
        </w:rPr>
        <w:t xml:space="preserve">Процесс </w:t>
      </w:r>
      <w:r w:rsidR="00615520" w:rsidRPr="00010288">
        <w:rPr>
          <w:rFonts w:ascii="Times New Roman" w:hAnsi="Times New Roman" w:cs="Times New Roman"/>
          <w:bCs/>
          <w:color w:val="000000"/>
          <w:sz w:val="28"/>
          <w:szCs w:val="28"/>
          <w:lang w:val="kk-KZ"/>
        </w:rPr>
        <w:t xml:space="preserve">тестирования системы автоматического распознавания казахской речи и микрофона </w:t>
      </w:r>
      <w:r w:rsidR="00615520" w:rsidRPr="00010288">
        <w:rPr>
          <w:rFonts w:ascii="Times New Roman" w:hAnsi="Times New Roman" w:cs="Times New Roman"/>
          <w:bCs/>
          <w:color w:val="000000"/>
          <w:sz w:val="28"/>
          <w:szCs w:val="28"/>
          <w:lang w:val="en-US"/>
        </w:rPr>
        <w:t>SmartMike</w:t>
      </w:r>
      <w:r w:rsidR="00615520" w:rsidRPr="00010288">
        <w:rPr>
          <w:rFonts w:ascii="Times New Roman" w:hAnsi="Times New Roman" w:cs="Times New Roman"/>
          <w:bCs/>
          <w:color w:val="000000"/>
          <w:sz w:val="28"/>
          <w:szCs w:val="28"/>
        </w:rPr>
        <w:t xml:space="preserve"> можно найти по следующей ссылке:</w:t>
      </w:r>
      <w:r w:rsidR="00C21462" w:rsidRPr="00010288">
        <w:t xml:space="preserve"> </w:t>
      </w:r>
      <w:hyperlink r:id="rId43" w:history="1">
        <w:r w:rsidR="00C21462" w:rsidRPr="00010288">
          <w:rPr>
            <w:rStyle w:val="a7"/>
            <w:rFonts w:ascii="Times New Roman" w:hAnsi="Times New Roman" w:cs="Times New Roman"/>
            <w:sz w:val="28"/>
            <w:szCs w:val="28"/>
          </w:rPr>
          <w:t>https://youtu.be/6eG1zRx-lEY</w:t>
        </w:r>
      </w:hyperlink>
      <w:r w:rsidR="00547A3A" w:rsidRPr="00010288">
        <w:rPr>
          <w:rFonts w:ascii="Times New Roman" w:hAnsi="Times New Roman" w:cs="Times New Roman"/>
          <w:bCs/>
          <w:color w:val="000000"/>
          <w:sz w:val="28"/>
          <w:szCs w:val="28"/>
        </w:rPr>
        <w:t xml:space="preserve">. </w:t>
      </w:r>
    </w:p>
    <w:p w14:paraId="01246582"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
          <w:color w:val="000000"/>
          <w:sz w:val="28"/>
          <w:szCs w:val="28"/>
        </w:rPr>
      </w:pPr>
    </w:p>
    <w:p w14:paraId="6C56D80F" w14:textId="77777777" w:rsidR="004004D5" w:rsidRPr="00010288" w:rsidRDefault="004004D5" w:rsidP="004004D5">
      <w:pPr>
        <w:shd w:val="clear" w:color="auto" w:fill="FFFFFF"/>
        <w:spacing w:after="0" w:line="240" w:lineRule="auto"/>
        <w:ind w:right="-2"/>
        <w:jc w:val="both"/>
        <w:rPr>
          <w:rFonts w:ascii="Times New Roman" w:hAnsi="Times New Roman" w:cs="Times New Roman"/>
          <w:bCs/>
          <w:color w:val="000000"/>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004D5" w:rsidRPr="00010288" w14:paraId="5552F184" w14:textId="77777777" w:rsidTr="002E3A8A">
        <w:tc>
          <w:tcPr>
            <w:tcW w:w="4814" w:type="dxa"/>
          </w:tcPr>
          <w:p w14:paraId="5AAB9B41" w14:textId="77777777" w:rsidR="004004D5" w:rsidRPr="00010288" w:rsidRDefault="004004D5" w:rsidP="002E3A8A">
            <w:pPr>
              <w:ind w:right="-2"/>
              <w:jc w:val="both"/>
              <w:rPr>
                <w:rFonts w:ascii="Times New Roman" w:hAnsi="Times New Roman" w:cs="Times New Roman"/>
                <w:bCs/>
                <w:color w:val="000000"/>
                <w:sz w:val="28"/>
                <w:szCs w:val="28"/>
                <w:lang w:val="kk-KZ"/>
              </w:rPr>
            </w:pPr>
            <w:r w:rsidRPr="00010288">
              <w:rPr>
                <w:noProof/>
                <w:lang w:eastAsia="ru-RU"/>
              </w:rPr>
              <w:lastRenderedPageBreak/>
              <w:drawing>
                <wp:inline distT="0" distB="0" distL="0" distR="0" wp14:anchorId="3BE69DEE" wp14:editId="4F9D0D5F">
                  <wp:extent cx="2705100" cy="103822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5100" cy="1038225"/>
                          </a:xfrm>
                          <a:prstGeom prst="rect">
                            <a:avLst/>
                          </a:prstGeom>
                        </pic:spPr>
                      </pic:pic>
                    </a:graphicData>
                  </a:graphic>
                </wp:inline>
              </w:drawing>
            </w:r>
          </w:p>
        </w:tc>
        <w:tc>
          <w:tcPr>
            <w:tcW w:w="4814" w:type="dxa"/>
          </w:tcPr>
          <w:p w14:paraId="046FEFE6" w14:textId="77777777" w:rsidR="004004D5" w:rsidRPr="00010288" w:rsidRDefault="004004D5" w:rsidP="002E3A8A">
            <w:pPr>
              <w:ind w:right="-2"/>
              <w:jc w:val="both"/>
              <w:rPr>
                <w:rFonts w:ascii="Times New Roman" w:hAnsi="Times New Roman" w:cs="Times New Roman"/>
                <w:bCs/>
                <w:color w:val="000000"/>
                <w:sz w:val="28"/>
                <w:szCs w:val="28"/>
                <w:lang w:val="kk-KZ"/>
              </w:rPr>
            </w:pPr>
            <w:r w:rsidRPr="00010288">
              <w:rPr>
                <w:noProof/>
                <w:lang w:eastAsia="ru-RU"/>
              </w:rPr>
              <w:drawing>
                <wp:inline distT="0" distB="0" distL="0" distR="0" wp14:anchorId="1C7B7273" wp14:editId="5716C89B">
                  <wp:extent cx="2476500" cy="601027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500" cy="6010275"/>
                          </a:xfrm>
                          <a:prstGeom prst="rect">
                            <a:avLst/>
                          </a:prstGeom>
                        </pic:spPr>
                      </pic:pic>
                    </a:graphicData>
                  </a:graphic>
                </wp:inline>
              </w:drawing>
            </w:r>
          </w:p>
        </w:tc>
      </w:tr>
    </w:tbl>
    <w:p w14:paraId="6A08402C" w14:textId="77777777" w:rsidR="004004D5" w:rsidRPr="00010288" w:rsidRDefault="004004D5" w:rsidP="004004D5">
      <w:pPr>
        <w:shd w:val="clear" w:color="auto" w:fill="FFFFFF"/>
        <w:spacing w:after="0" w:line="240" w:lineRule="auto"/>
        <w:ind w:right="-2" w:firstLine="567"/>
        <w:jc w:val="center"/>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Рисунок 4.3 – Записи всех разговоров</w:t>
      </w:r>
    </w:p>
    <w:p w14:paraId="5992D56A"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71121FE4"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rPr>
      </w:pPr>
      <w:r w:rsidRPr="00010288">
        <w:rPr>
          <w:rFonts w:ascii="Times New Roman" w:hAnsi="Times New Roman" w:cs="Times New Roman"/>
          <w:b/>
          <w:color w:val="000000"/>
          <w:sz w:val="28"/>
          <w:szCs w:val="28"/>
        </w:rPr>
        <w:t>4.</w:t>
      </w:r>
      <w:r w:rsidRPr="00010288">
        <w:rPr>
          <w:rFonts w:ascii="Times New Roman" w:hAnsi="Times New Roman" w:cs="Times New Roman"/>
          <w:b/>
          <w:color w:val="000000"/>
          <w:sz w:val="28"/>
          <w:szCs w:val="28"/>
          <w:lang w:val="kk-KZ"/>
        </w:rPr>
        <w:t>4</w:t>
      </w:r>
      <w:r w:rsidRPr="00010288">
        <w:rPr>
          <w:rFonts w:ascii="Times New Roman" w:hAnsi="Times New Roman" w:cs="Times New Roman"/>
          <w:b/>
          <w:color w:val="000000"/>
          <w:sz w:val="28"/>
          <w:szCs w:val="28"/>
        </w:rPr>
        <w:t xml:space="preserve"> Интеграция системы распознавания интегральной системы с микрофоном</w:t>
      </w:r>
    </w:p>
    <w:p w14:paraId="5F5E6C9B" w14:textId="77777777" w:rsidR="004004D5" w:rsidRPr="00010288" w:rsidRDefault="004004D5" w:rsidP="004004D5">
      <w:pPr>
        <w:shd w:val="clear" w:color="auto" w:fill="FFFFFF"/>
        <w:spacing w:after="0" w:line="240" w:lineRule="auto"/>
        <w:ind w:right="-2" w:firstLine="567"/>
        <w:jc w:val="both"/>
        <w:rPr>
          <w:rFonts w:ascii="Times New Roman" w:hAnsi="Times New Roman" w:cs="Times New Roman"/>
          <w:bCs/>
          <w:color w:val="000000"/>
          <w:sz w:val="28"/>
          <w:szCs w:val="28"/>
        </w:rPr>
      </w:pPr>
      <w:r w:rsidRPr="00010288">
        <w:rPr>
          <w:rFonts w:ascii="Times New Roman" w:hAnsi="Times New Roman" w:cs="Times New Roman"/>
          <w:bCs/>
          <w:color w:val="000000"/>
          <w:sz w:val="28"/>
          <w:szCs w:val="28"/>
        </w:rPr>
        <w:t xml:space="preserve">Интеграция микрофона Wireless SmartMike Duo предоставляет уникальную возможность </w:t>
      </w:r>
      <w:r w:rsidRPr="00010288">
        <w:rPr>
          <w:rFonts w:ascii="Times New Roman" w:hAnsi="Times New Roman" w:cs="Times New Roman"/>
          <w:bCs/>
          <w:color w:val="000000"/>
          <w:sz w:val="28"/>
          <w:szCs w:val="28"/>
          <w:lang w:val="kk-KZ"/>
        </w:rPr>
        <w:t>разработанной</w:t>
      </w:r>
      <w:r w:rsidRPr="00010288">
        <w:rPr>
          <w:rFonts w:ascii="Times New Roman" w:hAnsi="Times New Roman" w:cs="Times New Roman"/>
          <w:bCs/>
          <w:color w:val="000000"/>
          <w:sz w:val="28"/>
          <w:szCs w:val="28"/>
        </w:rPr>
        <w:t xml:space="preserve"> системе использовать два отдельных аудиоканала, что обеспечивает превосходную точность распознавания и расширенные возможности анализа речи (рис. 4.4). </w:t>
      </w:r>
    </w:p>
    <w:p w14:paraId="44795D09" w14:textId="77777777" w:rsidR="004004D5" w:rsidRPr="00010288" w:rsidRDefault="004004D5" w:rsidP="004004D5">
      <w:pPr>
        <w:shd w:val="clear" w:color="auto" w:fill="FFFFFF"/>
        <w:spacing w:after="0" w:line="240" w:lineRule="auto"/>
        <w:ind w:right="-2"/>
        <w:jc w:val="both"/>
        <w:rPr>
          <w:rFonts w:ascii="Times New Roman" w:hAnsi="Times New Roman" w:cs="Times New Roman"/>
          <w:b/>
          <w:color w:val="000000"/>
          <w:sz w:val="28"/>
          <w:szCs w:val="28"/>
          <w:lang w:val="kk-KZ"/>
        </w:rPr>
      </w:pPr>
      <w:r w:rsidRPr="00010288">
        <w:rPr>
          <w:rFonts w:ascii="Times New Roman" w:hAnsi="Times New Roman" w:cs="Times New Roman"/>
          <w:b/>
          <w:noProof/>
          <w:color w:val="000000"/>
          <w:sz w:val="28"/>
          <w:szCs w:val="28"/>
          <w:lang w:eastAsia="ru-RU"/>
        </w:rPr>
        <w:lastRenderedPageBreak/>
        <mc:AlternateContent>
          <mc:Choice Requires="wps">
            <w:drawing>
              <wp:anchor distT="45720" distB="45720" distL="114300" distR="114300" simplePos="0" relativeHeight="251695104" behindDoc="0" locked="0" layoutInCell="1" allowOverlap="1" wp14:anchorId="7575798C" wp14:editId="201ACD02">
                <wp:simplePos x="0" y="0"/>
                <wp:positionH relativeFrom="margin">
                  <wp:posOffset>4349115</wp:posOffset>
                </wp:positionH>
                <wp:positionV relativeFrom="paragraph">
                  <wp:posOffset>5261610</wp:posOffset>
                </wp:positionV>
                <wp:extent cx="1190625" cy="342900"/>
                <wp:effectExtent l="0" t="0" r="9525" b="0"/>
                <wp:wrapNone/>
                <wp:docPr id="3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w="9525">
                          <a:noFill/>
                          <a:miter lim="800000"/>
                          <a:headEnd/>
                          <a:tailEnd/>
                        </a:ln>
                      </wps:spPr>
                      <wps:txbx>
                        <w:txbxContent>
                          <w:p w14:paraId="1BAD9499" w14:textId="77777777" w:rsidR="00655B7E" w:rsidRPr="008318D3" w:rsidRDefault="00655B7E" w:rsidP="004004D5">
                            <w:pPr>
                              <w:jc w:val="center"/>
                              <w:rPr>
                                <w:rFonts w:ascii="Times New Roman" w:hAnsi="Times New Roman" w:cs="Times New Roman"/>
                                <w:sz w:val="16"/>
                                <w:szCs w:val="16"/>
                                <w:lang w:val="kk-KZ"/>
                              </w:rPr>
                            </w:pPr>
                            <w:r w:rsidRPr="008318D3">
                              <w:rPr>
                                <w:rFonts w:ascii="Times New Roman" w:hAnsi="Times New Roman" w:cs="Times New Roman"/>
                                <w:sz w:val="16"/>
                                <w:szCs w:val="16"/>
                              </w:rPr>
                              <w:t xml:space="preserve">Расшифрованный текст каждого </w:t>
                            </w:r>
                            <w:r>
                              <w:rPr>
                                <w:rFonts w:ascii="Times New Roman" w:hAnsi="Times New Roman" w:cs="Times New Roman"/>
                                <w:sz w:val="16"/>
                                <w:szCs w:val="16"/>
                                <w:lang w:val="kk-KZ"/>
                              </w:rPr>
                              <w:t>диктора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5798C" id="_x0000_s1325" type="#_x0000_t202" style="position:absolute;left:0;text-align:left;margin-left:342.45pt;margin-top:414.3pt;width:93.75pt;height:2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" stroked="f">
                <v:textbox>
                  <w:txbxContent>
                    <w:p w14:paraId="1BAD9499" w14:textId="77777777" w:rsidR="00655B7E" w:rsidRPr="008318D3" w:rsidRDefault="00655B7E" w:rsidP="004004D5">
                      <w:pPr>
                        <w:jc w:val="center"/>
                        <w:rPr>
                          <w:rFonts w:ascii="Times New Roman" w:hAnsi="Times New Roman" w:cs="Times New Roman"/>
                          <w:sz w:val="16"/>
                          <w:szCs w:val="16"/>
                          <w:lang w:val="kk-KZ"/>
                        </w:rPr>
                      </w:pPr>
                      <w:r w:rsidRPr="008318D3">
                        <w:rPr>
                          <w:rFonts w:ascii="Times New Roman" w:hAnsi="Times New Roman" w:cs="Times New Roman"/>
                          <w:sz w:val="16"/>
                          <w:szCs w:val="16"/>
                        </w:rPr>
                        <w:t xml:space="preserve">Расшифрованный текст каждого </w:t>
                      </w:r>
                      <w:r>
                        <w:rPr>
                          <w:rFonts w:ascii="Times New Roman" w:hAnsi="Times New Roman" w:cs="Times New Roman"/>
                          <w:sz w:val="16"/>
                          <w:szCs w:val="16"/>
                          <w:lang w:val="kk-KZ"/>
                        </w:rPr>
                        <w:t>диктора</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7152" behindDoc="0" locked="0" layoutInCell="1" allowOverlap="1" wp14:anchorId="3CA4C2B3" wp14:editId="3F379261">
                <wp:simplePos x="0" y="0"/>
                <wp:positionH relativeFrom="margin">
                  <wp:posOffset>4615815</wp:posOffset>
                </wp:positionH>
                <wp:positionV relativeFrom="paragraph">
                  <wp:posOffset>4842510</wp:posOffset>
                </wp:positionV>
                <wp:extent cx="495300" cy="209550"/>
                <wp:effectExtent l="0" t="0" r="0" b="0"/>
                <wp:wrapNone/>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9550"/>
                        </a:xfrm>
                        <a:prstGeom prst="rect">
                          <a:avLst/>
                        </a:prstGeom>
                        <a:solidFill>
                          <a:srgbClr val="FFFFFF"/>
                        </a:solidFill>
                        <a:ln w="9525">
                          <a:noFill/>
                          <a:miter lim="800000"/>
                          <a:headEnd/>
                          <a:tailEnd/>
                        </a:ln>
                      </wps:spPr>
                      <wps:txbx>
                        <w:txbxContent>
                          <w:p w14:paraId="11FA5984"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4C2B3" id="_x0000_s1326" type="#_x0000_t202" style="position:absolute;left:0;text-align:left;margin-left:363.45pt;margin-top:381.3pt;width:39pt;height:16.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grEg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" stroked="f">
                <v:textbox>
                  <w:txbxContent>
                    <w:p w14:paraId="11FA5984"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4</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6128" behindDoc="0" locked="0" layoutInCell="1" allowOverlap="1" wp14:anchorId="5ACA036A" wp14:editId="51F7661C">
                <wp:simplePos x="0" y="0"/>
                <wp:positionH relativeFrom="margin">
                  <wp:posOffset>4568190</wp:posOffset>
                </wp:positionH>
                <wp:positionV relativeFrom="paragraph">
                  <wp:posOffset>4318635</wp:posOffset>
                </wp:positionV>
                <wp:extent cx="495300" cy="209550"/>
                <wp:effectExtent l="0" t="0" r="0" b="0"/>
                <wp:wrapNone/>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9550"/>
                        </a:xfrm>
                        <a:prstGeom prst="rect">
                          <a:avLst/>
                        </a:prstGeom>
                        <a:solidFill>
                          <a:srgbClr val="FFFFFF"/>
                        </a:solidFill>
                        <a:ln w="9525">
                          <a:noFill/>
                          <a:miter lim="800000"/>
                          <a:headEnd/>
                          <a:tailEnd/>
                        </a:ln>
                      </wps:spPr>
                      <wps:txbx>
                        <w:txbxContent>
                          <w:p w14:paraId="21EC4C90"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A036A" id="_x0000_s1327" type="#_x0000_t202" style="position:absolute;left:0;text-align:left;margin-left:359.7pt;margin-top:340.05pt;width:39pt;height:1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" stroked="f">
                <v:textbox>
                  <w:txbxContent>
                    <w:p w14:paraId="21EC4C90"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3</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4080" behindDoc="0" locked="0" layoutInCell="1" allowOverlap="1" wp14:anchorId="63A19F5B" wp14:editId="1B1515F8">
                <wp:simplePos x="0" y="0"/>
                <wp:positionH relativeFrom="margin">
                  <wp:posOffset>4948555</wp:posOffset>
                </wp:positionH>
                <wp:positionV relativeFrom="paragraph">
                  <wp:posOffset>4909185</wp:posOffset>
                </wp:positionV>
                <wp:extent cx="942975" cy="161925"/>
                <wp:effectExtent l="0" t="0" r="9525" b="9525"/>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61925"/>
                        </a:xfrm>
                        <a:prstGeom prst="rect">
                          <a:avLst/>
                        </a:prstGeom>
                        <a:solidFill>
                          <a:srgbClr val="FFFFFF"/>
                        </a:solidFill>
                        <a:ln w="9525">
                          <a:noFill/>
                          <a:miter lim="800000"/>
                          <a:headEnd/>
                          <a:tailEnd/>
                        </a:ln>
                      </wps:spPr>
                      <wps:txbx>
                        <w:txbxContent>
                          <w:p w14:paraId="5C729883" w14:textId="77777777" w:rsidR="00655B7E" w:rsidRPr="005641ED" w:rsidRDefault="00655B7E" w:rsidP="004004D5">
                            <w:pPr>
                              <w:jc w:val="center"/>
                              <w:rPr>
                                <w:rFonts w:ascii="Times New Roman" w:hAnsi="Times New Roman" w:cs="Times New Roman"/>
                                <w:sz w:val="16"/>
                                <w:szCs w:val="16"/>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19F5B" id="_x0000_s1328" type="#_x0000_t202" style="position:absolute;left:0;text-align:left;margin-left:389.65pt;margin-top:386.55pt;width:74.25pt;height:12.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6wEQIAAP4DAAAOAAAAZHJzL2Uyb0RvYy54bWysU9tu2zAMfR+wfxD0vjjJkrYx4hRdugwD&#10;ugvQ7QNkWY6FyaJGKbGzry8lu2m2vQ3TgyCK4i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" stroked="f">
                <v:textbox>
                  <w:txbxContent>
                    <w:p w14:paraId="5C729883" w14:textId="77777777" w:rsidR="00655B7E" w:rsidRPr="005641ED" w:rsidRDefault="00655B7E" w:rsidP="004004D5">
                      <w:pPr>
                        <w:jc w:val="center"/>
                        <w:rPr>
                          <w:rFonts w:ascii="Times New Roman" w:hAnsi="Times New Roman" w:cs="Times New Roman"/>
                          <w:sz w:val="16"/>
                          <w:szCs w:val="16"/>
                          <w:lang w:val="kk-KZ"/>
                        </w:rPr>
                      </w:pP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3056" behindDoc="0" locked="0" layoutInCell="1" allowOverlap="1" wp14:anchorId="0F70CCE0" wp14:editId="12F87DC0">
                <wp:simplePos x="0" y="0"/>
                <wp:positionH relativeFrom="margin">
                  <wp:posOffset>4206240</wp:posOffset>
                </wp:positionH>
                <wp:positionV relativeFrom="paragraph">
                  <wp:posOffset>5814061</wp:posOffset>
                </wp:positionV>
                <wp:extent cx="1771650" cy="342900"/>
                <wp:effectExtent l="0" t="0" r="0" b="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solidFill>
                          <a:srgbClr val="FFFFFF"/>
                        </a:solidFill>
                        <a:ln w="9525">
                          <a:noFill/>
                          <a:miter lim="800000"/>
                          <a:headEnd/>
                          <a:tailEnd/>
                        </a:ln>
                      </wps:spPr>
                      <wps:txbx>
                        <w:txbxContent>
                          <w:p w14:paraId="63543DF4" w14:textId="77777777" w:rsidR="00655B7E" w:rsidRPr="005641ED" w:rsidRDefault="00655B7E" w:rsidP="004004D5">
                            <w:pPr>
                              <w:jc w:val="center"/>
                              <w:rPr>
                                <w:rFonts w:ascii="Times New Roman" w:hAnsi="Times New Roman" w:cs="Times New Roman"/>
                                <w:sz w:val="16"/>
                                <w:szCs w:val="16"/>
                                <w:lang w:val="kk-KZ"/>
                              </w:rPr>
                            </w:pPr>
                            <w:r w:rsidRPr="00D94212">
                              <w:rPr>
                                <w:rFonts w:ascii="Times New Roman" w:hAnsi="Times New Roman" w:cs="Times New Roman"/>
                                <w:sz w:val="16"/>
                                <w:szCs w:val="16"/>
                              </w:rPr>
                              <w:t xml:space="preserve">Распознавание речи может происходить в облаке или локально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0CCE0" id="_x0000_s1329" type="#_x0000_t202" style="position:absolute;left:0;text-align:left;margin-left:331.2pt;margin-top:457.8pt;width:139.5pt;height:2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ycEgIAAP8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" stroked="f">
                <v:textbox>
                  <w:txbxContent>
                    <w:p w14:paraId="63543DF4" w14:textId="77777777" w:rsidR="00655B7E" w:rsidRPr="005641ED" w:rsidRDefault="00655B7E" w:rsidP="004004D5">
                      <w:pPr>
                        <w:jc w:val="center"/>
                        <w:rPr>
                          <w:rFonts w:ascii="Times New Roman" w:hAnsi="Times New Roman" w:cs="Times New Roman"/>
                          <w:sz w:val="16"/>
                          <w:szCs w:val="16"/>
                          <w:lang w:val="kk-KZ"/>
                        </w:rPr>
                      </w:pPr>
                      <w:r w:rsidRPr="00D94212">
                        <w:rPr>
                          <w:rFonts w:ascii="Times New Roman" w:hAnsi="Times New Roman" w:cs="Times New Roman"/>
                          <w:sz w:val="16"/>
                          <w:szCs w:val="16"/>
                        </w:rPr>
                        <w:t xml:space="preserve">Распознавание речи может происходить в облаке или локально </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2032" behindDoc="0" locked="0" layoutInCell="1" allowOverlap="1" wp14:anchorId="76459A13" wp14:editId="61FCDA22">
                <wp:simplePos x="0" y="0"/>
                <wp:positionH relativeFrom="margin">
                  <wp:posOffset>4424680</wp:posOffset>
                </wp:positionH>
                <wp:positionV relativeFrom="paragraph">
                  <wp:posOffset>3966210</wp:posOffset>
                </wp:positionV>
                <wp:extent cx="828675" cy="209550"/>
                <wp:effectExtent l="0" t="0" r="9525" b="0"/>
                <wp:wrapNone/>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9550"/>
                        </a:xfrm>
                        <a:prstGeom prst="rect">
                          <a:avLst/>
                        </a:prstGeom>
                        <a:solidFill>
                          <a:srgbClr val="FFFFFF"/>
                        </a:solidFill>
                        <a:ln w="9525">
                          <a:noFill/>
                          <a:miter lim="800000"/>
                          <a:headEnd/>
                          <a:tailEnd/>
                        </a:ln>
                      </wps:spPr>
                      <wps:txbx>
                        <w:txbxContent>
                          <w:p w14:paraId="0565AB8E"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2 аудиопотока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59A13" id="_x0000_s1330" type="#_x0000_t202" style="position:absolute;left:0;text-align:left;margin-left:348.4pt;margin-top:312.3pt;width:65.25pt;height:1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" stroked="f">
                <v:textbox>
                  <w:txbxContent>
                    <w:p w14:paraId="0565AB8E"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2 аудиопотока</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91008" behindDoc="0" locked="0" layoutInCell="1" allowOverlap="1" wp14:anchorId="6FEA9658" wp14:editId="3C492AB6">
                <wp:simplePos x="0" y="0"/>
                <wp:positionH relativeFrom="margin">
                  <wp:posOffset>3853815</wp:posOffset>
                </wp:positionH>
                <wp:positionV relativeFrom="paragraph">
                  <wp:posOffset>3642360</wp:posOffset>
                </wp:positionV>
                <wp:extent cx="495300" cy="209550"/>
                <wp:effectExtent l="0" t="0" r="0" b="0"/>
                <wp:wrapNone/>
                <wp:docPr id="3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9550"/>
                        </a:xfrm>
                        <a:prstGeom prst="rect">
                          <a:avLst/>
                        </a:prstGeom>
                        <a:solidFill>
                          <a:srgbClr val="FFFFFF"/>
                        </a:solidFill>
                        <a:ln w="9525">
                          <a:noFill/>
                          <a:miter lim="800000"/>
                          <a:headEnd/>
                          <a:tailEnd/>
                        </a:ln>
                      </wps:spPr>
                      <wps:txbx>
                        <w:txbxContent>
                          <w:p w14:paraId="621D9098"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A9658" id="_x0000_s1331" type="#_x0000_t202" style="position:absolute;left:0;text-align:left;margin-left:303.45pt;margin-top:286.8pt;width:39pt;height:1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6y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" stroked="f">
                <v:textbox>
                  <w:txbxContent>
                    <w:p w14:paraId="621D9098"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 xml:space="preserve">Шаг </w:t>
                      </w:r>
                      <w:r>
                        <w:rPr>
                          <w:rFonts w:ascii="Times New Roman" w:hAnsi="Times New Roman" w:cs="Times New Roman"/>
                          <w:sz w:val="16"/>
                          <w:szCs w:val="16"/>
                        </w:rPr>
                        <w:t>2</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89984" behindDoc="0" locked="0" layoutInCell="1" allowOverlap="1" wp14:anchorId="50B8BEE6" wp14:editId="5DF85238">
                <wp:simplePos x="0" y="0"/>
                <wp:positionH relativeFrom="margin">
                  <wp:posOffset>1415415</wp:posOffset>
                </wp:positionH>
                <wp:positionV relativeFrom="paragraph">
                  <wp:posOffset>3642360</wp:posOffset>
                </wp:positionV>
                <wp:extent cx="495300" cy="209550"/>
                <wp:effectExtent l="0" t="0" r="0" b="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9550"/>
                        </a:xfrm>
                        <a:prstGeom prst="rect">
                          <a:avLst/>
                        </a:prstGeom>
                        <a:solidFill>
                          <a:srgbClr val="FFFFFF"/>
                        </a:solidFill>
                        <a:ln w="9525">
                          <a:noFill/>
                          <a:miter lim="800000"/>
                          <a:headEnd/>
                          <a:tailEnd/>
                        </a:ln>
                      </wps:spPr>
                      <wps:txbx>
                        <w:txbxContent>
                          <w:p w14:paraId="129402C3"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Шаг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8BEE6" id="_x0000_s1332" type="#_x0000_t202" style="position:absolute;left:0;text-align:left;margin-left:111.45pt;margin-top:286.8pt;width:39pt;height:1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XCEgIAAP4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" stroked="f">
                <v:textbox>
                  <w:txbxContent>
                    <w:p w14:paraId="129402C3" w14:textId="77777777" w:rsidR="00655B7E" w:rsidRPr="005641ED" w:rsidRDefault="00655B7E" w:rsidP="004004D5">
                      <w:pPr>
                        <w:jc w:val="center"/>
                        <w:rPr>
                          <w:rFonts w:ascii="Times New Roman" w:hAnsi="Times New Roman" w:cs="Times New Roman"/>
                          <w:sz w:val="16"/>
                          <w:szCs w:val="16"/>
                        </w:rPr>
                      </w:pPr>
                      <w:r w:rsidRPr="005641ED">
                        <w:rPr>
                          <w:rFonts w:ascii="Times New Roman" w:hAnsi="Times New Roman" w:cs="Times New Roman"/>
                          <w:sz w:val="16"/>
                          <w:szCs w:val="16"/>
                        </w:rPr>
                        <w:t>Шаг 1</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88960" behindDoc="0" locked="0" layoutInCell="1" allowOverlap="1" wp14:anchorId="0C1807AA" wp14:editId="1A7720D6">
                <wp:simplePos x="0" y="0"/>
                <wp:positionH relativeFrom="margin">
                  <wp:posOffset>3576955</wp:posOffset>
                </wp:positionH>
                <wp:positionV relativeFrom="paragraph">
                  <wp:posOffset>2623185</wp:posOffset>
                </wp:positionV>
                <wp:extent cx="1933575" cy="542925"/>
                <wp:effectExtent l="0" t="0" r="9525" b="9525"/>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42925"/>
                        </a:xfrm>
                        <a:prstGeom prst="rect">
                          <a:avLst/>
                        </a:prstGeom>
                        <a:solidFill>
                          <a:srgbClr val="FFFFFF"/>
                        </a:solidFill>
                        <a:ln w="9525">
                          <a:noFill/>
                          <a:miter lim="800000"/>
                          <a:headEnd/>
                          <a:tailEnd/>
                        </a:ln>
                      </wps:spPr>
                      <wps:txbx>
                        <w:txbxContent>
                          <w:p w14:paraId="0FF675F7" w14:textId="77777777" w:rsidR="00655B7E" w:rsidRPr="005641ED" w:rsidRDefault="00655B7E" w:rsidP="004004D5">
                            <w:pPr>
                              <w:jc w:val="center"/>
                              <w:rPr>
                                <w:rFonts w:ascii="Times New Roman" w:hAnsi="Times New Roman" w:cs="Times New Roman"/>
                                <w:sz w:val="20"/>
                                <w:szCs w:val="20"/>
                              </w:rPr>
                            </w:pPr>
                            <w:r w:rsidRPr="005641ED">
                              <w:rPr>
                                <w:rFonts w:ascii="Times New Roman" w:hAnsi="Times New Roman" w:cs="Times New Roman"/>
                                <w:sz w:val="20"/>
                                <w:szCs w:val="20"/>
                              </w:rPr>
                              <w:t xml:space="preserve">2 аудиопотока </w:t>
                            </w:r>
                            <w:r w:rsidRPr="005641ED">
                              <w:rPr>
                                <w:rFonts w:ascii="Times New Roman" w:hAnsi="Times New Roman" w:cs="Times New Roman"/>
                                <w:sz w:val="20"/>
                                <w:szCs w:val="20"/>
                                <w:lang w:val="en-US"/>
                              </w:rPr>
                              <w:t>c</w:t>
                            </w:r>
                            <w:r w:rsidRPr="005641ED">
                              <w:rPr>
                                <w:rFonts w:ascii="Times New Roman" w:hAnsi="Times New Roman" w:cs="Times New Roman"/>
                                <w:sz w:val="20"/>
                                <w:szCs w:val="20"/>
                              </w:rPr>
                              <w:t xml:space="preserve"> адаптивной дифференциальной импульсно-кодовой модуляцией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807AA" id="_x0000_s1333" type="#_x0000_t202" style="position:absolute;left:0;text-align:left;margin-left:281.65pt;margin-top:206.55pt;width:152.25pt;height:42.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" stroked="f">
                <v:textbox>
                  <w:txbxContent>
                    <w:p w14:paraId="0FF675F7" w14:textId="77777777" w:rsidR="00655B7E" w:rsidRPr="005641ED" w:rsidRDefault="00655B7E" w:rsidP="004004D5">
                      <w:pPr>
                        <w:jc w:val="center"/>
                        <w:rPr>
                          <w:rFonts w:ascii="Times New Roman" w:hAnsi="Times New Roman" w:cs="Times New Roman"/>
                          <w:sz w:val="20"/>
                          <w:szCs w:val="20"/>
                        </w:rPr>
                      </w:pPr>
                      <w:r w:rsidRPr="005641ED">
                        <w:rPr>
                          <w:rFonts w:ascii="Times New Roman" w:hAnsi="Times New Roman" w:cs="Times New Roman"/>
                          <w:sz w:val="20"/>
                          <w:szCs w:val="20"/>
                        </w:rPr>
                        <w:t xml:space="preserve">2 аудиопотока </w:t>
                      </w:r>
                      <w:r w:rsidRPr="005641ED">
                        <w:rPr>
                          <w:rFonts w:ascii="Times New Roman" w:hAnsi="Times New Roman" w:cs="Times New Roman"/>
                          <w:sz w:val="20"/>
                          <w:szCs w:val="20"/>
                          <w:lang w:val="en-US"/>
                        </w:rPr>
                        <w:t>c</w:t>
                      </w:r>
                      <w:r w:rsidRPr="005641ED">
                        <w:rPr>
                          <w:rFonts w:ascii="Times New Roman" w:hAnsi="Times New Roman" w:cs="Times New Roman"/>
                          <w:sz w:val="20"/>
                          <w:szCs w:val="20"/>
                        </w:rPr>
                        <w:t xml:space="preserve"> адаптивной дифференциальной импульсно-кодовой модуляцией</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87936" behindDoc="0" locked="0" layoutInCell="1" allowOverlap="1" wp14:anchorId="17B906D3" wp14:editId="67337A32">
                <wp:simplePos x="0" y="0"/>
                <wp:positionH relativeFrom="margin">
                  <wp:posOffset>491490</wp:posOffset>
                </wp:positionH>
                <wp:positionV relativeFrom="paragraph">
                  <wp:posOffset>2766060</wp:posOffset>
                </wp:positionV>
                <wp:extent cx="1162050" cy="371475"/>
                <wp:effectExtent l="0" t="0" r="0" b="9525"/>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noFill/>
                          <a:miter lim="800000"/>
                          <a:headEnd/>
                          <a:tailEnd/>
                        </a:ln>
                      </wps:spPr>
                      <wps:txbx>
                        <w:txbxContent>
                          <w:p w14:paraId="280E19F3" w14:textId="77777777" w:rsidR="00655B7E" w:rsidRPr="005641ED" w:rsidRDefault="00655B7E" w:rsidP="004004D5">
                            <w:pPr>
                              <w:jc w:val="center"/>
                              <w:rPr>
                                <w:rFonts w:ascii="Times New Roman" w:hAnsi="Times New Roman" w:cs="Times New Roman"/>
                                <w:sz w:val="24"/>
                                <w:szCs w:val="24"/>
                              </w:rPr>
                            </w:pPr>
                            <w:r w:rsidRPr="005641ED">
                              <w:rPr>
                                <w:rFonts w:ascii="Times New Roman" w:hAnsi="Times New Roman" w:cs="Times New Roman"/>
                                <w:sz w:val="24"/>
                                <w:szCs w:val="24"/>
                              </w:rPr>
                              <w:t>2 аудиопотока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906D3" id="_x0000_s1334" type="#_x0000_t202" style="position:absolute;left:0;text-align:left;margin-left:38.7pt;margin-top:217.8pt;width:91.5pt;height:29.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" stroked="f">
                <v:textbox>
                  <w:txbxContent>
                    <w:p w14:paraId="280E19F3" w14:textId="77777777" w:rsidR="00655B7E" w:rsidRPr="005641ED" w:rsidRDefault="00655B7E" w:rsidP="004004D5">
                      <w:pPr>
                        <w:jc w:val="center"/>
                        <w:rPr>
                          <w:rFonts w:ascii="Times New Roman" w:hAnsi="Times New Roman" w:cs="Times New Roman"/>
                          <w:sz w:val="24"/>
                          <w:szCs w:val="24"/>
                        </w:rPr>
                      </w:pPr>
                      <w:r w:rsidRPr="005641ED">
                        <w:rPr>
                          <w:rFonts w:ascii="Times New Roman" w:hAnsi="Times New Roman" w:cs="Times New Roman"/>
                          <w:sz w:val="24"/>
                          <w:szCs w:val="24"/>
                        </w:rPr>
                        <w:t>2 аудиопотока</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86912" behindDoc="0" locked="0" layoutInCell="1" allowOverlap="1" wp14:anchorId="44A345C9" wp14:editId="3CE3C2CE">
                <wp:simplePos x="0" y="0"/>
                <wp:positionH relativeFrom="margin">
                  <wp:posOffset>2329816</wp:posOffset>
                </wp:positionH>
                <wp:positionV relativeFrom="paragraph">
                  <wp:posOffset>2061210</wp:posOffset>
                </wp:positionV>
                <wp:extent cx="1162050" cy="371475"/>
                <wp:effectExtent l="0" t="0" r="0" b="9525"/>
                <wp:wrapNone/>
                <wp:docPr id="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noFill/>
                          <a:miter lim="800000"/>
                          <a:headEnd/>
                          <a:tailEnd/>
                        </a:ln>
                      </wps:spPr>
                      <wps:txbx>
                        <w:txbxContent>
                          <w:p w14:paraId="4C458036" w14:textId="77777777" w:rsidR="00655B7E" w:rsidRPr="005641ED" w:rsidRDefault="00655B7E" w:rsidP="004004D5">
                            <w:pPr>
                              <w:jc w:val="center"/>
                              <w:rPr>
                                <w:rFonts w:ascii="Times New Roman" w:hAnsi="Times New Roman" w:cs="Times New Roman"/>
                                <w:sz w:val="24"/>
                                <w:szCs w:val="24"/>
                              </w:rPr>
                            </w:pPr>
                            <w:r>
                              <w:rPr>
                                <w:rFonts w:ascii="Times New Roman" w:hAnsi="Times New Roman" w:cs="Times New Roman"/>
                                <w:sz w:val="24"/>
                                <w:szCs w:val="24"/>
                              </w:rPr>
                              <w:t>Сервер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345C9" id="_x0000_s1335" type="#_x0000_t202" style="position:absolute;left:0;text-align:left;margin-left:183.45pt;margin-top:162.3pt;width:91.5pt;height:29.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" stroked="f">
                <v:textbox>
                  <w:txbxContent>
                    <w:p w14:paraId="4C458036" w14:textId="77777777" w:rsidR="00655B7E" w:rsidRPr="005641ED" w:rsidRDefault="00655B7E" w:rsidP="004004D5">
                      <w:pPr>
                        <w:jc w:val="center"/>
                        <w:rPr>
                          <w:rFonts w:ascii="Times New Roman" w:hAnsi="Times New Roman" w:cs="Times New Roman"/>
                          <w:sz w:val="24"/>
                          <w:szCs w:val="24"/>
                        </w:rPr>
                      </w:pPr>
                      <w:r>
                        <w:rPr>
                          <w:rFonts w:ascii="Times New Roman" w:hAnsi="Times New Roman" w:cs="Times New Roman"/>
                          <w:sz w:val="24"/>
                          <w:szCs w:val="24"/>
                        </w:rPr>
                        <w:t>Сервер</w:t>
                      </w:r>
                    </w:p>
                  </w:txbxContent>
                </v:textbox>
                <w10:wrap anchorx="margin"/>
              </v:shape>
            </w:pict>
          </mc:Fallback>
        </mc:AlternateContent>
      </w:r>
      <w:r w:rsidRPr="00010288">
        <w:rPr>
          <w:rFonts w:ascii="Times New Roman" w:hAnsi="Times New Roman" w:cs="Times New Roman"/>
          <w:b/>
          <w:noProof/>
          <w:color w:val="000000"/>
          <w:sz w:val="28"/>
          <w:szCs w:val="28"/>
          <w:lang w:eastAsia="ru-RU"/>
        </w:rPr>
        <mc:AlternateContent>
          <mc:Choice Requires="wps">
            <w:drawing>
              <wp:anchor distT="45720" distB="45720" distL="114300" distR="114300" simplePos="0" relativeHeight="251685888" behindDoc="0" locked="0" layoutInCell="1" allowOverlap="1" wp14:anchorId="44BBE315" wp14:editId="08B52F3B">
                <wp:simplePos x="0" y="0"/>
                <wp:positionH relativeFrom="margin">
                  <wp:posOffset>1729740</wp:posOffset>
                </wp:positionH>
                <wp:positionV relativeFrom="paragraph">
                  <wp:posOffset>89535</wp:posOffset>
                </wp:positionV>
                <wp:extent cx="2543175" cy="438150"/>
                <wp:effectExtent l="0" t="0" r="9525" b="0"/>
                <wp:wrapNone/>
                <wp:docPr id="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38150"/>
                        </a:xfrm>
                        <a:prstGeom prst="rect">
                          <a:avLst/>
                        </a:prstGeom>
                        <a:solidFill>
                          <a:srgbClr val="FFFFFF"/>
                        </a:solidFill>
                        <a:ln w="9525">
                          <a:noFill/>
                          <a:miter lim="800000"/>
                          <a:headEnd/>
                          <a:tailEnd/>
                        </a:ln>
                      </wps:spPr>
                      <wps:txbx>
                        <w:txbxContent>
                          <w:p w14:paraId="403DDF6B" w14:textId="77777777" w:rsidR="00655B7E" w:rsidRPr="005641ED" w:rsidRDefault="00655B7E" w:rsidP="004004D5">
                            <w:pPr>
                              <w:jc w:val="center"/>
                              <w:rPr>
                                <w:rFonts w:ascii="Times New Roman" w:hAnsi="Times New Roman" w:cs="Times New Roman"/>
                                <w:sz w:val="24"/>
                                <w:szCs w:val="24"/>
                              </w:rPr>
                            </w:pPr>
                            <w:r w:rsidRPr="005641ED">
                              <w:rPr>
                                <w:rFonts w:ascii="Times New Roman" w:hAnsi="Times New Roman" w:cs="Times New Roman"/>
                                <w:sz w:val="24"/>
                                <w:szCs w:val="24"/>
                              </w:rPr>
                              <w:t>Пример использования интеграции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BE315" id="_x0000_s1336" type="#_x0000_t202" style="position:absolute;left:0;text-align:left;margin-left:136.2pt;margin-top:7.05pt;width:200.25pt;height:3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" stroked="f">
                <v:textbox>
                  <w:txbxContent>
                    <w:p w14:paraId="403DDF6B" w14:textId="77777777" w:rsidR="00655B7E" w:rsidRPr="005641ED" w:rsidRDefault="00655B7E" w:rsidP="004004D5">
                      <w:pPr>
                        <w:jc w:val="center"/>
                        <w:rPr>
                          <w:rFonts w:ascii="Times New Roman" w:hAnsi="Times New Roman" w:cs="Times New Roman"/>
                          <w:sz w:val="24"/>
                          <w:szCs w:val="24"/>
                        </w:rPr>
                      </w:pPr>
                      <w:r w:rsidRPr="005641ED">
                        <w:rPr>
                          <w:rFonts w:ascii="Times New Roman" w:hAnsi="Times New Roman" w:cs="Times New Roman"/>
                          <w:sz w:val="24"/>
                          <w:szCs w:val="24"/>
                        </w:rPr>
                        <w:t>Пример использования интеграции</w:t>
                      </w:r>
                    </w:p>
                  </w:txbxContent>
                </v:textbox>
                <w10:wrap anchorx="margin"/>
              </v:shape>
            </w:pict>
          </mc:Fallback>
        </mc:AlternateContent>
      </w:r>
      <w:r w:rsidRPr="00010288">
        <w:rPr>
          <w:noProof/>
          <w:lang w:eastAsia="ru-RU"/>
        </w:rPr>
        <w:drawing>
          <wp:inline distT="0" distB="0" distL="0" distR="0" wp14:anchorId="5D5A2EF1" wp14:editId="29E1AE78">
            <wp:extent cx="6120130" cy="610425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6104255"/>
                    </a:xfrm>
                    <a:prstGeom prst="rect">
                      <a:avLst/>
                    </a:prstGeom>
                  </pic:spPr>
                </pic:pic>
              </a:graphicData>
            </a:graphic>
          </wp:inline>
        </w:drawing>
      </w:r>
    </w:p>
    <w:p w14:paraId="7EF2FD3B" w14:textId="77777777" w:rsidR="004004D5" w:rsidRPr="00010288" w:rsidRDefault="004004D5" w:rsidP="004004D5">
      <w:pPr>
        <w:shd w:val="clear" w:color="auto" w:fill="FFFFFF"/>
        <w:spacing w:after="0" w:line="240" w:lineRule="auto"/>
        <w:ind w:right="-2"/>
        <w:jc w:val="center"/>
        <w:rPr>
          <w:rFonts w:ascii="Times New Roman" w:hAnsi="Times New Roman" w:cs="Times New Roman"/>
          <w:bCs/>
          <w:color w:val="000000"/>
          <w:sz w:val="28"/>
          <w:szCs w:val="28"/>
        </w:rPr>
      </w:pPr>
    </w:p>
    <w:p w14:paraId="4AE9ADE7" w14:textId="77777777" w:rsidR="004004D5" w:rsidRPr="00010288" w:rsidRDefault="004004D5" w:rsidP="004004D5">
      <w:pPr>
        <w:shd w:val="clear" w:color="auto" w:fill="FFFFFF"/>
        <w:spacing w:after="0" w:line="240" w:lineRule="auto"/>
        <w:ind w:right="-2"/>
        <w:jc w:val="center"/>
        <w:rPr>
          <w:rFonts w:ascii="Times New Roman" w:hAnsi="Times New Roman" w:cs="Times New Roman"/>
          <w:b/>
          <w:color w:val="000000"/>
          <w:sz w:val="28"/>
          <w:szCs w:val="28"/>
          <w:lang w:val="kk-KZ"/>
        </w:rPr>
      </w:pPr>
      <w:r w:rsidRPr="00010288">
        <w:rPr>
          <w:rFonts w:ascii="Times New Roman" w:hAnsi="Times New Roman" w:cs="Times New Roman"/>
          <w:bCs/>
          <w:color w:val="000000"/>
          <w:sz w:val="28"/>
          <w:szCs w:val="28"/>
        </w:rPr>
        <w:t>Рисунок 4.4 – Схема интеграции микрофона Wireless SmartMike с системой</w:t>
      </w:r>
    </w:p>
    <w:p w14:paraId="01C15F4C" w14:textId="77777777" w:rsidR="004004D5" w:rsidRPr="00010288" w:rsidRDefault="004004D5" w:rsidP="004004D5">
      <w:pPr>
        <w:shd w:val="clear" w:color="auto" w:fill="FFFFFF"/>
        <w:spacing w:after="0" w:line="240" w:lineRule="auto"/>
        <w:ind w:right="-2"/>
        <w:jc w:val="both"/>
        <w:rPr>
          <w:rFonts w:ascii="Times New Roman" w:hAnsi="Times New Roman" w:cs="Times New Roman"/>
          <w:b/>
          <w:color w:val="000000"/>
          <w:sz w:val="28"/>
          <w:szCs w:val="28"/>
          <w:lang w:val="kk-KZ"/>
        </w:rPr>
      </w:pPr>
    </w:p>
    <w:p w14:paraId="72719B0E" w14:textId="77777777" w:rsidR="004004D5" w:rsidRPr="00010288" w:rsidRDefault="004004D5" w:rsidP="004004D5">
      <w:pPr>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2 человека разговаривают одновременно, что приводит к наложению голосовых данных: </w:t>
      </w:r>
      <w:r w:rsidRPr="00010288">
        <w:rPr>
          <w:bCs/>
          <w:noProof/>
          <w:lang w:eastAsia="ru-RU"/>
        </w:rPr>
        <w:drawing>
          <wp:inline distT="0" distB="0" distL="0" distR="0" wp14:anchorId="74FFC838" wp14:editId="13B0F65F">
            <wp:extent cx="3028950" cy="576374"/>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1824"/>
                    <a:stretch/>
                  </pic:blipFill>
                  <pic:spPr bwMode="auto">
                    <a:xfrm>
                      <a:off x="0" y="0"/>
                      <a:ext cx="3104423" cy="590736"/>
                    </a:xfrm>
                    <a:prstGeom prst="rect">
                      <a:avLst/>
                    </a:prstGeom>
                    <a:ln>
                      <a:noFill/>
                    </a:ln>
                    <a:extLst>
                      <a:ext uri="{53640926-AAD7-44D8-BBD7-CCE9431645EC}">
                        <a14:shadowObscured xmlns:a14="http://schemas.microsoft.com/office/drawing/2010/main"/>
                      </a:ext>
                    </a:extLst>
                  </pic:spPr>
                </pic:pic>
              </a:graphicData>
            </a:graphic>
          </wp:inline>
        </w:drawing>
      </w:r>
      <w:r w:rsidRPr="00010288">
        <w:rPr>
          <w:rFonts w:ascii="Times New Roman" w:hAnsi="Times New Roman" w:cs="Times New Roman"/>
          <w:bCs/>
          <w:color w:val="000000"/>
          <w:sz w:val="28"/>
          <w:szCs w:val="28"/>
          <w:lang w:val="kk-KZ"/>
        </w:rPr>
        <w:tab/>
        <w:t xml:space="preserve">. </w:t>
      </w:r>
    </w:p>
    <w:p w14:paraId="0B566DFD" w14:textId="277AB277" w:rsidR="004004D5" w:rsidRPr="00010288" w:rsidRDefault="004004D5" w:rsidP="004004D5">
      <w:pPr>
        <w:ind w:right="-2" w:firstLine="567"/>
        <w:jc w:val="both"/>
        <w:rPr>
          <w:bCs/>
          <w:noProof/>
        </w:rPr>
      </w:pPr>
      <w:r w:rsidRPr="00010288">
        <w:rPr>
          <w:rFonts w:ascii="Times New Roman" w:hAnsi="Times New Roman" w:cs="Times New Roman"/>
          <w:bCs/>
          <w:color w:val="000000"/>
          <w:sz w:val="28"/>
          <w:szCs w:val="28"/>
          <w:lang w:val="kk-KZ"/>
        </w:rPr>
        <w:t xml:space="preserve">С помощью устройства SmartMike Duo можно разделить это </w:t>
      </w:r>
      <w:r w:rsidR="0046198D">
        <w:rPr>
          <w:rFonts w:ascii="Times New Roman" w:hAnsi="Times New Roman" w:cs="Times New Roman"/>
          <w:bCs/>
          <w:color w:val="000000"/>
          <w:sz w:val="28"/>
          <w:szCs w:val="28"/>
          <w:lang w:val="kk-KZ"/>
        </w:rPr>
        <w:t>наложение</w:t>
      </w:r>
      <w:r w:rsidRPr="00010288">
        <w:rPr>
          <w:rFonts w:ascii="Times New Roman" w:hAnsi="Times New Roman" w:cs="Times New Roman"/>
          <w:bCs/>
          <w:color w:val="000000"/>
          <w:sz w:val="28"/>
          <w:szCs w:val="28"/>
        </w:rPr>
        <w:t xml:space="preserve"> </w:t>
      </w:r>
      <w:r w:rsidRPr="00010288">
        <w:rPr>
          <w:rFonts w:ascii="Times New Roman" w:hAnsi="Times New Roman" w:cs="Times New Roman"/>
          <w:bCs/>
          <w:color w:val="000000"/>
          <w:sz w:val="28"/>
          <w:szCs w:val="28"/>
          <w:lang w:val="kk-KZ"/>
        </w:rPr>
        <w:t xml:space="preserve">на 2 отдельных аудиоканала: </w:t>
      </w:r>
      <w:r w:rsidRPr="00010288">
        <w:rPr>
          <w:bCs/>
          <w:noProof/>
        </w:rPr>
        <w:t xml:space="preserve"> </w:t>
      </w:r>
      <w:r w:rsidRPr="00010288">
        <w:rPr>
          <w:bCs/>
          <w:noProof/>
          <w:lang w:eastAsia="ru-RU"/>
        </w:rPr>
        <w:drawing>
          <wp:inline distT="0" distB="0" distL="0" distR="0" wp14:anchorId="06E84EE4" wp14:editId="19273308">
            <wp:extent cx="2686050" cy="1133169"/>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9969"/>
                    <a:stretch/>
                  </pic:blipFill>
                  <pic:spPr bwMode="auto">
                    <a:xfrm>
                      <a:off x="0" y="0"/>
                      <a:ext cx="2700855" cy="1139415"/>
                    </a:xfrm>
                    <a:prstGeom prst="rect">
                      <a:avLst/>
                    </a:prstGeom>
                    <a:ln>
                      <a:noFill/>
                    </a:ln>
                    <a:extLst>
                      <a:ext uri="{53640926-AAD7-44D8-BBD7-CCE9431645EC}">
                        <a14:shadowObscured xmlns:a14="http://schemas.microsoft.com/office/drawing/2010/main"/>
                      </a:ext>
                    </a:extLst>
                  </pic:spPr>
                </pic:pic>
              </a:graphicData>
            </a:graphic>
          </wp:inline>
        </w:drawing>
      </w:r>
    </w:p>
    <w:p w14:paraId="0DC63DBB" w14:textId="44B7D0A6" w:rsidR="004004D5" w:rsidRPr="00010288" w:rsidRDefault="004004D5" w:rsidP="004004D5">
      <w:pPr>
        <w:tabs>
          <w:tab w:val="left" w:pos="5094"/>
        </w:tabs>
        <w:ind w:left="108" w:right="-2" w:firstLine="567"/>
        <w:rPr>
          <w:rFonts w:ascii="Times New Roman" w:hAnsi="Times New Roman" w:cs="Times New Roman"/>
          <w:bCs/>
          <w:color w:val="000000"/>
          <w:sz w:val="28"/>
          <w:szCs w:val="28"/>
        </w:rPr>
      </w:pPr>
      <w:r w:rsidRPr="00010288">
        <w:rPr>
          <w:rFonts w:ascii="Times New Roman" w:hAnsi="Times New Roman" w:cs="Times New Roman"/>
          <w:bCs/>
          <w:color w:val="000000"/>
          <w:sz w:val="28"/>
          <w:szCs w:val="28"/>
          <w:lang w:val="kk-KZ"/>
        </w:rPr>
        <w:lastRenderedPageBreak/>
        <w:t>Всегда лучшее качество звука – даже с 2х динамиками</w:t>
      </w:r>
      <w:r w:rsidR="00AE5654">
        <w:rPr>
          <w:rFonts w:ascii="Times New Roman" w:hAnsi="Times New Roman" w:cs="Times New Roman"/>
          <w:bCs/>
          <w:color w:val="000000"/>
          <w:sz w:val="28"/>
          <w:szCs w:val="28"/>
          <w:lang w:val="kk-KZ"/>
        </w:rPr>
        <w:t xml:space="preserve"> (рис. 4.5)</w:t>
      </w:r>
      <w:r w:rsidRPr="00010288">
        <w:rPr>
          <w:rFonts w:ascii="Times New Roman" w:hAnsi="Times New Roman" w:cs="Times New Roman"/>
          <w:bCs/>
          <w:color w:val="000000"/>
          <w:sz w:val="28"/>
          <w:szCs w:val="28"/>
        </w:rPr>
        <w:t>:</w:t>
      </w:r>
    </w:p>
    <w:p w14:paraId="093AF8F7" w14:textId="5ACC45A6" w:rsidR="004004D5" w:rsidRDefault="004004D5" w:rsidP="00AE5654">
      <w:pPr>
        <w:tabs>
          <w:tab w:val="left" w:pos="5094"/>
        </w:tabs>
        <w:spacing w:after="0" w:line="240" w:lineRule="auto"/>
        <w:jc w:val="center"/>
        <w:rPr>
          <w:rFonts w:ascii="Times New Roman" w:hAnsi="Times New Roman" w:cs="Times New Roman"/>
          <w:bCs/>
          <w:color w:val="000000"/>
          <w:sz w:val="28"/>
          <w:szCs w:val="28"/>
          <w:lang w:val="kk-KZ"/>
        </w:rPr>
      </w:pPr>
      <w:r w:rsidRPr="00010288">
        <w:rPr>
          <w:noProof/>
          <w:lang w:eastAsia="ru-RU"/>
        </w:rPr>
        <w:drawing>
          <wp:inline distT="0" distB="0" distL="0" distR="0" wp14:anchorId="0FDD8836" wp14:editId="40BF2BFA">
            <wp:extent cx="5038725" cy="305752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12" t="16036" r="14558" b="14404"/>
                    <a:stretch/>
                  </pic:blipFill>
                  <pic:spPr bwMode="auto">
                    <a:xfrm>
                      <a:off x="0" y="0"/>
                      <a:ext cx="5038725" cy="3057525"/>
                    </a:xfrm>
                    <a:prstGeom prst="rect">
                      <a:avLst/>
                    </a:prstGeom>
                    <a:ln>
                      <a:noFill/>
                    </a:ln>
                    <a:extLst>
                      <a:ext uri="{53640926-AAD7-44D8-BBD7-CCE9431645EC}">
                        <a14:shadowObscured xmlns:a14="http://schemas.microsoft.com/office/drawing/2010/main"/>
                      </a:ext>
                    </a:extLst>
                  </pic:spPr>
                </pic:pic>
              </a:graphicData>
            </a:graphic>
          </wp:inline>
        </w:drawing>
      </w:r>
    </w:p>
    <w:p w14:paraId="6998C6DF" w14:textId="2512437D" w:rsidR="00AE5654" w:rsidRDefault="00AE5654" w:rsidP="00AE5654">
      <w:pPr>
        <w:tabs>
          <w:tab w:val="left" w:pos="5094"/>
        </w:tabs>
        <w:spacing w:after="0" w:line="240" w:lineRule="auto"/>
        <w:jc w:val="center"/>
        <w:rPr>
          <w:rFonts w:ascii="Times New Roman" w:hAnsi="Times New Roman" w:cs="Times New Roman"/>
          <w:bCs/>
          <w:color w:val="000000"/>
          <w:sz w:val="28"/>
          <w:szCs w:val="28"/>
          <w:lang w:val="kk-KZ"/>
        </w:rPr>
      </w:pPr>
    </w:p>
    <w:p w14:paraId="48B3CA28" w14:textId="4220990A" w:rsidR="00AE5654" w:rsidRDefault="00AE5654" w:rsidP="00AE5654">
      <w:pPr>
        <w:tabs>
          <w:tab w:val="left" w:pos="5094"/>
        </w:tabs>
        <w:spacing w:after="0" w:line="240" w:lineRule="auto"/>
        <w:jc w:val="center"/>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 xml:space="preserve">Рисунок 4.5 – Разделение аудио сигнала двух дикторов с </w:t>
      </w:r>
      <w:r w:rsidRPr="00010288">
        <w:rPr>
          <w:rFonts w:ascii="Times New Roman" w:hAnsi="Times New Roman" w:cs="Times New Roman"/>
          <w:bCs/>
          <w:color w:val="000000"/>
          <w:sz w:val="28"/>
          <w:szCs w:val="28"/>
          <w:lang w:val="kk-KZ"/>
        </w:rPr>
        <w:t>SmartMike Duo</w:t>
      </w:r>
    </w:p>
    <w:p w14:paraId="3F98927B" w14:textId="77777777" w:rsidR="00AE5654" w:rsidRPr="00010288" w:rsidRDefault="00AE5654" w:rsidP="00AE5654">
      <w:pPr>
        <w:tabs>
          <w:tab w:val="left" w:pos="5094"/>
        </w:tabs>
        <w:spacing w:after="0" w:line="240" w:lineRule="auto"/>
        <w:jc w:val="center"/>
        <w:rPr>
          <w:rFonts w:ascii="Times New Roman" w:hAnsi="Times New Roman" w:cs="Times New Roman"/>
          <w:bCs/>
          <w:color w:val="000000"/>
          <w:sz w:val="28"/>
          <w:szCs w:val="28"/>
          <w:lang w:val="kk-KZ"/>
        </w:rPr>
      </w:pPr>
    </w:p>
    <w:p w14:paraId="366DE0E4"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rPr>
      </w:pPr>
      <w:r w:rsidRPr="00010288">
        <w:rPr>
          <w:rFonts w:ascii="Times New Roman" w:hAnsi="Times New Roman" w:cs="Times New Roman"/>
          <w:bCs/>
          <w:color w:val="000000"/>
          <w:sz w:val="28"/>
          <w:szCs w:val="28"/>
        </w:rPr>
        <w:t xml:space="preserve">Для интеграции интегральной системы с микрофоном </w:t>
      </w:r>
      <w:r w:rsidRPr="00010288">
        <w:rPr>
          <w:rFonts w:ascii="Times New Roman" w:hAnsi="Times New Roman" w:cs="Times New Roman"/>
          <w:bCs/>
          <w:color w:val="000000"/>
          <w:sz w:val="28"/>
          <w:szCs w:val="28"/>
          <w:lang w:val="kk-KZ"/>
        </w:rPr>
        <w:t>SmartMike Duo USB PSM1010 были проделаны некоторые действия:</w:t>
      </w:r>
    </w:p>
    <w:p w14:paraId="30595768" w14:textId="77777777" w:rsidR="004004D5" w:rsidRPr="00010288" w:rsidRDefault="004004D5" w:rsidP="004004D5">
      <w:pPr>
        <w:pStyle w:val="a4"/>
        <w:numPr>
          <w:ilvl w:val="0"/>
          <w:numId w:val="10"/>
        </w:numPr>
        <w:shd w:val="clear" w:color="auto" w:fill="FFFFFF"/>
        <w:tabs>
          <w:tab w:val="left" w:pos="851"/>
          <w:tab w:val="left" w:pos="993"/>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Был загружен последний официальный пакет SDK по ссылке </w:t>
      </w:r>
      <w:hyperlink r:id="rId50" w:history="1">
        <w:r w:rsidRPr="00010288">
          <w:rPr>
            <w:rStyle w:val="a7"/>
            <w:rFonts w:ascii="Times New Roman" w:hAnsi="Times New Roman" w:cs="Times New Roman"/>
            <w:bCs/>
            <w:sz w:val="28"/>
            <w:szCs w:val="28"/>
            <w:lang w:val="kk-KZ"/>
          </w:rPr>
          <w:t>https://www.dictation.philips.com/us/products/workflow-software/sdk-for-dictation-hardware-lfh7445/</w:t>
        </w:r>
      </w:hyperlink>
      <w:r w:rsidRPr="00010288">
        <w:rPr>
          <w:rFonts w:ascii="Times New Roman" w:hAnsi="Times New Roman" w:cs="Times New Roman"/>
          <w:bCs/>
          <w:color w:val="000000"/>
          <w:sz w:val="28"/>
          <w:szCs w:val="28"/>
          <w:lang w:val="kk-KZ"/>
        </w:rPr>
        <w:t>. Для этого необходимо было создать учетную запись.</w:t>
      </w:r>
    </w:p>
    <w:p w14:paraId="6E7AFCAE"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В пакете SDK есть полнофункциональное тестовое приложение и исходный код, который можно использовать в качестве справочника. </w:t>
      </w:r>
    </w:p>
    <w:p w14:paraId="7F3C9F7C" w14:textId="77777777" w:rsidR="004004D5" w:rsidRPr="00010288" w:rsidRDefault="004004D5" w:rsidP="004004D5">
      <w:pPr>
        <w:pStyle w:val="a4"/>
        <w:numPr>
          <w:ilvl w:val="0"/>
          <w:numId w:val="10"/>
        </w:numPr>
        <w:shd w:val="clear" w:color="auto" w:fill="FFFFFF"/>
        <w:tabs>
          <w:tab w:val="left" w:pos="851"/>
          <w:tab w:val="left" w:pos="993"/>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После этого создается новый проект в Visual Studio. Были выбраны WPF и C #. В этой работе было использовано Visual Studio 2019.</w:t>
      </w:r>
    </w:p>
    <w:p w14:paraId="53BF570D"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Нужно определиться со степенью интеграции. Любой процессор может не всегда работать должным образом. Была выполнена компиляция для x86, поскольку оно работает на всех платформах Windows.</w:t>
      </w:r>
    </w:p>
    <w:p w14:paraId="6E7B6310"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Нужно установить элемент управления SmartMikeSDK COM в системе разработки, запустив SmartMikeCtrl32.msi из \ x86 \ Зарегистрированная установка \ Redist. Был установлен элемент управления COM с разрядностью, выбранной для проекта интеграции.</w:t>
      </w:r>
    </w:p>
    <w:p w14:paraId="0E9458BF"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Добавила в свой проект ссылку на \ x86 \ Зарегистрированная установка \ Redist \ bin \ PIA.SmartMikeCtrl.dll. Можно также напрямую ссылаться на SmartMikeCtrl.dll, но рекомендуется использовать PIA.</w:t>
      </w:r>
    </w:p>
    <w:p w14:paraId="6C1D5BA5"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Чтобы упростить задачу, в начало кода было добавлено следующее:</w:t>
      </w:r>
    </w:p>
    <w:p w14:paraId="3D51B4FD" w14:textId="77777777" w:rsidR="004004D5" w:rsidRPr="00010288" w:rsidRDefault="004004D5" w:rsidP="004004D5">
      <w:pPr>
        <w:pStyle w:val="a4"/>
        <w:shd w:val="clear" w:color="auto" w:fill="FFFFFF"/>
        <w:tabs>
          <w:tab w:val="left" w:pos="851"/>
          <w:tab w:val="left" w:pos="1134"/>
        </w:tabs>
        <w:spacing w:after="0" w:line="240" w:lineRule="auto"/>
        <w:ind w:left="0" w:right="-2" w:firstLine="567"/>
        <w:jc w:val="both"/>
        <w:rPr>
          <w:rFonts w:ascii="Times New Roman" w:hAnsi="Times New Roman" w:cs="Times New Roman"/>
          <w:b/>
          <w:color w:val="000000"/>
          <w:sz w:val="28"/>
          <w:szCs w:val="28"/>
          <w:lang w:val="kk-KZ"/>
        </w:rPr>
      </w:pPr>
      <w:r w:rsidRPr="00010288">
        <w:rPr>
          <w:rFonts w:ascii="Consolas" w:hAnsi="Consolas"/>
          <w:color w:val="000000"/>
          <w:sz w:val="21"/>
          <w:szCs w:val="21"/>
          <w:shd w:val="clear" w:color="auto" w:fill="EFEFEF"/>
        </w:rPr>
        <w:t>using PIA.SmartMikeCtrl;</w:t>
      </w:r>
    </w:p>
    <w:p w14:paraId="0299250E"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Теперь можно объявить объект SDK</w:t>
      </w:r>
    </w:p>
    <w:p w14:paraId="482F4714" w14:textId="77777777" w:rsidR="004004D5" w:rsidRPr="00010288" w:rsidRDefault="004004D5" w:rsidP="004004D5">
      <w:pPr>
        <w:pStyle w:val="a4"/>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SmartMikeControl _ctrl;</w:t>
      </w:r>
    </w:p>
    <w:p w14:paraId="58C69E90" w14:textId="77777777" w:rsidR="004004D5" w:rsidRPr="00010288" w:rsidRDefault="004004D5" w:rsidP="004004D5">
      <w:pPr>
        <w:pStyle w:val="a4"/>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и создать</w:t>
      </w:r>
    </w:p>
    <w:p w14:paraId="56BDD20D" w14:textId="77777777" w:rsidR="004004D5" w:rsidRPr="00010288" w:rsidRDefault="004004D5" w:rsidP="004004D5">
      <w:pPr>
        <w:pStyle w:val="a4"/>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Consolas" w:hAnsi="Consolas"/>
          <w:color w:val="000000"/>
          <w:sz w:val="21"/>
          <w:szCs w:val="21"/>
          <w:shd w:val="clear" w:color="auto" w:fill="EFEFEF"/>
        </w:rPr>
        <w:t>_ctrl = new SmartMikeControl();</w:t>
      </w:r>
    </w:p>
    <w:p w14:paraId="4B303176"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lastRenderedPageBreak/>
        <w:t>Нужно создать экземпляр try-catch для отображения потенциальных исключений. Все ошибки, которые может вызывать SDK, доставляются в виде исключений, поэтому нужно создать каждый вызов SDK блоком try catch.</w:t>
      </w:r>
    </w:p>
    <w:p w14:paraId="12E6558F"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Создаю кнопку для инициализации SDK. В обработчике событий кнопки инициализирую объект SDK следующим образом:</w:t>
      </w:r>
    </w:p>
    <w:p w14:paraId="296D12B0" w14:textId="77777777" w:rsidR="004004D5" w:rsidRPr="00010288" w:rsidRDefault="004004D5" w:rsidP="004004D5">
      <w:pPr>
        <w:pStyle w:val="a4"/>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Consolas" w:hAnsi="Consolas"/>
          <w:color w:val="000000"/>
          <w:sz w:val="21"/>
          <w:szCs w:val="21"/>
          <w:shd w:val="clear" w:color="auto" w:fill="EFEFEF"/>
        </w:rPr>
        <w:t>_ctrl.Initialize();</w:t>
      </w:r>
    </w:p>
    <w:p w14:paraId="5872A534"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Запускаю свой код, подключаю SmartMike PSM1010, наблюдаю, как светодиоды меняют цвет с оранжевого на выключенный вскоре после того, как была нажата кнопка «Инициализировать». Теперь устройство разблокировано. Он останется заблокированным, если нет приложения, работающего с интеграцией SDK. Заблокировано означает, что устройство будет генерировать шум только в виде аудиопотоков. Разблокирован означает, что устройство воспроизводит один аудиоканал на динамик, идеально разделенный алгоритмом искусственного интеллекта, работающим на устройстве.</w:t>
      </w:r>
    </w:p>
    <w:p w14:paraId="4138AFBB"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Далее добавляю простую конфигурацию устройства. Надо использовать программное обеспечение для отключения звука подключенного устройства. Создаем для этого кнопку. В обработчике добавляю следующее:</w:t>
      </w:r>
    </w:p>
    <w:p w14:paraId="36BA6BBB" w14:textId="77777777" w:rsidR="004004D5" w:rsidRPr="00010288" w:rsidRDefault="004004D5" w:rsidP="004004D5">
      <w:pPr>
        <w:shd w:val="clear" w:color="auto" w:fill="FFFFFF"/>
        <w:tabs>
          <w:tab w:val="left" w:pos="851"/>
          <w:tab w:val="left" w:pos="1134"/>
        </w:tabs>
        <w:spacing w:after="0" w:line="240" w:lineRule="auto"/>
        <w:ind w:right="-2"/>
        <w:rPr>
          <w:rFonts w:ascii="Times New Roman" w:hAnsi="Times New Roman" w:cs="Times New Roman"/>
          <w:bCs/>
          <w:color w:val="000000"/>
          <w:sz w:val="28"/>
          <w:szCs w:val="28"/>
          <w:lang w:val="kk-KZ"/>
        </w:rPr>
      </w:pPr>
      <w:r w:rsidRPr="00010288">
        <w:rPr>
          <w:rFonts w:ascii="Consolas" w:hAnsi="Consolas"/>
          <w:color w:val="000000"/>
          <w:sz w:val="21"/>
          <w:szCs w:val="21"/>
          <w:shd w:val="clear" w:color="auto" w:fill="EFEFEF"/>
          <w:lang w:val="en-US"/>
        </w:rPr>
        <w:t>ISmmDeviceConfiguration devConfig = _ctrl.DeviceConfiguration[0];</w:t>
      </w:r>
      <w:r w:rsidRPr="00010288">
        <w:rPr>
          <w:rFonts w:ascii="Verdana" w:hAnsi="Verdana"/>
          <w:color w:val="000000"/>
          <w:sz w:val="21"/>
          <w:szCs w:val="21"/>
          <w:lang w:val="en-US"/>
        </w:rPr>
        <w:br/>
      </w:r>
      <w:r w:rsidRPr="00010288">
        <w:rPr>
          <w:rFonts w:ascii="Consolas" w:hAnsi="Consolas"/>
          <w:color w:val="000000"/>
          <w:sz w:val="21"/>
          <w:szCs w:val="21"/>
          <w:shd w:val="clear" w:color="auto" w:fill="EFEFEF"/>
          <w:lang w:val="en-US"/>
        </w:rPr>
        <w:t>devConfig.MicrophoneStatus = smmMicrophoneStatus.smmMicrophoneStatusMuted;</w:t>
      </w:r>
      <w:r w:rsidRPr="00010288">
        <w:rPr>
          <w:rFonts w:ascii="Verdana" w:hAnsi="Verdana"/>
          <w:color w:val="000000"/>
          <w:sz w:val="21"/>
          <w:szCs w:val="21"/>
          <w:lang w:val="en-US"/>
        </w:rPr>
        <w:br/>
      </w:r>
      <w:r w:rsidRPr="00010288">
        <w:rPr>
          <w:rFonts w:ascii="Consolas" w:hAnsi="Consolas"/>
          <w:color w:val="000000"/>
          <w:sz w:val="21"/>
          <w:szCs w:val="21"/>
          <w:shd w:val="clear" w:color="auto" w:fill="EFEFEF"/>
          <w:lang w:val="en-US"/>
        </w:rPr>
        <w:t>devConfig.UploadConfiguration();</w:t>
      </w:r>
      <w:r w:rsidRPr="00010288">
        <w:rPr>
          <w:rFonts w:ascii="Times New Roman" w:hAnsi="Times New Roman" w:cs="Times New Roman"/>
          <w:bCs/>
          <w:color w:val="000000"/>
          <w:sz w:val="28"/>
          <w:szCs w:val="28"/>
          <w:lang w:val="kk-KZ"/>
        </w:rPr>
        <w:t xml:space="preserve"> </w:t>
      </w:r>
    </w:p>
    <w:p w14:paraId="28C3B3C3"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Кроме того, мы хотим получать уведомления, как только устройство будет подключено. Для этого нужно указать это сразу после создания экземпляра:</w:t>
      </w:r>
    </w:p>
    <w:p w14:paraId="76D3F69C" w14:textId="77777777" w:rsidR="004004D5" w:rsidRPr="00010288" w:rsidRDefault="004004D5" w:rsidP="004004D5">
      <w:pPr>
        <w:shd w:val="clear" w:color="auto" w:fill="FFFFFF"/>
        <w:tabs>
          <w:tab w:val="left" w:pos="851"/>
          <w:tab w:val="left" w:pos="1134"/>
        </w:tabs>
        <w:spacing w:after="0" w:line="240" w:lineRule="auto"/>
        <w:ind w:right="-2" w:firstLine="567"/>
        <w:jc w:val="both"/>
        <w:rPr>
          <w:rFonts w:ascii="Times New Roman" w:hAnsi="Times New Roman" w:cs="Times New Roman"/>
          <w:bCs/>
          <w:color w:val="000000"/>
          <w:sz w:val="28"/>
          <w:szCs w:val="28"/>
          <w:lang w:val="kk-KZ"/>
        </w:rPr>
      </w:pPr>
      <w:r w:rsidRPr="00010288">
        <w:rPr>
          <w:rFonts w:ascii="Consolas" w:hAnsi="Consolas"/>
          <w:color w:val="000000"/>
          <w:sz w:val="21"/>
          <w:szCs w:val="21"/>
          <w:shd w:val="clear" w:color="auto" w:fill="EFEFEF"/>
        </w:rPr>
        <w:t>_ctrl.SMMEventDeviceConnected += _ctrl_SMMEventDeviceConnected;</w:t>
      </w:r>
    </w:p>
    <w:p w14:paraId="3CA8B668"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И создаю обработчик событий следующим образом:</w:t>
      </w:r>
    </w:p>
    <w:p w14:paraId="2F6A97D0" w14:textId="77777777" w:rsidR="004004D5" w:rsidRPr="00010288" w:rsidRDefault="004004D5" w:rsidP="004004D5">
      <w:pPr>
        <w:shd w:val="clear" w:color="auto" w:fill="FFFFFF"/>
        <w:tabs>
          <w:tab w:val="left" w:pos="851"/>
          <w:tab w:val="left" w:pos="1134"/>
        </w:tabs>
        <w:spacing w:after="0" w:line="240" w:lineRule="auto"/>
        <w:ind w:right="-2"/>
        <w:rPr>
          <w:rFonts w:ascii="Times New Roman" w:hAnsi="Times New Roman" w:cs="Times New Roman"/>
          <w:bCs/>
          <w:color w:val="000000"/>
          <w:sz w:val="28"/>
          <w:szCs w:val="28"/>
          <w:lang w:val="kk-KZ"/>
        </w:rPr>
      </w:pPr>
      <w:r w:rsidRPr="00010288">
        <w:rPr>
          <w:rFonts w:ascii="Consolas" w:hAnsi="Consolas"/>
          <w:color w:val="000000"/>
          <w:sz w:val="21"/>
          <w:szCs w:val="21"/>
          <w:shd w:val="clear" w:color="auto" w:fill="EFEFEF"/>
          <w:lang w:val="en-US"/>
        </w:rPr>
        <w:t>private void _ctrl_SMMEventDeviceConnected(int InstanceID)</w:t>
      </w:r>
      <w:r w:rsidRPr="00010288">
        <w:rPr>
          <w:rFonts w:ascii="Verdana" w:hAnsi="Verdana"/>
          <w:color w:val="000000"/>
          <w:sz w:val="21"/>
          <w:szCs w:val="21"/>
          <w:lang w:val="en-US"/>
        </w:rPr>
        <w:br/>
      </w:r>
      <w:r w:rsidRPr="00010288">
        <w:rPr>
          <w:rFonts w:ascii="Consolas" w:hAnsi="Consolas"/>
          <w:color w:val="000000"/>
          <w:sz w:val="21"/>
          <w:szCs w:val="21"/>
          <w:shd w:val="clear" w:color="auto" w:fill="EFEFEF"/>
          <w:lang w:val="en-US"/>
        </w:rPr>
        <w:t>{</w:t>
      </w:r>
      <w:r w:rsidRPr="00010288">
        <w:rPr>
          <w:rFonts w:ascii="Verdana" w:hAnsi="Verdana"/>
          <w:color w:val="000000"/>
          <w:sz w:val="21"/>
          <w:szCs w:val="21"/>
          <w:lang w:val="en-US"/>
        </w:rPr>
        <w:br/>
      </w:r>
      <w:r w:rsidRPr="00010288">
        <w:rPr>
          <w:rStyle w:val="af1"/>
          <w:rFonts w:ascii="Consolas" w:hAnsi="Consolas"/>
          <w:color w:val="000000"/>
          <w:sz w:val="21"/>
          <w:szCs w:val="21"/>
          <w:lang w:val="en-US"/>
        </w:rPr>
        <w:t>MessageBox.Show("Device connected with instance ID" + InstanceID);</w:t>
      </w:r>
      <w:r w:rsidRPr="00010288">
        <w:rPr>
          <w:rFonts w:ascii="Verdana" w:hAnsi="Verdana"/>
          <w:color w:val="000000"/>
          <w:sz w:val="21"/>
          <w:szCs w:val="21"/>
          <w:lang w:val="en-US"/>
        </w:rPr>
        <w:br/>
      </w:r>
      <w:r w:rsidRPr="00010288">
        <w:rPr>
          <w:rFonts w:ascii="Consolas" w:hAnsi="Consolas"/>
          <w:color w:val="000000"/>
          <w:sz w:val="21"/>
          <w:szCs w:val="21"/>
          <w:shd w:val="clear" w:color="auto" w:fill="EFEFEF"/>
          <w:lang w:val="en-US"/>
        </w:rPr>
        <w:t>}</w:t>
      </w:r>
    </w:p>
    <w:p w14:paraId="274ECCD9"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Приложение, которое было создано, будет работать на любом устройстве, на котором установлен 32-битный SmartMike SDK. Интегратор может связать установку SDK со своей собственной установкой, используя \ [bitness] \ Registered installation \ Redist \ Windows Installer \ Philips_SmartMikeSDK_ [bitness] _COM.msm. Однако, если интегратор хочет использовать SDK параллельно, то нужно воспользоваться следующим решением: параллельная установка - это на самом деле не установка, а только копирование файлов, и она имеет смысл (или, лучше сказать, обязательна), если сама интеграция является параллельным приложением.</w:t>
      </w:r>
    </w:p>
    <w:p w14:paraId="151562D9"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Чтобы интеграция работала параллельно, необходимо добавить манифест в проект Visual Studio. Для этого добавляю манифест из тестового приложения, представленного в \ [bitness] \ Side-by-side installation \ TestApplication \ CSharp \ TestSmartMikeCtrl \ app_ [bitness] .manifest.</w:t>
      </w:r>
    </w:p>
    <w:p w14:paraId="707DD347"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Теперь нужно установить манифест в Project Properties -&gt; Application -&gt; Resources -&gt; Manifest.</w:t>
      </w:r>
    </w:p>
    <w:p w14:paraId="261F50B1"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После создания решения помещаю папку с именем Philips.SmartMike, содержащую SmartMikeSDK, рядом с исполняемым файлом интеграции. Снова копирую папку из тестового приложения. Далее запускаю исполняемый файл.</w:t>
      </w:r>
    </w:p>
    <w:p w14:paraId="1A67608F" w14:textId="77777777" w:rsidR="004004D5" w:rsidRPr="00010288" w:rsidRDefault="004004D5" w:rsidP="004004D5">
      <w:pPr>
        <w:pStyle w:val="a4"/>
        <w:numPr>
          <w:ilvl w:val="0"/>
          <w:numId w:val="10"/>
        </w:numPr>
        <w:shd w:val="clear" w:color="auto" w:fill="FFFFFF"/>
        <w:tabs>
          <w:tab w:val="left" w:pos="851"/>
          <w:tab w:val="left" w:pos="1134"/>
        </w:tabs>
        <w:spacing w:after="0" w:line="240" w:lineRule="auto"/>
        <w:ind w:left="0" w:right="-2"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lastRenderedPageBreak/>
        <w:t>При использовании SDK параллельно, все, что нужно сделать интегратору для развертывания SDK со своим приложением, - это скопировать папку Philips.SmartMike рядом с исполняемым файлом.</w:t>
      </w:r>
    </w:p>
    <w:p w14:paraId="33DEEC37" w14:textId="77777777" w:rsidR="00AE5654" w:rsidRDefault="00AE5654"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p>
    <w:p w14:paraId="0AF001A7" w14:textId="779BECF8" w:rsidR="004004D5" w:rsidRPr="00010288" w:rsidRDefault="004004D5" w:rsidP="004004D5">
      <w:pPr>
        <w:shd w:val="clear" w:color="auto" w:fill="FFFFFF"/>
        <w:spacing w:after="0" w:line="240" w:lineRule="auto"/>
        <w:ind w:right="-2" w:firstLine="567"/>
        <w:jc w:val="both"/>
        <w:rPr>
          <w:rFonts w:ascii="Times New Roman" w:hAnsi="Times New Roman" w:cs="Times New Roman"/>
          <w:b/>
          <w:color w:val="000000"/>
          <w:sz w:val="28"/>
          <w:szCs w:val="28"/>
          <w:lang w:val="kk-KZ"/>
        </w:rPr>
      </w:pPr>
      <w:r w:rsidRPr="00010288">
        <w:rPr>
          <w:rFonts w:ascii="Times New Roman" w:hAnsi="Times New Roman" w:cs="Times New Roman"/>
          <w:b/>
          <w:color w:val="000000"/>
          <w:sz w:val="28"/>
          <w:szCs w:val="28"/>
          <w:lang w:val="kk-KZ"/>
        </w:rPr>
        <w:t xml:space="preserve">4.5 Выводы </w:t>
      </w:r>
    </w:p>
    <w:p w14:paraId="347C23E2" w14:textId="77777777" w:rsidR="004004D5" w:rsidRPr="00010288" w:rsidRDefault="004004D5" w:rsidP="004004D5">
      <w:pPr>
        <w:spacing w:after="0" w:line="240" w:lineRule="auto"/>
        <w:ind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Последняя глава диссертационной работы посвящена описанию системы автоматического распознавания казахской речи. В ней </w:t>
      </w:r>
    </w:p>
    <w:p w14:paraId="19796221" w14:textId="2D2568CE" w:rsidR="004004D5" w:rsidRPr="00010288" w:rsidRDefault="004004D5" w:rsidP="004004D5">
      <w:pPr>
        <w:pStyle w:val="a4"/>
        <w:numPr>
          <w:ilvl w:val="0"/>
          <w:numId w:val="11"/>
        </w:numPr>
        <w:tabs>
          <w:tab w:val="left" w:pos="851"/>
        </w:tabs>
        <w:spacing w:after="0" w:line="240" w:lineRule="auto"/>
        <w:ind w:left="0"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рассмотрена подробная структура интегральной системы, описаны работы модулей для обучения нейронных сетей и для валидации и вывода данных системы</w:t>
      </w:r>
      <w:r w:rsidR="009C744D" w:rsidRPr="00010288">
        <w:rPr>
          <w:rFonts w:ascii="Times New Roman" w:hAnsi="Times New Roman" w:cs="Times New Roman"/>
          <w:bCs/>
          <w:color w:val="000000"/>
          <w:sz w:val="28"/>
          <w:szCs w:val="28"/>
          <w:lang w:val="kk-KZ"/>
        </w:rPr>
        <w:t>;</w:t>
      </w:r>
    </w:p>
    <w:p w14:paraId="60B65B56" w14:textId="200EF80E" w:rsidR="004004D5" w:rsidRPr="00010288" w:rsidRDefault="004004D5" w:rsidP="004004D5">
      <w:pPr>
        <w:pStyle w:val="a4"/>
        <w:numPr>
          <w:ilvl w:val="0"/>
          <w:numId w:val="11"/>
        </w:numPr>
        <w:tabs>
          <w:tab w:val="left" w:pos="851"/>
        </w:tabs>
        <w:spacing w:after="0" w:line="240" w:lineRule="auto"/>
        <w:ind w:left="0"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приведен интерфейс программы, который имеет достаточно простой дизайн и состоит из двух блоков: блок 1, где находится кнопка записи речи, блок 2 – это Speaker 1 и Speaker 2</w:t>
      </w:r>
      <w:r w:rsidR="009C744D" w:rsidRPr="00010288">
        <w:rPr>
          <w:rFonts w:ascii="Times New Roman" w:hAnsi="Times New Roman" w:cs="Times New Roman"/>
          <w:bCs/>
          <w:color w:val="000000"/>
          <w:sz w:val="28"/>
          <w:szCs w:val="28"/>
          <w:lang w:val="kk-KZ"/>
        </w:rPr>
        <w:t>;</w:t>
      </w:r>
    </w:p>
    <w:p w14:paraId="4EDAD9CB" w14:textId="62E79A4F" w:rsidR="004004D5" w:rsidRPr="00010288" w:rsidRDefault="004004D5" w:rsidP="004004D5">
      <w:pPr>
        <w:pStyle w:val="a4"/>
        <w:numPr>
          <w:ilvl w:val="0"/>
          <w:numId w:val="11"/>
        </w:numPr>
        <w:tabs>
          <w:tab w:val="left" w:pos="851"/>
        </w:tabs>
        <w:spacing w:after="0" w:line="240" w:lineRule="auto"/>
        <w:ind w:left="0" w:firstLine="567"/>
        <w:jc w:val="both"/>
        <w:rPr>
          <w:rFonts w:ascii="Times New Roman" w:hAnsi="Times New Roman" w:cs="Times New Roman"/>
          <w:bCs/>
          <w:color w:val="000000"/>
          <w:sz w:val="28"/>
          <w:szCs w:val="28"/>
          <w:lang w:val="kk-KZ"/>
        </w:rPr>
      </w:pPr>
      <w:r w:rsidRPr="00010288">
        <w:rPr>
          <w:rFonts w:ascii="Times New Roman" w:hAnsi="Times New Roman" w:cs="Times New Roman"/>
          <w:bCs/>
          <w:color w:val="000000"/>
          <w:sz w:val="28"/>
          <w:szCs w:val="28"/>
          <w:lang w:val="kk-KZ"/>
        </w:rPr>
        <w:t xml:space="preserve">описан процесс интеграции </w:t>
      </w:r>
      <w:r w:rsidRPr="00010288">
        <w:rPr>
          <w:rFonts w:ascii="Times New Roman" w:hAnsi="Times New Roman" w:cs="Times New Roman"/>
          <w:bCs/>
          <w:color w:val="000000"/>
          <w:sz w:val="28"/>
          <w:szCs w:val="28"/>
        </w:rPr>
        <w:t xml:space="preserve">интегральной системы с микрофоном </w:t>
      </w:r>
      <w:r w:rsidRPr="00010288">
        <w:rPr>
          <w:rFonts w:ascii="Times New Roman" w:hAnsi="Times New Roman" w:cs="Times New Roman"/>
          <w:bCs/>
          <w:color w:val="000000"/>
          <w:sz w:val="28"/>
          <w:szCs w:val="28"/>
          <w:lang w:val="kk-KZ"/>
        </w:rPr>
        <w:t xml:space="preserve">SmartMike Duo, который </w:t>
      </w:r>
      <w:r w:rsidRPr="00010288">
        <w:rPr>
          <w:rFonts w:ascii="Times New Roman" w:hAnsi="Times New Roman" w:cs="Times New Roman"/>
          <w:bCs/>
          <w:color w:val="000000"/>
          <w:sz w:val="28"/>
          <w:szCs w:val="28"/>
        </w:rPr>
        <w:t xml:space="preserve">предоставляет уникальную возможность </w:t>
      </w:r>
      <w:r w:rsidRPr="00010288">
        <w:rPr>
          <w:rFonts w:ascii="Times New Roman" w:hAnsi="Times New Roman" w:cs="Times New Roman"/>
          <w:bCs/>
          <w:color w:val="000000"/>
          <w:sz w:val="28"/>
          <w:szCs w:val="28"/>
          <w:lang w:val="kk-KZ"/>
        </w:rPr>
        <w:t>разработанной</w:t>
      </w:r>
      <w:r w:rsidRPr="00010288">
        <w:rPr>
          <w:rFonts w:ascii="Times New Roman" w:hAnsi="Times New Roman" w:cs="Times New Roman"/>
          <w:bCs/>
          <w:color w:val="000000"/>
          <w:sz w:val="28"/>
          <w:szCs w:val="28"/>
        </w:rPr>
        <w:t xml:space="preserve"> системе использовать два отдельных аудиоканала</w:t>
      </w:r>
      <w:r w:rsidR="004A7A09" w:rsidRPr="00010288">
        <w:rPr>
          <w:rFonts w:ascii="Times New Roman" w:hAnsi="Times New Roman" w:cs="Times New Roman"/>
          <w:bCs/>
          <w:color w:val="000000"/>
          <w:sz w:val="28"/>
          <w:szCs w:val="28"/>
        </w:rPr>
        <w:t>. Это</w:t>
      </w:r>
      <w:r w:rsidRPr="00010288">
        <w:rPr>
          <w:rFonts w:ascii="Times New Roman" w:hAnsi="Times New Roman" w:cs="Times New Roman"/>
          <w:bCs/>
          <w:color w:val="000000"/>
          <w:sz w:val="28"/>
          <w:szCs w:val="28"/>
        </w:rPr>
        <w:t xml:space="preserve"> обеспечивает превосходную точность распознавания и расширенные возможности анализа речи</w:t>
      </w:r>
      <w:r w:rsidR="004A7A09" w:rsidRPr="00010288">
        <w:rPr>
          <w:rFonts w:ascii="Times New Roman" w:hAnsi="Times New Roman" w:cs="Times New Roman"/>
          <w:bCs/>
          <w:color w:val="000000"/>
          <w:sz w:val="28"/>
          <w:szCs w:val="28"/>
        </w:rPr>
        <w:t xml:space="preserve">. Кроме того, </w:t>
      </w:r>
      <w:r w:rsidRPr="00010288">
        <w:rPr>
          <w:rFonts w:ascii="Times New Roman" w:hAnsi="Times New Roman" w:cs="Times New Roman"/>
          <w:bCs/>
          <w:color w:val="000000"/>
          <w:sz w:val="28"/>
          <w:szCs w:val="28"/>
          <w:lang w:val="kk-KZ"/>
        </w:rPr>
        <w:t xml:space="preserve">с помощью устройства SmartMike Duo можно разделить </w:t>
      </w:r>
      <w:r w:rsidR="00156D3C" w:rsidRPr="00010288">
        <w:rPr>
          <w:rFonts w:ascii="Times New Roman" w:hAnsi="Times New Roman" w:cs="Times New Roman"/>
          <w:bCs/>
          <w:color w:val="000000"/>
          <w:sz w:val="28"/>
          <w:szCs w:val="28"/>
          <w:lang w:val="kk-KZ"/>
        </w:rPr>
        <w:t>звуковые потоки</w:t>
      </w:r>
      <w:r w:rsidRPr="00010288">
        <w:rPr>
          <w:rFonts w:ascii="Times New Roman" w:hAnsi="Times New Roman" w:cs="Times New Roman"/>
          <w:bCs/>
          <w:color w:val="000000"/>
          <w:sz w:val="28"/>
          <w:szCs w:val="28"/>
          <w:lang w:val="kk-KZ"/>
        </w:rPr>
        <w:t xml:space="preserve"> двух дикторов</w:t>
      </w:r>
      <w:r w:rsidRPr="00010288">
        <w:rPr>
          <w:rFonts w:ascii="Times New Roman" w:hAnsi="Times New Roman" w:cs="Times New Roman"/>
          <w:bCs/>
          <w:color w:val="000000"/>
          <w:sz w:val="28"/>
          <w:szCs w:val="28"/>
        </w:rPr>
        <w:t xml:space="preserve"> </w:t>
      </w:r>
      <w:r w:rsidRPr="00010288">
        <w:rPr>
          <w:rFonts w:ascii="Times New Roman" w:hAnsi="Times New Roman" w:cs="Times New Roman"/>
          <w:bCs/>
          <w:color w:val="000000"/>
          <w:sz w:val="28"/>
          <w:szCs w:val="28"/>
          <w:lang w:val="kk-KZ"/>
        </w:rPr>
        <w:t>на 2 отдельных аудиоканала, что повышает точность распознавания казахской речи.</w:t>
      </w:r>
    </w:p>
    <w:p w14:paraId="3BDBD78D" w14:textId="0106DDAE" w:rsidR="004004D5" w:rsidRPr="00010288" w:rsidRDefault="004004D5">
      <w:pPr>
        <w:rPr>
          <w:rFonts w:ascii="Times New Roman" w:hAnsi="Times New Roman" w:cs="Times New Roman"/>
          <w:sz w:val="28"/>
          <w:szCs w:val="28"/>
          <w:lang w:val="kk-KZ"/>
        </w:rPr>
      </w:pPr>
      <w:r w:rsidRPr="00010288">
        <w:rPr>
          <w:rFonts w:ascii="Times New Roman" w:hAnsi="Times New Roman" w:cs="Times New Roman"/>
          <w:sz w:val="28"/>
          <w:szCs w:val="28"/>
          <w:lang w:val="kk-KZ"/>
        </w:rPr>
        <w:br w:type="page"/>
      </w:r>
    </w:p>
    <w:p w14:paraId="7DAD586B" w14:textId="77777777" w:rsidR="004004D5" w:rsidRPr="00010288" w:rsidRDefault="004004D5" w:rsidP="004004D5">
      <w:pPr>
        <w:autoSpaceDE w:val="0"/>
        <w:autoSpaceDN w:val="0"/>
        <w:adjustRightInd w:val="0"/>
        <w:spacing w:after="0" w:line="240" w:lineRule="auto"/>
        <w:ind w:firstLine="567"/>
        <w:jc w:val="center"/>
        <w:rPr>
          <w:rFonts w:ascii="Times New Roman" w:eastAsia="Times New Roman" w:hAnsi="Times New Roman"/>
          <w:b/>
          <w:bCs/>
          <w:sz w:val="28"/>
          <w:szCs w:val="28"/>
          <w:lang w:eastAsia="ru-RU"/>
        </w:rPr>
      </w:pPr>
      <w:r w:rsidRPr="00010288">
        <w:rPr>
          <w:rFonts w:ascii="Times New Roman" w:eastAsia="Times New Roman" w:hAnsi="Times New Roman"/>
          <w:b/>
          <w:bCs/>
          <w:sz w:val="28"/>
          <w:szCs w:val="28"/>
          <w:lang w:eastAsia="ru-RU"/>
        </w:rPr>
        <w:lastRenderedPageBreak/>
        <w:t>ЗАКЛЮЧЕНИЕ</w:t>
      </w:r>
    </w:p>
    <w:p w14:paraId="7E25FA67" w14:textId="77777777" w:rsidR="004004D5" w:rsidRPr="00010288" w:rsidRDefault="004004D5" w:rsidP="004004D5">
      <w:pPr>
        <w:autoSpaceDE w:val="0"/>
        <w:autoSpaceDN w:val="0"/>
        <w:adjustRightInd w:val="0"/>
        <w:spacing w:after="0" w:line="240" w:lineRule="auto"/>
        <w:ind w:firstLine="567"/>
        <w:jc w:val="center"/>
        <w:rPr>
          <w:rFonts w:ascii="Times New Roman" w:eastAsia="Times New Roman" w:hAnsi="Times New Roman"/>
          <w:bCs/>
          <w:sz w:val="28"/>
          <w:szCs w:val="28"/>
          <w:lang w:eastAsia="ru-RU"/>
        </w:rPr>
      </w:pPr>
    </w:p>
    <w:p w14:paraId="3143F812" w14:textId="77777777" w:rsidR="007C61A6" w:rsidRPr="00F2060E" w:rsidRDefault="007C61A6" w:rsidP="007C61A6">
      <w:pPr>
        <w:spacing w:after="0" w:line="240" w:lineRule="auto"/>
        <w:ind w:firstLine="567"/>
        <w:jc w:val="both"/>
        <w:rPr>
          <w:rFonts w:ascii="Times New Roman" w:hAnsi="Times New Roman" w:cs="Times New Roman"/>
          <w:sz w:val="28"/>
          <w:szCs w:val="28"/>
        </w:rPr>
      </w:pPr>
      <w:r w:rsidRPr="00F2060E">
        <w:rPr>
          <w:rFonts w:ascii="Times New Roman" w:hAnsi="Times New Roman" w:cs="Times New Roman"/>
          <w:sz w:val="28"/>
          <w:szCs w:val="28"/>
        </w:rPr>
        <w:t>В ходе выполнения диссертационной работы по исследованию и разработке модели, архитектуры и эффективного алгоритма для повышения точности распознавания слитной казахской речи на основе интегрального подхода были получены следующие научные и практические результаты:</w:t>
      </w:r>
    </w:p>
    <w:p w14:paraId="1790A129" w14:textId="77777777" w:rsidR="007C61A6" w:rsidRDefault="007C61A6" w:rsidP="007C61A6">
      <w:pPr>
        <w:spacing w:after="0" w:line="240" w:lineRule="auto"/>
        <w:ind w:firstLine="567"/>
        <w:jc w:val="both"/>
        <w:rPr>
          <w:rFonts w:ascii="Times New Roman" w:hAnsi="Times New Roman" w:cs="Times New Roman"/>
          <w:sz w:val="28"/>
          <w:szCs w:val="28"/>
        </w:rPr>
      </w:pPr>
      <w:r w:rsidRPr="00F2060E">
        <w:rPr>
          <w:rFonts w:ascii="Times New Roman" w:hAnsi="Times New Roman" w:cs="Times New Roman"/>
          <w:sz w:val="28"/>
          <w:szCs w:val="28"/>
        </w:rPr>
        <w:t xml:space="preserve">1. </w:t>
      </w:r>
      <w:r>
        <w:rPr>
          <w:rFonts w:ascii="Times New Roman" w:hAnsi="Times New Roman" w:cs="Times New Roman"/>
          <w:sz w:val="28"/>
          <w:szCs w:val="28"/>
        </w:rPr>
        <w:t xml:space="preserve">Проведен </w:t>
      </w:r>
      <w:r w:rsidRPr="00F2060E">
        <w:rPr>
          <w:rFonts w:ascii="Times New Roman" w:hAnsi="Times New Roman" w:cs="Times New Roman"/>
          <w:sz w:val="28"/>
          <w:szCs w:val="28"/>
        </w:rPr>
        <w:t>аналитический обзор современных методов и подходов, состояние и перспективы развития распознавания речи на основе интегральной архитектуры</w:t>
      </w:r>
      <w:r>
        <w:rPr>
          <w:rFonts w:ascii="Times New Roman" w:hAnsi="Times New Roman" w:cs="Times New Roman"/>
          <w:sz w:val="28"/>
          <w:szCs w:val="28"/>
        </w:rPr>
        <w:t xml:space="preserve">. Выполнен сравнительный анализ интегральных моделей с традиционными и гибридными моделями. </w:t>
      </w:r>
    </w:p>
    <w:p w14:paraId="22835479" w14:textId="77777777" w:rsidR="007C61A6" w:rsidRDefault="007C61A6" w:rsidP="007C61A6">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2. </w:t>
      </w:r>
      <w:r w:rsidRPr="00F2060E">
        <w:rPr>
          <w:rFonts w:ascii="Times New Roman" w:hAnsi="Times New Roman" w:cs="Times New Roman"/>
          <w:sz w:val="28"/>
          <w:szCs w:val="28"/>
        </w:rPr>
        <w:t>Выполнен сбор информационных данных и запись казахской речи для корпуса языка, а также был расширен корпус казахской речи и корпус текстов на казахском языке.</w:t>
      </w:r>
      <w:r>
        <w:rPr>
          <w:rFonts w:ascii="Times New Roman" w:hAnsi="Times New Roman" w:cs="Times New Roman"/>
          <w:sz w:val="28"/>
          <w:szCs w:val="28"/>
        </w:rPr>
        <w:t xml:space="preserve"> Разработана </w:t>
      </w:r>
      <w:r w:rsidRPr="00010288">
        <w:rPr>
          <w:rFonts w:ascii="Times New Roman" w:hAnsi="Times New Roman"/>
          <w:sz w:val="28"/>
          <w:szCs w:val="28"/>
        </w:rPr>
        <w:t>методика транскрибировани</w:t>
      </w:r>
      <w:r>
        <w:rPr>
          <w:rFonts w:ascii="Times New Roman" w:hAnsi="Times New Roman"/>
          <w:sz w:val="28"/>
          <w:szCs w:val="28"/>
        </w:rPr>
        <w:t>я</w:t>
      </w:r>
      <w:r w:rsidRPr="00010288">
        <w:rPr>
          <w:rFonts w:ascii="Times New Roman" w:hAnsi="Times New Roman"/>
          <w:sz w:val="28"/>
          <w:szCs w:val="28"/>
        </w:rPr>
        <w:t xml:space="preserve"> телефонных разговоров</w:t>
      </w:r>
      <w:r>
        <w:rPr>
          <w:rFonts w:ascii="Times New Roman" w:hAnsi="Times New Roman"/>
          <w:sz w:val="28"/>
          <w:szCs w:val="28"/>
        </w:rPr>
        <w:t>.</w:t>
      </w:r>
    </w:p>
    <w:p w14:paraId="234C70BD" w14:textId="77777777" w:rsidR="007C61A6" w:rsidRDefault="007C61A6" w:rsidP="007C61A6">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3. Разработана модель кодер-декодер с модифицированным механизмом внимания </w:t>
      </w:r>
      <w:r w:rsidRPr="00F2060E">
        <w:rPr>
          <w:rFonts w:ascii="Times New Roman" w:hAnsi="Times New Roman" w:cs="Times New Roman"/>
          <w:sz w:val="28"/>
          <w:szCs w:val="28"/>
        </w:rPr>
        <w:t xml:space="preserve">для </w:t>
      </w:r>
      <w:r>
        <w:rPr>
          <w:rFonts w:ascii="Times New Roman" w:hAnsi="Times New Roman" w:cs="Times New Roman"/>
          <w:sz w:val="28"/>
          <w:szCs w:val="28"/>
        </w:rPr>
        <w:t xml:space="preserve">корректного распознавания схожих окончаний в словах. </w:t>
      </w:r>
      <w:r w:rsidRPr="00F2060E">
        <w:rPr>
          <w:rFonts w:ascii="Times New Roman" w:hAnsi="Times New Roman" w:cs="Times New Roman"/>
          <w:sz w:val="28"/>
          <w:szCs w:val="28"/>
        </w:rPr>
        <w:t>Были получены результаты интегральн</w:t>
      </w:r>
      <w:r>
        <w:rPr>
          <w:rFonts w:ascii="Times New Roman" w:hAnsi="Times New Roman" w:cs="Times New Roman"/>
          <w:sz w:val="28"/>
          <w:szCs w:val="28"/>
        </w:rPr>
        <w:t>ой</w:t>
      </w:r>
      <w:r w:rsidRPr="00F2060E">
        <w:rPr>
          <w:rFonts w:ascii="Times New Roman" w:hAnsi="Times New Roman" w:cs="Times New Roman"/>
          <w:sz w:val="28"/>
          <w:szCs w:val="28"/>
        </w:rPr>
        <w:t xml:space="preserve"> систем</w:t>
      </w:r>
      <w:r>
        <w:rPr>
          <w:rFonts w:ascii="Times New Roman" w:hAnsi="Times New Roman" w:cs="Times New Roman"/>
          <w:sz w:val="28"/>
          <w:szCs w:val="28"/>
        </w:rPr>
        <w:t>ы</w:t>
      </w:r>
      <w:r w:rsidRPr="00F2060E">
        <w:rPr>
          <w:rFonts w:ascii="Times New Roman" w:hAnsi="Times New Roman" w:cs="Times New Roman"/>
          <w:sz w:val="28"/>
          <w:szCs w:val="28"/>
        </w:rPr>
        <w:t xml:space="preserve"> для распознавания казахской речи для разного набора данных.</w:t>
      </w:r>
      <w:r>
        <w:rPr>
          <w:rFonts w:ascii="Times New Roman" w:hAnsi="Times New Roman" w:cs="Times New Roman"/>
          <w:sz w:val="28"/>
          <w:szCs w:val="28"/>
        </w:rPr>
        <w:t xml:space="preserve"> Был разработан эффективный алгоритм для повышения точности распознавания речи.</w:t>
      </w:r>
    </w:p>
    <w:p w14:paraId="468DC0C7" w14:textId="77777777" w:rsidR="007C61A6" w:rsidRPr="009032DE" w:rsidRDefault="007C61A6" w:rsidP="007C61A6">
      <w:pPr>
        <w:spacing w:after="0" w:line="240" w:lineRule="auto"/>
        <w:ind w:firstLine="567"/>
        <w:jc w:val="both"/>
        <w:rPr>
          <w:rFonts w:ascii="Times New Roman" w:hAnsi="Times New Roman"/>
          <w:sz w:val="28"/>
          <w:szCs w:val="28"/>
        </w:rPr>
      </w:pPr>
      <w:r>
        <w:rPr>
          <w:rFonts w:ascii="Times New Roman" w:hAnsi="Times New Roman" w:cs="Times New Roman"/>
          <w:sz w:val="28"/>
          <w:szCs w:val="28"/>
        </w:rPr>
        <w:t>4. Разработано и реализовано программное обеспечение, с помощью которого можно</w:t>
      </w:r>
      <w:r w:rsidRPr="00F2060E">
        <w:rPr>
          <w:rFonts w:ascii="Times New Roman" w:hAnsi="Times New Roman" w:cs="Times New Roman"/>
          <w:sz w:val="28"/>
          <w:szCs w:val="28"/>
        </w:rPr>
        <w:t xml:space="preserve"> получить качественную трансформацию речевой информации на казахском языке в последовательность слов</w:t>
      </w:r>
      <w:r>
        <w:rPr>
          <w:rFonts w:ascii="Times New Roman" w:hAnsi="Times New Roman" w:cs="Times New Roman"/>
          <w:sz w:val="28"/>
          <w:szCs w:val="28"/>
        </w:rPr>
        <w:t>,</w:t>
      </w:r>
      <w:r w:rsidRPr="00F2060E">
        <w:rPr>
          <w:rFonts w:ascii="Times New Roman" w:hAnsi="Times New Roman" w:cs="Times New Roman"/>
          <w:sz w:val="28"/>
          <w:szCs w:val="28"/>
        </w:rPr>
        <w:t xml:space="preserve"> не прибегая к анализу звучания речи</w:t>
      </w:r>
    </w:p>
    <w:p w14:paraId="47295C06" w14:textId="77777777" w:rsidR="007C61A6" w:rsidRPr="00F2060E" w:rsidRDefault="007C61A6" w:rsidP="007C61A6">
      <w:pPr>
        <w:spacing w:after="0" w:line="240" w:lineRule="auto"/>
        <w:ind w:firstLine="567"/>
        <w:jc w:val="both"/>
        <w:rPr>
          <w:rFonts w:ascii="Times New Roman" w:hAnsi="Times New Roman" w:cs="Times New Roman"/>
          <w:sz w:val="28"/>
          <w:szCs w:val="28"/>
        </w:rPr>
      </w:pPr>
      <w:r w:rsidRPr="00F2060E">
        <w:rPr>
          <w:rFonts w:ascii="Times New Roman" w:hAnsi="Times New Roman" w:cs="Times New Roman"/>
          <w:sz w:val="28"/>
          <w:szCs w:val="28"/>
        </w:rPr>
        <w:t>По результатам диссертационной работы были получены 3 авторских свидетельства на программные обеспечения: 1) Система автоматического распознавания казахской речи на основе интегральной архитектуры. 2) Система идентификации и аутентификации через речевые технологии. 3) Система автоматического распознавания казахской слитной речи на основе модели с механизмом внимания. А также был получен акт о внедрении результатов диссертационного исследования в продукцию компании “Philips”. Помимо</w:t>
      </w:r>
      <w:r>
        <w:rPr>
          <w:rFonts w:ascii="Times New Roman" w:hAnsi="Times New Roman" w:cs="Times New Roman"/>
          <w:sz w:val="28"/>
          <w:szCs w:val="28"/>
        </w:rPr>
        <w:t xml:space="preserve"> </w:t>
      </w:r>
      <w:r w:rsidRPr="00F2060E">
        <w:rPr>
          <w:rFonts w:ascii="Times New Roman" w:hAnsi="Times New Roman" w:cs="Times New Roman"/>
          <w:sz w:val="28"/>
          <w:szCs w:val="28"/>
        </w:rPr>
        <w:t>этого</w:t>
      </w:r>
      <w:r>
        <w:rPr>
          <w:rFonts w:ascii="Times New Roman" w:hAnsi="Times New Roman" w:cs="Times New Roman"/>
          <w:sz w:val="28"/>
          <w:szCs w:val="28"/>
        </w:rPr>
        <w:t>,</w:t>
      </w:r>
      <w:r w:rsidRPr="00F2060E">
        <w:rPr>
          <w:rFonts w:ascii="Times New Roman" w:hAnsi="Times New Roman" w:cs="Times New Roman"/>
          <w:sz w:val="28"/>
          <w:szCs w:val="28"/>
        </w:rPr>
        <w:t xml:space="preserve"> был получен патент на изобретение «Система и способ распознавания агглютинативной слитной речи на основе интегрального (end-to-end) подхода».</w:t>
      </w:r>
    </w:p>
    <w:p w14:paraId="164646EA" w14:textId="4348C098" w:rsidR="004004D5" w:rsidRPr="00010288" w:rsidRDefault="007C61A6" w:rsidP="007C61A6">
      <w:pPr>
        <w:spacing w:after="0" w:line="240" w:lineRule="auto"/>
        <w:ind w:firstLine="567"/>
        <w:jc w:val="both"/>
        <w:rPr>
          <w:rFonts w:ascii="Times New Roman" w:eastAsia="Times New Roman" w:hAnsi="Times New Roman"/>
          <w:b/>
          <w:bCs/>
          <w:sz w:val="28"/>
          <w:szCs w:val="28"/>
          <w:lang w:eastAsia="ru-RU"/>
        </w:rPr>
      </w:pPr>
      <w:r>
        <w:rPr>
          <w:rFonts w:ascii="Times New Roman" w:hAnsi="Times New Roman"/>
          <w:sz w:val="28"/>
          <w:szCs w:val="28"/>
        </w:rPr>
        <w:t>Поставленные задачи диссертационной работы полностью решены, и по</w:t>
      </w:r>
      <w:r w:rsidRPr="00F2060E">
        <w:rPr>
          <w:rFonts w:ascii="Times New Roman" w:hAnsi="Times New Roman" w:cs="Times New Roman"/>
          <w:sz w:val="28"/>
          <w:szCs w:val="28"/>
        </w:rPr>
        <w:t>лученные результаты могут быть использованы для компьютерного стенографирования, для голосового управления компьютером, робототехническими и автоматизированными системами на государственном языке, что позволит людям с ограниченными возможностями одновременно осуществлять несколько функций, не связанных с устройствами ввода в машину.</w:t>
      </w:r>
      <w:r w:rsidR="004004D5" w:rsidRPr="00010288">
        <w:rPr>
          <w:rFonts w:ascii="Times New Roman" w:eastAsia="Times New Roman" w:hAnsi="Times New Roman"/>
          <w:b/>
          <w:bCs/>
          <w:sz w:val="28"/>
          <w:szCs w:val="28"/>
          <w:lang w:eastAsia="ru-RU"/>
        </w:rPr>
        <w:br w:type="page"/>
      </w:r>
    </w:p>
    <w:p w14:paraId="211B49DD" w14:textId="77777777" w:rsidR="004004D5" w:rsidRPr="00BD6EAA" w:rsidRDefault="004004D5" w:rsidP="004004D5">
      <w:pPr>
        <w:autoSpaceDE w:val="0"/>
        <w:autoSpaceDN w:val="0"/>
        <w:adjustRightInd w:val="0"/>
        <w:spacing w:after="0" w:line="240" w:lineRule="auto"/>
        <w:ind w:firstLine="567"/>
        <w:jc w:val="center"/>
        <w:rPr>
          <w:rFonts w:ascii="Times New Roman" w:hAnsi="Times New Roman"/>
          <w:bCs/>
          <w:iCs/>
          <w:sz w:val="28"/>
          <w:szCs w:val="28"/>
          <w:lang w:val="en-US"/>
        </w:rPr>
      </w:pPr>
      <w:r w:rsidRPr="00010288">
        <w:rPr>
          <w:rFonts w:ascii="Times New Roman" w:eastAsia="Times New Roman" w:hAnsi="Times New Roman"/>
          <w:b/>
          <w:bCs/>
          <w:sz w:val="28"/>
          <w:szCs w:val="28"/>
          <w:lang w:eastAsia="ru-RU"/>
        </w:rPr>
        <w:lastRenderedPageBreak/>
        <w:t>СПИСОК</w:t>
      </w:r>
      <w:r w:rsidRPr="00BD6EAA">
        <w:rPr>
          <w:rFonts w:ascii="Times New Roman" w:eastAsia="Times New Roman" w:hAnsi="Times New Roman"/>
          <w:b/>
          <w:bCs/>
          <w:sz w:val="28"/>
          <w:szCs w:val="28"/>
          <w:lang w:val="en-US" w:eastAsia="ru-RU"/>
        </w:rPr>
        <w:t xml:space="preserve"> </w:t>
      </w:r>
      <w:r w:rsidRPr="00010288">
        <w:rPr>
          <w:rFonts w:ascii="Times New Roman" w:eastAsia="Times New Roman" w:hAnsi="Times New Roman"/>
          <w:b/>
          <w:bCs/>
          <w:sz w:val="28"/>
          <w:szCs w:val="28"/>
          <w:lang w:eastAsia="ru-RU"/>
        </w:rPr>
        <w:t>ИСПОЛЬЗОВАННЫХ</w:t>
      </w:r>
      <w:r w:rsidRPr="00BD6EAA">
        <w:rPr>
          <w:rFonts w:ascii="Times New Roman" w:eastAsia="Times New Roman" w:hAnsi="Times New Roman"/>
          <w:b/>
          <w:bCs/>
          <w:sz w:val="28"/>
          <w:szCs w:val="28"/>
          <w:lang w:val="en-US" w:eastAsia="ru-RU"/>
        </w:rPr>
        <w:t xml:space="preserve"> </w:t>
      </w:r>
      <w:r w:rsidRPr="00010288">
        <w:rPr>
          <w:rFonts w:ascii="Times New Roman" w:eastAsia="Times New Roman" w:hAnsi="Times New Roman"/>
          <w:b/>
          <w:bCs/>
          <w:sz w:val="28"/>
          <w:szCs w:val="28"/>
          <w:lang w:eastAsia="ru-RU"/>
        </w:rPr>
        <w:t>ИСТОЧНИКОВ</w:t>
      </w:r>
    </w:p>
    <w:p w14:paraId="2EED685F" w14:textId="77777777" w:rsidR="004004D5" w:rsidRPr="00BD6EAA" w:rsidRDefault="004004D5" w:rsidP="004004D5">
      <w:pPr>
        <w:autoSpaceDE w:val="0"/>
        <w:autoSpaceDN w:val="0"/>
        <w:adjustRightInd w:val="0"/>
        <w:spacing w:after="0" w:line="240" w:lineRule="auto"/>
        <w:ind w:firstLine="567"/>
        <w:jc w:val="both"/>
        <w:rPr>
          <w:rFonts w:ascii="Times New Roman" w:eastAsia="Times New Roman" w:hAnsi="Times New Roman"/>
          <w:b/>
          <w:bCs/>
          <w:sz w:val="28"/>
          <w:szCs w:val="28"/>
          <w:lang w:val="en-US" w:eastAsia="ru-RU"/>
        </w:rPr>
      </w:pPr>
    </w:p>
    <w:p w14:paraId="64C9CA1E" w14:textId="1E2C9F4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302BF5">
        <w:rPr>
          <w:rFonts w:ascii="Times New Roman" w:eastAsia="Times New Roman" w:hAnsi="Times New Roman"/>
          <w:sz w:val="28"/>
          <w:szCs w:val="28"/>
          <w:lang w:val="en-US" w:eastAsia="ru-RU"/>
        </w:rPr>
        <w:t xml:space="preserve">1 </w:t>
      </w:r>
      <w:r w:rsidRPr="00010288">
        <w:rPr>
          <w:rFonts w:ascii="Times New Roman" w:eastAsia="Times New Roman" w:hAnsi="Times New Roman"/>
          <w:sz w:val="28"/>
          <w:szCs w:val="28"/>
          <w:lang w:val="en-US" w:eastAsia="ru-RU"/>
        </w:rPr>
        <w:t>Karanasou</w:t>
      </w:r>
      <w:r w:rsidRPr="00302BF5">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P</w:t>
      </w:r>
      <w:r w:rsidR="00302BF5">
        <w:rPr>
          <w:rFonts w:ascii="Times New Roman" w:eastAsia="Times New Roman" w:hAnsi="Times New Roman"/>
          <w:sz w:val="28"/>
          <w:szCs w:val="28"/>
          <w:lang w:val="en-US" w:eastAsia="ru-RU"/>
        </w:rPr>
        <w:t>.</w:t>
      </w:r>
      <w:r w:rsidRPr="00302BF5">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Phonemic variability and confusability in pronunciation modeling for automatic speech recognition</w:t>
      </w:r>
      <w:r w:rsidR="00302BF5">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w:t>
      </w:r>
      <w:r w:rsidR="00302BF5" w:rsidRPr="00010288">
        <w:rPr>
          <w:rFonts w:ascii="Times New Roman" w:eastAsia="Times New Roman" w:hAnsi="Times New Roman"/>
          <w:sz w:val="28"/>
          <w:szCs w:val="28"/>
          <w:lang w:val="en-US" w:eastAsia="ru-RU"/>
        </w:rPr>
        <w:t>Paris</w:t>
      </w:r>
      <w:r w:rsidR="00302BF5">
        <w:rPr>
          <w:rFonts w:ascii="Times New Roman" w:eastAsia="Times New Roman" w:hAnsi="Times New Roman"/>
          <w:sz w:val="28"/>
          <w:szCs w:val="28"/>
          <w:lang w:val="en-US" w:eastAsia="ru-RU"/>
        </w:rPr>
        <w:t>:</w:t>
      </w:r>
      <w:r w:rsidR="00302BF5" w:rsidRPr="0001028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Université Paris Sud-Paris XI</w:t>
      </w:r>
      <w:r w:rsidR="00302BF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2013. – </w:t>
      </w:r>
      <w:r w:rsidR="00302BF5">
        <w:rPr>
          <w:rFonts w:ascii="Times New Roman" w:eastAsia="Times New Roman" w:hAnsi="Times New Roman"/>
          <w:sz w:val="28"/>
          <w:szCs w:val="28"/>
          <w:lang w:val="en-US" w:eastAsia="ru-RU"/>
        </w:rPr>
        <w:t>P. 83-86</w:t>
      </w:r>
      <w:r w:rsidRPr="00010288">
        <w:rPr>
          <w:rFonts w:ascii="Times New Roman" w:eastAsia="Times New Roman" w:hAnsi="Times New Roman"/>
          <w:sz w:val="28"/>
          <w:szCs w:val="28"/>
          <w:lang w:val="en-US" w:eastAsia="ru-RU"/>
        </w:rPr>
        <w:t>.</w:t>
      </w:r>
    </w:p>
    <w:p w14:paraId="2C5BD749" w14:textId="001422E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 Juang, B., Rabiner, L. Hidden Markov Models for Speech Recognition</w:t>
      </w:r>
      <w:r w:rsidR="00302BF5">
        <w:rPr>
          <w:rFonts w:ascii="Times New Roman" w:eastAsia="Times New Roman" w:hAnsi="Times New Roman"/>
          <w:sz w:val="28"/>
          <w:szCs w:val="28"/>
          <w:lang w:val="en-US" w:eastAsia="ru-RU"/>
        </w:rPr>
        <w:t xml:space="preserve"> // </w:t>
      </w:r>
      <w:r w:rsidRPr="00010288">
        <w:rPr>
          <w:rFonts w:ascii="Times New Roman" w:eastAsia="Times New Roman" w:hAnsi="Times New Roman"/>
          <w:sz w:val="28"/>
          <w:szCs w:val="28"/>
          <w:lang w:val="en-US" w:eastAsia="ru-RU"/>
        </w:rPr>
        <w:t>Technometrics</w:t>
      </w:r>
      <w:r w:rsidR="00AB296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1991. – </w:t>
      </w:r>
      <w:r w:rsidR="00302BF5"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33</w:t>
      </w:r>
      <w:r w:rsidR="00302BF5">
        <w:rPr>
          <w:rFonts w:ascii="Times New Roman" w:eastAsia="Times New Roman" w:hAnsi="Times New Roman"/>
          <w:sz w:val="28"/>
          <w:szCs w:val="28"/>
          <w:lang w:val="en-US" w:eastAsia="ru-RU"/>
        </w:rPr>
        <w:t xml:space="preserve">, </w:t>
      </w:r>
      <w:r w:rsidR="00302BF5">
        <w:rPr>
          <w:rFonts w:ascii="Times New Roman" w:eastAsia="Times New Roman" w:hAnsi="Times New Roman"/>
          <w:sz w:val="28"/>
          <w:szCs w:val="28"/>
          <w:lang w:val="kk-KZ" w:eastAsia="ru-RU"/>
        </w:rPr>
        <w:t>№</w:t>
      </w:r>
      <w:r w:rsidR="00302BF5">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3</w:t>
      </w:r>
      <w:r w:rsidR="00302BF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F3434D">
        <w:rPr>
          <w:rFonts w:ascii="Times New Roman" w:eastAsia="Times New Roman" w:hAnsi="Times New Roman"/>
          <w:sz w:val="28"/>
          <w:szCs w:val="28"/>
          <w:lang w:val="en-US" w:eastAsia="ru-RU"/>
        </w:rPr>
        <w:t xml:space="preserve">– </w:t>
      </w:r>
      <w:r w:rsidR="00302BF5">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251-272.</w:t>
      </w:r>
    </w:p>
    <w:p w14:paraId="5A5EE50F" w14:textId="2A74986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 Brown J</w:t>
      </w:r>
      <w:r w:rsidR="00302BF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Smaragdis P. Hidden Markov and Gaussian mixture models for automatic call classification</w:t>
      </w:r>
      <w:r w:rsidR="00302BF5">
        <w:rPr>
          <w:rFonts w:ascii="Times New Roman" w:eastAsia="Times New Roman" w:hAnsi="Times New Roman"/>
          <w:sz w:val="28"/>
          <w:szCs w:val="28"/>
          <w:lang w:val="en-US" w:eastAsia="ru-RU"/>
        </w:rPr>
        <w:t xml:space="preserve"> // </w:t>
      </w:r>
      <w:r w:rsidRPr="00010288">
        <w:rPr>
          <w:rFonts w:ascii="Times New Roman" w:eastAsia="Times New Roman" w:hAnsi="Times New Roman"/>
          <w:sz w:val="28"/>
          <w:szCs w:val="28"/>
          <w:lang w:val="en-US" w:eastAsia="ru-RU"/>
        </w:rPr>
        <w:t xml:space="preserve">The Journal of the Acoustical Society of America. – 2009. – </w:t>
      </w:r>
      <w:r w:rsidR="00302BF5"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125</w:t>
      </w:r>
      <w:r w:rsidR="00302BF5">
        <w:rPr>
          <w:rFonts w:ascii="Times New Roman" w:eastAsia="Times New Roman" w:hAnsi="Times New Roman"/>
          <w:sz w:val="28"/>
          <w:szCs w:val="28"/>
          <w:lang w:val="en-US" w:eastAsia="ru-RU"/>
        </w:rPr>
        <w:t xml:space="preserve">, </w:t>
      </w:r>
      <w:r w:rsidR="00302BF5">
        <w:rPr>
          <w:rFonts w:ascii="Times New Roman" w:eastAsia="Times New Roman" w:hAnsi="Times New Roman"/>
          <w:sz w:val="28"/>
          <w:szCs w:val="28"/>
          <w:lang w:val="kk-KZ" w:eastAsia="ru-RU"/>
        </w:rPr>
        <w:t>№</w:t>
      </w:r>
      <w:r w:rsidR="00302BF5">
        <w:rPr>
          <w:rFonts w:ascii="Times New Roman" w:eastAsia="Times New Roman" w:hAnsi="Times New Roman"/>
          <w:sz w:val="28"/>
          <w:szCs w:val="28"/>
          <w:lang w:val="en-US" w:eastAsia="ru-RU"/>
        </w:rPr>
        <w:t xml:space="preserve"> 6</w:t>
      </w:r>
      <w:r w:rsidRPr="00010288">
        <w:rPr>
          <w:rFonts w:ascii="Times New Roman" w:eastAsia="Times New Roman" w:hAnsi="Times New Roman"/>
          <w:sz w:val="28"/>
          <w:szCs w:val="28"/>
          <w:lang w:val="en-US" w:eastAsia="ru-RU"/>
        </w:rPr>
        <w:t xml:space="preserve">. </w:t>
      </w:r>
      <w:r w:rsidR="00F3434D">
        <w:rPr>
          <w:rFonts w:ascii="Times New Roman" w:eastAsia="Times New Roman" w:hAnsi="Times New Roman"/>
          <w:sz w:val="28"/>
          <w:szCs w:val="28"/>
          <w:lang w:val="en-US" w:eastAsia="ru-RU"/>
        </w:rPr>
        <w:t xml:space="preserve">– </w:t>
      </w:r>
      <w:r w:rsidR="00302BF5">
        <w:rPr>
          <w:rFonts w:ascii="Times New Roman" w:eastAsia="Times New Roman" w:hAnsi="Times New Roman"/>
          <w:sz w:val="28"/>
          <w:szCs w:val="28"/>
          <w:lang w:val="en-US" w:eastAsia="ru-RU"/>
        </w:rPr>
        <w:t xml:space="preserve">P. </w:t>
      </w:r>
      <w:r w:rsidR="000238E3">
        <w:rPr>
          <w:rFonts w:ascii="Times New Roman" w:eastAsia="Times New Roman" w:hAnsi="Times New Roman"/>
          <w:sz w:val="28"/>
          <w:szCs w:val="28"/>
          <w:lang w:val="en-US" w:eastAsia="ru-RU"/>
        </w:rPr>
        <w:t>221-224.</w:t>
      </w:r>
    </w:p>
    <w:p w14:paraId="05864C9D" w14:textId="536A431D"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 Hinton G</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Deng </w:t>
      </w:r>
      <w:r w:rsidR="006E646B">
        <w:rPr>
          <w:rFonts w:ascii="Times New Roman" w:eastAsia="Times New Roman" w:hAnsi="Times New Roman"/>
          <w:sz w:val="28"/>
          <w:szCs w:val="28"/>
          <w:lang w:val="en-US" w:eastAsia="ru-RU"/>
        </w:rPr>
        <w:t>L.,</w:t>
      </w:r>
      <w:r w:rsidRPr="00010288">
        <w:rPr>
          <w:rFonts w:ascii="Times New Roman" w:eastAsia="Times New Roman" w:hAnsi="Times New Roman"/>
          <w:sz w:val="28"/>
          <w:szCs w:val="28"/>
          <w:lang w:val="en-US" w:eastAsia="ru-RU"/>
        </w:rPr>
        <w:t xml:space="preserve"> Yu D</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Dahl G</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Mohamed A</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Jaitly N</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Senior, A</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Vanhoucke V</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Nguyen P</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Sainath T</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Kingsbury B</w:t>
      </w:r>
      <w:r w:rsidR="006E646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Deep Neural Networks for Acoustic Modeling in Speech Recognition </w:t>
      </w:r>
      <w:r w:rsidR="00AB2964">
        <w:rPr>
          <w:rFonts w:ascii="Times New Roman" w:eastAsia="Times New Roman" w:hAnsi="Times New Roman"/>
          <w:sz w:val="28"/>
          <w:szCs w:val="28"/>
          <w:lang w:val="en-US" w:eastAsia="ru-RU"/>
        </w:rPr>
        <w:t>//</w:t>
      </w:r>
      <w:r w:rsidR="00AB2964" w:rsidRPr="0001028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Signal Processing Magazine</w:t>
      </w:r>
      <w:r w:rsidR="00AB2964">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IEEE</w:t>
      </w:r>
      <w:r w:rsidR="00AB296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2012. – </w:t>
      </w:r>
      <w:r w:rsidR="006E646B"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29, </w:t>
      </w:r>
      <w:r w:rsidR="006E646B">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6. </w:t>
      </w:r>
      <w:r w:rsidR="00F3434D">
        <w:rPr>
          <w:rFonts w:ascii="Times New Roman" w:eastAsia="Times New Roman" w:hAnsi="Times New Roman"/>
          <w:sz w:val="28"/>
          <w:szCs w:val="28"/>
          <w:lang w:val="en-US" w:eastAsia="ru-RU"/>
        </w:rPr>
        <w:t xml:space="preserve">– </w:t>
      </w:r>
      <w:r w:rsidR="00C9452B">
        <w:rPr>
          <w:rFonts w:ascii="Times New Roman" w:eastAsia="Times New Roman" w:hAnsi="Times New Roman"/>
          <w:sz w:val="28"/>
          <w:szCs w:val="28"/>
          <w:lang w:val="en-US" w:eastAsia="ru-RU"/>
        </w:rPr>
        <w:t>P. 2-17.</w:t>
      </w:r>
    </w:p>
    <w:p w14:paraId="0C35E68D" w14:textId="6DDCABD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 Ghaffarzadegan, S., Boril, H.</w:t>
      </w:r>
      <w:r w:rsidR="006E646B">
        <w:rPr>
          <w:rFonts w:ascii="Times New Roman" w:eastAsia="Times New Roman" w:hAnsi="Times New Roman"/>
          <w:sz w:val="28"/>
          <w:szCs w:val="28"/>
          <w:lang w:val="en-US" w:eastAsia="ru-RU"/>
        </w:rPr>
        <w:t>,</w:t>
      </w:r>
      <w:r w:rsidR="00F3434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Hansen, J. Deep neural network training for whispered speech recognition using small databases and generative model sampling</w:t>
      </w:r>
      <w:r w:rsidR="00F3434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International Journal Speech Technology</w:t>
      </w:r>
      <w:r w:rsidR="00F3434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F3434D"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20</w:t>
      </w:r>
      <w:r w:rsidR="00F3434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F3434D">
        <w:rPr>
          <w:rFonts w:ascii="Times New Roman" w:eastAsia="Times New Roman" w:hAnsi="Times New Roman"/>
          <w:sz w:val="28"/>
          <w:szCs w:val="28"/>
          <w:lang w:val="en-US" w:eastAsia="ru-RU"/>
        </w:rPr>
        <w:t>– P</w:t>
      </w:r>
      <w:r w:rsidRPr="00010288">
        <w:rPr>
          <w:rFonts w:ascii="Times New Roman" w:eastAsia="Times New Roman" w:hAnsi="Times New Roman"/>
          <w:sz w:val="28"/>
          <w:szCs w:val="28"/>
          <w:lang w:val="en-US" w:eastAsia="ru-RU"/>
        </w:rPr>
        <w:t>. 1063–1075.</w:t>
      </w:r>
    </w:p>
    <w:p w14:paraId="0ADA5597" w14:textId="12E9F33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6 </w:t>
      </w:r>
      <w:r w:rsidR="00F3434D" w:rsidRPr="00010288">
        <w:rPr>
          <w:rFonts w:ascii="Times New Roman" w:eastAsia="Times New Roman" w:hAnsi="Times New Roman"/>
          <w:sz w:val="28"/>
          <w:szCs w:val="28"/>
          <w:lang w:val="en-US" w:eastAsia="ru-RU"/>
        </w:rPr>
        <w:t xml:space="preserve">Yu </w:t>
      </w:r>
      <w:r w:rsidRPr="00010288">
        <w:rPr>
          <w:rFonts w:ascii="Times New Roman" w:eastAsia="Times New Roman" w:hAnsi="Times New Roman"/>
          <w:sz w:val="28"/>
          <w:szCs w:val="28"/>
          <w:lang w:val="en-US" w:eastAsia="ru-RU"/>
        </w:rPr>
        <w:t>D.</w:t>
      </w:r>
      <w:r w:rsidR="00F3434D">
        <w:rPr>
          <w:rFonts w:ascii="Times New Roman" w:eastAsia="Times New Roman" w:hAnsi="Times New Roman"/>
          <w:sz w:val="28"/>
          <w:szCs w:val="28"/>
          <w:lang w:val="en-US" w:eastAsia="ru-RU"/>
        </w:rPr>
        <w:t xml:space="preserve">, </w:t>
      </w:r>
      <w:r w:rsidR="00F3434D" w:rsidRPr="00010288">
        <w:rPr>
          <w:rFonts w:ascii="Times New Roman" w:eastAsia="Times New Roman" w:hAnsi="Times New Roman"/>
          <w:sz w:val="28"/>
          <w:szCs w:val="28"/>
          <w:lang w:val="en-US" w:eastAsia="ru-RU"/>
        </w:rPr>
        <w:t xml:space="preserve">Li </w:t>
      </w:r>
      <w:r w:rsidRPr="00010288">
        <w:rPr>
          <w:rFonts w:ascii="Times New Roman" w:eastAsia="Times New Roman" w:hAnsi="Times New Roman"/>
          <w:sz w:val="28"/>
          <w:szCs w:val="28"/>
          <w:lang w:val="en-US" w:eastAsia="ru-RU"/>
        </w:rPr>
        <w:t>J.</w:t>
      </w:r>
      <w:r w:rsidR="00F3434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Recent progresses in deep learning based acoustic models</w:t>
      </w:r>
      <w:r w:rsidR="00F3434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IEEE/CAA Journal of Automatica Sinica</w:t>
      </w:r>
      <w:r w:rsidR="00F3434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F3434D"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4, </w:t>
      </w:r>
      <w:r w:rsidR="00F3434D">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3</w:t>
      </w:r>
      <w:r w:rsidR="00F3434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F3434D">
        <w:rPr>
          <w:rFonts w:ascii="Times New Roman" w:eastAsia="Times New Roman" w:hAnsi="Times New Roman"/>
          <w:sz w:val="28"/>
          <w:szCs w:val="28"/>
          <w:lang w:val="en-US" w:eastAsia="ru-RU"/>
        </w:rPr>
        <w:t>– P</w:t>
      </w:r>
      <w:r w:rsidRPr="00010288">
        <w:rPr>
          <w:rFonts w:ascii="Times New Roman" w:eastAsia="Times New Roman" w:hAnsi="Times New Roman"/>
          <w:sz w:val="28"/>
          <w:szCs w:val="28"/>
          <w:lang w:val="en-US" w:eastAsia="ru-RU"/>
        </w:rPr>
        <w:t>. 396-409.</w:t>
      </w:r>
    </w:p>
    <w:p w14:paraId="75123554" w14:textId="17265E4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7 </w:t>
      </w:r>
      <w:r w:rsidR="00EE68B1" w:rsidRPr="00010288">
        <w:rPr>
          <w:rFonts w:ascii="Times New Roman" w:eastAsia="Times New Roman" w:hAnsi="Times New Roman"/>
          <w:sz w:val="28"/>
          <w:szCs w:val="28"/>
          <w:lang w:val="en-US" w:eastAsia="ru-RU"/>
        </w:rPr>
        <w:t xml:space="preserve">Ko </w:t>
      </w:r>
      <w:r w:rsidRPr="00010288">
        <w:rPr>
          <w:rFonts w:ascii="Times New Roman" w:eastAsia="Times New Roman" w:hAnsi="Times New Roman"/>
          <w:sz w:val="28"/>
          <w:szCs w:val="28"/>
          <w:lang w:val="en-US" w:eastAsia="ru-RU"/>
        </w:rPr>
        <w:t xml:space="preserve">W., </w:t>
      </w:r>
      <w:r w:rsidR="00EE68B1" w:rsidRPr="00010288">
        <w:rPr>
          <w:rFonts w:ascii="Times New Roman" w:eastAsia="Times New Roman" w:hAnsi="Times New Roman"/>
          <w:sz w:val="28"/>
          <w:szCs w:val="28"/>
          <w:lang w:val="en-US" w:eastAsia="ru-RU"/>
        </w:rPr>
        <w:t xml:space="preserve">Tseng </w:t>
      </w:r>
      <w:r w:rsidRPr="00010288">
        <w:rPr>
          <w:rFonts w:ascii="Times New Roman" w:eastAsia="Times New Roman" w:hAnsi="Times New Roman"/>
          <w:sz w:val="28"/>
          <w:szCs w:val="28"/>
          <w:lang w:val="en-US" w:eastAsia="ru-RU"/>
        </w:rPr>
        <w:t>B.</w:t>
      </w:r>
      <w:r w:rsidR="00EE68B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EE68B1" w:rsidRPr="00010288">
        <w:rPr>
          <w:rFonts w:ascii="Times New Roman" w:eastAsia="Times New Roman" w:hAnsi="Times New Roman"/>
          <w:sz w:val="28"/>
          <w:szCs w:val="28"/>
          <w:lang w:val="en-US" w:eastAsia="ru-RU"/>
        </w:rPr>
        <w:t xml:space="preserve">Lee </w:t>
      </w:r>
      <w:r w:rsidRPr="00010288">
        <w:rPr>
          <w:rFonts w:ascii="Times New Roman" w:eastAsia="Times New Roman" w:hAnsi="Times New Roman"/>
          <w:sz w:val="28"/>
          <w:szCs w:val="28"/>
          <w:lang w:val="en-US" w:eastAsia="ru-RU"/>
        </w:rPr>
        <w:t>H. Recurrent Neural Network based language modeling with controllable external Memory</w:t>
      </w:r>
      <w:r w:rsidR="00F74CB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2017 IEEE International Conference on Acoustics, Speech and Signal Processing (ICASSP), New Orleans, LA</w:t>
      </w:r>
      <w:r w:rsidR="00F74CB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F74CB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5705-5709.</w:t>
      </w:r>
    </w:p>
    <w:p w14:paraId="5694CF8D" w14:textId="0004471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8 Sundermeyer M</w:t>
      </w:r>
      <w:r w:rsidR="00F74CB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Schluter R</w:t>
      </w:r>
      <w:r w:rsidR="00F74CB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Ney H</w:t>
      </w:r>
      <w:r w:rsidR="00F74CB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LSTM </w:t>
      </w:r>
      <w:r w:rsidR="00F74CB9" w:rsidRPr="00010288">
        <w:rPr>
          <w:rFonts w:ascii="Times New Roman" w:eastAsia="Times New Roman" w:hAnsi="Times New Roman"/>
          <w:sz w:val="28"/>
          <w:szCs w:val="28"/>
          <w:lang w:val="en-US" w:eastAsia="ru-RU"/>
        </w:rPr>
        <w:t>neural networks for language modeling</w:t>
      </w:r>
      <w:r w:rsidR="00F74CB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Interspeech</w:t>
      </w:r>
      <w:r w:rsidR="00F74CB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2012. </w:t>
      </w:r>
      <w:r w:rsidR="00F74CB9">
        <w:rPr>
          <w:rFonts w:ascii="Times New Roman" w:eastAsia="Times New Roman" w:hAnsi="Times New Roman"/>
          <w:sz w:val="28"/>
          <w:szCs w:val="28"/>
          <w:lang w:val="en-US" w:eastAsia="ru-RU"/>
        </w:rPr>
        <w:t>P. 256-268.</w:t>
      </w:r>
    </w:p>
    <w:p w14:paraId="25EB2DC4" w14:textId="0103F52D"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9 Jaitly N</w:t>
      </w:r>
      <w:r w:rsidR="00D744D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Hinton, G</w:t>
      </w:r>
      <w:r w:rsidR="00D744D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Learning a better representation of speech sound waves using restricted Boltzmann machines</w:t>
      </w:r>
      <w:r w:rsidR="00D744D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ICASSP, IEEE International Conference on Acoustics, Speech and Signal Processing - Proceedings. – 2011. – </w:t>
      </w:r>
      <w:r w:rsidR="00D744DE">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5884 - 5887. </w:t>
      </w:r>
    </w:p>
    <w:p w14:paraId="4A476E00" w14:textId="42C6799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 Amodei D. Deep Speech 2: End-to-End Speech Recognition in English and Mandarin</w:t>
      </w:r>
      <w:r w:rsidR="00C027A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Proceedings of the 33rd International Conference on Machine Learning, in Proceedings of Machine Learning Research</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–2016. – </w:t>
      </w:r>
      <w:r w:rsidR="00C027A9"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48</w:t>
      </w:r>
      <w:r w:rsidR="00C027A9">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w:t>
      </w:r>
      <w:r w:rsidR="00C027A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.173-182.</w:t>
      </w:r>
    </w:p>
    <w:p w14:paraId="3153DFE0" w14:textId="59FEEB4F" w:rsidR="004004D5" w:rsidRPr="0066665A"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11 Shan C</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Weng C</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Wang G</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Su D</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Luo M</w:t>
      </w:r>
      <w:r w:rsidR="00C027A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Yu, D</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Xie L</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Investigating </w:t>
      </w:r>
      <w:r w:rsidR="00C027A9" w:rsidRPr="00010288">
        <w:rPr>
          <w:rFonts w:ascii="Times New Roman" w:eastAsia="Times New Roman" w:hAnsi="Times New Roman"/>
          <w:sz w:val="28"/>
          <w:szCs w:val="28"/>
          <w:lang w:val="en-US" w:eastAsia="ru-RU"/>
        </w:rPr>
        <w:t>end-to-end speech recognition for mandarin-English code-switching</w:t>
      </w:r>
      <w:r w:rsidR="00C027A9">
        <w:rPr>
          <w:rFonts w:ascii="Times New Roman" w:eastAsia="Times New Roman" w:hAnsi="Times New Roman"/>
          <w:sz w:val="28"/>
          <w:szCs w:val="28"/>
          <w:lang w:val="en-US" w:eastAsia="ru-RU"/>
        </w:rPr>
        <w:t xml:space="preserve"> // </w:t>
      </w:r>
      <w:r w:rsidR="00C027A9" w:rsidRPr="00C027A9">
        <w:rPr>
          <w:rFonts w:ascii="Times New Roman" w:eastAsia="Times New Roman" w:hAnsi="Times New Roman"/>
          <w:sz w:val="28"/>
          <w:szCs w:val="28"/>
          <w:lang w:val="en-US" w:eastAsia="ru-RU"/>
        </w:rPr>
        <w:t>2019 IEEE International Conference on Acoustics, Speech and Signal Processing (ICASSP)</w:t>
      </w:r>
      <w:r w:rsidR="00C027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2019. – </w:t>
      </w:r>
      <w:r w:rsidR="00C027A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6056-6060</w:t>
      </w:r>
      <w:r w:rsidRPr="0066665A">
        <w:rPr>
          <w:rFonts w:ascii="Times New Roman" w:eastAsia="Times New Roman" w:hAnsi="Times New Roman"/>
          <w:sz w:val="28"/>
          <w:szCs w:val="28"/>
          <w:lang w:val="en-US" w:eastAsia="ru-RU"/>
        </w:rPr>
        <w:t xml:space="preserve">. </w:t>
      </w:r>
    </w:p>
    <w:p w14:paraId="79C06119" w14:textId="638D319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12 Тампель И.Б., Карпов А.А. Автоматическое распознавание речи. Учебное пособие. – Санкт-Петербург: Университет ИТМО, 2017. </w:t>
      </w:r>
      <w:r w:rsidR="0066665A" w:rsidRPr="0066665A">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152 с.</w:t>
      </w:r>
    </w:p>
    <w:p w14:paraId="6459FC48" w14:textId="2C8F29F3"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13 </w:t>
      </w:r>
      <w:r w:rsidR="0066665A" w:rsidRPr="00010288">
        <w:rPr>
          <w:rFonts w:ascii="Times New Roman" w:eastAsia="Times New Roman" w:hAnsi="Times New Roman"/>
          <w:sz w:val="28"/>
          <w:szCs w:val="28"/>
          <w:lang w:eastAsia="ru-RU"/>
        </w:rPr>
        <w:t xml:space="preserve">Кипяткова </w:t>
      </w:r>
      <w:r w:rsidRPr="00010288">
        <w:rPr>
          <w:rFonts w:ascii="Times New Roman" w:eastAsia="Times New Roman" w:hAnsi="Times New Roman"/>
          <w:sz w:val="28"/>
          <w:szCs w:val="28"/>
          <w:lang w:eastAsia="ru-RU"/>
        </w:rPr>
        <w:t xml:space="preserve">И. С., </w:t>
      </w:r>
      <w:r w:rsidR="0066665A" w:rsidRPr="00010288">
        <w:rPr>
          <w:rFonts w:ascii="Times New Roman" w:eastAsia="Times New Roman" w:hAnsi="Times New Roman"/>
          <w:sz w:val="28"/>
          <w:szCs w:val="28"/>
          <w:lang w:eastAsia="ru-RU"/>
        </w:rPr>
        <w:t xml:space="preserve">Карпов </w:t>
      </w:r>
      <w:r w:rsidRPr="00010288">
        <w:rPr>
          <w:rFonts w:ascii="Times New Roman" w:eastAsia="Times New Roman" w:hAnsi="Times New Roman"/>
          <w:sz w:val="28"/>
          <w:szCs w:val="28"/>
          <w:lang w:eastAsia="ru-RU"/>
        </w:rPr>
        <w:t>А. А. Исследование нейросетевых моделей русского языка для систем автоматического распознавания слитной речи</w:t>
      </w:r>
      <w:r w:rsidR="0066665A" w:rsidRPr="0066665A">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 xml:space="preserve"> Автоматика и телемеханика</w:t>
      </w:r>
      <w:r w:rsidR="0066665A" w:rsidRPr="0066665A">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 2017. – № 5</w:t>
      </w:r>
      <w:r w:rsidR="0066665A" w:rsidRPr="0066665A">
        <w:rPr>
          <w:rFonts w:ascii="Times New Roman" w:eastAsia="Times New Roman" w:hAnsi="Times New Roman"/>
          <w:sz w:val="28"/>
          <w:szCs w:val="28"/>
          <w:lang w:eastAsia="ru-RU"/>
        </w:rPr>
        <w:t>. –</w:t>
      </w:r>
      <w:r w:rsidR="00A93DC0" w:rsidRPr="00A93DC0">
        <w:rPr>
          <w:rFonts w:ascii="Times New Roman" w:eastAsia="Times New Roman" w:hAnsi="Times New Roman"/>
          <w:sz w:val="28"/>
          <w:szCs w:val="28"/>
          <w:lang w:eastAsia="ru-RU"/>
        </w:rPr>
        <w:t xml:space="preserve"> </w:t>
      </w:r>
      <w:r w:rsidR="0066665A">
        <w:rPr>
          <w:rFonts w:ascii="Times New Roman" w:eastAsia="Times New Roman" w:hAnsi="Times New Roman"/>
          <w:sz w:val="28"/>
          <w:szCs w:val="28"/>
          <w:lang w:val="en-US" w:eastAsia="ru-RU"/>
        </w:rPr>
        <w:t>C</w:t>
      </w:r>
      <w:r w:rsidRPr="00010288">
        <w:rPr>
          <w:rFonts w:ascii="Times New Roman" w:eastAsia="Times New Roman" w:hAnsi="Times New Roman"/>
          <w:sz w:val="28"/>
          <w:szCs w:val="28"/>
          <w:lang w:eastAsia="ru-RU"/>
        </w:rPr>
        <w:t>. 110</w:t>
      </w:r>
      <w:r w:rsidR="0066665A" w:rsidRPr="00A93DC0">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122.</w:t>
      </w:r>
    </w:p>
    <w:p w14:paraId="6B304E44" w14:textId="47F46B3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14 </w:t>
      </w:r>
      <w:r w:rsidR="00A93DC0" w:rsidRPr="00010288">
        <w:rPr>
          <w:rFonts w:ascii="Times New Roman" w:eastAsia="Times New Roman" w:hAnsi="Times New Roman"/>
          <w:sz w:val="28"/>
          <w:szCs w:val="28"/>
          <w:lang w:eastAsia="ru-RU"/>
        </w:rPr>
        <w:t xml:space="preserve">Марковников </w:t>
      </w:r>
      <w:r w:rsidRPr="00010288">
        <w:rPr>
          <w:rFonts w:ascii="Times New Roman" w:eastAsia="Times New Roman" w:hAnsi="Times New Roman"/>
          <w:sz w:val="28"/>
          <w:szCs w:val="28"/>
          <w:lang w:eastAsia="ru-RU"/>
        </w:rPr>
        <w:t xml:space="preserve">Н.М., </w:t>
      </w:r>
      <w:r w:rsidR="00A93DC0" w:rsidRPr="00010288">
        <w:rPr>
          <w:rFonts w:ascii="Times New Roman" w:eastAsia="Times New Roman" w:hAnsi="Times New Roman"/>
          <w:sz w:val="28"/>
          <w:szCs w:val="28"/>
          <w:lang w:eastAsia="ru-RU"/>
        </w:rPr>
        <w:t xml:space="preserve">Кипяткова </w:t>
      </w:r>
      <w:r w:rsidRPr="00010288">
        <w:rPr>
          <w:rFonts w:ascii="Times New Roman" w:eastAsia="Times New Roman" w:hAnsi="Times New Roman"/>
          <w:sz w:val="28"/>
          <w:szCs w:val="28"/>
          <w:lang w:eastAsia="ru-RU"/>
        </w:rPr>
        <w:t>И.С. Аналитический обзор интегральных систем распознавания речи</w:t>
      </w:r>
      <w:r w:rsidR="00A93DC0" w:rsidRPr="00A93DC0">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 xml:space="preserve"> Тр. СПИИРАН</w:t>
      </w:r>
      <w:r w:rsidR="00A93DC0" w:rsidRPr="00BD6EAA">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 2018. – </w:t>
      </w:r>
      <w:r w:rsidR="00A93DC0">
        <w:rPr>
          <w:rFonts w:ascii="Times New Roman" w:eastAsia="Times New Roman" w:hAnsi="Times New Roman"/>
          <w:sz w:val="28"/>
          <w:szCs w:val="28"/>
          <w:lang w:val="en-US" w:eastAsia="ru-RU"/>
        </w:rPr>
        <w:t>T</w:t>
      </w:r>
      <w:r w:rsidR="00A93DC0" w:rsidRPr="00BD6EAA">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58</w:t>
      </w:r>
      <w:r w:rsidR="00A93DC0" w:rsidRPr="00BD6EAA">
        <w:rPr>
          <w:rFonts w:ascii="Times New Roman" w:eastAsia="Times New Roman" w:hAnsi="Times New Roman"/>
          <w:sz w:val="28"/>
          <w:szCs w:val="28"/>
          <w:lang w:eastAsia="ru-RU"/>
        </w:rPr>
        <w:t>. –</w:t>
      </w:r>
      <w:r w:rsidRPr="00010288">
        <w:rPr>
          <w:rFonts w:ascii="Times New Roman" w:eastAsia="Times New Roman" w:hAnsi="Times New Roman"/>
          <w:sz w:val="28"/>
          <w:szCs w:val="28"/>
          <w:lang w:eastAsia="ru-RU"/>
        </w:rPr>
        <w:t xml:space="preserve"> </w:t>
      </w:r>
      <w:r w:rsidR="00A93DC0" w:rsidRPr="00010288">
        <w:rPr>
          <w:rFonts w:ascii="Times New Roman" w:eastAsia="Times New Roman" w:hAnsi="Times New Roman"/>
          <w:sz w:val="28"/>
          <w:szCs w:val="28"/>
          <w:lang w:eastAsia="ru-RU"/>
        </w:rPr>
        <w:t>С</w:t>
      </w:r>
      <w:r w:rsidRPr="00010288">
        <w:rPr>
          <w:rFonts w:ascii="Times New Roman" w:eastAsia="Times New Roman" w:hAnsi="Times New Roman"/>
          <w:sz w:val="28"/>
          <w:szCs w:val="28"/>
          <w:lang w:eastAsia="ru-RU"/>
        </w:rPr>
        <w:t>. 77</w:t>
      </w:r>
      <w:r w:rsidR="009A1B47" w:rsidRPr="00BD6EAA">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110. </w:t>
      </w:r>
    </w:p>
    <w:p w14:paraId="37376710" w14:textId="2DFEB94E"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lastRenderedPageBreak/>
        <w:t xml:space="preserve">15 Шарипбаев А.А., Бекманова Г.Т., Алтынбек Г., Адалы Е., Жеткенбай Л., Каманур У. Единый морфологический анализатор для казахского и турецкого языков // Turklang. </w:t>
      </w:r>
      <w:r w:rsidR="00485622" w:rsidRPr="00485622">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w:t>
      </w:r>
      <w:r w:rsidR="00485622">
        <w:rPr>
          <w:rFonts w:ascii="Times New Roman" w:eastAsia="Times New Roman" w:hAnsi="Times New Roman"/>
          <w:sz w:val="28"/>
          <w:szCs w:val="28"/>
          <w:lang w:val="kk-KZ" w:eastAsia="ru-RU"/>
        </w:rPr>
        <w:t xml:space="preserve">Астана, </w:t>
      </w:r>
      <w:r w:rsidRPr="00010288">
        <w:rPr>
          <w:rFonts w:ascii="Times New Roman" w:eastAsia="Times New Roman" w:hAnsi="Times New Roman"/>
          <w:sz w:val="28"/>
          <w:szCs w:val="28"/>
          <w:lang w:eastAsia="ru-RU"/>
        </w:rPr>
        <w:t xml:space="preserve">2017. – </w:t>
      </w:r>
      <w:r w:rsidR="00485622" w:rsidRPr="00010288">
        <w:rPr>
          <w:rFonts w:ascii="Times New Roman" w:eastAsia="Times New Roman" w:hAnsi="Times New Roman"/>
          <w:sz w:val="28"/>
          <w:szCs w:val="28"/>
          <w:lang w:eastAsia="ru-RU"/>
        </w:rPr>
        <w:t>С</w:t>
      </w:r>
      <w:r w:rsidRPr="00010288">
        <w:rPr>
          <w:rFonts w:ascii="Times New Roman" w:eastAsia="Times New Roman" w:hAnsi="Times New Roman"/>
          <w:sz w:val="28"/>
          <w:szCs w:val="28"/>
          <w:lang w:eastAsia="ru-RU"/>
        </w:rPr>
        <w:t>. 234</w:t>
      </w:r>
      <w:r w:rsidR="009A1B47" w:rsidRPr="009A1B47">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240.</w:t>
      </w:r>
    </w:p>
    <w:p w14:paraId="63799B11" w14:textId="4316CD72"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16 Есенбаев Ж.А. Распознавание казахской речи по определенной словарной базе в условиях шумов</w:t>
      </w:r>
      <w:r w:rsidR="00C732D5" w:rsidRPr="00C732D5">
        <w:rPr>
          <w:rFonts w:ascii="Times New Roman" w:eastAsia="Times New Roman" w:hAnsi="Times New Roman"/>
          <w:sz w:val="28"/>
          <w:szCs w:val="28"/>
          <w:lang w:eastAsia="ru-RU"/>
        </w:rPr>
        <w:t xml:space="preserve">: </w:t>
      </w:r>
      <w:r w:rsidR="00C732D5">
        <w:rPr>
          <w:rFonts w:ascii="Times New Roman" w:eastAsia="Times New Roman" w:hAnsi="Times New Roman"/>
          <w:sz w:val="28"/>
          <w:szCs w:val="28"/>
          <w:lang w:val="kk-KZ" w:eastAsia="ru-RU"/>
        </w:rPr>
        <w:t>автореф.</w:t>
      </w:r>
      <w:r w:rsidRPr="00010288">
        <w:rPr>
          <w:rFonts w:ascii="Times New Roman" w:eastAsia="Times New Roman" w:hAnsi="Times New Roman"/>
          <w:sz w:val="28"/>
          <w:szCs w:val="28"/>
          <w:lang w:eastAsia="ru-RU"/>
        </w:rPr>
        <w:t>: 6D060200 – Информатика. – Евразийский национальный университет им. Л. Н. Гумилева. – Астана</w:t>
      </w:r>
      <w:r w:rsidR="00C732D5" w:rsidRPr="00C732D5">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2014. – 175 с.</w:t>
      </w:r>
    </w:p>
    <w:p w14:paraId="4B3EB53D" w14:textId="3DDC2B4D" w:rsidR="004004D5" w:rsidRPr="0057526E"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17 Арпачиев А.К., Тукеев У.А. Предварительная обработка речевых сигналов для выделения информативных признаков в системах распознавания речи // Вестник КазНУ им. аль-Фараби</w:t>
      </w:r>
      <w:r w:rsidR="0057526E">
        <w:rPr>
          <w:rFonts w:ascii="Times New Roman" w:eastAsia="Times New Roman" w:hAnsi="Times New Roman"/>
          <w:sz w:val="28"/>
          <w:szCs w:val="28"/>
          <w:lang w:val="kk-KZ" w:eastAsia="ru-RU"/>
        </w:rPr>
        <w:t xml:space="preserve">. </w:t>
      </w:r>
      <w:r w:rsidRPr="00010288">
        <w:rPr>
          <w:rFonts w:ascii="Times New Roman" w:eastAsia="Times New Roman" w:hAnsi="Times New Roman"/>
          <w:sz w:val="28"/>
          <w:szCs w:val="28"/>
          <w:lang w:eastAsia="ru-RU"/>
        </w:rPr>
        <w:t>– Алматы</w:t>
      </w:r>
      <w:r w:rsidRPr="0057526E">
        <w:rPr>
          <w:rFonts w:ascii="Times New Roman" w:eastAsia="Times New Roman" w:hAnsi="Times New Roman"/>
          <w:sz w:val="28"/>
          <w:szCs w:val="28"/>
          <w:lang w:eastAsia="ru-RU"/>
        </w:rPr>
        <w:t xml:space="preserve">: </w:t>
      </w:r>
      <w:r w:rsidR="005C6798">
        <w:rPr>
          <w:rFonts w:ascii="Times New Roman" w:eastAsia="Times New Roman" w:hAnsi="Times New Roman"/>
          <w:sz w:val="28"/>
          <w:szCs w:val="28"/>
          <w:lang w:val="kk-KZ" w:eastAsia="ru-RU"/>
        </w:rPr>
        <w:t>Қ</w:t>
      </w:r>
      <w:r w:rsidRPr="00010288">
        <w:rPr>
          <w:rFonts w:ascii="Times New Roman" w:eastAsia="Times New Roman" w:hAnsi="Times New Roman"/>
          <w:sz w:val="28"/>
          <w:szCs w:val="28"/>
          <w:lang w:eastAsia="ru-RU"/>
        </w:rPr>
        <w:t>аза</w:t>
      </w:r>
      <w:r w:rsidR="005C6798">
        <w:rPr>
          <w:rFonts w:ascii="Times New Roman" w:eastAsia="Times New Roman" w:hAnsi="Times New Roman"/>
          <w:sz w:val="28"/>
          <w:szCs w:val="28"/>
          <w:lang w:val="kk-KZ" w:eastAsia="ru-RU"/>
        </w:rPr>
        <w:t>қ</w:t>
      </w:r>
      <w:r w:rsidRPr="0057526E">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университет</w:t>
      </w:r>
      <w:r w:rsidRPr="00010288">
        <w:rPr>
          <w:rFonts w:ascii="Times New Roman" w:eastAsia="Times New Roman" w:hAnsi="Times New Roman"/>
          <w:sz w:val="28"/>
          <w:szCs w:val="28"/>
          <w:lang w:val="en-US" w:eastAsia="ru-RU"/>
        </w:rPr>
        <w:t>i</w:t>
      </w:r>
      <w:r w:rsidRPr="0057526E">
        <w:rPr>
          <w:rFonts w:ascii="Times New Roman" w:eastAsia="Times New Roman" w:hAnsi="Times New Roman"/>
          <w:sz w:val="28"/>
          <w:szCs w:val="28"/>
          <w:lang w:eastAsia="ru-RU"/>
        </w:rPr>
        <w:t>, 2002, – № 3 (31)</w:t>
      </w:r>
      <w:r w:rsidR="0057526E">
        <w:rPr>
          <w:rFonts w:ascii="Times New Roman" w:eastAsia="Times New Roman" w:hAnsi="Times New Roman"/>
          <w:sz w:val="28"/>
          <w:szCs w:val="28"/>
          <w:lang w:val="kk-KZ" w:eastAsia="ru-RU"/>
        </w:rPr>
        <w:t>. –</w:t>
      </w:r>
      <w:r w:rsidRPr="0057526E">
        <w:rPr>
          <w:rFonts w:ascii="Times New Roman" w:eastAsia="Times New Roman" w:hAnsi="Times New Roman"/>
          <w:sz w:val="28"/>
          <w:szCs w:val="28"/>
          <w:lang w:eastAsia="ru-RU"/>
        </w:rPr>
        <w:t xml:space="preserve"> </w:t>
      </w:r>
      <w:r w:rsidR="0057526E" w:rsidRPr="00010288">
        <w:rPr>
          <w:rFonts w:ascii="Times New Roman" w:eastAsia="Times New Roman" w:hAnsi="Times New Roman"/>
          <w:sz w:val="28"/>
          <w:szCs w:val="28"/>
          <w:lang w:eastAsia="ru-RU"/>
        </w:rPr>
        <w:t>С</w:t>
      </w:r>
      <w:r w:rsidRPr="0057526E">
        <w:rPr>
          <w:rFonts w:ascii="Times New Roman" w:eastAsia="Times New Roman" w:hAnsi="Times New Roman"/>
          <w:sz w:val="28"/>
          <w:szCs w:val="28"/>
          <w:lang w:eastAsia="ru-RU"/>
        </w:rPr>
        <w:t>. 132-136.</w:t>
      </w:r>
    </w:p>
    <w:p w14:paraId="3FBBCBBD" w14:textId="3C98535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18 Zhumanov Z., Madiyeva A., Rakhimova D. New Kazakh Parallel Text Corpora with On-line Access</w:t>
      </w:r>
      <w:r w:rsidR="0057526E">
        <w:rPr>
          <w:rFonts w:ascii="Times New Roman" w:eastAsia="Times New Roman" w:hAnsi="Times New Roman"/>
          <w:sz w:val="28"/>
          <w:szCs w:val="28"/>
          <w:lang w:val="en-US" w:eastAsia="ru-RU"/>
        </w:rPr>
        <w:t xml:space="preserve"> </w:t>
      </w:r>
      <w:r w:rsidR="0057526E">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Computational Collective Intelligence. Lecture Notes in Computer Science</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57526E"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10449.</w:t>
      </w:r>
      <w:r w:rsidR="0057526E">
        <w:rPr>
          <w:rFonts w:ascii="Times New Roman" w:eastAsia="Times New Roman" w:hAnsi="Times New Roman"/>
          <w:sz w:val="28"/>
          <w:szCs w:val="28"/>
          <w:lang w:val="en-US" w:eastAsia="ru-RU"/>
        </w:rPr>
        <w:t xml:space="preserve"> – P. 501-508.</w:t>
      </w:r>
    </w:p>
    <w:p w14:paraId="2283DEB0" w14:textId="059EB93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19 Khassanov Y., Mussakhojayeva S., Mirzakhmetov A., Adiyev A., Nurpeiissov M., Varol, H.A. A crowdsourced open-source Kazakh speech corpus and initial speech recognition baseline //Proceedings of the 16th Conference of the European Chapter of the Association for Computational Linguistics. – 2021. – Main volume</w:t>
      </w:r>
      <w:r w:rsidR="0057526E">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w:t>
      </w:r>
      <w:r w:rsidR="0057526E">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697</w:t>
      </w:r>
      <w:r w:rsidR="009A1B47">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706.</w:t>
      </w:r>
    </w:p>
    <w:p w14:paraId="3802D54A" w14:textId="191FC23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20 Amirgaliyev Y</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Hahn M</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Mussabayev T. The speech signal segmentation algorithm using pitch synchronous analysis</w:t>
      </w:r>
      <w:r w:rsidR="0057526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Open Computer Science. – 2017. – </w:t>
      </w:r>
      <w:r w:rsidR="0057526E">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1-8. </w:t>
      </w:r>
    </w:p>
    <w:p w14:paraId="5FBD3912" w14:textId="2AC49B75" w:rsidR="004004D5" w:rsidRPr="0057526E"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21 Mussabayev R</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Kalimoldayev M</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Amirgaliyev Y</w:t>
      </w:r>
      <w:r w:rsidR="0057526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Mussabayev T. Automatic speech segmentation using throat-acoustic correlation coefficients</w:t>
      </w:r>
      <w:r w:rsidR="0057526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Open Engineering. – 2016. – </w:t>
      </w:r>
      <w:r w:rsidR="0057526E"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6.</w:t>
      </w:r>
      <w:r w:rsidR="0057526E">
        <w:rPr>
          <w:rFonts w:ascii="Times New Roman" w:eastAsia="Times New Roman" w:hAnsi="Times New Roman"/>
          <w:sz w:val="28"/>
          <w:szCs w:val="28"/>
          <w:lang w:val="en-US" w:eastAsia="ru-RU"/>
        </w:rPr>
        <w:t xml:space="preserve"> – P</w:t>
      </w:r>
      <w:r w:rsidRPr="0057526E">
        <w:rPr>
          <w:rFonts w:ascii="Times New Roman" w:eastAsia="Times New Roman" w:hAnsi="Times New Roman"/>
          <w:sz w:val="28"/>
          <w:szCs w:val="28"/>
          <w:lang w:val="en-US" w:eastAsia="ru-RU"/>
        </w:rPr>
        <w:t xml:space="preserve">. </w:t>
      </w:r>
      <w:r w:rsidR="00635DEF">
        <w:rPr>
          <w:rFonts w:ascii="Times New Roman" w:eastAsia="Times New Roman" w:hAnsi="Times New Roman"/>
          <w:sz w:val="28"/>
          <w:szCs w:val="28"/>
          <w:lang w:val="en-US" w:eastAsia="ru-RU"/>
        </w:rPr>
        <w:t>335-346.</w:t>
      </w:r>
    </w:p>
    <w:p w14:paraId="7943426D" w14:textId="5D68CA50"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 xml:space="preserve">22 Казачкин А. Е. Методы распознавания речи, современные речевые технологии // Молодой ученый. </w:t>
      </w:r>
      <w:r w:rsidR="00376B06" w:rsidRPr="00376B06">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2019. </w:t>
      </w:r>
      <w:r w:rsidR="00376B06" w:rsidRPr="00376B06">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w:t>
      </w:r>
      <w:r w:rsidR="00376B06" w:rsidRPr="00376B06">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 xml:space="preserve">39. </w:t>
      </w:r>
      <w:r w:rsidR="00376B06" w:rsidRPr="00376B06">
        <w:rPr>
          <w:rFonts w:ascii="Times New Roman" w:eastAsia="Times New Roman" w:hAnsi="Times New Roman"/>
          <w:sz w:val="28"/>
          <w:szCs w:val="28"/>
          <w:lang w:eastAsia="ru-RU"/>
        </w:rPr>
        <w:t>–</w:t>
      </w:r>
      <w:r w:rsidRPr="00010288">
        <w:rPr>
          <w:rFonts w:ascii="Times New Roman" w:eastAsia="Times New Roman" w:hAnsi="Times New Roman"/>
          <w:sz w:val="28"/>
          <w:szCs w:val="28"/>
          <w:lang w:eastAsia="ru-RU"/>
        </w:rPr>
        <w:t xml:space="preserve"> С. 6-8. </w:t>
      </w:r>
    </w:p>
    <w:p w14:paraId="2458361A" w14:textId="205510C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23 El-Emary I</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Fezari M</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Atoui H. Hidden Markov model/Gaussian mixture models (HMM/GMM) based voice command system: A way to improve the control of remotely operated robot arm TR45</w:t>
      </w:r>
      <w:r w:rsidR="00376B0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Scientific research and essays. – 2011. – </w:t>
      </w:r>
      <w:r w:rsidR="00376B06"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6</w:t>
      </w:r>
      <w:r w:rsidR="00376B06">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w:t>
      </w:r>
      <w:r w:rsidR="00376B06">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341-350. </w:t>
      </w:r>
    </w:p>
    <w:p w14:paraId="67204980" w14:textId="0B296F5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24. Hannun A</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Case C</w:t>
      </w:r>
      <w:r w:rsidR="00376B0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Casper J</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Catanzaro B</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Diamos G</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Elsen E</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Prenger R</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Satheesh S</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Sengupta S</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Coates A</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Ng A. DeepSpeech: Scaling up end-to-end speech recognition</w:t>
      </w:r>
      <w:r w:rsidR="00376B0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ArXiv</w:t>
      </w:r>
      <w:r w:rsidR="00376B0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2014.</w:t>
      </w:r>
      <w:r w:rsidR="00376B06">
        <w:rPr>
          <w:rFonts w:ascii="Times New Roman" w:eastAsia="Times New Roman" w:hAnsi="Times New Roman"/>
          <w:sz w:val="28"/>
          <w:szCs w:val="28"/>
          <w:lang w:val="en-US" w:eastAsia="ru-RU"/>
        </w:rPr>
        <w:t xml:space="preserve"> – Vol. 2. – P. 1-12</w:t>
      </w:r>
      <w:r w:rsidR="009A1B47">
        <w:rPr>
          <w:rFonts w:ascii="Times New Roman" w:eastAsia="Times New Roman" w:hAnsi="Times New Roman"/>
          <w:sz w:val="28"/>
          <w:szCs w:val="28"/>
          <w:lang w:val="en-US" w:eastAsia="ru-RU"/>
        </w:rPr>
        <w:t>.</w:t>
      </w:r>
    </w:p>
    <w:p w14:paraId="5CB0AD55" w14:textId="444A678D"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25 </w:t>
      </w:r>
      <w:r w:rsidR="00585928" w:rsidRPr="00010288">
        <w:rPr>
          <w:rFonts w:ascii="Times New Roman" w:hAnsi="Times New Roman" w:cs="Times New Roman"/>
          <w:sz w:val="28"/>
          <w:szCs w:val="28"/>
          <w:lang w:val="kk-KZ"/>
        </w:rPr>
        <w:t xml:space="preserve">Mamyrbayev, O., </w:t>
      </w:r>
      <w:r w:rsidR="00585928" w:rsidRPr="00585928">
        <w:rPr>
          <w:rFonts w:ascii="Times New Roman" w:hAnsi="Times New Roman" w:cs="Times New Roman"/>
          <w:sz w:val="28"/>
          <w:szCs w:val="28"/>
          <w:lang w:val="kk-KZ"/>
        </w:rPr>
        <w:t>Oralbekova, D., Keylan</w:t>
      </w:r>
      <w:r w:rsidR="00585928" w:rsidRPr="00010288">
        <w:rPr>
          <w:rFonts w:ascii="Times New Roman" w:hAnsi="Times New Roman" w:cs="Times New Roman"/>
          <w:sz w:val="28"/>
          <w:szCs w:val="28"/>
          <w:lang w:val="kk-KZ"/>
        </w:rPr>
        <w:t>, A. A study of transformer-based end-to-end speech recognition system for Kazakh language</w:t>
      </w:r>
      <w:r w:rsidR="00585928">
        <w:rPr>
          <w:rFonts w:ascii="Times New Roman" w:hAnsi="Times New Roman" w:cs="Times New Roman"/>
          <w:sz w:val="28"/>
          <w:szCs w:val="28"/>
          <w:lang w:val="en-US"/>
        </w:rPr>
        <w:t xml:space="preserve"> //</w:t>
      </w:r>
      <w:r w:rsidR="00585928" w:rsidRPr="00010288">
        <w:rPr>
          <w:rFonts w:ascii="Times New Roman" w:hAnsi="Times New Roman" w:cs="Times New Roman"/>
          <w:sz w:val="28"/>
          <w:szCs w:val="28"/>
          <w:lang w:val="kk-KZ"/>
        </w:rPr>
        <w:t xml:space="preserve"> </w:t>
      </w:r>
      <w:r w:rsidR="00585928">
        <w:rPr>
          <w:rFonts w:ascii="Times New Roman" w:hAnsi="Times New Roman" w:cs="Times New Roman"/>
          <w:sz w:val="28"/>
          <w:szCs w:val="28"/>
          <w:lang w:val="en-US"/>
        </w:rPr>
        <w:t xml:space="preserve">Scientific Reports. – 2022. – Vol. </w:t>
      </w:r>
      <w:r w:rsidR="00585928" w:rsidRPr="00010288">
        <w:rPr>
          <w:rFonts w:ascii="Times New Roman" w:hAnsi="Times New Roman" w:cs="Times New Roman"/>
          <w:sz w:val="28"/>
          <w:szCs w:val="28"/>
          <w:lang w:val="kk-KZ"/>
        </w:rPr>
        <w:t>12</w:t>
      </w:r>
      <w:r w:rsidR="00585928">
        <w:rPr>
          <w:rFonts w:ascii="Times New Roman" w:hAnsi="Times New Roman" w:cs="Times New Roman"/>
          <w:sz w:val="28"/>
          <w:szCs w:val="28"/>
          <w:lang w:val="en-US"/>
        </w:rPr>
        <w:t xml:space="preserve">. </w:t>
      </w:r>
      <w:r w:rsidR="00A8531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A85312">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w:t>
      </w:r>
      <w:r w:rsidR="00585928">
        <w:rPr>
          <w:rFonts w:ascii="Times New Roman" w:eastAsia="Times New Roman" w:hAnsi="Times New Roman"/>
          <w:sz w:val="28"/>
          <w:szCs w:val="28"/>
          <w:lang w:val="en-US" w:eastAsia="ru-RU"/>
        </w:rPr>
        <w:t>8</w:t>
      </w:r>
      <w:r w:rsidRPr="00010288">
        <w:rPr>
          <w:rFonts w:ascii="Times New Roman" w:eastAsia="Times New Roman" w:hAnsi="Times New Roman"/>
          <w:sz w:val="28"/>
          <w:szCs w:val="28"/>
          <w:lang w:val="en-US" w:eastAsia="ru-RU"/>
        </w:rPr>
        <w:t>3–1</w:t>
      </w:r>
      <w:r w:rsidR="00585928">
        <w:rPr>
          <w:rFonts w:ascii="Times New Roman" w:eastAsia="Times New Roman" w:hAnsi="Times New Roman"/>
          <w:sz w:val="28"/>
          <w:szCs w:val="28"/>
          <w:lang w:val="en-US" w:eastAsia="ru-RU"/>
        </w:rPr>
        <w:t>94</w:t>
      </w:r>
      <w:r w:rsidRPr="00010288">
        <w:rPr>
          <w:rFonts w:ascii="Times New Roman" w:eastAsia="Times New Roman" w:hAnsi="Times New Roman"/>
          <w:sz w:val="28"/>
          <w:szCs w:val="28"/>
          <w:lang w:val="en-US" w:eastAsia="ru-RU"/>
        </w:rPr>
        <w:t xml:space="preserve">. </w:t>
      </w:r>
    </w:p>
    <w:p w14:paraId="00F67D0F" w14:textId="779B42CD"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26 Glasmachers T. Limits of End-to-End Learning // ACML. – 2017. </w:t>
      </w:r>
      <w:r w:rsidR="003D311A">
        <w:rPr>
          <w:rFonts w:ascii="Times New Roman" w:eastAsia="Times New Roman" w:hAnsi="Times New Roman"/>
          <w:sz w:val="28"/>
          <w:szCs w:val="28"/>
          <w:lang w:val="en-US" w:eastAsia="ru-RU"/>
        </w:rPr>
        <w:t>–Vol. 77. – P. 17-32.</w:t>
      </w:r>
    </w:p>
    <w:p w14:paraId="0B286080" w14:textId="0B802D1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eastAsia="ru-RU"/>
        </w:rPr>
        <w:t>27 Ронжин А.Л., Карпов А.А., Ли И.В. Речевой и многомодальный интерфейсы // М.: Наука</w:t>
      </w:r>
      <w:r w:rsidR="00E05BE6" w:rsidRPr="00E05BE6">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2006. – 173 с.</w:t>
      </w:r>
    </w:p>
    <w:p w14:paraId="270ABCE2" w14:textId="1DB94FE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28 Ibrahim M., Walid I. Khedr, Osama M. E</w:t>
      </w:r>
      <w:r w:rsidR="00E05BE6" w:rsidRPr="00010288">
        <w:rPr>
          <w:rFonts w:ascii="Times New Roman" w:eastAsia="Times New Roman" w:hAnsi="Times New Roman"/>
          <w:sz w:val="28"/>
          <w:szCs w:val="28"/>
          <w:lang w:val="en-US" w:eastAsia="ru-RU"/>
        </w:rPr>
        <w:t>l</w:t>
      </w:r>
      <w:r w:rsidRPr="00010288">
        <w:rPr>
          <w:rFonts w:ascii="Times New Roman" w:eastAsia="Times New Roman" w:hAnsi="Times New Roman"/>
          <w:sz w:val="28"/>
          <w:szCs w:val="28"/>
          <w:lang w:val="en-US" w:eastAsia="ru-RU"/>
        </w:rPr>
        <w:t>komy, Al-Zahraa M.I. Abdalla</w:t>
      </w:r>
      <w:r w:rsidR="00E05BE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Recognition of phonetic Arabic figures via wavelet-based Mel Frequency Cepstrum using HMMs // HBRC Journal</w:t>
      </w:r>
      <w:r w:rsidR="00E05BE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2014. – Vol. 10, </w:t>
      </w:r>
      <w:r w:rsidR="00E05BE6">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1</w:t>
      </w:r>
      <w:r w:rsidR="00E05BE6">
        <w:rPr>
          <w:rFonts w:ascii="Times New Roman" w:eastAsia="Times New Roman" w:hAnsi="Times New Roman"/>
          <w:sz w:val="28"/>
          <w:szCs w:val="28"/>
          <w:lang w:val="en-US" w:eastAsia="ru-RU"/>
        </w:rPr>
        <w:t>. P</w:t>
      </w:r>
      <w:r w:rsidRPr="00010288">
        <w:rPr>
          <w:rFonts w:ascii="Times New Roman" w:eastAsia="Times New Roman" w:hAnsi="Times New Roman"/>
          <w:sz w:val="28"/>
          <w:szCs w:val="28"/>
          <w:lang w:val="en-US" w:eastAsia="ru-RU"/>
        </w:rPr>
        <w:t>. 49–54.</w:t>
      </w:r>
    </w:p>
    <w:p w14:paraId="61FCF9C9" w14:textId="21D9F4D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29 Bhadragiri Jagan M</w:t>
      </w:r>
      <w:r w:rsidR="00E05BE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Ramesh Babu N. Speech recognition using MFCC and DTW // 2014 International Conference on Advances in Electrical Engineering (ICAEE)</w:t>
      </w:r>
      <w:r w:rsidR="00E05BE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2014. – </w:t>
      </w:r>
      <w:r w:rsidR="00E05BE6">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1–4. </w:t>
      </w:r>
    </w:p>
    <w:p w14:paraId="410787BF" w14:textId="27BA9C59"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30 Dave N</w:t>
      </w:r>
      <w:r w:rsidR="00CA6F1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Feature extraction methods LPC, PLP and MFCC in speech recognition // International Journal For Advance Research in Engineering And Technology (ISSN 2320-6802). – 2013. – Vol. 1</w:t>
      </w:r>
      <w:r w:rsidR="00CA6F1D">
        <w:rPr>
          <w:rFonts w:ascii="Times New Roman" w:eastAsia="Times New Roman" w:hAnsi="Times New Roman"/>
          <w:sz w:val="28"/>
          <w:szCs w:val="28"/>
          <w:lang w:val="en-US" w:eastAsia="ru-RU"/>
        </w:rPr>
        <w:t xml:space="preserve">, </w:t>
      </w:r>
      <w:r w:rsidR="00CA6F1D">
        <w:rPr>
          <w:rFonts w:ascii="Times New Roman" w:eastAsia="Times New Roman" w:hAnsi="Times New Roman"/>
          <w:sz w:val="28"/>
          <w:szCs w:val="28"/>
          <w:lang w:val="kk-KZ" w:eastAsia="ru-RU"/>
        </w:rPr>
        <w:t>№</w:t>
      </w:r>
      <w:r w:rsidR="00CA6F1D">
        <w:rPr>
          <w:rFonts w:ascii="Times New Roman" w:eastAsia="Times New Roman" w:hAnsi="Times New Roman"/>
          <w:sz w:val="28"/>
          <w:szCs w:val="28"/>
          <w:lang w:val="en-US" w:eastAsia="ru-RU"/>
        </w:rPr>
        <w:t xml:space="preserve"> 6</w:t>
      </w:r>
      <w:r w:rsidRPr="00010288">
        <w:rPr>
          <w:rFonts w:ascii="Times New Roman" w:eastAsia="Times New Roman" w:hAnsi="Times New Roman"/>
          <w:sz w:val="28"/>
          <w:szCs w:val="28"/>
          <w:lang w:val="en-US" w:eastAsia="ru-RU"/>
        </w:rPr>
        <w:t xml:space="preserve">. </w:t>
      </w:r>
      <w:r w:rsidR="00CA6F1D">
        <w:rPr>
          <w:rFonts w:ascii="Times New Roman" w:eastAsia="Times New Roman" w:hAnsi="Times New Roman"/>
          <w:sz w:val="28"/>
          <w:szCs w:val="28"/>
          <w:lang w:val="en-US" w:eastAsia="ru-RU"/>
        </w:rPr>
        <w:t>– P. 1-5.</w:t>
      </w:r>
    </w:p>
    <w:p w14:paraId="58EF85F3" w14:textId="1233E76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31 Hu Y</w:t>
      </w:r>
      <w:r w:rsidR="00CA6F1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Guizhong L</w:t>
      </w:r>
      <w:r w:rsidR="00CA6F1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Dynamic characteristics of musical note for musical instrument classification // 2011 IEEE International Conference on Signal Processing, Communications and Computing (ICSPCC). – 2011. – </w:t>
      </w:r>
      <w:r w:rsidR="00CA6F1D">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w:t>
      </w:r>
      <w:r w:rsidR="00CA6F1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1–6.</w:t>
      </w:r>
    </w:p>
    <w:p w14:paraId="77F293C4" w14:textId="745F39D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32 Ernawan F</w:t>
      </w:r>
      <w:r w:rsidR="009A2DB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Abu N</w:t>
      </w:r>
      <w:r w:rsidR="009A2DB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Suryana N. Spectrum analysis of speech recognition via discrete Tchebichef transform // Proceedings of SPIE - The International Society for Optical Engineering. – 2011. – </w:t>
      </w:r>
      <w:r w:rsidR="009A2DBF"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8285.</w:t>
      </w:r>
      <w:r w:rsidR="009A2DBF">
        <w:rPr>
          <w:rFonts w:ascii="Times New Roman" w:eastAsia="Times New Roman" w:hAnsi="Times New Roman"/>
          <w:sz w:val="28"/>
          <w:szCs w:val="28"/>
          <w:lang w:val="en-US" w:eastAsia="ru-RU"/>
        </w:rPr>
        <w:t xml:space="preserve"> – P</w:t>
      </w:r>
      <w:r w:rsidRPr="00010288">
        <w:rPr>
          <w:rFonts w:ascii="Times New Roman" w:eastAsia="Times New Roman" w:hAnsi="Times New Roman"/>
          <w:sz w:val="28"/>
          <w:szCs w:val="28"/>
          <w:lang w:val="en-US" w:eastAsia="ru-RU"/>
        </w:rPr>
        <w:t xml:space="preserve">. </w:t>
      </w:r>
      <w:r w:rsidR="009A2DBF">
        <w:rPr>
          <w:rFonts w:ascii="Times New Roman" w:eastAsia="Times New Roman" w:hAnsi="Times New Roman"/>
          <w:sz w:val="28"/>
          <w:szCs w:val="28"/>
          <w:lang w:val="en-US" w:eastAsia="ru-RU"/>
        </w:rPr>
        <w:t>1-8.</w:t>
      </w:r>
    </w:p>
    <w:p w14:paraId="301BB3E6" w14:textId="15698070" w:rsidR="004004D5" w:rsidRPr="00010288" w:rsidRDefault="004004D5" w:rsidP="009A2DBF">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33 </w:t>
      </w:r>
      <w:r w:rsidR="009A2DBF" w:rsidRPr="00010288">
        <w:rPr>
          <w:rFonts w:ascii="Times New Roman" w:eastAsia="Times New Roman" w:hAnsi="Times New Roman"/>
          <w:sz w:val="28"/>
          <w:szCs w:val="28"/>
          <w:lang w:val="en-US" w:eastAsia="ru-RU"/>
        </w:rPr>
        <w:t xml:space="preserve">Pan </w:t>
      </w:r>
      <w:r w:rsidRPr="00010288">
        <w:rPr>
          <w:rFonts w:ascii="Times New Roman" w:eastAsia="Times New Roman" w:hAnsi="Times New Roman"/>
          <w:sz w:val="28"/>
          <w:szCs w:val="28"/>
          <w:lang w:val="en-US" w:eastAsia="ru-RU"/>
        </w:rPr>
        <w:t xml:space="preserve">S., </w:t>
      </w:r>
      <w:r w:rsidR="009A2DBF" w:rsidRPr="00010288">
        <w:rPr>
          <w:rFonts w:ascii="Times New Roman" w:eastAsia="Times New Roman" w:hAnsi="Times New Roman"/>
          <w:sz w:val="28"/>
          <w:szCs w:val="28"/>
          <w:lang w:val="en-US" w:eastAsia="ru-RU"/>
        </w:rPr>
        <w:t xml:space="preserve">Chen </w:t>
      </w:r>
      <w:r w:rsidRPr="00010288">
        <w:rPr>
          <w:rFonts w:ascii="Times New Roman" w:eastAsia="Times New Roman" w:hAnsi="Times New Roman"/>
          <w:sz w:val="28"/>
          <w:szCs w:val="28"/>
          <w:lang w:val="en-US" w:eastAsia="ru-RU"/>
        </w:rPr>
        <w:t>C.</w:t>
      </w:r>
      <w:r w:rsidR="009A2DBF">
        <w:rPr>
          <w:rFonts w:ascii="Times New Roman" w:eastAsia="Times New Roman" w:hAnsi="Times New Roman"/>
          <w:sz w:val="28"/>
          <w:szCs w:val="28"/>
          <w:lang w:val="en-US" w:eastAsia="ru-RU"/>
        </w:rPr>
        <w:t xml:space="preserve">, </w:t>
      </w:r>
      <w:r w:rsidR="009A2DBF" w:rsidRPr="00010288">
        <w:rPr>
          <w:rFonts w:ascii="Times New Roman" w:eastAsia="Times New Roman" w:hAnsi="Times New Roman"/>
          <w:sz w:val="28"/>
          <w:szCs w:val="28"/>
          <w:lang w:val="en-US" w:eastAsia="ru-RU"/>
        </w:rPr>
        <w:t xml:space="preserve">Zeng </w:t>
      </w:r>
      <w:r w:rsidRPr="00010288">
        <w:rPr>
          <w:rFonts w:ascii="Times New Roman" w:eastAsia="Times New Roman" w:hAnsi="Times New Roman"/>
          <w:sz w:val="28"/>
          <w:szCs w:val="28"/>
          <w:lang w:val="en-US" w:eastAsia="ru-RU"/>
        </w:rPr>
        <w:t>J. Speech recognition via Hidden Markov Model and neural network trained by genetic algorithm // 2010 International Conference on Machine Learning and Cybernetics</w:t>
      </w:r>
      <w:r w:rsidR="009A2DB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2010. – </w:t>
      </w:r>
      <w:r w:rsidR="009A2DBF">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2950–2955.</w:t>
      </w:r>
    </w:p>
    <w:p w14:paraId="31D15566" w14:textId="27A0881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34 </w:t>
      </w:r>
      <w:r w:rsidR="00266DA1" w:rsidRPr="00010288">
        <w:rPr>
          <w:rFonts w:ascii="Times New Roman" w:eastAsia="Times New Roman" w:hAnsi="Times New Roman"/>
          <w:sz w:val="28"/>
          <w:szCs w:val="28"/>
          <w:lang w:val="en-US" w:eastAsia="ru-RU"/>
        </w:rPr>
        <w:t xml:space="preserve">Li </w:t>
      </w:r>
      <w:r w:rsidRPr="00010288">
        <w:rPr>
          <w:rFonts w:ascii="Times New Roman" w:eastAsia="Times New Roman" w:hAnsi="Times New Roman"/>
          <w:sz w:val="28"/>
          <w:szCs w:val="28"/>
          <w:lang w:val="en-US" w:eastAsia="ru-RU"/>
        </w:rPr>
        <w:t>L. Hybrid Deep Neural Network--Hidden Markov Model (DNN-HMM) Based Speech Emotion Recognition // 2013 Humaine Association Conference on Affective Computing and Intelligent Interaction</w:t>
      </w:r>
      <w:r w:rsidR="00266DA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2013</w:t>
      </w:r>
      <w:r w:rsidR="00266DA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w:t>
      </w:r>
      <w:r w:rsidR="00266DA1">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312–317. </w:t>
      </w:r>
    </w:p>
    <w:p w14:paraId="46C5F189" w14:textId="6381F1E3"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35 Deng L. Deep learning: From speech recognition to language and multimodal processing //</w:t>
      </w:r>
      <w:r w:rsidR="009A1B47">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APSIPA Transactions on Signal and Information Processing</w:t>
      </w:r>
      <w:r w:rsidR="00E364D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2016. – </w:t>
      </w:r>
      <w:r w:rsidR="00E364D4"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5</w:t>
      </w:r>
      <w:r w:rsidR="00E364D4">
        <w:rPr>
          <w:rFonts w:ascii="Times New Roman" w:eastAsia="Times New Roman" w:hAnsi="Times New Roman"/>
          <w:sz w:val="28"/>
          <w:szCs w:val="28"/>
          <w:lang w:val="en-US" w:eastAsia="ru-RU"/>
        </w:rPr>
        <w:t xml:space="preserve"> – P.</w:t>
      </w:r>
      <w:r w:rsidRPr="00010288">
        <w:rPr>
          <w:rFonts w:ascii="Times New Roman" w:eastAsia="Times New Roman" w:hAnsi="Times New Roman"/>
          <w:sz w:val="28"/>
          <w:szCs w:val="28"/>
          <w:lang w:val="en-US" w:eastAsia="ru-RU"/>
        </w:rPr>
        <w:t xml:space="preserve"> </w:t>
      </w:r>
      <w:r w:rsidR="00E364D4">
        <w:rPr>
          <w:rFonts w:ascii="Times New Roman" w:eastAsia="Times New Roman" w:hAnsi="Times New Roman"/>
          <w:sz w:val="28"/>
          <w:szCs w:val="28"/>
          <w:lang w:val="en-US" w:eastAsia="ru-RU"/>
        </w:rPr>
        <w:t>7-22.</w:t>
      </w:r>
    </w:p>
    <w:p w14:paraId="32CFF98D" w14:textId="12CC8FF0"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36 </w:t>
      </w:r>
      <w:r w:rsidR="00E364D4" w:rsidRPr="00010288">
        <w:rPr>
          <w:rFonts w:ascii="Times New Roman" w:eastAsia="Times New Roman" w:hAnsi="Times New Roman"/>
          <w:sz w:val="28"/>
          <w:szCs w:val="28"/>
          <w:lang w:val="en-US" w:eastAsia="ru-RU"/>
        </w:rPr>
        <w:t xml:space="preserve">Abdel-Hamid </w:t>
      </w:r>
      <w:r w:rsidRPr="00010288">
        <w:rPr>
          <w:rFonts w:ascii="Times New Roman" w:eastAsia="Times New Roman" w:hAnsi="Times New Roman"/>
          <w:sz w:val="28"/>
          <w:szCs w:val="28"/>
          <w:lang w:val="en-US" w:eastAsia="ru-RU"/>
        </w:rPr>
        <w:t xml:space="preserve">O., </w:t>
      </w:r>
      <w:r w:rsidR="00E364D4" w:rsidRPr="00010288">
        <w:rPr>
          <w:rFonts w:ascii="Times New Roman" w:eastAsia="Times New Roman" w:hAnsi="Times New Roman"/>
          <w:sz w:val="28"/>
          <w:szCs w:val="28"/>
          <w:lang w:val="en-US" w:eastAsia="ru-RU"/>
        </w:rPr>
        <w:t xml:space="preserve">Mohamed </w:t>
      </w:r>
      <w:r w:rsidRPr="00010288">
        <w:rPr>
          <w:rFonts w:ascii="Times New Roman" w:eastAsia="Times New Roman" w:hAnsi="Times New Roman"/>
          <w:sz w:val="28"/>
          <w:szCs w:val="28"/>
          <w:lang w:val="en-US" w:eastAsia="ru-RU"/>
        </w:rPr>
        <w:t xml:space="preserve">A., </w:t>
      </w:r>
      <w:r w:rsidR="00E364D4" w:rsidRPr="00010288">
        <w:rPr>
          <w:rFonts w:ascii="Times New Roman" w:eastAsia="Times New Roman" w:hAnsi="Times New Roman"/>
          <w:sz w:val="28"/>
          <w:szCs w:val="28"/>
          <w:lang w:val="en-US" w:eastAsia="ru-RU"/>
        </w:rPr>
        <w:t xml:space="preserve">Jiang </w:t>
      </w:r>
      <w:r w:rsidRPr="00010288">
        <w:rPr>
          <w:rFonts w:ascii="Times New Roman" w:eastAsia="Times New Roman" w:hAnsi="Times New Roman"/>
          <w:sz w:val="28"/>
          <w:szCs w:val="28"/>
          <w:lang w:val="en-US" w:eastAsia="ru-RU"/>
        </w:rPr>
        <w:t xml:space="preserve">H., </w:t>
      </w:r>
      <w:r w:rsidR="00E364D4" w:rsidRPr="00010288">
        <w:rPr>
          <w:rFonts w:ascii="Times New Roman" w:eastAsia="Times New Roman" w:hAnsi="Times New Roman"/>
          <w:sz w:val="28"/>
          <w:szCs w:val="28"/>
          <w:lang w:val="en-US" w:eastAsia="ru-RU"/>
        </w:rPr>
        <w:t xml:space="preserve">Deng </w:t>
      </w:r>
      <w:r w:rsidRPr="00010288">
        <w:rPr>
          <w:rFonts w:ascii="Times New Roman" w:eastAsia="Times New Roman" w:hAnsi="Times New Roman"/>
          <w:sz w:val="28"/>
          <w:szCs w:val="28"/>
          <w:lang w:val="en-US" w:eastAsia="ru-RU"/>
        </w:rPr>
        <w:t xml:space="preserve">L., </w:t>
      </w:r>
      <w:r w:rsidR="00E364D4" w:rsidRPr="00010288">
        <w:rPr>
          <w:rFonts w:ascii="Times New Roman" w:eastAsia="Times New Roman" w:hAnsi="Times New Roman"/>
          <w:sz w:val="28"/>
          <w:szCs w:val="28"/>
          <w:lang w:val="en-US" w:eastAsia="ru-RU"/>
        </w:rPr>
        <w:t xml:space="preserve">Penn </w:t>
      </w:r>
      <w:r w:rsidRPr="00010288">
        <w:rPr>
          <w:rFonts w:ascii="Times New Roman" w:eastAsia="Times New Roman" w:hAnsi="Times New Roman"/>
          <w:sz w:val="28"/>
          <w:szCs w:val="28"/>
          <w:lang w:val="en-US" w:eastAsia="ru-RU"/>
        </w:rPr>
        <w:t>G.</w:t>
      </w:r>
      <w:r w:rsidR="00E364D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E364D4" w:rsidRPr="00010288">
        <w:rPr>
          <w:rFonts w:ascii="Times New Roman" w:eastAsia="Times New Roman" w:hAnsi="Times New Roman"/>
          <w:sz w:val="28"/>
          <w:szCs w:val="28"/>
          <w:lang w:val="en-US" w:eastAsia="ru-RU"/>
        </w:rPr>
        <w:t xml:space="preserve">Yu </w:t>
      </w:r>
      <w:r w:rsidRPr="00010288">
        <w:rPr>
          <w:rFonts w:ascii="Times New Roman" w:eastAsia="Times New Roman" w:hAnsi="Times New Roman"/>
          <w:sz w:val="28"/>
          <w:szCs w:val="28"/>
          <w:lang w:val="en-US" w:eastAsia="ru-RU"/>
        </w:rPr>
        <w:t xml:space="preserve">D. </w:t>
      </w:r>
      <w:r w:rsidR="00E364D4">
        <w:rPr>
          <w:rFonts w:ascii="Times New Roman" w:eastAsia="Times New Roman" w:hAnsi="Times New Roman"/>
          <w:sz w:val="28"/>
          <w:szCs w:val="28"/>
          <w:lang w:val="en-US" w:eastAsia="ru-RU"/>
        </w:rPr>
        <w:t>C</w:t>
      </w:r>
      <w:r w:rsidRPr="00010288">
        <w:rPr>
          <w:rFonts w:ascii="Times New Roman" w:eastAsia="Times New Roman" w:hAnsi="Times New Roman"/>
          <w:sz w:val="28"/>
          <w:szCs w:val="28"/>
          <w:lang w:val="en-US" w:eastAsia="ru-RU"/>
        </w:rPr>
        <w:t>onvolutional Neural Networks for Speech Recognition</w:t>
      </w:r>
      <w:r w:rsidR="00E364D4">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IEEE/ACM Transactions on Audio, Speech, and Language Processing</w:t>
      </w:r>
      <w:r w:rsidR="00E364D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2014. – </w:t>
      </w:r>
      <w:r w:rsidR="00E364D4"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22, </w:t>
      </w:r>
      <w:r w:rsidR="00E364D4">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10</w:t>
      </w:r>
      <w:r w:rsidR="00E364D4">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E364D4">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1533-1545. </w:t>
      </w:r>
    </w:p>
    <w:p w14:paraId="6FA55576" w14:textId="7BC46A92"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37 Hasim Sak Andrew W. Senior Kanishka Rao Françoise Beaufays. Fast and Accurate Recurrent Neural Network Acoustic Models for Speech Recognition //</w:t>
      </w:r>
      <w:r w:rsidR="005C063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CoRR</w:t>
      </w:r>
      <w:r w:rsidR="005C063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2015. – </w:t>
      </w:r>
      <w:r w:rsidR="005C063E"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w:t>
      </w:r>
      <w:r w:rsidR="005C063E">
        <w:rPr>
          <w:rFonts w:ascii="Times New Roman" w:eastAsia="Times New Roman" w:hAnsi="Times New Roman"/>
          <w:sz w:val="28"/>
          <w:szCs w:val="28"/>
          <w:lang w:val="en-US" w:eastAsia="ru-RU"/>
        </w:rPr>
        <w:t>1</w:t>
      </w:r>
      <w:r w:rsidRPr="00010288">
        <w:rPr>
          <w:rFonts w:ascii="Times New Roman" w:eastAsia="Times New Roman" w:hAnsi="Times New Roman"/>
          <w:sz w:val="28"/>
          <w:szCs w:val="28"/>
          <w:lang w:val="en-US" w:eastAsia="ru-RU"/>
        </w:rPr>
        <w:t>.</w:t>
      </w:r>
      <w:r w:rsidR="005C063E">
        <w:rPr>
          <w:rFonts w:ascii="Times New Roman" w:eastAsia="Times New Roman" w:hAnsi="Times New Roman"/>
          <w:sz w:val="28"/>
          <w:szCs w:val="28"/>
          <w:lang w:val="en-US" w:eastAsia="ru-RU"/>
        </w:rPr>
        <w:t xml:space="preserve"> – P. 42-47.</w:t>
      </w:r>
    </w:p>
    <w:p w14:paraId="34CC7565" w14:textId="46D207A6" w:rsidR="004004D5" w:rsidRPr="00CA4980"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CA4980">
        <w:rPr>
          <w:rFonts w:ascii="Times New Roman" w:eastAsia="Times New Roman" w:hAnsi="Times New Roman"/>
          <w:sz w:val="28"/>
          <w:szCs w:val="28"/>
          <w:lang w:val="en-US" w:eastAsia="ru-RU"/>
        </w:rPr>
        <w:t>38</w:t>
      </w:r>
      <w:r w:rsidR="00CA4980" w:rsidRPr="00CA4980">
        <w:rPr>
          <w:rFonts w:ascii="Times New Roman" w:eastAsia="Times New Roman" w:hAnsi="Times New Roman"/>
          <w:sz w:val="28"/>
          <w:szCs w:val="28"/>
          <w:lang w:val="en-US" w:eastAsia="ru-RU"/>
        </w:rPr>
        <w:t xml:space="preserve"> </w:t>
      </w:r>
      <w:r w:rsidR="00CA4980" w:rsidRPr="00010288">
        <w:rPr>
          <w:rFonts w:ascii="Times New Roman" w:eastAsia="Times New Roman" w:hAnsi="Times New Roman"/>
          <w:sz w:val="28"/>
          <w:szCs w:val="28"/>
          <w:lang w:val="en-US" w:eastAsia="ru-RU"/>
        </w:rPr>
        <w:t>Lu, L.; Zhang, X.; Cho, K.; Renals, S. A study of the recurrent neural network encoder-decoder for large vocabulary speech recognition</w:t>
      </w:r>
      <w:r w:rsidR="00CA4980">
        <w:rPr>
          <w:rFonts w:ascii="Times New Roman" w:eastAsia="Times New Roman" w:hAnsi="Times New Roman"/>
          <w:sz w:val="28"/>
          <w:szCs w:val="28"/>
          <w:lang w:val="en-US" w:eastAsia="ru-RU"/>
        </w:rPr>
        <w:t xml:space="preserve"> //</w:t>
      </w:r>
      <w:r w:rsidR="00CA4980" w:rsidRPr="00010288">
        <w:rPr>
          <w:rFonts w:ascii="Times New Roman" w:eastAsia="Times New Roman" w:hAnsi="Times New Roman"/>
          <w:sz w:val="28"/>
          <w:szCs w:val="28"/>
          <w:lang w:val="en-US" w:eastAsia="ru-RU"/>
        </w:rPr>
        <w:t xml:space="preserve"> In Proceedings of the Sixteenth Annual Conference of the International Speech Communication Association</w:t>
      </w:r>
      <w:r w:rsidR="00CA4980">
        <w:rPr>
          <w:rFonts w:ascii="Times New Roman" w:eastAsia="Times New Roman" w:hAnsi="Times New Roman"/>
          <w:sz w:val="28"/>
          <w:szCs w:val="28"/>
          <w:lang w:val="en-US" w:eastAsia="ru-RU"/>
        </w:rPr>
        <w:t>. –</w:t>
      </w:r>
      <w:r w:rsidR="00CA4980" w:rsidRPr="00010288">
        <w:rPr>
          <w:rFonts w:ascii="Times New Roman" w:eastAsia="Times New Roman" w:hAnsi="Times New Roman"/>
          <w:sz w:val="28"/>
          <w:szCs w:val="28"/>
          <w:lang w:val="en-US" w:eastAsia="ru-RU"/>
        </w:rPr>
        <w:t xml:space="preserve"> Dresden, Germany</w:t>
      </w:r>
      <w:r w:rsidR="00CA4980">
        <w:rPr>
          <w:rFonts w:ascii="Times New Roman" w:eastAsia="Times New Roman" w:hAnsi="Times New Roman"/>
          <w:sz w:val="28"/>
          <w:szCs w:val="28"/>
          <w:lang w:val="en-US" w:eastAsia="ru-RU"/>
        </w:rPr>
        <w:t xml:space="preserve">, </w:t>
      </w:r>
      <w:r w:rsidR="00CA4980" w:rsidRPr="00010288">
        <w:rPr>
          <w:rFonts w:ascii="Times New Roman" w:eastAsia="Times New Roman" w:hAnsi="Times New Roman"/>
          <w:sz w:val="28"/>
          <w:szCs w:val="28"/>
          <w:lang w:val="en-US" w:eastAsia="ru-RU"/>
        </w:rPr>
        <w:t xml:space="preserve">2015. – </w:t>
      </w:r>
      <w:r w:rsidR="00CA4980">
        <w:rPr>
          <w:rFonts w:ascii="Times New Roman" w:eastAsia="Times New Roman" w:hAnsi="Times New Roman"/>
          <w:sz w:val="28"/>
          <w:szCs w:val="28"/>
          <w:lang w:val="en-US" w:eastAsia="ru-RU"/>
        </w:rPr>
        <w:t>P</w:t>
      </w:r>
      <w:r w:rsidR="00CA4980" w:rsidRPr="00010288">
        <w:rPr>
          <w:rFonts w:ascii="Times New Roman" w:eastAsia="Times New Roman" w:hAnsi="Times New Roman"/>
          <w:sz w:val="28"/>
          <w:szCs w:val="28"/>
          <w:lang w:val="en-US" w:eastAsia="ru-RU"/>
        </w:rPr>
        <w:t>. 3249–3253</w:t>
      </w:r>
      <w:r w:rsidRPr="00CA4980">
        <w:rPr>
          <w:rFonts w:ascii="Times New Roman" w:eastAsia="Times New Roman" w:hAnsi="Times New Roman"/>
          <w:sz w:val="28"/>
          <w:szCs w:val="28"/>
          <w:lang w:val="en-US" w:eastAsia="ru-RU"/>
        </w:rPr>
        <w:t>.</w:t>
      </w:r>
    </w:p>
    <w:p w14:paraId="22C08254" w14:textId="5812C7A5" w:rsidR="004004D5" w:rsidRPr="0067024A"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67024A">
        <w:rPr>
          <w:rFonts w:ascii="Times New Roman" w:eastAsia="Times New Roman" w:hAnsi="Times New Roman"/>
          <w:sz w:val="28"/>
          <w:szCs w:val="28"/>
          <w:lang w:val="en-US" w:eastAsia="ru-RU"/>
        </w:rPr>
        <w:t xml:space="preserve">39 </w:t>
      </w:r>
      <w:r w:rsidRPr="00010288">
        <w:rPr>
          <w:rFonts w:ascii="Times New Roman" w:eastAsia="Times New Roman" w:hAnsi="Times New Roman"/>
          <w:sz w:val="28"/>
          <w:szCs w:val="28"/>
          <w:lang w:val="en-US" w:eastAsia="ru-RU"/>
        </w:rPr>
        <w:t>Rao K.</w:t>
      </w:r>
      <w:r w:rsidR="0013009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Sak H.</w:t>
      </w:r>
      <w:r w:rsidR="0013009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Prabhavalkar R. Exploring architectures, data and units for streaming end-to-end speech recognition with RNN-transducer</w:t>
      </w:r>
      <w:r w:rsidR="00130092">
        <w:rPr>
          <w:rFonts w:ascii="Times New Roman" w:eastAsia="Times New Roman" w:hAnsi="Times New Roman"/>
          <w:sz w:val="28"/>
          <w:szCs w:val="28"/>
          <w:lang w:val="en-US" w:eastAsia="ru-RU"/>
        </w:rPr>
        <w:t xml:space="preserve"> // </w:t>
      </w:r>
      <w:r w:rsidRPr="00010288">
        <w:rPr>
          <w:rFonts w:ascii="Times New Roman" w:eastAsia="Times New Roman" w:hAnsi="Times New Roman"/>
          <w:sz w:val="28"/>
          <w:szCs w:val="28"/>
          <w:lang w:val="en-US" w:eastAsia="ru-RU"/>
        </w:rPr>
        <w:t>Proceedings of the 2017 IEEE Automatic Speech Recognition and Understanding Workshop (ASRU)</w:t>
      </w:r>
      <w:r w:rsidR="009A1B47">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Okinawa, Japan</w:t>
      </w:r>
      <w:r w:rsidR="009A1B47">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2017. – </w:t>
      </w:r>
      <w:r w:rsidR="005C063E">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193–199</w:t>
      </w:r>
      <w:r w:rsidRPr="0067024A">
        <w:rPr>
          <w:rFonts w:ascii="Times New Roman" w:eastAsia="Times New Roman" w:hAnsi="Times New Roman"/>
          <w:sz w:val="28"/>
          <w:szCs w:val="28"/>
          <w:lang w:val="en-US" w:eastAsia="ru-RU"/>
        </w:rPr>
        <w:t xml:space="preserve">. </w:t>
      </w:r>
    </w:p>
    <w:p w14:paraId="4E5493CD" w14:textId="74CE8A1A" w:rsidR="004004D5" w:rsidRPr="00CF007A"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CA4980">
        <w:rPr>
          <w:rFonts w:ascii="Times New Roman" w:eastAsia="Times New Roman" w:hAnsi="Times New Roman"/>
          <w:sz w:val="28"/>
          <w:szCs w:val="28"/>
          <w:lang w:eastAsia="ru-RU"/>
        </w:rPr>
        <w:t>40</w:t>
      </w:r>
      <w:r w:rsidR="00CA4980">
        <w:rPr>
          <w:rFonts w:ascii="Times New Roman" w:eastAsia="Times New Roman" w:hAnsi="Times New Roman"/>
          <w:sz w:val="28"/>
          <w:szCs w:val="28"/>
          <w:lang w:eastAsia="ru-RU"/>
        </w:rPr>
        <w:t xml:space="preserve"> </w:t>
      </w:r>
      <w:r w:rsidR="00CA4980" w:rsidRPr="00E87F17">
        <w:rPr>
          <w:rFonts w:ascii="Times New Roman" w:eastAsia="Times New Roman" w:hAnsi="Times New Roman"/>
          <w:sz w:val="28"/>
          <w:szCs w:val="28"/>
          <w:lang w:eastAsia="ru-RU"/>
        </w:rPr>
        <w:t>Оралбекова Д.О., Мамырбаев О.Ж. Современные методы распознавания речи</w:t>
      </w:r>
      <w:r w:rsidR="00CA4980">
        <w:rPr>
          <w:rFonts w:ascii="Times New Roman" w:eastAsia="Times New Roman" w:hAnsi="Times New Roman"/>
          <w:sz w:val="28"/>
          <w:szCs w:val="28"/>
          <w:lang w:eastAsia="ru-RU"/>
        </w:rPr>
        <w:t xml:space="preserve"> //</w:t>
      </w:r>
      <w:r w:rsidR="00CA4980" w:rsidRPr="00E87F17">
        <w:rPr>
          <w:rFonts w:ascii="Times New Roman" w:eastAsia="Times New Roman" w:hAnsi="Times New Roman"/>
          <w:sz w:val="28"/>
          <w:szCs w:val="28"/>
          <w:lang w:eastAsia="ru-RU"/>
        </w:rPr>
        <w:t xml:space="preserve"> Новости науки Казахстана. </w:t>
      </w:r>
      <w:r w:rsidR="00CA4980">
        <w:rPr>
          <w:rFonts w:ascii="Times New Roman" w:eastAsia="Times New Roman" w:hAnsi="Times New Roman"/>
          <w:sz w:val="28"/>
          <w:szCs w:val="28"/>
          <w:lang w:eastAsia="ru-RU"/>
        </w:rPr>
        <w:t>– 2021. Т</w:t>
      </w:r>
      <w:r w:rsidR="00CA4980" w:rsidRPr="00CF007A">
        <w:rPr>
          <w:rFonts w:ascii="Times New Roman" w:eastAsia="Times New Roman" w:hAnsi="Times New Roman"/>
          <w:sz w:val="28"/>
          <w:szCs w:val="28"/>
          <w:lang w:val="en-US" w:eastAsia="ru-RU"/>
        </w:rPr>
        <w:t xml:space="preserve">. 1, № 148. – </w:t>
      </w:r>
      <w:r w:rsidR="00CA4980">
        <w:rPr>
          <w:rFonts w:ascii="Times New Roman" w:eastAsia="Times New Roman" w:hAnsi="Times New Roman"/>
          <w:sz w:val="28"/>
          <w:szCs w:val="28"/>
          <w:lang w:eastAsia="ru-RU"/>
        </w:rPr>
        <w:t>С</w:t>
      </w:r>
      <w:r w:rsidR="00CA4980" w:rsidRPr="00CF007A">
        <w:rPr>
          <w:rFonts w:ascii="Times New Roman" w:eastAsia="Times New Roman" w:hAnsi="Times New Roman"/>
          <w:sz w:val="28"/>
          <w:szCs w:val="28"/>
          <w:lang w:val="en-US" w:eastAsia="ru-RU"/>
        </w:rPr>
        <w:t>. 20-35</w:t>
      </w:r>
      <w:r w:rsidRPr="00CF007A">
        <w:rPr>
          <w:rFonts w:ascii="Times New Roman" w:eastAsia="Times New Roman" w:hAnsi="Times New Roman"/>
          <w:sz w:val="28"/>
          <w:szCs w:val="28"/>
          <w:lang w:val="en-US" w:eastAsia="ru-RU"/>
        </w:rPr>
        <w:t>.</w:t>
      </w:r>
    </w:p>
    <w:p w14:paraId="1DB6FDA9" w14:textId="26BE21D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41 Vegesna V.V.R., Gurugubelli K., Vydana H.K., Pulugandla B., Shrivastava M., Vuppala A.K. DNN-HMM Acoustic Modeling for Large Vocabulary Telugu Speech Recognition</w:t>
      </w:r>
      <w:r w:rsidR="009A1B47">
        <w:rPr>
          <w:rFonts w:ascii="Times New Roman" w:eastAsia="Times New Roman" w:hAnsi="Times New Roman"/>
          <w:sz w:val="28"/>
          <w:szCs w:val="28"/>
          <w:lang w:val="en-US" w:eastAsia="ru-RU"/>
        </w:rPr>
        <w:t xml:space="preserve"> </w:t>
      </w:r>
      <w:r w:rsidR="00CE00D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Lecture Notes in Computer Science. – 2017. – </w:t>
      </w:r>
      <w:r w:rsidR="00CE00D1"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10682.</w:t>
      </w:r>
      <w:r w:rsidR="00CE00D1">
        <w:rPr>
          <w:rFonts w:ascii="Times New Roman" w:eastAsia="Times New Roman" w:hAnsi="Times New Roman"/>
          <w:sz w:val="28"/>
          <w:szCs w:val="28"/>
          <w:lang w:val="en-US" w:eastAsia="ru-RU"/>
        </w:rPr>
        <w:t xml:space="preserve"> – P. 3-19.</w:t>
      </w:r>
      <w:r w:rsidRPr="00010288">
        <w:rPr>
          <w:rFonts w:ascii="Times New Roman" w:eastAsia="Times New Roman" w:hAnsi="Times New Roman"/>
          <w:sz w:val="28"/>
          <w:szCs w:val="28"/>
          <w:lang w:val="en-US" w:eastAsia="ru-RU"/>
        </w:rPr>
        <w:t xml:space="preserve"> </w:t>
      </w:r>
    </w:p>
    <w:p w14:paraId="102DFC3D" w14:textId="34147908"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42 Edmondo T</w:t>
      </w:r>
      <w:r w:rsidR="00CE00D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Marco G. A survey of hybrid ANN/HMM models for automatic speech recognition</w:t>
      </w:r>
      <w:r w:rsidR="00CE00D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Neurocomputing. – 2001. – Vol. 37, </w:t>
      </w:r>
      <w:r w:rsidR="00CE00D1">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1–4. – </w:t>
      </w:r>
      <w:r w:rsidR="00CE00D1">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91–126.</w:t>
      </w:r>
    </w:p>
    <w:p w14:paraId="4F325A58" w14:textId="5184860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xml:space="preserve">43 </w:t>
      </w:r>
      <w:r w:rsidR="00730E9D" w:rsidRPr="00010288">
        <w:rPr>
          <w:rFonts w:ascii="Times New Roman" w:eastAsia="Times New Roman" w:hAnsi="Times New Roman"/>
          <w:sz w:val="28"/>
          <w:szCs w:val="28"/>
          <w:lang w:val="en-US" w:eastAsia="ru-RU"/>
        </w:rPr>
        <w:t xml:space="preserve">Zhang </w:t>
      </w:r>
      <w:r w:rsidRPr="00010288">
        <w:rPr>
          <w:rFonts w:ascii="Times New Roman" w:eastAsia="Times New Roman" w:hAnsi="Times New Roman"/>
          <w:sz w:val="28"/>
          <w:szCs w:val="28"/>
          <w:lang w:val="en-US" w:eastAsia="ru-RU"/>
        </w:rPr>
        <w:t xml:space="preserve">Y., </w:t>
      </w:r>
      <w:r w:rsidR="00730E9D" w:rsidRPr="00010288">
        <w:rPr>
          <w:rFonts w:ascii="Times New Roman" w:eastAsia="Times New Roman" w:hAnsi="Times New Roman"/>
          <w:sz w:val="28"/>
          <w:szCs w:val="28"/>
          <w:lang w:val="en-US" w:eastAsia="ru-RU"/>
        </w:rPr>
        <w:t xml:space="preserve">Zhang </w:t>
      </w:r>
      <w:r w:rsidRPr="00010288">
        <w:rPr>
          <w:rFonts w:ascii="Times New Roman" w:eastAsia="Times New Roman" w:hAnsi="Times New Roman"/>
          <w:sz w:val="28"/>
          <w:szCs w:val="28"/>
          <w:lang w:val="en-US" w:eastAsia="ru-RU"/>
        </w:rPr>
        <w:t xml:space="preserve">P., </w:t>
      </w:r>
      <w:r w:rsidR="00730E9D" w:rsidRPr="00010288">
        <w:rPr>
          <w:rFonts w:ascii="Times New Roman" w:eastAsia="Times New Roman" w:hAnsi="Times New Roman"/>
          <w:sz w:val="28"/>
          <w:szCs w:val="28"/>
          <w:lang w:val="en-US" w:eastAsia="ru-RU"/>
        </w:rPr>
        <w:t xml:space="preserve">Li </w:t>
      </w:r>
      <w:r w:rsidRPr="00010288">
        <w:rPr>
          <w:rFonts w:ascii="Times New Roman" w:eastAsia="Times New Roman" w:hAnsi="Times New Roman"/>
          <w:sz w:val="28"/>
          <w:szCs w:val="28"/>
          <w:lang w:val="en-US" w:eastAsia="ru-RU"/>
        </w:rPr>
        <w:t xml:space="preserve">T. </w:t>
      </w:r>
      <w:r w:rsidR="00730E9D" w:rsidRPr="00010288">
        <w:rPr>
          <w:rFonts w:ascii="Times New Roman" w:eastAsia="Times New Roman" w:hAnsi="Times New Roman"/>
          <w:sz w:val="28"/>
          <w:szCs w:val="28"/>
          <w:lang w:val="en-US" w:eastAsia="ru-RU"/>
        </w:rPr>
        <w:t xml:space="preserve">Yan </w:t>
      </w:r>
      <w:r w:rsidRPr="00010288">
        <w:rPr>
          <w:rFonts w:ascii="Times New Roman" w:eastAsia="Times New Roman" w:hAnsi="Times New Roman"/>
          <w:sz w:val="28"/>
          <w:szCs w:val="28"/>
          <w:lang w:val="en-US" w:eastAsia="ru-RU"/>
        </w:rPr>
        <w:t>Y.</w:t>
      </w:r>
      <w:r w:rsidR="00730E9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An unsupervised vocabulary selection technique for Chinese automatic speech recognition //2016 IEEE Spoken Language Technology Workshop (SLT). – 2016. – </w:t>
      </w:r>
      <w:r w:rsidR="00730E9D">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420–425.</w:t>
      </w:r>
    </w:p>
    <w:p w14:paraId="59C0C5EC" w14:textId="13D18C93"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44 Deroo O</w:t>
      </w:r>
      <w:r w:rsidR="00EB3E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Christophe R</w:t>
      </w:r>
      <w:r w:rsidR="00EB3E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Stéphane D. Context dependent hybrid HMM/ANN systems for large vocabulary continuous speech recognition system</w:t>
      </w:r>
      <w:r w:rsidR="00EB3EB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EUROSPEECH – 1999.</w:t>
      </w:r>
      <w:r w:rsidR="00EB3EBA">
        <w:rPr>
          <w:rFonts w:ascii="Times New Roman" w:eastAsia="Times New Roman" w:hAnsi="Times New Roman"/>
          <w:sz w:val="28"/>
          <w:szCs w:val="28"/>
          <w:lang w:val="en-US" w:eastAsia="ru-RU"/>
        </w:rPr>
        <w:t xml:space="preserve"> – P. 211-222. </w:t>
      </w:r>
    </w:p>
    <w:p w14:paraId="5375D469" w14:textId="1192B3A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45 Oludare I</w:t>
      </w:r>
      <w:r w:rsidR="00001303">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Aman J</w:t>
      </w:r>
      <w:r w:rsidR="00001303">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Abiodun E</w:t>
      </w:r>
      <w:r w:rsidR="00001303">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Kemi V</w:t>
      </w:r>
      <w:r w:rsidR="00001303">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Nachaat A</w:t>
      </w:r>
      <w:r w:rsidR="00001303">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Humaira A. State-of-the-art in artificial neural network applications: A survey</w:t>
      </w:r>
      <w:r w:rsidR="00001303">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Heliyon</w:t>
      </w:r>
      <w:r w:rsidR="0085362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2018. – Vol. 4, </w:t>
      </w:r>
      <w:r w:rsidR="00001303">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11</w:t>
      </w:r>
      <w:r w:rsidR="00001303">
        <w:rPr>
          <w:rFonts w:ascii="Times New Roman" w:eastAsia="Times New Roman" w:hAnsi="Times New Roman"/>
          <w:sz w:val="28"/>
          <w:szCs w:val="28"/>
          <w:lang w:val="en-US" w:eastAsia="ru-RU"/>
        </w:rPr>
        <w:t xml:space="preserve">. P. </w:t>
      </w:r>
      <w:r w:rsidRPr="00010288">
        <w:rPr>
          <w:rFonts w:ascii="Times New Roman" w:eastAsia="Times New Roman" w:hAnsi="Times New Roman"/>
          <w:sz w:val="28"/>
          <w:szCs w:val="28"/>
          <w:lang w:val="en-US" w:eastAsia="ru-RU"/>
        </w:rPr>
        <w:t>2405-8440.</w:t>
      </w:r>
    </w:p>
    <w:p w14:paraId="6A62ACA3" w14:textId="7358E41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46 Graves A</w:t>
      </w:r>
      <w:r w:rsidR="0008682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Fernández S</w:t>
      </w:r>
      <w:r w:rsidR="0008682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Gomez F</w:t>
      </w:r>
      <w:r w:rsidR="0008682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Schmidhuber J. Connectionist temporal classification: Labelling unsegmented sequence data with recurrent neural networks</w:t>
      </w:r>
      <w:r w:rsidR="0008682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Proceedings of the 23rd International Conference on Machine Learning. – 2006. – </w:t>
      </w:r>
      <w:r w:rsidR="0008682A">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369-376. </w:t>
      </w:r>
    </w:p>
    <w:p w14:paraId="6685EA04" w14:textId="66D7735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47 </w:t>
      </w:r>
      <w:r w:rsidR="00155A27" w:rsidRPr="00010288">
        <w:rPr>
          <w:rFonts w:ascii="Times New Roman" w:eastAsia="Times New Roman" w:hAnsi="Times New Roman"/>
          <w:sz w:val="28"/>
          <w:szCs w:val="28"/>
          <w:lang w:val="en-US" w:eastAsia="ru-RU"/>
        </w:rPr>
        <w:t xml:space="preserve">Mamyrbayev </w:t>
      </w:r>
      <w:r w:rsidRPr="00010288">
        <w:rPr>
          <w:rFonts w:ascii="Times New Roman" w:eastAsia="Times New Roman" w:hAnsi="Times New Roman"/>
          <w:sz w:val="28"/>
          <w:szCs w:val="28"/>
          <w:lang w:val="en-US" w:eastAsia="ru-RU"/>
        </w:rPr>
        <w:t xml:space="preserve">O., </w:t>
      </w:r>
      <w:r w:rsidR="00155A27" w:rsidRPr="00010288">
        <w:rPr>
          <w:rFonts w:ascii="Times New Roman" w:eastAsia="Times New Roman" w:hAnsi="Times New Roman"/>
          <w:sz w:val="28"/>
          <w:szCs w:val="28"/>
          <w:lang w:val="en-US" w:eastAsia="ru-RU"/>
        </w:rPr>
        <w:t xml:space="preserve">Alimhan </w:t>
      </w:r>
      <w:r w:rsidRPr="00010288">
        <w:rPr>
          <w:rFonts w:ascii="Times New Roman" w:eastAsia="Times New Roman" w:hAnsi="Times New Roman"/>
          <w:sz w:val="28"/>
          <w:szCs w:val="28"/>
          <w:lang w:val="en-US" w:eastAsia="ru-RU"/>
        </w:rPr>
        <w:t xml:space="preserve">K., </w:t>
      </w:r>
      <w:r w:rsidR="00155A27" w:rsidRPr="00010288">
        <w:rPr>
          <w:rFonts w:ascii="Times New Roman" w:eastAsia="Times New Roman" w:hAnsi="Times New Roman"/>
          <w:sz w:val="28"/>
          <w:szCs w:val="28"/>
          <w:lang w:val="en-US" w:eastAsia="ru-RU"/>
        </w:rPr>
        <w:t xml:space="preserve">Zhumazhanov </w:t>
      </w:r>
      <w:r w:rsidRPr="00010288">
        <w:rPr>
          <w:rFonts w:ascii="Times New Roman" w:eastAsia="Times New Roman" w:hAnsi="Times New Roman"/>
          <w:sz w:val="28"/>
          <w:szCs w:val="28"/>
          <w:lang w:val="en-US" w:eastAsia="ru-RU"/>
        </w:rPr>
        <w:t xml:space="preserve">B., </w:t>
      </w:r>
      <w:r w:rsidR="00155A27" w:rsidRPr="00010288">
        <w:rPr>
          <w:rFonts w:ascii="Times New Roman" w:eastAsia="Times New Roman" w:hAnsi="Times New Roman"/>
          <w:sz w:val="28"/>
          <w:szCs w:val="28"/>
          <w:lang w:val="en-US" w:eastAsia="ru-RU"/>
        </w:rPr>
        <w:t xml:space="preserve">Turdalykyzy </w:t>
      </w:r>
      <w:r w:rsidRPr="00010288">
        <w:rPr>
          <w:rFonts w:ascii="Times New Roman" w:eastAsia="Times New Roman" w:hAnsi="Times New Roman"/>
          <w:sz w:val="28"/>
          <w:szCs w:val="28"/>
          <w:lang w:val="en-US" w:eastAsia="ru-RU"/>
        </w:rPr>
        <w:t xml:space="preserve">T., </w:t>
      </w:r>
      <w:r w:rsidR="00155A27" w:rsidRPr="00010288">
        <w:rPr>
          <w:rFonts w:ascii="Times New Roman" w:eastAsia="Times New Roman" w:hAnsi="Times New Roman"/>
          <w:sz w:val="28"/>
          <w:szCs w:val="28"/>
          <w:lang w:val="en-US" w:eastAsia="ru-RU"/>
        </w:rPr>
        <w:t xml:space="preserve">Gusmanova </w:t>
      </w:r>
      <w:r w:rsidRPr="00010288">
        <w:rPr>
          <w:rFonts w:ascii="Times New Roman" w:eastAsia="Times New Roman" w:hAnsi="Times New Roman"/>
          <w:sz w:val="28"/>
          <w:szCs w:val="28"/>
          <w:lang w:val="en-US" w:eastAsia="ru-RU"/>
        </w:rPr>
        <w:t>F. End-to-End Speech Recognition in Agglutinative Languages</w:t>
      </w:r>
      <w:r w:rsidR="00155A27">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Proc. of the 12th Asian Conference on Intelligent Information and Database Systems (ACIIDS)</w:t>
      </w:r>
      <w:r w:rsidR="00155A27">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Phuket, Thailand, 2020</w:t>
      </w:r>
      <w:r w:rsidR="00155A27">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w:t>
      </w:r>
      <w:r w:rsidR="0085362C"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12034</w:t>
      </w:r>
      <w:r w:rsidR="0085362C">
        <w:rPr>
          <w:rFonts w:ascii="Times New Roman" w:eastAsia="Times New Roman" w:hAnsi="Times New Roman"/>
          <w:sz w:val="28"/>
          <w:szCs w:val="28"/>
          <w:lang w:val="en-US" w:eastAsia="ru-RU"/>
        </w:rPr>
        <w:t xml:space="preserve"> – P</w:t>
      </w:r>
      <w:r w:rsidRPr="00010288">
        <w:rPr>
          <w:rFonts w:ascii="Times New Roman" w:eastAsia="Times New Roman" w:hAnsi="Times New Roman"/>
          <w:sz w:val="28"/>
          <w:szCs w:val="28"/>
          <w:lang w:val="en-US" w:eastAsia="ru-RU"/>
        </w:rPr>
        <w:t>. 391</w:t>
      </w:r>
      <w:r w:rsidR="00155A27">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401.</w:t>
      </w:r>
    </w:p>
    <w:p w14:paraId="3A6F7E82" w14:textId="5CBE8ACE"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48 </w:t>
      </w:r>
      <w:r w:rsidR="0085362C" w:rsidRPr="00010288">
        <w:rPr>
          <w:rFonts w:ascii="Times New Roman" w:eastAsia="Times New Roman" w:hAnsi="Times New Roman"/>
          <w:sz w:val="28"/>
          <w:szCs w:val="28"/>
          <w:lang w:val="en-US" w:eastAsia="ru-RU"/>
        </w:rPr>
        <w:t xml:space="preserve">Ito </w:t>
      </w:r>
      <w:r w:rsidRPr="00010288">
        <w:rPr>
          <w:rFonts w:ascii="Times New Roman" w:eastAsia="Times New Roman" w:hAnsi="Times New Roman"/>
          <w:sz w:val="28"/>
          <w:szCs w:val="28"/>
          <w:lang w:val="en-US" w:eastAsia="ru-RU"/>
        </w:rPr>
        <w:t xml:space="preserve">H., </w:t>
      </w:r>
      <w:r w:rsidR="0085362C" w:rsidRPr="00010288">
        <w:rPr>
          <w:rFonts w:ascii="Times New Roman" w:eastAsia="Times New Roman" w:hAnsi="Times New Roman"/>
          <w:sz w:val="28"/>
          <w:szCs w:val="28"/>
          <w:lang w:val="en-US" w:eastAsia="ru-RU"/>
        </w:rPr>
        <w:t xml:space="preserve">Hagiwara </w:t>
      </w:r>
      <w:r w:rsidRPr="00010288">
        <w:rPr>
          <w:rFonts w:ascii="Times New Roman" w:eastAsia="Times New Roman" w:hAnsi="Times New Roman"/>
          <w:sz w:val="28"/>
          <w:szCs w:val="28"/>
          <w:lang w:val="en-US" w:eastAsia="ru-RU"/>
        </w:rPr>
        <w:t xml:space="preserve">A., </w:t>
      </w:r>
      <w:r w:rsidR="0085362C" w:rsidRPr="00010288">
        <w:rPr>
          <w:rFonts w:ascii="Times New Roman" w:eastAsia="Times New Roman" w:hAnsi="Times New Roman"/>
          <w:sz w:val="28"/>
          <w:szCs w:val="28"/>
          <w:lang w:val="en-US" w:eastAsia="ru-RU"/>
        </w:rPr>
        <w:t xml:space="preserve">Ichiki </w:t>
      </w:r>
      <w:r w:rsidRPr="00010288">
        <w:rPr>
          <w:rFonts w:ascii="Times New Roman" w:eastAsia="Times New Roman" w:hAnsi="Times New Roman"/>
          <w:sz w:val="28"/>
          <w:szCs w:val="28"/>
          <w:lang w:val="en-US" w:eastAsia="ru-RU"/>
        </w:rPr>
        <w:t xml:space="preserve">M., </w:t>
      </w:r>
      <w:r w:rsidR="0085362C" w:rsidRPr="00010288">
        <w:rPr>
          <w:rFonts w:ascii="Times New Roman" w:eastAsia="Times New Roman" w:hAnsi="Times New Roman"/>
          <w:sz w:val="28"/>
          <w:szCs w:val="28"/>
          <w:lang w:val="en-US" w:eastAsia="ru-RU"/>
        </w:rPr>
        <w:t xml:space="preserve">Mishima </w:t>
      </w:r>
      <w:r w:rsidRPr="00010288">
        <w:rPr>
          <w:rFonts w:ascii="Times New Roman" w:eastAsia="Times New Roman" w:hAnsi="Times New Roman"/>
          <w:sz w:val="28"/>
          <w:szCs w:val="28"/>
          <w:lang w:val="en-US" w:eastAsia="ru-RU"/>
        </w:rPr>
        <w:t xml:space="preserve">T., </w:t>
      </w:r>
      <w:r w:rsidR="0085362C" w:rsidRPr="00010288">
        <w:rPr>
          <w:rFonts w:ascii="Times New Roman" w:eastAsia="Times New Roman" w:hAnsi="Times New Roman"/>
          <w:sz w:val="28"/>
          <w:szCs w:val="28"/>
          <w:lang w:val="en-US" w:eastAsia="ru-RU"/>
        </w:rPr>
        <w:t xml:space="preserve">Sato </w:t>
      </w:r>
      <w:r w:rsidRPr="00010288">
        <w:rPr>
          <w:rFonts w:ascii="Times New Roman" w:eastAsia="Times New Roman" w:hAnsi="Times New Roman"/>
          <w:sz w:val="28"/>
          <w:szCs w:val="28"/>
          <w:lang w:val="en-US" w:eastAsia="ru-RU"/>
        </w:rPr>
        <w:t>S.</w:t>
      </w:r>
      <w:r w:rsidR="0085362C">
        <w:rPr>
          <w:rFonts w:ascii="Times New Roman" w:eastAsia="Times New Roman" w:hAnsi="Times New Roman"/>
          <w:sz w:val="28"/>
          <w:szCs w:val="28"/>
          <w:lang w:val="en-US" w:eastAsia="ru-RU"/>
        </w:rPr>
        <w:t xml:space="preserve">, </w:t>
      </w:r>
      <w:r w:rsidR="0085362C" w:rsidRPr="00010288">
        <w:rPr>
          <w:rFonts w:ascii="Times New Roman" w:eastAsia="Times New Roman" w:hAnsi="Times New Roman"/>
          <w:sz w:val="28"/>
          <w:szCs w:val="28"/>
          <w:lang w:val="en-US" w:eastAsia="ru-RU"/>
        </w:rPr>
        <w:t xml:space="preserve">Kobayashi </w:t>
      </w:r>
      <w:r w:rsidRPr="00010288">
        <w:rPr>
          <w:rFonts w:ascii="Times New Roman" w:eastAsia="Times New Roman" w:hAnsi="Times New Roman"/>
          <w:sz w:val="28"/>
          <w:szCs w:val="28"/>
          <w:lang w:val="en-US" w:eastAsia="ru-RU"/>
        </w:rPr>
        <w:t>A. End-to-end speech recognition for languages with ideographic characters //</w:t>
      </w:r>
      <w:r w:rsidR="0085362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2017 Asia-Pacific Signal and Information Processing Association Annual Summit and Conference (APSIPA ASC)</w:t>
      </w:r>
      <w:r w:rsidR="0085362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85362C">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1228-1232.</w:t>
      </w:r>
    </w:p>
    <w:p w14:paraId="62552002" w14:textId="3D0415AA"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49 </w:t>
      </w:r>
      <w:r w:rsidR="0085362C" w:rsidRPr="00010288">
        <w:rPr>
          <w:rFonts w:ascii="Times New Roman" w:eastAsia="Times New Roman" w:hAnsi="Times New Roman"/>
          <w:sz w:val="28"/>
          <w:szCs w:val="28"/>
          <w:lang w:val="en-US" w:eastAsia="ru-RU"/>
        </w:rPr>
        <w:t xml:space="preserve">Nguyen </w:t>
      </w:r>
      <w:r w:rsidRPr="00010288">
        <w:rPr>
          <w:rFonts w:ascii="Times New Roman" w:eastAsia="Times New Roman" w:hAnsi="Times New Roman"/>
          <w:sz w:val="28"/>
          <w:szCs w:val="28"/>
          <w:lang w:val="en-US" w:eastAsia="ru-RU"/>
        </w:rPr>
        <w:t>V.</w:t>
      </w:r>
      <w:r w:rsidR="0085362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An End-to-End Model for Vietnamese Speech Recognition</w:t>
      </w:r>
      <w:r w:rsidR="0085362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2019 IEEE-RIVF International Conference on Computing and Communication Technologies (RIVF). – 2019. – </w:t>
      </w:r>
      <w:r w:rsidR="0085362C">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1–6.</w:t>
      </w:r>
    </w:p>
    <w:p w14:paraId="76B9E44F" w14:textId="256969F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50 Ahmed A., Hifny Y., Shaalan K.F., Toral S. End-to-End Lexicon Free Arabic Speech Recognition Using Recurrent Neural Networks. Computational Linguistics</w:t>
      </w:r>
      <w:r w:rsidR="0085362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Speech and Image Processing for Arabic Language. – 2018. </w:t>
      </w:r>
      <w:r w:rsidR="00F402A2">
        <w:rPr>
          <w:rFonts w:ascii="Times New Roman" w:eastAsia="Times New Roman" w:hAnsi="Times New Roman"/>
          <w:sz w:val="28"/>
          <w:szCs w:val="28"/>
          <w:lang w:val="en-US" w:eastAsia="ru-RU"/>
        </w:rPr>
        <w:t>– P. 93-97.</w:t>
      </w:r>
    </w:p>
    <w:p w14:paraId="5478A701" w14:textId="555BD26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51 Bataev V</w:t>
      </w:r>
      <w:r w:rsidR="0085362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85362C" w:rsidRPr="00010288">
        <w:rPr>
          <w:rFonts w:ascii="Times New Roman" w:eastAsia="Times New Roman" w:hAnsi="Times New Roman"/>
          <w:sz w:val="28"/>
          <w:szCs w:val="28"/>
          <w:lang w:val="en-US" w:eastAsia="ru-RU"/>
        </w:rPr>
        <w:t xml:space="preserve">Korenevsky </w:t>
      </w:r>
      <w:r w:rsidRPr="00010288">
        <w:rPr>
          <w:rFonts w:ascii="Times New Roman" w:eastAsia="Times New Roman" w:hAnsi="Times New Roman"/>
          <w:sz w:val="28"/>
          <w:szCs w:val="28"/>
          <w:lang w:val="en-US" w:eastAsia="ru-RU"/>
        </w:rPr>
        <w:t xml:space="preserve">M., </w:t>
      </w:r>
      <w:r w:rsidR="0085362C" w:rsidRPr="00010288">
        <w:rPr>
          <w:rFonts w:ascii="Times New Roman" w:eastAsia="Times New Roman" w:hAnsi="Times New Roman"/>
          <w:sz w:val="28"/>
          <w:szCs w:val="28"/>
          <w:lang w:val="en-US" w:eastAsia="ru-RU"/>
        </w:rPr>
        <w:t xml:space="preserve">Medennikov </w:t>
      </w:r>
      <w:r w:rsidRPr="00010288">
        <w:rPr>
          <w:rFonts w:ascii="Times New Roman" w:eastAsia="Times New Roman" w:hAnsi="Times New Roman"/>
          <w:sz w:val="28"/>
          <w:szCs w:val="28"/>
          <w:lang w:val="en-US" w:eastAsia="ru-RU"/>
        </w:rPr>
        <w:t>I.</w:t>
      </w:r>
      <w:r w:rsidR="0085362C">
        <w:rPr>
          <w:rFonts w:ascii="Times New Roman" w:eastAsia="Times New Roman" w:hAnsi="Times New Roman"/>
          <w:sz w:val="28"/>
          <w:szCs w:val="28"/>
          <w:lang w:val="en-US" w:eastAsia="ru-RU"/>
        </w:rPr>
        <w:t xml:space="preserve">, </w:t>
      </w:r>
      <w:r w:rsidR="0085362C" w:rsidRPr="00010288">
        <w:rPr>
          <w:rFonts w:ascii="Times New Roman" w:eastAsia="Times New Roman" w:hAnsi="Times New Roman"/>
          <w:sz w:val="28"/>
          <w:szCs w:val="28"/>
          <w:lang w:val="en-US" w:eastAsia="ru-RU"/>
        </w:rPr>
        <w:t xml:space="preserve">Zatvornitsky </w:t>
      </w:r>
      <w:r w:rsidRPr="00010288">
        <w:rPr>
          <w:rFonts w:ascii="Times New Roman" w:eastAsia="Times New Roman" w:hAnsi="Times New Roman"/>
          <w:sz w:val="28"/>
          <w:szCs w:val="28"/>
          <w:lang w:val="en-US" w:eastAsia="ru-RU"/>
        </w:rPr>
        <w:t>A. Exploring End-to-End Techniques for Low-Resource Speech Recognition</w:t>
      </w:r>
      <w:r w:rsidR="0085362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SPECOM. – 2018.</w:t>
      </w:r>
      <w:r w:rsidR="00F402A2">
        <w:rPr>
          <w:rFonts w:ascii="Times New Roman" w:eastAsia="Times New Roman" w:hAnsi="Times New Roman"/>
          <w:sz w:val="28"/>
          <w:szCs w:val="28"/>
          <w:lang w:val="en-US" w:eastAsia="ru-RU"/>
        </w:rPr>
        <w:t xml:space="preserve"> – P. 32-41.</w:t>
      </w:r>
    </w:p>
    <w:p w14:paraId="33ABB864" w14:textId="37750F1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52 Rustamov S., Akhundova N., Valizada A. Automatic Speech Recognition in Taxi Call Service Systems. In: Miraz M., Excell P., Ware A., Soomro S., Ali M. Emerging Technologies in Computing</w:t>
      </w:r>
      <w:r w:rsidR="005924B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Lecture Notes of the Institute for Computer Sciences, Social Informatics and Telecommunications Engineering. – 2019. – </w:t>
      </w:r>
      <w:r w:rsidR="005924BA"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285.</w:t>
      </w:r>
      <w:r w:rsidR="005924BA">
        <w:rPr>
          <w:rFonts w:ascii="Times New Roman" w:eastAsia="Times New Roman" w:hAnsi="Times New Roman"/>
          <w:sz w:val="28"/>
          <w:szCs w:val="28"/>
          <w:lang w:val="en-US" w:eastAsia="ru-RU"/>
        </w:rPr>
        <w:t xml:space="preserve"> – P</w:t>
      </w:r>
      <w:r w:rsidRPr="00010288">
        <w:rPr>
          <w:rFonts w:ascii="Times New Roman" w:eastAsia="Times New Roman" w:hAnsi="Times New Roman"/>
          <w:sz w:val="28"/>
          <w:szCs w:val="28"/>
          <w:lang w:val="en-US" w:eastAsia="ru-RU"/>
        </w:rPr>
        <w:t>. 243-253.</w:t>
      </w:r>
    </w:p>
    <w:p w14:paraId="5DCDA4CD" w14:textId="4BE8A0C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53 Kannan A</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Datta A</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Sainath, T</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Weinstein E</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Ramabhadran B</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Wu Y</w:t>
      </w:r>
      <w:r w:rsidR="005924B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Bapna A</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Chen Z</w:t>
      </w:r>
      <w:r w:rsidR="005924B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Lee S. Large-Scale Multilingual Speech Recognition with a Streaming End-to-End Model</w:t>
      </w:r>
      <w:r w:rsidR="005924B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w:t>
      </w:r>
      <w:r w:rsidR="005924BA" w:rsidRPr="00010288">
        <w:rPr>
          <w:rFonts w:ascii="Times New Roman" w:eastAsia="Times New Roman" w:hAnsi="Times New Roman"/>
          <w:sz w:val="28"/>
          <w:szCs w:val="28"/>
          <w:lang w:val="en-US" w:eastAsia="ru-RU"/>
        </w:rPr>
        <w:t xml:space="preserve">Interspeech </w:t>
      </w:r>
      <w:r w:rsidRPr="00010288">
        <w:rPr>
          <w:rFonts w:ascii="Times New Roman" w:eastAsia="Times New Roman" w:hAnsi="Times New Roman"/>
          <w:sz w:val="28"/>
          <w:szCs w:val="28"/>
          <w:lang w:val="en-US" w:eastAsia="ru-RU"/>
        </w:rPr>
        <w:t xml:space="preserve">– 2019. – </w:t>
      </w:r>
      <w:r w:rsidR="005924BA">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2130–2134.</w:t>
      </w:r>
    </w:p>
    <w:p w14:paraId="35382976" w14:textId="42273E92"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54 </w:t>
      </w:r>
      <w:r w:rsidR="00754E29" w:rsidRPr="00010288">
        <w:rPr>
          <w:rFonts w:ascii="Times New Roman" w:eastAsia="Times New Roman" w:hAnsi="Times New Roman"/>
          <w:sz w:val="28"/>
          <w:szCs w:val="28"/>
          <w:lang w:val="en-US" w:eastAsia="ru-RU"/>
        </w:rPr>
        <w:t xml:space="preserve">Suyanto </w:t>
      </w:r>
      <w:r w:rsidRPr="00010288">
        <w:rPr>
          <w:rFonts w:ascii="Times New Roman" w:eastAsia="Times New Roman" w:hAnsi="Times New Roman"/>
          <w:sz w:val="28"/>
          <w:szCs w:val="28"/>
          <w:lang w:val="en-US" w:eastAsia="ru-RU"/>
        </w:rPr>
        <w:t xml:space="preserve">S., </w:t>
      </w:r>
      <w:r w:rsidR="00754E29" w:rsidRPr="00010288">
        <w:rPr>
          <w:rFonts w:ascii="Times New Roman" w:eastAsia="Times New Roman" w:hAnsi="Times New Roman"/>
          <w:sz w:val="28"/>
          <w:szCs w:val="28"/>
          <w:lang w:val="en-US" w:eastAsia="ru-RU"/>
        </w:rPr>
        <w:t xml:space="preserve">Arifianto </w:t>
      </w:r>
      <w:r w:rsidRPr="00010288">
        <w:rPr>
          <w:rFonts w:ascii="Times New Roman" w:eastAsia="Times New Roman" w:hAnsi="Times New Roman"/>
          <w:sz w:val="28"/>
          <w:szCs w:val="28"/>
          <w:lang w:val="en-US" w:eastAsia="ru-RU"/>
        </w:rPr>
        <w:t xml:space="preserve">A., Sirwan </w:t>
      </w:r>
      <w:r w:rsidR="00754E29" w:rsidRPr="00010288">
        <w:rPr>
          <w:rFonts w:ascii="Times New Roman" w:eastAsia="Times New Roman" w:hAnsi="Times New Roman"/>
          <w:sz w:val="28"/>
          <w:szCs w:val="28"/>
          <w:lang w:val="en-US" w:eastAsia="ru-RU"/>
        </w:rPr>
        <w:t>A.</w:t>
      </w:r>
      <w:r w:rsidR="00754E2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Rizaendra</w:t>
      </w:r>
      <w:r w:rsidR="00754E29" w:rsidRPr="00754E29">
        <w:rPr>
          <w:rFonts w:ascii="Times New Roman" w:eastAsia="Times New Roman" w:hAnsi="Times New Roman"/>
          <w:sz w:val="28"/>
          <w:szCs w:val="28"/>
          <w:lang w:val="en-US" w:eastAsia="ru-RU"/>
        </w:rPr>
        <w:t xml:space="preserve"> </w:t>
      </w:r>
      <w:r w:rsidR="00754E29" w:rsidRPr="00010288">
        <w:rPr>
          <w:rFonts w:ascii="Times New Roman" w:eastAsia="Times New Roman" w:hAnsi="Times New Roman"/>
          <w:sz w:val="28"/>
          <w:szCs w:val="28"/>
          <w:lang w:val="en-US" w:eastAsia="ru-RU"/>
        </w:rPr>
        <w:t>A. P.</w:t>
      </w:r>
      <w:r w:rsidR="00754E2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End-to-End Speech Recognition Models for a Low-Resourced Indonesian Language //</w:t>
      </w:r>
      <w:r w:rsidR="00155A27">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2020 8th International Conference on Information and Communication Technology (ICoICT)</w:t>
      </w:r>
      <w:r w:rsidR="00754E29">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w:t>
      </w:r>
      <w:r w:rsidR="00754E29" w:rsidRPr="00010288">
        <w:rPr>
          <w:rFonts w:ascii="Times New Roman" w:eastAsia="Times New Roman" w:hAnsi="Times New Roman"/>
          <w:sz w:val="28"/>
          <w:szCs w:val="28"/>
          <w:lang w:val="en-US" w:eastAsia="ru-RU"/>
        </w:rPr>
        <w:t>Indonesia</w:t>
      </w:r>
      <w:r w:rsidR="00754E29">
        <w:rPr>
          <w:rFonts w:ascii="Times New Roman" w:eastAsia="Times New Roman" w:hAnsi="Times New Roman"/>
          <w:sz w:val="28"/>
          <w:szCs w:val="28"/>
          <w:lang w:val="en-US" w:eastAsia="ru-RU"/>
        </w:rPr>
        <w:t>:</w:t>
      </w:r>
      <w:r w:rsidR="00754E29" w:rsidRPr="0001028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Yogyakarta. – 2020. – </w:t>
      </w:r>
      <w:r w:rsidR="00754E2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1–6.</w:t>
      </w:r>
    </w:p>
    <w:p w14:paraId="469B574D" w14:textId="4F2BD8CC" w:rsidR="004004D5" w:rsidRPr="00155A27"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10288">
        <w:rPr>
          <w:rFonts w:ascii="Times New Roman" w:eastAsia="Times New Roman" w:hAnsi="Times New Roman"/>
          <w:sz w:val="28"/>
          <w:szCs w:val="28"/>
          <w:lang w:val="en-US" w:eastAsia="ru-RU"/>
        </w:rPr>
        <w:t>55 D. Kuanyshbay, Y. Amirgaliyev, O. Baimuratov. Development of Automatic Speech Recognition for Kazakh Language using Transfer Learning</w:t>
      </w:r>
      <w:r w:rsidR="00F23DB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International </w:t>
      </w:r>
      <w:r w:rsidRPr="00010288">
        <w:rPr>
          <w:rFonts w:ascii="Times New Roman" w:eastAsia="Times New Roman" w:hAnsi="Times New Roman"/>
          <w:sz w:val="28"/>
          <w:szCs w:val="28"/>
          <w:lang w:val="en-US" w:eastAsia="ru-RU"/>
        </w:rPr>
        <w:lastRenderedPageBreak/>
        <w:t xml:space="preserve">Journal of Advanced Trends in Computer Science and Engineering. – 2020. – </w:t>
      </w:r>
      <w:r w:rsidR="00F23DBE"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w:t>
      </w:r>
      <w:r w:rsidRPr="00155A27">
        <w:rPr>
          <w:rFonts w:ascii="Times New Roman" w:eastAsia="Times New Roman" w:hAnsi="Times New Roman"/>
          <w:sz w:val="28"/>
          <w:szCs w:val="28"/>
          <w:lang w:eastAsia="ru-RU"/>
        </w:rPr>
        <w:t xml:space="preserve">9, </w:t>
      </w:r>
      <w:r w:rsidR="00F23DBE">
        <w:rPr>
          <w:rFonts w:ascii="Times New Roman" w:eastAsia="Times New Roman" w:hAnsi="Times New Roman"/>
          <w:sz w:val="28"/>
          <w:szCs w:val="28"/>
          <w:lang w:val="en-US" w:eastAsia="ru-RU"/>
        </w:rPr>
        <w:t>P</w:t>
      </w:r>
      <w:r w:rsidRPr="00155A27">
        <w:rPr>
          <w:rFonts w:ascii="Times New Roman" w:eastAsia="Times New Roman" w:hAnsi="Times New Roman"/>
          <w:sz w:val="28"/>
          <w:szCs w:val="28"/>
          <w:lang w:eastAsia="ru-RU"/>
        </w:rPr>
        <w:t>. 5880-5886.</w:t>
      </w:r>
    </w:p>
    <w:p w14:paraId="27BA18D5" w14:textId="52026D48" w:rsidR="007D3E03" w:rsidRPr="00155A27"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7D3E03">
        <w:rPr>
          <w:rFonts w:ascii="Times New Roman" w:eastAsia="Times New Roman" w:hAnsi="Times New Roman"/>
          <w:sz w:val="28"/>
          <w:szCs w:val="28"/>
          <w:lang w:eastAsia="ru-RU"/>
        </w:rPr>
        <w:t xml:space="preserve">56 </w:t>
      </w:r>
      <w:r w:rsidR="007D3E03" w:rsidRPr="007D3E03">
        <w:rPr>
          <w:rFonts w:ascii="Times New Roman" w:eastAsia="Times New Roman" w:hAnsi="Times New Roman"/>
          <w:sz w:val="28"/>
          <w:szCs w:val="28"/>
          <w:lang w:eastAsia="ru-RU"/>
        </w:rPr>
        <w:t>Мамырбаев О.Ж., Оралбекова Д.О., Кыдырбекова А.С., Жумажанов Б.Ж., Тұрдалықызы Т. Интегральная гибридная модель на основе СТС и механизма внимания для распознавания казахской слитной речи</w:t>
      </w:r>
      <w:r w:rsidR="00155A27"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 xml:space="preserve"> Международная</w:t>
      </w:r>
      <w:r w:rsidR="007D3E03"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научно</w:t>
      </w:r>
      <w:r w:rsidR="007D3E03" w:rsidRPr="00155A27">
        <w:rPr>
          <w:rFonts w:ascii="Times New Roman" w:eastAsia="Times New Roman" w:hAnsi="Times New Roman"/>
          <w:sz w:val="28"/>
          <w:szCs w:val="28"/>
          <w:lang w:eastAsia="ru-RU"/>
        </w:rPr>
        <w:t>-</w:t>
      </w:r>
      <w:r w:rsidR="007D3E03" w:rsidRPr="007D3E03">
        <w:rPr>
          <w:rFonts w:ascii="Times New Roman" w:eastAsia="Times New Roman" w:hAnsi="Times New Roman"/>
          <w:sz w:val="28"/>
          <w:szCs w:val="28"/>
          <w:lang w:eastAsia="ru-RU"/>
        </w:rPr>
        <w:t>практическая</w:t>
      </w:r>
      <w:r w:rsidR="007D3E03"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конференция</w:t>
      </w:r>
      <w:r w:rsidR="007D3E03"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Сатпаевские</w:t>
      </w:r>
      <w:r w:rsidR="007D3E03"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чтения</w:t>
      </w:r>
      <w:r w:rsidR="007D3E03" w:rsidRPr="00155A27">
        <w:rPr>
          <w:rFonts w:ascii="Times New Roman" w:eastAsia="Times New Roman" w:hAnsi="Times New Roman"/>
          <w:sz w:val="28"/>
          <w:szCs w:val="28"/>
          <w:lang w:eastAsia="ru-RU"/>
        </w:rPr>
        <w:t xml:space="preserve"> - 2021"</w:t>
      </w:r>
      <w:r w:rsidR="00F23DBE" w:rsidRPr="00155A27">
        <w:rPr>
          <w:rFonts w:ascii="Times New Roman" w:eastAsia="Times New Roman" w:hAnsi="Times New Roman"/>
          <w:sz w:val="28"/>
          <w:szCs w:val="28"/>
          <w:lang w:eastAsia="ru-RU"/>
        </w:rPr>
        <w:t>.</w:t>
      </w:r>
      <w:r w:rsidR="007D3E03" w:rsidRPr="00155A27">
        <w:rPr>
          <w:rFonts w:ascii="Times New Roman" w:eastAsia="Times New Roman" w:hAnsi="Times New Roman"/>
          <w:sz w:val="28"/>
          <w:szCs w:val="28"/>
          <w:lang w:eastAsia="ru-RU"/>
        </w:rPr>
        <w:t xml:space="preserve"> </w:t>
      </w:r>
      <w:r w:rsidR="00F23DBE" w:rsidRPr="00155A27">
        <w:rPr>
          <w:rFonts w:ascii="Times New Roman" w:eastAsia="Times New Roman" w:hAnsi="Times New Roman"/>
          <w:sz w:val="28"/>
          <w:szCs w:val="28"/>
          <w:lang w:eastAsia="ru-RU"/>
        </w:rPr>
        <w:t xml:space="preserve">– </w:t>
      </w:r>
      <w:r w:rsidR="007D3E03" w:rsidRPr="007D3E03">
        <w:rPr>
          <w:rFonts w:ascii="Times New Roman" w:eastAsia="Times New Roman" w:hAnsi="Times New Roman"/>
          <w:sz w:val="28"/>
          <w:szCs w:val="28"/>
          <w:lang w:eastAsia="ru-RU"/>
        </w:rPr>
        <w:t>Алматы</w:t>
      </w:r>
      <w:r w:rsidR="007D3E03" w:rsidRPr="00155A27">
        <w:rPr>
          <w:rFonts w:ascii="Times New Roman" w:eastAsia="Times New Roman" w:hAnsi="Times New Roman"/>
          <w:sz w:val="28"/>
          <w:szCs w:val="28"/>
          <w:lang w:eastAsia="ru-RU"/>
        </w:rPr>
        <w:t>,</w:t>
      </w:r>
      <w:r w:rsidR="00F23DBE" w:rsidRPr="00155A27">
        <w:rPr>
          <w:rFonts w:ascii="Times New Roman" w:eastAsia="Times New Roman" w:hAnsi="Times New Roman"/>
          <w:sz w:val="28"/>
          <w:szCs w:val="28"/>
          <w:lang w:eastAsia="ru-RU"/>
        </w:rPr>
        <w:t xml:space="preserve"> 2021. –</w:t>
      </w:r>
      <w:r w:rsidR="007D3E03" w:rsidRPr="00155A27">
        <w:rPr>
          <w:rFonts w:ascii="Times New Roman" w:eastAsia="Times New Roman" w:hAnsi="Times New Roman"/>
          <w:sz w:val="28"/>
          <w:szCs w:val="28"/>
          <w:lang w:eastAsia="ru-RU"/>
        </w:rPr>
        <w:t xml:space="preserve"> </w:t>
      </w:r>
      <w:r w:rsidR="00F23DBE" w:rsidRPr="007D3E03">
        <w:rPr>
          <w:rFonts w:ascii="Times New Roman" w:eastAsia="Times New Roman" w:hAnsi="Times New Roman"/>
          <w:sz w:val="28"/>
          <w:szCs w:val="28"/>
          <w:lang w:eastAsia="ru-RU"/>
        </w:rPr>
        <w:t>С</w:t>
      </w:r>
      <w:r w:rsidR="007D3E03" w:rsidRPr="00155A27">
        <w:rPr>
          <w:rFonts w:ascii="Times New Roman" w:eastAsia="Times New Roman" w:hAnsi="Times New Roman"/>
          <w:sz w:val="28"/>
          <w:szCs w:val="28"/>
          <w:lang w:eastAsia="ru-RU"/>
        </w:rPr>
        <w:t>. 48-52.</w:t>
      </w:r>
    </w:p>
    <w:p w14:paraId="1CA9A3AE" w14:textId="29593A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57 </w:t>
      </w:r>
      <w:r w:rsidR="00EA1317" w:rsidRPr="00EA1317">
        <w:rPr>
          <w:rFonts w:ascii="Times New Roman" w:eastAsia="Times New Roman" w:hAnsi="Times New Roman"/>
          <w:sz w:val="28"/>
          <w:szCs w:val="28"/>
          <w:lang w:val="en-US" w:eastAsia="ru-RU"/>
        </w:rPr>
        <w:t>Chan W., Jaitly N., Le Q.</w:t>
      </w:r>
      <w:r w:rsidR="00EA1317">
        <w:rPr>
          <w:rFonts w:ascii="Times New Roman" w:eastAsia="Times New Roman" w:hAnsi="Times New Roman"/>
          <w:sz w:val="28"/>
          <w:szCs w:val="28"/>
          <w:lang w:val="en-US" w:eastAsia="ru-RU"/>
        </w:rPr>
        <w:t xml:space="preserve">, </w:t>
      </w:r>
      <w:r w:rsidR="00EA1317" w:rsidRPr="00EA1317">
        <w:rPr>
          <w:rFonts w:ascii="Times New Roman" w:eastAsia="Times New Roman" w:hAnsi="Times New Roman"/>
          <w:sz w:val="28"/>
          <w:szCs w:val="28"/>
          <w:lang w:val="en-US" w:eastAsia="ru-RU"/>
        </w:rPr>
        <w:t>Vinyals O.</w:t>
      </w:r>
      <w:r w:rsidR="00EA1317">
        <w:rPr>
          <w:rFonts w:ascii="Times New Roman" w:eastAsia="Times New Roman" w:hAnsi="Times New Roman"/>
          <w:sz w:val="28"/>
          <w:szCs w:val="28"/>
          <w:lang w:val="en-US" w:eastAsia="ru-RU"/>
        </w:rPr>
        <w:t xml:space="preserve"> </w:t>
      </w:r>
      <w:r w:rsidR="00EA1317" w:rsidRPr="00EA1317">
        <w:rPr>
          <w:rFonts w:ascii="Times New Roman" w:eastAsia="Times New Roman" w:hAnsi="Times New Roman"/>
          <w:sz w:val="28"/>
          <w:szCs w:val="28"/>
          <w:lang w:val="en-US" w:eastAsia="ru-RU"/>
        </w:rPr>
        <w:t>Listen, attend and spell: A neural network for large vocabulary conversational speech recognition</w:t>
      </w:r>
      <w:r w:rsidR="00EA1317">
        <w:rPr>
          <w:rFonts w:ascii="Times New Roman" w:eastAsia="Times New Roman" w:hAnsi="Times New Roman"/>
          <w:sz w:val="28"/>
          <w:szCs w:val="28"/>
          <w:lang w:val="en-US" w:eastAsia="ru-RU"/>
        </w:rPr>
        <w:t xml:space="preserve"> //</w:t>
      </w:r>
      <w:r w:rsidR="00EA1317" w:rsidRPr="00EA1317">
        <w:rPr>
          <w:rFonts w:ascii="Times New Roman" w:eastAsia="Times New Roman" w:hAnsi="Times New Roman"/>
          <w:sz w:val="28"/>
          <w:szCs w:val="28"/>
          <w:lang w:val="en-US" w:eastAsia="ru-RU"/>
        </w:rPr>
        <w:t xml:space="preserve"> 2016 IEEE International Conference on Acoustics, Speech and Signal Processing (ICASSP), 2016</w:t>
      </w:r>
      <w:r w:rsidR="00EA1317">
        <w:rPr>
          <w:rFonts w:ascii="Times New Roman" w:eastAsia="Times New Roman" w:hAnsi="Times New Roman"/>
          <w:sz w:val="28"/>
          <w:szCs w:val="28"/>
          <w:lang w:val="en-US" w:eastAsia="ru-RU"/>
        </w:rPr>
        <w:t xml:space="preserve"> –</w:t>
      </w:r>
      <w:r w:rsidR="00EA1317" w:rsidRPr="00EA1317">
        <w:rPr>
          <w:rFonts w:ascii="Times New Roman" w:eastAsia="Times New Roman" w:hAnsi="Times New Roman"/>
          <w:sz w:val="28"/>
          <w:szCs w:val="28"/>
          <w:lang w:val="en-US" w:eastAsia="ru-RU"/>
        </w:rPr>
        <w:t xml:space="preserve"> </w:t>
      </w:r>
      <w:r w:rsidR="00EA1317">
        <w:rPr>
          <w:rFonts w:ascii="Times New Roman" w:eastAsia="Times New Roman" w:hAnsi="Times New Roman"/>
          <w:sz w:val="28"/>
          <w:szCs w:val="28"/>
          <w:lang w:val="en-US" w:eastAsia="ru-RU"/>
        </w:rPr>
        <w:t>P</w:t>
      </w:r>
      <w:r w:rsidR="00EA1317" w:rsidRPr="00EA1317">
        <w:rPr>
          <w:rFonts w:ascii="Times New Roman" w:eastAsia="Times New Roman" w:hAnsi="Times New Roman"/>
          <w:sz w:val="28"/>
          <w:szCs w:val="28"/>
          <w:lang w:val="en-US" w:eastAsia="ru-RU"/>
        </w:rPr>
        <w:t>. 4960-4964</w:t>
      </w:r>
      <w:r w:rsidRPr="00010288">
        <w:rPr>
          <w:rFonts w:ascii="Times New Roman" w:eastAsia="Times New Roman" w:hAnsi="Times New Roman"/>
          <w:sz w:val="28"/>
          <w:szCs w:val="28"/>
          <w:lang w:val="en-US" w:eastAsia="ru-RU"/>
        </w:rPr>
        <w:t>.</w:t>
      </w:r>
    </w:p>
    <w:p w14:paraId="32F91B82" w14:textId="06BCCA80"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58 </w:t>
      </w:r>
      <w:r w:rsidR="00601E3C" w:rsidRPr="00010288">
        <w:rPr>
          <w:rFonts w:ascii="Times New Roman" w:eastAsia="Times New Roman" w:hAnsi="Times New Roman"/>
          <w:sz w:val="28"/>
          <w:szCs w:val="28"/>
          <w:lang w:val="en-US" w:eastAsia="ru-RU"/>
        </w:rPr>
        <w:t xml:space="preserve">Dong </w:t>
      </w:r>
      <w:r w:rsidRPr="00010288">
        <w:rPr>
          <w:rFonts w:ascii="Times New Roman" w:eastAsia="Times New Roman" w:hAnsi="Times New Roman"/>
          <w:sz w:val="28"/>
          <w:szCs w:val="28"/>
          <w:lang w:val="en-US" w:eastAsia="ru-RU"/>
        </w:rPr>
        <w:t>L</w:t>
      </w:r>
      <w:r w:rsidR="00601E3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601E3C" w:rsidRPr="00010288">
        <w:rPr>
          <w:rFonts w:ascii="Times New Roman" w:eastAsia="Times New Roman" w:hAnsi="Times New Roman"/>
          <w:sz w:val="28"/>
          <w:szCs w:val="28"/>
          <w:lang w:val="en-US" w:eastAsia="ru-RU"/>
        </w:rPr>
        <w:t xml:space="preserve">Zhou </w:t>
      </w:r>
      <w:r w:rsidRPr="00010288">
        <w:rPr>
          <w:rFonts w:ascii="Times New Roman" w:eastAsia="Times New Roman" w:hAnsi="Times New Roman"/>
          <w:sz w:val="28"/>
          <w:szCs w:val="28"/>
          <w:lang w:val="en-US" w:eastAsia="ru-RU"/>
        </w:rPr>
        <w:t>S</w:t>
      </w:r>
      <w:r w:rsidR="00601E3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601E3C" w:rsidRPr="00010288">
        <w:rPr>
          <w:rFonts w:ascii="Times New Roman" w:eastAsia="Times New Roman" w:hAnsi="Times New Roman"/>
          <w:sz w:val="28"/>
          <w:szCs w:val="28"/>
          <w:lang w:val="en-US" w:eastAsia="ru-RU"/>
        </w:rPr>
        <w:t xml:space="preserve">Chen </w:t>
      </w:r>
      <w:r w:rsidRPr="00010288">
        <w:rPr>
          <w:rFonts w:ascii="Times New Roman" w:eastAsia="Times New Roman" w:hAnsi="Times New Roman"/>
          <w:sz w:val="28"/>
          <w:szCs w:val="28"/>
          <w:lang w:val="en-US" w:eastAsia="ru-RU"/>
        </w:rPr>
        <w:t>W</w:t>
      </w:r>
      <w:r w:rsidR="00601E3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601E3C" w:rsidRPr="00010288">
        <w:rPr>
          <w:rFonts w:ascii="Times New Roman" w:eastAsia="Times New Roman" w:hAnsi="Times New Roman"/>
          <w:sz w:val="28"/>
          <w:szCs w:val="28"/>
          <w:lang w:val="en-US" w:eastAsia="ru-RU"/>
        </w:rPr>
        <w:t xml:space="preserve">Xu </w:t>
      </w:r>
      <w:r w:rsidRPr="00010288">
        <w:rPr>
          <w:rFonts w:ascii="Times New Roman" w:eastAsia="Times New Roman" w:hAnsi="Times New Roman"/>
          <w:sz w:val="28"/>
          <w:szCs w:val="28"/>
          <w:lang w:val="en-US" w:eastAsia="ru-RU"/>
        </w:rPr>
        <w:t>B</w:t>
      </w:r>
      <w:r w:rsidR="00601E3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Extending Recurrent Neural Aligner for Streaming End-to-End Speech Recognition in Mandarin</w:t>
      </w:r>
      <w:r w:rsidR="00C36385">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w:t>
      </w:r>
      <w:r w:rsidR="00C36385" w:rsidRPr="00010288">
        <w:rPr>
          <w:rFonts w:ascii="Times New Roman" w:eastAsia="Times New Roman" w:hAnsi="Times New Roman"/>
          <w:sz w:val="28"/>
          <w:szCs w:val="28"/>
          <w:lang w:val="en-US" w:eastAsia="ru-RU"/>
        </w:rPr>
        <w:t xml:space="preserve">ArXiv </w:t>
      </w:r>
      <w:r w:rsidRPr="00010288">
        <w:rPr>
          <w:rFonts w:ascii="Times New Roman" w:eastAsia="Times New Roman" w:hAnsi="Times New Roman"/>
          <w:sz w:val="28"/>
          <w:szCs w:val="28"/>
          <w:lang w:val="en-US" w:eastAsia="ru-RU"/>
        </w:rPr>
        <w:t xml:space="preserve">– 2018. </w:t>
      </w:r>
      <w:r w:rsidR="00C36385">
        <w:rPr>
          <w:rFonts w:ascii="Times New Roman" w:eastAsia="Times New Roman" w:hAnsi="Times New Roman"/>
          <w:sz w:val="28"/>
          <w:szCs w:val="28"/>
          <w:lang w:val="en-US" w:eastAsia="ru-RU"/>
        </w:rPr>
        <w:t>– Vol.</w:t>
      </w:r>
      <w:r w:rsidRPr="00010288">
        <w:rPr>
          <w:rFonts w:ascii="Times New Roman" w:eastAsia="Times New Roman" w:hAnsi="Times New Roman"/>
          <w:sz w:val="28"/>
          <w:szCs w:val="28"/>
          <w:lang w:val="en-US" w:eastAsia="ru-RU"/>
        </w:rPr>
        <w:t xml:space="preserve"> abs/1806.06342.</w:t>
      </w:r>
      <w:r w:rsidR="00C36385">
        <w:rPr>
          <w:rFonts w:ascii="Times New Roman" w:eastAsia="Times New Roman" w:hAnsi="Times New Roman"/>
          <w:sz w:val="28"/>
          <w:szCs w:val="28"/>
          <w:lang w:val="en-US" w:eastAsia="ru-RU"/>
        </w:rPr>
        <w:t xml:space="preserve"> – P. 11-16.</w:t>
      </w:r>
    </w:p>
    <w:p w14:paraId="19A12724" w14:textId="4DDB604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59 Hori T.</w:t>
      </w:r>
      <w:r w:rsidR="00C3638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Watanabe S.</w:t>
      </w:r>
      <w:r w:rsidR="00C3638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Zhang, Y.</w:t>
      </w:r>
      <w:r w:rsidR="00C36385">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Chan, W. Advances in Joint CTC-Attention based End-to-End Speech Recognition with a Deep CNN Encoder and RNN-LM</w:t>
      </w:r>
      <w:r w:rsidR="00C36385">
        <w:rPr>
          <w:rFonts w:ascii="Times New Roman" w:eastAsia="Times New Roman" w:hAnsi="Times New Roman"/>
          <w:sz w:val="28"/>
          <w:szCs w:val="28"/>
          <w:lang w:val="en-US" w:eastAsia="ru-RU"/>
        </w:rPr>
        <w:t xml:space="preserve"> // </w:t>
      </w:r>
      <w:r w:rsidRPr="00010288">
        <w:rPr>
          <w:rFonts w:ascii="Times New Roman" w:eastAsia="Times New Roman" w:hAnsi="Times New Roman"/>
          <w:sz w:val="28"/>
          <w:szCs w:val="28"/>
          <w:lang w:val="en-US" w:eastAsia="ru-RU"/>
        </w:rPr>
        <w:t>Interspeech – 2017.</w:t>
      </w:r>
      <w:r w:rsidR="00C36385" w:rsidRPr="00C36385">
        <w:rPr>
          <w:rFonts w:ascii="Times New Roman" w:eastAsia="Times New Roman" w:hAnsi="Times New Roman"/>
          <w:sz w:val="28"/>
          <w:szCs w:val="28"/>
          <w:lang w:val="en-US" w:eastAsia="ru-RU"/>
        </w:rPr>
        <w:t xml:space="preserve"> </w:t>
      </w:r>
      <w:r w:rsidR="00C36385">
        <w:rPr>
          <w:rFonts w:ascii="Times New Roman" w:eastAsia="Times New Roman" w:hAnsi="Times New Roman"/>
          <w:sz w:val="28"/>
          <w:szCs w:val="28"/>
          <w:lang w:val="en-US" w:eastAsia="ru-RU"/>
        </w:rPr>
        <w:t>– P. 17-22.</w:t>
      </w:r>
    </w:p>
    <w:p w14:paraId="56674C8B" w14:textId="78F62383"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60 Kim S</w:t>
      </w:r>
      <w:r w:rsidR="0003321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Hori T</w:t>
      </w:r>
      <w:r w:rsidR="0003321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Watanabe S. Joint CTC-attention based end-to-end speech recognition using multi-task learning //</w:t>
      </w:r>
      <w:r w:rsidR="0003321B">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2017 IEEE International Conference on Acoustics, Speech and Signal Processing ICASSP. – 2017. –</w:t>
      </w:r>
      <w:r w:rsidR="0003321B">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4835–4839.</w:t>
      </w:r>
    </w:p>
    <w:p w14:paraId="53F060BD" w14:textId="5FF9AFB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61 </w:t>
      </w:r>
      <w:r w:rsidR="0003321B" w:rsidRPr="00010288">
        <w:rPr>
          <w:rFonts w:ascii="Times New Roman" w:eastAsia="Times New Roman" w:hAnsi="Times New Roman"/>
          <w:sz w:val="28"/>
          <w:szCs w:val="28"/>
          <w:lang w:val="en-US" w:eastAsia="ru-RU"/>
        </w:rPr>
        <w:t xml:space="preserve">Miao </w:t>
      </w:r>
      <w:r w:rsidRPr="00010288">
        <w:rPr>
          <w:rFonts w:ascii="Times New Roman" w:eastAsia="Times New Roman" w:hAnsi="Times New Roman"/>
          <w:sz w:val="28"/>
          <w:szCs w:val="28"/>
          <w:lang w:val="en-US" w:eastAsia="ru-RU"/>
        </w:rPr>
        <w:t xml:space="preserve">H., </w:t>
      </w:r>
      <w:r w:rsidR="0003321B" w:rsidRPr="00010288">
        <w:rPr>
          <w:rFonts w:ascii="Times New Roman" w:eastAsia="Times New Roman" w:hAnsi="Times New Roman"/>
          <w:sz w:val="28"/>
          <w:szCs w:val="28"/>
          <w:lang w:val="en-US" w:eastAsia="ru-RU"/>
        </w:rPr>
        <w:t xml:space="preserve">Cheng </w:t>
      </w:r>
      <w:r w:rsidRPr="00010288">
        <w:rPr>
          <w:rFonts w:ascii="Times New Roman" w:eastAsia="Times New Roman" w:hAnsi="Times New Roman"/>
          <w:sz w:val="28"/>
          <w:szCs w:val="28"/>
          <w:lang w:val="en-US" w:eastAsia="ru-RU"/>
        </w:rPr>
        <w:t xml:space="preserve">G., </w:t>
      </w:r>
      <w:r w:rsidR="0003321B" w:rsidRPr="00010288">
        <w:rPr>
          <w:rFonts w:ascii="Times New Roman" w:eastAsia="Times New Roman" w:hAnsi="Times New Roman"/>
          <w:sz w:val="28"/>
          <w:szCs w:val="28"/>
          <w:lang w:val="en-US" w:eastAsia="ru-RU"/>
        </w:rPr>
        <w:t xml:space="preserve">Zhang </w:t>
      </w:r>
      <w:r w:rsidRPr="00010288">
        <w:rPr>
          <w:rFonts w:ascii="Times New Roman" w:eastAsia="Times New Roman" w:hAnsi="Times New Roman"/>
          <w:sz w:val="28"/>
          <w:szCs w:val="28"/>
          <w:lang w:val="en-US" w:eastAsia="ru-RU"/>
        </w:rPr>
        <w:t>P.</w:t>
      </w:r>
      <w:r w:rsidR="0003321B">
        <w:rPr>
          <w:rFonts w:ascii="Times New Roman" w:eastAsia="Times New Roman" w:hAnsi="Times New Roman"/>
          <w:sz w:val="28"/>
          <w:szCs w:val="28"/>
          <w:lang w:val="en-US" w:eastAsia="ru-RU"/>
        </w:rPr>
        <w:t xml:space="preserve">, </w:t>
      </w:r>
      <w:r w:rsidR="0003321B" w:rsidRPr="00010288">
        <w:rPr>
          <w:rFonts w:ascii="Times New Roman" w:eastAsia="Times New Roman" w:hAnsi="Times New Roman"/>
          <w:sz w:val="28"/>
          <w:szCs w:val="28"/>
          <w:lang w:val="en-US" w:eastAsia="ru-RU"/>
        </w:rPr>
        <w:t xml:space="preserve">Yan </w:t>
      </w:r>
      <w:r w:rsidRPr="00010288">
        <w:rPr>
          <w:rFonts w:ascii="Times New Roman" w:eastAsia="Times New Roman" w:hAnsi="Times New Roman"/>
          <w:sz w:val="28"/>
          <w:szCs w:val="28"/>
          <w:lang w:val="en-US" w:eastAsia="ru-RU"/>
        </w:rPr>
        <w:t>Y.</w:t>
      </w:r>
      <w:r w:rsidR="0003321B">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Online Hybrid CTC/Attention End-to-End Automatic Speech Recognition Architecture // IEEE/ACM Transactions on Audio, Speech, and Language Processing. – 2020. – </w:t>
      </w:r>
      <w:r w:rsidR="0003321B"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28</w:t>
      </w:r>
      <w:r w:rsidR="0003321B">
        <w:rPr>
          <w:rFonts w:ascii="Times New Roman" w:eastAsia="Times New Roman" w:hAnsi="Times New Roman"/>
          <w:sz w:val="28"/>
          <w:szCs w:val="28"/>
          <w:lang w:val="en-US" w:eastAsia="ru-RU"/>
        </w:rPr>
        <w:t>. – P.</w:t>
      </w:r>
      <w:r w:rsidRPr="00010288">
        <w:rPr>
          <w:rFonts w:ascii="Times New Roman" w:eastAsia="Times New Roman" w:hAnsi="Times New Roman"/>
          <w:sz w:val="28"/>
          <w:szCs w:val="28"/>
          <w:lang w:val="en-US" w:eastAsia="ru-RU"/>
        </w:rPr>
        <w:t xml:space="preserve"> 1452–1465.</w:t>
      </w:r>
    </w:p>
    <w:p w14:paraId="47BC103F" w14:textId="0E054ED6"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62 </w:t>
      </w:r>
      <w:r w:rsidR="0003321B" w:rsidRPr="00010288">
        <w:rPr>
          <w:rFonts w:ascii="Times New Roman" w:eastAsia="Times New Roman" w:hAnsi="Times New Roman"/>
          <w:sz w:val="28"/>
          <w:szCs w:val="28"/>
          <w:lang w:val="en-US" w:eastAsia="ru-RU"/>
        </w:rPr>
        <w:t xml:space="preserve">Markovnikov </w:t>
      </w:r>
      <w:r w:rsidRPr="00010288">
        <w:rPr>
          <w:rFonts w:ascii="Times New Roman" w:eastAsia="Times New Roman" w:hAnsi="Times New Roman"/>
          <w:sz w:val="28"/>
          <w:szCs w:val="28"/>
          <w:lang w:val="en-US" w:eastAsia="ru-RU"/>
        </w:rPr>
        <w:t>N</w:t>
      </w:r>
      <w:r w:rsidR="0003321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Kipyatkova</w:t>
      </w:r>
      <w:r w:rsidR="0003321B" w:rsidRPr="0003321B">
        <w:rPr>
          <w:rFonts w:ascii="Times New Roman" w:eastAsia="Times New Roman" w:hAnsi="Times New Roman"/>
          <w:sz w:val="28"/>
          <w:szCs w:val="28"/>
          <w:lang w:val="en-US" w:eastAsia="ru-RU"/>
        </w:rPr>
        <w:t xml:space="preserve"> </w:t>
      </w:r>
      <w:r w:rsidR="0003321B" w:rsidRPr="00010288">
        <w:rPr>
          <w:rFonts w:ascii="Times New Roman" w:eastAsia="Times New Roman" w:hAnsi="Times New Roman"/>
          <w:sz w:val="28"/>
          <w:szCs w:val="28"/>
          <w:lang w:val="en-US" w:eastAsia="ru-RU"/>
        </w:rPr>
        <w:t>I</w:t>
      </w:r>
      <w:r w:rsidR="0003321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Investigating Joint CTC-Attention Models for End-to-End Russian Speech Recognition</w:t>
      </w:r>
      <w:r w:rsidR="0003321B">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Speech and Computer. – 2019.</w:t>
      </w:r>
      <w:r w:rsidR="0003321B">
        <w:rPr>
          <w:rFonts w:ascii="Times New Roman" w:eastAsia="Times New Roman" w:hAnsi="Times New Roman"/>
          <w:sz w:val="28"/>
          <w:szCs w:val="28"/>
          <w:lang w:val="en-US" w:eastAsia="ru-RU"/>
        </w:rPr>
        <w:t xml:space="preserve"> – P. 337-347.</w:t>
      </w:r>
    </w:p>
    <w:p w14:paraId="14C815B5" w14:textId="7669FC2C" w:rsidR="004004D5" w:rsidRPr="00155A27"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63 </w:t>
      </w:r>
      <w:r w:rsidR="00F372DD" w:rsidRPr="00010288">
        <w:rPr>
          <w:rFonts w:ascii="Times New Roman" w:eastAsia="Times New Roman" w:hAnsi="Times New Roman"/>
          <w:sz w:val="28"/>
          <w:szCs w:val="28"/>
          <w:lang w:val="en-US" w:eastAsia="ru-RU"/>
        </w:rPr>
        <w:t xml:space="preserve">Yan </w:t>
      </w:r>
      <w:r w:rsidRPr="00010288">
        <w:rPr>
          <w:rFonts w:ascii="Times New Roman" w:eastAsia="Times New Roman" w:hAnsi="Times New Roman"/>
          <w:sz w:val="28"/>
          <w:szCs w:val="28"/>
          <w:lang w:val="en-US" w:eastAsia="ru-RU"/>
        </w:rPr>
        <w:t>Y</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Prieto </w:t>
      </w:r>
      <w:r w:rsidRPr="00155A27">
        <w:rPr>
          <w:rFonts w:ascii="Times New Roman" w:eastAsia="Times New Roman" w:hAnsi="Times New Roman"/>
          <w:sz w:val="28"/>
          <w:szCs w:val="28"/>
          <w:lang w:val="en-US" w:eastAsia="ru-RU"/>
        </w:rPr>
        <w:t>R</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Wang </w:t>
      </w:r>
      <w:r w:rsidRPr="00155A27">
        <w:rPr>
          <w:rFonts w:ascii="Times New Roman" w:eastAsia="Times New Roman" w:hAnsi="Times New Roman"/>
          <w:sz w:val="28"/>
          <w:szCs w:val="28"/>
          <w:lang w:val="en-US" w:eastAsia="ru-RU"/>
        </w:rPr>
        <w:t>B</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Zhou </w:t>
      </w:r>
      <w:r w:rsidRPr="00155A27">
        <w:rPr>
          <w:rFonts w:ascii="Times New Roman" w:eastAsia="Times New Roman" w:hAnsi="Times New Roman"/>
          <w:sz w:val="28"/>
          <w:szCs w:val="28"/>
          <w:lang w:val="en-US" w:eastAsia="ru-RU"/>
        </w:rPr>
        <w:t>J</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Gu </w:t>
      </w:r>
      <w:r w:rsidRPr="00155A27">
        <w:rPr>
          <w:rFonts w:ascii="Times New Roman" w:eastAsia="Times New Roman" w:hAnsi="Times New Roman"/>
          <w:sz w:val="28"/>
          <w:szCs w:val="28"/>
          <w:lang w:val="en-US" w:eastAsia="ru-RU"/>
        </w:rPr>
        <w:t>Y</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Liu </w:t>
      </w:r>
      <w:r w:rsidRPr="00155A27">
        <w:rPr>
          <w:rFonts w:ascii="Times New Roman" w:eastAsia="Times New Roman" w:hAnsi="Times New Roman"/>
          <w:sz w:val="28"/>
          <w:szCs w:val="28"/>
          <w:lang w:val="en-US" w:eastAsia="ru-RU"/>
        </w:rPr>
        <w:t>Y.</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F372DD" w:rsidRPr="00155A27">
        <w:rPr>
          <w:rFonts w:ascii="Times New Roman" w:eastAsia="Times New Roman" w:hAnsi="Times New Roman"/>
          <w:sz w:val="28"/>
          <w:szCs w:val="28"/>
          <w:lang w:val="en-US" w:eastAsia="ru-RU"/>
        </w:rPr>
        <w:t xml:space="preserve">Lin </w:t>
      </w:r>
      <w:r w:rsidRPr="00155A27">
        <w:rPr>
          <w:rFonts w:ascii="Times New Roman" w:eastAsia="Times New Roman" w:hAnsi="Times New Roman"/>
          <w:sz w:val="28"/>
          <w:szCs w:val="28"/>
          <w:lang w:val="en-US" w:eastAsia="ru-RU"/>
        </w:rPr>
        <w:t>H</w:t>
      </w:r>
      <w:r w:rsidR="00F372DD"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Attention-based sequence-to-sequence model for speech recognition: development of state-of-the-art system on LibriSpeech and its application to non-native English</w:t>
      </w:r>
      <w:r w:rsidR="00F372DD" w:rsidRPr="00155A27">
        <w:rPr>
          <w:rFonts w:ascii="Times New Roman" w:eastAsia="Times New Roman" w:hAnsi="Times New Roman"/>
          <w:sz w:val="28"/>
          <w:szCs w:val="28"/>
          <w:lang w:val="en-US" w:eastAsia="ru-RU"/>
        </w:rPr>
        <w:t xml:space="preserve"> //</w:t>
      </w:r>
      <w:r w:rsidRPr="00155A27">
        <w:rPr>
          <w:rFonts w:ascii="Times New Roman" w:eastAsia="Times New Roman" w:hAnsi="Times New Roman"/>
          <w:sz w:val="28"/>
          <w:szCs w:val="28"/>
          <w:lang w:val="en-US" w:eastAsia="ru-RU"/>
        </w:rPr>
        <w:t xml:space="preserve"> ArXiv</w:t>
      </w:r>
      <w:r w:rsidR="00F372DD" w:rsidRPr="00155A27">
        <w:rPr>
          <w:rFonts w:ascii="Times New Roman" w:eastAsia="Times New Roman" w:hAnsi="Times New Roman"/>
          <w:sz w:val="28"/>
          <w:szCs w:val="28"/>
          <w:lang w:val="en-US" w:eastAsia="ru-RU"/>
        </w:rPr>
        <w:t>. –</w:t>
      </w:r>
      <w:r w:rsidRPr="00155A27">
        <w:rPr>
          <w:rFonts w:ascii="Times New Roman" w:eastAsia="Times New Roman" w:hAnsi="Times New Roman"/>
          <w:sz w:val="28"/>
          <w:szCs w:val="28"/>
          <w:lang w:val="en-US" w:eastAsia="ru-RU"/>
        </w:rPr>
        <w:t>– 2018.</w:t>
      </w:r>
      <w:r w:rsidR="00F372DD" w:rsidRPr="00155A27">
        <w:rPr>
          <w:rFonts w:ascii="Times New Roman" w:eastAsia="Times New Roman" w:hAnsi="Times New Roman"/>
          <w:sz w:val="28"/>
          <w:szCs w:val="28"/>
          <w:lang w:val="en-US" w:eastAsia="ru-RU"/>
        </w:rPr>
        <w:t xml:space="preserve"> – Vol. abs/1810.13088. – P. 42-56.</w:t>
      </w:r>
    </w:p>
    <w:p w14:paraId="5AF58BE8" w14:textId="1BF731AC" w:rsidR="004004D5" w:rsidRPr="00155A27"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155A27">
        <w:rPr>
          <w:rFonts w:ascii="Times New Roman" w:eastAsia="Times New Roman" w:hAnsi="Times New Roman"/>
          <w:sz w:val="28"/>
          <w:szCs w:val="28"/>
          <w:lang w:val="en-US" w:eastAsia="ru-RU"/>
        </w:rPr>
        <w:t>64  Bahdanau, D.; Chorowski, J.; Serdyuk, D.; Brakel, P.; Bengio, Y. End-to-end attention-based large vocabulary speech recognition</w:t>
      </w:r>
      <w:r w:rsidR="00F372DD" w:rsidRPr="00155A27">
        <w:rPr>
          <w:rFonts w:ascii="Times New Roman" w:eastAsia="Times New Roman" w:hAnsi="Times New Roman"/>
          <w:sz w:val="28"/>
          <w:szCs w:val="28"/>
          <w:lang w:val="en-US" w:eastAsia="ru-RU"/>
        </w:rPr>
        <w:t xml:space="preserve"> //</w:t>
      </w:r>
      <w:r w:rsidRPr="00155A27">
        <w:rPr>
          <w:rFonts w:ascii="Times New Roman" w:eastAsia="Times New Roman" w:hAnsi="Times New Roman"/>
          <w:sz w:val="28"/>
          <w:szCs w:val="28"/>
          <w:lang w:val="en-US" w:eastAsia="ru-RU"/>
        </w:rPr>
        <w:t xml:space="preserve"> Proceedings of the 2016 IEEE International Conference on Acoustics, Speech and Signal Processing (ICASSP), Shanghai, China</w:t>
      </w:r>
      <w:r w:rsidR="00F372DD" w:rsidRPr="00155A27">
        <w:rPr>
          <w:rFonts w:ascii="Times New Roman" w:eastAsia="Times New Roman" w:hAnsi="Times New Roman"/>
          <w:sz w:val="28"/>
          <w:szCs w:val="28"/>
          <w:lang w:val="en-US" w:eastAsia="ru-RU"/>
        </w:rPr>
        <w:t xml:space="preserve">, </w:t>
      </w:r>
      <w:r w:rsidRPr="00155A27">
        <w:rPr>
          <w:rFonts w:ascii="Times New Roman" w:eastAsia="Times New Roman" w:hAnsi="Times New Roman"/>
          <w:sz w:val="28"/>
          <w:szCs w:val="28"/>
          <w:lang w:val="en-US" w:eastAsia="ru-RU"/>
        </w:rPr>
        <w:t xml:space="preserve">2016. – </w:t>
      </w:r>
      <w:r w:rsidR="00F372DD" w:rsidRPr="00155A27">
        <w:rPr>
          <w:rFonts w:ascii="Times New Roman" w:eastAsia="Times New Roman" w:hAnsi="Times New Roman"/>
          <w:sz w:val="28"/>
          <w:szCs w:val="28"/>
          <w:lang w:val="en-US" w:eastAsia="ru-RU"/>
        </w:rPr>
        <w:t>P</w:t>
      </w:r>
      <w:r w:rsidRPr="00155A27">
        <w:rPr>
          <w:rFonts w:ascii="Times New Roman" w:eastAsia="Times New Roman" w:hAnsi="Times New Roman"/>
          <w:sz w:val="28"/>
          <w:szCs w:val="28"/>
          <w:lang w:val="en-US" w:eastAsia="ru-RU"/>
        </w:rPr>
        <w:t>. 4945–4949.</w:t>
      </w:r>
    </w:p>
    <w:p w14:paraId="1905243E" w14:textId="3A6C367F" w:rsidR="004004D5" w:rsidRPr="00155A27"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155A27">
        <w:rPr>
          <w:rFonts w:ascii="Times New Roman" w:eastAsia="Times New Roman" w:hAnsi="Times New Roman"/>
          <w:sz w:val="28"/>
          <w:szCs w:val="28"/>
          <w:lang w:val="en-US" w:eastAsia="ru-RU"/>
        </w:rPr>
        <w:t xml:space="preserve">65 </w:t>
      </w:r>
      <w:r w:rsidR="00507B3B" w:rsidRPr="00155A27">
        <w:rPr>
          <w:rFonts w:ascii="Times New Roman" w:eastAsia="Times New Roman" w:hAnsi="Times New Roman"/>
          <w:sz w:val="28"/>
          <w:szCs w:val="28"/>
          <w:lang w:val="en-US" w:eastAsia="ru-RU"/>
        </w:rPr>
        <w:t xml:space="preserve">Ruchao </w:t>
      </w:r>
      <w:r w:rsidRPr="00155A27">
        <w:rPr>
          <w:rFonts w:ascii="Times New Roman" w:eastAsia="Times New Roman" w:hAnsi="Times New Roman"/>
          <w:sz w:val="28"/>
          <w:szCs w:val="28"/>
          <w:lang w:val="en-US" w:eastAsia="ru-RU"/>
        </w:rPr>
        <w:t>F</w:t>
      </w:r>
      <w:r w:rsidR="00507B3B"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507B3B" w:rsidRPr="00155A27">
        <w:rPr>
          <w:rFonts w:ascii="Times New Roman" w:eastAsia="Times New Roman" w:hAnsi="Times New Roman"/>
          <w:sz w:val="28"/>
          <w:szCs w:val="28"/>
          <w:lang w:val="en-US" w:eastAsia="ru-RU"/>
        </w:rPr>
        <w:t xml:space="preserve">Zhou </w:t>
      </w:r>
      <w:r w:rsidRPr="00155A27">
        <w:rPr>
          <w:rFonts w:ascii="Times New Roman" w:eastAsia="Times New Roman" w:hAnsi="Times New Roman"/>
          <w:sz w:val="28"/>
          <w:szCs w:val="28"/>
          <w:lang w:val="en-US" w:eastAsia="ru-RU"/>
        </w:rPr>
        <w:t>P</w:t>
      </w:r>
      <w:r w:rsidR="00507B3B"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507B3B" w:rsidRPr="00155A27">
        <w:rPr>
          <w:rFonts w:ascii="Times New Roman" w:eastAsia="Times New Roman" w:hAnsi="Times New Roman"/>
          <w:sz w:val="28"/>
          <w:szCs w:val="28"/>
          <w:lang w:val="en-US" w:eastAsia="ru-RU"/>
        </w:rPr>
        <w:t xml:space="preserve">Chen </w:t>
      </w:r>
      <w:r w:rsidRPr="00155A27">
        <w:rPr>
          <w:rFonts w:ascii="Times New Roman" w:eastAsia="Times New Roman" w:hAnsi="Times New Roman"/>
          <w:sz w:val="28"/>
          <w:szCs w:val="28"/>
          <w:lang w:val="en-US" w:eastAsia="ru-RU"/>
        </w:rPr>
        <w:t>W</w:t>
      </w:r>
      <w:r w:rsidR="00507B3B" w:rsidRPr="00155A27">
        <w:rPr>
          <w:rFonts w:ascii="Times New Roman" w:eastAsia="Times New Roman" w:hAnsi="Times New Roman"/>
          <w:sz w:val="28"/>
          <w:szCs w:val="28"/>
          <w:lang w:val="en-US" w:eastAsia="ru-RU"/>
        </w:rPr>
        <w:t>.</w:t>
      </w:r>
      <w:r w:rsidRPr="00155A27">
        <w:rPr>
          <w:rFonts w:ascii="Times New Roman" w:eastAsia="Times New Roman" w:hAnsi="Times New Roman"/>
          <w:sz w:val="28"/>
          <w:szCs w:val="28"/>
          <w:lang w:val="en-US" w:eastAsia="ru-RU"/>
        </w:rPr>
        <w:t xml:space="preserve">, </w:t>
      </w:r>
      <w:r w:rsidR="00507B3B" w:rsidRPr="00155A27">
        <w:rPr>
          <w:rFonts w:ascii="Times New Roman" w:eastAsia="Times New Roman" w:hAnsi="Times New Roman"/>
          <w:sz w:val="28"/>
          <w:szCs w:val="28"/>
          <w:lang w:val="en-US" w:eastAsia="ru-RU"/>
        </w:rPr>
        <w:t xml:space="preserve">Jia </w:t>
      </w:r>
      <w:r w:rsidRPr="00155A27">
        <w:rPr>
          <w:rFonts w:ascii="Times New Roman" w:eastAsia="Times New Roman" w:hAnsi="Times New Roman"/>
          <w:sz w:val="28"/>
          <w:szCs w:val="28"/>
          <w:lang w:val="en-US" w:eastAsia="ru-RU"/>
        </w:rPr>
        <w:t>J</w:t>
      </w:r>
      <w:r w:rsidR="00507B3B" w:rsidRPr="00155A27">
        <w:rPr>
          <w:rFonts w:ascii="Times New Roman" w:eastAsia="Times New Roman" w:hAnsi="Times New Roman"/>
          <w:sz w:val="28"/>
          <w:szCs w:val="28"/>
          <w:lang w:val="en-US" w:eastAsia="ru-RU"/>
        </w:rPr>
        <w:t xml:space="preserve">., Liu </w:t>
      </w:r>
      <w:r w:rsidRPr="00155A27">
        <w:rPr>
          <w:rFonts w:ascii="Times New Roman" w:eastAsia="Times New Roman" w:hAnsi="Times New Roman"/>
          <w:sz w:val="28"/>
          <w:szCs w:val="28"/>
          <w:lang w:val="en-US" w:eastAsia="ru-RU"/>
        </w:rPr>
        <w:t>G</w:t>
      </w:r>
      <w:r w:rsidR="00507B3B" w:rsidRPr="00155A27">
        <w:rPr>
          <w:rFonts w:ascii="Times New Roman" w:eastAsia="Times New Roman" w:hAnsi="Times New Roman"/>
          <w:sz w:val="28"/>
          <w:szCs w:val="28"/>
          <w:lang w:val="en-US" w:eastAsia="ru-RU"/>
        </w:rPr>
        <w:t xml:space="preserve">. </w:t>
      </w:r>
      <w:r w:rsidRPr="00155A27">
        <w:rPr>
          <w:rFonts w:ascii="Times New Roman" w:eastAsia="Times New Roman" w:hAnsi="Times New Roman"/>
          <w:sz w:val="28"/>
          <w:szCs w:val="28"/>
          <w:lang w:val="en-US" w:eastAsia="ru-RU"/>
        </w:rPr>
        <w:t>An Online Attention-based Model for Speech Recognition</w:t>
      </w:r>
      <w:r w:rsidR="00507B3B" w:rsidRPr="00155A27">
        <w:rPr>
          <w:rFonts w:ascii="Times New Roman" w:eastAsia="Times New Roman" w:hAnsi="Times New Roman"/>
          <w:sz w:val="28"/>
          <w:szCs w:val="28"/>
          <w:lang w:val="en-US" w:eastAsia="ru-RU"/>
        </w:rPr>
        <w:t xml:space="preserve"> //</w:t>
      </w:r>
      <w:r w:rsidRPr="00155A27">
        <w:rPr>
          <w:rFonts w:ascii="Times New Roman" w:eastAsia="Times New Roman" w:hAnsi="Times New Roman"/>
          <w:sz w:val="28"/>
          <w:szCs w:val="28"/>
          <w:lang w:val="en-US" w:eastAsia="ru-RU"/>
        </w:rPr>
        <w:t xml:space="preserve"> ArXiv</w:t>
      </w:r>
      <w:r w:rsidR="00507B3B" w:rsidRPr="00155A27">
        <w:rPr>
          <w:rFonts w:ascii="Times New Roman" w:eastAsia="Times New Roman" w:hAnsi="Times New Roman"/>
          <w:sz w:val="28"/>
          <w:szCs w:val="28"/>
          <w:lang w:val="en-US" w:eastAsia="ru-RU"/>
        </w:rPr>
        <w:t>. – 2019. Vol.</w:t>
      </w:r>
      <w:r w:rsidRPr="00155A27">
        <w:rPr>
          <w:rFonts w:ascii="Times New Roman" w:eastAsia="Times New Roman" w:hAnsi="Times New Roman"/>
          <w:sz w:val="28"/>
          <w:szCs w:val="28"/>
          <w:lang w:val="en-US" w:eastAsia="ru-RU"/>
        </w:rPr>
        <w:t xml:space="preserve"> abs/1811.05247 – </w:t>
      </w:r>
      <w:r w:rsidR="00507B3B" w:rsidRPr="00155A27">
        <w:rPr>
          <w:rFonts w:ascii="Times New Roman" w:eastAsia="Times New Roman" w:hAnsi="Times New Roman"/>
          <w:sz w:val="28"/>
          <w:szCs w:val="28"/>
          <w:lang w:val="en-US" w:eastAsia="ru-RU"/>
        </w:rPr>
        <w:t>P</w:t>
      </w:r>
      <w:r w:rsidRPr="00155A27">
        <w:rPr>
          <w:rFonts w:ascii="Times New Roman" w:eastAsia="Times New Roman" w:hAnsi="Times New Roman"/>
          <w:sz w:val="28"/>
          <w:szCs w:val="28"/>
          <w:lang w:val="en-US" w:eastAsia="ru-RU"/>
        </w:rPr>
        <w:t>.</w:t>
      </w:r>
      <w:r w:rsidR="00507B3B" w:rsidRPr="00155A27">
        <w:rPr>
          <w:rFonts w:ascii="Times New Roman" w:eastAsia="Times New Roman" w:hAnsi="Times New Roman"/>
          <w:sz w:val="28"/>
          <w:szCs w:val="28"/>
          <w:lang w:val="en-US" w:eastAsia="ru-RU"/>
        </w:rPr>
        <w:t xml:space="preserve"> 56-67.</w:t>
      </w:r>
    </w:p>
    <w:p w14:paraId="754C13A5" w14:textId="65D85AED"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155A27">
        <w:rPr>
          <w:rFonts w:ascii="Times New Roman" w:eastAsia="Times New Roman" w:hAnsi="Times New Roman"/>
          <w:sz w:val="28"/>
          <w:szCs w:val="28"/>
          <w:lang w:val="en-US" w:eastAsia="ru-RU"/>
        </w:rPr>
        <w:t>66 Qin C., Zhang</w:t>
      </w:r>
      <w:r w:rsidRPr="00010288">
        <w:rPr>
          <w:rFonts w:ascii="Times New Roman" w:eastAsia="Times New Roman" w:hAnsi="Times New Roman"/>
          <w:sz w:val="28"/>
          <w:szCs w:val="28"/>
          <w:lang w:val="en-US" w:eastAsia="ru-RU"/>
        </w:rPr>
        <w:t>, W.</w:t>
      </w:r>
      <w:r w:rsidR="00507B3B">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Qu D. A new joint CTC-attention-based speech recognition model with multi-level multi-head attention</w:t>
      </w:r>
      <w:r w:rsidR="00507B3B">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Audio speech music proc. – 2019. – </w:t>
      </w:r>
      <w:r w:rsidR="00507B3B"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18.</w:t>
      </w:r>
      <w:r w:rsidR="00507B3B">
        <w:rPr>
          <w:rFonts w:ascii="Times New Roman" w:eastAsia="Times New Roman" w:hAnsi="Times New Roman"/>
          <w:sz w:val="28"/>
          <w:szCs w:val="28"/>
          <w:lang w:val="en-US" w:eastAsia="ru-RU"/>
        </w:rPr>
        <w:t xml:space="preserve"> – P. 19-32</w:t>
      </w:r>
      <w:r w:rsidRPr="00010288">
        <w:rPr>
          <w:rFonts w:ascii="Times New Roman" w:eastAsia="Times New Roman" w:hAnsi="Times New Roman"/>
          <w:sz w:val="28"/>
          <w:szCs w:val="28"/>
          <w:lang w:val="en-US" w:eastAsia="ru-RU"/>
        </w:rPr>
        <w:t>.</w:t>
      </w:r>
    </w:p>
    <w:p w14:paraId="029A98D5" w14:textId="5B6B29A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67 Miao, H., Cheng, G., Gao, C., Zhang, P., Yan, Y. Transformer-Based Online CTC/Attention End-To-End Speech Recognition Architecture // 2020 IEEE International Conference on Acoustics, Speech and Signal Processing (ICASSP)</w:t>
      </w:r>
      <w:r w:rsidR="00507B3B">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2020. – </w:t>
      </w:r>
      <w:r w:rsidR="00507B3B">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6084–6088.</w:t>
      </w:r>
    </w:p>
    <w:p w14:paraId="7FE5C877" w14:textId="719CFD9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68 Wu L.</w:t>
      </w:r>
      <w:r w:rsidR="003160C8">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Li T.</w:t>
      </w:r>
      <w:r w:rsidR="003160C8">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Wang L.</w:t>
      </w:r>
      <w:r w:rsidR="003160C8">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Yan Y. Improving Hybrid CTC/Attention Architecture with Time-Restricted Self-Attention CTC for End-to-End Speech Recognition</w:t>
      </w:r>
      <w:r w:rsidR="003160C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Appl</w:t>
      </w:r>
      <w:r w:rsidR="003160C8">
        <w:rPr>
          <w:rFonts w:ascii="Times New Roman" w:eastAsia="Times New Roman" w:hAnsi="Times New Roman"/>
          <w:sz w:val="28"/>
          <w:szCs w:val="28"/>
          <w:lang w:val="en-US" w:eastAsia="ru-RU"/>
        </w:rPr>
        <w:t>ied</w:t>
      </w:r>
      <w:r w:rsidRPr="00010288">
        <w:rPr>
          <w:rFonts w:ascii="Times New Roman" w:eastAsia="Times New Roman" w:hAnsi="Times New Roman"/>
          <w:sz w:val="28"/>
          <w:szCs w:val="28"/>
          <w:lang w:val="en-US" w:eastAsia="ru-RU"/>
        </w:rPr>
        <w:t xml:space="preserve"> Sci</w:t>
      </w:r>
      <w:r w:rsidR="003160C8">
        <w:rPr>
          <w:rFonts w:ascii="Times New Roman" w:eastAsia="Times New Roman" w:hAnsi="Times New Roman"/>
          <w:sz w:val="28"/>
          <w:szCs w:val="28"/>
          <w:lang w:val="en-US" w:eastAsia="ru-RU"/>
        </w:rPr>
        <w:t>ence</w:t>
      </w:r>
      <w:r w:rsidRPr="00010288">
        <w:rPr>
          <w:rFonts w:ascii="Times New Roman" w:eastAsia="Times New Roman" w:hAnsi="Times New Roman"/>
          <w:sz w:val="28"/>
          <w:szCs w:val="28"/>
          <w:lang w:val="en-US" w:eastAsia="ru-RU"/>
        </w:rPr>
        <w:t xml:space="preserve"> – 2019. – </w:t>
      </w:r>
      <w:r w:rsidR="003160C8"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9, 4639. </w:t>
      </w:r>
      <w:r w:rsidR="003160C8">
        <w:rPr>
          <w:rFonts w:ascii="Times New Roman" w:eastAsia="Times New Roman" w:hAnsi="Times New Roman"/>
          <w:sz w:val="28"/>
          <w:szCs w:val="28"/>
          <w:lang w:val="en-US" w:eastAsia="ru-RU"/>
        </w:rPr>
        <w:t>– P. 1-14.</w:t>
      </w:r>
    </w:p>
    <w:p w14:paraId="2D487A11" w14:textId="62B5574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69 Chen J</w:t>
      </w:r>
      <w:r w:rsidR="003160C8">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Nishimura R</w:t>
      </w:r>
      <w:r w:rsidR="003160C8">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Kitaoka N. End-to-end recognition of streaming Japanese speech using CTC and local attention</w:t>
      </w:r>
      <w:r w:rsidR="003160C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APSIPA Transactions on Signal and Information Processing. – 2020. – </w:t>
      </w:r>
      <w:r w:rsidR="003160C8"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9. </w:t>
      </w:r>
      <w:r w:rsidR="003160C8">
        <w:rPr>
          <w:rFonts w:ascii="Times New Roman" w:eastAsia="Times New Roman" w:hAnsi="Times New Roman"/>
          <w:sz w:val="28"/>
          <w:szCs w:val="28"/>
          <w:lang w:val="en-US" w:eastAsia="ru-RU"/>
        </w:rPr>
        <w:t>– P.</w:t>
      </w:r>
      <w:r w:rsidR="00C262B3">
        <w:rPr>
          <w:rFonts w:ascii="Times New Roman" w:eastAsia="Times New Roman" w:hAnsi="Times New Roman"/>
          <w:sz w:val="28"/>
          <w:szCs w:val="28"/>
          <w:lang w:val="en-US" w:eastAsia="ru-RU"/>
        </w:rPr>
        <w:t xml:space="preserve"> </w:t>
      </w:r>
      <w:r w:rsidR="00BA3069">
        <w:rPr>
          <w:rFonts w:ascii="Times New Roman" w:eastAsia="Times New Roman" w:hAnsi="Times New Roman"/>
          <w:sz w:val="28"/>
          <w:szCs w:val="28"/>
          <w:lang w:val="en-US" w:eastAsia="ru-RU"/>
        </w:rPr>
        <w:t>1-7</w:t>
      </w:r>
      <w:r w:rsidRPr="00010288">
        <w:rPr>
          <w:rFonts w:ascii="Times New Roman" w:eastAsia="Times New Roman" w:hAnsi="Times New Roman"/>
          <w:sz w:val="28"/>
          <w:szCs w:val="28"/>
          <w:lang w:val="en-US" w:eastAsia="ru-RU"/>
        </w:rPr>
        <w:t>.</w:t>
      </w:r>
    </w:p>
    <w:p w14:paraId="507F99E5" w14:textId="1CF0F32C"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70 Park </w:t>
      </w:r>
      <w:r w:rsidR="00BA3069" w:rsidRPr="00010288">
        <w:rPr>
          <w:rFonts w:ascii="Times New Roman" w:eastAsia="Times New Roman" w:hAnsi="Times New Roman"/>
          <w:sz w:val="28"/>
          <w:szCs w:val="28"/>
          <w:lang w:val="en-US" w:eastAsia="ru-RU"/>
        </w:rPr>
        <w:t>H.</w:t>
      </w:r>
      <w:r w:rsidR="00BA306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Korean Grapheme Unit-based Speech Recognition Using Attention-CTC Ensemble Network //</w:t>
      </w:r>
      <w:r w:rsidR="00BA306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2019 International Symposium on Multimedia and Communication Technology (ISMAC)</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2019. – </w:t>
      </w:r>
      <w:r w:rsidR="00BA306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5</w:t>
      </w:r>
      <w:r w:rsidR="00BA3069">
        <w:rPr>
          <w:rFonts w:ascii="Times New Roman" w:eastAsia="Times New Roman" w:hAnsi="Times New Roman"/>
          <w:sz w:val="28"/>
          <w:szCs w:val="28"/>
          <w:lang w:val="en-US" w:eastAsia="ru-RU"/>
        </w:rPr>
        <w:t>.</w:t>
      </w:r>
    </w:p>
    <w:p w14:paraId="4A3FB71D" w14:textId="186EBE3B"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71 Alsayadi H</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Abdelhamid A</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Hegazy I</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Fayed Z. Arabic speech recognition using end‐to‐end deep learning</w:t>
      </w:r>
      <w:r w:rsidR="00BA306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IET Signal Processing. – 2021. </w:t>
      </w:r>
      <w:r w:rsidR="00DE0483">
        <w:rPr>
          <w:rFonts w:ascii="Times New Roman" w:eastAsia="Times New Roman" w:hAnsi="Times New Roman"/>
          <w:sz w:val="28"/>
          <w:szCs w:val="28"/>
          <w:lang w:val="en-US" w:eastAsia="ru-RU"/>
        </w:rPr>
        <w:t>– P. 521-534.</w:t>
      </w:r>
    </w:p>
    <w:p w14:paraId="0960B3F9" w14:textId="31237DFB"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72 Emiru E</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Li Y</w:t>
      </w:r>
      <w:r w:rsidR="00BA306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Fesseha A</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Diallo M</w:t>
      </w:r>
      <w:r w:rsidR="00BA306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Improving Amharic Speech Recognition System Using Connectionist Temporal Classification with Attention Model and </w:t>
      </w:r>
      <w:r w:rsidRPr="00EC3B49">
        <w:rPr>
          <w:rFonts w:ascii="Times New Roman" w:eastAsia="Times New Roman" w:hAnsi="Times New Roman"/>
          <w:sz w:val="28"/>
          <w:szCs w:val="28"/>
          <w:lang w:val="en-US" w:eastAsia="ru-RU"/>
        </w:rPr>
        <w:t xml:space="preserve">Phoneme-Based Byte-Pair-Encodings. Information. – 2021. – </w:t>
      </w:r>
      <w:r w:rsidR="00BA3069" w:rsidRPr="00EC3B49">
        <w:rPr>
          <w:rFonts w:ascii="Times New Roman" w:eastAsia="Times New Roman" w:hAnsi="Times New Roman"/>
          <w:sz w:val="28"/>
          <w:szCs w:val="28"/>
          <w:lang w:val="en-US" w:eastAsia="ru-RU"/>
        </w:rPr>
        <w:t>V</w:t>
      </w:r>
      <w:r w:rsidRPr="00EC3B49">
        <w:rPr>
          <w:rFonts w:ascii="Times New Roman" w:eastAsia="Times New Roman" w:hAnsi="Times New Roman"/>
          <w:sz w:val="28"/>
          <w:szCs w:val="28"/>
          <w:lang w:val="en-US" w:eastAsia="ru-RU"/>
        </w:rPr>
        <w:t>ol. 12. 62.</w:t>
      </w:r>
      <w:r w:rsidR="00DE0483" w:rsidRPr="00EC3B49">
        <w:rPr>
          <w:rFonts w:ascii="Times New Roman" w:eastAsia="Times New Roman" w:hAnsi="Times New Roman"/>
          <w:sz w:val="28"/>
          <w:szCs w:val="28"/>
          <w:lang w:val="en-US" w:eastAsia="ru-RU"/>
        </w:rPr>
        <w:t xml:space="preserve"> – P. 1-22</w:t>
      </w:r>
      <w:r w:rsidRPr="00EC3B49">
        <w:rPr>
          <w:rFonts w:ascii="Times New Roman" w:eastAsia="Times New Roman" w:hAnsi="Times New Roman"/>
          <w:sz w:val="28"/>
          <w:szCs w:val="28"/>
          <w:lang w:val="en-US" w:eastAsia="ru-RU"/>
        </w:rPr>
        <w:t>.</w:t>
      </w:r>
    </w:p>
    <w:p w14:paraId="5DE5022A" w14:textId="3AC27866"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73 </w:t>
      </w:r>
      <w:r w:rsidR="007A0E65" w:rsidRPr="00EC3B49">
        <w:rPr>
          <w:rFonts w:ascii="Times New Roman" w:eastAsia="Times New Roman" w:hAnsi="Times New Roman"/>
          <w:sz w:val="28"/>
          <w:szCs w:val="28"/>
          <w:lang w:val="en-US" w:eastAsia="ru-RU"/>
        </w:rPr>
        <w:t xml:space="preserve">Lafferty </w:t>
      </w:r>
      <w:r w:rsidRPr="00EC3B49">
        <w:rPr>
          <w:rFonts w:ascii="Times New Roman" w:eastAsia="Times New Roman" w:hAnsi="Times New Roman"/>
          <w:sz w:val="28"/>
          <w:szCs w:val="28"/>
          <w:lang w:val="en-US" w:eastAsia="ru-RU"/>
        </w:rPr>
        <w:t xml:space="preserve">J., </w:t>
      </w:r>
      <w:r w:rsidR="007A0E65" w:rsidRPr="00EC3B49">
        <w:rPr>
          <w:rFonts w:ascii="Times New Roman" w:eastAsia="Times New Roman" w:hAnsi="Times New Roman"/>
          <w:sz w:val="28"/>
          <w:szCs w:val="28"/>
          <w:lang w:val="en-US" w:eastAsia="ru-RU"/>
        </w:rPr>
        <w:t xml:space="preserve">McCallum </w:t>
      </w:r>
      <w:r w:rsidRPr="00EC3B49">
        <w:rPr>
          <w:rFonts w:ascii="Times New Roman" w:eastAsia="Times New Roman" w:hAnsi="Times New Roman"/>
          <w:sz w:val="28"/>
          <w:szCs w:val="28"/>
          <w:lang w:val="en-US" w:eastAsia="ru-RU"/>
        </w:rPr>
        <w:t xml:space="preserve">A., </w:t>
      </w:r>
      <w:r w:rsidR="007A0E65" w:rsidRPr="00EC3B49">
        <w:rPr>
          <w:rFonts w:ascii="Times New Roman" w:eastAsia="Times New Roman" w:hAnsi="Times New Roman"/>
          <w:sz w:val="28"/>
          <w:szCs w:val="28"/>
          <w:lang w:val="en-US" w:eastAsia="ru-RU"/>
        </w:rPr>
        <w:t xml:space="preserve">Pereira </w:t>
      </w:r>
      <w:r w:rsidRPr="00EC3B49">
        <w:rPr>
          <w:rFonts w:ascii="Times New Roman" w:eastAsia="Times New Roman" w:hAnsi="Times New Roman"/>
          <w:sz w:val="28"/>
          <w:szCs w:val="28"/>
          <w:lang w:val="en-US" w:eastAsia="ru-RU"/>
        </w:rPr>
        <w:t>F.</w:t>
      </w:r>
      <w:r w:rsidR="007A0E65"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Conditional random fields: Probabilistic models for segmenting and labeling sequence data</w:t>
      </w:r>
      <w:r w:rsidR="007A0E65"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Proceedings of the International Conference on Machine Learning (ICML’01)</w:t>
      </w:r>
      <w:r w:rsidR="007A0E65" w:rsidRPr="00EC3B49">
        <w:rPr>
          <w:rFonts w:ascii="Times New Roman" w:eastAsia="Times New Roman" w:hAnsi="Times New Roman"/>
          <w:sz w:val="28"/>
          <w:szCs w:val="28"/>
          <w:lang w:val="en-US" w:eastAsia="ru-RU"/>
        </w:rPr>
        <w:t xml:space="preserve">. – </w:t>
      </w:r>
      <w:r w:rsidRPr="00EC3B49">
        <w:rPr>
          <w:rFonts w:ascii="Times New Roman" w:eastAsia="Times New Roman" w:hAnsi="Times New Roman"/>
          <w:sz w:val="28"/>
          <w:szCs w:val="28"/>
          <w:lang w:val="en-US" w:eastAsia="ru-RU"/>
        </w:rPr>
        <w:t xml:space="preserve">Williamstown, MA, USA, 2001. – </w:t>
      </w:r>
      <w:r w:rsidR="007A0E65"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282–289.</w:t>
      </w:r>
    </w:p>
    <w:p w14:paraId="3590F3A1" w14:textId="6461DAA5" w:rsidR="004004D5" w:rsidRPr="00DD0051"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74 </w:t>
      </w:r>
      <w:r w:rsidR="0033569C" w:rsidRPr="00EC3B49">
        <w:rPr>
          <w:rFonts w:ascii="Times New Roman" w:eastAsia="Times New Roman" w:hAnsi="Times New Roman"/>
          <w:sz w:val="28"/>
          <w:szCs w:val="28"/>
          <w:lang w:val="en-US" w:eastAsia="ru-RU"/>
        </w:rPr>
        <w:t xml:space="preserve">Fosler-Lussier </w:t>
      </w:r>
      <w:r w:rsidRPr="00EC3B49">
        <w:rPr>
          <w:rFonts w:ascii="Times New Roman" w:eastAsia="Times New Roman" w:hAnsi="Times New Roman"/>
          <w:sz w:val="28"/>
          <w:szCs w:val="28"/>
          <w:lang w:val="en-US" w:eastAsia="ru-RU"/>
        </w:rPr>
        <w:t xml:space="preserve">E., </w:t>
      </w:r>
      <w:r w:rsidR="0033569C" w:rsidRPr="00EC3B49">
        <w:rPr>
          <w:rFonts w:ascii="Times New Roman" w:eastAsia="Times New Roman" w:hAnsi="Times New Roman"/>
          <w:sz w:val="28"/>
          <w:szCs w:val="28"/>
          <w:lang w:val="en-US" w:eastAsia="ru-RU"/>
        </w:rPr>
        <w:t xml:space="preserve">He </w:t>
      </w:r>
      <w:r w:rsidRPr="00EC3B49">
        <w:rPr>
          <w:rFonts w:ascii="Times New Roman" w:eastAsia="Times New Roman" w:hAnsi="Times New Roman"/>
          <w:sz w:val="28"/>
          <w:szCs w:val="28"/>
          <w:lang w:val="en-US" w:eastAsia="ru-RU"/>
        </w:rPr>
        <w:t xml:space="preserve">Y., </w:t>
      </w:r>
      <w:r w:rsidR="0033569C" w:rsidRPr="00EC3B49">
        <w:rPr>
          <w:rFonts w:ascii="Times New Roman" w:eastAsia="Times New Roman" w:hAnsi="Times New Roman"/>
          <w:sz w:val="28"/>
          <w:szCs w:val="28"/>
          <w:lang w:val="en-US" w:eastAsia="ru-RU"/>
        </w:rPr>
        <w:t xml:space="preserve">Jyothi </w:t>
      </w:r>
      <w:r w:rsidRPr="00EC3B49">
        <w:rPr>
          <w:rFonts w:ascii="Times New Roman" w:eastAsia="Times New Roman" w:hAnsi="Times New Roman"/>
          <w:sz w:val="28"/>
          <w:szCs w:val="28"/>
          <w:lang w:val="en-US" w:eastAsia="ru-RU"/>
        </w:rPr>
        <w:t xml:space="preserve">P., </w:t>
      </w:r>
      <w:r w:rsidR="0033569C" w:rsidRPr="00EC3B49">
        <w:rPr>
          <w:rFonts w:ascii="Times New Roman" w:eastAsia="Times New Roman" w:hAnsi="Times New Roman"/>
          <w:sz w:val="28"/>
          <w:szCs w:val="28"/>
          <w:lang w:val="en-US" w:eastAsia="ru-RU"/>
        </w:rPr>
        <w:t xml:space="preserve">Prabhavalkar </w:t>
      </w:r>
      <w:r w:rsidRPr="00EC3B49">
        <w:rPr>
          <w:rFonts w:ascii="Times New Roman" w:eastAsia="Times New Roman" w:hAnsi="Times New Roman"/>
          <w:sz w:val="28"/>
          <w:szCs w:val="28"/>
          <w:lang w:val="en-US" w:eastAsia="ru-RU"/>
        </w:rPr>
        <w:t>R.</w:t>
      </w:r>
      <w:r w:rsidR="0033569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Conditional random fields in speech, audio, and language processing</w:t>
      </w:r>
      <w:r w:rsidR="0033569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Proceedings of the IEEE</w:t>
      </w:r>
      <w:r w:rsidR="0033569C"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 2013. –</w:t>
      </w:r>
      <w:r w:rsidR="0033569C" w:rsidRPr="00EC3B49">
        <w:rPr>
          <w:rFonts w:ascii="Times New Roman" w:eastAsia="Times New Roman" w:hAnsi="Times New Roman"/>
          <w:sz w:val="28"/>
          <w:szCs w:val="28"/>
          <w:lang w:val="en-US" w:eastAsia="ru-RU"/>
        </w:rPr>
        <w:t>V</w:t>
      </w:r>
      <w:r w:rsidRPr="00EC3B49">
        <w:rPr>
          <w:rFonts w:ascii="Times New Roman" w:eastAsia="Times New Roman" w:hAnsi="Times New Roman"/>
          <w:sz w:val="28"/>
          <w:szCs w:val="28"/>
          <w:lang w:val="en-US" w:eastAsia="ru-RU"/>
        </w:rPr>
        <w:t xml:space="preserve">ol. 101, </w:t>
      </w:r>
      <w:r w:rsidR="0033569C" w:rsidRPr="00EC3B49">
        <w:rPr>
          <w:rFonts w:ascii="Times New Roman" w:eastAsia="Times New Roman" w:hAnsi="Times New Roman"/>
          <w:sz w:val="28"/>
          <w:szCs w:val="28"/>
          <w:lang w:val="kk-KZ" w:eastAsia="ru-RU"/>
        </w:rPr>
        <w:t>№</w:t>
      </w:r>
      <w:r w:rsidRPr="00EC3B49">
        <w:rPr>
          <w:rFonts w:ascii="Times New Roman" w:eastAsia="Times New Roman" w:hAnsi="Times New Roman"/>
          <w:sz w:val="28"/>
          <w:szCs w:val="28"/>
          <w:lang w:val="en-US" w:eastAsia="ru-RU"/>
        </w:rPr>
        <w:t xml:space="preserve"> 5</w:t>
      </w:r>
      <w:r w:rsidR="0033569C" w:rsidRPr="00EC3B49">
        <w:rPr>
          <w:rFonts w:ascii="Times New Roman" w:eastAsia="Times New Roman" w:hAnsi="Times New Roman"/>
          <w:sz w:val="28"/>
          <w:szCs w:val="28"/>
          <w:lang w:val="en-US" w:eastAsia="ru-RU"/>
        </w:rPr>
        <w:t>. –</w:t>
      </w:r>
      <w:r w:rsidRPr="00EC3B49">
        <w:rPr>
          <w:rFonts w:ascii="Times New Roman" w:eastAsia="Times New Roman" w:hAnsi="Times New Roman"/>
          <w:sz w:val="28"/>
          <w:szCs w:val="28"/>
          <w:lang w:val="en-US" w:eastAsia="ru-RU"/>
        </w:rPr>
        <w:t xml:space="preserve"> </w:t>
      </w:r>
      <w:r w:rsidR="0033569C"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1054</w:t>
      </w:r>
      <w:r w:rsidRPr="00DD0051">
        <w:rPr>
          <w:rFonts w:ascii="Times New Roman" w:eastAsia="Times New Roman" w:hAnsi="Times New Roman"/>
          <w:sz w:val="28"/>
          <w:szCs w:val="28"/>
          <w:lang w:val="en-US" w:eastAsia="ru-RU"/>
        </w:rPr>
        <w:t>–1075.</w:t>
      </w:r>
    </w:p>
    <w:p w14:paraId="14DF3052" w14:textId="44B4D87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eastAsia="ru-RU"/>
        </w:rPr>
        <w:t xml:space="preserve">75 </w:t>
      </w:r>
      <w:r w:rsidR="0033569C" w:rsidRPr="00010288">
        <w:rPr>
          <w:rFonts w:ascii="Times New Roman" w:eastAsia="Times New Roman" w:hAnsi="Times New Roman"/>
          <w:sz w:val="28"/>
          <w:szCs w:val="28"/>
          <w:lang w:eastAsia="ru-RU"/>
        </w:rPr>
        <w:t xml:space="preserve">Марковников </w:t>
      </w:r>
      <w:r w:rsidRPr="00010288">
        <w:rPr>
          <w:rFonts w:ascii="Times New Roman" w:eastAsia="Times New Roman" w:hAnsi="Times New Roman"/>
          <w:sz w:val="28"/>
          <w:szCs w:val="28"/>
          <w:lang w:eastAsia="ru-RU"/>
        </w:rPr>
        <w:t xml:space="preserve">Н.М., </w:t>
      </w:r>
      <w:r w:rsidR="0033569C" w:rsidRPr="00010288">
        <w:rPr>
          <w:rFonts w:ascii="Times New Roman" w:eastAsia="Times New Roman" w:hAnsi="Times New Roman"/>
          <w:sz w:val="28"/>
          <w:szCs w:val="28"/>
          <w:lang w:eastAsia="ru-RU"/>
        </w:rPr>
        <w:t xml:space="preserve">Кипяткова </w:t>
      </w:r>
      <w:r w:rsidRPr="00010288">
        <w:rPr>
          <w:rFonts w:ascii="Times New Roman" w:eastAsia="Times New Roman" w:hAnsi="Times New Roman"/>
          <w:sz w:val="28"/>
          <w:szCs w:val="28"/>
          <w:lang w:eastAsia="ru-RU"/>
        </w:rPr>
        <w:t>И.С. Аналитический обзор интегральных систем распознавания речи</w:t>
      </w:r>
      <w:r w:rsidR="0033569C" w:rsidRPr="0033569C">
        <w:rPr>
          <w:rFonts w:ascii="Times New Roman" w:eastAsia="Times New Roman" w:hAnsi="Times New Roman"/>
          <w:sz w:val="28"/>
          <w:szCs w:val="28"/>
          <w:lang w:eastAsia="ru-RU"/>
        </w:rPr>
        <w:t xml:space="preserve"> //</w:t>
      </w:r>
      <w:r w:rsidRPr="00010288">
        <w:rPr>
          <w:rFonts w:ascii="Times New Roman" w:eastAsia="Times New Roman" w:hAnsi="Times New Roman"/>
          <w:sz w:val="28"/>
          <w:szCs w:val="28"/>
          <w:lang w:eastAsia="ru-RU"/>
        </w:rPr>
        <w:t xml:space="preserve"> Тр. СПИИРАН</w:t>
      </w:r>
      <w:r w:rsidRPr="00010288">
        <w:rPr>
          <w:rFonts w:ascii="Times New Roman" w:eastAsia="Times New Roman" w:hAnsi="Times New Roman"/>
          <w:sz w:val="28"/>
          <w:szCs w:val="28"/>
          <w:lang w:val="en-US" w:eastAsia="ru-RU"/>
        </w:rPr>
        <w:t xml:space="preserve">. – 2018. – </w:t>
      </w:r>
      <w:r w:rsidR="0033569C" w:rsidRPr="00010288">
        <w:rPr>
          <w:rFonts w:ascii="Times New Roman" w:eastAsia="Times New Roman" w:hAnsi="Times New Roman"/>
          <w:sz w:val="28"/>
          <w:szCs w:val="28"/>
          <w:lang w:eastAsia="ru-RU"/>
        </w:rPr>
        <w:t>Т</w:t>
      </w:r>
      <w:r w:rsidRPr="00010288">
        <w:rPr>
          <w:rFonts w:ascii="Times New Roman" w:eastAsia="Times New Roman" w:hAnsi="Times New Roman"/>
          <w:sz w:val="28"/>
          <w:szCs w:val="28"/>
          <w:lang w:eastAsia="ru-RU"/>
        </w:rPr>
        <w:t>ом</w:t>
      </w:r>
      <w:r w:rsidRPr="00010288">
        <w:rPr>
          <w:rFonts w:ascii="Times New Roman" w:eastAsia="Times New Roman" w:hAnsi="Times New Roman"/>
          <w:sz w:val="28"/>
          <w:szCs w:val="28"/>
          <w:lang w:val="en-US" w:eastAsia="ru-RU"/>
        </w:rPr>
        <w:t xml:space="preserve"> 58</w:t>
      </w:r>
      <w:r w:rsidR="0033569C">
        <w:rPr>
          <w:rFonts w:ascii="Times New Roman" w:eastAsia="Times New Roman" w:hAnsi="Times New Roman"/>
          <w:sz w:val="28"/>
          <w:szCs w:val="28"/>
          <w:lang w:val="en-US" w:eastAsia="ru-RU"/>
        </w:rPr>
        <w:t>. – C</w:t>
      </w:r>
      <w:r w:rsidRPr="00010288">
        <w:rPr>
          <w:rFonts w:ascii="Times New Roman" w:eastAsia="Times New Roman" w:hAnsi="Times New Roman"/>
          <w:sz w:val="28"/>
          <w:szCs w:val="28"/>
          <w:lang w:val="en-US" w:eastAsia="ru-RU"/>
        </w:rPr>
        <w:t xml:space="preserve">. 77–110. </w:t>
      </w:r>
    </w:p>
    <w:p w14:paraId="514D828B" w14:textId="42FC4EA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76 Hifny Y., Renals S. Speech recognition using augmented conditional random fields // IEEE Transactions on Audio, Speech, and Language Processing. – 2009. – </w:t>
      </w:r>
      <w:r w:rsidR="0033569C"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17</w:t>
      </w:r>
      <w:r w:rsidR="0033569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33569C">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2. </w:t>
      </w:r>
      <w:r w:rsidR="0033569C">
        <w:rPr>
          <w:rFonts w:ascii="Times New Roman" w:eastAsia="Times New Roman" w:hAnsi="Times New Roman"/>
          <w:sz w:val="28"/>
          <w:szCs w:val="28"/>
          <w:lang w:val="en-US" w:eastAsia="ru-RU"/>
        </w:rPr>
        <w:t>– P.</w:t>
      </w:r>
      <w:r w:rsidRPr="00010288">
        <w:rPr>
          <w:rFonts w:ascii="Times New Roman" w:eastAsia="Times New Roman" w:hAnsi="Times New Roman"/>
          <w:sz w:val="28"/>
          <w:szCs w:val="28"/>
          <w:lang w:val="en-US" w:eastAsia="ru-RU"/>
        </w:rPr>
        <w:t xml:space="preserve"> 354–365.</w:t>
      </w:r>
    </w:p>
    <w:p w14:paraId="2595F6A6" w14:textId="285F08F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77 </w:t>
      </w:r>
      <w:r w:rsidR="0033569C" w:rsidRPr="00010288">
        <w:rPr>
          <w:rFonts w:ascii="Times New Roman" w:eastAsia="Times New Roman" w:hAnsi="Times New Roman"/>
          <w:sz w:val="28"/>
          <w:szCs w:val="28"/>
          <w:lang w:val="en-US" w:eastAsia="ru-RU"/>
        </w:rPr>
        <w:t xml:space="preserve">Tang </w:t>
      </w:r>
      <w:r w:rsidRPr="00010288">
        <w:rPr>
          <w:rFonts w:ascii="Times New Roman" w:eastAsia="Times New Roman" w:hAnsi="Times New Roman"/>
          <w:sz w:val="28"/>
          <w:szCs w:val="28"/>
          <w:lang w:val="en-US" w:eastAsia="ru-RU"/>
        </w:rPr>
        <w:t>H. End-to-End Neural Segmental Models for Speech Recognition</w:t>
      </w:r>
      <w:r w:rsidR="0033569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IEEE Journal of Selected Topics in Signal Processing</w:t>
      </w:r>
      <w:r w:rsidR="0033569C">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2017. – </w:t>
      </w:r>
      <w:r w:rsidR="0033569C"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11, </w:t>
      </w:r>
      <w:r w:rsidR="0033569C">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8</w:t>
      </w:r>
      <w:r w:rsidR="00DD0051">
        <w:rPr>
          <w:rFonts w:ascii="Times New Roman" w:eastAsia="Times New Roman" w:hAnsi="Times New Roman"/>
          <w:sz w:val="28"/>
          <w:szCs w:val="28"/>
          <w:lang w:val="en-US" w:eastAsia="ru-RU"/>
        </w:rPr>
        <w:t>. – P</w:t>
      </w:r>
      <w:r w:rsidRPr="00010288">
        <w:rPr>
          <w:rFonts w:ascii="Times New Roman" w:eastAsia="Times New Roman" w:hAnsi="Times New Roman"/>
          <w:sz w:val="28"/>
          <w:szCs w:val="28"/>
          <w:lang w:val="en-US" w:eastAsia="ru-RU"/>
        </w:rPr>
        <w:t>. 1254–1264.</w:t>
      </w:r>
    </w:p>
    <w:p w14:paraId="05240437" w14:textId="2C3A4F8E"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78 An K., Xiang H., Ou Z. CAT: CRF-based ASR Toolkit</w:t>
      </w:r>
      <w:r w:rsidR="00DD005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ArXiv</w:t>
      </w:r>
      <w:r w:rsidR="00DD0051">
        <w:rPr>
          <w:rFonts w:ascii="Times New Roman" w:eastAsia="Times New Roman" w:hAnsi="Times New Roman"/>
          <w:sz w:val="28"/>
          <w:szCs w:val="28"/>
          <w:lang w:val="en-US" w:eastAsia="ru-RU"/>
        </w:rPr>
        <w:t>. – 2019. Vol.</w:t>
      </w:r>
      <w:r w:rsidRPr="00010288">
        <w:rPr>
          <w:rFonts w:ascii="Times New Roman" w:eastAsia="Times New Roman" w:hAnsi="Times New Roman"/>
          <w:sz w:val="28"/>
          <w:szCs w:val="28"/>
          <w:lang w:val="en-US" w:eastAsia="ru-RU"/>
        </w:rPr>
        <w:t xml:space="preserve"> abs/1911.08747. – </w:t>
      </w:r>
      <w:r w:rsidR="00DD0051">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w:t>
      </w:r>
      <w:r w:rsidR="00DD0051">
        <w:rPr>
          <w:rFonts w:ascii="Times New Roman" w:eastAsia="Times New Roman" w:hAnsi="Times New Roman"/>
          <w:sz w:val="28"/>
          <w:szCs w:val="28"/>
          <w:lang w:val="en-US" w:eastAsia="ru-RU"/>
        </w:rPr>
        <w:t>1-15.</w:t>
      </w:r>
    </w:p>
    <w:p w14:paraId="51C27783" w14:textId="20E8E50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79 </w:t>
      </w:r>
      <w:r w:rsidR="00DD0051" w:rsidRPr="00010288">
        <w:rPr>
          <w:rFonts w:ascii="Times New Roman" w:eastAsia="Times New Roman" w:hAnsi="Times New Roman"/>
          <w:sz w:val="28"/>
          <w:szCs w:val="28"/>
          <w:lang w:val="en-US" w:eastAsia="ru-RU"/>
        </w:rPr>
        <w:t>An K., Xiang H.</w:t>
      </w:r>
      <w:r w:rsidR="00DD005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CAT: A CTC-CRF based ASR Toolkit Bridging the Hybrid and the End-to-end Approaches towards Data Efficiency and Low Latency</w:t>
      </w:r>
      <w:r w:rsidR="00DD005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Interspeech. – 2020.</w:t>
      </w:r>
      <w:r w:rsidR="00DD0051">
        <w:rPr>
          <w:rFonts w:ascii="Times New Roman" w:eastAsia="Times New Roman" w:hAnsi="Times New Roman"/>
          <w:sz w:val="28"/>
          <w:szCs w:val="28"/>
          <w:lang w:val="en-US" w:eastAsia="ru-RU"/>
        </w:rPr>
        <w:t xml:space="preserve"> – P. 1-9.</w:t>
      </w:r>
    </w:p>
    <w:p w14:paraId="7E824FA1" w14:textId="302A20A4" w:rsidR="00DD0051" w:rsidRPr="00010288" w:rsidRDefault="004004D5" w:rsidP="00DD0051">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80 Lu</w:t>
      </w:r>
      <w:r w:rsidR="00DD0051" w:rsidRPr="00DD0051">
        <w:rPr>
          <w:rFonts w:ascii="Times New Roman" w:eastAsia="Times New Roman" w:hAnsi="Times New Roman"/>
          <w:sz w:val="28"/>
          <w:szCs w:val="28"/>
          <w:lang w:val="en-US" w:eastAsia="ru-RU"/>
        </w:rPr>
        <w:t xml:space="preserve"> </w:t>
      </w:r>
      <w:r w:rsidR="00DD0051" w:rsidRPr="00010288">
        <w:rPr>
          <w:rFonts w:ascii="Times New Roman" w:eastAsia="Times New Roman" w:hAnsi="Times New Roman"/>
          <w:sz w:val="28"/>
          <w:szCs w:val="28"/>
          <w:lang w:val="en-US" w:eastAsia="ru-RU"/>
        </w:rPr>
        <w:t>L</w:t>
      </w:r>
      <w:r w:rsidR="00DD005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Kong</w:t>
      </w:r>
      <w:r w:rsidR="00DD0051" w:rsidRPr="00DD0051">
        <w:rPr>
          <w:rFonts w:ascii="Times New Roman" w:eastAsia="Times New Roman" w:hAnsi="Times New Roman"/>
          <w:sz w:val="28"/>
          <w:szCs w:val="28"/>
          <w:lang w:val="en-US" w:eastAsia="ru-RU"/>
        </w:rPr>
        <w:t xml:space="preserve"> </w:t>
      </w:r>
      <w:r w:rsidR="00DD0051" w:rsidRPr="00010288">
        <w:rPr>
          <w:rFonts w:ascii="Times New Roman" w:eastAsia="Times New Roman" w:hAnsi="Times New Roman"/>
          <w:sz w:val="28"/>
          <w:szCs w:val="28"/>
          <w:lang w:val="en-US" w:eastAsia="ru-RU"/>
        </w:rPr>
        <w:t>L</w:t>
      </w:r>
      <w:r w:rsidR="00DD005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Dyer</w:t>
      </w:r>
      <w:r w:rsidR="00DD0051" w:rsidRPr="00DD0051">
        <w:rPr>
          <w:rFonts w:ascii="Times New Roman" w:eastAsia="Times New Roman" w:hAnsi="Times New Roman"/>
          <w:sz w:val="28"/>
          <w:szCs w:val="28"/>
          <w:lang w:val="en-US" w:eastAsia="ru-RU"/>
        </w:rPr>
        <w:t xml:space="preserve"> </w:t>
      </w:r>
      <w:r w:rsidR="00DD0051" w:rsidRPr="00010288">
        <w:rPr>
          <w:rFonts w:ascii="Times New Roman" w:eastAsia="Times New Roman" w:hAnsi="Times New Roman"/>
          <w:sz w:val="28"/>
          <w:szCs w:val="28"/>
          <w:lang w:val="en-US" w:eastAsia="ru-RU"/>
        </w:rPr>
        <w:t>C</w:t>
      </w:r>
      <w:r w:rsidR="00DD005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Smith</w:t>
      </w:r>
      <w:r w:rsidR="00DD0051">
        <w:rPr>
          <w:rFonts w:ascii="Times New Roman" w:eastAsia="Times New Roman" w:hAnsi="Times New Roman"/>
          <w:sz w:val="28"/>
          <w:szCs w:val="28"/>
          <w:lang w:val="en-US" w:eastAsia="ru-RU"/>
        </w:rPr>
        <w:t xml:space="preserve"> </w:t>
      </w:r>
      <w:r w:rsidR="00DD0051" w:rsidRPr="00010288">
        <w:rPr>
          <w:rFonts w:ascii="Times New Roman" w:eastAsia="Times New Roman" w:hAnsi="Times New Roman"/>
          <w:sz w:val="28"/>
          <w:szCs w:val="28"/>
          <w:lang w:val="en-US" w:eastAsia="ru-RU"/>
        </w:rPr>
        <w:t>N</w:t>
      </w:r>
      <w:r w:rsidR="00DD0051">
        <w:rPr>
          <w:rFonts w:ascii="Times New Roman" w:eastAsia="Times New Roman" w:hAnsi="Times New Roman"/>
          <w:sz w:val="28"/>
          <w:szCs w:val="28"/>
          <w:lang w:val="en-US" w:eastAsia="ru-RU"/>
        </w:rPr>
        <w:t>.</w:t>
      </w:r>
      <w:r w:rsidR="00DD0051" w:rsidRPr="00010288">
        <w:rPr>
          <w:rFonts w:ascii="Times New Roman" w:eastAsia="Times New Roman" w:hAnsi="Times New Roman"/>
          <w:sz w:val="28"/>
          <w:szCs w:val="28"/>
          <w:lang w:val="en-US" w:eastAsia="ru-RU"/>
        </w:rPr>
        <w:t xml:space="preserve"> A. </w:t>
      </w:r>
      <w:r w:rsidRPr="00010288">
        <w:rPr>
          <w:rFonts w:ascii="Times New Roman" w:eastAsia="Times New Roman" w:hAnsi="Times New Roman"/>
          <w:sz w:val="28"/>
          <w:szCs w:val="28"/>
          <w:lang w:val="en-US" w:eastAsia="ru-RU"/>
        </w:rPr>
        <w:t>Multitask Learning with CTC and Segmental CRF for Speech Recognition</w:t>
      </w:r>
      <w:r w:rsidR="00DD005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Interspeech. – 2017.</w:t>
      </w:r>
      <w:r w:rsidR="00DD0051" w:rsidRPr="00DD0051">
        <w:rPr>
          <w:rFonts w:ascii="Times New Roman" w:eastAsia="Times New Roman" w:hAnsi="Times New Roman"/>
          <w:sz w:val="28"/>
          <w:szCs w:val="28"/>
          <w:lang w:val="en-US" w:eastAsia="ru-RU"/>
        </w:rPr>
        <w:t xml:space="preserve"> </w:t>
      </w:r>
      <w:r w:rsidR="00DD0051">
        <w:rPr>
          <w:rFonts w:ascii="Times New Roman" w:eastAsia="Times New Roman" w:hAnsi="Times New Roman"/>
          <w:sz w:val="28"/>
          <w:szCs w:val="28"/>
          <w:lang w:val="en-US" w:eastAsia="ru-RU"/>
        </w:rPr>
        <w:t>– P. 1-12.</w:t>
      </w:r>
    </w:p>
    <w:p w14:paraId="57F24663" w14:textId="2C5380B8"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81 </w:t>
      </w:r>
      <w:r w:rsidR="00FF3A5A" w:rsidRPr="00010288">
        <w:rPr>
          <w:rFonts w:ascii="Times New Roman" w:eastAsia="Times New Roman" w:hAnsi="Times New Roman"/>
          <w:sz w:val="28"/>
          <w:szCs w:val="28"/>
          <w:lang w:val="en-US" w:eastAsia="ru-RU"/>
        </w:rPr>
        <w:t xml:space="preserve">Xiang </w:t>
      </w:r>
      <w:r w:rsidRPr="00010288">
        <w:rPr>
          <w:rFonts w:ascii="Times New Roman" w:eastAsia="Times New Roman" w:hAnsi="Times New Roman"/>
          <w:sz w:val="28"/>
          <w:szCs w:val="28"/>
          <w:lang w:val="en-US" w:eastAsia="ru-RU"/>
        </w:rPr>
        <w:t>H</w:t>
      </w:r>
      <w:r w:rsidR="00FF3A5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FF3A5A" w:rsidRPr="00010288">
        <w:rPr>
          <w:rFonts w:ascii="Times New Roman" w:eastAsia="Times New Roman" w:hAnsi="Times New Roman"/>
          <w:sz w:val="28"/>
          <w:szCs w:val="28"/>
          <w:lang w:val="en-US" w:eastAsia="ru-RU"/>
        </w:rPr>
        <w:t xml:space="preserve">Ou </w:t>
      </w:r>
      <w:r w:rsidRPr="00010288">
        <w:rPr>
          <w:rFonts w:ascii="Times New Roman" w:eastAsia="Times New Roman" w:hAnsi="Times New Roman"/>
          <w:sz w:val="28"/>
          <w:szCs w:val="28"/>
          <w:lang w:val="en-US" w:eastAsia="ru-RU"/>
        </w:rPr>
        <w:t>Z</w:t>
      </w:r>
      <w:r w:rsidR="00FF3A5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CRF-based single-stage acoustic modeling with CTC topology</w:t>
      </w:r>
      <w:r w:rsidR="00FF3A5A">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2019 IEEE International Conference on Acoustics, Speech and Signal Processing (ICASSP). – 2019</w:t>
      </w:r>
      <w:r w:rsidR="00FF3A5A">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w:t>
      </w:r>
      <w:r w:rsidR="00FF3A5A">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5676–5680.</w:t>
      </w:r>
    </w:p>
    <w:p w14:paraId="04831FC2" w14:textId="2AC2F9BC"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82 </w:t>
      </w:r>
      <w:r w:rsidR="00565C5B" w:rsidRPr="00565C5B">
        <w:rPr>
          <w:rFonts w:ascii="Times New Roman" w:eastAsia="Times New Roman" w:hAnsi="Times New Roman"/>
          <w:sz w:val="28"/>
          <w:szCs w:val="28"/>
          <w:lang w:val="en-US" w:eastAsia="ru-RU"/>
        </w:rPr>
        <w:t>Zheng H</w:t>
      </w:r>
      <w:r w:rsidR="00565C5B">
        <w:rPr>
          <w:rFonts w:ascii="Times New Roman" w:eastAsia="Times New Roman" w:hAnsi="Times New Roman"/>
          <w:sz w:val="28"/>
          <w:szCs w:val="28"/>
          <w:lang w:val="en-US" w:eastAsia="ru-RU"/>
        </w:rPr>
        <w:t>.</w:t>
      </w:r>
      <w:r w:rsidR="00565C5B" w:rsidRPr="00565C5B">
        <w:rPr>
          <w:rFonts w:ascii="Times New Roman" w:eastAsia="Times New Roman" w:hAnsi="Times New Roman"/>
          <w:sz w:val="28"/>
          <w:szCs w:val="28"/>
          <w:lang w:val="en-US" w:eastAsia="ru-RU"/>
        </w:rPr>
        <w:t>, P</w:t>
      </w:r>
      <w:r w:rsidR="00565C5B">
        <w:rPr>
          <w:rFonts w:ascii="Times New Roman" w:eastAsia="Times New Roman" w:hAnsi="Times New Roman"/>
          <w:sz w:val="28"/>
          <w:szCs w:val="28"/>
          <w:lang w:val="en-US" w:eastAsia="ru-RU"/>
        </w:rPr>
        <w:t>eng</w:t>
      </w:r>
      <w:r w:rsidR="00565C5B" w:rsidRPr="00565C5B">
        <w:rPr>
          <w:rFonts w:ascii="Times New Roman" w:eastAsia="Times New Roman" w:hAnsi="Times New Roman"/>
          <w:sz w:val="28"/>
          <w:szCs w:val="28"/>
          <w:lang w:val="en-US" w:eastAsia="ru-RU"/>
        </w:rPr>
        <w:t xml:space="preserve"> W</w:t>
      </w:r>
      <w:r w:rsidR="00565C5B">
        <w:rPr>
          <w:rFonts w:ascii="Times New Roman" w:eastAsia="Times New Roman" w:hAnsi="Times New Roman"/>
          <w:sz w:val="28"/>
          <w:szCs w:val="28"/>
          <w:lang w:val="en-US" w:eastAsia="ru-RU"/>
        </w:rPr>
        <w:t>.</w:t>
      </w:r>
      <w:r w:rsidR="00565C5B" w:rsidRPr="00565C5B">
        <w:rPr>
          <w:rFonts w:ascii="Times New Roman" w:eastAsia="Times New Roman" w:hAnsi="Times New Roman"/>
          <w:sz w:val="28"/>
          <w:szCs w:val="28"/>
          <w:lang w:val="en-US" w:eastAsia="ru-RU"/>
        </w:rPr>
        <w:t>, Ou Z</w:t>
      </w:r>
      <w:r w:rsidR="00565C5B">
        <w:rPr>
          <w:rFonts w:ascii="Times New Roman" w:eastAsia="Times New Roman" w:hAnsi="Times New Roman"/>
          <w:sz w:val="28"/>
          <w:szCs w:val="28"/>
          <w:lang w:val="en-US" w:eastAsia="ru-RU"/>
        </w:rPr>
        <w:t>.,</w:t>
      </w:r>
      <w:r w:rsidR="00565C5B" w:rsidRPr="00565C5B">
        <w:rPr>
          <w:rFonts w:ascii="Times New Roman" w:eastAsia="Times New Roman" w:hAnsi="Times New Roman"/>
          <w:sz w:val="28"/>
          <w:szCs w:val="28"/>
          <w:lang w:val="en-US" w:eastAsia="ru-RU"/>
        </w:rPr>
        <w:t xml:space="preserve"> Zhang J</w:t>
      </w:r>
      <w:r w:rsidR="00565C5B">
        <w:rPr>
          <w:rFonts w:ascii="Times New Roman" w:eastAsia="Times New Roman" w:hAnsi="Times New Roman"/>
          <w:sz w:val="28"/>
          <w:szCs w:val="28"/>
          <w:lang w:val="en-US" w:eastAsia="ru-RU"/>
        </w:rPr>
        <w:t xml:space="preserve">. </w:t>
      </w:r>
      <w:r w:rsidR="00565C5B" w:rsidRPr="00565C5B">
        <w:rPr>
          <w:rFonts w:ascii="Times New Roman" w:eastAsia="Times New Roman" w:hAnsi="Times New Roman"/>
          <w:sz w:val="28"/>
          <w:szCs w:val="28"/>
          <w:lang w:val="en-US" w:eastAsia="ru-RU"/>
        </w:rPr>
        <w:t>Advancing CTC-CRF Based End-to-End Speech Recognition with Wordpieces and Conformers</w:t>
      </w:r>
      <w:r w:rsidR="00565C5B">
        <w:rPr>
          <w:rFonts w:ascii="Times New Roman" w:eastAsia="Times New Roman" w:hAnsi="Times New Roman"/>
          <w:sz w:val="28"/>
          <w:szCs w:val="28"/>
          <w:lang w:val="en-US" w:eastAsia="ru-RU"/>
        </w:rPr>
        <w:t xml:space="preserve"> //</w:t>
      </w:r>
      <w:r w:rsidR="00565C5B" w:rsidRPr="00565C5B">
        <w:rPr>
          <w:rFonts w:ascii="Times New Roman" w:eastAsia="Times New Roman" w:hAnsi="Times New Roman"/>
          <w:sz w:val="28"/>
          <w:szCs w:val="28"/>
          <w:lang w:val="en-US" w:eastAsia="ru-RU"/>
        </w:rPr>
        <w:t xml:space="preserve"> ArXiv</w:t>
      </w:r>
      <w:r w:rsidR="00565C5B">
        <w:rPr>
          <w:rFonts w:ascii="Times New Roman" w:eastAsia="Times New Roman" w:hAnsi="Times New Roman"/>
          <w:sz w:val="28"/>
          <w:szCs w:val="28"/>
          <w:lang w:val="en-US" w:eastAsia="ru-RU"/>
        </w:rPr>
        <w:t>. – 2021. – Vol.</w:t>
      </w:r>
      <w:r w:rsidR="00565C5B" w:rsidRPr="00565C5B">
        <w:rPr>
          <w:rFonts w:ascii="Times New Roman" w:eastAsia="Times New Roman" w:hAnsi="Times New Roman"/>
          <w:sz w:val="28"/>
          <w:szCs w:val="28"/>
          <w:lang w:val="en-US" w:eastAsia="ru-RU"/>
        </w:rPr>
        <w:t xml:space="preserve"> abs/2107.03007</w:t>
      </w:r>
      <w:r w:rsidR="00565C5B">
        <w:rPr>
          <w:rFonts w:ascii="Times New Roman" w:eastAsia="Times New Roman" w:hAnsi="Times New Roman"/>
          <w:sz w:val="28"/>
          <w:szCs w:val="28"/>
          <w:lang w:val="en-US" w:eastAsia="ru-RU"/>
        </w:rPr>
        <w:t xml:space="preserve"> – P. 1-8.</w:t>
      </w:r>
    </w:p>
    <w:p w14:paraId="3565F625" w14:textId="3DC8A7C7"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xml:space="preserve">83 </w:t>
      </w:r>
      <w:r w:rsidR="001A15E1" w:rsidRPr="00010288">
        <w:rPr>
          <w:rFonts w:ascii="Times New Roman" w:eastAsia="Times New Roman" w:hAnsi="Times New Roman"/>
          <w:sz w:val="28"/>
          <w:szCs w:val="28"/>
          <w:lang w:val="en-US" w:eastAsia="ru-RU"/>
        </w:rPr>
        <w:t xml:space="preserve">Li </w:t>
      </w:r>
      <w:r w:rsidRPr="00010288">
        <w:rPr>
          <w:rFonts w:ascii="Times New Roman" w:eastAsia="Times New Roman" w:hAnsi="Times New Roman"/>
          <w:sz w:val="28"/>
          <w:szCs w:val="28"/>
          <w:lang w:val="en-US" w:eastAsia="ru-RU"/>
        </w:rPr>
        <w:t>Y</w:t>
      </w:r>
      <w:r w:rsidR="001A15E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1A15E1" w:rsidRPr="00010288">
        <w:rPr>
          <w:rFonts w:ascii="Times New Roman" w:eastAsia="Times New Roman" w:hAnsi="Times New Roman"/>
          <w:sz w:val="28"/>
          <w:szCs w:val="28"/>
          <w:lang w:val="en-US" w:eastAsia="ru-RU"/>
        </w:rPr>
        <w:t xml:space="preserve">Li </w:t>
      </w:r>
      <w:r w:rsidRPr="00010288">
        <w:rPr>
          <w:rFonts w:ascii="Times New Roman" w:eastAsia="Times New Roman" w:hAnsi="Times New Roman"/>
          <w:sz w:val="28"/>
          <w:szCs w:val="28"/>
          <w:lang w:val="en-US" w:eastAsia="ru-RU"/>
        </w:rPr>
        <w:t>Y</w:t>
      </w:r>
      <w:r w:rsidR="001A15E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1A15E1" w:rsidRPr="00010288">
        <w:rPr>
          <w:rFonts w:ascii="Times New Roman" w:eastAsia="Times New Roman" w:hAnsi="Times New Roman"/>
          <w:sz w:val="28"/>
          <w:szCs w:val="28"/>
          <w:lang w:val="en-US" w:eastAsia="ru-RU"/>
        </w:rPr>
        <w:t xml:space="preserve">Wang </w:t>
      </w:r>
      <w:r w:rsidRPr="00010288">
        <w:rPr>
          <w:rFonts w:ascii="Times New Roman" w:eastAsia="Times New Roman" w:hAnsi="Times New Roman"/>
          <w:sz w:val="28"/>
          <w:szCs w:val="28"/>
          <w:lang w:val="en-US" w:eastAsia="ru-RU"/>
        </w:rPr>
        <w:t>J</w:t>
      </w:r>
      <w:r w:rsidR="001A15E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1A15E1" w:rsidRPr="00010288">
        <w:rPr>
          <w:rFonts w:ascii="Times New Roman" w:eastAsia="Times New Roman" w:hAnsi="Times New Roman"/>
          <w:sz w:val="28"/>
          <w:szCs w:val="28"/>
          <w:lang w:val="en-US" w:eastAsia="ru-RU"/>
        </w:rPr>
        <w:t xml:space="preserve">Tang </w:t>
      </w:r>
      <w:r w:rsidRPr="00010288">
        <w:rPr>
          <w:rFonts w:ascii="Times New Roman" w:eastAsia="Times New Roman" w:hAnsi="Times New Roman"/>
          <w:sz w:val="28"/>
          <w:szCs w:val="28"/>
          <w:lang w:val="en-US" w:eastAsia="ru-RU"/>
        </w:rPr>
        <w:t>Z. Post Text Processing of Chinese Speech Recognition Based on Bidirectional LSTM Networks and CRF</w:t>
      </w:r>
      <w:r w:rsidR="001A15E1">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Electronics 8</w:t>
      </w:r>
      <w:r w:rsidR="001A15E1">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2019. – </w:t>
      </w:r>
      <w:r w:rsidR="001A15E1">
        <w:rPr>
          <w:rFonts w:ascii="Times New Roman" w:eastAsia="Times New Roman" w:hAnsi="Times New Roman"/>
          <w:sz w:val="28"/>
          <w:szCs w:val="28"/>
          <w:lang w:val="en-US" w:eastAsia="ru-RU"/>
        </w:rPr>
        <w:t>Vol</w:t>
      </w:r>
      <w:r w:rsidRPr="00010288">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11. </w:t>
      </w:r>
      <w:r w:rsidR="001A15E1" w:rsidRPr="00EC3B49">
        <w:rPr>
          <w:rFonts w:ascii="Times New Roman" w:eastAsia="Times New Roman" w:hAnsi="Times New Roman"/>
          <w:sz w:val="28"/>
          <w:szCs w:val="28"/>
          <w:lang w:val="en-US" w:eastAsia="ru-RU"/>
        </w:rPr>
        <w:t xml:space="preserve">– P. </w:t>
      </w:r>
      <w:r w:rsidR="0009025C" w:rsidRPr="00EC3B49">
        <w:rPr>
          <w:rFonts w:ascii="Times New Roman" w:eastAsia="Times New Roman" w:hAnsi="Times New Roman"/>
          <w:sz w:val="28"/>
          <w:szCs w:val="28"/>
          <w:lang w:val="en-US" w:eastAsia="ru-RU"/>
        </w:rPr>
        <w:t>1-17.</w:t>
      </w:r>
    </w:p>
    <w:p w14:paraId="23A0CAC6" w14:textId="488068A3"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84 Graves A</w:t>
      </w:r>
      <w:r w:rsidR="0009025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Mohamed A</w:t>
      </w:r>
      <w:r w:rsidR="0009025C"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Hinton, G</w:t>
      </w:r>
      <w:r w:rsidR="0009025C"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Speech Recognition with Deep Recurrent Neural Networks //</w:t>
      </w:r>
      <w:r w:rsidR="0009025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ICASSP, IEEE International Conference on Acoustics, Speech and Signal Processing. – 2013.</w:t>
      </w:r>
      <w:r w:rsidR="0009025C" w:rsidRPr="00EC3B49">
        <w:rPr>
          <w:rFonts w:ascii="Times New Roman" w:eastAsia="Times New Roman" w:hAnsi="Times New Roman"/>
          <w:sz w:val="28"/>
          <w:szCs w:val="28"/>
          <w:lang w:val="en-US" w:eastAsia="ru-RU"/>
        </w:rPr>
        <w:t xml:space="preserve"> – P. 6645-6649. </w:t>
      </w:r>
    </w:p>
    <w:p w14:paraId="6A8FE5E5" w14:textId="336B19E3"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85 Graves A. Sequence transduction with recurrent neural networks</w:t>
      </w:r>
      <w:r w:rsidR="00C4302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w:t>
      </w:r>
      <w:r w:rsidR="003E15D6" w:rsidRPr="00EC3B49">
        <w:rPr>
          <w:rFonts w:ascii="Times New Roman" w:eastAsia="Times New Roman" w:hAnsi="Times New Roman"/>
          <w:sz w:val="28"/>
          <w:szCs w:val="28"/>
          <w:lang w:val="en-US" w:eastAsia="ru-RU"/>
        </w:rPr>
        <w:t>A</w:t>
      </w:r>
      <w:r w:rsidRPr="00EC3B49">
        <w:rPr>
          <w:rFonts w:ascii="Times New Roman" w:eastAsia="Times New Roman" w:hAnsi="Times New Roman"/>
          <w:sz w:val="28"/>
          <w:szCs w:val="28"/>
          <w:lang w:val="en-US" w:eastAsia="ru-RU"/>
        </w:rPr>
        <w:t>rXiv</w:t>
      </w:r>
      <w:r w:rsidR="00C4302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2012.</w:t>
      </w:r>
      <w:r w:rsidR="00C4302C" w:rsidRPr="00EC3B49">
        <w:rPr>
          <w:rFonts w:ascii="Times New Roman" w:eastAsia="Times New Roman" w:hAnsi="Times New Roman"/>
          <w:sz w:val="28"/>
          <w:szCs w:val="28"/>
          <w:lang w:val="en-US" w:eastAsia="ru-RU"/>
        </w:rPr>
        <w:t xml:space="preserve"> – Vol. 1211.3711. – P. 1-9.</w:t>
      </w:r>
    </w:p>
    <w:p w14:paraId="2D736579" w14:textId="21102D7B"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86 </w:t>
      </w:r>
      <w:r w:rsidR="00C94E7B" w:rsidRPr="00EC3B49">
        <w:rPr>
          <w:rFonts w:ascii="Times New Roman" w:eastAsia="Times New Roman" w:hAnsi="Times New Roman"/>
          <w:sz w:val="28"/>
          <w:szCs w:val="28"/>
          <w:lang w:val="en-US" w:eastAsia="ru-RU"/>
        </w:rPr>
        <w:t xml:space="preserve">He </w:t>
      </w:r>
      <w:r w:rsidRPr="00EC3B49">
        <w:rPr>
          <w:rFonts w:ascii="Times New Roman" w:eastAsia="Times New Roman" w:hAnsi="Times New Roman"/>
          <w:sz w:val="28"/>
          <w:szCs w:val="28"/>
          <w:lang w:val="en-US" w:eastAsia="ru-RU"/>
        </w:rPr>
        <w:t>Y.</w:t>
      </w:r>
      <w:r w:rsidR="00C94E7B"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Streaming End-to-end Speech Recognition for Mobile Devices</w:t>
      </w:r>
      <w:r w:rsidR="00C94E7B"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ICASSP 2019 - 2019 IEEE International Conference on Acoustics, Speech and Signal Processing (ICASSP)</w:t>
      </w:r>
      <w:r w:rsidR="00C94E7B" w:rsidRPr="00EC3B49">
        <w:rPr>
          <w:rFonts w:ascii="Times New Roman" w:eastAsia="Times New Roman" w:hAnsi="Times New Roman"/>
          <w:sz w:val="28"/>
          <w:szCs w:val="28"/>
          <w:lang w:val="en-US" w:eastAsia="ru-RU"/>
        </w:rPr>
        <w:t>. –</w:t>
      </w:r>
      <w:r w:rsidRPr="00EC3B49">
        <w:rPr>
          <w:rFonts w:ascii="Times New Roman" w:eastAsia="Times New Roman" w:hAnsi="Times New Roman"/>
          <w:sz w:val="28"/>
          <w:szCs w:val="28"/>
          <w:lang w:val="en-US" w:eastAsia="ru-RU"/>
        </w:rPr>
        <w:t xml:space="preserve"> Brighton, United Kingdom, 2019. – </w:t>
      </w:r>
      <w:r w:rsidR="00C4302C"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6381–6385.</w:t>
      </w:r>
    </w:p>
    <w:p w14:paraId="3F08A049" w14:textId="6813066A"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87 </w:t>
      </w:r>
      <w:r w:rsidR="00A367FE" w:rsidRPr="00EC3B49">
        <w:rPr>
          <w:rFonts w:ascii="Times New Roman" w:eastAsia="Times New Roman" w:hAnsi="Times New Roman"/>
          <w:sz w:val="28"/>
          <w:szCs w:val="28"/>
          <w:lang w:val="en-US" w:eastAsia="ru-RU"/>
        </w:rPr>
        <w:t xml:space="preserve">Prabhavalkar </w:t>
      </w:r>
      <w:r w:rsidRPr="00EC3B49">
        <w:rPr>
          <w:rFonts w:ascii="Times New Roman" w:eastAsia="Times New Roman" w:hAnsi="Times New Roman"/>
          <w:sz w:val="28"/>
          <w:szCs w:val="28"/>
          <w:lang w:val="en-US" w:eastAsia="ru-RU"/>
        </w:rPr>
        <w:t xml:space="preserve">R., </w:t>
      </w:r>
      <w:r w:rsidR="00A367FE" w:rsidRPr="00EC3B49">
        <w:rPr>
          <w:rFonts w:ascii="Times New Roman" w:eastAsia="Times New Roman" w:hAnsi="Times New Roman"/>
          <w:sz w:val="28"/>
          <w:szCs w:val="28"/>
          <w:lang w:val="en-US" w:eastAsia="ru-RU"/>
        </w:rPr>
        <w:t xml:space="preserve">Rao </w:t>
      </w:r>
      <w:r w:rsidRPr="00EC3B49">
        <w:rPr>
          <w:rFonts w:ascii="Times New Roman" w:eastAsia="Times New Roman" w:hAnsi="Times New Roman"/>
          <w:sz w:val="28"/>
          <w:szCs w:val="28"/>
          <w:lang w:val="en-US" w:eastAsia="ru-RU"/>
        </w:rPr>
        <w:t xml:space="preserve">K., </w:t>
      </w:r>
      <w:r w:rsidR="00A367FE" w:rsidRPr="00EC3B49">
        <w:rPr>
          <w:rFonts w:ascii="Times New Roman" w:eastAsia="Times New Roman" w:hAnsi="Times New Roman"/>
          <w:sz w:val="28"/>
          <w:szCs w:val="28"/>
          <w:lang w:val="en-US" w:eastAsia="ru-RU"/>
        </w:rPr>
        <w:t xml:space="preserve">Sainath </w:t>
      </w:r>
      <w:r w:rsidRPr="00EC3B49">
        <w:rPr>
          <w:rFonts w:ascii="Times New Roman" w:eastAsia="Times New Roman" w:hAnsi="Times New Roman"/>
          <w:sz w:val="28"/>
          <w:szCs w:val="28"/>
          <w:lang w:val="en-US" w:eastAsia="ru-RU"/>
        </w:rPr>
        <w:t xml:space="preserve">T. N., </w:t>
      </w:r>
      <w:r w:rsidR="00A367FE" w:rsidRPr="00EC3B49">
        <w:rPr>
          <w:rFonts w:ascii="Times New Roman" w:eastAsia="Times New Roman" w:hAnsi="Times New Roman"/>
          <w:sz w:val="28"/>
          <w:szCs w:val="28"/>
          <w:lang w:val="en-US" w:eastAsia="ru-RU"/>
        </w:rPr>
        <w:t xml:space="preserve">Li </w:t>
      </w:r>
      <w:r w:rsidRPr="00EC3B49">
        <w:rPr>
          <w:rFonts w:ascii="Times New Roman" w:eastAsia="Times New Roman" w:hAnsi="Times New Roman"/>
          <w:sz w:val="28"/>
          <w:szCs w:val="28"/>
          <w:lang w:val="en-US" w:eastAsia="ru-RU"/>
        </w:rPr>
        <w:t xml:space="preserve">B., </w:t>
      </w:r>
      <w:r w:rsidR="00A367FE" w:rsidRPr="00EC3B49">
        <w:rPr>
          <w:rFonts w:ascii="Times New Roman" w:eastAsia="Times New Roman" w:hAnsi="Times New Roman"/>
          <w:sz w:val="28"/>
          <w:szCs w:val="28"/>
          <w:lang w:val="en-US" w:eastAsia="ru-RU"/>
        </w:rPr>
        <w:t xml:space="preserve">Johnson </w:t>
      </w:r>
      <w:r w:rsidRPr="00EC3B49">
        <w:rPr>
          <w:rFonts w:ascii="Times New Roman" w:eastAsia="Times New Roman" w:hAnsi="Times New Roman"/>
          <w:sz w:val="28"/>
          <w:szCs w:val="28"/>
          <w:lang w:val="en-US" w:eastAsia="ru-RU"/>
        </w:rPr>
        <w:t xml:space="preserve">L., </w:t>
      </w:r>
      <w:r w:rsidR="00A367FE" w:rsidRPr="00EC3B49">
        <w:rPr>
          <w:rFonts w:ascii="Times New Roman" w:eastAsia="Times New Roman" w:hAnsi="Times New Roman"/>
          <w:sz w:val="28"/>
          <w:szCs w:val="28"/>
          <w:lang w:val="en-US" w:eastAsia="ru-RU"/>
        </w:rPr>
        <w:t xml:space="preserve">Jaitly </w:t>
      </w:r>
      <w:r w:rsidRPr="00EC3B49">
        <w:rPr>
          <w:rFonts w:ascii="Times New Roman" w:eastAsia="Times New Roman" w:hAnsi="Times New Roman"/>
          <w:sz w:val="28"/>
          <w:szCs w:val="28"/>
          <w:lang w:val="en-US" w:eastAsia="ru-RU"/>
        </w:rPr>
        <w:t>N. A comparison of sequence-tosequence models for speech recognition</w:t>
      </w:r>
      <w:r w:rsidR="00A367FE"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Interspeech. – 2017.</w:t>
      </w:r>
      <w:r w:rsidR="00A367FE" w:rsidRPr="00EC3B49">
        <w:rPr>
          <w:rFonts w:ascii="Times New Roman" w:eastAsia="Times New Roman" w:hAnsi="Times New Roman"/>
          <w:sz w:val="28"/>
          <w:szCs w:val="28"/>
          <w:lang w:val="en-US" w:eastAsia="ru-RU"/>
        </w:rPr>
        <w:t xml:space="preserve"> – P. 1-13.</w:t>
      </w:r>
    </w:p>
    <w:p w14:paraId="48F9D561" w14:textId="5777CB2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88 </w:t>
      </w:r>
      <w:r w:rsidR="00A367FE" w:rsidRPr="00EC3B49">
        <w:rPr>
          <w:rFonts w:ascii="Times New Roman" w:eastAsia="Times New Roman" w:hAnsi="Times New Roman"/>
          <w:sz w:val="28"/>
          <w:szCs w:val="28"/>
          <w:lang w:val="en-US" w:eastAsia="ru-RU"/>
        </w:rPr>
        <w:t xml:space="preserve">Wang </w:t>
      </w:r>
      <w:r w:rsidRPr="00EC3B49">
        <w:rPr>
          <w:rFonts w:ascii="Times New Roman" w:eastAsia="Times New Roman" w:hAnsi="Times New Roman"/>
          <w:sz w:val="28"/>
          <w:szCs w:val="28"/>
          <w:lang w:val="en-US" w:eastAsia="ru-RU"/>
        </w:rPr>
        <w:t xml:space="preserve">S., </w:t>
      </w:r>
      <w:r w:rsidR="00A367FE" w:rsidRPr="00EC3B49">
        <w:rPr>
          <w:rFonts w:ascii="Times New Roman" w:eastAsia="Times New Roman" w:hAnsi="Times New Roman"/>
          <w:sz w:val="28"/>
          <w:szCs w:val="28"/>
          <w:lang w:val="en-US" w:eastAsia="ru-RU"/>
        </w:rPr>
        <w:t>Zhou</w:t>
      </w:r>
      <w:r w:rsidR="00A367FE" w:rsidRPr="00010288">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P., </w:t>
      </w:r>
      <w:r w:rsidR="00A367FE" w:rsidRPr="00010288">
        <w:rPr>
          <w:rFonts w:ascii="Times New Roman" w:eastAsia="Times New Roman" w:hAnsi="Times New Roman"/>
          <w:sz w:val="28"/>
          <w:szCs w:val="28"/>
          <w:lang w:val="en-US" w:eastAsia="ru-RU"/>
        </w:rPr>
        <w:t xml:space="preserve">Chen </w:t>
      </w:r>
      <w:r w:rsidRPr="00010288">
        <w:rPr>
          <w:rFonts w:ascii="Times New Roman" w:eastAsia="Times New Roman" w:hAnsi="Times New Roman"/>
          <w:sz w:val="28"/>
          <w:szCs w:val="28"/>
          <w:lang w:val="en-US" w:eastAsia="ru-RU"/>
        </w:rPr>
        <w:t xml:space="preserve">W., </w:t>
      </w:r>
      <w:r w:rsidR="00A367FE" w:rsidRPr="00010288">
        <w:rPr>
          <w:rFonts w:ascii="Times New Roman" w:eastAsia="Times New Roman" w:hAnsi="Times New Roman"/>
          <w:sz w:val="28"/>
          <w:szCs w:val="28"/>
          <w:lang w:val="en-US" w:eastAsia="ru-RU"/>
        </w:rPr>
        <w:t xml:space="preserve">Jia </w:t>
      </w:r>
      <w:r w:rsidRPr="00010288">
        <w:rPr>
          <w:rFonts w:ascii="Times New Roman" w:eastAsia="Times New Roman" w:hAnsi="Times New Roman"/>
          <w:sz w:val="28"/>
          <w:szCs w:val="28"/>
          <w:lang w:val="en-US" w:eastAsia="ru-RU"/>
        </w:rPr>
        <w:t>J.</w:t>
      </w:r>
      <w:r w:rsidR="00A367FE">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A367FE" w:rsidRPr="00010288">
        <w:rPr>
          <w:rFonts w:ascii="Times New Roman" w:eastAsia="Times New Roman" w:hAnsi="Times New Roman"/>
          <w:sz w:val="28"/>
          <w:szCs w:val="28"/>
          <w:lang w:val="en-US" w:eastAsia="ru-RU"/>
        </w:rPr>
        <w:t xml:space="preserve">Xie </w:t>
      </w:r>
      <w:r w:rsidRPr="00010288">
        <w:rPr>
          <w:rFonts w:ascii="Times New Roman" w:eastAsia="Times New Roman" w:hAnsi="Times New Roman"/>
          <w:sz w:val="28"/>
          <w:szCs w:val="28"/>
          <w:lang w:val="en-US" w:eastAsia="ru-RU"/>
        </w:rPr>
        <w:t>L. Exploring RNN-Transducer for Chinese speech recognition</w:t>
      </w:r>
      <w:r w:rsidR="00A367F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2019 Asia-Pacific Signal and Information Processing Association Annual Summit and Conference (APSIPA ASC)</w:t>
      </w:r>
      <w:r w:rsidR="00A367FE">
        <w:rPr>
          <w:rFonts w:ascii="Times New Roman" w:eastAsia="Times New Roman" w:hAnsi="Times New Roman"/>
          <w:sz w:val="28"/>
          <w:szCs w:val="28"/>
          <w:lang w:val="en-US" w:eastAsia="ru-RU"/>
        </w:rPr>
        <w:t>. –</w:t>
      </w:r>
      <w:r w:rsidRPr="00010288">
        <w:rPr>
          <w:rFonts w:ascii="Times New Roman" w:eastAsia="Times New Roman" w:hAnsi="Times New Roman"/>
          <w:sz w:val="28"/>
          <w:szCs w:val="28"/>
          <w:lang w:val="en-US" w:eastAsia="ru-RU"/>
        </w:rPr>
        <w:t xml:space="preserve"> Lanzhou, China</w:t>
      </w:r>
      <w:r w:rsidR="00A367FE">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2019. – </w:t>
      </w:r>
      <w:r w:rsidR="00C4302C">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1364–1369.</w:t>
      </w:r>
    </w:p>
    <w:p w14:paraId="337BC14E" w14:textId="19D3E9D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89 Battenberg E</w:t>
      </w:r>
      <w:r w:rsidR="0035294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Exploring neural transducers for end-to-end speech recognition</w:t>
      </w:r>
      <w:r w:rsidR="0035294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2017 IEEE Automatic Speech Recognition and Understanding Workshop (ASRU) – 2017. – </w:t>
      </w:r>
      <w:r w:rsidR="00C4302C">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206–213.</w:t>
      </w:r>
    </w:p>
    <w:p w14:paraId="2DB3A9B9" w14:textId="0700B020" w:rsidR="004004D5" w:rsidRPr="00010288" w:rsidRDefault="004004D5" w:rsidP="00BF3052">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90 </w:t>
      </w:r>
      <w:r w:rsidR="00BF3052" w:rsidRPr="00010288">
        <w:rPr>
          <w:rFonts w:ascii="Times New Roman" w:eastAsia="Times New Roman" w:hAnsi="Times New Roman"/>
          <w:sz w:val="28"/>
          <w:szCs w:val="28"/>
          <w:lang w:val="en-US" w:eastAsia="ru-RU"/>
        </w:rPr>
        <w:t>I</w:t>
      </w:r>
      <w:r w:rsidR="00352946">
        <w:rPr>
          <w:rFonts w:ascii="Times New Roman" w:eastAsia="Times New Roman" w:hAnsi="Times New Roman"/>
          <w:sz w:val="28"/>
          <w:szCs w:val="28"/>
          <w:lang w:val="en-US" w:eastAsia="ru-RU"/>
        </w:rPr>
        <w:t>.</w:t>
      </w:r>
      <w:r w:rsidR="00BF3052" w:rsidRPr="00010288">
        <w:rPr>
          <w:rFonts w:ascii="Times New Roman" w:eastAsia="Times New Roman" w:hAnsi="Times New Roman"/>
          <w:sz w:val="28"/>
          <w:szCs w:val="28"/>
          <w:lang w:val="en-US" w:eastAsia="ru-RU"/>
        </w:rPr>
        <w:t xml:space="preserve"> Sklyar, </w:t>
      </w:r>
      <w:r w:rsidR="00352946" w:rsidRPr="00010288">
        <w:rPr>
          <w:rFonts w:ascii="Times New Roman" w:eastAsia="Times New Roman" w:hAnsi="Times New Roman"/>
          <w:sz w:val="28"/>
          <w:szCs w:val="28"/>
          <w:lang w:val="en-US" w:eastAsia="ru-RU"/>
        </w:rPr>
        <w:t>Piunova</w:t>
      </w:r>
      <w:r w:rsidR="00352946" w:rsidRPr="00352946">
        <w:rPr>
          <w:rFonts w:ascii="Times New Roman" w:eastAsia="Times New Roman" w:hAnsi="Times New Roman"/>
          <w:sz w:val="28"/>
          <w:szCs w:val="28"/>
          <w:lang w:val="en-US" w:eastAsia="ru-RU"/>
        </w:rPr>
        <w:t xml:space="preserve"> </w:t>
      </w:r>
      <w:r w:rsidR="00BF3052" w:rsidRPr="00010288">
        <w:rPr>
          <w:rFonts w:ascii="Times New Roman" w:eastAsia="Times New Roman" w:hAnsi="Times New Roman"/>
          <w:sz w:val="28"/>
          <w:szCs w:val="28"/>
          <w:lang w:val="en-US" w:eastAsia="ru-RU"/>
        </w:rPr>
        <w:t>A</w:t>
      </w:r>
      <w:r w:rsidR="00352946">
        <w:rPr>
          <w:rFonts w:ascii="Times New Roman" w:eastAsia="Times New Roman" w:hAnsi="Times New Roman"/>
          <w:sz w:val="28"/>
          <w:szCs w:val="28"/>
          <w:lang w:val="en-US" w:eastAsia="ru-RU"/>
        </w:rPr>
        <w:t>.</w:t>
      </w:r>
      <w:r w:rsidR="00BF3052" w:rsidRPr="00010288">
        <w:rPr>
          <w:rFonts w:ascii="Times New Roman" w:eastAsia="Times New Roman" w:hAnsi="Times New Roman"/>
          <w:sz w:val="28"/>
          <w:szCs w:val="28"/>
          <w:lang w:val="en-US" w:eastAsia="ru-RU"/>
        </w:rPr>
        <w:t xml:space="preserve">, </w:t>
      </w:r>
      <w:r w:rsidR="00352946" w:rsidRPr="00010288">
        <w:rPr>
          <w:rFonts w:ascii="Times New Roman" w:eastAsia="Times New Roman" w:hAnsi="Times New Roman"/>
          <w:sz w:val="28"/>
          <w:szCs w:val="28"/>
          <w:lang w:val="en-US" w:eastAsia="ru-RU"/>
        </w:rPr>
        <w:t xml:space="preserve">Zheng </w:t>
      </w:r>
      <w:r w:rsidR="00BF3052" w:rsidRPr="00010288">
        <w:rPr>
          <w:rFonts w:ascii="Times New Roman" w:eastAsia="Times New Roman" w:hAnsi="Times New Roman"/>
          <w:sz w:val="28"/>
          <w:szCs w:val="28"/>
          <w:lang w:val="en-US" w:eastAsia="ru-RU"/>
        </w:rPr>
        <w:t>X</w:t>
      </w:r>
      <w:r w:rsidR="00352946">
        <w:rPr>
          <w:rFonts w:ascii="Times New Roman" w:eastAsia="Times New Roman" w:hAnsi="Times New Roman"/>
          <w:sz w:val="28"/>
          <w:szCs w:val="28"/>
          <w:lang w:val="en-US" w:eastAsia="ru-RU"/>
        </w:rPr>
        <w:t>.</w:t>
      </w:r>
      <w:r w:rsidR="00BF3052" w:rsidRPr="00010288">
        <w:rPr>
          <w:rFonts w:ascii="Times New Roman" w:eastAsia="Times New Roman" w:hAnsi="Times New Roman"/>
          <w:sz w:val="28"/>
          <w:szCs w:val="28"/>
          <w:lang w:val="en-US" w:eastAsia="ru-RU"/>
        </w:rPr>
        <w:t xml:space="preserve">, </w:t>
      </w:r>
      <w:r w:rsidR="00352946" w:rsidRPr="00010288">
        <w:rPr>
          <w:rFonts w:ascii="Times New Roman" w:eastAsia="Times New Roman" w:hAnsi="Times New Roman"/>
          <w:sz w:val="28"/>
          <w:szCs w:val="28"/>
          <w:lang w:val="en-US" w:eastAsia="ru-RU"/>
        </w:rPr>
        <w:t xml:space="preserve">Liu </w:t>
      </w:r>
      <w:r w:rsidR="00BF3052" w:rsidRPr="00010288">
        <w:rPr>
          <w:rFonts w:ascii="Times New Roman" w:eastAsia="Times New Roman" w:hAnsi="Times New Roman"/>
          <w:sz w:val="28"/>
          <w:szCs w:val="28"/>
          <w:lang w:val="en-US" w:eastAsia="ru-RU"/>
        </w:rPr>
        <w:t>Y</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BF3052" w:rsidRPr="00010288">
        <w:rPr>
          <w:rFonts w:ascii="Times New Roman" w:eastAsia="Times New Roman" w:hAnsi="Times New Roman"/>
          <w:sz w:val="28"/>
          <w:szCs w:val="28"/>
          <w:lang w:val="en-US" w:eastAsia="ru-RU"/>
        </w:rPr>
        <w:t>Multi-turn RNN-T for streaming recognition of multi-party speech</w:t>
      </w:r>
      <w:r w:rsidR="0035294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w:t>
      </w:r>
      <w:r w:rsidR="003E15D6" w:rsidRPr="00010288">
        <w:rPr>
          <w:rFonts w:ascii="Times New Roman" w:eastAsia="Times New Roman" w:hAnsi="Times New Roman"/>
          <w:sz w:val="28"/>
          <w:szCs w:val="28"/>
          <w:lang w:val="en-US" w:eastAsia="ru-RU"/>
        </w:rPr>
        <w:t>A</w:t>
      </w:r>
      <w:r w:rsidR="00BF3052" w:rsidRPr="00010288">
        <w:rPr>
          <w:rFonts w:ascii="Times New Roman" w:eastAsia="Times New Roman" w:hAnsi="Times New Roman"/>
          <w:sz w:val="28"/>
          <w:szCs w:val="28"/>
          <w:lang w:val="en-US" w:eastAsia="ru-RU"/>
        </w:rPr>
        <w:t>rXiv</w:t>
      </w:r>
      <w:r w:rsidR="00352946">
        <w:rPr>
          <w:rFonts w:ascii="Times New Roman" w:eastAsia="Times New Roman" w:hAnsi="Times New Roman"/>
          <w:sz w:val="28"/>
          <w:szCs w:val="28"/>
          <w:lang w:val="en-US" w:eastAsia="ru-RU"/>
        </w:rPr>
        <w:t xml:space="preserve">. – 2021. – Vol. </w:t>
      </w:r>
      <w:r w:rsidR="00BF3052" w:rsidRPr="00010288">
        <w:rPr>
          <w:rFonts w:ascii="Times New Roman" w:eastAsia="Times New Roman" w:hAnsi="Times New Roman"/>
          <w:sz w:val="28"/>
          <w:szCs w:val="28"/>
          <w:lang w:val="en-US" w:eastAsia="ru-RU"/>
        </w:rPr>
        <w:t>2112.10200</w:t>
      </w:r>
      <w:r w:rsidRPr="00010288">
        <w:rPr>
          <w:rFonts w:ascii="Times New Roman" w:eastAsia="Times New Roman" w:hAnsi="Times New Roman"/>
          <w:sz w:val="28"/>
          <w:szCs w:val="28"/>
          <w:lang w:val="en-US" w:eastAsia="ru-RU"/>
        </w:rPr>
        <w:t>.</w:t>
      </w:r>
      <w:r w:rsidR="00BF3052" w:rsidRPr="00010288">
        <w:rPr>
          <w:rFonts w:ascii="Times New Roman" w:eastAsia="Times New Roman" w:hAnsi="Times New Roman"/>
          <w:sz w:val="28"/>
          <w:szCs w:val="28"/>
          <w:lang w:val="en-US" w:eastAsia="ru-RU"/>
        </w:rPr>
        <w:t xml:space="preserve"> </w:t>
      </w:r>
      <w:r w:rsidR="00352946">
        <w:rPr>
          <w:rFonts w:ascii="Times New Roman" w:eastAsia="Times New Roman" w:hAnsi="Times New Roman"/>
          <w:sz w:val="28"/>
          <w:szCs w:val="28"/>
          <w:lang w:val="en-US" w:eastAsia="ru-RU"/>
        </w:rPr>
        <w:t>– P. 1-5.</w:t>
      </w:r>
    </w:p>
    <w:p w14:paraId="6082F69F" w14:textId="5872E5FE"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91 Prabhavalkar R</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Rao K</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Sainath T</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Li B</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Johnson L</w:t>
      </w:r>
      <w:r w:rsidR="00352946">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Jaitly N. A Comparison of Sequence-to-Sequence Models for Speech Recognition</w:t>
      </w:r>
      <w:r w:rsidR="0035294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Interspeech.</w:t>
      </w:r>
      <w:r w:rsidR="00352946">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2017. –</w:t>
      </w:r>
      <w:r w:rsidR="00352946">
        <w:rPr>
          <w:rFonts w:ascii="Times New Roman" w:eastAsia="Times New Roman" w:hAnsi="Times New Roman"/>
          <w:sz w:val="28"/>
          <w:szCs w:val="28"/>
          <w:lang w:val="en-US" w:eastAsia="ru-RU"/>
        </w:rPr>
        <w:t xml:space="preserve"> P</w:t>
      </w:r>
      <w:r w:rsidRPr="00010288">
        <w:rPr>
          <w:rFonts w:ascii="Times New Roman" w:eastAsia="Times New Roman" w:hAnsi="Times New Roman"/>
          <w:sz w:val="28"/>
          <w:szCs w:val="28"/>
          <w:lang w:val="en-US" w:eastAsia="ru-RU"/>
        </w:rPr>
        <w:t>. 939–</w:t>
      </w:r>
      <w:r w:rsidRPr="00EC3B49">
        <w:rPr>
          <w:rFonts w:ascii="Times New Roman" w:eastAsia="Times New Roman" w:hAnsi="Times New Roman"/>
          <w:sz w:val="28"/>
          <w:szCs w:val="28"/>
          <w:lang w:val="en-US" w:eastAsia="ru-RU"/>
        </w:rPr>
        <w:t xml:space="preserve">943. </w:t>
      </w:r>
    </w:p>
    <w:p w14:paraId="1B3C187E" w14:textId="2032D48F"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92 </w:t>
      </w:r>
      <w:r w:rsidR="00352946" w:rsidRPr="00EC3B49">
        <w:rPr>
          <w:rFonts w:ascii="Times New Roman" w:eastAsia="Times New Roman" w:hAnsi="Times New Roman"/>
          <w:sz w:val="28"/>
          <w:szCs w:val="28"/>
          <w:lang w:val="en-US" w:eastAsia="ru-RU"/>
        </w:rPr>
        <w:t xml:space="preserve">Rao </w:t>
      </w:r>
      <w:r w:rsidRPr="00EC3B49">
        <w:rPr>
          <w:rFonts w:ascii="Times New Roman" w:eastAsia="Times New Roman" w:hAnsi="Times New Roman"/>
          <w:sz w:val="28"/>
          <w:szCs w:val="28"/>
          <w:lang w:val="en-US" w:eastAsia="ru-RU"/>
        </w:rPr>
        <w:t>K</w:t>
      </w:r>
      <w:r w:rsidR="00352946"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Exploring architectures, data and units for streaming end-to-end speech recognition with RNN-transducer</w:t>
      </w:r>
      <w:r w:rsidR="00352946" w:rsidRPr="00EC3B49">
        <w:rPr>
          <w:rFonts w:ascii="Times New Roman" w:eastAsia="Times New Roman" w:hAnsi="Times New Roman"/>
          <w:sz w:val="28"/>
          <w:szCs w:val="28"/>
          <w:lang w:val="en-US" w:eastAsia="ru-RU"/>
        </w:rPr>
        <w:t xml:space="preserve"> // </w:t>
      </w:r>
      <w:r w:rsidRPr="00EC3B49">
        <w:rPr>
          <w:rFonts w:ascii="Times New Roman" w:eastAsia="Times New Roman" w:hAnsi="Times New Roman"/>
          <w:sz w:val="28"/>
          <w:szCs w:val="28"/>
          <w:lang w:val="en-US" w:eastAsia="ru-RU"/>
        </w:rPr>
        <w:t xml:space="preserve">2017 IEEE Automatic Speech Recognition and Understanding Workshop (ASRU). IEEE. – 2017. – </w:t>
      </w:r>
      <w:r w:rsidR="00352946"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193–199.</w:t>
      </w:r>
    </w:p>
    <w:p w14:paraId="6B844E5F" w14:textId="1F1F69FD"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93 </w:t>
      </w:r>
      <w:r w:rsidR="00D322E5" w:rsidRPr="00EC3B49">
        <w:rPr>
          <w:rFonts w:ascii="Times New Roman" w:eastAsia="Times New Roman" w:hAnsi="Times New Roman"/>
          <w:sz w:val="28"/>
          <w:szCs w:val="28"/>
          <w:lang w:val="en-US" w:eastAsia="ru-RU"/>
        </w:rPr>
        <w:t xml:space="preserve">Wang </w:t>
      </w:r>
      <w:r w:rsidRPr="00EC3B49">
        <w:rPr>
          <w:rFonts w:ascii="Times New Roman" w:eastAsia="Times New Roman" w:hAnsi="Times New Roman"/>
          <w:sz w:val="28"/>
          <w:szCs w:val="28"/>
          <w:lang w:val="en-US" w:eastAsia="ru-RU"/>
        </w:rPr>
        <w:t xml:space="preserve">S., </w:t>
      </w:r>
      <w:r w:rsidR="00D322E5" w:rsidRPr="00EC3B49">
        <w:rPr>
          <w:rFonts w:ascii="Times New Roman" w:eastAsia="Times New Roman" w:hAnsi="Times New Roman"/>
          <w:sz w:val="28"/>
          <w:szCs w:val="28"/>
          <w:lang w:val="en-US" w:eastAsia="ru-RU"/>
        </w:rPr>
        <w:t xml:space="preserve">Zhou </w:t>
      </w:r>
      <w:r w:rsidRPr="00EC3B49">
        <w:rPr>
          <w:rFonts w:ascii="Times New Roman" w:eastAsia="Times New Roman" w:hAnsi="Times New Roman"/>
          <w:sz w:val="28"/>
          <w:szCs w:val="28"/>
          <w:lang w:val="en-US" w:eastAsia="ru-RU"/>
        </w:rPr>
        <w:t xml:space="preserve">P., </w:t>
      </w:r>
      <w:r w:rsidR="00D322E5" w:rsidRPr="00EC3B49">
        <w:rPr>
          <w:rFonts w:ascii="Times New Roman" w:eastAsia="Times New Roman" w:hAnsi="Times New Roman"/>
          <w:sz w:val="28"/>
          <w:szCs w:val="28"/>
          <w:lang w:val="en-US" w:eastAsia="ru-RU"/>
        </w:rPr>
        <w:t xml:space="preserve">Chen </w:t>
      </w:r>
      <w:r w:rsidRPr="00EC3B49">
        <w:rPr>
          <w:rFonts w:ascii="Times New Roman" w:eastAsia="Times New Roman" w:hAnsi="Times New Roman"/>
          <w:sz w:val="28"/>
          <w:szCs w:val="28"/>
          <w:lang w:val="en-US" w:eastAsia="ru-RU"/>
        </w:rPr>
        <w:t xml:space="preserve">W., </w:t>
      </w:r>
      <w:r w:rsidR="00D322E5" w:rsidRPr="00EC3B49">
        <w:rPr>
          <w:rFonts w:ascii="Times New Roman" w:eastAsia="Times New Roman" w:hAnsi="Times New Roman"/>
          <w:sz w:val="28"/>
          <w:szCs w:val="28"/>
          <w:lang w:val="en-US" w:eastAsia="ru-RU"/>
        </w:rPr>
        <w:t xml:space="preserve">Jia </w:t>
      </w:r>
      <w:r w:rsidRPr="00EC3B49">
        <w:rPr>
          <w:rFonts w:ascii="Times New Roman" w:eastAsia="Times New Roman" w:hAnsi="Times New Roman"/>
          <w:sz w:val="28"/>
          <w:szCs w:val="28"/>
          <w:lang w:val="en-US" w:eastAsia="ru-RU"/>
        </w:rPr>
        <w:t>J.</w:t>
      </w:r>
      <w:r w:rsidR="00D322E5"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D322E5" w:rsidRPr="00EC3B49">
        <w:rPr>
          <w:rFonts w:ascii="Times New Roman" w:eastAsia="Times New Roman" w:hAnsi="Times New Roman"/>
          <w:sz w:val="28"/>
          <w:szCs w:val="28"/>
          <w:lang w:val="en-US" w:eastAsia="ru-RU"/>
        </w:rPr>
        <w:t xml:space="preserve">Xie </w:t>
      </w:r>
      <w:r w:rsidRPr="00EC3B49">
        <w:rPr>
          <w:rFonts w:ascii="Times New Roman" w:eastAsia="Times New Roman" w:hAnsi="Times New Roman"/>
          <w:sz w:val="28"/>
          <w:szCs w:val="28"/>
          <w:lang w:val="en-US" w:eastAsia="ru-RU"/>
        </w:rPr>
        <w:t>L.</w:t>
      </w:r>
      <w:r w:rsidR="00D322E5"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Exploring RNN-Transducer for Chinese speech recognition</w:t>
      </w:r>
      <w:r w:rsidR="00D322E5"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2019 Asia-Pacific Signal and Information Processing Association Annual Summit and Conference (APSIPA ASC) </w:t>
      </w:r>
      <w:r w:rsidR="00D322E5"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Lanzhou, China, 2019. – </w:t>
      </w:r>
      <w:r w:rsidR="00D322E5"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1364–1369.</w:t>
      </w:r>
    </w:p>
    <w:p w14:paraId="4DBF7FFB" w14:textId="620419B6"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94 Li J</w:t>
      </w:r>
      <w:r w:rsidR="00CA16FF"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Hu H</w:t>
      </w:r>
      <w:r w:rsidR="00CA16FF"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Gong Y. Improving RNN Transducer Modeling for End-to-End Speech Recognition // 2019 IEEE Automatic Speech Recognition and Understanding Workshop (ASRU) – 2019. – </w:t>
      </w:r>
      <w:r w:rsidR="00CA16FF"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114–121.</w:t>
      </w:r>
    </w:p>
    <w:p w14:paraId="469DA88F" w14:textId="3AD98F3F" w:rsidR="004004D5" w:rsidRPr="00EC3B49"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95 </w:t>
      </w:r>
      <w:r w:rsidR="00E875FB" w:rsidRPr="00EC3B49">
        <w:rPr>
          <w:rFonts w:ascii="Times New Roman" w:eastAsia="Times New Roman" w:hAnsi="Times New Roman"/>
          <w:sz w:val="28"/>
          <w:szCs w:val="28"/>
          <w:lang w:val="en-US" w:eastAsia="ru-RU"/>
        </w:rPr>
        <w:t xml:space="preserve">Vaswani </w:t>
      </w:r>
      <w:r w:rsidRPr="00EC3B49">
        <w:rPr>
          <w:rFonts w:ascii="Times New Roman" w:eastAsia="Times New Roman" w:hAnsi="Times New Roman"/>
          <w:sz w:val="28"/>
          <w:szCs w:val="28"/>
          <w:lang w:val="en-US" w:eastAsia="ru-RU"/>
        </w:rPr>
        <w:t>A</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Shazeer </w:t>
      </w:r>
      <w:r w:rsidRPr="00EC3B49">
        <w:rPr>
          <w:rFonts w:ascii="Times New Roman" w:eastAsia="Times New Roman" w:hAnsi="Times New Roman"/>
          <w:sz w:val="28"/>
          <w:szCs w:val="28"/>
          <w:lang w:val="en-US" w:eastAsia="ru-RU"/>
        </w:rPr>
        <w:t>N</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Parmar </w:t>
      </w:r>
      <w:r w:rsidRPr="00EC3B49">
        <w:rPr>
          <w:rFonts w:ascii="Times New Roman" w:eastAsia="Times New Roman" w:hAnsi="Times New Roman"/>
          <w:sz w:val="28"/>
          <w:szCs w:val="28"/>
          <w:lang w:val="en-US" w:eastAsia="ru-RU"/>
        </w:rPr>
        <w:t>N</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Uszkoreit </w:t>
      </w:r>
      <w:r w:rsidRPr="00EC3B49">
        <w:rPr>
          <w:rFonts w:ascii="Times New Roman" w:eastAsia="Times New Roman" w:hAnsi="Times New Roman"/>
          <w:sz w:val="28"/>
          <w:szCs w:val="28"/>
          <w:lang w:val="en-US" w:eastAsia="ru-RU"/>
        </w:rPr>
        <w:t>J</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Jones </w:t>
      </w:r>
      <w:r w:rsidRPr="00EC3B49">
        <w:rPr>
          <w:rFonts w:ascii="Times New Roman" w:eastAsia="Times New Roman" w:hAnsi="Times New Roman"/>
          <w:sz w:val="28"/>
          <w:szCs w:val="28"/>
          <w:lang w:val="en-US" w:eastAsia="ru-RU"/>
        </w:rPr>
        <w:t>L</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Gomez </w:t>
      </w:r>
      <w:r w:rsidRPr="00EC3B49">
        <w:rPr>
          <w:rFonts w:ascii="Times New Roman" w:eastAsia="Times New Roman" w:hAnsi="Times New Roman"/>
          <w:sz w:val="28"/>
          <w:szCs w:val="28"/>
          <w:lang w:val="en-US" w:eastAsia="ru-RU"/>
        </w:rPr>
        <w:t>A</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N., </w:t>
      </w:r>
      <w:r w:rsidR="00E875FB" w:rsidRPr="00EC3B49">
        <w:rPr>
          <w:rFonts w:ascii="Times New Roman" w:eastAsia="Times New Roman" w:hAnsi="Times New Roman"/>
          <w:sz w:val="28"/>
          <w:szCs w:val="28"/>
          <w:lang w:val="en-US" w:eastAsia="ru-RU"/>
        </w:rPr>
        <w:t xml:space="preserve">Kaiser </w:t>
      </w:r>
      <w:r w:rsidRPr="00EC3B49">
        <w:rPr>
          <w:rFonts w:ascii="Times New Roman" w:eastAsia="Times New Roman" w:hAnsi="Times New Roman"/>
          <w:sz w:val="28"/>
          <w:szCs w:val="28"/>
          <w:lang w:val="en-US" w:eastAsia="ru-RU"/>
        </w:rPr>
        <w:t>Ł</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Polosukhin </w:t>
      </w:r>
      <w:r w:rsidRPr="00EC3B49">
        <w:rPr>
          <w:rFonts w:ascii="Times New Roman" w:eastAsia="Times New Roman" w:hAnsi="Times New Roman"/>
          <w:sz w:val="28"/>
          <w:szCs w:val="28"/>
          <w:lang w:val="en-US" w:eastAsia="ru-RU"/>
        </w:rPr>
        <w:t>I</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Attention is all you need</w:t>
      </w:r>
      <w:r w:rsidR="00E875FB"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Proceedings of the 31st International Conference on Neural Information Processing Systems (NIPS'17). Curran Associates Inc</w:t>
      </w:r>
      <w:r w:rsidR="00E875FB"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NY, USA</w:t>
      </w:r>
      <w:r w:rsidR="00E875FB" w:rsidRPr="00EC3B49">
        <w:rPr>
          <w:rFonts w:ascii="Times New Roman" w:eastAsia="Times New Roman" w:hAnsi="Times New Roman"/>
          <w:sz w:val="28"/>
          <w:szCs w:val="28"/>
          <w:lang w:val="en-US" w:eastAsia="ru-RU"/>
        </w:rPr>
        <w:t>:</w:t>
      </w:r>
      <w:r w:rsidRPr="00EC3B49">
        <w:rPr>
          <w:rFonts w:ascii="Times New Roman" w:eastAsia="Times New Roman" w:hAnsi="Times New Roman"/>
          <w:sz w:val="28"/>
          <w:szCs w:val="28"/>
          <w:lang w:val="en-US" w:eastAsia="ru-RU"/>
        </w:rPr>
        <w:t xml:space="preserve"> </w:t>
      </w:r>
      <w:r w:rsidR="00E875FB" w:rsidRPr="00EC3B49">
        <w:rPr>
          <w:rFonts w:ascii="Times New Roman" w:eastAsia="Times New Roman" w:hAnsi="Times New Roman"/>
          <w:sz w:val="28"/>
          <w:szCs w:val="28"/>
          <w:lang w:val="en-US" w:eastAsia="ru-RU"/>
        </w:rPr>
        <w:t xml:space="preserve">Red Hook, </w:t>
      </w:r>
      <w:r w:rsidRPr="00EC3B49">
        <w:rPr>
          <w:rFonts w:ascii="Times New Roman" w:eastAsia="Times New Roman" w:hAnsi="Times New Roman"/>
          <w:sz w:val="28"/>
          <w:szCs w:val="28"/>
          <w:lang w:val="en-US" w:eastAsia="ru-RU"/>
        </w:rPr>
        <w:t xml:space="preserve">2017. – </w:t>
      </w:r>
      <w:r w:rsidR="00E875FB" w:rsidRPr="00EC3B49">
        <w:rPr>
          <w:rFonts w:ascii="Times New Roman" w:eastAsia="Times New Roman" w:hAnsi="Times New Roman"/>
          <w:sz w:val="28"/>
          <w:szCs w:val="28"/>
          <w:lang w:val="en-US" w:eastAsia="ru-RU"/>
        </w:rPr>
        <w:t>P</w:t>
      </w:r>
      <w:r w:rsidRPr="00EC3B49">
        <w:rPr>
          <w:rFonts w:ascii="Times New Roman" w:eastAsia="Times New Roman" w:hAnsi="Times New Roman"/>
          <w:sz w:val="28"/>
          <w:szCs w:val="28"/>
          <w:lang w:val="en-US" w:eastAsia="ru-RU"/>
        </w:rPr>
        <w:t>. 6000–6010.</w:t>
      </w:r>
    </w:p>
    <w:p w14:paraId="295850C4" w14:textId="60056F91"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EC3B49">
        <w:rPr>
          <w:rFonts w:ascii="Times New Roman" w:eastAsia="Times New Roman" w:hAnsi="Times New Roman"/>
          <w:sz w:val="28"/>
          <w:szCs w:val="28"/>
          <w:lang w:val="en-US" w:eastAsia="ru-RU"/>
        </w:rPr>
        <w:t xml:space="preserve">96 </w:t>
      </w:r>
      <w:r w:rsidR="00E7635C" w:rsidRPr="00EC3B49">
        <w:rPr>
          <w:rFonts w:ascii="Times New Roman" w:eastAsia="Times New Roman" w:hAnsi="Times New Roman"/>
          <w:sz w:val="28"/>
          <w:szCs w:val="28"/>
          <w:lang w:val="en-US" w:eastAsia="ru-RU"/>
        </w:rPr>
        <w:t xml:space="preserve">Moritz </w:t>
      </w:r>
      <w:r w:rsidRPr="00EC3B49">
        <w:rPr>
          <w:rFonts w:ascii="Times New Roman" w:eastAsia="Times New Roman" w:hAnsi="Times New Roman"/>
          <w:sz w:val="28"/>
          <w:szCs w:val="28"/>
          <w:lang w:val="en-US" w:eastAsia="ru-RU"/>
        </w:rPr>
        <w:t xml:space="preserve">N., </w:t>
      </w:r>
      <w:r w:rsidR="00E7635C" w:rsidRPr="00EC3B49">
        <w:rPr>
          <w:rFonts w:ascii="Times New Roman" w:eastAsia="Times New Roman" w:hAnsi="Times New Roman"/>
          <w:sz w:val="28"/>
          <w:szCs w:val="28"/>
          <w:lang w:val="en-US" w:eastAsia="ru-RU"/>
        </w:rPr>
        <w:t xml:space="preserve">Hori </w:t>
      </w:r>
      <w:r w:rsidRPr="00EC3B49">
        <w:rPr>
          <w:rFonts w:ascii="Times New Roman" w:eastAsia="Times New Roman" w:hAnsi="Times New Roman"/>
          <w:sz w:val="28"/>
          <w:szCs w:val="28"/>
          <w:lang w:val="en-US" w:eastAsia="ru-RU"/>
        </w:rPr>
        <w:t>T.</w:t>
      </w:r>
      <w:r w:rsidR="00E7635C" w:rsidRPr="00EC3B49">
        <w:rPr>
          <w:rFonts w:ascii="Times New Roman" w:eastAsia="Times New Roman" w:hAnsi="Times New Roman"/>
          <w:sz w:val="28"/>
          <w:szCs w:val="28"/>
          <w:lang w:val="en-US" w:eastAsia="ru-RU"/>
        </w:rPr>
        <w:t xml:space="preserve">, Le </w:t>
      </w:r>
      <w:r w:rsidRPr="00EC3B49">
        <w:rPr>
          <w:rFonts w:ascii="Times New Roman" w:eastAsia="Times New Roman" w:hAnsi="Times New Roman"/>
          <w:sz w:val="28"/>
          <w:szCs w:val="28"/>
          <w:lang w:val="en-US" w:eastAsia="ru-RU"/>
        </w:rPr>
        <w:t>J.</w:t>
      </w:r>
      <w:r w:rsidR="00E7635C" w:rsidRPr="00EC3B49">
        <w:rPr>
          <w:rFonts w:ascii="Times New Roman" w:eastAsia="Times New Roman" w:hAnsi="Times New Roman"/>
          <w:sz w:val="28"/>
          <w:szCs w:val="28"/>
          <w:lang w:val="en-US" w:eastAsia="ru-RU"/>
        </w:rPr>
        <w:t xml:space="preserve"> </w:t>
      </w:r>
      <w:r w:rsidRPr="00EC3B49">
        <w:rPr>
          <w:rFonts w:ascii="Times New Roman" w:eastAsia="Times New Roman" w:hAnsi="Times New Roman"/>
          <w:sz w:val="28"/>
          <w:szCs w:val="28"/>
          <w:lang w:val="en-US" w:eastAsia="ru-RU"/>
        </w:rPr>
        <w:t>Streaming Automatic Speech</w:t>
      </w:r>
      <w:r w:rsidRPr="00010288">
        <w:rPr>
          <w:rFonts w:ascii="Times New Roman" w:eastAsia="Times New Roman" w:hAnsi="Times New Roman"/>
          <w:sz w:val="28"/>
          <w:szCs w:val="28"/>
          <w:lang w:val="en-US" w:eastAsia="ru-RU"/>
        </w:rPr>
        <w:t xml:space="preserve"> Recognition with the Transformer Model</w:t>
      </w:r>
      <w:r w:rsidR="00E7635C">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ICASSP 2020 - 2020 IEEE International Conference on Acoustics, Speech and Signal Processing (ICASSP). – 2020. – </w:t>
      </w:r>
      <w:r w:rsidR="00E7635C">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xml:space="preserve">. 6074–6078. </w:t>
      </w:r>
    </w:p>
    <w:p w14:paraId="3C1F2860" w14:textId="47E1F142"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97 Shi Y</w:t>
      </w:r>
      <w:r w:rsidR="00CA41E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CA41E9" w:rsidRPr="00010288">
        <w:rPr>
          <w:rFonts w:ascii="Times New Roman" w:eastAsia="Times New Roman" w:hAnsi="Times New Roman"/>
          <w:sz w:val="28"/>
          <w:szCs w:val="28"/>
          <w:lang w:val="en-US" w:eastAsia="ru-RU"/>
        </w:rPr>
        <w:t xml:space="preserve">Wang </w:t>
      </w:r>
      <w:r w:rsidRPr="00010288">
        <w:rPr>
          <w:rFonts w:ascii="Times New Roman" w:eastAsia="Times New Roman" w:hAnsi="Times New Roman"/>
          <w:sz w:val="28"/>
          <w:szCs w:val="28"/>
          <w:lang w:val="en-US" w:eastAsia="ru-RU"/>
        </w:rPr>
        <w:t>Y</w:t>
      </w:r>
      <w:r w:rsidR="00CA41E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CA41E9" w:rsidRPr="00010288">
        <w:rPr>
          <w:rFonts w:ascii="Times New Roman" w:eastAsia="Times New Roman" w:hAnsi="Times New Roman"/>
          <w:sz w:val="28"/>
          <w:szCs w:val="28"/>
          <w:lang w:val="en-US" w:eastAsia="ru-RU"/>
        </w:rPr>
        <w:t xml:space="preserve">Wu </w:t>
      </w:r>
      <w:r w:rsidRPr="00010288">
        <w:rPr>
          <w:rFonts w:ascii="Times New Roman" w:eastAsia="Times New Roman" w:hAnsi="Times New Roman"/>
          <w:sz w:val="28"/>
          <w:szCs w:val="28"/>
          <w:lang w:val="en-US" w:eastAsia="ru-RU"/>
        </w:rPr>
        <w:t xml:space="preserve">C., </w:t>
      </w:r>
      <w:r w:rsidR="00CA41E9" w:rsidRPr="00010288">
        <w:rPr>
          <w:rFonts w:ascii="Times New Roman" w:eastAsia="Times New Roman" w:hAnsi="Times New Roman"/>
          <w:sz w:val="28"/>
          <w:szCs w:val="28"/>
          <w:lang w:val="en-US" w:eastAsia="ru-RU"/>
        </w:rPr>
        <w:t xml:space="preserve">Fuegen </w:t>
      </w:r>
      <w:r w:rsidRPr="00010288">
        <w:rPr>
          <w:rFonts w:ascii="Times New Roman" w:eastAsia="Times New Roman" w:hAnsi="Times New Roman"/>
          <w:sz w:val="28"/>
          <w:szCs w:val="28"/>
          <w:lang w:val="en-US" w:eastAsia="ru-RU"/>
        </w:rPr>
        <w:t>C</w:t>
      </w:r>
      <w:r w:rsidR="00CA41E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CA41E9" w:rsidRPr="00010288">
        <w:rPr>
          <w:rFonts w:ascii="Times New Roman" w:eastAsia="Times New Roman" w:hAnsi="Times New Roman"/>
          <w:sz w:val="28"/>
          <w:szCs w:val="28"/>
          <w:lang w:val="en-US" w:eastAsia="ru-RU"/>
        </w:rPr>
        <w:t xml:space="preserve">Zhang </w:t>
      </w:r>
      <w:r w:rsidRPr="00010288">
        <w:rPr>
          <w:rFonts w:ascii="Times New Roman" w:eastAsia="Times New Roman" w:hAnsi="Times New Roman"/>
          <w:sz w:val="28"/>
          <w:szCs w:val="28"/>
          <w:lang w:val="en-US" w:eastAsia="ru-RU"/>
        </w:rPr>
        <w:t xml:space="preserve">F., </w:t>
      </w:r>
      <w:r w:rsidR="00CA41E9" w:rsidRPr="00010288">
        <w:rPr>
          <w:rFonts w:ascii="Times New Roman" w:eastAsia="Times New Roman" w:hAnsi="Times New Roman"/>
          <w:sz w:val="28"/>
          <w:szCs w:val="28"/>
          <w:lang w:val="en-US" w:eastAsia="ru-RU"/>
        </w:rPr>
        <w:t xml:space="preserve">Le </w:t>
      </w:r>
      <w:r w:rsidRPr="00010288">
        <w:rPr>
          <w:rFonts w:ascii="Times New Roman" w:eastAsia="Times New Roman" w:hAnsi="Times New Roman"/>
          <w:sz w:val="28"/>
          <w:szCs w:val="28"/>
          <w:lang w:val="en-US" w:eastAsia="ru-RU"/>
        </w:rPr>
        <w:t>D</w:t>
      </w:r>
      <w:r w:rsidR="00CA41E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CA41E9" w:rsidRPr="00010288">
        <w:rPr>
          <w:rFonts w:ascii="Times New Roman" w:eastAsia="Times New Roman" w:hAnsi="Times New Roman"/>
          <w:sz w:val="28"/>
          <w:szCs w:val="28"/>
          <w:lang w:val="en-US" w:eastAsia="ru-RU"/>
        </w:rPr>
        <w:t xml:space="preserve">Yeh </w:t>
      </w:r>
      <w:r w:rsidR="00CA41E9">
        <w:rPr>
          <w:rFonts w:ascii="Times New Roman" w:eastAsia="Times New Roman" w:hAnsi="Times New Roman"/>
          <w:sz w:val="28"/>
          <w:szCs w:val="28"/>
          <w:lang w:val="en-US" w:eastAsia="ru-RU"/>
        </w:rPr>
        <w:t>C.,</w:t>
      </w:r>
      <w:r w:rsidRPr="00010288">
        <w:rPr>
          <w:rFonts w:ascii="Times New Roman" w:eastAsia="Times New Roman" w:hAnsi="Times New Roman"/>
          <w:sz w:val="28"/>
          <w:szCs w:val="28"/>
          <w:lang w:val="en-US" w:eastAsia="ru-RU"/>
        </w:rPr>
        <w:t xml:space="preserve"> </w:t>
      </w:r>
      <w:r w:rsidR="00CA41E9" w:rsidRPr="00010288">
        <w:rPr>
          <w:rFonts w:ascii="Times New Roman" w:eastAsia="Times New Roman" w:hAnsi="Times New Roman"/>
          <w:sz w:val="28"/>
          <w:szCs w:val="28"/>
          <w:lang w:val="en-US" w:eastAsia="ru-RU"/>
        </w:rPr>
        <w:t xml:space="preserve">Seltzer </w:t>
      </w:r>
      <w:r w:rsidRPr="00010288">
        <w:rPr>
          <w:rFonts w:ascii="Times New Roman" w:eastAsia="Times New Roman" w:hAnsi="Times New Roman"/>
          <w:sz w:val="28"/>
          <w:szCs w:val="28"/>
          <w:lang w:val="en-US" w:eastAsia="ru-RU"/>
        </w:rPr>
        <w:t>M.. Weak-attention suppression for transformer-based speech recognition</w:t>
      </w:r>
      <w:r w:rsidR="00CA41E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w:t>
      </w:r>
      <w:r w:rsidR="003E15D6" w:rsidRPr="00010288">
        <w:rPr>
          <w:rFonts w:ascii="Times New Roman" w:eastAsia="Times New Roman" w:hAnsi="Times New Roman"/>
          <w:sz w:val="28"/>
          <w:szCs w:val="28"/>
          <w:lang w:val="en-US" w:eastAsia="ru-RU"/>
        </w:rPr>
        <w:t>ArXiv</w:t>
      </w:r>
      <w:r w:rsidR="00CA41E9">
        <w:rPr>
          <w:rFonts w:ascii="Times New Roman" w:eastAsia="Times New Roman" w:hAnsi="Times New Roman"/>
          <w:sz w:val="28"/>
          <w:szCs w:val="28"/>
          <w:lang w:val="en-US" w:eastAsia="ru-RU"/>
        </w:rPr>
        <w:t>. – 2020. – Vol.</w:t>
      </w:r>
      <w:r w:rsidRPr="00010288">
        <w:rPr>
          <w:rFonts w:ascii="Times New Roman" w:eastAsia="Times New Roman" w:hAnsi="Times New Roman"/>
          <w:sz w:val="28"/>
          <w:szCs w:val="28"/>
          <w:lang w:val="en-US" w:eastAsia="ru-RU"/>
        </w:rPr>
        <w:t xml:space="preserve"> abs/2005.09137</w:t>
      </w:r>
      <w:r w:rsidR="00CA41E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 </w:t>
      </w:r>
      <w:r w:rsidR="00CA41E9">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w:t>
      </w:r>
      <w:r w:rsidR="00CA41E9">
        <w:rPr>
          <w:rFonts w:ascii="Times New Roman" w:eastAsia="Times New Roman" w:hAnsi="Times New Roman"/>
          <w:sz w:val="28"/>
          <w:szCs w:val="28"/>
          <w:lang w:val="en-US" w:eastAsia="ru-RU"/>
        </w:rPr>
        <w:t xml:space="preserve"> 1-15.</w:t>
      </w:r>
    </w:p>
    <w:p w14:paraId="125CB50F" w14:textId="667FCCA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98 Dong L</w:t>
      </w:r>
      <w:r w:rsidR="00DC3E00">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DC3E00" w:rsidRPr="00010288">
        <w:rPr>
          <w:rFonts w:ascii="Times New Roman" w:eastAsia="Times New Roman" w:hAnsi="Times New Roman"/>
          <w:sz w:val="28"/>
          <w:szCs w:val="28"/>
          <w:lang w:val="en-US" w:eastAsia="ru-RU"/>
        </w:rPr>
        <w:t xml:space="preserve">Xu </w:t>
      </w:r>
      <w:r w:rsidRPr="00010288">
        <w:rPr>
          <w:rFonts w:ascii="Times New Roman" w:eastAsia="Times New Roman" w:hAnsi="Times New Roman"/>
          <w:sz w:val="28"/>
          <w:szCs w:val="28"/>
          <w:lang w:val="en-US" w:eastAsia="ru-RU"/>
        </w:rPr>
        <w:t>S.</w:t>
      </w:r>
      <w:r w:rsidR="00DC3E00">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DC3E00" w:rsidRPr="00010288">
        <w:rPr>
          <w:rFonts w:ascii="Times New Roman" w:eastAsia="Times New Roman" w:hAnsi="Times New Roman"/>
          <w:sz w:val="28"/>
          <w:szCs w:val="28"/>
          <w:lang w:val="en-US" w:eastAsia="ru-RU"/>
        </w:rPr>
        <w:t xml:space="preserve">Xu </w:t>
      </w:r>
      <w:r w:rsidRPr="00010288">
        <w:rPr>
          <w:rFonts w:ascii="Times New Roman" w:eastAsia="Times New Roman" w:hAnsi="Times New Roman"/>
          <w:sz w:val="28"/>
          <w:szCs w:val="28"/>
          <w:lang w:val="en-US" w:eastAsia="ru-RU"/>
        </w:rPr>
        <w:t>B</w:t>
      </w:r>
      <w:r w:rsidR="00DC3E00">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Speech-Transformer: A No-Recurrence Sequence-to-Sequence Model for Speech Recognition //</w:t>
      </w:r>
      <w:r w:rsidR="00DC3E00">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2018 IEEE International Conference on Acoustics, Speech and Signal Processing (ICASSP) – 2018. – </w:t>
      </w:r>
      <w:r w:rsidR="00DC3E00">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5884–5888.</w:t>
      </w:r>
    </w:p>
    <w:p w14:paraId="099AAD2F" w14:textId="5E2945C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99 </w:t>
      </w:r>
      <w:r w:rsidR="00025A8F" w:rsidRPr="00010288">
        <w:rPr>
          <w:rFonts w:ascii="Times New Roman" w:eastAsia="Times New Roman" w:hAnsi="Times New Roman"/>
          <w:sz w:val="28"/>
          <w:szCs w:val="28"/>
          <w:lang w:val="en-US" w:eastAsia="ru-RU"/>
        </w:rPr>
        <w:t xml:space="preserve">Di </w:t>
      </w:r>
      <w:r w:rsidRPr="00010288">
        <w:rPr>
          <w:rFonts w:ascii="Times New Roman" w:eastAsia="Times New Roman" w:hAnsi="Times New Roman"/>
          <w:sz w:val="28"/>
          <w:szCs w:val="28"/>
          <w:lang w:val="en-US" w:eastAsia="ru-RU"/>
        </w:rPr>
        <w:t>G</w:t>
      </w:r>
      <w:r w:rsidR="00025A8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025A8F" w:rsidRPr="00010288">
        <w:rPr>
          <w:rFonts w:ascii="Times New Roman" w:eastAsia="Times New Roman" w:hAnsi="Times New Roman"/>
          <w:sz w:val="28"/>
          <w:szCs w:val="28"/>
          <w:lang w:val="en-US" w:eastAsia="ru-RU"/>
        </w:rPr>
        <w:t xml:space="preserve">Negri </w:t>
      </w:r>
      <w:r w:rsidRPr="00010288">
        <w:rPr>
          <w:rFonts w:ascii="Times New Roman" w:eastAsia="Times New Roman" w:hAnsi="Times New Roman"/>
          <w:sz w:val="28"/>
          <w:szCs w:val="28"/>
          <w:lang w:val="en-US" w:eastAsia="ru-RU"/>
        </w:rPr>
        <w:t xml:space="preserve">M., </w:t>
      </w:r>
      <w:r w:rsidR="00025A8F" w:rsidRPr="00010288">
        <w:rPr>
          <w:rFonts w:ascii="Times New Roman" w:eastAsia="Times New Roman" w:hAnsi="Times New Roman"/>
          <w:sz w:val="28"/>
          <w:szCs w:val="28"/>
          <w:lang w:val="en-US" w:eastAsia="ru-RU"/>
        </w:rPr>
        <w:t xml:space="preserve">Cattoni </w:t>
      </w:r>
      <w:r w:rsidRPr="00010288">
        <w:rPr>
          <w:rFonts w:ascii="Times New Roman" w:eastAsia="Times New Roman" w:hAnsi="Times New Roman"/>
          <w:sz w:val="28"/>
          <w:szCs w:val="28"/>
          <w:lang w:val="en-US" w:eastAsia="ru-RU"/>
        </w:rPr>
        <w:t xml:space="preserve">R., </w:t>
      </w:r>
      <w:r w:rsidR="00025A8F" w:rsidRPr="00010288">
        <w:rPr>
          <w:rFonts w:ascii="Times New Roman" w:eastAsia="Times New Roman" w:hAnsi="Times New Roman"/>
          <w:sz w:val="28"/>
          <w:szCs w:val="28"/>
          <w:lang w:val="en-US" w:eastAsia="ru-RU"/>
        </w:rPr>
        <w:t xml:space="preserve">Dessì </w:t>
      </w:r>
      <w:r w:rsidRPr="00010288">
        <w:rPr>
          <w:rFonts w:ascii="Times New Roman" w:eastAsia="Times New Roman" w:hAnsi="Times New Roman"/>
          <w:sz w:val="28"/>
          <w:szCs w:val="28"/>
          <w:lang w:val="en-US" w:eastAsia="ru-RU"/>
        </w:rPr>
        <w:t>R.</w:t>
      </w:r>
      <w:r w:rsidR="00025A8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025A8F" w:rsidRPr="00010288">
        <w:rPr>
          <w:rFonts w:ascii="Times New Roman" w:eastAsia="Times New Roman" w:hAnsi="Times New Roman"/>
          <w:sz w:val="28"/>
          <w:szCs w:val="28"/>
          <w:lang w:val="en-US" w:eastAsia="ru-RU"/>
        </w:rPr>
        <w:t xml:space="preserve">Turchi </w:t>
      </w:r>
      <w:r w:rsidRPr="00010288">
        <w:rPr>
          <w:rFonts w:ascii="Times New Roman" w:eastAsia="Times New Roman" w:hAnsi="Times New Roman"/>
          <w:sz w:val="28"/>
          <w:szCs w:val="28"/>
          <w:lang w:val="en-US" w:eastAsia="ru-RU"/>
        </w:rPr>
        <w:t>M. Enhancing Transformer for End-to-end Speech-to-Text Translation</w:t>
      </w:r>
      <w:r w:rsidR="00AD793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Proceedings of Machine Translation Summit XVII: Research Track. – 2019. – </w:t>
      </w:r>
      <w:r w:rsidR="00AD793D">
        <w:rPr>
          <w:rFonts w:ascii="Times New Roman" w:eastAsia="Times New Roman" w:hAnsi="Times New Roman"/>
          <w:sz w:val="28"/>
          <w:szCs w:val="28"/>
          <w:lang w:val="en-US" w:eastAsia="ru-RU"/>
        </w:rPr>
        <w:t>P</w:t>
      </w:r>
      <w:r w:rsidRPr="00010288">
        <w:rPr>
          <w:rFonts w:ascii="Times New Roman" w:eastAsia="Times New Roman" w:hAnsi="Times New Roman"/>
          <w:sz w:val="28"/>
          <w:szCs w:val="28"/>
          <w:lang w:val="en-US" w:eastAsia="ru-RU"/>
        </w:rPr>
        <w:t>. 21–33.</w:t>
      </w:r>
    </w:p>
    <w:p w14:paraId="0DF2A86A" w14:textId="62BE4F0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100 </w:t>
      </w:r>
      <w:r w:rsidR="000A7E82" w:rsidRPr="00010288">
        <w:rPr>
          <w:rFonts w:ascii="Times New Roman" w:eastAsia="Times New Roman" w:hAnsi="Times New Roman"/>
          <w:sz w:val="28"/>
          <w:szCs w:val="28"/>
          <w:lang w:val="en-US" w:eastAsia="ru-RU"/>
        </w:rPr>
        <w:t xml:space="preserve">Hori </w:t>
      </w:r>
      <w:r w:rsidRPr="00010288">
        <w:rPr>
          <w:rFonts w:ascii="Times New Roman" w:eastAsia="Times New Roman" w:hAnsi="Times New Roman"/>
          <w:sz w:val="28"/>
          <w:szCs w:val="28"/>
          <w:lang w:val="en-US" w:eastAsia="ru-RU"/>
        </w:rPr>
        <w:t>T</w:t>
      </w:r>
      <w:r w:rsidR="000A7E8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0A7E82" w:rsidRPr="00010288">
        <w:rPr>
          <w:rFonts w:ascii="Times New Roman" w:eastAsia="Times New Roman" w:hAnsi="Times New Roman"/>
          <w:sz w:val="28"/>
          <w:szCs w:val="28"/>
          <w:lang w:val="en-US" w:eastAsia="ru-RU"/>
        </w:rPr>
        <w:t xml:space="preserve">Moritz </w:t>
      </w:r>
      <w:r w:rsidRPr="00010288">
        <w:rPr>
          <w:rFonts w:ascii="Times New Roman" w:eastAsia="Times New Roman" w:hAnsi="Times New Roman"/>
          <w:sz w:val="28"/>
          <w:szCs w:val="28"/>
          <w:lang w:val="en-US" w:eastAsia="ru-RU"/>
        </w:rPr>
        <w:t>N</w:t>
      </w:r>
      <w:r w:rsidR="000A7E8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0A7E82" w:rsidRPr="00010288">
        <w:rPr>
          <w:rFonts w:ascii="Times New Roman" w:eastAsia="Times New Roman" w:hAnsi="Times New Roman"/>
          <w:sz w:val="28"/>
          <w:szCs w:val="28"/>
          <w:lang w:val="en-US" w:eastAsia="ru-RU"/>
        </w:rPr>
        <w:t xml:space="preserve">Hori </w:t>
      </w:r>
      <w:r w:rsidRPr="00010288">
        <w:rPr>
          <w:rFonts w:ascii="Times New Roman" w:eastAsia="Times New Roman" w:hAnsi="Times New Roman"/>
          <w:sz w:val="28"/>
          <w:szCs w:val="28"/>
          <w:lang w:val="en-US" w:eastAsia="ru-RU"/>
        </w:rPr>
        <w:t>C</w:t>
      </w:r>
      <w:r w:rsidR="000A7E8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0A7E82" w:rsidRPr="00010288">
        <w:rPr>
          <w:rFonts w:ascii="Times New Roman" w:eastAsia="Times New Roman" w:hAnsi="Times New Roman"/>
          <w:sz w:val="28"/>
          <w:szCs w:val="28"/>
          <w:lang w:val="en-US" w:eastAsia="ru-RU"/>
        </w:rPr>
        <w:t xml:space="preserve">Le Roux </w:t>
      </w:r>
      <w:r w:rsidRPr="00010288">
        <w:rPr>
          <w:rFonts w:ascii="Times New Roman" w:eastAsia="Times New Roman" w:hAnsi="Times New Roman"/>
          <w:sz w:val="28"/>
          <w:szCs w:val="28"/>
          <w:lang w:val="en-US" w:eastAsia="ru-RU"/>
        </w:rPr>
        <w:t>J</w:t>
      </w:r>
      <w:r w:rsidR="000A7E82">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Transformer-based Long-context End-to-end Speech Recognition</w:t>
      </w:r>
      <w:r w:rsidR="00AD793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Interspeech. – 2020.</w:t>
      </w:r>
      <w:r w:rsidR="000A7E82">
        <w:rPr>
          <w:rFonts w:ascii="Times New Roman" w:eastAsia="Times New Roman" w:hAnsi="Times New Roman"/>
          <w:sz w:val="28"/>
          <w:szCs w:val="28"/>
          <w:lang w:val="en-US" w:eastAsia="ru-RU"/>
        </w:rPr>
        <w:t xml:space="preserve"> – P. 5011-5015.</w:t>
      </w:r>
    </w:p>
    <w:p w14:paraId="313390CC" w14:textId="7BA2FBE5"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101 </w:t>
      </w:r>
      <w:r w:rsidR="00025A8F" w:rsidRPr="00010288">
        <w:rPr>
          <w:rFonts w:ascii="Times New Roman" w:eastAsia="Times New Roman" w:hAnsi="Times New Roman"/>
          <w:sz w:val="28"/>
          <w:szCs w:val="28"/>
          <w:lang w:val="en-US" w:eastAsia="ru-RU"/>
        </w:rPr>
        <w:t xml:space="preserve">Chang </w:t>
      </w:r>
      <w:r w:rsidRPr="00010288">
        <w:rPr>
          <w:rFonts w:ascii="Times New Roman" w:eastAsia="Times New Roman" w:hAnsi="Times New Roman"/>
          <w:sz w:val="28"/>
          <w:szCs w:val="28"/>
          <w:lang w:val="en-US" w:eastAsia="ru-RU"/>
        </w:rPr>
        <w:t xml:space="preserve">X., </w:t>
      </w:r>
      <w:r w:rsidR="00025A8F" w:rsidRPr="00010288">
        <w:rPr>
          <w:rFonts w:ascii="Times New Roman" w:eastAsia="Times New Roman" w:hAnsi="Times New Roman"/>
          <w:sz w:val="28"/>
          <w:szCs w:val="28"/>
          <w:lang w:val="en-US" w:eastAsia="ru-RU"/>
        </w:rPr>
        <w:t xml:space="preserve">Zhang </w:t>
      </w:r>
      <w:r w:rsidRPr="00010288">
        <w:rPr>
          <w:rFonts w:ascii="Times New Roman" w:eastAsia="Times New Roman" w:hAnsi="Times New Roman"/>
          <w:sz w:val="28"/>
          <w:szCs w:val="28"/>
          <w:lang w:val="en-US" w:eastAsia="ru-RU"/>
        </w:rPr>
        <w:t xml:space="preserve">W., </w:t>
      </w:r>
      <w:r w:rsidR="00025A8F" w:rsidRPr="00010288">
        <w:rPr>
          <w:rFonts w:ascii="Times New Roman" w:eastAsia="Times New Roman" w:hAnsi="Times New Roman"/>
          <w:sz w:val="28"/>
          <w:szCs w:val="28"/>
          <w:lang w:val="en-US" w:eastAsia="ru-RU"/>
        </w:rPr>
        <w:t xml:space="preserve">Qian </w:t>
      </w:r>
      <w:r w:rsidRPr="00010288">
        <w:rPr>
          <w:rFonts w:ascii="Times New Roman" w:eastAsia="Times New Roman" w:hAnsi="Times New Roman"/>
          <w:sz w:val="28"/>
          <w:szCs w:val="28"/>
          <w:lang w:val="en-US" w:eastAsia="ru-RU"/>
        </w:rPr>
        <w:t xml:space="preserve">Y., </w:t>
      </w:r>
      <w:r w:rsidR="00025A8F" w:rsidRPr="00010288">
        <w:rPr>
          <w:rFonts w:ascii="Times New Roman" w:eastAsia="Times New Roman" w:hAnsi="Times New Roman"/>
          <w:sz w:val="28"/>
          <w:szCs w:val="28"/>
          <w:lang w:val="en-US" w:eastAsia="ru-RU"/>
        </w:rPr>
        <w:t xml:space="preserve">Le Roux </w:t>
      </w:r>
      <w:r w:rsidRPr="00010288">
        <w:rPr>
          <w:rFonts w:ascii="Times New Roman" w:eastAsia="Times New Roman" w:hAnsi="Times New Roman"/>
          <w:sz w:val="28"/>
          <w:szCs w:val="28"/>
          <w:lang w:val="en-US" w:eastAsia="ru-RU"/>
        </w:rPr>
        <w:t xml:space="preserve">J., </w:t>
      </w:r>
      <w:r w:rsidR="00025A8F" w:rsidRPr="00010288">
        <w:rPr>
          <w:rFonts w:ascii="Times New Roman" w:eastAsia="Times New Roman" w:hAnsi="Times New Roman"/>
          <w:sz w:val="28"/>
          <w:szCs w:val="28"/>
          <w:lang w:val="en-US" w:eastAsia="ru-RU"/>
        </w:rPr>
        <w:t xml:space="preserve">Watanabe </w:t>
      </w:r>
      <w:r w:rsidRPr="00010288">
        <w:rPr>
          <w:rFonts w:ascii="Times New Roman" w:eastAsia="Times New Roman" w:hAnsi="Times New Roman"/>
          <w:sz w:val="28"/>
          <w:szCs w:val="28"/>
          <w:lang w:val="en-US" w:eastAsia="ru-RU"/>
        </w:rPr>
        <w:t>S. End-to-end multi-speaker speech recognition with transformer</w:t>
      </w:r>
      <w:r w:rsidR="00AD793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ICASSP 2020-2020 IEEE International Conference on Acoustics, Speech and Signal Processing (ICASSP) – 2020.</w:t>
      </w:r>
      <w:r w:rsidR="00025A8F">
        <w:rPr>
          <w:rFonts w:ascii="Times New Roman" w:eastAsia="Times New Roman" w:hAnsi="Times New Roman"/>
          <w:sz w:val="28"/>
          <w:szCs w:val="28"/>
          <w:lang w:val="en-US" w:eastAsia="ru-RU"/>
        </w:rPr>
        <w:t xml:space="preserve"> – P. 6134-6138.</w:t>
      </w:r>
    </w:p>
    <w:p w14:paraId="2246B4FB" w14:textId="0196D332" w:rsidR="004004D5"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102 Karita S., Soplin N., Watanabe S., Delcroix M., Ogawa A., Nakatani T. (2019). Improving transformer-based end-to-end speech recognition with connectionist temporal classification and language model integration</w:t>
      </w:r>
      <w:r w:rsidR="00EC3B4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Proceedings of the Annual Conference of the International Speech Communication Association, Interspeech. – 2019. –</w:t>
      </w:r>
      <w:r w:rsidR="00AD793D">
        <w:rPr>
          <w:rFonts w:ascii="Times New Roman" w:eastAsia="Times New Roman" w:hAnsi="Times New Roman"/>
          <w:sz w:val="28"/>
          <w:szCs w:val="28"/>
          <w:lang w:val="en-US" w:eastAsia="ru-RU"/>
        </w:rPr>
        <w:t xml:space="preserve"> P</w:t>
      </w:r>
      <w:r w:rsidRPr="00010288">
        <w:rPr>
          <w:rFonts w:ascii="Times New Roman" w:eastAsia="Times New Roman" w:hAnsi="Times New Roman"/>
          <w:sz w:val="28"/>
          <w:szCs w:val="28"/>
          <w:lang w:val="en-US" w:eastAsia="ru-RU"/>
        </w:rPr>
        <w:t>. 1408–1412</w:t>
      </w:r>
      <w:r w:rsidR="00AD793D">
        <w:rPr>
          <w:rFonts w:ascii="Times New Roman" w:eastAsia="Times New Roman" w:hAnsi="Times New Roman"/>
          <w:sz w:val="28"/>
          <w:szCs w:val="28"/>
          <w:lang w:val="en-US" w:eastAsia="ru-RU"/>
        </w:rPr>
        <w:t>.</w:t>
      </w:r>
    </w:p>
    <w:p w14:paraId="2C2D74AC" w14:textId="0F0EE7F2" w:rsidR="009225F1" w:rsidRPr="009225F1" w:rsidRDefault="009225F1" w:rsidP="009225F1">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9225F1">
        <w:rPr>
          <w:rFonts w:ascii="Times New Roman" w:eastAsia="Times New Roman" w:hAnsi="Times New Roman"/>
          <w:sz w:val="28"/>
          <w:szCs w:val="28"/>
          <w:lang w:val="en-US" w:eastAsia="ru-RU"/>
        </w:rPr>
        <w:t>103</w:t>
      </w:r>
      <w:r w:rsidR="00284B1C" w:rsidRPr="00284B1C">
        <w:rPr>
          <w:rFonts w:ascii="Times New Roman" w:eastAsia="Times New Roman" w:hAnsi="Times New Roman"/>
          <w:sz w:val="28"/>
          <w:szCs w:val="28"/>
          <w:lang w:val="en-US" w:eastAsia="ru-RU"/>
        </w:rPr>
        <w:t xml:space="preserve"> </w:t>
      </w:r>
      <w:r w:rsidR="00284B1C" w:rsidRPr="009225F1">
        <w:rPr>
          <w:rFonts w:ascii="Times New Roman" w:eastAsia="Times New Roman" w:hAnsi="Times New Roman"/>
          <w:sz w:val="28"/>
          <w:szCs w:val="28"/>
          <w:lang w:val="en-US" w:eastAsia="ru-RU"/>
        </w:rPr>
        <w:t>Georgescu, AL., Pappalardo, A., Cucu, H. Performance vs. hardware requirements in state-of-the-art automatic speech recognition</w:t>
      </w:r>
      <w:r w:rsidR="00AD793D">
        <w:rPr>
          <w:rFonts w:ascii="Times New Roman" w:eastAsia="Times New Roman" w:hAnsi="Times New Roman"/>
          <w:sz w:val="28"/>
          <w:szCs w:val="28"/>
          <w:lang w:val="en-US" w:eastAsia="ru-RU"/>
        </w:rPr>
        <w:t xml:space="preserve"> //</w:t>
      </w:r>
      <w:r w:rsidR="00284B1C" w:rsidRPr="009225F1">
        <w:rPr>
          <w:rFonts w:ascii="Times New Roman" w:eastAsia="Times New Roman" w:hAnsi="Times New Roman"/>
          <w:sz w:val="28"/>
          <w:szCs w:val="28"/>
          <w:lang w:val="en-US" w:eastAsia="ru-RU"/>
        </w:rPr>
        <w:t xml:space="preserve"> J AUDIO SPEECH MUSIC PROC</w:t>
      </w:r>
      <w:r w:rsidR="00284B1C" w:rsidRPr="00010288">
        <w:rPr>
          <w:rFonts w:ascii="Times New Roman" w:eastAsia="Times New Roman" w:hAnsi="Times New Roman"/>
          <w:sz w:val="28"/>
          <w:szCs w:val="28"/>
          <w:lang w:val="en-US" w:eastAsia="ru-RU"/>
        </w:rPr>
        <w:t xml:space="preserve">. – 2021. – </w:t>
      </w:r>
      <w:r w:rsidR="00AD793D" w:rsidRPr="00010288">
        <w:rPr>
          <w:rFonts w:ascii="Times New Roman" w:eastAsia="Times New Roman" w:hAnsi="Times New Roman"/>
          <w:sz w:val="28"/>
          <w:szCs w:val="28"/>
          <w:lang w:val="en-US" w:eastAsia="ru-RU"/>
        </w:rPr>
        <w:t>V</w:t>
      </w:r>
      <w:r w:rsidR="00284B1C" w:rsidRPr="00010288">
        <w:rPr>
          <w:rFonts w:ascii="Times New Roman" w:eastAsia="Times New Roman" w:hAnsi="Times New Roman"/>
          <w:sz w:val="28"/>
          <w:szCs w:val="28"/>
          <w:lang w:val="en-US" w:eastAsia="ru-RU"/>
        </w:rPr>
        <w:t xml:space="preserve">ol. 28. </w:t>
      </w:r>
      <w:r w:rsidR="00E47B81">
        <w:rPr>
          <w:rFonts w:ascii="Times New Roman" w:eastAsia="Times New Roman" w:hAnsi="Times New Roman"/>
          <w:sz w:val="28"/>
          <w:szCs w:val="28"/>
          <w:lang w:val="en-US" w:eastAsia="ru-RU"/>
        </w:rPr>
        <w:t xml:space="preserve">– P. 1-30. </w:t>
      </w:r>
    </w:p>
    <w:p w14:paraId="0D99D6FB" w14:textId="1C9C0E5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9225F1">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4</w:t>
      </w:r>
      <w:r w:rsidRPr="009225F1">
        <w:rPr>
          <w:rFonts w:ascii="Times New Roman" w:eastAsia="Times New Roman" w:hAnsi="Times New Roman"/>
          <w:sz w:val="28"/>
          <w:szCs w:val="28"/>
          <w:lang w:val="en-US" w:eastAsia="ru-RU"/>
        </w:rPr>
        <w:t xml:space="preserve"> </w:t>
      </w:r>
      <w:r w:rsidR="00284B1C" w:rsidRPr="009225F1">
        <w:rPr>
          <w:rFonts w:ascii="Times New Roman" w:eastAsia="Times New Roman" w:hAnsi="Times New Roman"/>
          <w:sz w:val="28"/>
          <w:szCs w:val="28"/>
          <w:lang w:val="en-US" w:eastAsia="ru-RU"/>
        </w:rPr>
        <w:t>Chorowski, J., Bahdanau, D., Serdyuk, D., Cho, K., &amp; Bengio, Y. Attention-based models for speech recognition</w:t>
      </w:r>
      <w:r w:rsidR="00AD793D">
        <w:rPr>
          <w:rFonts w:ascii="Times New Roman" w:eastAsia="Times New Roman" w:hAnsi="Times New Roman"/>
          <w:sz w:val="28"/>
          <w:szCs w:val="28"/>
          <w:lang w:val="en-US" w:eastAsia="ru-RU"/>
        </w:rPr>
        <w:t xml:space="preserve"> //</w:t>
      </w:r>
      <w:r w:rsidR="00284B1C" w:rsidRPr="009225F1">
        <w:rPr>
          <w:rFonts w:ascii="Times New Roman" w:eastAsia="Times New Roman" w:hAnsi="Times New Roman"/>
          <w:sz w:val="28"/>
          <w:szCs w:val="28"/>
          <w:lang w:val="en-US" w:eastAsia="ru-RU"/>
        </w:rPr>
        <w:t xml:space="preserve"> Advances in Neural Information Processing Systems</w:t>
      </w:r>
      <w:r w:rsidR="00AD793D">
        <w:rPr>
          <w:rFonts w:ascii="Times New Roman" w:eastAsia="Times New Roman" w:hAnsi="Times New Roman"/>
          <w:sz w:val="28"/>
          <w:szCs w:val="28"/>
          <w:lang w:val="en-US" w:eastAsia="ru-RU"/>
        </w:rPr>
        <w:t>.</w:t>
      </w:r>
      <w:r w:rsidR="00284B1C" w:rsidRPr="009225F1">
        <w:rPr>
          <w:rFonts w:ascii="Times New Roman" w:eastAsia="Times New Roman" w:hAnsi="Times New Roman"/>
          <w:sz w:val="28"/>
          <w:szCs w:val="28"/>
          <w:lang w:val="en-US" w:eastAsia="ru-RU"/>
        </w:rPr>
        <w:t xml:space="preserve"> – 2015. –</w:t>
      </w:r>
      <w:r w:rsidR="0010396D">
        <w:rPr>
          <w:rFonts w:ascii="Times New Roman" w:eastAsia="Times New Roman" w:hAnsi="Times New Roman"/>
          <w:sz w:val="28"/>
          <w:szCs w:val="28"/>
          <w:lang w:val="en-US" w:eastAsia="ru-RU"/>
        </w:rPr>
        <w:t xml:space="preserve"> </w:t>
      </w:r>
      <w:r w:rsidR="00AD793D">
        <w:rPr>
          <w:rFonts w:ascii="Times New Roman" w:eastAsia="Times New Roman" w:hAnsi="Times New Roman"/>
          <w:sz w:val="28"/>
          <w:szCs w:val="28"/>
          <w:lang w:val="en-US" w:eastAsia="ru-RU"/>
        </w:rPr>
        <w:t>P</w:t>
      </w:r>
      <w:r w:rsidR="00284B1C" w:rsidRPr="009225F1">
        <w:rPr>
          <w:rFonts w:ascii="Times New Roman" w:eastAsia="Times New Roman" w:hAnsi="Times New Roman"/>
          <w:sz w:val="28"/>
          <w:szCs w:val="28"/>
          <w:lang w:val="en-US" w:eastAsia="ru-RU"/>
        </w:rPr>
        <w:t>. 577-585</w:t>
      </w:r>
    </w:p>
    <w:p w14:paraId="61D90DD5" w14:textId="3A8F0AB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5</w:t>
      </w:r>
      <w:r w:rsidRPr="00010288">
        <w:rPr>
          <w:rFonts w:ascii="Times New Roman" w:eastAsia="Times New Roman" w:hAnsi="Times New Roman"/>
          <w:sz w:val="28"/>
          <w:szCs w:val="28"/>
          <w:lang w:val="en-US" w:eastAsia="ru-RU"/>
        </w:rPr>
        <w:t xml:space="preserve"> Levenshtein V.I. Binary codes capable of correcting deletions, insertions, and reversals // Soviet physics. Doklady. – 1996. – </w:t>
      </w:r>
      <w:r w:rsidR="0010396D"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10</w:t>
      </w:r>
      <w:r w:rsidR="0010396D">
        <w:rPr>
          <w:rFonts w:ascii="Times New Roman" w:eastAsia="Times New Roman" w:hAnsi="Times New Roman"/>
          <w:sz w:val="28"/>
          <w:szCs w:val="28"/>
          <w:lang w:val="en-US" w:eastAsia="ru-RU"/>
        </w:rPr>
        <w:t>. – P</w:t>
      </w:r>
      <w:r w:rsidRPr="00010288">
        <w:rPr>
          <w:rFonts w:ascii="Times New Roman" w:eastAsia="Times New Roman" w:hAnsi="Times New Roman"/>
          <w:sz w:val="28"/>
          <w:szCs w:val="28"/>
          <w:lang w:val="en-US" w:eastAsia="ru-RU"/>
        </w:rPr>
        <w:t>. 707–710.</w:t>
      </w:r>
    </w:p>
    <w:p w14:paraId="5EF49C7D" w14:textId="5AEE9DD9"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6</w:t>
      </w:r>
      <w:r w:rsidRPr="00010288">
        <w:rPr>
          <w:rFonts w:ascii="Times New Roman" w:eastAsia="Times New Roman" w:hAnsi="Times New Roman"/>
          <w:sz w:val="28"/>
          <w:szCs w:val="28"/>
          <w:lang w:val="en-US" w:eastAsia="ru-RU"/>
        </w:rPr>
        <w:t xml:space="preserve"> </w:t>
      </w:r>
      <w:r w:rsidR="0010396D" w:rsidRPr="00010288">
        <w:rPr>
          <w:rFonts w:ascii="Times New Roman" w:eastAsia="Times New Roman" w:hAnsi="Times New Roman"/>
          <w:sz w:val="28"/>
          <w:szCs w:val="28"/>
          <w:lang w:val="en-US" w:eastAsia="ru-RU"/>
        </w:rPr>
        <w:t xml:space="preserve">Watanabe </w:t>
      </w:r>
      <w:r w:rsidRPr="00010288">
        <w:rPr>
          <w:rFonts w:ascii="Times New Roman" w:eastAsia="Times New Roman" w:hAnsi="Times New Roman"/>
          <w:sz w:val="28"/>
          <w:szCs w:val="28"/>
          <w:lang w:val="en-US" w:eastAsia="ru-RU"/>
        </w:rPr>
        <w:t xml:space="preserve">S., </w:t>
      </w:r>
      <w:r w:rsidR="0010396D" w:rsidRPr="00010288">
        <w:rPr>
          <w:rFonts w:ascii="Times New Roman" w:eastAsia="Times New Roman" w:hAnsi="Times New Roman"/>
          <w:sz w:val="28"/>
          <w:szCs w:val="28"/>
          <w:lang w:val="en-US" w:eastAsia="ru-RU"/>
        </w:rPr>
        <w:t xml:space="preserve">Hori </w:t>
      </w:r>
      <w:r w:rsidRPr="00010288">
        <w:rPr>
          <w:rFonts w:ascii="Times New Roman" w:eastAsia="Times New Roman" w:hAnsi="Times New Roman"/>
          <w:sz w:val="28"/>
          <w:szCs w:val="28"/>
          <w:lang w:val="en-US" w:eastAsia="ru-RU"/>
        </w:rPr>
        <w:t xml:space="preserve">T., </w:t>
      </w:r>
      <w:r w:rsidR="0010396D" w:rsidRPr="00010288">
        <w:rPr>
          <w:rFonts w:ascii="Times New Roman" w:eastAsia="Times New Roman" w:hAnsi="Times New Roman"/>
          <w:sz w:val="28"/>
          <w:szCs w:val="28"/>
          <w:lang w:val="en-US" w:eastAsia="ru-RU"/>
        </w:rPr>
        <w:t xml:space="preserve">Kim </w:t>
      </w:r>
      <w:r w:rsidRPr="00010288">
        <w:rPr>
          <w:rFonts w:ascii="Times New Roman" w:eastAsia="Times New Roman" w:hAnsi="Times New Roman"/>
          <w:sz w:val="28"/>
          <w:szCs w:val="28"/>
          <w:lang w:val="en-US" w:eastAsia="ru-RU"/>
        </w:rPr>
        <w:t xml:space="preserve">S., </w:t>
      </w:r>
      <w:r w:rsidR="0010396D" w:rsidRPr="00010288">
        <w:rPr>
          <w:rFonts w:ascii="Times New Roman" w:eastAsia="Times New Roman" w:hAnsi="Times New Roman"/>
          <w:sz w:val="28"/>
          <w:szCs w:val="28"/>
          <w:lang w:val="en-US" w:eastAsia="ru-RU"/>
        </w:rPr>
        <w:t xml:space="preserve">Hershey </w:t>
      </w:r>
      <w:r w:rsidRPr="00010288">
        <w:rPr>
          <w:rFonts w:ascii="Times New Roman" w:eastAsia="Times New Roman" w:hAnsi="Times New Roman"/>
          <w:sz w:val="28"/>
          <w:szCs w:val="28"/>
          <w:lang w:val="en-US" w:eastAsia="ru-RU"/>
        </w:rPr>
        <w:t>J. R.</w:t>
      </w:r>
      <w:r w:rsidR="0010396D">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w:t>
      </w:r>
      <w:r w:rsidR="0010396D" w:rsidRPr="00010288">
        <w:rPr>
          <w:rFonts w:ascii="Times New Roman" w:eastAsia="Times New Roman" w:hAnsi="Times New Roman"/>
          <w:sz w:val="28"/>
          <w:szCs w:val="28"/>
          <w:lang w:val="en-US" w:eastAsia="ru-RU"/>
        </w:rPr>
        <w:t>Hayashi</w:t>
      </w:r>
      <w:r w:rsidR="0010396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T. Hybrid CTC/Attention Architecture for End-to-End Speech Recognition</w:t>
      </w:r>
      <w:r w:rsidR="0010396D">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IEEE Journal of Selected Topics in Signal Processing. – 2017. – </w:t>
      </w:r>
      <w:r w:rsidR="0010396D"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 xml:space="preserve">ol. 11, </w:t>
      </w:r>
      <w:r w:rsidR="0010396D">
        <w:rPr>
          <w:rFonts w:ascii="Times New Roman" w:eastAsia="Times New Roman" w:hAnsi="Times New Roman"/>
          <w:sz w:val="28"/>
          <w:szCs w:val="28"/>
          <w:lang w:val="kk-KZ" w:eastAsia="ru-RU"/>
        </w:rPr>
        <w:t>№</w:t>
      </w:r>
      <w:r w:rsidRPr="00010288">
        <w:rPr>
          <w:rFonts w:ascii="Times New Roman" w:eastAsia="Times New Roman" w:hAnsi="Times New Roman"/>
          <w:sz w:val="28"/>
          <w:szCs w:val="28"/>
          <w:lang w:val="en-US" w:eastAsia="ru-RU"/>
        </w:rPr>
        <w:t xml:space="preserve"> 8</w:t>
      </w:r>
      <w:r w:rsidR="0010396D">
        <w:rPr>
          <w:rFonts w:ascii="Times New Roman" w:eastAsia="Times New Roman" w:hAnsi="Times New Roman"/>
          <w:sz w:val="28"/>
          <w:szCs w:val="28"/>
          <w:lang w:val="en-US" w:eastAsia="ru-RU"/>
        </w:rPr>
        <w:t>. – P</w:t>
      </w:r>
      <w:r w:rsidRPr="00010288">
        <w:rPr>
          <w:rFonts w:ascii="Times New Roman" w:eastAsia="Times New Roman" w:hAnsi="Times New Roman"/>
          <w:sz w:val="28"/>
          <w:szCs w:val="28"/>
          <w:lang w:val="en-US" w:eastAsia="ru-RU"/>
        </w:rPr>
        <w:t>. 1240–1253.</w:t>
      </w:r>
    </w:p>
    <w:p w14:paraId="692447C4" w14:textId="728AC48E"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7</w:t>
      </w:r>
      <w:r w:rsidRPr="00010288">
        <w:rPr>
          <w:rFonts w:ascii="Times New Roman" w:eastAsia="Times New Roman" w:hAnsi="Times New Roman"/>
          <w:sz w:val="28"/>
          <w:szCs w:val="28"/>
          <w:lang w:val="en-US" w:eastAsia="ru-RU"/>
        </w:rPr>
        <w:t xml:space="preserve"> Kingma D. P., Ba J. Adam: A method for stochastic optimization</w:t>
      </w:r>
      <w:r w:rsidR="00934DA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w:t>
      </w:r>
      <w:r w:rsidR="003E15D6" w:rsidRPr="00010288">
        <w:rPr>
          <w:rFonts w:ascii="Times New Roman" w:eastAsia="Times New Roman" w:hAnsi="Times New Roman"/>
          <w:sz w:val="28"/>
          <w:szCs w:val="28"/>
          <w:lang w:val="en-US" w:eastAsia="ru-RU"/>
        </w:rPr>
        <w:t>A</w:t>
      </w:r>
      <w:r w:rsidRPr="00010288">
        <w:rPr>
          <w:rFonts w:ascii="Times New Roman" w:eastAsia="Times New Roman" w:hAnsi="Times New Roman"/>
          <w:sz w:val="28"/>
          <w:szCs w:val="28"/>
          <w:lang w:val="en-US" w:eastAsia="ru-RU"/>
        </w:rPr>
        <w:t>rXiv</w:t>
      </w:r>
      <w:r w:rsidR="00934DA9">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 xml:space="preserve"> –2014.</w:t>
      </w:r>
      <w:r w:rsidR="0051438F">
        <w:rPr>
          <w:rFonts w:ascii="Times New Roman" w:eastAsia="Times New Roman" w:hAnsi="Times New Roman"/>
          <w:sz w:val="28"/>
          <w:szCs w:val="28"/>
          <w:lang w:val="en-US" w:eastAsia="ru-RU"/>
        </w:rPr>
        <w:t xml:space="preserve"> – Vol.</w:t>
      </w:r>
      <w:r w:rsidR="00EC3B4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abs</w:t>
      </w:r>
      <w:r w:rsidR="0051438F">
        <w:rPr>
          <w:rFonts w:ascii="Times New Roman" w:eastAsia="Times New Roman" w:hAnsi="Times New Roman"/>
          <w:sz w:val="28"/>
          <w:szCs w:val="28"/>
          <w:lang w:val="en-US" w:eastAsia="ru-RU"/>
        </w:rPr>
        <w:t>.</w:t>
      </w:r>
      <w:r w:rsidRPr="00010288">
        <w:rPr>
          <w:rFonts w:ascii="Times New Roman" w:eastAsia="Times New Roman" w:hAnsi="Times New Roman"/>
          <w:sz w:val="28"/>
          <w:szCs w:val="28"/>
          <w:lang w:val="en-US" w:eastAsia="ru-RU"/>
        </w:rPr>
        <w:t>1412.6980</w:t>
      </w:r>
      <w:r w:rsidR="0051438F">
        <w:rPr>
          <w:rFonts w:ascii="Times New Roman" w:eastAsia="Times New Roman" w:hAnsi="Times New Roman"/>
          <w:sz w:val="28"/>
          <w:szCs w:val="28"/>
          <w:lang w:val="en-US" w:eastAsia="ru-RU"/>
        </w:rPr>
        <w:t>.</w:t>
      </w:r>
      <w:r w:rsidR="00EC3B49">
        <w:rPr>
          <w:rFonts w:ascii="Times New Roman" w:eastAsia="Times New Roman" w:hAnsi="Times New Roman"/>
          <w:sz w:val="28"/>
          <w:szCs w:val="28"/>
          <w:lang w:val="en-US" w:eastAsia="ru-RU"/>
        </w:rPr>
        <w:t xml:space="preserve"> –</w:t>
      </w:r>
      <w:r w:rsidR="0051438F">
        <w:rPr>
          <w:rFonts w:ascii="Times New Roman" w:eastAsia="Times New Roman" w:hAnsi="Times New Roman"/>
          <w:sz w:val="28"/>
          <w:szCs w:val="28"/>
          <w:lang w:val="en-US" w:eastAsia="ru-RU"/>
        </w:rPr>
        <w:t xml:space="preserve"> P. 1-</w:t>
      </w:r>
      <w:r w:rsidR="00A77501">
        <w:rPr>
          <w:rFonts w:ascii="Times New Roman" w:eastAsia="Times New Roman" w:hAnsi="Times New Roman"/>
          <w:sz w:val="28"/>
          <w:szCs w:val="28"/>
          <w:lang w:val="en-US" w:eastAsia="ru-RU"/>
        </w:rPr>
        <w:t>15</w:t>
      </w:r>
      <w:r w:rsidRPr="00010288">
        <w:rPr>
          <w:rFonts w:ascii="Times New Roman" w:eastAsia="Times New Roman" w:hAnsi="Times New Roman"/>
          <w:sz w:val="28"/>
          <w:szCs w:val="28"/>
          <w:lang w:val="en-US" w:eastAsia="ru-RU"/>
        </w:rPr>
        <w:t>.</w:t>
      </w:r>
    </w:p>
    <w:p w14:paraId="2FE21AAC" w14:textId="0B2705D9"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8</w:t>
      </w:r>
      <w:r w:rsidRPr="00010288">
        <w:rPr>
          <w:rFonts w:ascii="Times New Roman" w:eastAsia="Times New Roman" w:hAnsi="Times New Roman"/>
          <w:sz w:val="28"/>
          <w:szCs w:val="28"/>
          <w:lang w:val="en-US" w:eastAsia="ru-RU"/>
        </w:rPr>
        <w:t xml:space="preserve"> </w:t>
      </w:r>
      <w:r w:rsidR="0051438F" w:rsidRPr="00010288">
        <w:rPr>
          <w:rFonts w:ascii="Times New Roman" w:hAnsi="Times New Roman"/>
          <w:sz w:val="28"/>
          <w:szCs w:val="28"/>
          <w:lang w:val="kk-KZ"/>
        </w:rPr>
        <w:t xml:space="preserve">Mamyrbayev </w:t>
      </w:r>
      <w:r w:rsidRPr="00010288">
        <w:rPr>
          <w:rFonts w:ascii="Times New Roman" w:hAnsi="Times New Roman"/>
          <w:sz w:val="28"/>
          <w:szCs w:val="28"/>
          <w:lang w:val="kk-KZ"/>
        </w:rPr>
        <w:t>О</w:t>
      </w:r>
      <w:r w:rsidR="0051438F">
        <w:rPr>
          <w:rFonts w:ascii="Times New Roman" w:hAnsi="Times New Roman"/>
          <w:sz w:val="28"/>
          <w:szCs w:val="28"/>
          <w:lang w:val="en-US"/>
        </w:rPr>
        <w:t>.</w:t>
      </w:r>
      <w:r w:rsidRPr="00010288">
        <w:rPr>
          <w:rFonts w:ascii="Times New Roman" w:hAnsi="Times New Roman"/>
          <w:sz w:val="28"/>
          <w:szCs w:val="28"/>
          <w:lang w:val="kk-KZ"/>
        </w:rPr>
        <w:t xml:space="preserve">, </w:t>
      </w:r>
      <w:r w:rsidR="0051438F" w:rsidRPr="00010288">
        <w:rPr>
          <w:rFonts w:ascii="Times New Roman" w:hAnsi="Times New Roman"/>
          <w:sz w:val="28"/>
          <w:szCs w:val="28"/>
          <w:lang w:val="kk-KZ"/>
        </w:rPr>
        <w:t xml:space="preserve">Turdalyuly </w:t>
      </w:r>
      <w:r w:rsidRPr="00010288">
        <w:rPr>
          <w:rFonts w:ascii="Times New Roman" w:hAnsi="Times New Roman"/>
          <w:sz w:val="28"/>
          <w:szCs w:val="28"/>
          <w:lang w:val="kk-KZ"/>
        </w:rPr>
        <w:t>M</w:t>
      </w:r>
      <w:r w:rsidR="0051438F">
        <w:rPr>
          <w:rFonts w:ascii="Times New Roman" w:hAnsi="Times New Roman"/>
          <w:sz w:val="28"/>
          <w:szCs w:val="28"/>
          <w:lang w:val="en-US"/>
        </w:rPr>
        <w:t>.</w:t>
      </w:r>
      <w:r w:rsidRPr="00010288">
        <w:rPr>
          <w:rFonts w:ascii="Times New Roman" w:hAnsi="Times New Roman"/>
          <w:sz w:val="28"/>
          <w:szCs w:val="28"/>
          <w:lang w:val="kk-KZ"/>
        </w:rPr>
        <w:t>, Mekebayev</w:t>
      </w:r>
      <w:r w:rsidR="0051438F" w:rsidRPr="0051438F">
        <w:rPr>
          <w:rFonts w:ascii="Times New Roman" w:hAnsi="Times New Roman"/>
          <w:sz w:val="28"/>
          <w:szCs w:val="28"/>
          <w:lang w:val="kk-KZ"/>
        </w:rPr>
        <w:t xml:space="preserve"> </w:t>
      </w:r>
      <w:r w:rsidR="0051438F" w:rsidRPr="00010288">
        <w:rPr>
          <w:rFonts w:ascii="Times New Roman" w:hAnsi="Times New Roman"/>
          <w:sz w:val="28"/>
          <w:szCs w:val="28"/>
          <w:lang w:val="kk-KZ"/>
        </w:rPr>
        <w:t>N</w:t>
      </w:r>
      <w:r w:rsidR="0051438F">
        <w:rPr>
          <w:rFonts w:ascii="Times New Roman" w:hAnsi="Times New Roman"/>
          <w:sz w:val="28"/>
          <w:szCs w:val="28"/>
          <w:lang w:val="en-US"/>
        </w:rPr>
        <w:t>.</w:t>
      </w:r>
      <w:r w:rsidRPr="00010288">
        <w:rPr>
          <w:rFonts w:ascii="Times New Roman" w:hAnsi="Times New Roman"/>
          <w:sz w:val="28"/>
          <w:szCs w:val="28"/>
          <w:lang w:val="kk-KZ"/>
        </w:rPr>
        <w:t>, Mukhsina</w:t>
      </w:r>
      <w:r w:rsidR="0051438F" w:rsidRPr="0051438F">
        <w:rPr>
          <w:rFonts w:ascii="Times New Roman" w:hAnsi="Times New Roman"/>
          <w:sz w:val="28"/>
          <w:szCs w:val="28"/>
          <w:lang w:val="kk-KZ"/>
        </w:rPr>
        <w:t xml:space="preserve"> </w:t>
      </w:r>
      <w:r w:rsidR="0051438F" w:rsidRPr="00010288">
        <w:rPr>
          <w:rFonts w:ascii="Times New Roman" w:hAnsi="Times New Roman"/>
          <w:sz w:val="28"/>
          <w:szCs w:val="28"/>
          <w:lang w:val="kk-KZ"/>
        </w:rPr>
        <w:t>K</w:t>
      </w:r>
      <w:r w:rsidR="0051438F">
        <w:rPr>
          <w:rFonts w:ascii="Times New Roman" w:hAnsi="Times New Roman"/>
          <w:sz w:val="28"/>
          <w:szCs w:val="28"/>
          <w:lang w:val="en-US"/>
        </w:rPr>
        <w:t>.</w:t>
      </w:r>
      <w:r w:rsidRPr="00010288">
        <w:rPr>
          <w:rFonts w:ascii="Times New Roman" w:hAnsi="Times New Roman"/>
          <w:sz w:val="28"/>
          <w:szCs w:val="28"/>
          <w:lang w:val="kk-KZ"/>
        </w:rPr>
        <w:t xml:space="preserve">, </w:t>
      </w:r>
      <w:r w:rsidR="0051438F" w:rsidRPr="00010288">
        <w:rPr>
          <w:rFonts w:ascii="Times New Roman" w:hAnsi="Times New Roman"/>
          <w:sz w:val="28"/>
          <w:szCs w:val="28"/>
          <w:lang w:val="kk-KZ"/>
        </w:rPr>
        <w:t xml:space="preserve">Keylan </w:t>
      </w:r>
      <w:r w:rsidRPr="00010288">
        <w:rPr>
          <w:rFonts w:ascii="Times New Roman" w:hAnsi="Times New Roman"/>
          <w:sz w:val="28"/>
          <w:szCs w:val="28"/>
          <w:lang w:val="kk-KZ"/>
        </w:rPr>
        <w:t>A</w:t>
      </w:r>
      <w:r w:rsidR="0051438F">
        <w:rPr>
          <w:rFonts w:ascii="Times New Roman" w:hAnsi="Times New Roman"/>
          <w:sz w:val="28"/>
          <w:szCs w:val="28"/>
          <w:lang w:val="en-US"/>
        </w:rPr>
        <w:t>.</w:t>
      </w:r>
      <w:r w:rsidRPr="00010288">
        <w:rPr>
          <w:rFonts w:ascii="Times New Roman" w:hAnsi="Times New Roman"/>
          <w:sz w:val="28"/>
          <w:szCs w:val="28"/>
          <w:lang w:val="kk-KZ"/>
        </w:rPr>
        <w:t xml:space="preserve">, </w:t>
      </w:r>
      <w:r w:rsidR="0051438F" w:rsidRPr="00010288">
        <w:rPr>
          <w:rFonts w:ascii="Times New Roman" w:hAnsi="Times New Roman"/>
          <w:sz w:val="28"/>
          <w:szCs w:val="28"/>
          <w:lang w:val="kk-KZ"/>
        </w:rPr>
        <w:t xml:space="preserve">BabaAli </w:t>
      </w:r>
      <w:r w:rsidRPr="00010288">
        <w:rPr>
          <w:rFonts w:ascii="Times New Roman" w:hAnsi="Times New Roman"/>
          <w:sz w:val="28"/>
          <w:szCs w:val="28"/>
          <w:lang w:val="kk-KZ"/>
        </w:rPr>
        <w:t>B</w:t>
      </w:r>
      <w:r w:rsidR="0051438F">
        <w:rPr>
          <w:rFonts w:ascii="Times New Roman" w:hAnsi="Times New Roman"/>
          <w:sz w:val="28"/>
          <w:szCs w:val="28"/>
          <w:lang w:val="en-US"/>
        </w:rPr>
        <w:t>.</w:t>
      </w:r>
      <w:r w:rsidRPr="00010288">
        <w:rPr>
          <w:rFonts w:ascii="Times New Roman" w:hAnsi="Times New Roman"/>
          <w:sz w:val="28"/>
          <w:szCs w:val="28"/>
          <w:lang w:val="kk-KZ"/>
        </w:rPr>
        <w:t>, Nabieva</w:t>
      </w:r>
      <w:r w:rsidR="0051438F" w:rsidRPr="0051438F">
        <w:rPr>
          <w:rFonts w:ascii="Times New Roman" w:hAnsi="Times New Roman"/>
          <w:sz w:val="28"/>
          <w:szCs w:val="28"/>
          <w:lang w:val="kk-KZ"/>
        </w:rPr>
        <w:t xml:space="preserve"> </w:t>
      </w:r>
      <w:r w:rsidR="0051438F" w:rsidRPr="00010288">
        <w:rPr>
          <w:rFonts w:ascii="Times New Roman" w:hAnsi="Times New Roman"/>
          <w:sz w:val="28"/>
          <w:szCs w:val="28"/>
          <w:lang w:val="kk-KZ"/>
        </w:rPr>
        <w:t>G</w:t>
      </w:r>
      <w:r w:rsidR="0051438F">
        <w:rPr>
          <w:rFonts w:ascii="Times New Roman" w:hAnsi="Times New Roman"/>
          <w:sz w:val="28"/>
          <w:szCs w:val="28"/>
          <w:lang w:val="en-US"/>
        </w:rPr>
        <w:t>.</w:t>
      </w:r>
      <w:r w:rsidRPr="00010288">
        <w:rPr>
          <w:rFonts w:ascii="Times New Roman" w:hAnsi="Times New Roman"/>
          <w:sz w:val="28"/>
          <w:szCs w:val="28"/>
          <w:lang w:val="kk-KZ"/>
        </w:rPr>
        <w:t xml:space="preserve">, Duisenbayeva </w:t>
      </w:r>
      <w:r w:rsidR="0051438F" w:rsidRPr="00010288">
        <w:rPr>
          <w:rFonts w:ascii="Times New Roman" w:hAnsi="Times New Roman"/>
          <w:sz w:val="28"/>
          <w:szCs w:val="28"/>
          <w:lang w:val="kk-KZ"/>
        </w:rPr>
        <w:t>A</w:t>
      </w:r>
      <w:r w:rsidR="0051438F">
        <w:rPr>
          <w:rFonts w:ascii="Times New Roman" w:hAnsi="Times New Roman"/>
          <w:sz w:val="28"/>
          <w:szCs w:val="28"/>
          <w:lang w:val="en-US"/>
        </w:rPr>
        <w:t xml:space="preserve">., </w:t>
      </w:r>
      <w:r w:rsidRPr="00010288">
        <w:rPr>
          <w:rFonts w:ascii="Times New Roman" w:hAnsi="Times New Roman"/>
          <w:sz w:val="28"/>
          <w:szCs w:val="28"/>
          <w:lang w:val="kk-KZ"/>
        </w:rPr>
        <w:t>Akhmetov</w:t>
      </w:r>
      <w:r w:rsidR="0051438F" w:rsidRPr="0051438F">
        <w:rPr>
          <w:rFonts w:ascii="Times New Roman" w:hAnsi="Times New Roman"/>
          <w:sz w:val="28"/>
          <w:szCs w:val="28"/>
          <w:lang w:val="kk-KZ"/>
        </w:rPr>
        <w:t xml:space="preserve"> </w:t>
      </w:r>
      <w:r w:rsidR="0051438F" w:rsidRPr="00010288">
        <w:rPr>
          <w:rFonts w:ascii="Times New Roman" w:hAnsi="Times New Roman"/>
          <w:sz w:val="28"/>
          <w:szCs w:val="28"/>
          <w:lang w:val="kk-KZ"/>
        </w:rPr>
        <w:t>B</w:t>
      </w:r>
      <w:r w:rsidRPr="00010288">
        <w:rPr>
          <w:rFonts w:ascii="Times New Roman" w:hAnsi="Times New Roman"/>
          <w:sz w:val="28"/>
          <w:szCs w:val="28"/>
          <w:lang w:val="kk-KZ"/>
        </w:rPr>
        <w:t>. Continuous Speech Recognition of Kazakh Language</w:t>
      </w:r>
      <w:r w:rsidRPr="00010288">
        <w:rPr>
          <w:rFonts w:ascii="Times New Roman" w:hAnsi="Times New Roman"/>
          <w:sz w:val="28"/>
          <w:szCs w:val="28"/>
          <w:lang w:val="en-US"/>
        </w:rPr>
        <w:t xml:space="preserve"> // AMCSE 2018 - International Conference on Applied Mathematics, Computational Science and Systems Engineering. </w:t>
      </w:r>
      <w:r w:rsidR="0051438F">
        <w:rPr>
          <w:rFonts w:ascii="Times New Roman" w:hAnsi="Times New Roman"/>
          <w:sz w:val="28"/>
          <w:szCs w:val="28"/>
          <w:lang w:val="en-US"/>
        </w:rPr>
        <w:t>–</w:t>
      </w:r>
      <w:r w:rsidRPr="00010288">
        <w:rPr>
          <w:rFonts w:ascii="Times New Roman" w:hAnsi="Times New Roman"/>
          <w:sz w:val="28"/>
          <w:szCs w:val="28"/>
          <w:lang w:val="en-US"/>
        </w:rPr>
        <w:t xml:space="preserve">  Rome, Italy, 2018</w:t>
      </w:r>
      <w:r w:rsidR="0051438F">
        <w:rPr>
          <w:rFonts w:ascii="Times New Roman" w:hAnsi="Times New Roman"/>
          <w:sz w:val="28"/>
          <w:szCs w:val="28"/>
          <w:lang w:val="en-US"/>
        </w:rPr>
        <w:t>. – Vol</w:t>
      </w:r>
      <w:r w:rsidRPr="00010288">
        <w:rPr>
          <w:rFonts w:ascii="Times New Roman" w:hAnsi="Times New Roman"/>
          <w:sz w:val="28"/>
          <w:szCs w:val="28"/>
          <w:lang w:val="en-US"/>
        </w:rPr>
        <w:t>. 24</w:t>
      </w:r>
      <w:r w:rsidRPr="00010288">
        <w:rPr>
          <w:rFonts w:ascii="Times New Roman" w:eastAsia="Times New Roman" w:hAnsi="Times New Roman"/>
          <w:sz w:val="28"/>
          <w:szCs w:val="28"/>
          <w:lang w:val="en-US" w:eastAsia="ru-RU"/>
        </w:rPr>
        <w:t>.</w:t>
      </w:r>
      <w:r w:rsidR="00A77501">
        <w:rPr>
          <w:rFonts w:ascii="Times New Roman" w:eastAsia="Times New Roman" w:hAnsi="Times New Roman"/>
          <w:sz w:val="28"/>
          <w:szCs w:val="28"/>
          <w:lang w:val="en-US" w:eastAsia="ru-RU"/>
        </w:rPr>
        <w:t xml:space="preserve"> – P. 1-5.</w:t>
      </w:r>
    </w:p>
    <w:p w14:paraId="1026049D" w14:textId="1C070F04"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10</w:t>
      </w:r>
      <w:r w:rsidR="009225F1" w:rsidRPr="009225F1">
        <w:rPr>
          <w:rFonts w:ascii="Times New Roman" w:eastAsia="Times New Roman" w:hAnsi="Times New Roman"/>
          <w:sz w:val="28"/>
          <w:szCs w:val="28"/>
          <w:lang w:val="en-US" w:eastAsia="ru-RU"/>
        </w:rPr>
        <w:t>9</w:t>
      </w:r>
      <w:r w:rsidRPr="00010288">
        <w:rPr>
          <w:rFonts w:ascii="Times New Roman" w:eastAsia="Times New Roman" w:hAnsi="Times New Roman"/>
          <w:sz w:val="28"/>
          <w:szCs w:val="28"/>
          <w:lang w:val="en-US" w:eastAsia="ru-RU"/>
        </w:rPr>
        <w:t xml:space="preserve"> </w:t>
      </w:r>
      <w:r w:rsidR="0051438F" w:rsidRPr="00010288">
        <w:rPr>
          <w:rFonts w:ascii="Times New Roman" w:eastAsia="Times New Roman" w:hAnsi="Times New Roman"/>
          <w:sz w:val="28"/>
          <w:szCs w:val="28"/>
          <w:lang w:val="en-US" w:eastAsia="ru-RU"/>
        </w:rPr>
        <w:t xml:space="preserve">Mamyrbayev </w:t>
      </w:r>
      <w:r w:rsidR="001671BC" w:rsidRPr="00010288">
        <w:rPr>
          <w:rFonts w:ascii="Times New Roman" w:eastAsia="Times New Roman" w:hAnsi="Times New Roman"/>
          <w:sz w:val="28"/>
          <w:szCs w:val="28"/>
          <w:lang w:val="en-US" w:eastAsia="ru-RU"/>
        </w:rPr>
        <w:t xml:space="preserve">O., </w:t>
      </w:r>
      <w:r w:rsidR="0051438F" w:rsidRPr="00010288">
        <w:rPr>
          <w:rFonts w:ascii="Times New Roman" w:eastAsia="Times New Roman" w:hAnsi="Times New Roman"/>
          <w:sz w:val="28"/>
          <w:szCs w:val="28"/>
          <w:lang w:val="en-US" w:eastAsia="ru-RU"/>
        </w:rPr>
        <w:t xml:space="preserve">Oralbekova </w:t>
      </w:r>
      <w:r w:rsidR="001671BC" w:rsidRPr="00010288">
        <w:rPr>
          <w:rFonts w:ascii="Times New Roman" w:eastAsia="Times New Roman" w:hAnsi="Times New Roman"/>
          <w:sz w:val="28"/>
          <w:szCs w:val="28"/>
          <w:lang w:val="en-US" w:eastAsia="ru-RU"/>
        </w:rPr>
        <w:t xml:space="preserve">D., </w:t>
      </w:r>
      <w:r w:rsidR="0051438F" w:rsidRPr="00010288">
        <w:rPr>
          <w:rFonts w:ascii="Times New Roman" w:eastAsia="Times New Roman" w:hAnsi="Times New Roman"/>
          <w:sz w:val="28"/>
          <w:szCs w:val="28"/>
          <w:lang w:val="en-US" w:eastAsia="ru-RU"/>
        </w:rPr>
        <w:t xml:space="preserve">Kydyrbekova </w:t>
      </w:r>
      <w:r w:rsidR="001671BC" w:rsidRPr="00010288">
        <w:rPr>
          <w:rFonts w:ascii="Times New Roman" w:eastAsia="Times New Roman" w:hAnsi="Times New Roman"/>
          <w:sz w:val="28"/>
          <w:szCs w:val="28"/>
          <w:lang w:val="en-US" w:eastAsia="ru-RU"/>
        </w:rPr>
        <w:t xml:space="preserve">A., </w:t>
      </w:r>
      <w:r w:rsidR="0051438F" w:rsidRPr="00010288">
        <w:rPr>
          <w:rFonts w:ascii="Times New Roman" w:eastAsia="Times New Roman" w:hAnsi="Times New Roman"/>
          <w:sz w:val="28"/>
          <w:szCs w:val="28"/>
          <w:lang w:val="en-US" w:eastAsia="ru-RU"/>
        </w:rPr>
        <w:t xml:space="preserve">Turdalykyzy </w:t>
      </w:r>
      <w:r w:rsidR="001671BC" w:rsidRPr="00010288">
        <w:rPr>
          <w:rFonts w:ascii="Times New Roman" w:eastAsia="Times New Roman" w:hAnsi="Times New Roman"/>
          <w:sz w:val="28"/>
          <w:szCs w:val="28"/>
          <w:lang w:val="en-US" w:eastAsia="ru-RU"/>
        </w:rPr>
        <w:t>T.</w:t>
      </w:r>
      <w:r w:rsidR="0051438F">
        <w:rPr>
          <w:rFonts w:ascii="Times New Roman" w:eastAsia="Times New Roman" w:hAnsi="Times New Roman"/>
          <w:sz w:val="28"/>
          <w:szCs w:val="28"/>
          <w:lang w:val="en-US" w:eastAsia="ru-RU"/>
        </w:rPr>
        <w:t xml:space="preserve">, </w:t>
      </w:r>
      <w:r w:rsidR="0051438F" w:rsidRPr="00010288">
        <w:rPr>
          <w:rFonts w:ascii="Times New Roman" w:eastAsia="Times New Roman" w:hAnsi="Times New Roman"/>
          <w:sz w:val="28"/>
          <w:szCs w:val="28"/>
          <w:lang w:val="en-US" w:eastAsia="ru-RU"/>
        </w:rPr>
        <w:t xml:space="preserve">Bekarystankyzy </w:t>
      </w:r>
      <w:r w:rsidR="001671BC" w:rsidRPr="00010288">
        <w:rPr>
          <w:rFonts w:ascii="Times New Roman" w:eastAsia="Times New Roman" w:hAnsi="Times New Roman"/>
          <w:sz w:val="28"/>
          <w:szCs w:val="28"/>
          <w:lang w:val="en-US" w:eastAsia="ru-RU"/>
        </w:rPr>
        <w:t xml:space="preserve">A. End-to-End Model Based on RNN-T for Kazakh Speech Recognition // 3rd International Conference on Computer Communication and the Internet. – 2021. - </w:t>
      </w:r>
      <w:r w:rsidR="0051438F">
        <w:rPr>
          <w:rFonts w:ascii="Times New Roman" w:eastAsia="Times New Roman" w:hAnsi="Times New Roman"/>
          <w:sz w:val="28"/>
          <w:szCs w:val="28"/>
          <w:lang w:val="en-US" w:eastAsia="ru-RU"/>
        </w:rPr>
        <w:t>P</w:t>
      </w:r>
      <w:r w:rsidR="001671BC" w:rsidRPr="00010288">
        <w:rPr>
          <w:rFonts w:ascii="Times New Roman" w:eastAsia="Times New Roman" w:hAnsi="Times New Roman"/>
          <w:sz w:val="28"/>
          <w:szCs w:val="28"/>
          <w:lang w:val="en-US" w:eastAsia="ru-RU"/>
        </w:rPr>
        <w:t>. 163-167.</w:t>
      </w:r>
    </w:p>
    <w:p w14:paraId="3066D7DF" w14:textId="67F832A0" w:rsidR="002F2121" w:rsidRPr="00CF007A"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CF007A">
        <w:rPr>
          <w:rFonts w:ascii="Times New Roman" w:eastAsia="Times New Roman" w:hAnsi="Times New Roman"/>
          <w:sz w:val="28"/>
          <w:szCs w:val="28"/>
          <w:lang w:eastAsia="ru-RU"/>
        </w:rPr>
        <w:t>1</w:t>
      </w:r>
      <w:r w:rsidR="009225F1" w:rsidRPr="00CF007A">
        <w:rPr>
          <w:rFonts w:ascii="Times New Roman" w:eastAsia="Times New Roman" w:hAnsi="Times New Roman"/>
          <w:sz w:val="28"/>
          <w:szCs w:val="28"/>
          <w:lang w:eastAsia="ru-RU"/>
        </w:rPr>
        <w:t>10</w:t>
      </w:r>
      <w:r w:rsidRPr="00CF007A">
        <w:rPr>
          <w:rFonts w:ascii="Times New Roman" w:eastAsia="Times New Roman" w:hAnsi="Times New Roman"/>
          <w:sz w:val="28"/>
          <w:szCs w:val="28"/>
          <w:lang w:eastAsia="ru-RU"/>
        </w:rPr>
        <w:t xml:space="preserve"> </w:t>
      </w:r>
      <w:r w:rsidR="002F2121">
        <w:rPr>
          <w:rFonts w:ascii="Times New Roman" w:eastAsia="Times New Roman" w:hAnsi="Times New Roman"/>
          <w:sz w:val="28"/>
          <w:szCs w:val="28"/>
          <w:lang w:eastAsia="ru-RU"/>
        </w:rPr>
        <w:t>Пат</w:t>
      </w:r>
      <w:r w:rsidR="002F2121" w:rsidRPr="002F2121">
        <w:rPr>
          <w:rFonts w:ascii="Times New Roman" w:eastAsia="Times New Roman" w:hAnsi="Times New Roman"/>
          <w:sz w:val="28"/>
          <w:szCs w:val="28"/>
          <w:lang w:eastAsia="ru-RU"/>
        </w:rPr>
        <w:t>. №</w:t>
      </w:r>
      <w:r w:rsidR="002F2121">
        <w:rPr>
          <w:rFonts w:ascii="Times New Roman" w:eastAsia="Times New Roman" w:hAnsi="Times New Roman"/>
          <w:sz w:val="28"/>
          <w:szCs w:val="28"/>
          <w:lang w:eastAsia="ru-RU"/>
        </w:rPr>
        <w:t xml:space="preserve">35886 Республика Казахстан. </w:t>
      </w:r>
      <w:r w:rsidR="002F2121" w:rsidRPr="002F2121">
        <w:rPr>
          <w:rFonts w:ascii="Times New Roman" w:eastAsia="Times New Roman" w:hAnsi="Times New Roman"/>
          <w:sz w:val="28"/>
          <w:szCs w:val="28"/>
          <w:lang w:eastAsia="ru-RU"/>
        </w:rPr>
        <w:t>Система и способ распознавания агглютинативной слитной речи на основе интегрального (end-to-end) подхода</w:t>
      </w:r>
      <w:r w:rsidR="002F2121">
        <w:rPr>
          <w:rFonts w:ascii="Times New Roman" w:eastAsia="Times New Roman" w:hAnsi="Times New Roman"/>
          <w:sz w:val="28"/>
          <w:szCs w:val="28"/>
          <w:lang w:eastAsia="ru-RU"/>
        </w:rPr>
        <w:t xml:space="preserve"> / </w:t>
      </w:r>
      <w:r w:rsidR="002F2121">
        <w:rPr>
          <w:rFonts w:ascii="Times New Roman" w:eastAsia="Times New Roman" w:hAnsi="Times New Roman"/>
          <w:sz w:val="28"/>
          <w:szCs w:val="28"/>
          <w:lang w:eastAsia="ru-RU"/>
        </w:rPr>
        <w:lastRenderedPageBreak/>
        <w:t xml:space="preserve">Мамырбаев О.Ж.; заявитель и патентообладатель ИИВТ. – № 35886; опубл. </w:t>
      </w:r>
      <w:r w:rsidR="002F2121" w:rsidRPr="00CF007A">
        <w:rPr>
          <w:rFonts w:ascii="Times New Roman" w:eastAsia="Times New Roman" w:hAnsi="Times New Roman"/>
          <w:sz w:val="28"/>
          <w:szCs w:val="28"/>
          <w:lang w:val="en-US" w:eastAsia="ru-RU"/>
        </w:rPr>
        <w:t>07.10.2022. – 2</w:t>
      </w:r>
      <w:r w:rsidR="00314B5C" w:rsidRPr="00CF007A">
        <w:rPr>
          <w:rFonts w:ascii="Times New Roman" w:eastAsia="Times New Roman" w:hAnsi="Times New Roman"/>
          <w:sz w:val="28"/>
          <w:szCs w:val="28"/>
          <w:lang w:val="en-US" w:eastAsia="ru-RU"/>
        </w:rPr>
        <w:t xml:space="preserve"> </w:t>
      </w:r>
      <w:r w:rsidR="002F2121">
        <w:rPr>
          <w:rFonts w:ascii="Times New Roman" w:eastAsia="Times New Roman" w:hAnsi="Times New Roman"/>
          <w:sz w:val="28"/>
          <w:szCs w:val="28"/>
          <w:lang w:eastAsia="ru-RU"/>
        </w:rPr>
        <w:t>с</w:t>
      </w:r>
      <w:r w:rsidR="002F2121" w:rsidRPr="00CF007A">
        <w:rPr>
          <w:rFonts w:ascii="Times New Roman" w:eastAsia="Times New Roman" w:hAnsi="Times New Roman"/>
          <w:sz w:val="28"/>
          <w:szCs w:val="28"/>
          <w:lang w:val="en-US" w:eastAsia="ru-RU"/>
        </w:rPr>
        <w:t>.</w:t>
      </w:r>
    </w:p>
    <w:p w14:paraId="15D7850E" w14:textId="17ED0E4F"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11</w:t>
      </w:r>
      <w:r w:rsidR="009225F1" w:rsidRPr="009225F1">
        <w:rPr>
          <w:rFonts w:ascii="Times New Roman" w:eastAsia="Times New Roman" w:hAnsi="Times New Roman"/>
          <w:sz w:val="28"/>
          <w:szCs w:val="28"/>
          <w:lang w:val="en-US" w:eastAsia="ru-RU"/>
        </w:rPr>
        <w:t>1</w:t>
      </w:r>
      <w:r w:rsidRPr="00010288">
        <w:rPr>
          <w:rFonts w:ascii="Times New Roman" w:eastAsia="Times New Roman" w:hAnsi="Times New Roman"/>
          <w:sz w:val="28"/>
          <w:szCs w:val="28"/>
          <w:lang w:val="en-US" w:eastAsia="ru-RU"/>
        </w:rPr>
        <w:t xml:space="preserve"> Mamyrbayev, O., Kydyrbekova, A., Alimhan, K., Oralbekova, D., Zhumazhanov, B., Nuranbayeva, B. Development of security systems using DNN and i &amp; x-vector classifiers</w:t>
      </w:r>
      <w:r w:rsidR="00EC3B49">
        <w:rPr>
          <w:rFonts w:ascii="Times New Roman" w:eastAsia="Times New Roman" w:hAnsi="Times New Roman"/>
          <w:sz w:val="28"/>
          <w:szCs w:val="28"/>
          <w:lang w:val="en-US" w:eastAsia="ru-RU"/>
        </w:rPr>
        <w:t xml:space="preserve"> //</w:t>
      </w:r>
      <w:r w:rsidRPr="00010288">
        <w:rPr>
          <w:rFonts w:ascii="Times New Roman" w:eastAsia="Times New Roman" w:hAnsi="Times New Roman"/>
          <w:sz w:val="28"/>
          <w:szCs w:val="28"/>
          <w:lang w:val="en-US" w:eastAsia="ru-RU"/>
        </w:rPr>
        <w:t xml:space="preserve"> Eastern-European Journal of Enterprise Technologies. – 2021. – </w:t>
      </w:r>
      <w:r w:rsidR="00CA2CCB" w:rsidRPr="00010288">
        <w:rPr>
          <w:rFonts w:ascii="Times New Roman" w:eastAsia="Times New Roman" w:hAnsi="Times New Roman"/>
          <w:sz w:val="28"/>
          <w:szCs w:val="28"/>
          <w:lang w:val="en-US" w:eastAsia="ru-RU"/>
        </w:rPr>
        <w:t>V</w:t>
      </w:r>
      <w:r w:rsidRPr="00010288">
        <w:rPr>
          <w:rFonts w:ascii="Times New Roman" w:eastAsia="Times New Roman" w:hAnsi="Times New Roman"/>
          <w:sz w:val="28"/>
          <w:szCs w:val="28"/>
          <w:lang w:val="en-US" w:eastAsia="ru-RU"/>
        </w:rPr>
        <w:t>ol. 4 (9 (112))</w:t>
      </w:r>
      <w:r w:rsidR="00CA2CCB">
        <w:rPr>
          <w:rFonts w:ascii="Times New Roman" w:eastAsia="Times New Roman" w:hAnsi="Times New Roman"/>
          <w:sz w:val="28"/>
          <w:szCs w:val="28"/>
          <w:lang w:val="en-US" w:eastAsia="ru-RU"/>
        </w:rPr>
        <w:t>. – P.</w:t>
      </w:r>
      <w:r w:rsidRPr="00010288">
        <w:rPr>
          <w:rFonts w:ascii="Times New Roman" w:eastAsia="Times New Roman" w:hAnsi="Times New Roman"/>
          <w:sz w:val="28"/>
          <w:szCs w:val="28"/>
          <w:lang w:val="en-US" w:eastAsia="ru-RU"/>
        </w:rPr>
        <w:t xml:space="preserve"> 32–45. </w:t>
      </w:r>
    </w:p>
    <w:p w14:paraId="08181A1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1FAEB4F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0C600BF8" w14:textId="77777777" w:rsidR="004004D5" w:rsidRPr="00010288" w:rsidRDefault="004004D5" w:rsidP="004004D5">
      <w:pPr>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br w:type="page"/>
      </w:r>
    </w:p>
    <w:p w14:paraId="5BB7E616" w14:textId="77777777" w:rsidR="004004D5" w:rsidRPr="00010288" w:rsidRDefault="004004D5" w:rsidP="004004D5">
      <w:pPr>
        <w:autoSpaceDE w:val="0"/>
        <w:autoSpaceDN w:val="0"/>
        <w:adjustRightInd w:val="0"/>
        <w:spacing w:after="0" w:line="240" w:lineRule="auto"/>
        <w:ind w:firstLine="567"/>
        <w:jc w:val="center"/>
        <w:rPr>
          <w:rFonts w:ascii="Times New Roman" w:eastAsia="Times New Roman" w:hAnsi="Times New Roman"/>
          <w:b/>
          <w:bCs/>
          <w:sz w:val="28"/>
          <w:szCs w:val="28"/>
          <w:lang w:eastAsia="ru-RU"/>
        </w:rPr>
      </w:pPr>
      <w:r w:rsidRPr="00010288">
        <w:rPr>
          <w:rFonts w:ascii="Times New Roman" w:eastAsia="Times New Roman" w:hAnsi="Times New Roman"/>
          <w:b/>
          <w:bCs/>
          <w:sz w:val="28"/>
          <w:szCs w:val="28"/>
          <w:lang w:eastAsia="ru-RU"/>
        </w:rPr>
        <w:lastRenderedPageBreak/>
        <w:t>ПРИЛОЖЕНИЕ А</w:t>
      </w:r>
    </w:p>
    <w:p w14:paraId="3902AE4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14:paraId="36E50D9F" w14:textId="164ED953" w:rsidR="004004D5" w:rsidRPr="00010288" w:rsidRDefault="00EF437D" w:rsidP="004004D5">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Фрагмент текста </w:t>
      </w:r>
      <w:r w:rsidR="004004D5" w:rsidRPr="00010288">
        <w:rPr>
          <w:rFonts w:ascii="Times New Roman" w:eastAsia="Times New Roman" w:hAnsi="Times New Roman"/>
          <w:sz w:val="28"/>
          <w:szCs w:val="28"/>
          <w:lang w:eastAsia="ru-RU"/>
        </w:rPr>
        <w:t>программы</w:t>
      </w:r>
      <w:r>
        <w:rPr>
          <w:rFonts w:ascii="Times New Roman" w:eastAsia="Times New Roman" w:hAnsi="Times New Roman"/>
          <w:sz w:val="28"/>
          <w:szCs w:val="28"/>
          <w:lang w:eastAsia="ru-RU"/>
        </w:rPr>
        <w:t xml:space="preserve"> для обучения системы</w:t>
      </w:r>
    </w:p>
    <w:p w14:paraId="0C48643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5038F7C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i/>
          <w:iCs/>
          <w:sz w:val="28"/>
          <w:szCs w:val="28"/>
          <w:lang w:val="kk-KZ" w:eastAsia="ru-RU"/>
        </w:rPr>
      </w:pPr>
      <w:r w:rsidRPr="00010288">
        <w:rPr>
          <w:rFonts w:ascii="Times New Roman" w:eastAsia="Times New Roman" w:hAnsi="Times New Roman"/>
          <w:i/>
          <w:iCs/>
          <w:sz w:val="28"/>
          <w:szCs w:val="28"/>
          <w:lang w:val="kk-KZ" w:eastAsia="ru-RU"/>
        </w:rPr>
        <w:t xml:space="preserve">Интегральное обучение сети </w:t>
      </w:r>
    </w:p>
    <w:p w14:paraId="3485914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from __future__ import absolute_import</w:t>
      </w:r>
    </w:p>
    <w:p w14:paraId="0323862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from __future__ import division</w:t>
      </w:r>
    </w:p>
    <w:p w14:paraId="04DD1C9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from __future__ import print_function</w:t>
      </w:r>
    </w:p>
    <w:p w14:paraId="319FAC9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55AC3F5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time</w:t>
      </w:r>
    </w:p>
    <w:p w14:paraId="4C069CD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34BB0CE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tensorflow as tf</w:t>
      </w:r>
    </w:p>
    <w:p w14:paraId="06EA503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scipy.io.wavfile as wav</w:t>
      </w:r>
    </w:p>
    <w:p w14:paraId="6612EE3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numpy as np</w:t>
      </w:r>
    </w:p>
    <w:p w14:paraId="7F4AB23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utils as ut</w:t>
      </w:r>
    </w:p>
    <w:p w14:paraId="6FA2CA5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from python_speech_features import mfcc</w:t>
      </w:r>
    </w:p>
    <w:p w14:paraId="5338F22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import os</w:t>
      </w:r>
    </w:p>
    <w:p w14:paraId="4AAD87F9"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tf.compat.v1.reset_default_graph()</w:t>
      </w:r>
    </w:p>
    <w:p w14:paraId="7E4626D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tf.compat.v1.disable_eager_execution()</w:t>
      </w:r>
    </w:p>
    <w:p w14:paraId="644CAF3D"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6CEBACB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PATH = "E:/lstm_ctc-1/"</w:t>
      </w:r>
    </w:p>
    <w:p w14:paraId="284E0ED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MOD_DIR = PATH+"save/" #save model</w:t>
      </w:r>
    </w:p>
    <w:p w14:paraId="559B716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LOG_DIR = PATH+"log/" #log</w:t>
      </w:r>
    </w:p>
    <w:p w14:paraId="475AFBA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0873F63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audio_data_dir = PATH+"train1/" #training audios</w:t>
      </w:r>
    </w:p>
    <w:p w14:paraId="63B9E56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test_audio_data_dir = PATH+"test/"</w:t>
      </w:r>
    </w:p>
    <w:p w14:paraId="6DA1EA6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77A9FFF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Constants</w:t>
      </w:r>
    </w:p>
    <w:p w14:paraId="4FCD16C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PAD_VALUE = 0</w:t>
      </w:r>
    </w:p>
    <w:p w14:paraId="09EF696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SPACE_TOKEN = '&lt;space&gt;'</w:t>
      </w:r>
    </w:p>
    <w:p w14:paraId="40AB1BC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SPACE_INDEX = 0</w:t>
      </w:r>
    </w:p>
    <w:p w14:paraId="7F54DA0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753D6F1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configs</w:t>
      </w:r>
    </w:p>
    <w:p w14:paraId="50DB03A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num_features = 13</w:t>
      </w:r>
    </w:p>
    <w:p w14:paraId="7D279F6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num_classes = 55 + 1 + 1</w:t>
      </w:r>
    </w:p>
    <w:p w14:paraId="741A9FFC"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3C786CAD"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Hyper-parameters</w:t>
      </w:r>
    </w:p>
    <w:p w14:paraId="72EDF28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num_epochs = 3000</w:t>
      </w:r>
    </w:p>
    <w:p w14:paraId="2D7D078C"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num_hidden = 64</w:t>
      </w:r>
    </w:p>
    <w:p w14:paraId="309740D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num_layers = 1</w:t>
      </w:r>
    </w:p>
    <w:p w14:paraId="359EDCF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batch_size = 1</w:t>
      </w:r>
    </w:p>
    <w:p w14:paraId="2A906C77"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initial_learning_rate = 1e-2</w:t>
      </w:r>
    </w:p>
    <w:p w14:paraId="019DDE9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momentum = 0.95</w:t>
      </w:r>
    </w:p>
    <w:p w14:paraId="206FD8D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7DDD544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Loading the data</w:t>
      </w:r>
    </w:p>
    <w:p w14:paraId="2EF69C9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audio_filenames, script_filenames = ut.get_audio_scripts_files(audio_data_dir)</w:t>
      </w:r>
    </w:p>
    <w:p w14:paraId="45E2340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scripts_content = ut.get_script_content(script_filenames);</w:t>
      </w:r>
    </w:p>
    <w:p w14:paraId="11F2F55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training_targets = dict(zip(audio_filenames,scripts_content))</w:t>
      </w:r>
    </w:p>
    <w:p w14:paraId="30B9F92C"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print(training_targets)</w:t>
      </w:r>
    </w:p>
    <w:p w14:paraId="6998D12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num_examples = len(training_targets)</w:t>
      </w:r>
    </w:p>
    <w:p w14:paraId="269D43B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num_batches_per_epoch = int(num_examples/batch_size)</w:t>
      </w:r>
    </w:p>
    <w:p w14:paraId="7A3B052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print("num_examples = {} ".format(num_examples))</w:t>
      </w:r>
    </w:p>
    <w:p w14:paraId="45410B1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print("num_batches_per_epoch = {}".format(num_batches_per_epoch))</w:t>
      </w:r>
    </w:p>
    <w:p w14:paraId="6B54846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2467F24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#kazakh_alphabetic_order</w:t>
      </w:r>
    </w:p>
    <w:p w14:paraId="42C5804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def KAO(ch, flag):</w:t>
      </w:r>
    </w:p>
    <w:p w14:paraId="2DD612E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alphabet = ["а",'ә','б','в','г','ғ','д','е','ё','ж','з','и','й','к','қ','л','м','н','ң','о',</w:t>
      </w:r>
    </w:p>
    <w:p w14:paraId="089F36B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'ө','п','р','с','т','у','ұ','ү','ф','х','һ','ц','ч','ш','щ','ъ','ы','і','ь','э','ю','я',</w:t>
      </w:r>
    </w:p>
    <w:p w14:paraId="5F025F9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'0','1','2','3','4','5','6','7','8','9',</w:t>
      </w:r>
    </w:p>
    <w:p w14:paraId="791B347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'–','x','v']</w:t>
      </w:r>
    </w:p>
    <w:p w14:paraId="23B9CEE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if flag == 1:</w:t>
      </w:r>
    </w:p>
    <w:p w14:paraId="2A42EA4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out = alphabet.index(ch)+1 #index</w:t>
      </w:r>
    </w:p>
    <w:p w14:paraId="642188E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elif flag == 0:</w:t>
      </w:r>
    </w:p>
    <w:p w14:paraId="758D856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out = alphabet[ch-1] if ch!=0 else " " #character</w:t>
      </w:r>
    </w:p>
    <w:p w14:paraId="5143431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return out</w:t>
      </w:r>
    </w:p>
    <w:p w14:paraId="1C729E0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742655D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Pre-Processing</w:t>
      </w:r>
    </w:p>
    <w:p w14:paraId="7DB8731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def pre_processing(dic_audio_script):</w:t>
      </w:r>
    </w:p>
    <w:p w14:paraId="2823628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features = []</w:t>
      </w:r>
    </w:p>
    <w:p w14:paraId="708727D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labels = []</w:t>
      </w:r>
    </w:p>
    <w:p w14:paraId="0C110ED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seq_lengths = []</w:t>
      </w:r>
    </w:p>
    <w:p w14:paraId="0572575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originals = []</w:t>
      </w:r>
    </w:p>
    <w:p w14:paraId="0E8DA8A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max_len = 0</w:t>
      </w:r>
    </w:p>
    <w:p w14:paraId="6B8B044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for audio_file,audio_scirpt in dic_audio_script.items():</w:t>
      </w:r>
    </w:p>
    <w:p w14:paraId="4F2FDED3"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 Process audio wav file    </w:t>
      </w:r>
    </w:p>
    <w:p w14:paraId="7A8425F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fs, audio = wav.read(audio_file)</w:t>
      </w:r>
    </w:p>
    <w:p w14:paraId="3AB20C83"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inputs = mfcc(audio, samplerate=fs)</w:t>
      </w:r>
    </w:p>
    <w:p w14:paraId="5B96E10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train_inputs = (inputs - np.mean(inputs))/np.std(inputs)</w:t>
      </w:r>
    </w:p>
    <w:p w14:paraId="4643581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train_seq_len = [train_inputs.shape[0]]</w:t>
      </w:r>
    </w:p>
    <w:p w14:paraId="2096DA40"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563F7AB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if max_len &lt; train_inputs.shape[0]:</w:t>
      </w:r>
    </w:p>
    <w:p w14:paraId="5C5320B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max_len = train_inputs.shape[0]</w:t>
      </w:r>
    </w:p>
    <w:p w14:paraId="7C1BA1D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4B1D85C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 Process audio scirpts to unicodes</w:t>
      </w:r>
    </w:p>
    <w:p w14:paraId="46A141A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text = ut.delete_punct(audio_scirpt)</w:t>
      </w:r>
    </w:p>
    <w:p w14:paraId="3360D69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25157C2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targets = text.replace(' ', '  ')</w:t>
      </w:r>
    </w:p>
    <w:p w14:paraId="4447E1F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targets = targets.split(' ')    </w:t>
      </w:r>
    </w:p>
    <w:p w14:paraId="14B3C03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xml:space="preserve">        targets = np.hstack([SPACE_TOKEN if x == '' else list(x) for x in targets])# change " " to &lt;space&gt;, set each character as a member of the list</w:t>
      </w:r>
    </w:p>
    <w:p w14:paraId="4EE25D9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5D2C5E1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unicode_targets = np.asarray([SPACE_INDEX if x == SPACE_TOKEN else KAO(x,1) for x in targets])# set unicodes, subtract the FIRST_INDEX to start encode from the value of one </w:t>
      </w:r>
    </w:p>
    <w:p w14:paraId="0A236198"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0A63BCA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 Set these in their lists</w:t>
      </w:r>
    </w:p>
    <w:p w14:paraId="2F48B0C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features.append(train_inputs)</w:t>
      </w:r>
    </w:p>
    <w:p w14:paraId="12B37E6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labels.append(unicode_targets)</w:t>
      </w:r>
    </w:p>
    <w:p w14:paraId="0B058F7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seq_lengths.extend(train_seq_len)</w:t>
      </w:r>
    </w:p>
    <w:p w14:paraId="6F5D6B5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originals.append(text)</w:t>
      </w:r>
    </w:p>
    <w:p w14:paraId="6DECFC9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37A422D3"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return features, np.array(labels), seq_lengths, originals</w:t>
      </w:r>
    </w:p>
    <w:p w14:paraId="2ED8C20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4C9799E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features, label_array, seq_lengths, originals = pre_processing(training_targets)</w:t>
      </w:r>
    </w:p>
    <w:p w14:paraId="6EF7D7D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3520DB7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next batch generator</w:t>
      </w:r>
    </w:p>
    <w:p w14:paraId="488FC463"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def next_batch_gen(batch_counter):</w:t>
      </w:r>
    </w:p>
    <w:p w14:paraId="4E6DDC3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start = batch_counter * batch_size</w:t>
      </w:r>
    </w:p>
    <w:p w14:paraId="67A6D49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end = (batch_counter+1) * batch_size</w:t>
      </w:r>
    </w:p>
    <w:p w14:paraId="0635B8A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55F9FA2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batchfeature = features[start:end]</w:t>
      </w:r>
    </w:p>
    <w:p w14:paraId="71FE339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batch_label = label_array[start:end]</w:t>
      </w:r>
    </w:p>
    <w:p w14:paraId="400EBD2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batch_seq_lengths = seq_lengths[start:end]</w:t>
      </w:r>
    </w:p>
    <w:p w14:paraId="107BD7D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batch_seq_originals = originals[start:end]</w:t>
      </w:r>
    </w:p>
    <w:p w14:paraId="7A1415F0"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max_len = max(batch_seq_lengths)</w:t>
      </w:r>
    </w:p>
    <w:p w14:paraId="6F9A994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18F7848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padded_features = np.zeros([batch_size, max_len, num_features], dtype=np.float32)</w:t>
      </w:r>
    </w:p>
    <w:p w14:paraId="6AA3DE0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 padding</w:t>
      </w:r>
    </w:p>
    <w:p w14:paraId="2B8961C0"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for i, feature in enumerate(batchfeature):</w:t>
      </w:r>
    </w:p>
    <w:p w14:paraId="5077C6D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pad_length = max_len - len(feature)</w:t>
      </w:r>
    </w:p>
    <w:p w14:paraId="1E14C40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padded_feature = feature.tolist() + [[PAD_VALUE] * num_features] * pad_length</w:t>
      </w:r>
    </w:p>
    <w:p w14:paraId="1DB1462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padded_features[i] = np.array(padded_feature);</w:t>
      </w:r>
    </w:p>
    <w:p w14:paraId="34DCA7C0"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101C2DF8"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return padded_features, batch_label, batch_seq_lengths, batch_seq_originals</w:t>
      </w:r>
    </w:p>
    <w:p w14:paraId="241C45E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6BB3963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Graph</w:t>
      </w:r>
    </w:p>
    <w:p w14:paraId="6395FB1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data placeholder</w:t>
      </w:r>
    </w:p>
    <w:p w14:paraId="0BCE962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inputs = tf.compat.v1.placeholder(tf.float32, [None, None, num_features])#batchnum, total_samples_length, num_features</w:t>
      </w:r>
    </w:p>
    <w:p w14:paraId="0F63D04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033A19C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#targets = tf.sparse_placeholder(tf.int32,[None,None])#batchnum, samples_scripts_length</w:t>
      </w:r>
    </w:p>
    <w:p w14:paraId="66FB7C9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targets = tf.compat.v1.sparse_placeholder(tf.int32,[None,None])#batchnum, samples_scripts_length</w:t>
      </w:r>
    </w:p>
    <w:p w14:paraId="58E6DD5C"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2BC6E79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seq_len = tf.compat.v1.placeholder(tf.int32, [None])#</w:t>
      </w:r>
    </w:p>
    <w:p w14:paraId="08B0600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7160DF4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LSTM cell</w:t>
      </w:r>
    </w:p>
    <w:p w14:paraId="2C61C45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#cell = tf.contrib.rnn.LSTMCell(num_hidden, state_is_tuple=True)</w:t>
      </w:r>
    </w:p>
    <w:p w14:paraId="3DB5FDA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def lstm_cell():</w:t>
      </w:r>
    </w:p>
    <w:p w14:paraId="09D16E9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#lstm = tf.contrib.rnn.LSTMCell(num_hidden, state_is_tuple=True)</w:t>
      </w:r>
    </w:p>
    <w:p w14:paraId="428BD4F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lstm = tf.compat.v1.nn.rnn_cell.LSTMCell(num_hidden, state_is_tuple=True)</w:t>
      </w:r>
    </w:p>
    <w:p w14:paraId="0976FB1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return lstm</w:t>
      </w:r>
    </w:p>
    <w:p w14:paraId="348AE9D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503979B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Stacking rnn cells</w:t>
      </w:r>
    </w:p>
    <w:p w14:paraId="47FFBD3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#stack = tf.contrib.rnn.MultiRNNCell([lstm_cell() for _ in range(num_layers)])</w:t>
      </w:r>
    </w:p>
    <w:p w14:paraId="390BEA3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stack = tf.compat.v1.nn.rnn_cell.MultiRNNCell([lstm_cell() for _ in range(num_layers)])</w:t>
      </w:r>
    </w:p>
    <w:p w14:paraId="1924E8A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37FEB3C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#outputs, _ = tf.nn.dynamic_rnn(stack, inputs, seq_len, dtype=tf.float32)</w:t>
      </w:r>
    </w:p>
    <w:p w14:paraId="4144847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outputs, _ = tf.compat.v1.nn.dynamic_rnn(stack, inputs, seq_len, dtype=tf.float32)</w:t>
      </w:r>
    </w:p>
    <w:p w14:paraId="7C9B47A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6C19FF1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shape = tf.shape(inputs)</w:t>
      </w:r>
    </w:p>
    <w:p w14:paraId="3C5BA1D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batch_s, max_timesteps = shape[0], shape[1]</w:t>
      </w:r>
    </w:p>
    <w:p w14:paraId="225DA86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outputs = tf.reshape(outputs, [-1, num_hidden])</w:t>
      </w:r>
    </w:p>
    <w:p w14:paraId="7E1145D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77B1103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W = tf.Variable(tf.random.truncated_normal([num_hidden,</w:t>
      </w:r>
    </w:p>
    <w:p w14:paraId="5EC7CFF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num_classes],</w:t>
      </w:r>
    </w:p>
    <w:p w14:paraId="32831E2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stddev=0.1))</w:t>
      </w:r>
    </w:p>
    <w:p w14:paraId="6B28F16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b = tf.Variable(tf.constant(0., shape=[num_classes]))</w:t>
      </w:r>
    </w:p>
    <w:p w14:paraId="1CC19C1D"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4A8ED81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logits = tf.matmul(outputs, W) + b</w:t>
      </w:r>
    </w:p>
    <w:p w14:paraId="6504656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logits = tf.reshape(logits, [batch_s, -1, num_classes])</w:t>
      </w:r>
    </w:p>
    <w:p w14:paraId="74B3476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logits = tf.transpose(logits, (1, 0, 2))</w:t>
      </w:r>
    </w:p>
    <w:p w14:paraId="1CC8427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49A9D01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with tf.name_scope('cost'):</w:t>
      </w:r>
    </w:p>
    <w:p w14:paraId="12A05FB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loss = tf.nn.ctc_loss(targets, logits, seq_len)</w:t>
      </w:r>
    </w:p>
    <w:p w14:paraId="2D85B2A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#loss = tf.nn.ctc_loss(logits)</w:t>
      </w:r>
    </w:p>
    <w:p w14:paraId="7D234DBD"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cost = tf.reduce_mean(loss)</w:t>
      </w:r>
    </w:p>
    <w:p w14:paraId="4E6A37C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tf.summary.scalar('cost', cost)</w:t>
      </w:r>
    </w:p>
    <w:p w14:paraId="5BEAD1B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5A7B4B9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with tf.name_scope('train'):</w:t>
      </w:r>
    </w:p>
    <w:p w14:paraId="470ED27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xml:space="preserve">    #optimizer = tf.train.MomentumOptimizer(initial_learning_rate,momentum).minimize(cost)</w:t>
      </w:r>
    </w:p>
    <w:p w14:paraId="1EAD0270"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#optimizer = tf.train.AdamOptimizer(initial_learning_rate).minimize(cost)</w:t>
      </w:r>
    </w:p>
    <w:p w14:paraId="6E43490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#optimizer = tf.train.RMSPropOptimizer(initial_learning_rate, 0.9).minimize(cost)</w:t>
      </w:r>
    </w:p>
    <w:p w14:paraId="26561A5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original_optimizer = tf.train.AdamOptimizer(learning_rate=initial_learning_rate)</w:t>
      </w:r>
    </w:p>
    <w:p w14:paraId="503D527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optimizer = tf.contrib.estimator.clip_gradients_by_norm(original_optimizer, clip_norm=9.0)</w:t>
      </w:r>
    </w:p>
    <w:p w14:paraId="5B90CD42"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train_op = optimizer.minimize(cost)</w:t>
      </w:r>
    </w:p>
    <w:p w14:paraId="5D1F41C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132A6EB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decoded, log_prob = tf.nn.ctc_greedy_decoder(logits, seq_len)</w:t>
      </w:r>
    </w:p>
    <w:p w14:paraId="5DE6480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66655349"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with tf.name_scope('label_error_rate'):</w:t>
      </w:r>
    </w:p>
    <w:p w14:paraId="5838FA3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ler = tf.reduce_mean(tf.edit_distance(tf.cast(decoded[0], tf.int32),</w:t>
      </w:r>
    </w:p>
    <w:p w14:paraId="1CE358D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targets))</w:t>
      </w:r>
    </w:p>
    <w:p w14:paraId="58D3C93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tf.summary.scalar('label_error_rate', ler)</w:t>
      </w:r>
    </w:p>
    <w:p w14:paraId="4FDACA5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1790A45A"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merged = tf.summary.merge_all()</w:t>
      </w:r>
    </w:p>
    <w:p w14:paraId="22FDCE23"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saver = tf.train.Saver()</w:t>
      </w:r>
    </w:p>
    <w:p w14:paraId="7DD9EC7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p>
    <w:p w14:paraId="2C5112E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Session</w:t>
      </w:r>
    </w:p>
    <w:p w14:paraId="3D4E1B9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with tf.Session() as sess:</w:t>
      </w:r>
    </w:p>
    <w:p w14:paraId="7884CE6F"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tf.global_variables_initializer().run()</w:t>
      </w:r>
    </w:p>
    <w:p w14:paraId="19F07814"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summary_writer = tf.summary.FileWriter(LOG_DIR, graph=tf.get_default_graph())  </w:t>
      </w:r>
    </w:p>
    <w:p w14:paraId="393B6591"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36B43E6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for curr_epoch in range(num_epochs):</w:t>
      </w:r>
    </w:p>
    <w:p w14:paraId="3BCA96E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train_cost = train_ler = 0</w:t>
      </w:r>
    </w:p>
    <w:p w14:paraId="660C49E6"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start = time.time()</w:t>
      </w:r>
    </w:p>
    <w:p w14:paraId="007BF3EB"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2E493F6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for batch_counter in range(num_batches_per_epoch):</w:t>
      </w:r>
    </w:p>
    <w:p w14:paraId="4B126C19"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batch_feature, batch_label, batch_seq_lengths, batch_originals = next_batch_gen(batch_counter)    </w:t>
      </w:r>
    </w:p>
    <w:p w14:paraId="1CC9CEF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sparse_labels = ut.sparse_tuple_from(batch_label)</w:t>
      </w:r>
    </w:p>
    <w:p w14:paraId="0515ADA7"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#print(batch_label)</w:t>
      </w:r>
    </w:p>
    <w:p w14:paraId="2BB3A3EE"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#print(str(curr_epoch)+" "+str(batch_counter))</w:t>
      </w:r>
    </w:p>
    <w:p w14:paraId="25A4A725" w14:textId="77777777" w:rsidR="004004D5" w:rsidRPr="00010288" w:rsidRDefault="004004D5" w:rsidP="00EF437D">
      <w:pPr>
        <w:autoSpaceDE w:val="0"/>
        <w:autoSpaceDN w:val="0"/>
        <w:adjustRightInd w:val="0"/>
        <w:spacing w:after="0" w:line="240" w:lineRule="auto"/>
        <w:ind w:firstLine="567"/>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#print(batch_originals)</w:t>
      </w:r>
    </w:p>
    <w:p w14:paraId="38AD0D6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#print(np.shape(batch_label))</w:t>
      </w:r>
    </w:p>
    <w:p w14:paraId="61E930B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49FFC58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feed = {inputs: batch_feature,</w:t>
      </w:r>
    </w:p>
    <w:p w14:paraId="744AE54C"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targets: sparse_labels,</w:t>
      </w:r>
    </w:p>
    <w:p w14:paraId="784B997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seq_len: batch_seq_lengths}</w:t>
      </w:r>
    </w:p>
    <w:p w14:paraId="074AF94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624A795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lastRenderedPageBreak/>
        <w:t xml:space="preserve">            #batch_cost, _, summary = sess.run([cost, optimizer, merged], feed)</w:t>
      </w:r>
    </w:p>
    <w:p w14:paraId="5E1E59F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batch_cost, _, summary = sess.run([cost, train_op, merged], feed)</w:t>
      </w:r>
    </w:p>
    <w:p w14:paraId="4D6F5F7B"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44AED557"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023B346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train_cost += batch_cost*batch_size #batchcost</w:t>
      </w:r>
    </w:p>
    <w:p w14:paraId="345676C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train_ler += sess.run(ler, feed_dict=feed) * batch_size</w:t>
      </w:r>
    </w:p>
    <w:p w14:paraId="7416EFC7"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summary_writer.add_summary(summary,curr_epoch)</w:t>
      </w:r>
    </w:p>
    <w:p w14:paraId="2EF9AD7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train_cost /= num_examples</w:t>
      </w:r>
    </w:p>
    <w:p w14:paraId="3B7F7D2D"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train_ler /= num_examples</w:t>
      </w:r>
    </w:p>
    <w:p w14:paraId="24F1F8D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71E54E7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if train_ler &lt; 0.1:</w:t>
      </w:r>
    </w:p>
    <w:p w14:paraId="050001B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break</w:t>
      </w:r>
    </w:p>
    <w:p w14:paraId="6C4DFB2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if curr_epoch%10 ==0:</w:t>
      </w:r>
    </w:p>
    <w:p w14:paraId="06A9F4AC"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saver.save(sess, MOD_DIR, global_step=curr_epoch)</w:t>
      </w:r>
    </w:p>
    <w:p w14:paraId="411C1FC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w:t>
      </w:r>
    </w:p>
    <w:p w14:paraId="6EFB34E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log = "Epoch {}/{}, train_cost = {:.3f}, train_ler = {:.3f}, time = {:.3f}"</w:t>
      </w:r>
    </w:p>
    <w:p w14:paraId="362A9E66"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print(log.format(curr_epoch+1, num_epochs, train_cost, train_ler, time.time() - start))</w:t>
      </w:r>
    </w:p>
    <w:p w14:paraId="1C0B8659"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010288">
        <w:rPr>
          <w:rFonts w:ascii="Times New Roman" w:eastAsia="Times New Roman" w:hAnsi="Times New Roman"/>
          <w:sz w:val="28"/>
          <w:szCs w:val="28"/>
          <w:lang w:val="en-US" w:eastAsia="ru-RU"/>
        </w:rPr>
        <w:t xml:space="preserve">    print("Training processes is Done!")</w:t>
      </w:r>
    </w:p>
    <w:p w14:paraId="012DCF4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5575096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p>
    <w:p w14:paraId="05F6292F" w14:textId="77777777" w:rsidR="004004D5" w:rsidRPr="00010288" w:rsidRDefault="004004D5" w:rsidP="004004D5">
      <w:pPr>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Процесс обучения сети</w:t>
      </w:r>
    </w:p>
    <w:p w14:paraId="4F96A59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{'E:/lstm_ctc-1/train1/1/5ed8a0aa76264.wav': '</w:t>
      </w:r>
      <w:r w:rsidRPr="00EF437D">
        <w:rPr>
          <w:rFonts w:ascii="Times New Roman" w:eastAsia="Times New Roman" w:hAnsi="Times New Roman" w:cs="Times New Roman"/>
          <w:color w:val="000000"/>
          <w:sz w:val="24"/>
          <w:szCs w:val="24"/>
        </w:rPr>
        <w:t>жұмекен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астына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от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салып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еттің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көбігін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күйбеңдеп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жүр</w:t>
      </w:r>
      <w:r w:rsidRPr="00EF437D">
        <w:rPr>
          <w:rFonts w:ascii="Times New Roman" w:eastAsia="Times New Roman" w:hAnsi="Times New Roman" w:cs="Times New Roman"/>
          <w:color w:val="000000"/>
          <w:sz w:val="24"/>
          <w:szCs w:val="24"/>
          <w:lang w:val="en-US"/>
        </w:rPr>
        <w:t>', 'E:/lstm_ctc-1/train1/1/5ed8a0b5e9ce1.wav': '</w:t>
      </w:r>
      <w:r w:rsidRPr="00EF437D">
        <w:rPr>
          <w:rFonts w:ascii="Times New Roman" w:eastAsia="Times New Roman" w:hAnsi="Times New Roman" w:cs="Times New Roman"/>
          <w:color w:val="000000"/>
          <w:sz w:val="24"/>
          <w:szCs w:val="24"/>
        </w:rPr>
        <w:t>мұның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амалы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ұстап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беру</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деп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алексей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күлді</w:t>
      </w:r>
      <w:r w:rsidRPr="00EF437D">
        <w:rPr>
          <w:rFonts w:ascii="Times New Roman" w:eastAsia="Times New Roman" w:hAnsi="Times New Roman" w:cs="Times New Roman"/>
          <w:color w:val="000000"/>
          <w:sz w:val="24"/>
          <w:szCs w:val="24"/>
          <w:lang w:val="en-US"/>
        </w:rPr>
        <w:t>', 'E:/lstm_ctc-1/train1/1/5ed8a0c5026f0.wav': '</w:t>
      </w:r>
      <w:r w:rsidRPr="00EF437D">
        <w:rPr>
          <w:rFonts w:ascii="Times New Roman" w:eastAsia="Times New Roman" w:hAnsi="Times New Roman" w:cs="Times New Roman"/>
          <w:color w:val="000000"/>
          <w:sz w:val="24"/>
          <w:szCs w:val="24"/>
        </w:rPr>
        <w:t>мұның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амалы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ұстап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беру</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деп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алексей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күлді</w:t>
      </w:r>
      <w:r w:rsidRPr="00EF437D">
        <w:rPr>
          <w:rFonts w:ascii="Times New Roman" w:eastAsia="Times New Roman" w:hAnsi="Times New Roman" w:cs="Times New Roman"/>
          <w:color w:val="000000"/>
          <w:sz w:val="24"/>
          <w:szCs w:val="24"/>
          <w:lang w:val="en-US"/>
        </w:rPr>
        <w:t>', 'E:/lstm_ctc-1/train1/1/5ed8a1a5304b7.wav': '</w:t>
      </w:r>
      <w:r w:rsidRPr="00EF437D">
        <w:rPr>
          <w:rFonts w:ascii="Times New Roman" w:eastAsia="Times New Roman" w:hAnsi="Times New Roman" w:cs="Times New Roman"/>
          <w:color w:val="000000"/>
          <w:sz w:val="24"/>
          <w:szCs w:val="24"/>
        </w:rPr>
        <w:t>көкесінің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қалауымен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күрес</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секциясына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жазылған</w:t>
      </w:r>
      <w:r w:rsidRPr="00EF437D">
        <w:rPr>
          <w:rFonts w:ascii="Times New Roman" w:eastAsia="Times New Roman" w:hAnsi="Times New Roman" w:cs="Times New Roman"/>
          <w:color w:val="000000"/>
          <w:sz w:val="24"/>
          <w:szCs w:val="24"/>
          <w:lang w:val="en-US"/>
        </w:rPr>
        <w:t>', 'E:/lstm_ctc-1/train1/1/5ed8a1a54abb8.wav': '</w:t>
      </w:r>
      <w:r w:rsidRPr="00EF437D">
        <w:rPr>
          <w:rFonts w:ascii="Times New Roman" w:eastAsia="Times New Roman" w:hAnsi="Times New Roman" w:cs="Times New Roman"/>
          <w:color w:val="000000"/>
          <w:sz w:val="24"/>
          <w:szCs w:val="24"/>
        </w:rPr>
        <w:t>енді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міне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олар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біз</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көрмеген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алыс</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сапарға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аттанып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кетті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білсек</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бақыт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дегеніміз</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байлық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пен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мансап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емес</w:t>
      </w:r>
      <w:r w:rsidRPr="00EF437D">
        <w:rPr>
          <w:rFonts w:ascii="Times New Roman" w:eastAsia="Times New Roman" w:hAnsi="Times New Roman" w:cs="Times New Roman"/>
          <w:color w:val="000000"/>
          <w:sz w:val="24"/>
          <w:szCs w:val="24"/>
          <w:lang w:val="en-US"/>
        </w:rPr>
        <w:t>', 'E:/lstm_ctc-1/train1/1/5ed8a1af23a62.wav': '</w:t>
      </w:r>
      <w:r w:rsidRPr="00EF437D">
        <w:rPr>
          <w:rFonts w:ascii="Times New Roman" w:eastAsia="Times New Roman" w:hAnsi="Times New Roman" w:cs="Times New Roman"/>
          <w:color w:val="000000"/>
          <w:sz w:val="24"/>
          <w:szCs w:val="24"/>
        </w:rPr>
        <w:t>оу</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мазақ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қылғанда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төрт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аяқты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мақұлықты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өстіп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мазақ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қыла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екен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w:t>
      </w:r>
      <w:r w:rsidRPr="00EF437D">
        <w:rPr>
          <w:rFonts w:ascii="Times New Roman" w:eastAsia="Times New Roman" w:hAnsi="Times New Roman" w:cs="Times New Roman"/>
          <w:color w:val="000000"/>
          <w:sz w:val="24"/>
          <w:szCs w:val="24"/>
          <w:lang w:val="en-US"/>
        </w:rPr>
        <w:t>', 'E:/lstm_ctc-1/train1/1/5ed8a1b634bed.wav': '</w:t>
      </w:r>
      <w:r w:rsidRPr="00EF437D">
        <w:rPr>
          <w:rFonts w:ascii="Times New Roman" w:eastAsia="Times New Roman" w:hAnsi="Times New Roman" w:cs="Times New Roman"/>
          <w:color w:val="000000"/>
          <w:sz w:val="24"/>
          <w:szCs w:val="24"/>
        </w:rPr>
        <w:t>әнжаннан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шам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әшім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заманбек</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сынды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ұлдар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тарайды</w:t>
      </w:r>
      <w:r w:rsidRPr="00EF437D">
        <w:rPr>
          <w:rFonts w:ascii="Times New Roman" w:eastAsia="Times New Roman" w:hAnsi="Times New Roman" w:cs="Times New Roman"/>
          <w:color w:val="000000"/>
          <w:sz w:val="24"/>
          <w:szCs w:val="24"/>
          <w:lang w:val="en-US"/>
        </w:rPr>
        <w:t>', 'E:/lstm_ctc-1/train1/1/5ed8a1b808a48.wav': '</w:t>
      </w:r>
      <w:r w:rsidRPr="00EF437D">
        <w:rPr>
          <w:rFonts w:ascii="Times New Roman" w:eastAsia="Times New Roman" w:hAnsi="Times New Roman" w:cs="Times New Roman"/>
          <w:color w:val="000000"/>
          <w:sz w:val="24"/>
          <w:szCs w:val="24"/>
        </w:rPr>
        <w:t>өзің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махаббат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мәселесінен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жұрдай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екенсің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ғой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білмей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жүрсем</w:t>
      </w:r>
      <w:r w:rsidRPr="00EF437D">
        <w:rPr>
          <w:rFonts w:ascii="Times New Roman" w:eastAsia="Times New Roman" w:hAnsi="Times New Roman" w:cs="Times New Roman"/>
          <w:color w:val="000000"/>
          <w:sz w:val="24"/>
          <w:szCs w:val="24"/>
          <w:lang w:val="en-US"/>
        </w:rPr>
        <w:t>', 'E:/lstm_ctc-1/train1/1/5ed8a1b83deb9.wav': '</w:t>
      </w:r>
      <w:r w:rsidRPr="00EF437D">
        <w:rPr>
          <w:rFonts w:ascii="Times New Roman" w:eastAsia="Times New Roman" w:hAnsi="Times New Roman" w:cs="Times New Roman"/>
          <w:color w:val="000000"/>
          <w:sz w:val="24"/>
          <w:szCs w:val="24"/>
        </w:rPr>
        <w:t>өз</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құдіретіне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өзі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сенген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жерде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маңдай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тер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білек</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күші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ақыл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ойымен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құдіретіне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қоса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білген</w:t>
      </w:r>
      <w:r w:rsidRPr="00EF437D">
        <w:rPr>
          <w:rFonts w:ascii="Times New Roman" w:eastAsia="Times New Roman" w:hAnsi="Times New Roman" w:cs="Times New Roman"/>
          <w:color w:val="000000"/>
          <w:sz w:val="24"/>
          <w:szCs w:val="24"/>
          <w:lang w:val="en-US"/>
        </w:rPr>
        <w:t>', 'E:/lstm_ctc-1/train1/1/5ed8a1c02545d.wav': '</w:t>
      </w:r>
      <w:r w:rsidRPr="00EF437D">
        <w:rPr>
          <w:rFonts w:ascii="Times New Roman" w:eastAsia="Times New Roman" w:hAnsi="Times New Roman" w:cs="Times New Roman"/>
          <w:color w:val="000000"/>
          <w:sz w:val="24"/>
          <w:szCs w:val="24"/>
        </w:rPr>
        <w:t>қолдан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келіп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тұрғанда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қонышымнан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бассам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айып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па</w:t>
      </w:r>
      <w:r w:rsidRPr="00EF437D">
        <w:rPr>
          <w:rFonts w:ascii="Times New Roman" w:eastAsia="Times New Roman" w:hAnsi="Times New Roman" w:cs="Times New Roman"/>
          <w:color w:val="000000"/>
          <w:sz w:val="24"/>
          <w:szCs w:val="24"/>
          <w:lang w:val="en-US"/>
        </w:rPr>
        <w:t>', 'E:/lstm_ctc-1/train1/1/5ed8a1c0f3ea2.wav': '</w:t>
      </w:r>
      <w:r w:rsidRPr="00EF437D">
        <w:rPr>
          <w:rFonts w:ascii="Times New Roman" w:eastAsia="Times New Roman" w:hAnsi="Times New Roman" w:cs="Times New Roman"/>
          <w:color w:val="000000"/>
          <w:sz w:val="24"/>
          <w:szCs w:val="24"/>
        </w:rPr>
        <w:t>өз</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құдіретіне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өзі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сенген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жерде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маңдай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тер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білек</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күші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ақыл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ойымен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құдіретіне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құдірет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қоса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білген</w:t>
      </w:r>
      <w:r w:rsidRPr="00EF437D">
        <w:rPr>
          <w:rFonts w:ascii="Times New Roman" w:eastAsia="Times New Roman" w:hAnsi="Times New Roman" w:cs="Times New Roman"/>
          <w:color w:val="000000"/>
          <w:sz w:val="24"/>
          <w:szCs w:val="24"/>
          <w:lang w:val="en-US"/>
        </w:rPr>
        <w:t>', 'E:/lstm_ctc-1/train1/1/5ed8a1c403a9a.wav': '</w:t>
      </w:r>
      <w:r w:rsidRPr="00EF437D">
        <w:rPr>
          <w:rFonts w:ascii="Times New Roman" w:eastAsia="Times New Roman" w:hAnsi="Times New Roman" w:cs="Times New Roman"/>
          <w:color w:val="000000"/>
          <w:sz w:val="24"/>
          <w:szCs w:val="24"/>
        </w:rPr>
        <w:t>иіссезбес</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жоқ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мылқау</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бәрін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ішіп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қойыпты</w:t>
      </w:r>
      <w:r w:rsidRPr="00EF437D">
        <w:rPr>
          <w:rFonts w:ascii="Times New Roman" w:eastAsia="Times New Roman" w:hAnsi="Times New Roman" w:cs="Times New Roman"/>
          <w:color w:val="000000"/>
          <w:sz w:val="24"/>
          <w:szCs w:val="24"/>
          <w:lang w:val="en-US"/>
        </w:rPr>
        <w:t>', 'E:/lstm_ctc-1/train1/1/5ed8a1c87d2b1.wav': '</w:t>
      </w:r>
      <w:r w:rsidRPr="00EF437D">
        <w:rPr>
          <w:rFonts w:ascii="Times New Roman" w:eastAsia="Times New Roman" w:hAnsi="Times New Roman" w:cs="Times New Roman"/>
          <w:color w:val="000000"/>
          <w:sz w:val="24"/>
          <w:szCs w:val="24"/>
        </w:rPr>
        <w:t>көкейкесті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романымның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қазақшасы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қырық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данамен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шықты</w:t>
      </w:r>
      <w:r w:rsidRPr="00EF437D">
        <w:rPr>
          <w:rFonts w:ascii="Times New Roman" w:eastAsia="Times New Roman" w:hAnsi="Times New Roman" w:cs="Times New Roman"/>
          <w:color w:val="000000"/>
          <w:sz w:val="24"/>
          <w:szCs w:val="24"/>
          <w:lang w:val="en-US"/>
        </w:rPr>
        <w:t>', 'E:/lstm_ctc-1/train1/1/5ed8a1c882f62.wav': '</w:t>
      </w:r>
      <w:r w:rsidRPr="00EF437D">
        <w:rPr>
          <w:rFonts w:ascii="Times New Roman" w:eastAsia="Times New Roman" w:hAnsi="Times New Roman" w:cs="Times New Roman"/>
          <w:color w:val="000000"/>
          <w:sz w:val="24"/>
          <w:szCs w:val="24"/>
        </w:rPr>
        <w:t>бұрынғы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өткен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қазақ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ақын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жырауларының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басым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бөлігінде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бұл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тақырып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міндетті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түрде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қозғалатын</w:t>
      </w:r>
      <w:r w:rsidRPr="00EF437D">
        <w:rPr>
          <w:rFonts w:ascii="Times New Roman" w:eastAsia="Times New Roman" w:hAnsi="Times New Roman" w:cs="Times New Roman"/>
          <w:color w:val="000000"/>
          <w:sz w:val="24"/>
          <w:szCs w:val="24"/>
          <w:lang w:val="en-US"/>
        </w:rPr>
        <w:t>', 'E:/lstm_ctc-1/train1/1/5ed8a1cc54ab9.wav': '</w:t>
      </w:r>
      <w:r w:rsidRPr="00EF437D">
        <w:rPr>
          <w:rFonts w:ascii="Times New Roman" w:eastAsia="Times New Roman" w:hAnsi="Times New Roman" w:cs="Times New Roman"/>
          <w:color w:val="000000"/>
          <w:sz w:val="24"/>
          <w:szCs w:val="24"/>
        </w:rPr>
        <w:t>бір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күні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сырбаймен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көрші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тұратын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айтжан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байқожаев</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деген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артист</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әлде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бір</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себеппен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жұмысқа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бармай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қалады</w:t>
      </w:r>
      <w:r w:rsidRPr="00EF437D">
        <w:rPr>
          <w:rFonts w:ascii="Times New Roman" w:eastAsia="Times New Roman" w:hAnsi="Times New Roman" w:cs="Times New Roman"/>
          <w:color w:val="000000"/>
          <w:sz w:val="24"/>
          <w:szCs w:val="24"/>
          <w:lang w:val="en-US"/>
        </w:rPr>
        <w:t>', 'E:/lstm_ctc-1/train1/1/5ed8a1d517e52.wav': '</w:t>
      </w:r>
      <w:r w:rsidRPr="00EF437D">
        <w:rPr>
          <w:rFonts w:ascii="Times New Roman" w:eastAsia="Times New Roman" w:hAnsi="Times New Roman" w:cs="Times New Roman"/>
          <w:color w:val="000000"/>
          <w:sz w:val="24"/>
          <w:szCs w:val="24"/>
        </w:rPr>
        <w:t>интенсивті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модерн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ғылымның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салаларға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бөлініп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дамуына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жол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ашқанымен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қарапайым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халықтың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санасының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тоқырауына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келді</w:t>
      </w:r>
      <w:r w:rsidRPr="00EF437D">
        <w:rPr>
          <w:rFonts w:ascii="Times New Roman" w:eastAsia="Times New Roman" w:hAnsi="Times New Roman" w:cs="Times New Roman"/>
          <w:color w:val="000000"/>
          <w:sz w:val="24"/>
          <w:szCs w:val="24"/>
          <w:lang w:val="en-US"/>
        </w:rPr>
        <w:t>', 'E:/lstm_ctc-1/train1/1/5ed8a1dd17a88.wav': '</w:t>
      </w:r>
      <w:r w:rsidRPr="00EF437D">
        <w:rPr>
          <w:rFonts w:ascii="Times New Roman" w:eastAsia="Times New Roman" w:hAnsi="Times New Roman" w:cs="Times New Roman"/>
          <w:color w:val="000000"/>
          <w:sz w:val="24"/>
          <w:szCs w:val="24"/>
        </w:rPr>
        <w:t>қамақтан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шыққан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қыран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бірден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көкке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самғамайды</w:t>
      </w:r>
      <w:r w:rsidRPr="00EF437D">
        <w:rPr>
          <w:rFonts w:ascii="Times New Roman" w:eastAsia="Times New Roman" w:hAnsi="Times New Roman" w:cs="Times New Roman"/>
          <w:color w:val="000000"/>
          <w:sz w:val="24"/>
          <w:szCs w:val="24"/>
          <w:lang w:val="en-US"/>
        </w:rPr>
        <w:t>', 'E:/lstm_ctc-1/train1/1/5ed8a1e1a30f2.wav': '</w:t>
      </w:r>
      <w:r w:rsidRPr="00EF437D">
        <w:rPr>
          <w:rFonts w:ascii="Times New Roman" w:eastAsia="Times New Roman" w:hAnsi="Times New Roman" w:cs="Times New Roman"/>
          <w:color w:val="000000"/>
          <w:sz w:val="24"/>
          <w:szCs w:val="24"/>
        </w:rPr>
        <w:t>кім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көрінген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жеке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өміріңе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қол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сұғып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көңіл</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күйіңді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күйзелтіп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арыңды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саудаға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салып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көзқарасыңа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қысым</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адамдық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күш</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жігеріңе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зорлық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зомбылық</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жасай</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алады</w:t>
      </w:r>
      <w:r w:rsidRPr="00EF437D">
        <w:rPr>
          <w:rFonts w:ascii="Times New Roman" w:eastAsia="Times New Roman" w:hAnsi="Times New Roman" w:cs="Times New Roman"/>
          <w:color w:val="000000"/>
          <w:sz w:val="24"/>
          <w:szCs w:val="24"/>
          <w:lang w:val="en-US"/>
        </w:rPr>
        <w:t>', 'E:/lstm_ctc-1/train1/1/5ed8a1e42b719.wav': '</w:t>
      </w:r>
      <w:r w:rsidRPr="00EF437D">
        <w:rPr>
          <w:rFonts w:ascii="Times New Roman" w:eastAsia="Times New Roman" w:hAnsi="Times New Roman" w:cs="Times New Roman"/>
          <w:color w:val="000000"/>
          <w:sz w:val="24"/>
          <w:szCs w:val="24"/>
        </w:rPr>
        <w:t>осыны</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да</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lastRenderedPageBreak/>
        <w:t>күйеу</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дейді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ғой</w:t>
      </w:r>
      <w:r w:rsidRPr="00EF437D">
        <w:rPr>
          <w:rFonts w:ascii="Times New Roman" w:eastAsia="Times New Roman" w:hAnsi="Times New Roman" w:cs="Times New Roman"/>
          <w:color w:val="000000"/>
          <w:sz w:val="24"/>
          <w:szCs w:val="24"/>
          <w:lang w:val="en-US"/>
        </w:rPr>
        <w:t>', 'E:/lstm_ctc-1/train1/1/5ed8a1e5a78dc.wav': '</w:t>
      </w:r>
      <w:r w:rsidRPr="00EF437D">
        <w:rPr>
          <w:rFonts w:ascii="Times New Roman" w:eastAsia="Times New Roman" w:hAnsi="Times New Roman" w:cs="Times New Roman"/>
          <w:color w:val="000000"/>
          <w:sz w:val="24"/>
          <w:szCs w:val="24"/>
        </w:rPr>
        <w:t>елші</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қурчидің</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жауабын</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тізбектеп</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құсбегіге</w:t>
      </w:r>
      <w:r w:rsidRPr="00EF437D">
        <w:rPr>
          <w:rFonts w:ascii="Times New Roman" w:eastAsia="Times New Roman" w:hAnsi="Times New Roman" w:cs="Times New Roman"/>
          <w:color w:val="000000"/>
          <w:sz w:val="24"/>
          <w:szCs w:val="24"/>
          <w:lang w:val="en-US"/>
        </w:rPr>
        <w:t xml:space="preserve"> </w:t>
      </w:r>
      <w:r w:rsidRPr="00EF437D">
        <w:rPr>
          <w:rFonts w:ascii="Times New Roman" w:eastAsia="Times New Roman" w:hAnsi="Times New Roman" w:cs="Times New Roman"/>
          <w:color w:val="000000"/>
          <w:sz w:val="24"/>
          <w:szCs w:val="24"/>
        </w:rPr>
        <w:t>мәлімдеді</w:t>
      </w:r>
      <w:r w:rsidRPr="00EF437D">
        <w:rPr>
          <w:rFonts w:ascii="Times New Roman" w:eastAsia="Times New Roman" w:hAnsi="Times New Roman" w:cs="Times New Roman"/>
          <w:color w:val="000000"/>
          <w:sz w:val="24"/>
          <w:szCs w:val="24"/>
          <w:lang w:val="en-US"/>
        </w:rPr>
        <w:t>'}</w:t>
      </w:r>
    </w:p>
    <w:p w14:paraId="615AC667"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 xml:space="preserve">num_examples = 20 </w:t>
      </w:r>
    </w:p>
    <w:p w14:paraId="727A3AA0"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num_batches_per_epoch = 20</w:t>
      </w:r>
    </w:p>
    <w:p w14:paraId="56280AD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WARNING:tensorflow:Entity &lt;bound method MultiRNNCell.call of &lt;tensorflow.python.ops.rnn_cell_impl.MultiRNNCell object at 0x0000019F6BD52108&gt;&gt; could not be transformed and will be executed as-is. Please report this to the AutgoGraph team. When filing the bug, set the verbosity to 10 (on Linux, `export AUTOGRAPH_VERBOSITY=10`) and attach the full output. Cause: converting &lt;bound method MultiRNNCell.call of &lt;tensorflow.python.ops.rnn_cell_impl.MultiRNNCell object at 0x0000019F6BD52108&gt;&gt;: AttributeError: module 'gast' has no attribute 'Index'</w:t>
      </w:r>
    </w:p>
    <w:p w14:paraId="593446D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WARNING: Entity &lt;bound method MultiRNNCell.call of &lt;tensorflow.python.ops.rnn_cell_impl.MultiRNNCell object at 0x0000019F6BD52108&gt;&gt; could not be transformed and will be executed as-is. Please report this to the AutgoGraph team. When filing the bug, set the verbosity to 10 (on Linux, `export AUTOGRAPH_VERBOSITY=10`) and attach the full output. Cause: converting &lt;bound method MultiRNNCell.call of &lt;tensorflow.python.ops.rnn_cell_impl.MultiRNNCell object at 0x0000019F6BD52108&gt;&gt;: AttributeError: module 'gast' has no attribute 'Index'</w:t>
      </w:r>
    </w:p>
    <w:p w14:paraId="458ED8E2"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WARNING:tensorflow:Entity &lt;bound method LSTMCell.call of &lt;tensorflow.python.ops.rnn_cell_impl.LSTMCell object at 0x0000019F612EE1C8&gt;&gt; could not be transformed and will be executed as-is. Please report this to the AutgoGraph team. When filing the bug, set the verbosity to 10 (on Linux, `export AUTOGRAPH_VERBOSITY=10`) and attach the full output. Cause: converting &lt;bound method LSTMCell.call of &lt;tensorflow.python.ops.rnn_cell_impl.LSTMCell object at 0x0000019F612EE1C8&gt;&gt;: AttributeError: module 'gast' has no attribute 'Index'</w:t>
      </w:r>
    </w:p>
    <w:p w14:paraId="14233F1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C:\Users\Dina\anaconda3\envs\tf\lib\site-packages\ipykernel_launcher.py:94: VisibleDeprecationWarning: Creating an ndarray from ragged nested sequences (which is a list-or-tuple of lists-or-tuples-or ndarrays with different lengths or shapes) is deprecated. If you meant to do this, you must specify 'dtype=object' when creating the ndarray</w:t>
      </w:r>
    </w:p>
    <w:p w14:paraId="2737A81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WARNING: Entity &lt;bound method LSTMCell.call of &lt;tensorflow.python.ops.rnn_cell_impl.LSTMCell object at 0x0000019F612EE1C8&gt;&gt; could not be transformed and will be executed as-is. Please report this to the AutgoGraph team. When filing the bug, set the verbosity to 10 (on Linux, `export AUTOGRAPH_VERBOSITY=10`) and attach the full output. Cause: converting &lt;bound method LSTMCell.call of &lt;tensorflow.python.ops.rnn_cell_impl.LSTMCell object at 0x0000019F612EE1C8&gt;&gt;: AttributeError: module 'gast' has no attribute 'Index'</w:t>
      </w:r>
    </w:p>
    <w:p w14:paraId="1D38AC0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1/3000, train_cost = 822.948, train_ler = 0.967, time = 4.353</w:t>
      </w:r>
    </w:p>
    <w:p w14:paraId="222BBC4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2/3000, train_cost = 631.519, train_ler = 0.968, time = 3.671</w:t>
      </w:r>
    </w:p>
    <w:p w14:paraId="02E259F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3/3000, train_cost = 291.615, train_ler = 0.992, time = 3.632</w:t>
      </w:r>
    </w:p>
    <w:p w14:paraId="40A31E38"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4/3000, train_cost = 226.145, train_ler = 0.999, time = 3.566</w:t>
      </w:r>
    </w:p>
    <w:p w14:paraId="4CCB25FC"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5/3000, train_cost = 222.027, train_ler = 0.999, time = 3.604</w:t>
      </w:r>
    </w:p>
    <w:p w14:paraId="287D04A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6/3000, train_cost = 220.234, train_ler = 0.999, time = 3.666</w:t>
      </w:r>
    </w:p>
    <w:p w14:paraId="5F280E7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7/3000, train_cost = 218.114, train_ler = 1.000, time = 3.581</w:t>
      </w:r>
    </w:p>
    <w:p w14:paraId="1EBF29D2"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8/3000, train_cost = 216.000, train_ler = 1.000, time = 3.664</w:t>
      </w:r>
    </w:p>
    <w:p w14:paraId="26B4212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9/3000, train_cost = 213.237, train_ler = 1.000, time = 3.682</w:t>
      </w:r>
    </w:p>
    <w:p w14:paraId="6769848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10/3000, train_cost = 211.642, train_ler = 0.999, time = 3.671</w:t>
      </w:r>
    </w:p>
    <w:p w14:paraId="560F00D2"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11/3000, train_cost = 210.655, train_ler = 0.998, time = 4.042</w:t>
      </w:r>
    </w:p>
    <w:p w14:paraId="189F4BD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12/3000, train_cost = 207.825, train_ler = 1.000, time = 3.638</w:t>
      </w:r>
    </w:p>
    <w:p w14:paraId="322D188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13/3000, train_cost = 205.480, train_ler = 0.996, time = 3.658</w:t>
      </w:r>
    </w:p>
    <w:p w14:paraId="0712A6F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14/3000, train_cost = 201.686, train_ler = 0.996, time = 3.697</w:t>
      </w:r>
    </w:p>
    <w:p w14:paraId="719C4D3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15/3000, train_cost = 198.342, train_ler = 0.995, time = 3.701</w:t>
      </w:r>
    </w:p>
    <w:p w14:paraId="144AF7A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16/3000, train_cost = 194.004, train_ler = 0.992, time = 3.756</w:t>
      </w:r>
    </w:p>
    <w:p w14:paraId="1B0B457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17/3000, train_cost = 192.727, train_ler = 0.989, time = 3.705</w:t>
      </w:r>
    </w:p>
    <w:p w14:paraId="1A75B05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lastRenderedPageBreak/>
        <w:t>Epoch 18/3000, train_cost = 193.089, train_ler = 0.986, time = 3.708</w:t>
      </w:r>
    </w:p>
    <w:p w14:paraId="2FFBC577"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19/3000, train_cost = 199.638, train_ler = 0.983, time = 3.600</w:t>
      </w:r>
    </w:p>
    <w:p w14:paraId="68D32C5C"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20/3000, train_cost = 183.035, train_ler = 0.980, time = 3.647</w:t>
      </w:r>
    </w:p>
    <w:p w14:paraId="0859C63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21/3000, train_cost = 178.188, train_ler = 0.980, time = 4.068</w:t>
      </w:r>
    </w:p>
    <w:p w14:paraId="77165BC2"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22/3000, train_cost = 176.081, train_ler = 0.979, time = 3.738</w:t>
      </w:r>
    </w:p>
    <w:p w14:paraId="2FCB26A0"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23/3000, train_cost = 171.418, train_ler = 0.975, time = 3.684</w:t>
      </w:r>
    </w:p>
    <w:p w14:paraId="1F95996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24/3000, train_cost = 167.628, train_ler = 0.971, time = 3.634</w:t>
      </w:r>
    </w:p>
    <w:p w14:paraId="492BA12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25/3000, train_cost = 164.819, train_ler = 0.971, time = 3.703</w:t>
      </w:r>
    </w:p>
    <w:p w14:paraId="29D1EB4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26/3000, train_cost = 160.324, train_ler = 0.963, time = 3.670</w:t>
      </w:r>
    </w:p>
    <w:p w14:paraId="753BA64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27/3000, train_cost = 158.799, train_ler = 0.956, time = 3.628</w:t>
      </w:r>
    </w:p>
    <w:p w14:paraId="0C68024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28/3000, train_cost = 156.451, train_ler = 0.956, time = 3.662</w:t>
      </w:r>
    </w:p>
    <w:p w14:paraId="0D2C7F6B"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29/3000, train_cost = 154.006, train_ler = 0.952, time = 3.656</w:t>
      </w:r>
    </w:p>
    <w:p w14:paraId="7F20D7A0"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30/3000, train_cost = 152.035, train_ler = 0.946, time = 3.667</w:t>
      </w:r>
    </w:p>
    <w:p w14:paraId="29FD185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31/3000, train_cost = 148.432, train_ler = 0.949, time = 4.322</w:t>
      </w:r>
    </w:p>
    <w:p w14:paraId="6D9B041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32/3000, train_cost = 146.372, train_ler = 0.935, time = 3.637</w:t>
      </w:r>
    </w:p>
    <w:p w14:paraId="6EF8BB52"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33/3000, train_cost = 142.492, train_ler = 0.927, time = 3.677</w:t>
      </w:r>
    </w:p>
    <w:p w14:paraId="5737386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34/3000, train_cost = 141.198, train_ler = 0.914, time = 3.676</w:t>
      </w:r>
    </w:p>
    <w:p w14:paraId="7C7B3B0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35/3000, train_cost = 139.766, train_ler = 0.914, time = 3.676</w:t>
      </w:r>
    </w:p>
    <w:p w14:paraId="1E95630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36/3000, train_cost = 134.409, train_ler = 0.898, time = 3.670</w:t>
      </w:r>
    </w:p>
    <w:p w14:paraId="6405B0F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37/3000, train_cost = 131.414, train_ler = 0.864, time = 3.669</w:t>
      </w:r>
    </w:p>
    <w:p w14:paraId="49635D0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38/3000, train_cost = 129.496, train_ler = 0.830, time = 3.709</w:t>
      </w:r>
    </w:p>
    <w:p w14:paraId="03F5D40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39/3000, train_cost = 127.051, train_ler = 0.832, time = 3.722</w:t>
      </w:r>
    </w:p>
    <w:p w14:paraId="08D4DB2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40/3000, train_cost = 123.667, train_ler = 0.781, time = 3.690</w:t>
      </w:r>
    </w:p>
    <w:p w14:paraId="68E743B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41/3000, train_cost = 118.855, train_ler = 0.774, time = 4.027</w:t>
      </w:r>
    </w:p>
    <w:p w14:paraId="0B1EF08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42/3000, train_cost = 117.974, train_ler = 0.759, time = 3.661</w:t>
      </w:r>
    </w:p>
    <w:p w14:paraId="3CFDFB0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43/3000, train_cost = 113.192, train_ler = 0.725, time = 3.624</w:t>
      </w:r>
    </w:p>
    <w:p w14:paraId="7693234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44/3000, train_cost = 111.097, train_ler = 0.691, time = 3.665</w:t>
      </w:r>
    </w:p>
    <w:p w14:paraId="05BDA42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45/3000, train_cost = 108.333, train_ler = 0.682, time = 3.703</w:t>
      </w:r>
    </w:p>
    <w:p w14:paraId="574E3C2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46/3000, train_cost = 104.821, train_ler = 0.640, time = 3.727</w:t>
      </w:r>
    </w:p>
    <w:p w14:paraId="6F66D73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47/3000, train_cost = 101.977, train_ler = 0.630, time = 3.699</w:t>
      </w:r>
    </w:p>
    <w:p w14:paraId="575C6A5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48/3000, train_cost = 99.499, train_ler = 0.620, time = 3.706</w:t>
      </w:r>
    </w:p>
    <w:p w14:paraId="0F699A4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49/3000, train_cost = 99.535, train_ler = 0.571, time = 3.732</w:t>
      </w:r>
    </w:p>
    <w:p w14:paraId="6151430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50/3000, train_cost = 93.987, train_ler = 0.549, time = 3.638</w:t>
      </w:r>
    </w:p>
    <w:p w14:paraId="05845EB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WARNING:tensorflow:From C:\Users\Dina\anaconda3\envs\tf\lib\site-packages\tensorflow\python\training\saver.py:960: remove_checkpoint (from tensorflow.python.training.checkpoint_management) is deprecated and will be removed in a future version.</w:t>
      </w:r>
    </w:p>
    <w:p w14:paraId="4231AAA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Instructions for updating:</w:t>
      </w:r>
    </w:p>
    <w:p w14:paraId="066BC5C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Use standard file APIs to delete files with this prefix.</w:t>
      </w:r>
    </w:p>
    <w:p w14:paraId="6F8EE3E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51/3000, train_cost = 95.074, train_ler = 0.545, time = 4.189</w:t>
      </w:r>
    </w:p>
    <w:p w14:paraId="57C98D0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52/3000, train_cost = 90.157, train_ler = 0.512, time = 3.818</w:t>
      </w:r>
    </w:p>
    <w:p w14:paraId="6A3502D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53/3000, train_cost = 87.776, train_ler = 0.493, time = 3.682</w:t>
      </w:r>
    </w:p>
    <w:p w14:paraId="0EBBBBA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54/3000, train_cost = 85.042, train_ler = 0.468, time = 3.693</w:t>
      </w:r>
    </w:p>
    <w:p w14:paraId="531A56D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55/3000, train_cost = 81.015, train_ler = 0.451, time = 3.693</w:t>
      </w:r>
    </w:p>
    <w:p w14:paraId="3483901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56/3000, train_cost = 79.735, train_ler = 0.436, time = 3.718</w:t>
      </w:r>
    </w:p>
    <w:p w14:paraId="363C7FF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57/3000, train_cost = 78.884, train_ler = 0.419, time = 3.727</w:t>
      </w:r>
    </w:p>
    <w:p w14:paraId="4A0672A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58/3000, train_cost = 76.507, train_ler = 0.390, time = 3.687</w:t>
      </w:r>
    </w:p>
    <w:p w14:paraId="746A8DB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59/3000, train_cost = 76.651, train_ler = 0.371, time = 3.849</w:t>
      </w:r>
    </w:p>
    <w:p w14:paraId="36CCC0F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60/3000, train_cost = 72.654, train_ler = 0.353, time = 3.803</w:t>
      </w:r>
    </w:p>
    <w:p w14:paraId="6814734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61/3000, train_cost = 73.564, train_ler = 0.355, time = 4.180</w:t>
      </w:r>
    </w:p>
    <w:p w14:paraId="7396CAD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lastRenderedPageBreak/>
        <w:t>Epoch 62/3000, train_cost = 74.534, train_ler = 0.350, time = 3.800</w:t>
      </w:r>
    </w:p>
    <w:p w14:paraId="7AF1BEA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63/3000, train_cost = 72.689, train_ler = 0.329, time = 3.715</w:t>
      </w:r>
    </w:p>
    <w:p w14:paraId="272CE1D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64/3000, train_cost = 66.422, train_ler = 0.299, time = 3.736</w:t>
      </w:r>
    </w:p>
    <w:p w14:paraId="7FDFE936"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65/3000, train_cost = 67.987, train_ler = 0.335, time = 3.844</w:t>
      </w:r>
    </w:p>
    <w:p w14:paraId="4C02B81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66/3000, train_cost = 68.119, train_ler = 0.298, time = 3.841</w:t>
      </w:r>
    </w:p>
    <w:p w14:paraId="1F5D7E1C"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67/3000, train_cost = 66.209, train_ler = 0.299, time = 3.816</w:t>
      </w:r>
    </w:p>
    <w:p w14:paraId="60BBC8A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68/3000, train_cost = 59.068, train_ler = 0.271, time = 3.723</w:t>
      </w:r>
    </w:p>
    <w:p w14:paraId="1F0D3EE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69/3000, train_cost = 57.937, train_ler = 0.245, time = 3.719</w:t>
      </w:r>
    </w:p>
    <w:p w14:paraId="5A33F3E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70/3000, train_cost = 55.497, train_ler = 0.248, time = 3.800</w:t>
      </w:r>
    </w:p>
    <w:p w14:paraId="1620845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71/3000, train_cost = 53.631, train_ler = 0.246, time = 4.159</w:t>
      </w:r>
    </w:p>
    <w:p w14:paraId="7880CF0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72/3000, train_cost = 52.401, train_ler = 0.240, time = 3.777</w:t>
      </w:r>
    </w:p>
    <w:p w14:paraId="0092EA7B"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73/3000, train_cost = 52.621, train_ler = 0.230, time = 3.820</w:t>
      </w:r>
    </w:p>
    <w:p w14:paraId="1F3A274F"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74/3000, train_cost = 53.435, train_ler = 0.230, time = 3.818</w:t>
      </w:r>
    </w:p>
    <w:p w14:paraId="1502C52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75/3000, train_cost = 54.175, train_ler = 0.219, time = 3.759</w:t>
      </w:r>
    </w:p>
    <w:p w14:paraId="2651A0FA"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76/3000, train_cost = 51.804, train_ler = 0.211, time = 3.781</w:t>
      </w:r>
    </w:p>
    <w:p w14:paraId="24995D1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77/3000, train_cost = 49.928, train_ler = 0.213, time = 3.791</w:t>
      </w:r>
    </w:p>
    <w:p w14:paraId="2A9426E3"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78/3000, train_cost = 53.770, train_ler = 0.199, time = 3.787</w:t>
      </w:r>
    </w:p>
    <w:p w14:paraId="10A49C2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79/3000, train_cost = 48.561, train_ler = 0.192, time = 3.755</w:t>
      </w:r>
    </w:p>
    <w:p w14:paraId="160789E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80/3000, train_cost = 45.307, train_ler = 0.188, time = 3.779</w:t>
      </w:r>
    </w:p>
    <w:p w14:paraId="3A4148AE"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81/3000, train_cost = 44.321, train_ler = 0.187, time = 4.173</w:t>
      </w:r>
    </w:p>
    <w:p w14:paraId="758E056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82/3000, train_cost = 47.456, train_ler = 0.186, time = 3.728</w:t>
      </w:r>
    </w:p>
    <w:p w14:paraId="6473106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83/3000, train_cost = 46.411, train_ler = 0.176, time = 3.791</w:t>
      </w:r>
    </w:p>
    <w:p w14:paraId="2D48DED0"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84/3000, train_cost = 44.186, train_ler = 0.176, time = 3.769</w:t>
      </w:r>
    </w:p>
    <w:p w14:paraId="5F98AF8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85/3000, train_cost = 39.883, train_ler = 0.163, time = 3.665</w:t>
      </w:r>
    </w:p>
    <w:p w14:paraId="7F9278F9"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86/3000, train_cost = 39.386, train_ler = 0.157, time = 3.685</w:t>
      </w:r>
    </w:p>
    <w:p w14:paraId="3137EBBC"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87/3000, train_cost = 38.994, train_ler = 0.159, time = 3.664</w:t>
      </w:r>
    </w:p>
    <w:p w14:paraId="495B47C4"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88/3000, train_cost = 36.401, train_ler = 0.137, time = 3.744</w:t>
      </w:r>
    </w:p>
    <w:p w14:paraId="4DDCF41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89/3000, train_cost = 36.969, train_ler = 0.140, time = 3.781</w:t>
      </w:r>
    </w:p>
    <w:p w14:paraId="308CA737"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90/3000, train_cost = 33.587, train_ler = 0.137, time = 3.774</w:t>
      </w:r>
    </w:p>
    <w:p w14:paraId="1EF7BDCD"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91/3000, train_cost = 32.838, train_ler = 0.122, time = 4.243</w:t>
      </w:r>
    </w:p>
    <w:p w14:paraId="21392CA1"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Epoch 92/3000, train_cost = 33.878, train_ler = 0.125, time = 3.753</w:t>
      </w:r>
    </w:p>
    <w:p w14:paraId="2971D715" w14:textId="77777777" w:rsidR="004004D5" w:rsidRPr="00EF437D" w:rsidRDefault="004004D5" w:rsidP="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91" w:lineRule="atLeast"/>
        <w:textAlignment w:val="baseline"/>
        <w:rPr>
          <w:rFonts w:ascii="Times New Roman" w:eastAsia="Times New Roman" w:hAnsi="Times New Roman" w:cs="Times New Roman"/>
          <w:color w:val="000000"/>
          <w:sz w:val="24"/>
          <w:szCs w:val="24"/>
          <w:lang w:val="en-US"/>
        </w:rPr>
      </w:pPr>
      <w:r w:rsidRPr="00EF437D">
        <w:rPr>
          <w:rFonts w:ascii="Times New Roman" w:eastAsia="Times New Roman" w:hAnsi="Times New Roman" w:cs="Times New Roman"/>
          <w:color w:val="000000"/>
          <w:sz w:val="24"/>
          <w:szCs w:val="24"/>
          <w:lang w:val="en-US"/>
        </w:rPr>
        <w:t>Training processes is Done!</w:t>
      </w:r>
    </w:p>
    <w:p w14:paraId="0F551C1F" w14:textId="77777777" w:rsidR="004004D5" w:rsidRPr="00010288" w:rsidRDefault="004004D5" w:rsidP="004004D5">
      <w:pPr>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br w:type="page"/>
      </w:r>
    </w:p>
    <w:p w14:paraId="4F247C6B" w14:textId="77777777" w:rsidR="004004D5" w:rsidRPr="00010288" w:rsidRDefault="004004D5" w:rsidP="004004D5">
      <w:pPr>
        <w:autoSpaceDE w:val="0"/>
        <w:autoSpaceDN w:val="0"/>
        <w:adjustRightInd w:val="0"/>
        <w:spacing w:after="0" w:line="240" w:lineRule="auto"/>
        <w:ind w:firstLine="567"/>
        <w:jc w:val="center"/>
        <w:rPr>
          <w:rFonts w:ascii="Times New Roman" w:eastAsia="Times New Roman" w:hAnsi="Times New Roman"/>
          <w:b/>
          <w:bCs/>
          <w:sz w:val="28"/>
          <w:szCs w:val="28"/>
          <w:lang w:val="kk-KZ" w:eastAsia="ru-RU"/>
        </w:rPr>
      </w:pPr>
      <w:r w:rsidRPr="00010288">
        <w:rPr>
          <w:rFonts w:ascii="Times New Roman" w:eastAsia="Times New Roman" w:hAnsi="Times New Roman"/>
          <w:b/>
          <w:bCs/>
          <w:sz w:val="28"/>
          <w:szCs w:val="28"/>
          <w:lang w:val="kk-KZ" w:eastAsia="ru-RU"/>
        </w:rPr>
        <w:lastRenderedPageBreak/>
        <w:t>ПРИЛОЖЕНИЕ Б</w:t>
      </w:r>
    </w:p>
    <w:p w14:paraId="45C606B0"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58FB6467" w14:textId="44F4477B" w:rsidR="004004D5" w:rsidRPr="00010288" w:rsidRDefault="00EF437D" w:rsidP="00EF437D">
      <w:pPr>
        <w:autoSpaceDE w:val="0"/>
        <w:autoSpaceDN w:val="0"/>
        <w:adjustRightInd w:val="0"/>
        <w:spacing w:after="0" w:line="240" w:lineRule="auto"/>
        <w:ind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Фрагмент текста программы для т</w:t>
      </w:r>
      <w:r w:rsidR="004004D5" w:rsidRPr="00010288">
        <w:rPr>
          <w:rFonts w:ascii="Times New Roman" w:eastAsia="Times New Roman" w:hAnsi="Times New Roman"/>
          <w:sz w:val="28"/>
          <w:szCs w:val="28"/>
          <w:lang w:val="kk-KZ" w:eastAsia="ru-RU"/>
        </w:rPr>
        <w:t>естировани</w:t>
      </w:r>
      <w:r>
        <w:rPr>
          <w:rFonts w:ascii="Times New Roman" w:eastAsia="Times New Roman" w:hAnsi="Times New Roman"/>
          <w:sz w:val="28"/>
          <w:szCs w:val="28"/>
          <w:lang w:val="kk-KZ" w:eastAsia="ru-RU"/>
        </w:rPr>
        <w:t>я</w:t>
      </w:r>
      <w:r w:rsidR="004004D5" w:rsidRPr="00010288">
        <w:rPr>
          <w:rFonts w:ascii="Times New Roman" w:eastAsia="Times New Roman" w:hAnsi="Times New Roman"/>
          <w:sz w:val="28"/>
          <w:szCs w:val="28"/>
          <w:lang w:val="kk-KZ" w:eastAsia="ru-RU"/>
        </w:rPr>
        <w:t xml:space="preserve"> системы</w:t>
      </w:r>
    </w:p>
    <w:p w14:paraId="3F47B4C9"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3CEF560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session  = tf.compat.v1.Session()</w:t>
      </w:r>
    </w:p>
    <w:p w14:paraId="44C4A15D"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merged = tf.summary.merge_all()</w:t>
      </w:r>
    </w:p>
    <w:p w14:paraId="466F3D8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saver = tf.train.Saver()</w:t>
      </w:r>
    </w:p>
    <w:p w14:paraId="3499697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7C6F13BA"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Session</w:t>
      </w:r>
    </w:p>
    <w:p w14:paraId="4C54B431"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with session:</w:t>
      </w:r>
    </w:p>
    <w:p w14:paraId="68918BB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ckpt = tf.train.get_checkpoint_state(MOD_DIR)</w:t>
      </w:r>
    </w:p>
    <w:p w14:paraId="32AB175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if ckpt and ckpt.model_checkpoint_path:</w:t>
      </w:r>
    </w:p>
    <w:p w14:paraId="68AA851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saver.restore(session, ckpt.model_checkpoint_path)</w:t>
      </w:r>
    </w:p>
    <w:p w14:paraId="70BFED09"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test_ler = 0</w:t>
      </w:r>
    </w:p>
    <w:p w14:paraId="0DF568E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for i, f in enumerate(features):</w:t>
      </w:r>
    </w:p>
    <w:p w14:paraId="1AC56E4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feed = {inputs: [f],</w:t>
      </w:r>
    </w:p>
    <w:p w14:paraId="2323B0BF"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seq_len: [len(f)]}</w:t>
      </w:r>
    </w:p>
    <w:p w14:paraId="2B404FE7"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5D46137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result = session.run(decoded[0], feed_dict=feed)</w:t>
      </w:r>
    </w:p>
    <w:p w14:paraId="64652E5E"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str_decoded = ''.join([KAO(x,0) for x in np.asarray(result[1])])</w:t>
      </w:r>
    </w:p>
    <w:p w14:paraId="18B0B533"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str_decoded = str_decoded.replace('0', ' ')</w:t>
      </w:r>
    </w:p>
    <w:p w14:paraId="4E243254"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print("audio file: " + audio_filenames[i])</w:t>
      </w:r>
    </w:p>
    <w:p w14:paraId="5DABA152"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        print('Decoded:\n%s' % str_decoded+"\n")</w:t>
      </w:r>
    </w:p>
    <w:p w14:paraId="1C58BAB5"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12FF6528" w14:textId="77777777" w:rsidR="004004D5" w:rsidRPr="00010288"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Результаты полученных данных </w:t>
      </w:r>
    </w:p>
    <w:p w14:paraId="6AD87A3C" w14:textId="77777777" w:rsidR="004004D5" w:rsidRPr="00010288" w:rsidRDefault="004004D5" w:rsidP="004004D5">
      <w:pPr>
        <w:shd w:val="clear" w:color="auto" w:fill="FFFFFF"/>
        <w:wordWrap w:val="0"/>
        <w:textAlignment w:val="baseline"/>
        <w:rPr>
          <w:color w:val="000000"/>
          <w:sz w:val="21"/>
          <w:szCs w:val="21"/>
          <w:lang w:val="kk-KZ"/>
        </w:rPr>
      </w:pPr>
    </w:p>
    <w:p w14:paraId="0DD62D50"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lang w:val="kk-KZ"/>
        </w:rPr>
        <w:t>audio file: E:/lstm_ctc-1/train1/1/5ed8a0aa76264.wav</w:t>
      </w:r>
    </w:p>
    <w:p w14:paraId="6C94FD8C"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lang w:val="kk-KZ"/>
        </w:rPr>
        <w:t>Decoded:</w:t>
      </w:r>
    </w:p>
    <w:p w14:paraId="2ACFD980"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lang w:val="kk-KZ"/>
        </w:rPr>
        <w:t>жұмеке астына салып етің көбігін алып күйбеңдеп жүр</w:t>
      </w:r>
    </w:p>
    <w:p w14:paraId="02D7BDE0"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p>
    <w:p w14:paraId="299BDA99"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E:/lstm_ctc-1/train1/1/5ed8a0b5e9ce1.wav</w:t>
      </w:r>
    </w:p>
    <w:p w14:paraId="5B1DD71B"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r w:rsidRPr="00EF437D">
        <w:rPr>
          <w:rFonts w:ascii="Times New Roman" w:hAnsi="Times New Roman" w:cs="Times New Roman"/>
          <w:color w:val="000000"/>
          <w:sz w:val="28"/>
          <w:szCs w:val="28"/>
          <w:lang w:val="en-US"/>
        </w:rPr>
        <w:t>Decoded</w:t>
      </w:r>
      <w:r w:rsidRPr="00EF437D">
        <w:rPr>
          <w:rFonts w:ascii="Times New Roman" w:hAnsi="Times New Roman" w:cs="Times New Roman"/>
          <w:color w:val="000000"/>
          <w:sz w:val="28"/>
          <w:szCs w:val="28"/>
        </w:rPr>
        <w:t>:</w:t>
      </w:r>
    </w:p>
    <w:p w14:paraId="22D20824" w14:textId="1AA59575"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r w:rsidRPr="00EF437D">
        <w:rPr>
          <w:rFonts w:ascii="Times New Roman" w:hAnsi="Times New Roman" w:cs="Times New Roman"/>
          <w:color w:val="000000"/>
          <w:sz w:val="28"/>
          <w:szCs w:val="28"/>
        </w:rPr>
        <w:t>мұның амалы ұс</w:t>
      </w:r>
      <w:r w:rsidR="00217FC9" w:rsidRPr="00EF437D">
        <w:rPr>
          <w:rFonts w:ascii="Times New Roman" w:hAnsi="Times New Roman" w:cs="Times New Roman"/>
          <w:color w:val="000000"/>
          <w:sz w:val="28"/>
          <w:szCs w:val="28"/>
          <w:lang w:val="kk-KZ"/>
        </w:rPr>
        <w:t>та</w:t>
      </w:r>
      <w:r w:rsidRPr="00EF437D">
        <w:rPr>
          <w:rFonts w:ascii="Times New Roman" w:hAnsi="Times New Roman" w:cs="Times New Roman"/>
          <w:color w:val="000000"/>
          <w:sz w:val="28"/>
          <w:szCs w:val="28"/>
        </w:rPr>
        <w:t xml:space="preserve"> беру деп алексей күлді</w:t>
      </w:r>
    </w:p>
    <w:p w14:paraId="6E8F250B"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p>
    <w:p w14:paraId="6881581A"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E:/lstm_ctc-1/train1/1/5ed8a1a5304b7.wav</w:t>
      </w:r>
    </w:p>
    <w:p w14:paraId="451DD8B4"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250F4384" w14:textId="36C97D9C"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rPr>
        <w:t>көкесінің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қалауымен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күре</w:t>
      </w:r>
      <w:r w:rsidR="00217FC9" w:rsidRPr="00EF437D">
        <w:rPr>
          <w:rFonts w:ascii="Times New Roman" w:hAnsi="Times New Roman" w:cs="Times New Roman"/>
          <w:color w:val="000000"/>
          <w:sz w:val="28"/>
          <w:szCs w:val="28"/>
          <w:lang w:val="kk-KZ"/>
        </w:rPr>
        <w:t xml:space="preserve">с </w:t>
      </w:r>
      <w:r w:rsidRPr="00EF437D">
        <w:rPr>
          <w:rFonts w:ascii="Times New Roman" w:hAnsi="Times New Roman" w:cs="Times New Roman"/>
          <w:color w:val="000000"/>
          <w:sz w:val="28"/>
          <w:szCs w:val="28"/>
        </w:rPr>
        <w:t>секциясына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жазыл</w:t>
      </w:r>
      <w:r w:rsidR="00217FC9" w:rsidRPr="00EF437D">
        <w:rPr>
          <w:rFonts w:ascii="Times New Roman" w:hAnsi="Times New Roman" w:cs="Times New Roman"/>
          <w:color w:val="000000"/>
          <w:sz w:val="28"/>
          <w:szCs w:val="28"/>
          <w:lang w:val="kk-KZ"/>
        </w:rPr>
        <w:t>ған</w:t>
      </w:r>
    </w:p>
    <w:p w14:paraId="559DD56D"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23119276"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E:/lstm_ctc-1/train1/1/5ed8a1a54abb8.wav</w:t>
      </w:r>
    </w:p>
    <w:p w14:paraId="742C86DD"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6B3ECFDB" w14:textId="5D03510F"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енді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міне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ола</w:t>
      </w:r>
      <w:r w:rsidRPr="00EF437D">
        <w:rPr>
          <w:rFonts w:ascii="Times New Roman" w:hAnsi="Times New Roman" w:cs="Times New Roman"/>
          <w:color w:val="000000"/>
          <w:sz w:val="28"/>
          <w:szCs w:val="28"/>
          <w:lang w:val="kk-KZ"/>
        </w:rPr>
        <w:t>р</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w:t>
      </w:r>
      <w:r w:rsidR="00217FC9" w:rsidRPr="00EF437D">
        <w:rPr>
          <w:rFonts w:ascii="Times New Roman" w:hAnsi="Times New Roman" w:cs="Times New Roman"/>
          <w:color w:val="000000"/>
          <w:sz w:val="28"/>
          <w:szCs w:val="28"/>
          <w:lang w:val="kk-KZ"/>
        </w:rPr>
        <w:t xml:space="preserve">р </w:t>
      </w:r>
      <w:r w:rsidRPr="00EF437D">
        <w:rPr>
          <w:rFonts w:ascii="Times New Roman" w:hAnsi="Times New Roman" w:cs="Times New Roman"/>
          <w:color w:val="000000"/>
          <w:sz w:val="28"/>
          <w:szCs w:val="28"/>
        </w:rPr>
        <w:t>көрмеген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лыс</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с</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па</w:t>
      </w:r>
      <w:r w:rsidRPr="00EF437D">
        <w:rPr>
          <w:rFonts w:ascii="Times New Roman" w:hAnsi="Times New Roman" w:cs="Times New Roman"/>
          <w:color w:val="000000"/>
          <w:sz w:val="28"/>
          <w:szCs w:val="28"/>
          <w:lang w:val="kk-KZ"/>
        </w:rPr>
        <w:t>р</w:t>
      </w:r>
      <w:r w:rsidRPr="00EF437D">
        <w:rPr>
          <w:rFonts w:ascii="Times New Roman" w:hAnsi="Times New Roman" w:cs="Times New Roman"/>
          <w:color w:val="000000"/>
          <w:sz w:val="28"/>
          <w:szCs w:val="28"/>
        </w:rPr>
        <w:t>ға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атта</w:t>
      </w:r>
      <w:r w:rsidRPr="00EF437D">
        <w:rPr>
          <w:rFonts w:ascii="Times New Roman" w:hAnsi="Times New Roman" w:cs="Times New Roman"/>
          <w:color w:val="000000"/>
          <w:sz w:val="28"/>
          <w:szCs w:val="28"/>
        </w:rPr>
        <w:t>нып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кет</w:t>
      </w:r>
      <w:r w:rsidRPr="00EF437D">
        <w:rPr>
          <w:rFonts w:ascii="Times New Roman" w:hAnsi="Times New Roman" w:cs="Times New Roman"/>
          <w:color w:val="000000"/>
          <w:sz w:val="28"/>
          <w:szCs w:val="28"/>
          <w:lang w:val="kk-KZ"/>
        </w:rPr>
        <w:t>т</w:t>
      </w:r>
      <w:r w:rsidRPr="00EF437D">
        <w:rPr>
          <w:rFonts w:ascii="Times New Roman" w:hAnsi="Times New Roman" w:cs="Times New Roman"/>
          <w:color w:val="000000"/>
          <w:sz w:val="28"/>
          <w:szCs w:val="28"/>
        </w:rPr>
        <w:t>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біле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білсек</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қыт</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дегенім</w:t>
      </w:r>
      <w:r w:rsidRPr="00EF437D">
        <w:rPr>
          <w:rFonts w:ascii="Times New Roman" w:hAnsi="Times New Roman" w:cs="Times New Roman"/>
          <w:color w:val="000000"/>
          <w:sz w:val="28"/>
          <w:szCs w:val="28"/>
          <w:lang w:val="kk-KZ"/>
        </w:rPr>
        <w:t>і</w:t>
      </w:r>
      <w:r w:rsidRPr="00EF437D">
        <w:rPr>
          <w:rFonts w:ascii="Times New Roman" w:hAnsi="Times New Roman" w:cs="Times New Roman"/>
          <w:color w:val="000000"/>
          <w:sz w:val="28"/>
          <w:szCs w:val="28"/>
        </w:rPr>
        <w:t>з</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байлық</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пен</w:t>
      </w:r>
      <w:r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масап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емес</w:t>
      </w:r>
    </w:p>
    <w:p w14:paraId="63B90343"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4BBF012C"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E:/lstm_ctc-1/train1/1/5ed8a1af23a62.wav</w:t>
      </w:r>
    </w:p>
    <w:p w14:paraId="799CDB09"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lastRenderedPageBreak/>
        <w:t>Decoded:</w:t>
      </w:r>
    </w:p>
    <w:p w14:paraId="118BD13F" w14:textId="0900F071"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rPr>
        <w:t>оу</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мазақ</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қылған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таяқты</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мақұлықты</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өстіп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w:t>
      </w:r>
      <w:r w:rsidR="00217FC9"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з</w:t>
      </w:r>
      <w:r w:rsidR="00217FC9"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қыла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екен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а</w:t>
      </w:r>
    </w:p>
    <w:p w14:paraId="3BE723CC"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2D550EA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E:/lstm_ctc-1/train1/1/5ed8a1b634bed.wav</w:t>
      </w:r>
    </w:p>
    <w:p w14:paraId="331F98FF"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5E3D4C4C" w14:textId="0A9C3549"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rPr>
        <w:t>әнжа</w:t>
      </w:r>
      <w:r w:rsidR="00217FC9"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нан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ша</w:t>
      </w:r>
      <w:r w:rsidRPr="00EF437D">
        <w:rPr>
          <w:rFonts w:ascii="Times New Roman" w:hAnsi="Times New Roman" w:cs="Times New Roman"/>
          <w:color w:val="000000"/>
          <w:sz w:val="28"/>
          <w:szCs w:val="28"/>
        </w:rPr>
        <w:t>м</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әш</w:t>
      </w:r>
      <w:r w:rsidR="00217FC9" w:rsidRPr="00EF437D">
        <w:rPr>
          <w:rFonts w:ascii="Times New Roman" w:hAnsi="Times New Roman" w:cs="Times New Roman"/>
          <w:color w:val="000000"/>
          <w:sz w:val="28"/>
          <w:szCs w:val="28"/>
          <w:lang w:val="kk-KZ"/>
        </w:rPr>
        <w:t>і</w:t>
      </w:r>
      <w:r w:rsidRPr="00EF437D">
        <w:rPr>
          <w:rFonts w:ascii="Times New Roman" w:hAnsi="Times New Roman" w:cs="Times New Roman"/>
          <w:color w:val="000000"/>
          <w:sz w:val="28"/>
          <w:szCs w:val="28"/>
        </w:rPr>
        <w:t>м</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заманбек</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ынды</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ұлд</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р</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тара</w:t>
      </w:r>
      <w:r w:rsidRPr="00EF437D">
        <w:rPr>
          <w:rFonts w:ascii="Times New Roman" w:hAnsi="Times New Roman" w:cs="Times New Roman"/>
          <w:color w:val="000000"/>
          <w:sz w:val="28"/>
          <w:szCs w:val="28"/>
          <w:lang w:val="kk-KZ"/>
        </w:rPr>
        <w:t>йды</w:t>
      </w:r>
    </w:p>
    <w:p w14:paraId="70A4DB6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7F819F1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E:/lstm_ctc-1/train1/1/5ed8a1b808a48.wav</w:t>
      </w:r>
    </w:p>
    <w:p w14:paraId="2AC0F053"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46D07831" w14:textId="210EA549"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өзің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махаба</w:t>
      </w:r>
      <w:r w:rsidRPr="00EF437D">
        <w:rPr>
          <w:rFonts w:ascii="Times New Roman" w:hAnsi="Times New Roman" w:cs="Times New Roman"/>
          <w:color w:val="000000"/>
          <w:sz w:val="28"/>
          <w:szCs w:val="28"/>
          <w:lang w:val="kk-KZ"/>
        </w:rPr>
        <w:t>т</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мәсе</w:t>
      </w:r>
      <w:r w:rsidR="00217FC9" w:rsidRPr="00EF437D">
        <w:rPr>
          <w:rFonts w:ascii="Times New Roman" w:hAnsi="Times New Roman" w:cs="Times New Roman"/>
          <w:color w:val="000000"/>
          <w:sz w:val="28"/>
          <w:szCs w:val="28"/>
          <w:lang w:val="kk-KZ"/>
        </w:rPr>
        <w:t>лес</w:t>
      </w:r>
      <w:r w:rsidRPr="00EF437D">
        <w:rPr>
          <w:rFonts w:ascii="Times New Roman" w:hAnsi="Times New Roman" w:cs="Times New Roman"/>
          <w:color w:val="000000"/>
          <w:sz w:val="28"/>
          <w:szCs w:val="28"/>
        </w:rPr>
        <w:t>інен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жұрдай</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екенсің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ғой</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білмей</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жүрсем</w:t>
      </w:r>
    </w:p>
    <w:p w14:paraId="469FDA0D"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7D7CEDED"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E:/lstm_ctc-1/train1/1/5ed8a1b83deb9.wav</w:t>
      </w:r>
    </w:p>
    <w:p w14:paraId="3CC088B2"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4148E836" w14:textId="49E79299"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өз</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құдіретіне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өзі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сенген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жерде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маңдай</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тер</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білек</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күші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ақыл</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ойыме</w:t>
      </w:r>
      <w:r w:rsidR="00217FC9" w:rsidRPr="00EF437D">
        <w:rPr>
          <w:rFonts w:ascii="Times New Roman" w:hAnsi="Times New Roman" w:cs="Times New Roman"/>
          <w:color w:val="000000"/>
          <w:sz w:val="28"/>
          <w:szCs w:val="28"/>
          <w:lang w:val="kk-KZ"/>
        </w:rPr>
        <w:t>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құді</w:t>
      </w:r>
      <w:r w:rsidRPr="00EF437D">
        <w:rPr>
          <w:rFonts w:ascii="Times New Roman" w:hAnsi="Times New Roman" w:cs="Times New Roman"/>
          <w:color w:val="000000"/>
          <w:sz w:val="28"/>
          <w:szCs w:val="28"/>
          <w:lang w:val="kk-KZ"/>
        </w:rPr>
        <w:t>р</w:t>
      </w:r>
      <w:r w:rsidRPr="00EF437D">
        <w:rPr>
          <w:rFonts w:ascii="Times New Roman" w:hAnsi="Times New Roman" w:cs="Times New Roman"/>
          <w:color w:val="000000"/>
          <w:sz w:val="28"/>
          <w:szCs w:val="28"/>
        </w:rPr>
        <w:t>етіне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құдірет</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қоса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білген</w:t>
      </w:r>
    </w:p>
    <w:p w14:paraId="25012767"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38514E58"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E:/lstm_ctc-1/train1/1/5ed8a1c02545d.wav</w:t>
      </w:r>
    </w:p>
    <w:p w14:paraId="22375B17"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40AE4205" w14:textId="4662C035"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қолдан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келі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ұғ</w:t>
      </w:r>
      <w:r w:rsidR="00217FC9" w:rsidRPr="00EF437D">
        <w:rPr>
          <w:rFonts w:ascii="Times New Roman" w:hAnsi="Times New Roman" w:cs="Times New Roman"/>
          <w:color w:val="000000"/>
          <w:sz w:val="28"/>
          <w:szCs w:val="28"/>
          <w:lang w:val="kk-KZ"/>
        </w:rPr>
        <w:t>ы</w:t>
      </w:r>
      <w:r w:rsidRPr="00EF437D">
        <w:rPr>
          <w:rFonts w:ascii="Times New Roman" w:hAnsi="Times New Roman" w:cs="Times New Roman"/>
          <w:color w:val="000000"/>
          <w:sz w:val="28"/>
          <w:szCs w:val="28"/>
        </w:rPr>
        <w:t>нд</w:t>
      </w:r>
      <w:r w:rsidR="00217FC9" w:rsidRPr="00EF437D">
        <w:rPr>
          <w:rFonts w:ascii="Times New Roman" w:hAnsi="Times New Roman" w:cs="Times New Roman"/>
          <w:color w:val="000000"/>
          <w:sz w:val="28"/>
          <w:szCs w:val="28"/>
          <w:lang w:val="kk-KZ"/>
        </w:rPr>
        <w:t xml:space="preserve">ы </w:t>
      </w:r>
      <w:r w:rsidRPr="00EF437D">
        <w:rPr>
          <w:rFonts w:ascii="Times New Roman" w:hAnsi="Times New Roman" w:cs="Times New Roman"/>
          <w:color w:val="000000"/>
          <w:sz w:val="28"/>
          <w:szCs w:val="28"/>
        </w:rPr>
        <w:t>қонышын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w:t>
      </w:r>
      <w:r w:rsidR="00217FC9" w:rsidRPr="00EF437D">
        <w:rPr>
          <w:rFonts w:ascii="Times New Roman" w:hAnsi="Times New Roman" w:cs="Times New Roman"/>
          <w:color w:val="000000"/>
          <w:sz w:val="28"/>
          <w:szCs w:val="28"/>
          <w:lang w:val="kk-KZ"/>
        </w:rPr>
        <w:t>ай</w:t>
      </w:r>
      <w:r w:rsidRPr="00EF437D">
        <w:rPr>
          <w:rFonts w:ascii="Times New Roman" w:hAnsi="Times New Roman" w:cs="Times New Roman"/>
          <w:color w:val="000000"/>
          <w:sz w:val="28"/>
          <w:szCs w:val="28"/>
        </w:rPr>
        <w:t>сап</w:t>
      </w:r>
    </w:p>
    <w:p w14:paraId="78278A49"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57FCAC6F"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E:/lstm_ctc-1/train1/1/5ed8a1c403a9a.wav</w:t>
      </w:r>
    </w:p>
    <w:p w14:paraId="136FF7B7"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497EF5B5" w14:textId="590A5461" w:rsidR="004004D5" w:rsidRPr="00EF437D" w:rsidRDefault="00217FC9"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И</w:t>
      </w:r>
      <w:r w:rsidR="004004D5" w:rsidRPr="00EF437D">
        <w:rPr>
          <w:rFonts w:ascii="Times New Roman" w:hAnsi="Times New Roman" w:cs="Times New Roman"/>
          <w:color w:val="000000"/>
          <w:sz w:val="28"/>
          <w:szCs w:val="28"/>
        </w:rPr>
        <w:t>ісе</w:t>
      </w:r>
      <w:r w:rsidRPr="00EF437D">
        <w:rPr>
          <w:rFonts w:ascii="Times New Roman" w:hAnsi="Times New Roman" w:cs="Times New Roman"/>
          <w:color w:val="000000"/>
          <w:sz w:val="28"/>
          <w:szCs w:val="28"/>
          <w:lang w:val="kk-KZ"/>
        </w:rPr>
        <w:t xml:space="preserve"> </w:t>
      </w:r>
      <w:r w:rsidR="004004D5" w:rsidRPr="00EF437D">
        <w:rPr>
          <w:rFonts w:ascii="Times New Roman" w:hAnsi="Times New Roman" w:cs="Times New Roman"/>
          <w:color w:val="000000"/>
          <w:sz w:val="28"/>
          <w:szCs w:val="28"/>
        </w:rPr>
        <w:t>бес</w:t>
      </w:r>
      <w:r w:rsidR="004004D5" w:rsidRPr="00EF437D">
        <w:rPr>
          <w:rFonts w:ascii="Times New Roman" w:hAnsi="Times New Roman" w:cs="Times New Roman"/>
          <w:color w:val="000000"/>
          <w:sz w:val="28"/>
          <w:szCs w:val="28"/>
          <w:lang w:val="kk-KZ"/>
        </w:rPr>
        <w:t xml:space="preserve"> ж</w:t>
      </w:r>
      <w:r w:rsidR="004004D5" w:rsidRPr="00EF437D">
        <w:rPr>
          <w:rFonts w:ascii="Times New Roman" w:hAnsi="Times New Roman" w:cs="Times New Roman"/>
          <w:color w:val="000000"/>
          <w:sz w:val="28"/>
          <w:szCs w:val="28"/>
        </w:rPr>
        <w:t>оқ</w:t>
      </w:r>
      <w:r w:rsidR="004004D5" w:rsidRPr="00EF437D">
        <w:rPr>
          <w:rFonts w:ascii="Times New Roman" w:hAnsi="Times New Roman" w:cs="Times New Roman"/>
          <w:color w:val="000000"/>
          <w:sz w:val="28"/>
          <w:szCs w:val="28"/>
          <w:lang w:val="en-US"/>
        </w:rPr>
        <w:t xml:space="preserve"> </w:t>
      </w:r>
      <w:r w:rsidR="004004D5" w:rsidRPr="00EF437D">
        <w:rPr>
          <w:rFonts w:ascii="Times New Roman" w:hAnsi="Times New Roman" w:cs="Times New Roman"/>
          <w:color w:val="000000"/>
          <w:sz w:val="28"/>
          <w:szCs w:val="28"/>
        </w:rPr>
        <w:t>мылқау</w:t>
      </w:r>
      <w:r w:rsidR="004004D5" w:rsidRPr="00EF437D">
        <w:rPr>
          <w:rFonts w:ascii="Times New Roman" w:hAnsi="Times New Roman" w:cs="Times New Roman"/>
          <w:color w:val="000000"/>
          <w:sz w:val="28"/>
          <w:szCs w:val="28"/>
          <w:lang w:val="en-US"/>
        </w:rPr>
        <w:t xml:space="preserve"> </w:t>
      </w:r>
      <w:r w:rsidR="004004D5" w:rsidRPr="00EF437D">
        <w:rPr>
          <w:rFonts w:ascii="Times New Roman" w:hAnsi="Times New Roman" w:cs="Times New Roman"/>
          <w:color w:val="000000"/>
          <w:sz w:val="28"/>
          <w:szCs w:val="28"/>
        </w:rPr>
        <w:t>бәрін</w:t>
      </w:r>
      <w:r w:rsidR="00E42C76" w:rsidRPr="00EF437D">
        <w:rPr>
          <w:rFonts w:ascii="Times New Roman" w:hAnsi="Times New Roman" w:cs="Times New Roman"/>
          <w:color w:val="000000"/>
          <w:sz w:val="28"/>
          <w:szCs w:val="28"/>
          <w:lang w:val="kk-KZ"/>
        </w:rPr>
        <w:t xml:space="preserve"> </w:t>
      </w:r>
      <w:r w:rsidR="004004D5" w:rsidRPr="00EF437D">
        <w:rPr>
          <w:rFonts w:ascii="Times New Roman" w:hAnsi="Times New Roman" w:cs="Times New Roman"/>
          <w:color w:val="000000"/>
          <w:sz w:val="28"/>
          <w:szCs w:val="28"/>
        </w:rPr>
        <w:t>ішіп</w:t>
      </w:r>
      <w:r w:rsidR="004004D5" w:rsidRPr="00EF437D">
        <w:rPr>
          <w:rFonts w:ascii="Times New Roman" w:hAnsi="Times New Roman" w:cs="Times New Roman"/>
          <w:color w:val="000000"/>
          <w:sz w:val="28"/>
          <w:szCs w:val="28"/>
          <w:lang w:val="en-US"/>
        </w:rPr>
        <w:t xml:space="preserve"> </w:t>
      </w:r>
      <w:r w:rsidR="004004D5" w:rsidRPr="00EF437D">
        <w:rPr>
          <w:rFonts w:ascii="Times New Roman" w:hAnsi="Times New Roman" w:cs="Times New Roman"/>
          <w:color w:val="000000"/>
          <w:sz w:val="28"/>
          <w:szCs w:val="28"/>
        </w:rPr>
        <w:t>қо</w:t>
      </w:r>
      <w:r w:rsidR="004004D5" w:rsidRPr="00EF437D">
        <w:rPr>
          <w:rFonts w:ascii="Times New Roman" w:hAnsi="Times New Roman" w:cs="Times New Roman"/>
          <w:color w:val="000000"/>
          <w:sz w:val="28"/>
          <w:szCs w:val="28"/>
          <w:lang w:val="kk-KZ"/>
        </w:rPr>
        <w:t>й</w:t>
      </w:r>
      <w:r w:rsidR="004004D5" w:rsidRPr="00EF437D">
        <w:rPr>
          <w:rFonts w:ascii="Times New Roman" w:hAnsi="Times New Roman" w:cs="Times New Roman"/>
          <w:color w:val="000000"/>
          <w:sz w:val="28"/>
          <w:szCs w:val="28"/>
        </w:rPr>
        <w:t>ып</w:t>
      </w:r>
      <w:r w:rsidR="00E42C76" w:rsidRPr="00EF437D">
        <w:rPr>
          <w:rFonts w:ascii="Times New Roman" w:hAnsi="Times New Roman" w:cs="Times New Roman"/>
          <w:color w:val="000000"/>
          <w:sz w:val="28"/>
          <w:szCs w:val="28"/>
          <w:lang w:val="kk-KZ"/>
        </w:rPr>
        <w:t>т</w:t>
      </w:r>
      <w:r w:rsidR="004004D5" w:rsidRPr="00EF437D">
        <w:rPr>
          <w:rFonts w:ascii="Times New Roman" w:hAnsi="Times New Roman" w:cs="Times New Roman"/>
          <w:color w:val="000000"/>
          <w:sz w:val="28"/>
          <w:szCs w:val="28"/>
        </w:rPr>
        <w:t>ы</w:t>
      </w:r>
    </w:p>
    <w:p w14:paraId="26A4EC82"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2012033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E:/lstm_ctc-1/train1/1/5ed8a1c87d2b1.wav</w:t>
      </w:r>
    </w:p>
    <w:p w14:paraId="6E11C2C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3A69FA73" w14:textId="0F8F5A65"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көкейкес</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ром</w:t>
      </w:r>
      <w:r w:rsidR="00217FC9"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нымның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қазақш</w:t>
      </w:r>
      <w:r w:rsidR="00217FC9"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сы</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қырық</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мың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да</w:t>
      </w:r>
      <w:r w:rsidRPr="00EF437D">
        <w:rPr>
          <w:rFonts w:ascii="Times New Roman" w:hAnsi="Times New Roman" w:cs="Times New Roman"/>
          <w:color w:val="000000"/>
          <w:sz w:val="28"/>
          <w:szCs w:val="28"/>
          <w:lang w:val="kk-KZ"/>
        </w:rPr>
        <w:t>на</w:t>
      </w:r>
      <w:r w:rsidRPr="00EF437D">
        <w:rPr>
          <w:rFonts w:ascii="Times New Roman" w:hAnsi="Times New Roman" w:cs="Times New Roman"/>
          <w:color w:val="000000"/>
          <w:sz w:val="28"/>
          <w:szCs w:val="28"/>
        </w:rPr>
        <w:t>ме</w:t>
      </w:r>
      <w:r w:rsidRPr="00EF437D">
        <w:rPr>
          <w:rFonts w:ascii="Times New Roman" w:hAnsi="Times New Roman" w:cs="Times New Roman"/>
          <w:color w:val="000000"/>
          <w:sz w:val="28"/>
          <w:szCs w:val="28"/>
          <w:lang w:val="kk-KZ"/>
        </w:rPr>
        <w:t>н</w:t>
      </w:r>
      <w:r w:rsidR="00217FC9"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шық</w:t>
      </w:r>
    </w:p>
    <w:p w14:paraId="0EB9E36C"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0C567151"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E:/lstm_ctc-1/train1/1/5ed8a1c882f62.wav</w:t>
      </w:r>
    </w:p>
    <w:p w14:paraId="6B45E40D"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734AA654" w14:textId="2C08E4E3"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бұрын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өткен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зақ</w:t>
      </w:r>
      <w:r w:rsidR="00E42C76"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ақын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жы</w:t>
      </w:r>
      <w:r w:rsidRPr="00EF437D">
        <w:rPr>
          <w:rFonts w:ascii="Times New Roman" w:hAnsi="Times New Roman" w:cs="Times New Roman"/>
          <w:color w:val="000000"/>
          <w:sz w:val="28"/>
          <w:szCs w:val="28"/>
          <w:lang w:val="kk-KZ"/>
        </w:rPr>
        <w:t>р</w:t>
      </w:r>
      <w:r w:rsidRPr="00EF437D">
        <w:rPr>
          <w:rFonts w:ascii="Times New Roman" w:hAnsi="Times New Roman" w:cs="Times New Roman"/>
          <w:color w:val="000000"/>
          <w:sz w:val="28"/>
          <w:szCs w:val="28"/>
        </w:rPr>
        <w:t>ауларының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сым</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w:t>
      </w:r>
      <w:r w:rsidRPr="00EF437D">
        <w:rPr>
          <w:rFonts w:ascii="Times New Roman" w:hAnsi="Times New Roman" w:cs="Times New Roman"/>
          <w:color w:val="000000"/>
          <w:sz w:val="28"/>
          <w:szCs w:val="28"/>
          <w:lang w:val="kk-KZ"/>
        </w:rPr>
        <w:t>ө</w:t>
      </w:r>
      <w:r w:rsidRPr="00EF437D">
        <w:rPr>
          <w:rFonts w:ascii="Times New Roman" w:hAnsi="Times New Roman" w:cs="Times New Roman"/>
          <w:color w:val="000000"/>
          <w:sz w:val="28"/>
          <w:szCs w:val="28"/>
        </w:rPr>
        <w:t>лігінде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бұл</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тақырып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міндетті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түрде</w:t>
      </w:r>
      <w:r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қ</w:t>
      </w:r>
      <w:r w:rsidRPr="00EF437D">
        <w:rPr>
          <w:rFonts w:ascii="Times New Roman" w:hAnsi="Times New Roman" w:cs="Times New Roman"/>
          <w:color w:val="000000"/>
          <w:sz w:val="28"/>
          <w:szCs w:val="28"/>
          <w:lang w:val="kk-KZ"/>
        </w:rPr>
        <w:t>о</w:t>
      </w:r>
      <w:r w:rsidRPr="00EF437D">
        <w:rPr>
          <w:rFonts w:ascii="Times New Roman" w:hAnsi="Times New Roman" w:cs="Times New Roman"/>
          <w:color w:val="000000"/>
          <w:sz w:val="28"/>
          <w:szCs w:val="28"/>
        </w:rPr>
        <w:t>зғала</w:t>
      </w:r>
      <w:r w:rsidR="00E42C76" w:rsidRPr="00EF437D">
        <w:rPr>
          <w:rFonts w:ascii="Times New Roman" w:hAnsi="Times New Roman" w:cs="Times New Roman"/>
          <w:color w:val="000000"/>
          <w:sz w:val="28"/>
          <w:szCs w:val="28"/>
          <w:lang w:val="kk-KZ"/>
        </w:rPr>
        <w:t>д</w:t>
      </w:r>
      <w:r w:rsidRPr="00EF437D">
        <w:rPr>
          <w:rFonts w:ascii="Times New Roman" w:hAnsi="Times New Roman" w:cs="Times New Roman"/>
          <w:color w:val="000000"/>
          <w:sz w:val="28"/>
          <w:szCs w:val="28"/>
        </w:rPr>
        <w:t>ы</w:t>
      </w:r>
    </w:p>
    <w:p w14:paraId="11DBDC08"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3A94C798"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E:/lstm_ctc-1/train1/1/5ed8a1cc54ab9.wav</w:t>
      </w:r>
    </w:p>
    <w:p w14:paraId="78B9DDE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0D828591" w14:textId="2AD62409"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kk-KZ"/>
        </w:rPr>
      </w:pPr>
      <w:r w:rsidRPr="00EF437D">
        <w:rPr>
          <w:rFonts w:ascii="Times New Roman" w:hAnsi="Times New Roman" w:cs="Times New Roman"/>
          <w:color w:val="000000"/>
          <w:sz w:val="28"/>
          <w:szCs w:val="28"/>
        </w:rPr>
        <w:t>бірі</w:t>
      </w:r>
      <w:r w:rsidR="00E42C76"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сырме</w:t>
      </w:r>
      <w:r w:rsidR="00217FC9" w:rsidRPr="00EF437D">
        <w:rPr>
          <w:rFonts w:ascii="Times New Roman" w:hAnsi="Times New Roman" w:cs="Times New Roman"/>
          <w:color w:val="000000"/>
          <w:sz w:val="28"/>
          <w:szCs w:val="28"/>
          <w:lang w:val="kk-KZ"/>
        </w:rPr>
        <w:t>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көрші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ұртын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деген</w:t>
      </w:r>
      <w:r w:rsidR="00E42C76" w:rsidRPr="00EF437D">
        <w:rPr>
          <w:rFonts w:ascii="Times New Roman" w:hAnsi="Times New Roman" w:cs="Times New Roman"/>
          <w:color w:val="000000"/>
          <w:sz w:val="28"/>
          <w:szCs w:val="28"/>
          <w:lang w:val="kk-KZ"/>
        </w:rPr>
        <w:t>де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әлде</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бір</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ебеп</w:t>
      </w:r>
      <w:r w:rsidR="00E42C76"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пе</w:t>
      </w:r>
      <w:r w:rsidR="00E42C76"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жұмысқ</w:t>
      </w:r>
      <w:r w:rsidR="00E42C76"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б</w:t>
      </w:r>
      <w:r w:rsidR="00E42C76" w:rsidRPr="00EF437D">
        <w:rPr>
          <w:rFonts w:ascii="Times New Roman" w:hAnsi="Times New Roman" w:cs="Times New Roman"/>
          <w:color w:val="000000"/>
          <w:sz w:val="28"/>
          <w:szCs w:val="28"/>
          <w:lang w:val="kk-KZ"/>
        </w:rPr>
        <w:t>ар</w:t>
      </w:r>
      <w:r w:rsidRPr="00EF437D">
        <w:rPr>
          <w:rFonts w:ascii="Times New Roman" w:hAnsi="Times New Roman" w:cs="Times New Roman"/>
          <w:color w:val="000000"/>
          <w:sz w:val="28"/>
          <w:szCs w:val="28"/>
        </w:rPr>
        <w:t>май</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w:t>
      </w:r>
      <w:r w:rsidR="00E42C76" w:rsidRPr="00EF437D">
        <w:rPr>
          <w:rFonts w:ascii="Times New Roman" w:hAnsi="Times New Roman" w:cs="Times New Roman"/>
          <w:color w:val="000000"/>
          <w:sz w:val="28"/>
          <w:szCs w:val="28"/>
          <w:lang w:val="kk-KZ"/>
        </w:rPr>
        <w:t>алды</w:t>
      </w:r>
    </w:p>
    <w:p w14:paraId="634ACA64"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47433971"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E:/lstm_ctc-1/train1/1/5ed8a1d517e52.wav</w:t>
      </w:r>
    </w:p>
    <w:p w14:paraId="78FF7917"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7BD56DC6" w14:textId="06AEAD52"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rPr>
        <w:t>интенсиві</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модерн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ғылымн</w:t>
      </w:r>
      <w:r w:rsidRPr="00EF437D">
        <w:rPr>
          <w:rFonts w:ascii="Times New Roman" w:hAnsi="Times New Roman" w:cs="Times New Roman"/>
          <w:color w:val="000000"/>
          <w:sz w:val="28"/>
          <w:szCs w:val="28"/>
          <w:lang w:val="kk-KZ"/>
        </w:rPr>
        <w:t>ы</w:t>
      </w:r>
      <w:r w:rsidRPr="00EF437D">
        <w:rPr>
          <w:rFonts w:ascii="Times New Roman" w:hAnsi="Times New Roman" w:cs="Times New Roman"/>
          <w:color w:val="000000"/>
          <w:sz w:val="28"/>
          <w:szCs w:val="28"/>
        </w:rPr>
        <w:t>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с</w:t>
      </w:r>
      <w:r w:rsidRPr="00EF437D">
        <w:rPr>
          <w:rFonts w:ascii="Times New Roman" w:hAnsi="Times New Roman" w:cs="Times New Roman"/>
          <w:color w:val="000000"/>
          <w:sz w:val="28"/>
          <w:szCs w:val="28"/>
        </w:rPr>
        <w:t>аларғ</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бөлін</w:t>
      </w:r>
      <w:r w:rsidR="008C7759" w:rsidRPr="00EF437D">
        <w:rPr>
          <w:rFonts w:ascii="Times New Roman" w:hAnsi="Times New Roman" w:cs="Times New Roman"/>
          <w:color w:val="000000"/>
          <w:sz w:val="28"/>
          <w:szCs w:val="28"/>
          <w:lang w:val="kk-KZ"/>
        </w:rPr>
        <w:t>і</w:t>
      </w:r>
      <w:r w:rsidRPr="00EF437D">
        <w:rPr>
          <w:rFonts w:ascii="Times New Roman" w:hAnsi="Times New Roman" w:cs="Times New Roman"/>
          <w:color w:val="000000"/>
          <w:sz w:val="28"/>
          <w:szCs w:val="28"/>
        </w:rPr>
        <w:t>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д</w:t>
      </w:r>
      <w:r w:rsidRPr="00EF437D">
        <w:rPr>
          <w:rFonts w:ascii="Times New Roman" w:hAnsi="Times New Roman" w:cs="Times New Roman"/>
          <w:color w:val="000000"/>
          <w:sz w:val="28"/>
          <w:szCs w:val="28"/>
          <w:lang w:val="kk-KZ"/>
        </w:rPr>
        <w:t>амуына</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lang w:val="kk-KZ"/>
        </w:rPr>
        <w:t>ж</w:t>
      </w:r>
      <w:r w:rsidRPr="00EF437D">
        <w:rPr>
          <w:rFonts w:ascii="Times New Roman" w:hAnsi="Times New Roman" w:cs="Times New Roman"/>
          <w:color w:val="000000"/>
          <w:sz w:val="28"/>
          <w:szCs w:val="28"/>
        </w:rPr>
        <w:t>ол</w:t>
      </w:r>
      <w:r w:rsidRPr="00EF437D">
        <w:rPr>
          <w:rFonts w:ascii="Times New Roman" w:hAnsi="Times New Roman" w:cs="Times New Roman"/>
          <w:color w:val="000000"/>
          <w:sz w:val="28"/>
          <w:szCs w:val="28"/>
          <w:lang w:val="kk-KZ"/>
        </w:rPr>
        <w:t xml:space="preserve"> </w:t>
      </w:r>
      <w:r w:rsidRPr="00EF437D">
        <w:rPr>
          <w:rFonts w:ascii="Times New Roman" w:hAnsi="Times New Roman" w:cs="Times New Roman"/>
          <w:color w:val="000000"/>
          <w:sz w:val="28"/>
          <w:szCs w:val="28"/>
        </w:rPr>
        <w:t>ашқ</w:t>
      </w:r>
      <w:r w:rsidR="00217FC9" w:rsidRPr="00EF437D">
        <w:rPr>
          <w:rFonts w:ascii="Times New Roman" w:hAnsi="Times New Roman" w:cs="Times New Roman"/>
          <w:color w:val="000000"/>
          <w:sz w:val="28"/>
          <w:szCs w:val="28"/>
          <w:lang w:val="kk-KZ"/>
        </w:rPr>
        <w:t>аны</w:t>
      </w:r>
      <w:r w:rsidRPr="00EF437D">
        <w:rPr>
          <w:rFonts w:ascii="Times New Roman" w:hAnsi="Times New Roman" w:cs="Times New Roman"/>
          <w:color w:val="000000"/>
          <w:sz w:val="28"/>
          <w:szCs w:val="28"/>
        </w:rPr>
        <w:t>ме</w:t>
      </w:r>
      <w:r w:rsidR="00217FC9" w:rsidRPr="00EF437D">
        <w:rPr>
          <w:rFonts w:ascii="Times New Roman" w:hAnsi="Times New Roman" w:cs="Times New Roman"/>
          <w:color w:val="000000"/>
          <w:sz w:val="28"/>
          <w:szCs w:val="28"/>
          <w:lang w:val="kk-KZ"/>
        </w:rPr>
        <w:t>н</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қа</w:t>
      </w:r>
      <w:r w:rsidRPr="00EF437D">
        <w:rPr>
          <w:rFonts w:ascii="Times New Roman" w:hAnsi="Times New Roman" w:cs="Times New Roman"/>
          <w:color w:val="000000"/>
          <w:sz w:val="28"/>
          <w:szCs w:val="28"/>
          <w:lang w:val="kk-KZ"/>
        </w:rPr>
        <w:t>рапайым</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хал</w:t>
      </w:r>
      <w:r w:rsidR="00217FC9" w:rsidRPr="00EF437D">
        <w:rPr>
          <w:rFonts w:ascii="Times New Roman" w:hAnsi="Times New Roman" w:cs="Times New Roman"/>
          <w:color w:val="000000"/>
          <w:sz w:val="28"/>
          <w:szCs w:val="28"/>
          <w:lang w:val="kk-KZ"/>
        </w:rPr>
        <w:t>ы</w:t>
      </w:r>
      <w:r w:rsidRPr="00EF437D">
        <w:rPr>
          <w:rFonts w:ascii="Times New Roman" w:hAnsi="Times New Roman" w:cs="Times New Roman"/>
          <w:color w:val="000000"/>
          <w:sz w:val="28"/>
          <w:szCs w:val="28"/>
        </w:rPr>
        <w:t>қтың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сан</w:t>
      </w:r>
      <w:r w:rsidRPr="00EF437D">
        <w:rPr>
          <w:rFonts w:ascii="Times New Roman" w:hAnsi="Times New Roman" w:cs="Times New Roman"/>
          <w:color w:val="000000"/>
          <w:sz w:val="28"/>
          <w:szCs w:val="28"/>
          <w:lang w:val="kk-KZ"/>
        </w:rPr>
        <w:t>а</w:t>
      </w:r>
      <w:r w:rsidRPr="00EF437D">
        <w:rPr>
          <w:rFonts w:ascii="Times New Roman" w:hAnsi="Times New Roman" w:cs="Times New Roman"/>
          <w:color w:val="000000"/>
          <w:sz w:val="28"/>
          <w:szCs w:val="28"/>
        </w:rPr>
        <w:t>сының</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оқ</w:t>
      </w:r>
      <w:r w:rsidR="00217FC9" w:rsidRPr="00EF437D">
        <w:rPr>
          <w:rFonts w:ascii="Times New Roman" w:hAnsi="Times New Roman" w:cs="Times New Roman"/>
          <w:color w:val="000000"/>
          <w:sz w:val="28"/>
          <w:szCs w:val="28"/>
          <w:lang w:val="kk-KZ"/>
        </w:rPr>
        <w:t>ырауындап</w:t>
      </w:r>
      <w:r w:rsidRPr="00EF437D">
        <w:rPr>
          <w:rFonts w:ascii="Times New Roman" w:hAnsi="Times New Roman" w:cs="Times New Roman"/>
          <w:color w:val="000000"/>
          <w:sz w:val="28"/>
          <w:szCs w:val="28"/>
          <w:lang w:val="en-US"/>
        </w:rPr>
        <w:t xml:space="preserve"> </w:t>
      </w:r>
      <w:r w:rsidRPr="00EF437D">
        <w:rPr>
          <w:rFonts w:ascii="Times New Roman" w:hAnsi="Times New Roman" w:cs="Times New Roman"/>
          <w:color w:val="000000"/>
          <w:sz w:val="28"/>
          <w:szCs w:val="28"/>
        </w:rPr>
        <w:t>келді</w:t>
      </w:r>
    </w:p>
    <w:p w14:paraId="45E14009"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6D6283E4"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E:/lstm_ctc-1/train1/1/5ed8a1dd17a88.wav</w:t>
      </w:r>
    </w:p>
    <w:p w14:paraId="776AADDF"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529D4184" w14:textId="763BD151"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kk-KZ"/>
        </w:rPr>
        <w:lastRenderedPageBreak/>
        <w:t>қамақтан шық</w:t>
      </w:r>
      <w:r w:rsidR="00217FC9" w:rsidRPr="00EF437D">
        <w:rPr>
          <w:rFonts w:ascii="Times New Roman" w:hAnsi="Times New Roman" w:cs="Times New Roman"/>
          <w:color w:val="000000"/>
          <w:sz w:val="28"/>
          <w:szCs w:val="28"/>
          <w:lang w:val="kk-KZ"/>
        </w:rPr>
        <w:t>қ</w:t>
      </w:r>
      <w:r w:rsidRPr="00EF437D">
        <w:rPr>
          <w:rFonts w:ascii="Times New Roman" w:hAnsi="Times New Roman" w:cs="Times New Roman"/>
          <w:color w:val="000000"/>
          <w:sz w:val="28"/>
          <w:szCs w:val="28"/>
          <w:lang w:val="kk-KZ"/>
        </w:rPr>
        <w:t>ан қыран бірден көке сағайды</w:t>
      </w:r>
    </w:p>
    <w:p w14:paraId="75E74861"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p>
    <w:p w14:paraId="49423F5E"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E:/lstm_ctc-1/train1/1/5ed8a1e42b719.wav</w:t>
      </w:r>
    </w:p>
    <w:p w14:paraId="0D85DC95"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r w:rsidRPr="00EF437D">
        <w:rPr>
          <w:rFonts w:ascii="Times New Roman" w:hAnsi="Times New Roman" w:cs="Times New Roman"/>
          <w:color w:val="000000"/>
          <w:sz w:val="28"/>
          <w:szCs w:val="28"/>
        </w:rPr>
        <w:t>Decoded:</w:t>
      </w:r>
    </w:p>
    <w:p w14:paraId="636BF507" w14:textId="4B3CF3A0"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r w:rsidRPr="00EF437D">
        <w:rPr>
          <w:rFonts w:ascii="Times New Roman" w:hAnsi="Times New Roman" w:cs="Times New Roman"/>
          <w:color w:val="000000"/>
          <w:sz w:val="28"/>
          <w:szCs w:val="28"/>
          <w:lang w:val="kk-KZ"/>
        </w:rPr>
        <w:t>ос</w:t>
      </w:r>
      <w:r w:rsidR="00217FC9" w:rsidRPr="00EF437D">
        <w:rPr>
          <w:rFonts w:ascii="Times New Roman" w:hAnsi="Times New Roman" w:cs="Times New Roman"/>
          <w:color w:val="000000"/>
          <w:sz w:val="28"/>
          <w:szCs w:val="28"/>
          <w:lang w:val="kk-KZ"/>
        </w:rPr>
        <w:t>ы</w:t>
      </w:r>
      <w:r w:rsidRPr="00EF437D">
        <w:rPr>
          <w:rFonts w:ascii="Times New Roman" w:hAnsi="Times New Roman" w:cs="Times New Roman"/>
          <w:color w:val="000000"/>
          <w:sz w:val="28"/>
          <w:szCs w:val="28"/>
          <w:lang w:val="kk-KZ"/>
        </w:rPr>
        <w:t>ны да күйеу дейд</w:t>
      </w:r>
      <w:r w:rsidR="00217FC9" w:rsidRPr="00EF437D">
        <w:rPr>
          <w:rFonts w:ascii="Times New Roman" w:hAnsi="Times New Roman" w:cs="Times New Roman"/>
          <w:color w:val="000000"/>
          <w:sz w:val="28"/>
          <w:szCs w:val="28"/>
          <w:lang w:val="kk-KZ"/>
        </w:rPr>
        <w:t>і</w:t>
      </w:r>
      <w:r w:rsidRPr="00EF437D">
        <w:rPr>
          <w:rFonts w:ascii="Times New Roman" w:hAnsi="Times New Roman" w:cs="Times New Roman"/>
          <w:color w:val="000000"/>
          <w:sz w:val="28"/>
          <w:szCs w:val="28"/>
          <w:lang w:val="kk-KZ"/>
        </w:rPr>
        <w:t xml:space="preserve"> ғой</w:t>
      </w:r>
    </w:p>
    <w:p w14:paraId="3FA3F086"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rPr>
      </w:pPr>
    </w:p>
    <w:p w14:paraId="0F4F1C80"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audio file: E:/lstm_ctc-1/train1/1/5ed8a1e5a78dc.wav</w:t>
      </w:r>
    </w:p>
    <w:p w14:paraId="6905097A" w14:textId="77777777" w:rsidR="004004D5" w:rsidRPr="00EF437D" w:rsidRDefault="004004D5" w:rsidP="00EF437D">
      <w:pPr>
        <w:shd w:val="clear" w:color="auto" w:fill="FFFFFF"/>
        <w:spacing w:after="0" w:line="240" w:lineRule="auto"/>
        <w:textAlignment w:val="baseline"/>
        <w:rPr>
          <w:rFonts w:ascii="Times New Roman" w:hAnsi="Times New Roman" w:cs="Times New Roman"/>
          <w:color w:val="000000"/>
          <w:sz w:val="28"/>
          <w:szCs w:val="28"/>
          <w:lang w:val="en-US"/>
        </w:rPr>
      </w:pPr>
      <w:r w:rsidRPr="00EF437D">
        <w:rPr>
          <w:rFonts w:ascii="Times New Roman" w:hAnsi="Times New Roman" w:cs="Times New Roman"/>
          <w:color w:val="000000"/>
          <w:sz w:val="28"/>
          <w:szCs w:val="28"/>
          <w:lang w:val="en-US"/>
        </w:rPr>
        <w:t>Decoded:</w:t>
      </w:r>
    </w:p>
    <w:p w14:paraId="62F15584" w14:textId="2BC3733F" w:rsidR="004004D5" w:rsidRPr="00010288" w:rsidRDefault="004004D5" w:rsidP="00EF437D">
      <w:pPr>
        <w:shd w:val="clear" w:color="auto" w:fill="FFFFFF"/>
        <w:spacing w:after="0" w:line="240" w:lineRule="auto"/>
        <w:textAlignment w:val="baseline"/>
        <w:rPr>
          <w:rFonts w:ascii="Courier New" w:eastAsia="Times New Roman" w:hAnsi="Courier New" w:cs="Courier New"/>
          <w:color w:val="000000"/>
          <w:sz w:val="21"/>
          <w:szCs w:val="21"/>
          <w:lang w:val="kk-KZ"/>
        </w:rPr>
      </w:pPr>
      <w:r w:rsidRPr="00EF437D">
        <w:rPr>
          <w:rFonts w:ascii="Times New Roman" w:hAnsi="Times New Roman" w:cs="Times New Roman"/>
          <w:color w:val="000000"/>
          <w:sz w:val="28"/>
          <w:szCs w:val="28"/>
          <w:lang w:val="kk-KZ"/>
        </w:rPr>
        <w:t>елші курчиді</w:t>
      </w:r>
      <w:r w:rsidR="00217FC9" w:rsidRPr="00EF437D">
        <w:rPr>
          <w:rFonts w:ascii="Times New Roman" w:hAnsi="Times New Roman" w:cs="Times New Roman"/>
          <w:color w:val="000000"/>
          <w:sz w:val="28"/>
          <w:szCs w:val="28"/>
          <w:lang w:val="kk-KZ"/>
        </w:rPr>
        <w:t>ң</w:t>
      </w:r>
      <w:r w:rsidRPr="00EF437D">
        <w:rPr>
          <w:rFonts w:ascii="Times New Roman" w:hAnsi="Times New Roman" w:cs="Times New Roman"/>
          <w:color w:val="000000"/>
          <w:sz w:val="28"/>
          <w:szCs w:val="28"/>
          <w:lang w:val="kk-KZ"/>
        </w:rPr>
        <w:t xml:space="preserve"> жауабын тізбгенд</w:t>
      </w:r>
      <w:r w:rsidR="00217FC9" w:rsidRPr="00EF437D">
        <w:rPr>
          <w:rFonts w:ascii="Times New Roman" w:hAnsi="Times New Roman" w:cs="Times New Roman"/>
          <w:color w:val="000000"/>
          <w:sz w:val="28"/>
          <w:szCs w:val="28"/>
          <w:lang w:val="kk-KZ"/>
        </w:rPr>
        <w:t>е</w:t>
      </w:r>
      <w:r w:rsidRPr="00EF437D">
        <w:rPr>
          <w:rFonts w:ascii="Times New Roman" w:hAnsi="Times New Roman" w:cs="Times New Roman"/>
          <w:color w:val="000000"/>
          <w:sz w:val="28"/>
          <w:szCs w:val="28"/>
          <w:lang w:val="kk-KZ"/>
        </w:rPr>
        <w:t xml:space="preserve"> құсбе</w:t>
      </w:r>
      <w:r w:rsidR="00217FC9" w:rsidRPr="00EF437D">
        <w:rPr>
          <w:rFonts w:ascii="Times New Roman" w:hAnsi="Times New Roman" w:cs="Times New Roman"/>
          <w:color w:val="000000"/>
          <w:sz w:val="28"/>
          <w:szCs w:val="28"/>
          <w:lang w:val="kk-KZ"/>
        </w:rPr>
        <w:t>л</w:t>
      </w:r>
      <w:r w:rsidRPr="00EF437D">
        <w:rPr>
          <w:rFonts w:ascii="Times New Roman" w:hAnsi="Times New Roman" w:cs="Times New Roman"/>
          <w:color w:val="000000"/>
          <w:sz w:val="28"/>
          <w:szCs w:val="28"/>
          <w:lang w:val="kk-KZ"/>
        </w:rPr>
        <w:t>гіге мәлімдед</w:t>
      </w:r>
      <w:r w:rsidR="00E42C76" w:rsidRPr="00EF437D">
        <w:rPr>
          <w:rFonts w:ascii="Times New Roman" w:hAnsi="Times New Roman" w:cs="Times New Roman"/>
          <w:color w:val="000000"/>
          <w:sz w:val="28"/>
          <w:szCs w:val="28"/>
          <w:lang w:val="kk-KZ"/>
        </w:rPr>
        <w:t>і</w:t>
      </w:r>
      <w:r w:rsidRPr="00010288">
        <w:rPr>
          <w:color w:val="000000"/>
          <w:sz w:val="21"/>
          <w:szCs w:val="21"/>
          <w:lang w:val="kk-KZ"/>
        </w:rPr>
        <w:br w:type="page"/>
      </w:r>
    </w:p>
    <w:p w14:paraId="4D5D0551" w14:textId="77777777" w:rsidR="004004D5" w:rsidRPr="00010288" w:rsidRDefault="004004D5" w:rsidP="004004D5">
      <w:pPr>
        <w:autoSpaceDE w:val="0"/>
        <w:autoSpaceDN w:val="0"/>
        <w:adjustRightInd w:val="0"/>
        <w:spacing w:after="0" w:line="240" w:lineRule="auto"/>
        <w:ind w:firstLine="567"/>
        <w:jc w:val="center"/>
        <w:rPr>
          <w:rFonts w:ascii="Times New Roman" w:eastAsia="Times New Roman" w:hAnsi="Times New Roman"/>
          <w:b/>
          <w:bCs/>
          <w:sz w:val="28"/>
          <w:szCs w:val="28"/>
          <w:lang w:val="kk-KZ" w:eastAsia="ru-RU"/>
        </w:rPr>
      </w:pPr>
      <w:r w:rsidRPr="00010288">
        <w:rPr>
          <w:rFonts w:ascii="Times New Roman" w:eastAsia="Times New Roman" w:hAnsi="Times New Roman"/>
          <w:b/>
          <w:bCs/>
          <w:sz w:val="28"/>
          <w:szCs w:val="28"/>
          <w:lang w:val="kk-KZ" w:eastAsia="ru-RU"/>
        </w:rPr>
        <w:lastRenderedPageBreak/>
        <w:t>ПРИЛОЖЕНИЕ В</w:t>
      </w:r>
    </w:p>
    <w:p w14:paraId="04A1DF34" w14:textId="3245B939" w:rsidR="004004D5" w:rsidRDefault="004004D5"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37DF8CE2" w14:textId="7CE990FE" w:rsidR="00D560F7" w:rsidRDefault="00D560F7" w:rsidP="00D560F7">
      <w:pPr>
        <w:autoSpaceDE w:val="0"/>
        <w:autoSpaceDN w:val="0"/>
        <w:adjustRightInd w:val="0"/>
        <w:spacing w:after="0" w:line="240" w:lineRule="auto"/>
        <w:ind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Свидетельства государственной регистрации прав на объект авторского права</w:t>
      </w:r>
    </w:p>
    <w:p w14:paraId="276C5B4F" w14:textId="77777777" w:rsidR="00D560F7" w:rsidRPr="00010288" w:rsidRDefault="00D560F7" w:rsidP="00D560F7">
      <w:pPr>
        <w:autoSpaceDE w:val="0"/>
        <w:autoSpaceDN w:val="0"/>
        <w:adjustRightInd w:val="0"/>
        <w:spacing w:after="0" w:line="240" w:lineRule="auto"/>
        <w:ind w:firstLine="567"/>
        <w:jc w:val="center"/>
        <w:rPr>
          <w:rFonts w:ascii="Times New Roman" w:eastAsia="Times New Roman" w:hAnsi="Times New Roman"/>
          <w:sz w:val="28"/>
          <w:szCs w:val="28"/>
          <w:lang w:val="kk-KZ" w:eastAsia="ru-RU"/>
        </w:rPr>
      </w:pPr>
    </w:p>
    <w:p w14:paraId="50FC7B26" w14:textId="3218AEE7" w:rsidR="004004D5" w:rsidRPr="00010288" w:rsidRDefault="007D4977" w:rsidP="004004D5">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10288">
        <w:rPr>
          <w:rFonts w:ascii="Times New Roman" w:eastAsia="Times New Roman" w:hAnsi="Times New Roman"/>
          <w:sz w:val="28"/>
          <w:szCs w:val="28"/>
          <w:lang w:val="kk-KZ" w:eastAsia="ru-RU"/>
        </w:rPr>
        <w:t xml:space="preserve">1) </w:t>
      </w:r>
      <w:r w:rsidR="004004D5" w:rsidRPr="00010288">
        <w:rPr>
          <w:rFonts w:ascii="Times New Roman" w:eastAsia="Times New Roman" w:hAnsi="Times New Roman"/>
          <w:sz w:val="28"/>
          <w:szCs w:val="28"/>
          <w:lang w:val="kk-KZ" w:eastAsia="ru-RU"/>
        </w:rPr>
        <w:t>Авторское свидетельство "Система автоматического распознавания казахской речи на основе интегральной архитектуры" № 15501 2021 25 февраль.</w:t>
      </w:r>
    </w:p>
    <w:p w14:paraId="15318840" w14:textId="77777777" w:rsidR="00D560F7" w:rsidRDefault="00D560F7" w:rsidP="006346C8">
      <w:pPr>
        <w:autoSpaceDE w:val="0"/>
        <w:autoSpaceDN w:val="0"/>
        <w:adjustRightInd w:val="0"/>
        <w:spacing w:after="0" w:line="240" w:lineRule="auto"/>
        <w:jc w:val="center"/>
        <w:rPr>
          <w:rFonts w:ascii="Times New Roman" w:hAnsi="Times New Roman" w:cs="Times New Roman"/>
          <w:sz w:val="28"/>
          <w:szCs w:val="28"/>
          <w:lang w:val="kk-KZ"/>
        </w:rPr>
      </w:pPr>
    </w:p>
    <w:p w14:paraId="7F73171A" w14:textId="433CF937" w:rsidR="009D2BF6" w:rsidRDefault="004004D5" w:rsidP="006346C8">
      <w:pPr>
        <w:autoSpaceDE w:val="0"/>
        <w:autoSpaceDN w:val="0"/>
        <w:adjustRightInd w:val="0"/>
        <w:spacing w:after="0" w:line="240" w:lineRule="auto"/>
        <w:jc w:val="center"/>
        <w:rPr>
          <w:rFonts w:ascii="Times New Roman" w:hAnsi="Times New Roman" w:cs="Times New Roman"/>
          <w:sz w:val="28"/>
          <w:szCs w:val="28"/>
          <w:lang w:val="kk-KZ"/>
        </w:rPr>
      </w:pPr>
      <w:r w:rsidRPr="00010288">
        <w:rPr>
          <w:noProof/>
          <w:lang w:eastAsia="ru-RU"/>
        </w:rPr>
        <w:drawing>
          <wp:inline distT="0" distB="0" distL="0" distR="0" wp14:anchorId="26E9319C" wp14:editId="10564FA2">
            <wp:extent cx="5105400" cy="72286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4136" cy="7255203"/>
                    </a:xfrm>
                    <a:prstGeom prst="rect">
                      <a:avLst/>
                    </a:prstGeom>
                  </pic:spPr>
                </pic:pic>
              </a:graphicData>
            </a:graphic>
          </wp:inline>
        </w:drawing>
      </w:r>
    </w:p>
    <w:p w14:paraId="30E7CB23" w14:textId="77777777" w:rsidR="00D560F7" w:rsidRPr="00010288" w:rsidRDefault="00D560F7" w:rsidP="006346C8">
      <w:pPr>
        <w:autoSpaceDE w:val="0"/>
        <w:autoSpaceDN w:val="0"/>
        <w:adjustRightInd w:val="0"/>
        <w:spacing w:after="0" w:line="240" w:lineRule="auto"/>
        <w:jc w:val="center"/>
        <w:rPr>
          <w:rFonts w:ascii="Times New Roman" w:hAnsi="Times New Roman" w:cs="Times New Roman"/>
          <w:sz w:val="28"/>
          <w:szCs w:val="28"/>
          <w:lang w:val="kk-KZ"/>
        </w:rPr>
      </w:pPr>
    </w:p>
    <w:p w14:paraId="2489B2F5" w14:textId="5C11A0D1" w:rsidR="00B73287" w:rsidRDefault="007D4977" w:rsidP="00B73287">
      <w:pPr>
        <w:autoSpaceDE w:val="0"/>
        <w:autoSpaceDN w:val="0"/>
        <w:adjustRightInd w:val="0"/>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lastRenderedPageBreak/>
        <w:t xml:space="preserve">2) </w:t>
      </w:r>
      <w:r w:rsidR="00B73287" w:rsidRPr="00010288">
        <w:rPr>
          <w:rFonts w:ascii="Times New Roman" w:hAnsi="Times New Roman" w:cs="Times New Roman"/>
          <w:sz w:val="28"/>
          <w:szCs w:val="28"/>
          <w:lang w:val="kk-KZ"/>
        </w:rPr>
        <w:t>Авторское свидетельство "Система идентификации и аутентификации через речевые технологии" № 23323 от 4 февраля 2022.</w:t>
      </w:r>
    </w:p>
    <w:p w14:paraId="2B536132" w14:textId="77777777" w:rsidR="00D560F7" w:rsidRPr="00010288" w:rsidRDefault="00D560F7" w:rsidP="00B73287">
      <w:pPr>
        <w:autoSpaceDE w:val="0"/>
        <w:autoSpaceDN w:val="0"/>
        <w:adjustRightInd w:val="0"/>
        <w:spacing w:after="0" w:line="240" w:lineRule="auto"/>
        <w:ind w:firstLine="567"/>
        <w:jc w:val="both"/>
        <w:rPr>
          <w:rFonts w:ascii="Times New Roman" w:hAnsi="Times New Roman" w:cs="Times New Roman"/>
          <w:sz w:val="28"/>
          <w:szCs w:val="28"/>
          <w:lang w:val="kk-KZ"/>
        </w:rPr>
      </w:pPr>
    </w:p>
    <w:p w14:paraId="7BB0FDAF" w14:textId="24FB5A35" w:rsidR="00B73287" w:rsidRPr="00010288" w:rsidRDefault="00B73287" w:rsidP="006346C8">
      <w:pPr>
        <w:autoSpaceDE w:val="0"/>
        <w:autoSpaceDN w:val="0"/>
        <w:adjustRightInd w:val="0"/>
        <w:spacing w:after="0" w:line="240" w:lineRule="auto"/>
        <w:jc w:val="center"/>
        <w:rPr>
          <w:rFonts w:ascii="Times New Roman" w:hAnsi="Times New Roman" w:cs="Times New Roman"/>
          <w:sz w:val="28"/>
          <w:szCs w:val="28"/>
          <w:lang w:val="kk-KZ"/>
        </w:rPr>
      </w:pPr>
      <w:r w:rsidRPr="00010288">
        <w:rPr>
          <w:noProof/>
          <w:lang w:eastAsia="ru-RU"/>
        </w:rPr>
        <w:drawing>
          <wp:inline distT="0" distB="0" distL="0" distR="0" wp14:anchorId="64757F28" wp14:editId="5714BB14">
            <wp:extent cx="5972175" cy="8510683"/>
            <wp:effectExtent l="0" t="0" r="0" b="508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85134" cy="8529151"/>
                    </a:xfrm>
                    <a:prstGeom prst="rect">
                      <a:avLst/>
                    </a:prstGeom>
                  </pic:spPr>
                </pic:pic>
              </a:graphicData>
            </a:graphic>
          </wp:inline>
        </w:drawing>
      </w:r>
    </w:p>
    <w:p w14:paraId="0CF2C53F" w14:textId="4CED5030" w:rsidR="007D4977" w:rsidRDefault="007D4977" w:rsidP="007D4977">
      <w:pPr>
        <w:autoSpaceDE w:val="0"/>
        <w:autoSpaceDN w:val="0"/>
        <w:adjustRightInd w:val="0"/>
        <w:spacing w:after="0" w:line="240" w:lineRule="auto"/>
        <w:ind w:firstLine="567"/>
        <w:jc w:val="both"/>
        <w:rPr>
          <w:rFonts w:ascii="Times New Roman" w:hAnsi="Times New Roman" w:cs="Times New Roman"/>
          <w:sz w:val="28"/>
          <w:szCs w:val="28"/>
          <w:lang w:val="kk-KZ"/>
        </w:rPr>
      </w:pPr>
      <w:r w:rsidRPr="00010288">
        <w:rPr>
          <w:rFonts w:ascii="Times New Roman" w:hAnsi="Times New Roman" w:cs="Times New Roman"/>
          <w:sz w:val="28"/>
          <w:szCs w:val="28"/>
          <w:lang w:val="kk-KZ"/>
        </w:rPr>
        <w:lastRenderedPageBreak/>
        <w:t>3) Авторское свидетельство "</w:t>
      </w:r>
      <w:r w:rsidRPr="00010288">
        <w:rPr>
          <w:rFonts w:ascii="Times New Roman" w:hAnsi="Times New Roman" w:cs="Times New Roman"/>
          <w:sz w:val="28"/>
          <w:szCs w:val="28"/>
        </w:rPr>
        <w:t>Система автоматического распознавания казахской слитной речи на основе модели с механизмом внимания</w:t>
      </w:r>
      <w:r w:rsidRPr="00010288">
        <w:rPr>
          <w:rFonts w:ascii="Times New Roman" w:hAnsi="Times New Roman" w:cs="Times New Roman"/>
          <w:sz w:val="28"/>
          <w:szCs w:val="28"/>
          <w:lang w:val="kk-KZ"/>
        </w:rPr>
        <w:t xml:space="preserve">" № </w:t>
      </w:r>
      <w:r w:rsidRPr="00010288">
        <w:rPr>
          <w:rFonts w:ascii="Times New Roman" w:hAnsi="Times New Roman" w:cs="Times New Roman"/>
          <w:sz w:val="28"/>
          <w:szCs w:val="28"/>
        </w:rPr>
        <w:t>24178</w:t>
      </w:r>
      <w:r w:rsidRPr="00010288">
        <w:rPr>
          <w:rFonts w:ascii="Times New Roman" w:hAnsi="Times New Roman" w:cs="Times New Roman"/>
          <w:b/>
          <w:bCs/>
          <w:sz w:val="28"/>
          <w:szCs w:val="28"/>
        </w:rPr>
        <w:t xml:space="preserve"> </w:t>
      </w:r>
      <w:r w:rsidRPr="00010288">
        <w:rPr>
          <w:rFonts w:ascii="Times New Roman" w:hAnsi="Times New Roman" w:cs="Times New Roman"/>
          <w:sz w:val="28"/>
          <w:szCs w:val="28"/>
          <w:lang w:val="kk-KZ"/>
        </w:rPr>
        <w:t xml:space="preserve">от </w:t>
      </w:r>
      <w:r w:rsidR="00DE3FAE" w:rsidRPr="00010288">
        <w:rPr>
          <w:rFonts w:ascii="Times New Roman" w:hAnsi="Times New Roman" w:cs="Times New Roman"/>
          <w:sz w:val="28"/>
          <w:szCs w:val="28"/>
          <w:lang w:val="kk-KZ"/>
        </w:rPr>
        <w:t>5</w:t>
      </w:r>
      <w:r w:rsidRPr="00010288">
        <w:rPr>
          <w:rFonts w:ascii="Times New Roman" w:hAnsi="Times New Roman" w:cs="Times New Roman"/>
          <w:sz w:val="28"/>
          <w:szCs w:val="28"/>
          <w:lang w:val="kk-KZ"/>
        </w:rPr>
        <w:t xml:space="preserve"> марта 2022.</w:t>
      </w:r>
    </w:p>
    <w:p w14:paraId="472A1D01" w14:textId="77777777" w:rsidR="00D560F7" w:rsidRPr="00010288" w:rsidRDefault="00D560F7" w:rsidP="007D4977">
      <w:pPr>
        <w:autoSpaceDE w:val="0"/>
        <w:autoSpaceDN w:val="0"/>
        <w:adjustRightInd w:val="0"/>
        <w:spacing w:after="0" w:line="240" w:lineRule="auto"/>
        <w:ind w:firstLine="567"/>
        <w:jc w:val="both"/>
        <w:rPr>
          <w:rFonts w:ascii="Times New Roman" w:hAnsi="Times New Roman" w:cs="Times New Roman"/>
          <w:sz w:val="28"/>
          <w:szCs w:val="28"/>
          <w:lang w:val="kk-KZ"/>
        </w:rPr>
      </w:pPr>
    </w:p>
    <w:p w14:paraId="5F543CD0" w14:textId="2A5C1AFE" w:rsidR="007D4977" w:rsidRPr="00010288" w:rsidRDefault="00585780" w:rsidP="006346C8">
      <w:pPr>
        <w:autoSpaceDE w:val="0"/>
        <w:autoSpaceDN w:val="0"/>
        <w:adjustRightInd w:val="0"/>
        <w:spacing w:after="0" w:line="240" w:lineRule="auto"/>
        <w:jc w:val="center"/>
        <w:rPr>
          <w:rFonts w:ascii="Times New Roman" w:hAnsi="Times New Roman" w:cs="Times New Roman"/>
          <w:sz w:val="28"/>
          <w:szCs w:val="28"/>
          <w:lang w:val="kk-KZ"/>
        </w:rPr>
      </w:pPr>
      <w:r w:rsidRPr="00010288">
        <w:rPr>
          <w:noProof/>
          <w:lang w:eastAsia="ru-RU"/>
        </w:rPr>
        <w:drawing>
          <wp:inline distT="0" distB="0" distL="0" distR="0" wp14:anchorId="11094622" wp14:editId="02D55367">
            <wp:extent cx="5834383" cy="82200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43201" cy="8232499"/>
                    </a:xfrm>
                    <a:prstGeom prst="rect">
                      <a:avLst/>
                    </a:prstGeom>
                  </pic:spPr>
                </pic:pic>
              </a:graphicData>
            </a:graphic>
          </wp:inline>
        </w:drawing>
      </w:r>
    </w:p>
    <w:p w14:paraId="3BF0688D" w14:textId="34BFA32B" w:rsidR="00D560F7" w:rsidRPr="00010288" w:rsidRDefault="00D560F7" w:rsidP="00D560F7">
      <w:pPr>
        <w:autoSpaceDE w:val="0"/>
        <w:autoSpaceDN w:val="0"/>
        <w:adjustRightInd w:val="0"/>
        <w:spacing w:after="0" w:line="240" w:lineRule="auto"/>
        <w:ind w:firstLine="567"/>
        <w:jc w:val="center"/>
        <w:rPr>
          <w:rFonts w:ascii="Times New Roman" w:eastAsia="Times New Roman" w:hAnsi="Times New Roman"/>
          <w:b/>
          <w:bCs/>
          <w:sz w:val="28"/>
          <w:szCs w:val="28"/>
          <w:lang w:val="kk-KZ" w:eastAsia="ru-RU"/>
        </w:rPr>
      </w:pPr>
      <w:r w:rsidRPr="00010288">
        <w:rPr>
          <w:rFonts w:ascii="Times New Roman" w:eastAsia="Times New Roman" w:hAnsi="Times New Roman"/>
          <w:b/>
          <w:bCs/>
          <w:sz w:val="28"/>
          <w:szCs w:val="28"/>
          <w:lang w:val="kk-KZ" w:eastAsia="ru-RU"/>
        </w:rPr>
        <w:lastRenderedPageBreak/>
        <w:t xml:space="preserve">ПРИЛОЖЕНИЕ </w:t>
      </w:r>
      <w:r>
        <w:rPr>
          <w:rFonts w:ascii="Times New Roman" w:eastAsia="Times New Roman" w:hAnsi="Times New Roman"/>
          <w:b/>
          <w:bCs/>
          <w:sz w:val="28"/>
          <w:szCs w:val="28"/>
          <w:lang w:val="kk-KZ" w:eastAsia="ru-RU"/>
        </w:rPr>
        <w:t>Г</w:t>
      </w:r>
    </w:p>
    <w:p w14:paraId="10E7C7DC" w14:textId="77777777" w:rsidR="00D560F7" w:rsidRDefault="00D560F7" w:rsidP="00D560F7">
      <w:pPr>
        <w:autoSpaceDE w:val="0"/>
        <w:autoSpaceDN w:val="0"/>
        <w:adjustRightInd w:val="0"/>
        <w:spacing w:after="0" w:line="240" w:lineRule="auto"/>
        <w:ind w:firstLine="567"/>
        <w:jc w:val="both"/>
        <w:rPr>
          <w:rFonts w:ascii="Times New Roman" w:eastAsia="Times New Roman" w:hAnsi="Times New Roman"/>
          <w:sz w:val="28"/>
          <w:szCs w:val="28"/>
          <w:lang w:val="kk-KZ" w:eastAsia="ru-RU"/>
        </w:rPr>
      </w:pPr>
    </w:p>
    <w:p w14:paraId="2A844F14" w14:textId="2304F64C" w:rsidR="00BD0CB8" w:rsidRPr="00010288" w:rsidRDefault="00BD0CB8" w:rsidP="00D560F7">
      <w:pPr>
        <w:autoSpaceDE w:val="0"/>
        <w:autoSpaceDN w:val="0"/>
        <w:adjustRightInd w:val="0"/>
        <w:spacing w:after="0" w:line="240" w:lineRule="auto"/>
        <w:ind w:firstLine="567"/>
        <w:jc w:val="center"/>
        <w:rPr>
          <w:rFonts w:ascii="Times New Roman" w:hAnsi="Times New Roman" w:cs="Times New Roman"/>
          <w:sz w:val="28"/>
          <w:szCs w:val="28"/>
        </w:rPr>
      </w:pPr>
      <w:r w:rsidRPr="00010288">
        <w:rPr>
          <w:rFonts w:ascii="Times New Roman" w:hAnsi="Times New Roman" w:cs="Times New Roman"/>
          <w:sz w:val="28"/>
          <w:szCs w:val="28"/>
          <w:lang w:val="kk-KZ"/>
        </w:rPr>
        <w:t>Акт внедрени</w:t>
      </w:r>
      <w:r w:rsidR="00D560F7">
        <w:rPr>
          <w:rFonts w:ascii="Times New Roman" w:hAnsi="Times New Roman" w:cs="Times New Roman"/>
          <w:sz w:val="28"/>
          <w:szCs w:val="28"/>
          <w:lang w:val="kk-KZ"/>
        </w:rPr>
        <w:t>я</w:t>
      </w:r>
      <w:r w:rsidRPr="00010288">
        <w:rPr>
          <w:rFonts w:ascii="Times New Roman" w:hAnsi="Times New Roman" w:cs="Times New Roman"/>
          <w:sz w:val="28"/>
          <w:szCs w:val="28"/>
          <w:lang w:val="kk-KZ"/>
        </w:rPr>
        <w:t xml:space="preserve"> результатов диссертационного исследования</w:t>
      </w:r>
    </w:p>
    <w:p w14:paraId="68BA9A42" w14:textId="48769F22" w:rsidR="00B441CB" w:rsidRDefault="00B441CB" w:rsidP="00BD0CB8">
      <w:pPr>
        <w:autoSpaceDE w:val="0"/>
        <w:autoSpaceDN w:val="0"/>
        <w:adjustRightInd w:val="0"/>
        <w:spacing w:after="0" w:line="240" w:lineRule="auto"/>
        <w:jc w:val="both"/>
        <w:rPr>
          <w:rFonts w:ascii="Times New Roman" w:hAnsi="Times New Roman" w:cs="Times New Roman"/>
          <w:sz w:val="28"/>
          <w:szCs w:val="28"/>
        </w:rPr>
      </w:pPr>
      <w:r w:rsidRPr="00010288">
        <w:rPr>
          <w:noProof/>
          <w:lang w:eastAsia="ru-RU"/>
        </w:rPr>
        <w:drawing>
          <wp:inline distT="0" distB="0" distL="0" distR="0" wp14:anchorId="6815C1E7" wp14:editId="25BCA099">
            <wp:extent cx="6067425" cy="786765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67425" cy="7867650"/>
                    </a:xfrm>
                    <a:prstGeom prst="rect">
                      <a:avLst/>
                    </a:prstGeom>
                  </pic:spPr>
                </pic:pic>
              </a:graphicData>
            </a:graphic>
          </wp:inline>
        </w:drawing>
      </w:r>
    </w:p>
    <w:p w14:paraId="09C3A7B5" w14:textId="320581C1" w:rsidR="00EC7A71" w:rsidRDefault="00EC7A71" w:rsidP="00BD0CB8">
      <w:pPr>
        <w:autoSpaceDE w:val="0"/>
        <w:autoSpaceDN w:val="0"/>
        <w:adjustRightInd w:val="0"/>
        <w:spacing w:after="0" w:line="240" w:lineRule="auto"/>
        <w:jc w:val="both"/>
        <w:rPr>
          <w:rFonts w:ascii="Times New Roman" w:hAnsi="Times New Roman" w:cs="Times New Roman"/>
          <w:sz w:val="28"/>
          <w:szCs w:val="28"/>
        </w:rPr>
      </w:pPr>
    </w:p>
    <w:p w14:paraId="184F8908" w14:textId="3E48A90F" w:rsidR="00EC7A71" w:rsidRDefault="00EC7A71" w:rsidP="00BD0CB8">
      <w:pPr>
        <w:autoSpaceDE w:val="0"/>
        <w:autoSpaceDN w:val="0"/>
        <w:adjustRightInd w:val="0"/>
        <w:spacing w:after="0" w:line="240" w:lineRule="auto"/>
        <w:jc w:val="both"/>
        <w:rPr>
          <w:rFonts w:ascii="Times New Roman" w:hAnsi="Times New Roman" w:cs="Times New Roman"/>
          <w:sz w:val="28"/>
          <w:szCs w:val="28"/>
        </w:rPr>
      </w:pPr>
    </w:p>
    <w:p w14:paraId="048A8449" w14:textId="5101A435" w:rsidR="00EC7A71" w:rsidRDefault="00EC7A71" w:rsidP="00BD0CB8">
      <w:pPr>
        <w:autoSpaceDE w:val="0"/>
        <w:autoSpaceDN w:val="0"/>
        <w:adjustRightInd w:val="0"/>
        <w:spacing w:after="0" w:line="240" w:lineRule="auto"/>
        <w:jc w:val="both"/>
        <w:rPr>
          <w:rFonts w:ascii="Times New Roman" w:hAnsi="Times New Roman" w:cs="Times New Roman"/>
          <w:sz w:val="28"/>
          <w:szCs w:val="28"/>
        </w:rPr>
      </w:pPr>
    </w:p>
    <w:p w14:paraId="238BCD5B" w14:textId="132AB459" w:rsidR="00D560F7" w:rsidRPr="00010288" w:rsidRDefault="00D560F7" w:rsidP="00D560F7">
      <w:pPr>
        <w:autoSpaceDE w:val="0"/>
        <w:autoSpaceDN w:val="0"/>
        <w:adjustRightInd w:val="0"/>
        <w:spacing w:after="0" w:line="240" w:lineRule="auto"/>
        <w:ind w:firstLine="567"/>
        <w:jc w:val="center"/>
        <w:rPr>
          <w:rFonts w:ascii="Times New Roman" w:eastAsia="Times New Roman" w:hAnsi="Times New Roman"/>
          <w:b/>
          <w:bCs/>
          <w:sz w:val="28"/>
          <w:szCs w:val="28"/>
          <w:lang w:val="kk-KZ" w:eastAsia="ru-RU"/>
        </w:rPr>
      </w:pPr>
      <w:r w:rsidRPr="00010288">
        <w:rPr>
          <w:rFonts w:ascii="Times New Roman" w:eastAsia="Times New Roman" w:hAnsi="Times New Roman"/>
          <w:b/>
          <w:bCs/>
          <w:sz w:val="28"/>
          <w:szCs w:val="28"/>
          <w:lang w:val="kk-KZ" w:eastAsia="ru-RU"/>
        </w:rPr>
        <w:lastRenderedPageBreak/>
        <w:t xml:space="preserve">ПРИЛОЖЕНИЕ </w:t>
      </w:r>
      <w:r>
        <w:rPr>
          <w:rFonts w:ascii="Times New Roman" w:eastAsia="Times New Roman" w:hAnsi="Times New Roman"/>
          <w:b/>
          <w:bCs/>
          <w:sz w:val="28"/>
          <w:szCs w:val="28"/>
          <w:lang w:val="kk-KZ" w:eastAsia="ru-RU"/>
        </w:rPr>
        <w:t>Д</w:t>
      </w:r>
    </w:p>
    <w:p w14:paraId="47056E3A" w14:textId="36629345" w:rsidR="00EC7A71" w:rsidRDefault="00EC7A71" w:rsidP="00BD0CB8">
      <w:pPr>
        <w:autoSpaceDE w:val="0"/>
        <w:autoSpaceDN w:val="0"/>
        <w:adjustRightInd w:val="0"/>
        <w:spacing w:after="0" w:line="240" w:lineRule="auto"/>
        <w:jc w:val="both"/>
        <w:rPr>
          <w:rFonts w:ascii="Times New Roman" w:hAnsi="Times New Roman" w:cs="Times New Roman"/>
          <w:sz w:val="28"/>
          <w:szCs w:val="28"/>
        </w:rPr>
      </w:pPr>
    </w:p>
    <w:p w14:paraId="7EB87CA1" w14:textId="2D60C546" w:rsidR="00EC7A71" w:rsidRDefault="00EC7A71" w:rsidP="00D560F7">
      <w:pPr>
        <w:autoSpaceDE w:val="0"/>
        <w:autoSpaceDN w:val="0"/>
        <w:adjustRightInd w:val="0"/>
        <w:spacing w:after="0" w:line="240" w:lineRule="auto"/>
        <w:ind w:firstLine="567"/>
        <w:jc w:val="center"/>
        <w:rPr>
          <w:rFonts w:ascii="Times New Roman" w:hAnsi="Times New Roman" w:cs="Times New Roman"/>
          <w:sz w:val="28"/>
          <w:szCs w:val="28"/>
        </w:rPr>
      </w:pPr>
      <w:r w:rsidRPr="00EC7A71">
        <w:rPr>
          <w:rFonts w:ascii="Times New Roman" w:hAnsi="Times New Roman" w:cs="Times New Roman"/>
          <w:sz w:val="28"/>
          <w:szCs w:val="28"/>
        </w:rPr>
        <w:t>Патент на изобретение</w:t>
      </w:r>
    </w:p>
    <w:p w14:paraId="747CC905" w14:textId="77777777" w:rsidR="00D560F7" w:rsidRDefault="00D560F7" w:rsidP="00D560F7">
      <w:pPr>
        <w:autoSpaceDE w:val="0"/>
        <w:autoSpaceDN w:val="0"/>
        <w:adjustRightInd w:val="0"/>
        <w:spacing w:after="0" w:line="240" w:lineRule="auto"/>
        <w:ind w:firstLine="567"/>
        <w:jc w:val="center"/>
        <w:rPr>
          <w:rFonts w:ascii="Times New Roman" w:hAnsi="Times New Roman" w:cs="Times New Roman"/>
          <w:sz w:val="28"/>
          <w:szCs w:val="28"/>
        </w:rPr>
      </w:pPr>
    </w:p>
    <w:p w14:paraId="402602AF" w14:textId="24A93B31" w:rsidR="00B70121" w:rsidRPr="00B600EF" w:rsidRDefault="00B70121" w:rsidP="00B70121">
      <w:pPr>
        <w:autoSpaceDE w:val="0"/>
        <w:autoSpaceDN w:val="0"/>
        <w:adjustRightInd w:val="0"/>
        <w:spacing w:after="0" w:line="240" w:lineRule="auto"/>
        <w:jc w:val="both"/>
        <w:rPr>
          <w:rFonts w:ascii="Times New Roman" w:hAnsi="Times New Roman" w:cs="Times New Roman"/>
          <w:sz w:val="28"/>
          <w:szCs w:val="28"/>
          <w:lang w:val="kk-KZ"/>
        </w:rPr>
      </w:pPr>
      <w:r>
        <w:rPr>
          <w:noProof/>
          <w:lang w:eastAsia="ru-RU"/>
        </w:rPr>
        <w:drawing>
          <wp:inline distT="0" distB="0" distL="0" distR="0" wp14:anchorId="350CFE9B" wp14:editId="3F50C80E">
            <wp:extent cx="5894626" cy="82581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063"/>
                    <a:stretch/>
                  </pic:blipFill>
                  <pic:spPr bwMode="auto">
                    <a:xfrm>
                      <a:off x="0" y="0"/>
                      <a:ext cx="5899677" cy="8265252"/>
                    </a:xfrm>
                    <a:prstGeom prst="rect">
                      <a:avLst/>
                    </a:prstGeom>
                    <a:ln>
                      <a:noFill/>
                    </a:ln>
                    <a:extLst>
                      <a:ext uri="{53640926-AAD7-44D8-BBD7-CCE9431645EC}">
                        <a14:shadowObscured xmlns:a14="http://schemas.microsoft.com/office/drawing/2010/main"/>
                      </a:ext>
                    </a:extLst>
                  </pic:spPr>
                </pic:pic>
              </a:graphicData>
            </a:graphic>
          </wp:inline>
        </w:drawing>
      </w:r>
    </w:p>
    <w:sectPr w:rsidR="00B70121" w:rsidRPr="00B600EF" w:rsidSect="002A1EB5">
      <w:footerReference w:type="default" r:id="rId5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2B902" w14:textId="77777777" w:rsidR="00583890" w:rsidRDefault="00583890" w:rsidP="002A1EB5">
      <w:pPr>
        <w:spacing w:after="0" w:line="240" w:lineRule="auto"/>
      </w:pPr>
      <w:r>
        <w:separator/>
      </w:r>
    </w:p>
  </w:endnote>
  <w:endnote w:type="continuationSeparator" w:id="0">
    <w:p w14:paraId="4D61D346" w14:textId="77777777" w:rsidR="00583890" w:rsidRDefault="00583890" w:rsidP="002A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017066"/>
      <w:docPartObj>
        <w:docPartGallery w:val="Page Numbers (Bottom of Page)"/>
        <w:docPartUnique/>
      </w:docPartObj>
    </w:sdtPr>
    <w:sdtEndPr>
      <w:rPr>
        <w:rFonts w:ascii="Times New Roman" w:hAnsi="Times New Roman" w:cs="Times New Roman"/>
      </w:rPr>
    </w:sdtEndPr>
    <w:sdtContent>
      <w:p w14:paraId="56EE9299" w14:textId="199578D4" w:rsidR="00655B7E" w:rsidRPr="00362882" w:rsidRDefault="00655B7E">
        <w:pPr>
          <w:pStyle w:val="aa"/>
          <w:jc w:val="center"/>
          <w:rPr>
            <w:rFonts w:ascii="Times New Roman" w:hAnsi="Times New Roman" w:cs="Times New Roman"/>
          </w:rPr>
        </w:pPr>
        <w:r w:rsidRPr="00362882">
          <w:rPr>
            <w:rFonts w:ascii="Times New Roman" w:hAnsi="Times New Roman" w:cs="Times New Roman"/>
          </w:rPr>
          <w:fldChar w:fldCharType="begin"/>
        </w:r>
        <w:r w:rsidRPr="00362882">
          <w:rPr>
            <w:rFonts w:ascii="Times New Roman" w:hAnsi="Times New Roman" w:cs="Times New Roman"/>
          </w:rPr>
          <w:instrText>PAGE   \* MERGEFORMAT</w:instrText>
        </w:r>
        <w:r w:rsidRPr="00362882">
          <w:rPr>
            <w:rFonts w:ascii="Times New Roman" w:hAnsi="Times New Roman" w:cs="Times New Roman"/>
          </w:rPr>
          <w:fldChar w:fldCharType="separate"/>
        </w:r>
        <w:r w:rsidR="009C0083">
          <w:rPr>
            <w:rFonts w:ascii="Times New Roman" w:hAnsi="Times New Roman" w:cs="Times New Roman"/>
            <w:noProof/>
          </w:rPr>
          <w:t>109</w:t>
        </w:r>
        <w:r w:rsidRPr="00362882">
          <w:rPr>
            <w:rFonts w:ascii="Times New Roman" w:hAnsi="Times New Roman" w:cs="Times New Roman"/>
          </w:rPr>
          <w:fldChar w:fldCharType="end"/>
        </w:r>
      </w:p>
    </w:sdtContent>
  </w:sdt>
  <w:p w14:paraId="19EB5FE4" w14:textId="77777777" w:rsidR="00655B7E" w:rsidRDefault="00655B7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0B0D0" w14:textId="77777777" w:rsidR="00583890" w:rsidRDefault="00583890" w:rsidP="002A1EB5">
      <w:pPr>
        <w:spacing w:after="0" w:line="240" w:lineRule="auto"/>
      </w:pPr>
      <w:r>
        <w:separator/>
      </w:r>
    </w:p>
  </w:footnote>
  <w:footnote w:type="continuationSeparator" w:id="0">
    <w:p w14:paraId="546AA163" w14:textId="77777777" w:rsidR="00583890" w:rsidRDefault="00583890" w:rsidP="002A1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21.75pt;visibility:visible" o:bullet="t">
        <v:imagedata r:id="rId1" o:title=""/>
      </v:shape>
    </w:pict>
  </w:numPicBullet>
  <w:abstractNum w:abstractNumId="0" w15:restartNumberingAfterBreak="0">
    <w:nsid w:val="01816DE0"/>
    <w:multiLevelType w:val="hybridMultilevel"/>
    <w:tmpl w:val="F188B2C6"/>
    <w:lvl w:ilvl="0" w:tplc="CB68C93A">
      <w:start w:val="1"/>
      <w:numFmt w:val="decimal"/>
      <w:lvlText w:val="%1)"/>
      <w:lvlJc w:val="left"/>
      <w:pPr>
        <w:tabs>
          <w:tab w:val="num" w:pos="1070"/>
        </w:tabs>
        <w:ind w:left="1070" w:hanging="360"/>
      </w:pPr>
    </w:lvl>
    <w:lvl w:ilvl="1" w:tplc="5A5CF028" w:tentative="1">
      <w:start w:val="1"/>
      <w:numFmt w:val="decimal"/>
      <w:lvlText w:val="%2)"/>
      <w:lvlJc w:val="left"/>
      <w:pPr>
        <w:tabs>
          <w:tab w:val="num" w:pos="1790"/>
        </w:tabs>
        <w:ind w:left="1790" w:hanging="360"/>
      </w:pPr>
    </w:lvl>
    <w:lvl w:ilvl="2" w:tplc="B290E222" w:tentative="1">
      <w:start w:val="1"/>
      <w:numFmt w:val="decimal"/>
      <w:lvlText w:val="%3)"/>
      <w:lvlJc w:val="left"/>
      <w:pPr>
        <w:tabs>
          <w:tab w:val="num" w:pos="2510"/>
        </w:tabs>
        <w:ind w:left="2510" w:hanging="360"/>
      </w:pPr>
    </w:lvl>
    <w:lvl w:ilvl="3" w:tplc="CF601280" w:tentative="1">
      <w:start w:val="1"/>
      <w:numFmt w:val="decimal"/>
      <w:lvlText w:val="%4)"/>
      <w:lvlJc w:val="left"/>
      <w:pPr>
        <w:tabs>
          <w:tab w:val="num" w:pos="3230"/>
        </w:tabs>
        <w:ind w:left="3230" w:hanging="360"/>
      </w:pPr>
    </w:lvl>
    <w:lvl w:ilvl="4" w:tplc="32DA3304" w:tentative="1">
      <w:start w:val="1"/>
      <w:numFmt w:val="decimal"/>
      <w:lvlText w:val="%5)"/>
      <w:lvlJc w:val="left"/>
      <w:pPr>
        <w:tabs>
          <w:tab w:val="num" w:pos="3950"/>
        </w:tabs>
        <w:ind w:left="3950" w:hanging="360"/>
      </w:pPr>
    </w:lvl>
    <w:lvl w:ilvl="5" w:tplc="A70ADADE" w:tentative="1">
      <w:start w:val="1"/>
      <w:numFmt w:val="decimal"/>
      <w:lvlText w:val="%6)"/>
      <w:lvlJc w:val="left"/>
      <w:pPr>
        <w:tabs>
          <w:tab w:val="num" w:pos="4670"/>
        </w:tabs>
        <w:ind w:left="4670" w:hanging="360"/>
      </w:pPr>
    </w:lvl>
    <w:lvl w:ilvl="6" w:tplc="FC447FE6" w:tentative="1">
      <w:start w:val="1"/>
      <w:numFmt w:val="decimal"/>
      <w:lvlText w:val="%7)"/>
      <w:lvlJc w:val="left"/>
      <w:pPr>
        <w:tabs>
          <w:tab w:val="num" w:pos="5390"/>
        </w:tabs>
        <w:ind w:left="5390" w:hanging="360"/>
      </w:pPr>
    </w:lvl>
    <w:lvl w:ilvl="7" w:tplc="3AD69350" w:tentative="1">
      <w:start w:val="1"/>
      <w:numFmt w:val="decimal"/>
      <w:lvlText w:val="%8)"/>
      <w:lvlJc w:val="left"/>
      <w:pPr>
        <w:tabs>
          <w:tab w:val="num" w:pos="6110"/>
        </w:tabs>
        <w:ind w:left="6110" w:hanging="360"/>
      </w:pPr>
    </w:lvl>
    <w:lvl w:ilvl="8" w:tplc="D8E41E60" w:tentative="1">
      <w:start w:val="1"/>
      <w:numFmt w:val="decimal"/>
      <w:lvlText w:val="%9)"/>
      <w:lvlJc w:val="left"/>
      <w:pPr>
        <w:tabs>
          <w:tab w:val="num" w:pos="6830"/>
        </w:tabs>
        <w:ind w:left="6830" w:hanging="360"/>
      </w:pPr>
    </w:lvl>
  </w:abstractNum>
  <w:abstractNum w:abstractNumId="1" w15:restartNumberingAfterBreak="0">
    <w:nsid w:val="0E27144C"/>
    <w:multiLevelType w:val="hybridMultilevel"/>
    <w:tmpl w:val="A822B98A"/>
    <w:lvl w:ilvl="0" w:tplc="92A4418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18F81BD0"/>
    <w:multiLevelType w:val="multilevel"/>
    <w:tmpl w:val="785E2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E43E5D"/>
    <w:multiLevelType w:val="hybridMultilevel"/>
    <w:tmpl w:val="148C8CA2"/>
    <w:lvl w:ilvl="0" w:tplc="85AEF3D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2A571262"/>
    <w:multiLevelType w:val="hybridMultilevel"/>
    <w:tmpl w:val="4A82B46E"/>
    <w:lvl w:ilvl="0" w:tplc="9FE8FBA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35EB3668"/>
    <w:multiLevelType w:val="hybridMultilevel"/>
    <w:tmpl w:val="DF58D382"/>
    <w:lvl w:ilvl="0" w:tplc="B6348DFE">
      <w:start w:val="3"/>
      <w:numFmt w:val="bullet"/>
      <w:lvlText w:val="–"/>
      <w:lvlJc w:val="left"/>
      <w:pPr>
        <w:ind w:left="927" w:hanging="360"/>
      </w:pPr>
      <w:rPr>
        <w:rFonts w:ascii="Calibri" w:eastAsiaTheme="minorHAnsi" w:hAnsi="Calibri" w:cs="Calibri"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 w15:restartNumberingAfterBreak="0">
    <w:nsid w:val="36EF1CBE"/>
    <w:multiLevelType w:val="hybridMultilevel"/>
    <w:tmpl w:val="481E0842"/>
    <w:lvl w:ilvl="0" w:tplc="3D08E484">
      <w:start w:val="1"/>
      <w:numFmt w:val="decimal"/>
      <w:lvlText w:val="%1"/>
      <w:lvlJc w:val="left"/>
      <w:pPr>
        <w:ind w:left="5039"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4C4F4AD9"/>
    <w:multiLevelType w:val="multilevel"/>
    <w:tmpl w:val="75B89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0840FA4"/>
    <w:multiLevelType w:val="hybridMultilevel"/>
    <w:tmpl w:val="590A4A60"/>
    <w:lvl w:ilvl="0" w:tplc="DF4CF22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58B85279"/>
    <w:multiLevelType w:val="hybridMultilevel"/>
    <w:tmpl w:val="0F6A9708"/>
    <w:lvl w:ilvl="0" w:tplc="5A0E31A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5DB06DA7"/>
    <w:multiLevelType w:val="multilevel"/>
    <w:tmpl w:val="F0C44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101706"/>
    <w:multiLevelType w:val="multilevel"/>
    <w:tmpl w:val="E42C0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1"/>
  </w:num>
  <w:num w:numId="4">
    <w:abstractNumId w:val="10"/>
  </w:num>
  <w:num w:numId="5">
    <w:abstractNumId w:val="7"/>
  </w:num>
  <w:num w:numId="6">
    <w:abstractNumId w:val="8"/>
  </w:num>
  <w:num w:numId="7">
    <w:abstractNumId w:val="3"/>
  </w:num>
  <w:num w:numId="8">
    <w:abstractNumId w:val="5"/>
  </w:num>
  <w:num w:numId="9">
    <w:abstractNumId w:val="1"/>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473"/>
    <w:rsid w:val="00001303"/>
    <w:rsid w:val="000053B4"/>
    <w:rsid w:val="000076ED"/>
    <w:rsid w:val="000079E6"/>
    <w:rsid w:val="000101C8"/>
    <w:rsid w:val="00010288"/>
    <w:rsid w:val="00010AE0"/>
    <w:rsid w:val="00014902"/>
    <w:rsid w:val="00015624"/>
    <w:rsid w:val="00017326"/>
    <w:rsid w:val="00021634"/>
    <w:rsid w:val="0002247E"/>
    <w:rsid w:val="000238E3"/>
    <w:rsid w:val="00025A8F"/>
    <w:rsid w:val="00032673"/>
    <w:rsid w:val="00032A83"/>
    <w:rsid w:val="0003321B"/>
    <w:rsid w:val="00033870"/>
    <w:rsid w:val="0003493D"/>
    <w:rsid w:val="000441AB"/>
    <w:rsid w:val="00064864"/>
    <w:rsid w:val="00070662"/>
    <w:rsid w:val="0007185D"/>
    <w:rsid w:val="00076AE9"/>
    <w:rsid w:val="00076FB5"/>
    <w:rsid w:val="00084937"/>
    <w:rsid w:val="0008682A"/>
    <w:rsid w:val="0009025C"/>
    <w:rsid w:val="00090B12"/>
    <w:rsid w:val="000935E1"/>
    <w:rsid w:val="000A193C"/>
    <w:rsid w:val="000A1A01"/>
    <w:rsid w:val="000A1FCC"/>
    <w:rsid w:val="000A7E82"/>
    <w:rsid w:val="000B292D"/>
    <w:rsid w:val="000B4FBC"/>
    <w:rsid w:val="000B7256"/>
    <w:rsid w:val="000C22BE"/>
    <w:rsid w:val="000C6F7A"/>
    <w:rsid w:val="000D061B"/>
    <w:rsid w:val="000D1F1F"/>
    <w:rsid w:val="000D74C6"/>
    <w:rsid w:val="000D74DA"/>
    <w:rsid w:val="000E0B12"/>
    <w:rsid w:val="000E3768"/>
    <w:rsid w:val="000E595E"/>
    <w:rsid w:val="000E7AE6"/>
    <w:rsid w:val="000F10C9"/>
    <w:rsid w:val="000F1208"/>
    <w:rsid w:val="001002BC"/>
    <w:rsid w:val="00102EA5"/>
    <w:rsid w:val="0010396D"/>
    <w:rsid w:val="00105077"/>
    <w:rsid w:val="00105B48"/>
    <w:rsid w:val="00105BE6"/>
    <w:rsid w:val="00105E23"/>
    <w:rsid w:val="00106C83"/>
    <w:rsid w:val="00106D75"/>
    <w:rsid w:val="00112455"/>
    <w:rsid w:val="00112DD5"/>
    <w:rsid w:val="00125116"/>
    <w:rsid w:val="00130092"/>
    <w:rsid w:val="00131293"/>
    <w:rsid w:val="00132903"/>
    <w:rsid w:val="00135776"/>
    <w:rsid w:val="00136E1B"/>
    <w:rsid w:val="00137354"/>
    <w:rsid w:val="001435C8"/>
    <w:rsid w:val="00144F64"/>
    <w:rsid w:val="00145AA4"/>
    <w:rsid w:val="00147B5A"/>
    <w:rsid w:val="001500E2"/>
    <w:rsid w:val="00153031"/>
    <w:rsid w:val="001557D7"/>
    <w:rsid w:val="00155A27"/>
    <w:rsid w:val="00156D3C"/>
    <w:rsid w:val="00157760"/>
    <w:rsid w:val="001616B4"/>
    <w:rsid w:val="001617F7"/>
    <w:rsid w:val="001639D9"/>
    <w:rsid w:val="00166977"/>
    <w:rsid w:val="001671BC"/>
    <w:rsid w:val="00172F91"/>
    <w:rsid w:val="00173CA2"/>
    <w:rsid w:val="0017744C"/>
    <w:rsid w:val="001823D4"/>
    <w:rsid w:val="00186C73"/>
    <w:rsid w:val="001936D6"/>
    <w:rsid w:val="00193E7A"/>
    <w:rsid w:val="0019674E"/>
    <w:rsid w:val="001972E9"/>
    <w:rsid w:val="001A15E1"/>
    <w:rsid w:val="001A27B2"/>
    <w:rsid w:val="001A2F48"/>
    <w:rsid w:val="001A37CE"/>
    <w:rsid w:val="001C40B9"/>
    <w:rsid w:val="001C4208"/>
    <w:rsid w:val="001C423D"/>
    <w:rsid w:val="001C5B83"/>
    <w:rsid w:val="001C6585"/>
    <w:rsid w:val="001C7B51"/>
    <w:rsid w:val="001C7E8F"/>
    <w:rsid w:val="001D2546"/>
    <w:rsid w:val="001D48AB"/>
    <w:rsid w:val="001E21F4"/>
    <w:rsid w:val="001E4D0E"/>
    <w:rsid w:val="001F3A8D"/>
    <w:rsid w:val="001F5519"/>
    <w:rsid w:val="002060A5"/>
    <w:rsid w:val="00215285"/>
    <w:rsid w:val="00217D4F"/>
    <w:rsid w:val="00217FC9"/>
    <w:rsid w:val="00222F7E"/>
    <w:rsid w:val="002234DF"/>
    <w:rsid w:val="00231915"/>
    <w:rsid w:val="002319D9"/>
    <w:rsid w:val="002343CD"/>
    <w:rsid w:val="0023683E"/>
    <w:rsid w:val="00241BAB"/>
    <w:rsid w:val="0024366B"/>
    <w:rsid w:val="00245D95"/>
    <w:rsid w:val="00252E48"/>
    <w:rsid w:val="00261FA6"/>
    <w:rsid w:val="002623D8"/>
    <w:rsid w:val="00262DBE"/>
    <w:rsid w:val="00264E61"/>
    <w:rsid w:val="00266DA1"/>
    <w:rsid w:val="0027117B"/>
    <w:rsid w:val="00273296"/>
    <w:rsid w:val="002739FD"/>
    <w:rsid w:val="002748D8"/>
    <w:rsid w:val="00275917"/>
    <w:rsid w:val="00275E79"/>
    <w:rsid w:val="00276EB6"/>
    <w:rsid w:val="00284885"/>
    <w:rsid w:val="002849C2"/>
    <w:rsid w:val="00284B1C"/>
    <w:rsid w:val="00284B47"/>
    <w:rsid w:val="00284D2C"/>
    <w:rsid w:val="0028638C"/>
    <w:rsid w:val="002933FC"/>
    <w:rsid w:val="002A1EB5"/>
    <w:rsid w:val="002A2A22"/>
    <w:rsid w:val="002A2DC9"/>
    <w:rsid w:val="002A71A9"/>
    <w:rsid w:val="002A7369"/>
    <w:rsid w:val="002B1201"/>
    <w:rsid w:val="002B7694"/>
    <w:rsid w:val="002C0010"/>
    <w:rsid w:val="002C3810"/>
    <w:rsid w:val="002C3FCB"/>
    <w:rsid w:val="002D131D"/>
    <w:rsid w:val="002D5EDB"/>
    <w:rsid w:val="002E063D"/>
    <w:rsid w:val="002E181D"/>
    <w:rsid w:val="002E37C9"/>
    <w:rsid w:val="002E3A8A"/>
    <w:rsid w:val="002E5355"/>
    <w:rsid w:val="002F2121"/>
    <w:rsid w:val="002F50B2"/>
    <w:rsid w:val="002F6B5A"/>
    <w:rsid w:val="00301B04"/>
    <w:rsid w:val="00302BF5"/>
    <w:rsid w:val="003037F3"/>
    <w:rsid w:val="00305CAE"/>
    <w:rsid w:val="00314B5C"/>
    <w:rsid w:val="003160C8"/>
    <w:rsid w:val="0032478D"/>
    <w:rsid w:val="00324BF2"/>
    <w:rsid w:val="003264D8"/>
    <w:rsid w:val="00332C54"/>
    <w:rsid w:val="0033569C"/>
    <w:rsid w:val="00335E7A"/>
    <w:rsid w:val="00335F3E"/>
    <w:rsid w:val="003367B6"/>
    <w:rsid w:val="00336A7F"/>
    <w:rsid w:val="00336D20"/>
    <w:rsid w:val="003422BF"/>
    <w:rsid w:val="003523AF"/>
    <w:rsid w:val="00352946"/>
    <w:rsid w:val="00353780"/>
    <w:rsid w:val="00357742"/>
    <w:rsid w:val="00360364"/>
    <w:rsid w:val="00360D6B"/>
    <w:rsid w:val="00362882"/>
    <w:rsid w:val="00365B43"/>
    <w:rsid w:val="00366C69"/>
    <w:rsid w:val="00370BB0"/>
    <w:rsid w:val="00370F73"/>
    <w:rsid w:val="00376B06"/>
    <w:rsid w:val="00376EB1"/>
    <w:rsid w:val="00377BDC"/>
    <w:rsid w:val="00391E3B"/>
    <w:rsid w:val="003953DB"/>
    <w:rsid w:val="00395C35"/>
    <w:rsid w:val="00397C14"/>
    <w:rsid w:val="003A0ACD"/>
    <w:rsid w:val="003A19F1"/>
    <w:rsid w:val="003A50B3"/>
    <w:rsid w:val="003A698E"/>
    <w:rsid w:val="003A7A23"/>
    <w:rsid w:val="003B2416"/>
    <w:rsid w:val="003B3C89"/>
    <w:rsid w:val="003B6CB1"/>
    <w:rsid w:val="003C022C"/>
    <w:rsid w:val="003C1F19"/>
    <w:rsid w:val="003C4DDB"/>
    <w:rsid w:val="003D311A"/>
    <w:rsid w:val="003D503D"/>
    <w:rsid w:val="003D57C6"/>
    <w:rsid w:val="003D666F"/>
    <w:rsid w:val="003E13EB"/>
    <w:rsid w:val="003E15D6"/>
    <w:rsid w:val="003E196A"/>
    <w:rsid w:val="003E2916"/>
    <w:rsid w:val="003E6F52"/>
    <w:rsid w:val="003E7317"/>
    <w:rsid w:val="003E7F53"/>
    <w:rsid w:val="003F0BEB"/>
    <w:rsid w:val="003F6038"/>
    <w:rsid w:val="003F6A46"/>
    <w:rsid w:val="004002CD"/>
    <w:rsid w:val="004004D5"/>
    <w:rsid w:val="00401B52"/>
    <w:rsid w:val="00401D77"/>
    <w:rsid w:val="0040521A"/>
    <w:rsid w:val="00411875"/>
    <w:rsid w:val="00414428"/>
    <w:rsid w:val="004161E1"/>
    <w:rsid w:val="004238C3"/>
    <w:rsid w:val="0043180B"/>
    <w:rsid w:val="004343CA"/>
    <w:rsid w:val="00434983"/>
    <w:rsid w:val="004349B2"/>
    <w:rsid w:val="004514AF"/>
    <w:rsid w:val="0045292D"/>
    <w:rsid w:val="0045335A"/>
    <w:rsid w:val="00454BA2"/>
    <w:rsid w:val="004560A5"/>
    <w:rsid w:val="0046198D"/>
    <w:rsid w:val="00461B5E"/>
    <w:rsid w:val="0046457F"/>
    <w:rsid w:val="00464A1E"/>
    <w:rsid w:val="00465AC6"/>
    <w:rsid w:val="00467340"/>
    <w:rsid w:val="00467E49"/>
    <w:rsid w:val="00474BD2"/>
    <w:rsid w:val="00477434"/>
    <w:rsid w:val="00480208"/>
    <w:rsid w:val="00481892"/>
    <w:rsid w:val="00485622"/>
    <w:rsid w:val="00487037"/>
    <w:rsid w:val="00490AC7"/>
    <w:rsid w:val="0049655B"/>
    <w:rsid w:val="00497BB9"/>
    <w:rsid w:val="004A2390"/>
    <w:rsid w:val="004A2C20"/>
    <w:rsid w:val="004A32A7"/>
    <w:rsid w:val="004A48C5"/>
    <w:rsid w:val="004A4A9F"/>
    <w:rsid w:val="004A7A09"/>
    <w:rsid w:val="004B2C87"/>
    <w:rsid w:val="004B5623"/>
    <w:rsid w:val="004C1D79"/>
    <w:rsid w:val="004C4CEF"/>
    <w:rsid w:val="004C5A17"/>
    <w:rsid w:val="004C5D0A"/>
    <w:rsid w:val="004C699A"/>
    <w:rsid w:val="004C6FCC"/>
    <w:rsid w:val="004D4F22"/>
    <w:rsid w:val="004E2F9B"/>
    <w:rsid w:val="004E6EBB"/>
    <w:rsid w:val="004F4B24"/>
    <w:rsid w:val="004F59CC"/>
    <w:rsid w:val="00503D57"/>
    <w:rsid w:val="00507B3B"/>
    <w:rsid w:val="005102C7"/>
    <w:rsid w:val="00510D7E"/>
    <w:rsid w:val="00513235"/>
    <w:rsid w:val="0051438F"/>
    <w:rsid w:val="00514657"/>
    <w:rsid w:val="00515C52"/>
    <w:rsid w:val="00515EDC"/>
    <w:rsid w:val="00517E74"/>
    <w:rsid w:val="00520B91"/>
    <w:rsid w:val="00525916"/>
    <w:rsid w:val="00526C4A"/>
    <w:rsid w:val="00527470"/>
    <w:rsid w:val="005306B0"/>
    <w:rsid w:val="00530DDD"/>
    <w:rsid w:val="00532F97"/>
    <w:rsid w:val="005462BE"/>
    <w:rsid w:val="00547A3A"/>
    <w:rsid w:val="00550551"/>
    <w:rsid w:val="00551FD6"/>
    <w:rsid w:val="005524A1"/>
    <w:rsid w:val="00552A50"/>
    <w:rsid w:val="005540F5"/>
    <w:rsid w:val="005579F0"/>
    <w:rsid w:val="005612F2"/>
    <w:rsid w:val="00562994"/>
    <w:rsid w:val="00565C5B"/>
    <w:rsid w:val="00570E87"/>
    <w:rsid w:val="00572B93"/>
    <w:rsid w:val="005735CF"/>
    <w:rsid w:val="0057425E"/>
    <w:rsid w:val="0057526E"/>
    <w:rsid w:val="00575E92"/>
    <w:rsid w:val="0058139A"/>
    <w:rsid w:val="00583890"/>
    <w:rsid w:val="005841D8"/>
    <w:rsid w:val="00585780"/>
    <w:rsid w:val="00585928"/>
    <w:rsid w:val="00587630"/>
    <w:rsid w:val="005911A1"/>
    <w:rsid w:val="005924BA"/>
    <w:rsid w:val="00592724"/>
    <w:rsid w:val="0059276F"/>
    <w:rsid w:val="005940EA"/>
    <w:rsid w:val="0059693B"/>
    <w:rsid w:val="005A02A7"/>
    <w:rsid w:val="005A138E"/>
    <w:rsid w:val="005A2C5C"/>
    <w:rsid w:val="005A4515"/>
    <w:rsid w:val="005A77AB"/>
    <w:rsid w:val="005B2EC5"/>
    <w:rsid w:val="005B30B9"/>
    <w:rsid w:val="005B3E26"/>
    <w:rsid w:val="005B4B79"/>
    <w:rsid w:val="005B5C6A"/>
    <w:rsid w:val="005B62D6"/>
    <w:rsid w:val="005B7FC2"/>
    <w:rsid w:val="005C063E"/>
    <w:rsid w:val="005C55FA"/>
    <w:rsid w:val="005C6410"/>
    <w:rsid w:val="005C6798"/>
    <w:rsid w:val="005D21DC"/>
    <w:rsid w:val="005D2AEA"/>
    <w:rsid w:val="005D2CC6"/>
    <w:rsid w:val="005D3CC1"/>
    <w:rsid w:val="005E3D73"/>
    <w:rsid w:val="005F339C"/>
    <w:rsid w:val="005F536C"/>
    <w:rsid w:val="005F742A"/>
    <w:rsid w:val="00600B52"/>
    <w:rsid w:val="00601977"/>
    <w:rsid w:val="00601E3C"/>
    <w:rsid w:val="006021AB"/>
    <w:rsid w:val="00602839"/>
    <w:rsid w:val="00604928"/>
    <w:rsid w:val="0060492F"/>
    <w:rsid w:val="00610C9D"/>
    <w:rsid w:val="00613C67"/>
    <w:rsid w:val="00613D06"/>
    <w:rsid w:val="00615520"/>
    <w:rsid w:val="00616733"/>
    <w:rsid w:val="00617D20"/>
    <w:rsid w:val="00617D76"/>
    <w:rsid w:val="0062184B"/>
    <w:rsid w:val="00625227"/>
    <w:rsid w:val="00631E3D"/>
    <w:rsid w:val="00632A7C"/>
    <w:rsid w:val="006346C8"/>
    <w:rsid w:val="0063485C"/>
    <w:rsid w:val="00634AC0"/>
    <w:rsid w:val="00635DEF"/>
    <w:rsid w:val="00635F32"/>
    <w:rsid w:val="00637070"/>
    <w:rsid w:val="00642950"/>
    <w:rsid w:val="00643BF8"/>
    <w:rsid w:val="00644704"/>
    <w:rsid w:val="00644D37"/>
    <w:rsid w:val="00646275"/>
    <w:rsid w:val="00646D5C"/>
    <w:rsid w:val="006539E4"/>
    <w:rsid w:val="00655B7E"/>
    <w:rsid w:val="006562FF"/>
    <w:rsid w:val="00660422"/>
    <w:rsid w:val="00662770"/>
    <w:rsid w:val="0066296F"/>
    <w:rsid w:val="006646B0"/>
    <w:rsid w:val="0066665A"/>
    <w:rsid w:val="00666DCD"/>
    <w:rsid w:val="0067024A"/>
    <w:rsid w:val="006715F7"/>
    <w:rsid w:val="006737F8"/>
    <w:rsid w:val="0067383C"/>
    <w:rsid w:val="00675956"/>
    <w:rsid w:val="006825A2"/>
    <w:rsid w:val="00683844"/>
    <w:rsid w:val="00686A82"/>
    <w:rsid w:val="0069598E"/>
    <w:rsid w:val="00696FE8"/>
    <w:rsid w:val="006A0A21"/>
    <w:rsid w:val="006A2145"/>
    <w:rsid w:val="006A5106"/>
    <w:rsid w:val="006A68E4"/>
    <w:rsid w:val="006A7378"/>
    <w:rsid w:val="006B0D4E"/>
    <w:rsid w:val="006B205F"/>
    <w:rsid w:val="006B26E6"/>
    <w:rsid w:val="006B29D8"/>
    <w:rsid w:val="006B362A"/>
    <w:rsid w:val="006B5F4F"/>
    <w:rsid w:val="006B68E8"/>
    <w:rsid w:val="006B6BC6"/>
    <w:rsid w:val="006C5105"/>
    <w:rsid w:val="006C6B2C"/>
    <w:rsid w:val="006D4F60"/>
    <w:rsid w:val="006D59B6"/>
    <w:rsid w:val="006D678B"/>
    <w:rsid w:val="006E1515"/>
    <w:rsid w:val="006E646B"/>
    <w:rsid w:val="006E65E5"/>
    <w:rsid w:val="006F4B08"/>
    <w:rsid w:val="006F5D5A"/>
    <w:rsid w:val="0070229F"/>
    <w:rsid w:val="00705700"/>
    <w:rsid w:val="00705C2D"/>
    <w:rsid w:val="00706653"/>
    <w:rsid w:val="007078C1"/>
    <w:rsid w:val="00713D8C"/>
    <w:rsid w:val="00716370"/>
    <w:rsid w:val="00717911"/>
    <w:rsid w:val="00724476"/>
    <w:rsid w:val="00727CF8"/>
    <w:rsid w:val="00727FF5"/>
    <w:rsid w:val="00730E9D"/>
    <w:rsid w:val="00731D54"/>
    <w:rsid w:val="007321B9"/>
    <w:rsid w:val="0073578A"/>
    <w:rsid w:val="0074302C"/>
    <w:rsid w:val="00745746"/>
    <w:rsid w:val="00750164"/>
    <w:rsid w:val="00754139"/>
    <w:rsid w:val="00754E29"/>
    <w:rsid w:val="00755645"/>
    <w:rsid w:val="007649B2"/>
    <w:rsid w:val="00767FF7"/>
    <w:rsid w:val="007703AF"/>
    <w:rsid w:val="007712B4"/>
    <w:rsid w:val="00773B2E"/>
    <w:rsid w:val="00775774"/>
    <w:rsid w:val="00784FFF"/>
    <w:rsid w:val="007869F1"/>
    <w:rsid w:val="00786D5B"/>
    <w:rsid w:val="0078711C"/>
    <w:rsid w:val="00791F36"/>
    <w:rsid w:val="00793381"/>
    <w:rsid w:val="00794BF1"/>
    <w:rsid w:val="007A0409"/>
    <w:rsid w:val="007A0E65"/>
    <w:rsid w:val="007A1312"/>
    <w:rsid w:val="007B06C0"/>
    <w:rsid w:val="007B635F"/>
    <w:rsid w:val="007B7132"/>
    <w:rsid w:val="007B7E03"/>
    <w:rsid w:val="007C2244"/>
    <w:rsid w:val="007C61A6"/>
    <w:rsid w:val="007D32E0"/>
    <w:rsid w:val="007D3E03"/>
    <w:rsid w:val="007D4977"/>
    <w:rsid w:val="007D599F"/>
    <w:rsid w:val="007D684F"/>
    <w:rsid w:val="007D707A"/>
    <w:rsid w:val="007E0DA7"/>
    <w:rsid w:val="007E2541"/>
    <w:rsid w:val="007E5D8D"/>
    <w:rsid w:val="007E5F3A"/>
    <w:rsid w:val="007E633C"/>
    <w:rsid w:val="007F1092"/>
    <w:rsid w:val="007F17D7"/>
    <w:rsid w:val="007F1AF5"/>
    <w:rsid w:val="007F1DE8"/>
    <w:rsid w:val="007F2D3E"/>
    <w:rsid w:val="007F3BF1"/>
    <w:rsid w:val="007F4416"/>
    <w:rsid w:val="007F69B4"/>
    <w:rsid w:val="007F72FE"/>
    <w:rsid w:val="008025F7"/>
    <w:rsid w:val="00802DDC"/>
    <w:rsid w:val="00802EEC"/>
    <w:rsid w:val="008144C8"/>
    <w:rsid w:val="00816C8A"/>
    <w:rsid w:val="00821F3F"/>
    <w:rsid w:val="00823D96"/>
    <w:rsid w:val="008247B1"/>
    <w:rsid w:val="008307F4"/>
    <w:rsid w:val="00830E8A"/>
    <w:rsid w:val="00843D8C"/>
    <w:rsid w:val="00844D76"/>
    <w:rsid w:val="00845857"/>
    <w:rsid w:val="00847471"/>
    <w:rsid w:val="00847953"/>
    <w:rsid w:val="00850E87"/>
    <w:rsid w:val="0085264C"/>
    <w:rsid w:val="0085362C"/>
    <w:rsid w:val="008630A4"/>
    <w:rsid w:val="008661A4"/>
    <w:rsid w:val="00867404"/>
    <w:rsid w:val="0087246C"/>
    <w:rsid w:val="0087285D"/>
    <w:rsid w:val="00873D11"/>
    <w:rsid w:val="008764EF"/>
    <w:rsid w:val="00876545"/>
    <w:rsid w:val="00877D8E"/>
    <w:rsid w:val="00881A1E"/>
    <w:rsid w:val="00881EF4"/>
    <w:rsid w:val="00882894"/>
    <w:rsid w:val="008879D5"/>
    <w:rsid w:val="00892C7E"/>
    <w:rsid w:val="00893C0F"/>
    <w:rsid w:val="00894204"/>
    <w:rsid w:val="008973D1"/>
    <w:rsid w:val="008A2E43"/>
    <w:rsid w:val="008A6321"/>
    <w:rsid w:val="008A797E"/>
    <w:rsid w:val="008C7759"/>
    <w:rsid w:val="008C7DAC"/>
    <w:rsid w:val="008D14E1"/>
    <w:rsid w:val="008D30D0"/>
    <w:rsid w:val="008D3865"/>
    <w:rsid w:val="008D61F9"/>
    <w:rsid w:val="008E0A06"/>
    <w:rsid w:val="008E2534"/>
    <w:rsid w:val="008E3618"/>
    <w:rsid w:val="008E3B00"/>
    <w:rsid w:val="008E4464"/>
    <w:rsid w:val="008F348E"/>
    <w:rsid w:val="008F564A"/>
    <w:rsid w:val="008F7A75"/>
    <w:rsid w:val="00905138"/>
    <w:rsid w:val="00907B39"/>
    <w:rsid w:val="00907EC6"/>
    <w:rsid w:val="009103E3"/>
    <w:rsid w:val="009121C6"/>
    <w:rsid w:val="009137A2"/>
    <w:rsid w:val="009147BD"/>
    <w:rsid w:val="0091510F"/>
    <w:rsid w:val="009152B6"/>
    <w:rsid w:val="00917A39"/>
    <w:rsid w:val="009200BE"/>
    <w:rsid w:val="00921C01"/>
    <w:rsid w:val="0092230B"/>
    <w:rsid w:val="009225F1"/>
    <w:rsid w:val="00922EFD"/>
    <w:rsid w:val="00923081"/>
    <w:rsid w:val="009234BD"/>
    <w:rsid w:val="00925FD4"/>
    <w:rsid w:val="009264BA"/>
    <w:rsid w:val="009271D9"/>
    <w:rsid w:val="00934DA9"/>
    <w:rsid w:val="00936377"/>
    <w:rsid w:val="0094014A"/>
    <w:rsid w:val="00943C78"/>
    <w:rsid w:val="0095430A"/>
    <w:rsid w:val="00956037"/>
    <w:rsid w:val="0095770C"/>
    <w:rsid w:val="00963C83"/>
    <w:rsid w:val="0096446E"/>
    <w:rsid w:val="009671BA"/>
    <w:rsid w:val="0096789B"/>
    <w:rsid w:val="00971771"/>
    <w:rsid w:val="009724CD"/>
    <w:rsid w:val="00974E39"/>
    <w:rsid w:val="009843B7"/>
    <w:rsid w:val="009848A4"/>
    <w:rsid w:val="00985A2B"/>
    <w:rsid w:val="009A1B47"/>
    <w:rsid w:val="009A2458"/>
    <w:rsid w:val="009A2DBF"/>
    <w:rsid w:val="009A3029"/>
    <w:rsid w:val="009A6F2C"/>
    <w:rsid w:val="009B15B4"/>
    <w:rsid w:val="009B18D8"/>
    <w:rsid w:val="009B670D"/>
    <w:rsid w:val="009C0083"/>
    <w:rsid w:val="009C607A"/>
    <w:rsid w:val="009C69CC"/>
    <w:rsid w:val="009C744D"/>
    <w:rsid w:val="009C7746"/>
    <w:rsid w:val="009D2BF6"/>
    <w:rsid w:val="009D666F"/>
    <w:rsid w:val="009D7FF9"/>
    <w:rsid w:val="009E3B19"/>
    <w:rsid w:val="009E6ED9"/>
    <w:rsid w:val="009F0484"/>
    <w:rsid w:val="009F623B"/>
    <w:rsid w:val="009F6D74"/>
    <w:rsid w:val="009F7153"/>
    <w:rsid w:val="009F767F"/>
    <w:rsid w:val="00A0397D"/>
    <w:rsid w:val="00A11E44"/>
    <w:rsid w:val="00A16839"/>
    <w:rsid w:val="00A170F9"/>
    <w:rsid w:val="00A17519"/>
    <w:rsid w:val="00A17BCF"/>
    <w:rsid w:val="00A21AAA"/>
    <w:rsid w:val="00A302B7"/>
    <w:rsid w:val="00A323B3"/>
    <w:rsid w:val="00A34DB7"/>
    <w:rsid w:val="00A367FE"/>
    <w:rsid w:val="00A37B26"/>
    <w:rsid w:val="00A420FB"/>
    <w:rsid w:val="00A426CD"/>
    <w:rsid w:val="00A42EF7"/>
    <w:rsid w:val="00A444F6"/>
    <w:rsid w:val="00A45067"/>
    <w:rsid w:val="00A45B89"/>
    <w:rsid w:val="00A46AF5"/>
    <w:rsid w:val="00A5211D"/>
    <w:rsid w:val="00A53DA7"/>
    <w:rsid w:val="00A54DDD"/>
    <w:rsid w:val="00A55BD5"/>
    <w:rsid w:val="00A5786C"/>
    <w:rsid w:val="00A60886"/>
    <w:rsid w:val="00A663AF"/>
    <w:rsid w:val="00A67ADC"/>
    <w:rsid w:val="00A71B20"/>
    <w:rsid w:val="00A73273"/>
    <w:rsid w:val="00A733E1"/>
    <w:rsid w:val="00A774DF"/>
    <w:rsid w:val="00A77501"/>
    <w:rsid w:val="00A807D2"/>
    <w:rsid w:val="00A81EF6"/>
    <w:rsid w:val="00A85312"/>
    <w:rsid w:val="00A904F2"/>
    <w:rsid w:val="00A92003"/>
    <w:rsid w:val="00A93877"/>
    <w:rsid w:val="00A93DC0"/>
    <w:rsid w:val="00A94B0C"/>
    <w:rsid w:val="00A94BA6"/>
    <w:rsid w:val="00A97179"/>
    <w:rsid w:val="00AA3AEE"/>
    <w:rsid w:val="00AA5D30"/>
    <w:rsid w:val="00AB2964"/>
    <w:rsid w:val="00AB3576"/>
    <w:rsid w:val="00AB361E"/>
    <w:rsid w:val="00AC1479"/>
    <w:rsid w:val="00AC1637"/>
    <w:rsid w:val="00AC4658"/>
    <w:rsid w:val="00AC7064"/>
    <w:rsid w:val="00AC7277"/>
    <w:rsid w:val="00AD0370"/>
    <w:rsid w:val="00AD793D"/>
    <w:rsid w:val="00AE2CA5"/>
    <w:rsid w:val="00AE5654"/>
    <w:rsid w:val="00AE57FF"/>
    <w:rsid w:val="00AF278F"/>
    <w:rsid w:val="00AF2F00"/>
    <w:rsid w:val="00B0165E"/>
    <w:rsid w:val="00B031D4"/>
    <w:rsid w:val="00B07192"/>
    <w:rsid w:val="00B132A4"/>
    <w:rsid w:val="00B14F87"/>
    <w:rsid w:val="00B15A9A"/>
    <w:rsid w:val="00B15BD8"/>
    <w:rsid w:val="00B1713F"/>
    <w:rsid w:val="00B173DE"/>
    <w:rsid w:val="00B17A69"/>
    <w:rsid w:val="00B2096C"/>
    <w:rsid w:val="00B20B7D"/>
    <w:rsid w:val="00B258CB"/>
    <w:rsid w:val="00B267C7"/>
    <w:rsid w:val="00B2728F"/>
    <w:rsid w:val="00B27473"/>
    <w:rsid w:val="00B3783E"/>
    <w:rsid w:val="00B419D6"/>
    <w:rsid w:val="00B441CB"/>
    <w:rsid w:val="00B46D87"/>
    <w:rsid w:val="00B46FB1"/>
    <w:rsid w:val="00B47045"/>
    <w:rsid w:val="00B476B3"/>
    <w:rsid w:val="00B51CB7"/>
    <w:rsid w:val="00B51EE5"/>
    <w:rsid w:val="00B5237E"/>
    <w:rsid w:val="00B563D0"/>
    <w:rsid w:val="00B56DAD"/>
    <w:rsid w:val="00B571CD"/>
    <w:rsid w:val="00B600EF"/>
    <w:rsid w:val="00B601FE"/>
    <w:rsid w:val="00B617C7"/>
    <w:rsid w:val="00B62409"/>
    <w:rsid w:val="00B65060"/>
    <w:rsid w:val="00B700EE"/>
    <w:rsid w:val="00B70121"/>
    <w:rsid w:val="00B703B7"/>
    <w:rsid w:val="00B73287"/>
    <w:rsid w:val="00B74452"/>
    <w:rsid w:val="00B8026B"/>
    <w:rsid w:val="00B81955"/>
    <w:rsid w:val="00B833BB"/>
    <w:rsid w:val="00B84F6B"/>
    <w:rsid w:val="00B862AC"/>
    <w:rsid w:val="00B93F9E"/>
    <w:rsid w:val="00B949F5"/>
    <w:rsid w:val="00B94B1C"/>
    <w:rsid w:val="00BA05DB"/>
    <w:rsid w:val="00BA1D73"/>
    <w:rsid w:val="00BA1EEC"/>
    <w:rsid w:val="00BA3069"/>
    <w:rsid w:val="00BA46E0"/>
    <w:rsid w:val="00BA5213"/>
    <w:rsid w:val="00BB03A9"/>
    <w:rsid w:val="00BB22F8"/>
    <w:rsid w:val="00BC106C"/>
    <w:rsid w:val="00BC313F"/>
    <w:rsid w:val="00BC3892"/>
    <w:rsid w:val="00BC4EB3"/>
    <w:rsid w:val="00BD0CB8"/>
    <w:rsid w:val="00BD1ECA"/>
    <w:rsid w:val="00BD2CA7"/>
    <w:rsid w:val="00BD3930"/>
    <w:rsid w:val="00BD3D05"/>
    <w:rsid w:val="00BD3E12"/>
    <w:rsid w:val="00BD488A"/>
    <w:rsid w:val="00BD6296"/>
    <w:rsid w:val="00BD6EAA"/>
    <w:rsid w:val="00BE1086"/>
    <w:rsid w:val="00BE496F"/>
    <w:rsid w:val="00BE60CA"/>
    <w:rsid w:val="00BF3052"/>
    <w:rsid w:val="00BF34E5"/>
    <w:rsid w:val="00BF44E2"/>
    <w:rsid w:val="00C00434"/>
    <w:rsid w:val="00C01F2E"/>
    <w:rsid w:val="00C027A9"/>
    <w:rsid w:val="00C03E81"/>
    <w:rsid w:val="00C13EE0"/>
    <w:rsid w:val="00C13FAC"/>
    <w:rsid w:val="00C16F71"/>
    <w:rsid w:val="00C21462"/>
    <w:rsid w:val="00C22AF4"/>
    <w:rsid w:val="00C262B3"/>
    <w:rsid w:val="00C27694"/>
    <w:rsid w:val="00C27A63"/>
    <w:rsid w:val="00C3033D"/>
    <w:rsid w:val="00C3419F"/>
    <w:rsid w:val="00C35FA1"/>
    <w:rsid w:val="00C36385"/>
    <w:rsid w:val="00C363EC"/>
    <w:rsid w:val="00C40AD6"/>
    <w:rsid w:val="00C4302C"/>
    <w:rsid w:val="00C44A77"/>
    <w:rsid w:val="00C45C1D"/>
    <w:rsid w:val="00C50D4E"/>
    <w:rsid w:val="00C51646"/>
    <w:rsid w:val="00C51959"/>
    <w:rsid w:val="00C529F3"/>
    <w:rsid w:val="00C52EFA"/>
    <w:rsid w:val="00C54E36"/>
    <w:rsid w:val="00C554A5"/>
    <w:rsid w:val="00C60882"/>
    <w:rsid w:val="00C65A82"/>
    <w:rsid w:val="00C71011"/>
    <w:rsid w:val="00C72D74"/>
    <w:rsid w:val="00C732D5"/>
    <w:rsid w:val="00C7430E"/>
    <w:rsid w:val="00C74761"/>
    <w:rsid w:val="00C77B44"/>
    <w:rsid w:val="00C87599"/>
    <w:rsid w:val="00C8771B"/>
    <w:rsid w:val="00C91B17"/>
    <w:rsid w:val="00C923D0"/>
    <w:rsid w:val="00C92A96"/>
    <w:rsid w:val="00C9395F"/>
    <w:rsid w:val="00C9452B"/>
    <w:rsid w:val="00C94E7B"/>
    <w:rsid w:val="00C95168"/>
    <w:rsid w:val="00CA16FF"/>
    <w:rsid w:val="00CA2CCB"/>
    <w:rsid w:val="00CA41E9"/>
    <w:rsid w:val="00CA4980"/>
    <w:rsid w:val="00CA6F1D"/>
    <w:rsid w:val="00CB0BDF"/>
    <w:rsid w:val="00CB3E65"/>
    <w:rsid w:val="00CC4EDE"/>
    <w:rsid w:val="00CC5B5B"/>
    <w:rsid w:val="00CC68CE"/>
    <w:rsid w:val="00CD0F80"/>
    <w:rsid w:val="00CD21CA"/>
    <w:rsid w:val="00CE00D1"/>
    <w:rsid w:val="00CE4330"/>
    <w:rsid w:val="00CE4BAB"/>
    <w:rsid w:val="00CF007A"/>
    <w:rsid w:val="00CF020F"/>
    <w:rsid w:val="00CF4276"/>
    <w:rsid w:val="00D00256"/>
    <w:rsid w:val="00D017C6"/>
    <w:rsid w:val="00D076D4"/>
    <w:rsid w:val="00D07E3E"/>
    <w:rsid w:val="00D13CFE"/>
    <w:rsid w:val="00D14347"/>
    <w:rsid w:val="00D15A58"/>
    <w:rsid w:val="00D162B9"/>
    <w:rsid w:val="00D20741"/>
    <w:rsid w:val="00D22AA1"/>
    <w:rsid w:val="00D24A2A"/>
    <w:rsid w:val="00D27906"/>
    <w:rsid w:val="00D322E5"/>
    <w:rsid w:val="00D32F36"/>
    <w:rsid w:val="00D34CC8"/>
    <w:rsid w:val="00D37032"/>
    <w:rsid w:val="00D37D1C"/>
    <w:rsid w:val="00D42039"/>
    <w:rsid w:val="00D428BA"/>
    <w:rsid w:val="00D46705"/>
    <w:rsid w:val="00D54A03"/>
    <w:rsid w:val="00D560F7"/>
    <w:rsid w:val="00D61912"/>
    <w:rsid w:val="00D62D5A"/>
    <w:rsid w:val="00D63D42"/>
    <w:rsid w:val="00D67AA6"/>
    <w:rsid w:val="00D7018C"/>
    <w:rsid w:val="00D724D6"/>
    <w:rsid w:val="00D744DE"/>
    <w:rsid w:val="00D75374"/>
    <w:rsid w:val="00D766CB"/>
    <w:rsid w:val="00D8143F"/>
    <w:rsid w:val="00D8187F"/>
    <w:rsid w:val="00D824CC"/>
    <w:rsid w:val="00D90C01"/>
    <w:rsid w:val="00D9211F"/>
    <w:rsid w:val="00D937C8"/>
    <w:rsid w:val="00D95837"/>
    <w:rsid w:val="00D97F5B"/>
    <w:rsid w:val="00DA7B9A"/>
    <w:rsid w:val="00DA7D86"/>
    <w:rsid w:val="00DB67A2"/>
    <w:rsid w:val="00DC24B4"/>
    <w:rsid w:val="00DC37CE"/>
    <w:rsid w:val="00DC3E00"/>
    <w:rsid w:val="00DC4EAA"/>
    <w:rsid w:val="00DC7CBA"/>
    <w:rsid w:val="00DC7E84"/>
    <w:rsid w:val="00DD0051"/>
    <w:rsid w:val="00DD0940"/>
    <w:rsid w:val="00DD4B0D"/>
    <w:rsid w:val="00DD585D"/>
    <w:rsid w:val="00DE0483"/>
    <w:rsid w:val="00DE0A23"/>
    <w:rsid w:val="00DE1C7D"/>
    <w:rsid w:val="00DE2340"/>
    <w:rsid w:val="00DE3FAE"/>
    <w:rsid w:val="00DE52EF"/>
    <w:rsid w:val="00DE771A"/>
    <w:rsid w:val="00DF1EAC"/>
    <w:rsid w:val="00DF3FCD"/>
    <w:rsid w:val="00DF6A92"/>
    <w:rsid w:val="00E00143"/>
    <w:rsid w:val="00E01C34"/>
    <w:rsid w:val="00E058B5"/>
    <w:rsid w:val="00E05BE6"/>
    <w:rsid w:val="00E05D47"/>
    <w:rsid w:val="00E061A8"/>
    <w:rsid w:val="00E07050"/>
    <w:rsid w:val="00E1185B"/>
    <w:rsid w:val="00E12467"/>
    <w:rsid w:val="00E1506C"/>
    <w:rsid w:val="00E1550E"/>
    <w:rsid w:val="00E158B5"/>
    <w:rsid w:val="00E15D1E"/>
    <w:rsid w:val="00E1631E"/>
    <w:rsid w:val="00E20E06"/>
    <w:rsid w:val="00E22959"/>
    <w:rsid w:val="00E235E2"/>
    <w:rsid w:val="00E24E20"/>
    <w:rsid w:val="00E30EAC"/>
    <w:rsid w:val="00E32E99"/>
    <w:rsid w:val="00E33640"/>
    <w:rsid w:val="00E35861"/>
    <w:rsid w:val="00E364D4"/>
    <w:rsid w:val="00E4153B"/>
    <w:rsid w:val="00E42C76"/>
    <w:rsid w:val="00E43AE4"/>
    <w:rsid w:val="00E45104"/>
    <w:rsid w:val="00E45988"/>
    <w:rsid w:val="00E471B4"/>
    <w:rsid w:val="00E47B81"/>
    <w:rsid w:val="00E53179"/>
    <w:rsid w:val="00E5333C"/>
    <w:rsid w:val="00E53921"/>
    <w:rsid w:val="00E559D7"/>
    <w:rsid w:val="00E566A2"/>
    <w:rsid w:val="00E572FF"/>
    <w:rsid w:val="00E57585"/>
    <w:rsid w:val="00E57871"/>
    <w:rsid w:val="00E60C94"/>
    <w:rsid w:val="00E615AE"/>
    <w:rsid w:val="00E673DE"/>
    <w:rsid w:val="00E70284"/>
    <w:rsid w:val="00E72C4F"/>
    <w:rsid w:val="00E73B72"/>
    <w:rsid w:val="00E74EF6"/>
    <w:rsid w:val="00E76315"/>
    <w:rsid w:val="00E7635C"/>
    <w:rsid w:val="00E8291C"/>
    <w:rsid w:val="00E843AA"/>
    <w:rsid w:val="00E863FF"/>
    <w:rsid w:val="00E875FB"/>
    <w:rsid w:val="00E87F17"/>
    <w:rsid w:val="00E938E3"/>
    <w:rsid w:val="00E9474B"/>
    <w:rsid w:val="00EA0C4B"/>
    <w:rsid w:val="00EA1317"/>
    <w:rsid w:val="00EA140C"/>
    <w:rsid w:val="00EA527D"/>
    <w:rsid w:val="00EA5E02"/>
    <w:rsid w:val="00EB3EBA"/>
    <w:rsid w:val="00EB59B6"/>
    <w:rsid w:val="00EC1508"/>
    <w:rsid w:val="00EC1DCC"/>
    <w:rsid w:val="00EC3B49"/>
    <w:rsid w:val="00EC3E70"/>
    <w:rsid w:val="00EC6D64"/>
    <w:rsid w:val="00EC71C6"/>
    <w:rsid w:val="00EC71C9"/>
    <w:rsid w:val="00EC793F"/>
    <w:rsid w:val="00EC7A71"/>
    <w:rsid w:val="00ED0D45"/>
    <w:rsid w:val="00ED266F"/>
    <w:rsid w:val="00ED3246"/>
    <w:rsid w:val="00ED59A2"/>
    <w:rsid w:val="00ED712E"/>
    <w:rsid w:val="00EE021C"/>
    <w:rsid w:val="00EE02A5"/>
    <w:rsid w:val="00EE12EA"/>
    <w:rsid w:val="00EE4602"/>
    <w:rsid w:val="00EE4947"/>
    <w:rsid w:val="00EE68B1"/>
    <w:rsid w:val="00EE7648"/>
    <w:rsid w:val="00EF0D39"/>
    <w:rsid w:val="00EF437D"/>
    <w:rsid w:val="00F01FC5"/>
    <w:rsid w:val="00F04DAB"/>
    <w:rsid w:val="00F05B70"/>
    <w:rsid w:val="00F11399"/>
    <w:rsid w:val="00F147C2"/>
    <w:rsid w:val="00F171EF"/>
    <w:rsid w:val="00F23DBE"/>
    <w:rsid w:val="00F26146"/>
    <w:rsid w:val="00F3170A"/>
    <w:rsid w:val="00F32E46"/>
    <w:rsid w:val="00F3434D"/>
    <w:rsid w:val="00F36FB1"/>
    <w:rsid w:val="00F37056"/>
    <w:rsid w:val="00F372DD"/>
    <w:rsid w:val="00F37F76"/>
    <w:rsid w:val="00F402A2"/>
    <w:rsid w:val="00F43623"/>
    <w:rsid w:val="00F505A6"/>
    <w:rsid w:val="00F50933"/>
    <w:rsid w:val="00F5148A"/>
    <w:rsid w:val="00F5174F"/>
    <w:rsid w:val="00F54218"/>
    <w:rsid w:val="00F6068D"/>
    <w:rsid w:val="00F65C6A"/>
    <w:rsid w:val="00F67B1F"/>
    <w:rsid w:val="00F7371C"/>
    <w:rsid w:val="00F741A9"/>
    <w:rsid w:val="00F74CB9"/>
    <w:rsid w:val="00F75722"/>
    <w:rsid w:val="00F774BA"/>
    <w:rsid w:val="00F82759"/>
    <w:rsid w:val="00F82E73"/>
    <w:rsid w:val="00F8428B"/>
    <w:rsid w:val="00F86553"/>
    <w:rsid w:val="00F90136"/>
    <w:rsid w:val="00F90FD6"/>
    <w:rsid w:val="00F92A08"/>
    <w:rsid w:val="00F92F0A"/>
    <w:rsid w:val="00F93141"/>
    <w:rsid w:val="00FA07B1"/>
    <w:rsid w:val="00FA1E03"/>
    <w:rsid w:val="00FA7D29"/>
    <w:rsid w:val="00FB4ECB"/>
    <w:rsid w:val="00FC1927"/>
    <w:rsid w:val="00FC5E46"/>
    <w:rsid w:val="00FC63E3"/>
    <w:rsid w:val="00FD3CCA"/>
    <w:rsid w:val="00FD4B9A"/>
    <w:rsid w:val="00FD55AA"/>
    <w:rsid w:val="00FE08C4"/>
    <w:rsid w:val="00FE1727"/>
    <w:rsid w:val="00FE1B69"/>
    <w:rsid w:val="00FE1C57"/>
    <w:rsid w:val="00FE1E62"/>
    <w:rsid w:val="00FE2B96"/>
    <w:rsid w:val="00FE4B8E"/>
    <w:rsid w:val="00FE4B9F"/>
    <w:rsid w:val="00FE574B"/>
    <w:rsid w:val="00FE5ABC"/>
    <w:rsid w:val="00FE7603"/>
    <w:rsid w:val="00FF0D98"/>
    <w:rsid w:val="00FF279F"/>
    <w:rsid w:val="00FF3A5A"/>
    <w:rsid w:val="00FF4146"/>
    <w:rsid w:val="00FF4461"/>
    <w:rsid w:val="00FF5F2D"/>
    <w:rsid w:val="00FF7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15C4"/>
  <w15:chartTrackingRefBased/>
  <w15:docId w15:val="{81867F69-2EAE-4BD1-B518-01431E610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0F7"/>
  </w:style>
  <w:style w:type="paragraph" w:styleId="1">
    <w:name w:val="heading 1"/>
    <w:basedOn w:val="a"/>
    <w:next w:val="a"/>
    <w:link w:val="10"/>
    <w:uiPriority w:val="9"/>
    <w:qFormat/>
    <w:rsid w:val="00B27473"/>
    <w:pPr>
      <w:keepNext/>
      <w:keepLines/>
      <w:spacing w:before="480" w:after="0"/>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473"/>
    <w:rPr>
      <w:rFonts w:ascii="Times New Roman" w:eastAsiaTheme="majorEastAsia" w:hAnsi="Times New Roman" w:cstheme="majorBidi"/>
      <w:b/>
      <w:bCs/>
      <w:sz w:val="28"/>
      <w:szCs w:val="28"/>
    </w:rPr>
  </w:style>
  <w:style w:type="paragraph" w:styleId="a3">
    <w:name w:val="No Spacing"/>
    <w:uiPriority w:val="1"/>
    <w:qFormat/>
    <w:rsid w:val="00B27473"/>
    <w:pPr>
      <w:spacing w:after="0" w:line="240" w:lineRule="auto"/>
    </w:pPr>
    <w:rPr>
      <w:rFonts w:eastAsiaTheme="minorEastAsia"/>
      <w:lang w:eastAsia="ru-RU"/>
    </w:rPr>
  </w:style>
  <w:style w:type="paragraph" w:styleId="a4">
    <w:name w:val="List Paragraph"/>
    <w:basedOn w:val="a"/>
    <w:uiPriority w:val="34"/>
    <w:qFormat/>
    <w:rsid w:val="00301B04"/>
    <w:pPr>
      <w:ind w:left="720"/>
      <w:contextualSpacing/>
    </w:pPr>
  </w:style>
  <w:style w:type="paragraph" w:styleId="a5">
    <w:name w:val="Balloon Text"/>
    <w:basedOn w:val="a"/>
    <w:link w:val="a6"/>
    <w:uiPriority w:val="99"/>
    <w:semiHidden/>
    <w:unhideWhenUsed/>
    <w:rsid w:val="00E24E2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24E20"/>
    <w:rPr>
      <w:rFonts w:ascii="Segoe UI" w:hAnsi="Segoe UI" w:cs="Segoe UI"/>
      <w:sz w:val="18"/>
      <w:szCs w:val="18"/>
    </w:rPr>
  </w:style>
  <w:style w:type="character" w:styleId="a7">
    <w:name w:val="Hyperlink"/>
    <w:basedOn w:val="a0"/>
    <w:uiPriority w:val="99"/>
    <w:unhideWhenUsed/>
    <w:rsid w:val="00106D75"/>
    <w:rPr>
      <w:color w:val="0563C1" w:themeColor="hyperlink"/>
      <w:u w:val="single"/>
    </w:rPr>
  </w:style>
  <w:style w:type="character" w:customStyle="1" w:styleId="UnresolvedMention">
    <w:name w:val="Unresolved Mention"/>
    <w:basedOn w:val="a0"/>
    <w:uiPriority w:val="99"/>
    <w:semiHidden/>
    <w:unhideWhenUsed/>
    <w:rsid w:val="00106D75"/>
    <w:rPr>
      <w:color w:val="605E5C"/>
      <w:shd w:val="clear" w:color="auto" w:fill="E1DFDD"/>
    </w:rPr>
  </w:style>
  <w:style w:type="paragraph" w:styleId="a8">
    <w:name w:val="header"/>
    <w:basedOn w:val="a"/>
    <w:link w:val="a9"/>
    <w:uiPriority w:val="99"/>
    <w:unhideWhenUsed/>
    <w:rsid w:val="002A1E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1EB5"/>
  </w:style>
  <w:style w:type="paragraph" w:styleId="aa">
    <w:name w:val="footer"/>
    <w:basedOn w:val="a"/>
    <w:link w:val="ab"/>
    <w:uiPriority w:val="99"/>
    <w:unhideWhenUsed/>
    <w:rsid w:val="002A1E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1EB5"/>
  </w:style>
  <w:style w:type="table" w:styleId="ac">
    <w:name w:val="Table Grid"/>
    <w:basedOn w:val="a1"/>
    <w:uiPriority w:val="39"/>
    <w:rsid w:val="00B20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4004D5"/>
    <w:rPr>
      <w:color w:val="808080"/>
    </w:rPr>
  </w:style>
  <w:style w:type="character" w:customStyle="1" w:styleId="mi">
    <w:name w:val="mi"/>
    <w:basedOn w:val="a0"/>
    <w:rsid w:val="004004D5"/>
  </w:style>
  <w:style w:type="character" w:customStyle="1" w:styleId="mo">
    <w:name w:val="mo"/>
    <w:basedOn w:val="a0"/>
    <w:rsid w:val="004004D5"/>
  </w:style>
  <w:style w:type="paragraph" w:styleId="ae">
    <w:name w:val="Normal (Web)"/>
    <w:basedOn w:val="a"/>
    <w:uiPriority w:val="99"/>
    <w:semiHidden/>
    <w:unhideWhenUsed/>
    <w:rsid w:val="004004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annotation text"/>
    <w:basedOn w:val="a"/>
    <w:link w:val="af0"/>
    <w:uiPriority w:val="99"/>
    <w:semiHidden/>
    <w:unhideWhenUsed/>
    <w:rsid w:val="004004D5"/>
    <w:pPr>
      <w:spacing w:line="240" w:lineRule="auto"/>
    </w:pPr>
    <w:rPr>
      <w:sz w:val="20"/>
      <w:szCs w:val="20"/>
      <w:lang w:val="en-US"/>
    </w:rPr>
  </w:style>
  <w:style w:type="character" w:customStyle="1" w:styleId="af0">
    <w:name w:val="Текст примечания Знак"/>
    <w:basedOn w:val="a0"/>
    <w:link w:val="af"/>
    <w:uiPriority w:val="99"/>
    <w:semiHidden/>
    <w:rsid w:val="004004D5"/>
    <w:rPr>
      <w:sz w:val="20"/>
      <w:szCs w:val="20"/>
      <w:lang w:val="en-US"/>
    </w:rPr>
  </w:style>
  <w:style w:type="character" w:customStyle="1" w:styleId="codeindent">
    <w:name w:val="codeindent"/>
    <w:basedOn w:val="a0"/>
    <w:rsid w:val="004004D5"/>
  </w:style>
  <w:style w:type="character" w:styleId="af1">
    <w:name w:val="Emphasis"/>
    <w:basedOn w:val="a0"/>
    <w:uiPriority w:val="20"/>
    <w:qFormat/>
    <w:rsid w:val="004004D5"/>
    <w:rPr>
      <w:i/>
      <w:iCs/>
    </w:rPr>
  </w:style>
  <w:style w:type="paragraph" w:styleId="HTML">
    <w:name w:val="HTML Preformatted"/>
    <w:basedOn w:val="a"/>
    <w:link w:val="HTML0"/>
    <w:uiPriority w:val="99"/>
    <w:unhideWhenUsed/>
    <w:rsid w:val="0040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004D5"/>
    <w:rPr>
      <w:rFonts w:ascii="Courier New" w:eastAsia="Times New Roman" w:hAnsi="Courier New" w:cs="Courier New"/>
      <w:sz w:val="20"/>
      <w:szCs w:val="20"/>
    </w:rPr>
  </w:style>
  <w:style w:type="character" w:customStyle="1" w:styleId="cm-keyword">
    <w:name w:val="cm-keyword"/>
    <w:basedOn w:val="a0"/>
    <w:rsid w:val="004004D5"/>
  </w:style>
  <w:style w:type="character" w:customStyle="1" w:styleId="cm-variable">
    <w:name w:val="cm-variable"/>
    <w:basedOn w:val="a0"/>
    <w:rsid w:val="004004D5"/>
  </w:style>
  <w:style w:type="character" w:customStyle="1" w:styleId="cm-property">
    <w:name w:val="cm-property"/>
    <w:basedOn w:val="a0"/>
    <w:rsid w:val="004004D5"/>
  </w:style>
  <w:style w:type="character" w:customStyle="1" w:styleId="cm-def">
    <w:name w:val="cm-def"/>
    <w:basedOn w:val="a0"/>
    <w:rsid w:val="004004D5"/>
  </w:style>
  <w:style w:type="character" w:customStyle="1" w:styleId="cm-string">
    <w:name w:val="cm-string"/>
    <w:basedOn w:val="a0"/>
    <w:rsid w:val="004004D5"/>
  </w:style>
  <w:style w:type="character" w:customStyle="1" w:styleId="cm-builtin">
    <w:name w:val="cm-builtin"/>
    <w:basedOn w:val="a0"/>
    <w:rsid w:val="0040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698325">
      <w:bodyDiv w:val="1"/>
      <w:marLeft w:val="0"/>
      <w:marRight w:val="0"/>
      <w:marTop w:val="0"/>
      <w:marBottom w:val="0"/>
      <w:divBdr>
        <w:top w:val="none" w:sz="0" w:space="0" w:color="auto"/>
        <w:left w:val="none" w:sz="0" w:space="0" w:color="auto"/>
        <w:bottom w:val="none" w:sz="0" w:space="0" w:color="auto"/>
        <w:right w:val="none" w:sz="0" w:space="0" w:color="auto"/>
      </w:divBdr>
    </w:div>
    <w:div w:id="1070662435">
      <w:bodyDiv w:val="1"/>
      <w:marLeft w:val="0"/>
      <w:marRight w:val="0"/>
      <w:marTop w:val="0"/>
      <w:marBottom w:val="0"/>
      <w:divBdr>
        <w:top w:val="none" w:sz="0" w:space="0" w:color="auto"/>
        <w:left w:val="none" w:sz="0" w:space="0" w:color="auto"/>
        <w:bottom w:val="none" w:sz="0" w:space="0" w:color="auto"/>
        <w:right w:val="none" w:sz="0" w:space="0" w:color="auto"/>
      </w:divBdr>
      <w:divsChild>
        <w:div w:id="141241846">
          <w:marLeft w:val="720"/>
          <w:marRight w:val="0"/>
          <w:marTop w:val="0"/>
          <w:marBottom w:val="0"/>
          <w:divBdr>
            <w:top w:val="none" w:sz="0" w:space="0" w:color="auto"/>
            <w:left w:val="none" w:sz="0" w:space="0" w:color="auto"/>
            <w:bottom w:val="none" w:sz="0" w:space="0" w:color="auto"/>
            <w:right w:val="none" w:sz="0" w:space="0" w:color="auto"/>
          </w:divBdr>
        </w:div>
        <w:div w:id="1806772912">
          <w:marLeft w:val="720"/>
          <w:marRight w:val="0"/>
          <w:marTop w:val="0"/>
          <w:marBottom w:val="0"/>
          <w:divBdr>
            <w:top w:val="none" w:sz="0" w:space="0" w:color="auto"/>
            <w:left w:val="none" w:sz="0" w:space="0" w:color="auto"/>
            <w:bottom w:val="none" w:sz="0" w:space="0" w:color="auto"/>
            <w:right w:val="none" w:sz="0" w:space="0" w:color="auto"/>
          </w:divBdr>
        </w:div>
        <w:div w:id="1640304436">
          <w:marLeft w:val="720"/>
          <w:marRight w:val="0"/>
          <w:marTop w:val="0"/>
          <w:marBottom w:val="0"/>
          <w:divBdr>
            <w:top w:val="none" w:sz="0" w:space="0" w:color="auto"/>
            <w:left w:val="none" w:sz="0" w:space="0" w:color="auto"/>
            <w:bottom w:val="none" w:sz="0" w:space="0" w:color="auto"/>
            <w:right w:val="none" w:sz="0" w:space="0" w:color="auto"/>
          </w:divBdr>
        </w:div>
      </w:divsChild>
    </w:div>
    <w:div w:id="1466775242">
      <w:bodyDiv w:val="1"/>
      <w:marLeft w:val="0"/>
      <w:marRight w:val="0"/>
      <w:marTop w:val="0"/>
      <w:marBottom w:val="0"/>
      <w:divBdr>
        <w:top w:val="none" w:sz="0" w:space="0" w:color="auto"/>
        <w:left w:val="none" w:sz="0" w:space="0" w:color="auto"/>
        <w:bottom w:val="none" w:sz="0" w:space="0" w:color="auto"/>
        <w:right w:val="none" w:sz="0" w:space="0" w:color="auto"/>
      </w:divBdr>
    </w:div>
    <w:div w:id="1700623572">
      <w:bodyDiv w:val="1"/>
      <w:marLeft w:val="0"/>
      <w:marRight w:val="0"/>
      <w:marTop w:val="0"/>
      <w:marBottom w:val="0"/>
      <w:divBdr>
        <w:top w:val="none" w:sz="0" w:space="0" w:color="auto"/>
        <w:left w:val="none" w:sz="0" w:space="0" w:color="auto"/>
        <w:bottom w:val="none" w:sz="0" w:space="0" w:color="auto"/>
        <w:right w:val="none" w:sz="0" w:space="0" w:color="auto"/>
      </w:divBdr>
    </w:div>
    <w:div w:id="1710062818">
      <w:bodyDiv w:val="1"/>
      <w:marLeft w:val="0"/>
      <w:marRight w:val="0"/>
      <w:marTop w:val="0"/>
      <w:marBottom w:val="0"/>
      <w:divBdr>
        <w:top w:val="none" w:sz="0" w:space="0" w:color="auto"/>
        <w:left w:val="none" w:sz="0" w:space="0" w:color="auto"/>
        <w:bottom w:val="none" w:sz="0" w:space="0" w:color="auto"/>
        <w:right w:val="none" w:sz="0" w:space="0" w:color="auto"/>
      </w:divBdr>
    </w:div>
    <w:div w:id="1751611164">
      <w:bodyDiv w:val="1"/>
      <w:marLeft w:val="0"/>
      <w:marRight w:val="0"/>
      <w:marTop w:val="0"/>
      <w:marBottom w:val="0"/>
      <w:divBdr>
        <w:top w:val="none" w:sz="0" w:space="0" w:color="auto"/>
        <w:left w:val="none" w:sz="0" w:space="0" w:color="auto"/>
        <w:bottom w:val="none" w:sz="0" w:space="0" w:color="auto"/>
        <w:right w:val="none" w:sz="0" w:space="0" w:color="auto"/>
      </w:divBdr>
      <w:divsChild>
        <w:div w:id="1866554961">
          <w:marLeft w:val="720"/>
          <w:marRight w:val="0"/>
          <w:marTop w:val="0"/>
          <w:marBottom w:val="0"/>
          <w:divBdr>
            <w:top w:val="none" w:sz="0" w:space="0" w:color="auto"/>
            <w:left w:val="none" w:sz="0" w:space="0" w:color="auto"/>
            <w:bottom w:val="none" w:sz="0" w:space="0" w:color="auto"/>
            <w:right w:val="none" w:sz="0" w:space="0" w:color="auto"/>
          </w:divBdr>
        </w:div>
      </w:divsChild>
    </w:div>
    <w:div w:id="1772436586">
      <w:bodyDiv w:val="1"/>
      <w:marLeft w:val="0"/>
      <w:marRight w:val="0"/>
      <w:marTop w:val="0"/>
      <w:marBottom w:val="0"/>
      <w:divBdr>
        <w:top w:val="none" w:sz="0" w:space="0" w:color="auto"/>
        <w:left w:val="none" w:sz="0" w:space="0" w:color="auto"/>
        <w:bottom w:val="none" w:sz="0" w:space="0" w:color="auto"/>
        <w:right w:val="none" w:sz="0" w:space="0" w:color="auto"/>
      </w:divBdr>
    </w:div>
    <w:div w:id="1972515072">
      <w:bodyDiv w:val="1"/>
      <w:marLeft w:val="0"/>
      <w:marRight w:val="0"/>
      <w:marTop w:val="0"/>
      <w:marBottom w:val="0"/>
      <w:divBdr>
        <w:top w:val="none" w:sz="0" w:space="0" w:color="auto"/>
        <w:left w:val="none" w:sz="0" w:space="0" w:color="auto"/>
        <w:bottom w:val="none" w:sz="0" w:space="0" w:color="auto"/>
        <w:right w:val="none" w:sz="0" w:space="0" w:color="auto"/>
      </w:divBdr>
      <w:divsChild>
        <w:div w:id="1047149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40.png"/><Relationship Id="rId26" Type="http://schemas.openxmlformats.org/officeDocument/2006/relationships/hyperlink" Target="https://massaget.kz/" TargetMode="External"/><Relationship Id="rId39" Type="http://schemas.openxmlformats.org/officeDocument/2006/relationships/chart" Target="charts/chart6.xml"/><Relationship Id="rId21" Type="http://schemas.openxmlformats.org/officeDocument/2006/relationships/hyperlink" Target="https://24.kz/kz/"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hyperlink" Target="https://www.dictation.philips.com/us/products/workflow-software/sdk-for-dictation-hardware-lfh7445/" TargetMode="External"/><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shalkarfm.kz/kz" TargetMode="External"/><Relationship Id="rId33" Type="http://schemas.openxmlformats.org/officeDocument/2006/relationships/chart" Target="charts/chart4.xml"/><Relationship Id="rId38" Type="http://schemas.openxmlformats.org/officeDocument/2006/relationships/chart" Target="charts/chart5.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qazaqstan.tv/live" TargetMode="External"/><Relationship Id="rId29" Type="http://schemas.openxmlformats.org/officeDocument/2006/relationships/hyperlink" Target="https://issai.nu.edu.kz/" TargetMode="External"/><Relationship Id="rId41" Type="http://schemas.openxmlformats.org/officeDocument/2006/relationships/image" Target="media/image14.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qazradio.fm/kz/" TargetMode="External"/><Relationship Id="rId32" Type="http://schemas.openxmlformats.org/officeDocument/2006/relationships/chart" Target="charts/chart3.xml"/><Relationship Id="rId37" Type="http://schemas.openxmlformats.org/officeDocument/2006/relationships/hyperlink" Target="https://issai.nu.edu.kz/kz-speech-corpus/"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dpi.com/2073-8994/11/8/1018/htm" TargetMode="External"/><Relationship Id="rId23" Type="http://schemas.openxmlformats.org/officeDocument/2006/relationships/hyperlink" Target="https://e-history.kz/ru/audio/" TargetMode="External"/><Relationship Id="rId28" Type="http://schemas.openxmlformats.org/officeDocument/2006/relationships/hyperlink" Target="https://tilalemi.kz/"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habr.com/ru/post/486158/" TargetMode="External"/><Relationship Id="rId31" Type="http://schemas.openxmlformats.org/officeDocument/2006/relationships/chart" Target="charts/chart2.xml"/><Relationship Id="rId44" Type="http://schemas.openxmlformats.org/officeDocument/2006/relationships/image" Target="media/image16.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kitap.kz/" TargetMode="External"/><Relationship Id="rId27" Type="http://schemas.openxmlformats.org/officeDocument/2006/relationships/hyperlink" Target="https://tilmedia.kz/" TargetMode="External"/><Relationship Id="rId30" Type="http://schemas.openxmlformats.org/officeDocument/2006/relationships/chart" Target="charts/chart1.xml"/><Relationship Id="rId35" Type="http://schemas.openxmlformats.org/officeDocument/2006/relationships/image" Target="media/image11.png"/><Relationship Id="rId43" Type="http://schemas.openxmlformats.org/officeDocument/2006/relationships/hyperlink" Target="https://youtu.be/6eG1zRx-lEY" TargetMode="External"/><Relationship Id="rId48" Type="http://schemas.openxmlformats.org/officeDocument/2006/relationships/image" Target="media/image20.png"/><Relationship Id="rId56" Type="http://schemas.openxmlformats.org/officeDocument/2006/relationships/footer" Target="footer1.xml"/><Relationship Id="rId8" Type="http://schemas.openxmlformats.org/officeDocument/2006/relationships/hyperlink" Target="https://doi.org/10.15587/1729-4061.2021.239186" TargetMode="External"/><Relationship Id="rId51" Type="http://schemas.openxmlformats.org/officeDocument/2006/relationships/image" Target="media/image2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56;&#1072;&#1073;&#1086;&#1095;&#1080;&#1081;%20&#1089;&#1090;&#1086;&#1083;\&#1044;&#1080;&#1085;&#1072;\&#1044;&#1080;&#1085;&#1072;%20&#1074;&#1089;&#1077;%20&#1087;&#1072;&#1087;&#1082;&#1080;%20&#1089;&#1090;&#1072;&#1090;&#1100;&#1080;\27%20&#1084;&#1077;&#1089;\&#1054;&#1090;&#1095;&#1077;&#1090;%202020%20&#1045;2&#1045;\2021%201-&#1087;&#1086;&#1083;&#1091;&#1075;&#1086;&#1076;&#1080;&#1077;\&#1044;&#1080;&#1072;&#1075;&#1088;&#1072;&#1084;&#1084;&#109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47;&#1072;&#1075;&#1088;&#1091;&#1079;&#1082;&#1080;\&#1044;&#1080;&#1072;&#1075;&#1088;&#1072;&#1084;&#1084;&#1072;%20&#1088;&#1072;&#1089;&#1087;&#1088;.&#1074;&#1086;&#1079;&#1088;&#1072;&#1089;&#1090;&#1086;&#107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6;&#1072;&#1073;&#1086;&#1095;&#1080;&#1081;%20&#1089;&#1090;&#1086;&#1083;\&#1044;&#1080;&#1085;&#1072;\&#1044;&#1080;&#1085;&#1072;%20&#1074;&#1089;&#1077;%20&#1087;&#1072;&#1087;&#1082;&#1080;%20&#1089;&#1090;&#1072;&#1090;&#1100;&#1080;\27%20&#1084;&#1077;&#1089;\&#1054;&#1090;&#1095;&#1077;&#1090;%202020%20&#1045;2&#1045;\2021%201-&#1087;&#1086;&#1083;&#1091;&#1075;&#1086;&#1076;&#1080;&#1077;\&#1044;&#1080;&#1072;&#1075;&#1088;&#1072;&#1084;&#1084;&#109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6;&#1072;&#1073;&#1086;&#1095;&#1080;&#1081;%20&#1089;&#1090;&#1086;&#1083;\&#1044;&#1080;&#1085;&#1072;\&#1044;&#1080;&#1085;&#1072;%20&#1074;&#1089;&#1077;%20&#1087;&#1072;&#1087;&#1082;&#1080;%20&#1089;&#1090;&#1072;&#1090;&#1100;&#1080;\27%20&#1084;&#1077;&#1089;\&#1054;&#1090;&#1095;&#1077;&#1090;%202020%20&#1045;2&#1045;\2021%201-&#1087;&#1086;&#1083;&#1091;&#1075;&#1086;&#1076;&#1080;&#1077;\&#1044;&#1080;&#1072;&#1075;&#1088;&#1072;&#1084;&#1084;&#109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1056;&#1072;&#1073;&#1086;&#1095;&#1080;&#1081;%20&#1089;&#1090;&#1086;&#1083;\&#1044;&#1080;&#1085;&#1072;\&#1044;&#1080;&#1085;&#1072;%20&#1074;&#1089;&#1077;%20&#1087;&#1072;&#1087;&#1082;&#1080;%20&#1089;&#1090;&#1072;&#1090;&#1100;&#1080;\&#1055;&#1086;&#1083;&#1080;&#1058;&#1077;&#1093;\My%20disser\graphics\&#1050;&#1085;&#1080;&#1075;&#1072;2%20WER1%20&#1088;&#1091;&#108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D:\&#1056;&#1072;&#1073;&#1086;&#1095;&#1080;&#1081;%20&#1089;&#1090;&#1086;&#1083;\&#1044;&#1080;&#1085;&#1072;\&#1044;&#1080;&#1085;&#1072;%20&#1074;&#1089;&#1077;%20&#1087;&#1072;&#1087;&#1082;&#1080;%20&#1089;&#1090;&#1072;&#1090;&#1100;&#1080;\&#1055;&#1086;&#1083;&#1080;&#1058;&#1077;&#1093;\My%20disser\graphics\&#1050;&#1085;&#1080;&#1075;&#1072;2%20WER1%20&#1088;&#1091;&#1089;.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t>Распределе</a:t>
            </a:r>
            <a:r>
              <a:rPr lang="kk-KZ" sz="1000"/>
              <a:t>ние</a:t>
            </a:r>
            <a:r>
              <a:rPr lang="ru-RU" sz="1000" baseline="0"/>
              <a:t> полов</a:t>
            </a:r>
            <a:r>
              <a:rPr lang="en-US" sz="1000" baseline="0"/>
              <a:t>,%</a:t>
            </a:r>
            <a:endParaRPr lang="ru-RU"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07B-447C-9224-BD6EB558318E}"/>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507B-447C-9224-BD6EB55831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Лист1!$A$1:$A$2</c:f>
              <c:strCache>
                <c:ptCount val="2"/>
                <c:pt idx="0">
                  <c:v>Мужчины</c:v>
                </c:pt>
                <c:pt idx="1">
                  <c:v>Женщины</c:v>
                </c:pt>
              </c:strCache>
            </c:strRef>
          </c:cat>
          <c:val>
            <c:numRef>
              <c:f>Лист1!$C$1:$C$2</c:f>
              <c:numCache>
                <c:formatCode>0.0</c:formatCode>
                <c:ptCount val="2"/>
                <c:pt idx="0">
                  <c:v>34.210526315789473</c:v>
                </c:pt>
                <c:pt idx="1">
                  <c:v>65.78947368421052</c:v>
                </c:pt>
              </c:numCache>
            </c:numRef>
          </c:val>
          <c:extLst xmlns:c16r2="http://schemas.microsoft.com/office/drawing/2015/06/chart">
            <c:ext xmlns:c16="http://schemas.microsoft.com/office/drawing/2014/chart" uri="{C3380CC4-5D6E-409C-BE32-E72D297353CC}">
              <c16:uniqueId val="{00000004-507B-447C-9224-BD6EB558318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0" i="0" baseline="0">
                <a:effectLst/>
              </a:rPr>
              <a:t>Распределение возрастов, %</a:t>
            </a:r>
            <a:endParaRPr lang="x-none" sz="1000">
              <a:effectLst/>
            </a:endParaRPr>
          </a:p>
        </c:rich>
      </c:tx>
      <c:layout>
        <c:manualLayout>
          <c:xMode val="edge"/>
          <c:yMode val="edge"/>
          <c:x val="0.28445822397200349"/>
          <c:y val="6.48148148148148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[1]Лист2!$B$1</c:f>
              <c:strCache>
                <c:ptCount val="1"/>
                <c:pt idx="0">
                  <c:v>жен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[1]Лист2!$A$2:$A$4</c:f>
              <c:strCache>
                <c:ptCount val="3"/>
                <c:pt idx="0">
                  <c:v>18-25</c:v>
                </c:pt>
                <c:pt idx="1">
                  <c:v>26-40</c:v>
                </c:pt>
                <c:pt idx="2">
                  <c:v>40+</c:v>
                </c:pt>
              </c:strCache>
            </c:strRef>
          </c:cat>
          <c:val>
            <c:numRef>
              <c:f>[1]Лист2!$B$2:$B$4</c:f>
              <c:numCache>
                <c:formatCode>General</c:formatCode>
                <c:ptCount val="3"/>
                <c:pt idx="0">
                  <c:v>39.9</c:v>
                </c:pt>
                <c:pt idx="1">
                  <c:v>19.2</c:v>
                </c:pt>
                <c:pt idx="2">
                  <c:v>6.7</c:v>
                </c:pt>
              </c:numCache>
            </c:numRef>
          </c:val>
          <c:extLst xmlns:c16r2="http://schemas.microsoft.com/office/drawing/2015/06/chart">
            <c:ext xmlns:c16="http://schemas.microsoft.com/office/drawing/2014/chart" uri="{C3380CC4-5D6E-409C-BE32-E72D297353CC}">
              <c16:uniqueId val="{00000000-5CDF-48F7-B620-6D0CBCF322C8}"/>
            </c:ext>
          </c:extLst>
        </c:ser>
        <c:ser>
          <c:idx val="1"/>
          <c:order val="1"/>
          <c:tx>
            <c:strRef>
              <c:f>[1]Лист2!$C$1</c:f>
              <c:strCache>
                <c:ptCount val="1"/>
                <c:pt idx="0">
                  <c:v>муж</c:v>
                </c:pt>
              </c:strCache>
            </c:strRef>
          </c:tx>
          <c:spPr>
            <a:solidFill>
              <a:schemeClr val="accent2"/>
            </a:solidFill>
            <a:ln>
              <a:noFill/>
            </a:ln>
            <a:effectLst/>
            <a:sp3d/>
          </c:spPr>
          <c:invertIfNegative val="0"/>
          <c:dLbls>
            <c:dLbl>
              <c:idx val="0"/>
              <c:layout>
                <c:manualLayout>
                  <c:x val="2.61437908496732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BB-458E-BC17-D811EE2661F6}"/>
                </c:ext>
                <c:ext xmlns:c15="http://schemas.microsoft.com/office/drawing/2012/chart" uri="{CE6537A1-D6FC-4f65-9D91-7224C49458BB}"/>
              </c:extLst>
            </c:dLbl>
            <c:dLbl>
              <c:idx val="1"/>
              <c:layout>
                <c:manualLayout>
                  <c:x val="2.9878618113912164E-2"/>
                  <c:y val="-1.2461059190031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BB-458E-BC17-D811EE2661F6}"/>
                </c:ext>
                <c:ext xmlns:c15="http://schemas.microsoft.com/office/drawing/2012/chart" uri="{CE6537A1-D6FC-4f65-9D91-7224C49458BB}"/>
              </c:extLst>
            </c:dLbl>
            <c:dLbl>
              <c:idx val="2"/>
              <c:layout>
                <c:manualLayout>
                  <c:x val="1.86741363211951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BB-458E-BC17-D811EE2661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[1]Лист2!$A$2:$A$4</c:f>
              <c:strCache>
                <c:ptCount val="3"/>
                <c:pt idx="0">
                  <c:v>18-25</c:v>
                </c:pt>
                <c:pt idx="1">
                  <c:v>26-40</c:v>
                </c:pt>
                <c:pt idx="2">
                  <c:v>40+</c:v>
                </c:pt>
              </c:strCache>
            </c:strRef>
          </c:cat>
          <c:val>
            <c:numRef>
              <c:f>[1]Лист2!$C$2:$C$4</c:f>
              <c:numCache>
                <c:formatCode>General</c:formatCode>
                <c:ptCount val="3"/>
                <c:pt idx="0">
                  <c:v>22.6</c:v>
                </c:pt>
                <c:pt idx="1">
                  <c:v>7.3</c:v>
                </c:pt>
                <c:pt idx="2">
                  <c:v>4.3</c:v>
                </c:pt>
              </c:numCache>
            </c:numRef>
          </c:val>
          <c:extLst xmlns:c16r2="http://schemas.microsoft.com/office/drawing/2015/06/chart">
            <c:ext xmlns:c16="http://schemas.microsoft.com/office/drawing/2014/chart" uri="{C3380CC4-5D6E-409C-BE32-E72D297353CC}">
              <c16:uniqueId val="{00000001-5CDF-48F7-B620-6D0CBCF322C8}"/>
            </c:ext>
          </c:extLst>
        </c:ser>
        <c:dLbls>
          <c:showLegendKey val="0"/>
          <c:showVal val="1"/>
          <c:showCatName val="0"/>
          <c:showSerName val="0"/>
          <c:showPercent val="0"/>
          <c:showBubbleSize val="0"/>
        </c:dLbls>
        <c:gapWidth val="150"/>
        <c:shape val="box"/>
        <c:axId val="254487288"/>
        <c:axId val="254480232"/>
        <c:axId val="0"/>
      </c:bar3DChart>
      <c:catAx>
        <c:axId val="254487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80232"/>
        <c:crosses val="autoZero"/>
        <c:auto val="1"/>
        <c:lblAlgn val="ctr"/>
        <c:lblOffset val="100"/>
        <c:noMultiLvlLbl val="0"/>
      </c:catAx>
      <c:valAx>
        <c:axId val="254480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8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t>Источники аудиоданных,</a:t>
            </a:r>
            <a:r>
              <a:rPr lang="ru-RU" sz="1000" baseline="0"/>
              <a:t> часов</a:t>
            </a:r>
            <a:endParaRPr lang="ru-RU"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89-4166-8DFE-EC2C90F9D0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89-4166-8DFE-EC2C90F9D0E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89-4166-8DFE-EC2C90F9D0E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89-4166-8DFE-EC2C90F9D0ED}"/>
              </c:ext>
            </c:extLst>
          </c:dPt>
          <c:dLbls>
            <c:dLbl>
              <c:idx val="0"/>
              <c:layout>
                <c:manualLayout>
                  <c:x val="-3.6135675753224121E-2"/>
                  <c:y val="6.37941090696998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89-4166-8DFE-EC2C90F9D0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Лист1!$A$20:$A$23</c:f>
              <c:strCache>
                <c:ptCount val="4"/>
                <c:pt idx="0">
                  <c:v>записи 380 дикторов</c:v>
                </c:pt>
                <c:pt idx="1">
                  <c:v>аудиозаписи трансляций новостей </c:v>
                </c:pt>
                <c:pt idx="2">
                  <c:v>аудиозаписи с художественных аудиокниг </c:v>
                </c:pt>
                <c:pt idx="3">
                  <c:v>записи телефонных/мобильных разговоров</c:v>
                </c:pt>
              </c:strCache>
            </c:strRef>
          </c:cat>
          <c:val>
            <c:numRef>
              <c:f>Лист1!$B$20:$B$23</c:f>
              <c:numCache>
                <c:formatCode>General</c:formatCode>
                <c:ptCount val="4"/>
                <c:pt idx="0">
                  <c:v>130</c:v>
                </c:pt>
                <c:pt idx="1">
                  <c:v>50</c:v>
                </c:pt>
                <c:pt idx="2">
                  <c:v>20</c:v>
                </c:pt>
                <c:pt idx="3">
                  <c:v>1800</c:v>
                </c:pt>
              </c:numCache>
            </c:numRef>
          </c:val>
          <c:extLst xmlns:c16r2="http://schemas.microsoft.com/office/drawing/2015/06/chart">
            <c:ext xmlns:c16="http://schemas.microsoft.com/office/drawing/2014/chart" uri="{C3380CC4-5D6E-409C-BE32-E72D297353CC}">
              <c16:uniqueId val="{00000008-E889-4166-8DFE-EC2C90F9D0E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944731296321319"/>
          <c:y val="0.19144356955380579"/>
          <c:w val="0.38286335899446616"/>
          <c:h val="0.71528433945756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t>Распределение</a:t>
            </a:r>
            <a:r>
              <a:rPr lang="ru-RU" sz="1000" baseline="0"/>
              <a:t> по регионам, %</a:t>
            </a:r>
            <a:endParaRPr lang="ru-RU"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8D9-4FA6-9BB7-0ACA9DD1D4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8D9-4FA6-9BB7-0ACA9DD1D4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8D9-4FA6-9BB7-0ACA9DD1D4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8D9-4FA6-9BB7-0ACA9DD1D49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8D9-4FA6-9BB7-0ACA9DD1D491}"/>
              </c:ext>
            </c:extLst>
          </c:dPt>
          <c:dLbls>
            <c:dLbl>
              <c:idx val="4"/>
              <c:layout>
                <c:manualLayout>
                  <c:x val="3.6940144964483793E-2"/>
                  <c:y val="8.7524616000595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D9-4FA6-9BB7-0ACA9DD1D4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Лист1!$A$26:$A$30</c:f>
              <c:strCache>
                <c:ptCount val="5"/>
                <c:pt idx="0">
                  <c:v>ЮКО</c:v>
                </c:pt>
                <c:pt idx="1">
                  <c:v>ЗКО</c:v>
                </c:pt>
                <c:pt idx="2">
                  <c:v>Алматинская область </c:v>
                </c:pt>
                <c:pt idx="3">
                  <c:v>ВКО</c:v>
                </c:pt>
                <c:pt idx="4">
                  <c:v>СКО </c:v>
                </c:pt>
              </c:strCache>
            </c:strRef>
          </c:cat>
          <c:val>
            <c:numRef>
              <c:f>Лист1!$B$26:$B$30</c:f>
              <c:numCache>
                <c:formatCode>General</c:formatCode>
                <c:ptCount val="5"/>
                <c:pt idx="0">
                  <c:v>41</c:v>
                </c:pt>
                <c:pt idx="1">
                  <c:v>17</c:v>
                </c:pt>
                <c:pt idx="2">
                  <c:v>23</c:v>
                </c:pt>
                <c:pt idx="3">
                  <c:v>10</c:v>
                </c:pt>
                <c:pt idx="4">
                  <c:v>9</c:v>
                </c:pt>
              </c:numCache>
            </c:numRef>
          </c:val>
          <c:extLst xmlns:c16r2="http://schemas.microsoft.com/office/drawing/2015/06/chart">
            <c:ext xmlns:c16="http://schemas.microsoft.com/office/drawing/2014/chart" uri="{C3380CC4-5D6E-409C-BE32-E72D297353CC}">
              <c16:uniqueId val="{0000000A-D8D9-4FA6-9BB7-0ACA9DD1D4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С</a:t>
            </a:r>
            <a:r>
              <a:rPr lang="en-US"/>
              <a:t>ER</a:t>
            </a:r>
          </a:p>
        </c:rich>
      </c:tx>
      <c:layout>
        <c:manualLayout>
          <c:xMode val="edge"/>
          <c:yMode val="edge"/>
          <c:x val="1.3888027776055552E-4"/>
          <c:y val="0.49074074074074076"/>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 (2)'!$B$1</c:f>
              <c:strCache>
                <c:ptCount val="1"/>
                <c:pt idx="0">
                  <c:v>СER</c:v>
                </c:pt>
              </c:strCache>
            </c:strRef>
          </c:tx>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3CC2-4F67-81A9-CC69EC6A0126}"/>
              </c:ext>
            </c:extLst>
          </c:dPt>
          <c:dPt>
            <c:idx val="1"/>
            <c:invertIfNegative val="0"/>
            <c:bubble3D val="0"/>
            <c:spPr>
              <a:solidFill>
                <a:srgbClr val="7030A0"/>
              </a:solidFill>
              <a:ln>
                <a:noFill/>
              </a:ln>
              <a:effectLst/>
              <a:sp3d/>
            </c:spPr>
            <c:extLst xmlns:c16r2="http://schemas.microsoft.com/office/drawing/2015/06/chart">
              <c:ext xmlns:c16="http://schemas.microsoft.com/office/drawing/2014/chart" uri="{C3380CC4-5D6E-409C-BE32-E72D297353CC}">
                <c16:uniqueId val="{00000003-3CC2-4F67-81A9-CC69EC6A0126}"/>
              </c:ext>
            </c:extLst>
          </c:dPt>
          <c:dPt>
            <c:idx val="3"/>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5-3CC2-4F67-81A9-CC69EC6A0126}"/>
              </c:ext>
            </c:extLst>
          </c:dPt>
          <c:dPt>
            <c:idx val="4"/>
            <c:invertIfNegative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7-3CC2-4F67-81A9-CC69EC6A0126}"/>
              </c:ext>
            </c:extLst>
          </c:dPt>
          <c:cat>
            <c:strRef>
              <c:f>'Лист1 (2)'!$A$2:$A$6</c:f>
              <c:strCache>
                <c:ptCount val="5"/>
                <c:pt idx="0">
                  <c:v>Mamyrbayev et al. </c:v>
                </c:pt>
                <c:pt idx="1">
                  <c:v>Amirgaliyev et al. </c:v>
                </c:pt>
                <c:pt idx="2">
                  <c:v>Khassanov et al. </c:v>
                </c:pt>
                <c:pt idx="3">
                  <c:v>Transformer + CTC LM </c:v>
                </c:pt>
                <c:pt idx="4">
                  <c:v>Модель с вниманием</c:v>
                </c:pt>
              </c:strCache>
            </c:strRef>
          </c:cat>
          <c:val>
            <c:numRef>
              <c:f>'Лист1 (2)'!$B$2:$B$6</c:f>
              <c:numCache>
                <c:formatCode>General</c:formatCode>
                <c:ptCount val="5"/>
                <c:pt idx="0">
                  <c:v>11.52</c:v>
                </c:pt>
                <c:pt idx="1">
                  <c:v>24</c:v>
                </c:pt>
                <c:pt idx="2" formatCode="0.00">
                  <c:v>4.3</c:v>
                </c:pt>
                <c:pt idx="3" formatCode="0.00">
                  <c:v>3.7</c:v>
                </c:pt>
                <c:pt idx="4">
                  <c:v>4.3499999999999996</c:v>
                </c:pt>
              </c:numCache>
            </c:numRef>
          </c:val>
          <c:extLst xmlns:c16r2="http://schemas.microsoft.com/office/drawing/2015/06/chart">
            <c:ext xmlns:c16="http://schemas.microsoft.com/office/drawing/2014/chart" uri="{C3380CC4-5D6E-409C-BE32-E72D297353CC}">
              <c16:uniqueId val="{00000008-3CC2-4F67-81A9-CC69EC6A0126}"/>
            </c:ext>
          </c:extLst>
        </c:ser>
        <c:dLbls>
          <c:showLegendKey val="0"/>
          <c:showVal val="0"/>
          <c:showCatName val="0"/>
          <c:showSerName val="0"/>
          <c:showPercent val="0"/>
          <c:showBubbleSize val="0"/>
        </c:dLbls>
        <c:gapWidth val="150"/>
        <c:shape val="box"/>
        <c:axId val="252587248"/>
        <c:axId val="252588424"/>
        <c:axId val="0"/>
      </c:bar3DChart>
      <c:catAx>
        <c:axId val="252587248"/>
        <c:scaling>
          <c:orientation val="minMax"/>
        </c:scaling>
        <c:delete val="0"/>
        <c:axPos val="b"/>
        <c:numFmt formatCode="General"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588424"/>
        <c:crosses val="autoZero"/>
        <c:auto val="1"/>
        <c:lblAlgn val="ctr"/>
        <c:lblOffset val="100"/>
        <c:noMultiLvlLbl val="0"/>
      </c:catAx>
      <c:valAx>
        <c:axId val="25258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587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WER</a:t>
            </a:r>
          </a:p>
        </c:rich>
      </c:tx>
      <c:layout>
        <c:manualLayout>
          <c:xMode val="edge"/>
          <c:yMode val="edge"/>
          <c:x val="1.3888027776055552E-4"/>
          <c:y val="0.49074074074074076"/>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WER</c:v>
                </c:pt>
              </c:strCache>
            </c:strRef>
          </c:tx>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8A9C-484A-89E1-09A4ED4E728D}"/>
              </c:ext>
            </c:extLst>
          </c:dPt>
          <c:dPt>
            <c:idx val="2"/>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3-8A9C-484A-89E1-09A4ED4E728D}"/>
              </c:ext>
            </c:extLst>
          </c:dPt>
          <c:dPt>
            <c:idx val="3"/>
            <c:invertIfNegative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5-8A9C-484A-89E1-09A4ED4E728D}"/>
              </c:ext>
            </c:extLst>
          </c:dPt>
          <c:cat>
            <c:strRef>
              <c:f>Лист1!$A$2:$A$5</c:f>
              <c:strCache>
                <c:ptCount val="4"/>
                <c:pt idx="0">
                  <c:v>Mamyrbayev et al. </c:v>
                </c:pt>
                <c:pt idx="1">
                  <c:v>Khassanov et al. </c:v>
                </c:pt>
                <c:pt idx="2">
                  <c:v>Transformer + CTC LM </c:v>
                </c:pt>
                <c:pt idx="3">
                  <c:v>Модель с вниманием</c:v>
                </c:pt>
              </c:strCache>
            </c:strRef>
          </c:cat>
          <c:val>
            <c:numRef>
              <c:f>Лист1!$B$2:$B$5</c:f>
              <c:numCache>
                <c:formatCode>0.00</c:formatCode>
                <c:ptCount val="4"/>
                <c:pt idx="0" formatCode="General">
                  <c:v>19.57</c:v>
                </c:pt>
                <c:pt idx="1">
                  <c:v>12.4</c:v>
                </c:pt>
                <c:pt idx="2">
                  <c:v>8.3000000000000007</c:v>
                </c:pt>
                <c:pt idx="3" formatCode="General">
                  <c:v>10.17</c:v>
                </c:pt>
              </c:numCache>
            </c:numRef>
          </c:val>
          <c:extLst xmlns:c16r2="http://schemas.microsoft.com/office/drawing/2015/06/chart">
            <c:ext xmlns:c16="http://schemas.microsoft.com/office/drawing/2014/chart" uri="{C3380CC4-5D6E-409C-BE32-E72D297353CC}">
              <c16:uniqueId val="{00000006-8A9C-484A-89E1-09A4ED4E728D}"/>
            </c:ext>
          </c:extLst>
        </c:ser>
        <c:dLbls>
          <c:showLegendKey val="0"/>
          <c:showVal val="0"/>
          <c:showCatName val="0"/>
          <c:showSerName val="0"/>
          <c:showPercent val="0"/>
          <c:showBubbleSize val="0"/>
        </c:dLbls>
        <c:gapWidth val="150"/>
        <c:shape val="box"/>
        <c:axId val="182985856"/>
        <c:axId val="182986248"/>
        <c:axId val="0"/>
      </c:bar3DChart>
      <c:catAx>
        <c:axId val="182985856"/>
        <c:scaling>
          <c:orientation val="minMax"/>
        </c:scaling>
        <c:delete val="0"/>
        <c:axPos val="b"/>
        <c:numFmt formatCode="General"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986248"/>
        <c:crosses val="autoZero"/>
        <c:auto val="1"/>
        <c:lblAlgn val="ctr"/>
        <c:lblOffset val="100"/>
        <c:noMultiLvlLbl val="0"/>
      </c:catAx>
      <c:valAx>
        <c:axId val="18298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985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0.22244</cdr:x>
      <cdr:y>0.27257</cdr:y>
    </cdr:from>
    <cdr:to>
      <cdr:x>0.41142</cdr:x>
      <cdr:y>0.6059</cdr:y>
    </cdr:to>
    <cdr:sp macro="" textlink="">
      <cdr:nvSpPr>
        <cdr:cNvPr id="2" name="TextBox 1">
          <a:extLst xmlns:a="http://schemas.openxmlformats.org/drawingml/2006/main">
            <a:ext uri="{FF2B5EF4-FFF2-40B4-BE49-F238E27FC236}">
              <a16:creationId xmlns="" xmlns:a16="http://schemas.microsoft.com/office/drawing/2014/main" id="{77AB4B0D-732B-4B31-A919-63DE0B02875E}"/>
            </a:ext>
          </a:extLst>
        </cdr:cNvPr>
        <cdr:cNvSpPr txBox="1"/>
      </cdr:nvSpPr>
      <cdr:spPr>
        <a:xfrm xmlns:a="http://schemas.openxmlformats.org/drawingml/2006/main">
          <a:off x="1076325" y="7477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0.12991</cdr:x>
      <cdr:y>0.38073</cdr:y>
    </cdr:from>
    <cdr:to>
      <cdr:x>0.28149</cdr:x>
      <cdr:y>0.47101</cdr:y>
    </cdr:to>
    <cdr:sp macro="" textlink="">
      <cdr:nvSpPr>
        <cdr:cNvPr id="3" name="TextBox 2">
          <a:extLst xmlns:a="http://schemas.openxmlformats.org/drawingml/2006/main">
            <a:ext uri="{FF2B5EF4-FFF2-40B4-BE49-F238E27FC236}">
              <a16:creationId xmlns="" xmlns:a16="http://schemas.microsoft.com/office/drawing/2014/main" id="{84AC41B0-A120-42C7-A5EE-25970B8CF376}"/>
            </a:ext>
          </a:extLst>
        </cdr:cNvPr>
        <cdr:cNvSpPr txBox="1"/>
      </cdr:nvSpPr>
      <cdr:spPr>
        <a:xfrm xmlns:a="http://schemas.openxmlformats.org/drawingml/2006/main">
          <a:off x="628596" y="1336240"/>
          <a:ext cx="733450" cy="316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900" b="0" i="0" u="none" strike="noStrike" kern="1200" baseline="0">
              <a:solidFill>
                <a:schemeClr val="tx1"/>
              </a:solidFill>
              <a:latin typeface="+mn-lt"/>
              <a:ea typeface="+mn-ea"/>
              <a:cs typeface="+mn-cs"/>
            </a:rPr>
            <a:t>126</a:t>
          </a:r>
          <a:r>
            <a:rPr lang="en-US" sz="1100" i="1">
              <a:solidFill>
                <a:schemeClr val="tx1"/>
              </a:solidFill>
            </a:rPr>
            <a:t> </a:t>
          </a:r>
          <a:r>
            <a:rPr lang="kk-KZ" sz="900" b="0" i="0" u="none" strike="noStrike" kern="1200" baseline="0">
              <a:solidFill>
                <a:schemeClr val="tx1"/>
              </a:solidFill>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0.29134</cdr:x>
      <cdr:y>0.15647</cdr:y>
    </cdr:from>
    <cdr:to>
      <cdr:x>0.44292</cdr:x>
      <cdr:y>0.24675</cdr:y>
    </cdr:to>
    <cdr:sp macro="" textlink="">
      <cdr:nvSpPr>
        <cdr:cNvPr id="5" name="TextBox 4">
          <a:extLst xmlns:a="http://schemas.openxmlformats.org/drawingml/2006/main">
            <a:ext uri="{FF2B5EF4-FFF2-40B4-BE49-F238E27FC236}">
              <a16:creationId xmlns="" xmlns:a16="http://schemas.microsoft.com/office/drawing/2014/main" id="{5C35FF8A-84AB-4B11-BFCC-513789A5D536}"/>
            </a:ext>
          </a:extLst>
        </cdr:cNvPr>
        <cdr:cNvSpPr txBox="1"/>
      </cdr:nvSpPr>
      <cdr:spPr>
        <a:xfrm xmlns:a="http://schemas.openxmlformats.org/drawingml/2006/main">
          <a:off x="1409726" y="549166"/>
          <a:ext cx="733450" cy="3168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en-US" sz="900" b="0" i="0" u="none" strike="noStrike" kern="1200" baseline="0">
              <a:solidFill>
                <a:schemeClr val="tx1"/>
              </a:solidFill>
              <a:latin typeface="+mn-lt"/>
              <a:ea typeface="+mn-ea"/>
              <a:cs typeface="+mn-cs"/>
            </a:rPr>
            <a:t>20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0.7559</cdr:x>
      <cdr:y>0.52206</cdr:y>
    </cdr:from>
    <cdr:to>
      <cdr:x>0.92716</cdr:x>
      <cdr:y>0.59566</cdr:y>
    </cdr:to>
    <cdr:sp macro="" textlink="">
      <cdr:nvSpPr>
        <cdr:cNvPr id="6" name="TextBox 5">
          <a:extLst xmlns:a="http://schemas.openxmlformats.org/drawingml/2006/main">
            <a:ext uri="{FF2B5EF4-FFF2-40B4-BE49-F238E27FC236}">
              <a16:creationId xmlns="" xmlns:a16="http://schemas.microsoft.com/office/drawing/2014/main" id="{2E084FA7-B2EF-4358-A2CC-CFBBFA17CB1F}"/>
            </a:ext>
          </a:extLst>
        </cdr:cNvPr>
        <cdr:cNvSpPr txBox="1"/>
      </cdr:nvSpPr>
      <cdr:spPr>
        <a:xfrm xmlns:a="http://schemas.openxmlformats.org/drawingml/2006/main">
          <a:off x="3657593" y="1832232"/>
          <a:ext cx="828676" cy="2583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2000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0.58464</cdr:x>
      <cdr:y>0.53834</cdr:y>
    </cdr:from>
    <cdr:to>
      <cdr:x>0.7559</cdr:x>
      <cdr:y>0.61194</cdr:y>
    </cdr:to>
    <cdr:sp macro="" textlink="">
      <cdr:nvSpPr>
        <cdr:cNvPr id="7" name="TextBox 6">
          <a:extLst xmlns:a="http://schemas.openxmlformats.org/drawingml/2006/main">
            <a:ext uri="{FF2B5EF4-FFF2-40B4-BE49-F238E27FC236}">
              <a16:creationId xmlns="" xmlns:a16="http://schemas.microsoft.com/office/drawing/2014/main" id="{084DDF4E-513C-3CAA-6D87-0B3D113D3EFC}"/>
            </a:ext>
          </a:extLst>
        </cdr:cNvPr>
        <cdr:cNvSpPr txBox="1"/>
      </cdr:nvSpPr>
      <cdr:spPr>
        <a:xfrm xmlns:a="http://schemas.openxmlformats.org/drawingml/2006/main">
          <a:off x="2828894" y="1889538"/>
          <a:ext cx="828676" cy="258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2000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0.42913</cdr:x>
      <cdr:y>0.53291</cdr:y>
    </cdr:from>
    <cdr:to>
      <cdr:x>0.60039</cdr:x>
      <cdr:y>0.60651</cdr:y>
    </cdr:to>
    <cdr:sp macro="" textlink="">
      <cdr:nvSpPr>
        <cdr:cNvPr id="8" name="TextBox 7">
          <a:extLst xmlns:a="http://schemas.openxmlformats.org/drawingml/2006/main">
            <a:ext uri="{FF2B5EF4-FFF2-40B4-BE49-F238E27FC236}">
              <a16:creationId xmlns="" xmlns:a16="http://schemas.microsoft.com/office/drawing/2014/main" id="{1BE030BE-682B-3666-D5B2-7A1C44D21B21}"/>
            </a:ext>
          </a:extLst>
        </cdr:cNvPr>
        <cdr:cNvSpPr txBox="1"/>
      </cdr:nvSpPr>
      <cdr:spPr>
        <a:xfrm xmlns:a="http://schemas.openxmlformats.org/drawingml/2006/main">
          <a:off x="2076419" y="1870488"/>
          <a:ext cx="828676" cy="258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300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0.22244</cdr:x>
      <cdr:y>0.27257</cdr:y>
    </cdr:from>
    <cdr:to>
      <cdr:x>0.41142</cdr:x>
      <cdr:y>0.6059</cdr:y>
    </cdr:to>
    <cdr:sp macro="" textlink="">
      <cdr:nvSpPr>
        <cdr:cNvPr id="2" name="TextBox 1">
          <a:extLst xmlns:a="http://schemas.openxmlformats.org/drawingml/2006/main">
            <a:ext uri="{FF2B5EF4-FFF2-40B4-BE49-F238E27FC236}">
              <a16:creationId xmlns="" xmlns:a16="http://schemas.microsoft.com/office/drawing/2014/main" id="{77AB4B0D-732B-4B31-A919-63DE0B02875E}"/>
            </a:ext>
          </a:extLst>
        </cdr:cNvPr>
        <cdr:cNvSpPr txBox="1"/>
      </cdr:nvSpPr>
      <cdr:spPr>
        <a:xfrm xmlns:a="http://schemas.openxmlformats.org/drawingml/2006/main">
          <a:off x="1076325" y="7477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0.15944</cdr:x>
      <cdr:y>0.13921</cdr:y>
    </cdr:from>
    <cdr:to>
      <cdr:x>0.31102</cdr:x>
      <cdr:y>0.22949</cdr:y>
    </cdr:to>
    <cdr:sp macro="" textlink="">
      <cdr:nvSpPr>
        <cdr:cNvPr id="3" name="TextBox 2">
          <a:extLst xmlns:a="http://schemas.openxmlformats.org/drawingml/2006/main">
            <a:ext uri="{FF2B5EF4-FFF2-40B4-BE49-F238E27FC236}">
              <a16:creationId xmlns="" xmlns:a16="http://schemas.microsoft.com/office/drawing/2014/main" id="{84AC41B0-A120-42C7-A5EE-25970B8CF376}"/>
            </a:ext>
          </a:extLst>
        </cdr:cNvPr>
        <cdr:cNvSpPr txBox="1"/>
      </cdr:nvSpPr>
      <cdr:spPr>
        <a:xfrm xmlns:a="http://schemas.openxmlformats.org/drawingml/2006/main">
          <a:off x="771496" y="488628"/>
          <a:ext cx="733451" cy="3168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900" b="0" i="0" u="none" strike="noStrike" kern="1200" baseline="0">
              <a:solidFill>
                <a:schemeClr val="tx1"/>
              </a:solidFill>
              <a:latin typeface="+mn-lt"/>
              <a:ea typeface="+mn-ea"/>
              <a:cs typeface="+mn-cs"/>
            </a:rPr>
            <a:t>126</a:t>
          </a:r>
          <a:r>
            <a:rPr lang="en-US" sz="1100" i="1">
              <a:solidFill>
                <a:schemeClr val="tx1"/>
              </a:solidFill>
            </a:rPr>
            <a:t> </a:t>
          </a:r>
          <a:r>
            <a:rPr lang="kk-KZ" sz="900" b="0" i="0" u="none" strike="noStrike" kern="1200" baseline="0">
              <a:solidFill>
                <a:schemeClr val="tx1"/>
              </a:solidFill>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0.7244</cdr:x>
      <cdr:y>0.36194</cdr:y>
    </cdr:from>
    <cdr:to>
      <cdr:x>0.89566</cdr:x>
      <cdr:y>0.43555</cdr:y>
    </cdr:to>
    <cdr:sp macro="" textlink="">
      <cdr:nvSpPr>
        <cdr:cNvPr id="6" name="TextBox 5">
          <a:extLst xmlns:a="http://schemas.openxmlformats.org/drawingml/2006/main">
            <a:ext uri="{FF2B5EF4-FFF2-40B4-BE49-F238E27FC236}">
              <a16:creationId xmlns="" xmlns:a16="http://schemas.microsoft.com/office/drawing/2014/main" id="{2E084FA7-B2EF-4358-A2CC-CFBBFA17CB1F}"/>
            </a:ext>
          </a:extLst>
        </cdr:cNvPr>
        <cdr:cNvSpPr txBox="1"/>
      </cdr:nvSpPr>
      <cdr:spPr>
        <a:xfrm xmlns:a="http://schemas.openxmlformats.org/drawingml/2006/main">
          <a:off x="3505169" y="1270413"/>
          <a:ext cx="828676" cy="258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2000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0.53346</cdr:x>
      <cdr:y>0.40265</cdr:y>
    </cdr:from>
    <cdr:to>
      <cdr:x>0.70472</cdr:x>
      <cdr:y>0.47626</cdr:y>
    </cdr:to>
    <cdr:sp macro="" textlink="">
      <cdr:nvSpPr>
        <cdr:cNvPr id="7" name="TextBox 6">
          <a:extLst xmlns:a="http://schemas.openxmlformats.org/drawingml/2006/main">
            <a:ext uri="{FF2B5EF4-FFF2-40B4-BE49-F238E27FC236}">
              <a16:creationId xmlns="" xmlns:a16="http://schemas.microsoft.com/office/drawing/2014/main" id="{084DDF4E-513C-3CAA-6D87-0B3D113D3EFC}"/>
            </a:ext>
          </a:extLst>
        </cdr:cNvPr>
        <cdr:cNvSpPr txBox="1"/>
      </cdr:nvSpPr>
      <cdr:spPr>
        <a:xfrm xmlns:a="http://schemas.openxmlformats.org/drawingml/2006/main">
          <a:off x="2581244" y="1413288"/>
          <a:ext cx="828676" cy="258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2000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dr:relSizeAnchor xmlns:cdr="http://schemas.openxmlformats.org/drawingml/2006/chartDrawing">
    <cdr:from>
      <cdr:x>0.33661</cdr:x>
      <cdr:y>0.30767</cdr:y>
    </cdr:from>
    <cdr:to>
      <cdr:x>0.50787</cdr:x>
      <cdr:y>0.38128</cdr:y>
    </cdr:to>
    <cdr:sp macro="" textlink="">
      <cdr:nvSpPr>
        <cdr:cNvPr id="8" name="TextBox 7">
          <a:extLst xmlns:a="http://schemas.openxmlformats.org/drawingml/2006/main">
            <a:ext uri="{FF2B5EF4-FFF2-40B4-BE49-F238E27FC236}">
              <a16:creationId xmlns="" xmlns:a16="http://schemas.microsoft.com/office/drawing/2014/main" id="{1BE030BE-682B-3666-D5B2-7A1C44D21B21}"/>
            </a:ext>
          </a:extLst>
        </cdr:cNvPr>
        <cdr:cNvSpPr txBox="1"/>
      </cdr:nvSpPr>
      <cdr:spPr>
        <a:xfrm xmlns:a="http://schemas.openxmlformats.org/drawingml/2006/main">
          <a:off x="1628744" y="1079913"/>
          <a:ext cx="828676" cy="258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ctr"/>
          <a:r>
            <a:rPr lang="ru-RU" sz="900" b="0" i="0" u="none" strike="noStrike" kern="1200" baseline="0">
              <a:solidFill>
                <a:schemeClr val="tx1"/>
              </a:solidFill>
              <a:latin typeface="+mn-lt"/>
              <a:ea typeface="+mn-ea"/>
              <a:cs typeface="+mn-cs"/>
            </a:rPr>
            <a:t>300 </a:t>
          </a:r>
          <a:r>
            <a:rPr lang="kk-KZ" sz="900" b="0" i="0" baseline="0">
              <a:solidFill>
                <a:schemeClr val="tx1"/>
              </a:solidFill>
              <a:effectLst/>
              <a:latin typeface="+mn-lt"/>
              <a:ea typeface="+mn-ea"/>
              <a:cs typeface="+mn-cs"/>
            </a:rPr>
            <a:t>часов</a:t>
          </a:r>
          <a:endParaRPr lang="x-none" sz="900" b="0" i="0" u="none" strike="noStrike" kern="1200" baseline="0">
            <a:solidFill>
              <a:schemeClr val="tx1"/>
            </a:solidFill>
            <a:latin typeface="+mn-lt"/>
            <a:ea typeface="+mn-ea"/>
            <a:cs typeface="+mn-cs"/>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81E1C-C4B4-450D-A71A-D25A7AF4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31758</Words>
  <Characters>181022</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Асия Баймухаметова</cp:lastModifiedBy>
  <cp:revision>2</cp:revision>
  <cp:lastPrinted>2022-11-07T02:24:00Z</cp:lastPrinted>
  <dcterms:created xsi:type="dcterms:W3CDTF">2022-11-08T11:09:00Z</dcterms:created>
  <dcterms:modified xsi:type="dcterms:W3CDTF">2022-11-08T11:09:00Z</dcterms:modified>
</cp:coreProperties>
</file>