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4E5A96" w14:textId="436D3FA4" w:rsidR="00EF483F" w:rsidRPr="00EE6B0D" w:rsidRDefault="00B67F2E" w:rsidP="00FF5B59">
      <w:pPr>
        <w:ind w:firstLine="0"/>
        <w:jc w:val="center"/>
        <w:rPr>
          <w:lang w:val="kk-KZ"/>
        </w:rPr>
      </w:pPr>
      <w:r w:rsidRPr="00425398">
        <w:rPr>
          <w:lang w:val="kk-KZ"/>
        </w:rPr>
        <w:t>Ғ</w:t>
      </w:r>
      <w:r w:rsidR="00425398" w:rsidRPr="00425398">
        <w:rPr>
          <w:lang w:val="kk-KZ"/>
        </w:rPr>
        <w:t>ұмарбек</w:t>
      </w:r>
      <w:r w:rsidRPr="00425398">
        <w:rPr>
          <w:lang w:val="kk-KZ"/>
        </w:rPr>
        <w:t xml:space="preserve"> Д</w:t>
      </w:r>
      <w:r w:rsidR="00425398" w:rsidRPr="00425398">
        <w:rPr>
          <w:lang w:val="kk-KZ"/>
        </w:rPr>
        <w:t>аукеев</w:t>
      </w:r>
      <w:r w:rsidRPr="00425398">
        <w:rPr>
          <w:lang w:val="kk-KZ"/>
        </w:rPr>
        <w:t xml:space="preserve"> </w:t>
      </w:r>
      <w:r w:rsidR="00425398" w:rsidRPr="00425398">
        <w:rPr>
          <w:lang w:val="kk-KZ"/>
        </w:rPr>
        <w:t>атындағы</w:t>
      </w:r>
      <w:r w:rsidRPr="00425398">
        <w:rPr>
          <w:lang w:val="kk-KZ"/>
        </w:rPr>
        <w:t xml:space="preserve"> А</w:t>
      </w:r>
      <w:r w:rsidR="00425398" w:rsidRPr="00425398">
        <w:rPr>
          <w:lang w:val="kk-KZ"/>
        </w:rPr>
        <w:t>лматы энергетика және байланыс университеті</w:t>
      </w:r>
    </w:p>
    <w:p w14:paraId="62F5D567" w14:textId="77777777" w:rsidR="00402C6D" w:rsidRPr="00EE6B0D" w:rsidRDefault="00402C6D" w:rsidP="00EF483F">
      <w:pPr>
        <w:jc w:val="right"/>
        <w:rPr>
          <w:i/>
          <w:lang w:val="kk-KZ"/>
        </w:rPr>
      </w:pPr>
    </w:p>
    <w:p w14:paraId="0C08B101" w14:textId="49DDE3D2" w:rsidR="00EF483F" w:rsidRPr="00F3603F" w:rsidRDefault="003400F7" w:rsidP="00F3603F">
      <w:pPr>
        <w:ind w:firstLine="0"/>
        <w:rPr>
          <w:lang w:val="kk-KZ"/>
        </w:rPr>
      </w:pPr>
      <w:r w:rsidRPr="00F3603F">
        <w:rPr>
          <w:lang w:val="kk-KZ"/>
        </w:rPr>
        <w:t>ӘОЖ 621.</w:t>
      </w:r>
      <w:r w:rsidR="00F3603F" w:rsidRPr="00F3603F">
        <w:rPr>
          <w:lang w:val="kk-KZ"/>
        </w:rPr>
        <w:t>396:004.896:004.93-047.37</w:t>
      </w:r>
      <w:r w:rsidR="00F3603F" w:rsidRPr="008E165A">
        <w:rPr>
          <w:lang w:val="ru-RU"/>
        </w:rPr>
        <w:t>(</w:t>
      </w:r>
      <w:r w:rsidR="00F3603F" w:rsidRPr="00F3603F">
        <w:rPr>
          <w:lang w:val="kk-KZ"/>
        </w:rPr>
        <w:t>043.3</w:t>
      </w:r>
      <w:r w:rsidR="00F3603F" w:rsidRPr="008E165A">
        <w:rPr>
          <w:lang w:val="ru-RU"/>
        </w:rPr>
        <w:t>)</w:t>
      </w:r>
      <w:r w:rsidRPr="00F3603F">
        <w:rPr>
          <w:lang w:val="kk-KZ"/>
        </w:rPr>
        <w:t xml:space="preserve"> </w:t>
      </w:r>
      <w:r w:rsidRPr="00F3603F">
        <w:rPr>
          <w:lang w:val="kk-KZ"/>
        </w:rPr>
        <w:tab/>
      </w:r>
      <w:r w:rsidRPr="00F3603F">
        <w:rPr>
          <w:lang w:val="kk-KZ"/>
        </w:rPr>
        <w:tab/>
      </w:r>
      <w:r w:rsidR="00F3603F" w:rsidRPr="008E165A">
        <w:rPr>
          <w:lang w:val="ru-RU"/>
        </w:rPr>
        <w:t xml:space="preserve">        </w:t>
      </w:r>
      <w:r w:rsidR="00EF483F" w:rsidRPr="00F3603F">
        <w:rPr>
          <w:lang w:val="kk-KZ"/>
        </w:rPr>
        <w:t>Қолжазба құқығында</w:t>
      </w:r>
    </w:p>
    <w:p w14:paraId="447B2C02" w14:textId="77777777" w:rsidR="00EF483F" w:rsidRPr="00EE6B0D" w:rsidRDefault="00EF483F" w:rsidP="00EF483F">
      <w:pPr>
        <w:jc w:val="center"/>
        <w:rPr>
          <w:lang w:val="kk-KZ"/>
        </w:rPr>
      </w:pPr>
    </w:p>
    <w:p w14:paraId="44542EDB" w14:textId="77777777" w:rsidR="00EF483F" w:rsidRPr="00EE6B0D" w:rsidRDefault="00EF483F" w:rsidP="00EF483F">
      <w:pPr>
        <w:jc w:val="center"/>
        <w:rPr>
          <w:lang w:val="kk-KZ"/>
        </w:rPr>
      </w:pPr>
    </w:p>
    <w:p w14:paraId="6C965123" w14:textId="77777777" w:rsidR="00EF483F" w:rsidRPr="00EE6B0D" w:rsidRDefault="00EF483F" w:rsidP="00EF483F">
      <w:pPr>
        <w:jc w:val="center"/>
        <w:rPr>
          <w:lang w:val="kk-KZ"/>
        </w:rPr>
      </w:pPr>
    </w:p>
    <w:p w14:paraId="5DB393CA" w14:textId="77777777" w:rsidR="00EF483F" w:rsidRPr="00EE6B0D" w:rsidRDefault="00EF483F" w:rsidP="00254F73">
      <w:pPr>
        <w:ind w:firstLine="0"/>
        <w:jc w:val="center"/>
        <w:rPr>
          <w:lang w:val="kk-KZ"/>
        </w:rPr>
      </w:pPr>
    </w:p>
    <w:p w14:paraId="4D3991C3" w14:textId="331AB091" w:rsidR="00EF483F" w:rsidRPr="00EE6B0D" w:rsidRDefault="00AF5C25" w:rsidP="00254F73">
      <w:pPr>
        <w:ind w:firstLine="0"/>
        <w:jc w:val="center"/>
        <w:rPr>
          <w:b/>
          <w:bCs/>
          <w:lang w:val="kk-KZ"/>
        </w:rPr>
      </w:pPr>
      <w:r w:rsidRPr="00AF5C25">
        <w:rPr>
          <w:b/>
          <w:lang w:val="kk-KZ"/>
        </w:rPr>
        <w:t>НУСИБАЛИЕВА АРАЙЛЫМ БЕКЖАНОВНА</w:t>
      </w:r>
    </w:p>
    <w:p w14:paraId="3499B677" w14:textId="77777777" w:rsidR="00EF483F" w:rsidRPr="00EE6B0D" w:rsidRDefault="00EF483F" w:rsidP="00254F73">
      <w:pPr>
        <w:ind w:firstLine="0"/>
        <w:jc w:val="center"/>
        <w:rPr>
          <w:b/>
          <w:bCs/>
          <w:lang w:val="kk-KZ"/>
        </w:rPr>
      </w:pPr>
    </w:p>
    <w:p w14:paraId="07F9B7CB" w14:textId="77777777" w:rsidR="00EF483F" w:rsidRPr="00EE6B0D" w:rsidRDefault="00EF483F" w:rsidP="00254F73">
      <w:pPr>
        <w:ind w:firstLine="0"/>
        <w:jc w:val="center"/>
        <w:rPr>
          <w:b/>
          <w:bCs/>
          <w:lang w:val="kk-KZ"/>
        </w:rPr>
      </w:pPr>
    </w:p>
    <w:p w14:paraId="09AD6110" w14:textId="756E1B55" w:rsidR="00EF483F" w:rsidRPr="00EE6B0D" w:rsidRDefault="00F53FB1" w:rsidP="00254F73">
      <w:pPr>
        <w:ind w:firstLine="0"/>
        <w:jc w:val="center"/>
        <w:rPr>
          <w:b/>
          <w:lang w:val="kk-KZ"/>
        </w:rPr>
      </w:pPr>
      <w:r w:rsidRPr="00F53FB1">
        <w:rPr>
          <w:b/>
          <w:bCs/>
          <w:lang w:val="kk-KZ"/>
        </w:rPr>
        <w:t>M2M технологиясы  негізінде робототехникалық жүйелер үшін жасанды көруді жобалау</w:t>
      </w:r>
    </w:p>
    <w:p w14:paraId="5B71535D" w14:textId="7B291A3F" w:rsidR="00EF483F" w:rsidRPr="00EE6B0D" w:rsidRDefault="00EF483F" w:rsidP="00254F73">
      <w:pPr>
        <w:ind w:firstLine="0"/>
        <w:jc w:val="center"/>
        <w:rPr>
          <w:lang w:val="kk-KZ"/>
        </w:rPr>
      </w:pPr>
      <w:r w:rsidRPr="00EE6B0D">
        <w:rPr>
          <w:lang w:val="kk-KZ"/>
        </w:rPr>
        <w:t>6D071900 – «Радиотехника, электроника және телекоммуникациялар»</w:t>
      </w:r>
    </w:p>
    <w:p w14:paraId="25980B9A" w14:textId="77777777" w:rsidR="00EF483F" w:rsidRPr="00EE6B0D" w:rsidRDefault="00EF483F" w:rsidP="00254F73">
      <w:pPr>
        <w:ind w:firstLine="0"/>
        <w:jc w:val="center"/>
        <w:rPr>
          <w:b/>
          <w:lang w:val="kk-KZ"/>
        </w:rPr>
      </w:pPr>
    </w:p>
    <w:p w14:paraId="5501CD3D" w14:textId="77777777" w:rsidR="00EF483F" w:rsidRPr="00EE6B0D" w:rsidRDefault="00EF483F" w:rsidP="00254F73">
      <w:pPr>
        <w:ind w:firstLine="0"/>
        <w:jc w:val="center"/>
        <w:rPr>
          <w:lang w:val="kk-KZ"/>
        </w:rPr>
      </w:pPr>
      <w:r w:rsidRPr="00EE6B0D">
        <w:rPr>
          <w:lang w:val="kk-KZ"/>
        </w:rPr>
        <w:t>Философия докторы (PhD)</w:t>
      </w:r>
    </w:p>
    <w:p w14:paraId="412B8323" w14:textId="77777777" w:rsidR="00EF483F" w:rsidRPr="00EE6B0D" w:rsidRDefault="00EF483F" w:rsidP="00254F73">
      <w:pPr>
        <w:ind w:firstLine="0"/>
        <w:jc w:val="center"/>
        <w:rPr>
          <w:lang w:val="kk-KZ"/>
        </w:rPr>
      </w:pPr>
      <w:r w:rsidRPr="00EE6B0D">
        <w:rPr>
          <w:lang w:val="kk-KZ"/>
        </w:rPr>
        <w:t>дәрежесін алу үшін дайындалған диссертация</w:t>
      </w:r>
      <w:r w:rsidR="00D2220B">
        <w:rPr>
          <w:lang w:val="kk-KZ"/>
        </w:rPr>
        <w:t xml:space="preserve"> жұмысы</w:t>
      </w:r>
    </w:p>
    <w:p w14:paraId="3D52B7B9" w14:textId="77777777" w:rsidR="00EF483F" w:rsidRDefault="00EF483F" w:rsidP="00EF483F">
      <w:pPr>
        <w:jc w:val="center"/>
        <w:rPr>
          <w:lang w:val="kk-KZ"/>
        </w:rPr>
      </w:pPr>
    </w:p>
    <w:p w14:paraId="295EFE2A" w14:textId="77777777" w:rsidR="00811944" w:rsidRDefault="00811944" w:rsidP="00EF483F">
      <w:pPr>
        <w:jc w:val="center"/>
        <w:rPr>
          <w:lang w:val="kk-KZ"/>
        </w:rPr>
      </w:pPr>
    </w:p>
    <w:p w14:paraId="3C494F73" w14:textId="77777777" w:rsidR="00811944" w:rsidRDefault="00811944" w:rsidP="00EF483F">
      <w:pPr>
        <w:jc w:val="center"/>
        <w:rPr>
          <w:lang w:val="kk-KZ"/>
        </w:rPr>
      </w:pPr>
    </w:p>
    <w:p w14:paraId="6379BF79" w14:textId="77777777" w:rsidR="00811944" w:rsidRDefault="00811944" w:rsidP="00EF483F">
      <w:pPr>
        <w:jc w:val="center"/>
        <w:rPr>
          <w:lang w:val="kk-KZ"/>
        </w:rPr>
      </w:pPr>
    </w:p>
    <w:p w14:paraId="50B376D9" w14:textId="77777777" w:rsidR="00811944" w:rsidRDefault="00811944" w:rsidP="00EF483F">
      <w:pPr>
        <w:jc w:val="center"/>
        <w:rPr>
          <w:lang w:val="kk-KZ"/>
        </w:rPr>
      </w:pPr>
    </w:p>
    <w:p w14:paraId="0FE34045" w14:textId="77777777" w:rsidR="00811944" w:rsidRDefault="00811944" w:rsidP="00EF483F">
      <w:pPr>
        <w:jc w:val="center"/>
        <w:rPr>
          <w:lang w:val="kk-KZ"/>
        </w:rPr>
      </w:pPr>
    </w:p>
    <w:p w14:paraId="1C255DF3" w14:textId="77777777" w:rsidR="00811944" w:rsidRPr="00EE6B0D" w:rsidRDefault="00811944" w:rsidP="00EF483F">
      <w:pPr>
        <w:jc w:val="center"/>
        <w:rPr>
          <w:lang w:val="kk-KZ"/>
        </w:rPr>
      </w:pPr>
    </w:p>
    <w:p w14:paraId="609206AC" w14:textId="77777777" w:rsidR="00EF483F" w:rsidRPr="00EE6B0D" w:rsidRDefault="00EF483F" w:rsidP="00EF483F">
      <w:pPr>
        <w:jc w:val="right"/>
        <w:rPr>
          <w:lang w:val="kk-KZ"/>
        </w:rPr>
      </w:pPr>
      <w:r w:rsidRPr="00EE6B0D">
        <w:rPr>
          <w:lang w:val="kk-KZ"/>
        </w:rPr>
        <w:t>Ғылыми жетекші:</w:t>
      </w:r>
    </w:p>
    <w:p w14:paraId="5D16D4B1" w14:textId="77777777" w:rsidR="00EF483F" w:rsidRPr="00EE6B0D" w:rsidRDefault="00EF483F" w:rsidP="00EF483F">
      <w:pPr>
        <w:jc w:val="right"/>
        <w:rPr>
          <w:lang w:val="kk-KZ"/>
        </w:rPr>
      </w:pPr>
      <w:r w:rsidRPr="00EE6B0D">
        <w:rPr>
          <w:lang w:val="kk-KZ"/>
        </w:rPr>
        <w:t>PhD., қауымдастырылған профессор</w:t>
      </w:r>
    </w:p>
    <w:p w14:paraId="4FEA6CD5" w14:textId="492FA428" w:rsidR="00EF483F" w:rsidRPr="007248D2" w:rsidRDefault="00EF483F" w:rsidP="00EF483F">
      <w:pPr>
        <w:jc w:val="right"/>
        <w:rPr>
          <w:lang w:val="kk-KZ"/>
        </w:rPr>
      </w:pPr>
      <w:r w:rsidRPr="00EE6B0D">
        <w:rPr>
          <w:lang w:val="kk-KZ"/>
        </w:rPr>
        <w:t xml:space="preserve">Ғани Кұдайбергенович </w:t>
      </w:r>
      <w:r w:rsidR="007248D2">
        <w:rPr>
          <w:lang w:val="kk-KZ"/>
        </w:rPr>
        <w:t>Сергазин</w:t>
      </w:r>
    </w:p>
    <w:p w14:paraId="6F5DFBBF" w14:textId="77777777" w:rsidR="00EF483F" w:rsidRPr="00EE6B0D" w:rsidRDefault="00EF483F" w:rsidP="00EF483F">
      <w:pPr>
        <w:jc w:val="right"/>
        <w:rPr>
          <w:lang w:val="kk-KZ"/>
        </w:rPr>
      </w:pPr>
    </w:p>
    <w:p w14:paraId="038FBC76" w14:textId="77777777" w:rsidR="00EF483F" w:rsidRPr="00EE6B0D" w:rsidRDefault="00EF483F" w:rsidP="00EF483F">
      <w:pPr>
        <w:jc w:val="right"/>
        <w:rPr>
          <w:lang w:val="kk-KZ"/>
        </w:rPr>
      </w:pPr>
      <w:r w:rsidRPr="00EE6B0D">
        <w:rPr>
          <w:lang w:val="kk-KZ"/>
        </w:rPr>
        <w:t>Шетелдік ғылыми кеңесші:</w:t>
      </w:r>
    </w:p>
    <w:p w14:paraId="3C3DA7E6" w14:textId="77777777" w:rsidR="00EF483F" w:rsidRPr="00EE6B0D" w:rsidRDefault="00EF483F" w:rsidP="00EF483F">
      <w:pPr>
        <w:jc w:val="right"/>
        <w:rPr>
          <w:lang w:val="kk-KZ"/>
        </w:rPr>
      </w:pPr>
      <w:r w:rsidRPr="00EE6B0D">
        <w:rPr>
          <w:lang w:val="kk-KZ"/>
        </w:rPr>
        <w:t>PhD., профессор,</w:t>
      </w:r>
    </w:p>
    <w:p w14:paraId="245F02C4" w14:textId="3294CC86" w:rsidR="00EF483F" w:rsidRPr="00EE6B0D" w:rsidRDefault="00AF5C25" w:rsidP="00EF483F">
      <w:pPr>
        <w:jc w:val="right"/>
        <w:rPr>
          <w:lang w:val="kk-KZ"/>
        </w:rPr>
      </w:pPr>
      <w:r w:rsidRPr="00AF5C25">
        <w:rPr>
          <w:lang w:val="kk-KZ"/>
        </w:rPr>
        <w:t>Джузеппе Карбоне</w:t>
      </w:r>
    </w:p>
    <w:p w14:paraId="6BF9D55E" w14:textId="7A3E6859" w:rsidR="00EF483F" w:rsidRPr="00EE6B0D" w:rsidRDefault="00EF483F" w:rsidP="00AF5C25">
      <w:pPr>
        <w:jc w:val="right"/>
        <w:rPr>
          <w:lang w:val="kk-KZ"/>
        </w:rPr>
      </w:pPr>
      <w:r w:rsidRPr="00EE6B0D">
        <w:rPr>
          <w:lang w:val="kk-KZ"/>
        </w:rPr>
        <w:t>(</w:t>
      </w:r>
      <w:r w:rsidR="00AF5C25" w:rsidRPr="00AF5C25">
        <w:rPr>
          <w:lang w:val="kk-KZ"/>
        </w:rPr>
        <w:t>Калабри</w:t>
      </w:r>
      <w:r w:rsidR="00AF5C25">
        <w:rPr>
          <w:lang w:val="kk-KZ"/>
        </w:rPr>
        <w:t xml:space="preserve">я, </w:t>
      </w:r>
      <w:r w:rsidR="00AF5C25" w:rsidRPr="00AF5C25">
        <w:rPr>
          <w:lang w:val="kk-KZ"/>
        </w:rPr>
        <w:t>Италия</w:t>
      </w:r>
      <w:r w:rsidRPr="00EE6B0D">
        <w:rPr>
          <w:lang w:val="kk-KZ"/>
        </w:rPr>
        <w:t>)</w:t>
      </w:r>
    </w:p>
    <w:p w14:paraId="6A7B71E1" w14:textId="77777777" w:rsidR="00EF483F" w:rsidRPr="00EE6B0D" w:rsidRDefault="00EF483F" w:rsidP="00EF483F">
      <w:pPr>
        <w:jc w:val="center"/>
        <w:rPr>
          <w:b/>
          <w:lang w:val="kk-KZ"/>
        </w:rPr>
      </w:pPr>
    </w:p>
    <w:p w14:paraId="1CCCB2F6" w14:textId="77777777" w:rsidR="00EF483F" w:rsidRPr="00EE6B0D" w:rsidRDefault="00EF483F" w:rsidP="00EF483F">
      <w:pPr>
        <w:jc w:val="center"/>
        <w:rPr>
          <w:b/>
          <w:lang w:val="kk-KZ"/>
        </w:rPr>
      </w:pPr>
    </w:p>
    <w:p w14:paraId="73FA4242" w14:textId="77777777" w:rsidR="00EF483F" w:rsidRPr="00EE6B0D" w:rsidRDefault="00EF483F" w:rsidP="00EF483F">
      <w:pPr>
        <w:jc w:val="center"/>
        <w:rPr>
          <w:b/>
          <w:lang w:val="kk-KZ"/>
        </w:rPr>
      </w:pPr>
    </w:p>
    <w:p w14:paraId="62CCD556" w14:textId="77777777" w:rsidR="00EF483F" w:rsidRPr="00EE6B0D" w:rsidRDefault="00EF483F" w:rsidP="00EF483F">
      <w:pPr>
        <w:jc w:val="center"/>
        <w:rPr>
          <w:b/>
          <w:lang w:val="kk-KZ"/>
        </w:rPr>
      </w:pPr>
    </w:p>
    <w:p w14:paraId="67212BB7" w14:textId="77777777" w:rsidR="00EF483F" w:rsidRPr="00EE6B0D" w:rsidRDefault="00EF483F" w:rsidP="00EF483F">
      <w:pPr>
        <w:jc w:val="center"/>
        <w:rPr>
          <w:b/>
          <w:lang w:val="kk-KZ"/>
        </w:rPr>
      </w:pPr>
    </w:p>
    <w:p w14:paraId="7E9705C3" w14:textId="77777777" w:rsidR="00EF483F" w:rsidRDefault="00EF483F" w:rsidP="00EF483F">
      <w:pPr>
        <w:jc w:val="center"/>
        <w:rPr>
          <w:b/>
          <w:lang w:val="kk-KZ"/>
        </w:rPr>
      </w:pPr>
    </w:p>
    <w:p w14:paraId="02C4F478" w14:textId="77777777" w:rsidR="00BB1C8E" w:rsidRDefault="00BB1C8E" w:rsidP="00EF483F">
      <w:pPr>
        <w:jc w:val="center"/>
        <w:rPr>
          <w:b/>
          <w:lang w:val="kk-KZ"/>
        </w:rPr>
      </w:pPr>
    </w:p>
    <w:p w14:paraId="58E33EFD" w14:textId="77777777" w:rsidR="00BB1C8E" w:rsidRDefault="00BB1C8E" w:rsidP="00EF483F">
      <w:pPr>
        <w:jc w:val="center"/>
        <w:rPr>
          <w:b/>
          <w:lang w:val="kk-KZ"/>
        </w:rPr>
      </w:pPr>
    </w:p>
    <w:p w14:paraId="20F44DE0" w14:textId="77777777" w:rsidR="00BB1C8E" w:rsidRDefault="00BB1C8E" w:rsidP="00EF483F">
      <w:pPr>
        <w:jc w:val="center"/>
        <w:rPr>
          <w:b/>
          <w:lang w:val="kk-KZ"/>
        </w:rPr>
      </w:pPr>
    </w:p>
    <w:p w14:paraId="575C4C50" w14:textId="77777777" w:rsidR="00EF483F" w:rsidRPr="00EE6B0D" w:rsidRDefault="00EF483F" w:rsidP="00EF483F">
      <w:pPr>
        <w:jc w:val="center"/>
        <w:rPr>
          <w:b/>
          <w:lang w:val="kk-KZ"/>
        </w:rPr>
      </w:pPr>
    </w:p>
    <w:p w14:paraId="0AE86CE9" w14:textId="77777777" w:rsidR="00EF483F" w:rsidRPr="00EE6B0D" w:rsidRDefault="00EF483F" w:rsidP="00254F73">
      <w:pPr>
        <w:ind w:firstLine="0"/>
        <w:jc w:val="center"/>
        <w:rPr>
          <w:lang w:val="kk-KZ"/>
        </w:rPr>
      </w:pPr>
      <w:r w:rsidRPr="00EE6B0D">
        <w:rPr>
          <w:lang w:val="kk-KZ"/>
        </w:rPr>
        <w:t>Қазақстан Республикасы</w:t>
      </w:r>
    </w:p>
    <w:p w14:paraId="11A6E3F0" w14:textId="03A58F48" w:rsidR="00EF483F" w:rsidRPr="00EE6B0D" w:rsidRDefault="00EF483F" w:rsidP="00254F73">
      <w:pPr>
        <w:ind w:firstLine="0"/>
        <w:jc w:val="center"/>
        <w:rPr>
          <w:lang w:val="kk-KZ"/>
        </w:rPr>
        <w:sectPr w:rsidR="00EF483F" w:rsidRPr="00EE6B0D" w:rsidSect="00B07F5F">
          <w:footerReference w:type="default" r:id="rId8"/>
          <w:pgSz w:w="11909" w:h="16834" w:code="9"/>
          <w:pgMar w:top="1152" w:right="576" w:bottom="1152" w:left="1728" w:header="720" w:footer="720" w:gutter="0"/>
          <w:cols w:space="720"/>
          <w:titlePg/>
          <w:docGrid w:linePitch="381"/>
        </w:sectPr>
      </w:pPr>
      <w:r w:rsidRPr="00EE6B0D">
        <w:rPr>
          <w:lang w:val="kk-KZ"/>
        </w:rPr>
        <w:t>Алматы, 202</w:t>
      </w:r>
      <w:r w:rsidR="00AF5C25">
        <w:rPr>
          <w:lang w:val="kk-KZ"/>
        </w:rPr>
        <w:t>4</w:t>
      </w:r>
    </w:p>
    <w:sdt>
      <w:sdtPr>
        <w:rPr>
          <w:lang w:val="kk-KZ"/>
        </w:rPr>
        <w:id w:val="707063498"/>
        <w:docPartObj>
          <w:docPartGallery w:val="Table of Contents"/>
          <w:docPartUnique/>
        </w:docPartObj>
      </w:sdtPr>
      <w:sdtEndPr>
        <w:rPr>
          <w:b/>
          <w:bCs/>
        </w:rPr>
      </w:sdtEndPr>
      <w:sdtContent>
        <w:p w14:paraId="19CDDB64" w14:textId="77777777" w:rsidR="008B1C74" w:rsidRPr="00EE6B0D" w:rsidRDefault="008B1C74" w:rsidP="008B1C74">
          <w:pPr>
            <w:ind w:firstLine="0"/>
            <w:jc w:val="center"/>
            <w:rPr>
              <w:b/>
              <w:lang w:val="kk-KZ"/>
            </w:rPr>
          </w:pPr>
          <w:r w:rsidRPr="00EE6B0D">
            <w:rPr>
              <w:b/>
              <w:lang w:val="kk-KZ"/>
            </w:rPr>
            <w:t>МАЗМҰНЫ</w:t>
          </w:r>
        </w:p>
        <w:p w14:paraId="09664926" w14:textId="77777777" w:rsidR="008B1C74" w:rsidRPr="00EE6B0D" w:rsidRDefault="008B1C74" w:rsidP="008B1C74">
          <w:pPr>
            <w:pStyle w:val="18"/>
          </w:pPr>
        </w:p>
        <w:p w14:paraId="294E4E79" w14:textId="5C17F1E6" w:rsidR="00330910" w:rsidRPr="00330910" w:rsidRDefault="008B1C74">
          <w:pPr>
            <w:pStyle w:val="18"/>
            <w:rPr>
              <w:b/>
              <w:bCs/>
              <w:szCs w:val="28"/>
              <w:lang w:val="en-US"/>
            </w:rPr>
          </w:pPr>
          <w:r w:rsidRPr="00EE6B0D">
            <w:rPr>
              <w:szCs w:val="28"/>
            </w:rPr>
            <w:fldChar w:fldCharType="begin"/>
          </w:r>
          <w:r w:rsidRPr="00EE6B0D">
            <w:rPr>
              <w:szCs w:val="28"/>
            </w:rPr>
            <w:instrText xml:space="preserve"> TOC \o "1-3" \h \z \u </w:instrText>
          </w:r>
          <w:r w:rsidRPr="00EE6B0D">
            <w:rPr>
              <w:szCs w:val="28"/>
            </w:rPr>
            <w:fldChar w:fldCharType="separate"/>
          </w:r>
          <w:hyperlink w:anchor="_Toc182780055" w:history="1">
            <w:r w:rsidR="00330910" w:rsidRPr="00330910">
              <w:rPr>
                <w:rStyle w:val="a6"/>
                <w:b/>
                <w:bCs/>
                <w:szCs w:val="28"/>
                <w:u w:val="none"/>
              </w:rPr>
              <w:t>НОРМАТИВТІК СІЛТЕМЕЛЕР</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_Toc182780055 \h </w:instrText>
            </w:r>
            <w:r w:rsidR="00330910" w:rsidRPr="00330910">
              <w:rPr>
                <w:b/>
                <w:bCs/>
                <w:webHidden/>
                <w:szCs w:val="28"/>
              </w:rPr>
            </w:r>
            <w:r w:rsidR="00330910" w:rsidRPr="00330910">
              <w:rPr>
                <w:b/>
                <w:bCs/>
                <w:webHidden/>
                <w:szCs w:val="28"/>
              </w:rPr>
              <w:fldChar w:fldCharType="separate"/>
            </w:r>
            <w:r w:rsidR="004379F5">
              <w:rPr>
                <w:b/>
                <w:bCs/>
                <w:webHidden/>
                <w:szCs w:val="28"/>
              </w:rPr>
              <w:t>3</w:t>
            </w:r>
            <w:r w:rsidR="00330910" w:rsidRPr="00330910">
              <w:rPr>
                <w:b/>
                <w:bCs/>
                <w:webHidden/>
                <w:szCs w:val="28"/>
              </w:rPr>
              <w:fldChar w:fldCharType="end"/>
            </w:r>
          </w:hyperlink>
        </w:p>
        <w:p w14:paraId="3C254A3B" w14:textId="37735B5A" w:rsidR="00330910" w:rsidRPr="00330910" w:rsidRDefault="0042452E">
          <w:pPr>
            <w:pStyle w:val="18"/>
            <w:rPr>
              <w:b/>
              <w:bCs/>
              <w:szCs w:val="28"/>
              <w:lang w:val="en-US"/>
            </w:rPr>
          </w:pPr>
          <w:hyperlink w:anchor="_Toc182780056" w:history="1">
            <w:r w:rsidR="00330910" w:rsidRPr="00330910">
              <w:rPr>
                <w:rStyle w:val="a6"/>
                <w:b/>
                <w:bCs/>
                <w:szCs w:val="28"/>
                <w:u w:val="none"/>
              </w:rPr>
              <w:t>ҚЫСҚАРТУЛАР ТІЗІМІ</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_Toc182780056 \h </w:instrText>
            </w:r>
            <w:r w:rsidR="00330910" w:rsidRPr="00330910">
              <w:rPr>
                <w:b/>
                <w:bCs/>
                <w:webHidden/>
                <w:szCs w:val="28"/>
              </w:rPr>
            </w:r>
            <w:r w:rsidR="00330910" w:rsidRPr="00330910">
              <w:rPr>
                <w:b/>
                <w:bCs/>
                <w:webHidden/>
                <w:szCs w:val="28"/>
              </w:rPr>
              <w:fldChar w:fldCharType="separate"/>
            </w:r>
            <w:r w:rsidR="004379F5">
              <w:rPr>
                <w:b/>
                <w:bCs/>
                <w:webHidden/>
                <w:szCs w:val="28"/>
              </w:rPr>
              <w:t>4</w:t>
            </w:r>
            <w:r w:rsidR="00330910" w:rsidRPr="00330910">
              <w:rPr>
                <w:b/>
                <w:bCs/>
                <w:webHidden/>
                <w:szCs w:val="28"/>
              </w:rPr>
              <w:fldChar w:fldCharType="end"/>
            </w:r>
          </w:hyperlink>
        </w:p>
        <w:p w14:paraId="7D9D7DD7" w14:textId="75C2043B" w:rsidR="00330910" w:rsidRPr="00330910" w:rsidRDefault="0042452E">
          <w:pPr>
            <w:pStyle w:val="18"/>
            <w:rPr>
              <w:b/>
              <w:bCs/>
              <w:szCs w:val="28"/>
              <w:lang w:val="en-US"/>
            </w:rPr>
          </w:pPr>
          <w:hyperlink w:anchor="_Toc182780057" w:history="1">
            <w:r w:rsidR="00330910" w:rsidRPr="00330910">
              <w:rPr>
                <w:rStyle w:val="a6"/>
                <w:b/>
                <w:bCs/>
                <w:szCs w:val="28"/>
                <w:u w:val="none"/>
              </w:rPr>
              <w:t>КІРІСПЕ</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_Toc182780057 \h </w:instrText>
            </w:r>
            <w:r w:rsidR="00330910" w:rsidRPr="00330910">
              <w:rPr>
                <w:b/>
                <w:bCs/>
                <w:webHidden/>
                <w:szCs w:val="28"/>
              </w:rPr>
            </w:r>
            <w:r w:rsidR="00330910" w:rsidRPr="00330910">
              <w:rPr>
                <w:b/>
                <w:bCs/>
                <w:webHidden/>
                <w:szCs w:val="28"/>
              </w:rPr>
              <w:fldChar w:fldCharType="separate"/>
            </w:r>
            <w:r w:rsidR="004379F5">
              <w:rPr>
                <w:b/>
                <w:bCs/>
                <w:webHidden/>
                <w:szCs w:val="28"/>
              </w:rPr>
              <w:t>5</w:t>
            </w:r>
            <w:r w:rsidR="00330910" w:rsidRPr="00330910">
              <w:rPr>
                <w:b/>
                <w:bCs/>
                <w:webHidden/>
                <w:szCs w:val="28"/>
              </w:rPr>
              <w:fldChar w:fldCharType="end"/>
            </w:r>
          </w:hyperlink>
        </w:p>
        <w:p w14:paraId="1DF19B17" w14:textId="5D504915" w:rsidR="00330910" w:rsidRPr="00330910" w:rsidRDefault="0042452E">
          <w:pPr>
            <w:pStyle w:val="18"/>
            <w:rPr>
              <w:b/>
              <w:bCs/>
              <w:szCs w:val="28"/>
              <w:lang w:val="en-US"/>
            </w:rPr>
          </w:pPr>
          <w:hyperlink w:anchor="_Toc182780058" w:history="1">
            <w:r w:rsidR="00330910" w:rsidRPr="00330910">
              <w:rPr>
                <w:rStyle w:val="a6"/>
                <w:b/>
                <w:bCs/>
                <w:szCs w:val="28"/>
                <w:u w:val="none"/>
              </w:rPr>
              <w:t>1</w:t>
            </w:r>
            <w:r w:rsidR="00330910" w:rsidRPr="00330910">
              <w:rPr>
                <w:rStyle w:val="a6"/>
                <w:b/>
                <w:bCs/>
                <w:i/>
                <w:szCs w:val="28"/>
                <w:u w:val="none"/>
              </w:rPr>
              <w:t xml:space="preserve"> </w:t>
            </w:r>
            <w:r w:rsidR="00330910" w:rsidRPr="00330910">
              <w:rPr>
                <w:rStyle w:val="a6"/>
                <w:b/>
                <w:bCs/>
                <w:szCs w:val="28"/>
                <w:u w:val="none"/>
              </w:rPr>
              <w:t>РОБОТТЫ КӨРУ Ж5ҮЙЕЛЕРІНДЕГІ M2M ЖАСАНДЫ ИНТЕЛЛЕКТ ШЕШІМДЕРІН ТАЛДАУ</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_Toc182780058 \h </w:instrText>
            </w:r>
            <w:r w:rsidR="00330910" w:rsidRPr="00330910">
              <w:rPr>
                <w:b/>
                <w:bCs/>
                <w:webHidden/>
                <w:szCs w:val="28"/>
              </w:rPr>
            </w:r>
            <w:r w:rsidR="00330910" w:rsidRPr="00330910">
              <w:rPr>
                <w:b/>
                <w:bCs/>
                <w:webHidden/>
                <w:szCs w:val="28"/>
              </w:rPr>
              <w:fldChar w:fldCharType="separate"/>
            </w:r>
            <w:r w:rsidR="004379F5">
              <w:rPr>
                <w:b/>
                <w:bCs/>
                <w:webHidden/>
                <w:szCs w:val="28"/>
              </w:rPr>
              <w:t>9</w:t>
            </w:r>
            <w:r w:rsidR="00330910" w:rsidRPr="00330910">
              <w:rPr>
                <w:b/>
                <w:bCs/>
                <w:webHidden/>
                <w:szCs w:val="28"/>
              </w:rPr>
              <w:fldChar w:fldCharType="end"/>
            </w:r>
          </w:hyperlink>
        </w:p>
        <w:p w14:paraId="58D7901B" w14:textId="530F863C" w:rsidR="00330910" w:rsidRPr="00330910" w:rsidRDefault="0042452E" w:rsidP="00330910">
          <w:pPr>
            <w:pStyle w:val="18"/>
            <w:ind w:firstLine="142"/>
            <w:rPr>
              <w:szCs w:val="28"/>
              <w:lang w:val="en-US"/>
            </w:rPr>
          </w:pPr>
          <w:hyperlink w:anchor="_Toc182780059" w:history="1">
            <w:r w:rsidR="00330910" w:rsidRPr="00330910">
              <w:rPr>
                <w:rStyle w:val="a6"/>
                <w:szCs w:val="28"/>
                <w:u w:val="none"/>
              </w:rPr>
              <w:t>1.1 M2M технологияласы туралы түсінік.</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_Toc182780059 \h </w:instrText>
            </w:r>
            <w:r w:rsidR="00330910" w:rsidRPr="00330910">
              <w:rPr>
                <w:webHidden/>
                <w:szCs w:val="28"/>
              </w:rPr>
            </w:r>
            <w:r w:rsidR="00330910" w:rsidRPr="00330910">
              <w:rPr>
                <w:webHidden/>
                <w:szCs w:val="28"/>
              </w:rPr>
              <w:fldChar w:fldCharType="separate"/>
            </w:r>
            <w:r w:rsidR="004379F5">
              <w:rPr>
                <w:webHidden/>
                <w:szCs w:val="28"/>
              </w:rPr>
              <w:t>9</w:t>
            </w:r>
            <w:r w:rsidR="00330910" w:rsidRPr="00330910">
              <w:rPr>
                <w:webHidden/>
                <w:szCs w:val="28"/>
              </w:rPr>
              <w:fldChar w:fldCharType="end"/>
            </w:r>
          </w:hyperlink>
        </w:p>
        <w:p w14:paraId="60C031F9" w14:textId="5A35EC31" w:rsidR="00330910" w:rsidRPr="00330910" w:rsidRDefault="0042452E" w:rsidP="00330910">
          <w:pPr>
            <w:pStyle w:val="18"/>
            <w:ind w:firstLine="142"/>
            <w:rPr>
              <w:szCs w:val="28"/>
              <w:lang w:val="en-US"/>
            </w:rPr>
          </w:pPr>
          <w:hyperlink w:anchor="_Toc182780060" w:history="1">
            <w:r w:rsidR="00330910" w:rsidRPr="00330910">
              <w:rPr>
                <w:rStyle w:val="a6"/>
                <w:szCs w:val="28"/>
                <w:u w:val="none"/>
              </w:rPr>
              <w:t>1.2 M2M-де қолданылатын байланыс хаттамалары</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_Toc182780060 \h </w:instrText>
            </w:r>
            <w:r w:rsidR="00330910" w:rsidRPr="00330910">
              <w:rPr>
                <w:webHidden/>
                <w:szCs w:val="28"/>
              </w:rPr>
            </w:r>
            <w:r w:rsidR="00330910" w:rsidRPr="00330910">
              <w:rPr>
                <w:webHidden/>
                <w:szCs w:val="28"/>
              </w:rPr>
              <w:fldChar w:fldCharType="separate"/>
            </w:r>
            <w:r w:rsidR="004379F5">
              <w:rPr>
                <w:webHidden/>
                <w:szCs w:val="28"/>
              </w:rPr>
              <w:t>14</w:t>
            </w:r>
            <w:r w:rsidR="00330910" w:rsidRPr="00330910">
              <w:rPr>
                <w:webHidden/>
                <w:szCs w:val="28"/>
              </w:rPr>
              <w:fldChar w:fldCharType="end"/>
            </w:r>
          </w:hyperlink>
        </w:p>
        <w:p w14:paraId="484A1950" w14:textId="2A47A7C0" w:rsidR="00330910" w:rsidRPr="00330910" w:rsidRDefault="0042452E" w:rsidP="00330910">
          <w:pPr>
            <w:pStyle w:val="23"/>
            <w:ind w:left="426"/>
            <w:rPr>
              <w:rFonts w:ascii="Times New Roman" w:hAnsi="Times New Roman" w:cs="Times New Roman"/>
              <w:noProof/>
              <w:sz w:val="28"/>
              <w:szCs w:val="28"/>
            </w:rPr>
          </w:pPr>
          <w:hyperlink w:anchor="_Toc182780061" w:history="1">
            <w:r w:rsidR="00330910" w:rsidRPr="00330910">
              <w:rPr>
                <w:rStyle w:val="a6"/>
                <w:rFonts w:ascii="Times New Roman" w:hAnsi="Times New Roman" w:cs="Times New Roman"/>
                <w:noProof/>
                <w:sz w:val="28"/>
                <w:szCs w:val="28"/>
                <w:u w:val="none"/>
              </w:rPr>
              <w:t>1.2.1 MQTT (Message Queuing Telemetry Transport)</w:t>
            </w:r>
            <w:r w:rsidR="00330910" w:rsidRPr="00330910">
              <w:rPr>
                <w:rFonts w:ascii="Times New Roman" w:hAnsi="Times New Roman" w:cs="Times New Roman"/>
                <w:noProof/>
                <w:webHidden/>
                <w:sz w:val="28"/>
                <w:szCs w:val="28"/>
              </w:rPr>
              <w:tab/>
            </w:r>
            <w:r w:rsidR="00330910" w:rsidRPr="00330910">
              <w:rPr>
                <w:rFonts w:ascii="Times New Roman" w:hAnsi="Times New Roman" w:cs="Times New Roman"/>
                <w:noProof/>
                <w:webHidden/>
                <w:sz w:val="28"/>
                <w:szCs w:val="28"/>
              </w:rPr>
              <w:fldChar w:fldCharType="begin"/>
            </w:r>
            <w:r w:rsidR="00330910" w:rsidRPr="00330910">
              <w:rPr>
                <w:rFonts w:ascii="Times New Roman" w:hAnsi="Times New Roman" w:cs="Times New Roman"/>
                <w:noProof/>
                <w:webHidden/>
                <w:sz w:val="28"/>
                <w:szCs w:val="28"/>
              </w:rPr>
              <w:instrText xml:space="preserve"> PAGEREF _Toc182780061 \h </w:instrText>
            </w:r>
            <w:r w:rsidR="00330910" w:rsidRPr="00330910">
              <w:rPr>
                <w:rFonts w:ascii="Times New Roman" w:hAnsi="Times New Roman" w:cs="Times New Roman"/>
                <w:noProof/>
                <w:webHidden/>
                <w:sz w:val="28"/>
                <w:szCs w:val="28"/>
              </w:rPr>
            </w:r>
            <w:r w:rsidR="00330910" w:rsidRPr="00330910">
              <w:rPr>
                <w:rFonts w:ascii="Times New Roman" w:hAnsi="Times New Roman" w:cs="Times New Roman"/>
                <w:noProof/>
                <w:webHidden/>
                <w:sz w:val="28"/>
                <w:szCs w:val="28"/>
              </w:rPr>
              <w:fldChar w:fldCharType="separate"/>
            </w:r>
            <w:r w:rsidR="004379F5">
              <w:rPr>
                <w:rFonts w:ascii="Times New Roman" w:hAnsi="Times New Roman" w:cs="Times New Roman"/>
                <w:noProof/>
                <w:webHidden/>
                <w:sz w:val="28"/>
                <w:szCs w:val="28"/>
              </w:rPr>
              <w:t>14</w:t>
            </w:r>
            <w:r w:rsidR="00330910" w:rsidRPr="00330910">
              <w:rPr>
                <w:rFonts w:ascii="Times New Roman" w:hAnsi="Times New Roman" w:cs="Times New Roman"/>
                <w:noProof/>
                <w:webHidden/>
                <w:sz w:val="28"/>
                <w:szCs w:val="28"/>
              </w:rPr>
              <w:fldChar w:fldCharType="end"/>
            </w:r>
          </w:hyperlink>
        </w:p>
        <w:p w14:paraId="5DB9F591" w14:textId="545E8315" w:rsidR="00330910" w:rsidRPr="00330910" w:rsidRDefault="0042452E" w:rsidP="00330910">
          <w:pPr>
            <w:pStyle w:val="23"/>
            <w:ind w:left="426"/>
            <w:rPr>
              <w:rFonts w:ascii="Times New Roman" w:hAnsi="Times New Roman" w:cs="Times New Roman"/>
              <w:noProof/>
              <w:sz w:val="28"/>
              <w:szCs w:val="28"/>
            </w:rPr>
          </w:pPr>
          <w:hyperlink w:anchor="_Toc182780062" w:history="1">
            <w:r w:rsidR="00330910" w:rsidRPr="00330910">
              <w:rPr>
                <w:rStyle w:val="a6"/>
                <w:rFonts w:ascii="Times New Roman" w:hAnsi="Times New Roman" w:cs="Times New Roman"/>
                <w:noProof/>
                <w:sz w:val="28"/>
                <w:szCs w:val="28"/>
                <w:u w:val="none"/>
              </w:rPr>
              <w:t>1.2.2 CoAP (Constrained Application Protocol)</w:t>
            </w:r>
            <w:r w:rsidR="00330910" w:rsidRPr="00330910">
              <w:rPr>
                <w:rFonts w:ascii="Times New Roman" w:hAnsi="Times New Roman" w:cs="Times New Roman"/>
                <w:noProof/>
                <w:webHidden/>
                <w:sz w:val="28"/>
                <w:szCs w:val="28"/>
              </w:rPr>
              <w:tab/>
            </w:r>
            <w:r w:rsidR="00330910" w:rsidRPr="00330910">
              <w:rPr>
                <w:rFonts w:ascii="Times New Roman" w:hAnsi="Times New Roman" w:cs="Times New Roman"/>
                <w:noProof/>
                <w:webHidden/>
                <w:sz w:val="28"/>
                <w:szCs w:val="28"/>
              </w:rPr>
              <w:fldChar w:fldCharType="begin"/>
            </w:r>
            <w:r w:rsidR="00330910" w:rsidRPr="00330910">
              <w:rPr>
                <w:rFonts w:ascii="Times New Roman" w:hAnsi="Times New Roman" w:cs="Times New Roman"/>
                <w:noProof/>
                <w:webHidden/>
                <w:sz w:val="28"/>
                <w:szCs w:val="28"/>
              </w:rPr>
              <w:instrText xml:space="preserve"> PAGEREF _Toc182780062 \h </w:instrText>
            </w:r>
            <w:r w:rsidR="00330910" w:rsidRPr="00330910">
              <w:rPr>
                <w:rFonts w:ascii="Times New Roman" w:hAnsi="Times New Roman" w:cs="Times New Roman"/>
                <w:noProof/>
                <w:webHidden/>
                <w:sz w:val="28"/>
                <w:szCs w:val="28"/>
              </w:rPr>
            </w:r>
            <w:r w:rsidR="00330910" w:rsidRPr="00330910">
              <w:rPr>
                <w:rFonts w:ascii="Times New Roman" w:hAnsi="Times New Roman" w:cs="Times New Roman"/>
                <w:noProof/>
                <w:webHidden/>
                <w:sz w:val="28"/>
                <w:szCs w:val="28"/>
              </w:rPr>
              <w:fldChar w:fldCharType="separate"/>
            </w:r>
            <w:r w:rsidR="004379F5">
              <w:rPr>
                <w:rFonts w:ascii="Times New Roman" w:hAnsi="Times New Roman" w:cs="Times New Roman"/>
                <w:noProof/>
                <w:webHidden/>
                <w:sz w:val="28"/>
                <w:szCs w:val="28"/>
              </w:rPr>
              <w:t>17</w:t>
            </w:r>
            <w:r w:rsidR="00330910" w:rsidRPr="00330910">
              <w:rPr>
                <w:rFonts w:ascii="Times New Roman" w:hAnsi="Times New Roman" w:cs="Times New Roman"/>
                <w:noProof/>
                <w:webHidden/>
                <w:sz w:val="28"/>
                <w:szCs w:val="28"/>
              </w:rPr>
              <w:fldChar w:fldCharType="end"/>
            </w:r>
          </w:hyperlink>
        </w:p>
        <w:p w14:paraId="420E9DE8" w14:textId="157FDF8E" w:rsidR="00330910" w:rsidRPr="00330910" w:rsidRDefault="0042452E" w:rsidP="00330910">
          <w:pPr>
            <w:pStyle w:val="23"/>
            <w:ind w:left="426"/>
            <w:rPr>
              <w:rFonts w:ascii="Times New Roman" w:hAnsi="Times New Roman" w:cs="Times New Roman"/>
              <w:noProof/>
              <w:sz w:val="28"/>
              <w:szCs w:val="28"/>
            </w:rPr>
          </w:pPr>
          <w:hyperlink w:anchor="_Toc182780063" w:history="1">
            <w:r w:rsidR="00330910" w:rsidRPr="00330910">
              <w:rPr>
                <w:rStyle w:val="a6"/>
                <w:rFonts w:ascii="Times New Roman" w:hAnsi="Times New Roman" w:cs="Times New Roman"/>
                <w:noProof/>
                <w:sz w:val="28"/>
                <w:szCs w:val="28"/>
                <w:u w:val="none"/>
              </w:rPr>
              <w:t>1.2.3 LwM2M (Lightweight M2M)</w:t>
            </w:r>
            <w:r w:rsidR="00330910" w:rsidRPr="00330910">
              <w:rPr>
                <w:rFonts w:ascii="Times New Roman" w:hAnsi="Times New Roman" w:cs="Times New Roman"/>
                <w:noProof/>
                <w:webHidden/>
                <w:sz w:val="28"/>
                <w:szCs w:val="28"/>
              </w:rPr>
              <w:tab/>
            </w:r>
            <w:r w:rsidR="00330910" w:rsidRPr="00330910">
              <w:rPr>
                <w:rFonts w:ascii="Times New Roman" w:hAnsi="Times New Roman" w:cs="Times New Roman"/>
                <w:noProof/>
                <w:webHidden/>
                <w:sz w:val="28"/>
                <w:szCs w:val="28"/>
              </w:rPr>
              <w:fldChar w:fldCharType="begin"/>
            </w:r>
            <w:r w:rsidR="00330910" w:rsidRPr="00330910">
              <w:rPr>
                <w:rFonts w:ascii="Times New Roman" w:hAnsi="Times New Roman" w:cs="Times New Roman"/>
                <w:noProof/>
                <w:webHidden/>
                <w:sz w:val="28"/>
                <w:szCs w:val="28"/>
              </w:rPr>
              <w:instrText xml:space="preserve"> PAGEREF _Toc182780063 \h </w:instrText>
            </w:r>
            <w:r w:rsidR="00330910" w:rsidRPr="00330910">
              <w:rPr>
                <w:rFonts w:ascii="Times New Roman" w:hAnsi="Times New Roman" w:cs="Times New Roman"/>
                <w:noProof/>
                <w:webHidden/>
                <w:sz w:val="28"/>
                <w:szCs w:val="28"/>
              </w:rPr>
            </w:r>
            <w:r w:rsidR="00330910" w:rsidRPr="00330910">
              <w:rPr>
                <w:rFonts w:ascii="Times New Roman" w:hAnsi="Times New Roman" w:cs="Times New Roman"/>
                <w:noProof/>
                <w:webHidden/>
                <w:sz w:val="28"/>
                <w:szCs w:val="28"/>
              </w:rPr>
              <w:fldChar w:fldCharType="separate"/>
            </w:r>
            <w:r w:rsidR="004379F5">
              <w:rPr>
                <w:rFonts w:ascii="Times New Roman" w:hAnsi="Times New Roman" w:cs="Times New Roman"/>
                <w:noProof/>
                <w:webHidden/>
                <w:sz w:val="28"/>
                <w:szCs w:val="28"/>
              </w:rPr>
              <w:t>18</w:t>
            </w:r>
            <w:r w:rsidR="00330910" w:rsidRPr="00330910">
              <w:rPr>
                <w:rFonts w:ascii="Times New Roman" w:hAnsi="Times New Roman" w:cs="Times New Roman"/>
                <w:noProof/>
                <w:webHidden/>
                <w:sz w:val="28"/>
                <w:szCs w:val="28"/>
              </w:rPr>
              <w:fldChar w:fldCharType="end"/>
            </w:r>
          </w:hyperlink>
        </w:p>
        <w:p w14:paraId="45CCAC24" w14:textId="2F9AD07B" w:rsidR="00330910" w:rsidRPr="00330910" w:rsidRDefault="0042452E" w:rsidP="00330910">
          <w:pPr>
            <w:pStyle w:val="23"/>
            <w:ind w:left="426"/>
            <w:rPr>
              <w:rFonts w:ascii="Times New Roman" w:hAnsi="Times New Roman" w:cs="Times New Roman"/>
              <w:noProof/>
              <w:sz w:val="28"/>
              <w:szCs w:val="28"/>
            </w:rPr>
          </w:pPr>
          <w:hyperlink w:anchor="_Toc182780064" w:history="1">
            <w:r w:rsidR="00330910" w:rsidRPr="00330910">
              <w:rPr>
                <w:rStyle w:val="a6"/>
                <w:rFonts w:ascii="Times New Roman" w:hAnsi="Times New Roman" w:cs="Times New Roman"/>
                <w:noProof/>
                <w:sz w:val="28"/>
                <w:szCs w:val="28"/>
                <w:u w:val="none"/>
              </w:rPr>
              <w:t>1.2.4 LoRaWAN (Long Range Wide Area Network)</w:t>
            </w:r>
            <w:r w:rsidR="00330910" w:rsidRPr="00330910">
              <w:rPr>
                <w:rFonts w:ascii="Times New Roman" w:hAnsi="Times New Roman" w:cs="Times New Roman"/>
                <w:noProof/>
                <w:webHidden/>
                <w:sz w:val="28"/>
                <w:szCs w:val="28"/>
              </w:rPr>
              <w:tab/>
            </w:r>
            <w:r w:rsidR="00330910" w:rsidRPr="00330910">
              <w:rPr>
                <w:rFonts w:ascii="Times New Roman" w:hAnsi="Times New Roman" w:cs="Times New Roman"/>
                <w:noProof/>
                <w:webHidden/>
                <w:sz w:val="28"/>
                <w:szCs w:val="28"/>
              </w:rPr>
              <w:fldChar w:fldCharType="begin"/>
            </w:r>
            <w:r w:rsidR="00330910" w:rsidRPr="00330910">
              <w:rPr>
                <w:rFonts w:ascii="Times New Roman" w:hAnsi="Times New Roman" w:cs="Times New Roman"/>
                <w:noProof/>
                <w:webHidden/>
                <w:sz w:val="28"/>
                <w:szCs w:val="28"/>
              </w:rPr>
              <w:instrText xml:space="preserve"> PAGEREF _Toc182780064 \h </w:instrText>
            </w:r>
            <w:r w:rsidR="00330910" w:rsidRPr="00330910">
              <w:rPr>
                <w:rFonts w:ascii="Times New Roman" w:hAnsi="Times New Roman" w:cs="Times New Roman"/>
                <w:noProof/>
                <w:webHidden/>
                <w:sz w:val="28"/>
                <w:szCs w:val="28"/>
              </w:rPr>
            </w:r>
            <w:r w:rsidR="00330910" w:rsidRPr="00330910">
              <w:rPr>
                <w:rFonts w:ascii="Times New Roman" w:hAnsi="Times New Roman" w:cs="Times New Roman"/>
                <w:noProof/>
                <w:webHidden/>
                <w:sz w:val="28"/>
                <w:szCs w:val="28"/>
              </w:rPr>
              <w:fldChar w:fldCharType="separate"/>
            </w:r>
            <w:r w:rsidR="004379F5">
              <w:rPr>
                <w:rFonts w:ascii="Times New Roman" w:hAnsi="Times New Roman" w:cs="Times New Roman"/>
                <w:noProof/>
                <w:webHidden/>
                <w:sz w:val="28"/>
                <w:szCs w:val="28"/>
              </w:rPr>
              <w:t>21</w:t>
            </w:r>
            <w:r w:rsidR="00330910" w:rsidRPr="00330910">
              <w:rPr>
                <w:rFonts w:ascii="Times New Roman" w:hAnsi="Times New Roman" w:cs="Times New Roman"/>
                <w:noProof/>
                <w:webHidden/>
                <w:sz w:val="28"/>
                <w:szCs w:val="28"/>
              </w:rPr>
              <w:fldChar w:fldCharType="end"/>
            </w:r>
          </w:hyperlink>
        </w:p>
        <w:p w14:paraId="57F4B945" w14:textId="7406B879" w:rsidR="00330910" w:rsidRPr="00330910" w:rsidRDefault="0042452E" w:rsidP="00330910">
          <w:pPr>
            <w:pStyle w:val="18"/>
            <w:ind w:firstLine="142"/>
            <w:rPr>
              <w:szCs w:val="28"/>
              <w:lang w:val="en-US"/>
            </w:rPr>
          </w:pPr>
          <w:hyperlink w:anchor="_Toc182780065" w:history="1">
            <w:r w:rsidR="00330910" w:rsidRPr="00330910">
              <w:rPr>
                <w:rStyle w:val="a6"/>
                <w:szCs w:val="28"/>
                <w:u w:val="none"/>
              </w:rPr>
              <w:t>1.3 M2M технологияларын әртүрлі салаларда қолдануды зерттеу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_Toc182780065 \h </w:instrText>
            </w:r>
            <w:r w:rsidR="00330910" w:rsidRPr="00330910">
              <w:rPr>
                <w:webHidden/>
                <w:szCs w:val="28"/>
              </w:rPr>
            </w:r>
            <w:r w:rsidR="00330910" w:rsidRPr="00330910">
              <w:rPr>
                <w:webHidden/>
                <w:szCs w:val="28"/>
              </w:rPr>
              <w:fldChar w:fldCharType="separate"/>
            </w:r>
            <w:r w:rsidR="004379F5">
              <w:rPr>
                <w:webHidden/>
                <w:szCs w:val="28"/>
              </w:rPr>
              <w:t>24</w:t>
            </w:r>
            <w:r w:rsidR="00330910" w:rsidRPr="00330910">
              <w:rPr>
                <w:webHidden/>
                <w:szCs w:val="28"/>
              </w:rPr>
              <w:fldChar w:fldCharType="end"/>
            </w:r>
          </w:hyperlink>
        </w:p>
        <w:p w14:paraId="62745DE3" w14:textId="69C0DD55" w:rsidR="00330910" w:rsidRPr="00330910" w:rsidRDefault="0042452E" w:rsidP="00330910">
          <w:pPr>
            <w:pStyle w:val="18"/>
            <w:ind w:firstLine="142"/>
            <w:rPr>
              <w:szCs w:val="28"/>
              <w:lang w:val="en-US"/>
            </w:rPr>
          </w:pPr>
          <w:hyperlink w:anchor="_Toc182780066" w:history="1">
            <w:r w:rsidR="00330910" w:rsidRPr="00330910">
              <w:rPr>
                <w:rStyle w:val="a6"/>
                <w:szCs w:val="28"/>
                <w:u w:val="none"/>
              </w:rPr>
              <w:t>1.4 Робототехникалық жүйелерде M2M (Machine-to-Machine) қолдануды зерттеу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_Toc182780066 \h </w:instrText>
            </w:r>
            <w:r w:rsidR="00330910" w:rsidRPr="00330910">
              <w:rPr>
                <w:webHidden/>
                <w:szCs w:val="28"/>
              </w:rPr>
            </w:r>
            <w:r w:rsidR="00330910" w:rsidRPr="00330910">
              <w:rPr>
                <w:webHidden/>
                <w:szCs w:val="28"/>
              </w:rPr>
              <w:fldChar w:fldCharType="separate"/>
            </w:r>
            <w:r w:rsidR="004379F5">
              <w:rPr>
                <w:webHidden/>
                <w:szCs w:val="28"/>
              </w:rPr>
              <w:t>28</w:t>
            </w:r>
            <w:r w:rsidR="00330910" w:rsidRPr="00330910">
              <w:rPr>
                <w:webHidden/>
                <w:szCs w:val="28"/>
              </w:rPr>
              <w:fldChar w:fldCharType="end"/>
            </w:r>
          </w:hyperlink>
        </w:p>
        <w:p w14:paraId="2542B4CB" w14:textId="105C6FDA" w:rsidR="00330910" w:rsidRPr="00330910" w:rsidRDefault="0042452E" w:rsidP="00330910">
          <w:pPr>
            <w:pStyle w:val="18"/>
            <w:ind w:firstLine="142"/>
            <w:rPr>
              <w:szCs w:val="28"/>
              <w:lang w:val="en-US"/>
            </w:rPr>
          </w:pPr>
          <w:hyperlink w:anchor="_Toc182780067" w:history="1">
            <w:r w:rsidR="00330910" w:rsidRPr="00330910">
              <w:rPr>
                <w:rStyle w:val="a6"/>
                <w:szCs w:val="28"/>
                <w:u w:val="none"/>
              </w:rPr>
              <w:t>1.5 M2M-ді робототехникамен біріктірудің техникалық мәселелері</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_Toc182780067 \h </w:instrText>
            </w:r>
            <w:r w:rsidR="00330910" w:rsidRPr="00330910">
              <w:rPr>
                <w:webHidden/>
                <w:szCs w:val="28"/>
              </w:rPr>
            </w:r>
            <w:r w:rsidR="00330910" w:rsidRPr="00330910">
              <w:rPr>
                <w:webHidden/>
                <w:szCs w:val="28"/>
              </w:rPr>
              <w:fldChar w:fldCharType="separate"/>
            </w:r>
            <w:r w:rsidR="004379F5">
              <w:rPr>
                <w:webHidden/>
                <w:szCs w:val="28"/>
              </w:rPr>
              <w:t>39</w:t>
            </w:r>
            <w:r w:rsidR="00330910" w:rsidRPr="00330910">
              <w:rPr>
                <w:webHidden/>
                <w:szCs w:val="28"/>
              </w:rPr>
              <w:fldChar w:fldCharType="end"/>
            </w:r>
          </w:hyperlink>
        </w:p>
        <w:p w14:paraId="0B1E95BC" w14:textId="2001AF4D" w:rsidR="00330910" w:rsidRPr="00330910" w:rsidRDefault="0042452E" w:rsidP="00330910">
          <w:pPr>
            <w:pStyle w:val="18"/>
            <w:ind w:firstLine="142"/>
            <w:rPr>
              <w:szCs w:val="28"/>
              <w:lang w:val="en-US"/>
            </w:rPr>
          </w:pPr>
          <w:hyperlink w:anchor="_Toc182780068" w:history="1">
            <w:r w:rsidR="00330910" w:rsidRPr="00330910">
              <w:rPr>
                <w:rStyle w:val="a6"/>
                <w:szCs w:val="28"/>
                <w:u w:val="none"/>
              </w:rPr>
              <w:t>1.6 M2M көмегімен Параллель Роботтық жүйелерді интеграциялау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_Toc182780068 \h </w:instrText>
            </w:r>
            <w:r w:rsidR="00330910" w:rsidRPr="00330910">
              <w:rPr>
                <w:webHidden/>
                <w:szCs w:val="28"/>
              </w:rPr>
            </w:r>
            <w:r w:rsidR="00330910" w:rsidRPr="00330910">
              <w:rPr>
                <w:webHidden/>
                <w:szCs w:val="28"/>
              </w:rPr>
              <w:fldChar w:fldCharType="separate"/>
            </w:r>
            <w:r w:rsidR="004379F5">
              <w:rPr>
                <w:webHidden/>
                <w:szCs w:val="28"/>
              </w:rPr>
              <w:t>46</w:t>
            </w:r>
            <w:r w:rsidR="00330910" w:rsidRPr="00330910">
              <w:rPr>
                <w:webHidden/>
                <w:szCs w:val="28"/>
              </w:rPr>
              <w:fldChar w:fldCharType="end"/>
            </w:r>
          </w:hyperlink>
        </w:p>
        <w:p w14:paraId="2F62F370" w14:textId="014B063B" w:rsidR="00330910" w:rsidRPr="00330910" w:rsidRDefault="0042452E" w:rsidP="00330910">
          <w:pPr>
            <w:pStyle w:val="18"/>
            <w:ind w:firstLine="142"/>
            <w:rPr>
              <w:szCs w:val="28"/>
              <w:lang w:val="en-US"/>
            </w:rPr>
          </w:pPr>
          <w:hyperlink w:anchor="_Toc182780069" w:history="1">
            <w:r w:rsidR="00330910" w:rsidRPr="00330910">
              <w:rPr>
                <w:rStyle w:val="a6"/>
                <w:szCs w:val="28"/>
                <w:u w:val="none"/>
              </w:rPr>
              <w:t>1.7 Жасанды көру жүйесін ПР операцияларын синхрондауға біріктіру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_Toc182780069 \h </w:instrText>
            </w:r>
            <w:r w:rsidR="00330910" w:rsidRPr="00330910">
              <w:rPr>
                <w:webHidden/>
                <w:szCs w:val="28"/>
              </w:rPr>
            </w:r>
            <w:r w:rsidR="00330910" w:rsidRPr="00330910">
              <w:rPr>
                <w:webHidden/>
                <w:szCs w:val="28"/>
              </w:rPr>
              <w:fldChar w:fldCharType="separate"/>
            </w:r>
            <w:r w:rsidR="004379F5">
              <w:rPr>
                <w:webHidden/>
                <w:szCs w:val="28"/>
              </w:rPr>
              <w:t>53</w:t>
            </w:r>
            <w:r w:rsidR="00330910" w:rsidRPr="00330910">
              <w:rPr>
                <w:webHidden/>
                <w:szCs w:val="28"/>
              </w:rPr>
              <w:fldChar w:fldCharType="end"/>
            </w:r>
          </w:hyperlink>
        </w:p>
        <w:p w14:paraId="0221D4A0" w14:textId="0686CC4E" w:rsidR="00330910" w:rsidRPr="00330910" w:rsidRDefault="0042452E" w:rsidP="00330910">
          <w:pPr>
            <w:pStyle w:val="18"/>
            <w:ind w:firstLine="142"/>
            <w:rPr>
              <w:szCs w:val="28"/>
              <w:lang w:val="en-US"/>
            </w:rPr>
          </w:pPr>
          <w:hyperlink w:anchor="_Toc182780070" w:history="1">
            <w:r w:rsidR="00330910" w:rsidRPr="00330910">
              <w:rPr>
                <w:rStyle w:val="a6"/>
                <w:szCs w:val="28"/>
                <w:u w:val="none"/>
              </w:rPr>
              <w:t>1.8 Жасанды көру жүйесі бар ПР-қа шолу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_Toc182780070 \h </w:instrText>
            </w:r>
            <w:r w:rsidR="00330910" w:rsidRPr="00330910">
              <w:rPr>
                <w:webHidden/>
                <w:szCs w:val="28"/>
              </w:rPr>
            </w:r>
            <w:r w:rsidR="00330910" w:rsidRPr="00330910">
              <w:rPr>
                <w:webHidden/>
                <w:szCs w:val="28"/>
              </w:rPr>
              <w:fldChar w:fldCharType="separate"/>
            </w:r>
            <w:r w:rsidR="004379F5">
              <w:rPr>
                <w:webHidden/>
                <w:szCs w:val="28"/>
              </w:rPr>
              <w:t>56</w:t>
            </w:r>
            <w:r w:rsidR="00330910" w:rsidRPr="00330910">
              <w:rPr>
                <w:webHidden/>
                <w:szCs w:val="28"/>
              </w:rPr>
              <w:fldChar w:fldCharType="end"/>
            </w:r>
          </w:hyperlink>
        </w:p>
        <w:p w14:paraId="66E6B5CB" w14:textId="680718EF" w:rsidR="00330910" w:rsidRPr="00330910" w:rsidRDefault="0042452E" w:rsidP="00330910">
          <w:pPr>
            <w:pStyle w:val="18"/>
            <w:ind w:firstLine="142"/>
            <w:rPr>
              <w:szCs w:val="28"/>
              <w:lang w:val="en-US"/>
            </w:rPr>
          </w:pPr>
          <w:hyperlink w:anchor="_Toc182780071" w:history="1">
            <w:r w:rsidR="00330910" w:rsidRPr="00330910">
              <w:rPr>
                <w:rStyle w:val="a6"/>
                <w:szCs w:val="28"/>
                <w:u w:val="none"/>
              </w:rPr>
              <w:t>1.9 Тарау бойынша қорытынды</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_Toc182780071 \h </w:instrText>
            </w:r>
            <w:r w:rsidR="00330910" w:rsidRPr="00330910">
              <w:rPr>
                <w:webHidden/>
                <w:szCs w:val="28"/>
              </w:rPr>
            </w:r>
            <w:r w:rsidR="00330910" w:rsidRPr="00330910">
              <w:rPr>
                <w:webHidden/>
                <w:szCs w:val="28"/>
              </w:rPr>
              <w:fldChar w:fldCharType="separate"/>
            </w:r>
            <w:r w:rsidR="004379F5">
              <w:rPr>
                <w:webHidden/>
                <w:szCs w:val="28"/>
              </w:rPr>
              <w:t>63</w:t>
            </w:r>
            <w:r w:rsidR="00330910" w:rsidRPr="00330910">
              <w:rPr>
                <w:webHidden/>
                <w:szCs w:val="28"/>
              </w:rPr>
              <w:fldChar w:fldCharType="end"/>
            </w:r>
          </w:hyperlink>
        </w:p>
        <w:p w14:paraId="3BD92B61" w14:textId="0A4543CF" w:rsidR="00330910" w:rsidRPr="00330910" w:rsidRDefault="0042452E">
          <w:pPr>
            <w:pStyle w:val="18"/>
            <w:rPr>
              <w:b/>
              <w:bCs/>
              <w:szCs w:val="28"/>
              <w:lang w:val="en-US"/>
            </w:rPr>
          </w:pPr>
          <w:hyperlink w:anchor="_Toc182780072" w:history="1">
            <w:r w:rsidR="00330910" w:rsidRPr="00330910">
              <w:rPr>
                <w:rStyle w:val="a6"/>
                <w:b/>
                <w:bCs/>
                <w:szCs w:val="28"/>
                <w:u w:val="none"/>
              </w:rPr>
              <w:t>2. ПАРАЛЛЕЛЬ РОБОТТЫҢ КИНЕМАТИКАСЫ ЖӘНЕ 3D МОДЕЛЬІ</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_Toc182780072 \h </w:instrText>
            </w:r>
            <w:r w:rsidR="00330910" w:rsidRPr="00330910">
              <w:rPr>
                <w:b/>
                <w:bCs/>
                <w:webHidden/>
                <w:szCs w:val="28"/>
              </w:rPr>
            </w:r>
            <w:r w:rsidR="00330910" w:rsidRPr="00330910">
              <w:rPr>
                <w:b/>
                <w:bCs/>
                <w:webHidden/>
                <w:szCs w:val="28"/>
              </w:rPr>
              <w:fldChar w:fldCharType="separate"/>
            </w:r>
            <w:r w:rsidR="004379F5">
              <w:rPr>
                <w:b/>
                <w:bCs/>
                <w:webHidden/>
                <w:szCs w:val="28"/>
              </w:rPr>
              <w:t>66</w:t>
            </w:r>
            <w:r w:rsidR="00330910" w:rsidRPr="00330910">
              <w:rPr>
                <w:b/>
                <w:bCs/>
                <w:webHidden/>
                <w:szCs w:val="28"/>
              </w:rPr>
              <w:fldChar w:fldCharType="end"/>
            </w:r>
          </w:hyperlink>
        </w:p>
        <w:p w14:paraId="1561F1AC" w14:textId="278D2D62" w:rsidR="00330910" w:rsidRPr="00330910" w:rsidRDefault="0042452E" w:rsidP="00330910">
          <w:pPr>
            <w:pStyle w:val="18"/>
            <w:ind w:firstLine="142"/>
            <w:rPr>
              <w:szCs w:val="28"/>
              <w:lang w:val="en-US"/>
            </w:rPr>
          </w:pPr>
          <w:hyperlink w:anchor="_Toc182780073" w:history="1">
            <w:r w:rsidR="00330910" w:rsidRPr="00330910">
              <w:rPr>
                <w:rStyle w:val="a6"/>
                <w:szCs w:val="28"/>
                <w:u w:val="none"/>
              </w:rPr>
              <w:t>2.1 Параллель робот платформасының центрінің орналасу қателігін есептеу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_Toc182780073 \h </w:instrText>
            </w:r>
            <w:r w:rsidR="00330910" w:rsidRPr="00330910">
              <w:rPr>
                <w:webHidden/>
                <w:szCs w:val="28"/>
              </w:rPr>
            </w:r>
            <w:r w:rsidR="00330910" w:rsidRPr="00330910">
              <w:rPr>
                <w:webHidden/>
                <w:szCs w:val="28"/>
              </w:rPr>
              <w:fldChar w:fldCharType="separate"/>
            </w:r>
            <w:r w:rsidR="004379F5">
              <w:rPr>
                <w:webHidden/>
                <w:szCs w:val="28"/>
              </w:rPr>
              <w:t>66</w:t>
            </w:r>
            <w:r w:rsidR="00330910" w:rsidRPr="00330910">
              <w:rPr>
                <w:webHidden/>
                <w:szCs w:val="28"/>
              </w:rPr>
              <w:fldChar w:fldCharType="end"/>
            </w:r>
          </w:hyperlink>
        </w:p>
        <w:p w14:paraId="69810742" w14:textId="62F0B877" w:rsidR="00330910" w:rsidRPr="00330910" w:rsidRDefault="0042452E" w:rsidP="00330910">
          <w:pPr>
            <w:pStyle w:val="18"/>
            <w:ind w:firstLine="142"/>
            <w:rPr>
              <w:szCs w:val="28"/>
              <w:lang w:val="en-US"/>
            </w:rPr>
          </w:pPr>
          <w:hyperlink w:anchor="_Toc182780074" w:history="1">
            <w:r w:rsidR="00330910" w:rsidRPr="00330910">
              <w:rPr>
                <w:rStyle w:val="a6"/>
                <w:szCs w:val="28"/>
                <w:u w:val="none"/>
              </w:rPr>
              <w:t>2.2 ПР жүйесінің трансляциялық қозғалыстарының кинематикасы</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_Toc182780074 \h </w:instrText>
            </w:r>
            <w:r w:rsidR="00330910" w:rsidRPr="00330910">
              <w:rPr>
                <w:webHidden/>
                <w:szCs w:val="28"/>
              </w:rPr>
            </w:r>
            <w:r w:rsidR="00330910" w:rsidRPr="00330910">
              <w:rPr>
                <w:webHidden/>
                <w:szCs w:val="28"/>
              </w:rPr>
              <w:fldChar w:fldCharType="separate"/>
            </w:r>
            <w:r w:rsidR="004379F5">
              <w:rPr>
                <w:webHidden/>
                <w:szCs w:val="28"/>
              </w:rPr>
              <w:t>72</w:t>
            </w:r>
            <w:r w:rsidR="00330910" w:rsidRPr="00330910">
              <w:rPr>
                <w:webHidden/>
                <w:szCs w:val="28"/>
              </w:rPr>
              <w:fldChar w:fldCharType="end"/>
            </w:r>
          </w:hyperlink>
        </w:p>
        <w:p w14:paraId="16005C86" w14:textId="3606E12C" w:rsidR="00330910" w:rsidRPr="00330910" w:rsidRDefault="0042452E" w:rsidP="00330910">
          <w:pPr>
            <w:pStyle w:val="18"/>
            <w:ind w:firstLine="142"/>
            <w:rPr>
              <w:szCs w:val="28"/>
              <w:lang w:val="en-US"/>
            </w:rPr>
          </w:pPr>
          <w:hyperlink w:anchor="_Toc182780075" w:history="1">
            <w:r w:rsidR="00330910" w:rsidRPr="00330910">
              <w:rPr>
                <w:rStyle w:val="a6"/>
                <w:szCs w:val="28"/>
                <w:u w:val="none"/>
              </w:rPr>
              <w:t>2.3 Параллель роботтың жұмыс аймағын анықтау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_Toc182780075 \h </w:instrText>
            </w:r>
            <w:r w:rsidR="00330910" w:rsidRPr="00330910">
              <w:rPr>
                <w:webHidden/>
                <w:szCs w:val="28"/>
              </w:rPr>
            </w:r>
            <w:r w:rsidR="00330910" w:rsidRPr="00330910">
              <w:rPr>
                <w:webHidden/>
                <w:szCs w:val="28"/>
              </w:rPr>
              <w:fldChar w:fldCharType="separate"/>
            </w:r>
            <w:r w:rsidR="004379F5">
              <w:rPr>
                <w:webHidden/>
                <w:szCs w:val="28"/>
              </w:rPr>
              <w:t>79</w:t>
            </w:r>
            <w:r w:rsidR="00330910" w:rsidRPr="00330910">
              <w:rPr>
                <w:webHidden/>
                <w:szCs w:val="28"/>
              </w:rPr>
              <w:fldChar w:fldCharType="end"/>
            </w:r>
          </w:hyperlink>
        </w:p>
        <w:p w14:paraId="26EA4996" w14:textId="31107723" w:rsidR="00330910" w:rsidRPr="00330910" w:rsidRDefault="0042452E" w:rsidP="00330910">
          <w:pPr>
            <w:pStyle w:val="18"/>
            <w:ind w:firstLine="142"/>
            <w:rPr>
              <w:szCs w:val="28"/>
              <w:lang w:val="en-US"/>
            </w:rPr>
          </w:pPr>
          <w:hyperlink w:anchor="_Toc182780076" w:history="1">
            <w:r w:rsidR="00330910" w:rsidRPr="00330910">
              <w:rPr>
                <w:rStyle w:val="a6"/>
                <w:szCs w:val="28"/>
                <w:u w:val="none"/>
              </w:rPr>
              <w:t>2.4 Орын ауыстыруынан туындаған платформа центрінің қателігін есептеу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_Toc182780076 \h </w:instrText>
            </w:r>
            <w:r w:rsidR="00330910" w:rsidRPr="00330910">
              <w:rPr>
                <w:webHidden/>
                <w:szCs w:val="28"/>
              </w:rPr>
            </w:r>
            <w:r w:rsidR="00330910" w:rsidRPr="00330910">
              <w:rPr>
                <w:webHidden/>
                <w:szCs w:val="28"/>
              </w:rPr>
              <w:fldChar w:fldCharType="separate"/>
            </w:r>
            <w:r w:rsidR="004379F5">
              <w:rPr>
                <w:webHidden/>
                <w:szCs w:val="28"/>
              </w:rPr>
              <w:t>83</w:t>
            </w:r>
            <w:r w:rsidR="00330910" w:rsidRPr="00330910">
              <w:rPr>
                <w:webHidden/>
                <w:szCs w:val="28"/>
              </w:rPr>
              <w:fldChar w:fldCharType="end"/>
            </w:r>
          </w:hyperlink>
        </w:p>
        <w:p w14:paraId="0515CF38" w14:textId="16C8435D" w:rsidR="00330910" w:rsidRPr="00330910" w:rsidRDefault="0042452E" w:rsidP="00330910">
          <w:pPr>
            <w:pStyle w:val="18"/>
            <w:ind w:firstLine="142"/>
            <w:rPr>
              <w:szCs w:val="28"/>
              <w:lang w:val="en-US"/>
            </w:rPr>
          </w:pPr>
          <w:hyperlink w:anchor="_Toc182780077" w:history="1">
            <w:r w:rsidR="00330910" w:rsidRPr="00330910">
              <w:rPr>
                <w:rStyle w:val="a6"/>
                <w:szCs w:val="28"/>
                <w:u w:val="none"/>
              </w:rPr>
              <w:t>2.5 Параллель Роботтың 3D модельі</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_Toc182780077 \h </w:instrText>
            </w:r>
            <w:r w:rsidR="00330910" w:rsidRPr="00330910">
              <w:rPr>
                <w:webHidden/>
                <w:szCs w:val="28"/>
              </w:rPr>
            </w:r>
            <w:r w:rsidR="00330910" w:rsidRPr="00330910">
              <w:rPr>
                <w:webHidden/>
                <w:szCs w:val="28"/>
              </w:rPr>
              <w:fldChar w:fldCharType="separate"/>
            </w:r>
            <w:r w:rsidR="004379F5">
              <w:rPr>
                <w:webHidden/>
                <w:szCs w:val="28"/>
              </w:rPr>
              <w:t>85</w:t>
            </w:r>
            <w:r w:rsidR="00330910" w:rsidRPr="00330910">
              <w:rPr>
                <w:webHidden/>
                <w:szCs w:val="28"/>
              </w:rPr>
              <w:fldChar w:fldCharType="end"/>
            </w:r>
          </w:hyperlink>
        </w:p>
        <w:p w14:paraId="30BB5503" w14:textId="24EB4882" w:rsidR="00330910" w:rsidRPr="00330910" w:rsidRDefault="0042452E" w:rsidP="00330910">
          <w:pPr>
            <w:pStyle w:val="18"/>
            <w:ind w:firstLine="142"/>
            <w:rPr>
              <w:szCs w:val="28"/>
              <w:lang w:val="en-US"/>
            </w:rPr>
          </w:pPr>
          <w:hyperlink w:anchor="_Toc182780078" w:history="1">
            <w:r w:rsidR="00330910" w:rsidRPr="00330910">
              <w:rPr>
                <w:rStyle w:val="a6"/>
                <w:szCs w:val="28"/>
                <w:u w:val="none"/>
              </w:rPr>
              <w:t>2.6 Тарау бойынша қорытынды</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_Toc182780078 \h </w:instrText>
            </w:r>
            <w:r w:rsidR="00330910" w:rsidRPr="00330910">
              <w:rPr>
                <w:webHidden/>
                <w:szCs w:val="28"/>
              </w:rPr>
            </w:r>
            <w:r w:rsidR="00330910" w:rsidRPr="00330910">
              <w:rPr>
                <w:webHidden/>
                <w:szCs w:val="28"/>
              </w:rPr>
              <w:fldChar w:fldCharType="separate"/>
            </w:r>
            <w:r w:rsidR="004379F5">
              <w:rPr>
                <w:webHidden/>
                <w:szCs w:val="28"/>
              </w:rPr>
              <w:t>86</w:t>
            </w:r>
            <w:r w:rsidR="00330910" w:rsidRPr="00330910">
              <w:rPr>
                <w:webHidden/>
                <w:szCs w:val="28"/>
              </w:rPr>
              <w:fldChar w:fldCharType="end"/>
            </w:r>
          </w:hyperlink>
        </w:p>
        <w:p w14:paraId="1DB91A60" w14:textId="2A5E51B6" w:rsidR="00330910" w:rsidRPr="00330910" w:rsidRDefault="0042452E">
          <w:pPr>
            <w:pStyle w:val="18"/>
            <w:rPr>
              <w:b/>
              <w:bCs/>
              <w:szCs w:val="28"/>
              <w:lang w:val="en-US"/>
            </w:rPr>
          </w:pPr>
          <w:hyperlink w:anchor="_Toc182780079" w:history="1">
            <w:r w:rsidR="00330910" w:rsidRPr="00330910">
              <w:rPr>
                <w:rStyle w:val="a6"/>
                <w:b/>
                <w:bCs/>
                <w:szCs w:val="28"/>
                <w:u w:val="none"/>
              </w:rPr>
              <w:t>3. ПР  БАСҚАРУ ЖҮЙЕСІН ӘЗІРЛЕУ</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_Toc182780079 \h </w:instrText>
            </w:r>
            <w:r w:rsidR="00330910" w:rsidRPr="00330910">
              <w:rPr>
                <w:b/>
                <w:bCs/>
                <w:webHidden/>
                <w:szCs w:val="28"/>
              </w:rPr>
            </w:r>
            <w:r w:rsidR="00330910" w:rsidRPr="00330910">
              <w:rPr>
                <w:b/>
                <w:bCs/>
                <w:webHidden/>
                <w:szCs w:val="28"/>
              </w:rPr>
              <w:fldChar w:fldCharType="separate"/>
            </w:r>
            <w:r w:rsidR="004379F5">
              <w:rPr>
                <w:b/>
                <w:bCs/>
                <w:webHidden/>
                <w:szCs w:val="28"/>
              </w:rPr>
              <w:t>88</w:t>
            </w:r>
            <w:r w:rsidR="00330910" w:rsidRPr="00330910">
              <w:rPr>
                <w:b/>
                <w:bCs/>
                <w:webHidden/>
                <w:szCs w:val="28"/>
              </w:rPr>
              <w:fldChar w:fldCharType="end"/>
            </w:r>
          </w:hyperlink>
        </w:p>
        <w:p w14:paraId="613596E3" w14:textId="425063A4" w:rsidR="00330910" w:rsidRPr="00330910" w:rsidRDefault="0042452E" w:rsidP="00330910">
          <w:pPr>
            <w:pStyle w:val="18"/>
            <w:ind w:firstLine="142"/>
            <w:rPr>
              <w:szCs w:val="28"/>
              <w:lang w:val="en-US"/>
            </w:rPr>
          </w:pPr>
          <w:hyperlink w:anchor="_Toc182780080" w:history="1">
            <w:r w:rsidR="00330910" w:rsidRPr="00330910">
              <w:rPr>
                <w:rStyle w:val="a6"/>
                <w:szCs w:val="28"/>
                <w:u w:val="none"/>
              </w:rPr>
              <w:t>3.1 М2М байланыс протоколымен жасанды көру жүйесін құру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_Toc182780080 \h </w:instrText>
            </w:r>
            <w:r w:rsidR="00330910" w:rsidRPr="00330910">
              <w:rPr>
                <w:webHidden/>
                <w:szCs w:val="28"/>
              </w:rPr>
            </w:r>
            <w:r w:rsidR="00330910" w:rsidRPr="00330910">
              <w:rPr>
                <w:webHidden/>
                <w:szCs w:val="28"/>
              </w:rPr>
              <w:fldChar w:fldCharType="separate"/>
            </w:r>
            <w:r w:rsidR="004379F5">
              <w:rPr>
                <w:webHidden/>
                <w:szCs w:val="28"/>
              </w:rPr>
              <w:t>88</w:t>
            </w:r>
            <w:r w:rsidR="00330910" w:rsidRPr="00330910">
              <w:rPr>
                <w:webHidden/>
                <w:szCs w:val="28"/>
              </w:rPr>
              <w:fldChar w:fldCharType="end"/>
            </w:r>
          </w:hyperlink>
        </w:p>
        <w:p w14:paraId="5FEA5D47" w14:textId="4DDBA5C0" w:rsidR="00330910" w:rsidRPr="00330910" w:rsidRDefault="0042452E" w:rsidP="00330910">
          <w:pPr>
            <w:pStyle w:val="18"/>
            <w:ind w:firstLine="142"/>
            <w:rPr>
              <w:szCs w:val="28"/>
              <w:lang w:val="en-US"/>
            </w:rPr>
          </w:pPr>
          <w:hyperlink w:anchor="_Toc182780081" w:history="1">
            <w:r w:rsidR="00330910" w:rsidRPr="00330910">
              <w:rPr>
                <w:rStyle w:val="a6"/>
                <w:szCs w:val="28"/>
                <w:u w:val="none"/>
                <w:lang w:val="ru-RU"/>
              </w:rPr>
              <w:t>3.2 Жасанды көру жүйесін М2М байланыс хаттамасымен біріктіру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_Toc182780081 \h </w:instrText>
            </w:r>
            <w:r w:rsidR="00330910" w:rsidRPr="00330910">
              <w:rPr>
                <w:webHidden/>
                <w:szCs w:val="28"/>
              </w:rPr>
            </w:r>
            <w:r w:rsidR="00330910" w:rsidRPr="00330910">
              <w:rPr>
                <w:webHidden/>
                <w:szCs w:val="28"/>
              </w:rPr>
              <w:fldChar w:fldCharType="separate"/>
            </w:r>
            <w:r w:rsidR="004379F5">
              <w:rPr>
                <w:webHidden/>
                <w:szCs w:val="28"/>
              </w:rPr>
              <w:t>92</w:t>
            </w:r>
            <w:r w:rsidR="00330910" w:rsidRPr="00330910">
              <w:rPr>
                <w:webHidden/>
                <w:szCs w:val="28"/>
              </w:rPr>
              <w:fldChar w:fldCharType="end"/>
            </w:r>
          </w:hyperlink>
        </w:p>
        <w:p w14:paraId="3D094C54" w14:textId="0A50177B" w:rsidR="00330910" w:rsidRPr="00330910" w:rsidRDefault="0042452E" w:rsidP="00330910">
          <w:pPr>
            <w:pStyle w:val="18"/>
            <w:ind w:firstLine="142"/>
            <w:rPr>
              <w:szCs w:val="28"/>
              <w:lang w:val="en-US"/>
            </w:rPr>
          </w:pPr>
          <w:hyperlink w:anchor="_Toc182780082" w:history="1">
            <w:r w:rsidR="00330910" w:rsidRPr="00330910">
              <w:rPr>
                <w:rStyle w:val="a6"/>
                <w:szCs w:val="28"/>
                <w:u w:val="none"/>
              </w:rPr>
              <w:t>3.3 Тарау бойынша қорытынды</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_Toc182780082 \h </w:instrText>
            </w:r>
            <w:r w:rsidR="00330910" w:rsidRPr="00330910">
              <w:rPr>
                <w:webHidden/>
                <w:szCs w:val="28"/>
              </w:rPr>
            </w:r>
            <w:r w:rsidR="00330910" w:rsidRPr="00330910">
              <w:rPr>
                <w:webHidden/>
                <w:szCs w:val="28"/>
              </w:rPr>
              <w:fldChar w:fldCharType="separate"/>
            </w:r>
            <w:r w:rsidR="004379F5">
              <w:rPr>
                <w:webHidden/>
                <w:szCs w:val="28"/>
              </w:rPr>
              <w:t>99</w:t>
            </w:r>
            <w:r w:rsidR="00330910" w:rsidRPr="00330910">
              <w:rPr>
                <w:webHidden/>
                <w:szCs w:val="28"/>
              </w:rPr>
              <w:fldChar w:fldCharType="end"/>
            </w:r>
          </w:hyperlink>
        </w:p>
        <w:p w14:paraId="28C1FCB2" w14:textId="798A45B3" w:rsidR="00330910" w:rsidRPr="00330910" w:rsidRDefault="0042452E">
          <w:pPr>
            <w:pStyle w:val="18"/>
            <w:rPr>
              <w:b/>
              <w:bCs/>
              <w:szCs w:val="28"/>
              <w:lang w:val="en-US"/>
            </w:rPr>
          </w:pPr>
          <w:hyperlink w:anchor="_Toc182780083" w:history="1">
            <w:r w:rsidR="00330910" w:rsidRPr="00330910">
              <w:rPr>
                <w:rStyle w:val="a6"/>
                <w:b/>
                <w:bCs/>
                <w:szCs w:val="28"/>
                <w:u w:val="none"/>
              </w:rPr>
              <w:t>4. M2M АРҚЫЛЫ БАСҚАРЫЛАТЫН ПАРАЛЛЕЛЬ РОБОТТЫ ЖАСАНДЫ ОРТАДА СЫНАУ ЖӘНЕ БАҒАЛАУ</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_Toc182780083 \h </w:instrText>
            </w:r>
            <w:r w:rsidR="00330910" w:rsidRPr="00330910">
              <w:rPr>
                <w:b/>
                <w:bCs/>
                <w:webHidden/>
                <w:szCs w:val="28"/>
              </w:rPr>
            </w:r>
            <w:r w:rsidR="00330910" w:rsidRPr="00330910">
              <w:rPr>
                <w:b/>
                <w:bCs/>
                <w:webHidden/>
                <w:szCs w:val="28"/>
              </w:rPr>
              <w:fldChar w:fldCharType="separate"/>
            </w:r>
            <w:r w:rsidR="004379F5">
              <w:rPr>
                <w:b/>
                <w:bCs/>
                <w:webHidden/>
                <w:szCs w:val="28"/>
              </w:rPr>
              <w:t>101</w:t>
            </w:r>
            <w:r w:rsidR="00330910" w:rsidRPr="00330910">
              <w:rPr>
                <w:b/>
                <w:bCs/>
                <w:webHidden/>
                <w:szCs w:val="28"/>
              </w:rPr>
              <w:fldChar w:fldCharType="end"/>
            </w:r>
          </w:hyperlink>
        </w:p>
        <w:p w14:paraId="35080BC3" w14:textId="5C865E07" w:rsidR="00330910" w:rsidRPr="00330910" w:rsidRDefault="0042452E" w:rsidP="00330910">
          <w:pPr>
            <w:pStyle w:val="18"/>
            <w:ind w:firstLine="142"/>
            <w:rPr>
              <w:szCs w:val="28"/>
              <w:lang w:val="en-US"/>
            </w:rPr>
          </w:pPr>
          <w:hyperlink w:anchor="_Toc182780084" w:history="1">
            <w:r w:rsidR="00330910" w:rsidRPr="00330910">
              <w:rPr>
                <w:rStyle w:val="a6"/>
                <w:szCs w:val="28"/>
                <w:u w:val="none"/>
              </w:rPr>
              <w:t>4.1 Параллель Роботтың басқару жүйесінің прототипі</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_Toc182780084 \h </w:instrText>
            </w:r>
            <w:r w:rsidR="00330910" w:rsidRPr="00330910">
              <w:rPr>
                <w:webHidden/>
                <w:szCs w:val="28"/>
              </w:rPr>
            </w:r>
            <w:r w:rsidR="00330910" w:rsidRPr="00330910">
              <w:rPr>
                <w:webHidden/>
                <w:szCs w:val="28"/>
              </w:rPr>
              <w:fldChar w:fldCharType="separate"/>
            </w:r>
            <w:r w:rsidR="004379F5">
              <w:rPr>
                <w:webHidden/>
                <w:szCs w:val="28"/>
              </w:rPr>
              <w:t>101</w:t>
            </w:r>
            <w:r w:rsidR="00330910" w:rsidRPr="00330910">
              <w:rPr>
                <w:webHidden/>
                <w:szCs w:val="28"/>
              </w:rPr>
              <w:fldChar w:fldCharType="end"/>
            </w:r>
          </w:hyperlink>
        </w:p>
        <w:p w14:paraId="10B7FC2D" w14:textId="7CCF9F23" w:rsidR="00330910" w:rsidRPr="00330910" w:rsidRDefault="0042452E" w:rsidP="00330910">
          <w:pPr>
            <w:pStyle w:val="18"/>
            <w:ind w:firstLine="142"/>
            <w:rPr>
              <w:szCs w:val="28"/>
              <w:lang w:val="en-US"/>
            </w:rPr>
          </w:pPr>
          <w:hyperlink w:anchor="_Toc182780085" w:history="1">
            <w:r w:rsidR="00330910" w:rsidRPr="00330910">
              <w:rPr>
                <w:rStyle w:val="a6"/>
                <w:szCs w:val="28"/>
                <w:u w:val="none"/>
              </w:rPr>
              <w:t xml:space="preserve">4.2 </w:t>
            </w:r>
            <w:r w:rsidR="00330910" w:rsidRPr="00330910">
              <w:rPr>
                <w:rStyle w:val="a6"/>
                <w:szCs w:val="28"/>
                <w:u w:val="none"/>
                <w:lang w:val="ru-RU"/>
              </w:rPr>
              <w:t xml:space="preserve">M2M арқылы басқарылатын </w:t>
            </w:r>
            <w:r w:rsidR="00330910" w:rsidRPr="00330910">
              <w:rPr>
                <w:rStyle w:val="a6"/>
                <w:szCs w:val="28"/>
                <w:u w:val="none"/>
              </w:rPr>
              <w:t>ПР эксперименттік зерттеу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_Toc182780085 \h </w:instrText>
            </w:r>
            <w:r w:rsidR="00330910" w:rsidRPr="00330910">
              <w:rPr>
                <w:webHidden/>
                <w:szCs w:val="28"/>
              </w:rPr>
            </w:r>
            <w:r w:rsidR="00330910" w:rsidRPr="00330910">
              <w:rPr>
                <w:webHidden/>
                <w:szCs w:val="28"/>
              </w:rPr>
              <w:fldChar w:fldCharType="separate"/>
            </w:r>
            <w:r w:rsidR="004379F5">
              <w:rPr>
                <w:webHidden/>
                <w:szCs w:val="28"/>
              </w:rPr>
              <w:t>105</w:t>
            </w:r>
            <w:r w:rsidR="00330910" w:rsidRPr="00330910">
              <w:rPr>
                <w:webHidden/>
                <w:szCs w:val="28"/>
              </w:rPr>
              <w:fldChar w:fldCharType="end"/>
            </w:r>
          </w:hyperlink>
        </w:p>
        <w:p w14:paraId="7D5216FF" w14:textId="0E2F08E9" w:rsidR="00330910" w:rsidRPr="00330910" w:rsidRDefault="0042452E" w:rsidP="00330910">
          <w:pPr>
            <w:pStyle w:val="18"/>
            <w:ind w:firstLine="142"/>
            <w:rPr>
              <w:szCs w:val="28"/>
              <w:lang w:val="en-US"/>
            </w:rPr>
          </w:pPr>
          <w:hyperlink w:anchor="_Toc182780086" w:history="1">
            <w:r w:rsidR="00330910" w:rsidRPr="00330910">
              <w:rPr>
                <w:rStyle w:val="a6"/>
                <w:szCs w:val="28"/>
                <w:u w:val="none"/>
              </w:rPr>
              <w:t>4.3 Нәтижелер мен объектілерді анықтау модельдерін талдау</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_Toc182780086 \h </w:instrText>
            </w:r>
            <w:r w:rsidR="00330910" w:rsidRPr="00330910">
              <w:rPr>
                <w:webHidden/>
                <w:szCs w:val="28"/>
              </w:rPr>
            </w:r>
            <w:r w:rsidR="00330910" w:rsidRPr="00330910">
              <w:rPr>
                <w:webHidden/>
                <w:szCs w:val="28"/>
              </w:rPr>
              <w:fldChar w:fldCharType="separate"/>
            </w:r>
            <w:r w:rsidR="004379F5">
              <w:rPr>
                <w:webHidden/>
                <w:szCs w:val="28"/>
              </w:rPr>
              <w:t>108</w:t>
            </w:r>
            <w:r w:rsidR="00330910" w:rsidRPr="00330910">
              <w:rPr>
                <w:webHidden/>
                <w:szCs w:val="28"/>
              </w:rPr>
              <w:fldChar w:fldCharType="end"/>
            </w:r>
          </w:hyperlink>
        </w:p>
        <w:p w14:paraId="51492DDF" w14:textId="64251CB6" w:rsidR="00330910" w:rsidRPr="00330910" w:rsidRDefault="0042452E" w:rsidP="00330910">
          <w:pPr>
            <w:pStyle w:val="18"/>
            <w:ind w:firstLine="142"/>
            <w:rPr>
              <w:szCs w:val="28"/>
              <w:lang w:val="en-US"/>
            </w:rPr>
          </w:pPr>
          <w:hyperlink w:anchor="_Toc182780087" w:history="1">
            <w:r w:rsidR="00330910" w:rsidRPr="00330910">
              <w:rPr>
                <w:rStyle w:val="a6"/>
                <w:szCs w:val="28"/>
                <w:u w:val="none"/>
              </w:rPr>
              <w:t>4.4 Тарау бойынша қорытынды</w:t>
            </w:r>
            <w:r w:rsidR="00330910" w:rsidRPr="00330910">
              <w:rPr>
                <w:webHidden/>
                <w:szCs w:val="28"/>
              </w:rPr>
              <w:tab/>
            </w:r>
            <w:r w:rsidR="00330910" w:rsidRPr="00330910">
              <w:rPr>
                <w:webHidden/>
                <w:szCs w:val="28"/>
              </w:rPr>
              <w:fldChar w:fldCharType="begin"/>
            </w:r>
            <w:r w:rsidR="00330910" w:rsidRPr="00330910">
              <w:rPr>
                <w:webHidden/>
                <w:szCs w:val="28"/>
              </w:rPr>
              <w:instrText xml:space="preserve"> PAGEREF _Toc182780087 \h </w:instrText>
            </w:r>
            <w:r w:rsidR="00330910" w:rsidRPr="00330910">
              <w:rPr>
                <w:webHidden/>
                <w:szCs w:val="28"/>
              </w:rPr>
            </w:r>
            <w:r w:rsidR="00330910" w:rsidRPr="00330910">
              <w:rPr>
                <w:webHidden/>
                <w:szCs w:val="28"/>
              </w:rPr>
              <w:fldChar w:fldCharType="separate"/>
            </w:r>
            <w:r w:rsidR="004379F5">
              <w:rPr>
                <w:webHidden/>
                <w:szCs w:val="28"/>
              </w:rPr>
              <w:t>114</w:t>
            </w:r>
            <w:r w:rsidR="00330910" w:rsidRPr="00330910">
              <w:rPr>
                <w:webHidden/>
                <w:szCs w:val="28"/>
              </w:rPr>
              <w:fldChar w:fldCharType="end"/>
            </w:r>
          </w:hyperlink>
        </w:p>
        <w:p w14:paraId="7F7199F3" w14:textId="5B838144" w:rsidR="00330910" w:rsidRPr="00330910" w:rsidRDefault="0042452E">
          <w:pPr>
            <w:pStyle w:val="18"/>
            <w:rPr>
              <w:b/>
              <w:bCs/>
              <w:szCs w:val="28"/>
              <w:lang w:val="en-US"/>
            </w:rPr>
          </w:pPr>
          <w:hyperlink w:anchor="_Toc182780088" w:history="1">
            <w:r w:rsidR="00330910" w:rsidRPr="00330910">
              <w:rPr>
                <w:rStyle w:val="a6"/>
                <w:b/>
                <w:bCs/>
                <w:szCs w:val="28"/>
                <w:u w:val="none"/>
              </w:rPr>
              <w:t>ҚОРЫТЫНДЫ</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_Toc182780088 \h </w:instrText>
            </w:r>
            <w:r w:rsidR="00330910" w:rsidRPr="00330910">
              <w:rPr>
                <w:b/>
                <w:bCs/>
                <w:webHidden/>
                <w:szCs w:val="28"/>
              </w:rPr>
            </w:r>
            <w:r w:rsidR="00330910" w:rsidRPr="00330910">
              <w:rPr>
                <w:b/>
                <w:bCs/>
                <w:webHidden/>
                <w:szCs w:val="28"/>
              </w:rPr>
              <w:fldChar w:fldCharType="separate"/>
            </w:r>
            <w:r w:rsidR="004379F5">
              <w:rPr>
                <w:b/>
                <w:bCs/>
                <w:webHidden/>
                <w:szCs w:val="28"/>
              </w:rPr>
              <w:t>115</w:t>
            </w:r>
            <w:r w:rsidR="00330910" w:rsidRPr="00330910">
              <w:rPr>
                <w:b/>
                <w:bCs/>
                <w:webHidden/>
                <w:szCs w:val="28"/>
              </w:rPr>
              <w:fldChar w:fldCharType="end"/>
            </w:r>
          </w:hyperlink>
        </w:p>
        <w:p w14:paraId="442C0C98" w14:textId="0DF80B7B" w:rsidR="00330910" w:rsidRPr="00330910" w:rsidRDefault="0042452E">
          <w:pPr>
            <w:pStyle w:val="18"/>
            <w:rPr>
              <w:b/>
              <w:bCs/>
              <w:szCs w:val="28"/>
              <w:lang w:val="en-US"/>
            </w:rPr>
          </w:pPr>
          <w:hyperlink w:anchor="_Toc182780089" w:history="1">
            <w:r w:rsidR="00330910" w:rsidRPr="00330910">
              <w:rPr>
                <w:rStyle w:val="a6"/>
                <w:b/>
                <w:bCs/>
                <w:szCs w:val="28"/>
                <w:u w:val="none"/>
              </w:rPr>
              <w:t>ПАЙДАЛАНҒАН ӘДЕБИЕТТЕР ТІЗІМІ</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_Toc182780089 \h </w:instrText>
            </w:r>
            <w:r w:rsidR="00330910" w:rsidRPr="00330910">
              <w:rPr>
                <w:b/>
                <w:bCs/>
                <w:webHidden/>
                <w:szCs w:val="28"/>
              </w:rPr>
            </w:r>
            <w:r w:rsidR="00330910" w:rsidRPr="00330910">
              <w:rPr>
                <w:b/>
                <w:bCs/>
                <w:webHidden/>
                <w:szCs w:val="28"/>
              </w:rPr>
              <w:fldChar w:fldCharType="separate"/>
            </w:r>
            <w:r w:rsidR="004379F5">
              <w:rPr>
                <w:b/>
                <w:bCs/>
                <w:webHidden/>
                <w:szCs w:val="28"/>
              </w:rPr>
              <w:t>116</w:t>
            </w:r>
            <w:r w:rsidR="00330910" w:rsidRPr="00330910">
              <w:rPr>
                <w:b/>
                <w:bCs/>
                <w:webHidden/>
                <w:szCs w:val="28"/>
              </w:rPr>
              <w:fldChar w:fldCharType="end"/>
            </w:r>
          </w:hyperlink>
        </w:p>
        <w:p w14:paraId="68EBECDF" w14:textId="62CF223C" w:rsidR="00330910" w:rsidRPr="00330910" w:rsidRDefault="0042452E">
          <w:pPr>
            <w:pStyle w:val="18"/>
            <w:rPr>
              <w:rFonts w:asciiTheme="minorHAnsi" w:hAnsiTheme="minorHAnsi" w:cstheme="minorBidi"/>
              <w:b/>
              <w:bCs/>
              <w:sz w:val="22"/>
              <w:lang w:val="en-US"/>
            </w:rPr>
          </w:pPr>
          <w:hyperlink w:anchor="_Toc182780090" w:history="1">
            <w:r w:rsidR="00330910" w:rsidRPr="00330910">
              <w:rPr>
                <w:rStyle w:val="a6"/>
                <w:b/>
                <w:bCs/>
                <w:szCs w:val="28"/>
                <w:u w:val="none"/>
              </w:rPr>
              <w:t>ҚОСЫМША А</w:t>
            </w:r>
            <w:r w:rsidR="00330910" w:rsidRPr="00330910">
              <w:rPr>
                <w:b/>
                <w:bCs/>
                <w:webHidden/>
                <w:szCs w:val="28"/>
              </w:rPr>
              <w:tab/>
            </w:r>
            <w:r w:rsidR="00330910" w:rsidRPr="00330910">
              <w:rPr>
                <w:b/>
                <w:bCs/>
                <w:webHidden/>
                <w:szCs w:val="28"/>
              </w:rPr>
              <w:fldChar w:fldCharType="begin"/>
            </w:r>
            <w:r w:rsidR="00330910" w:rsidRPr="00330910">
              <w:rPr>
                <w:b/>
                <w:bCs/>
                <w:webHidden/>
                <w:szCs w:val="28"/>
              </w:rPr>
              <w:instrText xml:space="preserve"> PAGEREF _Toc182780090 \h </w:instrText>
            </w:r>
            <w:r w:rsidR="00330910" w:rsidRPr="00330910">
              <w:rPr>
                <w:b/>
                <w:bCs/>
                <w:webHidden/>
                <w:szCs w:val="28"/>
              </w:rPr>
            </w:r>
            <w:r w:rsidR="00330910" w:rsidRPr="00330910">
              <w:rPr>
                <w:b/>
                <w:bCs/>
                <w:webHidden/>
                <w:szCs w:val="28"/>
              </w:rPr>
              <w:fldChar w:fldCharType="separate"/>
            </w:r>
            <w:r w:rsidR="004379F5">
              <w:rPr>
                <w:b/>
                <w:bCs/>
                <w:webHidden/>
                <w:szCs w:val="28"/>
              </w:rPr>
              <w:t>126</w:t>
            </w:r>
            <w:r w:rsidR="00330910" w:rsidRPr="00330910">
              <w:rPr>
                <w:b/>
                <w:bCs/>
                <w:webHidden/>
                <w:szCs w:val="28"/>
              </w:rPr>
              <w:fldChar w:fldCharType="end"/>
            </w:r>
          </w:hyperlink>
        </w:p>
        <w:p w14:paraId="53757E97" w14:textId="3DEB160E" w:rsidR="008B1C74" w:rsidRDefault="008B1C74" w:rsidP="008B1C74">
          <w:pPr>
            <w:rPr>
              <w:b/>
              <w:bCs/>
              <w:lang w:val="kk-KZ"/>
            </w:rPr>
          </w:pPr>
          <w:r w:rsidRPr="00EE6B0D">
            <w:rPr>
              <w:rFonts w:cs="Times New Roman"/>
              <w:b/>
              <w:bCs/>
              <w:szCs w:val="28"/>
              <w:lang w:val="kk-KZ"/>
            </w:rPr>
            <w:fldChar w:fldCharType="end"/>
          </w:r>
        </w:p>
      </w:sdtContent>
    </w:sdt>
    <w:p w14:paraId="5D865646" w14:textId="77777777" w:rsidR="008B1C74" w:rsidRDefault="008B1C74" w:rsidP="008B1C74">
      <w:pPr>
        <w:rPr>
          <w:b/>
          <w:bCs/>
          <w:lang w:val="kk-KZ"/>
        </w:rPr>
      </w:pPr>
    </w:p>
    <w:p w14:paraId="34BF0C96" w14:textId="77777777" w:rsidR="008B1C74" w:rsidRDefault="008B1C74" w:rsidP="006641EE">
      <w:pPr>
        <w:rPr>
          <w:b/>
          <w:bCs/>
          <w:lang w:val="kk-KZ"/>
        </w:rPr>
      </w:pPr>
    </w:p>
    <w:p w14:paraId="13DB9E62" w14:textId="6A3F82A6" w:rsidR="00EF483F" w:rsidRPr="00EE6B0D" w:rsidRDefault="00EF483F" w:rsidP="001C0340">
      <w:pPr>
        <w:pStyle w:val="1"/>
        <w:ind w:firstLine="0"/>
        <w:jc w:val="center"/>
        <w:rPr>
          <w:lang w:val="kk-KZ"/>
        </w:rPr>
      </w:pPr>
      <w:bookmarkStart w:id="0" w:name="_Toc182780055"/>
      <w:r w:rsidRPr="00EE6B0D">
        <w:rPr>
          <w:lang w:val="kk-KZ"/>
        </w:rPr>
        <w:t>НОРМАТИВТІК СІЛТЕМЕЛЕР</w:t>
      </w:r>
      <w:bookmarkEnd w:id="0"/>
    </w:p>
    <w:p w14:paraId="6B57DA4F" w14:textId="77777777" w:rsidR="00EF483F" w:rsidRPr="00EE6B0D" w:rsidRDefault="00EF483F" w:rsidP="00EF483F">
      <w:pPr>
        <w:rPr>
          <w:lang w:val="kk-KZ"/>
        </w:rPr>
      </w:pPr>
      <w:r w:rsidRPr="00EE6B0D">
        <w:rPr>
          <w:lang w:val="kk-KZ"/>
        </w:rPr>
        <w:t xml:space="preserve">Диссертациялық жұмыста келесі стандарттарға сәйкес сілтемелер қолданылған: </w:t>
      </w:r>
    </w:p>
    <w:p w14:paraId="245EF832" w14:textId="77777777" w:rsidR="00EF483F" w:rsidRPr="00EE6B0D" w:rsidRDefault="00402C6D" w:rsidP="00EF483F">
      <w:pPr>
        <w:rPr>
          <w:lang w:val="kk-KZ"/>
        </w:rPr>
      </w:pPr>
      <w:r w:rsidRPr="00EE6B0D">
        <w:rPr>
          <w:lang w:val="kk-KZ"/>
        </w:rPr>
        <w:t xml:space="preserve">ҚР СТ МЕСТ Р 52017-2010 (МЕСТ Р 52017-2003, IDT) «Ғарыш аппараттары. Ғарыштық </w:t>
      </w:r>
      <w:r w:rsidR="003E32A5" w:rsidRPr="00EE6B0D">
        <w:rPr>
          <w:lang w:val="kk-KZ"/>
        </w:rPr>
        <w:t>т</w:t>
      </w:r>
      <w:r w:rsidR="00E905E4" w:rsidRPr="00EE6B0D">
        <w:rPr>
          <w:lang w:val="kk-KZ"/>
        </w:rPr>
        <w:t>әжірибе</w:t>
      </w:r>
      <w:r w:rsidR="003E32A5" w:rsidRPr="00EE6B0D">
        <w:rPr>
          <w:lang w:val="kk-KZ"/>
        </w:rPr>
        <w:t>н</w:t>
      </w:r>
      <w:r w:rsidRPr="00EE6B0D">
        <w:rPr>
          <w:lang w:val="kk-KZ"/>
        </w:rPr>
        <w:t>і дайындау және жүргізу тәртібі».</w:t>
      </w:r>
    </w:p>
    <w:p w14:paraId="6A64546D" w14:textId="77777777" w:rsidR="00EF483F" w:rsidRPr="00EE6B0D" w:rsidRDefault="00EF483F" w:rsidP="00EF483F">
      <w:pPr>
        <w:rPr>
          <w:lang w:val="kk-KZ"/>
        </w:rPr>
      </w:pPr>
      <w:r w:rsidRPr="00EE6B0D">
        <w:rPr>
          <w:lang w:val="kk-KZ"/>
        </w:rPr>
        <w:t>ҚР СТ МЕСТ Р 51264-2010 - «Электронды байланыс, информатика және сигнал беру құрылғылары. Жалпы техникалық шарттар».</w:t>
      </w:r>
    </w:p>
    <w:p w14:paraId="2607D7A1" w14:textId="77777777" w:rsidR="00EF483F" w:rsidRPr="00EE6B0D" w:rsidRDefault="00EF483F" w:rsidP="00EF483F">
      <w:pPr>
        <w:rPr>
          <w:lang w:val="kk-KZ"/>
        </w:rPr>
      </w:pPr>
      <w:r w:rsidRPr="00EE6B0D">
        <w:rPr>
          <w:lang w:val="kk-KZ"/>
        </w:rPr>
        <w:t xml:space="preserve">МЕСТ 6.38.90 – Құжаттаманың сәйкестендірілген жүйелері. Ұйымдастырушылық-жарлықтық құжаттама жүйесі. Құжаттарды рәсімдеуге қойылатын талаптар. </w:t>
      </w:r>
    </w:p>
    <w:p w14:paraId="15E802E6" w14:textId="77777777" w:rsidR="00EF483F" w:rsidRPr="00EE6B0D" w:rsidRDefault="00EF483F" w:rsidP="00EF483F">
      <w:pPr>
        <w:rPr>
          <w:lang w:val="kk-KZ"/>
        </w:rPr>
      </w:pPr>
      <w:r w:rsidRPr="00EE6B0D">
        <w:rPr>
          <w:lang w:val="kk-KZ"/>
        </w:rPr>
        <w:t xml:space="preserve">МЕСТ 7.32.2001 – Ақпарат, кітапхана және баспа істері жөніндегі стандарттар жүйесі. Ғылыми зерттеу жұмысы жөніндегі есеп. Рәсімдеу құрылымы мен ережелері. </w:t>
      </w:r>
    </w:p>
    <w:p w14:paraId="00C3E901" w14:textId="77777777" w:rsidR="00EF483F" w:rsidRPr="00EE6B0D" w:rsidRDefault="00EF483F" w:rsidP="00EF483F">
      <w:pPr>
        <w:rPr>
          <w:lang w:val="kk-KZ"/>
        </w:rPr>
      </w:pPr>
      <w:r w:rsidRPr="00EE6B0D">
        <w:rPr>
          <w:lang w:val="kk-KZ"/>
        </w:rPr>
        <w:t>МЕСТ 8.417 – 81 – Мемлекеттік өлшемдер біртұтатстығын қамтамасыз ету жүйесі. Физикалық шамалардың бірліктері.</w:t>
      </w:r>
    </w:p>
    <w:p w14:paraId="76CE8EB9" w14:textId="77777777" w:rsidR="00EF483F" w:rsidRPr="00EE6B0D" w:rsidRDefault="00EF483F" w:rsidP="00EF483F">
      <w:pPr>
        <w:rPr>
          <w:lang w:val="kk-KZ"/>
        </w:rPr>
      </w:pPr>
      <w:r w:rsidRPr="00EE6B0D">
        <w:rPr>
          <w:lang w:val="kk-KZ"/>
        </w:rPr>
        <w:t>ҚР СТ МЕСТ 15.011-2005 – Патенттік зерттеулер.</w:t>
      </w:r>
    </w:p>
    <w:p w14:paraId="6D46345C" w14:textId="77777777" w:rsidR="00EF483F" w:rsidRPr="00EE6B0D" w:rsidRDefault="00EF483F" w:rsidP="00EF483F">
      <w:pPr>
        <w:rPr>
          <w:lang w:val="kk-KZ"/>
        </w:rPr>
      </w:pPr>
    </w:p>
    <w:p w14:paraId="39539B0B" w14:textId="77777777" w:rsidR="00EF483F" w:rsidRPr="00EE6B0D" w:rsidRDefault="00EF483F" w:rsidP="00EF483F">
      <w:pPr>
        <w:rPr>
          <w:lang w:val="kk-KZ"/>
        </w:rPr>
      </w:pPr>
      <w:r w:rsidRPr="00EE6B0D">
        <w:rPr>
          <w:lang w:val="kk-KZ"/>
        </w:rPr>
        <w:br w:type="page"/>
      </w:r>
    </w:p>
    <w:p w14:paraId="576FC4F2" w14:textId="77777777" w:rsidR="00EF483F" w:rsidRPr="00EE6B0D" w:rsidRDefault="00EF483F" w:rsidP="001C0340">
      <w:pPr>
        <w:pStyle w:val="1"/>
        <w:ind w:firstLine="0"/>
        <w:jc w:val="center"/>
        <w:rPr>
          <w:lang w:val="kk-KZ"/>
        </w:rPr>
      </w:pPr>
      <w:bookmarkStart w:id="1" w:name="_Toc182780056"/>
      <w:r w:rsidRPr="00EE6B0D">
        <w:rPr>
          <w:lang w:val="kk-KZ"/>
        </w:rPr>
        <w:t>ҚЫСҚАРТУЛАР ТІЗІМІ</w:t>
      </w:r>
      <w:bookmarkEnd w:id="1"/>
    </w:p>
    <w:p w14:paraId="083A27CD" w14:textId="2CFC72CB" w:rsidR="00245768" w:rsidRDefault="00245768" w:rsidP="00402C6D">
      <w:pPr>
        <w:rPr>
          <w:lang w:val="kk-KZ"/>
        </w:rPr>
      </w:pPr>
      <w:r w:rsidRPr="00245768">
        <w:rPr>
          <w:lang w:val="kk-KZ"/>
        </w:rPr>
        <w:t>M2M</w:t>
      </w:r>
      <w:r>
        <w:rPr>
          <w:lang w:val="kk-KZ"/>
        </w:rPr>
        <w:t xml:space="preserve"> </w:t>
      </w:r>
      <w:r w:rsidRPr="00EE6B0D">
        <w:rPr>
          <w:lang w:val="kk-KZ"/>
        </w:rPr>
        <w:t>–</w:t>
      </w:r>
      <w:r>
        <w:rPr>
          <w:lang w:val="kk-KZ"/>
        </w:rPr>
        <w:t xml:space="preserve"> </w:t>
      </w:r>
      <w:r w:rsidR="00DC6C7A" w:rsidRPr="00DC6C7A">
        <w:rPr>
          <w:lang w:val="kk-KZ"/>
        </w:rPr>
        <w:t>Машинааралық байланыс;</w:t>
      </w:r>
    </w:p>
    <w:p w14:paraId="4EC955C2" w14:textId="01DCA1DC" w:rsidR="00F413EF" w:rsidRPr="00CE4C8F" w:rsidRDefault="00F413EF" w:rsidP="00402C6D">
      <w:pPr>
        <w:rPr>
          <w:lang w:val="kk-KZ"/>
        </w:rPr>
      </w:pPr>
      <w:r w:rsidRPr="00CE4C8F">
        <w:rPr>
          <w:lang w:val="kk-KZ"/>
        </w:rPr>
        <w:t>ЖИ (AI)</w:t>
      </w:r>
      <w:r w:rsidRPr="00EE6B0D">
        <w:rPr>
          <w:lang w:val="kk-KZ"/>
        </w:rPr>
        <w:t xml:space="preserve"> – </w:t>
      </w:r>
      <w:r w:rsidRPr="00CE4C8F">
        <w:rPr>
          <w:lang w:val="kk-KZ"/>
        </w:rPr>
        <w:t xml:space="preserve"> Жасанды интеллект</w:t>
      </w:r>
      <w:r>
        <w:rPr>
          <w:lang w:val="kk-KZ"/>
        </w:rPr>
        <w:t>;</w:t>
      </w:r>
      <w:r w:rsidRPr="00CE4C8F">
        <w:rPr>
          <w:lang w:val="kk-KZ"/>
        </w:rPr>
        <w:t xml:space="preserve"> </w:t>
      </w:r>
    </w:p>
    <w:p w14:paraId="37B6F586" w14:textId="137C83B5" w:rsidR="00F413EF" w:rsidRDefault="00F413EF" w:rsidP="00402C6D">
      <w:pPr>
        <w:rPr>
          <w:lang w:val="kk-KZ"/>
        </w:rPr>
      </w:pPr>
      <w:r w:rsidRPr="00CE4C8F">
        <w:rPr>
          <w:lang w:val="kk-KZ"/>
        </w:rPr>
        <w:t>MO</w:t>
      </w:r>
      <w:r w:rsidRPr="00EE6B0D">
        <w:rPr>
          <w:lang w:val="kk-KZ"/>
        </w:rPr>
        <w:t xml:space="preserve"> – </w:t>
      </w:r>
      <w:r w:rsidRPr="00CE4C8F">
        <w:rPr>
          <w:lang w:val="kk-KZ"/>
        </w:rPr>
        <w:t>Машиналық оқыту;</w:t>
      </w:r>
    </w:p>
    <w:p w14:paraId="3234A223" w14:textId="44EB564C" w:rsidR="005243C1" w:rsidRPr="00CE4C8F" w:rsidRDefault="005243C1" w:rsidP="00402C6D">
      <w:pPr>
        <w:rPr>
          <w:lang w:val="kk-KZ"/>
        </w:rPr>
      </w:pPr>
      <w:r w:rsidRPr="005243C1">
        <w:rPr>
          <w:lang w:val="kk-KZ"/>
        </w:rPr>
        <w:t xml:space="preserve">TLS </w:t>
      </w:r>
      <w:r w:rsidRPr="00EE6B0D">
        <w:rPr>
          <w:lang w:val="kk-KZ"/>
        </w:rPr>
        <w:t xml:space="preserve">– </w:t>
      </w:r>
      <w:r w:rsidRPr="005243C1">
        <w:rPr>
          <w:lang w:val="kk-KZ"/>
        </w:rPr>
        <w:t xml:space="preserve">Transport Layer Security </w:t>
      </w:r>
    </w:p>
    <w:p w14:paraId="253152AE" w14:textId="07F0C51F" w:rsidR="004F1130" w:rsidRDefault="004F1130" w:rsidP="004F1130">
      <w:r w:rsidRPr="004F1130">
        <w:rPr>
          <w:lang w:val="kk-KZ"/>
        </w:rPr>
        <w:t>CoAP</w:t>
      </w:r>
      <w:r>
        <w:rPr>
          <w:lang w:val="kk-KZ"/>
        </w:rPr>
        <w:t xml:space="preserve"> </w:t>
      </w:r>
      <w:r w:rsidRPr="00EE6B0D">
        <w:rPr>
          <w:lang w:val="kk-KZ"/>
        </w:rPr>
        <w:t>–</w:t>
      </w:r>
      <w:r>
        <w:rPr>
          <w:lang w:val="kk-KZ"/>
        </w:rPr>
        <w:t xml:space="preserve"> </w:t>
      </w:r>
      <w:r w:rsidRPr="004F1130">
        <w:rPr>
          <w:lang w:val="kk-KZ"/>
        </w:rPr>
        <w:t xml:space="preserve">Constrained Application Protocol (Шектеулі қолданба протоколы) </w:t>
      </w:r>
    </w:p>
    <w:p w14:paraId="67597592" w14:textId="604F0EF9" w:rsidR="00616FDC" w:rsidRPr="0081596B" w:rsidRDefault="00616FDC" w:rsidP="004F1130">
      <w:pPr>
        <w:rPr>
          <w:lang w:val="ru-RU"/>
        </w:rPr>
      </w:pPr>
      <w:r>
        <w:rPr>
          <w:lang w:val="kk-KZ"/>
        </w:rPr>
        <w:t xml:space="preserve">ПР </w:t>
      </w:r>
      <w:r w:rsidRPr="00EE6B0D">
        <w:rPr>
          <w:lang w:val="kk-KZ"/>
        </w:rPr>
        <w:t>–</w:t>
      </w:r>
      <w:r>
        <w:rPr>
          <w:lang w:val="kk-KZ"/>
        </w:rPr>
        <w:t xml:space="preserve"> Параллель робот</w:t>
      </w:r>
    </w:p>
    <w:p w14:paraId="7B710D32" w14:textId="52A3449F" w:rsidR="00CC456C" w:rsidRDefault="00CC456C" w:rsidP="004F1130">
      <w:pPr>
        <w:rPr>
          <w:lang w:val="ru-RU"/>
        </w:rPr>
      </w:pPr>
      <w:r w:rsidRPr="0081596B">
        <w:rPr>
          <w:lang w:val="ru-RU"/>
        </w:rPr>
        <w:t xml:space="preserve">ДТ </w:t>
      </w:r>
      <w:r w:rsidRPr="00EE6B0D">
        <w:rPr>
          <w:lang w:val="kk-KZ"/>
        </w:rPr>
        <w:t>–</w:t>
      </w:r>
      <w:r>
        <w:rPr>
          <w:lang w:val="kk-KZ"/>
        </w:rPr>
        <w:t xml:space="preserve"> </w:t>
      </w:r>
      <w:r w:rsidRPr="0081596B">
        <w:rPr>
          <w:lang w:val="ru-RU"/>
        </w:rPr>
        <w:t xml:space="preserve">Дельта Робот </w:t>
      </w:r>
    </w:p>
    <w:p w14:paraId="395E8766" w14:textId="6C0510E0" w:rsidR="00F932BC" w:rsidRPr="0081596B" w:rsidRDefault="00F932BC" w:rsidP="004F1130">
      <w:pPr>
        <w:rPr>
          <w:lang w:val="ru-RU"/>
        </w:rPr>
      </w:pPr>
      <w:r>
        <w:rPr>
          <w:lang w:val="ru-RU"/>
        </w:rPr>
        <w:t>ЖК</w:t>
      </w:r>
      <w:r w:rsidRPr="0081596B">
        <w:rPr>
          <w:lang w:val="ru-RU"/>
        </w:rPr>
        <w:t xml:space="preserve"> </w:t>
      </w:r>
      <w:r w:rsidRPr="00EE6B0D">
        <w:rPr>
          <w:lang w:val="kk-KZ"/>
        </w:rPr>
        <w:t>–</w:t>
      </w:r>
      <w:r>
        <w:rPr>
          <w:lang w:val="kk-KZ"/>
        </w:rPr>
        <w:t xml:space="preserve"> </w:t>
      </w:r>
      <w:proofErr w:type="spellStart"/>
      <w:r w:rsidRPr="00F932BC">
        <w:rPr>
          <w:lang w:val="ru-RU"/>
        </w:rPr>
        <w:t>Жасанды</w:t>
      </w:r>
      <w:proofErr w:type="spellEnd"/>
      <w:r w:rsidRPr="00F932BC">
        <w:rPr>
          <w:lang w:val="ru-RU"/>
        </w:rPr>
        <w:t xml:space="preserve"> </w:t>
      </w:r>
      <w:proofErr w:type="spellStart"/>
      <w:r w:rsidRPr="00F932BC">
        <w:rPr>
          <w:lang w:val="ru-RU"/>
        </w:rPr>
        <w:t>Көру</w:t>
      </w:r>
      <w:proofErr w:type="spellEnd"/>
    </w:p>
    <w:p w14:paraId="68FDCFED" w14:textId="703D93E8" w:rsidR="004F1130" w:rsidRPr="004F1130" w:rsidRDefault="004F1130" w:rsidP="004F1130">
      <w:pPr>
        <w:rPr>
          <w:lang w:val="kk-KZ"/>
        </w:rPr>
      </w:pPr>
      <w:r w:rsidRPr="004F1130">
        <w:rPr>
          <w:lang w:val="kk-KZ"/>
        </w:rPr>
        <w:tab/>
      </w:r>
    </w:p>
    <w:p w14:paraId="763129C1" w14:textId="77777777" w:rsidR="00EF483F" w:rsidRPr="00EE6B0D" w:rsidRDefault="00EF483F" w:rsidP="00EF483F">
      <w:pPr>
        <w:rPr>
          <w:lang w:val="kk-KZ"/>
        </w:rPr>
      </w:pPr>
    </w:p>
    <w:p w14:paraId="571BD7C2" w14:textId="77777777" w:rsidR="00EF483F" w:rsidRPr="00EE6B0D" w:rsidRDefault="00EF483F" w:rsidP="00EF483F">
      <w:pPr>
        <w:rPr>
          <w:lang w:val="kk-KZ"/>
        </w:rPr>
      </w:pPr>
      <w:r w:rsidRPr="00EE6B0D">
        <w:rPr>
          <w:lang w:val="kk-KZ"/>
        </w:rPr>
        <w:br w:type="page"/>
      </w:r>
    </w:p>
    <w:p w14:paraId="6231170C" w14:textId="77777777" w:rsidR="00EF483F" w:rsidRPr="00EE6B0D" w:rsidRDefault="00EF483F" w:rsidP="006641EE">
      <w:pPr>
        <w:pStyle w:val="1"/>
        <w:ind w:firstLine="0"/>
        <w:jc w:val="center"/>
        <w:rPr>
          <w:lang w:val="kk-KZ"/>
        </w:rPr>
      </w:pPr>
      <w:bookmarkStart w:id="2" w:name="_Toc182780057"/>
      <w:r w:rsidRPr="00EE6B0D">
        <w:rPr>
          <w:lang w:val="kk-KZ"/>
        </w:rPr>
        <w:t>КІРІСПЕ</w:t>
      </w:r>
      <w:bookmarkEnd w:id="2"/>
    </w:p>
    <w:p w14:paraId="5E7A0B5F" w14:textId="77777777" w:rsidR="004A01EC" w:rsidRPr="004A01EC" w:rsidRDefault="004A01EC" w:rsidP="004A01EC">
      <w:pPr>
        <w:ind w:firstLine="709"/>
        <w:rPr>
          <w:rFonts w:eastAsia="Calibri" w:cs="Times New Roman"/>
          <w:kern w:val="2"/>
          <w:szCs w:val="28"/>
          <w:lang w:val="kk-KZ"/>
          <w14:ligatures w14:val="standardContextual"/>
        </w:rPr>
      </w:pPr>
      <w:r w:rsidRPr="004A01EC">
        <w:rPr>
          <w:rFonts w:eastAsia="Calibri" w:cs="Times New Roman"/>
          <w:b/>
          <w:kern w:val="2"/>
          <w:szCs w:val="28"/>
          <w:lang w:val="kk-KZ"/>
          <w14:ligatures w14:val="standardContextual"/>
        </w:rPr>
        <w:t>Жұмыстың өзектілігі.</w:t>
      </w:r>
      <w:r w:rsidRPr="004A01EC">
        <w:rPr>
          <w:rFonts w:eastAsia="Calibri" w:cs="Times New Roman"/>
          <w:kern w:val="2"/>
          <w:szCs w:val="28"/>
          <w:lang w:val="kk-KZ"/>
          <w14:ligatures w14:val="standardContextual"/>
        </w:rPr>
        <w:t xml:space="preserve"> Machine-to-Machine (M2M) технологияларын қолдана отырып, роботтық жүйелерде жасанды көруді дамыту байланыс саласында үлкен маңызға ие. Бұл қиылысу бірнеше салада инновациялар мен практикалық қосымшаларды ынталандырады. Жақсартылған байланыс жүйелері және жұмыстардағы жасанды көру жүйелеріне деректерді беру визуалды деректердің үлкен көлемін жасайды. M2M технологиялары шешім қабылдау процестерін жақсарта отырып, роботтар мен Орталық жүйелер арасында осы деректердің тиімді және сенімді берілуін қамтамасыз етеді. Өткізу қабілеттілігін басқару жетілдірілген M2M протоколдары роботтық жүйелердің маңызды визуалды деректерінің басымдыққа ие болуын және ең аз кідіріспен берілуін қамтамасыз ету арқылы өткізу қабілеттілігін пайдалануды оңтайландырады.</w:t>
      </w:r>
    </w:p>
    <w:p w14:paraId="0B13191A" w14:textId="77777777" w:rsidR="004A01EC" w:rsidRPr="004A01EC" w:rsidRDefault="004A01EC" w:rsidP="004A01EC">
      <w:pPr>
        <w:ind w:firstLine="709"/>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Бұл жұмыста M2M байланыс технологияларын қолдана отырып, Параллель Роботтың (ПР) жасанды көріністерін әзірлеу қарастырылды, негізгі компоненттерге, процестерге және ықтимал қосымшаларға баса назар аударылды.</w:t>
      </w:r>
    </w:p>
    <w:p w14:paraId="76B6A8E6" w14:textId="77777777" w:rsidR="004A01EC" w:rsidRPr="004A01EC" w:rsidRDefault="004A01EC" w:rsidP="004A01EC">
      <w:pPr>
        <w:ind w:firstLine="709"/>
        <w:rPr>
          <w:rFonts w:eastAsia="Calibri" w:cs="Times New Roman"/>
          <w:iCs/>
          <w:kern w:val="2"/>
          <w:szCs w:val="28"/>
          <w:lang w:val="kk-KZ"/>
          <w14:ligatures w14:val="standardContextual"/>
        </w:rPr>
      </w:pPr>
      <w:r w:rsidRPr="004A01EC">
        <w:rPr>
          <w:rFonts w:eastAsia="Calibri" w:cs="Times New Roman"/>
          <w:b/>
          <w:iCs/>
          <w:kern w:val="2"/>
          <w:szCs w:val="28"/>
          <w:lang w:val="kk-KZ"/>
          <w14:ligatures w14:val="standardContextual"/>
        </w:rPr>
        <w:t>Жұмыстың мақсаты.</w:t>
      </w:r>
      <w:r w:rsidRPr="004A01EC">
        <w:rPr>
          <w:rFonts w:eastAsia="Calibri" w:cs="Times New Roman"/>
          <w:i/>
          <w:iCs/>
          <w:kern w:val="2"/>
          <w:szCs w:val="28"/>
          <w:lang w:val="kk-KZ"/>
          <w14:ligatures w14:val="standardContextual"/>
        </w:rPr>
        <w:t xml:space="preserve"> </w:t>
      </w:r>
      <w:r w:rsidRPr="004A01EC">
        <w:rPr>
          <w:rFonts w:eastAsia="Calibri" w:cs="Times New Roman"/>
          <w:iCs/>
          <w:kern w:val="2"/>
          <w:szCs w:val="28"/>
          <w:lang w:val="kk-KZ"/>
          <w14:ligatures w14:val="standardContextual"/>
        </w:rPr>
        <w:t>M2M технологияларын қолдану арқылы Параллель Роботтың жасанды көрінісін әзірлеу.</w:t>
      </w:r>
    </w:p>
    <w:p w14:paraId="587A7112" w14:textId="77777777" w:rsidR="004A01EC" w:rsidRPr="004A01EC" w:rsidRDefault="004A01EC" w:rsidP="004A01EC">
      <w:pPr>
        <w:ind w:firstLine="709"/>
        <w:rPr>
          <w:rFonts w:eastAsia="Calibri" w:cs="Times New Roman"/>
          <w:kern w:val="2"/>
          <w:szCs w:val="28"/>
          <w:lang w:val="kk-KZ"/>
          <w14:ligatures w14:val="standardContextual"/>
        </w:rPr>
      </w:pPr>
      <w:r w:rsidRPr="004A01EC">
        <w:rPr>
          <w:rFonts w:eastAsia="Calibri" w:cs="Times New Roman"/>
          <w:b/>
          <w:bCs/>
          <w:kern w:val="2"/>
          <w:szCs w:val="28"/>
          <w:lang w:val="kk-KZ"/>
          <w14:ligatures w14:val="standardContextual"/>
        </w:rPr>
        <w:t xml:space="preserve">Жұмыс әдістері (идея) – </w:t>
      </w:r>
      <w:r w:rsidRPr="004A01EC">
        <w:rPr>
          <w:rFonts w:eastAsia="Calibri" w:cs="Times New Roman"/>
          <w:kern w:val="2"/>
          <w:szCs w:val="28"/>
          <w:lang w:val="kk-KZ"/>
          <w14:ligatures w14:val="standardContextual"/>
        </w:rPr>
        <w:t>аналитикалық, компьютерлік модельдеу әдістері және виртуалды сынақтар қолданылады. Модельдеу құралдары ретінде SolidWorks 3D CAD Design Software &amp; PDM Systems қолданылды, сонымен қатар Arduino IDE бағдарламалау модельдеу нәтижелерін өңдеу үшін қолданылды.</w:t>
      </w:r>
    </w:p>
    <w:p w14:paraId="6C50A092" w14:textId="77777777" w:rsidR="004A01EC" w:rsidRPr="004A01EC" w:rsidRDefault="004A01EC" w:rsidP="004A01EC">
      <w:pPr>
        <w:ind w:firstLine="708"/>
        <w:rPr>
          <w:rFonts w:eastAsia="Calibri" w:cs="Times New Roman"/>
          <w:b/>
          <w:bCs/>
          <w:kern w:val="2"/>
          <w:szCs w:val="28"/>
          <w:lang w:val="kk-KZ"/>
          <w14:ligatures w14:val="standardContextual"/>
        </w:rPr>
      </w:pPr>
      <w:r w:rsidRPr="004A01EC">
        <w:rPr>
          <w:rFonts w:eastAsia="Calibri" w:cs="Times New Roman"/>
          <w:b/>
          <w:bCs/>
          <w:kern w:val="2"/>
          <w:szCs w:val="28"/>
          <w:lang w:val="kk-KZ"/>
          <w14:ligatures w14:val="standardContextual"/>
        </w:rPr>
        <w:t>Жұмыстың міндеттері:</w:t>
      </w:r>
    </w:p>
    <w:p w14:paraId="6C2CE37E" w14:textId="77777777" w:rsidR="004A01EC" w:rsidRPr="004A01EC" w:rsidRDefault="004A01EC" w:rsidP="004A01EC">
      <w:pPr>
        <w:ind w:firstLine="0"/>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Диссертацияда қойылған мақсатқа сәйкес мынадай міндеттер тұжырымдалған:</w:t>
      </w:r>
    </w:p>
    <w:p w14:paraId="11204CB1" w14:textId="77777777" w:rsidR="004A01EC" w:rsidRPr="004A01EC" w:rsidRDefault="004A01EC" w:rsidP="004A01EC">
      <w:pPr>
        <w:numPr>
          <w:ilvl w:val="0"/>
          <w:numId w:val="30"/>
        </w:numPr>
        <w:ind w:left="0" w:firstLine="284"/>
        <w:rPr>
          <w:rFonts w:eastAsia="Calibri" w:cs="Times New Roman"/>
          <w:kern w:val="2"/>
          <w:szCs w:val="28"/>
          <w:lang w:val="kk-KZ"/>
          <w14:ligatures w14:val="standardContextual"/>
        </w:rPr>
      </w:pPr>
      <w:bookmarkStart w:id="3" w:name="_Hlk172640987"/>
      <w:r w:rsidRPr="004A01EC">
        <w:rPr>
          <w:rFonts w:eastAsia="Calibri" w:cs="Times New Roman"/>
          <w:kern w:val="2"/>
          <w:szCs w:val="28"/>
          <w:lang w:val="kk-KZ"/>
          <w14:ligatures w14:val="standardContextual"/>
        </w:rPr>
        <w:t>M2M арқылы басқарылатын жасанды интеллекттегі Параллель Роботтың кинематикалық сұлбасын жасау</w:t>
      </w:r>
      <w:bookmarkEnd w:id="3"/>
      <w:r w:rsidRPr="004A01EC">
        <w:rPr>
          <w:rFonts w:eastAsia="Calibri" w:cs="Times New Roman"/>
          <w:kern w:val="2"/>
          <w:szCs w:val="28"/>
          <w:lang w:val="kk-KZ"/>
          <w14:ligatures w14:val="standardContextual"/>
        </w:rPr>
        <w:t>.</w:t>
      </w:r>
    </w:p>
    <w:p w14:paraId="1F2AD5C7" w14:textId="77777777" w:rsidR="004A01EC" w:rsidRPr="004A01EC" w:rsidRDefault="004A01EC" w:rsidP="004A01EC">
      <w:pPr>
        <w:numPr>
          <w:ilvl w:val="0"/>
          <w:numId w:val="30"/>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M2M басқарылатын жасанды интеллекттегі Параллель Роботтың 3D модельн және механикалық дизайнын, басқару жүйесін және электроникасын әзірлеу.</w:t>
      </w:r>
    </w:p>
    <w:p w14:paraId="495804F7" w14:textId="77777777" w:rsidR="004A01EC" w:rsidRPr="004A01EC" w:rsidRDefault="004A01EC" w:rsidP="004A01EC">
      <w:pPr>
        <w:numPr>
          <w:ilvl w:val="0"/>
          <w:numId w:val="30"/>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Нысандарды тану және кескіндерді өңдеу үшін компьютерлік көру алгоритмдерін әзірлеу.</w:t>
      </w:r>
    </w:p>
    <w:p w14:paraId="50C3511F" w14:textId="77777777" w:rsidR="004A01EC" w:rsidRPr="004A01EC" w:rsidRDefault="004A01EC" w:rsidP="004A01EC">
      <w:pPr>
        <w:ind w:firstLine="708"/>
        <w:rPr>
          <w:rFonts w:eastAsia="Calibri" w:cs="Times New Roman"/>
          <w:b/>
          <w:bCs/>
          <w:kern w:val="2"/>
          <w:szCs w:val="28"/>
          <w:lang w:val="kk-KZ"/>
          <w14:ligatures w14:val="standardContextual"/>
        </w:rPr>
      </w:pPr>
      <w:r w:rsidRPr="004A01EC">
        <w:rPr>
          <w:rFonts w:eastAsia="Calibri" w:cs="Times New Roman"/>
          <w:b/>
          <w:bCs/>
          <w:kern w:val="2"/>
          <w:szCs w:val="28"/>
          <w:lang w:val="kk-KZ"/>
          <w14:ligatures w14:val="standardContextual"/>
        </w:rPr>
        <w:t>Қорғауға шығарылған негізгі ережелер:</w:t>
      </w:r>
    </w:p>
    <w:p w14:paraId="700BE07C" w14:textId="77777777" w:rsidR="004A01EC" w:rsidRPr="004A01EC" w:rsidRDefault="004A01EC" w:rsidP="004A01EC">
      <w:pPr>
        <w:numPr>
          <w:ilvl w:val="0"/>
          <w:numId w:val="33"/>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M2M басқарылатын жасанды интеллекттегі Параллель Роботының кинематикалық мәнімен жұмыс аймағын анықтау.</w:t>
      </w:r>
    </w:p>
    <w:p w14:paraId="12AFE72A" w14:textId="77777777" w:rsidR="004A01EC" w:rsidRPr="004A01EC" w:rsidRDefault="004A01EC" w:rsidP="004A01EC">
      <w:pPr>
        <w:numPr>
          <w:ilvl w:val="0"/>
          <w:numId w:val="33"/>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Әзірленген кинематикалық модельді қолдана отырып, Параллель Роботтың 3D моделімен механикалық дизайнын SolidWorks 3D CAD Design Software &amp; PDM Systems бағдарламалық кешенінде құрылды.</w:t>
      </w:r>
    </w:p>
    <w:p w14:paraId="01440250" w14:textId="77777777" w:rsidR="004A01EC" w:rsidRPr="004A01EC" w:rsidRDefault="004A01EC" w:rsidP="004A01EC">
      <w:pPr>
        <w:numPr>
          <w:ilvl w:val="0"/>
          <w:numId w:val="33"/>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Параллель Робот пен М2М байланыс протоколымен жасанды көру жүйесін құру және біріктіру.</w:t>
      </w:r>
    </w:p>
    <w:p w14:paraId="2919788D" w14:textId="77777777" w:rsidR="004A01EC" w:rsidRPr="004A01EC" w:rsidRDefault="004A01EC" w:rsidP="004A01EC">
      <w:pPr>
        <w:numPr>
          <w:ilvl w:val="0"/>
          <w:numId w:val="33"/>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Жасанды көру жүйесін М2М байланыс хаттамасымен біріктіру.</w:t>
      </w:r>
    </w:p>
    <w:p w14:paraId="5132899F" w14:textId="77777777" w:rsidR="004A01EC" w:rsidRPr="004A01EC" w:rsidRDefault="004A01EC" w:rsidP="004A01EC">
      <w:pPr>
        <w:numPr>
          <w:ilvl w:val="0"/>
          <w:numId w:val="33"/>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M2M арқылы басқарылатын Параллель Роботтың зертханалық моделін тестілеу және верификациялау үшін жасанды ортада сынау және бағалау.</w:t>
      </w:r>
    </w:p>
    <w:p w14:paraId="1AD67A49" w14:textId="77777777" w:rsidR="004A01EC" w:rsidRPr="004A01EC" w:rsidRDefault="004A01EC" w:rsidP="004A01EC">
      <w:pPr>
        <w:ind w:firstLine="708"/>
        <w:rPr>
          <w:rFonts w:eastAsia="Calibri" w:cs="Times New Roman"/>
          <w:b/>
          <w:bCs/>
          <w:kern w:val="2"/>
          <w:szCs w:val="28"/>
          <w:lang w:val="kk-KZ"/>
          <w14:ligatures w14:val="standardContextual"/>
        </w:rPr>
      </w:pPr>
      <w:r w:rsidRPr="004A01EC">
        <w:rPr>
          <w:rFonts w:eastAsia="Calibri" w:cs="Times New Roman"/>
          <w:b/>
          <w:bCs/>
          <w:kern w:val="2"/>
          <w:szCs w:val="28"/>
          <w:lang w:val="kk-KZ"/>
          <w14:ligatures w14:val="standardContextual"/>
        </w:rPr>
        <w:t>Жұмыстың негізгі нәтижелері:</w:t>
      </w:r>
    </w:p>
    <w:p w14:paraId="311DF253" w14:textId="77777777" w:rsidR="004A01EC" w:rsidRPr="004A01EC" w:rsidRDefault="004A01EC" w:rsidP="004A01EC">
      <w:pPr>
        <w:numPr>
          <w:ilvl w:val="0"/>
          <w:numId w:val="32"/>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Параллель робот платформасының центрінің орналасу қатесін есептеу және орын ауыстыруынан туындаған платформа центрінің қателігін есептеу.</w:t>
      </w:r>
    </w:p>
    <w:p w14:paraId="64E62FA5" w14:textId="77777777" w:rsidR="004A01EC" w:rsidRPr="004A01EC" w:rsidRDefault="004A01EC" w:rsidP="004A01EC">
      <w:pPr>
        <w:numPr>
          <w:ilvl w:val="0"/>
          <w:numId w:val="32"/>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Адаптивті RGB моделі бар MASK-R-CNN алгоритмінің архитектурасы.</w:t>
      </w:r>
    </w:p>
    <w:p w14:paraId="6DBEB072" w14:textId="77777777" w:rsidR="004A01EC" w:rsidRPr="004A01EC" w:rsidRDefault="004A01EC" w:rsidP="004A01EC">
      <w:pPr>
        <w:numPr>
          <w:ilvl w:val="0"/>
          <w:numId w:val="32"/>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Объектілердің траекториясын анықтауға және бақылауға арналған машиналық көру схемасы</w:t>
      </w:r>
    </w:p>
    <w:p w14:paraId="4783E7A5" w14:textId="77777777" w:rsidR="004A01EC" w:rsidRPr="004A01EC" w:rsidRDefault="004A01EC" w:rsidP="004A01EC">
      <w:pPr>
        <w:numPr>
          <w:ilvl w:val="0"/>
          <w:numId w:val="32"/>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Машина мен машинаның өзара әрекеттесуінің блок-схемасы (М2М).</w:t>
      </w:r>
    </w:p>
    <w:p w14:paraId="2A5A83E1" w14:textId="77777777" w:rsidR="004A01EC" w:rsidRPr="004A01EC" w:rsidRDefault="004A01EC" w:rsidP="004A01EC">
      <w:pPr>
        <w:numPr>
          <w:ilvl w:val="0"/>
          <w:numId w:val="32"/>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Қозғалыс траекториясын болжауға арналған роботтық платформаның жұмыс схемасы.</w:t>
      </w:r>
    </w:p>
    <w:p w14:paraId="6D820788" w14:textId="77777777" w:rsidR="004A01EC" w:rsidRPr="004A01EC" w:rsidRDefault="004A01EC" w:rsidP="004A01EC">
      <w:pPr>
        <w:ind w:firstLine="708"/>
        <w:rPr>
          <w:rFonts w:eastAsia="Calibri" w:cs="Times New Roman"/>
          <w:kern w:val="2"/>
          <w:szCs w:val="28"/>
          <w:lang w:val="kk-KZ"/>
          <w14:ligatures w14:val="standardContextual"/>
        </w:rPr>
      </w:pPr>
      <w:r w:rsidRPr="004A01EC">
        <w:rPr>
          <w:rFonts w:eastAsia="Calibri" w:cs="Times New Roman"/>
          <w:b/>
          <w:iCs/>
          <w:kern w:val="2"/>
          <w:szCs w:val="28"/>
          <w:lang w:val="kk-KZ"/>
          <w14:ligatures w14:val="standardContextual"/>
        </w:rPr>
        <w:t>Жұмыс</w:t>
      </w:r>
      <w:r w:rsidRPr="004A01EC">
        <w:rPr>
          <w:rFonts w:eastAsia="Calibri" w:cs="Times New Roman"/>
          <w:b/>
          <w:bCs/>
          <w:kern w:val="2"/>
          <w:szCs w:val="28"/>
          <w:lang w:val="kk-KZ"/>
          <w14:ligatures w14:val="standardContextual"/>
        </w:rPr>
        <w:t xml:space="preserve"> нысаны – </w:t>
      </w:r>
      <w:r w:rsidRPr="004A01EC">
        <w:rPr>
          <w:rFonts w:eastAsia="Calibri" w:cs="Times New Roman"/>
          <w:kern w:val="2"/>
          <w:szCs w:val="28"/>
          <w:lang w:val="kk-KZ"/>
          <w14:ligatures w14:val="standardContextual"/>
        </w:rPr>
        <w:t>M2M арқылы басқарылатын жасанды интеллекттегі Параллель Робот.</w:t>
      </w:r>
    </w:p>
    <w:p w14:paraId="3067E079" w14:textId="77777777" w:rsidR="004A01EC" w:rsidRPr="004A01EC" w:rsidRDefault="004A01EC" w:rsidP="004A01EC">
      <w:pPr>
        <w:ind w:firstLine="708"/>
        <w:rPr>
          <w:rFonts w:eastAsia="Calibri" w:cs="Times New Roman"/>
          <w:kern w:val="2"/>
          <w:szCs w:val="28"/>
          <w:lang w:val="kk-KZ"/>
          <w14:ligatures w14:val="standardContextual"/>
        </w:rPr>
      </w:pPr>
      <w:r w:rsidRPr="004A01EC">
        <w:rPr>
          <w:rFonts w:eastAsia="Calibri" w:cs="Times New Roman"/>
          <w:b/>
          <w:iCs/>
          <w:kern w:val="2"/>
          <w:szCs w:val="28"/>
          <w:lang w:val="kk-KZ"/>
          <w14:ligatures w14:val="standardContextual"/>
        </w:rPr>
        <w:t>Жұмыстың</w:t>
      </w:r>
      <w:r w:rsidRPr="004A01EC">
        <w:rPr>
          <w:rFonts w:eastAsia="Calibri" w:cs="Times New Roman"/>
          <w:b/>
          <w:bCs/>
          <w:kern w:val="2"/>
          <w:szCs w:val="28"/>
          <w:lang w:val="kk-KZ"/>
          <w14:ligatures w14:val="standardContextual"/>
        </w:rPr>
        <w:t xml:space="preserve"> пәні</w:t>
      </w:r>
      <w:r w:rsidRPr="004A01EC">
        <w:rPr>
          <w:rFonts w:eastAsia="Calibri" w:cs="Times New Roman"/>
          <w:kern w:val="2"/>
          <w:szCs w:val="28"/>
          <w:lang w:val="kk-KZ"/>
          <w14:ligatures w14:val="standardContextual"/>
        </w:rPr>
        <w:t xml:space="preserve"> </w:t>
      </w:r>
      <w:r w:rsidRPr="004A01EC">
        <w:rPr>
          <w:rFonts w:eastAsia="Calibri" w:cs="Times New Roman"/>
          <w:b/>
          <w:bCs/>
          <w:kern w:val="2"/>
          <w:szCs w:val="28"/>
          <w:lang w:val="kk-KZ"/>
          <w14:ligatures w14:val="standardContextual"/>
        </w:rPr>
        <w:t xml:space="preserve">– </w:t>
      </w:r>
      <w:r w:rsidRPr="004A01EC">
        <w:rPr>
          <w:rFonts w:eastAsia="Calibri" w:cs="Times New Roman"/>
          <w:kern w:val="2"/>
          <w:szCs w:val="28"/>
          <w:lang w:val="kk-KZ"/>
          <w14:ligatures w14:val="standardContextual"/>
        </w:rPr>
        <w:t xml:space="preserve">объектілерді анықтау мен сұрыптаудың дәлдігі мен жылдамдығына баса назар аудара отырып, M2M байланыс технологиялары мен жасанды көру әдістерін қолдана отырып басқарылатын ПР-ты бағыттау жүйесін әзірлеу және зерттеу. </w:t>
      </w:r>
    </w:p>
    <w:p w14:paraId="1C1B435F" w14:textId="77777777" w:rsidR="004A01EC" w:rsidRPr="004A01EC" w:rsidRDefault="004A01EC" w:rsidP="004A01EC">
      <w:pPr>
        <w:ind w:firstLine="708"/>
        <w:rPr>
          <w:rFonts w:eastAsia="Calibri" w:cs="Times New Roman"/>
          <w:b/>
          <w:bCs/>
          <w:kern w:val="2"/>
          <w:szCs w:val="28"/>
          <w:lang w:val="kk-KZ"/>
          <w14:ligatures w14:val="standardContextual"/>
        </w:rPr>
      </w:pPr>
      <w:r w:rsidRPr="004A01EC">
        <w:rPr>
          <w:rFonts w:eastAsia="Calibri" w:cs="Times New Roman"/>
          <w:b/>
          <w:bCs/>
          <w:kern w:val="2"/>
          <w:szCs w:val="28"/>
          <w:lang w:val="kk-KZ"/>
          <w14:ligatures w14:val="standardContextual"/>
        </w:rPr>
        <w:t>Ғылыми жаңалығы:</w:t>
      </w:r>
    </w:p>
    <w:p w14:paraId="5CF45CF1" w14:textId="77777777" w:rsidR="004A01EC" w:rsidRPr="004A01EC" w:rsidRDefault="004A01EC" w:rsidP="004A01EC">
      <w:pPr>
        <w:numPr>
          <w:ilvl w:val="0"/>
          <w:numId w:val="31"/>
        </w:numPr>
        <w:ind w:left="0" w:firstLine="284"/>
        <w:rPr>
          <w:rFonts w:eastAsia="Calibri" w:cs="Times New Roman"/>
          <w:bCs/>
          <w:kern w:val="2"/>
          <w:szCs w:val="28"/>
          <w:lang w:val="kk-KZ"/>
          <w14:ligatures w14:val="standardContextual"/>
        </w:rPr>
      </w:pPr>
      <w:r w:rsidRPr="004A01EC">
        <w:rPr>
          <w:rFonts w:eastAsia="Calibri" w:cs="Times New Roman"/>
          <w:bCs/>
          <w:kern w:val="2"/>
          <w:szCs w:val="28"/>
          <w:lang w:val="kk-KZ"/>
          <w14:ligatures w14:val="standardContextual"/>
        </w:rPr>
        <w:t>M2M арқылы басқарылатын жасанды интеллекттегі ПР-тың кинематикалық сұлбасын әзірлеу болып табылды.</w:t>
      </w:r>
    </w:p>
    <w:p w14:paraId="259E63B1" w14:textId="77777777" w:rsidR="004A01EC" w:rsidRPr="004A01EC" w:rsidRDefault="004A01EC" w:rsidP="004A01EC">
      <w:pPr>
        <w:numPr>
          <w:ilvl w:val="0"/>
          <w:numId w:val="31"/>
        </w:numPr>
        <w:ind w:left="0" w:firstLine="284"/>
        <w:rPr>
          <w:rFonts w:eastAsia="Calibri" w:cs="Times New Roman"/>
          <w:bCs/>
          <w:kern w:val="2"/>
          <w:szCs w:val="28"/>
          <w:lang w:val="kk-KZ"/>
          <w14:ligatures w14:val="standardContextual"/>
        </w:rPr>
      </w:pPr>
      <w:r w:rsidRPr="004A01EC">
        <w:rPr>
          <w:rFonts w:eastAsia="Calibri" w:cs="Times New Roman"/>
          <w:bCs/>
          <w:kern w:val="2"/>
          <w:szCs w:val="28"/>
          <w:lang w:val="kk-KZ"/>
          <w14:ligatures w14:val="standardContextual"/>
        </w:rPr>
        <w:t>Нысандарды тану және кескіндерді өңдеу үшін компьютерлік көру алгоритмдерін әзірлеу.</w:t>
      </w:r>
    </w:p>
    <w:p w14:paraId="4863447C" w14:textId="77777777" w:rsidR="004A01EC" w:rsidRPr="004A01EC" w:rsidRDefault="004A01EC" w:rsidP="004A01EC">
      <w:pPr>
        <w:numPr>
          <w:ilvl w:val="0"/>
          <w:numId w:val="31"/>
        </w:numPr>
        <w:ind w:left="0" w:firstLine="284"/>
        <w:rPr>
          <w:rFonts w:eastAsia="Calibri" w:cs="Times New Roman"/>
          <w:bCs/>
          <w:kern w:val="2"/>
          <w:szCs w:val="28"/>
          <w:lang w:val="kk-KZ"/>
          <w14:ligatures w14:val="standardContextual"/>
        </w:rPr>
      </w:pPr>
      <w:r w:rsidRPr="004A01EC">
        <w:rPr>
          <w:rFonts w:eastAsia="Calibri" w:cs="Times New Roman"/>
          <w:bCs/>
          <w:kern w:val="2"/>
          <w:szCs w:val="28"/>
          <w:lang w:val="kk-KZ"/>
          <w14:ligatures w14:val="standardContextual"/>
        </w:rPr>
        <w:t>Бағдарламалық алгоритмі бар M2M арқылы басқарылатын жасанды интеллекттегі ПР-тың зертханалық үлгісін ұсыну.</w:t>
      </w:r>
    </w:p>
    <w:p w14:paraId="234711F4" w14:textId="77777777" w:rsidR="004A01EC" w:rsidRPr="004A01EC" w:rsidRDefault="004A01EC" w:rsidP="004A01EC">
      <w:pPr>
        <w:ind w:firstLine="668"/>
        <w:rPr>
          <w:rFonts w:eastAsia="Calibri" w:cs="Times New Roman"/>
          <w:bCs/>
          <w:kern w:val="2"/>
          <w:szCs w:val="28"/>
          <w:lang w:val="kk-KZ"/>
          <w14:ligatures w14:val="standardContextual"/>
        </w:rPr>
      </w:pPr>
      <w:r w:rsidRPr="004A01EC">
        <w:rPr>
          <w:rFonts w:eastAsia="Calibri" w:cs="Times New Roman"/>
          <w:b/>
          <w:bCs/>
          <w:kern w:val="2"/>
          <w:szCs w:val="28"/>
          <w:lang w:val="kk-KZ"/>
          <w14:ligatures w14:val="standardContextual"/>
        </w:rPr>
        <w:t xml:space="preserve">Жұмыстың практикалық маңыздылығы </w:t>
      </w:r>
      <w:r w:rsidRPr="004A01EC">
        <w:rPr>
          <w:rFonts w:eastAsia="Calibri" w:cs="Times New Roman"/>
          <w:bCs/>
          <w:kern w:val="2"/>
          <w:szCs w:val="28"/>
          <w:lang w:val="kk-KZ"/>
          <w14:ligatures w14:val="standardContextual"/>
        </w:rPr>
        <w:t xml:space="preserve">M2M технологиялары мен машиналық оқыту әдістерін қолдана отырып, ПР-ты жасанды көру және адаптивті нысанды анықтау алгоритмдерінің интеграциясы әртүрлі жарық жағдайларында жоғары манипуляция жылдамдығы мен дәлдігін қамтамасыз етеді. </w:t>
      </w:r>
    </w:p>
    <w:p w14:paraId="78888D5C" w14:textId="77777777" w:rsidR="004A01EC" w:rsidRPr="004A01EC" w:rsidRDefault="004A01EC" w:rsidP="004A01EC">
      <w:pPr>
        <w:widowControl w:val="0"/>
        <w:autoSpaceDE w:val="0"/>
        <w:autoSpaceDN w:val="0"/>
        <w:ind w:left="102" w:right="99" w:firstLine="566"/>
        <w:rPr>
          <w:rFonts w:eastAsia="Times New Roman" w:cs="Times New Roman"/>
          <w:szCs w:val="28"/>
          <w:lang w:val="kk-KZ"/>
        </w:rPr>
      </w:pPr>
      <w:r w:rsidRPr="004A01EC">
        <w:rPr>
          <w:rFonts w:eastAsia="Times New Roman" w:cs="Times New Roman"/>
          <w:b/>
          <w:szCs w:val="28"/>
          <w:lang w:val="kk-KZ"/>
        </w:rPr>
        <w:t xml:space="preserve">Автордың жеке үлесі </w:t>
      </w:r>
      <w:r w:rsidRPr="004A01EC">
        <w:rPr>
          <w:rFonts w:eastAsia="Times New Roman" w:cs="Times New Roman"/>
          <w:bCs/>
          <w:szCs w:val="28"/>
          <w:lang w:val="kk-KZ"/>
        </w:rPr>
        <w:t>зерттеу міндеттерін қоюдан, диссертациялық жұмыста баяндалған теориялық және эксперименттік зерттеулердің негізгі көлемін орындаудан, алынған нәтижелерді қорыту, эксперименттік зерттеу әдістемелерін әзірлеу, зерттеулер жүргізу, қорытындылар мен ұсыныстар әзірлеу, нәтижелерді талдау және оларды ғылыми мақалалар мен баяндамалар түрінде рәсімдеуден тұрады.</w:t>
      </w:r>
    </w:p>
    <w:p w14:paraId="158C7449" w14:textId="77777777" w:rsidR="004A01EC" w:rsidRPr="004A01EC" w:rsidRDefault="004A01EC" w:rsidP="004A01EC">
      <w:pPr>
        <w:ind w:firstLine="668"/>
        <w:rPr>
          <w:rFonts w:eastAsia="Calibri" w:cs="Times New Roman"/>
          <w:kern w:val="2"/>
          <w:szCs w:val="28"/>
          <w:lang w:val="kk-KZ"/>
          <w14:ligatures w14:val="standardContextual"/>
        </w:rPr>
      </w:pPr>
      <w:r w:rsidRPr="004A01EC">
        <w:rPr>
          <w:rFonts w:eastAsia="Calibri" w:cs="Times New Roman"/>
          <w:b/>
          <w:iCs/>
          <w:kern w:val="2"/>
          <w:szCs w:val="28"/>
          <w:lang w:val="kk-KZ"/>
          <w14:ligatures w14:val="standardContextual"/>
        </w:rPr>
        <w:t>Жұмыс</w:t>
      </w:r>
      <w:r w:rsidRPr="004A01EC">
        <w:rPr>
          <w:rFonts w:eastAsia="Calibri" w:cs="Times New Roman"/>
          <w:b/>
          <w:bCs/>
          <w:kern w:val="2"/>
          <w:szCs w:val="28"/>
          <w:lang w:val="kk-KZ"/>
          <w14:ligatures w14:val="standardContextual"/>
        </w:rPr>
        <w:t xml:space="preserve"> нәтижелерін апробациялау.</w:t>
      </w:r>
      <w:r w:rsidRPr="004A01EC">
        <w:rPr>
          <w:rFonts w:eastAsia="Calibri" w:cs="Times New Roman"/>
          <w:kern w:val="2"/>
          <w:szCs w:val="28"/>
          <w:lang w:val="kk-KZ"/>
          <w14:ligatures w14:val="standardContextual"/>
        </w:rPr>
        <w:t xml:space="preserve"> Диссертациялық жұмыстың негізгі нәтижелері 4 Халықаралық және ғылыми-техникалық конференцияларда, соның ішінде:  </w:t>
      </w:r>
    </w:p>
    <w:p w14:paraId="4855DD80" w14:textId="77777777" w:rsidR="004A01EC" w:rsidRPr="004A01EC" w:rsidRDefault="004A01EC" w:rsidP="004A01EC">
      <w:pPr>
        <w:numPr>
          <w:ilvl w:val="0"/>
          <w:numId w:val="31"/>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Mechanisms and Machine Science, Springer, New Trends in Medical and Service Robotics халықаралық конференциясында (Cluj-Napoca, Romania, 2018 ж.);</w:t>
      </w:r>
    </w:p>
    <w:p w14:paraId="211F4E32" w14:textId="77777777" w:rsidR="004A01EC" w:rsidRPr="004A01EC" w:rsidRDefault="004A01EC" w:rsidP="004A01EC">
      <w:pPr>
        <w:numPr>
          <w:ilvl w:val="0"/>
          <w:numId w:val="31"/>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 xml:space="preserve">Mechanisms and Machine Science, Springer, Advances in Mechanism and Machine Science (IFToMM WC 2019) халықаралық конференциясында </w:t>
      </w:r>
      <w:r w:rsidRPr="004A01EC">
        <w:rPr>
          <w:rFonts w:eastAsia="Calibri" w:cs="Times New Roman"/>
          <w:kern w:val="2"/>
          <w:szCs w:val="28"/>
          <w14:ligatures w14:val="standardContextual"/>
        </w:rPr>
        <w:t xml:space="preserve">(Kraków, Poland. </w:t>
      </w:r>
      <w:r w:rsidRPr="004A01EC">
        <w:rPr>
          <w:rFonts w:eastAsia="Calibri" w:cs="Times New Roman"/>
          <w:kern w:val="2"/>
          <w:szCs w:val="28"/>
          <w:lang w:val="kk-KZ"/>
          <w14:ligatures w14:val="standardContextual"/>
        </w:rPr>
        <w:t>14 June 2019</w:t>
      </w:r>
      <w:r w:rsidRPr="004A01EC">
        <w:rPr>
          <w:rFonts w:eastAsia="Calibri" w:cs="Times New Roman"/>
          <w:kern w:val="2"/>
          <w:szCs w:val="28"/>
          <w14:ligatures w14:val="standardContextual"/>
        </w:rPr>
        <w:t xml:space="preserve">); </w:t>
      </w:r>
    </w:p>
    <w:p w14:paraId="49078DB5" w14:textId="77777777" w:rsidR="004A01EC" w:rsidRPr="004A01EC" w:rsidRDefault="004A01EC" w:rsidP="004A01EC">
      <w:pPr>
        <w:numPr>
          <w:ilvl w:val="0"/>
          <w:numId w:val="31"/>
        </w:numPr>
        <w:ind w:left="0" w:firstLine="284"/>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 xml:space="preserve">2020 IEEE International Conference on Automation, Quality and Testing, Robotics (AQTR) халықаралық конференциясында </w:t>
      </w:r>
      <w:r w:rsidRPr="004A01EC">
        <w:rPr>
          <w:rFonts w:eastAsia="Calibri" w:cs="Times New Roman"/>
          <w:kern w:val="2"/>
          <w:szCs w:val="28"/>
          <w14:ligatures w14:val="standardContextual"/>
        </w:rPr>
        <w:t>(Cluj-Napoca, Romania);</w:t>
      </w:r>
    </w:p>
    <w:p w14:paraId="41D445C6" w14:textId="77777777" w:rsidR="004A01EC" w:rsidRPr="004A01EC" w:rsidRDefault="004A01EC" w:rsidP="004A01EC">
      <w:pPr>
        <w:ind w:firstLine="0"/>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 xml:space="preserve">апробациядан өтті. </w:t>
      </w:r>
    </w:p>
    <w:p w14:paraId="0785A1C9" w14:textId="77777777" w:rsidR="004A01EC" w:rsidRPr="004A01EC" w:rsidRDefault="004A01EC" w:rsidP="004A01EC">
      <w:pPr>
        <w:ind w:firstLine="708"/>
        <w:rPr>
          <w:rFonts w:eastAsia="Calibri" w:cs="Times New Roman"/>
          <w:b/>
          <w:bCs/>
          <w:kern w:val="2"/>
          <w:szCs w:val="28"/>
          <w:lang w:val="kk-KZ"/>
          <w14:ligatures w14:val="standardContextual"/>
        </w:rPr>
      </w:pPr>
      <w:r w:rsidRPr="004A01EC">
        <w:rPr>
          <w:rFonts w:eastAsia="Calibri" w:cs="Times New Roman"/>
          <w:b/>
          <w:bCs/>
          <w:kern w:val="2"/>
          <w:szCs w:val="28"/>
          <w:lang w:val="kk-KZ"/>
          <w14:ligatures w14:val="standardContextual"/>
        </w:rPr>
        <w:t xml:space="preserve">Жұмыстың жарияланымдары. </w:t>
      </w:r>
      <w:r w:rsidRPr="004A01EC">
        <w:rPr>
          <w:rFonts w:eastAsia="Calibri" w:cs="Times New Roman"/>
          <w:kern w:val="2"/>
          <w:szCs w:val="28"/>
          <w:lang w:val="kk-KZ"/>
          <w14:ligatures w14:val="standardContextual"/>
        </w:rPr>
        <w:t xml:space="preserve">Диссертация тақырыбы бойынша 10 баспа жұмысы жарияланды. Оның ішінде бір жұмыс Scopus (Скопус) деректер базасы мәліметтері бойынша 1-ші квартильге кіретін журналда (процентиль 79%), екі жұмыс – Scopus (Скопус) деректер базасы мәліметтері бойынша 3-ші квартильге кіретін журналда (процентиль 38, 45%), төрт жұмыс - ҚР БҒМ БҒСҚК ұсынған журналда, және 1 пайдалы модельге Патент №5019, 2020. жарық көрді. </w:t>
      </w:r>
    </w:p>
    <w:p w14:paraId="2C9C623B" w14:textId="77777777" w:rsidR="004A01EC" w:rsidRPr="004A01EC" w:rsidRDefault="004A01EC" w:rsidP="004A01EC">
      <w:pPr>
        <w:ind w:firstLine="708"/>
        <w:rPr>
          <w:rFonts w:eastAsia="Calibri" w:cs="Times New Roman"/>
          <w:b/>
          <w:bCs/>
          <w:kern w:val="2"/>
          <w:szCs w:val="28"/>
          <w:lang w:val="kk-KZ"/>
          <w14:ligatures w14:val="standardContextual"/>
        </w:rPr>
      </w:pPr>
      <w:r w:rsidRPr="004A01EC">
        <w:rPr>
          <w:rFonts w:eastAsia="Calibri" w:cs="Times New Roman"/>
          <w:b/>
          <w:bCs/>
          <w:kern w:val="2"/>
          <w:szCs w:val="28"/>
          <w:lang w:val="kk-KZ"/>
          <w14:ligatures w14:val="standardContextual"/>
        </w:rPr>
        <w:t>Жұмыстың көлемі мен құрылымы.</w:t>
      </w:r>
    </w:p>
    <w:p w14:paraId="06712C7B" w14:textId="77777777" w:rsidR="004A01EC" w:rsidRPr="004A01EC" w:rsidRDefault="004A01EC" w:rsidP="004A01EC">
      <w:pPr>
        <w:ind w:firstLine="0"/>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Диссертация кіріспеден, 4 тараудан, қорытындыдан, пайдаланылған дереккөздер тізімінен және қосымшалардан тұрады. Диссертацияның көлемі  машинамен басылған мәтіннің 127 бетін, 19 кестені, 71 суретті, 46 атау мен 1 қосымшаны қамтитын және 111 әдебиеттер тізімін құрайды.</w:t>
      </w:r>
    </w:p>
    <w:p w14:paraId="3EC42341" w14:textId="77777777" w:rsidR="004A01EC" w:rsidRPr="004A01EC" w:rsidRDefault="004A01EC" w:rsidP="004A01EC">
      <w:pPr>
        <w:ind w:firstLine="708"/>
        <w:rPr>
          <w:rFonts w:eastAsia="Calibri" w:cs="Times New Roman"/>
          <w:kern w:val="2"/>
          <w:szCs w:val="28"/>
          <w:lang w:val="kk-KZ"/>
          <w14:ligatures w14:val="standardContextual"/>
        </w:rPr>
      </w:pPr>
      <w:r w:rsidRPr="004A01EC">
        <w:rPr>
          <w:rFonts w:eastAsia="Calibri" w:cs="Times New Roman"/>
          <w:b/>
          <w:bCs/>
          <w:kern w:val="2"/>
          <w:szCs w:val="28"/>
          <w:lang w:val="kk-KZ"/>
          <w14:ligatures w14:val="standardContextual"/>
        </w:rPr>
        <w:t>Жұмыстың негізгі мазмұны</w:t>
      </w:r>
    </w:p>
    <w:p w14:paraId="058953C7" w14:textId="77777777" w:rsidR="004A01EC" w:rsidRPr="004A01EC" w:rsidRDefault="004A01EC" w:rsidP="004A01EC">
      <w:pPr>
        <w:ind w:firstLine="709"/>
        <w:rPr>
          <w:rFonts w:eastAsia="Calibri" w:cs="Times New Roman"/>
          <w:bCs/>
          <w:kern w:val="2"/>
          <w:szCs w:val="28"/>
          <w:lang w:val="kk-KZ"/>
          <w14:ligatures w14:val="standardContextual"/>
        </w:rPr>
      </w:pPr>
      <w:r w:rsidRPr="004A01EC">
        <w:rPr>
          <w:rFonts w:eastAsia="Calibri" w:cs="Times New Roman"/>
          <w:bCs/>
          <w:kern w:val="2"/>
          <w:szCs w:val="28"/>
          <w:lang w:val="kk-KZ"/>
          <w14:ligatures w14:val="standardContextual"/>
        </w:rPr>
        <w:t>Жұмыс төрт тараудан құралған.</w:t>
      </w:r>
    </w:p>
    <w:p w14:paraId="005FA0A2" w14:textId="77777777" w:rsidR="004A01EC" w:rsidRPr="004A01EC" w:rsidRDefault="004A01EC" w:rsidP="004A01EC">
      <w:pPr>
        <w:ind w:firstLine="709"/>
        <w:rPr>
          <w:rFonts w:eastAsia="Calibri" w:cs="Times New Roman"/>
          <w:kern w:val="2"/>
          <w:szCs w:val="28"/>
          <w:lang w:val="kk-KZ"/>
          <w14:ligatures w14:val="standardContextual"/>
        </w:rPr>
      </w:pPr>
      <w:r w:rsidRPr="004A01EC">
        <w:rPr>
          <w:rFonts w:eastAsia="Calibri" w:cs="Times New Roman"/>
          <w:b/>
          <w:bCs/>
          <w:kern w:val="2"/>
          <w:szCs w:val="28"/>
          <w:lang w:val="kk-KZ"/>
          <w14:ligatures w14:val="standardContextual"/>
        </w:rPr>
        <w:t>І тарауда</w:t>
      </w:r>
      <w:r w:rsidRPr="004A01EC">
        <w:rPr>
          <w:rFonts w:eastAsia="Calibri" w:cs="Times New Roman"/>
          <w:kern w:val="2"/>
          <w:szCs w:val="28"/>
          <w:lang w:val="kk-KZ"/>
          <w14:ligatures w14:val="standardContextual"/>
        </w:rPr>
        <w:t xml:space="preserve"> роботты көру жүйелерінде M2M (Machine-to-Machine) технологиясын қолданудың әртүрлі аспектілері қарастырылды. M2M негізгі ұғымдары және оның қазіргі әлемдегі маңызы қарастырылды. MQTT, CoAP, HTTP/HTTPS, AMQP, XMPP, LwM2M, Zigbee және LoRaWAN сияқты негізгі байланыс протоколдары сипатталған, олардың нақты қолданылуы мен артықшылықтарын атап көрсетілді.</w:t>
      </w:r>
    </w:p>
    <w:p w14:paraId="6FA22830" w14:textId="77777777" w:rsidR="004A01EC" w:rsidRPr="004A01EC" w:rsidRDefault="004A01EC" w:rsidP="004A01EC">
      <w:pPr>
        <w:ind w:firstLine="709"/>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Денсаулық сақтау, логистика және ауыл шаруашылығы, сондай-ақ робототехника, әсіресе жасанды көру жүйелерінде M2M қолдану әртүрлі салаларда талданды. M2M-ді робототехникамен біріктіру кезінде туындайтын техникалық мәселелер талқыланады және роботтық жүйелердегі M2M арқасында қол жеткізуге болатын инновациялардың перспективалары қарастырылады.</w:t>
      </w:r>
    </w:p>
    <w:p w14:paraId="3AECA244" w14:textId="77777777" w:rsidR="004A01EC" w:rsidRPr="004A01EC" w:rsidRDefault="004A01EC" w:rsidP="004A01EC">
      <w:pPr>
        <w:ind w:firstLine="709"/>
        <w:rPr>
          <w:rFonts w:eastAsia="Calibri" w:cs="Times New Roman"/>
          <w:kern w:val="2"/>
          <w:szCs w:val="28"/>
          <w:lang w:val="kk-KZ"/>
          <w14:ligatures w14:val="standardContextual"/>
        </w:rPr>
      </w:pPr>
      <w:r w:rsidRPr="004A01EC">
        <w:rPr>
          <w:rFonts w:eastAsia="Calibri" w:cs="Times New Roman"/>
          <w:b/>
          <w:bCs/>
          <w:kern w:val="2"/>
          <w:szCs w:val="28"/>
          <w:lang w:val="kk-KZ"/>
          <w14:ligatures w14:val="standardContextual"/>
        </w:rPr>
        <w:t>ІІ тарауда</w:t>
      </w:r>
      <w:r w:rsidRPr="004A01EC">
        <w:rPr>
          <w:rFonts w:eastAsia="Calibri" w:cs="Times New Roman"/>
          <w:kern w:val="2"/>
          <w:szCs w:val="28"/>
          <w:lang w:val="kk-KZ"/>
          <w14:ligatures w14:val="standardContextual"/>
        </w:rPr>
        <w:t xml:space="preserve"> жасанды интеллектпен басқарылатын M2M контекстіндегі Параллель роботның кинематикалық сұлбасына арналған. ПР-ның платформа орталығының орналасу қателіктерін есептеу әдістерін, трансляциялық қозғалыс кинематикасының теңдеулері мен әдістерін талдауды, </w:t>
      </w:r>
      <w:bookmarkStart w:id="4" w:name="_Hlk172145412"/>
      <w:r w:rsidRPr="004A01EC">
        <w:rPr>
          <w:rFonts w:eastAsia="Calibri" w:cs="Times New Roman"/>
          <w:kern w:val="2"/>
          <w:szCs w:val="28"/>
          <w:lang w:val="kk-KZ"/>
          <w14:ligatures w14:val="standardContextual"/>
        </w:rPr>
        <w:t xml:space="preserve">ПР-ның </w:t>
      </w:r>
      <w:bookmarkEnd w:id="4"/>
      <w:r w:rsidRPr="004A01EC">
        <w:rPr>
          <w:rFonts w:eastAsia="Calibri" w:cs="Times New Roman"/>
          <w:kern w:val="2"/>
          <w:szCs w:val="28"/>
          <w:lang w:val="kk-KZ"/>
          <w14:ligatures w14:val="standardContextual"/>
        </w:rPr>
        <w:t>жұмыс аймағын анықтауды және орын ауыстырудан туындаған қателіктерді есептеуді қоса алғанда, негізгі аспектілерді қамтиды. Бұл тарауда ПР-ның дәлдігін, тиімділігін және сенімділігін арттыруға бағытталған.</w:t>
      </w:r>
    </w:p>
    <w:p w14:paraId="2319D110" w14:textId="77777777" w:rsidR="004A01EC" w:rsidRPr="004A01EC" w:rsidRDefault="004A01EC" w:rsidP="004A01EC">
      <w:pPr>
        <w:ind w:firstLine="709"/>
        <w:rPr>
          <w:rFonts w:eastAsia="Calibri" w:cs="Times New Roman"/>
          <w:kern w:val="2"/>
          <w:szCs w:val="28"/>
          <w:lang w:val="kk-KZ"/>
          <w14:ligatures w14:val="standardContextual"/>
        </w:rPr>
      </w:pPr>
      <w:r w:rsidRPr="004A01EC">
        <w:rPr>
          <w:rFonts w:eastAsia="Calibri" w:cs="Times New Roman"/>
          <w:b/>
          <w:bCs/>
          <w:kern w:val="2"/>
          <w:szCs w:val="28"/>
          <w:lang w:val="kk-KZ"/>
          <w14:ligatures w14:val="standardContextual"/>
        </w:rPr>
        <w:t>ІІІ тарауда</w:t>
      </w:r>
      <w:r w:rsidRPr="004A01EC">
        <w:rPr>
          <w:rFonts w:eastAsia="Calibri" w:cs="Times New Roman"/>
          <w:bCs/>
          <w:kern w:val="2"/>
          <w:szCs w:val="28"/>
          <w:lang w:val="kk-KZ"/>
          <w14:ligatures w14:val="standardContextual"/>
        </w:rPr>
        <w:t xml:space="preserve"> </w:t>
      </w:r>
      <w:r w:rsidRPr="004A01EC">
        <w:rPr>
          <w:rFonts w:eastAsia="Calibri" w:cs="Times New Roman"/>
          <w:kern w:val="2"/>
          <w:szCs w:val="28"/>
          <w:lang w:val="kk-KZ"/>
          <w14:ligatures w14:val="standardContextual"/>
        </w:rPr>
        <w:t xml:space="preserve">ПР-тың дамытудың маңызды аспектілерін қарастырылды, соның ішінде дизайнды жобалау және талдау үшін 3D модельдерін қолдану, компоненттері, схемалары мен контроллерлері бар электронды жүйені құру, деректерді беру және басқару үшін M2M байланыс протоколдарын қолдана отырып жасанды көру жүйесін құру және осы жүйені M2M-мен біріктіру, бұл ПР өзара әрекеттесуін жақсартады. </w:t>
      </w:r>
    </w:p>
    <w:p w14:paraId="30761BCB" w14:textId="77777777" w:rsidR="004A01EC" w:rsidRPr="004A01EC" w:rsidRDefault="004A01EC" w:rsidP="004A01EC">
      <w:pPr>
        <w:ind w:firstLine="709"/>
        <w:rPr>
          <w:rFonts w:eastAsia="Calibri" w:cs="Times New Roman"/>
          <w:kern w:val="2"/>
          <w:szCs w:val="28"/>
          <w:lang w:val="kk-KZ"/>
          <w14:ligatures w14:val="standardContextual"/>
        </w:rPr>
      </w:pPr>
      <w:r w:rsidRPr="004A01EC">
        <w:rPr>
          <w:rFonts w:eastAsia="Calibri" w:cs="Times New Roman"/>
          <w:b/>
          <w:bCs/>
          <w:kern w:val="2"/>
          <w:szCs w:val="28"/>
          <w:lang w:val="kk-KZ"/>
          <w14:ligatures w14:val="standardContextual"/>
        </w:rPr>
        <w:t>ІV тарауда</w:t>
      </w:r>
      <w:r w:rsidRPr="004A01EC">
        <w:rPr>
          <w:rFonts w:eastAsia="Calibri" w:cs="Times New Roman"/>
          <w:kern w:val="2"/>
          <w:szCs w:val="28"/>
          <w:lang w:val="kk-KZ"/>
          <w14:ligatures w14:val="standardContextual"/>
        </w:rPr>
        <w:t xml:space="preserve"> Бұл тарауда манипуляция жылдамдығы мен нысанды анықтау дәлдігі маңызды бөлшектерді орналастыруға және сұрыптауға баса назар аудара отырып, ПР-ның жасанды көру жүйесін жобалау және бағалау зерттелді. Өндірістік ортадағы эксперименттік зерттеу әртүрлі жарық жағдайларында жүйенің өнімділігін бағалады. C++ және Python қолданатын дамыған жүйе объектілерді дәл анықтау және орналастыру үшін LAB Машиналық оқыту және түс кеңістігін тану әдістерін сәтті қолданды. YOLOv8 және MASK-R-CNN модельдерінің салыстырмалы талдауы YOLOv8 жылдамырақ екенін көрсетті, бірақ MASK-R-CNN әсіресе қиын жарық жағдайында дәлдікті қамтамасыз етеді. Тиісті модельді таңдау тапсырманың талаптарына байланысты маңызды және LAB түс кеңістігін пайдалану нысандарды сүзу мен тануды жақсартты. Тұтастай алғанда, нәтижелер нақты өнімділікті жақсарту үшін модельдерді оңтайландыруға назар аударуды ұсына отырып, өнеркәсіптік қолданбалардағы ПР-ның тиімділігін арттыру үшін заманауи алгоритмдердің әлеуетін көрсетеді.</w:t>
      </w:r>
    </w:p>
    <w:p w14:paraId="4AF3D7DF" w14:textId="5E3D8A1D" w:rsidR="00716E6D" w:rsidRPr="004A01EC" w:rsidRDefault="004A01EC" w:rsidP="004A01EC">
      <w:pPr>
        <w:ind w:firstLine="709"/>
        <w:rPr>
          <w:rFonts w:eastAsia="Calibri" w:cs="Times New Roman"/>
          <w:kern w:val="2"/>
          <w:szCs w:val="28"/>
          <w:lang w:val="kk-KZ"/>
          <w14:ligatures w14:val="standardContextual"/>
        </w:rPr>
      </w:pPr>
      <w:r w:rsidRPr="004A01EC">
        <w:rPr>
          <w:rFonts w:eastAsia="Calibri" w:cs="Times New Roman"/>
          <w:kern w:val="2"/>
          <w:szCs w:val="28"/>
          <w:lang w:val="kk-KZ"/>
          <w14:ligatures w14:val="standardContextual"/>
        </w:rPr>
        <w:t>Қорытындыда диссертациялық зерттеудің алынған нәтижелері мен қорытындылары ұсынылған, таңдалған бағыт бойынша одан әрі жұмыс жоспарлары көрсетілген.</w:t>
      </w:r>
    </w:p>
    <w:p w14:paraId="20C6327A" w14:textId="77777777" w:rsidR="00254F73" w:rsidRDefault="00254F73" w:rsidP="0081194E">
      <w:pPr>
        <w:pStyle w:val="1"/>
        <w:rPr>
          <w:rStyle w:val="afb"/>
          <w:b/>
          <w:bCs/>
          <w:lang w:val="kk-KZ"/>
        </w:rPr>
      </w:pPr>
      <w:bookmarkStart w:id="5" w:name="_Toc82700839"/>
      <w:bookmarkStart w:id="6" w:name="_Toc132848405"/>
      <w:r>
        <w:rPr>
          <w:rStyle w:val="afb"/>
          <w:b/>
          <w:bCs/>
          <w:lang w:val="kk-KZ"/>
        </w:rPr>
        <w:br w:type="page"/>
      </w:r>
    </w:p>
    <w:p w14:paraId="16D4B696" w14:textId="2034DFC9" w:rsidR="0081194E" w:rsidRPr="0081194E" w:rsidRDefault="00425398" w:rsidP="0081194E">
      <w:pPr>
        <w:pStyle w:val="1"/>
        <w:rPr>
          <w:lang w:val="kk-KZ"/>
        </w:rPr>
      </w:pPr>
      <w:bookmarkStart w:id="7" w:name="_Toc182780058"/>
      <w:r>
        <w:rPr>
          <w:rStyle w:val="afb"/>
          <w:b/>
          <w:bCs/>
          <w:lang w:val="kk-KZ"/>
        </w:rPr>
        <w:t>1</w:t>
      </w:r>
      <w:r w:rsidR="00EF483F" w:rsidRPr="00EE6B0D">
        <w:rPr>
          <w:rStyle w:val="afb"/>
          <w:b/>
          <w:bCs/>
          <w:i/>
          <w:lang w:val="kk-KZ"/>
        </w:rPr>
        <w:t xml:space="preserve"> </w:t>
      </w:r>
      <w:bookmarkStart w:id="8" w:name="_Hlk182442550"/>
      <w:bookmarkEnd w:id="5"/>
      <w:bookmarkEnd w:id="6"/>
      <w:r w:rsidR="0081194E" w:rsidRPr="0081194E">
        <w:rPr>
          <w:lang w:val="kk-KZ"/>
        </w:rPr>
        <w:t>РОБОТТЫ КӨРУ Ж</w:t>
      </w:r>
      <w:r w:rsidR="00DF159B">
        <w:rPr>
          <w:lang w:val="kk-KZ"/>
        </w:rPr>
        <w:t>5</w:t>
      </w:r>
      <w:r w:rsidR="0081194E" w:rsidRPr="0081194E">
        <w:rPr>
          <w:lang w:val="kk-KZ"/>
        </w:rPr>
        <w:t>ҮЙЕЛЕРІНДЕГІ M2M ЖАСАНДЫ ИНТЕЛЛЕКТ ШЕШІМДЕРІН ТАЛДАУ</w:t>
      </w:r>
      <w:bookmarkEnd w:id="7"/>
      <w:bookmarkEnd w:id="8"/>
      <w:r w:rsidR="0081194E" w:rsidRPr="0081194E">
        <w:rPr>
          <w:lang w:val="kk-KZ"/>
        </w:rPr>
        <w:tab/>
      </w:r>
    </w:p>
    <w:p w14:paraId="6BE43579" w14:textId="72E0CBDC" w:rsidR="00F413EF" w:rsidRPr="00F413EF" w:rsidRDefault="0081194E" w:rsidP="0081194E">
      <w:pPr>
        <w:pStyle w:val="1"/>
        <w:rPr>
          <w:lang w:val="kk-KZ"/>
        </w:rPr>
      </w:pPr>
      <w:bookmarkStart w:id="9" w:name="_Toc182780059"/>
      <w:r w:rsidRPr="0081194E">
        <w:rPr>
          <w:lang w:val="kk-KZ"/>
        </w:rPr>
        <w:t>1.1 M2M технологияласы туралы түсінік</w:t>
      </w:r>
      <w:bookmarkEnd w:id="9"/>
      <w:r w:rsidRPr="0081194E">
        <w:rPr>
          <w:lang w:val="kk-KZ"/>
        </w:rPr>
        <w:tab/>
      </w:r>
    </w:p>
    <w:p w14:paraId="0B5A8751" w14:textId="1D7F6D4D" w:rsidR="00B70BA5" w:rsidRPr="00D3357E" w:rsidRDefault="00F413EF" w:rsidP="002756B4">
      <w:pPr>
        <w:rPr>
          <w:rStyle w:val="afb"/>
          <w:rFonts w:eastAsia="Times New Roman" w:cs="Times New Roman"/>
          <w:b w:val="0"/>
          <w:szCs w:val="28"/>
          <w:bdr w:val="none" w:sz="0" w:space="0" w:color="auto" w:frame="1"/>
          <w:lang w:val="kk-KZ" w:eastAsia="ru-RU"/>
        </w:rPr>
      </w:pPr>
      <w:r>
        <w:rPr>
          <w:rStyle w:val="afb"/>
          <w:rFonts w:eastAsia="Times New Roman" w:cs="Times New Roman"/>
          <w:b w:val="0"/>
          <w:szCs w:val="28"/>
          <w:bdr w:val="none" w:sz="0" w:space="0" w:color="auto" w:frame="1"/>
          <w:lang w:val="kk-KZ" w:eastAsia="ru-RU"/>
        </w:rPr>
        <w:t>«</w:t>
      </w:r>
      <w:r w:rsidRPr="00F413EF">
        <w:rPr>
          <w:rStyle w:val="afb"/>
          <w:rFonts w:eastAsia="Times New Roman" w:cs="Times New Roman"/>
          <w:b w:val="0"/>
          <w:szCs w:val="28"/>
          <w:bdr w:val="none" w:sz="0" w:space="0" w:color="auto" w:frame="1"/>
          <w:lang w:val="kk-KZ" w:eastAsia="ru-RU"/>
        </w:rPr>
        <w:t>Машина-машина</w:t>
      </w:r>
      <w:r>
        <w:rPr>
          <w:rStyle w:val="afb"/>
          <w:rFonts w:eastAsia="Times New Roman" w:cs="Times New Roman"/>
          <w:b w:val="0"/>
          <w:szCs w:val="28"/>
          <w:bdr w:val="none" w:sz="0" w:space="0" w:color="auto" w:frame="1"/>
          <w:lang w:val="kk-KZ" w:eastAsia="ru-RU"/>
        </w:rPr>
        <w:t>»</w:t>
      </w:r>
      <w:r w:rsidRPr="00F413EF">
        <w:rPr>
          <w:rStyle w:val="afb"/>
          <w:rFonts w:eastAsia="Times New Roman" w:cs="Times New Roman"/>
          <w:b w:val="0"/>
          <w:szCs w:val="28"/>
          <w:bdr w:val="none" w:sz="0" w:space="0" w:color="auto" w:frame="1"/>
          <w:lang w:val="kk-KZ" w:eastAsia="ru-RU"/>
        </w:rPr>
        <w:t xml:space="preserve"> немесе M2M — бұл желілік құрылғыларға адамның көмегінсіз ақпарат алмасуға және әрекеттерді орындауға мүмкіндік беретін кез келген технологияны сипаттау үшін қолданылатын кең термин</w:t>
      </w:r>
      <w:r w:rsidR="00B54D94">
        <w:rPr>
          <w:rStyle w:val="afb"/>
          <w:rFonts w:eastAsia="Times New Roman" w:cs="Times New Roman"/>
          <w:b w:val="0"/>
          <w:szCs w:val="28"/>
          <w:bdr w:val="none" w:sz="0" w:space="0" w:color="auto" w:frame="1"/>
          <w:lang w:val="kk-KZ" w:eastAsia="ru-RU"/>
        </w:rPr>
        <w:t xml:space="preserve"> </w:t>
      </w:r>
      <w:r w:rsidR="00B54D94" w:rsidRPr="00B54D94">
        <w:rPr>
          <w:rStyle w:val="afb"/>
          <w:rFonts w:eastAsia="Times New Roman" w:cs="Times New Roman"/>
          <w:b w:val="0"/>
          <w:szCs w:val="28"/>
          <w:bdr w:val="none" w:sz="0" w:space="0" w:color="auto" w:frame="1"/>
          <w:lang w:val="kk-KZ" w:eastAsia="ru-RU"/>
        </w:rPr>
        <w:t>[1]</w:t>
      </w:r>
      <w:r w:rsidRPr="00F413EF">
        <w:rPr>
          <w:rStyle w:val="afb"/>
          <w:rFonts w:eastAsia="Times New Roman" w:cs="Times New Roman"/>
          <w:b w:val="0"/>
          <w:szCs w:val="28"/>
          <w:bdr w:val="none" w:sz="0" w:space="0" w:color="auto" w:frame="1"/>
          <w:lang w:val="kk-KZ" w:eastAsia="ru-RU"/>
        </w:rPr>
        <w:t xml:space="preserve">. </w:t>
      </w:r>
      <w:r w:rsidR="002756B4" w:rsidRPr="002756B4">
        <w:rPr>
          <w:rStyle w:val="afb"/>
          <w:rFonts w:eastAsia="Times New Roman" w:cs="Times New Roman"/>
          <w:b w:val="0"/>
          <w:szCs w:val="28"/>
          <w:bdr w:val="none" w:sz="0" w:space="0" w:color="auto" w:frame="1"/>
          <w:lang w:val="kk-KZ" w:eastAsia="ru-RU"/>
        </w:rPr>
        <w:t xml:space="preserve">M2M </w:t>
      </w:r>
      <w:r w:rsidR="00B54D94" w:rsidRPr="002756B4">
        <w:rPr>
          <w:rStyle w:val="afb"/>
          <w:rFonts w:eastAsia="Times New Roman" w:cs="Times New Roman"/>
          <w:b w:val="0"/>
          <w:szCs w:val="28"/>
          <w:bdr w:val="none" w:sz="0" w:space="0" w:color="auto" w:frame="1"/>
          <w:lang w:val="kk-KZ" w:eastAsia="ru-RU"/>
        </w:rPr>
        <w:t>и</w:t>
      </w:r>
      <w:r w:rsidR="002756B4" w:rsidRPr="002756B4">
        <w:rPr>
          <w:rStyle w:val="afb"/>
          <w:rFonts w:eastAsia="Times New Roman" w:cs="Times New Roman"/>
          <w:b w:val="0"/>
          <w:szCs w:val="28"/>
          <w:bdr w:val="none" w:sz="0" w:space="0" w:color="auto" w:frame="1"/>
          <w:lang w:val="kk-KZ" w:eastAsia="ru-RU"/>
        </w:rPr>
        <w:t xml:space="preserve">нтернетке қосылусыз екі нүктелі ақпарат алмасуды ұсынады. Ол сондай-ақ адамның қолмен араласуын қажет етпейді. M2M байланысы телеметрияда бұрыннан қолданылған. </w:t>
      </w:r>
    </w:p>
    <w:p w14:paraId="2C4DFF0B" w14:textId="1BB668FF" w:rsidR="00B70BA5" w:rsidRPr="00D3357E" w:rsidRDefault="00B70BA5" w:rsidP="002756B4">
      <w:pPr>
        <w:rPr>
          <w:rStyle w:val="afb"/>
          <w:rFonts w:eastAsia="Times New Roman" w:cs="Times New Roman"/>
          <w:b w:val="0"/>
          <w:szCs w:val="28"/>
          <w:bdr w:val="none" w:sz="0" w:space="0" w:color="auto" w:frame="1"/>
          <w:lang w:val="kk-KZ" w:eastAsia="ru-RU"/>
        </w:rPr>
      </w:pPr>
      <w:r w:rsidRPr="00D3357E">
        <w:rPr>
          <w:rStyle w:val="afb"/>
          <w:rFonts w:eastAsia="Times New Roman" w:cs="Times New Roman"/>
          <w:b w:val="0"/>
          <w:szCs w:val="28"/>
          <w:bdr w:val="none" w:sz="0" w:space="0" w:color="auto" w:frame="1"/>
          <w:lang w:val="kk-KZ" w:eastAsia="ru-RU"/>
        </w:rPr>
        <w:t xml:space="preserve">Телеметрия </w:t>
      </w:r>
      <w:r w:rsidRPr="00F413EF">
        <w:rPr>
          <w:rStyle w:val="afb"/>
          <w:rFonts w:eastAsia="Times New Roman" w:cs="Times New Roman"/>
          <w:b w:val="0"/>
          <w:szCs w:val="28"/>
          <w:bdr w:val="none" w:sz="0" w:space="0" w:color="auto" w:frame="1"/>
          <w:lang w:val="kk-KZ" w:eastAsia="ru-RU"/>
        </w:rPr>
        <w:t>—</w:t>
      </w:r>
      <w:r w:rsidR="00F50026">
        <w:rPr>
          <w:rStyle w:val="afb"/>
          <w:rFonts w:eastAsia="Times New Roman" w:cs="Times New Roman"/>
          <w:b w:val="0"/>
          <w:szCs w:val="28"/>
          <w:bdr w:val="none" w:sz="0" w:space="0" w:color="auto" w:frame="1"/>
          <w:lang w:val="kk-KZ" w:eastAsia="ru-RU"/>
        </w:rPr>
        <w:t xml:space="preserve"> </w:t>
      </w:r>
      <w:r w:rsidR="00F50026" w:rsidRPr="00F50026">
        <w:rPr>
          <w:rStyle w:val="afb"/>
          <w:rFonts w:eastAsia="Times New Roman" w:cs="Times New Roman"/>
          <w:b w:val="0"/>
          <w:szCs w:val="28"/>
          <w:bdr w:val="none" w:sz="0" w:space="0" w:color="auto" w:frame="1"/>
          <w:lang w:val="kk-KZ" w:eastAsia="ru-RU"/>
        </w:rPr>
        <w:t>бақылау, талдау және басқару үшін қашықтағы немесе жету қиын объектілерден орталық жүйеге деректерді автоматты түрде өлшеу және беру процесі</w:t>
      </w:r>
      <w:r w:rsidR="00531406">
        <w:rPr>
          <w:rStyle w:val="afb"/>
          <w:rFonts w:eastAsia="Times New Roman" w:cs="Times New Roman"/>
          <w:b w:val="0"/>
          <w:szCs w:val="28"/>
          <w:bdr w:val="none" w:sz="0" w:space="0" w:color="auto" w:frame="1"/>
          <w:lang w:val="kk-KZ" w:eastAsia="ru-RU"/>
        </w:rPr>
        <w:t xml:space="preserve"> </w:t>
      </w:r>
      <w:r w:rsidR="00531406" w:rsidRPr="00531406">
        <w:rPr>
          <w:rStyle w:val="afb"/>
          <w:rFonts w:eastAsia="Times New Roman" w:cs="Times New Roman"/>
          <w:b w:val="0"/>
          <w:szCs w:val="28"/>
          <w:bdr w:val="none" w:sz="0" w:space="0" w:color="auto" w:frame="1"/>
          <w:lang w:val="kk-KZ" w:eastAsia="ru-RU"/>
        </w:rPr>
        <w:t>[2]</w:t>
      </w:r>
      <w:r w:rsidR="00F50026" w:rsidRPr="00F50026">
        <w:rPr>
          <w:rStyle w:val="afb"/>
          <w:rFonts w:eastAsia="Times New Roman" w:cs="Times New Roman"/>
          <w:b w:val="0"/>
          <w:szCs w:val="28"/>
          <w:bdr w:val="none" w:sz="0" w:space="0" w:color="auto" w:frame="1"/>
          <w:lang w:val="kk-KZ" w:eastAsia="ru-RU"/>
        </w:rPr>
        <w:t>.</w:t>
      </w:r>
    </w:p>
    <w:p w14:paraId="024D5B2F" w14:textId="0FFE37B4" w:rsidR="00B70BA5" w:rsidRPr="00D3357E" w:rsidRDefault="00B70BA5" w:rsidP="002756B4">
      <w:pPr>
        <w:rPr>
          <w:rStyle w:val="afb"/>
          <w:rFonts w:eastAsia="Times New Roman" w:cs="Times New Roman"/>
          <w:b w:val="0"/>
          <w:szCs w:val="28"/>
          <w:bdr w:val="none" w:sz="0" w:space="0" w:color="auto" w:frame="1"/>
          <w:lang w:val="kk-KZ" w:eastAsia="ru-RU"/>
        </w:rPr>
      </w:pPr>
      <w:r w:rsidRPr="00D3357E">
        <w:rPr>
          <w:rStyle w:val="afb"/>
          <w:rFonts w:eastAsia="Times New Roman" w:cs="Times New Roman"/>
          <w:b w:val="0"/>
          <w:szCs w:val="28"/>
          <w:bdr w:val="none" w:sz="0" w:space="0" w:color="auto" w:frame="1"/>
          <w:lang w:val="kk-KZ" w:eastAsia="ru-RU"/>
        </w:rPr>
        <w:t>Заттар интернеті</w:t>
      </w:r>
      <w:r w:rsidR="00F50026">
        <w:rPr>
          <w:rStyle w:val="afb"/>
          <w:rFonts w:eastAsia="Times New Roman" w:cs="Times New Roman"/>
          <w:b w:val="0"/>
          <w:szCs w:val="28"/>
          <w:bdr w:val="none" w:sz="0" w:space="0" w:color="auto" w:frame="1"/>
          <w:lang w:val="kk-KZ" w:eastAsia="ru-RU"/>
        </w:rPr>
        <w:t xml:space="preserve"> </w:t>
      </w:r>
      <w:r w:rsidR="00F50026" w:rsidRPr="00F50026">
        <w:rPr>
          <w:rStyle w:val="afb"/>
          <w:rFonts w:eastAsia="Times New Roman" w:cs="Times New Roman"/>
          <w:b w:val="0"/>
          <w:szCs w:val="28"/>
          <w:bdr w:val="none" w:sz="0" w:space="0" w:color="auto" w:frame="1"/>
          <w:lang w:val="kk-KZ" w:eastAsia="ru-RU"/>
        </w:rPr>
        <w:t>(IoT, Internet of Things) — бұл интернетке қосылуға және деректермен алмасуға мүмкіндік беретін сенсорлармен, бағдарламалық жасақтамамен және басқа технологиялармен жабдықталған өзара байланысты құрылғылар мен объектілер жүйесін сипаттайтын тұжырымдама. IoT мақсаты</w:t>
      </w:r>
      <w:r w:rsidR="00F50026">
        <w:rPr>
          <w:rStyle w:val="afb"/>
          <w:rFonts w:eastAsia="Times New Roman" w:cs="Times New Roman"/>
          <w:b w:val="0"/>
          <w:szCs w:val="28"/>
          <w:bdr w:val="none" w:sz="0" w:space="0" w:color="auto" w:frame="1"/>
          <w:lang w:val="kk-KZ" w:eastAsia="ru-RU"/>
        </w:rPr>
        <w:t xml:space="preserve"> </w:t>
      </w:r>
      <w:r w:rsidR="00F50026" w:rsidRPr="00F50026">
        <w:rPr>
          <w:rStyle w:val="afb"/>
          <w:rFonts w:eastAsia="Times New Roman" w:cs="Times New Roman"/>
          <w:b w:val="0"/>
          <w:szCs w:val="28"/>
          <w:bdr w:val="none" w:sz="0" w:space="0" w:color="auto" w:frame="1"/>
          <w:lang w:val="kk-KZ" w:eastAsia="ru-RU"/>
        </w:rPr>
        <w:t>—</w:t>
      </w:r>
      <w:r w:rsidR="00F50026">
        <w:rPr>
          <w:rStyle w:val="afb"/>
          <w:rFonts w:eastAsia="Times New Roman" w:cs="Times New Roman"/>
          <w:b w:val="0"/>
          <w:szCs w:val="28"/>
          <w:bdr w:val="none" w:sz="0" w:space="0" w:color="auto" w:frame="1"/>
          <w:lang w:val="kk-KZ" w:eastAsia="ru-RU"/>
        </w:rPr>
        <w:t xml:space="preserve"> </w:t>
      </w:r>
      <w:r w:rsidR="00F50026" w:rsidRPr="00F50026">
        <w:rPr>
          <w:rStyle w:val="afb"/>
          <w:rFonts w:eastAsia="Times New Roman" w:cs="Times New Roman"/>
          <w:b w:val="0"/>
          <w:szCs w:val="28"/>
          <w:bdr w:val="none" w:sz="0" w:space="0" w:color="auto" w:frame="1"/>
          <w:lang w:val="kk-KZ" w:eastAsia="ru-RU"/>
        </w:rPr>
        <w:t>объектілерді нақты уақыт режимінде автоматтандырылған басқару және бақылау мүмкіндігін қамтамасыз ету</w:t>
      </w:r>
      <w:r w:rsidR="00531406" w:rsidRPr="00531406">
        <w:rPr>
          <w:rStyle w:val="afb"/>
          <w:rFonts w:eastAsia="Times New Roman" w:cs="Times New Roman"/>
          <w:b w:val="0"/>
          <w:szCs w:val="28"/>
          <w:bdr w:val="none" w:sz="0" w:space="0" w:color="auto" w:frame="1"/>
          <w:lang w:val="kk-KZ" w:eastAsia="ru-RU"/>
        </w:rPr>
        <w:t xml:space="preserve"> [3]</w:t>
      </w:r>
      <w:r w:rsidR="00F50026" w:rsidRPr="00F50026">
        <w:rPr>
          <w:rStyle w:val="afb"/>
          <w:rFonts w:eastAsia="Times New Roman" w:cs="Times New Roman"/>
          <w:b w:val="0"/>
          <w:szCs w:val="28"/>
          <w:bdr w:val="none" w:sz="0" w:space="0" w:color="auto" w:frame="1"/>
          <w:lang w:val="kk-KZ" w:eastAsia="ru-RU"/>
        </w:rPr>
        <w:t>.</w:t>
      </w:r>
    </w:p>
    <w:p w14:paraId="36399C08" w14:textId="32CFBAD3" w:rsidR="002756B4" w:rsidRPr="002756B4" w:rsidRDefault="002756B4" w:rsidP="002756B4">
      <w:pPr>
        <w:rPr>
          <w:rStyle w:val="afb"/>
          <w:rFonts w:eastAsia="Times New Roman" w:cs="Times New Roman"/>
          <w:b w:val="0"/>
          <w:szCs w:val="28"/>
          <w:bdr w:val="none" w:sz="0" w:space="0" w:color="auto" w:frame="1"/>
          <w:lang w:val="kk-KZ" w:eastAsia="ru-RU"/>
        </w:rPr>
      </w:pPr>
      <w:r w:rsidRPr="002756B4">
        <w:rPr>
          <w:rStyle w:val="afb"/>
          <w:rFonts w:eastAsia="Times New Roman" w:cs="Times New Roman"/>
          <w:b w:val="0"/>
          <w:szCs w:val="28"/>
          <w:bdr w:val="none" w:sz="0" w:space="0" w:color="auto" w:frame="1"/>
          <w:lang w:val="kk-KZ" w:eastAsia="ru-RU"/>
        </w:rPr>
        <w:t>M2M Заттар интернеті пайда болғанға дейін пайда болды</w:t>
      </w:r>
      <w:r w:rsidR="00B70BA5" w:rsidRPr="00D3357E">
        <w:rPr>
          <w:rStyle w:val="afb"/>
          <w:rFonts w:eastAsia="Times New Roman" w:cs="Times New Roman"/>
          <w:b w:val="0"/>
          <w:szCs w:val="28"/>
          <w:bdr w:val="none" w:sz="0" w:space="0" w:color="auto" w:frame="1"/>
          <w:lang w:val="kk-KZ" w:eastAsia="ru-RU"/>
        </w:rPr>
        <w:t xml:space="preserve"> [1]</w:t>
      </w:r>
      <w:r w:rsidRPr="002756B4">
        <w:rPr>
          <w:rStyle w:val="afb"/>
          <w:rFonts w:eastAsia="Times New Roman" w:cs="Times New Roman"/>
          <w:b w:val="0"/>
          <w:szCs w:val="28"/>
          <w:bdr w:val="none" w:sz="0" w:space="0" w:color="auto" w:frame="1"/>
          <w:lang w:val="kk-KZ" w:eastAsia="ru-RU"/>
        </w:rPr>
        <w:t>, сондықтан Заттар интернеті M2M функционалдығын жетілдіріп, күрделі функцияларды ұсынады деп айтуға болады</w:t>
      </w:r>
      <w:r w:rsidR="00B54D94" w:rsidRPr="00B54D94">
        <w:rPr>
          <w:rStyle w:val="afb"/>
          <w:rFonts w:eastAsia="Times New Roman" w:cs="Times New Roman"/>
          <w:b w:val="0"/>
          <w:szCs w:val="28"/>
          <w:bdr w:val="none" w:sz="0" w:space="0" w:color="auto" w:frame="1"/>
          <w:lang w:val="kk-KZ" w:eastAsia="ru-RU"/>
        </w:rPr>
        <w:t xml:space="preserve"> [3]</w:t>
      </w:r>
      <w:r w:rsidRPr="002756B4">
        <w:rPr>
          <w:rStyle w:val="afb"/>
          <w:rFonts w:eastAsia="Times New Roman" w:cs="Times New Roman"/>
          <w:b w:val="0"/>
          <w:szCs w:val="28"/>
          <w:bdr w:val="none" w:sz="0" w:space="0" w:color="auto" w:frame="1"/>
          <w:lang w:val="kk-KZ" w:eastAsia="ru-RU"/>
        </w:rPr>
        <w:t>.</w:t>
      </w:r>
      <w:r w:rsidRPr="002756B4">
        <w:rPr>
          <w:lang w:val="kk-KZ"/>
        </w:rPr>
        <w:t xml:space="preserve"> </w:t>
      </w:r>
      <w:r w:rsidRPr="002756B4">
        <w:rPr>
          <w:rStyle w:val="afb"/>
          <w:rFonts w:eastAsia="Times New Roman" w:cs="Times New Roman"/>
          <w:b w:val="0"/>
          <w:szCs w:val="28"/>
          <w:bdr w:val="none" w:sz="0" w:space="0" w:color="auto" w:frame="1"/>
          <w:lang w:val="kk-KZ" w:eastAsia="ru-RU"/>
        </w:rPr>
        <w:t xml:space="preserve">Бұл сымсыз қосылған құрылғыларға адамның қатысуынсыз бір-бірімен тікелей байланысуға мүмкіндік береді. M2M кіріс деректерді сақтайды және оны басқа құрылғыларға жібереді. Бұл құрылғыларға </w:t>
      </w:r>
      <w:r w:rsidR="004D696E" w:rsidRPr="002756B4">
        <w:rPr>
          <w:rStyle w:val="afb"/>
          <w:rFonts w:eastAsia="Times New Roman" w:cs="Times New Roman"/>
          <w:b w:val="0"/>
          <w:szCs w:val="28"/>
          <w:bdr w:val="none" w:sz="0" w:space="0" w:color="auto" w:frame="1"/>
          <w:lang w:val="kk-KZ" w:eastAsia="ru-RU"/>
        </w:rPr>
        <w:t>и</w:t>
      </w:r>
      <w:r w:rsidRPr="002756B4">
        <w:rPr>
          <w:rStyle w:val="afb"/>
          <w:rFonts w:eastAsia="Times New Roman" w:cs="Times New Roman"/>
          <w:b w:val="0"/>
          <w:szCs w:val="28"/>
          <w:bdr w:val="none" w:sz="0" w:space="0" w:color="auto" w:frame="1"/>
          <w:lang w:val="kk-KZ" w:eastAsia="ru-RU"/>
        </w:rPr>
        <w:t>нтернетке қосылуды қажет етпестен байланысуға мүмкіндік беретін технология түрі. M2M-дің ең көп таралған қосымшаларының бірі</w:t>
      </w:r>
      <w:r w:rsidR="00B54D94" w:rsidRPr="00B54D94">
        <w:rPr>
          <w:rStyle w:val="afb"/>
          <w:rFonts w:eastAsia="Times New Roman" w:cs="Times New Roman"/>
          <w:b w:val="0"/>
          <w:szCs w:val="28"/>
          <w:bdr w:val="none" w:sz="0" w:space="0" w:color="auto" w:frame="1"/>
          <w:lang w:val="kk-KZ" w:eastAsia="ru-RU"/>
        </w:rPr>
        <w:t xml:space="preserve"> </w:t>
      </w:r>
      <w:r w:rsidR="00B54D94" w:rsidRPr="00CE4C8F">
        <w:rPr>
          <w:rStyle w:val="afb"/>
          <w:rFonts w:eastAsia="Times New Roman" w:cs="Times New Roman"/>
          <w:b w:val="0"/>
          <w:szCs w:val="28"/>
          <w:bdr w:val="none" w:sz="0" w:space="0" w:color="auto" w:frame="1"/>
          <w:lang w:val="kk-KZ" w:eastAsia="ru-RU"/>
        </w:rPr>
        <w:t>ол</w:t>
      </w:r>
      <w:r w:rsidRPr="002756B4">
        <w:rPr>
          <w:rStyle w:val="afb"/>
          <w:rFonts w:eastAsia="Times New Roman" w:cs="Times New Roman"/>
          <w:b w:val="0"/>
          <w:szCs w:val="28"/>
          <w:bdr w:val="none" w:sz="0" w:space="0" w:color="auto" w:frame="1"/>
          <w:lang w:val="kk-KZ" w:eastAsia="ru-RU"/>
        </w:rPr>
        <w:t xml:space="preserve"> бақылау, қорғау және басқару</w:t>
      </w:r>
      <w:r w:rsidR="00B54D94" w:rsidRPr="00CE4C8F">
        <w:rPr>
          <w:rStyle w:val="afb"/>
          <w:rFonts w:eastAsia="Times New Roman" w:cs="Times New Roman"/>
          <w:b w:val="0"/>
          <w:szCs w:val="28"/>
          <w:bdr w:val="none" w:sz="0" w:space="0" w:color="auto" w:frame="1"/>
          <w:lang w:val="kk-KZ" w:eastAsia="ru-RU"/>
        </w:rPr>
        <w:t xml:space="preserve"> </w:t>
      </w:r>
      <w:r w:rsidR="00B54D94" w:rsidRPr="00B54D94">
        <w:rPr>
          <w:rStyle w:val="afb"/>
          <w:rFonts w:eastAsia="Times New Roman" w:cs="Times New Roman"/>
          <w:b w:val="0"/>
          <w:szCs w:val="28"/>
          <w:bdr w:val="none" w:sz="0" w:space="0" w:color="auto" w:frame="1"/>
          <w:lang w:val="kk-KZ" w:eastAsia="ru-RU"/>
        </w:rPr>
        <w:t>[4]</w:t>
      </w:r>
      <w:r w:rsidRPr="002756B4">
        <w:rPr>
          <w:rStyle w:val="afb"/>
          <w:rFonts w:eastAsia="Times New Roman" w:cs="Times New Roman"/>
          <w:b w:val="0"/>
          <w:szCs w:val="28"/>
          <w:bdr w:val="none" w:sz="0" w:space="0" w:color="auto" w:frame="1"/>
          <w:lang w:val="kk-KZ" w:eastAsia="ru-RU"/>
        </w:rPr>
        <w:t>.</w:t>
      </w:r>
    </w:p>
    <w:p w14:paraId="0AE5419F" w14:textId="577E308D" w:rsidR="002756B4" w:rsidRDefault="002756B4" w:rsidP="002756B4">
      <w:pPr>
        <w:rPr>
          <w:rStyle w:val="afb"/>
          <w:rFonts w:eastAsia="Times New Roman" w:cs="Times New Roman"/>
          <w:b w:val="0"/>
          <w:szCs w:val="28"/>
          <w:bdr w:val="none" w:sz="0" w:space="0" w:color="auto" w:frame="1"/>
          <w:lang w:val="kk-KZ" w:eastAsia="ru-RU"/>
        </w:rPr>
      </w:pPr>
      <w:r w:rsidRPr="002756B4">
        <w:rPr>
          <w:rStyle w:val="afb"/>
          <w:rFonts w:eastAsia="Times New Roman" w:cs="Times New Roman"/>
          <w:b w:val="0"/>
          <w:szCs w:val="28"/>
          <w:bdr w:val="none" w:sz="0" w:space="0" w:color="auto" w:frame="1"/>
          <w:lang w:val="kk-KZ" w:eastAsia="ru-RU"/>
        </w:rPr>
        <w:t>M2M пайдаланушыларға деректерді бір құрылғыдан екіншісіне жинауға, сақтауға және жіберуге мүмкіндік береді</w:t>
      </w:r>
      <w:r w:rsidR="00B54D94" w:rsidRPr="00B54D94">
        <w:rPr>
          <w:rStyle w:val="afb"/>
          <w:rFonts w:eastAsia="Times New Roman" w:cs="Times New Roman"/>
          <w:b w:val="0"/>
          <w:szCs w:val="28"/>
          <w:bdr w:val="none" w:sz="0" w:space="0" w:color="auto" w:frame="1"/>
          <w:lang w:val="kk-KZ" w:eastAsia="ru-RU"/>
        </w:rPr>
        <w:t xml:space="preserve"> [5]</w:t>
      </w:r>
      <w:r w:rsidRPr="002756B4">
        <w:rPr>
          <w:rStyle w:val="afb"/>
          <w:rFonts w:eastAsia="Times New Roman" w:cs="Times New Roman"/>
          <w:b w:val="0"/>
          <w:szCs w:val="28"/>
          <w:bdr w:val="none" w:sz="0" w:space="0" w:color="auto" w:frame="1"/>
          <w:lang w:val="kk-KZ" w:eastAsia="ru-RU"/>
        </w:rPr>
        <w:t>. Бұл пайдаланушыларға өз активтерін қашықтан басқаруға, ұйымдарды басқаруға немесе қашықтан қосылу арқылы құрылғыларға қосылуды ұсынуға мүмкіндік береді. Дегенмен, M2M кеңірек деректер алмасуды немесе құрылғыларды қосуды қамтамасыз етпейді.</w:t>
      </w:r>
    </w:p>
    <w:p w14:paraId="736C6C96" w14:textId="2D01F86D" w:rsidR="00F413EF" w:rsidRPr="00F413EF" w:rsidRDefault="00F413EF" w:rsidP="00F413EF">
      <w:pPr>
        <w:rPr>
          <w:rStyle w:val="afb"/>
          <w:rFonts w:eastAsia="Times New Roman" w:cs="Times New Roman"/>
          <w:b w:val="0"/>
          <w:szCs w:val="28"/>
          <w:bdr w:val="none" w:sz="0" w:space="0" w:color="auto" w:frame="1"/>
          <w:lang w:val="kk-KZ" w:eastAsia="ru-RU"/>
        </w:rPr>
      </w:pPr>
      <w:r w:rsidRPr="00F413EF">
        <w:rPr>
          <w:rStyle w:val="afb"/>
          <w:rFonts w:eastAsia="Times New Roman" w:cs="Times New Roman"/>
          <w:b w:val="0"/>
          <w:szCs w:val="28"/>
          <w:bdr w:val="none" w:sz="0" w:space="0" w:color="auto" w:frame="1"/>
          <w:lang w:val="kk-KZ" w:eastAsia="ru-RU"/>
        </w:rPr>
        <w:t>Жасанды интеллект (AI) және машиналық оқыту (MO) жүйелер арасындағы байланысты жеңілдетеді, бұл оларға дербес таңдау жасауға мүмкіндік береді</w:t>
      </w:r>
      <w:r>
        <w:rPr>
          <w:rStyle w:val="afb"/>
          <w:rFonts w:eastAsia="Times New Roman" w:cs="Times New Roman"/>
          <w:b w:val="0"/>
          <w:szCs w:val="28"/>
          <w:bdr w:val="none" w:sz="0" w:space="0" w:color="auto" w:frame="1"/>
          <w:lang w:val="kk-KZ" w:eastAsia="ru-RU"/>
        </w:rPr>
        <w:t xml:space="preserve"> </w:t>
      </w:r>
      <w:r w:rsidRPr="00F413EF">
        <w:rPr>
          <w:rStyle w:val="afb"/>
          <w:rFonts w:eastAsia="Times New Roman" w:cs="Times New Roman"/>
          <w:b w:val="0"/>
          <w:szCs w:val="28"/>
          <w:bdr w:val="none" w:sz="0" w:space="0" w:color="auto" w:frame="1"/>
          <w:lang w:val="kk-KZ" w:eastAsia="ru-RU"/>
        </w:rPr>
        <w:t>[</w:t>
      </w:r>
      <w:r w:rsidR="00B54D94" w:rsidRPr="00B54D94">
        <w:rPr>
          <w:rStyle w:val="afb"/>
          <w:rFonts w:eastAsia="Times New Roman" w:cs="Times New Roman"/>
          <w:b w:val="0"/>
          <w:szCs w:val="28"/>
          <w:bdr w:val="none" w:sz="0" w:space="0" w:color="auto" w:frame="1"/>
          <w:lang w:val="kk-KZ" w:eastAsia="ru-RU"/>
        </w:rPr>
        <w:t>6</w:t>
      </w:r>
      <w:r w:rsidRPr="00F413EF">
        <w:rPr>
          <w:rStyle w:val="afb"/>
          <w:rFonts w:eastAsia="Times New Roman" w:cs="Times New Roman"/>
          <w:b w:val="0"/>
          <w:szCs w:val="28"/>
          <w:bdr w:val="none" w:sz="0" w:space="0" w:color="auto" w:frame="1"/>
          <w:lang w:val="kk-KZ" w:eastAsia="ru-RU"/>
        </w:rPr>
        <w:t>].</w:t>
      </w:r>
    </w:p>
    <w:p w14:paraId="2238F02E" w14:textId="3AA91761" w:rsidR="00F413EF" w:rsidRPr="00F413EF" w:rsidRDefault="00B54D94" w:rsidP="00F413EF">
      <w:pPr>
        <w:rPr>
          <w:rStyle w:val="afb"/>
          <w:rFonts w:eastAsia="Times New Roman" w:cs="Times New Roman"/>
          <w:b w:val="0"/>
          <w:szCs w:val="28"/>
          <w:bdr w:val="none" w:sz="0" w:space="0" w:color="auto" w:frame="1"/>
          <w:lang w:val="kk-KZ" w:eastAsia="ru-RU"/>
        </w:rPr>
      </w:pPr>
      <w:r w:rsidRPr="00B54D94">
        <w:rPr>
          <w:rStyle w:val="afb"/>
          <w:rFonts w:eastAsia="Times New Roman" w:cs="Times New Roman"/>
          <w:b w:val="0"/>
          <w:szCs w:val="28"/>
          <w:bdr w:val="none" w:sz="0" w:space="0" w:color="auto" w:frame="1"/>
          <w:lang w:val="kk-KZ" w:eastAsia="ru-RU"/>
        </w:rPr>
        <w:t xml:space="preserve">M2M </w:t>
      </w:r>
      <w:r w:rsidR="00F413EF" w:rsidRPr="00F413EF">
        <w:rPr>
          <w:rStyle w:val="afb"/>
          <w:rFonts w:eastAsia="Times New Roman" w:cs="Times New Roman"/>
          <w:b w:val="0"/>
          <w:szCs w:val="28"/>
          <w:bdr w:val="none" w:sz="0" w:space="0" w:color="auto" w:frame="1"/>
          <w:lang w:val="kk-KZ" w:eastAsia="ru-RU"/>
        </w:rPr>
        <w:t>негізгі мақсаты — сенсор деректерін алу және оларды желіге беру. SCADA немесе басқа қашықтан бақылау құралдарынан айырмашылығы, M2M жүйелері оларды үнемді ету үшін жиі қол жетімді желілер мен қол жеткізу әдістерін пайдаланады</w:t>
      </w:r>
      <w:r w:rsidR="00D65AF2" w:rsidRPr="00D65AF2">
        <w:rPr>
          <w:rStyle w:val="afb"/>
          <w:rFonts w:eastAsia="Times New Roman" w:cs="Times New Roman"/>
          <w:b w:val="0"/>
          <w:szCs w:val="28"/>
          <w:bdr w:val="none" w:sz="0" w:space="0" w:color="auto" w:frame="1"/>
          <w:lang w:val="kk-KZ" w:eastAsia="ru-RU"/>
        </w:rPr>
        <w:t xml:space="preserve"> [7]</w:t>
      </w:r>
      <w:r w:rsidR="00F413EF" w:rsidRPr="00F413EF">
        <w:rPr>
          <w:rStyle w:val="afb"/>
          <w:rFonts w:eastAsia="Times New Roman" w:cs="Times New Roman"/>
          <w:b w:val="0"/>
          <w:szCs w:val="28"/>
          <w:bdr w:val="none" w:sz="0" w:space="0" w:color="auto" w:frame="1"/>
          <w:lang w:val="kk-KZ" w:eastAsia="ru-RU"/>
        </w:rPr>
        <w:t>.</w:t>
      </w:r>
    </w:p>
    <w:p w14:paraId="52B4DEF4" w14:textId="0FF86E04" w:rsidR="00F413EF" w:rsidRPr="00F413EF" w:rsidRDefault="00F413EF" w:rsidP="00F413EF">
      <w:pPr>
        <w:rPr>
          <w:rStyle w:val="afb"/>
          <w:rFonts w:eastAsia="Times New Roman" w:cs="Times New Roman"/>
          <w:b w:val="0"/>
          <w:szCs w:val="28"/>
          <w:bdr w:val="none" w:sz="0" w:space="0" w:color="auto" w:frame="1"/>
          <w:lang w:val="kk-KZ" w:eastAsia="ru-RU"/>
        </w:rPr>
      </w:pPr>
      <w:r w:rsidRPr="00F413EF">
        <w:rPr>
          <w:rStyle w:val="afb"/>
          <w:rFonts w:eastAsia="Times New Roman" w:cs="Times New Roman"/>
          <w:b w:val="0"/>
          <w:szCs w:val="28"/>
          <w:bdr w:val="none" w:sz="0" w:space="0" w:color="auto" w:frame="1"/>
          <w:lang w:val="kk-KZ" w:eastAsia="ru-RU"/>
        </w:rPr>
        <w:t>M2M жүйесінің негізгі компоненттеріне сенсорлар, RFID, Wi-Fi желісі немесе ұялы байланыс және желілік құрылғыға деректерді түсіндіруге және шешім қабылдауға көмектесу үшін бағдарламаланған офлайн есептеу бағдарламалық құралы кіреді</w:t>
      </w:r>
      <w:r w:rsidR="00B54D94" w:rsidRPr="00B54D94">
        <w:rPr>
          <w:rStyle w:val="afb"/>
          <w:rFonts w:eastAsia="Times New Roman" w:cs="Times New Roman"/>
          <w:b w:val="0"/>
          <w:szCs w:val="28"/>
          <w:bdr w:val="none" w:sz="0" w:space="0" w:color="auto" w:frame="1"/>
          <w:lang w:val="kk-KZ" w:eastAsia="ru-RU"/>
        </w:rPr>
        <w:t xml:space="preserve"> [</w:t>
      </w:r>
      <w:r w:rsidR="00D65AF2" w:rsidRPr="00D65AF2">
        <w:rPr>
          <w:rStyle w:val="afb"/>
          <w:rFonts w:eastAsia="Times New Roman" w:cs="Times New Roman"/>
          <w:b w:val="0"/>
          <w:szCs w:val="28"/>
          <w:bdr w:val="none" w:sz="0" w:space="0" w:color="auto" w:frame="1"/>
          <w:lang w:val="kk-KZ" w:eastAsia="ru-RU"/>
        </w:rPr>
        <w:t>8</w:t>
      </w:r>
      <w:r w:rsidR="00B54D94" w:rsidRPr="00B54D94">
        <w:rPr>
          <w:rStyle w:val="afb"/>
          <w:rFonts w:eastAsia="Times New Roman" w:cs="Times New Roman"/>
          <w:b w:val="0"/>
          <w:szCs w:val="28"/>
          <w:bdr w:val="none" w:sz="0" w:space="0" w:color="auto" w:frame="1"/>
          <w:lang w:val="kk-KZ" w:eastAsia="ru-RU"/>
        </w:rPr>
        <w:t>]</w:t>
      </w:r>
      <w:r w:rsidRPr="00F413EF">
        <w:rPr>
          <w:rStyle w:val="afb"/>
          <w:rFonts w:eastAsia="Times New Roman" w:cs="Times New Roman"/>
          <w:b w:val="0"/>
          <w:szCs w:val="28"/>
          <w:bdr w:val="none" w:sz="0" w:space="0" w:color="auto" w:frame="1"/>
          <w:lang w:val="kk-KZ" w:eastAsia="ru-RU"/>
        </w:rPr>
        <w:t>. Бұл M2M қосымшалары алдын-ала бағдарламаланған автоматтандырылған әрекеттерді орындай алатын деректерді түрлендіреді.</w:t>
      </w:r>
    </w:p>
    <w:p w14:paraId="6B161798" w14:textId="531AD7E2" w:rsidR="00F413EF" w:rsidRPr="00F413EF" w:rsidRDefault="00F413EF" w:rsidP="00F413EF">
      <w:pPr>
        <w:rPr>
          <w:rStyle w:val="afb"/>
          <w:rFonts w:eastAsia="Times New Roman" w:cs="Times New Roman"/>
          <w:b w:val="0"/>
          <w:szCs w:val="28"/>
          <w:bdr w:val="none" w:sz="0" w:space="0" w:color="auto" w:frame="1"/>
          <w:lang w:val="kk-KZ" w:eastAsia="ru-RU"/>
        </w:rPr>
      </w:pPr>
      <w:r w:rsidRPr="00F413EF">
        <w:rPr>
          <w:rStyle w:val="afb"/>
          <w:rFonts w:eastAsia="Times New Roman" w:cs="Times New Roman"/>
          <w:b w:val="0"/>
          <w:szCs w:val="28"/>
          <w:bdr w:val="none" w:sz="0" w:space="0" w:color="auto" w:frame="1"/>
          <w:lang w:val="kk-KZ" w:eastAsia="ru-RU"/>
        </w:rPr>
        <w:t xml:space="preserve">Машинааралық байланыстың ең танымал түрлерінің бірі — өткен ғасырдың басынан бастап </w:t>
      </w:r>
      <w:r w:rsidR="00B54D94" w:rsidRPr="00F413EF">
        <w:rPr>
          <w:rStyle w:val="afb"/>
          <w:rFonts w:eastAsia="Times New Roman" w:cs="Times New Roman"/>
          <w:b w:val="0"/>
          <w:szCs w:val="28"/>
          <w:bdr w:val="none" w:sz="0" w:space="0" w:color="auto" w:frame="1"/>
          <w:lang w:val="kk-KZ" w:eastAsia="ru-RU"/>
        </w:rPr>
        <w:t>ж</w:t>
      </w:r>
      <w:r w:rsidRPr="00F413EF">
        <w:rPr>
          <w:rStyle w:val="afb"/>
          <w:rFonts w:eastAsia="Times New Roman" w:cs="Times New Roman"/>
          <w:b w:val="0"/>
          <w:szCs w:val="28"/>
          <w:bdr w:val="none" w:sz="0" w:space="0" w:color="auto" w:frame="1"/>
          <w:lang w:val="kk-KZ" w:eastAsia="ru-RU"/>
        </w:rPr>
        <w:t xml:space="preserve">едел деректерді беру үшін қолданылатын телеметрия. Телеметрия </w:t>
      </w:r>
      <w:r w:rsidR="00B54D94" w:rsidRPr="00B54D94">
        <w:rPr>
          <w:rStyle w:val="afb"/>
          <w:rFonts w:eastAsia="Times New Roman" w:cs="Times New Roman"/>
          <w:b w:val="0"/>
          <w:szCs w:val="28"/>
          <w:bdr w:val="none" w:sz="0" w:space="0" w:color="auto" w:frame="1"/>
          <w:lang w:val="kk-KZ" w:eastAsia="ru-RU"/>
        </w:rPr>
        <w:t>[</w:t>
      </w:r>
      <w:r w:rsidR="00250945">
        <w:rPr>
          <w:rStyle w:val="afb"/>
          <w:rFonts w:eastAsia="Times New Roman" w:cs="Times New Roman"/>
          <w:b w:val="0"/>
          <w:szCs w:val="28"/>
          <w:bdr w:val="none" w:sz="0" w:space="0" w:color="auto" w:frame="1"/>
          <w:lang w:val="kk-KZ" w:eastAsia="ru-RU"/>
        </w:rPr>
        <w:t>9</w:t>
      </w:r>
      <w:r w:rsidR="00B54D94" w:rsidRPr="00B54D94">
        <w:rPr>
          <w:rStyle w:val="afb"/>
          <w:rFonts w:eastAsia="Times New Roman" w:cs="Times New Roman"/>
          <w:b w:val="0"/>
          <w:szCs w:val="28"/>
          <w:bdr w:val="none" w:sz="0" w:space="0" w:color="auto" w:frame="1"/>
          <w:lang w:val="kk-KZ" w:eastAsia="ru-RU"/>
        </w:rPr>
        <w:t xml:space="preserve">] </w:t>
      </w:r>
      <w:r w:rsidRPr="00F413EF">
        <w:rPr>
          <w:rStyle w:val="afb"/>
          <w:rFonts w:eastAsia="Times New Roman" w:cs="Times New Roman"/>
          <w:b w:val="0"/>
          <w:szCs w:val="28"/>
          <w:bdr w:val="none" w:sz="0" w:space="0" w:color="auto" w:frame="1"/>
          <w:lang w:val="kk-KZ" w:eastAsia="ru-RU"/>
        </w:rPr>
        <w:t>алдымен телефон желілерін, содан кейін радиотолқындарды алыс жерлерде бақылау құралдарынан алынған өнімділік өлшемдерін беру үшін пайдаланды.</w:t>
      </w:r>
    </w:p>
    <w:p w14:paraId="5304DA77" w14:textId="63E131C1" w:rsidR="00F413EF" w:rsidRDefault="00F413EF" w:rsidP="00F413EF">
      <w:pPr>
        <w:rPr>
          <w:rStyle w:val="afb"/>
          <w:rFonts w:eastAsia="Times New Roman" w:cs="Times New Roman"/>
          <w:b w:val="0"/>
          <w:szCs w:val="28"/>
          <w:bdr w:val="none" w:sz="0" w:space="0" w:color="auto" w:frame="1"/>
          <w:lang w:val="kk-KZ" w:eastAsia="ru-RU"/>
        </w:rPr>
      </w:pPr>
      <w:r w:rsidRPr="00F413EF">
        <w:rPr>
          <w:rStyle w:val="afb"/>
          <w:rFonts w:eastAsia="Times New Roman" w:cs="Times New Roman"/>
          <w:b w:val="0"/>
          <w:szCs w:val="28"/>
          <w:bdr w:val="none" w:sz="0" w:space="0" w:color="auto" w:frame="1"/>
          <w:lang w:val="kk-KZ" w:eastAsia="ru-RU"/>
        </w:rPr>
        <w:t>Интернет және сымсыз технологияның жетілдірілген стандарттары телеметрияның рөлін таза ғылымнан, техникадан және өндірістен жылыту құрылғылары, электр есептегіштері және тұрмыстық техника сияқты интернетке қосылған құрылғылар сияқты өнімдерде күнделікті қолдануға дейін кеңейтті</w:t>
      </w:r>
      <w:r w:rsidR="00B54D94" w:rsidRPr="00B54D94">
        <w:rPr>
          <w:rStyle w:val="afb"/>
          <w:rFonts w:eastAsia="Times New Roman" w:cs="Times New Roman"/>
          <w:b w:val="0"/>
          <w:szCs w:val="28"/>
          <w:bdr w:val="none" w:sz="0" w:space="0" w:color="auto" w:frame="1"/>
          <w:lang w:val="kk-KZ" w:eastAsia="ru-RU"/>
        </w:rPr>
        <w:t xml:space="preserve"> [10]</w:t>
      </w:r>
      <w:r w:rsidRPr="00F413EF">
        <w:rPr>
          <w:rStyle w:val="afb"/>
          <w:rFonts w:eastAsia="Times New Roman" w:cs="Times New Roman"/>
          <w:b w:val="0"/>
          <w:szCs w:val="28"/>
          <w:bdr w:val="none" w:sz="0" w:space="0" w:color="auto" w:frame="1"/>
          <w:lang w:val="kk-KZ" w:eastAsia="ru-RU"/>
        </w:rPr>
        <w:t>.</w:t>
      </w:r>
    </w:p>
    <w:p w14:paraId="560E5699" w14:textId="6C136BF3" w:rsidR="002756B4" w:rsidRDefault="002756B4" w:rsidP="002756B4">
      <w:pPr>
        <w:ind w:firstLine="0"/>
        <w:jc w:val="center"/>
        <w:rPr>
          <w:rStyle w:val="afb"/>
          <w:rFonts w:eastAsia="Times New Roman" w:cs="Times New Roman"/>
          <w:b w:val="0"/>
          <w:szCs w:val="28"/>
          <w:bdr w:val="none" w:sz="0" w:space="0" w:color="auto" w:frame="1"/>
          <w:lang w:val="kk-KZ" w:eastAsia="ru-RU"/>
        </w:rPr>
      </w:pPr>
      <w:r>
        <w:rPr>
          <w:noProof/>
        </w:rPr>
        <w:drawing>
          <wp:inline distT="0" distB="0" distL="0" distR="0" wp14:anchorId="40213819" wp14:editId="6884D531">
            <wp:extent cx="4219575" cy="4010025"/>
            <wp:effectExtent l="0" t="0" r="9525" b="9525"/>
            <wp:docPr id="185696557" name="Рисунок 1" descr="Изображение выглядит как текст, снимок экран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6557" name="Рисунок 1" descr="Изображение выглядит как текст, снимок экрана, диаграмма&#10;&#10;Автоматически созданное описание"/>
                    <pic:cNvPicPr/>
                  </pic:nvPicPr>
                  <pic:blipFill>
                    <a:blip r:embed="rId9"/>
                    <a:stretch>
                      <a:fillRect/>
                    </a:stretch>
                  </pic:blipFill>
                  <pic:spPr>
                    <a:xfrm>
                      <a:off x="0" y="0"/>
                      <a:ext cx="4219575" cy="4010025"/>
                    </a:xfrm>
                    <a:prstGeom prst="rect">
                      <a:avLst/>
                    </a:prstGeom>
                  </pic:spPr>
                </pic:pic>
              </a:graphicData>
            </a:graphic>
          </wp:inline>
        </w:drawing>
      </w:r>
    </w:p>
    <w:p w14:paraId="417F66E1" w14:textId="734DA33B" w:rsidR="002756B4" w:rsidRDefault="002756B4" w:rsidP="00254F73">
      <w:pPr>
        <w:ind w:firstLine="0"/>
        <w:jc w:val="center"/>
        <w:rPr>
          <w:rStyle w:val="afb"/>
          <w:rFonts w:eastAsia="Times New Roman" w:cs="Times New Roman"/>
          <w:b w:val="0"/>
          <w:szCs w:val="28"/>
          <w:bdr w:val="none" w:sz="0" w:space="0" w:color="auto" w:frame="1"/>
          <w:lang w:val="kk-KZ" w:eastAsia="ru-RU"/>
        </w:rPr>
      </w:pPr>
      <w:r w:rsidRPr="002756B4">
        <w:rPr>
          <w:rStyle w:val="afb"/>
          <w:rFonts w:eastAsia="Times New Roman" w:cs="Times New Roman"/>
          <w:b w:val="0"/>
          <w:szCs w:val="28"/>
          <w:bdr w:val="none" w:sz="0" w:space="0" w:color="auto" w:frame="1"/>
          <w:lang w:val="kk-KZ" w:eastAsia="ru-RU"/>
        </w:rPr>
        <w:t>Сурет 1.1 -</w:t>
      </w:r>
      <w:r w:rsidRPr="00CE4C8F">
        <w:rPr>
          <w:lang w:val="kk-KZ"/>
        </w:rPr>
        <w:t xml:space="preserve"> </w:t>
      </w:r>
      <w:r w:rsidRPr="002756B4">
        <w:rPr>
          <w:rStyle w:val="afb"/>
          <w:rFonts w:eastAsia="Times New Roman" w:cs="Times New Roman"/>
          <w:b w:val="0"/>
          <w:szCs w:val="28"/>
          <w:bdr w:val="none" w:sz="0" w:space="0" w:color="auto" w:frame="1"/>
          <w:lang w:val="kk-KZ" w:eastAsia="ru-RU"/>
        </w:rPr>
        <w:t xml:space="preserve">М2М </w:t>
      </w:r>
      <w:r w:rsidR="00AA52EA" w:rsidRPr="002756B4">
        <w:rPr>
          <w:rStyle w:val="afb"/>
          <w:rFonts w:eastAsia="Times New Roman" w:cs="Times New Roman"/>
          <w:b w:val="0"/>
          <w:szCs w:val="28"/>
          <w:bdr w:val="none" w:sz="0" w:space="0" w:color="auto" w:frame="1"/>
          <w:lang w:val="kk-KZ" w:eastAsia="ru-RU"/>
        </w:rPr>
        <w:t>Архитектура</w:t>
      </w:r>
      <w:r w:rsidR="00AA52EA">
        <w:rPr>
          <w:rStyle w:val="afb"/>
          <w:rFonts w:eastAsia="Times New Roman" w:cs="Times New Roman"/>
          <w:b w:val="0"/>
          <w:szCs w:val="28"/>
          <w:bdr w:val="none" w:sz="0" w:space="0" w:color="auto" w:frame="1"/>
          <w:lang w:val="kk-KZ" w:eastAsia="ru-RU"/>
        </w:rPr>
        <w:t>сы</w:t>
      </w:r>
      <w:r w:rsidR="00AA52EA" w:rsidRPr="002756B4">
        <w:rPr>
          <w:rStyle w:val="afb"/>
          <w:rFonts w:eastAsia="Times New Roman" w:cs="Times New Roman"/>
          <w:b w:val="0"/>
          <w:szCs w:val="28"/>
          <w:bdr w:val="none" w:sz="0" w:space="0" w:color="auto" w:frame="1"/>
          <w:lang w:val="kk-KZ" w:eastAsia="ru-RU"/>
        </w:rPr>
        <w:t xml:space="preserve"> </w:t>
      </w:r>
      <w:r w:rsidRPr="002756B4">
        <w:rPr>
          <w:rStyle w:val="afb"/>
          <w:rFonts w:eastAsia="Times New Roman" w:cs="Times New Roman"/>
          <w:b w:val="0"/>
          <w:szCs w:val="28"/>
          <w:bdr w:val="none" w:sz="0" w:space="0" w:color="auto" w:frame="1"/>
          <w:lang w:val="kk-KZ" w:eastAsia="ru-RU"/>
        </w:rPr>
        <w:t>[2]</w:t>
      </w:r>
    </w:p>
    <w:p w14:paraId="16351F9E" w14:textId="77777777" w:rsidR="002756B4" w:rsidRPr="00F413EF" w:rsidRDefault="002756B4" w:rsidP="00F413EF">
      <w:pPr>
        <w:rPr>
          <w:rStyle w:val="afb"/>
          <w:rFonts w:eastAsia="Times New Roman" w:cs="Times New Roman"/>
          <w:b w:val="0"/>
          <w:szCs w:val="28"/>
          <w:bdr w:val="none" w:sz="0" w:space="0" w:color="auto" w:frame="1"/>
          <w:lang w:val="kk-KZ" w:eastAsia="ru-RU"/>
        </w:rPr>
      </w:pPr>
    </w:p>
    <w:p w14:paraId="6B71F269" w14:textId="6A935484" w:rsidR="00F413EF" w:rsidRPr="00F413EF" w:rsidRDefault="00F413EF" w:rsidP="00F413EF">
      <w:pPr>
        <w:rPr>
          <w:rStyle w:val="afb"/>
          <w:rFonts w:eastAsia="Times New Roman" w:cs="Times New Roman"/>
          <w:b w:val="0"/>
          <w:szCs w:val="28"/>
          <w:bdr w:val="none" w:sz="0" w:space="0" w:color="auto" w:frame="1"/>
          <w:lang w:val="kk-KZ" w:eastAsia="ru-RU"/>
        </w:rPr>
      </w:pPr>
      <w:r w:rsidRPr="00F413EF">
        <w:rPr>
          <w:rStyle w:val="afb"/>
          <w:rFonts w:eastAsia="Times New Roman" w:cs="Times New Roman"/>
          <w:b w:val="0"/>
          <w:szCs w:val="28"/>
          <w:bdr w:val="none" w:sz="0" w:space="0" w:color="auto" w:frame="1"/>
          <w:lang w:val="kk-KZ" w:eastAsia="ru-RU"/>
        </w:rPr>
        <w:t>Жабдықтар мен жүйелерді қашықтан бақылау мүмкіндігінен басқа, M2M негізгі артықшылықтарына мыналар жатады</w:t>
      </w:r>
      <w:r w:rsidR="00B54D94" w:rsidRPr="00B54D94">
        <w:rPr>
          <w:rStyle w:val="afb"/>
          <w:rFonts w:eastAsia="Times New Roman" w:cs="Times New Roman"/>
          <w:b w:val="0"/>
          <w:szCs w:val="28"/>
          <w:bdr w:val="none" w:sz="0" w:space="0" w:color="auto" w:frame="1"/>
          <w:lang w:val="kk-KZ" w:eastAsia="ru-RU"/>
        </w:rPr>
        <w:t xml:space="preserve"> </w:t>
      </w:r>
      <w:r w:rsidR="00D65AF2">
        <w:rPr>
          <w:rStyle w:val="afb"/>
          <w:rFonts w:eastAsia="Times New Roman" w:cs="Times New Roman"/>
          <w:b w:val="0"/>
          <w:szCs w:val="28"/>
          <w:bdr w:val="none" w:sz="0" w:space="0" w:color="auto" w:frame="1"/>
          <w:lang w:val="kk-KZ" w:eastAsia="ru-RU"/>
        </w:rPr>
        <w:t xml:space="preserve">олар </w:t>
      </w:r>
      <w:r w:rsidR="00B54D94" w:rsidRPr="00B54D94">
        <w:rPr>
          <w:rStyle w:val="afb"/>
          <w:rFonts w:eastAsia="Times New Roman" w:cs="Times New Roman"/>
          <w:b w:val="0"/>
          <w:szCs w:val="28"/>
          <w:bdr w:val="none" w:sz="0" w:space="0" w:color="auto" w:frame="1"/>
          <w:lang w:val="kk-KZ" w:eastAsia="ru-RU"/>
        </w:rPr>
        <w:t>[11]</w:t>
      </w:r>
      <w:r w:rsidRPr="00F413EF">
        <w:rPr>
          <w:rStyle w:val="afb"/>
          <w:rFonts w:eastAsia="Times New Roman" w:cs="Times New Roman"/>
          <w:b w:val="0"/>
          <w:szCs w:val="28"/>
          <w:bdr w:val="none" w:sz="0" w:space="0" w:color="auto" w:frame="1"/>
          <w:lang w:val="kk-KZ" w:eastAsia="ru-RU"/>
        </w:rPr>
        <w:t>:</w:t>
      </w:r>
    </w:p>
    <w:p w14:paraId="3E6BE5EE" w14:textId="77777777" w:rsidR="00F413EF" w:rsidRPr="00F413EF" w:rsidRDefault="00F413EF" w:rsidP="000C2F27">
      <w:pPr>
        <w:pStyle w:val="a4"/>
        <w:numPr>
          <w:ilvl w:val="0"/>
          <w:numId w:val="6"/>
        </w:numPr>
        <w:tabs>
          <w:tab w:val="left" w:pos="851"/>
        </w:tabs>
        <w:spacing w:after="0" w:line="240" w:lineRule="auto"/>
        <w:ind w:left="0" w:firstLine="709"/>
        <w:jc w:val="both"/>
        <w:rPr>
          <w:rStyle w:val="afb"/>
          <w:rFonts w:eastAsia="Times New Roman"/>
          <w:b w:val="0"/>
          <w:szCs w:val="28"/>
          <w:bdr w:val="none" w:sz="0" w:space="0" w:color="auto" w:frame="1"/>
          <w:lang w:val="kk-KZ" w:eastAsia="ru-RU"/>
        </w:rPr>
      </w:pPr>
      <w:r w:rsidRPr="00F413EF">
        <w:rPr>
          <w:rStyle w:val="afb"/>
          <w:rFonts w:eastAsia="Times New Roman"/>
          <w:b w:val="0"/>
          <w:szCs w:val="28"/>
          <w:bdr w:val="none" w:sz="0" w:space="0" w:color="auto" w:frame="1"/>
          <w:lang w:val="kk-KZ" w:eastAsia="ru-RU"/>
        </w:rPr>
        <w:t>техникалық қызмет көрсетуді және жабдықтың тоқтап қалуын азайту арқылы шығындарды азайту;</w:t>
      </w:r>
    </w:p>
    <w:p w14:paraId="5E6BFC4C" w14:textId="40E83750" w:rsidR="00F413EF" w:rsidRPr="00F413EF" w:rsidRDefault="00F413EF" w:rsidP="000C2F27">
      <w:pPr>
        <w:pStyle w:val="a4"/>
        <w:numPr>
          <w:ilvl w:val="0"/>
          <w:numId w:val="6"/>
        </w:numPr>
        <w:tabs>
          <w:tab w:val="left" w:pos="851"/>
        </w:tabs>
        <w:spacing w:after="0" w:line="240" w:lineRule="auto"/>
        <w:ind w:left="0" w:firstLine="709"/>
        <w:jc w:val="both"/>
        <w:rPr>
          <w:rStyle w:val="afb"/>
          <w:rFonts w:eastAsia="Times New Roman"/>
          <w:b w:val="0"/>
          <w:szCs w:val="28"/>
          <w:bdr w:val="none" w:sz="0" w:space="0" w:color="auto" w:frame="1"/>
          <w:lang w:val="kk-KZ" w:eastAsia="ru-RU"/>
        </w:rPr>
      </w:pPr>
      <w:r w:rsidRPr="00F413EF">
        <w:rPr>
          <w:rStyle w:val="afb"/>
          <w:rFonts w:eastAsia="Times New Roman"/>
          <w:b w:val="0"/>
          <w:szCs w:val="28"/>
          <w:bdr w:val="none" w:sz="0" w:space="0" w:color="auto" w:frame="1"/>
          <w:lang w:val="kk-KZ" w:eastAsia="ru-RU"/>
        </w:rPr>
        <w:t xml:space="preserve">жергілікті жерде өнімге қызмет көрсету бизнесі үшін жаңа мүмкіндіктерді анықтау арқылы кірісті ұлғайтты; </w:t>
      </w:r>
    </w:p>
    <w:p w14:paraId="349C8235" w14:textId="6A5AD140" w:rsidR="00F413EF" w:rsidRPr="00F413EF" w:rsidRDefault="00F413EF" w:rsidP="000C2F27">
      <w:pPr>
        <w:pStyle w:val="a4"/>
        <w:numPr>
          <w:ilvl w:val="0"/>
          <w:numId w:val="6"/>
        </w:numPr>
        <w:tabs>
          <w:tab w:val="left" w:pos="851"/>
        </w:tabs>
        <w:spacing w:after="0" w:line="240" w:lineRule="auto"/>
        <w:ind w:left="0" w:firstLine="709"/>
        <w:jc w:val="both"/>
        <w:rPr>
          <w:rStyle w:val="afb"/>
          <w:rFonts w:eastAsia="Times New Roman"/>
          <w:b w:val="0"/>
          <w:szCs w:val="28"/>
          <w:bdr w:val="none" w:sz="0" w:space="0" w:color="auto" w:frame="1"/>
          <w:lang w:val="kk-KZ" w:eastAsia="ru-RU"/>
        </w:rPr>
      </w:pPr>
      <w:r w:rsidRPr="00F413EF">
        <w:rPr>
          <w:rStyle w:val="afb"/>
          <w:rFonts w:eastAsia="Times New Roman"/>
          <w:b w:val="0"/>
          <w:szCs w:val="28"/>
          <w:bdr w:val="none" w:sz="0" w:space="0" w:color="auto" w:frame="1"/>
          <w:lang w:val="kk-KZ" w:eastAsia="ru-RU"/>
        </w:rPr>
        <w:t>жабдықты істен шыққанға дейін немесе қажет болған жағдайда ғана алдын ала бақылау және техникалық қызмет көрсету арқылы тұтынушыларға қызмет көрсетуді жақсарту</w:t>
      </w:r>
      <w:r w:rsidR="00254F73">
        <w:rPr>
          <w:rStyle w:val="afb"/>
          <w:rFonts w:eastAsia="Times New Roman"/>
          <w:b w:val="0"/>
          <w:szCs w:val="28"/>
          <w:bdr w:val="none" w:sz="0" w:space="0" w:color="auto" w:frame="1"/>
          <w:lang w:val="kk-KZ" w:eastAsia="ru-RU"/>
        </w:rPr>
        <w:t>;</w:t>
      </w:r>
    </w:p>
    <w:p w14:paraId="5E5A7562" w14:textId="2D900502" w:rsidR="00F413EF" w:rsidRPr="00D65AF2" w:rsidRDefault="00D65AF2" w:rsidP="000C2F27">
      <w:pPr>
        <w:pStyle w:val="a4"/>
        <w:numPr>
          <w:ilvl w:val="0"/>
          <w:numId w:val="6"/>
        </w:numPr>
        <w:tabs>
          <w:tab w:val="left" w:pos="851"/>
        </w:tabs>
        <w:spacing w:after="0" w:line="240" w:lineRule="auto"/>
        <w:ind w:left="0" w:firstLine="709"/>
        <w:rPr>
          <w:rStyle w:val="afb"/>
          <w:rFonts w:eastAsia="Times New Roman"/>
          <w:b w:val="0"/>
          <w:szCs w:val="28"/>
          <w:bdr w:val="none" w:sz="0" w:space="0" w:color="auto" w:frame="1"/>
          <w:lang w:val="kk-KZ" w:eastAsia="ru-RU"/>
        </w:rPr>
      </w:pPr>
      <w:r w:rsidRPr="00D65AF2">
        <w:rPr>
          <w:rStyle w:val="afb"/>
          <w:rFonts w:eastAsia="Times New Roman"/>
          <w:b w:val="0"/>
          <w:szCs w:val="28"/>
          <w:bdr w:val="none" w:sz="0" w:space="0" w:color="auto" w:frame="1"/>
          <w:lang w:val="kk-KZ" w:eastAsia="ru-RU"/>
        </w:rPr>
        <w:t>қ</w:t>
      </w:r>
      <w:r w:rsidR="00F413EF" w:rsidRPr="00D65AF2">
        <w:rPr>
          <w:rStyle w:val="afb"/>
          <w:rFonts w:eastAsia="Times New Roman"/>
          <w:b w:val="0"/>
          <w:szCs w:val="28"/>
          <w:bdr w:val="none" w:sz="0" w:space="0" w:color="auto" w:frame="1"/>
          <w:lang w:val="kk-KZ" w:eastAsia="ru-RU"/>
        </w:rPr>
        <w:t xml:space="preserve">ашықтан бақылау үшін машинааралық байланыс жиі қолданылады. </w:t>
      </w:r>
    </w:p>
    <w:p w14:paraId="6FAD0328" w14:textId="77777777" w:rsidR="00A27B36" w:rsidRPr="00D65AF2" w:rsidRDefault="00A27B36" w:rsidP="00D65AF2">
      <w:pPr>
        <w:rPr>
          <w:rStyle w:val="afb"/>
          <w:rFonts w:eastAsia="Times New Roman" w:cs="Times New Roman"/>
          <w:b w:val="0"/>
          <w:i/>
          <w:iCs/>
          <w:szCs w:val="28"/>
          <w:bdr w:val="none" w:sz="0" w:space="0" w:color="auto" w:frame="1"/>
          <w:lang w:val="kk-KZ" w:eastAsia="ru-RU"/>
        </w:rPr>
      </w:pPr>
      <w:r w:rsidRPr="00D65AF2">
        <w:rPr>
          <w:rStyle w:val="afb"/>
          <w:rFonts w:eastAsia="Times New Roman" w:cs="Times New Roman"/>
          <w:b w:val="0"/>
          <w:i/>
          <w:iCs/>
          <w:szCs w:val="28"/>
          <w:bdr w:val="none" w:sz="0" w:space="0" w:color="auto" w:frame="1"/>
          <w:lang w:val="kk-KZ" w:eastAsia="ru-RU"/>
        </w:rPr>
        <w:t>M2M технологиясының негізгі ерекшеліктері:</w:t>
      </w:r>
    </w:p>
    <w:p w14:paraId="692AE68B" w14:textId="33589D30" w:rsidR="00A27B36" w:rsidRPr="00A27B36" w:rsidRDefault="00254F73" w:rsidP="000C2F27">
      <w:pPr>
        <w:pStyle w:val="a4"/>
        <w:numPr>
          <w:ilvl w:val="0"/>
          <w:numId w:val="7"/>
        </w:numPr>
        <w:tabs>
          <w:tab w:val="left" w:pos="993"/>
        </w:tabs>
        <w:spacing w:after="0" w:line="240" w:lineRule="auto"/>
        <w:ind w:left="0" w:firstLine="709"/>
        <w:jc w:val="both"/>
        <w:rPr>
          <w:rStyle w:val="afb"/>
          <w:rFonts w:eastAsia="Times New Roman"/>
          <w:b w:val="0"/>
          <w:szCs w:val="28"/>
          <w:bdr w:val="none" w:sz="0" w:space="0" w:color="auto" w:frame="1"/>
          <w:lang w:val="kk-KZ" w:eastAsia="ru-RU"/>
        </w:rPr>
      </w:pPr>
      <w:r>
        <w:rPr>
          <w:rStyle w:val="afb"/>
          <w:rFonts w:eastAsia="Times New Roman"/>
          <w:b w:val="0"/>
          <w:szCs w:val="28"/>
          <w:bdr w:val="none" w:sz="0" w:space="0" w:color="auto" w:frame="1"/>
          <w:lang w:val="kk-KZ" w:eastAsia="ru-RU"/>
        </w:rPr>
        <w:t>қ</w:t>
      </w:r>
      <w:r w:rsidR="00A27B36" w:rsidRPr="00A27B36">
        <w:rPr>
          <w:rStyle w:val="afb"/>
          <w:rFonts w:eastAsia="Times New Roman"/>
          <w:b w:val="0"/>
          <w:szCs w:val="28"/>
          <w:bdr w:val="none" w:sz="0" w:space="0" w:color="auto" w:frame="1"/>
          <w:lang w:val="kk-KZ" w:eastAsia="ru-RU"/>
        </w:rPr>
        <w:t>уатты аз тұтыну, бұл жүйенің M2M қосымшаларына тиімді қызмет ету қабілетін жақсартуға мүмкіндік береді</w:t>
      </w:r>
      <w:r>
        <w:rPr>
          <w:rStyle w:val="afb"/>
          <w:rFonts w:eastAsia="Times New Roman"/>
          <w:b w:val="0"/>
          <w:szCs w:val="28"/>
          <w:bdr w:val="none" w:sz="0" w:space="0" w:color="auto" w:frame="1"/>
          <w:lang w:val="kk-KZ" w:eastAsia="ru-RU"/>
        </w:rPr>
        <w:t>;</w:t>
      </w:r>
    </w:p>
    <w:p w14:paraId="2DDB4BB2" w14:textId="5D2111AB" w:rsidR="00A27B36" w:rsidRPr="00A27B36" w:rsidRDefault="00254F73" w:rsidP="000C2F27">
      <w:pPr>
        <w:pStyle w:val="a4"/>
        <w:numPr>
          <w:ilvl w:val="0"/>
          <w:numId w:val="7"/>
        </w:numPr>
        <w:tabs>
          <w:tab w:val="left" w:pos="993"/>
        </w:tabs>
        <w:spacing w:after="0" w:line="240" w:lineRule="auto"/>
        <w:ind w:left="0" w:firstLine="709"/>
        <w:jc w:val="both"/>
        <w:rPr>
          <w:rStyle w:val="afb"/>
          <w:rFonts w:eastAsia="Times New Roman"/>
          <w:b w:val="0"/>
          <w:szCs w:val="28"/>
          <w:bdr w:val="none" w:sz="0" w:space="0" w:color="auto" w:frame="1"/>
          <w:lang w:val="kk-KZ" w:eastAsia="ru-RU"/>
        </w:rPr>
      </w:pPr>
      <w:r>
        <w:rPr>
          <w:rStyle w:val="afb"/>
          <w:rFonts w:eastAsia="Times New Roman"/>
          <w:b w:val="0"/>
          <w:szCs w:val="28"/>
          <w:bdr w:val="none" w:sz="0" w:space="0" w:color="auto" w:frame="1"/>
          <w:lang w:val="kk-KZ" w:eastAsia="ru-RU"/>
        </w:rPr>
        <w:t>п</w:t>
      </w:r>
      <w:r w:rsidR="00A27B36" w:rsidRPr="00A27B36">
        <w:rPr>
          <w:rStyle w:val="afb"/>
          <w:rFonts w:eastAsia="Times New Roman"/>
          <w:b w:val="0"/>
          <w:szCs w:val="28"/>
          <w:bdr w:val="none" w:sz="0" w:space="0" w:color="auto" w:frame="1"/>
          <w:lang w:val="kk-KZ" w:eastAsia="ru-RU"/>
        </w:rPr>
        <w:t>акеттік коммутация қызметін ұсынатын желі операторы</w:t>
      </w:r>
      <w:r>
        <w:rPr>
          <w:rStyle w:val="afb"/>
          <w:rFonts w:eastAsia="Times New Roman"/>
          <w:b w:val="0"/>
          <w:szCs w:val="28"/>
          <w:bdr w:val="none" w:sz="0" w:space="0" w:color="auto" w:frame="1"/>
          <w:lang w:val="kk-KZ" w:eastAsia="ru-RU"/>
        </w:rPr>
        <w:t>;</w:t>
      </w:r>
    </w:p>
    <w:p w14:paraId="50F3C667" w14:textId="66BBD07E" w:rsidR="00A27B36" w:rsidRPr="00A27B36" w:rsidRDefault="00254F73" w:rsidP="000C2F27">
      <w:pPr>
        <w:pStyle w:val="a4"/>
        <w:numPr>
          <w:ilvl w:val="0"/>
          <w:numId w:val="7"/>
        </w:numPr>
        <w:tabs>
          <w:tab w:val="left" w:pos="993"/>
        </w:tabs>
        <w:spacing w:after="0" w:line="240" w:lineRule="auto"/>
        <w:ind w:left="0" w:firstLine="709"/>
        <w:jc w:val="both"/>
        <w:rPr>
          <w:rStyle w:val="afb"/>
          <w:rFonts w:eastAsia="Times New Roman"/>
          <w:b w:val="0"/>
          <w:szCs w:val="28"/>
          <w:bdr w:val="none" w:sz="0" w:space="0" w:color="auto" w:frame="1"/>
          <w:lang w:val="kk-KZ" w:eastAsia="ru-RU"/>
        </w:rPr>
      </w:pPr>
      <w:r>
        <w:rPr>
          <w:rStyle w:val="afb"/>
          <w:rFonts w:eastAsia="Times New Roman"/>
          <w:b w:val="0"/>
          <w:szCs w:val="28"/>
          <w:bdr w:val="none" w:sz="0" w:space="0" w:color="auto" w:frame="1"/>
          <w:lang w:val="kk-KZ" w:eastAsia="ru-RU"/>
        </w:rPr>
        <w:t>о</w:t>
      </w:r>
      <w:r w:rsidR="00A27B36" w:rsidRPr="00A27B36">
        <w:rPr>
          <w:rStyle w:val="afb"/>
          <w:rFonts w:eastAsia="Times New Roman"/>
          <w:b w:val="0"/>
          <w:szCs w:val="28"/>
          <w:bdr w:val="none" w:sz="0" w:space="0" w:color="auto" w:frame="1"/>
          <w:lang w:val="kk-KZ" w:eastAsia="ru-RU"/>
        </w:rPr>
        <w:t>қиғаларды анықтау үшін функционалдылықты қамтамасыз ететін бақылау мүмкіндіктері</w:t>
      </w:r>
      <w:r>
        <w:rPr>
          <w:rStyle w:val="afb"/>
          <w:rFonts w:eastAsia="Times New Roman"/>
          <w:b w:val="0"/>
          <w:szCs w:val="28"/>
          <w:bdr w:val="none" w:sz="0" w:space="0" w:color="auto" w:frame="1"/>
          <w:lang w:val="kk-KZ" w:eastAsia="ru-RU"/>
        </w:rPr>
        <w:t>;</w:t>
      </w:r>
    </w:p>
    <w:p w14:paraId="330F35FC" w14:textId="30B81213" w:rsidR="00A27B36" w:rsidRPr="00A27B36" w:rsidRDefault="00254F73" w:rsidP="000C2F27">
      <w:pPr>
        <w:pStyle w:val="a4"/>
        <w:numPr>
          <w:ilvl w:val="0"/>
          <w:numId w:val="7"/>
        </w:numPr>
        <w:tabs>
          <w:tab w:val="left" w:pos="993"/>
        </w:tabs>
        <w:spacing w:after="0" w:line="240" w:lineRule="auto"/>
        <w:ind w:left="0" w:firstLine="709"/>
        <w:jc w:val="both"/>
        <w:rPr>
          <w:rStyle w:val="afb"/>
          <w:rFonts w:eastAsia="Times New Roman"/>
          <w:b w:val="0"/>
          <w:szCs w:val="28"/>
          <w:bdr w:val="none" w:sz="0" w:space="0" w:color="auto" w:frame="1"/>
          <w:lang w:val="kk-KZ" w:eastAsia="ru-RU"/>
        </w:rPr>
      </w:pPr>
      <w:r>
        <w:rPr>
          <w:rStyle w:val="afb"/>
          <w:rFonts w:eastAsia="Times New Roman"/>
          <w:b w:val="0"/>
          <w:szCs w:val="28"/>
          <w:bdr w:val="none" w:sz="0" w:space="0" w:color="auto" w:frame="1"/>
          <w:lang w:val="kk-KZ" w:eastAsia="ru-RU"/>
        </w:rPr>
        <w:t>у</w:t>
      </w:r>
      <w:r w:rsidR="00A27B36" w:rsidRPr="00A27B36">
        <w:rPr>
          <w:rStyle w:val="afb"/>
          <w:rFonts w:eastAsia="Times New Roman"/>
          <w:b w:val="0"/>
          <w:szCs w:val="28"/>
          <w:bdr w:val="none" w:sz="0" w:space="0" w:color="auto" w:frame="1"/>
          <w:lang w:val="kk-KZ" w:eastAsia="ru-RU"/>
        </w:rPr>
        <w:t>ақыт бойынша төзімділік, яғни деректерді беру кейінге қалдырылуы мүмкін</w:t>
      </w:r>
      <w:r>
        <w:rPr>
          <w:rStyle w:val="afb"/>
          <w:rFonts w:eastAsia="Times New Roman"/>
          <w:b w:val="0"/>
          <w:szCs w:val="28"/>
          <w:bdr w:val="none" w:sz="0" w:space="0" w:color="auto" w:frame="1"/>
          <w:lang w:val="kk-KZ" w:eastAsia="ru-RU"/>
        </w:rPr>
        <w:t>;</w:t>
      </w:r>
    </w:p>
    <w:p w14:paraId="6996D2D8" w14:textId="568988AC" w:rsidR="00A27B36" w:rsidRPr="00A27B36" w:rsidRDefault="00254F73" w:rsidP="000C2F27">
      <w:pPr>
        <w:pStyle w:val="a4"/>
        <w:numPr>
          <w:ilvl w:val="0"/>
          <w:numId w:val="7"/>
        </w:numPr>
        <w:tabs>
          <w:tab w:val="left" w:pos="993"/>
        </w:tabs>
        <w:spacing w:after="0" w:line="240" w:lineRule="auto"/>
        <w:ind w:left="0" w:firstLine="709"/>
        <w:jc w:val="both"/>
        <w:rPr>
          <w:rStyle w:val="afb"/>
          <w:rFonts w:eastAsia="Times New Roman"/>
          <w:b w:val="0"/>
          <w:szCs w:val="28"/>
          <w:bdr w:val="none" w:sz="0" w:space="0" w:color="auto" w:frame="1"/>
          <w:lang w:val="kk-KZ" w:eastAsia="ru-RU"/>
        </w:rPr>
      </w:pPr>
      <w:r>
        <w:rPr>
          <w:rStyle w:val="afb"/>
          <w:rFonts w:eastAsia="Times New Roman"/>
          <w:b w:val="0"/>
          <w:szCs w:val="28"/>
          <w:bdr w:val="none" w:sz="0" w:space="0" w:color="auto" w:frame="1"/>
          <w:lang w:val="kk-KZ" w:eastAsia="ru-RU"/>
        </w:rPr>
        <w:t>у</w:t>
      </w:r>
      <w:r w:rsidR="00A27B36" w:rsidRPr="00A27B36">
        <w:rPr>
          <w:rStyle w:val="afb"/>
          <w:rFonts w:eastAsia="Times New Roman"/>
          <w:b w:val="0"/>
          <w:szCs w:val="28"/>
          <w:bdr w:val="none" w:sz="0" w:space="0" w:color="auto" w:frame="1"/>
          <w:lang w:val="kk-KZ" w:eastAsia="ru-RU"/>
        </w:rPr>
        <w:t>ақытты бақылау, яғни деректерді алдын-ала белгіленген кезеңдерде ғана жіберуге немесе алуға болады</w:t>
      </w:r>
      <w:r>
        <w:rPr>
          <w:rStyle w:val="afb"/>
          <w:rFonts w:eastAsia="Times New Roman"/>
          <w:b w:val="0"/>
          <w:szCs w:val="28"/>
          <w:bdr w:val="none" w:sz="0" w:space="0" w:color="auto" w:frame="1"/>
          <w:lang w:val="kk-KZ" w:eastAsia="ru-RU"/>
        </w:rPr>
        <w:t>;</w:t>
      </w:r>
    </w:p>
    <w:p w14:paraId="5A23A18D" w14:textId="26CF4F21" w:rsidR="00A27B36" w:rsidRPr="00A27B36" w:rsidRDefault="00254F73" w:rsidP="000C2F27">
      <w:pPr>
        <w:pStyle w:val="a4"/>
        <w:numPr>
          <w:ilvl w:val="0"/>
          <w:numId w:val="7"/>
        </w:numPr>
        <w:tabs>
          <w:tab w:val="left" w:pos="993"/>
        </w:tabs>
        <w:spacing w:after="0" w:line="240" w:lineRule="auto"/>
        <w:ind w:left="0" w:firstLine="709"/>
        <w:jc w:val="both"/>
        <w:rPr>
          <w:rStyle w:val="afb"/>
          <w:rFonts w:eastAsia="Times New Roman"/>
          <w:b w:val="0"/>
          <w:szCs w:val="28"/>
          <w:bdr w:val="none" w:sz="0" w:space="0" w:color="auto" w:frame="1"/>
          <w:lang w:val="kk-KZ" w:eastAsia="ru-RU"/>
        </w:rPr>
      </w:pPr>
      <w:r>
        <w:rPr>
          <w:rStyle w:val="afb"/>
          <w:rFonts w:eastAsia="Times New Roman"/>
          <w:b w:val="0"/>
          <w:szCs w:val="28"/>
          <w:bdr w:val="none" w:sz="0" w:space="0" w:color="auto" w:frame="1"/>
          <w:lang w:val="kk-KZ" w:eastAsia="ru-RU"/>
        </w:rPr>
        <w:t>б</w:t>
      </w:r>
      <w:r w:rsidR="00A27B36" w:rsidRPr="00A27B36">
        <w:rPr>
          <w:rStyle w:val="afb"/>
          <w:rFonts w:eastAsia="Times New Roman"/>
          <w:b w:val="0"/>
          <w:szCs w:val="28"/>
          <w:bdr w:val="none" w:sz="0" w:space="0" w:color="auto" w:frame="1"/>
          <w:lang w:val="kk-KZ" w:eastAsia="ru-RU"/>
        </w:rPr>
        <w:t>елгілі бір аймақтарға кірген кезде құрылғыларды ескертетін немесе оятатын орынға байланысты триггерлер</w:t>
      </w:r>
      <w:r>
        <w:rPr>
          <w:rStyle w:val="afb"/>
          <w:rFonts w:eastAsia="Times New Roman"/>
          <w:b w:val="0"/>
          <w:szCs w:val="28"/>
          <w:bdr w:val="none" w:sz="0" w:space="0" w:color="auto" w:frame="1"/>
          <w:lang w:val="kk-KZ" w:eastAsia="ru-RU"/>
        </w:rPr>
        <w:t>;</w:t>
      </w:r>
    </w:p>
    <w:p w14:paraId="5248B302" w14:textId="1654E625" w:rsidR="00A27B36" w:rsidRPr="00A27B36" w:rsidRDefault="00254F73" w:rsidP="000C2F27">
      <w:pPr>
        <w:pStyle w:val="a4"/>
        <w:numPr>
          <w:ilvl w:val="0"/>
          <w:numId w:val="7"/>
        </w:numPr>
        <w:tabs>
          <w:tab w:val="left" w:pos="993"/>
        </w:tabs>
        <w:spacing w:after="0" w:line="240" w:lineRule="auto"/>
        <w:ind w:left="0" w:firstLine="709"/>
        <w:jc w:val="both"/>
        <w:rPr>
          <w:rStyle w:val="afb"/>
          <w:rFonts w:eastAsia="Times New Roman"/>
          <w:b w:val="0"/>
          <w:szCs w:val="28"/>
          <w:bdr w:val="none" w:sz="0" w:space="0" w:color="auto" w:frame="1"/>
          <w:lang w:val="kk-KZ" w:eastAsia="ru-RU"/>
        </w:rPr>
      </w:pPr>
      <w:r>
        <w:rPr>
          <w:rStyle w:val="afb"/>
          <w:rFonts w:eastAsia="Times New Roman"/>
          <w:b w:val="0"/>
          <w:szCs w:val="28"/>
          <w:bdr w:val="none" w:sz="0" w:space="0" w:color="auto" w:frame="1"/>
          <w:lang w:val="kk-KZ" w:eastAsia="ru-RU"/>
        </w:rPr>
        <w:t>д</w:t>
      </w:r>
      <w:r w:rsidR="00A27B36" w:rsidRPr="00A27B36">
        <w:rPr>
          <w:rStyle w:val="afb"/>
          <w:rFonts w:eastAsia="Times New Roman"/>
          <w:b w:val="0"/>
          <w:szCs w:val="28"/>
          <w:bdr w:val="none" w:sz="0" w:space="0" w:color="auto" w:frame="1"/>
          <w:lang w:val="kk-KZ" w:eastAsia="ru-RU"/>
        </w:rPr>
        <w:t>еректердің аз мөлшерін үздіксіз жіберу және алу мүмкіндігі.</w:t>
      </w:r>
    </w:p>
    <w:p w14:paraId="3156484F" w14:textId="2E1F36E2" w:rsidR="00A27B36" w:rsidRPr="00D3357E" w:rsidRDefault="00A27B36" w:rsidP="00D3357E">
      <w:pPr>
        <w:rPr>
          <w:rStyle w:val="afb"/>
          <w:rFonts w:eastAsia="Times New Roman" w:cs="Times New Roman"/>
          <w:b w:val="0"/>
          <w:i/>
          <w:iCs/>
          <w:szCs w:val="28"/>
          <w:bdr w:val="none" w:sz="0" w:space="0" w:color="auto" w:frame="1"/>
          <w:lang w:val="kk-KZ" w:eastAsia="ru-RU"/>
        </w:rPr>
      </w:pPr>
      <w:r w:rsidRPr="002756B4">
        <w:rPr>
          <w:rStyle w:val="afb"/>
          <w:rFonts w:eastAsia="Times New Roman" w:cs="Times New Roman"/>
          <w:b w:val="0"/>
          <w:szCs w:val="28"/>
          <w:bdr w:val="none" w:sz="0" w:space="0" w:color="auto" w:frame="1"/>
          <w:lang w:val="kk-KZ" w:eastAsia="ru-RU"/>
        </w:rPr>
        <w:t>M2M және интернет заттары</w:t>
      </w:r>
      <w:r w:rsidR="002756B4" w:rsidRPr="002756B4">
        <w:rPr>
          <w:rStyle w:val="afb"/>
          <w:rFonts w:eastAsia="Times New Roman" w:cs="Times New Roman"/>
          <w:b w:val="0"/>
          <w:szCs w:val="28"/>
          <w:bdr w:val="none" w:sz="0" w:space="0" w:color="auto" w:frame="1"/>
          <w:lang w:val="kk-KZ" w:eastAsia="ru-RU"/>
        </w:rPr>
        <w:t xml:space="preserve"> к</w:t>
      </w:r>
      <w:r w:rsidRPr="002756B4">
        <w:rPr>
          <w:rStyle w:val="afb"/>
          <w:rFonts w:eastAsia="Times New Roman" w:cs="Times New Roman"/>
          <w:b w:val="0"/>
          <w:szCs w:val="28"/>
          <w:bdr w:val="none" w:sz="0" w:space="0" w:color="auto" w:frame="1"/>
          <w:lang w:val="kk-KZ" w:eastAsia="ru-RU"/>
        </w:rPr>
        <w:t>өптеген адамдар</w:t>
      </w:r>
      <w:r w:rsidRPr="00A27B36">
        <w:rPr>
          <w:rStyle w:val="afb"/>
          <w:rFonts w:eastAsia="Times New Roman" w:cs="Times New Roman"/>
          <w:b w:val="0"/>
          <w:szCs w:val="28"/>
          <w:bdr w:val="none" w:sz="0" w:space="0" w:color="auto" w:frame="1"/>
          <w:lang w:val="kk-KZ" w:eastAsia="ru-RU"/>
        </w:rPr>
        <w:t xml:space="preserve"> бұл терминдерді бір </w:t>
      </w:r>
      <w:r w:rsidR="00254F73" w:rsidRPr="00254F73">
        <w:rPr>
          <w:rStyle w:val="afb"/>
          <w:rFonts w:eastAsia="Times New Roman" w:cs="Times New Roman"/>
          <w:b w:val="0"/>
          <w:szCs w:val="28"/>
          <w:bdr w:val="none" w:sz="0" w:space="0" w:color="auto" w:frame="1"/>
          <w:lang w:val="kk-KZ" w:eastAsia="ru-RU"/>
        </w:rPr>
        <w:t>-</w:t>
      </w:r>
      <w:r w:rsidRPr="00A27B36">
        <w:rPr>
          <w:rStyle w:val="afb"/>
          <w:rFonts w:eastAsia="Times New Roman" w:cs="Times New Roman"/>
          <w:b w:val="0"/>
          <w:szCs w:val="28"/>
          <w:bdr w:val="none" w:sz="0" w:space="0" w:color="auto" w:frame="1"/>
          <w:lang w:val="kk-KZ" w:eastAsia="ru-RU"/>
        </w:rPr>
        <w:t xml:space="preserve"> бірінің орнына қолданғанымен, M2M және IoT бірдей емес</w:t>
      </w:r>
      <w:r w:rsidR="00D3357E">
        <w:rPr>
          <w:rStyle w:val="afb"/>
          <w:rFonts w:eastAsia="Times New Roman" w:cs="Times New Roman"/>
          <w:b w:val="0"/>
          <w:szCs w:val="28"/>
          <w:bdr w:val="none" w:sz="0" w:space="0" w:color="auto" w:frame="1"/>
          <w:lang w:val="kk-KZ" w:eastAsia="ru-RU"/>
        </w:rPr>
        <w:t xml:space="preserve"> </w:t>
      </w:r>
      <w:r w:rsidR="00D3357E" w:rsidRPr="00D3357E">
        <w:rPr>
          <w:rStyle w:val="afb"/>
          <w:rFonts w:eastAsia="Times New Roman" w:cs="Times New Roman"/>
          <w:b w:val="0"/>
          <w:szCs w:val="28"/>
          <w:bdr w:val="none" w:sz="0" w:space="0" w:color="auto" w:frame="1"/>
          <w:lang w:val="kk-KZ" w:eastAsia="ru-RU"/>
        </w:rPr>
        <w:t>[</w:t>
      </w:r>
      <w:r w:rsidR="00250945">
        <w:rPr>
          <w:rStyle w:val="afb"/>
          <w:rFonts w:eastAsia="Times New Roman" w:cs="Times New Roman"/>
          <w:b w:val="0"/>
          <w:szCs w:val="28"/>
          <w:bdr w:val="none" w:sz="0" w:space="0" w:color="auto" w:frame="1"/>
          <w:lang w:val="kk-KZ" w:eastAsia="ru-RU"/>
        </w:rPr>
        <w:t>12</w:t>
      </w:r>
      <w:r w:rsidR="00D3357E" w:rsidRPr="00D3357E">
        <w:rPr>
          <w:rStyle w:val="afb"/>
          <w:rFonts w:eastAsia="Times New Roman" w:cs="Times New Roman"/>
          <w:b w:val="0"/>
          <w:szCs w:val="28"/>
          <w:bdr w:val="none" w:sz="0" w:space="0" w:color="auto" w:frame="1"/>
          <w:lang w:val="kk-KZ" w:eastAsia="ru-RU"/>
        </w:rPr>
        <w:t>]</w:t>
      </w:r>
      <w:r w:rsidRPr="00A27B36">
        <w:rPr>
          <w:rStyle w:val="afb"/>
          <w:rFonts w:eastAsia="Times New Roman" w:cs="Times New Roman"/>
          <w:b w:val="0"/>
          <w:szCs w:val="28"/>
          <w:bdr w:val="none" w:sz="0" w:space="0" w:color="auto" w:frame="1"/>
          <w:lang w:val="kk-KZ" w:eastAsia="ru-RU"/>
        </w:rPr>
        <w:t>. Заттар интернетіне M2M қажет, бірақ M2M IoT қажет емес.</w:t>
      </w:r>
      <w:r w:rsidR="00D3357E">
        <w:rPr>
          <w:rStyle w:val="afb"/>
          <w:rFonts w:eastAsia="Times New Roman" w:cs="Times New Roman"/>
          <w:b w:val="0"/>
          <w:i/>
          <w:iCs/>
          <w:szCs w:val="28"/>
          <w:bdr w:val="none" w:sz="0" w:space="0" w:color="auto" w:frame="1"/>
          <w:lang w:val="kk-KZ" w:eastAsia="ru-RU"/>
        </w:rPr>
        <w:t xml:space="preserve"> </w:t>
      </w:r>
      <w:r w:rsidRPr="00A27B36">
        <w:rPr>
          <w:rStyle w:val="afb"/>
          <w:rFonts w:eastAsia="Times New Roman" w:cs="Times New Roman"/>
          <w:b w:val="0"/>
          <w:szCs w:val="28"/>
          <w:bdr w:val="none" w:sz="0" w:space="0" w:color="auto" w:frame="1"/>
          <w:lang w:val="kk-KZ" w:eastAsia="ru-RU"/>
        </w:rPr>
        <w:t>Екі термин де қосылған құрылғылардың байланысын білдіреді, бірақ M2M жүйелері көбінесе оқшауланған, дербес желілік жабдық болып табылады. IoT жүйелері M2M-ді жаңа деңгейге көтеріп, әртүрлі жүйелерді бір-бірімен байланысты үлкен экожүйеге біріктіреді.</w:t>
      </w:r>
    </w:p>
    <w:p w14:paraId="64C437E3" w14:textId="1BCDB6AD" w:rsidR="00B41A95" w:rsidRPr="0062609E" w:rsidRDefault="00A27B36" w:rsidP="00D3357E">
      <w:pPr>
        <w:rPr>
          <w:lang w:val="kk-KZ"/>
        </w:rPr>
      </w:pPr>
      <w:r w:rsidRPr="00A27B36">
        <w:rPr>
          <w:rStyle w:val="afb"/>
          <w:rFonts w:eastAsia="Times New Roman" w:cs="Times New Roman"/>
          <w:b w:val="0"/>
          <w:szCs w:val="28"/>
          <w:bdr w:val="none" w:sz="0" w:space="0" w:color="auto" w:frame="1"/>
          <w:lang w:val="kk-KZ" w:eastAsia="ru-RU"/>
        </w:rPr>
        <w:t>M2M жүйелері ұялы немесе сымды желілер арқылы машиналар, сенсорлар мен жабдықтар арасындағы нүктеден нүктеге дейінгі байланысты пайдаланады, ал IoT жүйелері IP негізіндегі желілерге Заттар интернетіне қосылған құрылғылардан жиналған деректерді шлюздерге, бұлтқа немесе аралық платформаларға жіберу үшін сүйенеді</w:t>
      </w:r>
      <w:r w:rsidR="00254F73">
        <w:rPr>
          <w:rStyle w:val="afb"/>
          <w:rFonts w:eastAsia="Times New Roman" w:cs="Times New Roman"/>
          <w:b w:val="0"/>
          <w:szCs w:val="28"/>
          <w:bdr w:val="none" w:sz="0" w:space="0" w:color="auto" w:frame="1"/>
          <w:lang w:val="kk-KZ" w:eastAsia="ru-RU"/>
        </w:rPr>
        <w:t xml:space="preserve"> </w:t>
      </w:r>
      <w:r w:rsidR="00E12C45" w:rsidRPr="00EE6B0D">
        <w:rPr>
          <w:rStyle w:val="afb"/>
          <w:rFonts w:eastAsia="Times New Roman" w:cs="Times New Roman"/>
          <w:b w:val="0"/>
          <w:szCs w:val="28"/>
          <w:bdr w:val="none" w:sz="0" w:space="0" w:color="auto" w:frame="1"/>
          <w:lang w:val="kk-KZ" w:eastAsia="ru-RU"/>
        </w:rPr>
        <w:t>[</w:t>
      </w:r>
      <w:r w:rsidR="00D3357E" w:rsidRPr="00D3357E">
        <w:rPr>
          <w:rStyle w:val="afb"/>
          <w:rFonts w:eastAsia="Times New Roman" w:cs="Times New Roman"/>
          <w:b w:val="0"/>
          <w:szCs w:val="28"/>
          <w:bdr w:val="none" w:sz="0" w:space="0" w:color="auto" w:frame="1"/>
          <w:lang w:val="kk-KZ" w:eastAsia="ru-RU"/>
        </w:rPr>
        <w:t>1</w:t>
      </w:r>
      <w:r w:rsidR="00250945">
        <w:rPr>
          <w:rStyle w:val="afb"/>
          <w:rFonts w:eastAsia="Times New Roman" w:cs="Times New Roman"/>
          <w:b w:val="0"/>
          <w:szCs w:val="28"/>
          <w:bdr w:val="none" w:sz="0" w:space="0" w:color="auto" w:frame="1"/>
          <w:lang w:val="kk-KZ" w:eastAsia="ru-RU"/>
        </w:rPr>
        <w:t>3</w:t>
      </w:r>
      <w:r w:rsidR="00E12C45" w:rsidRPr="00EE6B0D">
        <w:rPr>
          <w:rStyle w:val="afb"/>
          <w:rFonts w:eastAsia="Times New Roman" w:cs="Times New Roman"/>
          <w:b w:val="0"/>
          <w:szCs w:val="28"/>
          <w:bdr w:val="none" w:sz="0" w:space="0" w:color="auto" w:frame="1"/>
          <w:lang w:val="kk-KZ" w:eastAsia="ru-RU"/>
        </w:rPr>
        <w:t>].</w:t>
      </w:r>
      <w:r w:rsidR="002756B4" w:rsidRPr="002756B4">
        <w:rPr>
          <w:lang w:val="kk-KZ"/>
        </w:rPr>
        <w:t xml:space="preserve"> </w:t>
      </w:r>
    </w:p>
    <w:p w14:paraId="1DC1C5A7" w14:textId="56AA77D6" w:rsidR="00EF483F" w:rsidRPr="00D3357E" w:rsidRDefault="002756B4" w:rsidP="00D3357E">
      <w:pPr>
        <w:rPr>
          <w:rStyle w:val="afb"/>
          <w:b w:val="0"/>
          <w:bCs w:val="0"/>
          <w:lang w:val="kk-KZ"/>
        </w:rPr>
      </w:pPr>
      <w:r>
        <w:rPr>
          <w:rStyle w:val="afb"/>
          <w:rFonts w:eastAsia="Times New Roman" w:cs="Times New Roman"/>
          <w:b w:val="0"/>
          <w:szCs w:val="28"/>
          <w:bdr w:val="none" w:sz="0" w:space="0" w:color="auto" w:frame="1"/>
          <w:lang w:val="kk-KZ" w:eastAsia="ru-RU"/>
        </w:rPr>
        <w:t>1.1</w:t>
      </w:r>
      <w:r w:rsidRPr="002756B4">
        <w:rPr>
          <w:rStyle w:val="afb"/>
          <w:rFonts w:eastAsia="Times New Roman" w:cs="Times New Roman"/>
          <w:b w:val="0"/>
          <w:szCs w:val="28"/>
          <w:bdr w:val="none" w:sz="0" w:space="0" w:color="auto" w:frame="1"/>
          <w:lang w:val="kk-KZ" w:eastAsia="ru-RU"/>
        </w:rPr>
        <w:t xml:space="preserve"> кестеде M2M және IOT негізгі</w:t>
      </w:r>
      <w:r w:rsidR="00D3357E" w:rsidRPr="00D3357E">
        <w:rPr>
          <w:rStyle w:val="afb"/>
          <w:rFonts w:eastAsia="Times New Roman" w:cs="Times New Roman"/>
          <w:b w:val="0"/>
          <w:szCs w:val="28"/>
          <w:bdr w:val="none" w:sz="0" w:space="0" w:color="auto" w:frame="1"/>
          <w:lang w:val="kk-KZ" w:eastAsia="ru-RU"/>
        </w:rPr>
        <w:t xml:space="preserve"> </w:t>
      </w:r>
      <w:r w:rsidRPr="002756B4">
        <w:rPr>
          <w:rStyle w:val="afb"/>
          <w:rFonts w:eastAsia="Times New Roman" w:cs="Times New Roman"/>
          <w:b w:val="0"/>
          <w:szCs w:val="28"/>
          <w:bdr w:val="none" w:sz="0" w:space="0" w:color="auto" w:frame="1"/>
          <w:lang w:val="kk-KZ" w:eastAsia="ru-RU"/>
        </w:rPr>
        <w:t>айырмашылықтары мен сипаттамалары жинақталған, тиісті технологиялар, қосымшалар және жұмыс әдістемелері көрсетілген.</w:t>
      </w:r>
    </w:p>
    <w:p w14:paraId="2DC8648C" w14:textId="77777777" w:rsidR="00EF483F" w:rsidRPr="00EE6B0D" w:rsidRDefault="00EF483F" w:rsidP="00EF483F">
      <w:pPr>
        <w:rPr>
          <w:rStyle w:val="afb"/>
          <w:rFonts w:eastAsia="Times New Roman" w:cs="Times New Roman"/>
          <w:b w:val="0"/>
          <w:szCs w:val="28"/>
          <w:bdr w:val="none" w:sz="0" w:space="0" w:color="auto" w:frame="1"/>
          <w:lang w:val="kk-KZ" w:eastAsia="ru-RU"/>
        </w:rPr>
      </w:pPr>
    </w:p>
    <w:p w14:paraId="7BC61045" w14:textId="5C2F854C" w:rsidR="00EF483F" w:rsidRDefault="00492F06" w:rsidP="00297D4B">
      <w:pPr>
        <w:ind w:firstLine="0"/>
        <w:rPr>
          <w:rStyle w:val="afb"/>
          <w:rFonts w:eastAsia="Times New Roman" w:cs="Times New Roman"/>
          <w:b w:val="0"/>
          <w:szCs w:val="28"/>
          <w:bdr w:val="none" w:sz="0" w:space="0" w:color="auto" w:frame="1"/>
          <w:lang w:val="kk-KZ" w:eastAsia="ru-RU"/>
        </w:rPr>
      </w:pPr>
      <w:r w:rsidRPr="0021653E">
        <w:rPr>
          <w:rStyle w:val="afb"/>
          <w:rFonts w:eastAsia="Times New Roman" w:cs="Times New Roman"/>
          <w:b w:val="0"/>
          <w:szCs w:val="28"/>
          <w:bdr w:val="none" w:sz="0" w:space="0" w:color="auto" w:frame="1"/>
          <w:lang w:val="kk-KZ" w:eastAsia="ru-RU"/>
        </w:rPr>
        <w:t>К</w:t>
      </w:r>
      <w:r w:rsidR="00EF483F" w:rsidRPr="00EE6B0D">
        <w:rPr>
          <w:rStyle w:val="afb"/>
          <w:rFonts w:eastAsia="Times New Roman" w:cs="Times New Roman"/>
          <w:b w:val="0"/>
          <w:szCs w:val="28"/>
          <w:bdr w:val="none" w:sz="0" w:space="0" w:color="auto" w:frame="1"/>
          <w:lang w:val="kk-KZ" w:eastAsia="ru-RU"/>
        </w:rPr>
        <w:t xml:space="preserve">есте </w:t>
      </w:r>
      <w:r w:rsidRPr="0021653E">
        <w:rPr>
          <w:rStyle w:val="afb"/>
          <w:rFonts w:eastAsia="Times New Roman" w:cs="Times New Roman"/>
          <w:b w:val="0"/>
          <w:szCs w:val="28"/>
          <w:bdr w:val="none" w:sz="0" w:space="0" w:color="auto" w:frame="1"/>
          <w:lang w:val="kk-KZ" w:eastAsia="ru-RU"/>
        </w:rPr>
        <w:t xml:space="preserve">1.1 </w:t>
      </w:r>
      <w:r w:rsidR="00EF483F" w:rsidRPr="00EE6B0D">
        <w:rPr>
          <w:rStyle w:val="afb"/>
          <w:rFonts w:eastAsia="Times New Roman" w:cs="Times New Roman"/>
          <w:b w:val="0"/>
          <w:szCs w:val="28"/>
          <w:bdr w:val="none" w:sz="0" w:space="0" w:color="auto" w:frame="1"/>
          <w:lang w:val="kk-KZ" w:eastAsia="ru-RU"/>
        </w:rPr>
        <w:t xml:space="preserve">- </w:t>
      </w:r>
      <w:r w:rsidR="00A27B36" w:rsidRPr="00A27B36">
        <w:rPr>
          <w:rStyle w:val="afb"/>
          <w:rFonts w:eastAsia="Times New Roman" w:cs="Times New Roman"/>
          <w:b w:val="0"/>
          <w:szCs w:val="28"/>
          <w:bdr w:val="none" w:sz="0" w:space="0" w:color="auto" w:frame="1"/>
          <w:lang w:val="kk-KZ" w:eastAsia="ru-RU"/>
        </w:rPr>
        <w:t xml:space="preserve">M2M және </w:t>
      </w:r>
      <w:r w:rsidR="00D3357E" w:rsidRPr="00A27B36">
        <w:rPr>
          <w:rStyle w:val="afb"/>
          <w:rFonts w:eastAsia="Times New Roman" w:cs="Times New Roman"/>
          <w:b w:val="0"/>
          <w:szCs w:val="28"/>
          <w:bdr w:val="none" w:sz="0" w:space="0" w:color="auto" w:frame="1"/>
          <w:lang w:val="kk-KZ" w:eastAsia="ru-RU"/>
        </w:rPr>
        <w:t>Интернет Заттары</w:t>
      </w:r>
      <w:r w:rsidR="00D3357E">
        <w:rPr>
          <w:rStyle w:val="afb"/>
          <w:rFonts w:eastAsia="Times New Roman" w:cs="Times New Roman"/>
          <w:b w:val="0"/>
          <w:szCs w:val="28"/>
          <w:bdr w:val="none" w:sz="0" w:space="0" w:color="auto" w:frame="1"/>
          <w:lang w:val="kk-KZ" w:eastAsia="ru-RU"/>
        </w:rPr>
        <w:t xml:space="preserve">н </w:t>
      </w:r>
      <w:r w:rsidR="00A27B36">
        <w:rPr>
          <w:rStyle w:val="afb"/>
          <w:rFonts w:eastAsia="Times New Roman" w:cs="Times New Roman"/>
          <w:b w:val="0"/>
          <w:szCs w:val="28"/>
          <w:bdr w:val="none" w:sz="0" w:space="0" w:color="auto" w:frame="1"/>
          <w:lang w:val="kk-KZ" w:eastAsia="ru-RU"/>
        </w:rPr>
        <w:t>салыстыру</w:t>
      </w:r>
      <w:r w:rsidR="00A27B36" w:rsidRPr="00A27B36">
        <w:rPr>
          <w:rStyle w:val="afb"/>
          <w:rFonts w:eastAsia="Times New Roman" w:cs="Times New Roman"/>
          <w:b w:val="0"/>
          <w:szCs w:val="28"/>
          <w:bdr w:val="none" w:sz="0" w:space="0" w:color="auto" w:frame="1"/>
          <w:lang w:val="kk-KZ" w:eastAsia="ru-RU"/>
        </w:rPr>
        <w:t xml:space="preserve"> </w:t>
      </w:r>
      <w:r w:rsidR="00297D4B" w:rsidRPr="00297D4B">
        <w:rPr>
          <w:rStyle w:val="afb"/>
          <w:rFonts w:eastAsia="Times New Roman" w:cs="Times New Roman"/>
          <w:b w:val="0"/>
          <w:szCs w:val="28"/>
          <w:bdr w:val="none" w:sz="0" w:space="0" w:color="auto" w:frame="1"/>
          <w:lang w:val="kk-KZ" w:eastAsia="ru-RU"/>
        </w:rPr>
        <w:t>[</w:t>
      </w:r>
      <w:r w:rsidR="00297D4B" w:rsidRPr="0021653E">
        <w:rPr>
          <w:rStyle w:val="afb"/>
          <w:rFonts w:eastAsia="Times New Roman" w:cs="Times New Roman"/>
          <w:b w:val="0"/>
          <w:szCs w:val="28"/>
          <w:bdr w:val="none" w:sz="0" w:space="0" w:color="auto" w:frame="1"/>
          <w:lang w:val="kk-KZ" w:eastAsia="ru-RU"/>
        </w:rPr>
        <w:t>1</w:t>
      </w:r>
      <w:r w:rsidR="00250945">
        <w:rPr>
          <w:rStyle w:val="afb"/>
          <w:rFonts w:eastAsia="Times New Roman" w:cs="Times New Roman"/>
          <w:b w:val="0"/>
          <w:szCs w:val="28"/>
          <w:bdr w:val="none" w:sz="0" w:space="0" w:color="auto" w:frame="1"/>
          <w:lang w:val="ru-RU" w:eastAsia="ru-RU"/>
        </w:rPr>
        <w:t>1-13</w:t>
      </w:r>
      <w:r>
        <w:rPr>
          <w:rStyle w:val="afb"/>
          <w:rFonts w:eastAsia="Times New Roman" w:cs="Times New Roman"/>
          <w:b w:val="0"/>
          <w:szCs w:val="28"/>
          <w:bdr w:val="none" w:sz="0" w:space="0" w:color="auto" w:frame="1"/>
          <w:lang w:val="kk-KZ" w:eastAsia="ru-RU"/>
        </w:rPr>
        <w:t>]</w:t>
      </w:r>
    </w:p>
    <w:tbl>
      <w:tblPr>
        <w:tblStyle w:val="afa"/>
        <w:tblW w:w="0" w:type="auto"/>
        <w:jc w:val="right"/>
        <w:tblInd w:w="0" w:type="dxa"/>
        <w:tblLook w:val="04A0" w:firstRow="1" w:lastRow="0" w:firstColumn="1" w:lastColumn="0" w:noHBand="0" w:noVBand="1"/>
      </w:tblPr>
      <w:tblGrid>
        <w:gridCol w:w="2375"/>
        <w:gridCol w:w="4170"/>
        <w:gridCol w:w="3273"/>
      </w:tblGrid>
      <w:tr w:rsidR="004D696E" w:rsidRPr="00F649B4" w14:paraId="0EF44CDC" w14:textId="77777777" w:rsidTr="00F649B4">
        <w:trPr>
          <w:jc w:val="right"/>
        </w:trPr>
        <w:tc>
          <w:tcPr>
            <w:tcW w:w="2376" w:type="dxa"/>
          </w:tcPr>
          <w:p w14:paraId="775E75E9" w14:textId="2E0547A8" w:rsidR="004D696E" w:rsidRPr="00F649B4" w:rsidRDefault="004D696E" w:rsidP="00F649B4">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Ерекшелігі</w:t>
            </w:r>
          </w:p>
        </w:tc>
        <w:tc>
          <w:tcPr>
            <w:tcW w:w="4171" w:type="dxa"/>
          </w:tcPr>
          <w:p w14:paraId="7DDE7030" w14:textId="1AE5D690" w:rsidR="004D696E" w:rsidRPr="00F649B4" w:rsidRDefault="004D696E" w:rsidP="00F649B4">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Машинааралық өзара әрекеттесу (M2M)</w:t>
            </w:r>
          </w:p>
        </w:tc>
        <w:tc>
          <w:tcPr>
            <w:tcW w:w="3274" w:type="dxa"/>
          </w:tcPr>
          <w:p w14:paraId="5982EE14" w14:textId="694F0A34" w:rsidR="004D696E" w:rsidRPr="00F649B4" w:rsidRDefault="004D696E" w:rsidP="004D696E">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Заттар интернеті (IoT)</w:t>
            </w:r>
          </w:p>
        </w:tc>
      </w:tr>
      <w:tr w:rsidR="00254F73" w:rsidRPr="00F649B4" w14:paraId="1574BE45" w14:textId="77777777" w:rsidTr="00F649B4">
        <w:trPr>
          <w:jc w:val="right"/>
        </w:trPr>
        <w:tc>
          <w:tcPr>
            <w:tcW w:w="2376" w:type="dxa"/>
          </w:tcPr>
          <w:p w14:paraId="4B640321" w14:textId="3AB40F6B" w:rsidR="00254F73" w:rsidRPr="00254F73" w:rsidRDefault="00254F73" w:rsidP="00F649B4">
            <w:pPr>
              <w:ind w:firstLine="0"/>
              <w:jc w:val="center"/>
              <w:rPr>
                <w:rStyle w:val="afb"/>
                <w:rFonts w:eastAsia="Times New Roman" w:cs="Times New Roman"/>
                <w:b w:val="0"/>
                <w:sz w:val="24"/>
                <w:szCs w:val="24"/>
                <w:bdr w:val="none" w:sz="0" w:space="0" w:color="auto" w:frame="1"/>
                <w:lang w:val="kk-KZ" w:eastAsia="ru-RU"/>
              </w:rPr>
            </w:pPr>
            <w:r w:rsidRPr="00254F73">
              <w:rPr>
                <w:rStyle w:val="afb"/>
                <w:rFonts w:eastAsia="Times New Roman" w:cs="Times New Roman"/>
                <w:b w:val="0"/>
                <w:sz w:val="24"/>
                <w:szCs w:val="24"/>
                <w:bdr w:val="none" w:sz="0" w:space="0" w:color="auto" w:frame="1"/>
                <w:lang w:val="kk-KZ" w:eastAsia="ru-RU"/>
              </w:rPr>
              <w:t>1</w:t>
            </w:r>
          </w:p>
        </w:tc>
        <w:tc>
          <w:tcPr>
            <w:tcW w:w="4171" w:type="dxa"/>
          </w:tcPr>
          <w:p w14:paraId="56D8E4ED" w14:textId="08642A48" w:rsidR="00254F73" w:rsidRPr="00254F73" w:rsidRDefault="00254F73" w:rsidP="00F649B4">
            <w:pPr>
              <w:ind w:firstLine="0"/>
              <w:jc w:val="center"/>
              <w:rPr>
                <w:rStyle w:val="afb"/>
                <w:rFonts w:eastAsia="Times New Roman" w:cs="Times New Roman"/>
                <w:b w:val="0"/>
                <w:sz w:val="24"/>
                <w:szCs w:val="24"/>
                <w:bdr w:val="none" w:sz="0" w:space="0" w:color="auto" w:frame="1"/>
                <w:lang w:val="kk-KZ" w:eastAsia="ru-RU"/>
              </w:rPr>
            </w:pPr>
            <w:r w:rsidRPr="00254F73">
              <w:rPr>
                <w:rStyle w:val="afb"/>
                <w:rFonts w:eastAsia="Times New Roman" w:cs="Times New Roman"/>
                <w:b w:val="0"/>
                <w:sz w:val="24"/>
                <w:szCs w:val="24"/>
                <w:bdr w:val="none" w:sz="0" w:space="0" w:color="auto" w:frame="1"/>
                <w:lang w:val="kk-KZ" w:eastAsia="ru-RU"/>
              </w:rPr>
              <w:t>2</w:t>
            </w:r>
          </w:p>
        </w:tc>
        <w:tc>
          <w:tcPr>
            <w:tcW w:w="3274" w:type="dxa"/>
          </w:tcPr>
          <w:p w14:paraId="59D32D11" w14:textId="05B6B140" w:rsidR="00254F73" w:rsidRPr="00254F73" w:rsidRDefault="00254F73" w:rsidP="004D696E">
            <w:pPr>
              <w:ind w:firstLine="0"/>
              <w:jc w:val="center"/>
              <w:rPr>
                <w:rStyle w:val="afb"/>
                <w:rFonts w:eastAsia="Times New Roman" w:cs="Times New Roman"/>
                <w:b w:val="0"/>
                <w:sz w:val="24"/>
                <w:szCs w:val="24"/>
                <w:bdr w:val="none" w:sz="0" w:space="0" w:color="auto" w:frame="1"/>
                <w:lang w:val="kk-KZ" w:eastAsia="ru-RU"/>
              </w:rPr>
            </w:pPr>
            <w:r w:rsidRPr="00254F73">
              <w:rPr>
                <w:rStyle w:val="afb"/>
                <w:rFonts w:eastAsia="Times New Roman" w:cs="Times New Roman"/>
                <w:b w:val="0"/>
                <w:sz w:val="24"/>
                <w:szCs w:val="24"/>
                <w:bdr w:val="none" w:sz="0" w:space="0" w:color="auto" w:frame="1"/>
                <w:lang w:val="kk-KZ" w:eastAsia="ru-RU"/>
              </w:rPr>
              <w:t>3</w:t>
            </w:r>
          </w:p>
        </w:tc>
      </w:tr>
      <w:tr w:rsidR="004D696E" w:rsidRPr="007248D2" w14:paraId="29DCA8D1" w14:textId="77777777" w:rsidTr="00F649B4">
        <w:trPr>
          <w:jc w:val="right"/>
        </w:trPr>
        <w:tc>
          <w:tcPr>
            <w:tcW w:w="2376" w:type="dxa"/>
          </w:tcPr>
          <w:p w14:paraId="1389BA4E" w14:textId="77DD346E" w:rsidR="004D696E" w:rsidRPr="00F649B4" w:rsidRDefault="004D696E" w:rsidP="00F649B4">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Анықтама</w:t>
            </w:r>
          </w:p>
        </w:tc>
        <w:tc>
          <w:tcPr>
            <w:tcW w:w="4171" w:type="dxa"/>
          </w:tcPr>
          <w:p w14:paraId="25BCF8D0" w14:textId="369855EA" w:rsidR="004D696E" w:rsidRPr="00F649B4" w:rsidRDefault="004D696E" w:rsidP="00F649B4">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Сымды немесе сымсыз қосылымдарды қолданатын құрылғылар арасындағы тікелей байланыс.</w:t>
            </w:r>
          </w:p>
        </w:tc>
        <w:tc>
          <w:tcPr>
            <w:tcW w:w="3274" w:type="dxa"/>
          </w:tcPr>
          <w:p w14:paraId="5DA1F90F" w14:textId="6EB17955" w:rsidR="004D696E" w:rsidRPr="00F649B4" w:rsidRDefault="00F649B4" w:rsidP="00F649B4">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Интернет арқылы байланысатын және деректерді жинайтын, бөлісетін және өңдейтін өзара байланысты құрылғылар желісі.</w:t>
            </w:r>
          </w:p>
        </w:tc>
      </w:tr>
      <w:tr w:rsidR="004D696E" w:rsidRPr="007248D2" w14:paraId="4F31AD6C" w14:textId="77777777" w:rsidTr="00F649B4">
        <w:trPr>
          <w:jc w:val="right"/>
        </w:trPr>
        <w:tc>
          <w:tcPr>
            <w:tcW w:w="2376" w:type="dxa"/>
          </w:tcPr>
          <w:p w14:paraId="1049FF1B" w14:textId="5FC86AEE" w:rsidR="004D696E" w:rsidRPr="00F649B4" w:rsidRDefault="004D696E" w:rsidP="00F649B4">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Байланыс әдісі</w:t>
            </w:r>
          </w:p>
        </w:tc>
        <w:tc>
          <w:tcPr>
            <w:tcW w:w="4171" w:type="dxa"/>
          </w:tcPr>
          <w:p w14:paraId="01CC7552" w14:textId="0434D843" w:rsidR="004D696E" w:rsidRPr="00F649B4" w:rsidRDefault="004D696E" w:rsidP="00F649B4">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Әдетте нүкте-нүкте байланысы қолданылады.</w:t>
            </w:r>
          </w:p>
        </w:tc>
        <w:tc>
          <w:tcPr>
            <w:tcW w:w="3274" w:type="dxa"/>
          </w:tcPr>
          <w:p w14:paraId="1BBD7B58" w14:textId="5B99A62D" w:rsidR="004D696E" w:rsidRPr="00F649B4" w:rsidRDefault="00F649B4" w:rsidP="00F649B4">
            <w:pPr>
              <w:ind w:firstLine="0"/>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Байланыс үшін интернет протоколдарын пайдаланады.</w:t>
            </w:r>
          </w:p>
        </w:tc>
      </w:tr>
    </w:tbl>
    <w:p w14:paraId="4CBA945B" w14:textId="53E9CF57" w:rsidR="00254F73" w:rsidRPr="00FB2617" w:rsidRDefault="00254F73">
      <w:pPr>
        <w:rPr>
          <w:lang w:val="ru-RU"/>
        </w:rPr>
      </w:pPr>
    </w:p>
    <w:p w14:paraId="4BC42D26" w14:textId="77777777" w:rsidR="00254F73" w:rsidRPr="00FB2617" w:rsidRDefault="00254F73">
      <w:pPr>
        <w:rPr>
          <w:lang w:val="ru-RU"/>
        </w:rPr>
      </w:pPr>
    </w:p>
    <w:p w14:paraId="02EFEC73" w14:textId="77777777" w:rsidR="00254F73" w:rsidRDefault="00254F73" w:rsidP="00254F73">
      <w:pPr>
        <w:ind w:firstLine="0"/>
        <w:rPr>
          <w:lang w:val="ru-RU"/>
        </w:rPr>
      </w:pPr>
    </w:p>
    <w:p w14:paraId="10AE5889" w14:textId="01F3D99C" w:rsidR="00254F73" w:rsidRPr="00254F73" w:rsidRDefault="00254F73" w:rsidP="00254F73">
      <w:pPr>
        <w:ind w:firstLine="0"/>
        <w:rPr>
          <w:lang w:val="kk-KZ"/>
        </w:rPr>
      </w:pPr>
      <w:r>
        <w:rPr>
          <w:lang w:val="ru-RU"/>
        </w:rPr>
        <w:t xml:space="preserve">1.1 </w:t>
      </w:r>
      <w:proofErr w:type="spellStart"/>
      <w:r>
        <w:rPr>
          <w:lang w:val="ru-RU"/>
        </w:rPr>
        <w:t>кестен</w:t>
      </w:r>
      <w:proofErr w:type="spellEnd"/>
      <w:r>
        <w:rPr>
          <w:lang w:val="kk-KZ"/>
        </w:rPr>
        <w:t>ің жалғасы</w:t>
      </w:r>
    </w:p>
    <w:tbl>
      <w:tblPr>
        <w:tblStyle w:val="afa"/>
        <w:tblW w:w="0" w:type="auto"/>
        <w:jc w:val="right"/>
        <w:tblInd w:w="0" w:type="dxa"/>
        <w:tblLook w:val="04A0" w:firstRow="1" w:lastRow="0" w:firstColumn="1" w:lastColumn="0" w:noHBand="0" w:noVBand="1"/>
      </w:tblPr>
      <w:tblGrid>
        <w:gridCol w:w="2375"/>
        <w:gridCol w:w="4170"/>
        <w:gridCol w:w="3273"/>
      </w:tblGrid>
      <w:tr w:rsidR="004D696E" w:rsidRPr="00254F73" w14:paraId="66F17F2C" w14:textId="77777777" w:rsidTr="00F649B4">
        <w:trPr>
          <w:jc w:val="right"/>
        </w:trPr>
        <w:tc>
          <w:tcPr>
            <w:tcW w:w="2376" w:type="dxa"/>
          </w:tcPr>
          <w:p w14:paraId="7119BA41" w14:textId="5FA60000" w:rsidR="004D696E" w:rsidRPr="00254F73" w:rsidRDefault="00254F73" w:rsidP="00F649B4">
            <w:pPr>
              <w:ind w:firstLine="0"/>
              <w:jc w:val="center"/>
              <w:rPr>
                <w:rStyle w:val="afb"/>
                <w:rFonts w:eastAsia="Times New Roman" w:cs="Times New Roman"/>
                <w:b w:val="0"/>
                <w:sz w:val="24"/>
                <w:szCs w:val="24"/>
                <w:bdr w:val="none" w:sz="0" w:space="0" w:color="auto" w:frame="1"/>
                <w:lang w:eastAsia="ru-RU"/>
              </w:rPr>
            </w:pPr>
            <w:r w:rsidRPr="00254F73">
              <w:rPr>
                <w:rStyle w:val="afb"/>
                <w:rFonts w:eastAsia="Times New Roman" w:cs="Times New Roman"/>
                <w:b w:val="0"/>
                <w:sz w:val="24"/>
                <w:szCs w:val="24"/>
                <w:bdr w:val="none" w:sz="0" w:space="0" w:color="auto" w:frame="1"/>
                <w:lang w:eastAsia="ru-RU"/>
              </w:rPr>
              <w:t>1</w:t>
            </w:r>
          </w:p>
        </w:tc>
        <w:tc>
          <w:tcPr>
            <w:tcW w:w="4171" w:type="dxa"/>
          </w:tcPr>
          <w:p w14:paraId="030B4A33" w14:textId="7E5AEC1E" w:rsidR="004D696E" w:rsidRPr="00254F73" w:rsidRDefault="00254F73" w:rsidP="00F649B4">
            <w:pPr>
              <w:ind w:firstLine="0"/>
              <w:jc w:val="center"/>
              <w:rPr>
                <w:rStyle w:val="afb"/>
                <w:rFonts w:eastAsia="Times New Roman" w:cs="Times New Roman"/>
                <w:b w:val="0"/>
                <w:sz w:val="24"/>
                <w:szCs w:val="24"/>
                <w:bdr w:val="none" w:sz="0" w:space="0" w:color="auto" w:frame="1"/>
                <w:lang w:val="kk-KZ" w:eastAsia="ru-RU"/>
              </w:rPr>
            </w:pPr>
            <w:r w:rsidRPr="00254F73">
              <w:rPr>
                <w:rStyle w:val="afb"/>
                <w:rFonts w:eastAsia="Times New Roman" w:cs="Times New Roman"/>
                <w:b w:val="0"/>
                <w:sz w:val="24"/>
                <w:szCs w:val="24"/>
                <w:bdr w:val="none" w:sz="0" w:space="0" w:color="auto" w:frame="1"/>
                <w:lang w:val="kk-KZ" w:eastAsia="ru-RU"/>
              </w:rPr>
              <w:t>2</w:t>
            </w:r>
          </w:p>
        </w:tc>
        <w:tc>
          <w:tcPr>
            <w:tcW w:w="3274" w:type="dxa"/>
          </w:tcPr>
          <w:p w14:paraId="632A404C" w14:textId="01213F3A" w:rsidR="004D696E" w:rsidRPr="00254F73" w:rsidRDefault="00254F73" w:rsidP="004D696E">
            <w:pPr>
              <w:ind w:firstLine="0"/>
              <w:jc w:val="center"/>
              <w:rPr>
                <w:rStyle w:val="afb"/>
                <w:rFonts w:eastAsia="Times New Roman" w:cs="Times New Roman"/>
                <w:b w:val="0"/>
                <w:sz w:val="24"/>
                <w:szCs w:val="24"/>
                <w:bdr w:val="none" w:sz="0" w:space="0" w:color="auto" w:frame="1"/>
                <w:lang w:val="kk-KZ" w:eastAsia="ru-RU"/>
              </w:rPr>
            </w:pPr>
            <w:r w:rsidRPr="00254F73">
              <w:rPr>
                <w:rStyle w:val="afb"/>
                <w:rFonts w:eastAsia="Times New Roman" w:cs="Times New Roman"/>
                <w:b w:val="0"/>
                <w:sz w:val="24"/>
                <w:szCs w:val="24"/>
                <w:bdr w:val="none" w:sz="0" w:space="0" w:color="auto" w:frame="1"/>
                <w:lang w:val="kk-KZ" w:eastAsia="ru-RU"/>
              </w:rPr>
              <w:t>3</w:t>
            </w:r>
          </w:p>
        </w:tc>
      </w:tr>
      <w:tr w:rsidR="00254F73" w:rsidRPr="007248D2" w14:paraId="07775B8F" w14:textId="77777777" w:rsidTr="00F649B4">
        <w:trPr>
          <w:jc w:val="right"/>
        </w:trPr>
        <w:tc>
          <w:tcPr>
            <w:tcW w:w="2376" w:type="dxa"/>
          </w:tcPr>
          <w:p w14:paraId="006FEB5F" w14:textId="78784CF3"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Желі түрі</w:t>
            </w:r>
          </w:p>
        </w:tc>
        <w:tc>
          <w:tcPr>
            <w:tcW w:w="4171" w:type="dxa"/>
          </w:tcPr>
          <w:p w14:paraId="60A54193" w14:textId="3A2CF399"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Көбінесе жеке желілерге, ұялы байланыс желілеріне сүйенеді.</w:t>
            </w:r>
          </w:p>
        </w:tc>
        <w:tc>
          <w:tcPr>
            <w:tcW w:w="3274" w:type="dxa"/>
          </w:tcPr>
          <w:p w14:paraId="3ED188BC" w14:textId="698A0F05"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Жалпыға қол жетімді Интернетті, Wi-Fi және басқа IP негізіндегі желілерді пайдаланады.</w:t>
            </w:r>
          </w:p>
        </w:tc>
      </w:tr>
      <w:tr w:rsidR="00254F73" w:rsidRPr="007248D2" w14:paraId="666012D2" w14:textId="77777777" w:rsidTr="00F649B4">
        <w:trPr>
          <w:jc w:val="right"/>
        </w:trPr>
        <w:tc>
          <w:tcPr>
            <w:tcW w:w="2376" w:type="dxa"/>
          </w:tcPr>
          <w:p w14:paraId="6F7C6BFE" w14:textId="4616BF57"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Қосылу мүмкіндіктері</w:t>
            </w:r>
          </w:p>
        </w:tc>
        <w:tc>
          <w:tcPr>
            <w:tcW w:w="4171" w:type="dxa"/>
          </w:tcPr>
          <w:p w14:paraId="1347E4EA" w14:textId="1562887C"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Белгілі бір құрылғылармен және көбінесе алдын ала конфигурацияланған қосылымдармен шектелген.</w:t>
            </w:r>
          </w:p>
        </w:tc>
        <w:tc>
          <w:tcPr>
            <w:tcW w:w="3274" w:type="dxa"/>
          </w:tcPr>
          <w:p w14:paraId="48259F60" w14:textId="71B73A54"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Сенсорларды, жетектерді және деректер процессорларын қоса алғанда, көптеген құрылғыларды қосады.</w:t>
            </w:r>
          </w:p>
        </w:tc>
      </w:tr>
      <w:tr w:rsidR="00254F73" w:rsidRPr="007248D2" w14:paraId="51BB06BE" w14:textId="77777777" w:rsidTr="00F649B4">
        <w:trPr>
          <w:jc w:val="right"/>
        </w:trPr>
        <w:tc>
          <w:tcPr>
            <w:tcW w:w="2376" w:type="dxa"/>
          </w:tcPr>
          <w:p w14:paraId="0244AA2C" w14:textId="26DEBE37"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Деректерді өңдеу</w:t>
            </w:r>
          </w:p>
        </w:tc>
        <w:tc>
          <w:tcPr>
            <w:tcW w:w="4171" w:type="dxa"/>
          </w:tcPr>
          <w:p w14:paraId="1F410884" w14:textId="760EA225"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Деректер жиі өңделеді және жергілікті жерде сақталады.</w:t>
            </w:r>
          </w:p>
        </w:tc>
        <w:tc>
          <w:tcPr>
            <w:tcW w:w="3274" w:type="dxa"/>
          </w:tcPr>
          <w:p w14:paraId="1CF08214" w14:textId="03484AEF"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Деректерді жергілікті немесе бұлтта өңдеуге болады.</w:t>
            </w:r>
          </w:p>
        </w:tc>
      </w:tr>
      <w:tr w:rsidR="00254F73" w:rsidRPr="007248D2" w14:paraId="1CFB256D" w14:textId="77777777" w:rsidTr="00F649B4">
        <w:trPr>
          <w:jc w:val="right"/>
        </w:trPr>
        <w:tc>
          <w:tcPr>
            <w:tcW w:w="2376" w:type="dxa"/>
          </w:tcPr>
          <w:p w14:paraId="3A05F682" w14:textId="1DBF657D"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Үйлесімділік</w:t>
            </w:r>
          </w:p>
        </w:tc>
        <w:tc>
          <w:tcPr>
            <w:tcW w:w="4171" w:type="dxa"/>
          </w:tcPr>
          <w:p w14:paraId="11CEB23F" w14:textId="29A7E4A8"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Шектеулі, көбінесе ұқсас немесе үйлесімді құрылғылар қажет.</w:t>
            </w:r>
          </w:p>
        </w:tc>
        <w:tc>
          <w:tcPr>
            <w:tcW w:w="3274" w:type="dxa"/>
          </w:tcPr>
          <w:p w14:paraId="4198C645" w14:textId="76DF41DB"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Жоғары, әртүрлі құрылғылар мен платформалармен үйлесімділікке арналған.</w:t>
            </w:r>
          </w:p>
        </w:tc>
      </w:tr>
      <w:tr w:rsidR="00254F73" w:rsidRPr="007248D2" w14:paraId="1CBCD368" w14:textId="77777777" w:rsidTr="00F649B4">
        <w:trPr>
          <w:jc w:val="right"/>
        </w:trPr>
        <w:tc>
          <w:tcPr>
            <w:tcW w:w="2376" w:type="dxa"/>
          </w:tcPr>
          <w:p w14:paraId="35892066" w14:textId="02C5E684"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Масштабтау</w:t>
            </w:r>
          </w:p>
        </w:tc>
        <w:tc>
          <w:tcPr>
            <w:tcW w:w="4171" w:type="dxa"/>
          </w:tcPr>
          <w:p w14:paraId="68ACBC39" w14:textId="40003FAC"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Әдетте белгілі бір пайдалану жағдайлары мен орталармен шектеледі.</w:t>
            </w:r>
          </w:p>
        </w:tc>
        <w:tc>
          <w:tcPr>
            <w:tcW w:w="3274" w:type="dxa"/>
          </w:tcPr>
          <w:p w14:paraId="45BDC860" w14:textId="5AF506A5"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Жоғары масштабтау, миллиондаған құрылғыларды және әртүрлі қолданбаларды қолдау.</w:t>
            </w:r>
          </w:p>
        </w:tc>
      </w:tr>
      <w:tr w:rsidR="00254F73" w:rsidRPr="007248D2" w14:paraId="4BDA49E4" w14:textId="77777777" w:rsidTr="00F649B4">
        <w:trPr>
          <w:jc w:val="right"/>
        </w:trPr>
        <w:tc>
          <w:tcPr>
            <w:tcW w:w="2376" w:type="dxa"/>
          </w:tcPr>
          <w:p w14:paraId="678F4D59" w14:textId="11916536"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Күрделілігі</w:t>
            </w:r>
          </w:p>
        </w:tc>
        <w:tc>
          <w:tcPr>
            <w:tcW w:w="4171" w:type="dxa"/>
          </w:tcPr>
          <w:p w14:paraId="7F973B73" w14:textId="0C5D9648"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Салыстырмалы түрде қарапайым, құрылғылар арасындағы байланысқа бағытталған.</w:t>
            </w:r>
          </w:p>
        </w:tc>
        <w:tc>
          <w:tcPr>
            <w:tcW w:w="3274" w:type="dxa"/>
          </w:tcPr>
          <w:p w14:paraId="67D0AF19" w14:textId="5B22E26D"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Бірнеше деңгейдегі технологиялар мен хаттамаларды қамтитын күрделі.</w:t>
            </w:r>
          </w:p>
        </w:tc>
      </w:tr>
      <w:tr w:rsidR="00254F73" w:rsidRPr="007248D2" w14:paraId="739D187A" w14:textId="77777777" w:rsidTr="00F649B4">
        <w:trPr>
          <w:jc w:val="right"/>
        </w:trPr>
        <w:tc>
          <w:tcPr>
            <w:tcW w:w="2376" w:type="dxa"/>
          </w:tcPr>
          <w:p w14:paraId="41A79990" w14:textId="4BD92F3F"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Қосымшалар</w:t>
            </w:r>
          </w:p>
        </w:tc>
        <w:tc>
          <w:tcPr>
            <w:tcW w:w="4171" w:type="dxa"/>
          </w:tcPr>
          <w:p w14:paraId="55BB027A" w14:textId="10E914A4"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Өнеркәсіптік автоматтандыру, флотты басқару, қашықтан бақылау.</w:t>
            </w:r>
          </w:p>
        </w:tc>
        <w:tc>
          <w:tcPr>
            <w:tcW w:w="3274" w:type="dxa"/>
          </w:tcPr>
          <w:p w14:paraId="025AE202" w14:textId="230B1836"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Ақылды үйлер, Денсаулық сақтау, ауыл шаруашылығы, Ақылды қалалар, киілетін технологиялар.</w:t>
            </w:r>
          </w:p>
        </w:tc>
      </w:tr>
      <w:tr w:rsidR="00254F73" w:rsidRPr="007248D2" w14:paraId="48522F95" w14:textId="77777777" w:rsidTr="00F649B4">
        <w:trPr>
          <w:jc w:val="right"/>
        </w:trPr>
        <w:tc>
          <w:tcPr>
            <w:tcW w:w="2376" w:type="dxa"/>
          </w:tcPr>
          <w:p w14:paraId="7A521423" w14:textId="77777777"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Қауіпсіздік</w:t>
            </w:r>
          </w:p>
          <w:p w14:paraId="3D3A1BFD" w14:textId="61F88241"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p>
        </w:tc>
        <w:tc>
          <w:tcPr>
            <w:tcW w:w="4171" w:type="dxa"/>
          </w:tcPr>
          <w:p w14:paraId="79507E37" w14:textId="23C0435B"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Көбінесе физикалық қауіпсіздік пен негізгі шифрлауға сүйенеді.</w:t>
            </w:r>
          </w:p>
        </w:tc>
        <w:tc>
          <w:tcPr>
            <w:tcW w:w="3274" w:type="dxa"/>
          </w:tcPr>
          <w:p w14:paraId="200704DC" w14:textId="43953DEC"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Шифрлау, аутентификация және кіруді басқаруды қоса алғанда, сенімді киберқауіпсіздік шаралары қажет.</w:t>
            </w:r>
          </w:p>
        </w:tc>
      </w:tr>
      <w:tr w:rsidR="00254F73" w:rsidRPr="007248D2" w14:paraId="0E37A330" w14:textId="77777777" w:rsidTr="00F649B4">
        <w:trPr>
          <w:jc w:val="right"/>
        </w:trPr>
        <w:tc>
          <w:tcPr>
            <w:tcW w:w="2376" w:type="dxa"/>
          </w:tcPr>
          <w:p w14:paraId="27887785" w14:textId="15A9EAEE"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Басқару</w:t>
            </w:r>
          </w:p>
        </w:tc>
        <w:tc>
          <w:tcPr>
            <w:tcW w:w="4171" w:type="dxa"/>
          </w:tcPr>
          <w:p w14:paraId="395DDE37" w14:textId="4F6774FD"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Мамандандырылған жүйелермен немесе адам операторларымен басқарылады.</w:t>
            </w:r>
          </w:p>
        </w:tc>
        <w:tc>
          <w:tcPr>
            <w:tcW w:w="3274" w:type="dxa"/>
          </w:tcPr>
          <w:p w14:paraId="6122C6F6" w14:textId="7A950A88"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Көбінесе жетілдірілген бағдарламалық платформалар арқылы басқарылады және оны автоматтандыруға болады.</w:t>
            </w:r>
          </w:p>
        </w:tc>
      </w:tr>
      <w:tr w:rsidR="00254F73" w:rsidRPr="007248D2" w14:paraId="7E9CE1FA" w14:textId="77777777" w:rsidTr="00F649B4">
        <w:trPr>
          <w:jc w:val="right"/>
        </w:trPr>
        <w:tc>
          <w:tcPr>
            <w:tcW w:w="2376" w:type="dxa"/>
          </w:tcPr>
          <w:p w14:paraId="7D77B2AC" w14:textId="37CF963C"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Деректер көлемі</w:t>
            </w:r>
          </w:p>
        </w:tc>
        <w:tc>
          <w:tcPr>
            <w:tcW w:w="4171" w:type="dxa"/>
          </w:tcPr>
          <w:p w14:paraId="740E6239" w14:textId="6094E6BC"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Әдетте деректердің аз көлемін жасайды.</w:t>
            </w:r>
          </w:p>
        </w:tc>
        <w:tc>
          <w:tcPr>
            <w:tcW w:w="3274" w:type="dxa"/>
          </w:tcPr>
          <w:p w14:paraId="66DB1AB8" w14:textId="7DAD28CF"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Үлкен көлемдегі деректерді шығара алады, көбінесе үлкен деректер шешімдерін қажет етеді.</w:t>
            </w:r>
          </w:p>
        </w:tc>
      </w:tr>
      <w:tr w:rsidR="00254F73" w:rsidRPr="007248D2" w14:paraId="5E4E97B9" w14:textId="77777777" w:rsidTr="00F649B4">
        <w:trPr>
          <w:jc w:val="right"/>
        </w:trPr>
        <w:tc>
          <w:tcPr>
            <w:tcW w:w="2376" w:type="dxa"/>
          </w:tcPr>
          <w:p w14:paraId="1C8289E3" w14:textId="1CA0473A"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Технологияның мысалдары</w:t>
            </w:r>
          </w:p>
        </w:tc>
        <w:tc>
          <w:tcPr>
            <w:tcW w:w="4171" w:type="dxa"/>
          </w:tcPr>
          <w:p w14:paraId="56F084BB" w14:textId="1A86F5A1"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SCADA, RFID, телеметрия жүйелері.</w:t>
            </w:r>
          </w:p>
        </w:tc>
        <w:tc>
          <w:tcPr>
            <w:tcW w:w="3274" w:type="dxa"/>
          </w:tcPr>
          <w:p w14:paraId="6420EDC5" w14:textId="73F4EA27"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AWS IoT, Google Cloud IoT сияқты IoT платформалары, сондай-ақ ақылды термостаттар мен киілетін құрылғылар сияқты құрылғылар.</w:t>
            </w:r>
          </w:p>
        </w:tc>
      </w:tr>
      <w:tr w:rsidR="00254F73" w:rsidRPr="007248D2" w14:paraId="2FA7B3DA" w14:textId="77777777" w:rsidTr="00F649B4">
        <w:trPr>
          <w:jc w:val="right"/>
        </w:trPr>
        <w:tc>
          <w:tcPr>
            <w:tcW w:w="2376" w:type="dxa"/>
          </w:tcPr>
          <w:p w14:paraId="566917A1" w14:textId="1CDB1ACF" w:rsidR="00254F73" w:rsidRPr="00F649B4" w:rsidRDefault="00254F73" w:rsidP="00254F73">
            <w:pPr>
              <w:ind w:firstLine="0"/>
              <w:jc w:val="center"/>
              <w:rPr>
                <w:rStyle w:val="afb"/>
                <w:rFonts w:eastAsia="Times New Roman" w:cs="Times New Roman"/>
                <w:b w:val="0"/>
                <w:i/>
                <w:iCs/>
                <w:sz w:val="24"/>
                <w:szCs w:val="24"/>
                <w:bdr w:val="none" w:sz="0" w:space="0" w:color="auto" w:frame="1"/>
                <w:lang w:val="kk-KZ" w:eastAsia="ru-RU"/>
              </w:rPr>
            </w:pPr>
            <w:r w:rsidRPr="00F649B4">
              <w:rPr>
                <w:rStyle w:val="afb"/>
                <w:rFonts w:eastAsia="Times New Roman" w:cs="Times New Roman"/>
                <w:b w:val="0"/>
                <w:i/>
                <w:iCs/>
                <w:sz w:val="24"/>
                <w:szCs w:val="24"/>
                <w:bdr w:val="none" w:sz="0" w:space="0" w:color="auto" w:frame="1"/>
                <w:lang w:val="kk-KZ" w:eastAsia="ru-RU"/>
              </w:rPr>
              <w:t>Нарықты қабылдау</w:t>
            </w:r>
          </w:p>
        </w:tc>
        <w:tc>
          <w:tcPr>
            <w:tcW w:w="4171" w:type="dxa"/>
          </w:tcPr>
          <w:p w14:paraId="18BC6464" w14:textId="67817BCD"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Өнеркәсіптік және мамандандырылған секторларда құрылған.</w:t>
            </w:r>
          </w:p>
        </w:tc>
        <w:tc>
          <w:tcPr>
            <w:tcW w:w="3274" w:type="dxa"/>
          </w:tcPr>
          <w:p w14:paraId="0E640F32" w14:textId="1823C80A" w:rsidR="00254F73" w:rsidRPr="00F649B4" w:rsidRDefault="00254F73" w:rsidP="00254F73">
            <w:pPr>
              <w:ind w:firstLine="0"/>
              <w:jc w:val="center"/>
              <w:rPr>
                <w:rStyle w:val="afb"/>
                <w:rFonts w:eastAsia="Times New Roman" w:cs="Times New Roman"/>
                <w:b w:val="0"/>
                <w:sz w:val="24"/>
                <w:szCs w:val="24"/>
                <w:bdr w:val="none" w:sz="0" w:space="0" w:color="auto" w:frame="1"/>
                <w:lang w:val="kk-KZ" w:eastAsia="ru-RU"/>
              </w:rPr>
            </w:pPr>
            <w:r w:rsidRPr="00F649B4">
              <w:rPr>
                <w:rStyle w:val="afb"/>
                <w:rFonts w:eastAsia="Times New Roman" w:cs="Times New Roman"/>
                <w:b w:val="0"/>
                <w:sz w:val="24"/>
                <w:szCs w:val="24"/>
                <w:bdr w:val="none" w:sz="0" w:space="0" w:color="auto" w:frame="1"/>
                <w:lang w:val="kk-KZ" w:eastAsia="ru-RU"/>
              </w:rPr>
              <w:t>Тұтыну және өнеркәсіп нарықтарында тез өсуде.</w:t>
            </w:r>
          </w:p>
        </w:tc>
      </w:tr>
    </w:tbl>
    <w:p w14:paraId="0378D535" w14:textId="77777777" w:rsidR="00E446C5" w:rsidRPr="00E446C5" w:rsidRDefault="00E446C5" w:rsidP="00E446C5">
      <w:pPr>
        <w:rPr>
          <w:rStyle w:val="afb"/>
          <w:rFonts w:eastAsia="Times New Roman" w:cs="Times New Roman"/>
          <w:b w:val="0"/>
          <w:szCs w:val="28"/>
          <w:bdr w:val="none" w:sz="0" w:space="0" w:color="auto" w:frame="1"/>
          <w:lang w:val="kk-KZ" w:eastAsia="ru-RU"/>
        </w:rPr>
      </w:pPr>
      <w:r w:rsidRPr="00E446C5">
        <w:rPr>
          <w:rStyle w:val="afb"/>
          <w:rFonts w:eastAsia="Times New Roman" w:cs="Times New Roman"/>
          <w:b w:val="0"/>
          <w:szCs w:val="28"/>
          <w:bdr w:val="none" w:sz="0" w:space="0" w:color="auto" w:frame="1"/>
          <w:lang w:val="kk-KZ" w:eastAsia="ru-RU"/>
        </w:rPr>
        <w:t>Машинааралық өзара әрекеттесу технологиясында стандартталған құрылғы платформасы жоқ және көптеген M2M жүйелері нақты тапсырмаларды немесе құрылғыларды ескере отырып жасалған. Осы жылдар ішінде бірнеше негізгі M2M стандарттары пайда болды, олардың көпшілігі IoT параметрлерінде де қолданылады, соның ішінде:</w:t>
      </w:r>
    </w:p>
    <w:p w14:paraId="5DEF73C8" w14:textId="4FB28E15" w:rsidR="00E446C5" w:rsidRPr="00E446C5" w:rsidRDefault="00E446C5" w:rsidP="000C2F27">
      <w:pPr>
        <w:pStyle w:val="a4"/>
        <w:numPr>
          <w:ilvl w:val="0"/>
          <w:numId w:val="7"/>
        </w:numPr>
        <w:tabs>
          <w:tab w:val="left" w:pos="993"/>
        </w:tabs>
        <w:spacing w:after="0" w:line="240" w:lineRule="auto"/>
        <w:ind w:left="0" w:firstLine="709"/>
        <w:rPr>
          <w:rStyle w:val="afb"/>
          <w:rFonts w:eastAsia="Times New Roman"/>
          <w:b w:val="0"/>
          <w:szCs w:val="28"/>
          <w:bdr w:val="none" w:sz="0" w:space="0" w:color="auto" w:frame="1"/>
          <w:lang w:val="kk-KZ" w:eastAsia="ru-RU"/>
        </w:rPr>
      </w:pPr>
      <w:r w:rsidRPr="00E446C5">
        <w:rPr>
          <w:rStyle w:val="afb"/>
          <w:rFonts w:eastAsia="Times New Roman"/>
          <w:b w:val="0"/>
          <w:szCs w:val="28"/>
          <w:bdr w:val="none" w:sz="0" w:space="0" w:color="auto" w:frame="1"/>
          <w:lang w:val="kk-KZ" w:eastAsia="ru-RU"/>
        </w:rPr>
        <w:t>OMA DM (Open Mobile Alliance Device Management), құрылғыны басқару протоколы</w:t>
      </w:r>
      <w:r w:rsidR="00254F73">
        <w:rPr>
          <w:rStyle w:val="afb"/>
          <w:rFonts w:eastAsia="Times New Roman"/>
          <w:b w:val="0"/>
          <w:szCs w:val="28"/>
          <w:bdr w:val="none" w:sz="0" w:space="0" w:color="auto" w:frame="1"/>
          <w:lang w:val="kk-KZ" w:eastAsia="ru-RU"/>
        </w:rPr>
        <w:t>;</w:t>
      </w:r>
    </w:p>
    <w:p w14:paraId="4639B418" w14:textId="10019506" w:rsidR="00E446C5" w:rsidRPr="00E446C5" w:rsidRDefault="00E446C5" w:rsidP="000C2F27">
      <w:pPr>
        <w:pStyle w:val="a4"/>
        <w:numPr>
          <w:ilvl w:val="0"/>
          <w:numId w:val="7"/>
        </w:numPr>
        <w:tabs>
          <w:tab w:val="left" w:pos="993"/>
        </w:tabs>
        <w:spacing w:after="0" w:line="240" w:lineRule="auto"/>
        <w:ind w:left="0" w:firstLine="709"/>
        <w:rPr>
          <w:rStyle w:val="afb"/>
          <w:rFonts w:eastAsia="Times New Roman"/>
          <w:b w:val="0"/>
          <w:szCs w:val="28"/>
          <w:bdr w:val="none" w:sz="0" w:space="0" w:color="auto" w:frame="1"/>
          <w:lang w:val="kk-KZ" w:eastAsia="ru-RU"/>
        </w:rPr>
      </w:pPr>
      <w:r w:rsidRPr="00E446C5">
        <w:rPr>
          <w:rStyle w:val="afb"/>
          <w:rFonts w:eastAsia="Times New Roman"/>
          <w:b w:val="0"/>
          <w:szCs w:val="28"/>
          <w:bdr w:val="none" w:sz="0" w:space="0" w:color="auto" w:frame="1"/>
          <w:lang w:val="kk-KZ" w:eastAsia="ru-RU"/>
        </w:rPr>
        <w:t>OMA LightweightM2M, құрылғыны басқару протоколы</w:t>
      </w:r>
      <w:r w:rsidR="00254F73">
        <w:rPr>
          <w:rStyle w:val="afb"/>
          <w:rFonts w:eastAsia="Times New Roman"/>
          <w:b w:val="0"/>
          <w:szCs w:val="28"/>
          <w:bdr w:val="none" w:sz="0" w:space="0" w:color="auto" w:frame="1"/>
          <w:lang w:val="kk-KZ" w:eastAsia="ru-RU"/>
        </w:rPr>
        <w:t>;</w:t>
      </w:r>
    </w:p>
    <w:p w14:paraId="2EBEE0E6" w14:textId="27BEAF0B" w:rsidR="00E446C5" w:rsidRPr="00E446C5" w:rsidRDefault="00E446C5" w:rsidP="000C2F27">
      <w:pPr>
        <w:pStyle w:val="a4"/>
        <w:numPr>
          <w:ilvl w:val="0"/>
          <w:numId w:val="7"/>
        </w:numPr>
        <w:tabs>
          <w:tab w:val="left" w:pos="993"/>
        </w:tabs>
        <w:spacing w:after="0" w:line="240" w:lineRule="auto"/>
        <w:ind w:left="0" w:firstLine="709"/>
        <w:rPr>
          <w:rStyle w:val="afb"/>
          <w:rFonts w:eastAsia="Times New Roman"/>
          <w:b w:val="0"/>
          <w:szCs w:val="28"/>
          <w:bdr w:val="none" w:sz="0" w:space="0" w:color="auto" w:frame="1"/>
          <w:lang w:val="kk-KZ" w:eastAsia="ru-RU"/>
        </w:rPr>
      </w:pPr>
      <w:r w:rsidRPr="00E446C5">
        <w:rPr>
          <w:rStyle w:val="afb"/>
          <w:rFonts w:eastAsia="Times New Roman"/>
          <w:b w:val="0"/>
          <w:szCs w:val="28"/>
          <w:bdr w:val="none" w:sz="0" w:space="0" w:color="auto" w:frame="1"/>
          <w:lang w:val="kk-KZ" w:eastAsia="ru-RU"/>
        </w:rPr>
        <w:t xml:space="preserve">MQTT, хабар алмасу </w:t>
      </w:r>
      <w:r w:rsidR="00AE45DD">
        <w:rPr>
          <w:rStyle w:val="afb"/>
          <w:rFonts w:eastAsia="Times New Roman"/>
          <w:b w:val="0"/>
          <w:szCs w:val="28"/>
          <w:bdr w:val="none" w:sz="0" w:space="0" w:color="auto" w:frame="1"/>
          <w:lang w:val="kk-KZ" w:eastAsia="ru-RU"/>
        </w:rPr>
        <w:t>х</w:t>
      </w:r>
      <w:r w:rsidR="00D3357E" w:rsidRPr="00E446C5">
        <w:rPr>
          <w:rStyle w:val="afb"/>
          <w:rFonts w:eastAsia="Times New Roman"/>
          <w:b w:val="0"/>
          <w:szCs w:val="28"/>
          <w:bdr w:val="none" w:sz="0" w:space="0" w:color="auto" w:frame="1"/>
          <w:lang w:val="kk-KZ" w:eastAsia="ru-RU"/>
        </w:rPr>
        <w:t>аттамасы</w:t>
      </w:r>
      <w:r w:rsidR="00254F73">
        <w:rPr>
          <w:rStyle w:val="afb"/>
          <w:rFonts w:eastAsia="Times New Roman"/>
          <w:b w:val="0"/>
          <w:szCs w:val="28"/>
          <w:bdr w:val="none" w:sz="0" w:space="0" w:color="auto" w:frame="1"/>
          <w:lang w:val="kk-KZ" w:eastAsia="ru-RU"/>
        </w:rPr>
        <w:t>;</w:t>
      </w:r>
    </w:p>
    <w:p w14:paraId="6BC6ABC6" w14:textId="211905BB" w:rsidR="00E446C5" w:rsidRPr="00E446C5" w:rsidRDefault="00E446C5" w:rsidP="000C2F27">
      <w:pPr>
        <w:pStyle w:val="a4"/>
        <w:numPr>
          <w:ilvl w:val="0"/>
          <w:numId w:val="7"/>
        </w:numPr>
        <w:tabs>
          <w:tab w:val="left" w:pos="993"/>
        </w:tabs>
        <w:spacing w:after="0" w:line="240" w:lineRule="auto"/>
        <w:ind w:left="0" w:firstLine="709"/>
        <w:rPr>
          <w:rStyle w:val="afb"/>
          <w:rFonts w:eastAsia="Times New Roman"/>
          <w:b w:val="0"/>
          <w:szCs w:val="28"/>
          <w:bdr w:val="none" w:sz="0" w:space="0" w:color="auto" w:frame="1"/>
          <w:lang w:val="kk-KZ" w:eastAsia="ru-RU"/>
        </w:rPr>
      </w:pPr>
      <w:r w:rsidRPr="00E446C5">
        <w:rPr>
          <w:rStyle w:val="afb"/>
          <w:rFonts w:eastAsia="Times New Roman"/>
          <w:b w:val="0"/>
          <w:szCs w:val="28"/>
          <w:bdr w:val="none" w:sz="0" w:space="0" w:color="auto" w:frame="1"/>
          <w:lang w:val="kk-KZ" w:eastAsia="ru-RU"/>
        </w:rPr>
        <w:t xml:space="preserve">TR-069 (техникалық есеп 069), қолданбалы деңгей </w:t>
      </w:r>
      <w:r w:rsidR="002756B4" w:rsidRPr="00E446C5">
        <w:rPr>
          <w:rStyle w:val="afb"/>
          <w:rFonts w:eastAsia="Times New Roman"/>
          <w:b w:val="0"/>
          <w:szCs w:val="28"/>
          <w:bdr w:val="none" w:sz="0" w:space="0" w:color="auto" w:frame="1"/>
          <w:lang w:val="kk-KZ" w:eastAsia="ru-RU"/>
        </w:rPr>
        <w:t>хаттамасы</w:t>
      </w:r>
      <w:r w:rsidR="00254F73">
        <w:rPr>
          <w:rStyle w:val="afb"/>
          <w:rFonts w:eastAsia="Times New Roman"/>
          <w:b w:val="0"/>
          <w:szCs w:val="28"/>
          <w:bdr w:val="none" w:sz="0" w:space="0" w:color="auto" w:frame="1"/>
          <w:lang w:val="kk-KZ" w:eastAsia="ru-RU"/>
        </w:rPr>
        <w:t>;</w:t>
      </w:r>
    </w:p>
    <w:p w14:paraId="3FB8AB10" w14:textId="57FD9174" w:rsidR="00E446C5" w:rsidRPr="00E446C5" w:rsidRDefault="00E446C5" w:rsidP="000C2F27">
      <w:pPr>
        <w:pStyle w:val="a4"/>
        <w:numPr>
          <w:ilvl w:val="0"/>
          <w:numId w:val="7"/>
        </w:numPr>
        <w:tabs>
          <w:tab w:val="left" w:pos="993"/>
        </w:tabs>
        <w:spacing w:after="0" w:line="240" w:lineRule="auto"/>
        <w:ind w:left="0" w:firstLine="709"/>
        <w:rPr>
          <w:rStyle w:val="afb"/>
          <w:rFonts w:eastAsia="Times New Roman"/>
          <w:b w:val="0"/>
          <w:szCs w:val="28"/>
          <w:bdr w:val="none" w:sz="0" w:space="0" w:color="auto" w:frame="1"/>
          <w:lang w:val="kk-KZ" w:eastAsia="ru-RU"/>
        </w:rPr>
      </w:pPr>
      <w:r w:rsidRPr="00E446C5">
        <w:rPr>
          <w:rStyle w:val="afb"/>
          <w:rFonts w:eastAsia="Times New Roman"/>
          <w:b w:val="0"/>
          <w:szCs w:val="28"/>
          <w:bdr w:val="none" w:sz="0" w:space="0" w:color="auto" w:frame="1"/>
          <w:lang w:val="kk-KZ" w:eastAsia="ru-RU"/>
        </w:rPr>
        <w:t>HyperCat, деректерді анықтау</w:t>
      </w:r>
      <w:r w:rsidR="002756B4" w:rsidRPr="00E446C5">
        <w:rPr>
          <w:rStyle w:val="afb"/>
          <w:rFonts w:eastAsia="Times New Roman"/>
          <w:b w:val="0"/>
          <w:szCs w:val="28"/>
          <w:bdr w:val="none" w:sz="0" w:space="0" w:color="auto" w:frame="1"/>
          <w:lang w:val="kk-KZ" w:eastAsia="ru-RU"/>
        </w:rPr>
        <w:t xml:space="preserve"> хаттамасы</w:t>
      </w:r>
      <w:r w:rsidR="00254F73">
        <w:rPr>
          <w:rStyle w:val="afb"/>
          <w:rFonts w:eastAsia="Times New Roman"/>
          <w:b w:val="0"/>
          <w:szCs w:val="28"/>
          <w:bdr w:val="none" w:sz="0" w:space="0" w:color="auto" w:frame="1"/>
          <w:lang w:val="kk-KZ" w:eastAsia="ru-RU"/>
        </w:rPr>
        <w:t>;</w:t>
      </w:r>
    </w:p>
    <w:p w14:paraId="2A876074" w14:textId="35C1E3A9" w:rsidR="00E446C5" w:rsidRPr="00E446C5" w:rsidRDefault="00E446C5" w:rsidP="000C2F27">
      <w:pPr>
        <w:pStyle w:val="a4"/>
        <w:numPr>
          <w:ilvl w:val="0"/>
          <w:numId w:val="7"/>
        </w:numPr>
        <w:tabs>
          <w:tab w:val="left" w:pos="993"/>
        </w:tabs>
        <w:spacing w:after="0" w:line="240" w:lineRule="auto"/>
        <w:ind w:left="0" w:firstLine="709"/>
        <w:rPr>
          <w:rStyle w:val="afb"/>
          <w:rFonts w:eastAsia="Times New Roman"/>
          <w:b w:val="0"/>
          <w:szCs w:val="28"/>
          <w:bdr w:val="none" w:sz="0" w:space="0" w:color="auto" w:frame="1"/>
          <w:lang w:val="kk-KZ" w:eastAsia="ru-RU"/>
        </w:rPr>
      </w:pPr>
      <w:r w:rsidRPr="00E446C5">
        <w:rPr>
          <w:rStyle w:val="afb"/>
          <w:rFonts w:eastAsia="Times New Roman"/>
          <w:b w:val="0"/>
          <w:szCs w:val="28"/>
          <w:bdr w:val="none" w:sz="0" w:space="0" w:color="auto" w:frame="1"/>
          <w:lang w:val="kk-KZ" w:eastAsia="ru-RU"/>
        </w:rPr>
        <w:t xml:space="preserve">Enem2m, байланыс </w:t>
      </w:r>
      <w:r w:rsidR="002756B4" w:rsidRPr="00E446C5">
        <w:rPr>
          <w:rStyle w:val="afb"/>
          <w:rFonts w:eastAsia="Times New Roman"/>
          <w:b w:val="0"/>
          <w:szCs w:val="28"/>
          <w:bdr w:val="none" w:sz="0" w:space="0" w:color="auto" w:frame="1"/>
          <w:lang w:val="kk-KZ" w:eastAsia="ru-RU"/>
        </w:rPr>
        <w:t>хаттамасы</w:t>
      </w:r>
      <w:r w:rsidR="00254F73">
        <w:rPr>
          <w:rStyle w:val="afb"/>
          <w:rFonts w:eastAsia="Times New Roman"/>
          <w:b w:val="0"/>
          <w:szCs w:val="28"/>
          <w:bdr w:val="none" w:sz="0" w:space="0" w:color="auto" w:frame="1"/>
          <w:lang w:val="kk-KZ" w:eastAsia="ru-RU"/>
        </w:rPr>
        <w:t>;</w:t>
      </w:r>
    </w:p>
    <w:p w14:paraId="268BFB3D" w14:textId="6A47A009" w:rsidR="00E446C5" w:rsidRPr="00E446C5" w:rsidRDefault="00E446C5" w:rsidP="000C2F27">
      <w:pPr>
        <w:pStyle w:val="a4"/>
        <w:numPr>
          <w:ilvl w:val="0"/>
          <w:numId w:val="7"/>
        </w:numPr>
        <w:tabs>
          <w:tab w:val="left" w:pos="993"/>
        </w:tabs>
        <w:spacing w:after="0" w:line="240" w:lineRule="auto"/>
        <w:ind w:left="0" w:firstLine="709"/>
        <w:rPr>
          <w:rStyle w:val="afb"/>
          <w:rFonts w:eastAsia="Times New Roman"/>
          <w:b w:val="0"/>
          <w:szCs w:val="28"/>
          <w:bdr w:val="none" w:sz="0" w:space="0" w:color="auto" w:frame="1"/>
          <w:lang w:val="kk-KZ" w:eastAsia="ru-RU"/>
        </w:rPr>
      </w:pPr>
      <w:r w:rsidRPr="00E446C5">
        <w:rPr>
          <w:rStyle w:val="afb"/>
          <w:rFonts w:eastAsia="Times New Roman"/>
          <w:b w:val="0"/>
          <w:szCs w:val="28"/>
          <w:bdr w:val="none" w:sz="0" w:space="0" w:color="auto" w:frame="1"/>
          <w:lang w:val="kk-KZ" w:eastAsia="ru-RU"/>
        </w:rPr>
        <w:t>Google Thread, сымсыз желі протоколы</w:t>
      </w:r>
      <w:r w:rsidR="00254F73">
        <w:rPr>
          <w:rStyle w:val="afb"/>
          <w:rFonts w:eastAsia="Times New Roman"/>
          <w:b w:val="0"/>
          <w:szCs w:val="28"/>
          <w:bdr w:val="none" w:sz="0" w:space="0" w:color="auto" w:frame="1"/>
          <w:lang w:val="kk-KZ" w:eastAsia="ru-RU"/>
        </w:rPr>
        <w:t>;</w:t>
      </w:r>
    </w:p>
    <w:p w14:paraId="6332165E" w14:textId="77777777" w:rsidR="00E446C5" w:rsidRPr="00E446C5" w:rsidRDefault="00E446C5" w:rsidP="000C2F27">
      <w:pPr>
        <w:pStyle w:val="a4"/>
        <w:numPr>
          <w:ilvl w:val="0"/>
          <w:numId w:val="7"/>
        </w:numPr>
        <w:tabs>
          <w:tab w:val="left" w:pos="993"/>
        </w:tabs>
        <w:spacing w:after="0" w:line="240" w:lineRule="auto"/>
        <w:ind w:left="0" w:firstLine="709"/>
        <w:rPr>
          <w:rStyle w:val="afb"/>
          <w:rFonts w:eastAsia="Times New Roman"/>
          <w:b w:val="0"/>
          <w:szCs w:val="28"/>
          <w:bdr w:val="none" w:sz="0" w:space="0" w:color="auto" w:frame="1"/>
          <w:lang w:val="kk-KZ" w:eastAsia="ru-RU"/>
        </w:rPr>
      </w:pPr>
      <w:r w:rsidRPr="00E446C5">
        <w:rPr>
          <w:rStyle w:val="afb"/>
          <w:rFonts w:eastAsia="Times New Roman"/>
          <w:b w:val="0"/>
          <w:szCs w:val="28"/>
          <w:bdr w:val="none" w:sz="0" w:space="0" w:color="auto" w:frame="1"/>
          <w:lang w:val="kk-KZ" w:eastAsia="ru-RU"/>
        </w:rPr>
        <w:t>AllJoyn, ашық бастапқы бағдарламалық платформа.</w:t>
      </w:r>
    </w:p>
    <w:p w14:paraId="0B69051B" w14:textId="7A0B5309" w:rsidR="002756B4" w:rsidRDefault="00E446C5" w:rsidP="002756B4">
      <w:pPr>
        <w:rPr>
          <w:lang w:val="kk-KZ"/>
        </w:rPr>
      </w:pPr>
      <w:r w:rsidRPr="00E446C5">
        <w:rPr>
          <w:rStyle w:val="afb"/>
          <w:rFonts w:eastAsia="Times New Roman" w:cs="Times New Roman"/>
          <w:b w:val="0"/>
          <w:szCs w:val="28"/>
          <w:bdr w:val="none" w:sz="0" w:space="0" w:color="auto" w:frame="1"/>
          <w:lang w:val="kk-KZ" w:eastAsia="ru-RU"/>
        </w:rPr>
        <w:t>M2M-ге қатысты барлық негізгі мәселелер қауіпсіздікке қатысты. M2M құрылғылары адамның араласуынсыз жұмыс істейді деп күтілуде</w:t>
      </w:r>
      <w:r w:rsidR="00D3357E" w:rsidRPr="00D3357E">
        <w:rPr>
          <w:rStyle w:val="afb"/>
          <w:rFonts w:eastAsia="Times New Roman" w:cs="Times New Roman"/>
          <w:b w:val="0"/>
          <w:szCs w:val="28"/>
          <w:bdr w:val="none" w:sz="0" w:space="0" w:color="auto" w:frame="1"/>
          <w:lang w:val="kk-KZ" w:eastAsia="ru-RU"/>
        </w:rPr>
        <w:t xml:space="preserve"> [1</w:t>
      </w:r>
      <w:r w:rsidR="00250945">
        <w:rPr>
          <w:rStyle w:val="afb"/>
          <w:rFonts w:eastAsia="Times New Roman" w:cs="Times New Roman"/>
          <w:b w:val="0"/>
          <w:szCs w:val="28"/>
          <w:bdr w:val="none" w:sz="0" w:space="0" w:color="auto" w:frame="1"/>
          <w:lang w:val="kk-KZ" w:eastAsia="ru-RU"/>
        </w:rPr>
        <w:t>4</w:t>
      </w:r>
      <w:r w:rsidR="00D3357E" w:rsidRPr="00C40B27">
        <w:rPr>
          <w:rStyle w:val="afb"/>
          <w:rFonts w:eastAsia="Times New Roman" w:cs="Times New Roman"/>
          <w:b w:val="0"/>
          <w:szCs w:val="28"/>
          <w:bdr w:val="none" w:sz="0" w:space="0" w:color="auto" w:frame="1"/>
          <w:lang w:val="kk-KZ" w:eastAsia="ru-RU"/>
        </w:rPr>
        <w:t>]</w:t>
      </w:r>
      <w:r w:rsidRPr="00E446C5">
        <w:rPr>
          <w:rStyle w:val="afb"/>
          <w:rFonts w:eastAsia="Times New Roman" w:cs="Times New Roman"/>
          <w:b w:val="0"/>
          <w:szCs w:val="28"/>
          <w:bdr w:val="none" w:sz="0" w:space="0" w:color="auto" w:frame="1"/>
          <w:lang w:val="kk-KZ" w:eastAsia="ru-RU"/>
        </w:rPr>
        <w:t>. Бұл бұзу, деректердің бұзылуы және рұқсатсыз бақылау сияқты қауіпсіздік қауіптерінің әлеуетін арттырады. Зиянды шабуылдардан немесе апаттардан кейін қалпына келтіру үшін M2M жүйесі микробағдарламаны жаңарту сияқты қашықтан басқаруға мүмкіндік беруі керек.</w:t>
      </w:r>
      <w:r w:rsidR="002756B4">
        <w:rPr>
          <w:rStyle w:val="afb"/>
          <w:rFonts w:eastAsia="Times New Roman" w:cs="Times New Roman"/>
          <w:b w:val="0"/>
          <w:szCs w:val="28"/>
          <w:bdr w:val="none" w:sz="0" w:space="0" w:color="auto" w:frame="1"/>
          <w:lang w:val="kk-KZ" w:eastAsia="ru-RU"/>
        </w:rPr>
        <w:t xml:space="preserve"> </w:t>
      </w:r>
      <w:r w:rsidRPr="00E446C5">
        <w:rPr>
          <w:rStyle w:val="afb"/>
          <w:rFonts w:eastAsia="Times New Roman" w:cs="Times New Roman"/>
          <w:b w:val="0"/>
          <w:szCs w:val="28"/>
          <w:bdr w:val="none" w:sz="0" w:space="0" w:color="auto" w:frame="1"/>
          <w:lang w:val="kk-KZ" w:eastAsia="ru-RU"/>
        </w:rPr>
        <w:t>M2M технологиясын қолдану ұзақтығын ескере отырып, қашықтан басқару қажеттілігі де проблемаға айналады. M2M жабдығына қызмет көрсету мүмкіндігі шындыққа жанаспайды, өйткені онда жұмыс істеу үшін қызметкерлерді жіберу мүмкін емес.</w:t>
      </w:r>
      <w:r w:rsidR="002756B4">
        <w:rPr>
          <w:rStyle w:val="afb"/>
          <w:rFonts w:eastAsia="Times New Roman" w:cs="Times New Roman"/>
          <w:b w:val="0"/>
          <w:szCs w:val="28"/>
          <w:bdr w:val="none" w:sz="0" w:space="0" w:color="auto" w:frame="1"/>
          <w:lang w:val="kk-KZ" w:eastAsia="ru-RU"/>
        </w:rPr>
        <w:t xml:space="preserve"> </w:t>
      </w:r>
      <w:r w:rsidRPr="00E446C5">
        <w:rPr>
          <w:rStyle w:val="afb"/>
          <w:rFonts w:eastAsia="Times New Roman" w:cs="Times New Roman"/>
          <w:b w:val="0"/>
          <w:szCs w:val="28"/>
          <w:bdr w:val="none" w:sz="0" w:space="0" w:color="auto" w:frame="1"/>
          <w:lang w:val="kk-KZ" w:eastAsia="ru-RU"/>
        </w:rPr>
        <w:t>M2M жабдығына дұрыс қызмет көрсете алмау M2M жүйелері мен олар байланыс үшін пайдаланатын сымсыз желілер үшін әртүрлі бірегей қауіпсіздік осалдықтарын тудырады</w:t>
      </w:r>
      <w:r w:rsidR="00C40B27" w:rsidRPr="00C40B27">
        <w:rPr>
          <w:rStyle w:val="afb"/>
          <w:rFonts w:eastAsia="Times New Roman" w:cs="Times New Roman"/>
          <w:b w:val="0"/>
          <w:szCs w:val="28"/>
          <w:bdr w:val="none" w:sz="0" w:space="0" w:color="auto" w:frame="1"/>
          <w:lang w:val="kk-KZ" w:eastAsia="ru-RU"/>
        </w:rPr>
        <w:t xml:space="preserve"> [1</w:t>
      </w:r>
      <w:r w:rsidR="00250945">
        <w:rPr>
          <w:rStyle w:val="afb"/>
          <w:rFonts w:eastAsia="Times New Roman" w:cs="Times New Roman"/>
          <w:b w:val="0"/>
          <w:szCs w:val="28"/>
          <w:bdr w:val="none" w:sz="0" w:space="0" w:color="auto" w:frame="1"/>
          <w:lang w:val="kk-KZ" w:eastAsia="ru-RU"/>
        </w:rPr>
        <w:t>5</w:t>
      </w:r>
      <w:r w:rsidR="00C40B27" w:rsidRPr="00C40B27">
        <w:rPr>
          <w:rStyle w:val="afb"/>
          <w:rFonts w:eastAsia="Times New Roman" w:cs="Times New Roman"/>
          <w:b w:val="0"/>
          <w:szCs w:val="28"/>
          <w:bdr w:val="none" w:sz="0" w:space="0" w:color="auto" w:frame="1"/>
          <w:lang w:val="kk-KZ" w:eastAsia="ru-RU"/>
        </w:rPr>
        <w:t>]</w:t>
      </w:r>
      <w:r w:rsidRPr="00E446C5">
        <w:rPr>
          <w:rStyle w:val="afb"/>
          <w:rFonts w:eastAsia="Times New Roman" w:cs="Times New Roman"/>
          <w:b w:val="0"/>
          <w:szCs w:val="28"/>
          <w:bdr w:val="none" w:sz="0" w:space="0" w:color="auto" w:frame="1"/>
          <w:lang w:val="kk-KZ" w:eastAsia="ru-RU"/>
        </w:rPr>
        <w:t>.</w:t>
      </w:r>
      <w:r w:rsidR="002756B4">
        <w:rPr>
          <w:rStyle w:val="afb"/>
          <w:rFonts w:eastAsia="Times New Roman" w:cs="Times New Roman"/>
          <w:b w:val="0"/>
          <w:szCs w:val="28"/>
          <w:bdr w:val="none" w:sz="0" w:space="0" w:color="auto" w:frame="1"/>
          <w:lang w:val="kk-KZ" w:eastAsia="ru-RU"/>
        </w:rPr>
        <w:t xml:space="preserve"> </w:t>
      </w:r>
      <w:r w:rsidRPr="00E446C5">
        <w:rPr>
          <w:rStyle w:val="afb"/>
          <w:rFonts w:eastAsia="Times New Roman" w:cs="Times New Roman"/>
          <w:b w:val="0"/>
          <w:szCs w:val="28"/>
          <w:bdr w:val="none" w:sz="0" w:space="0" w:color="auto" w:frame="1"/>
          <w:lang w:val="kk-KZ" w:eastAsia="ru-RU"/>
        </w:rPr>
        <w:t>Аббревиатураның шығу тегі расталмағанымен, машинааралық байланыстың алғашқы қолданылуы көбінесе Теодор Параскевакосқа жатады, ол телефон желілері арқылы деректерді тасымалдауға қатысты технологияны ойлап тапты және патенттеді, қоңырау шалушыны заманауи сәйкестендірудің негізі.</w:t>
      </w:r>
      <w:r w:rsidR="002756B4">
        <w:rPr>
          <w:rStyle w:val="afb"/>
          <w:rFonts w:eastAsia="Times New Roman" w:cs="Times New Roman"/>
          <w:b w:val="0"/>
          <w:szCs w:val="28"/>
          <w:bdr w:val="none" w:sz="0" w:space="0" w:color="auto" w:frame="1"/>
          <w:lang w:val="kk-KZ" w:eastAsia="ru-RU"/>
        </w:rPr>
        <w:t xml:space="preserve"> </w:t>
      </w:r>
      <w:r w:rsidRPr="00E446C5">
        <w:rPr>
          <w:rStyle w:val="afb"/>
          <w:rFonts w:eastAsia="Times New Roman" w:cs="Times New Roman"/>
          <w:b w:val="0"/>
          <w:szCs w:val="28"/>
          <w:bdr w:val="none" w:sz="0" w:space="0" w:color="auto" w:frame="1"/>
          <w:lang w:val="kk-KZ" w:eastAsia="ru-RU"/>
        </w:rPr>
        <w:t>Nokia бұл аббревиатураны 1990 жылдардың аяғында қолданған алғашқы компаниялардың бірі болды. 2002 жылы компания өз клиенттеріне M2M сымсыз байланыс қызметтерін ұсыну үшін O</w:t>
      </w:r>
      <w:r w:rsidR="004F1130" w:rsidRPr="00E446C5">
        <w:rPr>
          <w:rStyle w:val="afb"/>
          <w:rFonts w:eastAsia="Times New Roman" w:cs="Times New Roman"/>
          <w:b w:val="0"/>
          <w:szCs w:val="28"/>
          <w:bdr w:val="none" w:sz="0" w:space="0" w:color="auto" w:frame="1"/>
          <w:lang w:val="kk-KZ" w:eastAsia="ru-RU"/>
        </w:rPr>
        <w:t>PTO</w:t>
      </w:r>
      <w:r w:rsidRPr="00E446C5">
        <w:rPr>
          <w:rStyle w:val="afb"/>
          <w:rFonts w:eastAsia="Times New Roman" w:cs="Times New Roman"/>
          <w:b w:val="0"/>
          <w:szCs w:val="28"/>
          <w:bdr w:val="none" w:sz="0" w:space="0" w:color="auto" w:frame="1"/>
          <w:lang w:val="kk-KZ" w:eastAsia="ru-RU"/>
        </w:rPr>
        <w:t xml:space="preserve"> 22 серіктесі болды.</w:t>
      </w:r>
      <w:r w:rsidR="002756B4">
        <w:rPr>
          <w:rStyle w:val="afb"/>
          <w:rFonts w:eastAsia="Times New Roman" w:cs="Times New Roman"/>
          <w:b w:val="0"/>
          <w:szCs w:val="28"/>
          <w:bdr w:val="none" w:sz="0" w:space="0" w:color="auto" w:frame="1"/>
          <w:lang w:val="kk-KZ" w:eastAsia="ru-RU"/>
        </w:rPr>
        <w:t xml:space="preserve"> </w:t>
      </w:r>
      <w:r w:rsidRPr="00E446C5">
        <w:rPr>
          <w:rStyle w:val="afb"/>
          <w:rFonts w:eastAsia="Times New Roman" w:cs="Times New Roman"/>
          <w:b w:val="0"/>
          <w:szCs w:val="28"/>
          <w:bdr w:val="none" w:sz="0" w:space="0" w:color="auto" w:frame="1"/>
          <w:lang w:val="kk-KZ" w:eastAsia="ru-RU"/>
        </w:rPr>
        <w:t>2003 жылы M2M журналы іске қосылды. Содан бері басылым M2M-дің алты тірегін анықтады қашықтан бақылау, RFID, сенсорлық желілер, интеллектуалды қызметтер, телематика және телеметрия.</w:t>
      </w:r>
      <w:r w:rsidR="002756B4" w:rsidRPr="002756B4">
        <w:rPr>
          <w:lang w:val="kk-KZ"/>
        </w:rPr>
        <w:t xml:space="preserve"> </w:t>
      </w:r>
    </w:p>
    <w:p w14:paraId="012FD085" w14:textId="3660A5AF" w:rsidR="00EF483F" w:rsidRPr="0062609E" w:rsidRDefault="002756B4" w:rsidP="002756B4">
      <w:pPr>
        <w:rPr>
          <w:rStyle w:val="afb"/>
          <w:rFonts w:eastAsia="Times New Roman" w:cs="Times New Roman"/>
          <w:b w:val="0"/>
          <w:szCs w:val="28"/>
          <w:bdr w:val="none" w:sz="0" w:space="0" w:color="auto" w:frame="1"/>
          <w:lang w:val="kk-KZ" w:eastAsia="ru-RU"/>
        </w:rPr>
      </w:pPr>
      <w:r w:rsidRPr="002756B4">
        <w:rPr>
          <w:rStyle w:val="afb"/>
          <w:rFonts w:eastAsia="Times New Roman" w:cs="Times New Roman"/>
          <w:b w:val="0"/>
          <w:szCs w:val="28"/>
          <w:bdr w:val="none" w:sz="0" w:space="0" w:color="auto" w:frame="1"/>
          <w:lang w:val="kk-KZ" w:eastAsia="ru-RU"/>
        </w:rPr>
        <w:t xml:space="preserve">M2M технологиялары дамып, жаңа қосымшаларды табуды жалғастыруда. Олар әртүрлі процестерді автоматтандыруда және оңтайландыруда шешуші рөл атқарады, бұл ақылды және тиімді жүйелерді құруға ықпал етеді. Болашақта бұл технологиялардың одан әрі дамуы күтілуде, бұл әртүрлі салаларда жаңа инновациялар мен жақсартуларға әкеледі. M2M технологиялары </w:t>
      </w:r>
      <w:r w:rsidR="00C40B27" w:rsidRPr="002756B4">
        <w:rPr>
          <w:rStyle w:val="afb"/>
          <w:rFonts w:eastAsia="Times New Roman" w:cs="Times New Roman"/>
          <w:b w:val="0"/>
          <w:szCs w:val="28"/>
          <w:bdr w:val="none" w:sz="0" w:space="0" w:color="auto" w:frame="1"/>
          <w:lang w:val="kk-KZ" w:eastAsia="ru-RU"/>
        </w:rPr>
        <w:t>т</w:t>
      </w:r>
      <w:r w:rsidRPr="002756B4">
        <w:rPr>
          <w:rStyle w:val="afb"/>
          <w:rFonts w:eastAsia="Times New Roman" w:cs="Times New Roman"/>
          <w:b w:val="0"/>
          <w:szCs w:val="28"/>
          <w:bdr w:val="none" w:sz="0" w:space="0" w:color="auto" w:frame="1"/>
          <w:lang w:val="kk-KZ" w:eastAsia="ru-RU"/>
        </w:rPr>
        <w:t>өртінші өнеркәсіптік революцияның маңызды құрамдас бөлігі болып табылады және біздің әлемге әсер етуді жалғастырады, бұл оны қосылған және автоматтандырылған етеді.</w:t>
      </w:r>
    </w:p>
    <w:p w14:paraId="7807659A" w14:textId="77777777" w:rsidR="00B41A95" w:rsidRPr="0062609E" w:rsidRDefault="00B41A95" w:rsidP="002756B4">
      <w:pPr>
        <w:rPr>
          <w:rStyle w:val="afb"/>
          <w:rFonts w:eastAsia="Times New Roman" w:cs="Times New Roman"/>
          <w:b w:val="0"/>
          <w:szCs w:val="28"/>
          <w:bdr w:val="none" w:sz="0" w:space="0" w:color="auto" w:frame="1"/>
          <w:lang w:val="kk-KZ" w:eastAsia="ru-RU"/>
        </w:rPr>
      </w:pPr>
    </w:p>
    <w:p w14:paraId="5E1991DB" w14:textId="667592E9" w:rsidR="00BB5D71" w:rsidRDefault="005E0913" w:rsidP="00DF159B">
      <w:pPr>
        <w:pStyle w:val="1"/>
        <w:rPr>
          <w:lang w:val="kk-KZ"/>
        </w:rPr>
      </w:pPr>
      <w:bookmarkStart w:id="10" w:name="_Toc182780060"/>
      <w:bookmarkStart w:id="11" w:name="_Toc132848408"/>
      <w:r w:rsidRPr="00EE6B0D">
        <w:rPr>
          <w:lang w:val="kk-KZ"/>
        </w:rPr>
        <w:t xml:space="preserve">1.2 </w:t>
      </w:r>
      <w:r w:rsidR="00BB5D71" w:rsidRPr="00BB5D71">
        <w:rPr>
          <w:lang w:val="kk-KZ"/>
        </w:rPr>
        <w:t>M2M-де қолданылатын байланыс хаттамалары</w:t>
      </w:r>
      <w:bookmarkEnd w:id="10"/>
      <w:r w:rsidR="00BB5D71" w:rsidRPr="00BB5D71">
        <w:rPr>
          <w:lang w:val="kk-KZ"/>
        </w:rPr>
        <w:t xml:space="preserve"> </w:t>
      </w:r>
    </w:p>
    <w:p w14:paraId="08A40B17" w14:textId="00D89D70" w:rsidR="00624B86" w:rsidRDefault="00624B86" w:rsidP="00624B86">
      <w:pPr>
        <w:rPr>
          <w:lang w:val="kk-KZ"/>
        </w:rPr>
      </w:pPr>
      <w:r w:rsidRPr="00624B86">
        <w:rPr>
          <w:lang w:val="kk-KZ"/>
        </w:rPr>
        <w:t>M2M (</w:t>
      </w:r>
      <w:r w:rsidR="005C7D4A" w:rsidRPr="00624B86">
        <w:rPr>
          <w:lang w:val="kk-KZ"/>
        </w:rPr>
        <w:t>Machine-To-Machine</w:t>
      </w:r>
      <w:r w:rsidRPr="00624B86">
        <w:rPr>
          <w:lang w:val="kk-KZ"/>
        </w:rPr>
        <w:t>) байланыстары адамның араласуынсыз әртүрлі құрылғылар арасында деректер алмасуды қамтамасыз етеді. Ол үшін әр түрлі байланыс хаттамалары қолданылады, олардың әрқайсысының өзіндік ерекшеліктері, артықшылықтары мен кемшіліктері бар. Олардың негізгілерін қарастырайық:</w:t>
      </w:r>
    </w:p>
    <w:p w14:paraId="605DFC5A" w14:textId="553F7952" w:rsidR="00EF483F" w:rsidRPr="00FB2617" w:rsidRDefault="00BB5D71" w:rsidP="00DF159B">
      <w:pPr>
        <w:pStyle w:val="20"/>
        <w:rPr>
          <w:lang w:val="kk-KZ"/>
        </w:rPr>
      </w:pPr>
      <w:bookmarkStart w:id="12" w:name="_Toc182780061"/>
      <w:r w:rsidRPr="00FB2617">
        <w:rPr>
          <w:lang w:val="kk-KZ"/>
        </w:rPr>
        <w:t>1.2.1 MQTT (Message Queuing Telemetry Transport)</w:t>
      </w:r>
      <w:bookmarkEnd w:id="12"/>
      <w:r w:rsidRPr="00FB2617">
        <w:rPr>
          <w:lang w:val="kk-KZ"/>
        </w:rPr>
        <w:tab/>
      </w:r>
    </w:p>
    <w:p w14:paraId="1F38CAEA" w14:textId="778EDD63" w:rsidR="001C3635" w:rsidRDefault="00D03A67" w:rsidP="001C3635">
      <w:pPr>
        <w:rPr>
          <w:lang w:val="kk-KZ"/>
        </w:rPr>
      </w:pPr>
      <w:r w:rsidRPr="00D03A67">
        <w:rPr>
          <w:lang w:val="kk-KZ"/>
        </w:rPr>
        <w:t>MQTT (message Queuing Telemetry Transport) — ресурстары шектеулі құрылғыларға және өткізу қабілеті тұрақсыз желілерге арналған жеңіл салмақты хабар алмасу протоколы. Бұл қарапайымдылығы мен тиімділігіне байланысты интернетте заттарды (IoT) пайдалану үшін өте қолайлы</w:t>
      </w:r>
      <w:r w:rsidR="00C40B27" w:rsidRPr="00C40B27">
        <w:rPr>
          <w:lang w:val="kk-KZ"/>
        </w:rPr>
        <w:t xml:space="preserve"> [</w:t>
      </w:r>
      <w:r w:rsidR="00250945">
        <w:rPr>
          <w:lang w:val="kk-KZ"/>
        </w:rPr>
        <w:t>16</w:t>
      </w:r>
      <w:r w:rsidR="00C40B27" w:rsidRPr="00C40B27">
        <w:rPr>
          <w:lang w:val="kk-KZ"/>
        </w:rPr>
        <w:t>]</w:t>
      </w:r>
      <w:r w:rsidRPr="00D03A67">
        <w:rPr>
          <w:lang w:val="kk-KZ"/>
        </w:rPr>
        <w:t>.</w:t>
      </w:r>
      <w:r w:rsidR="001C3635">
        <w:rPr>
          <w:lang w:val="kk-KZ"/>
        </w:rPr>
        <w:t xml:space="preserve"> </w:t>
      </w:r>
    </w:p>
    <w:p w14:paraId="66B71FF8" w14:textId="794B98C8" w:rsidR="005C7D4A" w:rsidRDefault="001C3635" w:rsidP="001C3635">
      <w:pPr>
        <w:rPr>
          <w:lang w:val="kk-KZ"/>
        </w:rPr>
      </w:pPr>
      <w:r w:rsidRPr="001C3635">
        <w:rPr>
          <w:lang w:val="kk-KZ"/>
        </w:rPr>
        <w:t xml:space="preserve">Хабар кезегі телеметриясын тасымалдау (MQTT) </w:t>
      </w:r>
      <w:r w:rsidRPr="00D03A67">
        <w:rPr>
          <w:lang w:val="kk-KZ"/>
        </w:rPr>
        <w:t>—</w:t>
      </w:r>
      <w:r w:rsidRPr="001C3635">
        <w:rPr>
          <w:lang w:val="kk-KZ"/>
        </w:rPr>
        <w:t xml:space="preserve"> бұл өте жоғары кідірісі бар және өткізу қабілеті төмен интернет құрылғыларына арналған байланыс протоколы. Хабар кезегінің телеметриясын тасымалдау машинааралық байланыс (M2M) үшін тамаша протокол болып табылады, өйткені ол төмен өткізу қабілеттілігі мен жоғары кідіріс параметрлері үшін арнайы жасалған. MQTT</w:t>
      </w:r>
      <w:r w:rsidR="00C40B27" w:rsidRPr="00C40B27">
        <w:rPr>
          <w:lang w:val="kk-KZ"/>
        </w:rPr>
        <w:t xml:space="preserve"> </w:t>
      </w:r>
      <w:r w:rsidR="00C40B27" w:rsidRPr="00D03A67">
        <w:rPr>
          <w:lang w:val="kk-KZ"/>
        </w:rPr>
        <w:t>—</w:t>
      </w:r>
      <w:r w:rsidR="00C40B27" w:rsidRPr="00C40B27">
        <w:rPr>
          <w:lang w:val="kk-KZ"/>
        </w:rPr>
        <w:t xml:space="preserve"> </w:t>
      </w:r>
      <w:r w:rsidRPr="001C3635">
        <w:rPr>
          <w:lang w:val="kk-KZ"/>
        </w:rPr>
        <w:t>бұл бірнеше құрылғылар арасында байланыс орнату үшін қолданылатын қарапайым хабар алмасу протоколы. Бұл TCP негізіндегі Протокол, ол жазылым үлгісіне негізделген. Бұл байланыс протоколы ресурстары шектеулі, өткізу қабілеті төмен және қуат тұтынуы төмен құрылғылар арасында деректерді тасымалдауға жарамды</w:t>
      </w:r>
      <w:r w:rsidR="00C40B27" w:rsidRPr="00C40B27">
        <w:rPr>
          <w:lang w:val="kk-KZ"/>
        </w:rPr>
        <w:t xml:space="preserve"> [</w:t>
      </w:r>
      <w:r w:rsidR="00250945">
        <w:rPr>
          <w:lang w:val="kk-KZ"/>
        </w:rPr>
        <w:t>17</w:t>
      </w:r>
      <w:r w:rsidR="00C40B27" w:rsidRPr="00C40B27">
        <w:rPr>
          <w:lang w:val="kk-KZ"/>
        </w:rPr>
        <w:t>]</w:t>
      </w:r>
      <w:r w:rsidRPr="001C3635">
        <w:rPr>
          <w:lang w:val="kk-KZ"/>
        </w:rPr>
        <w:t xml:space="preserve">. Сондықтан </w:t>
      </w:r>
      <w:r w:rsidR="00C40B27" w:rsidRPr="001C3635">
        <w:rPr>
          <w:lang w:val="kk-KZ"/>
        </w:rPr>
        <w:t>б</w:t>
      </w:r>
      <w:r w:rsidRPr="001C3635">
        <w:rPr>
          <w:lang w:val="kk-KZ"/>
        </w:rPr>
        <w:t xml:space="preserve">ұл хабар алмасу </w:t>
      </w:r>
      <w:r w:rsidR="005C7D4A" w:rsidRPr="001C3635">
        <w:rPr>
          <w:lang w:val="kk-KZ"/>
        </w:rPr>
        <w:t>хаттамасы</w:t>
      </w:r>
      <w:r w:rsidRPr="001C3635">
        <w:rPr>
          <w:lang w:val="kk-KZ"/>
        </w:rPr>
        <w:t xml:space="preserve"> IoT шеңберінде байланыс үшін кеңінен қолданылады.</w:t>
      </w:r>
      <w:r w:rsidR="005C7D4A">
        <w:rPr>
          <w:lang w:val="kk-KZ"/>
        </w:rPr>
        <w:t xml:space="preserve"> </w:t>
      </w:r>
    </w:p>
    <w:p w14:paraId="43F08D1D" w14:textId="2D4F1A6E" w:rsidR="001C3635" w:rsidRPr="001C3635" w:rsidRDefault="001C3635" w:rsidP="001C3635">
      <w:pPr>
        <w:rPr>
          <w:lang w:val="kk-KZ"/>
        </w:rPr>
      </w:pPr>
      <w:r w:rsidRPr="001C3635">
        <w:rPr>
          <w:lang w:val="kk-KZ"/>
        </w:rPr>
        <w:t>Клиенттер брокерлерге әртүрлі тақырыптар бойынша хабарламалар жібереді. Брокер</w:t>
      </w:r>
      <w:r w:rsidR="00C40B27" w:rsidRPr="00C40B27">
        <w:rPr>
          <w:lang w:val="kk-KZ"/>
        </w:rPr>
        <w:t xml:space="preserve"> </w:t>
      </w:r>
      <w:r w:rsidR="00C40B27" w:rsidRPr="00D03A67">
        <w:rPr>
          <w:lang w:val="kk-KZ"/>
        </w:rPr>
        <w:t>—</w:t>
      </w:r>
      <w:r w:rsidR="00C40B27" w:rsidRPr="00C40B27">
        <w:rPr>
          <w:lang w:val="kk-KZ"/>
        </w:rPr>
        <w:t xml:space="preserve"> </w:t>
      </w:r>
      <w:r w:rsidRPr="001C3635">
        <w:rPr>
          <w:lang w:val="kk-KZ"/>
        </w:rPr>
        <w:t>бұл хабарламаларды қабылдайтын және оларды тақырып бойынша сүзетін орталық сервер</w:t>
      </w:r>
      <w:r w:rsidR="00C40B27" w:rsidRPr="00C40B27">
        <w:rPr>
          <w:lang w:val="kk-KZ"/>
        </w:rPr>
        <w:t xml:space="preserve"> [</w:t>
      </w:r>
      <w:r w:rsidR="00250945">
        <w:rPr>
          <w:lang w:val="kk-KZ"/>
        </w:rPr>
        <w:t>18</w:t>
      </w:r>
      <w:r w:rsidR="00C40B27" w:rsidRPr="00C40B27">
        <w:rPr>
          <w:lang w:val="kk-KZ"/>
        </w:rPr>
        <w:t>]</w:t>
      </w:r>
      <w:r w:rsidRPr="001C3635">
        <w:rPr>
          <w:lang w:val="kk-KZ"/>
        </w:rPr>
        <w:t>. Содан кейін осы хабарламаларды осы әртүрлі тақырыптарға жазылған тиісті клиенттерге жібері</w:t>
      </w:r>
      <w:r w:rsidR="00C40B27">
        <w:rPr>
          <w:lang w:val="kk-KZ"/>
        </w:rPr>
        <w:t>леді</w:t>
      </w:r>
      <w:r w:rsidRPr="001C3635">
        <w:rPr>
          <w:lang w:val="kk-KZ"/>
        </w:rPr>
        <w:t>. Кез-келген жариялау</w:t>
      </w:r>
      <w:r w:rsidR="00C40B27">
        <w:rPr>
          <w:lang w:val="kk-KZ"/>
        </w:rPr>
        <w:t xml:space="preserve"> мен </w:t>
      </w:r>
      <w:r w:rsidRPr="001C3635">
        <w:rPr>
          <w:lang w:val="kk-KZ"/>
        </w:rPr>
        <w:t>жазылу хаттамасының жүрегі</w:t>
      </w:r>
      <w:r w:rsidR="00C40B27">
        <w:rPr>
          <w:lang w:val="kk-KZ"/>
        </w:rPr>
        <w:t xml:space="preserve"> </w:t>
      </w:r>
      <w:r w:rsidR="00C40B27" w:rsidRPr="00D03A67">
        <w:rPr>
          <w:lang w:val="kk-KZ"/>
        </w:rPr>
        <w:t>—</w:t>
      </w:r>
      <w:r w:rsidR="00C40B27">
        <w:rPr>
          <w:lang w:val="kk-KZ"/>
        </w:rPr>
        <w:t xml:space="preserve"> </w:t>
      </w:r>
      <w:r w:rsidRPr="001C3635">
        <w:rPr>
          <w:lang w:val="kk-KZ"/>
        </w:rPr>
        <w:t xml:space="preserve">MQTT брокері. Брокер оның қалай жүзеге асырылғанына байланысты бір уақытта қосылған мыңдаған MQTT клиенттерін басқара алады. Барлық хабарламаларды брокер қабылдауы керек, содан кейін оларды сұрыптайды, әрқайсысына кім жазылғанын анықтайды және жазылушы клиенттерге хабарламалар жеткізеді. Сол сияқты, клиенттердің барлық тұрақты сеанстарын, соның ішінде жіберілген хабарламалар мен жазылымдарды брокер сақтайды. Қол жетімді өткізу қабілеттілігін барынша арттыруға бағытталған MQTT </w:t>
      </w:r>
      <w:r w:rsidR="00C40B27">
        <w:rPr>
          <w:lang w:val="kk-KZ"/>
        </w:rPr>
        <w:t>«</w:t>
      </w:r>
      <w:r w:rsidRPr="001C3635">
        <w:rPr>
          <w:lang w:val="kk-KZ"/>
        </w:rPr>
        <w:t>жариялау</w:t>
      </w:r>
      <w:r w:rsidR="00C40B27">
        <w:rPr>
          <w:lang w:val="kk-KZ"/>
        </w:rPr>
        <w:t xml:space="preserve"> мен </w:t>
      </w:r>
      <w:r w:rsidRPr="001C3635">
        <w:rPr>
          <w:lang w:val="kk-KZ"/>
        </w:rPr>
        <w:t>жазылу</w:t>
      </w:r>
      <w:r w:rsidR="00C40B27">
        <w:rPr>
          <w:lang w:val="kk-KZ"/>
        </w:rPr>
        <w:t>»</w:t>
      </w:r>
      <w:r w:rsidRPr="001C3635">
        <w:rPr>
          <w:lang w:val="kk-KZ"/>
        </w:rPr>
        <w:t xml:space="preserve"> байланыс стилі соңғы нүктемен тікелей әрекеттесетін дәстүрлі клиент</w:t>
      </w:r>
      <w:r w:rsidR="00C40B27">
        <w:rPr>
          <w:lang w:val="kk-KZ"/>
        </w:rPr>
        <w:t xml:space="preserve"> </w:t>
      </w:r>
      <w:r w:rsidR="00C40B27" w:rsidRPr="00D03A67">
        <w:rPr>
          <w:lang w:val="kk-KZ"/>
        </w:rPr>
        <w:t>—</w:t>
      </w:r>
      <w:r w:rsidR="00C40B27">
        <w:rPr>
          <w:lang w:val="kk-KZ"/>
        </w:rPr>
        <w:t xml:space="preserve"> </w:t>
      </w:r>
      <w:r w:rsidRPr="001C3635">
        <w:rPr>
          <w:lang w:val="kk-KZ"/>
        </w:rPr>
        <w:t>сервер архитектурасына балама болып табылады. Керісінше, хабарламаны жіберетін клиент және оны қабылдайтын клиент</w:t>
      </w:r>
      <w:r w:rsidR="00C40B27">
        <w:rPr>
          <w:lang w:val="kk-KZ"/>
        </w:rPr>
        <w:t xml:space="preserve"> </w:t>
      </w:r>
      <w:r w:rsidRPr="001C3635">
        <w:rPr>
          <w:lang w:val="kk-KZ"/>
        </w:rPr>
        <w:t>жариялау</w:t>
      </w:r>
      <w:r w:rsidR="00C40B27">
        <w:rPr>
          <w:lang w:val="kk-KZ"/>
        </w:rPr>
        <w:t xml:space="preserve"> мен </w:t>
      </w:r>
      <w:r w:rsidRPr="001C3635">
        <w:rPr>
          <w:lang w:val="kk-KZ"/>
        </w:rPr>
        <w:t xml:space="preserve">жазылу парадигмасында байланысты емес. Үшінші тараптар, брокерлер, </w:t>
      </w:r>
      <w:r w:rsidR="00C40B27" w:rsidRPr="001C3635">
        <w:rPr>
          <w:lang w:val="kk-KZ"/>
        </w:rPr>
        <w:t>б</w:t>
      </w:r>
      <w:r w:rsidRPr="001C3635">
        <w:rPr>
          <w:lang w:val="kk-KZ"/>
        </w:rPr>
        <w:t>аспагерлер мен жазылушылар арасындағы қарым-қатынасты басқарады, өйткені олар бір-бірімен тікелей байланыспайды</w:t>
      </w:r>
      <w:r w:rsidR="00C40B27">
        <w:rPr>
          <w:lang w:val="kk-KZ"/>
        </w:rPr>
        <w:t xml:space="preserve"> </w:t>
      </w:r>
      <w:r w:rsidR="00C40B27" w:rsidRPr="00C40B27">
        <w:rPr>
          <w:lang w:val="kk-KZ"/>
        </w:rPr>
        <w:t>[</w:t>
      </w:r>
      <w:r w:rsidR="00250945">
        <w:rPr>
          <w:lang w:val="kk-KZ"/>
        </w:rPr>
        <w:t>19</w:t>
      </w:r>
      <w:r w:rsidR="00C40B27" w:rsidRPr="00C40B27">
        <w:rPr>
          <w:lang w:val="kk-KZ"/>
        </w:rPr>
        <w:t>]</w:t>
      </w:r>
      <w:r w:rsidRPr="001C3635">
        <w:rPr>
          <w:lang w:val="kk-KZ"/>
        </w:rPr>
        <w:t>.</w:t>
      </w:r>
    </w:p>
    <w:p w14:paraId="236D14A4" w14:textId="58D36AB6" w:rsidR="001C3635" w:rsidRDefault="001C3635" w:rsidP="001C3635">
      <w:pPr>
        <w:rPr>
          <w:lang w:val="kk-KZ"/>
        </w:rPr>
      </w:pPr>
      <w:r w:rsidRPr="001C3635">
        <w:rPr>
          <w:lang w:val="kk-KZ"/>
        </w:rPr>
        <w:t xml:space="preserve">Клиенттің хабарлама жіберетінін немесе хабарлама алуға жазылғанын көрсететін </w:t>
      </w:r>
      <w:r w:rsidR="00C40B27" w:rsidRPr="001C3635">
        <w:rPr>
          <w:lang w:val="kk-KZ"/>
        </w:rPr>
        <w:t>б</w:t>
      </w:r>
      <w:r w:rsidRPr="001C3635">
        <w:rPr>
          <w:lang w:val="kk-KZ"/>
        </w:rPr>
        <w:t>аспагерлер мен ізбасарлар MQTT клиенттерінің мысалдары болып табылады. Осы екі мүмкіндікті іске асыру үшін бір MQTT клиентін пайдалануға болады. Жариялау клиент немесе құрылғы деректерді серверге немесе брокерге жібергісі келгенде орын алады.</w:t>
      </w:r>
    </w:p>
    <w:p w14:paraId="41B1A21B" w14:textId="77777777" w:rsidR="00254F73" w:rsidRPr="001C3635" w:rsidRDefault="00254F73" w:rsidP="001C3635">
      <w:pPr>
        <w:rPr>
          <w:lang w:val="kk-KZ"/>
        </w:rPr>
      </w:pPr>
    </w:p>
    <w:p w14:paraId="2ABD9732" w14:textId="02E3C816" w:rsidR="001C3635" w:rsidRDefault="001C3635" w:rsidP="001C3635">
      <w:pPr>
        <w:jc w:val="center"/>
        <w:rPr>
          <w:lang w:val="kk-KZ"/>
        </w:rPr>
      </w:pPr>
      <w:r>
        <w:rPr>
          <w:noProof/>
          <w:lang w:val="kk-KZ"/>
        </w:rPr>
        <w:drawing>
          <wp:inline distT="0" distB="0" distL="0" distR="0" wp14:anchorId="17D6C6FF" wp14:editId="62737887">
            <wp:extent cx="4762500" cy="3190875"/>
            <wp:effectExtent l="0" t="0" r="0" b="0"/>
            <wp:docPr id="1503668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2500" cy="3190875"/>
                    </a:xfrm>
                    <a:prstGeom prst="rect">
                      <a:avLst/>
                    </a:prstGeom>
                    <a:noFill/>
                  </pic:spPr>
                </pic:pic>
              </a:graphicData>
            </a:graphic>
          </wp:inline>
        </w:drawing>
      </w:r>
    </w:p>
    <w:p w14:paraId="3D8A1C65" w14:textId="62E4BF2C" w:rsidR="001C3635" w:rsidRPr="00EE6B0D" w:rsidRDefault="001C3635" w:rsidP="001C3635">
      <w:pPr>
        <w:pStyle w:val="a5"/>
        <w:rPr>
          <w:b/>
          <w:lang w:val="kk-KZ"/>
        </w:rPr>
      </w:pPr>
      <w:r w:rsidRPr="00EE6B0D">
        <w:rPr>
          <w:rStyle w:val="afb"/>
          <w:rFonts w:eastAsia="Times New Roman" w:cs="Times New Roman"/>
          <w:b w:val="0"/>
          <w:szCs w:val="28"/>
          <w:bdr w:val="none" w:sz="0" w:space="0" w:color="auto" w:frame="1"/>
          <w:lang w:val="kk-KZ" w:eastAsia="ru-RU"/>
        </w:rPr>
        <w:t>Сурет 1.</w:t>
      </w:r>
      <w:r>
        <w:rPr>
          <w:rStyle w:val="afb"/>
          <w:rFonts w:eastAsia="Times New Roman" w:cs="Times New Roman"/>
          <w:b w:val="0"/>
          <w:szCs w:val="28"/>
          <w:bdr w:val="none" w:sz="0" w:space="0" w:color="auto" w:frame="1"/>
          <w:lang w:val="kk-KZ" w:eastAsia="ru-RU"/>
        </w:rPr>
        <w:t>2</w:t>
      </w:r>
      <w:r w:rsidRPr="00EE6B0D">
        <w:rPr>
          <w:rStyle w:val="afb"/>
          <w:rFonts w:eastAsia="Times New Roman" w:cs="Times New Roman"/>
          <w:b w:val="0"/>
          <w:szCs w:val="28"/>
          <w:bdr w:val="none" w:sz="0" w:space="0" w:color="auto" w:frame="1"/>
          <w:lang w:val="kk-KZ" w:eastAsia="ru-RU"/>
        </w:rPr>
        <w:t xml:space="preserve"> -</w:t>
      </w:r>
      <w:r w:rsidR="00C40B27" w:rsidRPr="00C40B27">
        <w:rPr>
          <w:lang w:val="kk-KZ"/>
        </w:rPr>
        <w:t xml:space="preserve"> </w:t>
      </w:r>
      <w:r w:rsidR="00C40B27" w:rsidRPr="00C40B27">
        <w:rPr>
          <w:rStyle w:val="afb"/>
          <w:rFonts w:eastAsia="Times New Roman" w:cs="Times New Roman"/>
          <w:b w:val="0"/>
          <w:szCs w:val="28"/>
          <w:bdr w:val="none" w:sz="0" w:space="0" w:color="auto" w:frame="1"/>
          <w:lang w:val="kk-KZ" w:eastAsia="ru-RU"/>
        </w:rPr>
        <w:t>MQTT</w:t>
      </w:r>
      <w:r w:rsidR="00C40B27" w:rsidRPr="00C40B27">
        <w:rPr>
          <w:lang w:val="kk-KZ"/>
        </w:rPr>
        <w:t xml:space="preserve"> </w:t>
      </w:r>
      <w:r w:rsidR="00C40B27" w:rsidRPr="00C40B27">
        <w:rPr>
          <w:rStyle w:val="afb"/>
          <w:rFonts w:eastAsia="Times New Roman" w:cs="Times New Roman"/>
          <w:b w:val="0"/>
          <w:szCs w:val="28"/>
          <w:bdr w:val="none" w:sz="0" w:space="0" w:color="auto" w:frame="1"/>
          <w:lang w:val="kk-KZ" w:eastAsia="ru-RU"/>
        </w:rPr>
        <w:t>архитектурасы</w:t>
      </w:r>
      <w:r w:rsidRPr="00EE6B0D">
        <w:rPr>
          <w:rStyle w:val="afb"/>
          <w:rFonts w:eastAsia="Times New Roman" w:cs="Times New Roman"/>
          <w:b w:val="0"/>
          <w:szCs w:val="28"/>
          <w:bdr w:val="none" w:sz="0" w:space="0" w:color="auto" w:frame="1"/>
          <w:lang w:val="kk-KZ" w:eastAsia="ru-RU"/>
        </w:rPr>
        <w:t xml:space="preserve"> [</w:t>
      </w:r>
      <w:r w:rsidR="00250945">
        <w:rPr>
          <w:rStyle w:val="afb"/>
          <w:rFonts w:eastAsia="Times New Roman" w:cs="Times New Roman"/>
          <w:b w:val="0"/>
          <w:szCs w:val="28"/>
          <w:bdr w:val="none" w:sz="0" w:space="0" w:color="auto" w:frame="1"/>
          <w:lang w:val="kk-KZ" w:eastAsia="ru-RU"/>
        </w:rPr>
        <w:t>18</w:t>
      </w:r>
      <w:r w:rsidRPr="00EE6B0D">
        <w:rPr>
          <w:rStyle w:val="afb"/>
          <w:rFonts w:eastAsia="Times New Roman" w:cs="Times New Roman"/>
          <w:b w:val="0"/>
          <w:szCs w:val="28"/>
          <w:bdr w:val="none" w:sz="0" w:space="0" w:color="auto" w:frame="1"/>
          <w:lang w:val="kk-KZ" w:eastAsia="ru-RU"/>
        </w:rPr>
        <w:t>]</w:t>
      </w:r>
    </w:p>
    <w:p w14:paraId="072BFCB3" w14:textId="77777777" w:rsidR="001C3635" w:rsidRPr="001C3635" w:rsidRDefault="001C3635" w:rsidP="001C3635">
      <w:pPr>
        <w:rPr>
          <w:lang w:val="kk-KZ"/>
        </w:rPr>
      </w:pPr>
    </w:p>
    <w:p w14:paraId="1C0E7191" w14:textId="601D4098" w:rsidR="001C3635" w:rsidRPr="001C3635" w:rsidRDefault="00C40B27" w:rsidP="001C3635">
      <w:pPr>
        <w:rPr>
          <w:lang w:val="kk-KZ"/>
        </w:rPr>
      </w:pPr>
      <w:r>
        <w:rPr>
          <w:lang w:val="kk-KZ"/>
        </w:rPr>
        <w:t>«</w:t>
      </w:r>
      <w:r w:rsidR="001C3635" w:rsidRPr="001C3635">
        <w:rPr>
          <w:lang w:val="kk-KZ"/>
        </w:rPr>
        <w:t>Тіркеу</w:t>
      </w:r>
      <w:r>
        <w:rPr>
          <w:lang w:val="kk-KZ"/>
        </w:rPr>
        <w:t>»</w:t>
      </w:r>
      <w:r w:rsidR="001C3635" w:rsidRPr="001C3635">
        <w:rPr>
          <w:lang w:val="kk-KZ"/>
        </w:rPr>
        <w:t xml:space="preserve"> термині кері процедураны білдіреді. Әр түрлі клиенттер брокерге </w:t>
      </w:r>
      <w:r>
        <w:rPr>
          <w:lang w:val="kk-KZ"/>
        </w:rPr>
        <w:t>«</w:t>
      </w:r>
      <w:r w:rsidR="00657BAB" w:rsidRPr="001C3635">
        <w:rPr>
          <w:lang w:val="kk-KZ"/>
        </w:rPr>
        <w:t>Pub</w:t>
      </w:r>
      <w:r w:rsidR="00657BAB">
        <w:rPr>
          <w:lang w:val="kk-KZ"/>
        </w:rPr>
        <w:t xml:space="preserve"> </w:t>
      </w:r>
      <w:r w:rsidR="00657BAB" w:rsidRPr="00C40B27">
        <w:rPr>
          <w:lang w:val="kk-KZ"/>
        </w:rPr>
        <w:t xml:space="preserve">and </w:t>
      </w:r>
      <w:r w:rsidR="00657BAB" w:rsidRPr="001C3635">
        <w:rPr>
          <w:lang w:val="kk-KZ"/>
        </w:rPr>
        <w:t>Sub</w:t>
      </w:r>
      <w:r>
        <w:rPr>
          <w:lang w:val="kk-KZ"/>
        </w:rPr>
        <w:t>»</w:t>
      </w:r>
      <w:r w:rsidR="001C3635" w:rsidRPr="001C3635">
        <w:rPr>
          <w:lang w:val="kk-KZ"/>
        </w:rPr>
        <w:t xml:space="preserve"> принципі бойынша қосыла алады және оларды қызықтыратын тақырыптарға жазыла алады. </w:t>
      </w:r>
      <w:r w:rsidRPr="00C40B27">
        <w:rPr>
          <w:lang w:val="kk-KZ"/>
        </w:rPr>
        <w:t>Брокер мен абоненттік клиент байланысын жоғалтқан кезде, брокер хабарламаларды буферде сақтайды және брокер қайтадан іске қосылып, жұмыс істеген сайын оларды абонентке жібереді. Брокер абоненттермен қарым-қатынасты тоқтатуға және егер жариялаушы клиент брокерден кенеттен ажыратылса, баспагердің нұсқаулары бар кэштелген хабарлама жіберуге құқылы [2</w:t>
      </w:r>
      <w:r w:rsidR="00250945">
        <w:rPr>
          <w:lang w:val="kk-KZ"/>
        </w:rPr>
        <w:t>0</w:t>
      </w:r>
      <w:r w:rsidRPr="00C40B27">
        <w:rPr>
          <w:lang w:val="kk-KZ"/>
        </w:rPr>
        <w:t>]</w:t>
      </w:r>
      <w:r w:rsidR="001C3635" w:rsidRPr="001C3635">
        <w:rPr>
          <w:lang w:val="kk-KZ"/>
        </w:rPr>
        <w:t>.</w:t>
      </w:r>
    </w:p>
    <w:p w14:paraId="6C45FF5C" w14:textId="23074793" w:rsidR="001C3635" w:rsidRPr="001C3635" w:rsidRDefault="001C3635" w:rsidP="00C40B27">
      <w:pPr>
        <w:rPr>
          <w:lang w:val="kk-KZ"/>
        </w:rPr>
      </w:pPr>
      <w:r w:rsidRPr="001C3635">
        <w:rPr>
          <w:lang w:val="kk-KZ"/>
        </w:rPr>
        <w:t xml:space="preserve">MQTT жеңіл салмақты етіп жасалған, бұл оны мүмкіндіктері шектеулі орталарда пайдалануға жарамды </w:t>
      </w:r>
      <w:r w:rsidR="00C40B27" w:rsidRPr="001C3635">
        <w:rPr>
          <w:lang w:val="kk-KZ"/>
        </w:rPr>
        <w:t>етеді</w:t>
      </w:r>
      <w:r w:rsidR="00C40B27" w:rsidRPr="00C40B27">
        <w:rPr>
          <w:lang w:val="kk-KZ"/>
        </w:rPr>
        <w:t>,</w:t>
      </w:r>
      <w:r w:rsidR="00C40B27" w:rsidRPr="001C3635">
        <w:rPr>
          <w:lang w:val="kk-KZ"/>
        </w:rPr>
        <w:t xml:space="preserve"> хаттама </w:t>
      </w:r>
      <w:r w:rsidRPr="001C3635">
        <w:rPr>
          <w:lang w:val="kk-KZ"/>
        </w:rPr>
        <w:t>өткізу қабілеттілігін және өңдеудің үстеме шығындарын азайтады, тіпті шектеулі желілерде де жасыл байланысты қамтамасыз етеді.</w:t>
      </w:r>
      <w:r w:rsidR="00C40B27" w:rsidRPr="00C40B27">
        <w:rPr>
          <w:lang w:val="kk-KZ"/>
        </w:rPr>
        <w:t xml:space="preserve"> </w:t>
      </w:r>
      <w:r w:rsidRPr="001C3635">
        <w:rPr>
          <w:lang w:val="kk-KZ"/>
        </w:rPr>
        <w:t>MQTT әртүрлі қауіпсіздік механизмдерін, соның ішінде пайдаланушы аты</w:t>
      </w:r>
      <w:r w:rsidR="00C40B27" w:rsidRPr="00C40B27">
        <w:rPr>
          <w:lang w:val="kk-KZ"/>
        </w:rPr>
        <w:t xml:space="preserve"> </w:t>
      </w:r>
      <w:r w:rsidR="00C40B27">
        <w:rPr>
          <w:lang w:val="kk-KZ"/>
        </w:rPr>
        <w:t xml:space="preserve">мен </w:t>
      </w:r>
      <w:r w:rsidRPr="001C3635">
        <w:rPr>
          <w:lang w:val="kk-KZ"/>
        </w:rPr>
        <w:t xml:space="preserve">құпия сөзді және тұтынушы сертификаттарын қамтитын Transport Layer Security (TLS) шифрлау және аутентификация механизмдерін қолдайды. </w:t>
      </w:r>
      <w:r w:rsidR="00C40B27" w:rsidRPr="00C40B27">
        <w:rPr>
          <w:lang w:val="kk-KZ"/>
        </w:rPr>
        <w:t xml:space="preserve">Бұл модель клиенттер арасындағы бір-бірімен байланысумен шектелмейді. </w:t>
      </w:r>
      <w:r w:rsidR="00C43521">
        <w:rPr>
          <w:lang w:val="kk-KZ"/>
        </w:rPr>
        <w:t>К</w:t>
      </w:r>
      <w:r w:rsidR="00C40B27" w:rsidRPr="00C40B27">
        <w:rPr>
          <w:lang w:val="kk-KZ"/>
        </w:rPr>
        <w:t xml:space="preserve">лиент белгілі бір тақырып бойынша бір хабарлама жіберсе де, брокер тақырыпқа жазылған барлық әртүрлі клиенттерге бірнеше хабарлама жібереді. Сол сияқты, бірнеше баспа клиенттері бірнеше түрлі тақырыптар бойынша жіберген хабарламалар осы тақырыптарға жазылған барлық бірнеше клиенттерге жіберіледі. </w:t>
      </w:r>
    </w:p>
    <w:p w14:paraId="2D7B0C6A" w14:textId="3A7776C5" w:rsidR="00C43521" w:rsidRPr="00C43521" w:rsidRDefault="001C3635" w:rsidP="00C43521">
      <w:pPr>
        <w:rPr>
          <w:lang w:val="kk-KZ"/>
        </w:rPr>
      </w:pPr>
      <w:r w:rsidRPr="001C3635">
        <w:rPr>
          <w:lang w:val="kk-KZ"/>
        </w:rPr>
        <w:t xml:space="preserve">MQTT екі бағытты хаттама болып саналады деректерді беру үшін пайдаланылатын әдепкі мән — 1883. </w:t>
      </w:r>
      <w:r w:rsidR="00C43521" w:rsidRPr="00C43521">
        <w:rPr>
          <w:lang w:val="kk-KZ"/>
        </w:rPr>
        <w:t>Қауіпсіз тасымалдау үшін шифрланған порт</w:t>
      </w:r>
      <w:r w:rsidR="00250945">
        <w:rPr>
          <w:lang w:val="kk-KZ"/>
        </w:rPr>
        <w:t xml:space="preserve"> </w:t>
      </w:r>
      <w:r w:rsidRPr="001C3635">
        <w:rPr>
          <w:lang w:val="kk-KZ"/>
        </w:rPr>
        <w:t>— 8883.</w:t>
      </w:r>
      <w:r w:rsidR="00C43521" w:rsidRPr="00C43521">
        <w:rPr>
          <w:lang w:val="kk-KZ"/>
        </w:rPr>
        <w:t xml:space="preserve"> Жылдам жасалатын және деректерді тиімді тасымалдауды қамтамасыз ететін жеңіл протокол.</w:t>
      </w:r>
      <w:r w:rsidR="00C43521">
        <w:rPr>
          <w:lang w:val="kk-KZ"/>
        </w:rPr>
        <w:t xml:space="preserve"> </w:t>
      </w:r>
      <w:r w:rsidR="00C43521" w:rsidRPr="00C43521">
        <w:rPr>
          <w:lang w:val="kk-KZ"/>
        </w:rPr>
        <w:t>Деректер пакеттерін минималды пайдалану, бұл желілерді аз пайдалануға әкеледі.</w:t>
      </w:r>
    </w:p>
    <w:p w14:paraId="3DDC2015" w14:textId="68D37621" w:rsidR="001C3635" w:rsidRDefault="001C3635" w:rsidP="001C3635">
      <w:pPr>
        <w:rPr>
          <w:lang w:val="kk-KZ"/>
        </w:rPr>
      </w:pPr>
      <w:r w:rsidRPr="001C3635">
        <w:rPr>
          <w:lang w:val="kk-KZ"/>
        </w:rPr>
        <w:t>Деректер жұмысы жылдам, тиімді және жеңіл, сондықтан MQTT қосылымы кодта аз жандандырады. Бұл конфигурация 2 данадан тұратын бекітілген пішімнен және 256 мегабайтқа дейінгі айнымалы өлшем пішімінен тұрады</w:t>
      </w:r>
      <w:r w:rsidR="00C43521">
        <w:rPr>
          <w:lang w:val="kk-KZ"/>
        </w:rPr>
        <w:t>.</w:t>
      </w:r>
      <w:r w:rsidR="00C43521" w:rsidRPr="00C43521">
        <w:rPr>
          <w:lang w:val="kk-KZ"/>
        </w:rPr>
        <w:t>1.</w:t>
      </w:r>
      <w:r w:rsidR="00C43521">
        <w:rPr>
          <w:lang w:val="kk-KZ"/>
        </w:rPr>
        <w:t>2</w:t>
      </w:r>
      <w:r w:rsidR="00C43521" w:rsidRPr="00C43521">
        <w:rPr>
          <w:lang w:val="kk-KZ"/>
        </w:rPr>
        <w:t xml:space="preserve"> кестеде MQTT негізгі ерекшеліктері кестеде көрсетілген.</w:t>
      </w:r>
    </w:p>
    <w:p w14:paraId="46C75E8C" w14:textId="77777777" w:rsidR="001C3635" w:rsidRDefault="001C3635" w:rsidP="001C3635">
      <w:pPr>
        <w:rPr>
          <w:lang w:val="kk-KZ"/>
        </w:rPr>
      </w:pPr>
    </w:p>
    <w:p w14:paraId="335C1F42" w14:textId="75362D5E" w:rsidR="00D03A67" w:rsidRDefault="00C43521" w:rsidP="00254F73">
      <w:pPr>
        <w:ind w:firstLine="0"/>
        <w:jc w:val="left"/>
        <w:rPr>
          <w:szCs w:val="28"/>
          <w:lang w:val="kk-KZ"/>
        </w:rPr>
      </w:pPr>
      <w:r w:rsidRPr="0021653E">
        <w:rPr>
          <w:rStyle w:val="afb"/>
          <w:rFonts w:eastAsia="Times New Roman" w:cs="Times New Roman"/>
          <w:b w:val="0"/>
          <w:szCs w:val="28"/>
          <w:bdr w:val="none" w:sz="0" w:space="0" w:color="auto" w:frame="1"/>
          <w:lang w:val="kk-KZ" w:eastAsia="ru-RU"/>
        </w:rPr>
        <w:t>К</w:t>
      </w:r>
      <w:r w:rsidRPr="00EE6B0D">
        <w:rPr>
          <w:rStyle w:val="afb"/>
          <w:rFonts w:eastAsia="Times New Roman" w:cs="Times New Roman"/>
          <w:b w:val="0"/>
          <w:szCs w:val="28"/>
          <w:bdr w:val="none" w:sz="0" w:space="0" w:color="auto" w:frame="1"/>
          <w:lang w:val="kk-KZ" w:eastAsia="ru-RU"/>
        </w:rPr>
        <w:t xml:space="preserve">есте </w:t>
      </w:r>
      <w:r w:rsidRPr="0021653E">
        <w:rPr>
          <w:rStyle w:val="afb"/>
          <w:rFonts w:eastAsia="Times New Roman" w:cs="Times New Roman"/>
          <w:b w:val="0"/>
          <w:szCs w:val="28"/>
          <w:bdr w:val="none" w:sz="0" w:space="0" w:color="auto" w:frame="1"/>
          <w:lang w:val="kk-KZ" w:eastAsia="ru-RU"/>
        </w:rPr>
        <w:t>1.</w:t>
      </w:r>
      <w:r>
        <w:rPr>
          <w:rStyle w:val="afb"/>
          <w:rFonts w:eastAsia="Times New Roman" w:cs="Times New Roman"/>
          <w:b w:val="0"/>
          <w:szCs w:val="28"/>
          <w:bdr w:val="none" w:sz="0" w:space="0" w:color="auto" w:frame="1"/>
          <w:lang w:val="kk-KZ" w:eastAsia="ru-RU"/>
        </w:rPr>
        <w:t>2</w:t>
      </w:r>
      <w:r w:rsidRPr="0021653E">
        <w:rPr>
          <w:rStyle w:val="afb"/>
          <w:rFonts w:eastAsia="Times New Roman" w:cs="Times New Roman"/>
          <w:b w:val="0"/>
          <w:szCs w:val="28"/>
          <w:bdr w:val="none" w:sz="0" w:space="0" w:color="auto" w:frame="1"/>
          <w:lang w:val="kk-KZ" w:eastAsia="ru-RU"/>
        </w:rPr>
        <w:t xml:space="preserve"> </w:t>
      </w:r>
      <w:r w:rsidRPr="00EE6B0D">
        <w:rPr>
          <w:rStyle w:val="afb"/>
          <w:rFonts w:eastAsia="Times New Roman" w:cs="Times New Roman"/>
          <w:b w:val="0"/>
          <w:szCs w:val="28"/>
          <w:bdr w:val="none" w:sz="0" w:space="0" w:color="auto" w:frame="1"/>
          <w:lang w:val="kk-KZ" w:eastAsia="ru-RU"/>
        </w:rPr>
        <w:t xml:space="preserve">- </w:t>
      </w:r>
      <w:r w:rsidR="00D03A67" w:rsidRPr="00D03A67">
        <w:rPr>
          <w:szCs w:val="28"/>
          <w:lang w:val="kk-KZ"/>
        </w:rPr>
        <w:t>MQTT</w:t>
      </w:r>
      <w:r w:rsidR="00EF483F" w:rsidRPr="00EE6B0D">
        <w:rPr>
          <w:szCs w:val="28"/>
          <w:lang w:val="kk-KZ"/>
        </w:rPr>
        <w:t xml:space="preserve"> </w:t>
      </w:r>
      <w:r w:rsidR="00D03A67">
        <w:rPr>
          <w:szCs w:val="28"/>
          <w:lang w:val="kk-KZ"/>
        </w:rPr>
        <w:t>н</w:t>
      </w:r>
      <w:r w:rsidR="00D03A67" w:rsidRPr="00D03A67">
        <w:rPr>
          <w:szCs w:val="28"/>
          <w:lang w:val="kk-KZ"/>
        </w:rPr>
        <w:t>егізгі ерекшеліктері</w:t>
      </w:r>
      <w:r w:rsidR="001C3635">
        <w:rPr>
          <w:szCs w:val="28"/>
          <w:lang w:val="kk-KZ"/>
        </w:rPr>
        <w:t xml:space="preserve"> </w:t>
      </w:r>
      <w:r w:rsidRPr="00C43521">
        <w:rPr>
          <w:szCs w:val="28"/>
          <w:lang w:val="kk-KZ"/>
        </w:rPr>
        <w:t>[2</w:t>
      </w:r>
      <w:r w:rsidR="00250945">
        <w:rPr>
          <w:szCs w:val="28"/>
          <w:lang w:val="kk-KZ"/>
        </w:rPr>
        <w:t>0</w:t>
      </w:r>
      <w:r w:rsidRPr="00C43521">
        <w:rPr>
          <w:szCs w:val="28"/>
          <w:lang w:val="kk-KZ"/>
        </w:rPr>
        <w:t>]</w:t>
      </w:r>
      <w:r w:rsidR="001C3635">
        <w:rPr>
          <w:szCs w:val="28"/>
          <w:lang w:val="kk-KZ"/>
        </w:rPr>
        <w:t>.</w:t>
      </w:r>
    </w:p>
    <w:tbl>
      <w:tblPr>
        <w:tblStyle w:val="afa"/>
        <w:tblW w:w="0" w:type="auto"/>
        <w:tblInd w:w="108" w:type="dxa"/>
        <w:tblLook w:val="04A0" w:firstRow="1" w:lastRow="0" w:firstColumn="1" w:lastColumn="0" w:noHBand="0" w:noVBand="1"/>
      </w:tblPr>
      <w:tblGrid>
        <w:gridCol w:w="3349"/>
        <w:gridCol w:w="6361"/>
      </w:tblGrid>
      <w:tr w:rsidR="00A43075" w:rsidRPr="00C43521" w14:paraId="3EED4D37" w14:textId="77777777" w:rsidTr="00254F73">
        <w:tc>
          <w:tcPr>
            <w:tcW w:w="3350" w:type="dxa"/>
          </w:tcPr>
          <w:p w14:paraId="243839E5" w14:textId="260BC66C" w:rsidR="00A43075" w:rsidRPr="00C43521" w:rsidRDefault="00C43521" w:rsidP="00C43521">
            <w:pPr>
              <w:ind w:firstLine="0"/>
              <w:rPr>
                <w:rFonts w:eastAsia="Times New Roman" w:cs="Times New Roman"/>
                <w:sz w:val="24"/>
                <w:szCs w:val="24"/>
                <w:lang w:eastAsia="ru-RU"/>
              </w:rPr>
            </w:pPr>
            <w:r w:rsidRPr="00C43521">
              <w:rPr>
                <w:rFonts w:eastAsia="Times New Roman" w:cs="Times New Roman"/>
                <w:sz w:val="24"/>
                <w:szCs w:val="24"/>
                <w:lang w:eastAsia="ru-RU"/>
              </w:rPr>
              <w:t xml:space="preserve">MQTT </w:t>
            </w:r>
            <w:proofErr w:type="spellStart"/>
            <w:r w:rsidRPr="00C43521">
              <w:rPr>
                <w:rFonts w:eastAsia="Times New Roman" w:cs="Times New Roman"/>
                <w:sz w:val="24"/>
                <w:szCs w:val="24"/>
                <w:lang w:eastAsia="ru-RU"/>
              </w:rPr>
              <w:t>негізгі</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ерекшеліктері</w:t>
            </w:r>
            <w:proofErr w:type="spellEnd"/>
          </w:p>
        </w:tc>
        <w:tc>
          <w:tcPr>
            <w:tcW w:w="6363" w:type="dxa"/>
          </w:tcPr>
          <w:p w14:paraId="73C3F079" w14:textId="5F10B053" w:rsidR="00A43075" w:rsidRPr="00C43521" w:rsidRDefault="00C43521" w:rsidP="00A43075">
            <w:pPr>
              <w:ind w:firstLine="0"/>
              <w:jc w:val="center"/>
              <w:rPr>
                <w:szCs w:val="28"/>
                <w:lang w:val="en-US"/>
              </w:rPr>
            </w:pPr>
            <w:proofErr w:type="spellStart"/>
            <w:r w:rsidRPr="00C43521">
              <w:rPr>
                <w:rFonts w:eastAsia="Times New Roman" w:cs="Times New Roman"/>
                <w:sz w:val="24"/>
                <w:szCs w:val="24"/>
                <w:lang w:eastAsia="ru-RU"/>
              </w:rPr>
              <w:t>Сипаттамасы</w:t>
            </w:r>
            <w:proofErr w:type="spellEnd"/>
          </w:p>
        </w:tc>
      </w:tr>
      <w:tr w:rsidR="00A43075" w:rsidRPr="007248D2" w14:paraId="4F94B623" w14:textId="77777777" w:rsidTr="00254F73">
        <w:tc>
          <w:tcPr>
            <w:tcW w:w="3350" w:type="dxa"/>
          </w:tcPr>
          <w:p w14:paraId="291CCA64" w14:textId="50BFAF4A" w:rsidR="00A43075" w:rsidRPr="00C43521" w:rsidRDefault="00C43521" w:rsidP="00C43521">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Жеңіл</w:t>
            </w:r>
            <w:proofErr w:type="spellEnd"/>
          </w:p>
        </w:tc>
        <w:tc>
          <w:tcPr>
            <w:tcW w:w="6363" w:type="dxa"/>
          </w:tcPr>
          <w:p w14:paraId="508D1613" w14:textId="66DE6F88" w:rsidR="00A43075" w:rsidRPr="00C43521" w:rsidRDefault="00C43521" w:rsidP="00A43075">
            <w:pPr>
              <w:ind w:firstLine="0"/>
              <w:rPr>
                <w:rFonts w:eastAsia="Times New Roman" w:cs="Times New Roman"/>
                <w:sz w:val="24"/>
                <w:szCs w:val="24"/>
                <w:lang w:eastAsia="ru-RU"/>
              </w:rPr>
            </w:pPr>
            <w:r w:rsidRPr="00C43521">
              <w:rPr>
                <w:rFonts w:eastAsia="Times New Roman" w:cs="Times New Roman"/>
                <w:sz w:val="24"/>
                <w:szCs w:val="24"/>
                <w:lang w:eastAsia="ru-RU"/>
              </w:rPr>
              <w:t xml:space="preserve">MQTT </w:t>
            </w:r>
            <w:proofErr w:type="spellStart"/>
            <w:r w:rsidRPr="00C43521">
              <w:rPr>
                <w:rFonts w:eastAsia="Times New Roman" w:cs="Times New Roman"/>
                <w:sz w:val="24"/>
                <w:szCs w:val="24"/>
                <w:lang w:eastAsia="ru-RU"/>
              </w:rPr>
              <w:t>жеңіл</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және</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тиімді</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етіп</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жасалған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бұл</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шектеулі</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құрылғылар</w:t>
            </w:r>
            <w:proofErr w:type="spellEnd"/>
            <w:r w:rsidRPr="00C43521">
              <w:rPr>
                <w:rFonts w:eastAsia="Times New Roman" w:cs="Times New Roman"/>
                <w:sz w:val="24"/>
                <w:szCs w:val="24"/>
                <w:lang w:eastAsia="ru-RU"/>
              </w:rPr>
              <w:t xml:space="preserve"> мен </w:t>
            </w:r>
            <w:proofErr w:type="spellStart"/>
            <w:r w:rsidRPr="00C43521">
              <w:rPr>
                <w:rFonts w:eastAsia="Times New Roman" w:cs="Times New Roman"/>
                <w:sz w:val="24"/>
                <w:szCs w:val="24"/>
                <w:lang w:eastAsia="ru-RU"/>
              </w:rPr>
              <w:t>өткізу</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қабілеті</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төмен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желілер</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үшін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өте</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қолайлы</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етеді</w:t>
            </w:r>
            <w:proofErr w:type="spellEnd"/>
            <w:r w:rsidRPr="00C43521">
              <w:rPr>
                <w:rFonts w:eastAsia="Times New Roman" w:cs="Times New Roman"/>
                <w:sz w:val="24"/>
                <w:szCs w:val="24"/>
                <w:lang w:eastAsia="ru-RU"/>
              </w:rPr>
              <w:t>.</w:t>
            </w:r>
          </w:p>
        </w:tc>
      </w:tr>
      <w:tr w:rsidR="00A43075" w:rsidRPr="007248D2" w14:paraId="25B5817B" w14:textId="77777777" w:rsidTr="00254F73">
        <w:tc>
          <w:tcPr>
            <w:tcW w:w="3350" w:type="dxa"/>
          </w:tcPr>
          <w:p w14:paraId="29573C61" w14:textId="1CD69D62"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Жариялау</w:t>
            </w:r>
            <w:proofErr w:type="spellEnd"/>
            <w:r w:rsidRPr="00C43521">
              <w:rPr>
                <w:rFonts w:eastAsia="Times New Roman" w:cs="Times New Roman"/>
                <w:sz w:val="24"/>
                <w:szCs w:val="24"/>
                <w:lang w:eastAsia="ru-RU"/>
              </w:rPr>
              <w:t xml:space="preserve"> мен </w:t>
            </w:r>
            <w:proofErr w:type="spellStart"/>
            <w:r w:rsidRPr="00C43521">
              <w:rPr>
                <w:rFonts w:eastAsia="Times New Roman" w:cs="Times New Roman"/>
                <w:sz w:val="24"/>
                <w:szCs w:val="24"/>
                <w:lang w:eastAsia="ru-RU"/>
              </w:rPr>
              <w:t>жазылу</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моделі</w:t>
            </w:r>
            <w:proofErr w:type="spellEnd"/>
          </w:p>
        </w:tc>
        <w:tc>
          <w:tcPr>
            <w:tcW w:w="6363" w:type="dxa"/>
          </w:tcPr>
          <w:p w14:paraId="12B43081" w14:textId="075AE7FF"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Клиенттер</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баспагерлер</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брокерге</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хабарламалар</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жіберетін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содан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кейін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оларды</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мүдделі</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клиенттерге</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жазылушылар</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тарататын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жариялау</w:t>
            </w:r>
            <w:proofErr w:type="spellEnd"/>
            <w:r w:rsidR="0073616C">
              <w:rPr>
                <w:rFonts w:eastAsia="Times New Roman" w:cs="Times New Roman"/>
                <w:sz w:val="24"/>
                <w:szCs w:val="24"/>
                <w:lang w:eastAsia="ru-RU"/>
              </w:rPr>
              <w:t xml:space="preserve"> мен </w:t>
            </w:r>
            <w:proofErr w:type="spellStart"/>
            <w:r w:rsidRPr="00C43521">
              <w:rPr>
                <w:rFonts w:eastAsia="Times New Roman" w:cs="Times New Roman"/>
                <w:sz w:val="24"/>
                <w:szCs w:val="24"/>
                <w:lang w:eastAsia="ru-RU"/>
              </w:rPr>
              <w:t>жазылу</w:t>
            </w:r>
            <w:proofErr w:type="spellEnd"/>
            <w:r w:rsidRPr="00C43521">
              <w:rPr>
                <w:rFonts w:eastAsia="Times New Roman" w:cs="Times New Roman"/>
                <w:sz w:val="24"/>
                <w:szCs w:val="24"/>
                <w:lang w:eastAsia="ru-RU"/>
              </w:rPr>
              <w:t xml:space="preserve"> хабар </w:t>
            </w:r>
            <w:proofErr w:type="spellStart"/>
            <w:r w:rsidRPr="00C43521">
              <w:rPr>
                <w:rFonts w:eastAsia="Times New Roman" w:cs="Times New Roman"/>
                <w:sz w:val="24"/>
                <w:szCs w:val="24"/>
                <w:lang w:eastAsia="ru-RU"/>
              </w:rPr>
              <w:t>алмасу</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үлгісін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пайдаланады</w:t>
            </w:r>
            <w:proofErr w:type="spellEnd"/>
            <w:r w:rsidRPr="00C43521">
              <w:rPr>
                <w:rFonts w:eastAsia="Times New Roman" w:cs="Times New Roman"/>
                <w:sz w:val="24"/>
                <w:szCs w:val="24"/>
                <w:lang w:eastAsia="ru-RU"/>
              </w:rPr>
              <w:t>.</w:t>
            </w:r>
          </w:p>
        </w:tc>
      </w:tr>
      <w:tr w:rsidR="00A43075" w:rsidRPr="007248D2" w14:paraId="3A0F4064" w14:textId="77777777" w:rsidTr="00254F73">
        <w:tc>
          <w:tcPr>
            <w:tcW w:w="3350" w:type="dxa"/>
          </w:tcPr>
          <w:p w14:paraId="31F9283D" w14:textId="545F6F4E"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Қызмет</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көрсету</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сапасының</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деңгейлері</w:t>
            </w:r>
            <w:proofErr w:type="spellEnd"/>
            <w:r w:rsidRPr="00C43521">
              <w:rPr>
                <w:rFonts w:eastAsia="Times New Roman" w:cs="Times New Roman"/>
                <w:sz w:val="24"/>
                <w:szCs w:val="24"/>
                <w:lang w:eastAsia="ru-RU"/>
              </w:rPr>
              <w:t xml:space="preserve"> </w:t>
            </w:r>
            <w:r w:rsidR="00A43075" w:rsidRPr="00C43521">
              <w:rPr>
                <w:rFonts w:eastAsia="Times New Roman" w:cs="Times New Roman"/>
                <w:sz w:val="24"/>
                <w:szCs w:val="24"/>
                <w:lang w:eastAsia="ru-RU"/>
              </w:rPr>
              <w:t>(</w:t>
            </w:r>
            <w:proofErr w:type="spellStart"/>
            <w:r w:rsidR="00A43075" w:rsidRPr="00C43521">
              <w:rPr>
                <w:rFonts w:eastAsia="Times New Roman" w:cs="Times New Roman"/>
                <w:sz w:val="24"/>
                <w:szCs w:val="24"/>
                <w:lang w:eastAsia="ru-RU"/>
              </w:rPr>
              <w:t>QoS</w:t>
            </w:r>
            <w:proofErr w:type="spellEnd"/>
            <w:r w:rsidR="00A43075" w:rsidRPr="00C43521">
              <w:rPr>
                <w:rFonts w:eastAsia="Times New Roman" w:cs="Times New Roman"/>
                <w:sz w:val="24"/>
                <w:szCs w:val="24"/>
                <w:lang w:eastAsia="ru-RU"/>
              </w:rPr>
              <w:t>)</w:t>
            </w:r>
          </w:p>
        </w:tc>
        <w:tc>
          <w:tcPr>
            <w:tcW w:w="6363" w:type="dxa"/>
          </w:tcPr>
          <w:p w14:paraId="3E89730B" w14:textId="3AE03954" w:rsidR="00A43075" w:rsidRPr="00C43521" w:rsidRDefault="005243C1" w:rsidP="00A43075">
            <w:pPr>
              <w:ind w:firstLine="0"/>
              <w:rPr>
                <w:rFonts w:eastAsia="Times New Roman" w:cs="Times New Roman"/>
                <w:sz w:val="24"/>
                <w:szCs w:val="24"/>
                <w:lang w:eastAsia="ru-RU"/>
              </w:rPr>
            </w:pPr>
            <w:proofErr w:type="spellStart"/>
            <w:r w:rsidRPr="005243C1">
              <w:rPr>
                <w:rFonts w:eastAsia="Times New Roman" w:cs="Times New Roman"/>
                <w:sz w:val="24"/>
                <w:szCs w:val="24"/>
                <w:lang w:eastAsia="ru-RU"/>
              </w:rPr>
              <w:t>Хабарды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жеткізудің</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әртүрлі</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кепілдік</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деңгейлерін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қолдайды</w:t>
            </w:r>
            <w:proofErr w:type="spellEnd"/>
            <w:r w:rsidRPr="005243C1">
              <w:rPr>
                <w:rFonts w:eastAsia="Times New Roman" w:cs="Times New Roman"/>
                <w:sz w:val="24"/>
                <w:szCs w:val="24"/>
                <w:lang w:eastAsia="ru-RU"/>
              </w:rPr>
              <w:t>: 0 (</w:t>
            </w:r>
            <w:proofErr w:type="spellStart"/>
            <w:r w:rsidRPr="005243C1">
              <w:rPr>
                <w:rFonts w:eastAsia="Times New Roman" w:cs="Times New Roman"/>
                <w:sz w:val="24"/>
                <w:szCs w:val="24"/>
                <w:lang w:eastAsia="ru-RU"/>
              </w:rPr>
              <w:t>ең</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көбі</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бір</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рет</w:t>
            </w:r>
            <w:proofErr w:type="spellEnd"/>
            <w:r w:rsidRPr="005243C1">
              <w:rPr>
                <w:rFonts w:eastAsia="Times New Roman" w:cs="Times New Roman"/>
                <w:sz w:val="24"/>
                <w:szCs w:val="24"/>
                <w:lang w:eastAsia="ru-RU"/>
              </w:rPr>
              <w:t>), 1 (</w:t>
            </w:r>
            <w:proofErr w:type="spellStart"/>
            <w:r w:rsidRPr="005243C1">
              <w:rPr>
                <w:rFonts w:eastAsia="Times New Roman" w:cs="Times New Roman"/>
                <w:sz w:val="24"/>
                <w:szCs w:val="24"/>
                <w:lang w:eastAsia="ru-RU"/>
              </w:rPr>
              <w:t>кемінде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бір</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рет</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және</w:t>
            </w:r>
            <w:proofErr w:type="spellEnd"/>
            <w:r w:rsidRPr="005243C1">
              <w:rPr>
                <w:rFonts w:eastAsia="Times New Roman" w:cs="Times New Roman"/>
                <w:sz w:val="24"/>
                <w:szCs w:val="24"/>
                <w:lang w:eastAsia="ru-RU"/>
              </w:rPr>
              <w:t xml:space="preserve"> 2 (</w:t>
            </w:r>
            <w:proofErr w:type="spellStart"/>
            <w:r w:rsidRPr="005243C1">
              <w:rPr>
                <w:rFonts w:eastAsia="Times New Roman" w:cs="Times New Roman"/>
                <w:sz w:val="24"/>
                <w:szCs w:val="24"/>
                <w:lang w:eastAsia="ru-RU"/>
              </w:rPr>
              <w:t>дәл</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бір</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рет</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сенімділік</w:t>
            </w:r>
            <w:proofErr w:type="spellEnd"/>
            <w:r w:rsidRPr="005243C1">
              <w:rPr>
                <w:rFonts w:eastAsia="Times New Roman" w:cs="Times New Roman"/>
                <w:sz w:val="24"/>
                <w:szCs w:val="24"/>
                <w:lang w:eastAsia="ru-RU"/>
              </w:rPr>
              <w:t xml:space="preserve"> пен </w:t>
            </w:r>
            <w:proofErr w:type="spellStart"/>
            <w:r w:rsidRPr="005243C1">
              <w:rPr>
                <w:rFonts w:eastAsia="Times New Roman" w:cs="Times New Roman"/>
                <w:sz w:val="24"/>
                <w:szCs w:val="24"/>
                <w:lang w:eastAsia="ru-RU"/>
              </w:rPr>
              <w:t>өнімділік</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арасындағы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ымыраға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мүмкіндік</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береді</w:t>
            </w:r>
            <w:proofErr w:type="spellEnd"/>
            <w:r w:rsidRPr="005243C1">
              <w:rPr>
                <w:rFonts w:eastAsia="Times New Roman" w:cs="Times New Roman"/>
                <w:sz w:val="24"/>
                <w:szCs w:val="24"/>
                <w:lang w:eastAsia="ru-RU"/>
              </w:rPr>
              <w:t>.</w:t>
            </w:r>
          </w:p>
        </w:tc>
      </w:tr>
      <w:tr w:rsidR="00A43075" w:rsidRPr="007248D2" w14:paraId="13FC8D3B" w14:textId="77777777" w:rsidTr="00254F73">
        <w:tc>
          <w:tcPr>
            <w:tcW w:w="3350" w:type="dxa"/>
          </w:tcPr>
          <w:p w14:paraId="78097FA5" w14:textId="12B54306"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Тұрақты</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сессиялар</w:t>
            </w:r>
            <w:proofErr w:type="spellEnd"/>
          </w:p>
        </w:tc>
        <w:tc>
          <w:tcPr>
            <w:tcW w:w="6363" w:type="dxa"/>
          </w:tcPr>
          <w:p w14:paraId="1F72D906" w14:textId="44856D36" w:rsidR="00A43075" w:rsidRPr="00C43521" w:rsidRDefault="005243C1" w:rsidP="00A43075">
            <w:pPr>
              <w:ind w:firstLine="0"/>
              <w:rPr>
                <w:rFonts w:eastAsia="Times New Roman" w:cs="Times New Roman"/>
                <w:sz w:val="24"/>
                <w:szCs w:val="24"/>
                <w:lang w:eastAsia="ru-RU"/>
              </w:rPr>
            </w:pPr>
            <w:proofErr w:type="spellStart"/>
            <w:r w:rsidRPr="005243C1">
              <w:rPr>
                <w:rFonts w:eastAsia="Times New Roman" w:cs="Times New Roman"/>
                <w:sz w:val="24"/>
                <w:szCs w:val="24"/>
                <w:lang w:eastAsia="ru-RU"/>
              </w:rPr>
              <w:t>Клиенттер</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брокермен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тұрақты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сеанстарды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орната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алады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бұл</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оларға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ажыратылғаннан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кейін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кедергісіз</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қайта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қосылуға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мүмкіндік</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береді</w:t>
            </w:r>
            <w:proofErr w:type="spellEnd"/>
            <w:r w:rsidRPr="005243C1">
              <w:rPr>
                <w:rFonts w:eastAsia="Times New Roman" w:cs="Times New Roman"/>
                <w:sz w:val="24"/>
                <w:szCs w:val="24"/>
                <w:lang w:eastAsia="ru-RU"/>
              </w:rPr>
              <w:t>.</w:t>
            </w:r>
          </w:p>
        </w:tc>
      </w:tr>
      <w:tr w:rsidR="00A43075" w:rsidRPr="007248D2" w14:paraId="1E44E8B3" w14:textId="77777777" w:rsidTr="00254F73">
        <w:tc>
          <w:tcPr>
            <w:tcW w:w="3350" w:type="dxa"/>
          </w:tcPr>
          <w:p w14:paraId="53BE8E11" w14:textId="4B9B0CF1"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Соңғы</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өсиет</w:t>
            </w:r>
            <w:proofErr w:type="spellEnd"/>
            <w:r w:rsidRPr="00C43521">
              <w:rPr>
                <w:rFonts w:eastAsia="Times New Roman" w:cs="Times New Roman"/>
                <w:sz w:val="24"/>
                <w:szCs w:val="24"/>
                <w:lang w:eastAsia="ru-RU"/>
              </w:rPr>
              <w:t xml:space="preserve"> </w:t>
            </w:r>
            <w:r w:rsidR="00A43075" w:rsidRPr="00C43521">
              <w:rPr>
                <w:rFonts w:eastAsia="Times New Roman" w:cs="Times New Roman"/>
                <w:sz w:val="24"/>
                <w:szCs w:val="24"/>
                <w:lang w:eastAsia="ru-RU"/>
              </w:rPr>
              <w:t>(LWT)</w:t>
            </w:r>
          </w:p>
        </w:tc>
        <w:tc>
          <w:tcPr>
            <w:tcW w:w="6363" w:type="dxa"/>
          </w:tcPr>
          <w:p w14:paraId="505D16EA" w14:textId="521F01FC" w:rsidR="00A43075" w:rsidRPr="00C43521" w:rsidRDefault="005243C1" w:rsidP="00A43075">
            <w:pPr>
              <w:ind w:firstLine="0"/>
              <w:rPr>
                <w:rFonts w:eastAsia="Times New Roman" w:cs="Times New Roman"/>
                <w:sz w:val="24"/>
                <w:szCs w:val="24"/>
                <w:lang w:eastAsia="ru-RU"/>
              </w:rPr>
            </w:pPr>
            <w:proofErr w:type="spellStart"/>
            <w:r w:rsidRPr="005243C1">
              <w:rPr>
                <w:rFonts w:eastAsia="Times New Roman" w:cs="Times New Roman"/>
                <w:sz w:val="24"/>
                <w:szCs w:val="24"/>
                <w:lang w:eastAsia="ru-RU"/>
              </w:rPr>
              <w:t>Клиенттер</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күтпеген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жерден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желіге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қосылмаса</w:t>
            </w:r>
            <w:proofErr w:type="spellEnd"/>
            <w:r w:rsidRPr="005243C1">
              <w:rPr>
                <w:rFonts w:eastAsia="Times New Roman" w:cs="Times New Roman"/>
                <w:sz w:val="24"/>
                <w:szCs w:val="24"/>
                <w:lang w:eastAsia="ru-RU"/>
              </w:rPr>
              <w:t xml:space="preserve">, брокер </w:t>
            </w:r>
            <w:proofErr w:type="spellStart"/>
            <w:r w:rsidRPr="005243C1">
              <w:rPr>
                <w:rFonts w:eastAsia="Times New Roman" w:cs="Times New Roman"/>
                <w:sz w:val="24"/>
                <w:szCs w:val="24"/>
                <w:lang w:eastAsia="ru-RU"/>
              </w:rPr>
              <w:t>олардың</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атынан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жариялайтын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соңғы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тілек</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хабарламасын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көрсете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алады</w:t>
            </w:r>
            <w:proofErr w:type="spellEnd"/>
            <w:r w:rsidRPr="005243C1">
              <w:rPr>
                <w:rFonts w:eastAsia="Times New Roman" w:cs="Times New Roman"/>
                <w:sz w:val="24"/>
                <w:szCs w:val="24"/>
                <w:lang w:eastAsia="ru-RU"/>
              </w:rPr>
              <w:t>.</w:t>
            </w:r>
          </w:p>
        </w:tc>
      </w:tr>
      <w:tr w:rsidR="00A43075" w:rsidRPr="007248D2" w14:paraId="55780364" w14:textId="77777777" w:rsidTr="00254F73">
        <w:tc>
          <w:tcPr>
            <w:tcW w:w="3350" w:type="dxa"/>
          </w:tcPr>
          <w:p w14:paraId="15880784" w14:textId="16C6302E"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Сақталған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хабарлар</w:t>
            </w:r>
            <w:proofErr w:type="spellEnd"/>
          </w:p>
        </w:tc>
        <w:tc>
          <w:tcPr>
            <w:tcW w:w="6363" w:type="dxa"/>
          </w:tcPr>
          <w:p w14:paraId="1E9501EF" w14:textId="2CC823BD" w:rsidR="00A43075" w:rsidRPr="00C43521" w:rsidRDefault="005243C1" w:rsidP="00A43075">
            <w:pPr>
              <w:ind w:firstLine="0"/>
              <w:rPr>
                <w:rFonts w:eastAsia="Times New Roman" w:cs="Times New Roman"/>
                <w:sz w:val="24"/>
                <w:szCs w:val="24"/>
                <w:lang w:eastAsia="ru-RU"/>
              </w:rPr>
            </w:pPr>
            <w:proofErr w:type="spellStart"/>
            <w:r w:rsidRPr="005243C1">
              <w:rPr>
                <w:rFonts w:eastAsia="Times New Roman" w:cs="Times New Roman"/>
                <w:sz w:val="24"/>
                <w:szCs w:val="24"/>
                <w:lang w:eastAsia="ru-RU"/>
              </w:rPr>
              <w:t>Хабарламаларды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сақталған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деп</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белгілеуге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болады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яғни</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белгілі</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бір</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тақырыптың</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соңғы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хабарламасы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брокерде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сақталады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және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олар</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жазылғаннан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кейін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бірден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жаңа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жазылушыларға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жіберіледі</w:t>
            </w:r>
            <w:proofErr w:type="spellEnd"/>
            <w:r w:rsidRPr="005243C1">
              <w:rPr>
                <w:rFonts w:eastAsia="Times New Roman" w:cs="Times New Roman"/>
                <w:sz w:val="24"/>
                <w:szCs w:val="24"/>
                <w:lang w:eastAsia="ru-RU"/>
              </w:rPr>
              <w:t>.</w:t>
            </w:r>
          </w:p>
        </w:tc>
      </w:tr>
      <w:tr w:rsidR="00A43075" w:rsidRPr="007248D2" w14:paraId="40CA1ED7" w14:textId="77777777" w:rsidTr="00254F73">
        <w:tc>
          <w:tcPr>
            <w:tcW w:w="3350" w:type="dxa"/>
          </w:tcPr>
          <w:p w14:paraId="7A7F6E46" w14:textId="06F6D47A"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Масштабтау</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мүмкіндігі</w:t>
            </w:r>
            <w:proofErr w:type="spellEnd"/>
          </w:p>
        </w:tc>
        <w:tc>
          <w:tcPr>
            <w:tcW w:w="6363" w:type="dxa"/>
          </w:tcPr>
          <w:p w14:paraId="05B66194" w14:textId="1555E072" w:rsidR="00A43075" w:rsidRPr="00C43521" w:rsidRDefault="005243C1" w:rsidP="00A43075">
            <w:pPr>
              <w:ind w:firstLine="0"/>
              <w:rPr>
                <w:rFonts w:eastAsia="Times New Roman" w:cs="Times New Roman"/>
                <w:sz w:val="24"/>
                <w:szCs w:val="24"/>
                <w:lang w:eastAsia="ru-RU"/>
              </w:rPr>
            </w:pPr>
            <w:r w:rsidRPr="005243C1">
              <w:rPr>
                <w:rFonts w:eastAsia="Times New Roman" w:cs="Times New Roman"/>
                <w:sz w:val="24"/>
                <w:szCs w:val="24"/>
                <w:lang w:eastAsia="ru-RU"/>
              </w:rPr>
              <w:t xml:space="preserve">MQTT </w:t>
            </w:r>
            <w:proofErr w:type="spellStart"/>
            <w:r w:rsidRPr="005243C1">
              <w:rPr>
                <w:rFonts w:eastAsia="Times New Roman" w:cs="Times New Roman"/>
                <w:sz w:val="24"/>
                <w:szCs w:val="24"/>
                <w:lang w:eastAsia="ru-RU"/>
              </w:rPr>
              <w:t>масштабталады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бұл</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мыңдаған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клиенттерге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брокерге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қосылуға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және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хабарламаларды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тиімді</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алмасуға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мүмкіндік</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береді</w:t>
            </w:r>
            <w:proofErr w:type="spellEnd"/>
            <w:r w:rsidRPr="005243C1">
              <w:rPr>
                <w:rFonts w:eastAsia="Times New Roman" w:cs="Times New Roman"/>
                <w:sz w:val="24"/>
                <w:szCs w:val="24"/>
                <w:lang w:eastAsia="ru-RU"/>
              </w:rPr>
              <w:t>.</w:t>
            </w:r>
          </w:p>
        </w:tc>
      </w:tr>
      <w:tr w:rsidR="00A43075" w:rsidRPr="007248D2" w14:paraId="4CB15D3B" w14:textId="77777777" w:rsidTr="00254F73">
        <w:tc>
          <w:tcPr>
            <w:tcW w:w="3350" w:type="dxa"/>
          </w:tcPr>
          <w:p w14:paraId="45769EF3" w14:textId="48C2AF00"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Төмен</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үстеме</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шығындар</w:t>
            </w:r>
            <w:proofErr w:type="spellEnd"/>
          </w:p>
        </w:tc>
        <w:tc>
          <w:tcPr>
            <w:tcW w:w="6363" w:type="dxa"/>
          </w:tcPr>
          <w:p w14:paraId="72BCB67A" w14:textId="34B4DCFC" w:rsidR="00A43075" w:rsidRPr="00C43521" w:rsidRDefault="005243C1" w:rsidP="00A43075">
            <w:pPr>
              <w:ind w:firstLine="0"/>
              <w:rPr>
                <w:rFonts w:eastAsia="Times New Roman" w:cs="Times New Roman"/>
                <w:sz w:val="24"/>
                <w:szCs w:val="24"/>
                <w:lang w:eastAsia="ru-RU"/>
              </w:rPr>
            </w:pPr>
            <w:proofErr w:type="spellStart"/>
            <w:r w:rsidRPr="005243C1">
              <w:rPr>
                <w:rFonts w:eastAsia="Times New Roman" w:cs="Times New Roman"/>
                <w:sz w:val="24"/>
                <w:szCs w:val="24"/>
                <w:lang w:eastAsia="ru-RU"/>
              </w:rPr>
              <w:t>Протоколда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ең</w:t>
            </w:r>
            <w:proofErr w:type="spellEnd"/>
            <w:r w:rsidRPr="005243C1">
              <w:rPr>
                <w:rFonts w:eastAsia="Times New Roman" w:cs="Times New Roman"/>
                <w:sz w:val="24"/>
                <w:szCs w:val="24"/>
                <w:lang w:eastAsia="ru-RU"/>
              </w:rPr>
              <w:t xml:space="preserve"> аз </w:t>
            </w:r>
            <w:proofErr w:type="spellStart"/>
            <w:r w:rsidRPr="005243C1">
              <w:rPr>
                <w:rFonts w:eastAsia="Times New Roman" w:cs="Times New Roman"/>
                <w:sz w:val="24"/>
                <w:szCs w:val="24"/>
                <w:lang w:eastAsia="ru-RU"/>
              </w:rPr>
              <w:t>пакеттік</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үстеме</w:t>
            </w:r>
            <w:proofErr w:type="spellEnd"/>
            <w:r w:rsidRPr="005243C1">
              <w:rPr>
                <w:rFonts w:eastAsia="Times New Roman" w:cs="Times New Roman"/>
                <w:sz w:val="24"/>
                <w:szCs w:val="24"/>
                <w:lang w:eastAsia="ru-RU"/>
              </w:rPr>
              <w:t xml:space="preserve"> бар, </w:t>
            </w:r>
            <w:proofErr w:type="spellStart"/>
            <w:r w:rsidRPr="005243C1">
              <w:rPr>
                <w:rFonts w:eastAsia="Times New Roman" w:cs="Times New Roman"/>
                <w:sz w:val="24"/>
                <w:szCs w:val="24"/>
                <w:lang w:eastAsia="ru-RU"/>
              </w:rPr>
              <w:t>ол</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желі</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өткізу</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қабілеттілігін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пайдалануды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азайтады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және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жылдам</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жіберуді</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қамтамасыз</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етеді</w:t>
            </w:r>
            <w:proofErr w:type="spellEnd"/>
            <w:r w:rsidRPr="005243C1">
              <w:rPr>
                <w:rFonts w:eastAsia="Times New Roman" w:cs="Times New Roman"/>
                <w:sz w:val="24"/>
                <w:szCs w:val="24"/>
                <w:lang w:eastAsia="ru-RU"/>
              </w:rPr>
              <w:t>.</w:t>
            </w:r>
          </w:p>
        </w:tc>
      </w:tr>
      <w:tr w:rsidR="00A43075" w:rsidRPr="007248D2" w14:paraId="182A49C7" w14:textId="77777777" w:rsidTr="00254F73">
        <w:tc>
          <w:tcPr>
            <w:tcW w:w="3350" w:type="dxa"/>
          </w:tcPr>
          <w:p w14:paraId="31131BDE" w14:textId="7FCD4F76"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Кең</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қолдану</w:t>
            </w:r>
            <w:proofErr w:type="spellEnd"/>
          </w:p>
        </w:tc>
        <w:tc>
          <w:tcPr>
            <w:tcW w:w="6363" w:type="dxa"/>
          </w:tcPr>
          <w:p w14:paraId="4520D8CF" w14:textId="59ECA4F5" w:rsidR="00A43075" w:rsidRPr="00C43521" w:rsidRDefault="005243C1" w:rsidP="00A43075">
            <w:pPr>
              <w:ind w:firstLine="0"/>
              <w:rPr>
                <w:rFonts w:eastAsia="Times New Roman" w:cs="Times New Roman"/>
                <w:sz w:val="24"/>
                <w:szCs w:val="24"/>
                <w:lang w:eastAsia="ru-RU"/>
              </w:rPr>
            </w:pPr>
            <w:r w:rsidRPr="005243C1">
              <w:rPr>
                <w:rFonts w:eastAsia="Times New Roman" w:cs="Times New Roman"/>
                <w:sz w:val="24"/>
                <w:szCs w:val="24"/>
                <w:lang w:eastAsia="ru-RU"/>
              </w:rPr>
              <w:t xml:space="preserve">MQTT </w:t>
            </w:r>
            <w:proofErr w:type="spellStart"/>
            <w:r w:rsidRPr="005243C1">
              <w:rPr>
                <w:rFonts w:eastAsia="Times New Roman" w:cs="Times New Roman"/>
                <w:sz w:val="24"/>
                <w:szCs w:val="24"/>
                <w:lang w:eastAsia="ru-RU"/>
              </w:rPr>
              <w:t>IoT</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мобильді</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және</w:t>
            </w:r>
            <w:proofErr w:type="spellEnd"/>
            <w:r w:rsidRPr="005243C1">
              <w:rPr>
                <w:rFonts w:eastAsia="Times New Roman" w:cs="Times New Roman"/>
                <w:sz w:val="24"/>
                <w:szCs w:val="24"/>
                <w:lang w:eastAsia="ru-RU"/>
              </w:rPr>
              <w:t xml:space="preserve"> веб-</w:t>
            </w:r>
            <w:proofErr w:type="spellStart"/>
            <w:r w:rsidRPr="005243C1">
              <w:rPr>
                <w:rFonts w:eastAsia="Times New Roman" w:cs="Times New Roman"/>
                <w:sz w:val="24"/>
                <w:szCs w:val="24"/>
                <w:lang w:eastAsia="ru-RU"/>
              </w:rPr>
              <w:t>қосымшаларында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кеңінен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қолданылады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және</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көптеген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кітапханалар</w:t>
            </w:r>
            <w:proofErr w:type="spellEnd"/>
            <w:r w:rsidRPr="005243C1">
              <w:rPr>
                <w:rFonts w:eastAsia="Times New Roman" w:cs="Times New Roman"/>
                <w:sz w:val="24"/>
                <w:szCs w:val="24"/>
                <w:lang w:eastAsia="ru-RU"/>
              </w:rPr>
              <w:t xml:space="preserve"> мен </w:t>
            </w:r>
            <w:proofErr w:type="spellStart"/>
            <w:r w:rsidRPr="005243C1">
              <w:rPr>
                <w:rFonts w:eastAsia="Times New Roman" w:cs="Times New Roman"/>
                <w:sz w:val="24"/>
                <w:szCs w:val="24"/>
                <w:lang w:eastAsia="ru-RU"/>
              </w:rPr>
              <w:t>фреймворктармен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қолдау</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көрсетіледі</w:t>
            </w:r>
            <w:proofErr w:type="spellEnd"/>
            <w:r w:rsidRPr="005243C1">
              <w:rPr>
                <w:rFonts w:eastAsia="Times New Roman" w:cs="Times New Roman"/>
                <w:sz w:val="24"/>
                <w:szCs w:val="24"/>
                <w:lang w:eastAsia="ru-RU"/>
              </w:rPr>
              <w:t>.</w:t>
            </w:r>
          </w:p>
        </w:tc>
      </w:tr>
      <w:tr w:rsidR="00A43075" w:rsidRPr="007248D2" w14:paraId="3EAEB543" w14:textId="77777777" w:rsidTr="00254F73">
        <w:tc>
          <w:tcPr>
            <w:tcW w:w="3350" w:type="dxa"/>
          </w:tcPr>
          <w:p w14:paraId="1790BEBF" w14:textId="46F621CB"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Асинхронды</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байланыс</w:t>
            </w:r>
            <w:proofErr w:type="spellEnd"/>
          </w:p>
        </w:tc>
        <w:tc>
          <w:tcPr>
            <w:tcW w:w="6363" w:type="dxa"/>
          </w:tcPr>
          <w:p w14:paraId="26F2763C" w14:textId="14DC19CC" w:rsidR="00A43075" w:rsidRPr="00C43521" w:rsidRDefault="005243C1" w:rsidP="00A43075">
            <w:pPr>
              <w:ind w:firstLine="0"/>
              <w:rPr>
                <w:rFonts w:eastAsia="Times New Roman" w:cs="Times New Roman"/>
                <w:sz w:val="24"/>
                <w:szCs w:val="24"/>
                <w:lang w:eastAsia="ru-RU"/>
              </w:rPr>
            </w:pPr>
            <w:proofErr w:type="spellStart"/>
            <w:r w:rsidRPr="005243C1">
              <w:rPr>
                <w:rFonts w:eastAsia="Times New Roman" w:cs="Times New Roman"/>
                <w:sz w:val="24"/>
                <w:szCs w:val="24"/>
                <w:lang w:eastAsia="ru-RU"/>
              </w:rPr>
              <w:t>Асинхронды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байланысты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қосады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мұнда</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клиенттер</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жауапты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бірден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күтпейді</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жүйенің</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жалпы</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жауап</w:t>
            </w:r>
            <w:proofErr w:type="spellEnd"/>
            <w:r w:rsidRPr="005243C1">
              <w:rPr>
                <w:rFonts w:eastAsia="Times New Roman" w:cs="Times New Roman"/>
                <w:sz w:val="24"/>
                <w:szCs w:val="24"/>
                <w:lang w:eastAsia="ru-RU"/>
              </w:rPr>
              <w:t xml:space="preserve"> беру </w:t>
            </w:r>
            <w:proofErr w:type="spellStart"/>
            <w:r w:rsidRPr="005243C1">
              <w:rPr>
                <w:rFonts w:eastAsia="Times New Roman" w:cs="Times New Roman"/>
                <w:sz w:val="24"/>
                <w:szCs w:val="24"/>
                <w:lang w:eastAsia="ru-RU"/>
              </w:rPr>
              <w:t>қабілетін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жақсартады</w:t>
            </w:r>
            <w:proofErr w:type="spellEnd"/>
            <w:r w:rsidRPr="005243C1">
              <w:rPr>
                <w:rFonts w:eastAsia="Times New Roman" w:cs="Times New Roman"/>
                <w:sz w:val="24"/>
                <w:szCs w:val="24"/>
                <w:lang w:eastAsia="ru-RU"/>
              </w:rPr>
              <w:t>.</w:t>
            </w:r>
          </w:p>
        </w:tc>
      </w:tr>
      <w:tr w:rsidR="00A43075" w:rsidRPr="007248D2" w14:paraId="016B26FC" w14:textId="77777777" w:rsidTr="00254F73">
        <w:tc>
          <w:tcPr>
            <w:tcW w:w="3350" w:type="dxa"/>
          </w:tcPr>
          <w:p w14:paraId="2C36AD86" w14:textId="664F3661" w:rsidR="00A43075" w:rsidRPr="00C43521" w:rsidRDefault="00C43521" w:rsidP="00A43075">
            <w:pPr>
              <w:ind w:firstLine="0"/>
              <w:rPr>
                <w:rFonts w:eastAsia="Times New Roman" w:cs="Times New Roman"/>
                <w:sz w:val="24"/>
                <w:szCs w:val="24"/>
                <w:lang w:eastAsia="ru-RU"/>
              </w:rPr>
            </w:pPr>
            <w:proofErr w:type="spellStart"/>
            <w:r w:rsidRPr="00C43521">
              <w:rPr>
                <w:rFonts w:eastAsia="Times New Roman" w:cs="Times New Roman"/>
                <w:sz w:val="24"/>
                <w:szCs w:val="24"/>
                <w:lang w:eastAsia="ru-RU"/>
              </w:rPr>
              <w:t>Қауіпсіздік</w:t>
            </w:r>
            <w:proofErr w:type="spellEnd"/>
          </w:p>
        </w:tc>
        <w:tc>
          <w:tcPr>
            <w:tcW w:w="6363" w:type="dxa"/>
          </w:tcPr>
          <w:p w14:paraId="48ABC9D7" w14:textId="3B31346B" w:rsidR="00A43075" w:rsidRPr="00C43521" w:rsidRDefault="005243C1" w:rsidP="00A43075">
            <w:pPr>
              <w:ind w:firstLine="0"/>
              <w:rPr>
                <w:rFonts w:eastAsia="Times New Roman" w:cs="Times New Roman"/>
                <w:sz w:val="24"/>
                <w:szCs w:val="24"/>
                <w:lang w:eastAsia="ru-RU"/>
              </w:rPr>
            </w:pPr>
            <w:proofErr w:type="spellStart"/>
            <w:r w:rsidRPr="005243C1">
              <w:rPr>
                <w:rFonts w:eastAsia="Times New Roman" w:cs="Times New Roman"/>
                <w:sz w:val="24"/>
                <w:szCs w:val="24"/>
                <w:lang w:eastAsia="ru-RU"/>
              </w:rPr>
              <w:t>Құпиялылық</w:t>
            </w:r>
            <w:proofErr w:type="spellEnd"/>
            <w:r w:rsidRPr="005243C1">
              <w:rPr>
                <w:rFonts w:eastAsia="Times New Roman" w:cs="Times New Roman"/>
                <w:sz w:val="24"/>
                <w:szCs w:val="24"/>
                <w:lang w:eastAsia="ru-RU"/>
              </w:rPr>
              <w:t xml:space="preserve"> пен </w:t>
            </w:r>
            <w:proofErr w:type="spellStart"/>
            <w:r w:rsidRPr="005243C1">
              <w:rPr>
                <w:rFonts w:eastAsia="Times New Roman" w:cs="Times New Roman"/>
                <w:sz w:val="24"/>
                <w:szCs w:val="24"/>
                <w:lang w:eastAsia="ru-RU"/>
              </w:rPr>
              <w:t>деректердің</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тұтастығын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қамтамасыз</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ету</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үшін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қауіпсіз</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байланыс</w:t>
            </w:r>
            <w:proofErr w:type="spellEnd"/>
            <w:r w:rsidRPr="005243C1">
              <w:rPr>
                <w:rFonts w:eastAsia="Times New Roman" w:cs="Times New Roman"/>
                <w:sz w:val="24"/>
                <w:szCs w:val="24"/>
                <w:lang w:eastAsia="ru-RU"/>
              </w:rPr>
              <w:t xml:space="preserve"> пен аутентификация </w:t>
            </w:r>
            <w:proofErr w:type="spellStart"/>
            <w:r w:rsidRPr="005243C1">
              <w:rPr>
                <w:rFonts w:eastAsia="Times New Roman" w:cs="Times New Roman"/>
                <w:sz w:val="24"/>
                <w:szCs w:val="24"/>
                <w:lang w:eastAsia="ru-RU"/>
              </w:rPr>
              <w:t>механизмдері</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үшін</w:t>
            </w:r>
            <w:proofErr w:type="spellEnd"/>
            <w:r w:rsidRPr="005243C1">
              <w:rPr>
                <w:rFonts w:eastAsia="Times New Roman" w:cs="Times New Roman"/>
                <w:sz w:val="24"/>
                <w:szCs w:val="24"/>
                <w:lang w:eastAsia="ru-RU"/>
              </w:rPr>
              <w:t xml:space="preserve"> TLS </w:t>
            </w:r>
            <w:proofErr w:type="spellStart"/>
            <w:r w:rsidRPr="005243C1">
              <w:rPr>
                <w:rFonts w:eastAsia="Times New Roman" w:cs="Times New Roman"/>
                <w:sz w:val="24"/>
                <w:szCs w:val="24"/>
                <w:lang w:eastAsia="ru-RU"/>
              </w:rPr>
              <w:t>шифрлауын</w:t>
            </w:r>
            <w:proofErr w:type="spellEnd"/>
            <w:r w:rsidRPr="005243C1">
              <w:rPr>
                <w:rFonts w:eastAsia="Times New Roman" w:cs="Times New Roman"/>
                <w:sz w:val="24"/>
                <w:szCs w:val="24"/>
                <w:lang w:eastAsia="ru-RU"/>
              </w:rPr>
              <w:t xml:space="preserve"> </w:t>
            </w:r>
            <w:proofErr w:type="spellStart"/>
            <w:r w:rsidRPr="005243C1">
              <w:rPr>
                <w:rFonts w:eastAsia="Times New Roman" w:cs="Times New Roman"/>
                <w:sz w:val="24"/>
                <w:szCs w:val="24"/>
                <w:lang w:eastAsia="ru-RU"/>
              </w:rPr>
              <w:t>қолдайды</w:t>
            </w:r>
            <w:proofErr w:type="spellEnd"/>
            <w:r w:rsidRPr="005243C1">
              <w:rPr>
                <w:rFonts w:eastAsia="Times New Roman" w:cs="Times New Roman"/>
                <w:sz w:val="24"/>
                <w:szCs w:val="24"/>
                <w:lang w:eastAsia="ru-RU"/>
              </w:rPr>
              <w:t>.</w:t>
            </w:r>
          </w:p>
        </w:tc>
      </w:tr>
    </w:tbl>
    <w:p w14:paraId="6E76F87C" w14:textId="77777777" w:rsidR="00A43075" w:rsidRPr="00A43075" w:rsidRDefault="00A43075" w:rsidP="00A43075">
      <w:pPr>
        <w:ind w:firstLine="0"/>
        <w:jc w:val="left"/>
        <w:rPr>
          <w:rFonts w:eastAsia="Times New Roman" w:cs="Times New Roman"/>
          <w:vanish/>
          <w:sz w:val="24"/>
          <w:szCs w:val="24"/>
          <w:lang w:val="ru-RU" w:eastAsia="ru-RU"/>
        </w:rPr>
      </w:pPr>
    </w:p>
    <w:p w14:paraId="18283B87" w14:textId="3EE6B06C" w:rsidR="00912371" w:rsidRPr="00FB2617" w:rsidRDefault="00912371" w:rsidP="00DF159B">
      <w:pPr>
        <w:pStyle w:val="20"/>
        <w:rPr>
          <w:lang w:val="ru-RU"/>
        </w:rPr>
      </w:pPr>
      <w:bookmarkStart w:id="13" w:name="_Toc182780062"/>
      <w:bookmarkEnd w:id="11"/>
      <w:r w:rsidRPr="00FB2617">
        <w:rPr>
          <w:lang w:val="ru-RU"/>
        </w:rPr>
        <w:t xml:space="preserve">1.2.2 </w:t>
      </w:r>
      <w:r w:rsidRPr="00DF159B">
        <w:t>CoAP</w:t>
      </w:r>
      <w:r w:rsidRPr="00FB2617">
        <w:rPr>
          <w:lang w:val="ru-RU"/>
        </w:rPr>
        <w:t xml:space="preserve"> (</w:t>
      </w:r>
      <w:r w:rsidRPr="00DF159B">
        <w:t>Constrained</w:t>
      </w:r>
      <w:r w:rsidRPr="00FB2617">
        <w:rPr>
          <w:lang w:val="ru-RU"/>
        </w:rPr>
        <w:t xml:space="preserve"> </w:t>
      </w:r>
      <w:r w:rsidRPr="00DF159B">
        <w:t>Application</w:t>
      </w:r>
      <w:r w:rsidRPr="00FB2617">
        <w:rPr>
          <w:lang w:val="ru-RU"/>
        </w:rPr>
        <w:t xml:space="preserve"> </w:t>
      </w:r>
      <w:r w:rsidRPr="00DF159B">
        <w:t>Protocol</w:t>
      </w:r>
      <w:r w:rsidRPr="00FB2617">
        <w:rPr>
          <w:lang w:val="ru-RU"/>
        </w:rPr>
        <w:t>)</w:t>
      </w:r>
      <w:bookmarkEnd w:id="13"/>
      <w:r w:rsidRPr="00FB2617">
        <w:rPr>
          <w:lang w:val="ru-RU"/>
        </w:rPr>
        <w:tab/>
      </w:r>
    </w:p>
    <w:p w14:paraId="029DE03D" w14:textId="6A779832" w:rsidR="00A43075" w:rsidRPr="004E762F" w:rsidRDefault="00A43075" w:rsidP="004F1130">
      <w:pPr>
        <w:rPr>
          <w:rStyle w:val="afb"/>
          <w:rFonts w:eastAsia="Times New Roman" w:cs="Times New Roman"/>
          <w:b w:val="0"/>
          <w:szCs w:val="28"/>
          <w:bdr w:val="none" w:sz="0" w:space="0" w:color="auto" w:frame="1"/>
          <w:lang w:val="kk-KZ" w:eastAsia="ru-RU"/>
        </w:rPr>
      </w:pPr>
      <w:r w:rsidRPr="00A43075">
        <w:rPr>
          <w:rStyle w:val="afb"/>
          <w:rFonts w:eastAsia="Times New Roman" w:cs="Times New Roman"/>
          <w:b w:val="0"/>
          <w:szCs w:val="28"/>
          <w:bdr w:val="none" w:sz="0" w:space="0" w:color="auto" w:frame="1"/>
          <w:lang w:val="kk-KZ" w:eastAsia="ru-RU"/>
        </w:rPr>
        <w:t>Шектеулі қолданба протоколы (CoAP) — бұл шектеулі түйіндермен және интернеттегі шектеулі желілермен пайдалануға арналған арнайы веб-тасымалдау протоколы</w:t>
      </w:r>
      <w:r w:rsidR="004F1130">
        <w:rPr>
          <w:rStyle w:val="afb"/>
          <w:rFonts w:eastAsia="Times New Roman" w:cs="Times New Roman"/>
          <w:b w:val="0"/>
          <w:szCs w:val="28"/>
          <w:bdr w:val="none" w:sz="0" w:space="0" w:color="auto" w:frame="1"/>
          <w:lang w:val="kk-KZ" w:eastAsia="ru-RU"/>
        </w:rPr>
        <w:t xml:space="preserve"> </w:t>
      </w:r>
      <w:r w:rsidR="004F1130" w:rsidRPr="004F1130">
        <w:rPr>
          <w:rStyle w:val="afb"/>
          <w:rFonts w:eastAsia="Times New Roman" w:cs="Times New Roman"/>
          <w:b w:val="0"/>
          <w:szCs w:val="28"/>
          <w:bdr w:val="none" w:sz="0" w:space="0" w:color="auto" w:frame="1"/>
          <w:lang w:val="kk-KZ" w:eastAsia="ru-RU"/>
        </w:rPr>
        <w:t>[</w:t>
      </w:r>
      <w:r w:rsidR="00250945">
        <w:rPr>
          <w:rStyle w:val="afb"/>
          <w:rFonts w:eastAsia="Times New Roman" w:cs="Times New Roman"/>
          <w:b w:val="0"/>
          <w:szCs w:val="28"/>
          <w:bdr w:val="none" w:sz="0" w:space="0" w:color="auto" w:frame="1"/>
          <w:lang w:val="kk-KZ" w:eastAsia="ru-RU"/>
        </w:rPr>
        <w:t>21</w:t>
      </w:r>
      <w:r w:rsidR="004F1130" w:rsidRPr="004F1130">
        <w:rPr>
          <w:rStyle w:val="afb"/>
          <w:rFonts w:eastAsia="Times New Roman" w:cs="Times New Roman"/>
          <w:b w:val="0"/>
          <w:szCs w:val="28"/>
          <w:bdr w:val="none" w:sz="0" w:space="0" w:color="auto" w:frame="1"/>
          <w:lang w:val="kk-KZ" w:eastAsia="ru-RU"/>
        </w:rPr>
        <w:t>]</w:t>
      </w:r>
      <w:r w:rsidRPr="00A43075">
        <w:rPr>
          <w:rStyle w:val="afb"/>
          <w:rFonts w:eastAsia="Times New Roman" w:cs="Times New Roman"/>
          <w:b w:val="0"/>
          <w:szCs w:val="28"/>
          <w:bdr w:val="none" w:sz="0" w:space="0" w:color="auto" w:frame="1"/>
          <w:lang w:val="kk-KZ" w:eastAsia="ru-RU"/>
        </w:rPr>
        <w:t xml:space="preserve">. </w:t>
      </w:r>
      <w:r w:rsidR="004F1130" w:rsidRPr="00A43075">
        <w:rPr>
          <w:rStyle w:val="afb"/>
          <w:rFonts w:eastAsia="Times New Roman" w:cs="Times New Roman"/>
          <w:b w:val="0"/>
          <w:szCs w:val="28"/>
          <w:bdr w:val="none" w:sz="0" w:space="0" w:color="auto" w:frame="1"/>
          <w:lang w:val="kk-KZ" w:eastAsia="ru-RU"/>
        </w:rPr>
        <w:t>CoAP</w:t>
      </w:r>
      <w:r w:rsidRPr="00A43075">
        <w:rPr>
          <w:rStyle w:val="afb"/>
          <w:rFonts w:eastAsia="Times New Roman" w:cs="Times New Roman"/>
          <w:b w:val="0"/>
          <w:szCs w:val="28"/>
          <w:bdr w:val="none" w:sz="0" w:space="0" w:color="auto" w:frame="1"/>
          <w:lang w:val="kk-KZ" w:eastAsia="ru-RU"/>
        </w:rPr>
        <w:t xml:space="preserve"> мүмкіндігі шектеулі қарапайым құрылғыларға тіпті өткізу қабілеті төмен және қол жетімділігі төмен шектеулі желілер арқылы Заттар </w:t>
      </w:r>
      <w:r w:rsidR="004F1130" w:rsidRPr="00A43075">
        <w:rPr>
          <w:rStyle w:val="afb"/>
          <w:rFonts w:eastAsia="Times New Roman" w:cs="Times New Roman"/>
          <w:b w:val="0"/>
          <w:szCs w:val="28"/>
          <w:bdr w:val="none" w:sz="0" w:space="0" w:color="auto" w:frame="1"/>
          <w:lang w:val="kk-KZ" w:eastAsia="ru-RU"/>
        </w:rPr>
        <w:t>И</w:t>
      </w:r>
      <w:r w:rsidRPr="00A43075">
        <w:rPr>
          <w:rStyle w:val="afb"/>
          <w:rFonts w:eastAsia="Times New Roman" w:cs="Times New Roman"/>
          <w:b w:val="0"/>
          <w:szCs w:val="28"/>
          <w:bdr w:val="none" w:sz="0" w:space="0" w:color="auto" w:frame="1"/>
          <w:lang w:val="kk-KZ" w:eastAsia="ru-RU"/>
        </w:rPr>
        <w:t>нтернетіне қосылуға мүмкіндік беруге арналған. Ол әдетте интеллектуалды энергетика және ғимараттарды автоматтандыру сияқты машинааралық қосымшалар (M2M) үшін қолданылады</w:t>
      </w:r>
      <w:r w:rsidR="004F1130" w:rsidRPr="004F1130">
        <w:rPr>
          <w:rStyle w:val="afb"/>
          <w:rFonts w:eastAsia="Times New Roman" w:cs="Times New Roman"/>
          <w:b w:val="0"/>
          <w:szCs w:val="28"/>
          <w:bdr w:val="none" w:sz="0" w:space="0" w:color="auto" w:frame="1"/>
          <w:lang w:val="kk-KZ" w:eastAsia="ru-RU"/>
        </w:rPr>
        <w:t xml:space="preserve"> [</w:t>
      </w:r>
      <w:r w:rsidR="00250945">
        <w:rPr>
          <w:rStyle w:val="afb"/>
          <w:rFonts w:eastAsia="Times New Roman" w:cs="Times New Roman"/>
          <w:b w:val="0"/>
          <w:szCs w:val="28"/>
          <w:bdr w:val="none" w:sz="0" w:space="0" w:color="auto" w:frame="1"/>
          <w:lang w:val="kk-KZ" w:eastAsia="ru-RU"/>
        </w:rPr>
        <w:t>2</w:t>
      </w:r>
      <w:r w:rsidR="004F1130" w:rsidRPr="004F1130">
        <w:rPr>
          <w:rStyle w:val="afb"/>
          <w:rFonts w:eastAsia="Times New Roman" w:cs="Times New Roman"/>
          <w:b w:val="0"/>
          <w:szCs w:val="28"/>
          <w:bdr w:val="none" w:sz="0" w:space="0" w:color="auto" w:frame="1"/>
          <w:lang w:val="kk-KZ" w:eastAsia="ru-RU"/>
        </w:rPr>
        <w:t>2]</w:t>
      </w:r>
      <w:r w:rsidRPr="00A43075">
        <w:rPr>
          <w:rStyle w:val="afb"/>
          <w:rFonts w:eastAsia="Times New Roman" w:cs="Times New Roman"/>
          <w:b w:val="0"/>
          <w:szCs w:val="28"/>
          <w:bdr w:val="none" w:sz="0" w:space="0" w:color="auto" w:frame="1"/>
          <w:lang w:val="kk-KZ" w:eastAsia="ru-RU"/>
        </w:rPr>
        <w:t>. Хаттаманы Internet Engineering Task Force (IETF) әзірледі, CoAP IETF RFC 7252 тізімінде көрсетілген</w:t>
      </w:r>
      <w:r w:rsidR="00EF483F" w:rsidRPr="00EE6B0D">
        <w:rPr>
          <w:rStyle w:val="afb"/>
          <w:rFonts w:eastAsia="Times New Roman" w:cs="Times New Roman"/>
          <w:b w:val="0"/>
          <w:szCs w:val="28"/>
          <w:bdr w:val="none" w:sz="0" w:space="0" w:color="auto" w:frame="1"/>
          <w:lang w:val="kk-KZ" w:eastAsia="ru-RU"/>
        </w:rPr>
        <w:t>.</w:t>
      </w:r>
      <w:r w:rsidRPr="00A43075">
        <w:rPr>
          <w:lang w:val="kk-KZ"/>
        </w:rPr>
        <w:t xml:space="preserve"> </w:t>
      </w:r>
      <w:r w:rsidRPr="00A43075">
        <w:rPr>
          <w:rStyle w:val="afb"/>
          <w:rFonts w:eastAsia="Times New Roman" w:cs="Times New Roman"/>
          <w:b w:val="0"/>
          <w:szCs w:val="28"/>
          <w:bdr w:val="none" w:sz="0" w:space="0" w:color="auto" w:frame="1"/>
          <w:lang w:val="kk-KZ" w:eastAsia="ru-RU"/>
        </w:rPr>
        <w:t xml:space="preserve">CoAP сенсорлар немесе жетектер сияқты жабдықтың Заттар </w:t>
      </w:r>
      <w:r w:rsidR="004F1130" w:rsidRPr="00A43075">
        <w:rPr>
          <w:rStyle w:val="afb"/>
          <w:rFonts w:eastAsia="Times New Roman" w:cs="Times New Roman"/>
          <w:b w:val="0"/>
          <w:szCs w:val="28"/>
          <w:bdr w:val="none" w:sz="0" w:space="0" w:color="auto" w:frame="1"/>
          <w:lang w:val="kk-KZ" w:eastAsia="ru-RU"/>
        </w:rPr>
        <w:t>И</w:t>
      </w:r>
      <w:r w:rsidRPr="00A43075">
        <w:rPr>
          <w:rStyle w:val="afb"/>
          <w:rFonts w:eastAsia="Times New Roman" w:cs="Times New Roman"/>
          <w:b w:val="0"/>
          <w:szCs w:val="28"/>
          <w:bdr w:val="none" w:sz="0" w:space="0" w:color="auto" w:frame="1"/>
          <w:lang w:val="kk-KZ" w:eastAsia="ru-RU"/>
        </w:rPr>
        <w:t>нтернеті арқылы өзара әрекеттесуіне мүмкіндік беретін шектеулі құрылғыларға арналған HTTP түрі ретінде әрекет етеді</w:t>
      </w:r>
      <w:r w:rsidR="004F1130" w:rsidRPr="004F1130">
        <w:rPr>
          <w:rStyle w:val="afb"/>
          <w:rFonts w:eastAsia="Times New Roman" w:cs="Times New Roman"/>
          <w:b w:val="0"/>
          <w:szCs w:val="28"/>
          <w:bdr w:val="none" w:sz="0" w:space="0" w:color="auto" w:frame="1"/>
          <w:lang w:val="kk-KZ" w:eastAsia="ru-RU"/>
        </w:rPr>
        <w:t xml:space="preserve"> [</w:t>
      </w:r>
      <w:r w:rsidR="00250945">
        <w:rPr>
          <w:rStyle w:val="afb"/>
          <w:rFonts w:eastAsia="Times New Roman" w:cs="Times New Roman"/>
          <w:b w:val="0"/>
          <w:szCs w:val="28"/>
          <w:bdr w:val="none" w:sz="0" w:space="0" w:color="auto" w:frame="1"/>
          <w:lang w:val="kk-KZ" w:eastAsia="ru-RU"/>
        </w:rPr>
        <w:t>2</w:t>
      </w:r>
      <w:r w:rsidR="004F1130" w:rsidRPr="004F1130">
        <w:rPr>
          <w:rStyle w:val="afb"/>
          <w:rFonts w:eastAsia="Times New Roman" w:cs="Times New Roman"/>
          <w:b w:val="0"/>
          <w:szCs w:val="28"/>
          <w:bdr w:val="none" w:sz="0" w:space="0" w:color="auto" w:frame="1"/>
          <w:lang w:val="kk-KZ" w:eastAsia="ru-RU"/>
        </w:rPr>
        <w:t>3]</w:t>
      </w:r>
      <w:r w:rsidRPr="00A43075">
        <w:rPr>
          <w:rStyle w:val="afb"/>
          <w:rFonts w:eastAsia="Times New Roman" w:cs="Times New Roman"/>
          <w:b w:val="0"/>
          <w:szCs w:val="28"/>
          <w:bdr w:val="none" w:sz="0" w:space="0" w:color="auto" w:frame="1"/>
          <w:lang w:val="kk-KZ" w:eastAsia="ru-RU"/>
        </w:rPr>
        <w:t>. Бұл сенсорлар мен жетектер бақыланады және жүйенің бөлігі ретінде өз деректерін беру арқылы үлес қосады. Протокол төмен қуат тұтынуы мен желінің төмен жүктемелерінің арқасында төмен өткізу қабілеттілігі мен жоғары жүктеме кезінде сенімділікті қамтамасыз етуге арналған. Шамадан тыс жүктелген немесе шектеулі қосылымы бар желіде CoAP MQTT сияқты TCP негізіндегі протоколдар ақпарат алмасып, тиімді өзара әрекеттесе алмайтын жерде жұмысын жалғастыра алады.</w:t>
      </w:r>
      <w:r w:rsidR="004F1130" w:rsidRPr="004F1130">
        <w:rPr>
          <w:rStyle w:val="afb"/>
          <w:rFonts w:eastAsia="Times New Roman" w:cs="Times New Roman"/>
          <w:b w:val="0"/>
          <w:szCs w:val="28"/>
          <w:bdr w:val="none" w:sz="0" w:space="0" w:color="auto" w:frame="1"/>
          <w:lang w:val="kk-KZ" w:eastAsia="ru-RU"/>
        </w:rPr>
        <w:t xml:space="preserve"> </w:t>
      </w:r>
      <w:r w:rsidRPr="00A43075">
        <w:rPr>
          <w:rStyle w:val="afb"/>
          <w:rFonts w:eastAsia="Times New Roman" w:cs="Times New Roman"/>
          <w:b w:val="0"/>
          <w:szCs w:val="28"/>
          <w:bdr w:val="none" w:sz="0" w:space="0" w:color="auto" w:frame="1"/>
          <w:lang w:val="kk-KZ" w:eastAsia="ru-RU"/>
        </w:rPr>
        <w:t>Сонымен қатар, CoAP-тың тиімді және дәстүрлі мүмкіндіктері сапасыз сигналмен жұмыс істейтін құрылғыларға деректерін сенімді түрде жіберуге немесе орбиталық спутникке қашықтан байланыста сәтті болуға мүмкіндік береді. CoAP сонымен қатар миллиардтаған түйіндері бар желілерді қолдайды. Қауіпсіздік мақсатында әдепкі бойынша таңдалған DTLS опциялары 128 биттік RSA кілттеріне тең.</w:t>
      </w:r>
    </w:p>
    <w:p w14:paraId="6B68E686" w14:textId="14410F12" w:rsidR="004E762F" w:rsidRDefault="00657BAB" w:rsidP="00657BAB">
      <w:pPr>
        <w:ind w:firstLine="0"/>
        <w:jc w:val="center"/>
        <w:rPr>
          <w:rStyle w:val="afb"/>
          <w:rFonts w:eastAsia="Times New Roman" w:cs="Times New Roman"/>
          <w:b w:val="0"/>
          <w:szCs w:val="28"/>
          <w:bdr w:val="none" w:sz="0" w:space="0" w:color="auto" w:frame="1"/>
          <w:lang w:eastAsia="ru-RU"/>
        </w:rPr>
      </w:pPr>
      <w:r>
        <w:rPr>
          <w:rStyle w:val="afb"/>
          <w:rFonts w:eastAsia="Times New Roman" w:cs="Times New Roman"/>
          <w:b w:val="0"/>
          <w:noProof/>
          <w:szCs w:val="28"/>
          <w:bdr w:val="none" w:sz="0" w:space="0" w:color="auto" w:frame="1"/>
          <w:lang w:eastAsia="ru-RU"/>
        </w:rPr>
        <w:drawing>
          <wp:inline distT="0" distB="0" distL="0" distR="0" wp14:anchorId="11407925" wp14:editId="7D57AD36">
            <wp:extent cx="5515610" cy="2804160"/>
            <wp:effectExtent l="0" t="0" r="8890" b="0"/>
            <wp:docPr id="17052168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
                      <a:extLst>
                        <a:ext uri="{28A0092B-C50C-407E-A947-70E740481C1C}">
                          <a14:useLocalDpi xmlns:a14="http://schemas.microsoft.com/office/drawing/2010/main" val="0"/>
                        </a:ext>
                      </a:extLst>
                    </a:blip>
                    <a:srcRect b="15266"/>
                    <a:stretch/>
                  </pic:blipFill>
                  <pic:spPr bwMode="auto">
                    <a:xfrm>
                      <a:off x="0" y="0"/>
                      <a:ext cx="5542510" cy="2817836"/>
                    </a:xfrm>
                    <a:prstGeom prst="rect">
                      <a:avLst/>
                    </a:prstGeom>
                    <a:noFill/>
                    <a:ln>
                      <a:noFill/>
                    </a:ln>
                    <a:extLst>
                      <a:ext uri="{53640926-AAD7-44D8-BBD7-CCE9431645EC}">
                        <a14:shadowObscured xmlns:a14="http://schemas.microsoft.com/office/drawing/2010/main"/>
                      </a:ext>
                    </a:extLst>
                  </pic:spPr>
                </pic:pic>
              </a:graphicData>
            </a:graphic>
          </wp:inline>
        </w:drawing>
      </w:r>
    </w:p>
    <w:p w14:paraId="0B95F32F" w14:textId="77B193B6" w:rsidR="004E762F" w:rsidRPr="00EE6B0D" w:rsidRDefault="004E762F" w:rsidP="004E762F">
      <w:pPr>
        <w:pStyle w:val="a5"/>
        <w:rPr>
          <w:b/>
          <w:lang w:val="kk-KZ"/>
        </w:rPr>
      </w:pPr>
      <w:r w:rsidRPr="00EE6B0D">
        <w:rPr>
          <w:rStyle w:val="afb"/>
          <w:rFonts w:eastAsia="Times New Roman" w:cs="Times New Roman"/>
          <w:b w:val="0"/>
          <w:szCs w:val="28"/>
          <w:bdr w:val="none" w:sz="0" w:space="0" w:color="auto" w:frame="1"/>
          <w:lang w:val="kk-KZ" w:eastAsia="ru-RU"/>
        </w:rPr>
        <w:t>Сурет 1.</w:t>
      </w:r>
      <w:r>
        <w:rPr>
          <w:rStyle w:val="afb"/>
          <w:rFonts w:eastAsia="Times New Roman" w:cs="Times New Roman"/>
          <w:b w:val="0"/>
          <w:szCs w:val="28"/>
          <w:bdr w:val="none" w:sz="0" w:space="0" w:color="auto" w:frame="1"/>
          <w:lang w:eastAsia="ru-RU"/>
        </w:rPr>
        <w:t>3</w:t>
      </w:r>
      <w:r w:rsidRPr="00EE6B0D">
        <w:rPr>
          <w:rStyle w:val="afb"/>
          <w:rFonts w:eastAsia="Times New Roman" w:cs="Times New Roman"/>
          <w:b w:val="0"/>
          <w:szCs w:val="28"/>
          <w:bdr w:val="none" w:sz="0" w:space="0" w:color="auto" w:frame="1"/>
          <w:lang w:val="kk-KZ" w:eastAsia="ru-RU"/>
        </w:rPr>
        <w:t xml:space="preserve"> -</w:t>
      </w:r>
      <w:r w:rsidRPr="00C40B27">
        <w:rPr>
          <w:lang w:val="kk-KZ"/>
        </w:rPr>
        <w:t xml:space="preserve"> </w:t>
      </w:r>
      <w:r w:rsidRPr="004E762F">
        <w:rPr>
          <w:rStyle w:val="afb"/>
          <w:rFonts w:eastAsia="Times New Roman" w:cs="Times New Roman"/>
          <w:b w:val="0"/>
          <w:szCs w:val="28"/>
          <w:bdr w:val="none" w:sz="0" w:space="0" w:color="auto" w:frame="1"/>
          <w:lang w:val="kk-KZ" w:eastAsia="ru-RU"/>
        </w:rPr>
        <w:t>Constrained Application Protocol</w:t>
      </w:r>
      <w:r w:rsidRPr="00C40B27">
        <w:rPr>
          <w:lang w:val="kk-KZ"/>
        </w:rPr>
        <w:t xml:space="preserve"> </w:t>
      </w:r>
      <w:r w:rsidRPr="00C40B27">
        <w:rPr>
          <w:rStyle w:val="afb"/>
          <w:rFonts w:eastAsia="Times New Roman" w:cs="Times New Roman"/>
          <w:b w:val="0"/>
          <w:szCs w:val="28"/>
          <w:bdr w:val="none" w:sz="0" w:space="0" w:color="auto" w:frame="1"/>
          <w:lang w:val="kk-KZ" w:eastAsia="ru-RU"/>
        </w:rPr>
        <w:t>архитектурасы</w:t>
      </w:r>
      <w:r w:rsidRPr="00EE6B0D">
        <w:rPr>
          <w:rStyle w:val="afb"/>
          <w:rFonts w:eastAsia="Times New Roman" w:cs="Times New Roman"/>
          <w:b w:val="0"/>
          <w:szCs w:val="28"/>
          <w:bdr w:val="none" w:sz="0" w:space="0" w:color="auto" w:frame="1"/>
          <w:lang w:val="kk-KZ" w:eastAsia="ru-RU"/>
        </w:rPr>
        <w:t xml:space="preserve"> [</w:t>
      </w:r>
      <w:r w:rsidR="00250945">
        <w:rPr>
          <w:rStyle w:val="afb"/>
          <w:rFonts w:eastAsia="Times New Roman" w:cs="Times New Roman"/>
          <w:b w:val="0"/>
          <w:szCs w:val="28"/>
          <w:bdr w:val="none" w:sz="0" w:space="0" w:color="auto" w:frame="1"/>
          <w:lang w:val="kk-KZ" w:eastAsia="ru-RU"/>
        </w:rPr>
        <w:t>23</w:t>
      </w:r>
      <w:r w:rsidRPr="00EE6B0D">
        <w:rPr>
          <w:rStyle w:val="afb"/>
          <w:rFonts w:eastAsia="Times New Roman" w:cs="Times New Roman"/>
          <w:b w:val="0"/>
          <w:szCs w:val="28"/>
          <w:bdr w:val="none" w:sz="0" w:space="0" w:color="auto" w:frame="1"/>
          <w:lang w:val="kk-KZ" w:eastAsia="ru-RU"/>
        </w:rPr>
        <w:t>]</w:t>
      </w:r>
    </w:p>
    <w:p w14:paraId="12095887" w14:textId="77777777" w:rsidR="004E762F" w:rsidRDefault="004E762F" w:rsidP="004E762F">
      <w:pPr>
        <w:jc w:val="center"/>
        <w:rPr>
          <w:rStyle w:val="afb"/>
          <w:rFonts w:eastAsia="Times New Roman" w:cs="Times New Roman"/>
          <w:b w:val="0"/>
          <w:szCs w:val="28"/>
          <w:bdr w:val="none" w:sz="0" w:space="0" w:color="auto" w:frame="1"/>
          <w:lang w:eastAsia="ru-RU"/>
        </w:rPr>
      </w:pPr>
    </w:p>
    <w:p w14:paraId="52E89871" w14:textId="6679D0C3" w:rsidR="00A43075" w:rsidRPr="008048C7" w:rsidRDefault="004F1130" w:rsidP="00A43075">
      <w:pPr>
        <w:rPr>
          <w:rStyle w:val="afb"/>
          <w:rFonts w:eastAsia="Times New Roman" w:cs="Times New Roman"/>
          <w:b w:val="0"/>
          <w:szCs w:val="28"/>
          <w:bdr w:val="none" w:sz="0" w:space="0" w:color="auto" w:frame="1"/>
          <w:lang w:val="kk-KZ" w:eastAsia="ru-RU"/>
        </w:rPr>
      </w:pPr>
      <w:r w:rsidRPr="00A43075">
        <w:rPr>
          <w:rStyle w:val="afb"/>
          <w:rFonts w:eastAsia="Times New Roman" w:cs="Times New Roman"/>
          <w:b w:val="0"/>
          <w:szCs w:val="28"/>
          <w:bdr w:val="none" w:sz="0" w:space="0" w:color="auto" w:frame="1"/>
          <w:lang w:val="kk-KZ" w:eastAsia="ru-RU"/>
        </w:rPr>
        <w:t>CoAP</w:t>
      </w:r>
      <w:r w:rsidR="00A43075" w:rsidRPr="00A43075">
        <w:rPr>
          <w:rStyle w:val="afb"/>
          <w:rFonts w:eastAsia="Times New Roman" w:cs="Times New Roman"/>
          <w:b w:val="0"/>
          <w:szCs w:val="28"/>
          <w:bdr w:val="none" w:sz="0" w:space="0" w:color="auto" w:frame="1"/>
          <w:lang w:val="kk-KZ" w:eastAsia="ru-RU"/>
        </w:rPr>
        <w:t xml:space="preserve"> UDP-ді негізгі желілік Протокол ретінде пайдаланады. COAP</w:t>
      </w:r>
      <w:r w:rsidR="008048C7">
        <w:rPr>
          <w:rStyle w:val="afb"/>
          <w:rFonts w:eastAsia="Times New Roman" w:cs="Times New Roman"/>
          <w:b w:val="0"/>
          <w:szCs w:val="28"/>
          <w:bdr w:val="none" w:sz="0" w:space="0" w:color="auto" w:frame="1"/>
          <w:lang w:val="kk-KZ" w:eastAsia="ru-RU"/>
        </w:rPr>
        <w:t xml:space="preserve"> </w:t>
      </w:r>
      <w:r w:rsidR="008048C7" w:rsidRPr="00A43075">
        <w:rPr>
          <w:rStyle w:val="afb"/>
          <w:rFonts w:eastAsia="Times New Roman" w:cs="Times New Roman"/>
          <w:b w:val="0"/>
          <w:szCs w:val="28"/>
          <w:bdr w:val="none" w:sz="0" w:space="0" w:color="auto" w:frame="1"/>
          <w:lang w:val="kk-KZ" w:eastAsia="ru-RU"/>
        </w:rPr>
        <w:t>—</w:t>
      </w:r>
      <w:r w:rsidR="00A43075" w:rsidRPr="00A43075">
        <w:rPr>
          <w:rStyle w:val="afb"/>
          <w:rFonts w:eastAsia="Times New Roman" w:cs="Times New Roman"/>
          <w:b w:val="0"/>
          <w:szCs w:val="28"/>
          <w:bdr w:val="none" w:sz="0" w:space="0" w:color="auto" w:frame="1"/>
          <w:lang w:val="kk-KZ" w:eastAsia="ru-RU"/>
        </w:rPr>
        <w:t>бұл клиент сұраныс</w:t>
      </w:r>
      <w:r w:rsidR="008048C7">
        <w:rPr>
          <w:rStyle w:val="afb"/>
          <w:rFonts w:eastAsia="Times New Roman" w:cs="Times New Roman"/>
          <w:b w:val="0"/>
          <w:szCs w:val="28"/>
          <w:bdr w:val="none" w:sz="0" w:space="0" w:color="auto" w:frame="1"/>
          <w:lang w:val="kk-KZ" w:eastAsia="ru-RU"/>
        </w:rPr>
        <w:t>ын</w:t>
      </w:r>
      <w:r w:rsidR="00A43075" w:rsidRPr="00A43075">
        <w:rPr>
          <w:rStyle w:val="afb"/>
          <w:rFonts w:eastAsia="Times New Roman" w:cs="Times New Roman"/>
          <w:b w:val="0"/>
          <w:szCs w:val="28"/>
          <w:bdr w:val="none" w:sz="0" w:space="0" w:color="auto" w:frame="1"/>
          <w:lang w:val="kk-KZ" w:eastAsia="ru-RU"/>
        </w:rPr>
        <w:t xml:space="preserve"> жіберетін және сервер HTTP-де болатындай жауап жіберетін заттар интернетінің клиент-сервер протоколы. COAP қолданатын әдістер HTTP әдістеріне ұқсас.</w:t>
      </w:r>
      <w:r w:rsidR="00A43075" w:rsidRPr="00A43075">
        <w:rPr>
          <w:lang w:val="kk-KZ"/>
        </w:rPr>
        <w:t xml:space="preserve"> </w:t>
      </w:r>
      <w:r w:rsidR="00A43075" w:rsidRPr="00A43075">
        <w:rPr>
          <w:rStyle w:val="afb"/>
          <w:rFonts w:eastAsia="Times New Roman" w:cs="Times New Roman"/>
          <w:b w:val="0"/>
          <w:szCs w:val="28"/>
          <w:bdr w:val="none" w:sz="0" w:space="0" w:color="auto" w:frame="1"/>
          <w:lang w:val="kk-KZ" w:eastAsia="ru-RU"/>
        </w:rPr>
        <w:t xml:space="preserve">IoT протоколдарымен жұмыс істеу кезінде қауіпсіздікті ескеру қажет. Мысалы, CoAP ақпаратты беру үшін UDP пайдаланады. CoAP ақпаратты қорғау үшін UDP қауіпсіздік мүмкіндіктерін пайдаланады. HTTP TCP үстінде TLS қолданатындықтан, CoAP UDP арқылы Datagram TLS пайдаланады.  DTLS RSA, AES және т. б. </w:t>
      </w:r>
      <w:r w:rsidR="008048C7" w:rsidRPr="00A43075">
        <w:rPr>
          <w:rStyle w:val="afb"/>
          <w:rFonts w:eastAsia="Times New Roman" w:cs="Times New Roman"/>
          <w:b w:val="0"/>
          <w:szCs w:val="28"/>
          <w:bdr w:val="none" w:sz="0" w:space="0" w:color="auto" w:frame="1"/>
          <w:lang w:val="kk-KZ" w:eastAsia="ru-RU"/>
        </w:rPr>
        <w:t>қ</w:t>
      </w:r>
      <w:r w:rsidR="00A43075" w:rsidRPr="00A43075">
        <w:rPr>
          <w:rStyle w:val="afb"/>
          <w:rFonts w:eastAsia="Times New Roman" w:cs="Times New Roman"/>
          <w:b w:val="0"/>
          <w:szCs w:val="28"/>
          <w:bdr w:val="none" w:sz="0" w:space="0" w:color="auto" w:frame="1"/>
          <w:lang w:val="kk-KZ" w:eastAsia="ru-RU"/>
        </w:rPr>
        <w:t>олдайды</w:t>
      </w:r>
      <w:r w:rsidR="008048C7">
        <w:rPr>
          <w:rStyle w:val="afb"/>
          <w:rFonts w:eastAsia="Times New Roman" w:cs="Times New Roman"/>
          <w:b w:val="0"/>
          <w:szCs w:val="28"/>
          <w:bdr w:val="none" w:sz="0" w:space="0" w:color="auto" w:frame="1"/>
          <w:lang w:val="kk-KZ" w:eastAsia="ru-RU"/>
        </w:rPr>
        <w:t xml:space="preserve"> </w:t>
      </w:r>
      <w:r w:rsidR="008048C7" w:rsidRPr="008048C7">
        <w:rPr>
          <w:rStyle w:val="afb"/>
          <w:rFonts w:eastAsia="Times New Roman" w:cs="Times New Roman"/>
          <w:b w:val="0"/>
          <w:szCs w:val="28"/>
          <w:bdr w:val="none" w:sz="0" w:space="0" w:color="auto" w:frame="1"/>
          <w:lang w:val="kk-KZ" w:eastAsia="ru-RU"/>
        </w:rPr>
        <w:t>[</w:t>
      </w:r>
      <w:r w:rsidR="00250945">
        <w:rPr>
          <w:rStyle w:val="afb"/>
          <w:rFonts w:eastAsia="Times New Roman" w:cs="Times New Roman"/>
          <w:b w:val="0"/>
          <w:szCs w:val="28"/>
          <w:bdr w:val="none" w:sz="0" w:space="0" w:color="auto" w:frame="1"/>
          <w:lang w:val="kk-KZ" w:eastAsia="ru-RU"/>
        </w:rPr>
        <w:t>23</w:t>
      </w:r>
      <w:r w:rsidR="008048C7" w:rsidRPr="008048C7">
        <w:rPr>
          <w:rStyle w:val="afb"/>
          <w:rFonts w:eastAsia="Times New Roman" w:cs="Times New Roman"/>
          <w:b w:val="0"/>
          <w:szCs w:val="28"/>
          <w:bdr w:val="none" w:sz="0" w:space="0" w:color="auto" w:frame="1"/>
          <w:lang w:val="kk-KZ" w:eastAsia="ru-RU"/>
        </w:rPr>
        <w:t>]</w:t>
      </w:r>
      <w:r w:rsidR="00A43075" w:rsidRPr="00A43075">
        <w:rPr>
          <w:rStyle w:val="afb"/>
          <w:rFonts w:eastAsia="Times New Roman" w:cs="Times New Roman"/>
          <w:b w:val="0"/>
          <w:szCs w:val="28"/>
          <w:bdr w:val="none" w:sz="0" w:space="0" w:color="auto" w:frame="1"/>
          <w:lang w:val="kk-KZ" w:eastAsia="ru-RU"/>
        </w:rPr>
        <w:t>.</w:t>
      </w:r>
      <w:r w:rsidR="008048C7" w:rsidRPr="008048C7">
        <w:rPr>
          <w:lang w:val="kk-KZ"/>
        </w:rPr>
        <w:t xml:space="preserve"> </w:t>
      </w:r>
      <w:r w:rsidR="008048C7" w:rsidRPr="008048C7">
        <w:rPr>
          <w:rStyle w:val="afb"/>
          <w:rFonts w:eastAsia="Times New Roman" w:cs="Times New Roman"/>
          <w:b w:val="0"/>
          <w:szCs w:val="28"/>
          <w:bdr w:val="none" w:sz="0" w:space="0" w:color="auto" w:frame="1"/>
          <w:lang w:val="kk-KZ" w:eastAsia="ru-RU"/>
        </w:rPr>
        <w:t>1.3</w:t>
      </w:r>
      <w:r w:rsidR="008048C7" w:rsidRPr="008048C7">
        <w:rPr>
          <w:lang w:val="kk-KZ"/>
        </w:rPr>
        <w:t xml:space="preserve"> </w:t>
      </w:r>
      <w:r w:rsidR="008048C7" w:rsidRPr="008048C7">
        <w:rPr>
          <w:rStyle w:val="afb"/>
          <w:rFonts w:eastAsia="Times New Roman" w:cs="Times New Roman"/>
          <w:b w:val="0"/>
          <w:szCs w:val="28"/>
          <w:bdr w:val="none" w:sz="0" w:space="0" w:color="auto" w:frame="1"/>
          <w:lang w:val="kk-KZ" w:eastAsia="ru-RU"/>
        </w:rPr>
        <w:t>кестеде Constrained Application Protocol-ң негізгі ерекшеліктері</w:t>
      </w:r>
      <w:r w:rsidR="008048C7">
        <w:rPr>
          <w:rStyle w:val="afb"/>
          <w:rFonts w:eastAsia="Times New Roman" w:cs="Times New Roman"/>
          <w:b w:val="0"/>
          <w:szCs w:val="28"/>
          <w:bdr w:val="none" w:sz="0" w:space="0" w:color="auto" w:frame="1"/>
          <w:lang w:val="kk-KZ" w:eastAsia="ru-RU"/>
        </w:rPr>
        <w:t xml:space="preserve"> атап көрсетілді.</w:t>
      </w:r>
    </w:p>
    <w:p w14:paraId="782C8547" w14:textId="77777777" w:rsidR="004E762F" w:rsidRPr="00F525F2" w:rsidRDefault="004E762F" w:rsidP="004E762F">
      <w:pPr>
        <w:rPr>
          <w:rStyle w:val="afb"/>
          <w:rFonts w:eastAsia="Times New Roman" w:cs="Times New Roman"/>
          <w:b w:val="0"/>
          <w:szCs w:val="28"/>
          <w:bdr w:val="none" w:sz="0" w:space="0" w:color="auto" w:frame="1"/>
          <w:lang w:val="kk-KZ" w:eastAsia="ru-RU"/>
        </w:rPr>
      </w:pPr>
    </w:p>
    <w:p w14:paraId="2F7A6890" w14:textId="31E0D1E7" w:rsidR="004E762F" w:rsidRDefault="004E762F" w:rsidP="00254F73">
      <w:pPr>
        <w:ind w:firstLine="0"/>
        <w:jc w:val="left"/>
        <w:rPr>
          <w:szCs w:val="28"/>
          <w:lang w:val="kk-KZ"/>
        </w:rPr>
      </w:pPr>
      <w:r w:rsidRPr="0021653E">
        <w:rPr>
          <w:rStyle w:val="afb"/>
          <w:rFonts w:eastAsia="Times New Roman" w:cs="Times New Roman"/>
          <w:b w:val="0"/>
          <w:szCs w:val="28"/>
          <w:bdr w:val="none" w:sz="0" w:space="0" w:color="auto" w:frame="1"/>
          <w:lang w:val="kk-KZ" w:eastAsia="ru-RU"/>
        </w:rPr>
        <w:t>К</w:t>
      </w:r>
      <w:r w:rsidRPr="00EE6B0D">
        <w:rPr>
          <w:rStyle w:val="afb"/>
          <w:rFonts w:eastAsia="Times New Roman" w:cs="Times New Roman"/>
          <w:b w:val="0"/>
          <w:szCs w:val="28"/>
          <w:bdr w:val="none" w:sz="0" w:space="0" w:color="auto" w:frame="1"/>
          <w:lang w:val="kk-KZ" w:eastAsia="ru-RU"/>
        </w:rPr>
        <w:t xml:space="preserve">есте </w:t>
      </w:r>
      <w:r w:rsidRPr="0021653E">
        <w:rPr>
          <w:rStyle w:val="afb"/>
          <w:rFonts w:eastAsia="Times New Roman" w:cs="Times New Roman"/>
          <w:b w:val="0"/>
          <w:szCs w:val="28"/>
          <w:bdr w:val="none" w:sz="0" w:space="0" w:color="auto" w:frame="1"/>
          <w:lang w:val="kk-KZ" w:eastAsia="ru-RU"/>
        </w:rPr>
        <w:t>1.</w:t>
      </w:r>
      <w:r w:rsidRPr="000B591D">
        <w:rPr>
          <w:rStyle w:val="afb"/>
          <w:rFonts w:eastAsia="Times New Roman" w:cs="Times New Roman"/>
          <w:b w:val="0"/>
          <w:szCs w:val="28"/>
          <w:bdr w:val="none" w:sz="0" w:space="0" w:color="auto" w:frame="1"/>
          <w:lang w:eastAsia="ru-RU"/>
        </w:rPr>
        <w:t>3</w:t>
      </w:r>
      <w:r w:rsidRPr="0021653E">
        <w:rPr>
          <w:rStyle w:val="afb"/>
          <w:rFonts w:eastAsia="Times New Roman" w:cs="Times New Roman"/>
          <w:b w:val="0"/>
          <w:szCs w:val="28"/>
          <w:bdr w:val="none" w:sz="0" w:space="0" w:color="auto" w:frame="1"/>
          <w:lang w:val="kk-KZ" w:eastAsia="ru-RU"/>
        </w:rPr>
        <w:t xml:space="preserve"> </w:t>
      </w:r>
      <w:r w:rsidRPr="00EE6B0D">
        <w:rPr>
          <w:rStyle w:val="afb"/>
          <w:rFonts w:eastAsia="Times New Roman" w:cs="Times New Roman"/>
          <w:b w:val="0"/>
          <w:szCs w:val="28"/>
          <w:bdr w:val="none" w:sz="0" w:space="0" w:color="auto" w:frame="1"/>
          <w:lang w:val="kk-KZ" w:eastAsia="ru-RU"/>
        </w:rPr>
        <w:t xml:space="preserve">- </w:t>
      </w:r>
      <w:r w:rsidR="000B591D" w:rsidRPr="000B591D">
        <w:rPr>
          <w:szCs w:val="28"/>
          <w:lang w:val="kk-KZ"/>
        </w:rPr>
        <w:t xml:space="preserve">CoAP </w:t>
      </w:r>
      <w:r>
        <w:rPr>
          <w:szCs w:val="28"/>
          <w:lang w:val="kk-KZ"/>
        </w:rPr>
        <w:t>н</w:t>
      </w:r>
      <w:r w:rsidRPr="00D03A67">
        <w:rPr>
          <w:szCs w:val="28"/>
          <w:lang w:val="kk-KZ"/>
        </w:rPr>
        <w:t>егізгі ерекшеліктері</w:t>
      </w:r>
      <w:r>
        <w:rPr>
          <w:szCs w:val="28"/>
          <w:lang w:val="kk-KZ"/>
        </w:rPr>
        <w:t xml:space="preserve"> </w:t>
      </w:r>
      <w:r w:rsidRPr="00C43521">
        <w:rPr>
          <w:szCs w:val="28"/>
          <w:lang w:val="kk-KZ"/>
        </w:rPr>
        <w:t>[</w:t>
      </w:r>
      <w:r w:rsidR="00250945">
        <w:rPr>
          <w:szCs w:val="28"/>
          <w:lang w:val="kk-KZ"/>
        </w:rPr>
        <w:t>21-23</w:t>
      </w:r>
      <w:r w:rsidRPr="00C43521">
        <w:rPr>
          <w:szCs w:val="28"/>
          <w:lang w:val="kk-KZ"/>
        </w:rPr>
        <w:t>]</w:t>
      </w:r>
      <w:r>
        <w:rPr>
          <w:szCs w:val="28"/>
          <w:lang w:val="kk-KZ"/>
        </w:rPr>
        <w:t>.</w:t>
      </w:r>
    </w:p>
    <w:tbl>
      <w:tblPr>
        <w:tblStyle w:val="afa"/>
        <w:tblW w:w="0" w:type="auto"/>
        <w:jc w:val="center"/>
        <w:tblInd w:w="0" w:type="dxa"/>
        <w:tblLook w:val="04A0" w:firstRow="1" w:lastRow="0" w:firstColumn="1" w:lastColumn="0" w:noHBand="0" w:noVBand="1"/>
      </w:tblPr>
      <w:tblGrid>
        <w:gridCol w:w="4309"/>
        <w:gridCol w:w="5297"/>
      </w:tblGrid>
      <w:tr w:rsidR="004E762F" w:rsidRPr="00C43521" w14:paraId="1561ACE0" w14:textId="77777777" w:rsidTr="00254F73">
        <w:trPr>
          <w:jc w:val="center"/>
        </w:trPr>
        <w:tc>
          <w:tcPr>
            <w:tcW w:w="4309" w:type="dxa"/>
          </w:tcPr>
          <w:p w14:paraId="060A1BDB" w14:textId="0AAC6D10"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CoAP</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негізгі</w:t>
            </w:r>
            <w:proofErr w:type="spellEnd"/>
            <w:r w:rsidRPr="00C43521">
              <w:rPr>
                <w:rFonts w:eastAsia="Times New Roman" w:cs="Times New Roman"/>
                <w:sz w:val="24"/>
                <w:szCs w:val="24"/>
                <w:lang w:eastAsia="ru-RU"/>
              </w:rPr>
              <w:t xml:space="preserve"> </w:t>
            </w:r>
            <w:proofErr w:type="spellStart"/>
            <w:r w:rsidRPr="00C43521">
              <w:rPr>
                <w:rFonts w:eastAsia="Times New Roman" w:cs="Times New Roman"/>
                <w:sz w:val="24"/>
                <w:szCs w:val="24"/>
                <w:lang w:eastAsia="ru-RU"/>
              </w:rPr>
              <w:t>ерекшеліктері</w:t>
            </w:r>
            <w:proofErr w:type="spellEnd"/>
          </w:p>
        </w:tc>
        <w:tc>
          <w:tcPr>
            <w:tcW w:w="5297" w:type="dxa"/>
          </w:tcPr>
          <w:p w14:paraId="4CDB553C" w14:textId="77777777" w:rsidR="004E762F" w:rsidRPr="00C43521" w:rsidRDefault="004E762F" w:rsidP="00C06AB5">
            <w:pPr>
              <w:ind w:firstLine="0"/>
              <w:jc w:val="center"/>
              <w:rPr>
                <w:szCs w:val="28"/>
                <w:lang w:val="en-US"/>
              </w:rPr>
            </w:pPr>
            <w:proofErr w:type="spellStart"/>
            <w:r w:rsidRPr="00C43521">
              <w:rPr>
                <w:rFonts w:eastAsia="Times New Roman" w:cs="Times New Roman"/>
                <w:sz w:val="24"/>
                <w:szCs w:val="24"/>
                <w:lang w:eastAsia="ru-RU"/>
              </w:rPr>
              <w:t>Сипаттамасы</w:t>
            </w:r>
            <w:proofErr w:type="spellEnd"/>
          </w:p>
        </w:tc>
      </w:tr>
      <w:tr w:rsidR="004E762F" w:rsidRPr="007248D2" w14:paraId="65E0FEF3" w14:textId="77777777" w:rsidTr="00254F73">
        <w:trPr>
          <w:jc w:val="center"/>
        </w:trPr>
        <w:tc>
          <w:tcPr>
            <w:tcW w:w="4309" w:type="dxa"/>
          </w:tcPr>
          <w:p w14:paraId="5F31CB30" w14:textId="74B24824"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Төмен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үстеме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шығындар</w:t>
            </w:r>
            <w:proofErr w:type="spellEnd"/>
          </w:p>
        </w:tc>
        <w:tc>
          <w:tcPr>
            <w:tcW w:w="5297" w:type="dxa"/>
          </w:tcPr>
          <w:p w14:paraId="144CEB06" w14:textId="0CE69AF7"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CoAP</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пайдаланудың</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қарапайымдылығын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ескере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отырып</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жасалған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бұл</w:t>
            </w:r>
            <w:proofErr w:type="spellEnd"/>
            <w:r w:rsidRPr="004E762F">
              <w:rPr>
                <w:rFonts w:eastAsia="Times New Roman" w:cs="Times New Roman"/>
                <w:sz w:val="24"/>
                <w:szCs w:val="24"/>
                <w:lang w:eastAsia="ru-RU"/>
              </w:rPr>
              <w:t xml:space="preserve"> оны ресурс </w:t>
            </w:r>
            <w:proofErr w:type="spellStart"/>
            <w:r w:rsidRPr="004E762F">
              <w:rPr>
                <w:rFonts w:eastAsia="Times New Roman" w:cs="Times New Roman"/>
                <w:sz w:val="24"/>
                <w:szCs w:val="24"/>
                <w:lang w:eastAsia="ru-RU"/>
              </w:rPr>
              <w:t>шектеулі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құрылғылар</w:t>
            </w:r>
            <w:proofErr w:type="spellEnd"/>
            <w:r w:rsidRPr="004E762F">
              <w:rPr>
                <w:rFonts w:eastAsia="Times New Roman" w:cs="Times New Roman"/>
                <w:sz w:val="24"/>
                <w:szCs w:val="24"/>
                <w:lang w:eastAsia="ru-RU"/>
              </w:rPr>
              <w:t xml:space="preserve"> мен </w:t>
            </w:r>
            <w:proofErr w:type="spellStart"/>
            <w:r w:rsidRPr="004E762F">
              <w:rPr>
                <w:rFonts w:eastAsia="Times New Roman" w:cs="Times New Roman"/>
                <w:sz w:val="24"/>
                <w:szCs w:val="24"/>
                <w:lang w:eastAsia="ru-RU"/>
              </w:rPr>
              <w:t>желілер</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үшін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қолайлы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етеді</w:t>
            </w:r>
            <w:proofErr w:type="spellEnd"/>
            <w:r w:rsidRPr="004E762F">
              <w:rPr>
                <w:rFonts w:eastAsia="Times New Roman" w:cs="Times New Roman"/>
                <w:sz w:val="24"/>
                <w:szCs w:val="24"/>
                <w:lang w:eastAsia="ru-RU"/>
              </w:rPr>
              <w:t>.</w:t>
            </w:r>
          </w:p>
        </w:tc>
      </w:tr>
      <w:tr w:rsidR="004E762F" w:rsidRPr="007248D2" w14:paraId="7D57A7E9" w14:textId="77777777" w:rsidTr="00254F73">
        <w:trPr>
          <w:jc w:val="center"/>
        </w:trPr>
        <w:tc>
          <w:tcPr>
            <w:tcW w:w="4309" w:type="dxa"/>
          </w:tcPr>
          <w:p w14:paraId="03A18BD8" w14:textId="1147C276"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Тиімді</w:t>
            </w:r>
            <w:proofErr w:type="spellEnd"/>
            <w:r w:rsidRPr="004E762F">
              <w:rPr>
                <w:rFonts w:eastAsia="Times New Roman" w:cs="Times New Roman"/>
                <w:sz w:val="24"/>
                <w:szCs w:val="24"/>
                <w:lang w:eastAsia="ru-RU"/>
              </w:rPr>
              <w:t xml:space="preserve"> коммуникация</w:t>
            </w:r>
          </w:p>
        </w:tc>
        <w:tc>
          <w:tcPr>
            <w:tcW w:w="5297" w:type="dxa"/>
          </w:tcPr>
          <w:p w14:paraId="677E8F98" w14:textId="738969D7"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Байланыс</w:t>
            </w:r>
            <w:proofErr w:type="spellEnd"/>
            <w:r w:rsidRPr="004E762F">
              <w:rPr>
                <w:rFonts w:eastAsia="Times New Roman" w:cs="Times New Roman"/>
                <w:sz w:val="24"/>
                <w:szCs w:val="24"/>
                <w:lang w:eastAsia="ru-RU"/>
              </w:rPr>
              <w:t xml:space="preserve"> TCP-мен </w:t>
            </w:r>
            <w:proofErr w:type="spellStart"/>
            <w:r w:rsidRPr="004E762F">
              <w:rPr>
                <w:rFonts w:eastAsia="Times New Roman" w:cs="Times New Roman"/>
                <w:sz w:val="24"/>
                <w:szCs w:val="24"/>
                <w:lang w:eastAsia="ru-RU"/>
              </w:rPr>
              <w:t>салыстырғанда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кідіріс</w:t>
            </w:r>
            <w:proofErr w:type="spellEnd"/>
            <w:r w:rsidRPr="004E762F">
              <w:rPr>
                <w:rFonts w:eastAsia="Times New Roman" w:cs="Times New Roman"/>
                <w:sz w:val="24"/>
                <w:szCs w:val="24"/>
                <w:lang w:eastAsia="ru-RU"/>
              </w:rPr>
              <w:t xml:space="preserve"> пен </w:t>
            </w:r>
            <w:proofErr w:type="spellStart"/>
            <w:r w:rsidRPr="004E762F">
              <w:rPr>
                <w:rFonts w:eastAsia="Times New Roman" w:cs="Times New Roman"/>
                <w:sz w:val="24"/>
                <w:szCs w:val="24"/>
                <w:lang w:eastAsia="ru-RU"/>
              </w:rPr>
              <w:t>үстеме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шығындарды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азайтатын</w:t>
            </w:r>
            <w:proofErr w:type="spellEnd"/>
            <w:r w:rsidRPr="004E762F">
              <w:rPr>
                <w:rFonts w:eastAsia="Times New Roman" w:cs="Times New Roman"/>
                <w:sz w:val="24"/>
                <w:szCs w:val="24"/>
                <w:lang w:eastAsia="ru-RU"/>
              </w:rPr>
              <w:t xml:space="preserve"> UDP </w:t>
            </w:r>
            <w:proofErr w:type="spellStart"/>
            <w:r w:rsidRPr="004E762F">
              <w:rPr>
                <w:rFonts w:eastAsia="Times New Roman" w:cs="Times New Roman"/>
                <w:sz w:val="24"/>
                <w:szCs w:val="24"/>
                <w:lang w:eastAsia="ru-RU"/>
              </w:rPr>
              <w:t>пайдаланады</w:t>
            </w:r>
            <w:proofErr w:type="spellEnd"/>
            <w:r w:rsidRPr="004E762F">
              <w:rPr>
                <w:rFonts w:eastAsia="Times New Roman" w:cs="Times New Roman"/>
                <w:sz w:val="24"/>
                <w:szCs w:val="24"/>
                <w:lang w:eastAsia="ru-RU"/>
              </w:rPr>
              <w:t>.</w:t>
            </w:r>
          </w:p>
        </w:tc>
      </w:tr>
      <w:tr w:rsidR="004E762F" w:rsidRPr="007248D2" w14:paraId="5AEDBD7F" w14:textId="77777777" w:rsidTr="00254F73">
        <w:trPr>
          <w:jc w:val="center"/>
        </w:trPr>
        <w:tc>
          <w:tcPr>
            <w:tcW w:w="4309" w:type="dxa"/>
          </w:tcPr>
          <w:p w14:paraId="26D192DA" w14:textId="49EB8607"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Шағын</w:t>
            </w:r>
            <w:proofErr w:type="spellEnd"/>
            <w:r w:rsidRPr="004E762F">
              <w:rPr>
                <w:rFonts w:eastAsia="Times New Roman" w:cs="Times New Roman"/>
                <w:sz w:val="24"/>
                <w:szCs w:val="24"/>
                <w:lang w:eastAsia="ru-RU"/>
              </w:rPr>
              <w:t xml:space="preserve"> хабар </w:t>
            </w:r>
            <w:proofErr w:type="spellStart"/>
            <w:r w:rsidRPr="004E762F">
              <w:rPr>
                <w:rFonts w:eastAsia="Times New Roman" w:cs="Times New Roman"/>
                <w:sz w:val="24"/>
                <w:szCs w:val="24"/>
                <w:lang w:eastAsia="ru-RU"/>
              </w:rPr>
              <w:t>өлшемі</w:t>
            </w:r>
            <w:proofErr w:type="spellEnd"/>
          </w:p>
        </w:tc>
        <w:tc>
          <w:tcPr>
            <w:tcW w:w="5297" w:type="dxa"/>
          </w:tcPr>
          <w:p w14:paraId="50FB7CC0" w14:textId="7F5A6AFA"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CoAP</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хабарламаларының</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өлшемі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шағын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және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әдетте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бір</w:t>
            </w:r>
            <w:proofErr w:type="spellEnd"/>
            <w:r w:rsidRPr="004E762F">
              <w:rPr>
                <w:rFonts w:eastAsia="Times New Roman" w:cs="Times New Roman"/>
                <w:sz w:val="24"/>
                <w:szCs w:val="24"/>
                <w:lang w:eastAsia="ru-RU"/>
              </w:rPr>
              <w:t xml:space="preserve"> UDP </w:t>
            </w:r>
            <w:proofErr w:type="spellStart"/>
            <w:r w:rsidRPr="004E762F">
              <w:rPr>
                <w:rFonts w:eastAsia="Times New Roman" w:cs="Times New Roman"/>
                <w:sz w:val="24"/>
                <w:szCs w:val="24"/>
                <w:lang w:eastAsia="ru-RU"/>
              </w:rPr>
              <w:t>пакетіне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сәйкес</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келеді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бұл</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жіберу</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уақытын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және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қуат</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тұтынуды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азайтады</w:t>
            </w:r>
            <w:proofErr w:type="spellEnd"/>
            <w:r w:rsidRPr="004E762F">
              <w:rPr>
                <w:rFonts w:eastAsia="Times New Roman" w:cs="Times New Roman"/>
                <w:sz w:val="24"/>
                <w:szCs w:val="24"/>
                <w:lang w:eastAsia="ru-RU"/>
              </w:rPr>
              <w:t>.</w:t>
            </w:r>
          </w:p>
        </w:tc>
      </w:tr>
      <w:tr w:rsidR="004E762F" w:rsidRPr="007248D2" w14:paraId="60936E02" w14:textId="77777777" w:rsidTr="00254F73">
        <w:trPr>
          <w:jc w:val="center"/>
        </w:trPr>
        <w:tc>
          <w:tcPr>
            <w:tcW w:w="4309" w:type="dxa"/>
          </w:tcPr>
          <w:p w14:paraId="6D8B929E" w14:textId="69F7E351"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Өзара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әрекеттесу</w:t>
            </w:r>
            <w:proofErr w:type="spellEnd"/>
          </w:p>
        </w:tc>
        <w:tc>
          <w:tcPr>
            <w:tcW w:w="5297" w:type="dxa"/>
          </w:tcPr>
          <w:p w14:paraId="1E849D4E" w14:textId="1E82DB51" w:rsidR="004E762F" w:rsidRPr="00C43521" w:rsidRDefault="004E762F" w:rsidP="00C06AB5">
            <w:pPr>
              <w:ind w:firstLine="0"/>
              <w:rPr>
                <w:rFonts w:eastAsia="Times New Roman" w:cs="Times New Roman"/>
                <w:sz w:val="24"/>
                <w:szCs w:val="24"/>
                <w:lang w:eastAsia="ru-RU"/>
              </w:rPr>
            </w:pPr>
            <w:r w:rsidRPr="004E762F">
              <w:rPr>
                <w:rFonts w:eastAsia="Times New Roman" w:cs="Times New Roman"/>
                <w:sz w:val="24"/>
                <w:szCs w:val="24"/>
                <w:lang w:eastAsia="ru-RU"/>
              </w:rPr>
              <w:t xml:space="preserve">GET, POST, PUT, DELETE </w:t>
            </w:r>
            <w:proofErr w:type="spellStart"/>
            <w:r w:rsidRPr="004E762F">
              <w:rPr>
                <w:rFonts w:eastAsia="Times New Roman" w:cs="Times New Roman"/>
                <w:sz w:val="24"/>
                <w:szCs w:val="24"/>
                <w:lang w:eastAsia="ru-RU"/>
              </w:rPr>
              <w:t>сияқты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таныс</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әдістерді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пайдалана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отырып</w:t>
            </w:r>
            <w:proofErr w:type="spellEnd"/>
            <w:r w:rsidRPr="004E762F">
              <w:rPr>
                <w:rFonts w:eastAsia="Times New Roman" w:cs="Times New Roman"/>
                <w:sz w:val="24"/>
                <w:szCs w:val="24"/>
                <w:lang w:eastAsia="ru-RU"/>
              </w:rPr>
              <w:t>, веб-</w:t>
            </w:r>
            <w:proofErr w:type="spellStart"/>
            <w:r w:rsidRPr="004E762F">
              <w:rPr>
                <w:rFonts w:eastAsia="Times New Roman" w:cs="Times New Roman"/>
                <w:sz w:val="24"/>
                <w:szCs w:val="24"/>
                <w:lang w:eastAsia="ru-RU"/>
              </w:rPr>
              <w:t>қызметтермен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оңай</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интеграциялауға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мүмкіндік</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беретін</w:t>
            </w:r>
            <w:proofErr w:type="spellEnd"/>
            <w:r w:rsidRPr="004E762F">
              <w:rPr>
                <w:rFonts w:eastAsia="Times New Roman" w:cs="Times New Roman"/>
                <w:sz w:val="24"/>
                <w:szCs w:val="24"/>
                <w:lang w:eastAsia="ru-RU"/>
              </w:rPr>
              <w:t xml:space="preserve"> REST </w:t>
            </w:r>
            <w:proofErr w:type="spellStart"/>
            <w:r w:rsidRPr="004E762F">
              <w:rPr>
                <w:rFonts w:eastAsia="Times New Roman" w:cs="Times New Roman"/>
                <w:sz w:val="24"/>
                <w:szCs w:val="24"/>
                <w:lang w:eastAsia="ru-RU"/>
              </w:rPr>
              <w:t>архитектурасын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сақтайды</w:t>
            </w:r>
            <w:proofErr w:type="spellEnd"/>
            <w:r w:rsidRPr="004E762F">
              <w:rPr>
                <w:rFonts w:eastAsia="Times New Roman" w:cs="Times New Roman"/>
                <w:sz w:val="24"/>
                <w:szCs w:val="24"/>
                <w:lang w:eastAsia="ru-RU"/>
              </w:rPr>
              <w:t>.</w:t>
            </w:r>
          </w:p>
        </w:tc>
      </w:tr>
      <w:tr w:rsidR="004E762F" w:rsidRPr="007248D2" w14:paraId="0A45DEE9" w14:textId="77777777" w:rsidTr="00254F73">
        <w:trPr>
          <w:jc w:val="center"/>
        </w:trPr>
        <w:tc>
          <w:tcPr>
            <w:tcW w:w="4309" w:type="dxa"/>
          </w:tcPr>
          <w:p w14:paraId="12F0372B" w14:textId="757DD9F8" w:rsidR="004E762F" w:rsidRPr="00C43521" w:rsidRDefault="008048C7" w:rsidP="00C06AB5">
            <w:pPr>
              <w:ind w:firstLine="0"/>
              <w:rPr>
                <w:rFonts w:eastAsia="Times New Roman" w:cs="Times New Roman"/>
                <w:sz w:val="24"/>
                <w:szCs w:val="24"/>
                <w:lang w:eastAsia="ru-RU"/>
              </w:rPr>
            </w:pPr>
            <w:proofErr w:type="spellStart"/>
            <w:r w:rsidRPr="008048C7">
              <w:rPr>
                <w:rFonts w:eastAsia="Times New Roman" w:cs="Times New Roman"/>
                <w:sz w:val="24"/>
                <w:szCs w:val="24"/>
                <w:lang w:eastAsia="ru-RU"/>
              </w:rPr>
              <w:t>Көп</w:t>
            </w:r>
            <w:proofErr w:type="spellEnd"/>
            <w:r w:rsidRPr="008048C7">
              <w:rPr>
                <w:rFonts w:eastAsia="Times New Roman" w:cs="Times New Roman"/>
                <w:sz w:val="24"/>
                <w:szCs w:val="24"/>
                <w:lang w:eastAsia="ru-RU"/>
              </w:rPr>
              <w:t xml:space="preserve"> </w:t>
            </w:r>
            <w:proofErr w:type="spellStart"/>
            <w:r w:rsidRPr="008048C7">
              <w:rPr>
                <w:rFonts w:eastAsia="Times New Roman" w:cs="Times New Roman"/>
                <w:sz w:val="24"/>
                <w:szCs w:val="24"/>
                <w:lang w:eastAsia="ru-RU"/>
              </w:rPr>
              <w:t>таратуды</w:t>
            </w:r>
            <w:proofErr w:type="spellEnd"/>
            <w:r w:rsidRPr="008048C7">
              <w:rPr>
                <w:rFonts w:eastAsia="Times New Roman" w:cs="Times New Roman"/>
                <w:sz w:val="24"/>
                <w:szCs w:val="24"/>
                <w:lang w:eastAsia="ru-RU"/>
              </w:rPr>
              <w:t xml:space="preserve"> </w:t>
            </w:r>
            <w:proofErr w:type="spellStart"/>
            <w:r w:rsidRPr="008048C7">
              <w:rPr>
                <w:rFonts w:eastAsia="Times New Roman" w:cs="Times New Roman"/>
                <w:sz w:val="24"/>
                <w:szCs w:val="24"/>
                <w:lang w:eastAsia="ru-RU"/>
              </w:rPr>
              <w:t>қолдау</w:t>
            </w:r>
            <w:proofErr w:type="spellEnd"/>
          </w:p>
        </w:tc>
        <w:tc>
          <w:tcPr>
            <w:tcW w:w="5297" w:type="dxa"/>
          </w:tcPr>
          <w:p w14:paraId="24812A70" w14:textId="379717CE"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Бірнеше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құрылғымен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бір</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уақытта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тиімді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байланысты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қамтамасыз</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ететін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мультикастингті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қолдайды</w:t>
            </w:r>
            <w:proofErr w:type="spellEnd"/>
            <w:r w:rsidRPr="004E762F">
              <w:rPr>
                <w:rFonts w:eastAsia="Times New Roman" w:cs="Times New Roman"/>
                <w:sz w:val="24"/>
                <w:szCs w:val="24"/>
                <w:lang w:eastAsia="ru-RU"/>
              </w:rPr>
              <w:t>.</w:t>
            </w:r>
          </w:p>
        </w:tc>
      </w:tr>
      <w:tr w:rsidR="004E762F" w:rsidRPr="007248D2" w14:paraId="5BFDAB07" w14:textId="77777777" w:rsidTr="00254F73">
        <w:trPr>
          <w:jc w:val="center"/>
        </w:trPr>
        <w:tc>
          <w:tcPr>
            <w:tcW w:w="4309" w:type="dxa"/>
          </w:tcPr>
          <w:p w14:paraId="35854A6A" w14:textId="5AA913E8" w:rsidR="004E762F" w:rsidRPr="00C43521" w:rsidRDefault="008048C7" w:rsidP="00C06AB5">
            <w:pPr>
              <w:ind w:firstLine="0"/>
              <w:rPr>
                <w:rFonts w:eastAsia="Times New Roman" w:cs="Times New Roman"/>
                <w:sz w:val="24"/>
                <w:szCs w:val="24"/>
                <w:lang w:eastAsia="ru-RU"/>
              </w:rPr>
            </w:pPr>
            <w:r w:rsidRPr="008048C7">
              <w:rPr>
                <w:rFonts w:eastAsia="Times New Roman" w:cs="Times New Roman"/>
                <w:sz w:val="24"/>
                <w:szCs w:val="24"/>
                <w:lang w:eastAsia="ru-RU"/>
              </w:rPr>
              <w:t xml:space="preserve">Прокси </w:t>
            </w:r>
            <w:proofErr w:type="spellStart"/>
            <w:r w:rsidRPr="008048C7">
              <w:rPr>
                <w:rFonts w:eastAsia="Times New Roman" w:cs="Times New Roman"/>
                <w:sz w:val="24"/>
                <w:szCs w:val="24"/>
                <w:lang w:eastAsia="ru-RU"/>
              </w:rPr>
              <w:t>және</w:t>
            </w:r>
            <w:proofErr w:type="spellEnd"/>
            <w:r w:rsidRPr="008048C7">
              <w:rPr>
                <w:rFonts w:eastAsia="Times New Roman" w:cs="Times New Roman"/>
                <w:sz w:val="24"/>
                <w:szCs w:val="24"/>
                <w:lang w:eastAsia="ru-RU"/>
              </w:rPr>
              <w:t xml:space="preserve"> </w:t>
            </w:r>
            <w:proofErr w:type="spellStart"/>
            <w:r w:rsidRPr="008048C7">
              <w:rPr>
                <w:rFonts w:eastAsia="Times New Roman" w:cs="Times New Roman"/>
                <w:sz w:val="24"/>
                <w:szCs w:val="24"/>
                <w:lang w:eastAsia="ru-RU"/>
              </w:rPr>
              <w:t>кэштеу</w:t>
            </w:r>
            <w:proofErr w:type="spellEnd"/>
          </w:p>
        </w:tc>
        <w:tc>
          <w:tcPr>
            <w:tcW w:w="5297" w:type="dxa"/>
          </w:tcPr>
          <w:p w14:paraId="5584A012" w14:textId="6BBC09D5"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Жүктемені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азайтуға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және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желі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тиімділігін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арттыруға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көмектесетін</w:t>
            </w:r>
            <w:proofErr w:type="spellEnd"/>
            <w:r w:rsidRPr="004E762F">
              <w:rPr>
                <w:rFonts w:eastAsia="Times New Roman" w:cs="Times New Roman"/>
                <w:sz w:val="24"/>
                <w:szCs w:val="24"/>
                <w:lang w:eastAsia="ru-RU"/>
              </w:rPr>
              <w:t xml:space="preserve"> прокси мен </w:t>
            </w:r>
            <w:proofErr w:type="spellStart"/>
            <w:r w:rsidRPr="004E762F">
              <w:rPr>
                <w:rFonts w:eastAsia="Times New Roman" w:cs="Times New Roman"/>
                <w:sz w:val="24"/>
                <w:szCs w:val="24"/>
                <w:lang w:eastAsia="ru-RU"/>
              </w:rPr>
              <w:t>кэштеуді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қолдайды</w:t>
            </w:r>
            <w:proofErr w:type="spellEnd"/>
            <w:r w:rsidRPr="004E762F">
              <w:rPr>
                <w:rFonts w:eastAsia="Times New Roman" w:cs="Times New Roman"/>
                <w:sz w:val="24"/>
                <w:szCs w:val="24"/>
                <w:lang w:eastAsia="ru-RU"/>
              </w:rPr>
              <w:t>.</w:t>
            </w:r>
          </w:p>
        </w:tc>
      </w:tr>
      <w:tr w:rsidR="004E762F" w:rsidRPr="007248D2" w14:paraId="3562BDD9" w14:textId="77777777" w:rsidTr="00254F73">
        <w:trPr>
          <w:jc w:val="center"/>
        </w:trPr>
        <w:tc>
          <w:tcPr>
            <w:tcW w:w="4309" w:type="dxa"/>
          </w:tcPr>
          <w:p w14:paraId="2D97193D" w14:textId="4B7C8993" w:rsidR="004E762F" w:rsidRPr="00C43521" w:rsidRDefault="008048C7" w:rsidP="00C06AB5">
            <w:pPr>
              <w:ind w:firstLine="0"/>
              <w:rPr>
                <w:rFonts w:eastAsia="Times New Roman" w:cs="Times New Roman"/>
                <w:sz w:val="24"/>
                <w:szCs w:val="24"/>
                <w:lang w:eastAsia="ru-RU"/>
              </w:rPr>
            </w:pPr>
            <w:proofErr w:type="spellStart"/>
            <w:r w:rsidRPr="008048C7">
              <w:rPr>
                <w:rFonts w:eastAsia="Times New Roman" w:cs="Times New Roman"/>
                <w:sz w:val="24"/>
                <w:szCs w:val="24"/>
                <w:lang w:eastAsia="ru-RU"/>
              </w:rPr>
              <w:t>Асинхронды</w:t>
            </w:r>
            <w:proofErr w:type="spellEnd"/>
            <w:r w:rsidRPr="008048C7">
              <w:rPr>
                <w:rFonts w:eastAsia="Times New Roman" w:cs="Times New Roman"/>
                <w:sz w:val="24"/>
                <w:szCs w:val="24"/>
                <w:lang w:eastAsia="ru-RU"/>
              </w:rPr>
              <w:t xml:space="preserve"> хабар </w:t>
            </w:r>
            <w:proofErr w:type="spellStart"/>
            <w:r w:rsidRPr="008048C7">
              <w:rPr>
                <w:rFonts w:eastAsia="Times New Roman" w:cs="Times New Roman"/>
                <w:sz w:val="24"/>
                <w:szCs w:val="24"/>
                <w:lang w:eastAsia="ru-RU"/>
              </w:rPr>
              <w:t>алмасу</w:t>
            </w:r>
            <w:proofErr w:type="spellEnd"/>
          </w:p>
        </w:tc>
        <w:tc>
          <w:tcPr>
            <w:tcW w:w="5297" w:type="dxa"/>
          </w:tcPr>
          <w:p w14:paraId="18B01001" w14:textId="4FBF31ED"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Сұраулар</w:t>
            </w:r>
            <w:proofErr w:type="spellEnd"/>
            <w:r w:rsidRPr="004E762F">
              <w:rPr>
                <w:rFonts w:eastAsia="Times New Roman" w:cs="Times New Roman"/>
                <w:sz w:val="24"/>
                <w:szCs w:val="24"/>
                <w:lang w:eastAsia="ru-RU"/>
              </w:rPr>
              <w:t xml:space="preserve"> мен </w:t>
            </w:r>
            <w:proofErr w:type="spellStart"/>
            <w:r w:rsidRPr="004E762F">
              <w:rPr>
                <w:rFonts w:eastAsia="Times New Roman" w:cs="Times New Roman"/>
                <w:sz w:val="24"/>
                <w:szCs w:val="24"/>
                <w:lang w:eastAsia="ru-RU"/>
              </w:rPr>
              <w:t>жауаптарды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өңдеуде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икемділікті</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қамтамасыз</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ететін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асинхронды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байланысты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қосады</w:t>
            </w:r>
            <w:proofErr w:type="spellEnd"/>
            <w:r w:rsidRPr="004E762F">
              <w:rPr>
                <w:rFonts w:eastAsia="Times New Roman" w:cs="Times New Roman"/>
                <w:sz w:val="24"/>
                <w:szCs w:val="24"/>
                <w:lang w:eastAsia="ru-RU"/>
              </w:rPr>
              <w:t>.</w:t>
            </w:r>
          </w:p>
        </w:tc>
      </w:tr>
      <w:tr w:rsidR="004E762F" w:rsidRPr="007248D2" w14:paraId="76972AEF" w14:textId="77777777" w:rsidTr="00254F73">
        <w:trPr>
          <w:jc w:val="center"/>
        </w:trPr>
        <w:tc>
          <w:tcPr>
            <w:tcW w:w="4309" w:type="dxa"/>
          </w:tcPr>
          <w:p w14:paraId="2819EC40" w14:textId="7FC7009E" w:rsidR="004E762F" w:rsidRPr="00C43521" w:rsidRDefault="008048C7" w:rsidP="00C06AB5">
            <w:pPr>
              <w:ind w:firstLine="0"/>
              <w:rPr>
                <w:rFonts w:eastAsia="Times New Roman" w:cs="Times New Roman"/>
                <w:sz w:val="24"/>
                <w:szCs w:val="24"/>
                <w:lang w:eastAsia="ru-RU"/>
              </w:rPr>
            </w:pPr>
            <w:proofErr w:type="spellStart"/>
            <w:r w:rsidRPr="008048C7">
              <w:rPr>
                <w:rFonts w:eastAsia="Times New Roman" w:cs="Times New Roman"/>
                <w:sz w:val="24"/>
                <w:szCs w:val="24"/>
                <w:lang w:eastAsia="ru-RU"/>
              </w:rPr>
              <w:t>Қауіпсіздік</w:t>
            </w:r>
            <w:proofErr w:type="spellEnd"/>
          </w:p>
        </w:tc>
        <w:tc>
          <w:tcPr>
            <w:tcW w:w="5297" w:type="dxa"/>
          </w:tcPr>
          <w:p w14:paraId="0589127E" w14:textId="46C24C18"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Қауіпсіз</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байланысты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қамтамасыз</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ету</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үшін</w:t>
            </w:r>
            <w:proofErr w:type="spellEnd"/>
            <w:r w:rsidRPr="004E762F">
              <w:rPr>
                <w:rFonts w:eastAsia="Times New Roman" w:cs="Times New Roman"/>
                <w:sz w:val="24"/>
                <w:szCs w:val="24"/>
                <w:lang w:eastAsia="ru-RU"/>
              </w:rPr>
              <w:t xml:space="preserve"> DTLS (</w:t>
            </w:r>
            <w:proofErr w:type="spellStart"/>
            <w:r w:rsidRPr="004E762F">
              <w:rPr>
                <w:rFonts w:eastAsia="Times New Roman" w:cs="Times New Roman"/>
                <w:sz w:val="24"/>
                <w:szCs w:val="24"/>
                <w:lang w:eastAsia="ru-RU"/>
              </w:rPr>
              <w:t>Datagram</w:t>
            </w:r>
            <w:proofErr w:type="spellEnd"/>
            <w:r w:rsidRPr="004E762F">
              <w:rPr>
                <w:rFonts w:eastAsia="Times New Roman" w:cs="Times New Roman"/>
                <w:sz w:val="24"/>
                <w:szCs w:val="24"/>
                <w:lang w:eastAsia="ru-RU"/>
              </w:rPr>
              <w:t xml:space="preserve"> Transport Layer Security) </w:t>
            </w:r>
            <w:proofErr w:type="spellStart"/>
            <w:r w:rsidRPr="004E762F">
              <w:rPr>
                <w:rFonts w:eastAsia="Times New Roman" w:cs="Times New Roman"/>
                <w:sz w:val="24"/>
                <w:szCs w:val="24"/>
                <w:lang w:eastAsia="ru-RU"/>
              </w:rPr>
              <w:t>пайдалана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алады</w:t>
            </w:r>
            <w:proofErr w:type="spellEnd"/>
            <w:r w:rsidRPr="004E762F">
              <w:rPr>
                <w:rFonts w:eastAsia="Times New Roman" w:cs="Times New Roman"/>
                <w:sz w:val="24"/>
                <w:szCs w:val="24"/>
                <w:lang w:eastAsia="ru-RU"/>
              </w:rPr>
              <w:t>.</w:t>
            </w:r>
          </w:p>
        </w:tc>
      </w:tr>
      <w:tr w:rsidR="004E762F" w:rsidRPr="007248D2" w14:paraId="7BD17738" w14:textId="77777777" w:rsidTr="00254F73">
        <w:trPr>
          <w:jc w:val="center"/>
        </w:trPr>
        <w:tc>
          <w:tcPr>
            <w:tcW w:w="4309" w:type="dxa"/>
          </w:tcPr>
          <w:p w14:paraId="205717C0" w14:textId="4DB70D84" w:rsidR="004E762F" w:rsidRPr="00C43521" w:rsidRDefault="008048C7" w:rsidP="00C06AB5">
            <w:pPr>
              <w:ind w:firstLine="0"/>
              <w:rPr>
                <w:rFonts w:eastAsia="Times New Roman" w:cs="Times New Roman"/>
                <w:sz w:val="24"/>
                <w:szCs w:val="24"/>
                <w:lang w:eastAsia="ru-RU"/>
              </w:rPr>
            </w:pPr>
            <w:proofErr w:type="spellStart"/>
            <w:r w:rsidRPr="008048C7">
              <w:rPr>
                <w:rFonts w:eastAsia="Times New Roman" w:cs="Times New Roman"/>
                <w:sz w:val="24"/>
                <w:szCs w:val="24"/>
                <w:lang w:eastAsia="ru-RU"/>
              </w:rPr>
              <w:t>Үйлесімділік</w:t>
            </w:r>
            <w:proofErr w:type="spellEnd"/>
          </w:p>
        </w:tc>
        <w:tc>
          <w:tcPr>
            <w:tcW w:w="5297" w:type="dxa"/>
          </w:tcPr>
          <w:p w14:paraId="4836DD38" w14:textId="087849CA"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Қолданыстағы</w:t>
            </w:r>
            <w:proofErr w:type="spellEnd"/>
            <w:r w:rsidRPr="004E762F">
              <w:rPr>
                <w:rFonts w:eastAsia="Times New Roman" w:cs="Times New Roman"/>
                <w:sz w:val="24"/>
                <w:szCs w:val="24"/>
                <w:lang w:eastAsia="ru-RU"/>
              </w:rPr>
              <w:t xml:space="preserve"> веб-</w:t>
            </w:r>
            <w:proofErr w:type="spellStart"/>
            <w:r w:rsidRPr="004E762F">
              <w:rPr>
                <w:rFonts w:eastAsia="Times New Roman" w:cs="Times New Roman"/>
                <w:sz w:val="24"/>
                <w:szCs w:val="24"/>
                <w:lang w:eastAsia="ru-RU"/>
              </w:rPr>
              <w:t>технологиялармен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үздіксіз</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интеграциялауға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мүмкіндік</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беретін</w:t>
            </w:r>
            <w:proofErr w:type="spellEnd"/>
            <w:r w:rsidRPr="004E762F">
              <w:rPr>
                <w:rFonts w:eastAsia="Times New Roman" w:cs="Times New Roman"/>
                <w:sz w:val="24"/>
                <w:szCs w:val="24"/>
                <w:lang w:eastAsia="ru-RU"/>
              </w:rPr>
              <w:t xml:space="preserve"> HTTP-мен </w:t>
            </w:r>
            <w:proofErr w:type="spellStart"/>
            <w:r w:rsidRPr="004E762F">
              <w:rPr>
                <w:rFonts w:eastAsia="Times New Roman" w:cs="Times New Roman"/>
                <w:sz w:val="24"/>
                <w:szCs w:val="24"/>
                <w:lang w:eastAsia="ru-RU"/>
              </w:rPr>
              <w:t>өзара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әрекеттесу</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үшін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жасалған</w:t>
            </w:r>
            <w:proofErr w:type="spellEnd"/>
            <w:r w:rsidRPr="004E762F">
              <w:rPr>
                <w:rFonts w:eastAsia="Times New Roman" w:cs="Times New Roman"/>
                <w:sz w:val="24"/>
                <w:szCs w:val="24"/>
                <w:lang w:eastAsia="ru-RU"/>
              </w:rPr>
              <w:t>.</w:t>
            </w:r>
          </w:p>
        </w:tc>
      </w:tr>
      <w:tr w:rsidR="004E762F" w:rsidRPr="007248D2" w14:paraId="5422BC33" w14:textId="77777777" w:rsidTr="00254F73">
        <w:trPr>
          <w:jc w:val="center"/>
        </w:trPr>
        <w:tc>
          <w:tcPr>
            <w:tcW w:w="4309" w:type="dxa"/>
          </w:tcPr>
          <w:p w14:paraId="2DD7A34B" w14:textId="7D10CED5" w:rsidR="004E762F" w:rsidRPr="00C43521" w:rsidRDefault="008048C7" w:rsidP="00C06AB5">
            <w:pPr>
              <w:ind w:firstLine="0"/>
              <w:rPr>
                <w:rFonts w:eastAsia="Times New Roman" w:cs="Times New Roman"/>
                <w:sz w:val="24"/>
                <w:szCs w:val="24"/>
                <w:lang w:eastAsia="ru-RU"/>
              </w:rPr>
            </w:pPr>
            <w:proofErr w:type="spellStart"/>
            <w:r w:rsidRPr="008048C7">
              <w:rPr>
                <w:rFonts w:eastAsia="Times New Roman" w:cs="Times New Roman"/>
                <w:sz w:val="24"/>
                <w:szCs w:val="24"/>
                <w:lang w:eastAsia="ru-RU"/>
              </w:rPr>
              <w:t>Ресурстарды</w:t>
            </w:r>
            <w:proofErr w:type="spellEnd"/>
            <w:r w:rsidRPr="008048C7">
              <w:rPr>
                <w:rFonts w:eastAsia="Times New Roman" w:cs="Times New Roman"/>
                <w:sz w:val="24"/>
                <w:szCs w:val="24"/>
                <w:lang w:eastAsia="ru-RU"/>
              </w:rPr>
              <w:t xml:space="preserve"> табу</w:t>
            </w:r>
          </w:p>
        </w:tc>
        <w:tc>
          <w:tcPr>
            <w:tcW w:w="5297" w:type="dxa"/>
          </w:tcPr>
          <w:p w14:paraId="44A04924" w14:textId="7F678668"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IoT</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құрылғыларын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басқару</w:t>
            </w:r>
            <w:proofErr w:type="spellEnd"/>
            <w:r w:rsidRPr="004E762F">
              <w:rPr>
                <w:rFonts w:eastAsia="Times New Roman" w:cs="Times New Roman"/>
                <w:sz w:val="24"/>
                <w:szCs w:val="24"/>
                <w:lang w:eastAsia="ru-RU"/>
              </w:rPr>
              <w:t xml:space="preserve"> мен </w:t>
            </w:r>
            <w:proofErr w:type="spellStart"/>
            <w:r w:rsidRPr="004E762F">
              <w:rPr>
                <w:rFonts w:eastAsia="Times New Roman" w:cs="Times New Roman"/>
                <w:sz w:val="24"/>
                <w:szCs w:val="24"/>
                <w:lang w:eastAsia="ru-RU"/>
              </w:rPr>
              <w:t>пайдалануды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жеңілдету</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үшін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ресурстарды</w:t>
            </w:r>
            <w:proofErr w:type="spellEnd"/>
            <w:r w:rsidRPr="004E762F">
              <w:rPr>
                <w:rFonts w:eastAsia="Times New Roman" w:cs="Times New Roman"/>
                <w:sz w:val="24"/>
                <w:szCs w:val="24"/>
                <w:lang w:eastAsia="ru-RU"/>
              </w:rPr>
              <w:t xml:space="preserve"> табу </w:t>
            </w:r>
            <w:proofErr w:type="spellStart"/>
            <w:r w:rsidRPr="004E762F">
              <w:rPr>
                <w:rFonts w:eastAsia="Times New Roman" w:cs="Times New Roman"/>
                <w:sz w:val="24"/>
                <w:szCs w:val="24"/>
                <w:lang w:eastAsia="ru-RU"/>
              </w:rPr>
              <w:t>механизмін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қамтиды</w:t>
            </w:r>
            <w:proofErr w:type="spellEnd"/>
            <w:r w:rsidRPr="004E762F">
              <w:rPr>
                <w:rFonts w:eastAsia="Times New Roman" w:cs="Times New Roman"/>
                <w:sz w:val="24"/>
                <w:szCs w:val="24"/>
                <w:lang w:eastAsia="ru-RU"/>
              </w:rPr>
              <w:t>.</w:t>
            </w:r>
          </w:p>
        </w:tc>
      </w:tr>
      <w:tr w:rsidR="004E762F" w:rsidRPr="007248D2" w14:paraId="4EE7624E" w14:textId="77777777" w:rsidTr="00254F73">
        <w:trPr>
          <w:jc w:val="center"/>
        </w:trPr>
        <w:tc>
          <w:tcPr>
            <w:tcW w:w="4309" w:type="dxa"/>
          </w:tcPr>
          <w:p w14:paraId="539ACD5D" w14:textId="3B8A3C89" w:rsidR="004E762F" w:rsidRPr="00C43521" w:rsidRDefault="008048C7" w:rsidP="00C06AB5">
            <w:pPr>
              <w:ind w:firstLine="0"/>
              <w:rPr>
                <w:rFonts w:eastAsia="Times New Roman" w:cs="Times New Roman"/>
                <w:sz w:val="24"/>
                <w:szCs w:val="24"/>
                <w:lang w:eastAsia="ru-RU"/>
              </w:rPr>
            </w:pPr>
            <w:proofErr w:type="spellStart"/>
            <w:r w:rsidRPr="008048C7">
              <w:rPr>
                <w:rFonts w:eastAsia="Times New Roman" w:cs="Times New Roman"/>
                <w:sz w:val="24"/>
                <w:szCs w:val="24"/>
                <w:lang w:eastAsia="ru-RU"/>
              </w:rPr>
              <w:t>Сенімділік</w:t>
            </w:r>
            <w:proofErr w:type="spellEnd"/>
          </w:p>
        </w:tc>
        <w:tc>
          <w:tcPr>
            <w:tcW w:w="5297" w:type="dxa"/>
          </w:tcPr>
          <w:p w14:paraId="74C544A5" w14:textId="22BDCD8D" w:rsidR="004E762F" w:rsidRPr="00C43521" w:rsidRDefault="004E762F" w:rsidP="00C06AB5">
            <w:pPr>
              <w:ind w:firstLine="0"/>
              <w:rPr>
                <w:rFonts w:eastAsia="Times New Roman" w:cs="Times New Roman"/>
                <w:sz w:val="24"/>
                <w:szCs w:val="24"/>
                <w:lang w:eastAsia="ru-RU"/>
              </w:rPr>
            </w:pPr>
            <w:proofErr w:type="spellStart"/>
            <w:r w:rsidRPr="004E762F">
              <w:rPr>
                <w:rFonts w:eastAsia="Times New Roman" w:cs="Times New Roman"/>
                <w:sz w:val="24"/>
                <w:szCs w:val="24"/>
                <w:lang w:eastAsia="ru-RU"/>
              </w:rPr>
              <w:t>Расталған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және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расталмаған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хабарламалар</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және</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хабарды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қайта</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жіберу</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сияқты</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сенімділік</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тетіктерін</w:t>
            </w:r>
            <w:proofErr w:type="spellEnd"/>
            <w:r w:rsidRPr="004E762F">
              <w:rPr>
                <w:rFonts w:eastAsia="Times New Roman" w:cs="Times New Roman"/>
                <w:sz w:val="24"/>
                <w:szCs w:val="24"/>
                <w:lang w:eastAsia="ru-RU"/>
              </w:rPr>
              <w:t xml:space="preserve"> </w:t>
            </w:r>
            <w:proofErr w:type="spellStart"/>
            <w:r w:rsidRPr="004E762F">
              <w:rPr>
                <w:rFonts w:eastAsia="Times New Roman" w:cs="Times New Roman"/>
                <w:sz w:val="24"/>
                <w:szCs w:val="24"/>
                <w:lang w:eastAsia="ru-RU"/>
              </w:rPr>
              <w:t>ұсынады</w:t>
            </w:r>
            <w:proofErr w:type="spellEnd"/>
            <w:r w:rsidRPr="004E762F">
              <w:rPr>
                <w:rFonts w:eastAsia="Times New Roman" w:cs="Times New Roman"/>
                <w:sz w:val="24"/>
                <w:szCs w:val="24"/>
                <w:lang w:eastAsia="ru-RU"/>
              </w:rPr>
              <w:t>.</w:t>
            </w:r>
          </w:p>
        </w:tc>
      </w:tr>
    </w:tbl>
    <w:p w14:paraId="1DB327A0" w14:textId="77777777" w:rsidR="004E762F" w:rsidRPr="00A43075" w:rsidRDefault="004E762F" w:rsidP="004E762F">
      <w:pPr>
        <w:ind w:firstLine="0"/>
        <w:jc w:val="left"/>
        <w:rPr>
          <w:rFonts w:eastAsia="Times New Roman" w:cs="Times New Roman"/>
          <w:vanish/>
          <w:sz w:val="24"/>
          <w:szCs w:val="24"/>
          <w:lang w:val="ru-RU" w:eastAsia="ru-RU"/>
        </w:rPr>
      </w:pPr>
    </w:p>
    <w:p w14:paraId="7FE805E5" w14:textId="218333E8" w:rsidR="001278A6" w:rsidRPr="00FB2617" w:rsidRDefault="001278A6" w:rsidP="00DF159B">
      <w:pPr>
        <w:pStyle w:val="20"/>
        <w:rPr>
          <w:lang w:val="ru-RU"/>
        </w:rPr>
      </w:pPr>
      <w:bookmarkStart w:id="14" w:name="_Toc182780063"/>
      <w:r w:rsidRPr="00FB2617">
        <w:rPr>
          <w:lang w:val="ru-RU"/>
        </w:rPr>
        <w:t>1.2.</w:t>
      </w:r>
      <w:r w:rsidR="00594E06" w:rsidRPr="00FB2617">
        <w:rPr>
          <w:lang w:val="ru-RU"/>
        </w:rPr>
        <w:t>3</w:t>
      </w:r>
      <w:r w:rsidRPr="00FB2617">
        <w:rPr>
          <w:lang w:val="ru-RU"/>
        </w:rPr>
        <w:t xml:space="preserve"> </w:t>
      </w:r>
      <w:proofErr w:type="spellStart"/>
      <w:r w:rsidRPr="00DF159B">
        <w:t>LwM</w:t>
      </w:r>
      <w:proofErr w:type="spellEnd"/>
      <w:r w:rsidRPr="00FB2617">
        <w:rPr>
          <w:lang w:val="ru-RU"/>
        </w:rPr>
        <w:t>2</w:t>
      </w:r>
      <w:r w:rsidRPr="00DF159B">
        <w:t>M</w:t>
      </w:r>
      <w:r w:rsidRPr="00FB2617">
        <w:rPr>
          <w:lang w:val="ru-RU"/>
        </w:rPr>
        <w:t xml:space="preserve"> (</w:t>
      </w:r>
      <w:r w:rsidRPr="00DF159B">
        <w:t>Lightweight</w:t>
      </w:r>
      <w:r w:rsidRPr="00FB2617">
        <w:rPr>
          <w:lang w:val="ru-RU"/>
        </w:rPr>
        <w:t xml:space="preserve"> </w:t>
      </w:r>
      <w:r w:rsidRPr="00DF159B">
        <w:t>M</w:t>
      </w:r>
      <w:r w:rsidRPr="00FB2617">
        <w:rPr>
          <w:lang w:val="ru-RU"/>
        </w:rPr>
        <w:t>2</w:t>
      </w:r>
      <w:r w:rsidRPr="00DF159B">
        <w:t>M</w:t>
      </w:r>
      <w:r w:rsidRPr="00FB2617">
        <w:rPr>
          <w:lang w:val="ru-RU"/>
        </w:rPr>
        <w:t>)</w:t>
      </w:r>
      <w:bookmarkEnd w:id="14"/>
      <w:r w:rsidRPr="00FB2617">
        <w:rPr>
          <w:lang w:val="ru-RU"/>
        </w:rPr>
        <w:tab/>
      </w:r>
    </w:p>
    <w:p w14:paraId="2AA21992" w14:textId="0056F3E9" w:rsidR="00700151" w:rsidRPr="00700151" w:rsidRDefault="00DF34CA" w:rsidP="002056AF">
      <w:pPr>
        <w:rPr>
          <w:lang w:val="kk-KZ"/>
        </w:rPr>
      </w:pPr>
      <w:r w:rsidRPr="00DF34CA">
        <w:rPr>
          <w:lang w:val="kk-KZ"/>
        </w:rPr>
        <w:t xml:space="preserve">LwM2M </w:t>
      </w:r>
      <w:r w:rsidRPr="00700151">
        <w:rPr>
          <w:lang w:val="kk-KZ"/>
        </w:rPr>
        <w:t xml:space="preserve">— </w:t>
      </w:r>
      <w:r w:rsidR="00700151" w:rsidRPr="00700151">
        <w:rPr>
          <w:lang w:val="kk-KZ"/>
        </w:rPr>
        <w:t xml:space="preserve">қуаты төмен және өңдеу қуаты өте аз мобильді құрылғылардың қажеттіліктерін қанағаттандыруға арналған </w:t>
      </w:r>
      <w:r w:rsidRPr="00700151">
        <w:rPr>
          <w:lang w:val="kk-KZ"/>
        </w:rPr>
        <w:t>а</w:t>
      </w:r>
      <w:r w:rsidR="00700151" w:rsidRPr="00700151">
        <w:rPr>
          <w:lang w:val="kk-KZ"/>
        </w:rPr>
        <w:t xml:space="preserve">шық мобильді </w:t>
      </w:r>
      <w:r w:rsidR="005769B7" w:rsidRPr="00700151">
        <w:rPr>
          <w:lang w:val="kk-KZ"/>
        </w:rPr>
        <w:t>а</w:t>
      </w:r>
      <w:r w:rsidR="00700151" w:rsidRPr="00700151">
        <w:rPr>
          <w:lang w:val="kk-KZ"/>
        </w:rPr>
        <w:t>льянс протоколы</w:t>
      </w:r>
      <w:r w:rsidR="005769B7">
        <w:rPr>
          <w:lang w:val="kk-KZ"/>
        </w:rPr>
        <w:t xml:space="preserve"> </w:t>
      </w:r>
      <w:r w:rsidR="005769B7" w:rsidRPr="005769B7">
        <w:rPr>
          <w:lang w:val="kk-KZ"/>
        </w:rPr>
        <w:t>[</w:t>
      </w:r>
      <w:r w:rsidR="00250945">
        <w:rPr>
          <w:lang w:val="kk-KZ"/>
        </w:rPr>
        <w:t>24</w:t>
      </w:r>
      <w:r w:rsidR="005769B7" w:rsidRPr="005769B7">
        <w:rPr>
          <w:lang w:val="kk-KZ"/>
        </w:rPr>
        <w:t>]</w:t>
      </w:r>
      <w:r w:rsidR="00700151" w:rsidRPr="00700151">
        <w:rPr>
          <w:lang w:val="kk-KZ"/>
        </w:rPr>
        <w:t xml:space="preserve">. </w:t>
      </w:r>
      <w:r w:rsidRPr="00DF34CA">
        <w:rPr>
          <w:lang w:val="kk-KZ"/>
        </w:rPr>
        <w:t xml:space="preserve">LwM2M </w:t>
      </w:r>
      <w:r w:rsidR="00700151" w:rsidRPr="00700151">
        <w:rPr>
          <w:lang w:val="kk-KZ"/>
        </w:rPr>
        <w:t>операторлармен кеңінен қолданылады және құрылғыларды басқару және қызмет көрсету үшін стандартты хаттамаға айналады.</w:t>
      </w:r>
    </w:p>
    <w:p w14:paraId="667CBD73" w14:textId="77AC6CA1" w:rsidR="00700151" w:rsidRPr="00700151" w:rsidRDefault="00700151" w:rsidP="002056AF">
      <w:pPr>
        <w:rPr>
          <w:lang w:val="kk-KZ"/>
        </w:rPr>
      </w:pPr>
      <w:r w:rsidRPr="00700151">
        <w:rPr>
          <w:lang w:val="kk-KZ"/>
        </w:rPr>
        <w:t xml:space="preserve">Заттар интернетін пайдалану өсіп келе жатқандықтан, қашықтағы сенсорлар мен құрылғыларды үзіліссіз қосылымы бар және қуат көздерінен алыс жерлерде басқару және пайдалану қажеттілігі де артады. </w:t>
      </w:r>
      <w:r w:rsidR="00DF34CA" w:rsidRPr="00DF34CA">
        <w:rPr>
          <w:lang w:val="kk-KZ"/>
        </w:rPr>
        <w:t>LwM2M</w:t>
      </w:r>
      <w:r w:rsidRPr="00700151">
        <w:rPr>
          <w:lang w:val="kk-KZ"/>
        </w:rPr>
        <w:t xml:space="preserve"> осы құрылғыларды басқарудың және </w:t>
      </w:r>
      <w:r w:rsidR="00957A8C" w:rsidRPr="00700151">
        <w:rPr>
          <w:lang w:val="kk-KZ"/>
        </w:rPr>
        <w:t>с</w:t>
      </w:r>
      <w:r w:rsidRPr="00700151">
        <w:rPr>
          <w:lang w:val="kk-KZ"/>
        </w:rPr>
        <w:t xml:space="preserve">енсорлардан алынған </w:t>
      </w:r>
      <w:r w:rsidR="00957A8C" w:rsidRPr="00700151">
        <w:rPr>
          <w:lang w:val="kk-KZ"/>
        </w:rPr>
        <w:t>т</w:t>
      </w:r>
      <w:r w:rsidRPr="00700151">
        <w:rPr>
          <w:lang w:val="kk-KZ"/>
        </w:rPr>
        <w:t>елеметрия деректерін бұлтқа жылдам және үнемді жіберудің стандартталған әдісін ұсынады</w:t>
      </w:r>
      <w:r w:rsidR="00957A8C" w:rsidRPr="00957A8C">
        <w:rPr>
          <w:lang w:val="kk-KZ"/>
        </w:rPr>
        <w:t xml:space="preserve"> [</w:t>
      </w:r>
      <w:r w:rsidR="00250945">
        <w:rPr>
          <w:lang w:val="kk-KZ"/>
        </w:rPr>
        <w:t>25</w:t>
      </w:r>
      <w:r w:rsidR="00957A8C" w:rsidRPr="00957A8C">
        <w:rPr>
          <w:lang w:val="kk-KZ"/>
        </w:rPr>
        <w:t>]</w:t>
      </w:r>
      <w:r w:rsidRPr="00700151">
        <w:rPr>
          <w:lang w:val="kk-KZ"/>
        </w:rPr>
        <w:t>.</w:t>
      </w:r>
    </w:p>
    <w:p w14:paraId="0381DD4F" w14:textId="3F86D7CD" w:rsidR="00700151" w:rsidRDefault="00DF34CA" w:rsidP="002056AF">
      <w:pPr>
        <w:rPr>
          <w:lang w:val="kk-KZ"/>
        </w:rPr>
      </w:pPr>
      <w:r w:rsidRPr="00DF34CA">
        <w:rPr>
          <w:lang w:val="kk-KZ"/>
        </w:rPr>
        <w:t>LwM2M</w:t>
      </w:r>
      <w:r w:rsidR="00700151" w:rsidRPr="00700151">
        <w:rPr>
          <w:lang w:val="kk-KZ"/>
        </w:rPr>
        <w:t xml:space="preserve"> есептеу қуаты мен өткізу қабілеттілігі шектеулі қуаты аз құрылғылар үшін қуат тұтынуды азайту және деректерді пайдалану үшін жасалған. Протокол адамдар немесе құрылғылар қуат көзінен алыс болғанда және батареямен жұмыс істейтін жергілікті құрылғыларды пайдалану, SIM картасы және қуат сымы болмаған кезде өте қолайлы.</w:t>
      </w:r>
    </w:p>
    <w:p w14:paraId="12A7854A" w14:textId="2DEBA0AF" w:rsidR="00657BAB" w:rsidRDefault="00657BAB" w:rsidP="00657BAB">
      <w:pPr>
        <w:jc w:val="center"/>
        <w:rPr>
          <w:lang w:val="kk-KZ"/>
        </w:rPr>
      </w:pPr>
      <w:r>
        <w:rPr>
          <w:noProof/>
          <w:lang w:val="kk-KZ"/>
        </w:rPr>
        <w:drawing>
          <wp:inline distT="0" distB="0" distL="0" distR="0" wp14:anchorId="0B7B872E" wp14:editId="7CFC99BF">
            <wp:extent cx="3780031" cy="4097039"/>
            <wp:effectExtent l="0" t="0" r="0" b="0"/>
            <wp:docPr id="9557387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92395" cy="4110440"/>
                    </a:xfrm>
                    <a:prstGeom prst="rect">
                      <a:avLst/>
                    </a:prstGeom>
                    <a:noFill/>
                  </pic:spPr>
                </pic:pic>
              </a:graphicData>
            </a:graphic>
          </wp:inline>
        </w:drawing>
      </w:r>
    </w:p>
    <w:p w14:paraId="5F88F47E" w14:textId="1ED2BCF3" w:rsidR="00C31BD2" w:rsidRPr="00EE6B0D" w:rsidRDefault="00C31BD2" w:rsidP="00C31BD2">
      <w:pPr>
        <w:pStyle w:val="a5"/>
        <w:rPr>
          <w:b/>
          <w:lang w:val="kk-KZ"/>
        </w:rPr>
      </w:pPr>
      <w:r w:rsidRPr="00EE6B0D">
        <w:rPr>
          <w:rStyle w:val="afb"/>
          <w:rFonts w:eastAsia="Times New Roman" w:cs="Times New Roman"/>
          <w:b w:val="0"/>
          <w:szCs w:val="28"/>
          <w:bdr w:val="none" w:sz="0" w:space="0" w:color="auto" w:frame="1"/>
          <w:lang w:val="kk-KZ" w:eastAsia="ru-RU"/>
        </w:rPr>
        <w:t>Сурет 1.</w:t>
      </w:r>
      <w:r>
        <w:rPr>
          <w:rStyle w:val="afb"/>
          <w:rFonts w:eastAsia="Times New Roman" w:cs="Times New Roman"/>
          <w:b w:val="0"/>
          <w:szCs w:val="28"/>
          <w:bdr w:val="none" w:sz="0" w:space="0" w:color="auto" w:frame="1"/>
          <w:lang w:val="kk-KZ" w:eastAsia="ru-RU"/>
        </w:rPr>
        <w:t>4</w:t>
      </w:r>
      <w:r w:rsidRPr="00EE6B0D">
        <w:rPr>
          <w:rStyle w:val="afb"/>
          <w:rFonts w:eastAsia="Times New Roman" w:cs="Times New Roman"/>
          <w:b w:val="0"/>
          <w:szCs w:val="28"/>
          <w:bdr w:val="none" w:sz="0" w:space="0" w:color="auto" w:frame="1"/>
          <w:lang w:val="kk-KZ" w:eastAsia="ru-RU"/>
        </w:rPr>
        <w:t xml:space="preserve"> -</w:t>
      </w:r>
      <w:r w:rsidRPr="00C40B27">
        <w:rPr>
          <w:lang w:val="kk-KZ"/>
        </w:rPr>
        <w:t xml:space="preserve"> </w:t>
      </w:r>
      <w:r w:rsidRPr="00C31BD2">
        <w:rPr>
          <w:rStyle w:val="afb"/>
          <w:rFonts w:eastAsia="Times New Roman" w:cs="Times New Roman"/>
          <w:b w:val="0"/>
          <w:szCs w:val="28"/>
          <w:bdr w:val="none" w:sz="0" w:space="0" w:color="auto" w:frame="1"/>
          <w:lang w:val="kk-KZ" w:eastAsia="ru-RU"/>
        </w:rPr>
        <w:t xml:space="preserve">LwM2M </w:t>
      </w:r>
      <w:r w:rsidRPr="00C40B27">
        <w:rPr>
          <w:rStyle w:val="afb"/>
          <w:rFonts w:eastAsia="Times New Roman" w:cs="Times New Roman"/>
          <w:b w:val="0"/>
          <w:szCs w:val="28"/>
          <w:bdr w:val="none" w:sz="0" w:space="0" w:color="auto" w:frame="1"/>
          <w:lang w:val="kk-KZ" w:eastAsia="ru-RU"/>
        </w:rPr>
        <w:t>архитектурасы</w:t>
      </w:r>
      <w:r w:rsidRPr="00EE6B0D">
        <w:rPr>
          <w:rStyle w:val="afb"/>
          <w:rFonts w:eastAsia="Times New Roman" w:cs="Times New Roman"/>
          <w:b w:val="0"/>
          <w:szCs w:val="28"/>
          <w:bdr w:val="none" w:sz="0" w:space="0" w:color="auto" w:frame="1"/>
          <w:lang w:val="kk-KZ" w:eastAsia="ru-RU"/>
        </w:rPr>
        <w:t xml:space="preserve"> [</w:t>
      </w:r>
      <w:r w:rsidR="00250945">
        <w:rPr>
          <w:rStyle w:val="afb"/>
          <w:rFonts w:eastAsia="Times New Roman" w:cs="Times New Roman"/>
          <w:b w:val="0"/>
          <w:szCs w:val="28"/>
          <w:bdr w:val="none" w:sz="0" w:space="0" w:color="auto" w:frame="1"/>
          <w:lang w:val="kk-KZ" w:eastAsia="ru-RU"/>
        </w:rPr>
        <w:t>25</w:t>
      </w:r>
      <w:r w:rsidRPr="00EE6B0D">
        <w:rPr>
          <w:rStyle w:val="afb"/>
          <w:rFonts w:eastAsia="Times New Roman" w:cs="Times New Roman"/>
          <w:b w:val="0"/>
          <w:szCs w:val="28"/>
          <w:bdr w:val="none" w:sz="0" w:space="0" w:color="auto" w:frame="1"/>
          <w:lang w:val="kk-KZ" w:eastAsia="ru-RU"/>
        </w:rPr>
        <w:t>]</w:t>
      </w:r>
    </w:p>
    <w:p w14:paraId="6041EB09" w14:textId="77777777" w:rsidR="00657BAB" w:rsidRPr="00700151" w:rsidRDefault="00657BAB" w:rsidP="00657BAB">
      <w:pPr>
        <w:jc w:val="center"/>
        <w:rPr>
          <w:lang w:val="kk-KZ"/>
        </w:rPr>
      </w:pPr>
    </w:p>
    <w:p w14:paraId="1A06C921" w14:textId="03837749" w:rsidR="00700151" w:rsidRPr="00700151" w:rsidRDefault="00700151" w:rsidP="002056AF">
      <w:pPr>
        <w:rPr>
          <w:lang w:val="kk-KZ"/>
        </w:rPr>
      </w:pPr>
      <w:r w:rsidRPr="00700151">
        <w:rPr>
          <w:lang w:val="kk-KZ"/>
        </w:rPr>
        <w:t xml:space="preserve">Осылайша, сенсорлар мен құрылғыларды орталықтан басқаруға және қашықтан көруге болады, </w:t>
      </w:r>
      <w:r w:rsidR="00AD19B1" w:rsidRPr="00AD19B1">
        <w:rPr>
          <w:lang w:val="kk-KZ"/>
        </w:rPr>
        <w:t>LwM2M</w:t>
      </w:r>
      <w:r w:rsidRPr="00700151">
        <w:rPr>
          <w:lang w:val="kk-KZ"/>
        </w:rPr>
        <w:t xml:space="preserve"> IoT платформалары арасындағы байланыс үшін ортақ тілді анықтайды</w:t>
      </w:r>
      <w:r w:rsidR="00957A8C" w:rsidRPr="00957A8C">
        <w:rPr>
          <w:lang w:val="kk-KZ"/>
        </w:rPr>
        <w:t xml:space="preserve"> [</w:t>
      </w:r>
      <w:r w:rsidR="00250945">
        <w:rPr>
          <w:lang w:val="kk-KZ"/>
        </w:rPr>
        <w:t>25</w:t>
      </w:r>
      <w:r w:rsidR="00957A8C" w:rsidRPr="00957A8C">
        <w:rPr>
          <w:lang w:val="kk-KZ"/>
        </w:rPr>
        <w:t>]</w:t>
      </w:r>
      <w:r w:rsidRPr="00700151">
        <w:rPr>
          <w:lang w:val="kk-KZ"/>
        </w:rPr>
        <w:t xml:space="preserve">. </w:t>
      </w:r>
      <w:r w:rsidR="00AD19B1" w:rsidRPr="00AD19B1">
        <w:rPr>
          <w:lang w:val="kk-KZ"/>
        </w:rPr>
        <w:t xml:space="preserve">LwM2M </w:t>
      </w:r>
      <w:r w:rsidRPr="00700151">
        <w:rPr>
          <w:lang w:val="kk-KZ"/>
        </w:rPr>
        <w:t>берілген құрылғының мүмкіндіктерін түсіну және құрылғы жіберген деректерді түсіндіру үшін қажетті метадеректер (деректерді сипаттайтын) бұлттағы орталық қоймада сақталады. Бұл құрылғыларға деректерді беруді азайтуға мүмкіндік береді, сондықтан тек негізгі деректер тасымалданады. Өткізу қабілеттілігін үнемдеу, әсіресе қашықтағы құрылғылар үшін, тасымалдауды жылдамдатады, сонымен қатар байланыс шығындарын азайтады.</w:t>
      </w:r>
    </w:p>
    <w:p w14:paraId="568F8D8A" w14:textId="3ACCC81E" w:rsidR="00700151" w:rsidRDefault="00700151" w:rsidP="002056AF">
      <w:pPr>
        <w:rPr>
          <w:lang w:val="kk-KZ"/>
        </w:rPr>
      </w:pPr>
      <w:r w:rsidRPr="00700151">
        <w:rPr>
          <w:lang w:val="kk-KZ"/>
        </w:rPr>
        <w:t xml:space="preserve">Пайдалану мысалдарына жөнелтуші контейнерлерді, жүк теміржолдарын қадағалау, Ауыл шаруашылығы, мұнда сенсорлар суару үшін тыңайтқыштарды басқаруды және оңтайландыруды, ақылды қалаларды және су мен энергияны есепке алуды қамтиды. </w:t>
      </w:r>
      <w:r w:rsidR="00AD19B1" w:rsidRPr="00AD19B1">
        <w:rPr>
          <w:lang w:val="kk-KZ"/>
        </w:rPr>
        <w:t>LwM2M</w:t>
      </w:r>
      <w:r w:rsidRPr="00700151">
        <w:rPr>
          <w:lang w:val="kk-KZ"/>
        </w:rPr>
        <w:t xml:space="preserve"> сонымен қатар телекоммуникацияда, автомобиль өнеркәсібінде, қауіпсіздік құрылғыларында, коммуналдық қызметтерде және өндірісте қолданылады.</w:t>
      </w:r>
    </w:p>
    <w:p w14:paraId="382A837B" w14:textId="34E3960C" w:rsidR="00700151" w:rsidRPr="00700151" w:rsidRDefault="00700151" w:rsidP="00AD19B1">
      <w:pPr>
        <w:rPr>
          <w:lang w:val="kk-KZ"/>
        </w:rPr>
      </w:pPr>
      <w:r w:rsidRPr="00700151">
        <w:rPr>
          <w:lang w:val="kk-KZ"/>
        </w:rPr>
        <w:t xml:space="preserve">Құрылғы қол жетімді емес жерлерде болса да, микробағдарламаны жаңартып, кез келген мәселелерден хабардар болуыңыз керек. Кіріктірілген интеграцияның арқасында </w:t>
      </w:r>
      <w:r w:rsidR="00AD19B1">
        <w:rPr>
          <w:lang w:val="kk-KZ"/>
        </w:rPr>
        <w:t>«</w:t>
      </w:r>
      <w:r w:rsidRPr="00700151">
        <w:rPr>
          <w:lang w:val="kk-KZ"/>
        </w:rPr>
        <w:t>Cumulocity IoT</w:t>
      </w:r>
      <w:r w:rsidR="00AD19B1">
        <w:rPr>
          <w:lang w:val="kk-KZ"/>
        </w:rPr>
        <w:t>»</w:t>
      </w:r>
      <w:r w:rsidRPr="00700151">
        <w:rPr>
          <w:lang w:val="kk-KZ"/>
        </w:rPr>
        <w:t xml:space="preserve"> микробағдарлама жаңартуларын және </w:t>
      </w:r>
      <w:r w:rsidR="00AD19B1">
        <w:rPr>
          <w:lang w:val="kk-KZ"/>
        </w:rPr>
        <w:t>«</w:t>
      </w:r>
      <w:r w:rsidRPr="00700151">
        <w:rPr>
          <w:lang w:val="kk-KZ"/>
        </w:rPr>
        <w:t>қораптан тыс</w:t>
      </w:r>
      <w:r w:rsidR="00AD19B1">
        <w:rPr>
          <w:lang w:val="kk-KZ"/>
        </w:rPr>
        <w:t>»</w:t>
      </w:r>
      <w:r w:rsidRPr="00700151">
        <w:rPr>
          <w:lang w:val="kk-KZ"/>
        </w:rPr>
        <w:t xml:space="preserve"> бақылау мүмкіндіктерін ұсынады, сонымен қатар құрылғылардың ақаулықтарын қашықтан жоюға мүмкіндік береді.</w:t>
      </w:r>
      <w:r w:rsidR="00AD19B1">
        <w:rPr>
          <w:lang w:val="kk-KZ"/>
        </w:rPr>
        <w:t xml:space="preserve"> «</w:t>
      </w:r>
      <w:r w:rsidRPr="00700151">
        <w:rPr>
          <w:lang w:val="kk-KZ"/>
        </w:rPr>
        <w:t>Cumulocity IoT</w:t>
      </w:r>
      <w:r w:rsidR="00AD19B1">
        <w:rPr>
          <w:lang w:val="kk-KZ"/>
        </w:rPr>
        <w:t>»</w:t>
      </w:r>
      <w:r w:rsidRPr="00700151">
        <w:rPr>
          <w:lang w:val="kk-KZ"/>
        </w:rPr>
        <w:t xml:space="preserve"> деректер үлгісімен салыстыру үшін пайдалану оңай интерфейс.</w:t>
      </w:r>
    </w:p>
    <w:p w14:paraId="038EA7B5" w14:textId="560351DC" w:rsidR="00957A8C" w:rsidRPr="00957A8C" w:rsidRDefault="00700151" w:rsidP="002056AF">
      <w:pPr>
        <w:rPr>
          <w:lang w:val="kk-KZ"/>
        </w:rPr>
      </w:pPr>
      <w:r w:rsidRPr="00700151">
        <w:rPr>
          <w:lang w:val="kk-KZ"/>
        </w:rPr>
        <w:t xml:space="preserve">Cumulocity IoT құрылғыларын басқару құрылғыдан қандай деректерді алғыңыз келетінін және қандай жиілікте екенін анықтауға мүмкіндік береді. Сонымен қатар, сіз құрылғыдан деректерді IoT қосымшасының Домен моделіне біріктіре аласыз, бұл </w:t>
      </w:r>
      <w:r w:rsidR="00AD19B1" w:rsidRPr="00DF34CA">
        <w:rPr>
          <w:lang w:val="kk-KZ"/>
        </w:rPr>
        <w:t>LwM2M</w:t>
      </w:r>
      <w:r w:rsidRPr="00700151">
        <w:rPr>
          <w:lang w:val="kk-KZ"/>
        </w:rPr>
        <w:t xml:space="preserve"> құрылғысын cumulocity IoT жалға алушысына қосылған кез-келген басқа құрылғы сияқты басқаруға мүмкіндік береді</w:t>
      </w:r>
      <w:r w:rsidR="00957A8C" w:rsidRPr="00957A8C">
        <w:rPr>
          <w:lang w:val="kk-KZ"/>
        </w:rPr>
        <w:t xml:space="preserve"> [</w:t>
      </w:r>
      <w:r w:rsidR="00250945">
        <w:rPr>
          <w:lang w:val="kk-KZ"/>
        </w:rPr>
        <w:t>26</w:t>
      </w:r>
      <w:r w:rsidR="00957A8C" w:rsidRPr="00957A8C">
        <w:rPr>
          <w:lang w:val="kk-KZ"/>
        </w:rPr>
        <w:t>]</w:t>
      </w:r>
      <w:r w:rsidRPr="00700151">
        <w:rPr>
          <w:lang w:val="kk-KZ"/>
        </w:rPr>
        <w:t>.</w:t>
      </w:r>
      <w:r w:rsidR="00AD19B1" w:rsidRPr="00AD19B1">
        <w:rPr>
          <w:lang w:val="kk-KZ"/>
        </w:rPr>
        <w:t xml:space="preserve"> </w:t>
      </w:r>
    </w:p>
    <w:p w14:paraId="746201E2" w14:textId="048CC522" w:rsidR="00700151" w:rsidRDefault="00AD19B1" w:rsidP="002056AF">
      <w:pPr>
        <w:rPr>
          <w:lang w:val="kk-KZ"/>
        </w:rPr>
      </w:pPr>
      <w:r w:rsidRPr="00AD19B1">
        <w:rPr>
          <w:lang w:val="kk-KZ"/>
        </w:rPr>
        <w:t>1.</w:t>
      </w:r>
      <w:r w:rsidR="00254F73">
        <w:rPr>
          <w:lang w:val="kk-KZ"/>
        </w:rPr>
        <w:t>4</w:t>
      </w:r>
      <w:r w:rsidRPr="00AD19B1">
        <w:rPr>
          <w:lang w:val="kk-KZ"/>
        </w:rPr>
        <w:t xml:space="preserve"> кестеде Lightweight M2M (LwM2M) артықшылықтарын сипаттайтын кесте берілген:</w:t>
      </w:r>
    </w:p>
    <w:p w14:paraId="5F1D3781" w14:textId="77777777" w:rsidR="00957A8C" w:rsidRPr="00F53EA9" w:rsidRDefault="00957A8C" w:rsidP="002056AF">
      <w:pPr>
        <w:rPr>
          <w:lang w:val="kk-KZ"/>
        </w:rPr>
      </w:pPr>
    </w:p>
    <w:p w14:paraId="1EB4819B" w14:textId="52EB6BF2" w:rsidR="00860375" w:rsidRPr="00957A8C" w:rsidRDefault="00254F73" w:rsidP="00254F73">
      <w:pPr>
        <w:ind w:firstLine="0"/>
      </w:pPr>
      <w:r>
        <w:rPr>
          <w:lang w:val="kk-KZ"/>
        </w:rPr>
        <w:t>К</w:t>
      </w:r>
      <w:r w:rsidR="00957A8C" w:rsidRPr="00957A8C">
        <w:rPr>
          <w:lang w:val="kk-KZ"/>
        </w:rPr>
        <w:t>есте</w:t>
      </w:r>
      <w:r>
        <w:rPr>
          <w:lang w:val="kk-KZ"/>
        </w:rPr>
        <w:t>1.4 -</w:t>
      </w:r>
      <w:r w:rsidR="00957A8C" w:rsidRPr="00957A8C">
        <w:rPr>
          <w:lang w:val="kk-KZ"/>
        </w:rPr>
        <w:t xml:space="preserve"> LwM2M артықшылықтары</w:t>
      </w:r>
    </w:p>
    <w:tbl>
      <w:tblPr>
        <w:tblStyle w:val="afa"/>
        <w:tblW w:w="0" w:type="auto"/>
        <w:jc w:val="center"/>
        <w:tblInd w:w="0" w:type="dxa"/>
        <w:tblLook w:val="04A0" w:firstRow="1" w:lastRow="0" w:firstColumn="1" w:lastColumn="0" w:noHBand="0" w:noVBand="1"/>
      </w:tblPr>
      <w:tblGrid>
        <w:gridCol w:w="2393"/>
        <w:gridCol w:w="7178"/>
      </w:tblGrid>
      <w:tr w:rsidR="00AD19B1" w14:paraId="35CE69CC" w14:textId="77777777" w:rsidTr="00877CC6">
        <w:trPr>
          <w:jc w:val="center"/>
        </w:trPr>
        <w:tc>
          <w:tcPr>
            <w:tcW w:w="2393" w:type="dxa"/>
          </w:tcPr>
          <w:p w14:paraId="45731A2B" w14:textId="624F770B" w:rsidR="00AD19B1" w:rsidRPr="003E5629" w:rsidRDefault="003E5629" w:rsidP="00860375">
            <w:pPr>
              <w:ind w:firstLine="0"/>
              <w:jc w:val="center"/>
              <w:rPr>
                <w:i/>
                <w:iCs/>
                <w:lang w:val="kk-KZ"/>
              </w:rPr>
            </w:pPr>
            <w:r w:rsidRPr="003E5629">
              <w:rPr>
                <w:i/>
                <w:iCs/>
                <w:sz w:val="24"/>
                <w:szCs w:val="20"/>
                <w:lang w:val="kk-KZ"/>
              </w:rPr>
              <w:t>Артықшылығы</w:t>
            </w:r>
          </w:p>
        </w:tc>
        <w:tc>
          <w:tcPr>
            <w:tcW w:w="7178" w:type="dxa"/>
          </w:tcPr>
          <w:p w14:paraId="6BBFBD4F" w14:textId="571E244A" w:rsidR="00AD19B1" w:rsidRPr="003E5629" w:rsidRDefault="003E5629" w:rsidP="00860375">
            <w:pPr>
              <w:ind w:firstLine="0"/>
              <w:jc w:val="center"/>
              <w:rPr>
                <w:i/>
                <w:iCs/>
                <w:lang w:val="kk-KZ"/>
              </w:rPr>
            </w:pPr>
            <w:r w:rsidRPr="003E5629">
              <w:rPr>
                <w:i/>
                <w:iCs/>
                <w:sz w:val="24"/>
                <w:szCs w:val="20"/>
                <w:lang w:val="kk-KZ"/>
              </w:rPr>
              <w:t>Сипаттама</w:t>
            </w:r>
          </w:p>
        </w:tc>
      </w:tr>
      <w:tr w:rsidR="00877CC6" w14:paraId="5FF13980" w14:textId="77777777" w:rsidTr="00877CC6">
        <w:trPr>
          <w:jc w:val="center"/>
        </w:trPr>
        <w:tc>
          <w:tcPr>
            <w:tcW w:w="2393" w:type="dxa"/>
          </w:tcPr>
          <w:p w14:paraId="5E7E571D" w14:textId="38156E90" w:rsidR="00877CC6" w:rsidRPr="00877CC6" w:rsidRDefault="00877CC6" w:rsidP="00860375">
            <w:pPr>
              <w:ind w:firstLine="0"/>
              <w:jc w:val="center"/>
              <w:rPr>
                <w:sz w:val="24"/>
                <w:szCs w:val="20"/>
              </w:rPr>
            </w:pPr>
            <w:r w:rsidRPr="00877CC6">
              <w:rPr>
                <w:sz w:val="24"/>
                <w:szCs w:val="20"/>
              </w:rPr>
              <w:t>1</w:t>
            </w:r>
          </w:p>
        </w:tc>
        <w:tc>
          <w:tcPr>
            <w:tcW w:w="7178" w:type="dxa"/>
          </w:tcPr>
          <w:p w14:paraId="2FE0D8FD" w14:textId="293F595D" w:rsidR="00877CC6" w:rsidRPr="00877CC6" w:rsidRDefault="00877CC6" w:rsidP="00860375">
            <w:pPr>
              <w:ind w:firstLine="0"/>
              <w:jc w:val="center"/>
              <w:rPr>
                <w:sz w:val="24"/>
                <w:szCs w:val="20"/>
                <w:lang w:val="kk-KZ"/>
              </w:rPr>
            </w:pPr>
            <w:r w:rsidRPr="00877CC6">
              <w:rPr>
                <w:sz w:val="24"/>
                <w:szCs w:val="20"/>
                <w:lang w:val="kk-KZ"/>
              </w:rPr>
              <w:t>2</w:t>
            </w:r>
          </w:p>
        </w:tc>
      </w:tr>
      <w:tr w:rsidR="00AD19B1" w:rsidRPr="007248D2" w14:paraId="2996C74C" w14:textId="77777777" w:rsidTr="00877CC6">
        <w:trPr>
          <w:jc w:val="center"/>
        </w:trPr>
        <w:tc>
          <w:tcPr>
            <w:tcW w:w="2393" w:type="dxa"/>
          </w:tcPr>
          <w:p w14:paraId="4ABD98BE" w14:textId="4A29658F" w:rsidR="00AD19B1" w:rsidRPr="003E5629" w:rsidRDefault="003E5629" w:rsidP="002056AF">
            <w:pPr>
              <w:ind w:firstLine="0"/>
              <w:rPr>
                <w:sz w:val="24"/>
                <w:szCs w:val="20"/>
                <w:lang w:val="kk-KZ"/>
              </w:rPr>
            </w:pPr>
            <w:r w:rsidRPr="003E5629">
              <w:rPr>
                <w:sz w:val="24"/>
                <w:szCs w:val="20"/>
                <w:lang w:val="kk-KZ"/>
              </w:rPr>
              <w:t>Ресурсты аз тұтыну</w:t>
            </w:r>
          </w:p>
        </w:tc>
        <w:tc>
          <w:tcPr>
            <w:tcW w:w="7178" w:type="dxa"/>
          </w:tcPr>
          <w:p w14:paraId="66997E7F" w14:textId="6175C8CC" w:rsidR="00AD19B1" w:rsidRPr="00860375" w:rsidRDefault="00860375" w:rsidP="002056AF">
            <w:pPr>
              <w:ind w:firstLine="0"/>
              <w:rPr>
                <w:sz w:val="24"/>
                <w:szCs w:val="24"/>
                <w:lang w:val="kk-KZ"/>
              </w:rPr>
            </w:pPr>
            <w:r w:rsidRPr="00860375">
              <w:rPr>
                <w:sz w:val="24"/>
                <w:szCs w:val="24"/>
                <w:lang w:val="kk-KZ"/>
              </w:rPr>
              <w:t>Ең аз процессор, жады және қуат тұтынуы бар ресурстары шектеулі құрылғыларға арналған.</w:t>
            </w:r>
          </w:p>
        </w:tc>
      </w:tr>
      <w:tr w:rsidR="00AD19B1" w:rsidRPr="007248D2" w14:paraId="6702C83D" w14:textId="77777777" w:rsidTr="00877CC6">
        <w:trPr>
          <w:jc w:val="center"/>
        </w:trPr>
        <w:tc>
          <w:tcPr>
            <w:tcW w:w="2393" w:type="dxa"/>
          </w:tcPr>
          <w:p w14:paraId="18687D70" w14:textId="06DADFDF" w:rsidR="00AD19B1" w:rsidRPr="003E5629" w:rsidRDefault="003E5629" w:rsidP="002056AF">
            <w:pPr>
              <w:ind w:firstLine="0"/>
              <w:rPr>
                <w:sz w:val="24"/>
                <w:szCs w:val="20"/>
                <w:lang w:val="kk-KZ"/>
              </w:rPr>
            </w:pPr>
            <w:r w:rsidRPr="003E5629">
              <w:rPr>
                <w:sz w:val="24"/>
                <w:szCs w:val="20"/>
                <w:lang w:val="kk-KZ"/>
              </w:rPr>
              <w:t>Стандартталған хаттама</w:t>
            </w:r>
          </w:p>
        </w:tc>
        <w:tc>
          <w:tcPr>
            <w:tcW w:w="7178" w:type="dxa"/>
          </w:tcPr>
          <w:p w14:paraId="7BA0E875" w14:textId="34A23EA6" w:rsidR="00AD19B1" w:rsidRPr="00860375" w:rsidRDefault="00860375" w:rsidP="002056AF">
            <w:pPr>
              <w:ind w:firstLine="0"/>
              <w:rPr>
                <w:sz w:val="24"/>
                <w:szCs w:val="24"/>
                <w:lang w:val="kk-KZ"/>
              </w:rPr>
            </w:pPr>
            <w:r w:rsidRPr="00860375">
              <w:rPr>
                <w:sz w:val="24"/>
                <w:szCs w:val="24"/>
                <w:lang w:val="kk-KZ"/>
              </w:rPr>
              <w:t>Құрылғылар мен платформалар арасындағы үйлесімділікке арналған ашық стандарттарға негізделген.</w:t>
            </w:r>
          </w:p>
        </w:tc>
      </w:tr>
      <w:tr w:rsidR="00AD19B1" w:rsidRPr="007248D2" w14:paraId="75552427" w14:textId="77777777" w:rsidTr="00877CC6">
        <w:trPr>
          <w:jc w:val="center"/>
        </w:trPr>
        <w:tc>
          <w:tcPr>
            <w:tcW w:w="2393" w:type="dxa"/>
          </w:tcPr>
          <w:p w14:paraId="70C8B030" w14:textId="182C56E9" w:rsidR="00AD19B1" w:rsidRPr="003E5629" w:rsidRDefault="003E5629" w:rsidP="002056AF">
            <w:pPr>
              <w:ind w:firstLine="0"/>
              <w:rPr>
                <w:sz w:val="24"/>
                <w:szCs w:val="20"/>
                <w:lang w:val="kk-KZ"/>
              </w:rPr>
            </w:pPr>
            <w:r w:rsidRPr="003E5629">
              <w:rPr>
                <w:sz w:val="24"/>
                <w:szCs w:val="20"/>
                <w:lang w:val="kk-KZ"/>
              </w:rPr>
              <w:t>Деректерді тиімді тасымалдау</w:t>
            </w:r>
          </w:p>
        </w:tc>
        <w:tc>
          <w:tcPr>
            <w:tcW w:w="7178" w:type="dxa"/>
          </w:tcPr>
          <w:p w14:paraId="5E1C0E15" w14:textId="2DCBA208" w:rsidR="00AD19B1" w:rsidRPr="00860375" w:rsidRDefault="00860375" w:rsidP="002056AF">
            <w:pPr>
              <w:ind w:firstLine="0"/>
              <w:rPr>
                <w:sz w:val="24"/>
                <w:szCs w:val="24"/>
                <w:lang w:val="kk-KZ"/>
              </w:rPr>
            </w:pPr>
            <w:r w:rsidRPr="00860375">
              <w:rPr>
                <w:sz w:val="24"/>
                <w:szCs w:val="24"/>
                <w:lang w:val="kk-KZ"/>
              </w:rPr>
              <w:t>Байланыс CoAP пайдаланады, ол кішігірім хабарлама өлшемдері мен аз үстеме шығындар үшін оңтайландырылған.</w:t>
            </w:r>
          </w:p>
        </w:tc>
      </w:tr>
      <w:tr w:rsidR="00AD19B1" w:rsidRPr="007248D2" w14:paraId="71F78E6D" w14:textId="77777777" w:rsidTr="00877CC6">
        <w:trPr>
          <w:jc w:val="center"/>
        </w:trPr>
        <w:tc>
          <w:tcPr>
            <w:tcW w:w="2393" w:type="dxa"/>
          </w:tcPr>
          <w:p w14:paraId="5E58D4EB" w14:textId="769C9067" w:rsidR="00AD19B1" w:rsidRPr="003E5629" w:rsidRDefault="003E5629" w:rsidP="002056AF">
            <w:pPr>
              <w:ind w:firstLine="0"/>
              <w:rPr>
                <w:sz w:val="24"/>
                <w:szCs w:val="20"/>
                <w:lang w:val="kk-KZ"/>
              </w:rPr>
            </w:pPr>
            <w:r w:rsidRPr="003E5629">
              <w:rPr>
                <w:sz w:val="24"/>
                <w:szCs w:val="20"/>
                <w:lang w:val="kk-KZ"/>
              </w:rPr>
              <w:t>Қауіпсіздік</w:t>
            </w:r>
          </w:p>
        </w:tc>
        <w:tc>
          <w:tcPr>
            <w:tcW w:w="7178" w:type="dxa"/>
          </w:tcPr>
          <w:p w14:paraId="10ED12D1" w14:textId="69786796" w:rsidR="00AD19B1" w:rsidRPr="00860375" w:rsidRDefault="00860375" w:rsidP="002056AF">
            <w:pPr>
              <w:ind w:firstLine="0"/>
              <w:rPr>
                <w:sz w:val="24"/>
                <w:szCs w:val="24"/>
                <w:lang w:val="kk-KZ"/>
              </w:rPr>
            </w:pPr>
            <w:r w:rsidRPr="00860375">
              <w:rPr>
                <w:sz w:val="24"/>
                <w:szCs w:val="24"/>
                <w:lang w:val="kk-KZ"/>
              </w:rPr>
              <w:t>Шифрлау және аутентификация үшін DTLS қоса күшті қауіпсіздік мүмкіндіктерін қамтамасыз етеді.</w:t>
            </w:r>
          </w:p>
        </w:tc>
      </w:tr>
      <w:tr w:rsidR="003E5629" w:rsidRPr="007248D2" w14:paraId="1BDBE009" w14:textId="77777777" w:rsidTr="00877CC6">
        <w:trPr>
          <w:jc w:val="center"/>
        </w:trPr>
        <w:tc>
          <w:tcPr>
            <w:tcW w:w="2393" w:type="dxa"/>
          </w:tcPr>
          <w:p w14:paraId="4DF57B88" w14:textId="45DA56F7" w:rsidR="003E5629" w:rsidRPr="003E5629" w:rsidRDefault="003E5629" w:rsidP="002056AF">
            <w:pPr>
              <w:ind w:firstLine="0"/>
              <w:rPr>
                <w:sz w:val="24"/>
                <w:szCs w:val="20"/>
                <w:lang w:val="kk-KZ"/>
              </w:rPr>
            </w:pPr>
            <w:r w:rsidRPr="003E5629">
              <w:rPr>
                <w:sz w:val="24"/>
                <w:szCs w:val="20"/>
                <w:lang w:val="kk-KZ"/>
              </w:rPr>
              <w:t>Құрылғыны басқару</w:t>
            </w:r>
          </w:p>
        </w:tc>
        <w:tc>
          <w:tcPr>
            <w:tcW w:w="7178" w:type="dxa"/>
          </w:tcPr>
          <w:p w14:paraId="5D90ECDE" w14:textId="7C48E3EA" w:rsidR="003E5629" w:rsidRPr="00860375" w:rsidRDefault="00860375" w:rsidP="002056AF">
            <w:pPr>
              <w:ind w:firstLine="0"/>
              <w:rPr>
                <w:sz w:val="24"/>
                <w:szCs w:val="24"/>
                <w:lang w:val="kk-KZ"/>
              </w:rPr>
            </w:pPr>
            <w:r w:rsidRPr="00860375">
              <w:rPr>
                <w:sz w:val="24"/>
                <w:szCs w:val="24"/>
                <w:lang w:val="kk-KZ"/>
              </w:rPr>
              <w:t>Құрылғыларды қашықтан басқаруды, конфигурациялауды және бақылауды жеңілдетеді, IoT құрылғыларына қызмет көрсетуді жеңілдетеді.</w:t>
            </w:r>
          </w:p>
        </w:tc>
      </w:tr>
      <w:tr w:rsidR="003E5629" w:rsidRPr="007248D2" w14:paraId="4FF53228" w14:textId="77777777" w:rsidTr="00877CC6">
        <w:trPr>
          <w:jc w:val="center"/>
        </w:trPr>
        <w:tc>
          <w:tcPr>
            <w:tcW w:w="2393" w:type="dxa"/>
          </w:tcPr>
          <w:p w14:paraId="2DD48248" w14:textId="5E9D98D1" w:rsidR="003E5629" w:rsidRPr="003E5629" w:rsidRDefault="003E5629" w:rsidP="002056AF">
            <w:pPr>
              <w:ind w:firstLine="0"/>
              <w:rPr>
                <w:sz w:val="24"/>
                <w:szCs w:val="20"/>
                <w:lang w:val="kk-KZ"/>
              </w:rPr>
            </w:pPr>
            <w:r w:rsidRPr="003E5629">
              <w:rPr>
                <w:sz w:val="24"/>
                <w:szCs w:val="20"/>
                <w:lang w:val="kk-KZ"/>
              </w:rPr>
              <w:t>Микробағдарлама жаңартулары</w:t>
            </w:r>
          </w:p>
        </w:tc>
        <w:tc>
          <w:tcPr>
            <w:tcW w:w="7178" w:type="dxa"/>
          </w:tcPr>
          <w:p w14:paraId="4C96CAF7" w14:textId="559BE941" w:rsidR="003E5629" w:rsidRPr="00860375" w:rsidRDefault="00860375" w:rsidP="002056AF">
            <w:pPr>
              <w:ind w:firstLine="0"/>
              <w:rPr>
                <w:sz w:val="24"/>
                <w:szCs w:val="24"/>
                <w:lang w:val="kk-KZ"/>
              </w:rPr>
            </w:pPr>
            <w:r w:rsidRPr="00860375">
              <w:rPr>
                <w:sz w:val="24"/>
                <w:szCs w:val="24"/>
                <w:lang w:val="kk-KZ"/>
              </w:rPr>
              <w:t>Құрылғыларға қашықтан қызмет көрсетуге және жаңартуға болатынын қамтамасыз ете отырып, микробағдарламаны әуе арқылы (OTA) жаңартуды қолдайды.</w:t>
            </w:r>
          </w:p>
        </w:tc>
      </w:tr>
      <w:tr w:rsidR="003E5629" w:rsidRPr="007248D2" w14:paraId="36A0699C" w14:textId="77777777" w:rsidTr="00877CC6">
        <w:trPr>
          <w:jc w:val="center"/>
        </w:trPr>
        <w:tc>
          <w:tcPr>
            <w:tcW w:w="2393" w:type="dxa"/>
          </w:tcPr>
          <w:p w14:paraId="457EB1A5" w14:textId="176D9747" w:rsidR="003E5629" w:rsidRPr="003E5629" w:rsidRDefault="003E5629" w:rsidP="002056AF">
            <w:pPr>
              <w:ind w:firstLine="0"/>
              <w:rPr>
                <w:sz w:val="24"/>
                <w:szCs w:val="20"/>
                <w:lang w:val="kk-KZ"/>
              </w:rPr>
            </w:pPr>
            <w:r w:rsidRPr="003E5629">
              <w:rPr>
                <w:sz w:val="24"/>
                <w:szCs w:val="20"/>
                <w:lang w:val="kk-KZ"/>
              </w:rPr>
              <w:t>Өзара әрекеттесу</w:t>
            </w:r>
          </w:p>
        </w:tc>
        <w:tc>
          <w:tcPr>
            <w:tcW w:w="7178" w:type="dxa"/>
          </w:tcPr>
          <w:p w14:paraId="2871F3BD" w14:textId="6ADF5E9C" w:rsidR="003E5629" w:rsidRPr="00860375" w:rsidRDefault="00860375" w:rsidP="002056AF">
            <w:pPr>
              <w:ind w:firstLine="0"/>
              <w:rPr>
                <w:sz w:val="24"/>
                <w:szCs w:val="24"/>
                <w:lang w:val="kk-KZ"/>
              </w:rPr>
            </w:pPr>
            <w:r w:rsidRPr="00860375">
              <w:rPr>
                <w:sz w:val="24"/>
                <w:szCs w:val="24"/>
                <w:lang w:val="kk-KZ"/>
              </w:rPr>
              <w:t>Әртүрлі өндірушілердің құрылғылары мен серверлері арасындағы үзіліссіз байланысты қамтамасыз етеді.</w:t>
            </w:r>
          </w:p>
        </w:tc>
      </w:tr>
      <w:tr w:rsidR="003E5629" w:rsidRPr="007248D2" w14:paraId="70FE62DA" w14:textId="77777777" w:rsidTr="00877CC6">
        <w:trPr>
          <w:jc w:val="center"/>
        </w:trPr>
        <w:tc>
          <w:tcPr>
            <w:tcW w:w="2393" w:type="dxa"/>
          </w:tcPr>
          <w:p w14:paraId="40B22256" w14:textId="512DFE46" w:rsidR="003E5629" w:rsidRPr="003E5629" w:rsidRDefault="003E5629" w:rsidP="002056AF">
            <w:pPr>
              <w:ind w:firstLine="0"/>
              <w:rPr>
                <w:sz w:val="24"/>
                <w:szCs w:val="20"/>
                <w:lang w:val="kk-KZ"/>
              </w:rPr>
            </w:pPr>
            <w:r w:rsidRPr="003E5629">
              <w:rPr>
                <w:sz w:val="24"/>
                <w:szCs w:val="20"/>
                <w:lang w:val="kk-KZ"/>
              </w:rPr>
              <w:t>Масштабтау мүмкіндігі</w:t>
            </w:r>
          </w:p>
        </w:tc>
        <w:tc>
          <w:tcPr>
            <w:tcW w:w="7178" w:type="dxa"/>
          </w:tcPr>
          <w:p w14:paraId="0CDC0D7E" w14:textId="2754F0CB" w:rsidR="003E5629" w:rsidRPr="00860375" w:rsidRDefault="00860375" w:rsidP="002056AF">
            <w:pPr>
              <w:ind w:firstLine="0"/>
              <w:rPr>
                <w:sz w:val="24"/>
                <w:szCs w:val="24"/>
                <w:lang w:val="kk-KZ"/>
              </w:rPr>
            </w:pPr>
            <w:r w:rsidRPr="00860375">
              <w:rPr>
                <w:sz w:val="24"/>
                <w:szCs w:val="24"/>
                <w:lang w:val="kk-KZ"/>
              </w:rPr>
              <w:t>IoT құрылғыларының үлкен желілерін қолдау үшін масштабталады, бұл оны әртүрлі өлшемдерді орналастыру үшін қолайлы етеді.</w:t>
            </w:r>
          </w:p>
        </w:tc>
      </w:tr>
      <w:tr w:rsidR="003E5629" w:rsidRPr="007248D2" w14:paraId="72E795BA" w14:textId="77777777" w:rsidTr="00877CC6">
        <w:trPr>
          <w:jc w:val="center"/>
        </w:trPr>
        <w:tc>
          <w:tcPr>
            <w:tcW w:w="2393" w:type="dxa"/>
          </w:tcPr>
          <w:p w14:paraId="4203CA7B" w14:textId="2F09D6D1" w:rsidR="003E5629" w:rsidRPr="003E5629" w:rsidRDefault="003E5629" w:rsidP="002056AF">
            <w:pPr>
              <w:ind w:firstLine="0"/>
              <w:rPr>
                <w:sz w:val="24"/>
                <w:szCs w:val="20"/>
                <w:lang w:val="kk-KZ"/>
              </w:rPr>
            </w:pPr>
            <w:r w:rsidRPr="003E5629">
              <w:rPr>
                <w:sz w:val="24"/>
                <w:szCs w:val="20"/>
                <w:lang w:val="kk-KZ"/>
              </w:rPr>
              <w:t>Ресурстардың тиімділігі</w:t>
            </w:r>
          </w:p>
        </w:tc>
        <w:tc>
          <w:tcPr>
            <w:tcW w:w="7178" w:type="dxa"/>
          </w:tcPr>
          <w:p w14:paraId="267BB550" w14:textId="326AFA96" w:rsidR="003E5629" w:rsidRPr="00860375" w:rsidRDefault="00860375" w:rsidP="002056AF">
            <w:pPr>
              <w:ind w:firstLine="0"/>
              <w:rPr>
                <w:sz w:val="24"/>
                <w:szCs w:val="24"/>
                <w:lang w:val="kk-KZ"/>
              </w:rPr>
            </w:pPr>
            <w:r w:rsidRPr="00860375">
              <w:rPr>
                <w:sz w:val="24"/>
                <w:szCs w:val="24"/>
                <w:lang w:val="kk-KZ"/>
              </w:rPr>
              <w:t>Тиімді басқару және ең аз үстеме шығындар үшін иерархиялық ресурс үлгісін пайдаланады.</w:t>
            </w:r>
          </w:p>
        </w:tc>
      </w:tr>
      <w:tr w:rsidR="003E5629" w:rsidRPr="007248D2" w14:paraId="0709F5C8" w14:textId="77777777" w:rsidTr="00877CC6">
        <w:trPr>
          <w:jc w:val="center"/>
        </w:trPr>
        <w:tc>
          <w:tcPr>
            <w:tcW w:w="2393" w:type="dxa"/>
          </w:tcPr>
          <w:p w14:paraId="2B22751B" w14:textId="3499BA3D" w:rsidR="003E5629" w:rsidRPr="003E5629" w:rsidRDefault="003E5629" w:rsidP="002056AF">
            <w:pPr>
              <w:ind w:firstLine="0"/>
              <w:rPr>
                <w:sz w:val="24"/>
                <w:szCs w:val="20"/>
                <w:lang w:val="kk-KZ"/>
              </w:rPr>
            </w:pPr>
            <w:r w:rsidRPr="003E5629">
              <w:rPr>
                <w:sz w:val="24"/>
                <w:szCs w:val="20"/>
                <w:lang w:val="kk-KZ"/>
              </w:rPr>
              <w:t>Қашықтан бақылау</w:t>
            </w:r>
          </w:p>
        </w:tc>
        <w:tc>
          <w:tcPr>
            <w:tcW w:w="7178" w:type="dxa"/>
          </w:tcPr>
          <w:p w14:paraId="63F3477A" w14:textId="028CE67E" w:rsidR="003E5629" w:rsidRPr="00860375" w:rsidRDefault="00860375" w:rsidP="002056AF">
            <w:pPr>
              <w:ind w:firstLine="0"/>
              <w:rPr>
                <w:sz w:val="24"/>
                <w:szCs w:val="24"/>
                <w:lang w:val="kk-KZ"/>
              </w:rPr>
            </w:pPr>
            <w:r w:rsidRPr="00860375">
              <w:rPr>
                <w:sz w:val="24"/>
                <w:szCs w:val="24"/>
                <w:lang w:val="kk-KZ"/>
              </w:rPr>
              <w:t>Құрылғының денсаулығы мен өнімділігін қашықтан бақылауды қамтамасыз етеді, профилактикалық қызмет көрсетуді жеңілдетеді.</w:t>
            </w:r>
          </w:p>
        </w:tc>
      </w:tr>
    </w:tbl>
    <w:p w14:paraId="6F6AFD6B" w14:textId="73F0D5C7" w:rsidR="00254F73" w:rsidRPr="00877CC6" w:rsidRDefault="00877CC6" w:rsidP="00254F73">
      <w:pPr>
        <w:ind w:firstLine="0"/>
        <w:rPr>
          <w:lang w:val="kk-KZ"/>
        </w:rPr>
      </w:pPr>
      <w:r>
        <w:rPr>
          <w:lang w:val="ru-RU"/>
        </w:rPr>
        <w:t xml:space="preserve">1.4 </w:t>
      </w:r>
      <w:r>
        <w:rPr>
          <w:lang w:val="kk-KZ"/>
        </w:rPr>
        <w:t>кестенің жалғасы</w:t>
      </w:r>
    </w:p>
    <w:tbl>
      <w:tblPr>
        <w:tblStyle w:val="afa"/>
        <w:tblW w:w="0" w:type="auto"/>
        <w:jc w:val="center"/>
        <w:tblInd w:w="0" w:type="dxa"/>
        <w:tblLook w:val="04A0" w:firstRow="1" w:lastRow="0" w:firstColumn="1" w:lastColumn="0" w:noHBand="0" w:noVBand="1"/>
      </w:tblPr>
      <w:tblGrid>
        <w:gridCol w:w="2977"/>
        <w:gridCol w:w="6594"/>
      </w:tblGrid>
      <w:tr w:rsidR="003E5629" w:rsidRPr="00254F73" w14:paraId="4B0B6D67" w14:textId="77777777" w:rsidTr="00254F73">
        <w:trPr>
          <w:jc w:val="center"/>
        </w:trPr>
        <w:tc>
          <w:tcPr>
            <w:tcW w:w="2977" w:type="dxa"/>
          </w:tcPr>
          <w:p w14:paraId="0E2FEEAD" w14:textId="1AF24823" w:rsidR="003E5629" w:rsidRPr="003E5629" w:rsidRDefault="00877CC6" w:rsidP="00877CC6">
            <w:pPr>
              <w:ind w:firstLine="0"/>
              <w:jc w:val="center"/>
              <w:rPr>
                <w:sz w:val="24"/>
                <w:szCs w:val="20"/>
                <w:lang w:val="kk-KZ"/>
              </w:rPr>
            </w:pPr>
            <w:r>
              <w:rPr>
                <w:sz w:val="24"/>
                <w:szCs w:val="20"/>
                <w:lang w:val="kk-KZ"/>
              </w:rPr>
              <w:t>1</w:t>
            </w:r>
          </w:p>
        </w:tc>
        <w:tc>
          <w:tcPr>
            <w:tcW w:w="6594" w:type="dxa"/>
          </w:tcPr>
          <w:p w14:paraId="5FE40E74" w14:textId="5BC63277" w:rsidR="003E5629" w:rsidRPr="00860375" w:rsidRDefault="00877CC6" w:rsidP="00877CC6">
            <w:pPr>
              <w:ind w:firstLine="0"/>
              <w:jc w:val="center"/>
              <w:rPr>
                <w:sz w:val="24"/>
                <w:szCs w:val="24"/>
                <w:lang w:val="kk-KZ"/>
              </w:rPr>
            </w:pPr>
            <w:r>
              <w:rPr>
                <w:sz w:val="24"/>
                <w:szCs w:val="24"/>
                <w:lang w:val="kk-KZ"/>
              </w:rPr>
              <w:t>2</w:t>
            </w:r>
          </w:p>
        </w:tc>
      </w:tr>
      <w:tr w:rsidR="00877CC6" w:rsidRPr="007248D2" w14:paraId="2AF6142D" w14:textId="77777777" w:rsidTr="00254F73">
        <w:trPr>
          <w:jc w:val="center"/>
        </w:trPr>
        <w:tc>
          <w:tcPr>
            <w:tcW w:w="2977" w:type="dxa"/>
          </w:tcPr>
          <w:p w14:paraId="5B0313DB" w14:textId="08A80A6E" w:rsidR="00877CC6" w:rsidRPr="003E5629" w:rsidRDefault="00877CC6" w:rsidP="00877CC6">
            <w:pPr>
              <w:ind w:firstLine="0"/>
              <w:rPr>
                <w:sz w:val="24"/>
                <w:szCs w:val="20"/>
                <w:lang w:val="kk-KZ"/>
              </w:rPr>
            </w:pPr>
            <w:r w:rsidRPr="003E5629">
              <w:rPr>
                <w:sz w:val="24"/>
                <w:szCs w:val="20"/>
                <w:lang w:val="kk-KZ"/>
              </w:rPr>
              <w:t>Икемділік</w:t>
            </w:r>
          </w:p>
        </w:tc>
        <w:tc>
          <w:tcPr>
            <w:tcW w:w="6594" w:type="dxa"/>
          </w:tcPr>
          <w:p w14:paraId="201D9BFE" w14:textId="31A4D0FD" w:rsidR="00877CC6" w:rsidRPr="00860375" w:rsidRDefault="00877CC6" w:rsidP="00877CC6">
            <w:pPr>
              <w:ind w:firstLine="0"/>
              <w:rPr>
                <w:sz w:val="24"/>
                <w:szCs w:val="24"/>
                <w:lang w:val="kk-KZ"/>
              </w:rPr>
            </w:pPr>
            <w:r w:rsidRPr="00860375">
              <w:rPr>
                <w:sz w:val="24"/>
                <w:szCs w:val="24"/>
                <w:lang w:val="kk-KZ"/>
              </w:rPr>
              <w:t>Смарт қалалар, IIoT және денсаулық сақтауды қоса алғанда, әртүрлі пайдалану жағдайлары мен салаларға бейімделеді.</w:t>
            </w:r>
          </w:p>
        </w:tc>
      </w:tr>
      <w:tr w:rsidR="00877CC6" w:rsidRPr="007248D2" w14:paraId="135CA11A" w14:textId="77777777" w:rsidTr="00254F73">
        <w:trPr>
          <w:jc w:val="center"/>
        </w:trPr>
        <w:tc>
          <w:tcPr>
            <w:tcW w:w="2977" w:type="dxa"/>
          </w:tcPr>
          <w:p w14:paraId="0A6A5CAE" w14:textId="39D3CB6E" w:rsidR="00877CC6" w:rsidRPr="003E5629" w:rsidRDefault="00877CC6" w:rsidP="00877CC6">
            <w:pPr>
              <w:ind w:firstLine="0"/>
              <w:rPr>
                <w:sz w:val="24"/>
                <w:szCs w:val="20"/>
                <w:lang w:val="kk-KZ"/>
              </w:rPr>
            </w:pPr>
            <w:r w:rsidRPr="003E5629">
              <w:rPr>
                <w:sz w:val="24"/>
                <w:szCs w:val="20"/>
                <w:lang w:val="kk-KZ"/>
              </w:rPr>
              <w:t>Кеңейтімділік</w:t>
            </w:r>
          </w:p>
        </w:tc>
        <w:tc>
          <w:tcPr>
            <w:tcW w:w="6594" w:type="dxa"/>
          </w:tcPr>
          <w:p w14:paraId="2D72420C" w14:textId="1E0C005F" w:rsidR="00877CC6" w:rsidRPr="00860375" w:rsidRDefault="00877CC6" w:rsidP="00877CC6">
            <w:pPr>
              <w:ind w:firstLine="0"/>
              <w:rPr>
                <w:sz w:val="24"/>
                <w:szCs w:val="24"/>
                <w:lang w:val="kk-KZ"/>
              </w:rPr>
            </w:pPr>
            <w:r w:rsidRPr="00860375">
              <w:rPr>
                <w:sz w:val="24"/>
                <w:szCs w:val="24"/>
                <w:lang w:val="kk-KZ"/>
              </w:rPr>
              <w:t>Арнайы қолданбалардың қажеттіліктерін қанағаттандыру үшін икемділікті қамтамасыз ететін ресурс анықтамаларын теңшеуге мүмкіндік береді.</w:t>
            </w:r>
          </w:p>
        </w:tc>
      </w:tr>
      <w:tr w:rsidR="00877CC6" w:rsidRPr="007248D2" w14:paraId="56705F9B" w14:textId="77777777" w:rsidTr="00254F73">
        <w:trPr>
          <w:jc w:val="center"/>
        </w:trPr>
        <w:tc>
          <w:tcPr>
            <w:tcW w:w="2977" w:type="dxa"/>
          </w:tcPr>
          <w:p w14:paraId="5B3D4B1D" w14:textId="0D656803" w:rsidR="00877CC6" w:rsidRPr="003E5629" w:rsidRDefault="00877CC6" w:rsidP="00877CC6">
            <w:pPr>
              <w:ind w:firstLine="0"/>
              <w:rPr>
                <w:sz w:val="24"/>
                <w:szCs w:val="20"/>
                <w:lang w:val="kk-KZ"/>
              </w:rPr>
            </w:pPr>
            <w:r w:rsidRPr="003E5629">
              <w:rPr>
                <w:sz w:val="24"/>
                <w:szCs w:val="20"/>
                <w:lang w:val="kk-KZ"/>
              </w:rPr>
              <w:t>Дәлелденген технология</w:t>
            </w:r>
          </w:p>
        </w:tc>
        <w:tc>
          <w:tcPr>
            <w:tcW w:w="6594" w:type="dxa"/>
          </w:tcPr>
          <w:p w14:paraId="5977727F" w14:textId="5E99D38F" w:rsidR="00877CC6" w:rsidRPr="00860375" w:rsidRDefault="00877CC6" w:rsidP="00877CC6">
            <w:pPr>
              <w:ind w:firstLine="0"/>
              <w:rPr>
                <w:sz w:val="24"/>
                <w:szCs w:val="24"/>
                <w:lang w:val="kk-KZ"/>
              </w:rPr>
            </w:pPr>
            <w:r w:rsidRPr="00860375">
              <w:rPr>
                <w:sz w:val="24"/>
                <w:szCs w:val="24"/>
                <w:lang w:val="kk-KZ"/>
              </w:rPr>
              <w:t>Сенімділік пен саланы кеңінен қолдану үшін CoAP сияқты белгіленген хаттамаларға негізделген.</w:t>
            </w:r>
          </w:p>
        </w:tc>
      </w:tr>
      <w:tr w:rsidR="00877CC6" w:rsidRPr="007248D2" w14:paraId="11B25D04" w14:textId="77777777" w:rsidTr="00254F73">
        <w:trPr>
          <w:jc w:val="center"/>
        </w:trPr>
        <w:tc>
          <w:tcPr>
            <w:tcW w:w="2977" w:type="dxa"/>
          </w:tcPr>
          <w:p w14:paraId="78E21C9B" w14:textId="51A34164" w:rsidR="00877CC6" w:rsidRPr="003E5629" w:rsidRDefault="00877CC6" w:rsidP="00877CC6">
            <w:pPr>
              <w:ind w:firstLine="0"/>
              <w:rPr>
                <w:sz w:val="24"/>
                <w:szCs w:val="20"/>
                <w:lang w:val="kk-KZ"/>
              </w:rPr>
            </w:pPr>
            <w:r w:rsidRPr="003E5629">
              <w:rPr>
                <w:sz w:val="24"/>
                <w:szCs w:val="20"/>
                <w:lang w:val="kk-KZ"/>
              </w:rPr>
              <w:t>Батареяның қызмет ету мерзімін оңтайландыру</w:t>
            </w:r>
          </w:p>
        </w:tc>
        <w:tc>
          <w:tcPr>
            <w:tcW w:w="6594" w:type="dxa"/>
          </w:tcPr>
          <w:p w14:paraId="1570567B" w14:textId="6D8C1FE2" w:rsidR="00877CC6" w:rsidRPr="00860375" w:rsidRDefault="00877CC6" w:rsidP="00877CC6">
            <w:pPr>
              <w:ind w:firstLine="0"/>
              <w:rPr>
                <w:sz w:val="24"/>
                <w:szCs w:val="24"/>
                <w:lang w:val="kk-KZ"/>
              </w:rPr>
            </w:pPr>
            <w:r w:rsidRPr="00860375">
              <w:rPr>
                <w:sz w:val="24"/>
                <w:szCs w:val="24"/>
                <w:lang w:val="kk-KZ"/>
              </w:rPr>
              <w:t>Шектеулі құрылғыларда батареяның қызмет ету мерзімін оңтайландыруға арналған, бұл оны қашықтағы және ұзақ мерзімді орналастыру үшін тамаша етеді.</w:t>
            </w:r>
          </w:p>
        </w:tc>
      </w:tr>
    </w:tbl>
    <w:p w14:paraId="54D68848" w14:textId="77777777" w:rsidR="00AD19B1" w:rsidRDefault="00AD19B1" w:rsidP="002056AF">
      <w:pPr>
        <w:rPr>
          <w:lang w:val="kk-KZ"/>
        </w:rPr>
      </w:pPr>
    </w:p>
    <w:p w14:paraId="603BB763" w14:textId="65A0D830" w:rsidR="00AD19B1" w:rsidRPr="00700151" w:rsidRDefault="00860375" w:rsidP="002056AF">
      <w:pPr>
        <w:rPr>
          <w:lang w:val="kk-KZ"/>
        </w:rPr>
      </w:pPr>
      <w:r w:rsidRPr="00860375">
        <w:rPr>
          <w:lang w:val="kk-KZ"/>
        </w:rPr>
        <w:t>Бұл кестеде ресурс шектеулі IoT құрылғыларымен қауіпсіз және тиімді басқару және өзара әрекеттесу үшін жарамдылығын көрсететін LwM2M негізгі артықшылықтары берілген.</w:t>
      </w:r>
    </w:p>
    <w:p w14:paraId="7201D2F6" w14:textId="445400C4" w:rsidR="001278A6" w:rsidRPr="00DF159B" w:rsidRDefault="001278A6" w:rsidP="00DF159B">
      <w:pPr>
        <w:pStyle w:val="20"/>
      </w:pPr>
      <w:bookmarkStart w:id="15" w:name="_Toc182780064"/>
      <w:r w:rsidRPr="00DF159B">
        <w:t>1.2.</w:t>
      </w:r>
      <w:r w:rsidR="00594E06" w:rsidRPr="00DF159B">
        <w:t>4</w:t>
      </w:r>
      <w:r w:rsidRPr="00DF159B">
        <w:t xml:space="preserve"> </w:t>
      </w:r>
      <w:proofErr w:type="spellStart"/>
      <w:r w:rsidRPr="00DF159B">
        <w:t>LoRaWAN</w:t>
      </w:r>
      <w:proofErr w:type="spellEnd"/>
      <w:r w:rsidRPr="00DF159B">
        <w:t xml:space="preserve"> (Long Range Wide Area Network)</w:t>
      </w:r>
      <w:bookmarkEnd w:id="15"/>
      <w:r w:rsidRPr="00DF159B">
        <w:tab/>
      </w:r>
    </w:p>
    <w:p w14:paraId="17F08D66" w14:textId="03A67C51" w:rsidR="002056AF" w:rsidRDefault="002056AF" w:rsidP="002056AF">
      <w:pPr>
        <w:rPr>
          <w:lang w:val="kk-KZ"/>
        </w:rPr>
      </w:pPr>
      <w:r w:rsidRPr="002056AF">
        <w:rPr>
          <w:lang w:val="kk-KZ"/>
        </w:rPr>
        <w:t>LoRaWAN</w:t>
      </w:r>
      <w:r w:rsidR="00404ECE">
        <w:rPr>
          <w:lang w:val="kk-KZ"/>
        </w:rPr>
        <w:t xml:space="preserve"> </w:t>
      </w:r>
      <w:r w:rsidR="00404ECE" w:rsidRPr="002056AF">
        <w:rPr>
          <w:lang w:val="kk-KZ"/>
        </w:rPr>
        <w:t>–</w:t>
      </w:r>
      <w:r w:rsidR="00404ECE">
        <w:rPr>
          <w:lang w:val="kk-KZ"/>
        </w:rPr>
        <w:t xml:space="preserve"> </w:t>
      </w:r>
      <w:r w:rsidRPr="002056AF">
        <w:rPr>
          <w:lang w:val="kk-KZ"/>
        </w:rPr>
        <w:t xml:space="preserve">бұл </w:t>
      </w:r>
      <w:r w:rsidR="00404ECE">
        <w:rPr>
          <w:lang w:val="kk-KZ"/>
        </w:rPr>
        <w:t>«</w:t>
      </w:r>
      <w:r w:rsidRPr="002056AF">
        <w:rPr>
          <w:lang w:val="kk-KZ"/>
        </w:rPr>
        <w:t>үлкен диапазондағы ғаламдық желі</w:t>
      </w:r>
      <w:r w:rsidR="00404ECE">
        <w:rPr>
          <w:lang w:val="kk-KZ"/>
        </w:rPr>
        <w:t xml:space="preserve">» </w:t>
      </w:r>
      <w:r w:rsidRPr="002056AF">
        <w:rPr>
          <w:lang w:val="kk-KZ"/>
        </w:rPr>
        <w:t>деген аббревиатура</w:t>
      </w:r>
      <w:r w:rsidR="00957A8C" w:rsidRPr="00957A8C">
        <w:rPr>
          <w:lang w:val="kk-KZ"/>
        </w:rPr>
        <w:t xml:space="preserve"> [</w:t>
      </w:r>
      <w:r w:rsidR="00250945">
        <w:rPr>
          <w:lang w:val="kk-KZ"/>
        </w:rPr>
        <w:t>27</w:t>
      </w:r>
      <w:r w:rsidR="00957A8C" w:rsidRPr="00957A8C">
        <w:rPr>
          <w:lang w:val="kk-KZ"/>
        </w:rPr>
        <w:t>]</w:t>
      </w:r>
      <w:r w:rsidRPr="002056AF">
        <w:rPr>
          <w:lang w:val="kk-KZ"/>
        </w:rPr>
        <w:t>. Бұл ашық бастапқы технологияны қолданатын және деректерді лицензияланбаған жиілік диапазонында жіберетін төмен қуатты ғаламдық желінің (LPWAN) түрі. Заттар интернеті (IoT) үшін әзірленген LoRaWAN технологиясы Wi-Fi немесе Bluetooth қосылымдарына қарағанда әлдеқайда үлкен диапазонды қамтамасыз етеді, үй ішінде жақсы жұмыс істейді және ұялы желілер нашар қамтылған шалғай аудандардағы қолданбалар үшін әсіресе құнды.</w:t>
      </w:r>
      <w:r>
        <w:rPr>
          <w:lang w:val="kk-KZ"/>
        </w:rPr>
        <w:t xml:space="preserve"> </w:t>
      </w:r>
      <w:r w:rsidRPr="002056AF">
        <w:rPr>
          <w:lang w:val="kk-KZ"/>
        </w:rPr>
        <w:t xml:space="preserve">LoRaWAN жергілікті желіге ұқсас </w:t>
      </w:r>
      <w:r w:rsidR="00404ECE">
        <w:rPr>
          <w:lang w:val="kk-KZ"/>
        </w:rPr>
        <w:t>«</w:t>
      </w:r>
      <w:r w:rsidRPr="002056AF">
        <w:rPr>
          <w:lang w:val="kk-KZ"/>
        </w:rPr>
        <w:t>жұлдыз</w:t>
      </w:r>
      <w:r w:rsidR="00404ECE">
        <w:rPr>
          <w:lang w:val="kk-KZ"/>
        </w:rPr>
        <w:t>»</w:t>
      </w:r>
      <w:r w:rsidRPr="002056AF">
        <w:rPr>
          <w:lang w:val="kk-KZ"/>
        </w:rPr>
        <w:t xml:space="preserve"> желілік топологиясын қолданады. Барлық соңғы түйіндер бір орталық желілік серверге қосылатын LoRaWAN шлюздеріне қосылады. LoRaWAN көмегімен IoT өндірушілері өздерінің желілік инфрақұрылымын құра алады немесе сатып ала алады немесе орналастырғысы келетін аймаққа қызмет көрсететін жеткізушіні таба алады</w:t>
      </w:r>
      <w:r w:rsidR="00957A8C" w:rsidRPr="00957A8C">
        <w:rPr>
          <w:lang w:val="kk-KZ"/>
        </w:rPr>
        <w:t xml:space="preserve"> [</w:t>
      </w:r>
      <w:r w:rsidR="00250945">
        <w:rPr>
          <w:lang w:val="kk-KZ"/>
        </w:rPr>
        <w:t>28</w:t>
      </w:r>
      <w:r w:rsidR="00957A8C" w:rsidRPr="00957A8C">
        <w:rPr>
          <w:lang w:val="kk-KZ"/>
        </w:rPr>
        <w:t>]</w:t>
      </w:r>
      <w:r w:rsidRPr="002056AF">
        <w:rPr>
          <w:lang w:val="kk-KZ"/>
        </w:rPr>
        <w:t>.</w:t>
      </w:r>
    </w:p>
    <w:p w14:paraId="02053334" w14:textId="77777777" w:rsidR="00657BAB" w:rsidRDefault="00657BAB" w:rsidP="002056AF">
      <w:pPr>
        <w:rPr>
          <w:lang w:val="kk-KZ"/>
        </w:rPr>
      </w:pPr>
    </w:p>
    <w:p w14:paraId="755BC010" w14:textId="73B0DA1B" w:rsidR="00657BAB" w:rsidRDefault="008A469E" w:rsidP="008A469E">
      <w:pPr>
        <w:ind w:firstLine="0"/>
        <w:jc w:val="center"/>
        <w:rPr>
          <w:lang w:val="kk-KZ"/>
        </w:rPr>
      </w:pPr>
      <w:r>
        <w:rPr>
          <w:noProof/>
          <w:lang w:val="kk-KZ"/>
        </w:rPr>
        <w:drawing>
          <wp:inline distT="0" distB="0" distL="0" distR="0" wp14:anchorId="6D72A0B2" wp14:editId="0B880A37">
            <wp:extent cx="5806700" cy="2307101"/>
            <wp:effectExtent l="0" t="0" r="3810" b="0"/>
            <wp:docPr id="11915511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51435" cy="2324875"/>
                    </a:xfrm>
                    <a:prstGeom prst="rect">
                      <a:avLst/>
                    </a:prstGeom>
                    <a:noFill/>
                  </pic:spPr>
                </pic:pic>
              </a:graphicData>
            </a:graphic>
          </wp:inline>
        </w:drawing>
      </w:r>
    </w:p>
    <w:p w14:paraId="5A160D73" w14:textId="77777777" w:rsidR="00877CC6" w:rsidRDefault="00877CC6" w:rsidP="00626E22">
      <w:pPr>
        <w:pStyle w:val="a5"/>
        <w:rPr>
          <w:rStyle w:val="afb"/>
          <w:rFonts w:eastAsia="Times New Roman" w:cs="Times New Roman"/>
          <w:b w:val="0"/>
          <w:szCs w:val="28"/>
          <w:bdr w:val="none" w:sz="0" w:space="0" w:color="auto" w:frame="1"/>
          <w:lang w:val="kk-KZ" w:eastAsia="ru-RU"/>
        </w:rPr>
      </w:pPr>
    </w:p>
    <w:p w14:paraId="1523DFDA" w14:textId="099FFF69" w:rsidR="00626E22" w:rsidRPr="00EE6B0D" w:rsidRDefault="00626E22" w:rsidP="00626E22">
      <w:pPr>
        <w:pStyle w:val="a5"/>
        <w:rPr>
          <w:b/>
          <w:lang w:val="kk-KZ"/>
        </w:rPr>
      </w:pPr>
      <w:r w:rsidRPr="00EE6B0D">
        <w:rPr>
          <w:rStyle w:val="afb"/>
          <w:rFonts w:eastAsia="Times New Roman" w:cs="Times New Roman"/>
          <w:b w:val="0"/>
          <w:szCs w:val="28"/>
          <w:bdr w:val="none" w:sz="0" w:space="0" w:color="auto" w:frame="1"/>
          <w:lang w:val="kk-KZ" w:eastAsia="ru-RU"/>
        </w:rPr>
        <w:t>Сурет 1.</w:t>
      </w:r>
      <w:r>
        <w:rPr>
          <w:rStyle w:val="afb"/>
          <w:rFonts w:eastAsia="Times New Roman" w:cs="Times New Roman"/>
          <w:b w:val="0"/>
          <w:szCs w:val="28"/>
          <w:bdr w:val="none" w:sz="0" w:space="0" w:color="auto" w:frame="1"/>
          <w:lang w:val="kk-KZ" w:eastAsia="ru-RU"/>
        </w:rPr>
        <w:t>6</w:t>
      </w:r>
      <w:r w:rsidRPr="00EE6B0D">
        <w:rPr>
          <w:rStyle w:val="afb"/>
          <w:rFonts w:eastAsia="Times New Roman" w:cs="Times New Roman"/>
          <w:b w:val="0"/>
          <w:szCs w:val="28"/>
          <w:bdr w:val="none" w:sz="0" w:space="0" w:color="auto" w:frame="1"/>
          <w:lang w:val="kk-KZ" w:eastAsia="ru-RU"/>
        </w:rPr>
        <w:t xml:space="preserve"> </w:t>
      </w:r>
      <w:r>
        <w:rPr>
          <w:rStyle w:val="afb"/>
          <w:rFonts w:eastAsia="Times New Roman" w:cs="Times New Roman"/>
          <w:b w:val="0"/>
          <w:szCs w:val="28"/>
          <w:bdr w:val="none" w:sz="0" w:space="0" w:color="auto" w:frame="1"/>
          <w:lang w:val="kk-KZ" w:eastAsia="ru-RU"/>
        </w:rPr>
        <w:t>–</w:t>
      </w:r>
      <w:r w:rsidRPr="00C40B27">
        <w:rPr>
          <w:lang w:val="kk-KZ"/>
        </w:rPr>
        <w:t xml:space="preserve"> </w:t>
      </w:r>
      <w:r w:rsidRPr="00626E22">
        <w:rPr>
          <w:rStyle w:val="afb"/>
          <w:rFonts w:eastAsia="Times New Roman" w:cs="Times New Roman"/>
          <w:b w:val="0"/>
          <w:szCs w:val="28"/>
          <w:bdr w:val="none" w:sz="0" w:space="0" w:color="auto" w:frame="1"/>
          <w:lang w:val="kk-KZ" w:eastAsia="ru-RU"/>
        </w:rPr>
        <w:t>LoRaWAN</w:t>
      </w:r>
      <w:r>
        <w:rPr>
          <w:rStyle w:val="afb"/>
          <w:rFonts w:eastAsia="Times New Roman" w:cs="Times New Roman"/>
          <w:b w:val="0"/>
          <w:szCs w:val="28"/>
          <w:bdr w:val="none" w:sz="0" w:space="0" w:color="auto" w:frame="1"/>
          <w:lang w:val="kk-KZ" w:eastAsia="ru-RU"/>
        </w:rPr>
        <w:t xml:space="preserve"> </w:t>
      </w:r>
      <w:r w:rsidRPr="00C40B27">
        <w:rPr>
          <w:rStyle w:val="afb"/>
          <w:rFonts w:eastAsia="Times New Roman" w:cs="Times New Roman"/>
          <w:b w:val="0"/>
          <w:szCs w:val="28"/>
          <w:bdr w:val="none" w:sz="0" w:space="0" w:color="auto" w:frame="1"/>
          <w:lang w:val="kk-KZ" w:eastAsia="ru-RU"/>
        </w:rPr>
        <w:t>архитектурасы</w:t>
      </w:r>
      <w:r w:rsidRPr="00EE6B0D">
        <w:rPr>
          <w:rStyle w:val="afb"/>
          <w:rFonts w:eastAsia="Times New Roman" w:cs="Times New Roman"/>
          <w:b w:val="0"/>
          <w:szCs w:val="28"/>
          <w:bdr w:val="none" w:sz="0" w:space="0" w:color="auto" w:frame="1"/>
          <w:lang w:val="kk-KZ" w:eastAsia="ru-RU"/>
        </w:rPr>
        <w:t xml:space="preserve"> [</w:t>
      </w:r>
      <w:r w:rsidR="00250945">
        <w:rPr>
          <w:rStyle w:val="afb"/>
          <w:rFonts w:eastAsia="Times New Roman" w:cs="Times New Roman"/>
          <w:b w:val="0"/>
          <w:szCs w:val="28"/>
          <w:bdr w:val="none" w:sz="0" w:space="0" w:color="auto" w:frame="1"/>
          <w:lang w:val="kk-KZ" w:eastAsia="ru-RU"/>
        </w:rPr>
        <w:t>28</w:t>
      </w:r>
      <w:r w:rsidRPr="00EE6B0D">
        <w:rPr>
          <w:rStyle w:val="afb"/>
          <w:rFonts w:eastAsia="Times New Roman" w:cs="Times New Roman"/>
          <w:b w:val="0"/>
          <w:szCs w:val="28"/>
          <w:bdr w:val="none" w:sz="0" w:space="0" w:color="auto" w:frame="1"/>
          <w:lang w:val="kk-KZ" w:eastAsia="ru-RU"/>
        </w:rPr>
        <w:t>]</w:t>
      </w:r>
    </w:p>
    <w:p w14:paraId="0956BCC6" w14:textId="7A4595AC" w:rsidR="002056AF" w:rsidRPr="002056AF" w:rsidRDefault="002056AF" w:rsidP="002056AF">
      <w:pPr>
        <w:rPr>
          <w:lang w:val="kk-KZ"/>
        </w:rPr>
      </w:pPr>
      <w:r w:rsidRPr="002056AF">
        <w:rPr>
          <w:lang w:val="kk-KZ"/>
        </w:rPr>
        <w:t>Өндірушілердің заттардың Интернетке қосылу қажеттіліктерін қанағаттандыру үшін LoRaWAN-ға жүгінуінің бірнеше негізгі себептері бар және бұл LPWAN-дің ең танымал түрлерінің бірі. Бірақ бұл технологияның елеулі кемшіліктері де бар. Бұған кіріспес бұрын, сіз білуіңіз керек маңызды айырмашылық бар.</w:t>
      </w:r>
      <w:r>
        <w:rPr>
          <w:lang w:val="kk-KZ"/>
        </w:rPr>
        <w:t xml:space="preserve"> </w:t>
      </w:r>
      <w:r w:rsidRPr="002056AF">
        <w:rPr>
          <w:lang w:val="kk-KZ"/>
        </w:rPr>
        <w:t>Лора мен Лораванның бір-бірінің орнына қолданылғанын есту сирек емес, бірақ бұл екі түрлі нәрсе</w:t>
      </w:r>
      <w:r w:rsidR="00957A8C" w:rsidRPr="00957A8C">
        <w:rPr>
          <w:lang w:val="kk-KZ"/>
        </w:rPr>
        <w:t xml:space="preserve"> [</w:t>
      </w:r>
      <w:r w:rsidR="00250945">
        <w:rPr>
          <w:lang w:val="kk-KZ"/>
        </w:rPr>
        <w:t>29</w:t>
      </w:r>
      <w:r w:rsidR="00957A8C" w:rsidRPr="00957A8C">
        <w:rPr>
          <w:lang w:val="kk-KZ"/>
        </w:rPr>
        <w:t>]</w:t>
      </w:r>
      <w:r w:rsidRPr="002056AF">
        <w:rPr>
          <w:lang w:val="kk-KZ"/>
        </w:rPr>
        <w:t>.</w:t>
      </w:r>
    </w:p>
    <w:p w14:paraId="0521279C" w14:textId="0F17FCE4" w:rsidR="00957A8C" w:rsidRPr="00F53EA9" w:rsidRDefault="002056AF" w:rsidP="00404ECE">
      <w:pPr>
        <w:rPr>
          <w:lang w:val="kk-KZ"/>
        </w:rPr>
      </w:pPr>
      <w:r w:rsidRPr="002056AF">
        <w:rPr>
          <w:lang w:val="kk-KZ"/>
        </w:rPr>
        <w:t xml:space="preserve">LoRa (Long Range) — </w:t>
      </w:r>
      <w:r w:rsidR="00957A8C" w:rsidRPr="00957A8C">
        <w:rPr>
          <w:lang w:val="kk-KZ"/>
        </w:rPr>
        <w:t xml:space="preserve"> [</w:t>
      </w:r>
      <w:r w:rsidR="00250945">
        <w:rPr>
          <w:lang w:val="kk-KZ"/>
        </w:rPr>
        <w:t>29</w:t>
      </w:r>
      <w:r w:rsidR="00957A8C" w:rsidRPr="00957A8C">
        <w:rPr>
          <w:lang w:val="kk-KZ"/>
        </w:rPr>
        <w:t xml:space="preserve">] </w:t>
      </w:r>
      <w:r w:rsidRPr="002056AF">
        <w:rPr>
          <w:lang w:val="kk-KZ"/>
        </w:rPr>
        <w:t xml:space="preserve">желінің физикалық деңгейін анықтайтын LPWAN протоколы. Бұл SEMTECH (Чип жасаушы) меншігіндегі меншікті технология, ол радиожиіліктерді желі арқылы тасымалдау үшін биттерге түрлендіру үшін Chirp Spread Spectrum пайдаланады. </w:t>
      </w:r>
    </w:p>
    <w:p w14:paraId="7AE8A4CB" w14:textId="616A5C6D" w:rsidR="002056AF" w:rsidRPr="002056AF" w:rsidRDefault="002056AF" w:rsidP="00404ECE">
      <w:pPr>
        <w:rPr>
          <w:lang w:val="kk-KZ"/>
        </w:rPr>
      </w:pPr>
      <w:r w:rsidRPr="002056AF">
        <w:rPr>
          <w:lang w:val="kk-KZ"/>
        </w:rPr>
        <w:t>LoRa</w:t>
      </w:r>
      <w:r w:rsidR="00957A8C" w:rsidRPr="00F53EA9">
        <w:rPr>
          <w:lang w:val="kk-KZ"/>
        </w:rPr>
        <w:t xml:space="preserve"> </w:t>
      </w:r>
      <w:r w:rsidR="00957A8C" w:rsidRPr="002056AF">
        <w:rPr>
          <w:lang w:val="kk-KZ"/>
        </w:rPr>
        <w:t>—</w:t>
      </w:r>
      <w:r w:rsidR="00957A8C" w:rsidRPr="00F53EA9">
        <w:rPr>
          <w:lang w:val="kk-KZ"/>
        </w:rPr>
        <w:t xml:space="preserve"> </w:t>
      </w:r>
      <w:r w:rsidRPr="002056AF">
        <w:rPr>
          <w:lang w:val="kk-KZ"/>
        </w:rPr>
        <w:t>бұл LoRaWAN-ға мүмкіндік беретін технологиялардың бірі, бірақ ол LoRaWAN-мен шектелмейді және ол бірдей емес.</w:t>
      </w:r>
      <w:r w:rsidR="00404ECE">
        <w:rPr>
          <w:lang w:val="kk-KZ"/>
        </w:rPr>
        <w:t xml:space="preserve"> </w:t>
      </w:r>
      <w:r w:rsidRPr="002056AF">
        <w:rPr>
          <w:lang w:val="kk-KZ"/>
        </w:rPr>
        <w:t xml:space="preserve">LoRaWAN (кең ауқымды ғаламдық желі) - бұл желінің байланысы мен архитектурасын анықтайтын жоғарғы деңгейлі протокол. Дәлірек айтқанда, бұл желілік деңгейдің кейбір компоненттері бар Ортаға қол жеткізуді басқару деңгейінің (MAC) протоколы. Ол </w:t>
      </w:r>
      <w:r w:rsidR="00404ECE" w:rsidRPr="002056AF">
        <w:rPr>
          <w:lang w:val="kk-KZ"/>
        </w:rPr>
        <w:t>L</w:t>
      </w:r>
      <w:r w:rsidRPr="002056AF">
        <w:rPr>
          <w:lang w:val="kk-KZ"/>
        </w:rPr>
        <w:t>ora-ны пайдаланады, бірақ желіге және ол арқылы деректерді беру тәсіліне қатысты.</w:t>
      </w:r>
    </w:p>
    <w:p w14:paraId="09DADBED" w14:textId="51EF1B61" w:rsidR="002056AF" w:rsidRDefault="002056AF" w:rsidP="002056AF">
      <w:pPr>
        <w:rPr>
          <w:lang w:val="kk-KZ"/>
        </w:rPr>
      </w:pPr>
      <w:r w:rsidRPr="002056AF">
        <w:rPr>
          <w:lang w:val="kk-KZ"/>
        </w:rPr>
        <w:t xml:space="preserve">LoRaWAN </w:t>
      </w:r>
      <w:r w:rsidR="009F208E" w:rsidRPr="009F208E">
        <w:rPr>
          <w:lang w:val="kk-KZ"/>
        </w:rPr>
        <w:t>пайдаланудың артықшылықтарын сипаттайтын 1.</w:t>
      </w:r>
      <w:r w:rsidR="00877CC6">
        <w:rPr>
          <w:lang w:val="kk-KZ"/>
        </w:rPr>
        <w:t>5</w:t>
      </w:r>
      <w:r w:rsidR="009F208E" w:rsidRPr="009F208E">
        <w:rPr>
          <w:lang w:val="kk-KZ"/>
        </w:rPr>
        <w:t xml:space="preserve"> кестеде </w:t>
      </w:r>
      <w:r w:rsidR="009F208E">
        <w:rPr>
          <w:lang w:val="kk-KZ"/>
        </w:rPr>
        <w:t>көрсетілген</w:t>
      </w:r>
      <w:r w:rsidR="00B02B7D" w:rsidRPr="00B02B7D">
        <w:rPr>
          <w:lang w:val="kk-KZ"/>
        </w:rPr>
        <w:t>.</w:t>
      </w:r>
    </w:p>
    <w:p w14:paraId="677CB2EB" w14:textId="77777777" w:rsidR="00877CC6" w:rsidRPr="00F53EA9" w:rsidRDefault="00877CC6" w:rsidP="002056AF">
      <w:pPr>
        <w:rPr>
          <w:lang w:val="kk-KZ"/>
        </w:rPr>
      </w:pPr>
    </w:p>
    <w:p w14:paraId="20D56E20" w14:textId="2B617086" w:rsidR="00B02B7D" w:rsidRPr="00B02B7D" w:rsidRDefault="00877CC6" w:rsidP="00877CC6">
      <w:pPr>
        <w:ind w:firstLine="0"/>
      </w:pPr>
      <w:r>
        <w:rPr>
          <w:lang w:val="ru-RU"/>
        </w:rPr>
        <w:t>К</w:t>
      </w:r>
      <w:proofErr w:type="spellStart"/>
      <w:r w:rsidR="00B02B7D" w:rsidRPr="00B02B7D">
        <w:t>есте</w:t>
      </w:r>
      <w:proofErr w:type="spellEnd"/>
      <w:r>
        <w:rPr>
          <w:lang w:val="ru-RU"/>
        </w:rPr>
        <w:t xml:space="preserve"> 1.5 -</w:t>
      </w:r>
      <w:r w:rsidR="00B02B7D" w:rsidRPr="00B02B7D">
        <w:t xml:space="preserve"> </w:t>
      </w:r>
      <w:proofErr w:type="spellStart"/>
      <w:r w:rsidR="00B02B7D" w:rsidRPr="00B02B7D">
        <w:t>LoRaWAN</w:t>
      </w:r>
      <w:proofErr w:type="spellEnd"/>
      <w:r w:rsidR="00B02B7D" w:rsidRPr="00B02B7D">
        <w:t xml:space="preserve"> </w:t>
      </w:r>
      <w:proofErr w:type="spellStart"/>
      <w:r w:rsidR="00B02B7D" w:rsidRPr="00B02B7D">
        <w:t>артықшылықтары</w:t>
      </w:r>
      <w:proofErr w:type="spellEnd"/>
      <w:r w:rsidR="00B02B7D" w:rsidRPr="00B02B7D">
        <w:t xml:space="preserve"> </w:t>
      </w:r>
    </w:p>
    <w:tbl>
      <w:tblPr>
        <w:tblStyle w:val="afa"/>
        <w:tblW w:w="0" w:type="auto"/>
        <w:jc w:val="center"/>
        <w:tblInd w:w="0" w:type="dxa"/>
        <w:tblLook w:val="04A0" w:firstRow="1" w:lastRow="0" w:firstColumn="1" w:lastColumn="0" w:noHBand="0" w:noVBand="1"/>
      </w:tblPr>
      <w:tblGrid>
        <w:gridCol w:w="3260"/>
        <w:gridCol w:w="6311"/>
      </w:tblGrid>
      <w:tr w:rsidR="009F208E" w:rsidRPr="00D72831" w14:paraId="35E1B24E" w14:textId="77777777" w:rsidTr="00877CC6">
        <w:trPr>
          <w:jc w:val="center"/>
        </w:trPr>
        <w:tc>
          <w:tcPr>
            <w:tcW w:w="3260" w:type="dxa"/>
          </w:tcPr>
          <w:p w14:paraId="1C39BBE2" w14:textId="040F2D49" w:rsidR="009F208E" w:rsidRPr="00D72831" w:rsidRDefault="009F208E" w:rsidP="009F208E">
            <w:pPr>
              <w:ind w:firstLine="0"/>
              <w:jc w:val="center"/>
              <w:rPr>
                <w:i/>
                <w:iCs/>
                <w:sz w:val="24"/>
                <w:szCs w:val="24"/>
                <w:lang w:val="kk-KZ"/>
              </w:rPr>
            </w:pPr>
            <w:r w:rsidRPr="00D72831">
              <w:rPr>
                <w:i/>
                <w:iCs/>
                <w:sz w:val="24"/>
                <w:szCs w:val="24"/>
                <w:lang w:val="kk-KZ"/>
              </w:rPr>
              <w:t>Пайдасы</w:t>
            </w:r>
          </w:p>
        </w:tc>
        <w:tc>
          <w:tcPr>
            <w:tcW w:w="6311" w:type="dxa"/>
          </w:tcPr>
          <w:p w14:paraId="6DE99ABA" w14:textId="67AE66F7" w:rsidR="009F208E" w:rsidRPr="00D72831" w:rsidRDefault="009F208E" w:rsidP="009F208E">
            <w:pPr>
              <w:ind w:firstLine="0"/>
              <w:jc w:val="center"/>
              <w:rPr>
                <w:i/>
                <w:iCs/>
                <w:sz w:val="24"/>
                <w:szCs w:val="24"/>
                <w:lang w:val="kk-KZ"/>
              </w:rPr>
            </w:pPr>
            <w:r w:rsidRPr="00D72831">
              <w:rPr>
                <w:i/>
                <w:iCs/>
                <w:sz w:val="24"/>
                <w:szCs w:val="24"/>
                <w:lang w:val="kk-KZ"/>
              </w:rPr>
              <w:t>Сипаттама</w:t>
            </w:r>
          </w:p>
        </w:tc>
      </w:tr>
      <w:tr w:rsidR="00877CC6" w:rsidRPr="00D72831" w14:paraId="1A8108CA" w14:textId="77777777" w:rsidTr="00877CC6">
        <w:trPr>
          <w:jc w:val="center"/>
        </w:trPr>
        <w:tc>
          <w:tcPr>
            <w:tcW w:w="3260" w:type="dxa"/>
          </w:tcPr>
          <w:p w14:paraId="2EBFD2EB" w14:textId="633AEB46" w:rsidR="00877CC6" w:rsidRPr="00877CC6" w:rsidRDefault="00877CC6" w:rsidP="009F208E">
            <w:pPr>
              <w:ind w:firstLine="0"/>
              <w:jc w:val="center"/>
              <w:rPr>
                <w:sz w:val="24"/>
                <w:szCs w:val="24"/>
                <w:lang w:val="kk-KZ"/>
              </w:rPr>
            </w:pPr>
            <w:r w:rsidRPr="00877CC6">
              <w:rPr>
                <w:sz w:val="24"/>
                <w:szCs w:val="24"/>
                <w:lang w:val="kk-KZ"/>
              </w:rPr>
              <w:t>1</w:t>
            </w:r>
          </w:p>
        </w:tc>
        <w:tc>
          <w:tcPr>
            <w:tcW w:w="6311" w:type="dxa"/>
          </w:tcPr>
          <w:p w14:paraId="100B3F1E" w14:textId="6660B79E" w:rsidR="00877CC6" w:rsidRPr="00877CC6" w:rsidRDefault="00877CC6" w:rsidP="009F208E">
            <w:pPr>
              <w:ind w:firstLine="0"/>
              <w:jc w:val="center"/>
              <w:rPr>
                <w:sz w:val="24"/>
                <w:szCs w:val="24"/>
                <w:lang w:val="kk-KZ"/>
              </w:rPr>
            </w:pPr>
            <w:r w:rsidRPr="00877CC6">
              <w:rPr>
                <w:sz w:val="24"/>
                <w:szCs w:val="24"/>
                <w:lang w:val="kk-KZ"/>
              </w:rPr>
              <w:t>2</w:t>
            </w:r>
          </w:p>
        </w:tc>
      </w:tr>
      <w:tr w:rsidR="009F208E" w:rsidRPr="007248D2" w14:paraId="02BDD933" w14:textId="77777777" w:rsidTr="00877CC6">
        <w:trPr>
          <w:jc w:val="center"/>
        </w:trPr>
        <w:tc>
          <w:tcPr>
            <w:tcW w:w="3260" w:type="dxa"/>
          </w:tcPr>
          <w:p w14:paraId="2E8220FF" w14:textId="67443012" w:rsidR="009F208E" w:rsidRPr="006250DA" w:rsidRDefault="009F208E" w:rsidP="002056AF">
            <w:pPr>
              <w:ind w:firstLine="0"/>
              <w:rPr>
                <w:sz w:val="24"/>
                <w:szCs w:val="24"/>
                <w:lang w:val="kk-KZ"/>
              </w:rPr>
            </w:pPr>
            <w:r w:rsidRPr="006250DA">
              <w:rPr>
                <w:sz w:val="24"/>
                <w:szCs w:val="24"/>
                <w:lang w:val="kk-KZ"/>
              </w:rPr>
              <w:t>Ұзақ диапазон</w:t>
            </w:r>
          </w:p>
        </w:tc>
        <w:tc>
          <w:tcPr>
            <w:tcW w:w="6311" w:type="dxa"/>
          </w:tcPr>
          <w:p w14:paraId="51389520" w14:textId="5EF9350C" w:rsidR="009F208E" w:rsidRPr="006250DA" w:rsidRDefault="00D72831" w:rsidP="002056AF">
            <w:pPr>
              <w:ind w:firstLine="0"/>
              <w:rPr>
                <w:sz w:val="24"/>
                <w:szCs w:val="24"/>
                <w:lang w:val="kk-KZ"/>
              </w:rPr>
            </w:pPr>
            <w:r w:rsidRPr="006250DA">
              <w:rPr>
                <w:sz w:val="24"/>
                <w:szCs w:val="24"/>
                <w:lang w:val="kk-KZ"/>
              </w:rPr>
              <w:t>Ұзақ қашықтықта, әдетте ауылдық жерлерде 15–30 километрге дейін байланыс жасайды.</w:t>
            </w:r>
          </w:p>
        </w:tc>
      </w:tr>
      <w:tr w:rsidR="009F208E" w:rsidRPr="007248D2" w14:paraId="078A7D9F" w14:textId="77777777" w:rsidTr="00877CC6">
        <w:trPr>
          <w:jc w:val="center"/>
        </w:trPr>
        <w:tc>
          <w:tcPr>
            <w:tcW w:w="3260" w:type="dxa"/>
          </w:tcPr>
          <w:p w14:paraId="48423492" w14:textId="0EEA076D" w:rsidR="009F208E" w:rsidRPr="006250DA" w:rsidRDefault="009F208E" w:rsidP="002056AF">
            <w:pPr>
              <w:ind w:firstLine="0"/>
              <w:rPr>
                <w:sz w:val="24"/>
                <w:szCs w:val="24"/>
                <w:lang w:val="kk-KZ"/>
              </w:rPr>
            </w:pPr>
            <w:r w:rsidRPr="006250DA">
              <w:rPr>
                <w:sz w:val="24"/>
                <w:szCs w:val="24"/>
                <w:lang w:val="kk-KZ"/>
              </w:rPr>
              <w:t>Төмен қуат тұтыну</w:t>
            </w:r>
          </w:p>
        </w:tc>
        <w:tc>
          <w:tcPr>
            <w:tcW w:w="6311" w:type="dxa"/>
          </w:tcPr>
          <w:p w14:paraId="2EE7A3FA" w14:textId="15C179F9" w:rsidR="009F208E" w:rsidRPr="006250DA" w:rsidRDefault="00D72831" w:rsidP="002056AF">
            <w:pPr>
              <w:ind w:firstLine="0"/>
              <w:rPr>
                <w:sz w:val="24"/>
                <w:szCs w:val="24"/>
                <w:lang w:val="kk-KZ"/>
              </w:rPr>
            </w:pPr>
            <w:r w:rsidRPr="006250DA">
              <w:rPr>
                <w:sz w:val="24"/>
                <w:szCs w:val="24"/>
                <w:lang w:val="kk-KZ"/>
              </w:rPr>
              <w:t>Төмен қуат тұтынуға арналған, бұл батареямен жұмыс істейтін құрылғылардың жылдар бойы жұмыс істеуіне мүмкіндік береді.</w:t>
            </w:r>
          </w:p>
        </w:tc>
      </w:tr>
      <w:tr w:rsidR="009F208E" w:rsidRPr="007248D2" w14:paraId="3836EEBB" w14:textId="77777777" w:rsidTr="00877CC6">
        <w:trPr>
          <w:jc w:val="center"/>
        </w:trPr>
        <w:tc>
          <w:tcPr>
            <w:tcW w:w="3260" w:type="dxa"/>
          </w:tcPr>
          <w:p w14:paraId="67020165" w14:textId="3FC35275" w:rsidR="009F208E" w:rsidRPr="006250DA" w:rsidRDefault="009F208E" w:rsidP="002056AF">
            <w:pPr>
              <w:ind w:firstLine="0"/>
              <w:rPr>
                <w:sz w:val="24"/>
                <w:szCs w:val="24"/>
                <w:lang w:val="kk-KZ"/>
              </w:rPr>
            </w:pPr>
            <w:r w:rsidRPr="006250DA">
              <w:rPr>
                <w:sz w:val="24"/>
                <w:szCs w:val="24"/>
                <w:lang w:val="kk-KZ"/>
              </w:rPr>
              <w:t>Масштабтау мүмкіндігі</w:t>
            </w:r>
          </w:p>
        </w:tc>
        <w:tc>
          <w:tcPr>
            <w:tcW w:w="6311" w:type="dxa"/>
          </w:tcPr>
          <w:p w14:paraId="52FC6837" w14:textId="17F8E53D" w:rsidR="009F208E" w:rsidRPr="006250DA" w:rsidRDefault="00D72831" w:rsidP="002056AF">
            <w:pPr>
              <w:ind w:firstLine="0"/>
              <w:rPr>
                <w:sz w:val="24"/>
                <w:szCs w:val="24"/>
                <w:lang w:val="kk-KZ"/>
              </w:rPr>
            </w:pPr>
            <w:r w:rsidRPr="006250DA">
              <w:rPr>
                <w:sz w:val="24"/>
                <w:szCs w:val="24"/>
                <w:lang w:val="kk-KZ"/>
              </w:rPr>
              <w:t>Бір желіде мыңдаған құрылғыларға қолдау көрсете алады, бұл оны кең ауқымды орналастыруға қолайлы етеді.</w:t>
            </w:r>
          </w:p>
        </w:tc>
      </w:tr>
      <w:tr w:rsidR="009F208E" w:rsidRPr="007248D2" w14:paraId="6CDEF284" w14:textId="77777777" w:rsidTr="00877CC6">
        <w:trPr>
          <w:jc w:val="center"/>
        </w:trPr>
        <w:tc>
          <w:tcPr>
            <w:tcW w:w="3260" w:type="dxa"/>
          </w:tcPr>
          <w:p w14:paraId="355F9E20" w14:textId="4447F16E" w:rsidR="009F208E" w:rsidRPr="006250DA" w:rsidRDefault="00D72831" w:rsidP="002056AF">
            <w:pPr>
              <w:ind w:firstLine="0"/>
              <w:rPr>
                <w:sz w:val="24"/>
                <w:szCs w:val="24"/>
                <w:lang w:val="kk-KZ"/>
              </w:rPr>
            </w:pPr>
            <w:r w:rsidRPr="006250DA">
              <w:rPr>
                <w:sz w:val="24"/>
                <w:szCs w:val="24"/>
                <w:lang w:val="kk-KZ"/>
              </w:rPr>
              <w:t>Экономикалық тиімді</w:t>
            </w:r>
          </w:p>
        </w:tc>
        <w:tc>
          <w:tcPr>
            <w:tcW w:w="6311" w:type="dxa"/>
          </w:tcPr>
          <w:p w14:paraId="3041F19D" w14:textId="6DED213D" w:rsidR="009F208E" w:rsidRPr="006250DA" w:rsidRDefault="00D72831" w:rsidP="002056AF">
            <w:pPr>
              <w:ind w:firstLine="0"/>
              <w:rPr>
                <w:sz w:val="24"/>
                <w:szCs w:val="24"/>
                <w:lang w:val="kk-KZ"/>
              </w:rPr>
            </w:pPr>
            <w:r w:rsidRPr="006250DA">
              <w:rPr>
                <w:sz w:val="24"/>
                <w:szCs w:val="24"/>
                <w:lang w:val="kk-KZ"/>
              </w:rPr>
              <w:t>Батареяны жиі ауыстыру қажеттілігін және лицензияланбаған спектрді пайдалануды азайту арқылы операциялық шығындарды азайтады.</w:t>
            </w:r>
          </w:p>
        </w:tc>
      </w:tr>
      <w:tr w:rsidR="00D72831" w:rsidRPr="007248D2" w14:paraId="0EA8B35A" w14:textId="77777777" w:rsidTr="00877CC6">
        <w:trPr>
          <w:jc w:val="center"/>
        </w:trPr>
        <w:tc>
          <w:tcPr>
            <w:tcW w:w="3260" w:type="dxa"/>
          </w:tcPr>
          <w:p w14:paraId="6EC14330" w14:textId="4956FB6B" w:rsidR="00D72831" w:rsidRPr="006250DA" w:rsidRDefault="00D72831" w:rsidP="002056AF">
            <w:pPr>
              <w:ind w:firstLine="0"/>
              <w:rPr>
                <w:sz w:val="24"/>
                <w:szCs w:val="24"/>
                <w:lang w:val="kk-KZ"/>
              </w:rPr>
            </w:pPr>
            <w:r w:rsidRPr="006250DA">
              <w:rPr>
                <w:sz w:val="24"/>
                <w:szCs w:val="24"/>
                <w:lang w:val="kk-KZ"/>
              </w:rPr>
              <w:t>Сенімді қауіпсіздік</w:t>
            </w:r>
          </w:p>
        </w:tc>
        <w:tc>
          <w:tcPr>
            <w:tcW w:w="6311" w:type="dxa"/>
          </w:tcPr>
          <w:p w14:paraId="073B729D" w14:textId="696C7A00" w:rsidR="00D72831" w:rsidRPr="006250DA" w:rsidRDefault="00D72831" w:rsidP="002056AF">
            <w:pPr>
              <w:ind w:firstLine="0"/>
              <w:rPr>
                <w:sz w:val="24"/>
                <w:szCs w:val="24"/>
                <w:lang w:val="kk-KZ"/>
              </w:rPr>
            </w:pPr>
            <w:r w:rsidRPr="006250DA">
              <w:rPr>
                <w:sz w:val="24"/>
                <w:szCs w:val="24"/>
                <w:lang w:val="kk-KZ"/>
              </w:rPr>
              <w:t>Деректер қауіпсіздігін қамтамасыз ету үшін түпкілікті шифрлауды, өзара аутентификацияны және тұтастықты тексеруді қамтамасыз етеді.</w:t>
            </w:r>
          </w:p>
        </w:tc>
      </w:tr>
      <w:tr w:rsidR="00D72831" w:rsidRPr="007248D2" w14:paraId="308F4A45" w14:textId="77777777" w:rsidTr="00877CC6">
        <w:trPr>
          <w:jc w:val="center"/>
        </w:trPr>
        <w:tc>
          <w:tcPr>
            <w:tcW w:w="3260" w:type="dxa"/>
          </w:tcPr>
          <w:p w14:paraId="4DD7A808" w14:textId="6299F2CD" w:rsidR="00D72831" w:rsidRPr="006250DA" w:rsidRDefault="00D72831" w:rsidP="002056AF">
            <w:pPr>
              <w:ind w:firstLine="0"/>
              <w:rPr>
                <w:sz w:val="24"/>
                <w:szCs w:val="24"/>
                <w:lang w:val="kk-KZ"/>
              </w:rPr>
            </w:pPr>
            <w:r w:rsidRPr="006250DA">
              <w:rPr>
                <w:sz w:val="24"/>
                <w:szCs w:val="24"/>
                <w:lang w:val="kk-KZ"/>
              </w:rPr>
              <w:t>Кең қамту</w:t>
            </w:r>
          </w:p>
        </w:tc>
        <w:tc>
          <w:tcPr>
            <w:tcW w:w="6311" w:type="dxa"/>
          </w:tcPr>
          <w:p w14:paraId="65560875" w14:textId="04328C1A" w:rsidR="00D72831" w:rsidRPr="006250DA" w:rsidRDefault="006250DA" w:rsidP="002056AF">
            <w:pPr>
              <w:ind w:firstLine="0"/>
              <w:rPr>
                <w:sz w:val="24"/>
                <w:szCs w:val="24"/>
                <w:lang w:val="kk-KZ"/>
              </w:rPr>
            </w:pPr>
            <w:r w:rsidRPr="006250DA">
              <w:rPr>
                <w:sz w:val="24"/>
                <w:szCs w:val="24"/>
                <w:lang w:val="kk-KZ"/>
              </w:rPr>
              <w:t>Ғимараттар мен ағаштар сияқты кедергілерден өтіп, қалалық жерлерде кең қамтуды қамтамасыз ете алады.</w:t>
            </w:r>
          </w:p>
        </w:tc>
      </w:tr>
      <w:tr w:rsidR="006250DA" w:rsidRPr="007248D2" w14:paraId="731AE802" w14:textId="77777777" w:rsidTr="00877CC6">
        <w:trPr>
          <w:jc w:val="center"/>
        </w:trPr>
        <w:tc>
          <w:tcPr>
            <w:tcW w:w="3260" w:type="dxa"/>
          </w:tcPr>
          <w:p w14:paraId="5DFEA42A" w14:textId="14C0DF31" w:rsidR="006250DA" w:rsidRPr="006250DA" w:rsidRDefault="006250DA" w:rsidP="002056AF">
            <w:pPr>
              <w:ind w:firstLine="0"/>
              <w:rPr>
                <w:sz w:val="24"/>
                <w:szCs w:val="24"/>
                <w:lang w:val="kk-KZ"/>
              </w:rPr>
            </w:pPr>
            <w:r w:rsidRPr="006250DA">
              <w:rPr>
                <w:sz w:val="24"/>
                <w:szCs w:val="24"/>
                <w:lang w:val="kk-KZ"/>
              </w:rPr>
              <w:t>Екі жақты байланыс</w:t>
            </w:r>
          </w:p>
        </w:tc>
        <w:tc>
          <w:tcPr>
            <w:tcW w:w="6311" w:type="dxa"/>
          </w:tcPr>
          <w:p w14:paraId="0CECCA55" w14:textId="1F93AEC5" w:rsidR="006250DA" w:rsidRPr="006250DA" w:rsidRDefault="006250DA" w:rsidP="002056AF">
            <w:pPr>
              <w:ind w:firstLine="0"/>
              <w:rPr>
                <w:sz w:val="24"/>
                <w:szCs w:val="24"/>
                <w:lang w:val="kk-KZ"/>
              </w:rPr>
            </w:pPr>
            <w:r w:rsidRPr="006250DA">
              <w:rPr>
                <w:sz w:val="24"/>
                <w:szCs w:val="24"/>
                <w:lang w:val="kk-KZ"/>
              </w:rPr>
              <w:t>Құрылғыларды бақылауға және басқаруға мүмкіндік беретін жоғары және төмен байланыс байланысын қолдайды.</w:t>
            </w:r>
          </w:p>
        </w:tc>
      </w:tr>
      <w:tr w:rsidR="006250DA" w:rsidRPr="007248D2" w14:paraId="5922DF35" w14:textId="77777777" w:rsidTr="00877CC6">
        <w:trPr>
          <w:jc w:val="center"/>
        </w:trPr>
        <w:tc>
          <w:tcPr>
            <w:tcW w:w="3260" w:type="dxa"/>
          </w:tcPr>
          <w:p w14:paraId="4C70A3BC" w14:textId="6B41B1A8" w:rsidR="006250DA" w:rsidRPr="006250DA" w:rsidRDefault="006250DA" w:rsidP="002056AF">
            <w:pPr>
              <w:ind w:firstLine="0"/>
              <w:rPr>
                <w:sz w:val="24"/>
                <w:szCs w:val="24"/>
                <w:lang w:val="kk-KZ"/>
              </w:rPr>
            </w:pPr>
            <w:r w:rsidRPr="006250DA">
              <w:rPr>
                <w:sz w:val="24"/>
                <w:szCs w:val="24"/>
                <w:lang w:val="kk-KZ"/>
              </w:rPr>
              <w:t>Геолокация мүмкіндіктері</w:t>
            </w:r>
          </w:p>
        </w:tc>
        <w:tc>
          <w:tcPr>
            <w:tcW w:w="6311" w:type="dxa"/>
          </w:tcPr>
          <w:p w14:paraId="184639C4" w14:textId="6F87F8D0" w:rsidR="006250DA" w:rsidRPr="006250DA" w:rsidRDefault="006250DA" w:rsidP="002056AF">
            <w:pPr>
              <w:ind w:firstLine="0"/>
              <w:rPr>
                <w:sz w:val="24"/>
                <w:szCs w:val="24"/>
                <w:lang w:val="kk-KZ"/>
              </w:rPr>
            </w:pPr>
            <w:r w:rsidRPr="006250DA">
              <w:rPr>
                <w:sz w:val="24"/>
                <w:szCs w:val="24"/>
                <w:lang w:val="kk-KZ"/>
              </w:rPr>
              <w:t>GPS қолданбасын қолданбай геолокацияға мүмкіндік береді, бұл қолданбаларды қадағалау үшін пайдалы.</w:t>
            </w:r>
          </w:p>
        </w:tc>
      </w:tr>
      <w:tr w:rsidR="006250DA" w:rsidRPr="007248D2" w14:paraId="12DDD837" w14:textId="77777777" w:rsidTr="00877CC6">
        <w:trPr>
          <w:jc w:val="center"/>
        </w:trPr>
        <w:tc>
          <w:tcPr>
            <w:tcW w:w="3260" w:type="dxa"/>
          </w:tcPr>
          <w:p w14:paraId="362ABC12" w14:textId="277753D3" w:rsidR="006250DA" w:rsidRPr="006250DA" w:rsidRDefault="006250DA" w:rsidP="002056AF">
            <w:pPr>
              <w:ind w:firstLine="0"/>
              <w:rPr>
                <w:sz w:val="24"/>
                <w:szCs w:val="24"/>
                <w:lang w:val="kk-KZ"/>
              </w:rPr>
            </w:pPr>
            <w:r w:rsidRPr="006250DA">
              <w:rPr>
                <w:sz w:val="24"/>
                <w:szCs w:val="24"/>
                <w:lang w:val="kk-KZ"/>
              </w:rPr>
              <w:t>Икемділік</w:t>
            </w:r>
          </w:p>
        </w:tc>
        <w:tc>
          <w:tcPr>
            <w:tcW w:w="6311" w:type="dxa"/>
          </w:tcPr>
          <w:p w14:paraId="207DBD8F" w14:textId="65175771" w:rsidR="006250DA" w:rsidRPr="006250DA" w:rsidRDefault="006250DA" w:rsidP="002056AF">
            <w:pPr>
              <w:ind w:firstLine="0"/>
              <w:rPr>
                <w:sz w:val="24"/>
                <w:szCs w:val="24"/>
                <w:lang w:val="kk-KZ"/>
              </w:rPr>
            </w:pPr>
            <w:r w:rsidRPr="006250DA">
              <w:rPr>
                <w:sz w:val="24"/>
                <w:szCs w:val="24"/>
                <w:lang w:val="kk-KZ"/>
              </w:rPr>
              <w:t>Смарт қалалар, ауыл шаруашылығы, өнеркәсіптік IoT және т.б. қоса, кең ауқымды қолданбаларға қолайлы.</w:t>
            </w:r>
          </w:p>
        </w:tc>
      </w:tr>
      <w:tr w:rsidR="006250DA" w:rsidRPr="007248D2" w14:paraId="0A7897D8" w14:textId="77777777" w:rsidTr="00877CC6">
        <w:trPr>
          <w:jc w:val="center"/>
        </w:trPr>
        <w:tc>
          <w:tcPr>
            <w:tcW w:w="3260" w:type="dxa"/>
          </w:tcPr>
          <w:p w14:paraId="5E104EE3" w14:textId="4CF0DEA5" w:rsidR="006250DA" w:rsidRPr="006250DA" w:rsidRDefault="006250DA" w:rsidP="002056AF">
            <w:pPr>
              <w:ind w:firstLine="0"/>
              <w:rPr>
                <w:sz w:val="24"/>
                <w:szCs w:val="24"/>
                <w:lang w:val="kk-KZ"/>
              </w:rPr>
            </w:pPr>
            <w:r w:rsidRPr="006250DA">
              <w:rPr>
                <w:sz w:val="24"/>
                <w:szCs w:val="24"/>
                <w:lang w:val="kk-KZ"/>
              </w:rPr>
              <w:t>Стандартталған хаттама</w:t>
            </w:r>
          </w:p>
        </w:tc>
        <w:tc>
          <w:tcPr>
            <w:tcW w:w="6311" w:type="dxa"/>
          </w:tcPr>
          <w:p w14:paraId="32AF4F0E" w14:textId="28FB75E6" w:rsidR="006250DA" w:rsidRPr="006250DA" w:rsidRDefault="006250DA" w:rsidP="002056AF">
            <w:pPr>
              <w:ind w:firstLine="0"/>
              <w:rPr>
                <w:sz w:val="24"/>
                <w:szCs w:val="24"/>
                <w:lang w:val="kk-KZ"/>
              </w:rPr>
            </w:pPr>
            <w:r w:rsidRPr="006250DA">
              <w:rPr>
                <w:sz w:val="24"/>
                <w:szCs w:val="24"/>
                <w:lang w:val="kk-KZ"/>
              </w:rPr>
              <w:t>Ашық стандарттарға негізделген құрылғылар мен жеткізушілер арасында үйлесімділікті қамтамасыз етеді.</w:t>
            </w:r>
          </w:p>
        </w:tc>
      </w:tr>
    </w:tbl>
    <w:p w14:paraId="63672357" w14:textId="1353001E" w:rsidR="00877CC6" w:rsidRPr="00877CC6" w:rsidRDefault="00877CC6" w:rsidP="00877CC6">
      <w:pPr>
        <w:ind w:firstLine="0"/>
        <w:rPr>
          <w:lang w:val="kk-KZ"/>
        </w:rPr>
      </w:pPr>
      <w:r>
        <w:rPr>
          <w:lang w:val="ru-RU"/>
        </w:rPr>
        <w:t>1.5кесте</w:t>
      </w:r>
      <w:r>
        <w:rPr>
          <w:lang w:val="kk-KZ"/>
        </w:rPr>
        <w:t>нің жалғасы</w:t>
      </w:r>
    </w:p>
    <w:tbl>
      <w:tblPr>
        <w:tblStyle w:val="afa"/>
        <w:tblW w:w="0" w:type="auto"/>
        <w:jc w:val="center"/>
        <w:tblInd w:w="0" w:type="dxa"/>
        <w:tblLook w:val="04A0" w:firstRow="1" w:lastRow="0" w:firstColumn="1" w:lastColumn="0" w:noHBand="0" w:noVBand="1"/>
      </w:tblPr>
      <w:tblGrid>
        <w:gridCol w:w="3260"/>
        <w:gridCol w:w="6311"/>
      </w:tblGrid>
      <w:tr w:rsidR="00877CC6" w:rsidRPr="00254F73" w14:paraId="358FCF7B" w14:textId="77777777" w:rsidTr="00877CC6">
        <w:trPr>
          <w:jc w:val="center"/>
        </w:trPr>
        <w:tc>
          <w:tcPr>
            <w:tcW w:w="3260" w:type="dxa"/>
          </w:tcPr>
          <w:p w14:paraId="4527C5E9" w14:textId="6939C5B2" w:rsidR="00877CC6" w:rsidRPr="006250DA" w:rsidRDefault="00877CC6" w:rsidP="00877CC6">
            <w:pPr>
              <w:ind w:firstLine="0"/>
              <w:jc w:val="center"/>
              <w:rPr>
                <w:sz w:val="24"/>
                <w:szCs w:val="24"/>
                <w:lang w:val="kk-KZ"/>
              </w:rPr>
            </w:pPr>
            <w:r>
              <w:rPr>
                <w:sz w:val="24"/>
                <w:szCs w:val="24"/>
                <w:lang w:val="kk-KZ"/>
              </w:rPr>
              <w:t>1</w:t>
            </w:r>
          </w:p>
        </w:tc>
        <w:tc>
          <w:tcPr>
            <w:tcW w:w="6311" w:type="dxa"/>
          </w:tcPr>
          <w:p w14:paraId="21E050FD" w14:textId="5E0BED31" w:rsidR="00877CC6" w:rsidRPr="00877CC6" w:rsidRDefault="00877CC6" w:rsidP="00877CC6">
            <w:pPr>
              <w:ind w:firstLine="0"/>
              <w:jc w:val="center"/>
              <w:rPr>
                <w:sz w:val="24"/>
                <w:szCs w:val="24"/>
              </w:rPr>
            </w:pPr>
            <w:r>
              <w:rPr>
                <w:sz w:val="24"/>
                <w:szCs w:val="24"/>
              </w:rPr>
              <w:t>2</w:t>
            </w:r>
          </w:p>
        </w:tc>
      </w:tr>
      <w:tr w:rsidR="006250DA" w:rsidRPr="007248D2" w14:paraId="390958AE" w14:textId="77777777" w:rsidTr="00877CC6">
        <w:trPr>
          <w:jc w:val="center"/>
        </w:trPr>
        <w:tc>
          <w:tcPr>
            <w:tcW w:w="3260" w:type="dxa"/>
          </w:tcPr>
          <w:p w14:paraId="46A5A79D" w14:textId="66809336" w:rsidR="006250DA" w:rsidRPr="006250DA" w:rsidRDefault="006250DA" w:rsidP="002056AF">
            <w:pPr>
              <w:ind w:firstLine="0"/>
              <w:rPr>
                <w:sz w:val="24"/>
                <w:szCs w:val="24"/>
                <w:lang w:val="kk-KZ"/>
              </w:rPr>
            </w:pPr>
            <w:r w:rsidRPr="006250DA">
              <w:rPr>
                <w:sz w:val="24"/>
                <w:szCs w:val="24"/>
                <w:lang w:val="kk-KZ"/>
              </w:rPr>
              <w:t>Гибкость сети</w:t>
            </w:r>
          </w:p>
        </w:tc>
        <w:tc>
          <w:tcPr>
            <w:tcW w:w="6311" w:type="dxa"/>
          </w:tcPr>
          <w:p w14:paraId="5C1BFEC3" w14:textId="26086E84" w:rsidR="006250DA" w:rsidRPr="006250DA" w:rsidRDefault="006250DA" w:rsidP="002056AF">
            <w:pPr>
              <w:ind w:firstLine="0"/>
              <w:rPr>
                <w:sz w:val="24"/>
                <w:szCs w:val="24"/>
                <w:lang w:val="kk-KZ"/>
              </w:rPr>
            </w:pPr>
            <w:r w:rsidRPr="006250DA">
              <w:rPr>
                <w:sz w:val="24"/>
                <w:szCs w:val="24"/>
                <w:lang w:val="kk-KZ"/>
              </w:rPr>
              <w:t>Желіні орналастыруда икемділікті қамтамасыз ететін қоғамдық, жеке және гибридті желі үлгілерін қолдайды.</w:t>
            </w:r>
          </w:p>
        </w:tc>
      </w:tr>
      <w:tr w:rsidR="006250DA" w:rsidRPr="007248D2" w14:paraId="7FFCB221" w14:textId="77777777" w:rsidTr="00877CC6">
        <w:trPr>
          <w:jc w:val="center"/>
        </w:trPr>
        <w:tc>
          <w:tcPr>
            <w:tcW w:w="3260" w:type="dxa"/>
          </w:tcPr>
          <w:p w14:paraId="13A25DDF" w14:textId="17483CB3" w:rsidR="006250DA" w:rsidRPr="006250DA" w:rsidRDefault="006250DA" w:rsidP="002056AF">
            <w:pPr>
              <w:ind w:firstLine="0"/>
              <w:rPr>
                <w:sz w:val="24"/>
                <w:szCs w:val="24"/>
                <w:lang w:val="kk-KZ"/>
              </w:rPr>
            </w:pPr>
            <w:r w:rsidRPr="006250DA">
              <w:rPr>
                <w:sz w:val="24"/>
                <w:szCs w:val="24"/>
                <w:lang w:val="kk-KZ"/>
              </w:rPr>
              <w:t>Өткізу қабілеттілігін тиімді пайдалану</w:t>
            </w:r>
          </w:p>
        </w:tc>
        <w:tc>
          <w:tcPr>
            <w:tcW w:w="6311" w:type="dxa"/>
          </w:tcPr>
          <w:p w14:paraId="56F7EAEF" w14:textId="26544D12" w:rsidR="006250DA" w:rsidRPr="006250DA" w:rsidRDefault="006250DA" w:rsidP="002056AF">
            <w:pPr>
              <w:ind w:firstLine="0"/>
              <w:rPr>
                <w:sz w:val="24"/>
                <w:szCs w:val="24"/>
                <w:lang w:val="kk-KZ"/>
              </w:rPr>
            </w:pPr>
            <w:r w:rsidRPr="006250DA">
              <w:rPr>
                <w:sz w:val="24"/>
                <w:szCs w:val="24"/>
                <w:lang w:val="kk-KZ"/>
              </w:rPr>
              <w:t>Адаптивті деректер жылдамдығын басқару (ADR) арқылы өткізу қабілеттілігін пайдалануды оңтайландырады, желі өнімділігін арттырады.</w:t>
            </w:r>
          </w:p>
        </w:tc>
      </w:tr>
      <w:tr w:rsidR="006250DA" w:rsidRPr="007248D2" w14:paraId="384C8AA9" w14:textId="77777777" w:rsidTr="00877CC6">
        <w:trPr>
          <w:jc w:val="center"/>
        </w:trPr>
        <w:tc>
          <w:tcPr>
            <w:tcW w:w="3260" w:type="dxa"/>
          </w:tcPr>
          <w:p w14:paraId="20A4F108" w14:textId="41232B11" w:rsidR="006250DA" w:rsidRPr="006250DA" w:rsidRDefault="006250DA" w:rsidP="002056AF">
            <w:pPr>
              <w:ind w:firstLine="0"/>
              <w:rPr>
                <w:sz w:val="24"/>
                <w:szCs w:val="24"/>
                <w:lang w:val="kk-KZ"/>
              </w:rPr>
            </w:pPr>
            <w:r w:rsidRPr="006250DA">
              <w:rPr>
                <w:sz w:val="24"/>
                <w:szCs w:val="24"/>
                <w:lang w:val="kk-KZ"/>
              </w:rPr>
              <w:t>Орналастыру оңай</w:t>
            </w:r>
          </w:p>
        </w:tc>
        <w:tc>
          <w:tcPr>
            <w:tcW w:w="6311" w:type="dxa"/>
          </w:tcPr>
          <w:p w14:paraId="72BF848A" w14:textId="5DA2C908" w:rsidR="006250DA" w:rsidRPr="006250DA" w:rsidRDefault="006250DA" w:rsidP="002056AF">
            <w:pPr>
              <w:ind w:firstLine="0"/>
              <w:rPr>
                <w:sz w:val="24"/>
                <w:szCs w:val="24"/>
                <w:lang w:val="kk-KZ"/>
              </w:rPr>
            </w:pPr>
            <w:r w:rsidRPr="006250DA">
              <w:rPr>
                <w:sz w:val="24"/>
                <w:szCs w:val="24"/>
                <w:lang w:val="kk-KZ"/>
              </w:rPr>
              <w:t>Басқа сымсыз технологиялармен салыстырғанда инфрақұрылымға минималды талаптармен оңай және жылдам орналастыру.</w:t>
            </w:r>
          </w:p>
        </w:tc>
      </w:tr>
      <w:tr w:rsidR="006250DA" w:rsidRPr="007248D2" w14:paraId="53979928" w14:textId="77777777" w:rsidTr="00877CC6">
        <w:trPr>
          <w:jc w:val="center"/>
        </w:trPr>
        <w:tc>
          <w:tcPr>
            <w:tcW w:w="3260" w:type="dxa"/>
          </w:tcPr>
          <w:p w14:paraId="315230D5" w14:textId="7557C02A" w:rsidR="006250DA" w:rsidRPr="006250DA" w:rsidRDefault="006250DA" w:rsidP="002056AF">
            <w:pPr>
              <w:ind w:firstLine="0"/>
              <w:rPr>
                <w:sz w:val="24"/>
                <w:szCs w:val="24"/>
                <w:lang w:val="kk-KZ"/>
              </w:rPr>
            </w:pPr>
            <w:r w:rsidRPr="006250DA">
              <w:rPr>
                <w:sz w:val="24"/>
                <w:szCs w:val="24"/>
                <w:lang w:val="kk-KZ"/>
              </w:rPr>
              <w:t>Күшті экожүйе</w:t>
            </w:r>
          </w:p>
        </w:tc>
        <w:tc>
          <w:tcPr>
            <w:tcW w:w="6311" w:type="dxa"/>
          </w:tcPr>
          <w:p w14:paraId="39282170" w14:textId="1616F379" w:rsidR="006250DA" w:rsidRPr="006250DA" w:rsidRDefault="006250DA" w:rsidP="002056AF">
            <w:pPr>
              <w:ind w:firstLine="0"/>
              <w:rPr>
                <w:sz w:val="24"/>
                <w:szCs w:val="24"/>
                <w:lang w:val="kk-KZ"/>
              </w:rPr>
            </w:pPr>
            <w:r w:rsidRPr="006250DA">
              <w:rPr>
                <w:sz w:val="24"/>
                <w:szCs w:val="24"/>
                <w:lang w:val="kk-KZ"/>
              </w:rPr>
              <w:t>Әзірлеушілердің, құрылғы өндірушілерінің және шешім провайдерлерінің күшті және өсіп келе жатқан экожүйесі қолдау көрсетеді.</w:t>
            </w:r>
          </w:p>
        </w:tc>
      </w:tr>
    </w:tbl>
    <w:p w14:paraId="20B55AFA" w14:textId="77777777" w:rsidR="009F208E" w:rsidRPr="002056AF" w:rsidRDefault="009F208E" w:rsidP="002056AF">
      <w:pPr>
        <w:rPr>
          <w:lang w:val="kk-KZ"/>
        </w:rPr>
      </w:pPr>
    </w:p>
    <w:p w14:paraId="58E88B83" w14:textId="70C988D6" w:rsidR="00404ECE" w:rsidRDefault="006250DA" w:rsidP="002056AF">
      <w:pPr>
        <w:rPr>
          <w:lang w:val="kk-KZ"/>
        </w:rPr>
      </w:pPr>
      <w:r w:rsidRPr="006250DA">
        <w:rPr>
          <w:lang w:val="kk-KZ"/>
        </w:rPr>
        <w:t>Бұл кесте LoRaWAN негізгі артықшылықтарын көрсетеді, оның ауқымды, аз қуатты және үнемді IoT қолданбаларына жарамдылығын көрсетеді</w:t>
      </w:r>
      <w:r w:rsidR="00B02B7D" w:rsidRPr="00B02B7D">
        <w:rPr>
          <w:lang w:val="kk-KZ"/>
        </w:rPr>
        <w:t xml:space="preserve"> [</w:t>
      </w:r>
      <w:r w:rsidR="00250945">
        <w:rPr>
          <w:lang w:val="kk-KZ"/>
        </w:rPr>
        <w:t>30</w:t>
      </w:r>
      <w:r w:rsidR="00B02B7D" w:rsidRPr="00B02B7D">
        <w:rPr>
          <w:lang w:val="kk-KZ"/>
        </w:rPr>
        <w:t>]</w:t>
      </w:r>
      <w:r w:rsidRPr="006250DA">
        <w:rPr>
          <w:lang w:val="kk-KZ"/>
        </w:rPr>
        <w:t>.</w:t>
      </w:r>
    </w:p>
    <w:p w14:paraId="19480DA1" w14:textId="34FFEB09" w:rsidR="002056AF" w:rsidRPr="002056AF" w:rsidRDefault="002056AF" w:rsidP="002056AF">
      <w:pPr>
        <w:rPr>
          <w:lang w:val="kk-KZ"/>
        </w:rPr>
      </w:pPr>
      <w:r w:rsidRPr="002056AF">
        <w:rPr>
          <w:lang w:val="kk-KZ"/>
        </w:rPr>
        <w:t>LoRaWAN желілері IoT байланысын жеңілдетуі мүмкін. Бірақ олар көп қарым-қатынасты жеңе алмайды. Шын мәнінде, LoRaWAN көмегімен сіз күніне шектеулі хабарламалар жібере аласыз. Жиіліктердің шамадан тыс жүктелуін болдырмау үшін кейбір елдердің үкіметтері жұмыс циклдерін енгізді. Олар құрылғыға уақыттың тек 1% жиілік диапазонын пайдалануға мүмкіндік береді.</w:t>
      </w:r>
    </w:p>
    <w:p w14:paraId="309EE868" w14:textId="593B8D8A" w:rsidR="002056AF" w:rsidRPr="002056AF" w:rsidRDefault="002056AF" w:rsidP="002056AF">
      <w:pPr>
        <w:rPr>
          <w:lang w:val="kk-KZ"/>
        </w:rPr>
      </w:pPr>
      <w:r w:rsidRPr="002056AF">
        <w:rPr>
          <w:lang w:val="kk-KZ"/>
        </w:rPr>
        <w:t>Сонымен қатар, LoRaWAN барлық қосылған құрылғыларға кез келген уақытта деректерді тасымалдауға мүмкіндік береді. Бір уақытта неғұрлым көп құрылғылар қосылса, олардың деректерді бір уақытта жіберу және бір-біріне кедергі жасау ықтималдығы соғұрлым жоғары болады. LoRaWAN жиі 50% - дан астам пакеттік қателік коэффициентін (PER) береді. Жоғары PER беріліс ұзақтығын арттырады және қуат тұтынуды болжауды қиындатады. Егер сіздің қолданбаңызға төмен PER қажет болса (көптеген қолданбаларға 0% тең PER қажет), онда бұл сізге сәйкес келмейді</w:t>
      </w:r>
      <w:r w:rsidR="00B02B7D" w:rsidRPr="00B02B7D">
        <w:rPr>
          <w:lang w:val="kk-KZ"/>
        </w:rPr>
        <w:t xml:space="preserve"> [</w:t>
      </w:r>
      <w:r w:rsidR="00250945">
        <w:rPr>
          <w:lang w:val="kk-KZ"/>
        </w:rPr>
        <w:t>31</w:t>
      </w:r>
      <w:r w:rsidR="00B02B7D" w:rsidRPr="00B02B7D">
        <w:rPr>
          <w:lang w:val="kk-KZ"/>
        </w:rPr>
        <w:t>]</w:t>
      </w:r>
      <w:r w:rsidRPr="002056AF">
        <w:rPr>
          <w:lang w:val="kk-KZ"/>
        </w:rPr>
        <w:t>.</w:t>
      </w:r>
    </w:p>
    <w:p w14:paraId="42A32492" w14:textId="303D1DF6" w:rsidR="002056AF" w:rsidRPr="002056AF" w:rsidRDefault="002056AF" w:rsidP="002056AF">
      <w:pPr>
        <w:rPr>
          <w:lang w:val="kk-KZ"/>
        </w:rPr>
      </w:pPr>
      <w:r w:rsidRPr="002056AF">
        <w:rPr>
          <w:lang w:val="kk-KZ"/>
        </w:rPr>
        <w:t xml:space="preserve">LoRaWAN шлюздері бір уақытта жібере және қабылдай алмайды. Сондықтан, егер сіздің қосымшаңызға хабарлама түбіртектері қажет болса (деректердің дұрыс жеткізілуін қамтамасыз ету үшін) және сіздің құрылғыларыңыз деректерді жиі жіберетін болса, бұл сіздің шлюздеріңіздің жиі қол жетімді болмауына әкелуі мүмкін. Егер түйіндер оларды сұрамаса және қателерді немесе осалдықтарды түзету үшін құрылғыға микробағдарлама жаңартуларын жіберу оларды қолжетімсіз етсе, LoRaWAN хабарлама түбіртектерін бермейді. </w:t>
      </w:r>
    </w:p>
    <w:p w14:paraId="41EF21FB" w14:textId="2A955E82" w:rsidR="002056AF" w:rsidRPr="002056AF" w:rsidRDefault="002056AF" w:rsidP="00404ECE">
      <w:pPr>
        <w:rPr>
          <w:lang w:val="kk-KZ"/>
        </w:rPr>
      </w:pPr>
      <w:r w:rsidRPr="002056AF">
        <w:rPr>
          <w:lang w:val="kk-KZ"/>
        </w:rPr>
        <w:t>LoRaWAN кейбір қосымшалар үшін мағынасы бар</w:t>
      </w:r>
      <w:r w:rsidR="00B02B7D" w:rsidRPr="00B02B7D">
        <w:rPr>
          <w:lang w:val="kk-KZ"/>
        </w:rPr>
        <w:t xml:space="preserve"> [</w:t>
      </w:r>
      <w:r w:rsidR="00250945">
        <w:rPr>
          <w:lang w:val="kk-KZ"/>
        </w:rPr>
        <w:t>3</w:t>
      </w:r>
      <w:r w:rsidR="00B02B7D" w:rsidRPr="00B02B7D">
        <w:rPr>
          <w:lang w:val="kk-KZ"/>
        </w:rPr>
        <w:t>2]</w:t>
      </w:r>
      <w:r w:rsidRPr="002056AF">
        <w:rPr>
          <w:lang w:val="kk-KZ"/>
        </w:rPr>
        <w:t>. Егер бірнеше сенсорды бір шлюзге қосу қажет болса, әр сенсорға SIM карталарын орнатудың қажеті жоқ. Бірақ желілік серверге шлюз үшін ұялы байланыс әлдеқайда жақсы шешім болып табылады.</w:t>
      </w:r>
      <w:r w:rsidR="00404ECE">
        <w:rPr>
          <w:lang w:val="kk-KZ"/>
        </w:rPr>
        <w:t xml:space="preserve"> </w:t>
      </w:r>
      <w:r w:rsidRPr="002056AF">
        <w:rPr>
          <w:lang w:val="kk-KZ"/>
        </w:rPr>
        <w:t xml:space="preserve">Бір құрылғыны орналастыру үшін сізге LoRa шлюзін орналастырудың қажеті жоқ, және сізге қажет жерде LoRa провайдері жетіспейді. Ұялы байланыс қазірдің өзінде әлемнің кез келген жерінде қол жетімді және LTE-M және NB-IoT сияқты технологиялар lora-ға ұқсас энергияны тұтынады. </w:t>
      </w:r>
    </w:p>
    <w:p w14:paraId="7AF402C3" w14:textId="68AC618A" w:rsidR="002056AF" w:rsidRPr="002056AF" w:rsidRDefault="002056AF" w:rsidP="002056AF">
      <w:pPr>
        <w:rPr>
          <w:lang w:val="kk-KZ"/>
        </w:rPr>
      </w:pPr>
      <w:r w:rsidRPr="002056AF">
        <w:rPr>
          <w:lang w:val="kk-KZ"/>
        </w:rPr>
        <w:t>Ұялы желілер үй ішінде жақсы қамтуды қамтамасыз етеді және мобильді қосымшалармен өте жақсы жұмыс істейді. Emnify IoT байланыс платформасының арқасында қосылымды басқару қарапайым, интуитивті және үнемді болады.</w:t>
      </w:r>
    </w:p>
    <w:p w14:paraId="71E75D3C" w14:textId="57EADC0C" w:rsidR="00A52052" w:rsidRPr="00B70BA5" w:rsidRDefault="00A52052" w:rsidP="00DF159B">
      <w:pPr>
        <w:pStyle w:val="1"/>
        <w:rPr>
          <w:lang w:val="kk-KZ"/>
        </w:rPr>
      </w:pPr>
      <w:bookmarkStart w:id="16" w:name="_Toc182780065"/>
      <w:r w:rsidRPr="00B70BA5">
        <w:rPr>
          <w:lang w:val="kk-KZ"/>
        </w:rPr>
        <w:t>1.3 M2M</w:t>
      </w:r>
      <w:r w:rsidR="00F932BC">
        <w:rPr>
          <w:lang w:val="kk-KZ"/>
        </w:rPr>
        <w:t xml:space="preserve"> технологияларын</w:t>
      </w:r>
      <w:r w:rsidRPr="00B70BA5">
        <w:rPr>
          <w:lang w:val="kk-KZ"/>
        </w:rPr>
        <w:t xml:space="preserve"> әртүрлі салаларда қолдануды зерттеу</w:t>
      </w:r>
      <w:bookmarkEnd w:id="16"/>
      <w:r w:rsidRPr="00B70BA5">
        <w:rPr>
          <w:lang w:val="kk-KZ"/>
        </w:rPr>
        <w:tab/>
      </w:r>
    </w:p>
    <w:p w14:paraId="6D35056D" w14:textId="19FC4E25" w:rsidR="00E67EC0" w:rsidRPr="00E67EC0" w:rsidRDefault="00E67EC0" w:rsidP="00E67EC0">
      <w:pPr>
        <w:rPr>
          <w:lang w:val="kk-KZ"/>
        </w:rPr>
      </w:pPr>
      <w:r w:rsidRPr="00E67EC0">
        <w:rPr>
          <w:lang w:val="kk-KZ"/>
        </w:rPr>
        <w:t>Сенсорлардан деректерді басқару платформасы, олар қандай технологияларға негізделген болса да, заттар интернетін (IoT) дамыту үшін міндетті негіз болып табылады. Оның тынымсыз дамуы өсіп келе жатқан инфрақұрылымның желілік құрамдас бөлігі ретінде M2M коммуникацияларын одан әрі жетілдіру қажеттілігін талап етеді</w:t>
      </w:r>
      <w:r w:rsidR="00AA62C8">
        <w:rPr>
          <w:lang w:val="kk-KZ"/>
        </w:rPr>
        <w:t xml:space="preserve"> </w:t>
      </w:r>
      <w:r w:rsidR="00AA62C8" w:rsidRPr="00AA62C8">
        <w:rPr>
          <w:lang w:val="kk-KZ"/>
        </w:rPr>
        <w:t>[</w:t>
      </w:r>
      <w:r w:rsidR="00250945">
        <w:rPr>
          <w:lang w:val="kk-KZ"/>
        </w:rPr>
        <w:t>3</w:t>
      </w:r>
      <w:r w:rsidR="00B02B7D" w:rsidRPr="00B02B7D">
        <w:rPr>
          <w:lang w:val="kk-KZ"/>
        </w:rPr>
        <w:t>3</w:t>
      </w:r>
      <w:r w:rsidR="00AA62C8" w:rsidRPr="00AA62C8">
        <w:rPr>
          <w:lang w:val="kk-KZ"/>
        </w:rPr>
        <w:t>]</w:t>
      </w:r>
      <w:r w:rsidRPr="00E67EC0">
        <w:rPr>
          <w:lang w:val="kk-KZ"/>
        </w:rPr>
        <w:t>.</w:t>
      </w:r>
    </w:p>
    <w:p w14:paraId="4CF0AEF8" w14:textId="649363F9" w:rsidR="00AA62C8" w:rsidRPr="00A52802" w:rsidRDefault="00E67EC0" w:rsidP="00E67EC0">
      <w:pPr>
        <w:rPr>
          <w:lang w:val="kk-KZ"/>
        </w:rPr>
      </w:pPr>
      <w:r w:rsidRPr="00E67EC0">
        <w:rPr>
          <w:lang w:val="kk-KZ"/>
        </w:rPr>
        <w:t>M2M әртүрлі радиобайланыс технологияларына негізделуі мүмкін</w:t>
      </w:r>
      <w:r w:rsidR="00AA62C8" w:rsidRPr="00AA62C8">
        <w:rPr>
          <w:lang w:val="kk-KZ"/>
        </w:rPr>
        <w:t xml:space="preserve"> [</w:t>
      </w:r>
      <w:r w:rsidR="00250945">
        <w:rPr>
          <w:lang w:val="kk-KZ"/>
        </w:rPr>
        <w:t>3</w:t>
      </w:r>
      <w:r w:rsidR="00B02B7D" w:rsidRPr="00B02B7D">
        <w:rPr>
          <w:lang w:val="kk-KZ"/>
        </w:rPr>
        <w:t>4</w:t>
      </w:r>
      <w:r w:rsidR="00AA62C8" w:rsidRPr="00AA62C8">
        <w:rPr>
          <w:lang w:val="kk-KZ"/>
        </w:rPr>
        <w:t>]</w:t>
      </w:r>
      <w:r w:rsidRPr="00E67EC0">
        <w:rPr>
          <w:lang w:val="kk-KZ"/>
        </w:rPr>
        <w:t>: бұл ұялы байланыс операторлары пайдаланатын стандартты GSM желілері және LoRa немесе 5G сияқты жаңа арнайы технологиялар, сондай-ақ бұрыннан белгілі спутниктік байланыс. Ерекшелік емес және барлық жерде бар Wi-Fi инфрақұрылымы</w:t>
      </w:r>
      <w:r w:rsidR="00AA62C8" w:rsidRPr="00AA62C8">
        <w:rPr>
          <w:lang w:val="kk-KZ"/>
        </w:rPr>
        <w:t xml:space="preserve"> [</w:t>
      </w:r>
      <w:r w:rsidR="00250945">
        <w:rPr>
          <w:lang w:val="kk-KZ"/>
        </w:rPr>
        <w:t>3</w:t>
      </w:r>
      <w:r w:rsidR="00B02B7D" w:rsidRPr="00B02B7D">
        <w:rPr>
          <w:lang w:val="kk-KZ"/>
        </w:rPr>
        <w:t>5</w:t>
      </w:r>
      <w:r w:rsidR="00AA62C8" w:rsidRPr="00AA62C8">
        <w:rPr>
          <w:lang w:val="kk-KZ"/>
        </w:rPr>
        <w:t>]</w:t>
      </w:r>
      <w:r w:rsidRPr="00E67EC0">
        <w:rPr>
          <w:lang w:val="kk-KZ"/>
        </w:rPr>
        <w:t>: ол банкоматты немесе басқа стационарлық құрылғыны қосу үшін тамаша. Дегенмен, қосылудың әртүрлі әдістерінің көптігі әлі де IoT және M2M үшін жаһандық қамтуды жасамайды.</w:t>
      </w:r>
      <w:r>
        <w:rPr>
          <w:lang w:val="kk-KZ"/>
        </w:rPr>
        <w:t xml:space="preserve"> </w:t>
      </w:r>
      <w:r w:rsidR="0048069D" w:rsidRPr="00B70BA5">
        <w:rPr>
          <w:lang w:val="kk-KZ"/>
        </w:rPr>
        <w:t>Құрылғыларға адамның араласуынсыз байланысуға және ақпарат алмасуға мүмкіндік беретін машинааралық өзара әрекеттесу (M2M) технологиясы әртүрлі салаларда кеңінен қолданылды</w:t>
      </w:r>
      <w:r w:rsidR="00AA62C8" w:rsidRPr="00AA62C8">
        <w:rPr>
          <w:lang w:val="kk-KZ"/>
        </w:rPr>
        <w:t xml:space="preserve"> [</w:t>
      </w:r>
      <w:r w:rsidR="00250945">
        <w:rPr>
          <w:lang w:val="kk-KZ"/>
        </w:rPr>
        <w:t>3</w:t>
      </w:r>
      <w:r w:rsidR="00B02B7D" w:rsidRPr="00B02B7D">
        <w:rPr>
          <w:lang w:val="kk-KZ"/>
        </w:rPr>
        <w:t>6</w:t>
      </w:r>
      <w:r w:rsidR="00AA62C8" w:rsidRPr="00AA62C8">
        <w:rPr>
          <w:lang w:val="kk-KZ"/>
        </w:rPr>
        <w:t>]</w:t>
      </w:r>
      <w:r w:rsidR="0048069D" w:rsidRPr="00B70BA5">
        <w:rPr>
          <w:lang w:val="kk-KZ"/>
        </w:rPr>
        <w:t xml:space="preserve">. </w:t>
      </w:r>
    </w:p>
    <w:p w14:paraId="7321ED01" w14:textId="493D5062" w:rsidR="00E67EC0" w:rsidRPr="00E67EC0" w:rsidRDefault="00E67EC0" w:rsidP="00E67EC0">
      <w:pPr>
        <w:rPr>
          <w:lang w:val="kk-KZ"/>
        </w:rPr>
      </w:pPr>
      <w:r w:rsidRPr="00E67EC0">
        <w:rPr>
          <w:lang w:val="kk-KZ"/>
        </w:rPr>
        <w:t>M2M технологиялары әр түрлі салаларда сәтті қолданылып келеді және нақты артықшылықтар – көп ақша табу немесе аз ақша жұмсау қабілетін дәлелдеді. Бір қызықты мысал</w:t>
      </w:r>
      <w:r w:rsidR="00AA62C8" w:rsidRPr="00A52802">
        <w:rPr>
          <w:lang w:val="kk-KZ"/>
        </w:rPr>
        <w:t xml:space="preserve"> </w:t>
      </w:r>
      <w:r w:rsidRPr="00E67EC0">
        <w:rPr>
          <w:lang w:val="kk-KZ"/>
        </w:rPr>
        <w:t>ауыл шаруашылығында автоматтандырылған сенсорларды қолдану. Ақылды сенсорлар ылғалдылық пен температура туралы деректерді орталық серверге жіберу арқылы жинауға көмектеседі. Осылайша, машиналар жылыжайларды оңтайлы суару немесе жабу туралы шешім қабылдай алады. Осының арқасында қызметкерлер санына қаражат үнемделеді, ал егіннің өсуі кәсіпорынға пайданың өсуіне кепілдік береді.</w:t>
      </w:r>
    </w:p>
    <w:p w14:paraId="24916D39" w14:textId="2C268469" w:rsidR="00E67EC0" w:rsidRPr="00E67EC0" w:rsidRDefault="00E67EC0" w:rsidP="00E67EC0">
      <w:pPr>
        <w:rPr>
          <w:lang w:val="kk-KZ"/>
        </w:rPr>
      </w:pPr>
      <w:r w:rsidRPr="00E67EC0">
        <w:rPr>
          <w:lang w:val="kk-KZ"/>
        </w:rPr>
        <w:t>M2M пайдалану арқылы үнемдеудің тағы бір м</w:t>
      </w:r>
      <w:r w:rsidR="00AA62C8">
        <w:rPr>
          <w:lang w:val="kk-KZ"/>
        </w:rPr>
        <w:t>ысалы</w:t>
      </w:r>
      <w:r w:rsidRPr="00E67EC0">
        <w:rPr>
          <w:lang w:val="kk-KZ"/>
        </w:rPr>
        <w:t xml:space="preserve"> теңіз жобаларының бірінде өзін тапты. Интернетке тұрақты қол жеткізу үшін VSAT-терминалдармен </w:t>
      </w:r>
      <w:r w:rsidR="00AA62C8" w:rsidRPr="00E67EC0">
        <w:rPr>
          <w:lang w:val="kk-KZ"/>
        </w:rPr>
        <w:t>к</w:t>
      </w:r>
      <w:r w:rsidRPr="00E67EC0">
        <w:rPr>
          <w:lang w:val="kk-KZ"/>
        </w:rPr>
        <w:t xml:space="preserve">емелерді жабдықтаумен бірге кеме жүйелері мен жердегі есепке алу құралдары арасында байланыс орнатылды. Осылайша, тасымалдаушы компания жанармай шығынын нақты бақылап, оның қажетсіз бағытқа </w:t>
      </w:r>
      <w:r w:rsidR="00AA62C8">
        <w:rPr>
          <w:lang w:val="kk-KZ"/>
        </w:rPr>
        <w:t>«</w:t>
      </w:r>
      <w:r w:rsidRPr="00E67EC0">
        <w:rPr>
          <w:lang w:val="kk-KZ"/>
        </w:rPr>
        <w:t>ағып кетуіне</w:t>
      </w:r>
      <w:r w:rsidR="00AA62C8">
        <w:rPr>
          <w:lang w:val="kk-KZ"/>
        </w:rPr>
        <w:t>»</w:t>
      </w:r>
      <w:r w:rsidRPr="00E67EC0">
        <w:rPr>
          <w:lang w:val="kk-KZ"/>
        </w:rPr>
        <w:t xml:space="preserve"> жол бермеді. Нәтижелер өзінен асып түсті: отын шығыны 70% - ға төмендеді</w:t>
      </w:r>
      <w:r w:rsidR="00AA62C8">
        <w:rPr>
          <w:lang w:val="kk-KZ"/>
        </w:rPr>
        <w:t>.</w:t>
      </w:r>
    </w:p>
    <w:p w14:paraId="04474278" w14:textId="19018C8C" w:rsidR="00E67EC0" w:rsidRPr="00E67EC0" w:rsidRDefault="00E67EC0" w:rsidP="00E67EC0">
      <w:pPr>
        <w:rPr>
          <w:lang w:val="kk-KZ"/>
        </w:rPr>
      </w:pPr>
      <w:r w:rsidRPr="00E67EC0">
        <w:rPr>
          <w:lang w:val="kk-KZ"/>
        </w:rPr>
        <w:t>Қазіргі заманғы ақылды қалалар сонымен қатар M2M коммуникацияларын жаһандық пайдалануды білдіреді. Әр түрлі жүйелердің байланысы көптеген пайдалы және толығымен дербес шешімдер жасауға мүмкіндік береді. Мысалы, камерадан жол қозғалысын басқару жүйесіне деректерді беру бағдаршам сигналының ауысу уақытын реттеуге мүмкіндік береді</w:t>
      </w:r>
      <w:r w:rsidR="00AA62C8" w:rsidRPr="00AA62C8">
        <w:rPr>
          <w:lang w:val="kk-KZ"/>
        </w:rPr>
        <w:t xml:space="preserve">, </w:t>
      </w:r>
      <w:r w:rsidRPr="00E67EC0">
        <w:rPr>
          <w:lang w:val="kk-KZ"/>
        </w:rPr>
        <w:t>қолданыстағы трафикке және автомобильдердің магистральдар бойынша таралуына сәйкес</w:t>
      </w:r>
      <w:r w:rsidR="00AA62C8" w:rsidRPr="00AA62C8">
        <w:rPr>
          <w:lang w:val="kk-KZ"/>
        </w:rPr>
        <w:t xml:space="preserve"> [</w:t>
      </w:r>
      <w:r w:rsidR="00250945">
        <w:rPr>
          <w:lang w:val="kk-KZ"/>
        </w:rPr>
        <w:t>37</w:t>
      </w:r>
      <w:r w:rsidR="00AA62C8" w:rsidRPr="00AA62C8">
        <w:rPr>
          <w:lang w:val="kk-KZ"/>
        </w:rPr>
        <w:t>]</w:t>
      </w:r>
      <w:r w:rsidRPr="00E67EC0">
        <w:rPr>
          <w:lang w:val="kk-KZ"/>
        </w:rPr>
        <w:t>.</w:t>
      </w:r>
    </w:p>
    <w:p w14:paraId="62284C1B" w14:textId="77777777" w:rsidR="00AA62C8" w:rsidRPr="00A52802" w:rsidRDefault="00E67EC0" w:rsidP="00E67EC0">
      <w:pPr>
        <w:rPr>
          <w:lang w:val="kk-KZ"/>
        </w:rPr>
      </w:pPr>
      <w:r w:rsidRPr="00E67EC0">
        <w:rPr>
          <w:lang w:val="kk-KZ"/>
        </w:rPr>
        <w:t>Бірақ ең перспективалы бағыт</w:t>
      </w:r>
      <w:r w:rsidR="00AA62C8" w:rsidRPr="00AA62C8">
        <w:rPr>
          <w:lang w:val="kk-KZ"/>
        </w:rPr>
        <w:t xml:space="preserve"> M2M пайдалану</w:t>
      </w:r>
      <w:r w:rsidR="00AA62C8">
        <w:rPr>
          <w:lang w:val="kk-KZ"/>
        </w:rPr>
        <w:t>дың</w:t>
      </w:r>
      <w:r w:rsidRPr="00E67EC0">
        <w:rPr>
          <w:lang w:val="kk-KZ"/>
        </w:rPr>
        <w:t xml:space="preserve"> – байланыс модульдерімен жабдықтау және көлік құралдарының машиналық коммуникация ортасына интеграциялау. Бүгінгі таңда көптеген автомобильдер әртүрлі сенсорлармен және кері байланыс жүйелерімен жабдықталған. Осылайша, өндіруші автомобильдің әртүрлі қондырғыларының күйін бақылауға мүмкіндік алады. Сонымен қатар, апат немесе ұрлық жағдайында көлік оқиға туралы шұғыл қызметтерге </w:t>
      </w:r>
      <w:r w:rsidR="00AA62C8">
        <w:rPr>
          <w:lang w:val="kk-KZ"/>
        </w:rPr>
        <w:t>«</w:t>
      </w:r>
      <w:r w:rsidRPr="00E67EC0">
        <w:rPr>
          <w:lang w:val="kk-KZ"/>
        </w:rPr>
        <w:t>өздігінен</w:t>
      </w:r>
      <w:r w:rsidR="00AA62C8">
        <w:rPr>
          <w:lang w:val="kk-KZ"/>
        </w:rPr>
        <w:t>»</w:t>
      </w:r>
      <w:r w:rsidRPr="00E67EC0">
        <w:rPr>
          <w:lang w:val="kk-KZ"/>
        </w:rPr>
        <w:t xml:space="preserve"> хабарлауы мүмкін, осылайша шаралар қысқа мерзімде қабылданады. Ақырында, геолокация қызметі көлік құралдарын оңтайландыруға мүмкіндік береді және жүргізушілердің жұмысын бақылауға көмектеседі, жанармай үнемдейді және тасымалдау қауіпсіздігін қамтамасыз етеді.</w:t>
      </w:r>
      <w:r>
        <w:rPr>
          <w:lang w:val="kk-KZ"/>
        </w:rPr>
        <w:t xml:space="preserve"> </w:t>
      </w:r>
    </w:p>
    <w:p w14:paraId="2E5639D1" w14:textId="77777777" w:rsidR="001D5DDD" w:rsidRPr="00E67EC0" w:rsidRDefault="001D5DDD" w:rsidP="001D5DDD">
      <w:pPr>
        <w:rPr>
          <w:lang w:val="kk-KZ"/>
        </w:rPr>
      </w:pPr>
      <w:r w:rsidRPr="00E67EC0">
        <w:rPr>
          <w:lang w:val="kk-KZ"/>
        </w:rPr>
        <w:t xml:space="preserve">М2М технологиялары туралы айтатын болсақ, біз ең алдымен деректерді берудің сымсыз әдісін айтамыз. </w:t>
      </w:r>
    </w:p>
    <w:p w14:paraId="3CF4E590" w14:textId="77777777" w:rsidR="001D5DDD" w:rsidRDefault="001D5DDD" w:rsidP="001D5DDD">
      <w:pPr>
        <w:rPr>
          <w:lang w:val="kk-KZ"/>
        </w:rPr>
      </w:pPr>
      <w:r w:rsidRPr="00E67EC0">
        <w:rPr>
          <w:lang w:val="kk-KZ"/>
        </w:rPr>
        <w:t>Сымсыз M2M технологияларын пайдалану арзан және технологиялық. Олар кабельдік инфрақұрылымды төсеуге ақша жұмсамауға, уақытты үнемдеуге және адам ресурстарын барынша азайтуға мүмкіндік береді. Сымсыз технологиялар</w:t>
      </w:r>
      <w:r>
        <w:rPr>
          <w:lang w:val="kk-KZ"/>
        </w:rPr>
        <w:t xml:space="preserve"> </w:t>
      </w:r>
      <w:r w:rsidRPr="00E67EC0">
        <w:rPr>
          <w:lang w:val="kk-KZ"/>
        </w:rPr>
        <w:t xml:space="preserve">M2M сонымен қатар жұмысшылардың ұтқырлығын арттыруға көмектеседі. Сымсыз коммуникацияларды қолданатын М2М ең жоғары деңгейде кең таралған бұл шекара қауіпсіздігі, мемлекеттік құтқару қызметтері және құқық қорғау құрылымдары. Сымсыз M2M технологиялары байланыс орталығынан жылдам жауап беруге мүмкіндік береді. </w:t>
      </w:r>
    </w:p>
    <w:p w14:paraId="1A17889A" w14:textId="77777777" w:rsidR="001D5DDD" w:rsidRPr="00E67EC0" w:rsidRDefault="001D5DDD" w:rsidP="001D5DDD">
      <w:pPr>
        <w:rPr>
          <w:lang w:val="kk-KZ"/>
        </w:rPr>
      </w:pPr>
      <w:r w:rsidRPr="00E67EC0">
        <w:rPr>
          <w:lang w:val="kk-KZ"/>
        </w:rPr>
        <w:t>Сондай - ақ, мобильді объектілерді бақылауға мүмкіндік береді</w:t>
      </w:r>
      <w:r>
        <w:rPr>
          <w:lang w:val="kk-KZ"/>
        </w:rPr>
        <w:t xml:space="preserve"> </w:t>
      </w:r>
      <w:r w:rsidRPr="00E67EC0">
        <w:rPr>
          <w:lang w:val="kk-KZ"/>
        </w:rPr>
        <w:t>мысалы, көліктің қозғалысын, тауарлардың қоймада болуын, автоматтың жай-күйі туралы білуге мүмкіндік береді. Сонымен қатар, сенсорлардың көмегімен сымсыз М2М технологиялары көп қабатты үйлер мен көпірлердің механикалық кернеуін бақылауға мүмкіндік береді.</w:t>
      </w:r>
    </w:p>
    <w:p w14:paraId="13E033C5" w14:textId="2312E959" w:rsidR="001D5DDD" w:rsidRPr="00E67EC0" w:rsidRDefault="001D5DDD" w:rsidP="001D5DDD">
      <w:pPr>
        <w:rPr>
          <w:lang w:val="kk-KZ"/>
        </w:rPr>
      </w:pPr>
      <w:r w:rsidRPr="00E67EC0">
        <w:rPr>
          <w:lang w:val="kk-KZ"/>
        </w:rPr>
        <w:t>Дамыған елдердегі ұялы байланыс операторларын сигналмен қамту 100% - ға жақын, алайда сымсыз М2М</w:t>
      </w:r>
      <w:r w:rsidR="00560722" w:rsidRPr="00560722">
        <w:rPr>
          <w:lang w:val="kk-KZ"/>
        </w:rPr>
        <w:t xml:space="preserve"> </w:t>
      </w:r>
      <w:r w:rsidRPr="00E67EC0">
        <w:rPr>
          <w:lang w:val="kk-KZ"/>
        </w:rPr>
        <w:t>технологиялардың кең дамуын ескере отырып, олар жұмыссыз қалмайды. M2M технологиялары ұялы байланыс операторлары үшін өте перспективалы нарық болып табылады және оның әлеуетті сыйымдылығы үлкен</w:t>
      </w:r>
      <w:r>
        <w:rPr>
          <w:lang w:val="kk-KZ"/>
        </w:rPr>
        <w:t xml:space="preserve"> </w:t>
      </w:r>
      <w:r w:rsidRPr="001D5DDD">
        <w:rPr>
          <w:lang w:val="kk-KZ"/>
        </w:rPr>
        <w:t>[</w:t>
      </w:r>
      <w:r w:rsidR="00250945">
        <w:rPr>
          <w:lang w:val="kk-KZ"/>
        </w:rPr>
        <w:t>38</w:t>
      </w:r>
      <w:r w:rsidRPr="001D5DDD">
        <w:rPr>
          <w:lang w:val="kk-KZ"/>
        </w:rPr>
        <w:t>]</w:t>
      </w:r>
      <w:r w:rsidRPr="00E67EC0">
        <w:rPr>
          <w:lang w:val="kk-KZ"/>
        </w:rPr>
        <w:t>.</w:t>
      </w:r>
    </w:p>
    <w:p w14:paraId="2A2E2444" w14:textId="4451FDE6" w:rsidR="00AA62C8" w:rsidRDefault="00AA62C8" w:rsidP="00877CC6">
      <w:pPr>
        <w:ind w:firstLine="0"/>
        <w:jc w:val="center"/>
        <w:rPr>
          <w:lang w:val="kk-KZ"/>
        </w:rPr>
      </w:pPr>
      <w:r>
        <w:rPr>
          <w:noProof/>
          <w:lang w:val="kk-KZ"/>
        </w:rPr>
        <w:drawing>
          <wp:inline distT="0" distB="0" distL="0" distR="0" wp14:anchorId="5D5AD8A2" wp14:editId="47E77B48">
            <wp:extent cx="3811453" cy="3794760"/>
            <wp:effectExtent l="0" t="0" r="0" b="0"/>
            <wp:docPr id="7886536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47464" cy="3830613"/>
                    </a:xfrm>
                    <a:prstGeom prst="rect">
                      <a:avLst/>
                    </a:prstGeom>
                    <a:noFill/>
                  </pic:spPr>
                </pic:pic>
              </a:graphicData>
            </a:graphic>
          </wp:inline>
        </w:drawing>
      </w:r>
    </w:p>
    <w:p w14:paraId="1A31933D" w14:textId="77777777" w:rsidR="00877CC6" w:rsidRDefault="00877CC6" w:rsidP="00AA62C8">
      <w:pPr>
        <w:pStyle w:val="a5"/>
        <w:rPr>
          <w:rStyle w:val="afb"/>
          <w:rFonts w:eastAsia="Times New Roman" w:cs="Times New Roman"/>
          <w:b w:val="0"/>
          <w:szCs w:val="28"/>
          <w:bdr w:val="none" w:sz="0" w:space="0" w:color="auto" w:frame="1"/>
          <w:lang w:val="kk-KZ" w:eastAsia="ru-RU"/>
        </w:rPr>
      </w:pPr>
    </w:p>
    <w:p w14:paraId="61F1AF8F" w14:textId="68623253" w:rsidR="00AA62C8" w:rsidRPr="00616FDC" w:rsidRDefault="00AA62C8" w:rsidP="00AA62C8">
      <w:pPr>
        <w:pStyle w:val="a5"/>
        <w:rPr>
          <w:b/>
          <w:lang w:val="ru-RU"/>
        </w:rPr>
      </w:pPr>
      <w:r w:rsidRPr="00EE6B0D">
        <w:rPr>
          <w:rStyle w:val="afb"/>
          <w:rFonts w:eastAsia="Times New Roman" w:cs="Times New Roman"/>
          <w:b w:val="0"/>
          <w:szCs w:val="28"/>
          <w:bdr w:val="none" w:sz="0" w:space="0" w:color="auto" w:frame="1"/>
          <w:lang w:val="kk-KZ" w:eastAsia="ru-RU"/>
        </w:rPr>
        <w:t>Сурет 1.</w:t>
      </w:r>
      <w:r>
        <w:rPr>
          <w:rStyle w:val="afb"/>
          <w:rFonts w:eastAsia="Times New Roman" w:cs="Times New Roman"/>
          <w:b w:val="0"/>
          <w:szCs w:val="28"/>
          <w:bdr w:val="none" w:sz="0" w:space="0" w:color="auto" w:frame="1"/>
          <w:lang w:val="kk-KZ" w:eastAsia="ru-RU"/>
        </w:rPr>
        <w:t>7</w:t>
      </w:r>
      <w:r w:rsidRPr="00EE6B0D">
        <w:rPr>
          <w:rStyle w:val="afb"/>
          <w:rFonts w:eastAsia="Times New Roman" w:cs="Times New Roman"/>
          <w:b w:val="0"/>
          <w:szCs w:val="28"/>
          <w:bdr w:val="none" w:sz="0" w:space="0" w:color="auto" w:frame="1"/>
          <w:lang w:val="kk-KZ" w:eastAsia="ru-RU"/>
        </w:rPr>
        <w:t xml:space="preserve"> -</w:t>
      </w:r>
      <w:r w:rsidRPr="00C40B27">
        <w:rPr>
          <w:lang w:val="kk-KZ"/>
        </w:rPr>
        <w:t xml:space="preserve"> </w:t>
      </w:r>
      <w:r w:rsidRPr="00AA62C8">
        <w:rPr>
          <w:rStyle w:val="afb"/>
          <w:rFonts w:eastAsia="Times New Roman" w:cs="Times New Roman"/>
          <w:b w:val="0"/>
          <w:szCs w:val="28"/>
          <w:bdr w:val="none" w:sz="0" w:space="0" w:color="auto" w:frame="1"/>
          <w:lang w:val="kk-KZ" w:eastAsia="ru-RU"/>
        </w:rPr>
        <w:t>М2М</w:t>
      </w:r>
      <w:r w:rsidR="001D5DDD" w:rsidRPr="001D5DDD">
        <w:rPr>
          <w:rStyle w:val="afb"/>
          <w:rFonts w:eastAsia="Times New Roman" w:cs="Times New Roman"/>
          <w:b w:val="0"/>
          <w:szCs w:val="28"/>
          <w:bdr w:val="none" w:sz="0" w:space="0" w:color="auto" w:frame="1"/>
          <w:lang w:val="ru-RU" w:eastAsia="ru-RU"/>
        </w:rPr>
        <w:t xml:space="preserve"> </w:t>
      </w:r>
      <w:r w:rsidRPr="00AA62C8">
        <w:rPr>
          <w:rStyle w:val="afb"/>
          <w:rFonts w:eastAsia="Times New Roman" w:cs="Times New Roman"/>
          <w:b w:val="0"/>
          <w:szCs w:val="28"/>
          <w:bdr w:val="none" w:sz="0" w:space="0" w:color="auto" w:frame="1"/>
          <w:lang w:val="kk-KZ" w:eastAsia="ru-RU"/>
        </w:rPr>
        <w:t xml:space="preserve">технологияларды қолдану салалары </w:t>
      </w:r>
      <w:r w:rsidRPr="00EE6B0D">
        <w:rPr>
          <w:rStyle w:val="afb"/>
          <w:rFonts w:eastAsia="Times New Roman" w:cs="Times New Roman"/>
          <w:b w:val="0"/>
          <w:szCs w:val="28"/>
          <w:bdr w:val="none" w:sz="0" w:space="0" w:color="auto" w:frame="1"/>
          <w:lang w:val="kk-KZ" w:eastAsia="ru-RU"/>
        </w:rPr>
        <w:t>[</w:t>
      </w:r>
      <w:r w:rsidR="00250945">
        <w:rPr>
          <w:rStyle w:val="afb"/>
          <w:rFonts w:eastAsia="Times New Roman" w:cs="Times New Roman"/>
          <w:b w:val="0"/>
          <w:szCs w:val="28"/>
          <w:bdr w:val="none" w:sz="0" w:space="0" w:color="auto" w:frame="1"/>
          <w:lang w:val="ru-RU" w:eastAsia="ru-RU"/>
        </w:rPr>
        <w:t>39</w:t>
      </w:r>
      <w:r w:rsidRPr="00EE6B0D">
        <w:rPr>
          <w:rStyle w:val="afb"/>
          <w:rFonts w:eastAsia="Times New Roman" w:cs="Times New Roman"/>
          <w:b w:val="0"/>
          <w:szCs w:val="28"/>
          <w:bdr w:val="none" w:sz="0" w:space="0" w:color="auto" w:frame="1"/>
          <w:lang w:val="kk-KZ" w:eastAsia="ru-RU"/>
        </w:rPr>
        <w:t>]</w:t>
      </w:r>
    </w:p>
    <w:p w14:paraId="5CFC9BCB" w14:textId="77777777" w:rsidR="00AA62C8" w:rsidRPr="00E67EC0" w:rsidRDefault="00AA62C8" w:rsidP="00AA62C8">
      <w:pPr>
        <w:jc w:val="center"/>
        <w:rPr>
          <w:lang w:val="kk-KZ"/>
        </w:rPr>
      </w:pPr>
    </w:p>
    <w:p w14:paraId="21116E34" w14:textId="4184DA1D" w:rsidR="00E67EC0" w:rsidRDefault="00E67EC0" w:rsidP="001D5DDD">
      <w:pPr>
        <w:rPr>
          <w:lang w:val="kk-KZ"/>
        </w:rPr>
      </w:pPr>
      <w:r w:rsidRPr="00E67EC0">
        <w:rPr>
          <w:lang w:val="kk-KZ"/>
        </w:rPr>
        <w:t>М2М технологияларын қолдану салаларына толығырақ тоқталайық.</w:t>
      </w:r>
      <w:r w:rsidR="001D5DDD" w:rsidRPr="001D5DDD">
        <w:rPr>
          <w:lang w:val="ru-RU"/>
        </w:rPr>
        <w:t xml:space="preserve"> </w:t>
      </w:r>
      <w:r w:rsidRPr="00E67EC0">
        <w:rPr>
          <w:lang w:val="kk-KZ"/>
        </w:rPr>
        <w:t xml:space="preserve">Бұл бүгінгі таңда ең көп сұранысқа ие M2M қолдану саласы. </w:t>
      </w:r>
    </w:p>
    <w:p w14:paraId="658A5046" w14:textId="28B88A50" w:rsidR="00E67EC0" w:rsidRPr="00E67EC0" w:rsidRDefault="001D5DDD" w:rsidP="000A6A46">
      <w:pPr>
        <w:rPr>
          <w:lang w:val="kk-KZ"/>
        </w:rPr>
      </w:pPr>
      <w:r w:rsidRPr="001D5DDD">
        <w:rPr>
          <w:i/>
          <w:iCs/>
          <w:lang w:val="kk-KZ"/>
        </w:rPr>
        <w:t xml:space="preserve">Автомобильдерге арналған </w:t>
      </w:r>
      <w:r w:rsidR="00E67EC0" w:rsidRPr="001D5DDD">
        <w:rPr>
          <w:i/>
          <w:iCs/>
          <w:lang w:val="kk-KZ"/>
        </w:rPr>
        <w:t>М2М</w:t>
      </w:r>
      <w:r w:rsidRPr="001D5DDD">
        <w:rPr>
          <w:i/>
          <w:iCs/>
          <w:lang w:val="kk-KZ"/>
        </w:rPr>
        <w:t xml:space="preserve"> технологиялары:</w:t>
      </w:r>
      <w:r w:rsidR="00E67EC0" w:rsidRPr="00E67EC0">
        <w:rPr>
          <w:lang w:val="kk-KZ"/>
        </w:rPr>
        <w:t xml:space="preserve"> Такси қызметтері мен тасымалдау компаниялары GPS трекерлерін жаппай сатып алып, оларды өз паркіне орнатады. Бұл құрылғы рободиспетчерге көліктің нақты орналасқан жері мен жылдамдығын білуге көмектеседі. Бұл көліктің тиімділігін бірнеше есе арттырады.</w:t>
      </w:r>
      <w:r w:rsidR="000A6A46">
        <w:rPr>
          <w:lang w:val="kk-KZ"/>
        </w:rPr>
        <w:t xml:space="preserve"> </w:t>
      </w:r>
      <w:r w:rsidR="009845CC" w:rsidRPr="009845CC">
        <w:rPr>
          <w:lang w:val="kk-KZ"/>
        </w:rPr>
        <w:t>Флотты басқару M2M нақты уақыт режимінде көлік құралдарын бақылауға, жанармай шығынын бақылауға және профилактикалық қызмет көрсетуге мүмкіндік береді. Жеткізу тізбегін басқару ол өндірістен жеткізілімге дейін тауарларды автоматтандырылған бақылау тауарлы-материалдық құндылықтарды басқаруды жақсартады және шығындарды азайтады. Ақылды жол қозғалысы жүйелері M2M технологиясы кептелісті азайту және жол қауіпсіздігін жақсарту арқылы көлік ағынын басқаруға көмектеседі</w:t>
      </w:r>
      <w:r w:rsidR="00560722">
        <w:rPr>
          <w:lang w:val="kk-KZ"/>
        </w:rPr>
        <w:t xml:space="preserve"> </w:t>
      </w:r>
      <w:r w:rsidR="00560722" w:rsidRPr="00560722">
        <w:rPr>
          <w:lang w:val="kk-KZ"/>
        </w:rPr>
        <w:t>[</w:t>
      </w:r>
      <w:r w:rsidR="00250945">
        <w:rPr>
          <w:lang w:val="kk-KZ"/>
        </w:rPr>
        <w:t>40</w:t>
      </w:r>
      <w:r w:rsidR="00560722" w:rsidRPr="00560722">
        <w:rPr>
          <w:lang w:val="kk-KZ"/>
        </w:rPr>
        <w:t>]</w:t>
      </w:r>
      <w:r w:rsidR="009845CC" w:rsidRPr="009845CC">
        <w:rPr>
          <w:lang w:val="kk-KZ"/>
        </w:rPr>
        <w:t>.</w:t>
      </w:r>
    </w:p>
    <w:p w14:paraId="70C2AC9F" w14:textId="48B4BD75" w:rsidR="00E67EC0" w:rsidRDefault="00E67EC0" w:rsidP="001D5DDD">
      <w:pPr>
        <w:rPr>
          <w:lang w:val="kk-KZ"/>
        </w:rPr>
      </w:pPr>
      <w:r w:rsidRPr="001D5DDD">
        <w:rPr>
          <w:i/>
          <w:iCs/>
          <w:lang w:val="kk-KZ"/>
        </w:rPr>
        <w:t>Үйге арналған технологиялар</w:t>
      </w:r>
      <w:r w:rsidR="001D5DDD" w:rsidRPr="001D5DDD">
        <w:rPr>
          <w:i/>
          <w:iCs/>
          <w:lang w:val="kk-KZ"/>
        </w:rPr>
        <w:t xml:space="preserve"> М2М технологиялары</w:t>
      </w:r>
      <w:r w:rsidR="001D5DDD" w:rsidRPr="001D5DDD">
        <w:rPr>
          <w:lang w:val="kk-KZ"/>
        </w:rPr>
        <w:t>:</w:t>
      </w:r>
      <w:r w:rsidRPr="00E67EC0">
        <w:rPr>
          <w:lang w:val="kk-KZ"/>
        </w:rPr>
        <w:t xml:space="preserve"> М2М көмегімен үйдегі температураны қашықтан бақылауға және оның қауіпсіздігін қамтамасыз етуге болады. Сондай-ақ, М2М технологиясының көмегімен үйдегі электр жабдықтарын бақылауға болады. SMS жіберу жеткілікті.</w:t>
      </w:r>
      <w:r w:rsidR="000A6A46" w:rsidRPr="000A6A46">
        <w:rPr>
          <w:lang w:val="kk-KZ"/>
        </w:rPr>
        <w:t xml:space="preserve"> Қалдықтарды басқару M2M қолдайтын контейнерлер жинау маршруттарын оңтайландыру және пайдалану шығындарын азайту арқылы толтыру деңгейі туралы хабарлайды. Қуатты басқару ақылды желілер мен ғимараттар қуатты тиімді басқару үшін M2M пайдаланады. Қоғамдық қауіпсіздік бақылау жүйелері мен жедел әрекет ету бөлімшелері нақты уақыттағы деректер алмасу және үйлестіру үшін M2M пайдаланады</w:t>
      </w:r>
      <w:r w:rsidR="00560722" w:rsidRPr="00560722">
        <w:rPr>
          <w:lang w:val="kk-KZ"/>
        </w:rPr>
        <w:t xml:space="preserve"> [</w:t>
      </w:r>
      <w:r w:rsidR="00250945">
        <w:rPr>
          <w:lang w:val="kk-KZ"/>
        </w:rPr>
        <w:t>41</w:t>
      </w:r>
      <w:r w:rsidR="00560722" w:rsidRPr="00560722">
        <w:rPr>
          <w:lang w:val="kk-KZ"/>
        </w:rPr>
        <w:t>]</w:t>
      </w:r>
      <w:r w:rsidR="000A6A46" w:rsidRPr="000A6A46">
        <w:rPr>
          <w:lang w:val="kk-KZ"/>
        </w:rPr>
        <w:t>.</w:t>
      </w:r>
    </w:p>
    <w:p w14:paraId="052F631B" w14:textId="00A7BC6F" w:rsidR="00E67EC0" w:rsidRPr="00E67EC0" w:rsidRDefault="001D5DDD" w:rsidP="00560722">
      <w:pPr>
        <w:rPr>
          <w:lang w:val="kk-KZ"/>
        </w:rPr>
      </w:pPr>
      <w:r w:rsidRPr="001D5DDD">
        <w:rPr>
          <w:i/>
          <w:iCs/>
          <w:lang w:val="kk-KZ"/>
        </w:rPr>
        <w:t>Тұрғын үйлер</w:t>
      </w:r>
      <w:r w:rsidR="00E67EC0" w:rsidRPr="001D5DDD">
        <w:rPr>
          <w:i/>
          <w:iCs/>
          <w:lang w:val="kk-KZ"/>
        </w:rPr>
        <w:t xml:space="preserve"> үшін</w:t>
      </w:r>
      <w:r w:rsidR="00E67EC0" w:rsidRPr="00E67EC0">
        <w:rPr>
          <w:lang w:val="kk-KZ"/>
        </w:rPr>
        <w:t xml:space="preserve"> </w:t>
      </w:r>
      <w:r w:rsidRPr="001D5DDD">
        <w:rPr>
          <w:i/>
          <w:iCs/>
          <w:lang w:val="kk-KZ"/>
        </w:rPr>
        <w:t>М2М технологиялары</w:t>
      </w:r>
      <w:r w:rsidRPr="001D5DDD">
        <w:rPr>
          <w:lang w:val="kk-KZ"/>
        </w:rPr>
        <w:t>:</w:t>
      </w:r>
      <w:r w:rsidRPr="00E67EC0">
        <w:rPr>
          <w:lang w:val="kk-KZ"/>
        </w:rPr>
        <w:t xml:space="preserve"> </w:t>
      </w:r>
      <w:r w:rsidR="00E67EC0" w:rsidRPr="00E67EC0">
        <w:rPr>
          <w:lang w:val="kk-KZ"/>
        </w:rPr>
        <w:t xml:space="preserve"> Бүгін біз су мен электр есептегіштерінің көрсеткіштерін жазып, осы көрсеткіштерді тиісті ұйымдарға жібереміз. Болашақта бұл көрсеткіштер автоматты түрде және қашықтан оқылады. Банк бұл процеске қосылуы мүмкін</w:t>
      </w:r>
      <w:r>
        <w:rPr>
          <w:lang w:val="kk-KZ"/>
        </w:rPr>
        <w:t xml:space="preserve"> </w:t>
      </w:r>
      <w:r w:rsidR="00E67EC0" w:rsidRPr="00E67EC0">
        <w:rPr>
          <w:lang w:val="kk-KZ"/>
        </w:rPr>
        <w:t>ақша автоматты түрде есептен шығарылады.</w:t>
      </w:r>
      <w:r w:rsidR="009845CC" w:rsidRPr="009845CC">
        <w:rPr>
          <w:lang w:val="kk-KZ"/>
        </w:rPr>
        <w:t xml:space="preserve"> </w:t>
      </w:r>
      <w:r w:rsidR="00560722" w:rsidRPr="00560722">
        <w:rPr>
          <w:lang w:val="kk-KZ"/>
        </w:rPr>
        <w:t xml:space="preserve"> </w:t>
      </w:r>
      <w:r w:rsidR="009845CC" w:rsidRPr="009845CC">
        <w:rPr>
          <w:lang w:val="kk-KZ"/>
        </w:rPr>
        <w:t xml:space="preserve">Интеллектуалды есеп ол M2M технологиясы </w:t>
      </w:r>
      <w:r w:rsidR="00560722" w:rsidRPr="009845CC">
        <w:rPr>
          <w:lang w:val="kk-KZ"/>
        </w:rPr>
        <w:t>э</w:t>
      </w:r>
      <w:r w:rsidR="009845CC" w:rsidRPr="009845CC">
        <w:rPr>
          <w:lang w:val="kk-KZ"/>
        </w:rPr>
        <w:t>лектр, газ және судың интеллектуалды есептегіштерінде қолданылады, нақты уақыт режимінде тұтыну деректерін береді және динамикалық баға белгілеуді қамтамасыз етеді. Электр желісін басқару M2M электр желісін басқаруға және басқаруға көмектеседі, оның сенімділігі мен тиімділігін арттырады. Ағып кетуді анықтау автоматтандырылған жүйелер су құбырлары мен газ құбырларының ағып кетуін анықтайды, шығындардың алдын алады және қауіпсіздікті арттырады</w:t>
      </w:r>
      <w:r w:rsidR="00560722" w:rsidRPr="00560722">
        <w:rPr>
          <w:lang w:val="kk-KZ"/>
        </w:rPr>
        <w:t xml:space="preserve"> </w:t>
      </w:r>
      <w:r w:rsidR="00B02B7D" w:rsidRPr="00B02B7D">
        <w:rPr>
          <w:lang w:val="kk-KZ"/>
        </w:rPr>
        <w:t xml:space="preserve">   </w:t>
      </w:r>
      <w:r w:rsidR="00560722" w:rsidRPr="00560722">
        <w:rPr>
          <w:lang w:val="kk-KZ"/>
        </w:rPr>
        <w:t>[</w:t>
      </w:r>
      <w:r w:rsidR="00250945">
        <w:rPr>
          <w:lang w:val="kk-KZ"/>
        </w:rPr>
        <w:t>42</w:t>
      </w:r>
      <w:r w:rsidR="00560722" w:rsidRPr="00560722">
        <w:rPr>
          <w:lang w:val="kk-KZ"/>
        </w:rPr>
        <w:t>]</w:t>
      </w:r>
      <w:r w:rsidR="009845CC" w:rsidRPr="009845CC">
        <w:rPr>
          <w:lang w:val="kk-KZ"/>
        </w:rPr>
        <w:t>.</w:t>
      </w:r>
    </w:p>
    <w:p w14:paraId="55717B9C" w14:textId="19D6628B" w:rsidR="00E67EC0" w:rsidRPr="00E67EC0" w:rsidRDefault="001D5DDD" w:rsidP="009845CC">
      <w:pPr>
        <w:rPr>
          <w:lang w:val="kk-KZ"/>
        </w:rPr>
      </w:pPr>
      <w:r w:rsidRPr="001D5DDD">
        <w:rPr>
          <w:i/>
          <w:iCs/>
          <w:lang w:val="kk-KZ"/>
        </w:rPr>
        <w:t>Д</w:t>
      </w:r>
      <w:r w:rsidR="00E67EC0" w:rsidRPr="001D5DDD">
        <w:rPr>
          <w:i/>
          <w:iCs/>
          <w:lang w:val="kk-KZ"/>
        </w:rPr>
        <w:t xml:space="preserve">енсаулыққа арналған </w:t>
      </w:r>
      <w:r w:rsidRPr="001D5DDD">
        <w:rPr>
          <w:i/>
          <w:iCs/>
          <w:lang w:val="kk-KZ"/>
        </w:rPr>
        <w:t>М2М технологиялары</w:t>
      </w:r>
      <w:r w:rsidRPr="001D5DDD">
        <w:rPr>
          <w:lang w:val="kk-KZ"/>
        </w:rPr>
        <w:t>:</w:t>
      </w:r>
      <w:r w:rsidRPr="00E67EC0">
        <w:rPr>
          <w:lang w:val="kk-KZ"/>
        </w:rPr>
        <w:t xml:space="preserve">  </w:t>
      </w:r>
      <w:r w:rsidR="00E67EC0" w:rsidRPr="00E67EC0">
        <w:rPr>
          <w:lang w:val="kk-KZ"/>
        </w:rPr>
        <w:t>М2М сенсорлары адамның температурасын, қысымын және импульсін бақылай алады. Науқастың орналасқан жерін де білуге болады. Мұның бәрі уақытында әрекет етуге және қажет болған жағдайда көмек жіберуге мүмкіндік береді.</w:t>
      </w:r>
      <w:r w:rsidR="009845CC" w:rsidRPr="009845CC">
        <w:rPr>
          <w:lang w:val="kk-KZ"/>
        </w:rPr>
        <w:t xml:space="preserve"> Қашықтан бақылау арқылы M2M технологиясы пациенттерді қашықтан бақылау үшін қолданылады, бұл өмірлік маңызды белгілерді үздіксіз бақылауға және денсаулыққа қатысты мәселелерді ерте анықтауға мүмкіндік береді. Смарт сағаттар мен фитнес-трекерлер сияқты киюге болатын құрылғылар денсаулық туралы деректерді медициналық қызмет көрсетушілерге жинау және беру үшін M2M пайдаланады. Дәрі-дәрмектерді басқару ол автоматты еске салғыштар мен бақылау жүйелері пациенттердің дәрі-дәрмек кестесін сақтауын қамтамасыз етеді</w:t>
      </w:r>
      <w:r w:rsidR="00560722" w:rsidRPr="00560722">
        <w:rPr>
          <w:lang w:val="kk-KZ"/>
        </w:rPr>
        <w:t xml:space="preserve"> [</w:t>
      </w:r>
      <w:r w:rsidR="00250945">
        <w:rPr>
          <w:lang w:val="kk-KZ"/>
        </w:rPr>
        <w:t>41-42</w:t>
      </w:r>
      <w:r w:rsidR="00560722" w:rsidRPr="00560722">
        <w:rPr>
          <w:lang w:val="kk-KZ"/>
        </w:rPr>
        <w:t>]</w:t>
      </w:r>
      <w:r w:rsidR="009845CC" w:rsidRPr="009845CC">
        <w:rPr>
          <w:lang w:val="kk-KZ"/>
        </w:rPr>
        <w:t>.</w:t>
      </w:r>
    </w:p>
    <w:p w14:paraId="796F6809" w14:textId="2611EFFE" w:rsidR="00E67EC0" w:rsidRPr="00560722" w:rsidRDefault="009845CC" w:rsidP="00E67EC0">
      <w:pPr>
        <w:rPr>
          <w:lang w:val="kk-KZ"/>
        </w:rPr>
      </w:pPr>
      <w:r w:rsidRPr="009845CC">
        <w:rPr>
          <w:i/>
          <w:iCs/>
          <w:lang w:val="kk-KZ"/>
        </w:rPr>
        <w:t>А</w:t>
      </w:r>
      <w:r w:rsidR="00E67EC0" w:rsidRPr="009845CC">
        <w:rPr>
          <w:i/>
          <w:iCs/>
          <w:lang w:val="kk-KZ"/>
        </w:rPr>
        <w:t>втоматтандырылған есепке алу</w:t>
      </w:r>
      <w:r w:rsidR="00E67EC0" w:rsidRPr="00E67EC0">
        <w:rPr>
          <w:lang w:val="kk-KZ"/>
        </w:rPr>
        <w:t xml:space="preserve"> </w:t>
      </w:r>
      <w:r>
        <w:rPr>
          <w:i/>
          <w:iCs/>
          <w:lang w:val="kk-KZ"/>
        </w:rPr>
        <w:t xml:space="preserve">бойынша </w:t>
      </w:r>
      <w:r w:rsidRPr="001D5DDD">
        <w:rPr>
          <w:i/>
          <w:iCs/>
          <w:lang w:val="kk-KZ"/>
        </w:rPr>
        <w:t>М2М технологиялары</w:t>
      </w:r>
      <w:r w:rsidRPr="001D5DDD">
        <w:rPr>
          <w:lang w:val="kk-KZ"/>
        </w:rPr>
        <w:t>:</w:t>
      </w:r>
      <w:r w:rsidRPr="00E67EC0">
        <w:rPr>
          <w:lang w:val="kk-KZ"/>
        </w:rPr>
        <w:t xml:space="preserve"> </w:t>
      </w:r>
      <w:r w:rsidR="00E67EC0" w:rsidRPr="00E67EC0">
        <w:rPr>
          <w:lang w:val="kk-KZ"/>
        </w:rPr>
        <w:t>Қоймадағы кез-келген тауарда электронды түрде оқылатын стикер бар. Тауарды сканерлеу арқылы сіз тауардың қозғалысы мен қалдықтарын бақылай аласыз. M2M технологиясымен қойманы басқару толығымен автоматтандырылуы мүмкін</w:t>
      </w:r>
      <w:r w:rsidR="00560722" w:rsidRPr="00560722">
        <w:rPr>
          <w:lang w:val="kk-KZ"/>
        </w:rPr>
        <w:t xml:space="preserve"> [</w:t>
      </w:r>
      <w:r w:rsidR="00250945">
        <w:rPr>
          <w:lang w:val="kk-KZ"/>
        </w:rPr>
        <w:t>42</w:t>
      </w:r>
      <w:r w:rsidR="00560722" w:rsidRPr="00560722">
        <w:rPr>
          <w:lang w:val="kk-KZ"/>
        </w:rPr>
        <w:t>]</w:t>
      </w:r>
      <w:r w:rsidR="00E67EC0" w:rsidRPr="00E67EC0">
        <w:rPr>
          <w:lang w:val="kk-KZ"/>
        </w:rPr>
        <w:t>.</w:t>
      </w:r>
    </w:p>
    <w:p w14:paraId="4155EA7F" w14:textId="5495B989" w:rsidR="00E67EC0" w:rsidRPr="00E67EC0" w:rsidRDefault="009845CC" w:rsidP="009845CC">
      <w:pPr>
        <w:rPr>
          <w:lang w:val="kk-KZ"/>
        </w:rPr>
      </w:pPr>
      <w:r w:rsidRPr="009845CC">
        <w:rPr>
          <w:i/>
          <w:iCs/>
          <w:lang w:val="kk-KZ"/>
        </w:rPr>
        <w:t>Қ</w:t>
      </w:r>
      <w:r w:rsidR="00E67EC0" w:rsidRPr="009845CC">
        <w:rPr>
          <w:i/>
          <w:iCs/>
          <w:lang w:val="kk-KZ"/>
        </w:rPr>
        <w:t xml:space="preserve">ауіпсіздікке арналған </w:t>
      </w:r>
      <w:r w:rsidRPr="001D5DDD">
        <w:rPr>
          <w:i/>
          <w:iCs/>
          <w:lang w:val="kk-KZ"/>
        </w:rPr>
        <w:t>М2М технологиялары</w:t>
      </w:r>
      <w:r w:rsidRPr="001D5DDD">
        <w:rPr>
          <w:lang w:val="kk-KZ"/>
        </w:rPr>
        <w:t>:</w:t>
      </w:r>
      <w:r w:rsidRPr="00E67EC0">
        <w:rPr>
          <w:lang w:val="kk-KZ"/>
        </w:rPr>
        <w:t xml:space="preserve">  </w:t>
      </w:r>
      <w:r w:rsidR="00E67EC0" w:rsidRPr="00E67EC0">
        <w:rPr>
          <w:lang w:val="kk-KZ"/>
        </w:rPr>
        <w:t xml:space="preserve"> Коттеджден немесе жеке пәтерден шыққаннан кейін, сіз камераның көмегімен бөлменің қауіпсіздігін қашықтан бақылай аласыз. Егер қозғалыс анықталса, сенсорлар сізге не болып жатқанын көрсететін SMS немесе MMS жібереді</w:t>
      </w:r>
      <w:r w:rsidR="00560722" w:rsidRPr="00560722">
        <w:rPr>
          <w:lang w:val="kk-KZ"/>
        </w:rPr>
        <w:t xml:space="preserve"> [</w:t>
      </w:r>
      <w:r w:rsidR="00250945">
        <w:rPr>
          <w:lang w:val="kk-KZ"/>
        </w:rPr>
        <w:t>42</w:t>
      </w:r>
      <w:r w:rsidR="00560722" w:rsidRPr="00560722">
        <w:rPr>
          <w:lang w:val="kk-KZ"/>
        </w:rPr>
        <w:t>]</w:t>
      </w:r>
      <w:r w:rsidR="00E67EC0" w:rsidRPr="00E67EC0">
        <w:rPr>
          <w:lang w:val="kk-KZ"/>
        </w:rPr>
        <w:t>.</w:t>
      </w:r>
    </w:p>
    <w:p w14:paraId="0BC1B91B" w14:textId="4AF4AF78" w:rsidR="0048069D" w:rsidRDefault="0048069D" w:rsidP="009845CC">
      <w:pPr>
        <w:rPr>
          <w:lang w:val="kk-KZ"/>
        </w:rPr>
      </w:pPr>
      <w:r w:rsidRPr="00B70BA5">
        <w:rPr>
          <w:i/>
          <w:iCs/>
          <w:lang w:val="kk-KZ"/>
        </w:rPr>
        <w:t>Ауыл шаруашылығы</w:t>
      </w:r>
      <w:r w:rsidR="009845CC" w:rsidRPr="009845CC">
        <w:rPr>
          <w:lang w:val="kk-KZ"/>
        </w:rPr>
        <w:t xml:space="preserve"> </w:t>
      </w:r>
      <w:r w:rsidR="009845CC" w:rsidRPr="009845CC">
        <w:rPr>
          <w:i/>
          <w:iCs/>
          <w:lang w:val="kk-KZ"/>
        </w:rPr>
        <w:t>арналған М2М технологиялары:</w:t>
      </w:r>
      <w:r w:rsidR="009845CC">
        <w:rPr>
          <w:i/>
          <w:iCs/>
          <w:lang w:val="kk-KZ"/>
        </w:rPr>
        <w:t xml:space="preserve"> </w:t>
      </w:r>
      <w:r w:rsidRPr="00B70BA5">
        <w:rPr>
          <w:lang w:val="kk-KZ"/>
        </w:rPr>
        <w:t>Дәл егіншілік</w:t>
      </w:r>
      <w:r>
        <w:rPr>
          <w:lang w:val="kk-KZ"/>
        </w:rPr>
        <w:t xml:space="preserve"> саласында</w:t>
      </w:r>
      <w:r w:rsidRPr="00B70BA5">
        <w:rPr>
          <w:lang w:val="kk-KZ"/>
        </w:rPr>
        <w:t xml:space="preserve"> датчиктер егіншілік тәжірибесін оңтайландыруға көмектесетін мәліметтер беру арқылы топырақтың күйін, ауа-райын және дақылдардың денсаулығын бақылайды.</w:t>
      </w:r>
      <w:r>
        <w:rPr>
          <w:lang w:val="kk-KZ"/>
        </w:rPr>
        <w:t xml:space="preserve"> </w:t>
      </w:r>
      <w:r w:rsidRPr="0048069D">
        <w:rPr>
          <w:lang w:val="kk-KZ"/>
        </w:rPr>
        <w:t>Малды басқару M2M құрылғылары жануарлардың әл-ауқаты мен ферманы басқаруды жақсарту арқылы малдың денсаулығы мен орналасқан жерін бақылайды.</w:t>
      </w:r>
      <w:r>
        <w:rPr>
          <w:lang w:val="kk-KZ"/>
        </w:rPr>
        <w:t xml:space="preserve"> </w:t>
      </w:r>
      <w:r w:rsidRPr="0048069D">
        <w:rPr>
          <w:lang w:val="kk-KZ"/>
        </w:rPr>
        <w:t>Автоматтандырылған суару жүйелері бұл жүйелер тиімділік пен тұрақтылықты арттыра отырып, суды пайдалануды бақылау үшін нақты уақыттағы деректерді пайдаланады</w:t>
      </w:r>
      <w:r w:rsidR="00560722" w:rsidRPr="00560722">
        <w:rPr>
          <w:lang w:val="kk-KZ"/>
        </w:rPr>
        <w:t xml:space="preserve"> [</w:t>
      </w:r>
      <w:r w:rsidR="00250945">
        <w:rPr>
          <w:lang w:val="kk-KZ"/>
        </w:rPr>
        <w:t>43</w:t>
      </w:r>
      <w:r w:rsidR="00560722" w:rsidRPr="00560722">
        <w:rPr>
          <w:lang w:val="kk-KZ"/>
        </w:rPr>
        <w:t>]</w:t>
      </w:r>
      <w:r w:rsidRPr="0048069D">
        <w:rPr>
          <w:lang w:val="kk-KZ"/>
        </w:rPr>
        <w:t>.</w:t>
      </w:r>
    </w:p>
    <w:p w14:paraId="26EB1E30" w14:textId="7312C433" w:rsidR="009845CC" w:rsidRDefault="0048069D" w:rsidP="000A6A46">
      <w:pPr>
        <w:rPr>
          <w:i/>
          <w:iCs/>
          <w:lang w:val="kk-KZ"/>
        </w:rPr>
      </w:pPr>
      <w:r w:rsidRPr="00B70BA5">
        <w:rPr>
          <w:i/>
          <w:iCs/>
          <w:lang w:val="kk-KZ"/>
        </w:rPr>
        <w:t>Өнеркәсіптік автоматтандыру</w:t>
      </w:r>
      <w:r w:rsidR="009845CC" w:rsidRPr="009845CC">
        <w:rPr>
          <w:lang w:val="kk-KZ"/>
        </w:rPr>
        <w:t xml:space="preserve"> </w:t>
      </w:r>
      <w:r w:rsidR="009845CC" w:rsidRPr="009845CC">
        <w:rPr>
          <w:i/>
          <w:iCs/>
          <w:lang w:val="kk-KZ"/>
        </w:rPr>
        <w:t>арналған</w:t>
      </w:r>
      <w:r w:rsidR="009845CC" w:rsidRPr="009845CC">
        <w:rPr>
          <w:lang w:val="kk-KZ"/>
        </w:rPr>
        <w:t xml:space="preserve"> </w:t>
      </w:r>
      <w:r w:rsidR="009845CC" w:rsidRPr="009845CC">
        <w:rPr>
          <w:i/>
          <w:iCs/>
          <w:lang w:val="kk-KZ"/>
        </w:rPr>
        <w:t>М2М технологиялары:</w:t>
      </w:r>
      <w:r w:rsidR="009845CC">
        <w:rPr>
          <w:i/>
          <w:iCs/>
          <w:lang w:val="kk-KZ"/>
        </w:rPr>
        <w:t xml:space="preserve"> </w:t>
      </w:r>
      <w:r w:rsidRPr="00B70BA5">
        <w:rPr>
          <w:lang w:val="kk-KZ"/>
        </w:rPr>
        <w:t>M2M технологиясы жабдықтың істен шығуын олар пайда болғанға дейін болжайды, тоқтап қалу уақыты мен техникалық қызмет көрсету шығындарын азайтады.</w:t>
      </w:r>
      <w:r>
        <w:rPr>
          <w:lang w:val="kk-KZ"/>
        </w:rPr>
        <w:t xml:space="preserve"> </w:t>
      </w:r>
      <w:r w:rsidRPr="0048069D">
        <w:rPr>
          <w:lang w:val="kk-KZ"/>
        </w:rPr>
        <w:t>Процестерді оңтайландыру өндірістік процестерді үнемі бақылау және түзету өнімнің тиімділігі мен сапасын арттырады.</w:t>
      </w:r>
      <w:r>
        <w:rPr>
          <w:lang w:val="kk-KZ"/>
        </w:rPr>
        <w:t xml:space="preserve"> </w:t>
      </w:r>
      <w:r w:rsidRPr="0048069D">
        <w:rPr>
          <w:lang w:val="kk-KZ"/>
        </w:rPr>
        <w:t>Қауіпсіздік мониторингі M2M сенсорлары мен байланысы қоршаған орта жағдайлары мен жабдықтың күйін бақылау арқылы жұмыс орнындағы қауіпсіздікті арттырады</w:t>
      </w:r>
      <w:r w:rsidR="00560722" w:rsidRPr="00560722">
        <w:rPr>
          <w:lang w:val="kk-KZ"/>
        </w:rPr>
        <w:t xml:space="preserve"> [</w:t>
      </w:r>
      <w:r w:rsidR="00250945">
        <w:rPr>
          <w:lang w:val="kk-KZ"/>
        </w:rPr>
        <w:t>44</w:t>
      </w:r>
      <w:r w:rsidR="00560722" w:rsidRPr="00560722">
        <w:rPr>
          <w:lang w:val="kk-KZ"/>
        </w:rPr>
        <w:t>]</w:t>
      </w:r>
      <w:r w:rsidRPr="0048069D">
        <w:rPr>
          <w:lang w:val="kk-KZ"/>
        </w:rPr>
        <w:t>.</w:t>
      </w:r>
    </w:p>
    <w:p w14:paraId="073C8077" w14:textId="455E5A35" w:rsidR="0048069D" w:rsidRPr="009845CC" w:rsidRDefault="0048069D" w:rsidP="009845CC">
      <w:pPr>
        <w:rPr>
          <w:i/>
          <w:iCs/>
          <w:lang w:val="kk-KZ"/>
        </w:rPr>
      </w:pPr>
      <w:r w:rsidRPr="00B70BA5">
        <w:rPr>
          <w:i/>
          <w:iCs/>
          <w:lang w:val="kk-KZ"/>
        </w:rPr>
        <w:t>Бөлшек сауда</w:t>
      </w:r>
      <w:r w:rsidR="009845CC" w:rsidRPr="009845CC">
        <w:rPr>
          <w:lang w:val="kk-KZ"/>
        </w:rPr>
        <w:t xml:space="preserve"> </w:t>
      </w:r>
      <w:r w:rsidR="009845CC" w:rsidRPr="009845CC">
        <w:rPr>
          <w:i/>
          <w:iCs/>
          <w:lang w:val="kk-KZ"/>
        </w:rPr>
        <w:t>арналған М2М технологиялары:</w:t>
      </w:r>
      <w:r w:rsidR="009845CC">
        <w:rPr>
          <w:i/>
          <w:iCs/>
          <w:lang w:val="kk-KZ"/>
        </w:rPr>
        <w:t xml:space="preserve"> </w:t>
      </w:r>
      <w:r w:rsidRPr="00B70BA5">
        <w:rPr>
          <w:lang w:val="kk-KZ"/>
        </w:rPr>
        <w:t>Тауарлы-материалдық қорларды басқару автоматтандырылған жүйелер тауарлық-материалдық қорлардың деңгейін бақылайды және қажет болған жағдайда тапшылық пен профицитті азайтып, өнімдерге тапсырыс береді</w:t>
      </w:r>
      <w:r w:rsidR="00123375" w:rsidRPr="00123375">
        <w:rPr>
          <w:lang w:val="kk-KZ"/>
        </w:rPr>
        <w:t xml:space="preserve"> [</w:t>
      </w:r>
      <w:r w:rsidR="00250945">
        <w:rPr>
          <w:lang w:val="kk-KZ"/>
        </w:rPr>
        <w:t>45</w:t>
      </w:r>
      <w:r w:rsidR="00123375" w:rsidRPr="00123375">
        <w:rPr>
          <w:lang w:val="kk-KZ"/>
        </w:rPr>
        <w:t>]</w:t>
      </w:r>
      <w:r w:rsidRPr="00B70BA5">
        <w:rPr>
          <w:lang w:val="kk-KZ"/>
        </w:rPr>
        <w:t>.</w:t>
      </w:r>
    </w:p>
    <w:p w14:paraId="5544E6E0" w14:textId="04087F90" w:rsidR="0048069D" w:rsidRPr="00B70BA5" w:rsidRDefault="0048069D" w:rsidP="0048069D">
      <w:pPr>
        <w:rPr>
          <w:lang w:val="kk-KZ"/>
        </w:rPr>
      </w:pPr>
      <w:r w:rsidRPr="00B70BA5">
        <w:rPr>
          <w:lang w:val="kk-KZ"/>
        </w:rPr>
        <w:t>Тұтынушыларға қызмет көрсету сапасы жеке маркетинг және интерактивті дүңгіршектер M2M технологиясының арқасында сатып алу сапасын жақсартады.</w:t>
      </w:r>
      <w:r>
        <w:rPr>
          <w:lang w:val="kk-KZ"/>
        </w:rPr>
        <w:t xml:space="preserve"> </w:t>
      </w:r>
      <w:r w:rsidRPr="00B70BA5">
        <w:rPr>
          <w:lang w:val="kk-KZ"/>
        </w:rPr>
        <w:t>Жеткізу тізбегін біріктіру. Жеткізушілер, өндірушілер және бөлшек саудагерлер арасында үздіксіз деректер алмасу жалпы тиімділікті арттырады.</w:t>
      </w:r>
    </w:p>
    <w:p w14:paraId="3868C24D" w14:textId="74847C7F" w:rsidR="0048069D" w:rsidRPr="009845CC" w:rsidRDefault="0048069D" w:rsidP="009845CC">
      <w:pPr>
        <w:rPr>
          <w:i/>
          <w:iCs/>
          <w:lang w:val="kk-KZ"/>
        </w:rPr>
      </w:pPr>
      <w:r w:rsidRPr="00B70BA5">
        <w:rPr>
          <w:i/>
          <w:iCs/>
          <w:lang w:val="kk-KZ"/>
        </w:rPr>
        <w:t>Экологиялық мониторинг</w:t>
      </w:r>
      <w:r w:rsidR="009845CC" w:rsidRPr="009845CC">
        <w:rPr>
          <w:lang w:val="kk-KZ"/>
        </w:rPr>
        <w:t xml:space="preserve"> </w:t>
      </w:r>
      <w:r w:rsidR="009845CC" w:rsidRPr="009845CC">
        <w:rPr>
          <w:i/>
          <w:iCs/>
          <w:lang w:val="kk-KZ"/>
        </w:rPr>
        <w:t>арналған М2М технологиялары:</w:t>
      </w:r>
      <w:r w:rsidR="009845CC">
        <w:rPr>
          <w:i/>
          <w:iCs/>
          <w:lang w:val="kk-KZ"/>
        </w:rPr>
        <w:t xml:space="preserve"> </w:t>
      </w:r>
      <w:r w:rsidRPr="00B70BA5">
        <w:rPr>
          <w:lang w:val="kk-KZ"/>
        </w:rPr>
        <w:t>Ластануды бақылау M2M датчиктері ауа мен судың сапасын бақылайды, реттеушілерге мәліметтер береді және экологиялық стандарттардың сақталуына көмектеседі.</w:t>
      </w:r>
      <w:r>
        <w:rPr>
          <w:lang w:val="kk-KZ"/>
        </w:rPr>
        <w:t xml:space="preserve"> </w:t>
      </w:r>
      <w:r w:rsidRPr="0048069D">
        <w:rPr>
          <w:lang w:val="kk-KZ"/>
        </w:rPr>
        <w:t>Климатты бақылау: нақты уақыт режимінде ауа-райы туралы деректерді жинау климатты зерттеуге және апаттарға дайындыққа көмектеседі.</w:t>
      </w:r>
      <w:r>
        <w:rPr>
          <w:lang w:val="kk-KZ"/>
        </w:rPr>
        <w:t xml:space="preserve"> </w:t>
      </w:r>
      <w:r w:rsidRPr="0048069D">
        <w:rPr>
          <w:lang w:val="kk-KZ"/>
        </w:rPr>
        <w:t>Жабайы табиғатты бақылау бақылау құрылғылары жабайы табиғаттың қозғалысы мен денсаулығын қадағалап, оны сақтауға көмектеседі.</w:t>
      </w:r>
    </w:p>
    <w:p w14:paraId="5BA62AAF" w14:textId="0F12C0F6" w:rsidR="0048069D" w:rsidRPr="00B70BA5" w:rsidRDefault="0048069D" w:rsidP="0048069D">
      <w:pPr>
        <w:rPr>
          <w:lang w:val="kk-KZ"/>
        </w:rPr>
      </w:pPr>
      <w:r w:rsidRPr="00B70BA5">
        <w:rPr>
          <w:lang w:val="kk-KZ"/>
        </w:rPr>
        <w:t>M2M технологиясы тиімділікті арттыруда, шығындарды азайтуда және әртүрлі секторлардағы қызмет сапасын жақсартуда шешуші рөл атқарады. Технология дамыған сайын M2M-дің көбірек салаларға интеграциясы артады деп күтілуде, бұл біздің өмір сүру және жұмыс істеу жолында одан әрі революцияға әкеледі.</w:t>
      </w:r>
    </w:p>
    <w:p w14:paraId="53F0B0E5" w14:textId="68088CA7" w:rsidR="00A52052" w:rsidRPr="00B25C58" w:rsidRDefault="00A52052" w:rsidP="00DF159B">
      <w:pPr>
        <w:pStyle w:val="1"/>
        <w:rPr>
          <w:lang w:val="kk-KZ"/>
        </w:rPr>
      </w:pPr>
      <w:bookmarkStart w:id="17" w:name="_Toc182780066"/>
      <w:r w:rsidRPr="00B25C58">
        <w:rPr>
          <w:lang w:val="kk-KZ"/>
        </w:rPr>
        <w:t xml:space="preserve">1.4 </w:t>
      </w:r>
      <w:r w:rsidR="00B25C58" w:rsidRPr="00B25C58">
        <w:rPr>
          <w:lang w:val="kk-KZ"/>
        </w:rPr>
        <w:t>Робототехникалық жүйелерде M2M (Machine-to-Machine) қолдануды зерттеу</w:t>
      </w:r>
      <w:bookmarkEnd w:id="17"/>
    </w:p>
    <w:p w14:paraId="6BE8FCD8" w14:textId="31C74511" w:rsidR="00CA79F5" w:rsidRPr="00254F73" w:rsidRDefault="00CA79F5" w:rsidP="00CA79F5">
      <w:pPr>
        <w:rPr>
          <w:rFonts w:cs="Times New Roman"/>
          <w:szCs w:val="28"/>
          <w:lang w:val="kk-KZ"/>
        </w:rPr>
      </w:pPr>
      <w:r w:rsidRPr="00254F73">
        <w:rPr>
          <w:rFonts w:cs="Times New Roman"/>
          <w:szCs w:val="28"/>
          <w:lang w:val="kk-KZ"/>
        </w:rPr>
        <w:t>Машинааралық байланысты (M2M) робототехникалық жүйелерге біріктіру</w:t>
      </w:r>
      <w:r w:rsidR="00560722" w:rsidRPr="00254F73">
        <w:rPr>
          <w:rFonts w:cs="Times New Roman"/>
          <w:szCs w:val="28"/>
          <w:lang w:val="kk-KZ"/>
        </w:rPr>
        <w:t xml:space="preserve"> </w:t>
      </w:r>
      <w:r w:rsidR="00560722" w:rsidRPr="00E67EC0">
        <w:rPr>
          <w:lang w:val="kk-KZ"/>
        </w:rPr>
        <w:t>–</w:t>
      </w:r>
      <w:r w:rsidR="00560722" w:rsidRPr="00254F73">
        <w:rPr>
          <w:lang w:val="kk-KZ"/>
        </w:rPr>
        <w:t xml:space="preserve"> </w:t>
      </w:r>
      <w:r w:rsidRPr="00254F73">
        <w:rPr>
          <w:rFonts w:cs="Times New Roman"/>
          <w:szCs w:val="28"/>
          <w:lang w:val="kk-KZ"/>
        </w:rPr>
        <w:t xml:space="preserve">бұл көптеген қосымшалар мен зерттеу бағыттары бар қарқынды дамып келе жатқан сала. M2M технологиясы роботтарға нақты уақыт режимінде бір-бірімен және басқа құрылғылармен байланысуға мүмкіндік береді, бұл тиімдірек және батареяның қызмет ету мерзімін қамтамасыз етеді. </w:t>
      </w:r>
    </w:p>
    <w:p w14:paraId="06ADB990" w14:textId="6A2582B9" w:rsidR="00CA79F5" w:rsidRDefault="00CA79F5" w:rsidP="00CA79F5">
      <w:pPr>
        <w:rPr>
          <w:rFonts w:cs="Times New Roman"/>
          <w:szCs w:val="28"/>
          <w:lang w:val="kk-KZ"/>
        </w:rPr>
      </w:pPr>
      <w:r w:rsidRPr="00254F73">
        <w:rPr>
          <w:rFonts w:cs="Times New Roman"/>
          <w:szCs w:val="28"/>
          <w:lang w:val="kk-KZ"/>
        </w:rPr>
        <w:t xml:space="preserve">Медициналық робототехника </w:t>
      </w:r>
      <w:r w:rsidR="00560722" w:rsidRPr="00254F73">
        <w:rPr>
          <w:rFonts w:cs="Times New Roman"/>
          <w:szCs w:val="28"/>
          <w:lang w:val="kk-KZ"/>
        </w:rPr>
        <w:t>жүйелер</w:t>
      </w:r>
      <w:r w:rsidR="00560722">
        <w:rPr>
          <w:rFonts w:cs="Times New Roman"/>
          <w:szCs w:val="28"/>
          <w:lang w:val="kk-KZ"/>
        </w:rPr>
        <w:t>іне</w:t>
      </w:r>
      <w:r w:rsidR="00560722" w:rsidRPr="00254F73">
        <w:rPr>
          <w:rFonts w:cs="Times New Roman"/>
          <w:szCs w:val="28"/>
          <w:lang w:val="kk-KZ"/>
        </w:rPr>
        <w:t xml:space="preserve"> біріктіру ол </w:t>
      </w:r>
      <w:r>
        <w:rPr>
          <w:rFonts w:cs="Times New Roman"/>
          <w:szCs w:val="28"/>
          <w:lang w:val="kk-KZ"/>
        </w:rPr>
        <w:t>т</w:t>
      </w:r>
      <w:r w:rsidRPr="00254F73">
        <w:rPr>
          <w:rFonts w:cs="Times New Roman"/>
          <w:szCs w:val="28"/>
          <w:lang w:val="kk-KZ"/>
        </w:rPr>
        <w:t xml:space="preserve">елемедицина </w:t>
      </w:r>
      <w:r w:rsidR="00560722" w:rsidRPr="00254F73">
        <w:rPr>
          <w:rFonts w:cs="Times New Roman"/>
          <w:szCs w:val="28"/>
          <w:lang w:val="kk-KZ"/>
        </w:rPr>
        <w:t xml:space="preserve">және </w:t>
      </w:r>
      <w:r w:rsidRPr="00254F73">
        <w:rPr>
          <w:rFonts w:cs="Times New Roman"/>
          <w:szCs w:val="28"/>
          <w:lang w:val="kk-KZ"/>
        </w:rPr>
        <w:t xml:space="preserve">хирургиялық </w:t>
      </w:r>
      <w:r w:rsidR="00560722" w:rsidRPr="00254F73">
        <w:rPr>
          <w:rFonts w:cs="Times New Roman"/>
          <w:szCs w:val="28"/>
          <w:lang w:val="kk-KZ"/>
        </w:rPr>
        <w:t>роботтарды</w:t>
      </w:r>
      <w:r w:rsidRPr="00254F73">
        <w:rPr>
          <w:rFonts w:cs="Times New Roman"/>
          <w:szCs w:val="28"/>
          <w:lang w:val="kk-KZ"/>
        </w:rPr>
        <w:t xml:space="preserve"> бақылау жүйелері арасында нақты уақыт режимінде мәліметтер алмасуды қамтамасыз етеді</w:t>
      </w:r>
      <w:r w:rsidR="00560722" w:rsidRPr="00254F73">
        <w:rPr>
          <w:rFonts w:cs="Times New Roman"/>
          <w:szCs w:val="28"/>
          <w:lang w:val="kk-KZ"/>
        </w:rPr>
        <w:t xml:space="preserve"> [</w:t>
      </w:r>
      <w:r w:rsidR="00250945" w:rsidRPr="00254F73">
        <w:rPr>
          <w:rFonts w:cs="Times New Roman"/>
          <w:szCs w:val="28"/>
          <w:lang w:val="kk-KZ"/>
        </w:rPr>
        <w:t>4</w:t>
      </w:r>
      <w:r w:rsidR="00123375" w:rsidRPr="00254F73">
        <w:rPr>
          <w:rFonts w:cs="Times New Roman"/>
          <w:szCs w:val="28"/>
          <w:lang w:val="kk-KZ"/>
        </w:rPr>
        <w:t>6</w:t>
      </w:r>
      <w:r w:rsidR="00560722" w:rsidRPr="00254F73">
        <w:rPr>
          <w:rFonts w:cs="Times New Roman"/>
          <w:szCs w:val="28"/>
          <w:lang w:val="kk-KZ"/>
        </w:rPr>
        <w:t>]</w:t>
      </w:r>
      <w:r w:rsidRPr="00254F73">
        <w:rPr>
          <w:rFonts w:cs="Times New Roman"/>
          <w:szCs w:val="28"/>
          <w:lang w:val="kk-KZ"/>
        </w:rPr>
        <w:t>. Зерттеулер мамандарға әртүрлі орындардан жұмыс істеуге мүмкіндік беру арқылы қашықтықтан жұмыс істеудің дәлдігі мен сенімділігін арттыруға бағытталған.</w:t>
      </w:r>
      <w:r>
        <w:rPr>
          <w:rFonts w:cs="Times New Roman"/>
          <w:szCs w:val="28"/>
          <w:lang w:val="kk-KZ"/>
        </w:rPr>
        <w:t xml:space="preserve"> </w:t>
      </w:r>
      <w:r w:rsidRPr="00CA79F5">
        <w:rPr>
          <w:rFonts w:cs="Times New Roman"/>
          <w:szCs w:val="28"/>
          <w:lang w:val="kk-KZ"/>
        </w:rPr>
        <w:t>Оңалту робототехникасы</w:t>
      </w:r>
      <w:r>
        <w:rPr>
          <w:rFonts w:cs="Times New Roman"/>
          <w:szCs w:val="28"/>
          <w:lang w:val="kk-KZ"/>
        </w:rPr>
        <w:t xml:space="preserve"> </w:t>
      </w:r>
      <w:r w:rsidRPr="00CA79F5">
        <w:rPr>
          <w:rFonts w:cs="Times New Roman"/>
          <w:szCs w:val="28"/>
          <w:lang w:val="kk-KZ"/>
        </w:rPr>
        <w:t xml:space="preserve">M2M байланысы пациенттердің нақты уақыттағы пікірлеріне негізделген оңалту жаттығуларын </w:t>
      </w:r>
      <w:r w:rsidR="00560722">
        <w:rPr>
          <w:rFonts w:cs="Times New Roman"/>
          <w:szCs w:val="28"/>
          <w:lang w:val="kk-KZ"/>
        </w:rPr>
        <w:t>ыңғайлы</w:t>
      </w:r>
      <w:r w:rsidRPr="00CA79F5">
        <w:rPr>
          <w:rFonts w:cs="Times New Roman"/>
          <w:szCs w:val="28"/>
          <w:lang w:val="kk-KZ"/>
        </w:rPr>
        <w:t xml:space="preserve"> және бейімдеу үшін қолданылады. </w:t>
      </w:r>
      <w:r w:rsidRPr="00B70BA5">
        <w:rPr>
          <w:rFonts w:cs="Times New Roman"/>
          <w:szCs w:val="28"/>
          <w:lang w:val="kk-KZ"/>
        </w:rPr>
        <w:t>Зерттеулер деректерді үздіксіз бақылау қалпына келтіру нәтижелерін қалай жақсарта алатынын зертте</w:t>
      </w:r>
      <w:r w:rsidR="00560722">
        <w:rPr>
          <w:rFonts w:cs="Times New Roman"/>
          <w:szCs w:val="28"/>
          <w:lang w:val="kk-KZ"/>
        </w:rPr>
        <w:t xml:space="preserve">ген </w:t>
      </w:r>
      <w:r w:rsidR="00560722" w:rsidRPr="00560722">
        <w:rPr>
          <w:rFonts w:cs="Times New Roman"/>
          <w:szCs w:val="28"/>
          <w:lang w:val="kk-KZ"/>
        </w:rPr>
        <w:t>[</w:t>
      </w:r>
      <w:r w:rsidR="00250945">
        <w:rPr>
          <w:rFonts w:cs="Times New Roman"/>
          <w:szCs w:val="28"/>
          <w:lang w:val="kk-KZ"/>
        </w:rPr>
        <w:t>4</w:t>
      </w:r>
      <w:r w:rsidR="00123375" w:rsidRPr="00123375">
        <w:rPr>
          <w:rFonts w:cs="Times New Roman"/>
          <w:szCs w:val="28"/>
          <w:lang w:val="kk-KZ"/>
        </w:rPr>
        <w:t>7]</w:t>
      </w:r>
      <w:r w:rsidRPr="00B70BA5">
        <w:rPr>
          <w:rFonts w:cs="Times New Roman"/>
          <w:szCs w:val="28"/>
          <w:lang w:val="kk-KZ"/>
        </w:rPr>
        <w:t>.</w:t>
      </w:r>
    </w:p>
    <w:p w14:paraId="5CBA17FF" w14:textId="77777777" w:rsidR="00945E53" w:rsidRPr="00F25894" w:rsidRDefault="00945E53" w:rsidP="00CA79F5">
      <w:pPr>
        <w:rPr>
          <w:rFonts w:cs="Times New Roman"/>
          <w:szCs w:val="28"/>
          <w:lang w:val="kk-KZ"/>
        </w:rPr>
      </w:pPr>
    </w:p>
    <w:p w14:paraId="797F819B" w14:textId="6328831C" w:rsidR="000F13BC" w:rsidRDefault="00722304" w:rsidP="000F13BC">
      <w:pPr>
        <w:ind w:firstLine="0"/>
        <w:jc w:val="center"/>
        <w:rPr>
          <w:rFonts w:cs="Times New Roman"/>
          <w:szCs w:val="28"/>
        </w:rPr>
      </w:pPr>
      <w:r>
        <w:rPr>
          <w:noProof/>
        </w:rPr>
        <w:drawing>
          <wp:inline distT="0" distB="0" distL="0" distR="0" wp14:anchorId="758C6EC4" wp14:editId="4F56BE92">
            <wp:extent cx="4866386" cy="2453640"/>
            <wp:effectExtent l="0" t="0" r="0" b="3810"/>
            <wp:docPr id="21371915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70608" cy="2455769"/>
                    </a:xfrm>
                    <a:prstGeom prst="rect">
                      <a:avLst/>
                    </a:prstGeom>
                    <a:noFill/>
                    <a:ln>
                      <a:noFill/>
                    </a:ln>
                  </pic:spPr>
                </pic:pic>
              </a:graphicData>
            </a:graphic>
          </wp:inline>
        </w:drawing>
      </w:r>
    </w:p>
    <w:p w14:paraId="0DD2428C" w14:textId="17CBEC32" w:rsidR="000F13BC" w:rsidRPr="00250945" w:rsidRDefault="000F13BC" w:rsidP="000F13BC">
      <w:pPr>
        <w:ind w:firstLine="0"/>
        <w:jc w:val="center"/>
        <w:rPr>
          <w:rStyle w:val="afb"/>
          <w:rFonts w:eastAsia="Times New Roman" w:cs="Times New Roman"/>
          <w:b w:val="0"/>
          <w:szCs w:val="28"/>
          <w:bdr w:val="none" w:sz="0" w:space="0" w:color="auto" w:frame="1"/>
          <w:lang w:eastAsia="ru-RU"/>
        </w:rPr>
      </w:pPr>
      <w:r w:rsidRPr="00EE6B0D">
        <w:rPr>
          <w:rStyle w:val="afb"/>
          <w:rFonts w:eastAsia="Times New Roman" w:cs="Times New Roman"/>
          <w:b w:val="0"/>
          <w:szCs w:val="28"/>
          <w:bdr w:val="none" w:sz="0" w:space="0" w:color="auto" w:frame="1"/>
          <w:lang w:val="kk-KZ" w:eastAsia="ru-RU"/>
        </w:rPr>
        <w:t>Сурет 1.</w:t>
      </w:r>
      <w:r>
        <w:rPr>
          <w:rStyle w:val="afb"/>
          <w:rFonts w:eastAsia="Times New Roman" w:cs="Times New Roman"/>
          <w:b w:val="0"/>
          <w:szCs w:val="28"/>
          <w:bdr w:val="none" w:sz="0" w:space="0" w:color="auto" w:frame="1"/>
          <w:lang w:eastAsia="ru-RU"/>
        </w:rPr>
        <w:t>8</w:t>
      </w:r>
      <w:r w:rsidRPr="00EE6B0D">
        <w:rPr>
          <w:rStyle w:val="afb"/>
          <w:rFonts w:eastAsia="Times New Roman" w:cs="Times New Roman"/>
          <w:b w:val="0"/>
          <w:szCs w:val="28"/>
          <w:bdr w:val="none" w:sz="0" w:space="0" w:color="auto" w:frame="1"/>
          <w:lang w:val="kk-KZ" w:eastAsia="ru-RU"/>
        </w:rPr>
        <w:t xml:space="preserve"> -</w:t>
      </w:r>
      <w:r>
        <w:rPr>
          <w:rStyle w:val="afb"/>
          <w:rFonts w:eastAsia="Times New Roman" w:cs="Times New Roman"/>
          <w:b w:val="0"/>
          <w:szCs w:val="28"/>
          <w:bdr w:val="none" w:sz="0" w:space="0" w:color="auto" w:frame="1"/>
          <w:lang w:eastAsia="ru-RU"/>
        </w:rPr>
        <w:t xml:space="preserve"> </w:t>
      </w:r>
      <w:proofErr w:type="spellStart"/>
      <w:r w:rsidRPr="000F13BC">
        <w:rPr>
          <w:rStyle w:val="afb"/>
          <w:rFonts w:eastAsia="Times New Roman" w:cs="Times New Roman"/>
          <w:b w:val="0"/>
          <w:szCs w:val="28"/>
          <w:bdr w:val="none" w:sz="0" w:space="0" w:color="auto" w:frame="1"/>
          <w:lang w:eastAsia="ru-RU"/>
        </w:rPr>
        <w:t>Телероботтық</w:t>
      </w:r>
      <w:proofErr w:type="spellEnd"/>
      <w:r w:rsidRPr="000F13BC">
        <w:rPr>
          <w:rStyle w:val="afb"/>
          <w:rFonts w:eastAsia="Times New Roman" w:cs="Times New Roman"/>
          <w:b w:val="0"/>
          <w:szCs w:val="28"/>
          <w:bdr w:val="none" w:sz="0" w:space="0" w:color="auto" w:frame="1"/>
          <w:lang w:eastAsia="ru-RU"/>
        </w:rPr>
        <w:t xml:space="preserve"> </w:t>
      </w:r>
      <w:proofErr w:type="spellStart"/>
      <w:r w:rsidRPr="000F13BC">
        <w:rPr>
          <w:rStyle w:val="afb"/>
          <w:rFonts w:eastAsia="Times New Roman" w:cs="Times New Roman"/>
          <w:b w:val="0"/>
          <w:szCs w:val="28"/>
          <w:bdr w:val="none" w:sz="0" w:space="0" w:color="auto" w:frame="1"/>
          <w:lang w:eastAsia="ru-RU"/>
        </w:rPr>
        <w:t>хирургияның</w:t>
      </w:r>
      <w:proofErr w:type="spellEnd"/>
      <w:r w:rsidRPr="000F13BC">
        <w:rPr>
          <w:rStyle w:val="afb"/>
          <w:rFonts w:eastAsia="Times New Roman" w:cs="Times New Roman"/>
          <w:b w:val="0"/>
          <w:szCs w:val="28"/>
          <w:bdr w:val="none" w:sz="0" w:space="0" w:color="auto" w:frame="1"/>
          <w:lang w:eastAsia="ru-RU"/>
        </w:rPr>
        <w:t xml:space="preserve"> </w:t>
      </w:r>
      <w:proofErr w:type="spellStart"/>
      <w:r w:rsidRPr="000F13BC">
        <w:rPr>
          <w:rStyle w:val="afb"/>
          <w:rFonts w:eastAsia="Times New Roman" w:cs="Times New Roman"/>
          <w:b w:val="0"/>
          <w:szCs w:val="28"/>
          <w:bdr w:val="none" w:sz="0" w:space="0" w:color="auto" w:frame="1"/>
          <w:lang w:eastAsia="ru-RU"/>
        </w:rPr>
        <w:t>негізгі</w:t>
      </w:r>
      <w:proofErr w:type="spellEnd"/>
      <w:r w:rsidRPr="000F13BC">
        <w:rPr>
          <w:rStyle w:val="afb"/>
          <w:rFonts w:eastAsia="Times New Roman" w:cs="Times New Roman"/>
          <w:b w:val="0"/>
          <w:szCs w:val="28"/>
          <w:bdr w:val="none" w:sz="0" w:space="0" w:color="auto" w:frame="1"/>
          <w:lang w:eastAsia="ru-RU"/>
        </w:rPr>
        <w:t xml:space="preserve"> </w:t>
      </w:r>
      <w:proofErr w:type="spellStart"/>
      <w:r w:rsidRPr="000F13BC">
        <w:rPr>
          <w:rStyle w:val="afb"/>
          <w:rFonts w:eastAsia="Times New Roman" w:cs="Times New Roman"/>
          <w:b w:val="0"/>
          <w:szCs w:val="28"/>
          <w:bdr w:val="none" w:sz="0" w:space="0" w:color="auto" w:frame="1"/>
          <w:lang w:eastAsia="ru-RU"/>
        </w:rPr>
        <w:t>қондырғысы</w:t>
      </w:r>
      <w:proofErr w:type="spellEnd"/>
      <w:r w:rsidR="00250945">
        <w:rPr>
          <w:rStyle w:val="afb"/>
          <w:rFonts w:eastAsia="Times New Roman" w:cs="Times New Roman"/>
          <w:b w:val="0"/>
          <w:szCs w:val="28"/>
          <w:bdr w:val="none" w:sz="0" w:space="0" w:color="auto" w:frame="1"/>
          <w:lang w:val="kk-KZ" w:eastAsia="ru-RU"/>
        </w:rPr>
        <w:t xml:space="preserve"> </w:t>
      </w:r>
      <w:r w:rsidR="00250945">
        <w:rPr>
          <w:rStyle w:val="afb"/>
          <w:rFonts w:eastAsia="Times New Roman" w:cs="Times New Roman"/>
          <w:b w:val="0"/>
          <w:szCs w:val="28"/>
          <w:bdr w:val="none" w:sz="0" w:space="0" w:color="auto" w:frame="1"/>
          <w:lang w:eastAsia="ru-RU"/>
        </w:rPr>
        <w:t>[48]</w:t>
      </w:r>
    </w:p>
    <w:p w14:paraId="701E5ED9" w14:textId="77777777" w:rsidR="000F13BC" w:rsidRPr="000F13BC" w:rsidRDefault="000F13BC" w:rsidP="000F13BC">
      <w:pPr>
        <w:ind w:firstLine="0"/>
        <w:jc w:val="center"/>
        <w:rPr>
          <w:rFonts w:cs="Times New Roman"/>
          <w:szCs w:val="28"/>
        </w:rPr>
      </w:pPr>
    </w:p>
    <w:p w14:paraId="2964EFFC" w14:textId="64543249" w:rsidR="00560722" w:rsidRPr="00A52802" w:rsidRDefault="000F13BC" w:rsidP="00CA79F5">
      <w:pPr>
        <w:rPr>
          <w:rFonts w:cs="Times New Roman"/>
          <w:szCs w:val="28"/>
          <w:lang w:val="kk-KZ"/>
        </w:rPr>
      </w:pPr>
      <w:r w:rsidRPr="000F13BC">
        <w:rPr>
          <w:rFonts w:cs="Times New Roman"/>
          <w:szCs w:val="28"/>
          <w:lang w:val="kk-KZ"/>
        </w:rPr>
        <w:t>Телероботохирургия</w:t>
      </w:r>
      <w:r>
        <w:rPr>
          <w:rFonts w:cs="Times New Roman"/>
          <w:szCs w:val="28"/>
        </w:rPr>
        <w:t xml:space="preserve"> </w:t>
      </w:r>
      <w:r w:rsidRPr="000F13BC">
        <w:rPr>
          <w:rFonts w:cs="Times New Roman"/>
          <w:szCs w:val="28"/>
          <w:lang w:val="kk-KZ"/>
        </w:rPr>
        <w:t>-</w:t>
      </w:r>
      <w:r>
        <w:rPr>
          <w:rFonts w:cs="Times New Roman"/>
          <w:szCs w:val="28"/>
        </w:rPr>
        <w:t xml:space="preserve"> </w:t>
      </w:r>
      <w:r w:rsidRPr="000F13BC">
        <w:rPr>
          <w:rFonts w:cs="Times New Roman"/>
          <w:szCs w:val="28"/>
          <w:lang w:val="kk-KZ"/>
        </w:rPr>
        <w:t>бұл жаңа хирургиялық әдістердің дамуына әкелетін дамып келе жатқан хирургиялық бағыт. Мұнда хирургты алыс жерден хирург жасайды. Телероботохирургия хирургқа операциялық робот пен олардың арасындағы байланыс желісі арқылы науқасқа қашықтан операция жасауға мүмкіндік береді. Телеробототехникалық жүйе (ТРС) басшыға (хирург пульті) бағыныштыны (хирургиялық роботты) басқаруға мүмкіндік береді. Қашықтан басқару құралын пайдаланып хирург роботтың қолын басқарады. Хирургтар операция кезінде роботтың реакциясы мен қозғалысын көре алады. Қазіргі уақытта телероботехникалық жүйелер экстремалды жағдайларда жұмыс істеу қабілетін дәлелдейді. Ол дамымаған елдердегі адамдарға бірқатар өнімдер мен артықшылықтарды ұсынады, соның ішінде жоғары сапалы медициналық көмек, жараланған сарбаздарға жедел хирургиялық көмекке қол жеткізу, әртүрлі географиялық аймақтардағы тиімді шешімдер және белсенді араласу. Сонымен қатар, бұл технология хирургтарға бүкіл әлем бойынша жас хирургтарды қашықтан басқаруға мүмкіндік береді. Сол сияқты, ол дамушы және дамыған елдер мен аймақтардағы денсаулық сақтау жүйелерінің шектеулері мен сәйкессіздіктерін жеңе алады. Артықшылықтардың көпшілігіне бақыланбайтын, дұшпандық ортада қорғалған жүйе мен қауіпсіздікті сақтау мүмкіндігі арқылы қол жеткізуге болады.</w:t>
      </w:r>
    </w:p>
    <w:p w14:paraId="27B64437" w14:textId="0E2B2453" w:rsidR="00CA79F5" w:rsidRPr="00560722" w:rsidRDefault="00CA79F5" w:rsidP="00CA79F5">
      <w:pPr>
        <w:rPr>
          <w:rFonts w:cs="Times New Roman"/>
          <w:szCs w:val="28"/>
          <w:lang w:val="kk-KZ"/>
        </w:rPr>
      </w:pPr>
      <w:r w:rsidRPr="00B70BA5">
        <w:rPr>
          <w:rFonts w:cs="Times New Roman"/>
          <w:szCs w:val="28"/>
          <w:lang w:val="kk-KZ"/>
        </w:rPr>
        <w:t>Өндіріс және өнеркәсіптік автоматтандыру</w:t>
      </w:r>
      <w:r>
        <w:rPr>
          <w:rFonts w:cs="Times New Roman"/>
          <w:szCs w:val="28"/>
          <w:lang w:val="kk-KZ"/>
        </w:rPr>
        <w:t xml:space="preserve"> а</w:t>
      </w:r>
      <w:r w:rsidRPr="00B70BA5">
        <w:rPr>
          <w:rFonts w:cs="Times New Roman"/>
          <w:szCs w:val="28"/>
          <w:lang w:val="kk-KZ"/>
        </w:rPr>
        <w:t>қылды зауыттар осы саладағы зерттеулер M2M байланысының өндіріс желілерін қалай оңтайландыруға болатындығына бағытталған</w:t>
      </w:r>
      <w:r w:rsidR="00560722" w:rsidRPr="00560722">
        <w:rPr>
          <w:rFonts w:cs="Times New Roman"/>
          <w:szCs w:val="28"/>
          <w:lang w:val="kk-KZ"/>
        </w:rPr>
        <w:t xml:space="preserve"> [</w:t>
      </w:r>
      <w:r w:rsidR="00250945" w:rsidRPr="00250945">
        <w:rPr>
          <w:rFonts w:cs="Times New Roman"/>
          <w:szCs w:val="28"/>
          <w:lang w:val="kk-KZ"/>
        </w:rPr>
        <w:t>4</w:t>
      </w:r>
      <w:r w:rsidR="00123375" w:rsidRPr="00123375">
        <w:rPr>
          <w:rFonts w:cs="Times New Roman"/>
          <w:szCs w:val="28"/>
          <w:lang w:val="kk-KZ"/>
        </w:rPr>
        <w:t>8</w:t>
      </w:r>
      <w:r w:rsidR="00560722" w:rsidRPr="00560722">
        <w:rPr>
          <w:rFonts w:cs="Times New Roman"/>
          <w:szCs w:val="28"/>
          <w:lang w:val="kk-KZ"/>
        </w:rPr>
        <w:t>]</w:t>
      </w:r>
      <w:r w:rsidRPr="00B70BA5">
        <w:rPr>
          <w:rFonts w:cs="Times New Roman"/>
          <w:szCs w:val="28"/>
          <w:lang w:val="kk-KZ"/>
        </w:rPr>
        <w:t>. Датчиктермен жабдықталған роботтар тапсырмаларды үйлестіру, техникалық қызмет көрсету қажеттіліктерін болжау және бос уақытты қысқарту үшін бір-бірімен байланыса алады.</w:t>
      </w:r>
      <w:r>
        <w:rPr>
          <w:rFonts w:cs="Times New Roman"/>
          <w:szCs w:val="28"/>
          <w:lang w:val="kk-KZ"/>
        </w:rPr>
        <w:t xml:space="preserve"> </w:t>
      </w:r>
      <w:r w:rsidRPr="00CA79F5">
        <w:rPr>
          <w:rFonts w:cs="Times New Roman"/>
          <w:szCs w:val="28"/>
          <w:lang w:val="kk-KZ"/>
        </w:rPr>
        <w:t xml:space="preserve">Бірлескен роботтар (коботтар) M2M технологиясы қауіпсіздік пен тиімділікті қамтамасыз ете отырып, адамдар мен роботтар арасындағы өзара әрекеттесуді жақсартады. </w:t>
      </w:r>
      <w:r w:rsidRPr="00B70BA5">
        <w:rPr>
          <w:rFonts w:cs="Times New Roman"/>
          <w:szCs w:val="28"/>
          <w:lang w:val="kk-KZ"/>
        </w:rPr>
        <w:t>Зерттеулер бұл жүйелерді адамның іс-әрекетіне неғұрлым интуитивті және сезімтал етуге болатынын зертте</w:t>
      </w:r>
      <w:r w:rsidR="00560722">
        <w:rPr>
          <w:rFonts w:cs="Times New Roman"/>
          <w:szCs w:val="28"/>
          <w:lang w:val="kk-KZ"/>
        </w:rPr>
        <w:t xml:space="preserve">ген </w:t>
      </w:r>
      <w:r w:rsidR="00560722" w:rsidRPr="00560722">
        <w:rPr>
          <w:rFonts w:cs="Times New Roman"/>
          <w:szCs w:val="28"/>
          <w:lang w:val="kk-KZ"/>
        </w:rPr>
        <w:t>[</w:t>
      </w:r>
      <w:r w:rsidR="00250945" w:rsidRPr="00250945">
        <w:rPr>
          <w:rFonts w:cs="Times New Roman"/>
          <w:szCs w:val="28"/>
          <w:lang w:val="kk-KZ"/>
        </w:rPr>
        <w:t>4</w:t>
      </w:r>
      <w:r w:rsidR="00123375" w:rsidRPr="00123375">
        <w:rPr>
          <w:rFonts w:cs="Times New Roman"/>
          <w:szCs w:val="28"/>
          <w:lang w:val="kk-KZ"/>
        </w:rPr>
        <w:t>9</w:t>
      </w:r>
      <w:r w:rsidR="00560722" w:rsidRPr="00560722">
        <w:rPr>
          <w:rFonts w:cs="Times New Roman"/>
          <w:szCs w:val="28"/>
          <w:lang w:val="kk-KZ"/>
        </w:rPr>
        <w:t>]</w:t>
      </w:r>
      <w:r w:rsidRPr="00B70BA5">
        <w:rPr>
          <w:rFonts w:cs="Times New Roman"/>
          <w:szCs w:val="28"/>
          <w:lang w:val="kk-KZ"/>
        </w:rPr>
        <w:t>.</w:t>
      </w:r>
    </w:p>
    <w:p w14:paraId="4988BF60" w14:textId="031A169B" w:rsidR="00CA79F5" w:rsidRPr="00A52802" w:rsidRDefault="00CA79F5" w:rsidP="00CA79F5">
      <w:pPr>
        <w:rPr>
          <w:rFonts w:cs="Times New Roman"/>
          <w:szCs w:val="28"/>
          <w:lang w:val="kk-KZ"/>
        </w:rPr>
      </w:pPr>
      <w:r w:rsidRPr="00B70BA5">
        <w:rPr>
          <w:rFonts w:cs="Times New Roman"/>
          <w:szCs w:val="28"/>
          <w:lang w:val="kk-KZ"/>
        </w:rPr>
        <w:t>Ауылшаруашылық робототехникасы</w:t>
      </w:r>
      <w:r>
        <w:rPr>
          <w:rFonts w:cs="Times New Roman"/>
          <w:szCs w:val="28"/>
          <w:lang w:val="kk-KZ"/>
        </w:rPr>
        <w:t xml:space="preserve"> н</w:t>
      </w:r>
      <w:r w:rsidRPr="00B70BA5">
        <w:rPr>
          <w:rFonts w:cs="Times New Roman"/>
          <w:szCs w:val="28"/>
          <w:lang w:val="kk-KZ"/>
        </w:rPr>
        <w:t>ақты егіншілік зерттеулер M2M байланысы ауылшаруашылық операцияларының тиімділігін қалай арттыра алатынын зерттеуге бағытталған. Датчиктермен жабдықталған роботтар мен дрондар фермерлерге пайдалы мәліметтер бере отырып, топырақтың күйін, егіннің күйін және ауа-райын бақылайды.</w:t>
      </w:r>
      <w:r>
        <w:rPr>
          <w:rFonts w:cs="Times New Roman"/>
          <w:szCs w:val="28"/>
          <w:lang w:val="kk-KZ"/>
        </w:rPr>
        <w:t xml:space="preserve"> </w:t>
      </w:r>
      <w:r w:rsidRPr="00CA79F5">
        <w:rPr>
          <w:rFonts w:cs="Times New Roman"/>
          <w:szCs w:val="28"/>
          <w:lang w:val="kk-KZ"/>
        </w:rPr>
        <w:t xml:space="preserve">Автономды ауылшаруашылық жабдықтары </w:t>
      </w:r>
      <w:r>
        <w:rPr>
          <w:rFonts w:cs="Times New Roman"/>
          <w:szCs w:val="28"/>
          <w:lang w:val="kk-KZ"/>
        </w:rPr>
        <w:t>з</w:t>
      </w:r>
      <w:r w:rsidRPr="00CA79F5">
        <w:rPr>
          <w:rFonts w:cs="Times New Roman"/>
          <w:szCs w:val="28"/>
          <w:lang w:val="kk-KZ"/>
        </w:rPr>
        <w:t xml:space="preserve">ерттеулер отырғызу, суару және жинау процестерін оңтайландыру үшін тракторлар мен басқа әдістердің бір-бірімен қалай әрекеттесетінін </w:t>
      </w:r>
      <w:r w:rsidR="00560722" w:rsidRPr="00B70BA5">
        <w:rPr>
          <w:rFonts w:cs="Times New Roman"/>
          <w:szCs w:val="28"/>
          <w:lang w:val="kk-KZ"/>
        </w:rPr>
        <w:t>зертте</w:t>
      </w:r>
      <w:r w:rsidR="00560722">
        <w:rPr>
          <w:rFonts w:cs="Times New Roman"/>
          <w:szCs w:val="28"/>
          <w:lang w:val="kk-KZ"/>
        </w:rPr>
        <w:t xml:space="preserve">ген </w:t>
      </w:r>
      <w:r w:rsidR="00560722" w:rsidRPr="00560722">
        <w:rPr>
          <w:rFonts w:cs="Times New Roman"/>
          <w:szCs w:val="28"/>
          <w:lang w:val="kk-KZ"/>
        </w:rPr>
        <w:t>[</w:t>
      </w:r>
      <w:r w:rsidR="00250945" w:rsidRPr="00250945">
        <w:rPr>
          <w:rFonts w:cs="Times New Roman"/>
          <w:szCs w:val="28"/>
          <w:lang w:val="kk-KZ"/>
        </w:rPr>
        <w:t>5</w:t>
      </w:r>
      <w:r w:rsidR="00123375" w:rsidRPr="00123375">
        <w:rPr>
          <w:rFonts w:cs="Times New Roman"/>
          <w:szCs w:val="28"/>
          <w:lang w:val="kk-KZ"/>
        </w:rPr>
        <w:t>0</w:t>
      </w:r>
      <w:r w:rsidR="00560722" w:rsidRPr="00560722">
        <w:rPr>
          <w:rFonts w:cs="Times New Roman"/>
          <w:szCs w:val="28"/>
          <w:lang w:val="kk-KZ"/>
        </w:rPr>
        <w:t>]</w:t>
      </w:r>
      <w:r w:rsidR="00560722" w:rsidRPr="00B70BA5">
        <w:rPr>
          <w:rFonts w:cs="Times New Roman"/>
          <w:szCs w:val="28"/>
          <w:lang w:val="kk-KZ"/>
        </w:rPr>
        <w:t>.</w:t>
      </w:r>
    </w:p>
    <w:p w14:paraId="3F7224A4" w14:textId="59A1C6C5" w:rsidR="00CA79F5" w:rsidRDefault="00CA79F5" w:rsidP="00CA79F5">
      <w:pPr>
        <w:rPr>
          <w:rFonts w:cs="Times New Roman"/>
          <w:szCs w:val="28"/>
          <w:lang w:val="kk-KZ"/>
        </w:rPr>
      </w:pPr>
      <w:r w:rsidRPr="00CA79F5">
        <w:rPr>
          <w:rFonts w:cs="Times New Roman"/>
          <w:szCs w:val="28"/>
          <w:lang w:val="kk-KZ"/>
        </w:rPr>
        <w:t xml:space="preserve">Логистика және жеткізу тізбегін </w:t>
      </w:r>
      <w:r w:rsidRPr="00B70BA5">
        <w:rPr>
          <w:rFonts w:cs="Times New Roman"/>
          <w:szCs w:val="28"/>
          <w:lang w:val="kk-KZ"/>
        </w:rPr>
        <w:t xml:space="preserve">M2M </w:t>
      </w:r>
      <w:r w:rsidR="00560722">
        <w:rPr>
          <w:rFonts w:cs="Times New Roman"/>
          <w:szCs w:val="28"/>
          <w:lang w:val="kk-KZ"/>
        </w:rPr>
        <w:t>негізіндегі</w:t>
      </w:r>
      <w:r w:rsidRPr="00B70BA5">
        <w:rPr>
          <w:rFonts w:cs="Times New Roman"/>
          <w:szCs w:val="28"/>
          <w:lang w:val="kk-KZ"/>
        </w:rPr>
        <w:t xml:space="preserve"> </w:t>
      </w:r>
      <w:r w:rsidR="00560722" w:rsidRPr="00B70BA5">
        <w:rPr>
          <w:rFonts w:cs="Times New Roman"/>
          <w:szCs w:val="28"/>
          <w:lang w:val="kk-KZ"/>
        </w:rPr>
        <w:t>р</w:t>
      </w:r>
      <w:r w:rsidRPr="00B70BA5">
        <w:rPr>
          <w:rFonts w:cs="Times New Roman"/>
          <w:szCs w:val="28"/>
          <w:lang w:val="kk-KZ"/>
        </w:rPr>
        <w:t>оботтар тауарлық-материалдық құндылықтарды басқаруды және тапсырыстарды орындауды қалай оңтайландыруға болатынына бағытталған. Роботтар түгендеу деңгейін басқару, жеткізілімдерді бақылау және жеткізу жүйелерімен үйлестіру үшін сөйлесе алады.</w:t>
      </w:r>
      <w:r>
        <w:rPr>
          <w:rFonts w:cs="Times New Roman"/>
          <w:szCs w:val="28"/>
          <w:lang w:val="kk-KZ"/>
        </w:rPr>
        <w:t xml:space="preserve"> </w:t>
      </w:r>
      <w:r w:rsidRPr="00CA79F5">
        <w:rPr>
          <w:rFonts w:cs="Times New Roman"/>
          <w:szCs w:val="28"/>
          <w:lang w:val="kk-KZ"/>
        </w:rPr>
        <w:t>Жеткізу дрондары және автономды көліктер</w:t>
      </w:r>
      <w:r>
        <w:rPr>
          <w:rFonts w:cs="Times New Roman"/>
          <w:szCs w:val="28"/>
          <w:lang w:val="kk-KZ"/>
        </w:rPr>
        <w:t xml:space="preserve"> </w:t>
      </w:r>
      <w:r w:rsidRPr="00CA79F5">
        <w:rPr>
          <w:rFonts w:cs="Times New Roman"/>
          <w:szCs w:val="28"/>
          <w:lang w:val="kk-KZ"/>
        </w:rPr>
        <w:t xml:space="preserve">зерттеулер нақты уақыттағы маршруттарды оңтайландыру және жеткізу бөлімшелері арасындағы үйлестіру үшін M2M байланысын пайдаланудың тиімділігі мен сенімділігін </w:t>
      </w:r>
      <w:r w:rsidR="00560722" w:rsidRPr="00560722">
        <w:rPr>
          <w:rFonts w:cs="Times New Roman"/>
          <w:szCs w:val="28"/>
          <w:lang w:val="kk-KZ"/>
        </w:rPr>
        <w:t>зерттеген [</w:t>
      </w:r>
      <w:r w:rsidR="00250945" w:rsidRPr="00250945">
        <w:rPr>
          <w:rFonts w:cs="Times New Roman"/>
          <w:szCs w:val="28"/>
          <w:lang w:val="kk-KZ"/>
        </w:rPr>
        <w:t>5</w:t>
      </w:r>
      <w:r w:rsidR="00123375" w:rsidRPr="00123375">
        <w:rPr>
          <w:rFonts w:cs="Times New Roman"/>
          <w:szCs w:val="28"/>
          <w:lang w:val="kk-KZ"/>
        </w:rPr>
        <w:t>1</w:t>
      </w:r>
      <w:r w:rsidR="00560722" w:rsidRPr="00560722">
        <w:rPr>
          <w:rFonts w:cs="Times New Roman"/>
          <w:szCs w:val="28"/>
          <w:lang w:val="kk-KZ"/>
        </w:rPr>
        <w:t>].</w:t>
      </w:r>
    </w:p>
    <w:p w14:paraId="2E5367DB" w14:textId="77777777" w:rsidR="00877CC6" w:rsidRDefault="00877CC6" w:rsidP="00CA79F5">
      <w:pPr>
        <w:rPr>
          <w:rFonts w:cs="Times New Roman"/>
          <w:szCs w:val="28"/>
          <w:lang w:val="kk-KZ"/>
        </w:rPr>
      </w:pPr>
    </w:p>
    <w:p w14:paraId="13596BD7" w14:textId="36F7E0CB" w:rsidR="00560722" w:rsidRDefault="000F13BC" w:rsidP="00877CC6">
      <w:pPr>
        <w:ind w:firstLine="0"/>
        <w:jc w:val="center"/>
        <w:rPr>
          <w:rFonts w:cs="Times New Roman"/>
          <w:szCs w:val="28"/>
        </w:rPr>
      </w:pPr>
      <w:r>
        <w:rPr>
          <w:rFonts w:cs="Times New Roman"/>
          <w:noProof/>
          <w:szCs w:val="28"/>
          <w:lang w:val="kk-KZ"/>
        </w:rPr>
        <w:drawing>
          <wp:inline distT="0" distB="0" distL="0" distR="0" wp14:anchorId="1C8226C7" wp14:editId="0A08E88C">
            <wp:extent cx="4541520" cy="2618470"/>
            <wp:effectExtent l="0" t="0" r="0" b="0"/>
            <wp:docPr id="18234184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47211" cy="2621751"/>
                    </a:xfrm>
                    <a:prstGeom prst="rect">
                      <a:avLst/>
                    </a:prstGeom>
                    <a:noFill/>
                  </pic:spPr>
                </pic:pic>
              </a:graphicData>
            </a:graphic>
          </wp:inline>
        </w:drawing>
      </w:r>
    </w:p>
    <w:p w14:paraId="0A7FA1B7" w14:textId="77777777" w:rsidR="00877CC6" w:rsidRDefault="00877CC6" w:rsidP="000F13BC">
      <w:pPr>
        <w:jc w:val="center"/>
        <w:rPr>
          <w:rStyle w:val="afb"/>
          <w:rFonts w:eastAsia="Times New Roman" w:cs="Times New Roman"/>
          <w:b w:val="0"/>
          <w:szCs w:val="28"/>
          <w:bdr w:val="none" w:sz="0" w:space="0" w:color="auto" w:frame="1"/>
          <w:lang w:val="kk-KZ" w:eastAsia="ru-RU"/>
        </w:rPr>
      </w:pPr>
    </w:p>
    <w:p w14:paraId="322CED67" w14:textId="7AEA5303" w:rsidR="000F13BC" w:rsidRPr="00877CC6" w:rsidRDefault="000F13BC" w:rsidP="00877CC6">
      <w:pPr>
        <w:ind w:firstLine="0"/>
        <w:jc w:val="center"/>
        <w:rPr>
          <w:rStyle w:val="afb"/>
          <w:rFonts w:eastAsia="Times New Roman" w:cs="Times New Roman"/>
          <w:b w:val="0"/>
          <w:szCs w:val="28"/>
          <w:bdr w:val="none" w:sz="0" w:space="0" w:color="auto" w:frame="1"/>
          <w:lang w:val="kk-KZ" w:eastAsia="ru-RU"/>
        </w:rPr>
      </w:pPr>
      <w:r w:rsidRPr="00EE6B0D">
        <w:rPr>
          <w:rStyle w:val="afb"/>
          <w:rFonts w:eastAsia="Times New Roman" w:cs="Times New Roman"/>
          <w:b w:val="0"/>
          <w:szCs w:val="28"/>
          <w:bdr w:val="none" w:sz="0" w:space="0" w:color="auto" w:frame="1"/>
          <w:lang w:val="kk-KZ" w:eastAsia="ru-RU"/>
        </w:rPr>
        <w:t>Сурет 1.</w:t>
      </w:r>
      <w:r w:rsidRPr="00877CC6">
        <w:rPr>
          <w:rStyle w:val="afb"/>
          <w:rFonts w:eastAsia="Times New Roman" w:cs="Times New Roman"/>
          <w:b w:val="0"/>
          <w:szCs w:val="28"/>
          <w:bdr w:val="none" w:sz="0" w:space="0" w:color="auto" w:frame="1"/>
          <w:lang w:val="kk-KZ" w:eastAsia="ru-RU"/>
        </w:rPr>
        <w:t>9</w:t>
      </w:r>
      <w:r w:rsidRPr="00EE6B0D">
        <w:rPr>
          <w:rStyle w:val="afb"/>
          <w:rFonts w:eastAsia="Times New Roman" w:cs="Times New Roman"/>
          <w:b w:val="0"/>
          <w:szCs w:val="28"/>
          <w:bdr w:val="none" w:sz="0" w:space="0" w:color="auto" w:frame="1"/>
          <w:lang w:val="kk-KZ" w:eastAsia="ru-RU"/>
        </w:rPr>
        <w:t xml:space="preserve"> -</w:t>
      </w:r>
      <w:r w:rsidRPr="00877CC6">
        <w:rPr>
          <w:lang w:val="kk-KZ"/>
        </w:rPr>
        <w:t xml:space="preserve"> </w:t>
      </w:r>
      <w:r w:rsidRPr="000F13BC">
        <w:rPr>
          <w:rStyle w:val="afb"/>
          <w:rFonts w:eastAsia="Times New Roman" w:cs="Times New Roman"/>
          <w:b w:val="0"/>
          <w:szCs w:val="28"/>
          <w:bdr w:val="none" w:sz="0" w:space="0" w:color="auto" w:frame="1"/>
          <w:lang w:val="kk-KZ" w:eastAsia="ru-RU"/>
        </w:rPr>
        <w:t>DHL Массачусетс Штатында Орналасқан Locus Robotics</w:t>
      </w:r>
      <w:r w:rsidRPr="00877CC6">
        <w:rPr>
          <w:rStyle w:val="afb"/>
          <w:rFonts w:eastAsia="Times New Roman" w:cs="Times New Roman"/>
          <w:b w:val="0"/>
          <w:szCs w:val="28"/>
          <w:bdr w:val="none" w:sz="0" w:space="0" w:color="auto" w:frame="1"/>
          <w:lang w:val="kk-KZ" w:eastAsia="ru-RU"/>
        </w:rPr>
        <w:t xml:space="preserve"> </w:t>
      </w:r>
      <w:r>
        <w:rPr>
          <w:rStyle w:val="afb"/>
          <w:rFonts w:eastAsia="Times New Roman" w:cs="Times New Roman"/>
          <w:b w:val="0"/>
          <w:szCs w:val="28"/>
          <w:bdr w:val="none" w:sz="0" w:space="0" w:color="auto" w:frame="1"/>
          <w:lang w:val="kk-KZ" w:eastAsia="ru-RU"/>
        </w:rPr>
        <w:t>ұсынған робот</w:t>
      </w:r>
      <w:r w:rsidR="00250945" w:rsidRPr="00877CC6">
        <w:rPr>
          <w:rStyle w:val="afb"/>
          <w:rFonts w:eastAsia="Times New Roman" w:cs="Times New Roman"/>
          <w:b w:val="0"/>
          <w:szCs w:val="28"/>
          <w:bdr w:val="none" w:sz="0" w:space="0" w:color="auto" w:frame="1"/>
          <w:lang w:val="kk-KZ" w:eastAsia="ru-RU"/>
        </w:rPr>
        <w:t xml:space="preserve"> [51]</w:t>
      </w:r>
    </w:p>
    <w:p w14:paraId="1F0263F9" w14:textId="77777777" w:rsidR="000F13BC" w:rsidRPr="00877CC6" w:rsidRDefault="000F13BC" w:rsidP="000F13BC">
      <w:pPr>
        <w:jc w:val="center"/>
        <w:rPr>
          <w:rStyle w:val="afb"/>
          <w:rFonts w:eastAsia="Times New Roman" w:cs="Times New Roman"/>
          <w:b w:val="0"/>
          <w:szCs w:val="28"/>
          <w:bdr w:val="none" w:sz="0" w:space="0" w:color="auto" w:frame="1"/>
          <w:lang w:val="kk-KZ" w:eastAsia="ru-RU"/>
        </w:rPr>
      </w:pPr>
    </w:p>
    <w:p w14:paraId="5EE8C321" w14:textId="13922931" w:rsidR="000F13BC" w:rsidRPr="00FB2617" w:rsidRDefault="000F13BC" w:rsidP="000F13BC">
      <w:pPr>
        <w:rPr>
          <w:rFonts w:cs="Times New Roman"/>
          <w:szCs w:val="28"/>
          <w:lang w:val="kk-KZ"/>
        </w:rPr>
      </w:pPr>
      <w:r w:rsidRPr="00FB2617">
        <w:rPr>
          <w:rFonts w:cs="Times New Roman"/>
          <w:szCs w:val="28"/>
          <w:lang w:val="kk-KZ"/>
        </w:rPr>
        <w:t xml:space="preserve">DHL Массачусетс Штатында Орналасқан Locus Robotics компаниясымен серіктестігін кеңейтіп, жеткізу тізбегі процестерін цифрландыруды жалғастыруда. </w:t>
      </w:r>
      <w:r w:rsidR="00722304" w:rsidRPr="00FB2617">
        <w:rPr>
          <w:rFonts w:cs="Times New Roman"/>
          <w:szCs w:val="28"/>
          <w:lang w:val="kk-KZ"/>
        </w:rPr>
        <w:t>2022 жылға қарай логистика маманы бүкіл әлем бойынша 2000-ға дейін көмекші роботтарды енгізуді жоспарлап отыр.</w:t>
      </w:r>
    </w:p>
    <w:p w14:paraId="5980CA7A" w14:textId="7199ACDD" w:rsidR="000F13BC" w:rsidRPr="00FB2617" w:rsidRDefault="000F13BC" w:rsidP="000F13BC">
      <w:pPr>
        <w:rPr>
          <w:rFonts w:cs="Times New Roman"/>
          <w:szCs w:val="28"/>
          <w:lang w:val="kk-KZ"/>
        </w:rPr>
      </w:pPr>
      <w:r w:rsidRPr="00FB2617">
        <w:rPr>
          <w:rFonts w:cs="Times New Roman"/>
          <w:szCs w:val="28"/>
          <w:lang w:val="kk-KZ"/>
        </w:rPr>
        <w:t>DHL Supply Chain, Deutsche Post DHL Тобының келісімшарттық логистикалық бөлімшесі Locus Robotics компаниясымен ынтымақтастықты кеңейтетін негіздемелік келісімді жариялады. Тапсырыстарды жинауға арналған робот көмекшілеріне салынған бастапқы инвестиция коммерциялық ауқымда тиімді болып шықты және бұл миллиондаған долларлық келісім DHL-ді жеделдетілген цифрландырудың кеңірек стратегиясын күшейтуі керек.</w:t>
      </w:r>
    </w:p>
    <w:p w14:paraId="09A0B23A" w14:textId="1742FCD8" w:rsidR="00CA79F5" w:rsidRDefault="00CA79F5" w:rsidP="00CA79F5">
      <w:pPr>
        <w:rPr>
          <w:rFonts w:cs="Times New Roman"/>
          <w:szCs w:val="28"/>
          <w:lang w:val="kk-KZ"/>
        </w:rPr>
      </w:pPr>
      <w:r w:rsidRPr="00CA79F5">
        <w:rPr>
          <w:rFonts w:cs="Times New Roman"/>
          <w:szCs w:val="28"/>
          <w:lang w:val="kk-KZ"/>
        </w:rPr>
        <w:t>Құрылыс және тау-кен өнеркәсібі</w:t>
      </w:r>
      <w:r>
        <w:rPr>
          <w:rFonts w:cs="Times New Roman"/>
          <w:szCs w:val="28"/>
          <w:lang w:val="kk-KZ"/>
        </w:rPr>
        <w:t xml:space="preserve"> а</w:t>
      </w:r>
      <w:r w:rsidRPr="00CA79F5">
        <w:rPr>
          <w:rFonts w:cs="Times New Roman"/>
          <w:szCs w:val="28"/>
          <w:lang w:val="kk-KZ"/>
        </w:rPr>
        <w:t>втономды құрылыс жабдықтары M2M байланысы тиімділік пен қауіпсіздікті арттыра отырып, техниканың автономды жұмыс істеуіне мүмкіндік береді. Зерттеулер бұл жүйелерді күрделі құрылыс жобаларына қалай біріктіруге болатынына бағытталған.</w:t>
      </w:r>
      <w:r>
        <w:rPr>
          <w:rFonts w:cs="Times New Roman"/>
          <w:szCs w:val="28"/>
          <w:lang w:val="kk-KZ"/>
        </w:rPr>
        <w:t xml:space="preserve"> </w:t>
      </w:r>
      <w:r w:rsidRPr="00CA79F5">
        <w:rPr>
          <w:rFonts w:cs="Times New Roman"/>
          <w:szCs w:val="28"/>
          <w:lang w:val="kk-KZ"/>
        </w:rPr>
        <w:t xml:space="preserve">Нақты уақыттағы бақылау және бақылау: зерттеулер M2M технологиясы операциялық шешім қабылдау процесін жақсарта отырып, жабдықтың күйі мен қоршаған орта жағдайлары туралы нақты уақыттағы деректерді қалай қамтамасыз ете алатынын </w:t>
      </w:r>
      <w:r w:rsidR="00560722" w:rsidRPr="00560722">
        <w:rPr>
          <w:rFonts w:cs="Times New Roman"/>
          <w:szCs w:val="28"/>
          <w:lang w:val="kk-KZ"/>
        </w:rPr>
        <w:t>зерттеген [</w:t>
      </w:r>
      <w:r w:rsidR="00250945" w:rsidRPr="00250945">
        <w:rPr>
          <w:rFonts w:cs="Times New Roman"/>
          <w:szCs w:val="28"/>
          <w:lang w:val="kk-KZ"/>
        </w:rPr>
        <w:t>5</w:t>
      </w:r>
      <w:r w:rsidR="00123375" w:rsidRPr="00123375">
        <w:rPr>
          <w:rFonts w:cs="Times New Roman"/>
          <w:szCs w:val="28"/>
          <w:lang w:val="kk-KZ"/>
        </w:rPr>
        <w:t>2</w:t>
      </w:r>
      <w:r w:rsidR="00560722" w:rsidRPr="00560722">
        <w:rPr>
          <w:rFonts w:cs="Times New Roman"/>
          <w:szCs w:val="28"/>
          <w:lang w:val="kk-KZ"/>
        </w:rPr>
        <w:t>].</w:t>
      </w:r>
    </w:p>
    <w:p w14:paraId="1606E085" w14:textId="69691FAD" w:rsidR="00CA79F5" w:rsidRDefault="00CA79F5" w:rsidP="00CA79F5">
      <w:pPr>
        <w:rPr>
          <w:rFonts w:cs="Times New Roman"/>
          <w:szCs w:val="28"/>
          <w:lang w:val="kk-KZ"/>
        </w:rPr>
      </w:pPr>
      <w:r w:rsidRPr="00CA79F5">
        <w:rPr>
          <w:rFonts w:cs="Times New Roman"/>
          <w:szCs w:val="28"/>
          <w:lang w:val="kk-KZ"/>
        </w:rPr>
        <w:t>Ақылды үйлер мен ғимараттар</w:t>
      </w:r>
      <w:r>
        <w:rPr>
          <w:rFonts w:cs="Times New Roman"/>
          <w:szCs w:val="28"/>
          <w:lang w:val="kk-KZ"/>
        </w:rPr>
        <w:t xml:space="preserve"> т</w:t>
      </w:r>
      <w:r w:rsidRPr="00CA79F5">
        <w:rPr>
          <w:rFonts w:cs="Times New Roman"/>
          <w:szCs w:val="28"/>
          <w:lang w:val="kk-KZ"/>
        </w:rPr>
        <w:t>ұрмыстық роботтар зерттеулер M2M байланысы үй роботтарының тазалау, қауіпсіздік және техникалық қызмет көрсету міндеттерін қалай кеңейте алатынын зерттеуге бағытталған. Бұл жүйелер интеллектуалды және жауап беретін үй ортасын құруға арналған.</w:t>
      </w:r>
      <w:r>
        <w:rPr>
          <w:rFonts w:cs="Times New Roman"/>
          <w:szCs w:val="28"/>
          <w:lang w:val="kk-KZ"/>
        </w:rPr>
        <w:t xml:space="preserve"> </w:t>
      </w:r>
      <w:r w:rsidRPr="00CA79F5">
        <w:rPr>
          <w:rFonts w:cs="Times New Roman"/>
          <w:szCs w:val="28"/>
          <w:lang w:val="kk-KZ"/>
        </w:rPr>
        <w:t xml:space="preserve">Қуатты басқару зерттеулер роботтардың M2M-ді жылыту, салқындату және жарықтандыру үшін </w:t>
      </w:r>
      <w:r>
        <w:rPr>
          <w:rFonts w:cs="Times New Roman"/>
          <w:szCs w:val="28"/>
          <w:lang w:val="kk-KZ"/>
        </w:rPr>
        <w:t>«</w:t>
      </w:r>
      <w:r w:rsidRPr="00CA79F5">
        <w:rPr>
          <w:rFonts w:cs="Times New Roman"/>
          <w:szCs w:val="28"/>
          <w:lang w:val="kk-KZ"/>
        </w:rPr>
        <w:t>ақылды үй</w:t>
      </w:r>
      <w:r>
        <w:rPr>
          <w:rFonts w:cs="Times New Roman"/>
          <w:szCs w:val="28"/>
          <w:lang w:val="kk-KZ"/>
        </w:rPr>
        <w:t>»</w:t>
      </w:r>
      <w:r w:rsidRPr="00CA79F5">
        <w:rPr>
          <w:rFonts w:cs="Times New Roman"/>
          <w:szCs w:val="28"/>
          <w:lang w:val="kk-KZ"/>
        </w:rPr>
        <w:t xml:space="preserve"> жүйелерімен үйлестіру арқылы энергияны тұтынуды оңтайландыру үшін қалай қолдана алатынын </w:t>
      </w:r>
      <w:r w:rsidR="00FE3DD1" w:rsidRPr="00FE3DD1">
        <w:rPr>
          <w:rFonts w:cs="Times New Roman"/>
          <w:szCs w:val="28"/>
          <w:lang w:val="kk-KZ"/>
        </w:rPr>
        <w:t>зерттеген [</w:t>
      </w:r>
      <w:r w:rsidR="00250945" w:rsidRPr="00250945">
        <w:rPr>
          <w:rFonts w:cs="Times New Roman"/>
          <w:szCs w:val="28"/>
          <w:lang w:val="kk-KZ"/>
        </w:rPr>
        <w:t>5</w:t>
      </w:r>
      <w:r w:rsidR="00123375" w:rsidRPr="00123375">
        <w:rPr>
          <w:rFonts w:cs="Times New Roman"/>
          <w:szCs w:val="28"/>
          <w:lang w:val="kk-KZ"/>
        </w:rPr>
        <w:t>3</w:t>
      </w:r>
      <w:r w:rsidR="00FE3DD1" w:rsidRPr="00FE3DD1">
        <w:rPr>
          <w:rFonts w:cs="Times New Roman"/>
          <w:szCs w:val="28"/>
          <w:lang w:val="kk-KZ"/>
        </w:rPr>
        <w:t>].</w:t>
      </w:r>
    </w:p>
    <w:p w14:paraId="3B1FFACC" w14:textId="09EED0CD" w:rsidR="00CA79F5" w:rsidRDefault="00CA79F5" w:rsidP="00CA79F5">
      <w:pPr>
        <w:rPr>
          <w:rFonts w:cs="Times New Roman"/>
          <w:szCs w:val="28"/>
          <w:lang w:val="kk-KZ"/>
        </w:rPr>
      </w:pPr>
      <w:r w:rsidRPr="00CA79F5">
        <w:rPr>
          <w:rFonts w:cs="Times New Roman"/>
          <w:szCs w:val="28"/>
          <w:lang w:val="kk-KZ"/>
        </w:rPr>
        <w:t>Функционалдық үйлесімділік роботтарды әртүрлі байланыс протоколдарымен және ескірген жүйелермен біріктіру қиын мәселе болып қала береді. Бағдарламалық жасақтама шешімдерін стандарттау және әзірлеу бойынша күш-жігер зерттеудің негізгі бағыттары болып табылады.</w:t>
      </w:r>
      <w:r>
        <w:rPr>
          <w:rFonts w:cs="Times New Roman"/>
          <w:szCs w:val="28"/>
          <w:lang w:val="kk-KZ"/>
        </w:rPr>
        <w:t xml:space="preserve"> </w:t>
      </w:r>
      <w:r w:rsidRPr="00CA79F5">
        <w:rPr>
          <w:rFonts w:cs="Times New Roman"/>
          <w:szCs w:val="28"/>
          <w:lang w:val="kk-KZ"/>
        </w:rPr>
        <w:t xml:space="preserve">M2M байланыс қауіпсіздігін қамтамасыз ету өте маңызды. Қосылған құрылғылардың саны өскен сайын желінің масштабталуын басқару қиынға соғады. </w:t>
      </w:r>
      <w:r w:rsidRPr="00B70BA5">
        <w:rPr>
          <w:rFonts w:cs="Times New Roman"/>
          <w:szCs w:val="28"/>
          <w:lang w:val="kk-KZ"/>
        </w:rPr>
        <w:t xml:space="preserve">Зерттеулер өсіп келе жатқан трафикті және деректерді өңдеу қажеттіліктерін өңдеу үшін жаңа </w:t>
      </w:r>
      <w:r w:rsidR="00FE3DD1" w:rsidRPr="00B70BA5">
        <w:rPr>
          <w:rFonts w:cs="Times New Roman"/>
          <w:szCs w:val="28"/>
          <w:lang w:val="kk-KZ"/>
        </w:rPr>
        <w:t>ж</w:t>
      </w:r>
      <w:r w:rsidRPr="00B70BA5">
        <w:rPr>
          <w:rFonts w:cs="Times New Roman"/>
          <w:szCs w:val="28"/>
          <w:lang w:val="kk-KZ"/>
        </w:rPr>
        <w:t>елілік архитектуралар мен бұлттық шешімдерді зерттейді.</w:t>
      </w:r>
    </w:p>
    <w:p w14:paraId="20B416D9" w14:textId="74D4C0FE" w:rsidR="00FE3DD1" w:rsidRPr="00FE3DD1" w:rsidRDefault="00FE3DD1" w:rsidP="00CA79F5">
      <w:pPr>
        <w:rPr>
          <w:rFonts w:cs="Times New Roman"/>
          <w:szCs w:val="28"/>
          <w:lang w:val="kk-KZ"/>
        </w:rPr>
      </w:pPr>
      <w:r w:rsidRPr="00FE3DD1">
        <w:rPr>
          <w:rFonts w:cs="Times New Roman"/>
          <w:szCs w:val="28"/>
          <w:lang w:val="kk-KZ"/>
        </w:rPr>
        <w:t>M2M байланысы әртүрлі салалардағы прогреске ықпал ететін заманауи роботтық жүйелерді дамытудың маңызды факторы болып табылады. Жасанды интеллект, перифериялық есептеу және қауіпсіздік саласындағы үздіксіз зерттеулермен бірге телекоммуникация саласындағы қосылу шешімдерін үнемі жетілдіру болашақта роботтық жүйелердің мүмкіндіктері мен мүмкіндіктерін одан әрі кеңейтеді.</w:t>
      </w:r>
    </w:p>
    <w:p w14:paraId="126377F8" w14:textId="7324AD57" w:rsidR="00A52052" w:rsidRPr="00F53EA9" w:rsidRDefault="00A52052" w:rsidP="0048069D">
      <w:pPr>
        <w:rPr>
          <w:rFonts w:cs="Times New Roman"/>
          <w:szCs w:val="28"/>
          <w:lang w:val="kk-KZ"/>
        </w:rPr>
      </w:pPr>
      <w:r w:rsidRPr="00FE3DD1">
        <w:rPr>
          <w:rFonts w:cs="Times New Roman"/>
          <w:szCs w:val="28"/>
          <w:lang w:val="kk-KZ"/>
        </w:rPr>
        <w:t>Машиналарға қызмет көрсетуге арналған мобильді</w:t>
      </w:r>
      <w:r w:rsidRPr="00901841">
        <w:rPr>
          <w:rFonts w:cs="Times New Roman"/>
          <w:szCs w:val="28"/>
          <w:lang w:val="kk-KZ"/>
        </w:rPr>
        <w:t xml:space="preserve"> роботтық платформа контекстіндегі машина аралық байланыс (M2M) адамның араласуынсыз әртүрлі машиналар мен құрылғылар арасында деректер мен нұсқаулармен алмасуды қамтиды. Бұл </w:t>
      </w:r>
      <w:r w:rsidRPr="00FE3DD1">
        <w:rPr>
          <w:rFonts w:cs="Times New Roman"/>
          <w:szCs w:val="28"/>
          <w:lang w:val="kk-KZ"/>
        </w:rPr>
        <w:t>сценарийде</w:t>
      </w:r>
      <w:r w:rsidRPr="00901841">
        <w:rPr>
          <w:rFonts w:cs="Times New Roman"/>
          <w:szCs w:val="28"/>
          <w:lang w:val="kk-KZ"/>
        </w:rPr>
        <w:t xml:space="preserve"> мобильді роботтық платформа материалдарды жүктеу және түсіру, процестерді бақылау және машиналардың тиімді жұмыс істеуін қамтамасыз ету сияқты тапсырмаларды орындау үшін CNC машиналары (компьютерлік сандық басқару) немесе 3D принтерлер сияқты әртүрлі машиналарға қызмет көрсету үшін қолданылады.</w:t>
      </w:r>
    </w:p>
    <w:p w14:paraId="388CC11A" w14:textId="6876D307" w:rsidR="00123375" w:rsidRPr="00F53EA9" w:rsidRDefault="000F13BC" w:rsidP="0048069D">
      <w:pPr>
        <w:rPr>
          <w:rFonts w:cs="Times New Roman"/>
          <w:szCs w:val="28"/>
          <w:lang w:val="kk-KZ"/>
        </w:rPr>
      </w:pPr>
      <w:r w:rsidRPr="000F13BC">
        <w:rPr>
          <w:rFonts w:cs="Times New Roman"/>
          <w:szCs w:val="28"/>
          <w:lang w:val="kk-KZ"/>
        </w:rPr>
        <w:t>M2M байланысы</w:t>
      </w:r>
      <w:r w:rsidR="003C020A">
        <w:rPr>
          <w:rFonts w:cs="Times New Roman"/>
          <w:szCs w:val="28"/>
          <w:lang w:val="kk-KZ"/>
        </w:rPr>
        <w:t xml:space="preserve"> арқылы </w:t>
      </w:r>
      <w:r w:rsidRPr="000F13BC">
        <w:rPr>
          <w:rFonts w:cs="Times New Roman"/>
          <w:szCs w:val="28"/>
          <w:lang w:val="kk-KZ"/>
        </w:rPr>
        <w:t>қызмет көрсетуге арналған</w:t>
      </w:r>
      <w:r>
        <w:rPr>
          <w:rFonts w:cs="Times New Roman"/>
          <w:szCs w:val="28"/>
          <w:lang w:val="kk-KZ"/>
        </w:rPr>
        <w:t xml:space="preserve"> құрылғылар</w:t>
      </w:r>
      <w:r w:rsidR="003C020A" w:rsidRPr="003C020A">
        <w:rPr>
          <w:rFonts w:cs="Times New Roman"/>
          <w:szCs w:val="28"/>
          <w:lang w:val="kk-KZ"/>
        </w:rPr>
        <w:t xml:space="preserve"> </w:t>
      </w:r>
      <w:r w:rsidR="003C020A" w:rsidRPr="000F13BC">
        <w:rPr>
          <w:rFonts w:cs="Times New Roman"/>
          <w:szCs w:val="28"/>
          <w:lang w:val="kk-KZ"/>
        </w:rPr>
        <w:t>әртүрлі салаларда</w:t>
      </w:r>
      <w:r w:rsidR="003C020A">
        <w:rPr>
          <w:rFonts w:cs="Times New Roman"/>
          <w:szCs w:val="28"/>
          <w:lang w:val="kk-KZ"/>
        </w:rPr>
        <w:t xml:space="preserve"> маңызды обьект болып табылады, осылардың әр қайсысына жеке-жеке тоқаталатын болсақ.</w:t>
      </w:r>
    </w:p>
    <w:p w14:paraId="0CFE2C6E" w14:textId="3BDF21A9" w:rsidR="00A52052" w:rsidRPr="00995656" w:rsidRDefault="00A52052" w:rsidP="00A52052">
      <w:pPr>
        <w:ind w:firstLine="567"/>
        <w:rPr>
          <w:rFonts w:cs="Times New Roman"/>
          <w:szCs w:val="28"/>
          <w:lang w:val="kk-KZ"/>
        </w:rPr>
      </w:pPr>
      <w:r w:rsidRPr="003C020A">
        <w:rPr>
          <w:rFonts w:cs="Times New Roman"/>
          <w:szCs w:val="28"/>
          <w:lang w:val="kk-KZ"/>
        </w:rPr>
        <w:t>Нортбрукта орналасқан Barrett</w:t>
      </w:r>
      <w:r w:rsidR="003C020A">
        <w:rPr>
          <w:rFonts w:cs="Times New Roman"/>
          <w:szCs w:val="28"/>
          <w:lang w:val="kk-KZ"/>
        </w:rPr>
        <w:t xml:space="preserve"> </w:t>
      </w:r>
      <w:r w:rsidRPr="003C020A">
        <w:rPr>
          <w:rFonts w:cs="Times New Roman"/>
          <w:szCs w:val="28"/>
          <w:lang w:val="kk-KZ"/>
        </w:rPr>
        <w:t>-</w:t>
      </w:r>
      <w:r w:rsidR="003C020A">
        <w:rPr>
          <w:rFonts w:cs="Times New Roman"/>
          <w:szCs w:val="28"/>
          <w:lang w:val="kk-KZ"/>
        </w:rPr>
        <w:t xml:space="preserve"> </w:t>
      </w:r>
      <w:r w:rsidRPr="003C020A">
        <w:rPr>
          <w:rFonts w:cs="Times New Roman"/>
          <w:szCs w:val="28"/>
          <w:lang w:val="kk-KZ"/>
        </w:rPr>
        <w:t>Cravens компаниясы автоматтандырылған, басқарылатын тасымалдаушы құрылғыларды 1953 жылы алғашқы болып ұсынды [</w:t>
      </w:r>
      <w:r w:rsidR="00250945" w:rsidRPr="00250945">
        <w:rPr>
          <w:rFonts w:cs="Times New Roman"/>
          <w:szCs w:val="28"/>
          <w:lang w:val="kk-KZ"/>
        </w:rPr>
        <w:t>5</w:t>
      </w:r>
      <w:r w:rsidR="00123375" w:rsidRPr="003C020A">
        <w:rPr>
          <w:rFonts w:cs="Times New Roman"/>
          <w:szCs w:val="28"/>
          <w:lang w:val="kk-KZ"/>
        </w:rPr>
        <w:t>4</w:t>
      </w:r>
      <w:r w:rsidRPr="003C020A">
        <w:rPr>
          <w:rFonts w:cs="Times New Roman"/>
          <w:szCs w:val="28"/>
          <w:lang w:val="kk-KZ"/>
        </w:rPr>
        <w:t>]. Қозғалыс жолағын</w:t>
      </w:r>
      <w:r>
        <w:rPr>
          <w:rFonts w:cs="Times New Roman"/>
          <w:szCs w:val="28"/>
          <w:lang w:val="kk-KZ"/>
        </w:rPr>
        <w:t xml:space="preserve"> бақылап отыратын  қ</w:t>
      </w:r>
      <w:r w:rsidRPr="008D4932">
        <w:rPr>
          <w:rFonts w:cs="Times New Roman"/>
          <w:szCs w:val="28"/>
          <w:lang w:val="kk-KZ"/>
        </w:rPr>
        <w:t>арапайым технология</w:t>
      </w:r>
      <w:r>
        <w:rPr>
          <w:rFonts w:cs="Times New Roman"/>
          <w:szCs w:val="28"/>
          <w:lang w:val="kk-KZ"/>
        </w:rPr>
        <w:t>лармен</w:t>
      </w:r>
      <w:r w:rsidRPr="008D4932">
        <w:rPr>
          <w:rFonts w:cs="Times New Roman"/>
          <w:szCs w:val="28"/>
          <w:lang w:val="kk-KZ"/>
        </w:rPr>
        <w:t xml:space="preserve"> және </w:t>
      </w:r>
      <w:r w:rsidRPr="00FE3DD1">
        <w:rPr>
          <w:rFonts w:cs="Times New Roman"/>
          <w:szCs w:val="28"/>
          <w:lang w:val="kk-KZ"/>
        </w:rPr>
        <w:t>датчиктермен</w:t>
      </w:r>
      <w:r>
        <w:rPr>
          <w:rFonts w:cs="Times New Roman"/>
          <w:szCs w:val="28"/>
          <w:lang w:val="kk-KZ"/>
        </w:rPr>
        <w:t xml:space="preserve"> </w:t>
      </w:r>
      <w:r w:rsidRPr="008D4932">
        <w:rPr>
          <w:rFonts w:cs="Times New Roman"/>
          <w:szCs w:val="28"/>
          <w:lang w:val="kk-KZ"/>
        </w:rPr>
        <w:t xml:space="preserve">жабдықталған бұл </w:t>
      </w:r>
      <w:r>
        <w:rPr>
          <w:rFonts w:cs="Times New Roman"/>
          <w:szCs w:val="28"/>
          <w:lang w:val="kk-KZ"/>
        </w:rPr>
        <w:t>тасымалдаушы құрылғылар</w:t>
      </w:r>
      <w:r w:rsidRPr="008D4932">
        <w:rPr>
          <w:rFonts w:cs="Times New Roman"/>
          <w:szCs w:val="28"/>
          <w:lang w:val="kk-KZ"/>
        </w:rPr>
        <w:t xml:space="preserve"> </w:t>
      </w:r>
      <w:r>
        <w:rPr>
          <w:rFonts w:cs="Times New Roman"/>
          <w:szCs w:val="28"/>
          <w:lang w:val="kk-KZ"/>
        </w:rPr>
        <w:t>арнайы</w:t>
      </w:r>
      <w:r w:rsidRPr="008D4932">
        <w:rPr>
          <w:rFonts w:cs="Times New Roman"/>
          <w:szCs w:val="28"/>
          <w:lang w:val="kk-KZ"/>
        </w:rPr>
        <w:t xml:space="preserve"> жолдарға орнатыл</w:t>
      </w:r>
      <w:r>
        <w:rPr>
          <w:rFonts w:cs="Times New Roman"/>
          <w:szCs w:val="28"/>
          <w:lang w:val="kk-KZ"/>
        </w:rPr>
        <w:t xml:space="preserve">ады. </w:t>
      </w:r>
      <w:r w:rsidRPr="000F3590">
        <w:rPr>
          <w:rFonts w:cs="Times New Roman"/>
          <w:szCs w:val="28"/>
          <w:lang w:val="kk-KZ"/>
        </w:rPr>
        <w:t xml:space="preserve">Байланыс, </w:t>
      </w:r>
      <w:r>
        <w:rPr>
          <w:rFonts w:cs="Times New Roman"/>
          <w:szCs w:val="28"/>
          <w:lang w:val="kk-KZ"/>
        </w:rPr>
        <w:t>и</w:t>
      </w:r>
      <w:r w:rsidRPr="000F3590">
        <w:rPr>
          <w:rFonts w:cs="Times New Roman"/>
          <w:szCs w:val="28"/>
          <w:lang w:val="kk-KZ"/>
        </w:rPr>
        <w:t xml:space="preserve">нтеграция және </w:t>
      </w:r>
      <w:r>
        <w:rPr>
          <w:rFonts w:cs="Times New Roman"/>
          <w:szCs w:val="28"/>
          <w:lang w:val="kk-KZ"/>
        </w:rPr>
        <w:t>унификация</w:t>
      </w:r>
      <w:r w:rsidRPr="000F3590">
        <w:rPr>
          <w:rFonts w:cs="Times New Roman"/>
          <w:szCs w:val="28"/>
          <w:lang w:val="kk-KZ"/>
        </w:rPr>
        <w:t xml:space="preserve"> </w:t>
      </w:r>
      <w:r>
        <w:rPr>
          <w:rFonts w:cs="Times New Roman"/>
          <w:szCs w:val="28"/>
          <w:lang w:val="kk-KZ"/>
        </w:rPr>
        <w:t xml:space="preserve">сияқты </w:t>
      </w:r>
      <w:r w:rsidRPr="000F3590">
        <w:rPr>
          <w:rFonts w:cs="Times New Roman"/>
          <w:szCs w:val="28"/>
          <w:lang w:val="kk-KZ"/>
        </w:rPr>
        <w:t>жүйелер</w:t>
      </w:r>
      <w:r>
        <w:rPr>
          <w:rFonts w:cs="Times New Roman"/>
          <w:szCs w:val="28"/>
          <w:lang w:val="kk-KZ"/>
        </w:rPr>
        <w:t>дің</w:t>
      </w:r>
      <w:r w:rsidRPr="000F3590">
        <w:rPr>
          <w:rFonts w:cs="Times New Roman"/>
          <w:szCs w:val="28"/>
          <w:lang w:val="kk-KZ"/>
        </w:rPr>
        <w:t xml:space="preserve"> болмауына байланысты </w:t>
      </w:r>
      <w:r>
        <w:rPr>
          <w:rFonts w:cs="Times New Roman"/>
          <w:szCs w:val="28"/>
          <w:lang w:val="kk-KZ"/>
        </w:rPr>
        <w:t xml:space="preserve">бұл </w:t>
      </w:r>
      <w:r w:rsidRPr="000F3590">
        <w:rPr>
          <w:rFonts w:cs="Times New Roman"/>
          <w:szCs w:val="28"/>
          <w:lang w:val="kk-KZ"/>
        </w:rPr>
        <w:t>технология артта қалып қойды. Кейінірек, 1980 жылдары электроника және автоматтандыру секторы үшінші өнеркәсіптік революцияға байланысты қарқынды дамыды. Соның арқасында әртүрлі интерфейстер мен байланыс технологиялары пайда болды.</w:t>
      </w:r>
      <w:r>
        <w:rPr>
          <w:rFonts w:cs="Times New Roman"/>
          <w:szCs w:val="28"/>
          <w:lang w:val="kk-KZ"/>
        </w:rPr>
        <w:t xml:space="preserve"> Т</w:t>
      </w:r>
      <w:r w:rsidRPr="00144183">
        <w:rPr>
          <w:rFonts w:cs="Times New Roman"/>
          <w:szCs w:val="28"/>
          <w:lang w:val="kk-KZ"/>
        </w:rPr>
        <w:t>өртінші өнеркәсіптік революция</w:t>
      </w:r>
      <w:r>
        <w:rPr>
          <w:rFonts w:cs="Times New Roman"/>
          <w:szCs w:val="28"/>
          <w:lang w:val="kk-KZ"/>
        </w:rPr>
        <w:t xml:space="preserve"> арқасында, яғни</w:t>
      </w:r>
      <w:r w:rsidRPr="00144183">
        <w:rPr>
          <w:rFonts w:cs="Times New Roman"/>
          <w:szCs w:val="28"/>
          <w:lang w:val="kk-KZ"/>
        </w:rPr>
        <w:t xml:space="preserve"> IoT және Industrie 4.0 сияқты жобаларды</w:t>
      </w:r>
      <w:r>
        <w:rPr>
          <w:rFonts w:cs="Times New Roman"/>
          <w:szCs w:val="28"/>
          <w:lang w:val="kk-KZ"/>
        </w:rPr>
        <w:t>ң</w:t>
      </w:r>
      <w:r w:rsidRPr="00144183">
        <w:rPr>
          <w:rFonts w:cs="Times New Roman"/>
          <w:szCs w:val="28"/>
          <w:lang w:val="kk-KZ"/>
        </w:rPr>
        <w:t xml:space="preserve"> </w:t>
      </w:r>
      <w:r>
        <w:rPr>
          <w:rFonts w:cs="Times New Roman"/>
          <w:szCs w:val="28"/>
          <w:lang w:val="kk-KZ"/>
        </w:rPr>
        <w:t>арқасында б</w:t>
      </w:r>
      <w:r w:rsidRPr="00144183">
        <w:rPr>
          <w:rFonts w:cs="Times New Roman"/>
          <w:szCs w:val="28"/>
          <w:lang w:val="kk-KZ"/>
        </w:rPr>
        <w:t xml:space="preserve">үгінгі </w:t>
      </w:r>
      <w:r>
        <w:rPr>
          <w:rFonts w:cs="Times New Roman"/>
          <w:szCs w:val="28"/>
          <w:lang w:val="kk-KZ"/>
        </w:rPr>
        <w:t>күні</w:t>
      </w:r>
      <w:r w:rsidRPr="00144183">
        <w:rPr>
          <w:rFonts w:cs="Times New Roman"/>
          <w:szCs w:val="28"/>
          <w:lang w:val="kk-KZ"/>
        </w:rPr>
        <w:t xml:space="preserve"> ішкі және сыртқы байланыстың жаңа мүмкіндіктері </w:t>
      </w:r>
      <w:r>
        <w:rPr>
          <w:rFonts w:cs="Times New Roman"/>
          <w:szCs w:val="28"/>
          <w:lang w:val="kk-KZ"/>
        </w:rPr>
        <w:t>ашылды</w:t>
      </w:r>
      <w:r w:rsidRPr="00144183">
        <w:rPr>
          <w:rFonts w:cs="Times New Roman"/>
          <w:szCs w:val="28"/>
          <w:lang w:val="kk-KZ"/>
        </w:rPr>
        <w:t>.</w:t>
      </w:r>
      <w:r>
        <w:rPr>
          <w:rFonts w:cs="Times New Roman"/>
          <w:szCs w:val="28"/>
          <w:lang w:val="kk-KZ"/>
        </w:rPr>
        <w:t xml:space="preserve"> Осы </w:t>
      </w:r>
      <w:r w:rsidRPr="006C0061">
        <w:rPr>
          <w:rFonts w:cs="Times New Roman"/>
          <w:szCs w:val="28"/>
          <w:lang w:val="kk-KZ"/>
        </w:rPr>
        <w:t xml:space="preserve">мүмкіндіктерді пайдалана отырып енді компаниялар тасымалдаушы құрылғыларды әрі қарай жетілдіре алады және оларды қолданыстағы көлік инфрақұрылымына енгізе алады. Тасымалдаушы құрылғылар технологиясының жалғасы ретінде қазіргі таңда әртүрлі жылжымалы роботтар жасалуда. Мұндай мобильді роботтарды сәтті дамыту үшін бірнеше міндеттерді шешу қажет. </w:t>
      </w:r>
      <w:r>
        <w:rPr>
          <w:rFonts w:cs="Times New Roman"/>
          <w:szCs w:val="28"/>
          <w:lang w:val="kk-KZ"/>
        </w:rPr>
        <w:t>Мобильді роботтарды п</w:t>
      </w:r>
      <w:r w:rsidRPr="006C0061">
        <w:rPr>
          <w:rFonts w:cs="Times New Roman"/>
          <w:szCs w:val="28"/>
          <w:lang w:val="kk-KZ"/>
        </w:rPr>
        <w:t>айдалану жағдайлары</w:t>
      </w:r>
      <w:r>
        <w:rPr>
          <w:rFonts w:cs="Times New Roman"/>
          <w:szCs w:val="28"/>
          <w:lang w:val="kk-KZ"/>
        </w:rPr>
        <w:t>мен қатар</w:t>
      </w:r>
      <w:r w:rsidRPr="006C0061">
        <w:rPr>
          <w:rFonts w:cs="Times New Roman"/>
          <w:szCs w:val="28"/>
          <w:lang w:val="kk-KZ"/>
        </w:rPr>
        <w:t>, мобильді роботты әртүрлі өндірістік нысандарға енгізу мүмкіндіктерін егжей-тегжейлі талдау және бағалау қажет</w:t>
      </w:r>
      <w:r>
        <w:rPr>
          <w:rFonts w:cs="Times New Roman"/>
          <w:szCs w:val="28"/>
          <w:lang w:val="kk-KZ"/>
        </w:rPr>
        <w:t>.</w:t>
      </w:r>
    </w:p>
    <w:p w14:paraId="0DFB2871" w14:textId="15837E3D" w:rsidR="00A52052" w:rsidRDefault="00A52052" w:rsidP="00A52052">
      <w:pPr>
        <w:ind w:firstLine="567"/>
        <w:rPr>
          <w:rFonts w:cs="Times New Roman"/>
          <w:szCs w:val="28"/>
          <w:lang w:val="kk-KZ"/>
        </w:rPr>
      </w:pPr>
      <w:r w:rsidRPr="00212686">
        <w:rPr>
          <w:rFonts w:cs="Times New Roman"/>
          <w:szCs w:val="28"/>
          <w:lang w:val="kk-KZ"/>
        </w:rPr>
        <w:t xml:space="preserve">Message Queue Telemetry </w:t>
      </w:r>
      <w:r w:rsidRPr="000C22A7">
        <w:rPr>
          <w:rFonts w:cs="Times New Roman"/>
          <w:szCs w:val="28"/>
          <w:lang w:val="kk-KZ"/>
        </w:rPr>
        <w:t>Transport (MQTT) интерфейсі машинааралық байланыс үшін стандартты интерфейске айналды [</w:t>
      </w:r>
      <w:r w:rsidR="00250945" w:rsidRPr="00250945">
        <w:rPr>
          <w:rFonts w:cs="Times New Roman"/>
          <w:szCs w:val="28"/>
          <w:lang w:val="kk-KZ"/>
        </w:rPr>
        <w:t>5</w:t>
      </w:r>
      <w:r w:rsidR="00123375" w:rsidRPr="00123375">
        <w:rPr>
          <w:rFonts w:cs="Times New Roman"/>
          <w:szCs w:val="28"/>
          <w:lang w:val="kk-KZ"/>
        </w:rPr>
        <w:t>5</w:t>
      </w:r>
      <w:r w:rsidRPr="000C22A7">
        <w:rPr>
          <w:rFonts w:cs="Times New Roman"/>
          <w:szCs w:val="28"/>
          <w:lang w:val="kk-KZ"/>
        </w:rPr>
        <w:t>]. Сенімді байланыс</w:t>
      </w:r>
      <w:r>
        <w:rPr>
          <w:rFonts w:cs="Times New Roman"/>
          <w:szCs w:val="28"/>
          <w:lang w:val="kk-KZ"/>
        </w:rPr>
        <w:t xml:space="preserve">ты </w:t>
      </w:r>
      <w:r w:rsidRPr="000C22A7">
        <w:rPr>
          <w:rFonts w:cs="Times New Roman"/>
          <w:szCs w:val="28"/>
          <w:lang w:val="kk-KZ"/>
        </w:rPr>
        <w:t xml:space="preserve">қамтамасыз ету үшін </w:t>
      </w:r>
      <w:r>
        <w:rPr>
          <w:rFonts w:cs="Times New Roman"/>
          <w:szCs w:val="28"/>
          <w:lang w:val="kk-KZ"/>
        </w:rPr>
        <w:t>б</w:t>
      </w:r>
      <w:r w:rsidRPr="000C22A7">
        <w:rPr>
          <w:rFonts w:cs="Times New Roman"/>
          <w:szCs w:val="28"/>
          <w:lang w:val="kk-KZ"/>
        </w:rPr>
        <w:t>ұл интерфейс</w:t>
      </w:r>
      <w:r>
        <w:rPr>
          <w:rFonts w:cs="Times New Roman"/>
          <w:szCs w:val="28"/>
          <w:lang w:val="kk-KZ"/>
        </w:rPr>
        <w:t>тің құрылымы</w:t>
      </w:r>
      <w:r w:rsidRPr="000C22A7">
        <w:rPr>
          <w:rFonts w:cs="Times New Roman"/>
          <w:szCs w:val="28"/>
          <w:lang w:val="kk-KZ"/>
        </w:rPr>
        <w:t xml:space="preserve"> TCP/IP сияқты желілік архитектураға негізделген [</w:t>
      </w:r>
      <w:r w:rsidR="00250945" w:rsidRPr="00250945">
        <w:rPr>
          <w:rFonts w:cs="Times New Roman"/>
          <w:szCs w:val="28"/>
          <w:lang w:val="kk-KZ"/>
        </w:rPr>
        <w:t>5</w:t>
      </w:r>
      <w:r w:rsidR="00123375" w:rsidRPr="00123375">
        <w:rPr>
          <w:rFonts w:cs="Times New Roman"/>
          <w:szCs w:val="28"/>
          <w:lang w:val="kk-KZ"/>
        </w:rPr>
        <w:t>6</w:t>
      </w:r>
      <w:r w:rsidRPr="000C22A7">
        <w:rPr>
          <w:rFonts w:cs="Times New Roman"/>
          <w:szCs w:val="28"/>
          <w:lang w:val="kk-KZ"/>
        </w:rPr>
        <w:t>]. MQTT тарату</w:t>
      </w:r>
      <w:r>
        <w:rPr>
          <w:rFonts w:cs="Times New Roman"/>
          <w:szCs w:val="28"/>
          <w:lang w:val="kk-KZ"/>
        </w:rPr>
        <w:t>-</w:t>
      </w:r>
      <w:r w:rsidRPr="000C22A7">
        <w:rPr>
          <w:rFonts w:cs="Times New Roman"/>
          <w:szCs w:val="28"/>
          <w:lang w:val="kk-KZ"/>
        </w:rPr>
        <w:t>қабылдау принципі бойынша жұмыс істейді</w:t>
      </w:r>
      <w:r>
        <w:rPr>
          <w:rFonts w:cs="Times New Roman"/>
          <w:szCs w:val="28"/>
          <w:lang w:val="kk-KZ"/>
        </w:rPr>
        <w:t xml:space="preserve">, </w:t>
      </w:r>
      <w:r w:rsidRPr="000C22A7">
        <w:rPr>
          <w:rFonts w:cs="Times New Roman"/>
          <w:szCs w:val="28"/>
          <w:lang w:val="kk-KZ"/>
        </w:rPr>
        <w:t xml:space="preserve">ақпарат XML форматында </w:t>
      </w:r>
      <w:r>
        <w:rPr>
          <w:rFonts w:cs="Times New Roman"/>
          <w:szCs w:val="28"/>
          <w:lang w:val="kk-KZ"/>
        </w:rPr>
        <w:t xml:space="preserve">жүктеледі </w:t>
      </w:r>
      <w:r w:rsidRPr="000C22A7">
        <w:rPr>
          <w:rFonts w:cs="Times New Roman"/>
          <w:szCs w:val="28"/>
          <w:lang w:val="kk-KZ"/>
        </w:rPr>
        <w:t>[</w:t>
      </w:r>
      <w:r w:rsidR="00250945" w:rsidRPr="00250945">
        <w:rPr>
          <w:rFonts w:cs="Times New Roman"/>
          <w:szCs w:val="28"/>
          <w:lang w:val="kk-KZ"/>
        </w:rPr>
        <w:t>5</w:t>
      </w:r>
      <w:r w:rsidR="00123375" w:rsidRPr="00123375">
        <w:rPr>
          <w:rFonts w:cs="Times New Roman"/>
          <w:szCs w:val="28"/>
          <w:lang w:val="kk-KZ"/>
        </w:rPr>
        <w:t>7</w:t>
      </w:r>
      <w:r w:rsidRPr="000C22A7">
        <w:rPr>
          <w:rFonts w:cs="Times New Roman"/>
          <w:szCs w:val="28"/>
          <w:lang w:val="kk-KZ"/>
        </w:rPr>
        <w:t>].</w:t>
      </w:r>
      <w:r>
        <w:rPr>
          <w:rFonts w:cs="Times New Roman"/>
          <w:szCs w:val="28"/>
          <w:lang w:val="kk-KZ"/>
        </w:rPr>
        <w:t xml:space="preserve"> </w:t>
      </w:r>
      <w:r w:rsidRPr="00CD2F58">
        <w:rPr>
          <w:rFonts w:cs="Times New Roman"/>
          <w:szCs w:val="28"/>
          <w:lang w:val="kk-KZ"/>
        </w:rPr>
        <w:t xml:space="preserve">Ең алдымен, MQTT брокері үшін тиісті тақырып анықталады. </w:t>
      </w:r>
      <w:r>
        <w:rPr>
          <w:rFonts w:cs="Times New Roman"/>
          <w:szCs w:val="28"/>
          <w:lang w:val="kk-KZ"/>
        </w:rPr>
        <w:t>Содан</w:t>
      </w:r>
      <w:r w:rsidRPr="00CD2F58">
        <w:rPr>
          <w:rFonts w:cs="Times New Roman"/>
          <w:szCs w:val="28"/>
          <w:lang w:val="kk-KZ"/>
        </w:rPr>
        <w:t xml:space="preserve"> кейін осы тақырып аясында құрылғы деректерді жариялай алады. Осы тақырып</w:t>
      </w:r>
      <w:r>
        <w:rPr>
          <w:rFonts w:cs="Times New Roman"/>
          <w:szCs w:val="28"/>
          <w:lang w:val="kk-KZ"/>
        </w:rPr>
        <w:t>пен</w:t>
      </w:r>
      <w:r w:rsidRPr="00CD2F58">
        <w:rPr>
          <w:rFonts w:cs="Times New Roman"/>
          <w:szCs w:val="28"/>
          <w:lang w:val="kk-KZ"/>
        </w:rPr>
        <w:t xml:space="preserve"> </w:t>
      </w:r>
      <w:r>
        <w:rPr>
          <w:rFonts w:cs="Times New Roman"/>
          <w:szCs w:val="28"/>
          <w:lang w:val="kk-KZ"/>
        </w:rPr>
        <w:t>байланысқан</w:t>
      </w:r>
      <w:r w:rsidRPr="00CD2F58">
        <w:rPr>
          <w:rFonts w:cs="Times New Roman"/>
          <w:szCs w:val="28"/>
          <w:lang w:val="kk-KZ"/>
        </w:rPr>
        <w:t xml:space="preserve"> басқа </w:t>
      </w:r>
      <w:r>
        <w:rPr>
          <w:rFonts w:cs="Times New Roman"/>
          <w:szCs w:val="28"/>
          <w:lang w:val="kk-KZ"/>
        </w:rPr>
        <w:t xml:space="preserve">да </w:t>
      </w:r>
      <w:r w:rsidRPr="00CD2F58">
        <w:rPr>
          <w:rFonts w:cs="Times New Roman"/>
          <w:szCs w:val="28"/>
          <w:lang w:val="kk-KZ"/>
        </w:rPr>
        <w:t>құрылғылар дереу жариялау туралы хабарлама алады.</w:t>
      </w:r>
      <w:r>
        <w:rPr>
          <w:rFonts w:cs="Times New Roman"/>
          <w:szCs w:val="28"/>
          <w:lang w:val="kk-KZ"/>
        </w:rPr>
        <w:t xml:space="preserve"> </w:t>
      </w:r>
      <w:r w:rsidRPr="000E2F38">
        <w:rPr>
          <w:rFonts w:cs="Times New Roman"/>
          <w:szCs w:val="28"/>
          <w:lang w:val="kk-KZ"/>
        </w:rPr>
        <w:t xml:space="preserve">Егер құрылғы </w:t>
      </w:r>
      <w:r w:rsidRPr="00492BAE">
        <w:rPr>
          <w:rFonts w:cs="Times New Roman"/>
          <w:szCs w:val="28"/>
          <w:lang w:val="kk-KZ"/>
        </w:rPr>
        <w:t>сон режимінде болса, онда ол белсенді режимге өту туралы хабарлама алады. MQTT желісінде үш маңызды компонент бар: клиенттер, брокерлер және тақырыптар (1 суретте көрсетілгендей). Клиенттер – бұл брокермен әрекеттесу үшін QT кітапханасын пайдаланатын барлық құрылғылар болып табылады. Клиенттерді жариялаушылар мен жазылушылар деп бөлуге болады.</w:t>
      </w:r>
      <w:r w:rsidRPr="00492BAE">
        <w:rPr>
          <w:lang w:val="kk-KZ"/>
        </w:rPr>
        <w:t xml:space="preserve"> </w:t>
      </w:r>
      <w:r w:rsidRPr="00492BAE">
        <w:rPr>
          <w:rFonts w:cs="Times New Roman"/>
          <w:szCs w:val="28"/>
          <w:lang w:val="kk-KZ"/>
        </w:rPr>
        <w:t xml:space="preserve">Егер жариялаушы брокерге белгілі бір хабарлама жіберсе, онда </w:t>
      </w:r>
      <w:r>
        <w:rPr>
          <w:rFonts w:cs="Times New Roman"/>
          <w:szCs w:val="28"/>
          <w:lang w:val="kk-KZ"/>
        </w:rPr>
        <w:t>б</w:t>
      </w:r>
      <w:r w:rsidRPr="00492BAE">
        <w:rPr>
          <w:rFonts w:cs="Times New Roman"/>
          <w:szCs w:val="28"/>
          <w:lang w:val="kk-KZ"/>
        </w:rPr>
        <w:t>ұл хабарлама</w:t>
      </w:r>
      <w:r>
        <w:rPr>
          <w:rFonts w:cs="Times New Roman"/>
          <w:szCs w:val="28"/>
          <w:lang w:val="kk-KZ"/>
        </w:rPr>
        <w:t xml:space="preserve"> </w:t>
      </w:r>
      <w:r w:rsidRPr="00492BAE">
        <w:rPr>
          <w:rFonts w:cs="Times New Roman"/>
          <w:szCs w:val="28"/>
          <w:lang w:val="kk-KZ"/>
        </w:rPr>
        <w:t>жазылушылар</w:t>
      </w:r>
      <w:r>
        <w:rPr>
          <w:rFonts w:cs="Times New Roman"/>
          <w:szCs w:val="28"/>
          <w:lang w:val="kk-KZ"/>
        </w:rPr>
        <w:t>ға келеді</w:t>
      </w:r>
      <w:r w:rsidRPr="00492BAE">
        <w:rPr>
          <w:rFonts w:cs="Times New Roman"/>
          <w:szCs w:val="28"/>
          <w:lang w:val="kk-KZ"/>
        </w:rPr>
        <w:t>.</w:t>
      </w:r>
      <w:r w:rsidRPr="00356FC0">
        <w:rPr>
          <w:lang w:val="kk-KZ"/>
        </w:rPr>
        <w:t xml:space="preserve"> </w:t>
      </w:r>
      <w:r w:rsidRPr="00356FC0">
        <w:rPr>
          <w:rFonts w:cs="Times New Roman"/>
          <w:szCs w:val="28"/>
          <w:lang w:val="kk-KZ"/>
        </w:rPr>
        <w:t xml:space="preserve">Брокерлер клиенттердің аутентификациясы мен авторизациясына, хабарламаларды қабылдау мен сүзуге және барлық </w:t>
      </w:r>
      <w:r>
        <w:rPr>
          <w:rFonts w:cs="Times New Roman"/>
          <w:szCs w:val="28"/>
          <w:lang w:val="kk-KZ"/>
        </w:rPr>
        <w:t>жазылушыларға</w:t>
      </w:r>
      <w:r w:rsidRPr="00356FC0">
        <w:rPr>
          <w:rFonts w:cs="Times New Roman"/>
          <w:szCs w:val="28"/>
          <w:lang w:val="kk-KZ"/>
        </w:rPr>
        <w:t xml:space="preserve"> хабарлама жіберуге жауапты.</w:t>
      </w:r>
      <w:r w:rsidRPr="00356FC0">
        <w:rPr>
          <w:lang w:val="kk-KZ"/>
        </w:rPr>
        <w:t xml:space="preserve"> </w:t>
      </w:r>
      <w:r w:rsidRPr="00356FC0">
        <w:rPr>
          <w:rFonts w:cs="Times New Roman"/>
          <w:szCs w:val="28"/>
          <w:lang w:val="kk-KZ"/>
        </w:rPr>
        <w:t>Бұл ретте брокер бірыңғай коммуникациялық процестерді ұйымдастыратын коммуникациялық делдалдың функция</w:t>
      </w:r>
      <w:r>
        <w:rPr>
          <w:rFonts w:cs="Times New Roman"/>
          <w:szCs w:val="28"/>
          <w:lang w:val="kk-KZ"/>
        </w:rPr>
        <w:t>сын</w:t>
      </w:r>
      <w:r w:rsidRPr="00356FC0">
        <w:rPr>
          <w:rFonts w:cs="Times New Roman"/>
          <w:szCs w:val="28"/>
          <w:lang w:val="kk-KZ"/>
        </w:rPr>
        <w:t xml:space="preserve"> орындайды.</w:t>
      </w:r>
      <w:r w:rsidRPr="00356FC0">
        <w:rPr>
          <w:lang w:val="kk-KZ"/>
        </w:rPr>
        <w:t xml:space="preserve"> </w:t>
      </w:r>
      <w:r w:rsidRPr="00356FC0">
        <w:rPr>
          <w:rFonts w:cs="Times New Roman"/>
          <w:szCs w:val="28"/>
          <w:lang w:val="kk-KZ"/>
        </w:rPr>
        <w:t xml:space="preserve">Сонымен қатар, брокерлер арасындағы тікелей байланысты </w:t>
      </w:r>
      <w:r>
        <w:rPr>
          <w:rFonts w:cs="Times New Roman"/>
          <w:szCs w:val="28"/>
          <w:lang w:val="kk-KZ"/>
        </w:rPr>
        <w:t>қамтамсыз ететін</w:t>
      </w:r>
      <w:r w:rsidRPr="00356FC0">
        <w:rPr>
          <w:rFonts w:cs="Times New Roman"/>
          <w:szCs w:val="28"/>
          <w:lang w:val="kk-KZ"/>
        </w:rPr>
        <w:t xml:space="preserve"> MQTT брокерлері бар, олар брокер-көпірлер деп аталады.</w:t>
      </w:r>
      <w:r w:rsidRPr="00356FC0">
        <w:rPr>
          <w:lang w:val="kk-KZ"/>
        </w:rPr>
        <w:t xml:space="preserve"> </w:t>
      </w:r>
      <w:r w:rsidRPr="00356FC0">
        <w:rPr>
          <w:rFonts w:cs="Times New Roman"/>
          <w:szCs w:val="28"/>
          <w:lang w:val="kk-KZ"/>
        </w:rPr>
        <w:t>Тақырыптар</w:t>
      </w:r>
      <w:r>
        <w:rPr>
          <w:rFonts w:cs="Times New Roman"/>
          <w:szCs w:val="28"/>
          <w:lang w:val="kk-KZ"/>
        </w:rPr>
        <w:t xml:space="preserve"> </w:t>
      </w:r>
      <w:r w:rsidRPr="00356FC0">
        <w:rPr>
          <w:rFonts w:cs="Times New Roman"/>
          <w:szCs w:val="28"/>
          <w:lang w:val="kk-KZ"/>
        </w:rPr>
        <w:t>хабарламаларды топтастыруға, таратуға, сүзуге және бағыттауға мүмкіндік береді.</w:t>
      </w:r>
    </w:p>
    <w:p w14:paraId="2F2DDB01" w14:textId="77777777" w:rsidR="008A469E" w:rsidRPr="000C22A7" w:rsidRDefault="008A469E" w:rsidP="00A52052">
      <w:pPr>
        <w:ind w:firstLine="567"/>
        <w:rPr>
          <w:rFonts w:cs="Times New Roman"/>
          <w:szCs w:val="28"/>
          <w:lang w:val="kk-KZ"/>
        </w:rPr>
      </w:pPr>
    </w:p>
    <w:p w14:paraId="774B3E88" w14:textId="6224B881" w:rsidR="00A52052" w:rsidRDefault="008A469E" w:rsidP="008A469E">
      <w:pPr>
        <w:ind w:firstLine="0"/>
        <w:rPr>
          <w:lang w:val="kk-KZ"/>
        </w:rPr>
      </w:pPr>
      <w:r>
        <w:object w:dxaOrig="8910" w:dyaOrig="1965" w14:anchorId="735E78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35pt;height:105.05pt" o:ole="">
            <v:imagedata r:id="rId17" o:title=""/>
          </v:shape>
          <o:OLEObject Type="Embed" ProgID="PBrush" ShapeID="_x0000_i1025" DrawAspect="Content" ObjectID="_1793790643" r:id="rId18"/>
        </w:object>
      </w:r>
    </w:p>
    <w:p w14:paraId="2D03B5E5" w14:textId="77777777" w:rsidR="008A469E" w:rsidRDefault="008A469E" w:rsidP="00A52052">
      <w:pPr>
        <w:ind w:firstLine="567"/>
        <w:rPr>
          <w:rFonts w:cs="Times New Roman"/>
          <w:szCs w:val="28"/>
          <w:lang w:val="kk-KZ"/>
        </w:rPr>
      </w:pPr>
    </w:p>
    <w:p w14:paraId="18B59C42" w14:textId="331CAA46" w:rsidR="008A469E" w:rsidRPr="008A469E" w:rsidRDefault="008A469E" w:rsidP="00877CC6">
      <w:pPr>
        <w:ind w:firstLine="0"/>
        <w:jc w:val="center"/>
        <w:rPr>
          <w:rFonts w:cs="Times New Roman"/>
          <w:szCs w:val="28"/>
          <w:lang w:val="kk-KZ"/>
        </w:rPr>
      </w:pPr>
      <w:r w:rsidRPr="008A469E">
        <w:rPr>
          <w:rFonts w:cs="Times New Roman"/>
          <w:szCs w:val="28"/>
          <w:lang w:val="kk-KZ"/>
        </w:rPr>
        <w:t>Сурет 1.10 - MQTT хаттамасының жариялаушы және жазылушы схемасы бойынша жұмыс істеу принципі</w:t>
      </w:r>
    </w:p>
    <w:p w14:paraId="76202009" w14:textId="77777777" w:rsidR="00A52052" w:rsidRDefault="00A52052" w:rsidP="00A52052">
      <w:pPr>
        <w:ind w:firstLine="567"/>
        <w:jc w:val="center"/>
        <w:rPr>
          <w:rFonts w:cs="Times New Roman"/>
          <w:szCs w:val="28"/>
          <w:lang w:val="kk-KZ"/>
        </w:rPr>
      </w:pPr>
    </w:p>
    <w:p w14:paraId="4979F0DB" w14:textId="6C528EC4" w:rsidR="00A52052" w:rsidRDefault="00A52052" w:rsidP="00A52052">
      <w:pPr>
        <w:ind w:firstLine="567"/>
        <w:rPr>
          <w:rFonts w:cs="Times New Roman"/>
          <w:szCs w:val="28"/>
          <w:lang w:val="kk-KZ"/>
        </w:rPr>
      </w:pPr>
      <w:r w:rsidRPr="00F74AC8">
        <w:rPr>
          <w:rFonts w:cs="Times New Roman"/>
          <w:szCs w:val="28"/>
          <w:lang w:val="kk-KZ"/>
        </w:rPr>
        <w:t xml:space="preserve">MQTT </w:t>
      </w:r>
      <w:r>
        <w:rPr>
          <w:rFonts w:cs="Times New Roman"/>
          <w:szCs w:val="28"/>
          <w:lang w:val="kk-KZ"/>
        </w:rPr>
        <w:t xml:space="preserve">интерфейсі </w:t>
      </w:r>
      <w:r w:rsidRPr="00F74AC8">
        <w:rPr>
          <w:rFonts w:cs="Times New Roman"/>
          <w:szCs w:val="28"/>
          <w:lang w:val="kk-KZ"/>
        </w:rPr>
        <w:t xml:space="preserve">деректерді </w:t>
      </w:r>
      <w:r>
        <w:rPr>
          <w:rFonts w:cs="Times New Roman"/>
          <w:szCs w:val="28"/>
          <w:lang w:val="kk-KZ"/>
        </w:rPr>
        <w:t>жеткізудің</w:t>
      </w:r>
      <w:r w:rsidRPr="00F74AC8">
        <w:rPr>
          <w:rFonts w:cs="Times New Roman"/>
          <w:szCs w:val="28"/>
          <w:lang w:val="kk-KZ"/>
        </w:rPr>
        <w:t xml:space="preserve"> дұрыстығын тексер</w:t>
      </w:r>
      <w:r>
        <w:rPr>
          <w:rFonts w:cs="Times New Roman"/>
          <w:szCs w:val="28"/>
          <w:lang w:val="kk-KZ"/>
        </w:rPr>
        <w:t>етін</w:t>
      </w:r>
      <w:r w:rsidRPr="00F74AC8">
        <w:rPr>
          <w:rFonts w:cs="Times New Roman"/>
          <w:szCs w:val="28"/>
          <w:lang w:val="kk-KZ"/>
        </w:rPr>
        <w:t xml:space="preserve"> үш механизм</w:t>
      </w:r>
      <w:r>
        <w:rPr>
          <w:rFonts w:cs="Times New Roman"/>
          <w:szCs w:val="28"/>
          <w:lang w:val="kk-KZ"/>
        </w:rPr>
        <w:t>нен</w:t>
      </w:r>
      <w:r w:rsidRPr="00F74AC8">
        <w:rPr>
          <w:rFonts w:cs="Times New Roman"/>
          <w:szCs w:val="28"/>
          <w:lang w:val="kk-KZ"/>
        </w:rPr>
        <w:t>, клиентпен байланысты бақылау механизмі</w:t>
      </w:r>
      <w:r>
        <w:rPr>
          <w:rFonts w:cs="Times New Roman"/>
          <w:szCs w:val="28"/>
          <w:lang w:val="kk-KZ"/>
        </w:rPr>
        <w:t>нен,</w:t>
      </w:r>
      <w:r w:rsidRPr="00F74AC8">
        <w:rPr>
          <w:rFonts w:cs="Times New Roman"/>
          <w:szCs w:val="28"/>
          <w:lang w:val="kk-KZ"/>
        </w:rPr>
        <w:t xml:space="preserve"> қауіпсіздіктің үш </w:t>
      </w:r>
      <w:r>
        <w:rPr>
          <w:rFonts w:cs="Times New Roman"/>
          <w:szCs w:val="28"/>
          <w:lang w:val="kk-KZ"/>
        </w:rPr>
        <w:t xml:space="preserve">түрлі </w:t>
      </w:r>
      <w:r w:rsidRPr="00F74AC8">
        <w:rPr>
          <w:rFonts w:cs="Times New Roman"/>
          <w:szCs w:val="28"/>
          <w:lang w:val="kk-KZ"/>
        </w:rPr>
        <w:t>деңгейін</w:t>
      </w:r>
      <w:r>
        <w:rPr>
          <w:rFonts w:cs="Times New Roman"/>
          <w:szCs w:val="28"/>
          <w:lang w:val="kk-KZ"/>
        </w:rPr>
        <w:t>ен</w:t>
      </w:r>
      <w:r w:rsidRPr="00F74AC8">
        <w:rPr>
          <w:rFonts w:cs="Times New Roman"/>
          <w:szCs w:val="28"/>
          <w:lang w:val="kk-KZ"/>
        </w:rPr>
        <w:t xml:space="preserve"> (</w:t>
      </w:r>
      <w:r w:rsidRPr="0073267C">
        <w:rPr>
          <w:rFonts w:cs="Times New Roman"/>
          <w:szCs w:val="28"/>
          <w:lang w:val="kk-KZ"/>
        </w:rPr>
        <w:t>none</w:t>
      </w:r>
      <w:r w:rsidRPr="00F74AC8">
        <w:rPr>
          <w:rFonts w:cs="Times New Roman"/>
          <w:szCs w:val="28"/>
          <w:lang w:val="kk-KZ"/>
        </w:rPr>
        <w:t>, пайдаланушы және пароль</w:t>
      </w:r>
      <w:r>
        <w:rPr>
          <w:rFonts w:cs="Times New Roman"/>
          <w:szCs w:val="28"/>
          <w:lang w:val="kk-KZ"/>
        </w:rPr>
        <w:t>)</w:t>
      </w:r>
      <w:r w:rsidRPr="00F74AC8">
        <w:rPr>
          <w:rFonts w:cs="Times New Roman"/>
          <w:szCs w:val="28"/>
          <w:lang w:val="kk-KZ"/>
        </w:rPr>
        <w:t xml:space="preserve"> және TLS/SSL сертификаттарын</w:t>
      </w:r>
      <w:r>
        <w:rPr>
          <w:rFonts w:cs="Times New Roman"/>
          <w:szCs w:val="28"/>
          <w:lang w:val="kk-KZ"/>
        </w:rPr>
        <w:t>ан</w:t>
      </w:r>
      <w:r w:rsidRPr="00F74AC8">
        <w:rPr>
          <w:rFonts w:cs="Times New Roman"/>
          <w:szCs w:val="28"/>
          <w:lang w:val="kk-KZ"/>
        </w:rPr>
        <w:t xml:space="preserve"> </w:t>
      </w:r>
      <w:r>
        <w:rPr>
          <w:rFonts w:cs="Times New Roman"/>
          <w:szCs w:val="28"/>
          <w:lang w:val="kk-KZ"/>
        </w:rPr>
        <w:t>тұрады</w:t>
      </w:r>
      <w:r w:rsidRPr="00F74AC8">
        <w:rPr>
          <w:rFonts w:cs="Times New Roman"/>
          <w:szCs w:val="28"/>
          <w:lang w:val="kk-KZ"/>
        </w:rPr>
        <w:t>.</w:t>
      </w:r>
      <w:r w:rsidRPr="0073267C">
        <w:rPr>
          <w:rFonts w:cs="Times New Roman"/>
          <w:szCs w:val="28"/>
          <w:lang w:val="kk-KZ"/>
        </w:rPr>
        <w:t xml:space="preserve"> </w:t>
      </w:r>
      <w:r>
        <w:rPr>
          <w:rFonts w:cs="Times New Roman"/>
          <w:szCs w:val="28"/>
          <w:lang w:val="kk-KZ"/>
        </w:rPr>
        <w:t>Осы интерфейстің күрделігін азайту үшін</w:t>
      </w:r>
      <w:r w:rsidRPr="0073267C">
        <w:rPr>
          <w:rFonts w:cs="Times New Roman"/>
          <w:szCs w:val="28"/>
          <w:lang w:val="kk-KZ"/>
        </w:rPr>
        <w:t xml:space="preserve"> қарапайым тақырыптар қолдан</w:t>
      </w:r>
      <w:r>
        <w:rPr>
          <w:rFonts w:cs="Times New Roman"/>
          <w:szCs w:val="28"/>
          <w:lang w:val="kk-KZ"/>
        </w:rPr>
        <w:t>ылады</w:t>
      </w:r>
      <w:r w:rsidRPr="0073267C">
        <w:rPr>
          <w:rFonts w:cs="Times New Roman"/>
          <w:szCs w:val="28"/>
          <w:lang w:val="kk-KZ"/>
        </w:rPr>
        <w:t>.</w:t>
      </w:r>
      <w:r w:rsidRPr="0073267C">
        <w:rPr>
          <w:lang w:val="kk-KZ"/>
        </w:rPr>
        <w:t xml:space="preserve"> </w:t>
      </w:r>
      <w:r w:rsidRPr="0073267C">
        <w:rPr>
          <w:rFonts w:cs="Times New Roman"/>
          <w:szCs w:val="28"/>
          <w:lang w:val="kk-KZ"/>
        </w:rPr>
        <w:t>Көп жағдай</w:t>
      </w:r>
      <w:r>
        <w:rPr>
          <w:rFonts w:cs="Times New Roman"/>
          <w:szCs w:val="28"/>
          <w:lang w:val="kk-KZ"/>
        </w:rPr>
        <w:t>ларда</w:t>
      </w:r>
      <w:r w:rsidRPr="0073267C">
        <w:rPr>
          <w:rFonts w:cs="Times New Roman"/>
          <w:szCs w:val="28"/>
          <w:lang w:val="kk-KZ"/>
        </w:rPr>
        <w:t xml:space="preserve"> екі сатылы конфигурация қолданылады: MQTT клиенттері </w:t>
      </w:r>
      <w:r>
        <w:rPr>
          <w:rFonts w:cs="Times New Roman"/>
          <w:szCs w:val="28"/>
          <w:lang w:val="kk-KZ"/>
        </w:rPr>
        <w:t>мен</w:t>
      </w:r>
      <w:r w:rsidRPr="0073267C">
        <w:rPr>
          <w:rFonts w:cs="Times New Roman"/>
          <w:szCs w:val="28"/>
          <w:lang w:val="kk-KZ"/>
        </w:rPr>
        <w:t xml:space="preserve"> MQTT брокері [</w:t>
      </w:r>
      <w:r w:rsidR="00250945" w:rsidRPr="00250945">
        <w:rPr>
          <w:rFonts w:cs="Times New Roman"/>
          <w:szCs w:val="28"/>
          <w:lang w:val="kk-KZ"/>
        </w:rPr>
        <w:t>58</w:t>
      </w:r>
      <w:r w:rsidRPr="0073267C">
        <w:rPr>
          <w:rFonts w:cs="Times New Roman"/>
          <w:szCs w:val="28"/>
          <w:lang w:val="kk-KZ"/>
        </w:rPr>
        <w:t>].</w:t>
      </w:r>
      <w:r w:rsidRPr="0001393E">
        <w:rPr>
          <w:lang w:val="kk-KZ"/>
        </w:rPr>
        <w:t xml:space="preserve"> </w:t>
      </w:r>
      <w:r w:rsidRPr="0001393E">
        <w:rPr>
          <w:rFonts w:cs="Times New Roman"/>
          <w:szCs w:val="28"/>
          <w:lang w:val="kk-KZ"/>
        </w:rPr>
        <w:t xml:space="preserve">MQTTSN </w:t>
      </w:r>
      <w:r>
        <w:rPr>
          <w:rFonts w:cs="Times New Roman"/>
          <w:szCs w:val="28"/>
          <w:lang w:val="kk-KZ"/>
        </w:rPr>
        <w:t xml:space="preserve">– бұл </w:t>
      </w:r>
      <w:r w:rsidRPr="0001393E">
        <w:rPr>
          <w:rFonts w:cs="Times New Roman"/>
          <w:szCs w:val="28"/>
          <w:lang w:val="kk-KZ"/>
        </w:rPr>
        <w:t>MQTT интерфейсінің модификация</w:t>
      </w:r>
      <w:r>
        <w:rPr>
          <w:rFonts w:cs="Times New Roman"/>
          <w:szCs w:val="28"/>
          <w:lang w:val="kk-KZ"/>
        </w:rPr>
        <w:t>ланған түрі болып табылады. Ол сымсыз байланыс пен желі үшін оңтайландырылған және келесі мәселелерді жояды</w:t>
      </w:r>
      <w:r w:rsidRPr="00BA48D7">
        <w:rPr>
          <w:rFonts w:cs="Times New Roman"/>
          <w:szCs w:val="28"/>
          <w:lang w:val="kk-KZ"/>
        </w:rPr>
        <w:t>:</w:t>
      </w:r>
      <w:r w:rsidRPr="0001393E">
        <w:rPr>
          <w:rFonts w:cs="Times New Roman"/>
          <w:szCs w:val="28"/>
          <w:lang w:val="kk-KZ"/>
        </w:rPr>
        <w:t xml:space="preserve"> </w:t>
      </w:r>
      <w:r>
        <w:rPr>
          <w:rFonts w:cs="Times New Roman"/>
          <w:szCs w:val="28"/>
          <w:lang w:val="kk-KZ"/>
        </w:rPr>
        <w:t xml:space="preserve">төменгі </w:t>
      </w:r>
      <w:r w:rsidRPr="0001393E">
        <w:rPr>
          <w:rFonts w:cs="Times New Roman"/>
          <w:szCs w:val="28"/>
          <w:lang w:val="kk-KZ"/>
        </w:rPr>
        <w:t>өткізу қабілет</w:t>
      </w:r>
      <w:r>
        <w:rPr>
          <w:rFonts w:cs="Times New Roman"/>
          <w:szCs w:val="28"/>
          <w:lang w:val="kk-KZ"/>
        </w:rPr>
        <w:t xml:space="preserve">і, </w:t>
      </w:r>
      <w:r w:rsidRPr="0001393E">
        <w:rPr>
          <w:rFonts w:cs="Times New Roman"/>
          <w:szCs w:val="28"/>
          <w:lang w:val="kk-KZ"/>
        </w:rPr>
        <w:t xml:space="preserve">байланыс арналарының </w:t>
      </w:r>
      <w:r>
        <w:rPr>
          <w:rFonts w:cs="Times New Roman"/>
          <w:szCs w:val="28"/>
          <w:lang w:val="kk-KZ"/>
        </w:rPr>
        <w:t>үзілуі</w:t>
      </w:r>
      <w:r w:rsidRPr="0001393E">
        <w:rPr>
          <w:rFonts w:cs="Times New Roman"/>
          <w:szCs w:val="28"/>
          <w:lang w:val="kk-KZ"/>
        </w:rPr>
        <w:t xml:space="preserve">, </w:t>
      </w:r>
      <w:r>
        <w:rPr>
          <w:rFonts w:cs="Times New Roman"/>
          <w:szCs w:val="28"/>
          <w:lang w:val="kk-KZ"/>
        </w:rPr>
        <w:t xml:space="preserve">қысқа </w:t>
      </w:r>
      <w:r w:rsidRPr="0001393E">
        <w:rPr>
          <w:rFonts w:cs="Times New Roman"/>
          <w:szCs w:val="28"/>
          <w:lang w:val="kk-KZ"/>
        </w:rPr>
        <w:t>хабарлама</w:t>
      </w:r>
      <w:r>
        <w:rPr>
          <w:rFonts w:cs="Times New Roman"/>
          <w:szCs w:val="28"/>
          <w:lang w:val="kk-KZ"/>
        </w:rPr>
        <w:t xml:space="preserve"> ұзындығы,</w:t>
      </w:r>
      <w:r w:rsidRPr="0001393E">
        <w:rPr>
          <w:rFonts w:cs="Times New Roman"/>
          <w:szCs w:val="28"/>
          <w:lang w:val="kk-KZ"/>
        </w:rPr>
        <w:t xml:space="preserve"> сымсыз желілердегі ақаулардың </w:t>
      </w:r>
      <w:r>
        <w:rPr>
          <w:rFonts w:cs="Times New Roman"/>
          <w:szCs w:val="28"/>
          <w:lang w:val="kk-KZ"/>
        </w:rPr>
        <w:t>көптігі</w:t>
      </w:r>
      <w:r w:rsidRPr="0001393E">
        <w:rPr>
          <w:rFonts w:cs="Times New Roman"/>
          <w:szCs w:val="28"/>
          <w:lang w:val="kk-KZ"/>
        </w:rPr>
        <w:t xml:space="preserve"> және мобильді құрылғылардың борт</w:t>
      </w:r>
      <w:r>
        <w:rPr>
          <w:rFonts w:cs="Times New Roman"/>
          <w:szCs w:val="28"/>
          <w:lang w:val="kk-KZ"/>
        </w:rPr>
        <w:t xml:space="preserve">ында </w:t>
      </w:r>
      <w:r w:rsidRPr="0001393E">
        <w:rPr>
          <w:rFonts w:cs="Times New Roman"/>
          <w:szCs w:val="28"/>
          <w:lang w:val="kk-KZ"/>
        </w:rPr>
        <w:t>деректерді өңдеу мен сақтаудың шектеулі мүмкіндіктері.</w:t>
      </w:r>
      <w:r w:rsidRPr="000173B0">
        <w:rPr>
          <w:lang w:val="kk-KZ"/>
        </w:rPr>
        <w:t xml:space="preserve"> </w:t>
      </w:r>
      <w:r w:rsidRPr="000173B0">
        <w:rPr>
          <w:rFonts w:cs="Times New Roman"/>
          <w:szCs w:val="28"/>
          <w:lang w:val="kk-KZ"/>
        </w:rPr>
        <w:t xml:space="preserve">Технологияның бұл түрі үш </w:t>
      </w:r>
      <w:r>
        <w:rPr>
          <w:rFonts w:cs="Times New Roman"/>
          <w:szCs w:val="28"/>
          <w:lang w:val="kk-KZ"/>
        </w:rPr>
        <w:t>сатылы</w:t>
      </w:r>
      <w:r w:rsidRPr="000173B0">
        <w:rPr>
          <w:rFonts w:cs="Times New Roman"/>
          <w:szCs w:val="28"/>
          <w:lang w:val="kk-KZ"/>
        </w:rPr>
        <w:t xml:space="preserve"> конфигурацияны қолданады.</w:t>
      </w:r>
    </w:p>
    <w:p w14:paraId="682CCF4B" w14:textId="31918632" w:rsidR="008A469E" w:rsidRDefault="00A52052" w:rsidP="00A52052">
      <w:pPr>
        <w:ind w:firstLine="567"/>
        <w:rPr>
          <w:rFonts w:cs="Times New Roman"/>
          <w:szCs w:val="28"/>
          <w:lang w:val="kk-KZ"/>
        </w:rPr>
      </w:pPr>
      <w:r w:rsidRPr="001B0B17">
        <w:rPr>
          <w:rFonts w:cs="Times New Roman"/>
          <w:szCs w:val="28"/>
          <w:lang w:val="kk-KZ"/>
        </w:rPr>
        <w:t xml:space="preserve">MQTT сияқты, XMPP «жариялау </w:t>
      </w:r>
      <w:r>
        <w:rPr>
          <w:rFonts w:cs="Times New Roman"/>
          <w:szCs w:val="28"/>
          <w:lang w:val="kk-KZ"/>
        </w:rPr>
        <w:t>–</w:t>
      </w:r>
      <w:r w:rsidRPr="001B0B17">
        <w:rPr>
          <w:rFonts w:cs="Times New Roman"/>
          <w:szCs w:val="28"/>
          <w:lang w:val="kk-KZ"/>
        </w:rPr>
        <w:t xml:space="preserve"> жазылу</w:t>
      </w:r>
      <w:r>
        <w:rPr>
          <w:rFonts w:cs="Times New Roman"/>
          <w:szCs w:val="28"/>
          <w:lang w:val="kk-KZ"/>
        </w:rPr>
        <w:t>»</w:t>
      </w:r>
      <w:r w:rsidRPr="001B0B17">
        <w:rPr>
          <w:rFonts w:cs="Times New Roman"/>
          <w:szCs w:val="28"/>
          <w:lang w:val="kk-KZ"/>
        </w:rPr>
        <w:t xml:space="preserve"> принципі бойынша жұмыс істей алады және TCP/IP </w:t>
      </w:r>
      <w:r>
        <w:rPr>
          <w:rFonts w:cs="Times New Roman"/>
          <w:szCs w:val="28"/>
          <w:lang w:val="kk-KZ"/>
        </w:rPr>
        <w:t>хаттама</w:t>
      </w:r>
      <w:r w:rsidRPr="001B0B17">
        <w:rPr>
          <w:rFonts w:cs="Times New Roman"/>
          <w:szCs w:val="28"/>
          <w:lang w:val="kk-KZ"/>
        </w:rPr>
        <w:t xml:space="preserve"> негізінде құрылады [</w:t>
      </w:r>
      <w:r w:rsidR="00123375" w:rsidRPr="00123375">
        <w:rPr>
          <w:rFonts w:cs="Times New Roman"/>
          <w:szCs w:val="28"/>
          <w:lang w:val="kk-KZ"/>
        </w:rPr>
        <w:t>104</w:t>
      </w:r>
      <w:r w:rsidRPr="00164BCC">
        <w:rPr>
          <w:rFonts w:cs="Times New Roman"/>
          <w:szCs w:val="28"/>
          <w:lang w:val="kk-KZ"/>
        </w:rPr>
        <w:t>]</w:t>
      </w:r>
      <w:r w:rsidRPr="001B0B17">
        <w:rPr>
          <w:rFonts w:cs="Times New Roman"/>
          <w:szCs w:val="28"/>
          <w:lang w:val="kk-KZ"/>
        </w:rPr>
        <w:t>.</w:t>
      </w:r>
      <w:r>
        <w:rPr>
          <w:rFonts w:cs="Times New Roman"/>
          <w:szCs w:val="28"/>
          <w:lang w:val="kk-KZ"/>
        </w:rPr>
        <w:t xml:space="preserve"> </w:t>
      </w:r>
      <w:r w:rsidRPr="001B0B17">
        <w:rPr>
          <w:rFonts w:cs="Times New Roman"/>
          <w:szCs w:val="28"/>
          <w:lang w:val="kk-KZ"/>
        </w:rPr>
        <w:t xml:space="preserve">Деректерді </w:t>
      </w:r>
      <w:r>
        <w:rPr>
          <w:rFonts w:cs="Times New Roman"/>
          <w:szCs w:val="28"/>
          <w:lang w:val="kk-KZ"/>
        </w:rPr>
        <w:t>жіберу</w:t>
      </w:r>
      <w:r w:rsidRPr="001B0B17">
        <w:rPr>
          <w:rFonts w:cs="Times New Roman"/>
          <w:szCs w:val="28"/>
          <w:lang w:val="kk-KZ"/>
        </w:rPr>
        <w:t xml:space="preserve"> IP </w:t>
      </w:r>
      <w:r>
        <w:rPr>
          <w:rFonts w:cs="Times New Roman"/>
          <w:szCs w:val="28"/>
          <w:lang w:val="kk-KZ"/>
        </w:rPr>
        <w:t xml:space="preserve">хаттамасы </w:t>
      </w:r>
      <w:r w:rsidRPr="001B0B17">
        <w:rPr>
          <w:rFonts w:cs="Times New Roman"/>
          <w:szCs w:val="28"/>
          <w:lang w:val="kk-KZ"/>
        </w:rPr>
        <w:t xml:space="preserve"> арқылы жүзеге асырылады</w:t>
      </w:r>
      <w:r>
        <w:rPr>
          <w:rFonts w:cs="Times New Roman"/>
          <w:szCs w:val="28"/>
          <w:lang w:val="kk-KZ"/>
        </w:rPr>
        <w:t xml:space="preserve">, бұл хаттама </w:t>
      </w:r>
      <w:r w:rsidRPr="001B0B17">
        <w:rPr>
          <w:rFonts w:cs="Times New Roman"/>
          <w:szCs w:val="28"/>
          <w:lang w:val="kk-KZ"/>
        </w:rPr>
        <w:t>IPv4 және IPv6</w:t>
      </w:r>
      <w:r>
        <w:rPr>
          <w:rFonts w:cs="Times New Roman"/>
          <w:szCs w:val="28"/>
          <w:lang w:val="kk-KZ"/>
        </w:rPr>
        <w:t xml:space="preserve"> </w:t>
      </w:r>
      <w:r w:rsidRPr="001B0B17">
        <w:rPr>
          <w:rFonts w:cs="Times New Roman"/>
          <w:szCs w:val="28"/>
          <w:lang w:val="kk-KZ"/>
        </w:rPr>
        <w:t xml:space="preserve">екі стандартты </w:t>
      </w:r>
      <w:r>
        <w:rPr>
          <w:rFonts w:cs="Times New Roman"/>
          <w:szCs w:val="28"/>
          <w:lang w:val="kk-KZ"/>
        </w:rPr>
        <w:t>да</w:t>
      </w:r>
      <w:r w:rsidRPr="001B0B17">
        <w:rPr>
          <w:rFonts w:cs="Times New Roman"/>
          <w:szCs w:val="28"/>
          <w:lang w:val="kk-KZ"/>
        </w:rPr>
        <w:t xml:space="preserve"> қолдай</w:t>
      </w:r>
      <w:r>
        <w:rPr>
          <w:rFonts w:cs="Times New Roman"/>
          <w:szCs w:val="28"/>
          <w:lang w:val="kk-KZ"/>
        </w:rPr>
        <w:t xml:space="preserve">ды </w:t>
      </w:r>
      <w:r w:rsidRPr="001B0B17">
        <w:rPr>
          <w:rFonts w:cs="Times New Roman"/>
          <w:szCs w:val="28"/>
          <w:lang w:val="kk-KZ"/>
        </w:rPr>
        <w:t>[</w:t>
      </w:r>
      <w:r w:rsidR="00250945" w:rsidRPr="00250945">
        <w:rPr>
          <w:rFonts w:cs="Times New Roman"/>
          <w:szCs w:val="28"/>
          <w:lang w:val="kk-KZ"/>
        </w:rPr>
        <w:t>59</w:t>
      </w:r>
      <w:r w:rsidRPr="001B0B17">
        <w:rPr>
          <w:rFonts w:cs="Times New Roman"/>
          <w:szCs w:val="28"/>
          <w:lang w:val="kk-KZ"/>
        </w:rPr>
        <w:t>].</w:t>
      </w:r>
      <w:r w:rsidRPr="00991AEB">
        <w:rPr>
          <w:lang w:val="kk-KZ"/>
        </w:rPr>
        <w:t xml:space="preserve"> </w:t>
      </w:r>
      <w:r w:rsidRPr="00991AEB">
        <w:rPr>
          <w:rFonts w:cs="Times New Roman"/>
          <w:szCs w:val="28"/>
          <w:lang w:val="kk-KZ"/>
        </w:rPr>
        <w:t>Негізінен, бұл хаттама әртүрлі XML технологияларын қолданады және оны XEP хаттама кеңейтімдерін қолдану арқылы кеңейтуге болады [</w:t>
      </w:r>
      <w:r w:rsidR="00250945" w:rsidRPr="00250945">
        <w:rPr>
          <w:rFonts w:cs="Times New Roman"/>
          <w:szCs w:val="28"/>
          <w:lang w:val="kk-KZ"/>
        </w:rPr>
        <w:t>6</w:t>
      </w:r>
      <w:r w:rsidR="00250945" w:rsidRPr="0095390F">
        <w:rPr>
          <w:rFonts w:cs="Times New Roman"/>
          <w:szCs w:val="28"/>
          <w:lang w:val="kk-KZ"/>
        </w:rPr>
        <w:t>0</w:t>
      </w:r>
      <w:r w:rsidRPr="00991AEB">
        <w:rPr>
          <w:rFonts w:cs="Times New Roman"/>
          <w:szCs w:val="28"/>
          <w:lang w:val="kk-KZ"/>
        </w:rPr>
        <w:t>]. Сонымен қатар клиент-сервер XML ағындарын тікелей қосу арқылы нақты уақыттағы байланысқа жақын байланысқа қол жеткізуге болады.</w:t>
      </w:r>
      <w:r>
        <w:rPr>
          <w:rFonts w:cs="Times New Roman"/>
          <w:szCs w:val="28"/>
          <w:lang w:val="kk-KZ"/>
        </w:rPr>
        <w:t xml:space="preserve"> </w:t>
      </w:r>
      <w:r w:rsidRPr="00991AEB">
        <w:rPr>
          <w:rFonts w:cs="Times New Roman"/>
          <w:szCs w:val="28"/>
          <w:lang w:val="kk-KZ"/>
        </w:rPr>
        <w:t>Сон</w:t>
      </w:r>
      <w:r>
        <w:rPr>
          <w:rFonts w:cs="Times New Roman"/>
          <w:szCs w:val="28"/>
          <w:lang w:val="kk-KZ"/>
        </w:rPr>
        <w:t xml:space="preserve">дай-ақ </w:t>
      </w:r>
      <w:r w:rsidRPr="00991AEB">
        <w:rPr>
          <w:rFonts w:cs="Times New Roman"/>
          <w:szCs w:val="28"/>
          <w:lang w:val="kk-KZ"/>
        </w:rPr>
        <w:t xml:space="preserve">бұл </w:t>
      </w:r>
      <w:r>
        <w:rPr>
          <w:rFonts w:cs="Times New Roman"/>
          <w:szCs w:val="28"/>
          <w:lang w:val="kk-KZ"/>
        </w:rPr>
        <w:t>хаттама</w:t>
      </w:r>
      <w:r w:rsidRPr="00991AEB">
        <w:rPr>
          <w:rFonts w:cs="Times New Roman"/>
          <w:szCs w:val="28"/>
          <w:lang w:val="kk-KZ"/>
        </w:rPr>
        <w:t xml:space="preserve"> желіні құру үшін брандмауэр шлюзін немесе </w:t>
      </w:r>
      <w:r>
        <w:rPr>
          <w:rFonts w:cs="Times New Roman"/>
          <w:szCs w:val="28"/>
          <w:lang w:val="kk-KZ"/>
        </w:rPr>
        <w:t xml:space="preserve">қосымша </w:t>
      </w:r>
      <w:r w:rsidRPr="00991AEB">
        <w:rPr>
          <w:rFonts w:cs="Times New Roman"/>
          <w:szCs w:val="28"/>
          <w:lang w:val="kk-KZ"/>
        </w:rPr>
        <w:t xml:space="preserve">бағдарламалық жасақтаманы пайдалануды қажет етпейді және құрылғыларды </w:t>
      </w:r>
      <w:r>
        <w:rPr>
          <w:rFonts w:cs="Times New Roman"/>
          <w:szCs w:val="28"/>
          <w:lang w:val="kk-KZ"/>
        </w:rPr>
        <w:t xml:space="preserve">бір желіге </w:t>
      </w:r>
      <w:r w:rsidRPr="00991AEB">
        <w:rPr>
          <w:rFonts w:cs="Times New Roman"/>
          <w:szCs w:val="28"/>
          <w:lang w:val="kk-KZ"/>
        </w:rPr>
        <w:t>қосуды жеңілдетеді.</w:t>
      </w:r>
      <w:r w:rsidRPr="00991AEB">
        <w:rPr>
          <w:lang w:val="kk-KZ"/>
        </w:rPr>
        <w:t xml:space="preserve"> </w:t>
      </w:r>
      <w:r w:rsidRPr="00991AEB">
        <w:rPr>
          <w:rFonts w:cs="Times New Roman"/>
          <w:szCs w:val="28"/>
          <w:lang w:val="kk-KZ"/>
        </w:rPr>
        <w:t xml:space="preserve">XMPP </w:t>
      </w:r>
      <w:r>
        <w:rPr>
          <w:rFonts w:cs="Times New Roman"/>
          <w:szCs w:val="28"/>
          <w:lang w:val="kk-KZ"/>
        </w:rPr>
        <w:t>хаттамалық</w:t>
      </w:r>
      <w:r w:rsidRPr="00991AEB">
        <w:rPr>
          <w:rFonts w:cs="Times New Roman"/>
          <w:szCs w:val="28"/>
          <w:lang w:val="kk-KZ"/>
        </w:rPr>
        <w:t xml:space="preserve"> технологиясы</w:t>
      </w:r>
      <w:r>
        <w:rPr>
          <w:rFonts w:cs="Times New Roman"/>
          <w:szCs w:val="28"/>
          <w:lang w:val="kk-KZ"/>
        </w:rPr>
        <w:t>н пайдалану</w:t>
      </w:r>
      <w:r w:rsidRPr="00991AEB">
        <w:rPr>
          <w:rFonts w:cs="Times New Roman"/>
          <w:szCs w:val="28"/>
          <w:lang w:val="kk-KZ"/>
        </w:rPr>
        <w:t xml:space="preserve"> тегін, ашық, </w:t>
      </w:r>
      <w:r>
        <w:rPr>
          <w:rFonts w:cs="Times New Roman"/>
          <w:szCs w:val="28"/>
          <w:lang w:val="kk-KZ"/>
        </w:rPr>
        <w:t>әрі</w:t>
      </w:r>
      <w:r w:rsidRPr="00991AEB">
        <w:rPr>
          <w:rFonts w:cs="Times New Roman"/>
          <w:szCs w:val="28"/>
          <w:lang w:val="kk-KZ"/>
        </w:rPr>
        <w:t xml:space="preserve"> оңай және </w:t>
      </w:r>
      <w:r>
        <w:rPr>
          <w:rFonts w:cs="Times New Roman"/>
          <w:szCs w:val="28"/>
          <w:lang w:val="kk-KZ"/>
        </w:rPr>
        <w:t xml:space="preserve">ол </w:t>
      </w:r>
      <w:r w:rsidRPr="00991AEB">
        <w:rPr>
          <w:rFonts w:cs="Times New Roman"/>
          <w:szCs w:val="28"/>
          <w:lang w:val="kk-KZ"/>
        </w:rPr>
        <w:t>RFC 3920 және RFC 3921 стандарттарына ие.</w:t>
      </w:r>
      <w:r w:rsidRPr="00372242">
        <w:rPr>
          <w:lang w:val="kk-KZ"/>
        </w:rPr>
        <w:t xml:space="preserve"> </w:t>
      </w:r>
      <w:r w:rsidRPr="00372242">
        <w:rPr>
          <w:rFonts w:cs="Times New Roman"/>
          <w:szCs w:val="28"/>
          <w:lang w:val="kk-KZ"/>
        </w:rPr>
        <w:t xml:space="preserve">Оның икемділігінің арқасында желіні басқару, </w:t>
      </w:r>
      <w:r>
        <w:rPr>
          <w:rFonts w:cs="Times New Roman"/>
          <w:szCs w:val="28"/>
          <w:lang w:val="kk-KZ"/>
        </w:rPr>
        <w:t>бірізділік</w:t>
      </w:r>
      <w:r w:rsidRPr="00372242">
        <w:rPr>
          <w:rFonts w:cs="Times New Roman"/>
          <w:szCs w:val="28"/>
          <w:lang w:val="kk-KZ"/>
        </w:rPr>
        <w:t>, файлдарды бөлісу немесе бұлтты есептеу сияқты әртүрлі функциялар мен қосымшаларды жүзеге асыруға болады.</w:t>
      </w:r>
      <w:r w:rsidRPr="00372242">
        <w:rPr>
          <w:lang w:val="kk-KZ"/>
        </w:rPr>
        <w:t xml:space="preserve"> </w:t>
      </w:r>
      <w:r w:rsidRPr="00372242">
        <w:rPr>
          <w:rFonts w:cs="Times New Roman"/>
          <w:szCs w:val="28"/>
          <w:lang w:val="kk-KZ"/>
        </w:rPr>
        <w:t>Желіде жеке</w:t>
      </w:r>
      <w:r>
        <w:rPr>
          <w:rFonts w:cs="Times New Roman"/>
          <w:szCs w:val="28"/>
          <w:lang w:val="kk-KZ"/>
        </w:rPr>
        <w:t>леген</w:t>
      </w:r>
      <w:r w:rsidRPr="00372242">
        <w:rPr>
          <w:rFonts w:cs="Times New Roman"/>
          <w:szCs w:val="28"/>
          <w:lang w:val="kk-KZ"/>
        </w:rPr>
        <w:t xml:space="preserve"> клиенттер жариялаушы немесе жазылушы ретінде әрекет ете алатын jabber ID (JID) арқылы </w:t>
      </w:r>
      <w:r>
        <w:rPr>
          <w:rFonts w:cs="Times New Roman"/>
          <w:szCs w:val="28"/>
          <w:lang w:val="kk-KZ"/>
        </w:rPr>
        <w:t>идентификацияланады</w:t>
      </w:r>
      <w:r w:rsidRPr="00372242">
        <w:rPr>
          <w:rFonts w:cs="Times New Roman"/>
          <w:szCs w:val="28"/>
          <w:lang w:val="kk-KZ"/>
        </w:rPr>
        <w:t>.</w:t>
      </w:r>
      <w:r w:rsidRPr="00372242">
        <w:rPr>
          <w:lang w:val="kk-KZ"/>
        </w:rPr>
        <w:t xml:space="preserve"> </w:t>
      </w:r>
      <w:r w:rsidRPr="00372242">
        <w:rPr>
          <w:rFonts w:cs="Times New Roman"/>
          <w:szCs w:val="28"/>
          <w:lang w:val="kk-KZ"/>
        </w:rPr>
        <w:t>MQTT сияқты, XMPP жариялау және жазылу принципі бойынша жұмыс істей алады, онда бірнеше XMPP субъектілері тақырыптар жасайды (немесе оларды түйіндер деп те атайды) және оларда ақпаратты жариялайды.</w:t>
      </w:r>
      <w:r w:rsidRPr="00372242">
        <w:rPr>
          <w:lang w:val="kk-KZ"/>
        </w:rPr>
        <w:t xml:space="preserve"> </w:t>
      </w:r>
      <w:r w:rsidRPr="00372242">
        <w:rPr>
          <w:rFonts w:cs="Times New Roman"/>
          <w:szCs w:val="28"/>
          <w:lang w:val="kk-KZ"/>
        </w:rPr>
        <w:t>Бұл ақпарат осы тақырып</w:t>
      </w:r>
      <w:r>
        <w:rPr>
          <w:rFonts w:cs="Times New Roman"/>
          <w:szCs w:val="28"/>
          <w:lang w:val="kk-KZ"/>
        </w:rPr>
        <w:t>тарға</w:t>
      </w:r>
      <w:r w:rsidRPr="00372242">
        <w:rPr>
          <w:rFonts w:cs="Times New Roman"/>
          <w:szCs w:val="28"/>
          <w:lang w:val="kk-KZ"/>
        </w:rPr>
        <w:t xml:space="preserve"> жазылған барлық түйіндерге берілед</w:t>
      </w:r>
      <w:r>
        <w:rPr>
          <w:rFonts w:cs="Times New Roman"/>
          <w:szCs w:val="28"/>
          <w:lang w:val="kk-KZ"/>
        </w:rPr>
        <w:t>і, сол себепті түйіндер ақпараттарға оңай</w:t>
      </w:r>
      <w:r w:rsidRPr="00372242">
        <w:rPr>
          <w:rFonts w:cs="Times New Roman"/>
          <w:szCs w:val="28"/>
          <w:lang w:val="kk-KZ"/>
        </w:rPr>
        <w:t xml:space="preserve"> қол жеткіз</w:t>
      </w:r>
      <w:r>
        <w:rPr>
          <w:rFonts w:cs="Times New Roman"/>
          <w:szCs w:val="28"/>
          <w:lang w:val="kk-KZ"/>
        </w:rPr>
        <w:t>е алады</w:t>
      </w:r>
      <w:r w:rsidRPr="00372242">
        <w:rPr>
          <w:rFonts w:cs="Times New Roman"/>
          <w:szCs w:val="28"/>
          <w:lang w:val="kk-KZ"/>
        </w:rPr>
        <w:t>.</w:t>
      </w:r>
    </w:p>
    <w:p w14:paraId="5EAFB9D6" w14:textId="77777777" w:rsidR="008A469E" w:rsidRDefault="008A469E" w:rsidP="00A52052">
      <w:pPr>
        <w:ind w:firstLine="567"/>
        <w:rPr>
          <w:rFonts w:cs="Times New Roman"/>
          <w:szCs w:val="28"/>
          <w:lang w:val="kk-KZ"/>
        </w:rPr>
      </w:pPr>
    </w:p>
    <w:p w14:paraId="6619D780" w14:textId="2B21BE00" w:rsidR="00A52052" w:rsidRDefault="008A469E" w:rsidP="008A469E">
      <w:pPr>
        <w:ind w:firstLine="0"/>
        <w:jc w:val="center"/>
        <w:rPr>
          <w:rFonts w:cs="Times New Roman"/>
          <w:szCs w:val="28"/>
          <w:lang w:val="kk-KZ"/>
        </w:rPr>
      </w:pPr>
      <w:r>
        <w:object w:dxaOrig="8970" w:dyaOrig="4485" w14:anchorId="2D7ED3AA">
          <v:shape id="_x0000_i1026" type="#_x0000_t75" style="width:429.2pt;height:214.15pt" o:ole="">
            <v:imagedata r:id="rId19" o:title=""/>
          </v:shape>
          <o:OLEObject Type="Embed" ProgID="PBrush" ShapeID="_x0000_i1026" DrawAspect="Content" ObjectID="_1793790644" r:id="rId20"/>
        </w:object>
      </w:r>
    </w:p>
    <w:p w14:paraId="0C90A790" w14:textId="77777777" w:rsidR="00877CC6" w:rsidRDefault="00877CC6" w:rsidP="008A469E">
      <w:pPr>
        <w:ind w:firstLine="567"/>
        <w:jc w:val="center"/>
        <w:rPr>
          <w:rFonts w:cs="Times New Roman"/>
          <w:szCs w:val="28"/>
          <w:lang w:val="kk-KZ"/>
        </w:rPr>
      </w:pPr>
    </w:p>
    <w:p w14:paraId="086D3075" w14:textId="369BA834" w:rsidR="00A52052" w:rsidRDefault="008A469E" w:rsidP="00877CC6">
      <w:pPr>
        <w:ind w:firstLine="0"/>
        <w:jc w:val="center"/>
        <w:rPr>
          <w:rFonts w:cs="Times New Roman"/>
          <w:szCs w:val="28"/>
          <w:lang w:val="kk-KZ"/>
        </w:rPr>
      </w:pPr>
      <w:r w:rsidRPr="009845CC">
        <w:rPr>
          <w:rFonts w:cs="Times New Roman"/>
          <w:szCs w:val="28"/>
          <w:lang w:val="kk-KZ"/>
        </w:rPr>
        <w:t>Сурет 1.</w:t>
      </w:r>
      <w:r>
        <w:rPr>
          <w:rFonts w:cs="Times New Roman"/>
          <w:szCs w:val="28"/>
          <w:lang w:val="kk-KZ"/>
        </w:rPr>
        <w:t>11</w:t>
      </w:r>
      <w:r w:rsidRPr="009845CC">
        <w:rPr>
          <w:rFonts w:cs="Times New Roman"/>
          <w:szCs w:val="28"/>
          <w:lang w:val="kk-KZ"/>
        </w:rPr>
        <w:t xml:space="preserve"> - </w:t>
      </w:r>
      <w:r w:rsidRPr="001C5554">
        <w:rPr>
          <w:rFonts w:cs="Times New Roman"/>
          <w:szCs w:val="28"/>
          <w:lang w:val="kk-KZ"/>
        </w:rPr>
        <w:t xml:space="preserve">MQTT-SN құрылымы </w:t>
      </w:r>
      <w:r>
        <w:rPr>
          <w:rFonts w:cs="Times New Roman"/>
          <w:szCs w:val="28"/>
          <w:lang w:val="kk-KZ"/>
        </w:rPr>
        <w:t>сипаттайтын үлгі</w:t>
      </w:r>
    </w:p>
    <w:p w14:paraId="6CDAF0A9" w14:textId="77777777" w:rsidR="00A52052" w:rsidRDefault="00A52052" w:rsidP="00A52052">
      <w:pPr>
        <w:ind w:firstLine="567"/>
        <w:jc w:val="center"/>
        <w:rPr>
          <w:rFonts w:cs="Times New Roman"/>
          <w:szCs w:val="28"/>
          <w:lang w:val="kk-KZ"/>
        </w:rPr>
      </w:pPr>
    </w:p>
    <w:p w14:paraId="264F724A" w14:textId="20DE21F6" w:rsidR="00A52052" w:rsidRDefault="00A52052" w:rsidP="00A52052">
      <w:pPr>
        <w:ind w:firstLine="567"/>
        <w:rPr>
          <w:rFonts w:cs="Times New Roman"/>
          <w:szCs w:val="28"/>
          <w:lang w:val="kk-KZ"/>
        </w:rPr>
      </w:pPr>
      <w:r w:rsidRPr="00672C53">
        <w:rPr>
          <w:rFonts w:cs="Times New Roman"/>
          <w:szCs w:val="28"/>
          <w:lang w:val="kk-KZ"/>
        </w:rPr>
        <w:t>Жазылым, жазылымнан бас тарту және жариялау функциялары әртүрлі «сұра</w:t>
      </w:r>
      <w:r>
        <w:rPr>
          <w:rFonts w:cs="Times New Roman"/>
          <w:szCs w:val="28"/>
          <w:lang w:val="kk-KZ"/>
        </w:rPr>
        <w:t>ныс»</w:t>
      </w:r>
      <w:r w:rsidRPr="00672C53">
        <w:rPr>
          <w:rFonts w:cs="Times New Roman"/>
          <w:szCs w:val="28"/>
          <w:lang w:val="kk-KZ"/>
        </w:rPr>
        <w:t xml:space="preserve">, </w:t>
      </w:r>
      <w:r>
        <w:rPr>
          <w:rFonts w:cs="Times New Roman"/>
          <w:szCs w:val="28"/>
          <w:lang w:val="kk-KZ"/>
        </w:rPr>
        <w:t>«</w:t>
      </w:r>
      <w:r w:rsidRPr="00672C53">
        <w:rPr>
          <w:rFonts w:cs="Times New Roman"/>
          <w:szCs w:val="28"/>
          <w:lang w:val="kk-KZ"/>
        </w:rPr>
        <w:t>сәтті</w:t>
      </w:r>
      <w:r>
        <w:rPr>
          <w:rFonts w:cs="Times New Roman"/>
          <w:szCs w:val="28"/>
          <w:lang w:val="kk-KZ"/>
        </w:rPr>
        <w:t>»</w:t>
      </w:r>
      <w:r w:rsidRPr="00672C53">
        <w:rPr>
          <w:rFonts w:cs="Times New Roman"/>
          <w:szCs w:val="28"/>
          <w:lang w:val="kk-KZ"/>
        </w:rPr>
        <w:t xml:space="preserve"> немесе </w:t>
      </w:r>
      <w:r>
        <w:rPr>
          <w:rFonts w:cs="Times New Roman"/>
          <w:szCs w:val="28"/>
          <w:lang w:val="kk-KZ"/>
        </w:rPr>
        <w:t>«</w:t>
      </w:r>
      <w:r w:rsidRPr="00672C53">
        <w:rPr>
          <w:rFonts w:cs="Times New Roman"/>
          <w:szCs w:val="28"/>
          <w:lang w:val="kk-KZ"/>
        </w:rPr>
        <w:t>қате</w:t>
      </w:r>
      <w:r>
        <w:rPr>
          <w:rFonts w:cs="Times New Roman"/>
          <w:szCs w:val="28"/>
          <w:lang w:val="kk-KZ"/>
        </w:rPr>
        <w:t>лік»</w:t>
      </w:r>
      <w:r w:rsidRPr="00672C53">
        <w:rPr>
          <w:rFonts w:cs="Times New Roman"/>
          <w:szCs w:val="28"/>
          <w:lang w:val="kk-KZ"/>
        </w:rPr>
        <w:t xml:space="preserve"> </w:t>
      </w:r>
      <w:r>
        <w:rPr>
          <w:rFonts w:cs="Times New Roman"/>
          <w:szCs w:val="28"/>
          <w:lang w:val="kk-KZ"/>
        </w:rPr>
        <w:t xml:space="preserve">сияқты </w:t>
      </w:r>
      <w:r w:rsidRPr="00672C53">
        <w:rPr>
          <w:rFonts w:cs="Times New Roman"/>
          <w:szCs w:val="28"/>
          <w:lang w:val="kk-KZ"/>
        </w:rPr>
        <w:t xml:space="preserve">хабарламалармен </w:t>
      </w:r>
      <w:r>
        <w:rPr>
          <w:rFonts w:cs="Times New Roman"/>
          <w:szCs w:val="28"/>
          <w:lang w:val="kk-KZ"/>
        </w:rPr>
        <w:t>жүзеге асырылуы мүмкін</w:t>
      </w:r>
      <w:r w:rsidRPr="00672C53">
        <w:rPr>
          <w:rFonts w:cs="Times New Roman"/>
          <w:szCs w:val="28"/>
          <w:lang w:val="kk-KZ"/>
        </w:rPr>
        <w:t>.</w:t>
      </w:r>
      <w:r>
        <w:rPr>
          <w:rFonts w:cs="Times New Roman"/>
          <w:szCs w:val="28"/>
          <w:lang w:val="kk-KZ"/>
        </w:rPr>
        <w:t xml:space="preserve"> </w:t>
      </w:r>
      <w:r w:rsidRPr="00801615">
        <w:rPr>
          <w:rFonts w:cs="Times New Roman"/>
          <w:szCs w:val="28"/>
          <w:lang w:val="kk-KZ"/>
        </w:rPr>
        <w:t>Сонымен қатар, тақырыптарды құруға, конфигурациялауға, басқаруға және жоюға болады.</w:t>
      </w:r>
      <w:r w:rsidRPr="00801615">
        <w:rPr>
          <w:lang w:val="kk-KZ"/>
        </w:rPr>
        <w:t xml:space="preserve"> </w:t>
      </w:r>
      <w:r w:rsidRPr="00801615">
        <w:rPr>
          <w:rFonts w:cs="Times New Roman"/>
          <w:szCs w:val="28"/>
          <w:lang w:val="kk-KZ"/>
        </w:rPr>
        <w:t xml:space="preserve">Қосылу күйін анықтау үшін әр субъектінің қосылуы туралы ақпарат беріледі </w:t>
      </w:r>
      <w:r>
        <w:rPr>
          <w:rFonts w:cs="Times New Roman"/>
          <w:szCs w:val="28"/>
          <w:lang w:val="kk-KZ"/>
        </w:rPr>
        <w:t>«</w:t>
      </w:r>
      <w:r w:rsidRPr="00801615">
        <w:rPr>
          <w:rFonts w:cs="Times New Roman"/>
          <w:szCs w:val="28"/>
          <w:lang w:val="kk-KZ"/>
        </w:rPr>
        <w:t>қосыл</w:t>
      </w:r>
      <w:r>
        <w:rPr>
          <w:rFonts w:cs="Times New Roman"/>
          <w:szCs w:val="28"/>
          <w:lang w:val="kk-KZ"/>
        </w:rPr>
        <w:t>ды»</w:t>
      </w:r>
      <w:r w:rsidRPr="00801615">
        <w:rPr>
          <w:rFonts w:cs="Times New Roman"/>
          <w:szCs w:val="28"/>
          <w:lang w:val="kk-KZ"/>
        </w:rPr>
        <w:t xml:space="preserve"> немесе </w:t>
      </w:r>
      <w:r>
        <w:rPr>
          <w:rFonts w:cs="Times New Roman"/>
          <w:szCs w:val="28"/>
          <w:lang w:val="kk-KZ"/>
        </w:rPr>
        <w:t>«</w:t>
      </w:r>
      <w:r w:rsidRPr="00801615">
        <w:rPr>
          <w:rFonts w:cs="Times New Roman"/>
          <w:szCs w:val="28"/>
          <w:lang w:val="kk-KZ"/>
        </w:rPr>
        <w:t>ажыратыл</w:t>
      </w:r>
      <w:r>
        <w:rPr>
          <w:rFonts w:cs="Times New Roman"/>
          <w:szCs w:val="28"/>
          <w:lang w:val="kk-KZ"/>
        </w:rPr>
        <w:t>ды» түрінде беріледі</w:t>
      </w:r>
      <w:r w:rsidRPr="00801615">
        <w:rPr>
          <w:rFonts w:cs="Times New Roman"/>
          <w:szCs w:val="28"/>
          <w:lang w:val="kk-KZ"/>
        </w:rPr>
        <w:t>.</w:t>
      </w:r>
      <w:r>
        <w:rPr>
          <w:rFonts w:cs="Times New Roman"/>
          <w:szCs w:val="28"/>
          <w:lang w:val="kk-KZ"/>
        </w:rPr>
        <w:t xml:space="preserve"> Ә</w:t>
      </w:r>
      <w:r w:rsidRPr="00801615">
        <w:rPr>
          <w:rFonts w:cs="Times New Roman"/>
          <w:szCs w:val="28"/>
          <w:lang w:val="kk-KZ"/>
        </w:rPr>
        <w:t xml:space="preserve">ртүрлі физикалық құрылғылар үлкен көлемдегі ақпарат шығаратын </w:t>
      </w:r>
      <w:r>
        <w:rPr>
          <w:rFonts w:cs="Times New Roman"/>
          <w:szCs w:val="28"/>
          <w:lang w:val="kk-KZ"/>
        </w:rPr>
        <w:t>с</w:t>
      </w:r>
      <w:r w:rsidRPr="00801615">
        <w:rPr>
          <w:rFonts w:cs="Times New Roman"/>
          <w:szCs w:val="28"/>
          <w:lang w:val="kk-KZ"/>
        </w:rPr>
        <w:t>енсорлық жүйелерде Pubsub механизмдері жиі қолданылады.</w:t>
      </w:r>
      <w:r w:rsidRPr="00801615">
        <w:rPr>
          <w:lang w:val="kk-KZ"/>
        </w:rPr>
        <w:t xml:space="preserve"> </w:t>
      </w:r>
      <w:r w:rsidRPr="00801615">
        <w:rPr>
          <w:rFonts w:cs="Times New Roman"/>
          <w:szCs w:val="28"/>
          <w:lang w:val="kk-KZ"/>
        </w:rPr>
        <w:t>Мұндай желілерде сенсорлар мен атқарушы құрылғылар бір уақытта жариялаушы және жазылушы бола алады.</w:t>
      </w:r>
      <w:r w:rsidRPr="00801615">
        <w:rPr>
          <w:lang w:val="kk-KZ"/>
        </w:rPr>
        <w:t xml:space="preserve"> </w:t>
      </w:r>
      <w:r>
        <w:rPr>
          <w:rFonts w:cs="Times New Roman"/>
          <w:szCs w:val="28"/>
          <w:lang w:val="kk-KZ"/>
        </w:rPr>
        <w:t>Мұндай</w:t>
      </w:r>
      <w:r w:rsidRPr="00801615">
        <w:rPr>
          <w:rFonts w:cs="Times New Roman"/>
          <w:szCs w:val="28"/>
          <w:lang w:val="kk-KZ"/>
        </w:rPr>
        <w:t xml:space="preserve"> құрылғылар </w:t>
      </w:r>
      <w:r>
        <w:rPr>
          <w:rFonts w:cs="Times New Roman"/>
          <w:szCs w:val="28"/>
          <w:lang w:val="kk-KZ"/>
        </w:rPr>
        <w:t xml:space="preserve">тиісінше </w:t>
      </w:r>
      <w:r w:rsidRPr="00F46E07">
        <w:rPr>
          <w:rFonts w:cs="Times New Roman"/>
          <w:szCs w:val="28"/>
          <w:lang w:val="kk-KZ"/>
        </w:rPr>
        <w:t>командаларды орындай алады алады, сонымен қатар логикалық файлдарды оқи алады (жазылушы ретінде әрекет еткен жаңдайда) немесе сенсорлардан келген деректерді желіге жібере алады (жариялаушы ретінде әрекет еткен жағдайда). Ақпаратты түсіну үшін деректер агрегаторлардың көмегімен жиналады.</w:t>
      </w:r>
      <w:r w:rsidRPr="00F46E07">
        <w:rPr>
          <w:lang w:val="kk-KZ"/>
        </w:rPr>
        <w:t xml:space="preserve"> </w:t>
      </w:r>
      <w:r>
        <w:rPr>
          <w:rFonts w:cs="Times New Roman"/>
          <w:szCs w:val="28"/>
          <w:lang w:val="kk-KZ"/>
        </w:rPr>
        <w:t>А</w:t>
      </w:r>
      <w:r w:rsidRPr="00F46E07">
        <w:rPr>
          <w:rFonts w:cs="Times New Roman"/>
          <w:szCs w:val="28"/>
          <w:lang w:val="kk-KZ"/>
        </w:rPr>
        <w:t xml:space="preserve">грегаторлар </w:t>
      </w:r>
      <w:r>
        <w:rPr>
          <w:rFonts w:cs="Times New Roman"/>
          <w:szCs w:val="28"/>
          <w:lang w:val="kk-KZ"/>
        </w:rPr>
        <w:t>а</w:t>
      </w:r>
      <w:r w:rsidRPr="00F46E07">
        <w:rPr>
          <w:rFonts w:cs="Times New Roman"/>
          <w:szCs w:val="28"/>
          <w:lang w:val="kk-KZ"/>
        </w:rPr>
        <w:t>боненттер болып табыла</w:t>
      </w:r>
      <w:r>
        <w:rPr>
          <w:rFonts w:cs="Times New Roman"/>
          <w:szCs w:val="28"/>
          <w:lang w:val="kk-KZ"/>
        </w:rPr>
        <w:t>ды, олар</w:t>
      </w:r>
      <w:r w:rsidRPr="00F46E07">
        <w:rPr>
          <w:rFonts w:cs="Times New Roman"/>
          <w:szCs w:val="28"/>
          <w:lang w:val="kk-KZ"/>
        </w:rPr>
        <w:t xml:space="preserve"> әртүрлі тақырыптар бойынша деректерді жина</w:t>
      </w:r>
      <w:r>
        <w:rPr>
          <w:rFonts w:cs="Times New Roman"/>
          <w:szCs w:val="28"/>
          <w:lang w:val="kk-KZ"/>
        </w:rPr>
        <w:t>п қана қоймай,</w:t>
      </w:r>
      <w:r w:rsidRPr="00F46E07">
        <w:rPr>
          <w:rFonts w:cs="Times New Roman"/>
          <w:szCs w:val="28"/>
          <w:lang w:val="kk-KZ"/>
        </w:rPr>
        <w:t xml:space="preserve"> оларды талда</w:t>
      </w:r>
      <w:r>
        <w:rPr>
          <w:rFonts w:cs="Times New Roman"/>
          <w:szCs w:val="28"/>
          <w:lang w:val="kk-KZ"/>
        </w:rPr>
        <w:t>удан өткізеді</w:t>
      </w:r>
      <w:r w:rsidRPr="00F46E07">
        <w:rPr>
          <w:rFonts w:cs="Times New Roman"/>
          <w:szCs w:val="28"/>
          <w:lang w:val="kk-KZ"/>
        </w:rPr>
        <w:t xml:space="preserve">, </w:t>
      </w:r>
      <w:r>
        <w:rPr>
          <w:rFonts w:cs="Times New Roman"/>
          <w:szCs w:val="28"/>
          <w:lang w:val="kk-KZ"/>
        </w:rPr>
        <w:t>осылайша нәтижесінде</w:t>
      </w:r>
      <w:r w:rsidRPr="00F46E07">
        <w:rPr>
          <w:rFonts w:cs="Times New Roman"/>
          <w:szCs w:val="28"/>
          <w:lang w:val="kk-KZ"/>
        </w:rPr>
        <w:t xml:space="preserve"> тиімді пайдалануға болатын </w:t>
      </w:r>
      <w:r>
        <w:rPr>
          <w:rFonts w:cs="Times New Roman"/>
          <w:szCs w:val="28"/>
          <w:lang w:val="kk-KZ"/>
        </w:rPr>
        <w:t>біртұтас</w:t>
      </w:r>
      <w:r w:rsidRPr="00F46E07">
        <w:rPr>
          <w:rFonts w:cs="Times New Roman"/>
          <w:szCs w:val="28"/>
          <w:lang w:val="kk-KZ"/>
        </w:rPr>
        <w:t xml:space="preserve"> ақпарат </w:t>
      </w:r>
      <w:r>
        <w:rPr>
          <w:rFonts w:cs="Times New Roman"/>
          <w:szCs w:val="28"/>
          <w:lang w:val="kk-KZ"/>
        </w:rPr>
        <w:t>қалыптасады</w:t>
      </w:r>
      <w:r w:rsidRPr="00F46E07">
        <w:rPr>
          <w:rFonts w:cs="Times New Roman"/>
          <w:szCs w:val="28"/>
          <w:lang w:val="kk-KZ"/>
        </w:rPr>
        <w:t>.</w:t>
      </w:r>
      <w:r w:rsidRPr="00F4267D">
        <w:rPr>
          <w:lang w:val="kk-KZ"/>
        </w:rPr>
        <w:t xml:space="preserve"> </w:t>
      </w:r>
      <w:r w:rsidRPr="00F4267D">
        <w:rPr>
          <w:rFonts w:cs="Times New Roman"/>
          <w:szCs w:val="28"/>
          <w:lang w:val="kk-KZ"/>
        </w:rPr>
        <w:t>Шын мәнінде, бұл ақпараттық массивтер жеке тақырыптарда жарияланады [</w:t>
      </w:r>
      <w:r w:rsidR="0095390F" w:rsidRPr="00254F73">
        <w:rPr>
          <w:rFonts w:cs="Times New Roman"/>
          <w:szCs w:val="28"/>
          <w:lang w:val="kk-KZ"/>
        </w:rPr>
        <w:t>6</w:t>
      </w:r>
      <w:r w:rsidR="00123375" w:rsidRPr="00F53EA9">
        <w:rPr>
          <w:rFonts w:cs="Times New Roman"/>
          <w:szCs w:val="28"/>
          <w:lang w:val="kk-KZ"/>
        </w:rPr>
        <w:t>1</w:t>
      </w:r>
      <w:r w:rsidRPr="00F4267D">
        <w:rPr>
          <w:rFonts w:cs="Times New Roman"/>
          <w:szCs w:val="28"/>
          <w:lang w:val="kk-KZ"/>
        </w:rPr>
        <w:t>].</w:t>
      </w:r>
      <w:r w:rsidRPr="00F562AC">
        <w:rPr>
          <w:lang w:val="kk-KZ"/>
        </w:rPr>
        <w:t xml:space="preserve"> </w:t>
      </w:r>
      <w:r w:rsidRPr="00F562AC">
        <w:rPr>
          <w:rFonts w:cs="Times New Roman"/>
          <w:szCs w:val="28"/>
          <w:lang w:val="kk-KZ"/>
        </w:rPr>
        <w:t>Бірнеше веб-технологияларға негізделген REST әмбебап XML</w:t>
      </w:r>
      <w:r>
        <w:rPr>
          <w:rFonts w:cs="Times New Roman"/>
          <w:szCs w:val="28"/>
          <w:lang w:val="kk-KZ"/>
        </w:rPr>
        <w:t xml:space="preserve"> </w:t>
      </w:r>
      <w:r w:rsidRPr="00F562AC">
        <w:rPr>
          <w:rFonts w:cs="Times New Roman"/>
          <w:szCs w:val="28"/>
          <w:lang w:val="kk-KZ"/>
        </w:rPr>
        <w:t>және Internet Mail Extensions (MIMO) кеңейтімдерін</w:t>
      </w:r>
      <w:r>
        <w:rPr>
          <w:rFonts w:cs="Times New Roman"/>
          <w:szCs w:val="28"/>
          <w:lang w:val="kk-KZ"/>
        </w:rPr>
        <w:t>,</w:t>
      </w:r>
      <w:r w:rsidRPr="00F562AC">
        <w:rPr>
          <w:rFonts w:cs="Times New Roman"/>
          <w:szCs w:val="28"/>
          <w:lang w:val="kk-KZ"/>
        </w:rPr>
        <w:t xml:space="preserve"> HTTP </w:t>
      </w:r>
      <w:r>
        <w:rPr>
          <w:rFonts w:cs="Times New Roman"/>
          <w:szCs w:val="28"/>
          <w:lang w:val="kk-KZ"/>
        </w:rPr>
        <w:t>хаттамасын</w:t>
      </w:r>
      <w:r w:rsidRPr="00F562AC">
        <w:rPr>
          <w:rFonts w:cs="Times New Roman"/>
          <w:szCs w:val="28"/>
          <w:lang w:val="kk-KZ"/>
        </w:rPr>
        <w:t xml:space="preserve"> деректерді </w:t>
      </w:r>
      <w:r>
        <w:rPr>
          <w:rFonts w:cs="Times New Roman"/>
          <w:szCs w:val="28"/>
          <w:lang w:val="kk-KZ"/>
        </w:rPr>
        <w:t>жеткізу</w:t>
      </w:r>
      <w:r w:rsidRPr="00F562AC">
        <w:rPr>
          <w:rFonts w:cs="Times New Roman"/>
          <w:szCs w:val="28"/>
          <w:lang w:val="kk-KZ"/>
        </w:rPr>
        <w:t xml:space="preserve"> </w:t>
      </w:r>
      <w:r>
        <w:rPr>
          <w:rFonts w:cs="Times New Roman"/>
          <w:szCs w:val="28"/>
          <w:lang w:val="kk-KZ"/>
        </w:rPr>
        <w:t>хаттамасы ретінде</w:t>
      </w:r>
      <w:r w:rsidRPr="00F562AC">
        <w:rPr>
          <w:rFonts w:cs="Times New Roman"/>
          <w:szCs w:val="28"/>
          <w:lang w:val="kk-KZ"/>
        </w:rPr>
        <w:t xml:space="preserve">, URI </w:t>
      </w:r>
      <w:r>
        <w:rPr>
          <w:rFonts w:cs="Times New Roman"/>
          <w:szCs w:val="28"/>
          <w:lang w:val="kk-KZ"/>
        </w:rPr>
        <w:t xml:space="preserve">идентификаторын мәліметтерді </w:t>
      </w:r>
      <w:r w:rsidRPr="00F562AC">
        <w:rPr>
          <w:rFonts w:cs="Times New Roman"/>
          <w:szCs w:val="28"/>
          <w:lang w:val="kk-KZ"/>
        </w:rPr>
        <w:t>сәйкестендіру</w:t>
      </w:r>
      <w:r>
        <w:rPr>
          <w:rFonts w:cs="Times New Roman"/>
          <w:szCs w:val="28"/>
          <w:lang w:val="kk-KZ"/>
        </w:rPr>
        <w:t>ші ретінде қолданады</w:t>
      </w:r>
      <w:r w:rsidRPr="00F562AC">
        <w:rPr>
          <w:rFonts w:cs="Times New Roman"/>
          <w:szCs w:val="28"/>
          <w:lang w:val="kk-KZ"/>
        </w:rPr>
        <w:t>.</w:t>
      </w:r>
      <w:r>
        <w:rPr>
          <w:rFonts w:cs="Times New Roman"/>
          <w:szCs w:val="28"/>
          <w:lang w:val="kk-KZ"/>
        </w:rPr>
        <w:t xml:space="preserve"> </w:t>
      </w:r>
      <w:r w:rsidRPr="00CD7F53">
        <w:rPr>
          <w:rFonts w:cs="Times New Roman"/>
          <w:szCs w:val="28"/>
          <w:lang w:val="kk-KZ"/>
        </w:rPr>
        <w:t xml:space="preserve">Rest технологиясын қолданған кезде XML файлы веб-сайтқа </w:t>
      </w:r>
      <w:r>
        <w:rPr>
          <w:rFonts w:cs="Times New Roman"/>
          <w:szCs w:val="28"/>
          <w:lang w:val="kk-KZ"/>
        </w:rPr>
        <w:t>тіркелген</w:t>
      </w:r>
      <w:r w:rsidRPr="00CD7F53">
        <w:rPr>
          <w:rFonts w:cs="Times New Roman"/>
          <w:szCs w:val="28"/>
          <w:lang w:val="kk-KZ"/>
        </w:rPr>
        <w:t xml:space="preserve"> тиісті веб-бетте орналас</w:t>
      </w:r>
      <w:r>
        <w:rPr>
          <w:rFonts w:cs="Times New Roman"/>
          <w:szCs w:val="28"/>
          <w:lang w:val="kk-KZ"/>
        </w:rPr>
        <w:t>атын</w:t>
      </w:r>
      <w:r w:rsidRPr="00CD7F53">
        <w:rPr>
          <w:rFonts w:cs="Times New Roman"/>
          <w:szCs w:val="28"/>
          <w:lang w:val="kk-KZ"/>
        </w:rPr>
        <w:t xml:space="preserve"> нақты </w:t>
      </w:r>
      <w:r>
        <w:rPr>
          <w:rFonts w:cs="Times New Roman"/>
          <w:szCs w:val="28"/>
          <w:lang w:val="kk-KZ"/>
        </w:rPr>
        <w:t xml:space="preserve">бір </w:t>
      </w:r>
      <w:r w:rsidRPr="00CD7F53">
        <w:rPr>
          <w:rFonts w:cs="Times New Roman"/>
          <w:szCs w:val="28"/>
          <w:lang w:val="kk-KZ"/>
        </w:rPr>
        <w:t>ақпаратт</w:t>
      </w:r>
      <w:r>
        <w:rPr>
          <w:rFonts w:cs="Times New Roman"/>
          <w:szCs w:val="28"/>
          <w:lang w:val="kk-KZ"/>
        </w:rPr>
        <w:t>ан тұрады</w:t>
      </w:r>
      <w:r w:rsidRPr="00CD7F53">
        <w:rPr>
          <w:rFonts w:cs="Times New Roman"/>
          <w:szCs w:val="28"/>
          <w:lang w:val="kk-KZ"/>
        </w:rPr>
        <w:t>.</w:t>
      </w:r>
      <w:r w:rsidRPr="00CD7F53">
        <w:rPr>
          <w:lang w:val="kk-KZ"/>
        </w:rPr>
        <w:t xml:space="preserve"> </w:t>
      </w:r>
      <w:r w:rsidRPr="00CD7F53">
        <w:rPr>
          <w:rFonts w:cs="Times New Roman"/>
          <w:szCs w:val="28"/>
          <w:lang w:val="kk-KZ"/>
        </w:rPr>
        <w:t xml:space="preserve">M2M байланыс </w:t>
      </w:r>
      <w:r>
        <w:rPr>
          <w:rFonts w:cs="Times New Roman"/>
          <w:szCs w:val="28"/>
          <w:lang w:val="kk-KZ"/>
        </w:rPr>
        <w:t>аясында</w:t>
      </w:r>
      <w:r w:rsidRPr="00CD7F53">
        <w:rPr>
          <w:rFonts w:cs="Times New Roman"/>
          <w:szCs w:val="28"/>
          <w:lang w:val="kk-KZ"/>
        </w:rPr>
        <w:t xml:space="preserve"> жұмыс істеу кезінде RESTful веб-қызметтер</w:t>
      </w:r>
      <w:r>
        <w:rPr>
          <w:rFonts w:cs="Times New Roman"/>
          <w:szCs w:val="28"/>
          <w:lang w:val="kk-KZ"/>
        </w:rPr>
        <w:t>і</w:t>
      </w:r>
      <w:r w:rsidRPr="00CD7F53">
        <w:rPr>
          <w:rFonts w:cs="Times New Roman"/>
          <w:szCs w:val="28"/>
          <w:lang w:val="kk-KZ"/>
        </w:rPr>
        <w:t xml:space="preserve"> жиі қолданылады, өйткені олар статикалық сипаттамаларға ие емес.</w:t>
      </w:r>
      <w:r w:rsidRPr="00CD7F53">
        <w:rPr>
          <w:lang w:val="kk-KZ"/>
        </w:rPr>
        <w:t xml:space="preserve"> </w:t>
      </w:r>
      <w:r w:rsidRPr="00CD7F53">
        <w:rPr>
          <w:rFonts w:cs="Times New Roman"/>
          <w:szCs w:val="28"/>
          <w:lang w:val="kk-KZ"/>
        </w:rPr>
        <w:t>Осылайша, сенімсіз байланыстарды қалпына келтіруге болады.</w:t>
      </w:r>
      <w:r w:rsidRPr="00CD7F53">
        <w:rPr>
          <w:lang w:val="kk-KZ"/>
        </w:rPr>
        <w:t xml:space="preserve"> </w:t>
      </w:r>
      <w:r w:rsidRPr="00CD7F53">
        <w:rPr>
          <w:rFonts w:cs="Times New Roman"/>
          <w:szCs w:val="28"/>
          <w:lang w:val="kk-KZ"/>
        </w:rPr>
        <w:t xml:space="preserve">Сонымен қатар, қосылған құрылғылар </w:t>
      </w:r>
      <w:r>
        <w:rPr>
          <w:rFonts w:cs="Times New Roman"/>
          <w:szCs w:val="28"/>
          <w:lang w:val="kk-KZ"/>
        </w:rPr>
        <w:t xml:space="preserve">қосылыс күйлерін басқарып отыраты </w:t>
      </w:r>
      <w:r w:rsidRPr="00CD7F53">
        <w:rPr>
          <w:rFonts w:cs="Times New Roman"/>
          <w:szCs w:val="28"/>
          <w:lang w:val="kk-KZ"/>
        </w:rPr>
        <w:t>қосымша жад</w:t>
      </w:r>
      <w:r>
        <w:rPr>
          <w:rFonts w:cs="Times New Roman"/>
          <w:szCs w:val="28"/>
          <w:lang w:val="kk-KZ"/>
        </w:rPr>
        <w:t xml:space="preserve">ыны </w:t>
      </w:r>
      <w:r w:rsidRPr="00CD7F53">
        <w:rPr>
          <w:rFonts w:cs="Times New Roman"/>
          <w:szCs w:val="28"/>
          <w:lang w:val="kk-KZ"/>
        </w:rPr>
        <w:t>қажет етпейді.</w:t>
      </w:r>
      <w:r w:rsidRPr="00950ABC">
        <w:rPr>
          <w:lang w:val="kk-KZ"/>
        </w:rPr>
        <w:t xml:space="preserve"> </w:t>
      </w:r>
      <w:r w:rsidRPr="00950ABC">
        <w:rPr>
          <w:rFonts w:cs="Times New Roman"/>
          <w:szCs w:val="28"/>
          <w:lang w:val="kk-KZ"/>
        </w:rPr>
        <w:t>RESTful API («қолданба</w:t>
      </w:r>
      <w:r>
        <w:rPr>
          <w:rFonts w:cs="Times New Roman"/>
          <w:szCs w:val="28"/>
          <w:lang w:val="kk-KZ"/>
        </w:rPr>
        <w:t>лар</w:t>
      </w:r>
      <w:r w:rsidRPr="00950ABC">
        <w:rPr>
          <w:rFonts w:cs="Times New Roman"/>
          <w:szCs w:val="28"/>
          <w:lang w:val="kk-KZ"/>
        </w:rPr>
        <w:t xml:space="preserve"> интерфейс</w:t>
      </w:r>
      <w:r>
        <w:rPr>
          <w:rFonts w:cs="Times New Roman"/>
          <w:szCs w:val="28"/>
          <w:lang w:val="kk-KZ"/>
        </w:rPr>
        <w:t>і»</w:t>
      </w:r>
      <w:r w:rsidRPr="00950ABC">
        <w:rPr>
          <w:rFonts w:cs="Times New Roman"/>
          <w:szCs w:val="28"/>
          <w:lang w:val="kk-KZ"/>
        </w:rPr>
        <w:t xml:space="preserve">) </w:t>
      </w:r>
      <w:r>
        <w:rPr>
          <w:rFonts w:cs="Times New Roman"/>
          <w:szCs w:val="28"/>
          <w:lang w:val="kk-KZ"/>
        </w:rPr>
        <w:t>қолданып</w:t>
      </w:r>
      <w:r w:rsidRPr="00950ABC">
        <w:rPr>
          <w:rFonts w:cs="Times New Roman"/>
          <w:szCs w:val="28"/>
          <w:lang w:val="kk-KZ"/>
        </w:rPr>
        <w:t xml:space="preserve"> жеке қолданбаларды конфигурациялауға болады.</w:t>
      </w:r>
      <w:r w:rsidRPr="00950ABC">
        <w:rPr>
          <w:lang w:val="kk-KZ"/>
        </w:rPr>
        <w:t xml:space="preserve"> </w:t>
      </w:r>
      <w:r w:rsidRPr="00950ABC">
        <w:rPr>
          <w:rFonts w:cs="Times New Roman"/>
          <w:szCs w:val="28"/>
          <w:lang w:val="kk-KZ"/>
        </w:rPr>
        <w:t>Дегенмен, жетілдірілген мүмкіндіктері бар желілерге келетін болсақ (деректер</w:t>
      </w:r>
      <w:r>
        <w:rPr>
          <w:rFonts w:cs="Times New Roman"/>
          <w:szCs w:val="28"/>
          <w:lang w:val="kk-KZ"/>
        </w:rPr>
        <w:t>ді жеткізудің жоғары</w:t>
      </w:r>
      <w:r w:rsidRPr="00950ABC">
        <w:rPr>
          <w:rFonts w:cs="Times New Roman"/>
          <w:szCs w:val="28"/>
          <w:lang w:val="kk-KZ"/>
        </w:rPr>
        <w:t xml:space="preserve"> жылдамдығы</w:t>
      </w:r>
      <w:r>
        <w:rPr>
          <w:rFonts w:cs="Times New Roman"/>
          <w:szCs w:val="28"/>
          <w:lang w:val="kk-KZ"/>
        </w:rPr>
        <w:t>ның</w:t>
      </w:r>
      <w:r w:rsidRPr="00950ABC">
        <w:rPr>
          <w:rFonts w:cs="Times New Roman"/>
          <w:szCs w:val="28"/>
          <w:lang w:val="kk-KZ"/>
        </w:rPr>
        <w:t xml:space="preserve"> </w:t>
      </w:r>
      <w:r>
        <w:rPr>
          <w:rFonts w:cs="Times New Roman"/>
          <w:szCs w:val="28"/>
          <w:lang w:val="kk-KZ"/>
        </w:rPr>
        <w:t xml:space="preserve">аккумулятор, </w:t>
      </w:r>
      <w:r w:rsidRPr="00950ABC">
        <w:rPr>
          <w:rFonts w:cs="Times New Roman"/>
          <w:szCs w:val="28"/>
          <w:lang w:val="kk-KZ"/>
        </w:rPr>
        <w:t xml:space="preserve">процессордың </w:t>
      </w:r>
      <w:r>
        <w:rPr>
          <w:rFonts w:cs="Times New Roman"/>
          <w:szCs w:val="28"/>
          <w:lang w:val="kk-KZ"/>
        </w:rPr>
        <w:t xml:space="preserve">тұтынатын </w:t>
      </w:r>
      <w:r w:rsidRPr="00950ABC">
        <w:rPr>
          <w:rFonts w:cs="Times New Roman"/>
          <w:szCs w:val="28"/>
          <w:lang w:val="kk-KZ"/>
        </w:rPr>
        <w:t>қуат</w:t>
      </w:r>
      <w:r>
        <w:rPr>
          <w:rFonts w:cs="Times New Roman"/>
          <w:szCs w:val="28"/>
          <w:lang w:val="kk-KZ"/>
        </w:rPr>
        <w:t>ымен</w:t>
      </w:r>
      <w:r w:rsidRPr="00950ABC">
        <w:rPr>
          <w:rFonts w:cs="Times New Roman"/>
          <w:szCs w:val="28"/>
          <w:lang w:val="kk-KZ"/>
        </w:rPr>
        <w:t xml:space="preserve"> </w:t>
      </w:r>
      <w:r>
        <w:rPr>
          <w:rFonts w:cs="Times New Roman"/>
          <w:szCs w:val="28"/>
          <w:lang w:val="kk-KZ"/>
        </w:rPr>
        <w:t>сәйкес келуі)</w:t>
      </w:r>
      <w:r w:rsidRPr="00950ABC">
        <w:rPr>
          <w:rFonts w:cs="Times New Roman"/>
          <w:szCs w:val="28"/>
          <w:lang w:val="kk-KZ"/>
        </w:rPr>
        <w:t>, HTTP тақырыптарының үлкен өлшемдеріне және XML</w:t>
      </w:r>
      <w:r>
        <w:rPr>
          <w:rFonts w:cs="Times New Roman"/>
          <w:szCs w:val="28"/>
          <w:lang w:val="kk-KZ"/>
        </w:rPr>
        <w:t xml:space="preserve">, </w:t>
      </w:r>
      <w:r w:rsidRPr="00950ABC">
        <w:rPr>
          <w:rFonts w:cs="Times New Roman"/>
          <w:szCs w:val="28"/>
          <w:lang w:val="kk-KZ"/>
        </w:rPr>
        <w:t>JSON деректер пакет</w:t>
      </w:r>
      <w:r>
        <w:rPr>
          <w:rFonts w:cs="Times New Roman"/>
          <w:szCs w:val="28"/>
          <w:lang w:val="kk-KZ"/>
        </w:rPr>
        <w:t xml:space="preserve">інің </w:t>
      </w:r>
      <w:r w:rsidRPr="00950ABC">
        <w:rPr>
          <w:rFonts w:cs="Times New Roman"/>
          <w:szCs w:val="28"/>
          <w:lang w:val="kk-KZ"/>
        </w:rPr>
        <w:t xml:space="preserve">үлкен </w:t>
      </w:r>
      <w:r>
        <w:rPr>
          <w:rFonts w:cs="Times New Roman"/>
          <w:szCs w:val="28"/>
          <w:lang w:val="kk-KZ"/>
        </w:rPr>
        <w:t xml:space="preserve">болуына </w:t>
      </w:r>
      <w:r w:rsidRPr="00950ABC">
        <w:rPr>
          <w:rFonts w:cs="Times New Roman"/>
          <w:szCs w:val="28"/>
          <w:lang w:val="kk-KZ"/>
        </w:rPr>
        <w:t>байланысты REST</w:t>
      </w:r>
      <w:r>
        <w:rPr>
          <w:rFonts w:cs="Times New Roman"/>
          <w:szCs w:val="28"/>
          <w:lang w:val="kk-KZ"/>
        </w:rPr>
        <w:t xml:space="preserve"> технологиясын</w:t>
      </w:r>
      <w:r w:rsidRPr="00950ABC">
        <w:rPr>
          <w:rFonts w:cs="Times New Roman"/>
          <w:szCs w:val="28"/>
          <w:lang w:val="kk-KZ"/>
        </w:rPr>
        <w:t xml:space="preserve"> </w:t>
      </w:r>
      <w:r>
        <w:rPr>
          <w:rFonts w:cs="Times New Roman"/>
          <w:szCs w:val="28"/>
          <w:lang w:val="kk-KZ"/>
        </w:rPr>
        <w:t>қолдану тиімсіз болып табылады</w:t>
      </w:r>
      <w:r w:rsidRPr="00950ABC">
        <w:rPr>
          <w:rFonts w:cs="Times New Roman"/>
          <w:szCs w:val="28"/>
          <w:lang w:val="kk-KZ"/>
        </w:rPr>
        <w:t>.</w:t>
      </w:r>
      <w:r w:rsidRPr="00045F78">
        <w:rPr>
          <w:lang w:val="kk-KZ"/>
        </w:rPr>
        <w:t xml:space="preserve"> </w:t>
      </w:r>
      <w:r w:rsidRPr="00045F78">
        <w:rPr>
          <w:rFonts w:cs="Times New Roman"/>
          <w:szCs w:val="28"/>
          <w:lang w:val="kk-KZ"/>
        </w:rPr>
        <w:t>Со</w:t>
      </w:r>
      <w:r>
        <w:rPr>
          <w:rFonts w:cs="Times New Roman"/>
          <w:szCs w:val="28"/>
          <w:lang w:val="kk-KZ"/>
        </w:rPr>
        <w:t>л себепті</w:t>
      </w:r>
      <w:r w:rsidRPr="00045F78">
        <w:rPr>
          <w:rFonts w:cs="Times New Roman"/>
          <w:szCs w:val="28"/>
          <w:lang w:val="kk-KZ"/>
        </w:rPr>
        <w:t xml:space="preserve"> </w:t>
      </w:r>
      <w:r>
        <w:rPr>
          <w:rFonts w:cs="Times New Roman"/>
          <w:szCs w:val="28"/>
          <w:lang w:val="kk-KZ"/>
        </w:rPr>
        <w:t>С</w:t>
      </w:r>
      <w:r w:rsidRPr="00045F78">
        <w:rPr>
          <w:rFonts w:cs="Times New Roman"/>
          <w:szCs w:val="28"/>
          <w:lang w:val="kk-KZ"/>
        </w:rPr>
        <w:t>oAP</w:t>
      </w:r>
      <w:r>
        <w:rPr>
          <w:rFonts w:cs="Times New Roman"/>
          <w:szCs w:val="28"/>
          <w:lang w:val="kk-KZ"/>
        </w:rPr>
        <w:t xml:space="preserve"> сияқты</w:t>
      </w:r>
      <w:r w:rsidRPr="00045F78">
        <w:rPr>
          <w:rFonts w:cs="Times New Roman"/>
          <w:szCs w:val="28"/>
          <w:lang w:val="kk-KZ"/>
        </w:rPr>
        <w:t xml:space="preserve"> </w:t>
      </w:r>
      <w:r>
        <w:rPr>
          <w:rFonts w:cs="Times New Roman"/>
          <w:szCs w:val="28"/>
          <w:lang w:val="kk-KZ"/>
        </w:rPr>
        <w:t>жеңілдетілген</w:t>
      </w:r>
      <w:r w:rsidRPr="00045F78">
        <w:rPr>
          <w:rFonts w:cs="Times New Roman"/>
          <w:szCs w:val="28"/>
          <w:lang w:val="kk-KZ"/>
        </w:rPr>
        <w:t xml:space="preserve"> хаттама </w:t>
      </w:r>
      <w:r>
        <w:rPr>
          <w:rFonts w:cs="Times New Roman"/>
          <w:szCs w:val="28"/>
          <w:lang w:val="kk-KZ"/>
        </w:rPr>
        <w:t xml:space="preserve">типі </w:t>
      </w:r>
      <w:r w:rsidRPr="00045F78">
        <w:rPr>
          <w:rFonts w:cs="Times New Roman"/>
          <w:szCs w:val="28"/>
          <w:lang w:val="kk-KZ"/>
        </w:rPr>
        <w:t>қажет.</w:t>
      </w:r>
    </w:p>
    <w:p w14:paraId="50E05421" w14:textId="31C8143F" w:rsidR="00A52052" w:rsidRDefault="00A52052" w:rsidP="00A52052">
      <w:pPr>
        <w:ind w:firstLine="567"/>
        <w:rPr>
          <w:rFonts w:cs="Times New Roman"/>
          <w:szCs w:val="28"/>
          <w:lang w:val="kk-KZ"/>
        </w:rPr>
      </w:pPr>
      <w:r w:rsidRPr="007C5C6F">
        <w:rPr>
          <w:rFonts w:cs="Times New Roman"/>
          <w:szCs w:val="28"/>
          <w:lang w:val="kk-KZ"/>
        </w:rPr>
        <w:t>Жоғарыда айтылғандай, IoT және M2M қосымшалары ресурстардың шектеулілігімен және көптеген төмен қуатты құрылғылардың болуымен сипатталады.</w:t>
      </w:r>
      <w:r w:rsidRPr="0018607E">
        <w:rPr>
          <w:lang w:val="kk-KZ"/>
        </w:rPr>
        <w:t xml:space="preserve"> </w:t>
      </w:r>
      <w:r w:rsidRPr="0018607E">
        <w:rPr>
          <w:rFonts w:cs="Times New Roman"/>
          <w:szCs w:val="28"/>
          <w:lang w:val="kk-KZ"/>
        </w:rPr>
        <w:t>Сондықтан HTTP-ге балама ретінде жеңіл</w:t>
      </w:r>
      <w:r>
        <w:rPr>
          <w:rFonts w:cs="Times New Roman"/>
          <w:szCs w:val="28"/>
          <w:lang w:val="kk-KZ"/>
        </w:rPr>
        <w:t>детілген</w:t>
      </w:r>
      <w:r w:rsidRPr="0018607E">
        <w:rPr>
          <w:rFonts w:cs="Times New Roman"/>
          <w:szCs w:val="28"/>
          <w:lang w:val="kk-KZ"/>
        </w:rPr>
        <w:t xml:space="preserve"> хаттама қажет.</w:t>
      </w:r>
      <w:r w:rsidRPr="0018607E">
        <w:rPr>
          <w:lang w:val="kk-KZ"/>
        </w:rPr>
        <w:t xml:space="preserve"> </w:t>
      </w:r>
      <w:r>
        <w:rPr>
          <w:rFonts w:cs="Times New Roman"/>
          <w:szCs w:val="28"/>
          <w:lang w:val="kk-KZ"/>
        </w:rPr>
        <w:t>С</w:t>
      </w:r>
      <w:r w:rsidRPr="0018607E">
        <w:rPr>
          <w:rFonts w:cs="Times New Roman"/>
          <w:szCs w:val="28"/>
          <w:lang w:val="kk-KZ"/>
        </w:rPr>
        <w:t xml:space="preserve">oAP REST технологиясына негізделген және UDP </w:t>
      </w:r>
      <w:r>
        <w:rPr>
          <w:rFonts w:cs="Times New Roman"/>
          <w:szCs w:val="28"/>
          <w:lang w:val="kk-KZ"/>
        </w:rPr>
        <w:t>хаттамасы негізінде</w:t>
      </w:r>
      <w:r w:rsidRPr="0018607E">
        <w:rPr>
          <w:rFonts w:cs="Times New Roman"/>
          <w:szCs w:val="28"/>
          <w:lang w:val="kk-KZ"/>
        </w:rPr>
        <w:t xml:space="preserve"> жұмыс істейді.</w:t>
      </w:r>
      <w:r w:rsidRPr="0018607E">
        <w:rPr>
          <w:lang w:val="kk-KZ"/>
        </w:rPr>
        <w:t xml:space="preserve"> </w:t>
      </w:r>
      <w:r w:rsidRPr="0018607E">
        <w:rPr>
          <w:rFonts w:cs="Times New Roman"/>
          <w:szCs w:val="28"/>
          <w:lang w:val="kk-KZ"/>
        </w:rPr>
        <w:t xml:space="preserve">Бұл хаттама клиент пен серверлер арасында ақпаратты тікелей жібереді, техникалық қызмет көрсету құны төмен және HTTP-ге оңай </w:t>
      </w:r>
      <w:r>
        <w:rPr>
          <w:rFonts w:cs="Times New Roman"/>
          <w:szCs w:val="28"/>
          <w:lang w:val="kk-KZ"/>
        </w:rPr>
        <w:t>түрлендіріледі</w:t>
      </w:r>
      <w:r w:rsidRPr="0018607E">
        <w:rPr>
          <w:rFonts w:cs="Times New Roman"/>
          <w:szCs w:val="28"/>
          <w:lang w:val="kk-KZ"/>
        </w:rPr>
        <w:t xml:space="preserve"> .</w:t>
      </w:r>
      <w:r>
        <w:rPr>
          <w:rFonts w:cs="Times New Roman"/>
          <w:szCs w:val="28"/>
          <w:lang w:val="kk-KZ"/>
        </w:rPr>
        <w:t xml:space="preserve"> </w:t>
      </w:r>
      <w:r w:rsidRPr="0018607E">
        <w:rPr>
          <w:rFonts w:cs="Times New Roman"/>
          <w:szCs w:val="28"/>
          <w:lang w:val="kk-KZ"/>
        </w:rPr>
        <w:t xml:space="preserve">Ақпарат XML немесе JSON форматында </w:t>
      </w:r>
      <w:r>
        <w:rPr>
          <w:rFonts w:cs="Times New Roman"/>
          <w:szCs w:val="28"/>
          <w:lang w:val="kk-KZ"/>
        </w:rPr>
        <w:t>жіберіледі</w:t>
      </w:r>
      <w:r w:rsidRPr="0018607E">
        <w:rPr>
          <w:rFonts w:cs="Times New Roman"/>
          <w:szCs w:val="28"/>
          <w:lang w:val="kk-KZ"/>
        </w:rPr>
        <w:t xml:space="preserve"> [</w:t>
      </w:r>
      <w:r w:rsidR="0095390F" w:rsidRPr="00254F73">
        <w:rPr>
          <w:rFonts w:cs="Times New Roman"/>
          <w:szCs w:val="28"/>
          <w:lang w:val="kk-KZ"/>
        </w:rPr>
        <w:t>62</w:t>
      </w:r>
      <w:r w:rsidRPr="0018607E">
        <w:rPr>
          <w:rFonts w:cs="Times New Roman"/>
          <w:szCs w:val="28"/>
          <w:lang w:val="kk-KZ"/>
        </w:rPr>
        <w:t>].</w:t>
      </w:r>
    </w:p>
    <w:p w14:paraId="0981CABA" w14:textId="77777777" w:rsidR="0095390F" w:rsidRPr="00254F73" w:rsidRDefault="00A52052" w:rsidP="00A52052">
      <w:pPr>
        <w:ind w:firstLine="567"/>
        <w:rPr>
          <w:lang w:val="kk-KZ"/>
        </w:rPr>
      </w:pPr>
      <w:r w:rsidRPr="006A0F80">
        <w:rPr>
          <w:rFonts w:cs="Times New Roman"/>
          <w:szCs w:val="28"/>
          <w:lang w:val="kk-KZ"/>
        </w:rPr>
        <w:t>OPC бірыңғай технологиясы</w:t>
      </w:r>
      <w:r>
        <w:rPr>
          <w:rFonts w:cs="Times New Roman"/>
          <w:szCs w:val="28"/>
          <w:lang w:val="kk-KZ"/>
        </w:rPr>
        <w:t xml:space="preserve"> – </w:t>
      </w:r>
      <w:r w:rsidRPr="006A0F80">
        <w:rPr>
          <w:rFonts w:cs="Times New Roman"/>
          <w:szCs w:val="28"/>
          <w:lang w:val="kk-KZ"/>
        </w:rPr>
        <w:t xml:space="preserve">бұл қызмет көрсетушіге сұраныстарды қабылдайтын, оларды өңдейтін және шешімді кері жіберетін қызметке бағытталған технология (SOA) </w:t>
      </w:r>
      <w:r>
        <w:rPr>
          <w:rFonts w:cs="Times New Roman"/>
          <w:szCs w:val="28"/>
          <w:lang w:val="kk-KZ"/>
        </w:rPr>
        <w:t>болып табылады</w:t>
      </w:r>
      <w:r w:rsidRPr="006A0F80">
        <w:rPr>
          <w:rFonts w:cs="Times New Roman"/>
          <w:szCs w:val="28"/>
          <w:lang w:val="kk-KZ"/>
        </w:rPr>
        <w:t>.</w:t>
      </w:r>
      <w:r w:rsidRPr="006A0F80">
        <w:rPr>
          <w:lang w:val="kk-KZ"/>
        </w:rPr>
        <w:t xml:space="preserve"> </w:t>
      </w:r>
      <w:r w:rsidRPr="006A0F80">
        <w:rPr>
          <w:rFonts w:cs="Times New Roman"/>
          <w:szCs w:val="28"/>
          <w:lang w:val="kk-KZ"/>
        </w:rPr>
        <w:t xml:space="preserve">Стандартталған және ортақ </w:t>
      </w:r>
      <w:r>
        <w:rPr>
          <w:rFonts w:cs="Times New Roman"/>
          <w:szCs w:val="28"/>
          <w:lang w:val="kk-KZ"/>
        </w:rPr>
        <w:t>қ</w:t>
      </w:r>
      <w:r w:rsidRPr="006A0F80">
        <w:rPr>
          <w:rFonts w:cs="Times New Roman"/>
          <w:szCs w:val="28"/>
          <w:lang w:val="kk-KZ"/>
        </w:rPr>
        <w:t xml:space="preserve">ызметтерді пайдалану </w:t>
      </w:r>
      <w:r>
        <w:rPr>
          <w:rFonts w:cs="Times New Roman"/>
          <w:szCs w:val="28"/>
          <w:lang w:val="kk-KZ"/>
        </w:rPr>
        <w:t>бойынша</w:t>
      </w:r>
      <w:r w:rsidRPr="006A0F80">
        <w:rPr>
          <w:rFonts w:cs="Times New Roman"/>
          <w:szCs w:val="28"/>
          <w:lang w:val="kk-KZ"/>
        </w:rPr>
        <w:t xml:space="preserve"> OPC UA үйлесімді, толықтыр</w:t>
      </w:r>
      <w:r>
        <w:rPr>
          <w:rFonts w:cs="Times New Roman"/>
          <w:szCs w:val="28"/>
          <w:lang w:val="kk-KZ"/>
        </w:rPr>
        <w:t>ылатын</w:t>
      </w:r>
      <w:r w:rsidRPr="006A0F80">
        <w:rPr>
          <w:rFonts w:cs="Times New Roman"/>
          <w:szCs w:val="28"/>
          <w:lang w:val="kk-KZ"/>
        </w:rPr>
        <w:t xml:space="preserve"> және </w:t>
      </w:r>
      <w:r>
        <w:rPr>
          <w:rFonts w:cs="Times New Roman"/>
          <w:szCs w:val="28"/>
          <w:lang w:val="kk-KZ"/>
        </w:rPr>
        <w:t xml:space="preserve">ешқандай </w:t>
      </w:r>
      <w:r w:rsidRPr="006A0F80">
        <w:rPr>
          <w:rFonts w:cs="Times New Roman"/>
          <w:szCs w:val="28"/>
          <w:lang w:val="kk-KZ"/>
        </w:rPr>
        <w:t xml:space="preserve">платформаға тәуелсіз </w:t>
      </w:r>
      <w:r>
        <w:rPr>
          <w:rFonts w:cs="Times New Roman"/>
          <w:szCs w:val="28"/>
          <w:lang w:val="kk-KZ"/>
        </w:rPr>
        <w:t xml:space="preserve">құрылым ретінде танымал </w:t>
      </w:r>
      <w:r w:rsidRPr="006A0F80">
        <w:rPr>
          <w:rFonts w:cs="Times New Roman"/>
          <w:szCs w:val="28"/>
          <w:lang w:val="kk-KZ"/>
        </w:rPr>
        <w:t>[</w:t>
      </w:r>
      <w:r w:rsidR="0095390F" w:rsidRPr="0095390F">
        <w:rPr>
          <w:rFonts w:cs="Times New Roman"/>
          <w:szCs w:val="28"/>
          <w:lang w:val="kk-KZ"/>
        </w:rPr>
        <w:t>63</w:t>
      </w:r>
      <w:r w:rsidRPr="006A0F80">
        <w:rPr>
          <w:rFonts w:cs="Times New Roman"/>
          <w:szCs w:val="28"/>
          <w:lang w:val="kk-KZ"/>
        </w:rPr>
        <w:t>].</w:t>
      </w:r>
      <w:r w:rsidRPr="00875D24">
        <w:rPr>
          <w:lang w:val="kk-KZ"/>
        </w:rPr>
        <w:t xml:space="preserve"> </w:t>
      </w:r>
      <w:r w:rsidRPr="00875D24">
        <w:rPr>
          <w:rFonts w:cs="Times New Roman"/>
          <w:szCs w:val="28"/>
          <w:lang w:val="kk-KZ"/>
        </w:rPr>
        <w:t xml:space="preserve">Ол төрт </w:t>
      </w:r>
      <w:r>
        <w:rPr>
          <w:rFonts w:cs="Times New Roman"/>
          <w:szCs w:val="28"/>
          <w:lang w:val="kk-KZ"/>
        </w:rPr>
        <w:t>сатылы құрылымға негізделген</w:t>
      </w:r>
      <w:r w:rsidRPr="00875D24">
        <w:rPr>
          <w:rFonts w:cs="Times New Roman"/>
          <w:szCs w:val="28"/>
          <w:lang w:val="kk-KZ"/>
        </w:rPr>
        <w:t>: төменгі жағында</w:t>
      </w:r>
      <w:r>
        <w:rPr>
          <w:rFonts w:cs="Times New Roman"/>
          <w:szCs w:val="28"/>
          <w:lang w:val="kk-KZ"/>
        </w:rPr>
        <w:t xml:space="preserve"> – </w:t>
      </w:r>
      <w:r w:rsidRPr="00875D24">
        <w:rPr>
          <w:rFonts w:cs="Times New Roman"/>
          <w:szCs w:val="28"/>
          <w:lang w:val="kk-KZ"/>
        </w:rPr>
        <w:t xml:space="preserve">UA </w:t>
      </w:r>
      <w:r>
        <w:rPr>
          <w:rFonts w:cs="Times New Roman"/>
          <w:szCs w:val="28"/>
          <w:lang w:val="kk-KZ"/>
        </w:rPr>
        <w:t>абстрактілі</w:t>
      </w:r>
      <w:r w:rsidRPr="00875D24">
        <w:rPr>
          <w:rFonts w:cs="Times New Roman"/>
          <w:szCs w:val="28"/>
          <w:lang w:val="kk-KZ"/>
        </w:rPr>
        <w:t xml:space="preserve"> моделінің сипаттамасы, </w:t>
      </w:r>
      <w:r>
        <w:rPr>
          <w:rFonts w:cs="Times New Roman"/>
          <w:szCs w:val="28"/>
          <w:lang w:val="kk-KZ"/>
        </w:rPr>
        <w:t>келесі</w:t>
      </w:r>
      <w:r w:rsidRPr="00875D24">
        <w:rPr>
          <w:rFonts w:cs="Times New Roman"/>
          <w:szCs w:val="28"/>
          <w:lang w:val="kk-KZ"/>
        </w:rPr>
        <w:t xml:space="preserve"> </w:t>
      </w:r>
      <w:r>
        <w:rPr>
          <w:rFonts w:cs="Times New Roman"/>
          <w:szCs w:val="28"/>
          <w:lang w:val="kk-KZ"/>
        </w:rPr>
        <w:t>сатыда</w:t>
      </w:r>
      <w:r w:rsidRPr="00875D24">
        <w:rPr>
          <w:rFonts w:cs="Times New Roman"/>
          <w:szCs w:val="28"/>
          <w:lang w:val="kk-KZ"/>
        </w:rPr>
        <w:t xml:space="preserve"> қызметтерді байланыстыру, ал пирамиданың </w:t>
      </w:r>
      <w:r>
        <w:rPr>
          <w:rFonts w:cs="Times New Roman"/>
          <w:szCs w:val="28"/>
          <w:lang w:val="kk-KZ"/>
        </w:rPr>
        <w:t xml:space="preserve">ең </w:t>
      </w:r>
      <w:r w:rsidRPr="00875D24">
        <w:rPr>
          <w:rFonts w:cs="Times New Roman"/>
          <w:szCs w:val="28"/>
          <w:lang w:val="kk-KZ"/>
        </w:rPr>
        <w:t xml:space="preserve">жоғарғы </w:t>
      </w:r>
      <w:r>
        <w:rPr>
          <w:rFonts w:cs="Times New Roman"/>
          <w:szCs w:val="28"/>
          <w:lang w:val="kk-KZ"/>
        </w:rPr>
        <w:t xml:space="preserve">бөлігінде </w:t>
      </w:r>
      <w:r w:rsidRPr="00875D24">
        <w:rPr>
          <w:rFonts w:cs="Times New Roman"/>
          <w:szCs w:val="28"/>
          <w:lang w:val="kk-KZ"/>
        </w:rPr>
        <w:t>кеңейтулер мен модификациялар б</w:t>
      </w:r>
      <w:r>
        <w:rPr>
          <w:rFonts w:cs="Times New Roman"/>
          <w:szCs w:val="28"/>
          <w:lang w:val="kk-KZ"/>
        </w:rPr>
        <w:t>олады</w:t>
      </w:r>
      <w:r w:rsidRPr="00875D24">
        <w:rPr>
          <w:rFonts w:cs="Times New Roman"/>
          <w:szCs w:val="28"/>
          <w:lang w:val="kk-KZ"/>
        </w:rPr>
        <w:t>.</w:t>
      </w:r>
      <w:r w:rsidRPr="00710612">
        <w:rPr>
          <w:lang w:val="kk-KZ"/>
        </w:rPr>
        <w:t xml:space="preserve"> </w:t>
      </w:r>
      <w:r w:rsidRPr="00710612">
        <w:rPr>
          <w:rFonts w:cs="Times New Roman"/>
          <w:szCs w:val="28"/>
          <w:lang w:val="kk-KZ"/>
        </w:rPr>
        <w:t>Бұл технология бірнеше күрделі ақпарат түрлерімен алмасуға мүмкіндік беретін семантикалық деңгейде әрекеттесуді қамтамасыз етеді.</w:t>
      </w:r>
      <w:r w:rsidRPr="00710612">
        <w:rPr>
          <w:lang w:val="kk-KZ"/>
        </w:rPr>
        <w:t xml:space="preserve"> </w:t>
      </w:r>
    </w:p>
    <w:p w14:paraId="0D95B47E" w14:textId="2E3A1B7A" w:rsidR="008A469E" w:rsidRDefault="00123375" w:rsidP="00A52052">
      <w:pPr>
        <w:ind w:firstLine="567"/>
        <w:rPr>
          <w:rFonts w:cs="Times New Roman"/>
          <w:szCs w:val="28"/>
          <w:lang w:val="kk-KZ"/>
        </w:rPr>
      </w:pPr>
      <w:r w:rsidRPr="00123375">
        <w:rPr>
          <w:rFonts w:cs="Times New Roman"/>
          <w:szCs w:val="28"/>
          <w:lang w:val="kk-KZ"/>
        </w:rPr>
        <w:t>1.10</w:t>
      </w:r>
      <w:r w:rsidR="00A52052">
        <w:rPr>
          <w:rFonts w:cs="Times New Roman"/>
          <w:szCs w:val="28"/>
          <w:lang w:val="kk-KZ"/>
        </w:rPr>
        <w:t xml:space="preserve"> </w:t>
      </w:r>
      <w:r w:rsidR="00A52052" w:rsidRPr="00710612">
        <w:rPr>
          <w:rFonts w:cs="Times New Roman"/>
          <w:szCs w:val="28"/>
          <w:lang w:val="kk-KZ"/>
        </w:rPr>
        <w:t>суретте өріс деңгейіндегі басқару элементтері жалпы ақпарат жүйелеріне сілтеме жасай алатын модель көрсетілген</w:t>
      </w:r>
      <w:r w:rsidR="00A52052">
        <w:rPr>
          <w:rFonts w:cs="Times New Roman"/>
          <w:szCs w:val="28"/>
          <w:lang w:val="kk-KZ"/>
        </w:rPr>
        <w:t>.</w:t>
      </w:r>
      <w:r w:rsidR="00A52052" w:rsidRPr="00C15238">
        <w:rPr>
          <w:lang w:val="kk-KZ"/>
        </w:rPr>
        <w:t xml:space="preserve"> </w:t>
      </w:r>
      <w:r w:rsidR="00A52052" w:rsidRPr="00C15238">
        <w:rPr>
          <w:rFonts w:cs="Times New Roman"/>
          <w:szCs w:val="28"/>
          <w:lang w:val="kk-KZ"/>
        </w:rPr>
        <w:t>Сондықтан көлік, мета-модельдер мен қызметтер үшін функционалды</w:t>
      </w:r>
      <w:r w:rsidR="00A52052">
        <w:rPr>
          <w:rFonts w:cs="Times New Roman"/>
          <w:szCs w:val="28"/>
          <w:lang w:val="kk-KZ"/>
        </w:rPr>
        <w:t xml:space="preserve"> мүмкіндіктер</w:t>
      </w:r>
      <w:r w:rsidR="00A52052" w:rsidRPr="00C15238">
        <w:rPr>
          <w:rFonts w:cs="Times New Roman"/>
          <w:szCs w:val="28"/>
          <w:lang w:val="kk-KZ"/>
        </w:rPr>
        <w:t xml:space="preserve"> қажет.</w:t>
      </w:r>
      <w:r w:rsidR="00A52052" w:rsidRPr="00C15238">
        <w:rPr>
          <w:lang w:val="kk-KZ"/>
        </w:rPr>
        <w:t xml:space="preserve"> </w:t>
      </w:r>
      <w:r w:rsidR="00A52052" w:rsidRPr="00C15238">
        <w:rPr>
          <w:rFonts w:cs="Times New Roman"/>
          <w:szCs w:val="28"/>
          <w:lang w:val="kk-KZ"/>
        </w:rPr>
        <w:t>Тасымалдау әр</w:t>
      </w:r>
      <w:r w:rsidR="00A52052">
        <w:rPr>
          <w:rFonts w:cs="Times New Roman"/>
          <w:szCs w:val="28"/>
          <w:lang w:val="kk-KZ"/>
        </w:rPr>
        <w:t>бір</w:t>
      </w:r>
      <w:r w:rsidR="00A52052" w:rsidRPr="00C15238">
        <w:rPr>
          <w:rFonts w:cs="Times New Roman"/>
          <w:szCs w:val="28"/>
          <w:lang w:val="kk-KZ"/>
        </w:rPr>
        <w:t xml:space="preserve"> қосымшаға </w:t>
      </w:r>
      <w:r w:rsidR="00A52052">
        <w:rPr>
          <w:rFonts w:cs="Times New Roman"/>
          <w:szCs w:val="28"/>
          <w:lang w:val="kk-KZ"/>
        </w:rPr>
        <w:t xml:space="preserve">өзіне </w:t>
      </w:r>
      <w:r w:rsidR="00A52052" w:rsidRPr="00C15238">
        <w:rPr>
          <w:rFonts w:cs="Times New Roman"/>
          <w:szCs w:val="28"/>
          <w:lang w:val="kk-KZ"/>
        </w:rPr>
        <w:t xml:space="preserve">тән хаттамаларды қолдана отырып, OPC-UA қосымшалары арасында </w:t>
      </w:r>
      <w:r w:rsidR="00A52052">
        <w:rPr>
          <w:rFonts w:cs="Times New Roman"/>
          <w:szCs w:val="28"/>
          <w:lang w:val="kk-KZ"/>
        </w:rPr>
        <w:t xml:space="preserve">өзара </w:t>
      </w:r>
      <w:r w:rsidR="00A52052" w:rsidRPr="00C15238">
        <w:rPr>
          <w:rFonts w:cs="Times New Roman"/>
          <w:szCs w:val="28"/>
          <w:lang w:val="kk-KZ"/>
        </w:rPr>
        <w:t>мәліметтер алмасуға мүмкіндік береді.</w:t>
      </w:r>
      <w:r w:rsidR="00A52052" w:rsidRPr="00F8607C">
        <w:rPr>
          <w:lang w:val="kk-KZ"/>
        </w:rPr>
        <w:t xml:space="preserve"> </w:t>
      </w:r>
      <w:r w:rsidR="00A52052" w:rsidRPr="00F8607C">
        <w:rPr>
          <w:rFonts w:cs="Times New Roman"/>
          <w:szCs w:val="28"/>
          <w:lang w:val="kk-KZ"/>
        </w:rPr>
        <w:t xml:space="preserve">TCP/IP </w:t>
      </w:r>
      <w:r w:rsidR="00A52052">
        <w:rPr>
          <w:rFonts w:cs="Times New Roman"/>
          <w:szCs w:val="28"/>
          <w:lang w:val="kk-KZ"/>
        </w:rPr>
        <w:t xml:space="preserve">хаттамасына </w:t>
      </w:r>
      <w:r w:rsidR="00A52052" w:rsidRPr="00F8607C">
        <w:rPr>
          <w:rFonts w:cs="Times New Roman"/>
          <w:szCs w:val="28"/>
          <w:lang w:val="kk-KZ"/>
        </w:rPr>
        <w:t>негіз</w:t>
      </w:r>
      <w:r w:rsidR="00A52052">
        <w:rPr>
          <w:rFonts w:cs="Times New Roman"/>
          <w:szCs w:val="28"/>
          <w:lang w:val="kk-KZ"/>
        </w:rPr>
        <w:t>делген</w:t>
      </w:r>
      <w:r w:rsidR="00A52052" w:rsidRPr="00F8607C">
        <w:rPr>
          <w:rFonts w:cs="Times New Roman"/>
          <w:szCs w:val="28"/>
          <w:lang w:val="kk-KZ"/>
        </w:rPr>
        <w:t xml:space="preserve"> UA TCP </w:t>
      </w:r>
      <w:r w:rsidR="00A52052">
        <w:rPr>
          <w:rFonts w:cs="Times New Roman"/>
          <w:szCs w:val="28"/>
          <w:lang w:val="kk-KZ"/>
        </w:rPr>
        <w:t>технологиясы</w:t>
      </w:r>
      <w:r w:rsidR="00A52052" w:rsidRPr="00F8607C">
        <w:rPr>
          <w:rFonts w:cs="Times New Roman"/>
          <w:szCs w:val="28"/>
          <w:lang w:val="kk-KZ"/>
        </w:rPr>
        <w:t xml:space="preserve"> жоғары өнімділік пен жылдамдыққа кепілдік береді, ал HTTP және SoA</w:t>
      </w:r>
      <w:r w:rsidR="00A52052">
        <w:rPr>
          <w:rFonts w:cs="Times New Roman"/>
          <w:szCs w:val="28"/>
          <w:lang w:val="kk-KZ"/>
        </w:rPr>
        <w:t>Р болса</w:t>
      </w:r>
      <w:r w:rsidR="00A52052" w:rsidRPr="00F8607C">
        <w:rPr>
          <w:rFonts w:cs="Times New Roman"/>
          <w:szCs w:val="28"/>
          <w:lang w:val="kk-KZ"/>
        </w:rPr>
        <w:t xml:space="preserve"> Firewall-ға бағытталған. Метамодель ішінде тиісті ақпараттық модельдің әртүрлі нормалары мен негізгі элементтері анықталады.</w:t>
      </w:r>
      <w:r w:rsidR="00A52052" w:rsidRPr="00F8607C">
        <w:rPr>
          <w:lang w:val="kk-KZ"/>
        </w:rPr>
        <w:t xml:space="preserve"> </w:t>
      </w:r>
      <w:r w:rsidR="00A52052" w:rsidRPr="00F8607C">
        <w:rPr>
          <w:rFonts w:cs="Times New Roman"/>
          <w:szCs w:val="28"/>
          <w:lang w:val="kk-KZ"/>
        </w:rPr>
        <w:t>Әр түрлі қызметтер серверлер арасында ақпарат жеткізушілері ретінде және клиенттер оның пайдаланушылары ретінде өзара әрекеттесуді қамтамасыз етеді.</w:t>
      </w:r>
      <w:r w:rsidR="00A52052" w:rsidRPr="00F8607C">
        <w:rPr>
          <w:lang w:val="kk-KZ"/>
        </w:rPr>
        <w:t xml:space="preserve"> </w:t>
      </w:r>
      <w:r w:rsidR="00A52052" w:rsidRPr="00F8607C">
        <w:rPr>
          <w:rFonts w:cs="Times New Roman"/>
          <w:szCs w:val="28"/>
          <w:lang w:val="kk-KZ"/>
        </w:rPr>
        <w:t>Ақпараттық модельдің өзі қабат</w:t>
      </w:r>
      <w:r w:rsidR="00A52052">
        <w:rPr>
          <w:rFonts w:cs="Times New Roman"/>
          <w:szCs w:val="28"/>
          <w:lang w:val="kk-KZ"/>
        </w:rPr>
        <w:t>тардан тұрады</w:t>
      </w:r>
      <w:r w:rsidR="00A52052" w:rsidRPr="00F8607C">
        <w:rPr>
          <w:rFonts w:cs="Times New Roman"/>
          <w:szCs w:val="28"/>
          <w:lang w:val="kk-KZ"/>
        </w:rPr>
        <w:t xml:space="preserve">, ал әрбір жоғары </w:t>
      </w:r>
      <w:r w:rsidR="00A52052">
        <w:rPr>
          <w:rFonts w:cs="Times New Roman"/>
          <w:szCs w:val="28"/>
          <w:lang w:val="kk-KZ"/>
        </w:rPr>
        <w:t>қабат</w:t>
      </w:r>
      <w:r w:rsidR="00A52052" w:rsidRPr="00F8607C">
        <w:rPr>
          <w:rFonts w:cs="Times New Roman"/>
          <w:szCs w:val="28"/>
          <w:lang w:val="kk-KZ"/>
        </w:rPr>
        <w:t xml:space="preserve"> </w:t>
      </w:r>
      <w:r w:rsidR="00A52052">
        <w:rPr>
          <w:rFonts w:cs="Times New Roman"/>
          <w:szCs w:val="28"/>
          <w:lang w:val="kk-KZ"/>
        </w:rPr>
        <w:t xml:space="preserve">белгілі бір </w:t>
      </w:r>
      <w:r w:rsidR="00A52052" w:rsidRPr="00F8607C">
        <w:rPr>
          <w:rFonts w:cs="Times New Roman"/>
          <w:szCs w:val="28"/>
          <w:lang w:val="kk-KZ"/>
        </w:rPr>
        <w:t>ережелер</w:t>
      </w:r>
      <w:r w:rsidR="00A52052">
        <w:rPr>
          <w:rFonts w:cs="Times New Roman"/>
          <w:szCs w:val="28"/>
          <w:lang w:val="kk-KZ"/>
        </w:rPr>
        <w:t>ге сәйкес құрылады</w:t>
      </w:r>
      <w:r w:rsidR="00A52052" w:rsidRPr="00F8607C">
        <w:rPr>
          <w:rFonts w:cs="Times New Roman"/>
          <w:szCs w:val="28"/>
          <w:lang w:val="kk-KZ"/>
        </w:rPr>
        <w:t>.</w:t>
      </w:r>
      <w:r w:rsidR="00A52052" w:rsidRPr="00E615AB">
        <w:rPr>
          <w:lang w:val="kk-KZ"/>
        </w:rPr>
        <w:t xml:space="preserve"> </w:t>
      </w:r>
      <w:r w:rsidR="00A52052" w:rsidRPr="00E615AB">
        <w:rPr>
          <w:rFonts w:cs="Times New Roman"/>
          <w:szCs w:val="28"/>
          <w:lang w:val="kk-KZ"/>
        </w:rPr>
        <w:t>Бұл дегеніміз, ережелермен жұмыс істеу мүмкіндігі шектеулі клиенттер тіпті егер модель ішіндегі байланыст</w:t>
      </w:r>
      <w:r w:rsidR="00A52052">
        <w:rPr>
          <w:rFonts w:cs="Times New Roman"/>
          <w:szCs w:val="28"/>
          <w:lang w:val="kk-KZ"/>
        </w:rPr>
        <w:t>ың қалай жүзеге асатынын</w:t>
      </w:r>
      <w:r w:rsidR="00A52052" w:rsidRPr="00E615AB">
        <w:rPr>
          <w:rFonts w:cs="Times New Roman"/>
          <w:szCs w:val="28"/>
          <w:lang w:val="kk-KZ"/>
        </w:rPr>
        <w:t xml:space="preserve"> білмесе де күрделі ақпараттық модельдерді өңдей алады.</w:t>
      </w:r>
      <w:r w:rsidR="00A52052" w:rsidRPr="002F27D1">
        <w:rPr>
          <w:lang w:val="kk-KZ"/>
        </w:rPr>
        <w:t xml:space="preserve"> </w:t>
      </w:r>
      <w:r w:rsidR="00A52052" w:rsidRPr="002F27D1">
        <w:rPr>
          <w:rFonts w:cs="Times New Roman"/>
          <w:szCs w:val="28"/>
          <w:lang w:val="kk-KZ"/>
        </w:rPr>
        <w:t>Сонымен қатар, UA OPC өнім деректерін, хабарландыруларды, оқиғаларды, мұрағат деректерін және тапсырманы қамтуы мүмкін біріктірілген мекенжай жүйесін қамтамасыз етеді.</w:t>
      </w:r>
      <w:r w:rsidR="00A52052" w:rsidRPr="002F27D1">
        <w:rPr>
          <w:lang w:val="kk-KZ"/>
        </w:rPr>
        <w:t xml:space="preserve"> </w:t>
      </w:r>
      <w:r w:rsidR="00A52052" w:rsidRPr="002F27D1">
        <w:rPr>
          <w:rFonts w:cs="Times New Roman"/>
          <w:szCs w:val="28"/>
          <w:lang w:val="kk-KZ"/>
        </w:rPr>
        <w:t xml:space="preserve">Сондықтан әр түрлі мекен-жай кеңістіктерін </w:t>
      </w:r>
      <w:r w:rsidR="00A52052">
        <w:rPr>
          <w:rFonts w:cs="Times New Roman"/>
          <w:szCs w:val="28"/>
          <w:lang w:val="kk-KZ"/>
        </w:rPr>
        <w:t>шолу</w:t>
      </w:r>
      <w:r w:rsidR="00A52052" w:rsidRPr="002F27D1">
        <w:rPr>
          <w:rFonts w:cs="Times New Roman"/>
          <w:szCs w:val="28"/>
          <w:lang w:val="kk-KZ"/>
        </w:rPr>
        <w:t xml:space="preserve"> үшін бір</w:t>
      </w:r>
      <w:r w:rsidR="00A52052">
        <w:rPr>
          <w:rFonts w:cs="Times New Roman"/>
          <w:szCs w:val="28"/>
          <w:lang w:val="kk-KZ"/>
        </w:rPr>
        <w:t xml:space="preserve"> ғана</w:t>
      </w:r>
      <w:r w:rsidR="00A52052" w:rsidRPr="002F27D1">
        <w:rPr>
          <w:rFonts w:cs="Times New Roman"/>
          <w:szCs w:val="28"/>
          <w:lang w:val="kk-KZ"/>
        </w:rPr>
        <w:t xml:space="preserve"> интерфейс қажет </w:t>
      </w:r>
      <w:r w:rsidR="00A52052">
        <w:rPr>
          <w:rFonts w:cs="Times New Roman"/>
          <w:szCs w:val="28"/>
          <w:lang w:val="kk-KZ"/>
        </w:rPr>
        <w:t>болады</w:t>
      </w:r>
      <w:r w:rsidR="00A52052" w:rsidRPr="002F27D1">
        <w:rPr>
          <w:rFonts w:cs="Times New Roman"/>
          <w:szCs w:val="28"/>
          <w:lang w:val="kk-KZ"/>
        </w:rPr>
        <w:t>.</w:t>
      </w:r>
      <w:r w:rsidR="00A52052" w:rsidRPr="007241A0">
        <w:rPr>
          <w:lang w:val="kk-KZ"/>
        </w:rPr>
        <w:t xml:space="preserve"> </w:t>
      </w:r>
      <w:r w:rsidR="00A52052" w:rsidRPr="007241A0">
        <w:rPr>
          <w:rFonts w:cs="Times New Roman"/>
          <w:szCs w:val="28"/>
          <w:lang w:val="kk-KZ"/>
        </w:rPr>
        <w:t>Әр түрлі дереккөздерге сәйкес, OPC UA</w:t>
      </w:r>
      <w:r w:rsidR="00A52052">
        <w:rPr>
          <w:rFonts w:cs="Times New Roman"/>
          <w:szCs w:val="28"/>
          <w:lang w:val="kk-KZ"/>
        </w:rPr>
        <w:t xml:space="preserve"> технологиясы жақын арада</w:t>
      </w:r>
      <w:r w:rsidR="00A52052" w:rsidRPr="007241A0">
        <w:rPr>
          <w:rFonts w:cs="Times New Roman"/>
          <w:szCs w:val="28"/>
          <w:lang w:val="kk-KZ"/>
        </w:rPr>
        <w:t xml:space="preserve"> IoT стандарты</w:t>
      </w:r>
      <w:r w:rsidR="00A52052">
        <w:rPr>
          <w:rFonts w:cs="Times New Roman"/>
          <w:szCs w:val="28"/>
          <w:lang w:val="kk-KZ"/>
        </w:rPr>
        <w:t>на</w:t>
      </w:r>
      <w:r w:rsidR="00A52052" w:rsidRPr="007241A0">
        <w:rPr>
          <w:rFonts w:cs="Times New Roman"/>
          <w:szCs w:val="28"/>
          <w:lang w:val="kk-KZ"/>
        </w:rPr>
        <w:t xml:space="preserve"> </w:t>
      </w:r>
      <w:r w:rsidR="00A52052">
        <w:rPr>
          <w:rFonts w:cs="Times New Roman"/>
          <w:szCs w:val="28"/>
          <w:lang w:val="kk-KZ"/>
        </w:rPr>
        <w:t>айналады деп күтілуде</w:t>
      </w:r>
      <w:r w:rsidR="00A52052" w:rsidRPr="007241A0">
        <w:rPr>
          <w:rFonts w:cs="Times New Roman"/>
          <w:szCs w:val="28"/>
          <w:lang w:val="kk-KZ"/>
        </w:rPr>
        <w:t>.</w:t>
      </w:r>
    </w:p>
    <w:p w14:paraId="58B9B95B" w14:textId="77777777" w:rsidR="008A469E" w:rsidRDefault="008A469E" w:rsidP="00A52052">
      <w:pPr>
        <w:ind w:firstLine="567"/>
        <w:rPr>
          <w:rFonts w:cs="Times New Roman"/>
          <w:szCs w:val="28"/>
          <w:lang w:val="kk-KZ"/>
        </w:rPr>
      </w:pPr>
    </w:p>
    <w:p w14:paraId="49084842" w14:textId="0B76D257" w:rsidR="00A52052" w:rsidRDefault="008A469E" w:rsidP="00877CC6">
      <w:pPr>
        <w:ind w:firstLine="0"/>
        <w:jc w:val="center"/>
        <w:rPr>
          <w:rFonts w:cs="Times New Roman"/>
          <w:szCs w:val="28"/>
          <w:lang w:val="kk-KZ"/>
        </w:rPr>
      </w:pPr>
      <w:r>
        <w:object w:dxaOrig="12675" w:dyaOrig="5340" w14:anchorId="57C29643">
          <v:shape id="_x0000_i1027" type="#_x0000_t75" style="width:424pt;height:179.4pt" o:ole="">
            <v:imagedata r:id="rId21" o:title=""/>
          </v:shape>
          <o:OLEObject Type="Embed" ProgID="PBrush" ShapeID="_x0000_i1027" DrawAspect="Content" ObjectID="_1793790645" r:id="rId22"/>
        </w:object>
      </w:r>
    </w:p>
    <w:p w14:paraId="507CB03E" w14:textId="77777777" w:rsidR="00877CC6" w:rsidRDefault="00877CC6" w:rsidP="008A469E">
      <w:pPr>
        <w:ind w:firstLine="567"/>
        <w:jc w:val="center"/>
        <w:rPr>
          <w:rFonts w:cs="Times New Roman"/>
          <w:szCs w:val="28"/>
          <w:lang w:val="kk-KZ"/>
        </w:rPr>
      </w:pPr>
    </w:p>
    <w:p w14:paraId="44B4EE52" w14:textId="2478FC88" w:rsidR="008A469E" w:rsidRDefault="008A469E" w:rsidP="00877CC6">
      <w:pPr>
        <w:ind w:firstLine="0"/>
        <w:jc w:val="center"/>
        <w:rPr>
          <w:rFonts w:cs="Times New Roman"/>
          <w:szCs w:val="28"/>
          <w:lang w:val="kk-KZ"/>
        </w:rPr>
      </w:pPr>
      <w:r w:rsidRPr="009845CC">
        <w:rPr>
          <w:rFonts w:cs="Times New Roman"/>
          <w:szCs w:val="28"/>
          <w:lang w:val="kk-KZ"/>
        </w:rPr>
        <w:t>Сурет 1.</w:t>
      </w:r>
      <w:r>
        <w:rPr>
          <w:rFonts w:cs="Times New Roman"/>
          <w:szCs w:val="28"/>
          <w:lang w:val="kk-KZ"/>
        </w:rPr>
        <w:t>12</w:t>
      </w:r>
      <w:r w:rsidRPr="009845CC">
        <w:rPr>
          <w:rFonts w:cs="Times New Roman"/>
          <w:szCs w:val="28"/>
          <w:lang w:val="kk-KZ"/>
        </w:rPr>
        <w:t xml:space="preserve"> - </w:t>
      </w:r>
      <w:r w:rsidRPr="001C5554">
        <w:rPr>
          <w:rFonts w:cs="Times New Roman"/>
          <w:szCs w:val="28"/>
          <w:lang w:val="kk-KZ"/>
        </w:rPr>
        <w:t>OPC UA</w:t>
      </w:r>
      <w:r>
        <w:rPr>
          <w:rFonts w:cs="Times New Roman"/>
          <w:szCs w:val="28"/>
          <w:lang w:val="kk-KZ"/>
        </w:rPr>
        <w:t xml:space="preserve"> құрылымы </w:t>
      </w:r>
      <w:r w:rsidRPr="00616FDC">
        <w:rPr>
          <w:rFonts w:cs="Times New Roman"/>
          <w:szCs w:val="28"/>
          <w:lang w:val="kk-KZ"/>
        </w:rPr>
        <w:t>[19]</w:t>
      </w:r>
    </w:p>
    <w:p w14:paraId="6BE5BCA5" w14:textId="77777777" w:rsidR="00A52052" w:rsidRPr="00233792" w:rsidRDefault="00A52052" w:rsidP="00A52052">
      <w:pPr>
        <w:ind w:firstLine="567"/>
        <w:jc w:val="center"/>
        <w:rPr>
          <w:rFonts w:cs="Times New Roman"/>
          <w:b/>
          <w:bCs/>
          <w:szCs w:val="28"/>
          <w:lang w:val="kk-KZ"/>
        </w:rPr>
      </w:pPr>
    </w:p>
    <w:p w14:paraId="24315D93" w14:textId="56AE2805" w:rsidR="00A52052" w:rsidRDefault="00A52052" w:rsidP="00A52052">
      <w:pPr>
        <w:ind w:firstLine="567"/>
        <w:rPr>
          <w:rFonts w:cs="Times New Roman"/>
          <w:szCs w:val="28"/>
          <w:lang w:val="kk-KZ"/>
        </w:rPr>
      </w:pPr>
      <w:r w:rsidRPr="00AF2F73">
        <w:rPr>
          <w:rFonts w:cs="Times New Roman"/>
          <w:szCs w:val="28"/>
          <w:lang w:val="kk-KZ"/>
        </w:rPr>
        <w:t xml:space="preserve">IoT </w:t>
      </w:r>
      <w:r>
        <w:rPr>
          <w:rFonts w:cs="Times New Roman"/>
          <w:szCs w:val="28"/>
          <w:lang w:val="kk-KZ"/>
        </w:rPr>
        <w:t>концепциясын жүзеге асыру</w:t>
      </w:r>
      <w:r w:rsidRPr="00AF2F73">
        <w:rPr>
          <w:rFonts w:cs="Times New Roman"/>
          <w:szCs w:val="28"/>
          <w:lang w:val="kk-KZ"/>
        </w:rPr>
        <w:t xml:space="preserve"> үшін </w:t>
      </w:r>
      <w:r>
        <w:rPr>
          <w:rFonts w:cs="Times New Roman"/>
          <w:szCs w:val="28"/>
          <w:lang w:val="kk-KZ"/>
        </w:rPr>
        <w:t>қ</w:t>
      </w:r>
      <w:r w:rsidRPr="00AF2F73">
        <w:rPr>
          <w:rFonts w:cs="Times New Roman"/>
          <w:szCs w:val="28"/>
          <w:lang w:val="kk-KZ"/>
        </w:rPr>
        <w:t xml:space="preserve">азіргі </w:t>
      </w:r>
      <w:r>
        <w:rPr>
          <w:rFonts w:cs="Times New Roman"/>
          <w:szCs w:val="28"/>
          <w:lang w:val="kk-KZ"/>
        </w:rPr>
        <w:t>таңда</w:t>
      </w:r>
      <w:r w:rsidRPr="00AF2F73">
        <w:rPr>
          <w:rFonts w:cs="Times New Roman"/>
          <w:szCs w:val="28"/>
          <w:lang w:val="kk-KZ"/>
        </w:rPr>
        <w:t xml:space="preserve"> «silos</w:t>
      </w:r>
      <w:r>
        <w:rPr>
          <w:rFonts w:cs="Times New Roman"/>
          <w:szCs w:val="28"/>
          <w:lang w:val="kk-KZ"/>
        </w:rPr>
        <w:t xml:space="preserve">» </w:t>
      </w:r>
      <w:r w:rsidRPr="00AF2F73">
        <w:rPr>
          <w:rFonts w:cs="Times New Roman"/>
          <w:szCs w:val="28"/>
          <w:lang w:val="kk-KZ"/>
        </w:rPr>
        <w:t>деп аталатын тәсіл қолданыл</w:t>
      </w:r>
      <w:r>
        <w:rPr>
          <w:rFonts w:cs="Times New Roman"/>
          <w:szCs w:val="28"/>
          <w:lang w:val="kk-KZ"/>
        </w:rPr>
        <w:t>уда</w:t>
      </w:r>
      <w:r w:rsidRPr="00AF2F73">
        <w:rPr>
          <w:rFonts w:cs="Times New Roman"/>
          <w:szCs w:val="28"/>
          <w:lang w:val="kk-KZ"/>
        </w:rPr>
        <w:t>.</w:t>
      </w:r>
      <w:r w:rsidRPr="00E3582E">
        <w:rPr>
          <w:lang w:val="kk-KZ"/>
        </w:rPr>
        <w:t xml:space="preserve"> </w:t>
      </w:r>
      <w:r w:rsidRPr="00E3582E">
        <w:rPr>
          <w:rFonts w:cs="Times New Roman"/>
          <w:szCs w:val="28"/>
          <w:lang w:val="kk-KZ"/>
        </w:rPr>
        <w:t>Әрбір нақты қосымшаның өзіндік ішкі құрылымы б</w:t>
      </w:r>
      <w:r>
        <w:rPr>
          <w:rFonts w:cs="Times New Roman"/>
          <w:szCs w:val="28"/>
          <w:lang w:val="kk-KZ"/>
        </w:rPr>
        <w:t>олады</w:t>
      </w:r>
      <w:r w:rsidRPr="00E3582E">
        <w:rPr>
          <w:rFonts w:cs="Times New Roman"/>
          <w:szCs w:val="28"/>
          <w:lang w:val="kk-KZ"/>
        </w:rPr>
        <w:t>, бұл қосымша интерфейстердің пайда болуына және жоғары шығындарға әкеледі.</w:t>
      </w:r>
      <w:r w:rsidRPr="00E3582E">
        <w:rPr>
          <w:lang w:val="kk-KZ"/>
        </w:rPr>
        <w:t xml:space="preserve"> </w:t>
      </w:r>
      <w:r w:rsidRPr="00E3582E">
        <w:rPr>
          <w:rFonts w:cs="Times New Roman"/>
          <w:szCs w:val="28"/>
          <w:lang w:val="kk-KZ"/>
        </w:rPr>
        <w:t xml:space="preserve">Болашақта мұндай құрылым барлық тапсырмаларды орындау үшін </w:t>
      </w:r>
      <w:r>
        <w:rPr>
          <w:rFonts w:cs="Times New Roman"/>
          <w:szCs w:val="28"/>
          <w:lang w:val="kk-KZ"/>
        </w:rPr>
        <w:t>бір ғана</w:t>
      </w:r>
      <w:r w:rsidRPr="00E3582E">
        <w:rPr>
          <w:rFonts w:cs="Times New Roman"/>
          <w:szCs w:val="28"/>
          <w:lang w:val="kk-KZ"/>
        </w:rPr>
        <w:t xml:space="preserve"> операциялық жүйесі бар көлденең типті құрылыммен ауыстырыла</w:t>
      </w:r>
      <w:r>
        <w:rPr>
          <w:rFonts w:cs="Times New Roman"/>
          <w:szCs w:val="28"/>
          <w:lang w:val="kk-KZ"/>
        </w:rPr>
        <w:t xml:space="preserve">тын болады </w:t>
      </w:r>
      <w:r w:rsidRPr="00E3582E">
        <w:rPr>
          <w:rFonts w:cs="Times New Roman"/>
          <w:szCs w:val="28"/>
          <w:lang w:val="kk-KZ"/>
        </w:rPr>
        <w:t>[</w:t>
      </w:r>
      <w:r w:rsidR="0095390F" w:rsidRPr="0095390F">
        <w:rPr>
          <w:rFonts w:cs="Times New Roman"/>
          <w:szCs w:val="28"/>
          <w:lang w:val="kk-KZ"/>
        </w:rPr>
        <w:t>64</w:t>
      </w:r>
      <w:r w:rsidRPr="00E3582E">
        <w:rPr>
          <w:rFonts w:cs="Times New Roman"/>
          <w:szCs w:val="28"/>
          <w:lang w:val="kk-KZ"/>
        </w:rPr>
        <w:t>].</w:t>
      </w:r>
      <w:r w:rsidRPr="0023646D">
        <w:rPr>
          <w:lang w:val="kk-KZ"/>
        </w:rPr>
        <w:t xml:space="preserve"> </w:t>
      </w:r>
      <w:r w:rsidRPr="0023646D">
        <w:rPr>
          <w:rFonts w:cs="Times New Roman"/>
          <w:szCs w:val="28"/>
          <w:lang w:val="kk-KZ"/>
        </w:rPr>
        <w:t>[</w:t>
      </w:r>
      <w:r w:rsidR="0095390F" w:rsidRPr="0095390F">
        <w:rPr>
          <w:rFonts w:cs="Times New Roman"/>
          <w:szCs w:val="28"/>
          <w:lang w:val="kk-KZ"/>
        </w:rPr>
        <w:t>65</w:t>
      </w:r>
      <w:r w:rsidRPr="0023646D">
        <w:rPr>
          <w:rFonts w:cs="Times New Roman"/>
          <w:szCs w:val="28"/>
          <w:lang w:val="kk-KZ"/>
        </w:rPr>
        <w:t xml:space="preserve">] </w:t>
      </w:r>
      <w:r>
        <w:rPr>
          <w:rFonts w:cs="Times New Roman"/>
          <w:szCs w:val="28"/>
          <w:lang w:val="kk-KZ"/>
        </w:rPr>
        <w:t xml:space="preserve">жұмысқа </w:t>
      </w:r>
      <w:r w:rsidRPr="0023646D">
        <w:rPr>
          <w:rFonts w:cs="Times New Roman"/>
          <w:szCs w:val="28"/>
          <w:lang w:val="kk-KZ"/>
        </w:rPr>
        <w:t>сәйкес, мұндай желілік инфрақұрылымда үш</w:t>
      </w:r>
      <w:r>
        <w:rPr>
          <w:rFonts w:cs="Times New Roman"/>
          <w:szCs w:val="28"/>
          <w:lang w:val="kk-KZ"/>
        </w:rPr>
        <w:t xml:space="preserve"> түрлі</w:t>
      </w:r>
      <w:r w:rsidRPr="0023646D">
        <w:rPr>
          <w:rFonts w:cs="Times New Roman"/>
          <w:szCs w:val="28"/>
          <w:lang w:val="kk-KZ"/>
        </w:rPr>
        <w:t xml:space="preserve"> </w:t>
      </w:r>
      <w:r>
        <w:rPr>
          <w:rFonts w:cs="Times New Roman"/>
          <w:szCs w:val="28"/>
          <w:lang w:val="kk-KZ"/>
        </w:rPr>
        <w:t>қадамды</w:t>
      </w:r>
      <w:r w:rsidRPr="0023646D">
        <w:rPr>
          <w:rFonts w:cs="Times New Roman"/>
          <w:szCs w:val="28"/>
          <w:lang w:val="kk-KZ"/>
        </w:rPr>
        <w:t xml:space="preserve"> </w:t>
      </w:r>
      <w:r>
        <w:rPr>
          <w:rFonts w:cs="Times New Roman"/>
          <w:szCs w:val="28"/>
          <w:lang w:val="kk-KZ"/>
        </w:rPr>
        <w:t>бөліп қарастыруға</w:t>
      </w:r>
      <w:r w:rsidRPr="0023646D">
        <w:rPr>
          <w:rFonts w:cs="Times New Roman"/>
          <w:szCs w:val="28"/>
          <w:lang w:val="kk-KZ"/>
        </w:rPr>
        <w:t xml:space="preserve"> болады: жинау </w:t>
      </w:r>
      <w:r>
        <w:rPr>
          <w:rFonts w:cs="Times New Roman"/>
          <w:szCs w:val="28"/>
          <w:lang w:val="kk-KZ"/>
        </w:rPr>
        <w:t>қадамы</w:t>
      </w:r>
      <w:r w:rsidRPr="0023646D">
        <w:rPr>
          <w:rFonts w:cs="Times New Roman"/>
          <w:szCs w:val="28"/>
          <w:lang w:val="kk-KZ"/>
        </w:rPr>
        <w:t xml:space="preserve">, </w:t>
      </w:r>
      <w:r>
        <w:rPr>
          <w:rFonts w:cs="Times New Roman"/>
          <w:szCs w:val="28"/>
          <w:lang w:val="kk-KZ"/>
        </w:rPr>
        <w:t>жібері</w:t>
      </w:r>
      <w:r w:rsidRPr="0023646D">
        <w:rPr>
          <w:rFonts w:cs="Times New Roman"/>
          <w:szCs w:val="28"/>
          <w:lang w:val="kk-KZ"/>
        </w:rPr>
        <w:t xml:space="preserve"> </w:t>
      </w:r>
      <w:r>
        <w:rPr>
          <w:rFonts w:cs="Times New Roman"/>
          <w:szCs w:val="28"/>
          <w:lang w:val="kk-KZ"/>
        </w:rPr>
        <w:t>қадамы</w:t>
      </w:r>
      <w:r w:rsidRPr="0023646D">
        <w:rPr>
          <w:rFonts w:cs="Times New Roman"/>
          <w:szCs w:val="28"/>
          <w:lang w:val="kk-KZ"/>
        </w:rPr>
        <w:t xml:space="preserve"> және өңдеу, ұйымдастыру және пайдалану </w:t>
      </w:r>
      <w:r>
        <w:rPr>
          <w:rFonts w:cs="Times New Roman"/>
          <w:szCs w:val="28"/>
          <w:lang w:val="kk-KZ"/>
        </w:rPr>
        <w:t>қадамы</w:t>
      </w:r>
      <w:r w:rsidRPr="0023646D">
        <w:rPr>
          <w:rFonts w:cs="Times New Roman"/>
          <w:szCs w:val="28"/>
          <w:lang w:val="kk-KZ"/>
        </w:rPr>
        <w:t>.</w:t>
      </w:r>
      <w:r w:rsidRPr="005C6D2F">
        <w:rPr>
          <w:lang w:val="kk-KZ"/>
        </w:rPr>
        <w:t xml:space="preserve"> </w:t>
      </w:r>
      <w:r w:rsidRPr="005C6D2F">
        <w:rPr>
          <w:rFonts w:cs="Times New Roman"/>
          <w:szCs w:val="28"/>
          <w:lang w:val="kk-KZ"/>
        </w:rPr>
        <w:t xml:space="preserve">Жоғарыда айтылғандай, физикалық түйіндер, яғни физикалық құрылғылар (RFID, сенсорлар) қысқа қашықтықтағы байланыс арқылы </w:t>
      </w:r>
      <w:r>
        <w:rPr>
          <w:rFonts w:cs="Times New Roman"/>
          <w:szCs w:val="28"/>
          <w:lang w:val="kk-KZ"/>
        </w:rPr>
        <w:t>бір-бірімен мәліметтермен алмасады</w:t>
      </w:r>
      <w:r w:rsidRPr="005C6D2F">
        <w:rPr>
          <w:rFonts w:cs="Times New Roman"/>
          <w:szCs w:val="28"/>
          <w:lang w:val="kk-KZ"/>
        </w:rPr>
        <w:t>.</w:t>
      </w:r>
      <w:r w:rsidRPr="005C6D2F">
        <w:rPr>
          <w:lang w:val="kk-KZ"/>
        </w:rPr>
        <w:t xml:space="preserve"> </w:t>
      </w:r>
      <w:r w:rsidRPr="005C6D2F">
        <w:rPr>
          <w:rFonts w:cs="Times New Roman"/>
          <w:szCs w:val="28"/>
          <w:lang w:val="kk-KZ"/>
        </w:rPr>
        <w:t xml:space="preserve">Сондықтан желінің тиімді жұмыс істеуін қамтамасыз ету үшін әртүрлі хаттамаларды қолдануға болады. Мұндай хаттамаларды төмен қуатты желілік </w:t>
      </w:r>
      <w:r>
        <w:rPr>
          <w:rFonts w:cs="Times New Roman"/>
          <w:szCs w:val="28"/>
          <w:lang w:val="kk-KZ"/>
        </w:rPr>
        <w:t>хаттамаларға</w:t>
      </w:r>
      <w:r w:rsidRPr="005C6D2F">
        <w:rPr>
          <w:rFonts w:cs="Times New Roman"/>
          <w:szCs w:val="28"/>
          <w:lang w:val="kk-KZ"/>
        </w:rPr>
        <w:t xml:space="preserve"> (ZigBee, ZWave, Bluetooth), дәстүрлі желілік </w:t>
      </w:r>
      <w:r>
        <w:rPr>
          <w:rFonts w:cs="Times New Roman"/>
          <w:szCs w:val="28"/>
          <w:lang w:val="kk-KZ"/>
        </w:rPr>
        <w:t xml:space="preserve">хаттамаларға </w:t>
      </w:r>
      <w:r w:rsidRPr="005C6D2F">
        <w:rPr>
          <w:rFonts w:cs="Times New Roman"/>
          <w:szCs w:val="28"/>
          <w:lang w:val="kk-KZ"/>
        </w:rPr>
        <w:t xml:space="preserve">(Ethernet, WIFI) және IOT желілік </w:t>
      </w:r>
      <w:r>
        <w:rPr>
          <w:rFonts w:cs="Times New Roman"/>
          <w:szCs w:val="28"/>
          <w:lang w:val="kk-KZ"/>
        </w:rPr>
        <w:t>хаттамаларға</w:t>
      </w:r>
      <w:r w:rsidRPr="005C6D2F">
        <w:rPr>
          <w:rFonts w:cs="Times New Roman"/>
          <w:szCs w:val="28"/>
          <w:lang w:val="kk-KZ"/>
        </w:rPr>
        <w:t xml:space="preserve"> (CoAP, MQTT, XMPP) </w:t>
      </w:r>
      <w:r>
        <w:rPr>
          <w:rFonts w:cs="Times New Roman"/>
          <w:szCs w:val="28"/>
          <w:lang w:val="kk-KZ"/>
        </w:rPr>
        <w:t>жіктеуге</w:t>
      </w:r>
      <w:r w:rsidRPr="005C6D2F">
        <w:rPr>
          <w:rFonts w:cs="Times New Roman"/>
          <w:szCs w:val="28"/>
          <w:lang w:val="kk-KZ"/>
        </w:rPr>
        <w:t xml:space="preserve"> болады.</w:t>
      </w:r>
      <w:r w:rsidRPr="00772F08">
        <w:rPr>
          <w:lang w:val="kk-KZ"/>
        </w:rPr>
        <w:t xml:space="preserve"> </w:t>
      </w:r>
      <w:r w:rsidRPr="00772F08">
        <w:rPr>
          <w:rFonts w:cs="Times New Roman"/>
          <w:szCs w:val="28"/>
          <w:lang w:val="kk-KZ"/>
        </w:rPr>
        <w:t xml:space="preserve">Дегенмен, </w:t>
      </w:r>
      <w:r>
        <w:rPr>
          <w:rFonts w:cs="Times New Roman"/>
          <w:szCs w:val="28"/>
          <w:lang w:val="kk-KZ"/>
        </w:rPr>
        <w:t>бұл</w:t>
      </w:r>
      <w:r w:rsidRPr="00772F08">
        <w:rPr>
          <w:rFonts w:cs="Times New Roman"/>
          <w:szCs w:val="28"/>
          <w:lang w:val="kk-KZ"/>
        </w:rPr>
        <w:t xml:space="preserve"> хаттамалар </w:t>
      </w:r>
      <w:r>
        <w:rPr>
          <w:rFonts w:cs="Times New Roman"/>
          <w:szCs w:val="28"/>
          <w:lang w:val="kk-KZ"/>
        </w:rPr>
        <w:t xml:space="preserve">әр түрлі болмағандықтан, </w:t>
      </w:r>
      <w:r w:rsidRPr="00772F08">
        <w:rPr>
          <w:rFonts w:cs="Times New Roman"/>
          <w:szCs w:val="28"/>
          <w:lang w:val="kk-KZ"/>
        </w:rPr>
        <w:t>IoT инфрақұрылымдары</w:t>
      </w:r>
      <w:r>
        <w:rPr>
          <w:rFonts w:cs="Times New Roman"/>
          <w:szCs w:val="28"/>
          <w:lang w:val="kk-KZ"/>
        </w:rPr>
        <w:t xml:space="preserve"> </w:t>
      </w:r>
      <w:r w:rsidRPr="00772F08">
        <w:rPr>
          <w:rFonts w:cs="Times New Roman"/>
          <w:szCs w:val="28"/>
          <w:lang w:val="kk-KZ"/>
        </w:rPr>
        <w:t xml:space="preserve">хаттамадан тәуелсіз </w:t>
      </w:r>
      <w:r>
        <w:rPr>
          <w:rFonts w:cs="Times New Roman"/>
          <w:szCs w:val="28"/>
          <w:lang w:val="kk-KZ"/>
        </w:rPr>
        <w:t xml:space="preserve">болатындай </w:t>
      </w:r>
      <w:r w:rsidRPr="00772F08">
        <w:rPr>
          <w:rFonts w:cs="Times New Roman"/>
          <w:szCs w:val="28"/>
          <w:lang w:val="kk-KZ"/>
        </w:rPr>
        <w:t>шешімдерді қажет етеді.</w:t>
      </w:r>
      <w:r>
        <w:rPr>
          <w:rFonts w:cs="Times New Roman"/>
          <w:szCs w:val="28"/>
          <w:lang w:val="kk-KZ"/>
        </w:rPr>
        <w:t xml:space="preserve"> </w:t>
      </w:r>
      <w:r w:rsidRPr="00DF4B14">
        <w:rPr>
          <w:rFonts w:cs="Times New Roman"/>
          <w:szCs w:val="28"/>
          <w:lang w:val="kk-KZ"/>
        </w:rPr>
        <w:t>Шлюз түйіндерінің есептеу ресурстарының көлемін</w:t>
      </w:r>
      <w:r>
        <w:rPr>
          <w:rFonts w:cs="Times New Roman"/>
          <w:szCs w:val="28"/>
          <w:lang w:val="kk-KZ"/>
        </w:rPr>
        <w:t>ің</w:t>
      </w:r>
      <w:r w:rsidRPr="00DF4B14">
        <w:rPr>
          <w:rFonts w:cs="Times New Roman"/>
          <w:szCs w:val="28"/>
          <w:lang w:val="kk-KZ"/>
        </w:rPr>
        <w:t xml:space="preserve"> үлкен </w:t>
      </w:r>
      <w:r>
        <w:rPr>
          <w:rFonts w:cs="Times New Roman"/>
          <w:szCs w:val="28"/>
          <w:lang w:val="kk-KZ"/>
        </w:rPr>
        <w:t xml:space="preserve">болуына </w:t>
      </w:r>
      <w:r w:rsidRPr="00DF4B14">
        <w:rPr>
          <w:rFonts w:cs="Times New Roman"/>
          <w:szCs w:val="28"/>
          <w:lang w:val="kk-KZ"/>
        </w:rPr>
        <w:t xml:space="preserve">байланысты шлюздер IoT қызметтеріне </w:t>
      </w:r>
      <w:r>
        <w:rPr>
          <w:rFonts w:cs="Times New Roman"/>
          <w:szCs w:val="28"/>
          <w:lang w:val="kk-KZ"/>
        </w:rPr>
        <w:t>а</w:t>
      </w:r>
      <w:r w:rsidRPr="00DF4B14">
        <w:rPr>
          <w:rFonts w:cs="Times New Roman"/>
          <w:szCs w:val="28"/>
          <w:lang w:val="kk-KZ"/>
        </w:rPr>
        <w:t>бонентт</w:t>
      </w:r>
      <w:r>
        <w:rPr>
          <w:rFonts w:cs="Times New Roman"/>
          <w:szCs w:val="28"/>
          <w:lang w:val="kk-KZ"/>
        </w:rPr>
        <w:t>ерді</w:t>
      </w:r>
      <w:r w:rsidRPr="00DF4B14">
        <w:rPr>
          <w:rFonts w:cs="Times New Roman"/>
          <w:szCs w:val="28"/>
          <w:lang w:val="kk-KZ"/>
        </w:rPr>
        <w:t xml:space="preserve"> қосу үшін пайдаланылады (SGS).</w:t>
      </w:r>
      <w:r w:rsidRPr="00DF4B14">
        <w:rPr>
          <w:lang w:val="kk-KZ"/>
        </w:rPr>
        <w:t xml:space="preserve"> </w:t>
      </w:r>
      <w:r w:rsidRPr="00DF4B14">
        <w:rPr>
          <w:rFonts w:cs="Times New Roman"/>
          <w:szCs w:val="28"/>
          <w:lang w:val="kk-KZ"/>
        </w:rPr>
        <w:t>Шын мәнінде, шлюз физикалық құрылғылар мен бұлт</w:t>
      </w:r>
      <w:r>
        <w:rPr>
          <w:rFonts w:cs="Times New Roman"/>
          <w:szCs w:val="28"/>
          <w:lang w:val="kk-KZ"/>
        </w:rPr>
        <w:t xml:space="preserve"> </w:t>
      </w:r>
      <w:r w:rsidRPr="00DF4B14">
        <w:rPr>
          <w:rFonts w:cs="Times New Roman"/>
          <w:szCs w:val="28"/>
          <w:lang w:val="kk-KZ"/>
        </w:rPr>
        <w:t xml:space="preserve">арасындағы деректер </w:t>
      </w:r>
      <w:r>
        <w:rPr>
          <w:rFonts w:cs="Times New Roman"/>
          <w:szCs w:val="28"/>
          <w:lang w:val="kk-KZ"/>
        </w:rPr>
        <w:t>алмасуды</w:t>
      </w:r>
      <w:r w:rsidRPr="00DF4B14">
        <w:rPr>
          <w:rFonts w:cs="Times New Roman"/>
          <w:szCs w:val="28"/>
          <w:lang w:val="kk-KZ"/>
        </w:rPr>
        <w:t xml:space="preserve"> басқарады, оны семантикалық қызметке бағытталған технология</w:t>
      </w:r>
      <w:r>
        <w:rPr>
          <w:rFonts w:cs="Times New Roman"/>
          <w:szCs w:val="28"/>
          <w:lang w:val="kk-KZ"/>
        </w:rPr>
        <w:t xml:space="preserve"> </w:t>
      </w:r>
      <w:r w:rsidRPr="00DF4B14">
        <w:rPr>
          <w:rFonts w:cs="Times New Roman"/>
          <w:szCs w:val="28"/>
          <w:lang w:val="kk-KZ"/>
        </w:rPr>
        <w:t>(SSOA)</w:t>
      </w:r>
      <w:r>
        <w:rPr>
          <w:rFonts w:cs="Times New Roman"/>
          <w:szCs w:val="28"/>
          <w:lang w:val="kk-KZ"/>
        </w:rPr>
        <w:t xml:space="preserve"> </w:t>
      </w:r>
      <w:r w:rsidRPr="00DF4B14">
        <w:rPr>
          <w:rFonts w:cs="Times New Roman"/>
          <w:szCs w:val="28"/>
          <w:lang w:val="kk-KZ"/>
        </w:rPr>
        <w:t xml:space="preserve">деп </w:t>
      </w:r>
      <w:r>
        <w:rPr>
          <w:rFonts w:cs="Times New Roman"/>
          <w:szCs w:val="28"/>
          <w:lang w:val="kk-KZ"/>
        </w:rPr>
        <w:t>атауға</w:t>
      </w:r>
      <w:r w:rsidRPr="00DF4B14">
        <w:rPr>
          <w:rFonts w:cs="Times New Roman"/>
          <w:szCs w:val="28"/>
          <w:lang w:val="kk-KZ"/>
        </w:rPr>
        <w:t xml:space="preserve"> болады.</w:t>
      </w:r>
      <w:r w:rsidRPr="0096614C">
        <w:rPr>
          <w:lang w:val="kk-KZ"/>
        </w:rPr>
        <w:t xml:space="preserve"> </w:t>
      </w:r>
      <w:r>
        <w:rPr>
          <w:rFonts w:cs="Times New Roman"/>
          <w:szCs w:val="28"/>
          <w:lang w:val="kk-KZ"/>
        </w:rPr>
        <w:t>Мұндай технологияда</w:t>
      </w:r>
      <w:r w:rsidRPr="0096614C">
        <w:rPr>
          <w:rFonts w:cs="Times New Roman"/>
          <w:szCs w:val="28"/>
          <w:lang w:val="kk-KZ"/>
        </w:rPr>
        <w:t xml:space="preserve"> түйіндер иерархия</w:t>
      </w:r>
      <w:r>
        <w:rPr>
          <w:rFonts w:cs="Times New Roman"/>
          <w:szCs w:val="28"/>
          <w:lang w:val="kk-KZ"/>
        </w:rPr>
        <w:t xml:space="preserve"> түрінде</w:t>
      </w:r>
      <w:r w:rsidRPr="0096614C">
        <w:rPr>
          <w:rFonts w:cs="Times New Roman"/>
          <w:szCs w:val="28"/>
          <w:lang w:val="kk-KZ"/>
        </w:rPr>
        <w:t xml:space="preserve"> немесе торлы желі </w:t>
      </w:r>
      <w:r>
        <w:rPr>
          <w:rFonts w:cs="Times New Roman"/>
          <w:szCs w:val="28"/>
          <w:lang w:val="kk-KZ"/>
        </w:rPr>
        <w:t>түрінде</w:t>
      </w:r>
      <w:r w:rsidRPr="0096614C">
        <w:rPr>
          <w:rFonts w:cs="Times New Roman"/>
          <w:szCs w:val="28"/>
          <w:lang w:val="kk-KZ"/>
        </w:rPr>
        <w:t xml:space="preserve"> өзара байланыс</w:t>
      </w:r>
      <w:r>
        <w:rPr>
          <w:rFonts w:cs="Times New Roman"/>
          <w:szCs w:val="28"/>
          <w:lang w:val="kk-KZ"/>
        </w:rPr>
        <w:t>ады</w:t>
      </w:r>
      <w:r w:rsidRPr="0096614C">
        <w:rPr>
          <w:rFonts w:cs="Times New Roman"/>
          <w:szCs w:val="28"/>
          <w:lang w:val="kk-KZ"/>
        </w:rPr>
        <w:t xml:space="preserve"> және жоғарыда аталған </w:t>
      </w:r>
      <w:r>
        <w:rPr>
          <w:rFonts w:cs="Times New Roman"/>
          <w:szCs w:val="28"/>
          <w:lang w:val="kk-KZ"/>
        </w:rPr>
        <w:t>хаттамалар</w:t>
      </w:r>
      <w:r w:rsidRPr="0096614C">
        <w:rPr>
          <w:rFonts w:cs="Times New Roman"/>
          <w:szCs w:val="28"/>
          <w:lang w:val="kk-KZ"/>
        </w:rPr>
        <w:t xml:space="preserve"> (CoAP, XMPP, MQTT) арқылы шлюзге қосылады.</w:t>
      </w:r>
      <w:r w:rsidRPr="0096614C">
        <w:rPr>
          <w:lang w:val="kk-KZ"/>
        </w:rPr>
        <w:t xml:space="preserve"> </w:t>
      </w:r>
      <w:r w:rsidRPr="0096614C">
        <w:rPr>
          <w:rFonts w:cs="Times New Roman"/>
          <w:szCs w:val="28"/>
          <w:lang w:val="kk-KZ"/>
        </w:rPr>
        <w:t>Бұл ретте шлюзге берілетін деректер іс жүзінде аннотациялауға жатпайды.</w:t>
      </w:r>
      <w:r w:rsidRPr="0096614C">
        <w:rPr>
          <w:lang w:val="kk-KZ"/>
        </w:rPr>
        <w:t xml:space="preserve"> </w:t>
      </w:r>
      <w:r w:rsidRPr="0096614C">
        <w:rPr>
          <w:rFonts w:cs="Times New Roman"/>
          <w:szCs w:val="28"/>
          <w:lang w:val="kk-KZ"/>
        </w:rPr>
        <w:t>Бұл ретте шлюзге берілетін деректер іс жүзінде аннотацияланбайды.</w:t>
      </w:r>
      <w:r>
        <w:rPr>
          <w:rFonts w:cs="Times New Roman"/>
          <w:szCs w:val="28"/>
          <w:lang w:val="kk-KZ"/>
        </w:rPr>
        <w:t xml:space="preserve"> І</w:t>
      </w:r>
      <w:r w:rsidRPr="0096614C">
        <w:rPr>
          <w:rFonts w:cs="Times New Roman"/>
          <w:szCs w:val="28"/>
          <w:lang w:val="kk-KZ"/>
        </w:rPr>
        <w:t xml:space="preserve">с жүзінде </w:t>
      </w:r>
      <w:r>
        <w:rPr>
          <w:rFonts w:cs="Times New Roman"/>
          <w:szCs w:val="28"/>
          <w:lang w:val="kk-KZ"/>
        </w:rPr>
        <w:t>б</w:t>
      </w:r>
      <w:r w:rsidRPr="0096614C">
        <w:rPr>
          <w:rFonts w:cs="Times New Roman"/>
          <w:szCs w:val="28"/>
          <w:lang w:val="kk-KZ"/>
        </w:rPr>
        <w:t>ұл конфигурацияда</w:t>
      </w:r>
      <w:r>
        <w:rPr>
          <w:rFonts w:cs="Times New Roman"/>
          <w:szCs w:val="28"/>
          <w:lang w:val="kk-KZ"/>
        </w:rPr>
        <w:t>ғы</w:t>
      </w:r>
      <w:r w:rsidRPr="0096614C">
        <w:rPr>
          <w:rFonts w:cs="Times New Roman"/>
          <w:szCs w:val="28"/>
          <w:lang w:val="kk-KZ"/>
        </w:rPr>
        <w:t xml:space="preserve"> физикалық сенсорлық түйіндер әр</w:t>
      </w:r>
      <w:r>
        <w:rPr>
          <w:rFonts w:cs="Times New Roman"/>
          <w:szCs w:val="28"/>
          <w:lang w:val="kk-KZ"/>
        </w:rPr>
        <w:t>қайсысы өзінің</w:t>
      </w:r>
      <w:r w:rsidRPr="0096614C">
        <w:rPr>
          <w:rFonts w:cs="Times New Roman"/>
          <w:szCs w:val="28"/>
          <w:lang w:val="kk-KZ"/>
        </w:rPr>
        <w:t xml:space="preserve"> </w:t>
      </w:r>
      <w:r>
        <w:rPr>
          <w:rFonts w:cs="Times New Roman"/>
          <w:szCs w:val="28"/>
          <w:lang w:val="kk-KZ"/>
        </w:rPr>
        <w:t>хаттамасын</w:t>
      </w:r>
      <w:r w:rsidRPr="0096614C">
        <w:rPr>
          <w:rFonts w:cs="Times New Roman"/>
          <w:szCs w:val="28"/>
          <w:lang w:val="kk-KZ"/>
        </w:rPr>
        <w:t xml:space="preserve"> (CoAP, MQTT, XMPP) қолдайтын клиенттер болып табылады.</w:t>
      </w:r>
      <w:r w:rsidRPr="007D50D1">
        <w:rPr>
          <w:lang w:val="kk-KZ"/>
        </w:rPr>
        <w:t xml:space="preserve"> </w:t>
      </w:r>
      <w:r>
        <w:rPr>
          <w:rFonts w:cs="Times New Roman"/>
          <w:szCs w:val="28"/>
          <w:lang w:val="kk-KZ"/>
        </w:rPr>
        <w:t>К</w:t>
      </w:r>
      <w:r w:rsidRPr="007D50D1">
        <w:rPr>
          <w:rFonts w:cs="Times New Roman"/>
          <w:szCs w:val="28"/>
          <w:lang w:val="kk-KZ"/>
        </w:rPr>
        <w:t>лиенттік ақпарат мульти</w:t>
      </w:r>
      <w:r>
        <w:rPr>
          <w:rFonts w:cs="Times New Roman"/>
          <w:szCs w:val="28"/>
          <w:lang w:val="kk-KZ"/>
        </w:rPr>
        <w:t>хаттамалы</w:t>
      </w:r>
      <w:r w:rsidRPr="007D50D1">
        <w:rPr>
          <w:rFonts w:cs="Times New Roman"/>
          <w:szCs w:val="28"/>
          <w:lang w:val="kk-KZ"/>
        </w:rPr>
        <w:t xml:space="preserve"> проксиіне JSON және/немесе XML сияқты әртүрлі форматтар арқылы берілуі мүмкін.</w:t>
      </w:r>
      <w:r>
        <w:rPr>
          <w:rFonts w:cs="Times New Roman"/>
          <w:szCs w:val="28"/>
          <w:lang w:val="kk-KZ"/>
        </w:rPr>
        <w:t xml:space="preserve"> </w:t>
      </w:r>
      <w:r w:rsidRPr="007D50D1">
        <w:rPr>
          <w:rFonts w:cs="Times New Roman"/>
          <w:szCs w:val="28"/>
          <w:lang w:val="kk-KZ"/>
        </w:rPr>
        <w:t>Осылайша, берілген хаттамаға тән әрбір ақпарат ағынының өз арнасы болады.</w:t>
      </w:r>
      <w:r w:rsidRPr="007D50D1">
        <w:rPr>
          <w:lang w:val="kk-KZ"/>
        </w:rPr>
        <w:t xml:space="preserve"> </w:t>
      </w:r>
      <w:r w:rsidRPr="007D50D1">
        <w:rPr>
          <w:rFonts w:cs="Times New Roman"/>
          <w:szCs w:val="28"/>
          <w:lang w:val="kk-KZ"/>
        </w:rPr>
        <w:t>CoAP, MQTT және XMPP құрылымындағы айырмашылықтарға байланысты тиісті трансляция үшін мульти</w:t>
      </w:r>
      <w:r>
        <w:rPr>
          <w:rFonts w:cs="Times New Roman"/>
          <w:szCs w:val="28"/>
          <w:lang w:val="kk-KZ"/>
        </w:rPr>
        <w:t xml:space="preserve">хаттамалы </w:t>
      </w:r>
      <w:r w:rsidRPr="007D50D1">
        <w:rPr>
          <w:rFonts w:cs="Times New Roman"/>
          <w:szCs w:val="28"/>
          <w:lang w:val="kk-KZ"/>
        </w:rPr>
        <w:t>прокси қажет.</w:t>
      </w:r>
      <w:r>
        <w:rPr>
          <w:rFonts w:cs="Times New Roman"/>
          <w:szCs w:val="28"/>
          <w:lang w:val="kk-KZ"/>
        </w:rPr>
        <w:t xml:space="preserve"> </w:t>
      </w:r>
      <w:r w:rsidRPr="007D50D1">
        <w:rPr>
          <w:rFonts w:cs="Times New Roman"/>
          <w:szCs w:val="28"/>
          <w:lang w:val="kk-KZ"/>
        </w:rPr>
        <w:t>MQTT «жариялау/жазылу</w:t>
      </w:r>
      <w:r>
        <w:rPr>
          <w:rFonts w:cs="Times New Roman"/>
          <w:szCs w:val="28"/>
          <w:lang w:val="kk-KZ"/>
        </w:rPr>
        <w:t>»</w:t>
      </w:r>
      <w:r w:rsidRPr="007D50D1">
        <w:rPr>
          <w:rFonts w:cs="Times New Roman"/>
          <w:szCs w:val="28"/>
          <w:lang w:val="kk-KZ"/>
        </w:rPr>
        <w:t xml:space="preserve"> принципі</w:t>
      </w:r>
      <w:r>
        <w:rPr>
          <w:rFonts w:cs="Times New Roman"/>
          <w:szCs w:val="28"/>
          <w:lang w:val="kk-KZ"/>
        </w:rPr>
        <w:t>нің негізінде жұмыс істесе</w:t>
      </w:r>
      <w:r w:rsidRPr="007D50D1">
        <w:rPr>
          <w:rFonts w:cs="Times New Roman"/>
          <w:szCs w:val="28"/>
          <w:lang w:val="kk-KZ"/>
        </w:rPr>
        <w:t>, CoAP «сұра</w:t>
      </w:r>
      <w:r>
        <w:rPr>
          <w:rFonts w:cs="Times New Roman"/>
          <w:szCs w:val="28"/>
          <w:lang w:val="kk-KZ"/>
        </w:rPr>
        <w:t>ныс</w:t>
      </w:r>
      <w:r w:rsidRPr="007D50D1">
        <w:rPr>
          <w:rFonts w:cs="Times New Roman"/>
          <w:szCs w:val="28"/>
          <w:lang w:val="kk-KZ"/>
        </w:rPr>
        <w:t>/</w:t>
      </w:r>
      <w:r>
        <w:rPr>
          <w:rFonts w:cs="Times New Roman"/>
          <w:szCs w:val="28"/>
          <w:lang w:val="kk-KZ"/>
        </w:rPr>
        <w:t>ж</w:t>
      </w:r>
      <w:r w:rsidRPr="007D50D1">
        <w:rPr>
          <w:rFonts w:cs="Times New Roman"/>
          <w:szCs w:val="28"/>
          <w:lang w:val="kk-KZ"/>
        </w:rPr>
        <w:t>ауап</w:t>
      </w:r>
      <w:r>
        <w:rPr>
          <w:rFonts w:cs="Times New Roman"/>
          <w:szCs w:val="28"/>
          <w:lang w:val="kk-KZ"/>
        </w:rPr>
        <w:t>»</w:t>
      </w:r>
      <w:r w:rsidRPr="007D50D1">
        <w:rPr>
          <w:rFonts w:cs="Times New Roman"/>
          <w:szCs w:val="28"/>
          <w:lang w:val="kk-KZ"/>
        </w:rPr>
        <w:t xml:space="preserve"> принципі</w:t>
      </w:r>
      <w:r>
        <w:rPr>
          <w:rFonts w:cs="Times New Roman"/>
          <w:szCs w:val="28"/>
          <w:lang w:val="kk-KZ"/>
        </w:rPr>
        <w:t xml:space="preserve">нің негізінде жұмыс істейді. </w:t>
      </w:r>
      <w:r w:rsidRPr="007D59B3">
        <w:rPr>
          <w:rFonts w:cs="Times New Roman"/>
          <w:szCs w:val="28"/>
          <w:lang w:val="kk-KZ"/>
        </w:rPr>
        <w:t>«Жариялау/жазылу</w:t>
      </w:r>
      <w:r>
        <w:rPr>
          <w:rFonts w:cs="Times New Roman"/>
          <w:szCs w:val="28"/>
          <w:lang w:val="kk-KZ"/>
        </w:rPr>
        <w:t>»</w:t>
      </w:r>
      <w:r w:rsidRPr="007D59B3">
        <w:rPr>
          <w:rFonts w:cs="Times New Roman"/>
          <w:szCs w:val="28"/>
          <w:lang w:val="kk-KZ"/>
        </w:rPr>
        <w:t xml:space="preserve"> принципіне сүйене отырып (pubsub деп те аталады), XMPP ресурстарды тақырыптар емес, түйіндер деп түсінеді.</w:t>
      </w:r>
      <w:r w:rsidRPr="007D59B3">
        <w:rPr>
          <w:lang w:val="kk-KZ"/>
        </w:rPr>
        <w:t xml:space="preserve"> </w:t>
      </w:r>
      <w:r w:rsidRPr="007D59B3">
        <w:rPr>
          <w:rFonts w:cs="Times New Roman"/>
          <w:szCs w:val="28"/>
          <w:lang w:val="kk-KZ"/>
        </w:rPr>
        <w:t>Осы ерекшеліктерге байланысты әр түрлі форматтар қажет (XML және/немесе JSON).</w:t>
      </w:r>
      <w:r>
        <w:rPr>
          <w:rFonts w:cs="Times New Roman"/>
          <w:szCs w:val="28"/>
          <w:lang w:val="kk-KZ"/>
        </w:rPr>
        <w:t xml:space="preserve"> </w:t>
      </w:r>
      <w:r w:rsidR="00123375" w:rsidRPr="00123375">
        <w:rPr>
          <w:rFonts w:cs="Times New Roman"/>
          <w:szCs w:val="28"/>
          <w:lang w:val="kk-KZ"/>
        </w:rPr>
        <w:t>1.11</w:t>
      </w:r>
      <w:r>
        <w:rPr>
          <w:rFonts w:cs="Times New Roman"/>
          <w:szCs w:val="28"/>
          <w:lang w:val="kk-KZ"/>
        </w:rPr>
        <w:t xml:space="preserve"> </w:t>
      </w:r>
      <w:r w:rsidRPr="007D59B3">
        <w:rPr>
          <w:rFonts w:cs="Times New Roman"/>
          <w:szCs w:val="28"/>
          <w:lang w:val="kk-KZ"/>
        </w:rPr>
        <w:t xml:space="preserve">суреттен көріп отырғаныңыздай, хабарлама қоймасы мен тақырып маршрутизаторы трансляция процесін қамтамасыз ететін </w:t>
      </w:r>
      <w:r>
        <w:rPr>
          <w:rFonts w:cs="Times New Roman"/>
          <w:szCs w:val="28"/>
          <w:lang w:val="kk-KZ"/>
        </w:rPr>
        <w:t>мультихаттамалы</w:t>
      </w:r>
      <w:r w:rsidRPr="007D59B3">
        <w:rPr>
          <w:rFonts w:cs="Times New Roman"/>
          <w:szCs w:val="28"/>
          <w:lang w:val="kk-KZ"/>
        </w:rPr>
        <w:t xml:space="preserve"> проксимен байланысады.</w:t>
      </w:r>
    </w:p>
    <w:p w14:paraId="72422D7E" w14:textId="77777777" w:rsidR="00877CC6" w:rsidRDefault="00877CC6" w:rsidP="00A52052">
      <w:pPr>
        <w:ind w:firstLine="567"/>
        <w:rPr>
          <w:rFonts w:cs="Times New Roman"/>
          <w:szCs w:val="28"/>
          <w:lang w:val="kk-KZ"/>
        </w:rPr>
      </w:pPr>
    </w:p>
    <w:p w14:paraId="09B4E895" w14:textId="62C9FC16" w:rsidR="008C31A3" w:rsidRDefault="008C31A3" w:rsidP="008C31A3">
      <w:pPr>
        <w:ind w:firstLine="0"/>
        <w:jc w:val="center"/>
        <w:rPr>
          <w:rFonts w:cs="Times New Roman"/>
          <w:szCs w:val="28"/>
          <w:lang w:val="kk-KZ"/>
        </w:rPr>
      </w:pPr>
      <w:r>
        <w:rPr>
          <w:noProof/>
        </w:rPr>
        <w:drawing>
          <wp:inline distT="0" distB="0" distL="0" distR="0" wp14:anchorId="79D8CCA7" wp14:editId="40547FED">
            <wp:extent cx="5739310" cy="2727016"/>
            <wp:effectExtent l="0" t="0" r="0" b="0"/>
            <wp:docPr id="2" name="Рисунок 2" descr="Изображение выглядит как текст, диаграмм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диаграмма, линия, Шрифт&#10;&#10;Автоматически созданное описание"/>
                    <pic:cNvPicPr/>
                  </pic:nvPicPr>
                  <pic:blipFill>
                    <a:blip r:embed="rId23"/>
                    <a:stretch>
                      <a:fillRect/>
                    </a:stretch>
                  </pic:blipFill>
                  <pic:spPr>
                    <a:xfrm>
                      <a:off x="0" y="0"/>
                      <a:ext cx="5754204" cy="2734093"/>
                    </a:xfrm>
                    <a:prstGeom prst="rect">
                      <a:avLst/>
                    </a:prstGeom>
                  </pic:spPr>
                </pic:pic>
              </a:graphicData>
            </a:graphic>
          </wp:inline>
        </w:drawing>
      </w:r>
    </w:p>
    <w:p w14:paraId="52675C81" w14:textId="77777777" w:rsidR="00877CC6" w:rsidRDefault="00877CC6" w:rsidP="008C31A3">
      <w:pPr>
        <w:ind w:firstLine="567"/>
        <w:jc w:val="center"/>
        <w:rPr>
          <w:rFonts w:cs="Times New Roman"/>
          <w:szCs w:val="28"/>
          <w:lang w:val="kk-KZ"/>
        </w:rPr>
      </w:pPr>
    </w:p>
    <w:p w14:paraId="14DF8933" w14:textId="6FD82744" w:rsidR="00A52052" w:rsidRDefault="008C31A3" w:rsidP="00877CC6">
      <w:pPr>
        <w:ind w:firstLine="0"/>
        <w:jc w:val="center"/>
        <w:rPr>
          <w:rFonts w:cs="Times New Roman"/>
          <w:szCs w:val="28"/>
          <w:lang w:val="kk-KZ"/>
        </w:rPr>
      </w:pPr>
      <w:r w:rsidRPr="009845CC">
        <w:rPr>
          <w:rFonts w:cs="Times New Roman"/>
          <w:szCs w:val="28"/>
          <w:lang w:val="kk-KZ"/>
        </w:rPr>
        <w:t>Сурет 1.</w:t>
      </w:r>
      <w:r>
        <w:rPr>
          <w:rFonts w:cs="Times New Roman"/>
          <w:szCs w:val="28"/>
          <w:lang w:val="kk-KZ"/>
        </w:rPr>
        <w:t>13</w:t>
      </w:r>
      <w:r w:rsidRPr="009845CC">
        <w:rPr>
          <w:rFonts w:cs="Times New Roman"/>
          <w:szCs w:val="28"/>
          <w:lang w:val="kk-KZ"/>
        </w:rPr>
        <w:t xml:space="preserve"> - </w:t>
      </w:r>
      <w:r>
        <w:rPr>
          <w:rFonts w:cs="Times New Roman"/>
          <w:szCs w:val="28"/>
          <w:lang w:val="kk-KZ"/>
        </w:rPr>
        <w:t>Мультихаттамалы</w:t>
      </w:r>
      <w:r w:rsidRPr="00CB1671">
        <w:rPr>
          <w:rFonts w:cs="Times New Roman"/>
          <w:szCs w:val="28"/>
          <w:lang w:val="kk-KZ"/>
        </w:rPr>
        <w:t xml:space="preserve"> прокси-серверді қамтитын SGS сервистік интерфейс</w:t>
      </w:r>
    </w:p>
    <w:p w14:paraId="43740442" w14:textId="77777777" w:rsidR="00A52052" w:rsidRDefault="00A52052" w:rsidP="00A52052">
      <w:pPr>
        <w:ind w:firstLine="567"/>
        <w:jc w:val="center"/>
        <w:rPr>
          <w:rFonts w:cs="Times New Roman"/>
          <w:szCs w:val="28"/>
          <w:lang w:val="kk-KZ"/>
        </w:rPr>
      </w:pPr>
    </w:p>
    <w:p w14:paraId="54D44346" w14:textId="48A1F168" w:rsidR="00A52052" w:rsidRPr="006C108F" w:rsidRDefault="00A52052" w:rsidP="00A52052">
      <w:pPr>
        <w:ind w:firstLine="567"/>
        <w:rPr>
          <w:rFonts w:cs="Times New Roman"/>
          <w:color w:val="000000" w:themeColor="text1"/>
          <w:szCs w:val="28"/>
          <w:lang w:val="kk-KZ"/>
        </w:rPr>
      </w:pPr>
      <w:r w:rsidRPr="002A7847">
        <w:rPr>
          <w:rFonts w:cs="Times New Roman"/>
          <w:color w:val="000000" w:themeColor="text1"/>
          <w:szCs w:val="28"/>
          <w:lang w:val="kk-KZ"/>
        </w:rPr>
        <w:t>Тақырып маршрутизаторы әртүрлі тақырыптарды құруға және басқаруға, сондай-ақ осы тақырыптарға арнайы пайдаланушы күйлерін тағайындауға мүмкіндік береді.</w:t>
      </w:r>
      <w:r>
        <w:rPr>
          <w:rFonts w:cs="Times New Roman"/>
          <w:color w:val="000000" w:themeColor="text1"/>
          <w:szCs w:val="28"/>
          <w:lang w:val="kk-KZ"/>
        </w:rPr>
        <w:t xml:space="preserve"> </w:t>
      </w:r>
      <w:r w:rsidRPr="002A7847">
        <w:rPr>
          <w:rFonts w:cs="Times New Roman"/>
          <w:color w:val="000000" w:themeColor="text1"/>
          <w:szCs w:val="28"/>
          <w:lang w:val="kk-KZ"/>
        </w:rPr>
        <w:t>Сонымен қатар, CoAP ақпаратын осы тақырыптармен сәйкестендіруге болады.</w:t>
      </w:r>
      <w:r w:rsidRPr="00F65967">
        <w:rPr>
          <w:lang w:val="kk-KZ"/>
        </w:rPr>
        <w:t xml:space="preserve"> </w:t>
      </w:r>
      <w:r w:rsidRPr="00F65967">
        <w:rPr>
          <w:rFonts w:cs="Times New Roman"/>
          <w:color w:val="000000" w:themeColor="text1"/>
          <w:szCs w:val="28"/>
          <w:lang w:val="kk-KZ"/>
        </w:rPr>
        <w:t xml:space="preserve">Көп арналы хабарламаларды </w:t>
      </w:r>
      <w:r>
        <w:rPr>
          <w:rFonts w:cs="Times New Roman"/>
          <w:color w:val="000000" w:themeColor="text1"/>
          <w:szCs w:val="28"/>
          <w:lang w:val="kk-KZ"/>
        </w:rPr>
        <w:t>мультихаттамалы</w:t>
      </w:r>
      <w:r w:rsidRPr="00F65967">
        <w:rPr>
          <w:rFonts w:cs="Times New Roman"/>
          <w:color w:val="000000" w:themeColor="text1"/>
          <w:szCs w:val="28"/>
          <w:lang w:val="kk-KZ"/>
        </w:rPr>
        <w:t xml:space="preserve"> прокси-сервер шеңберінде таратқаннан кейін хабарлама брокері оларды семантикалық </w:t>
      </w:r>
      <w:r>
        <w:rPr>
          <w:rFonts w:cs="Times New Roman"/>
          <w:color w:val="000000" w:themeColor="text1"/>
          <w:szCs w:val="28"/>
          <w:lang w:val="kk-KZ"/>
        </w:rPr>
        <w:t>а</w:t>
      </w:r>
      <w:r w:rsidRPr="00F65967">
        <w:rPr>
          <w:rFonts w:cs="Times New Roman"/>
          <w:color w:val="000000" w:themeColor="text1"/>
          <w:szCs w:val="28"/>
          <w:lang w:val="kk-KZ"/>
        </w:rPr>
        <w:t>ннотация қызметіне JSON форматында жібереді.</w:t>
      </w:r>
      <w:r w:rsidRPr="00F65967">
        <w:rPr>
          <w:lang w:val="kk-KZ"/>
        </w:rPr>
        <w:t xml:space="preserve"> </w:t>
      </w:r>
      <w:r w:rsidRPr="00F65967">
        <w:rPr>
          <w:rFonts w:cs="Times New Roman"/>
          <w:color w:val="000000" w:themeColor="text1"/>
          <w:szCs w:val="28"/>
          <w:lang w:val="kk-KZ"/>
        </w:rPr>
        <w:t>Өңдеуден кейін хабарлама брокері аннотацияланған ақпаратты RDF форматында алады.</w:t>
      </w:r>
      <w:r w:rsidRPr="00F65967">
        <w:rPr>
          <w:lang w:val="kk-KZ"/>
        </w:rPr>
        <w:t xml:space="preserve"> </w:t>
      </w:r>
      <w:r w:rsidRPr="00F65967">
        <w:rPr>
          <w:rFonts w:cs="Times New Roman"/>
          <w:color w:val="000000" w:themeColor="text1"/>
          <w:szCs w:val="28"/>
          <w:lang w:val="kk-KZ"/>
        </w:rPr>
        <w:t>Бұл формат деректерді шлюз интерфейсіне жіберу үшін қажет.</w:t>
      </w:r>
      <w:r w:rsidRPr="00F65967">
        <w:rPr>
          <w:lang w:val="kk-KZ"/>
        </w:rPr>
        <w:t xml:space="preserve"> </w:t>
      </w:r>
      <w:r>
        <w:rPr>
          <w:rFonts w:cs="Times New Roman"/>
          <w:color w:val="000000" w:themeColor="text1"/>
          <w:szCs w:val="28"/>
          <w:lang w:val="kk-KZ"/>
        </w:rPr>
        <w:t>Ш</w:t>
      </w:r>
      <w:r w:rsidRPr="00F65967">
        <w:rPr>
          <w:rFonts w:cs="Times New Roman"/>
          <w:color w:val="000000" w:themeColor="text1"/>
          <w:szCs w:val="28"/>
          <w:lang w:val="kk-KZ"/>
        </w:rPr>
        <w:t xml:space="preserve">люз RESTful </w:t>
      </w:r>
      <w:r>
        <w:rPr>
          <w:rFonts w:cs="Times New Roman"/>
          <w:color w:val="000000" w:themeColor="text1"/>
          <w:szCs w:val="28"/>
          <w:lang w:val="kk-KZ"/>
        </w:rPr>
        <w:t>хаттамасымен</w:t>
      </w:r>
      <w:r w:rsidRPr="00F65967">
        <w:rPr>
          <w:rFonts w:cs="Times New Roman"/>
          <w:color w:val="000000" w:themeColor="text1"/>
          <w:szCs w:val="28"/>
          <w:lang w:val="kk-KZ"/>
        </w:rPr>
        <w:t xml:space="preserve"> жұмыс істеуге мүмкіндік беретін</w:t>
      </w:r>
      <w:r>
        <w:rPr>
          <w:rFonts w:cs="Times New Roman"/>
          <w:color w:val="000000" w:themeColor="text1"/>
          <w:szCs w:val="28"/>
          <w:lang w:val="kk-KZ"/>
        </w:rPr>
        <w:t>дей</w:t>
      </w:r>
      <w:r w:rsidRPr="00F65967">
        <w:rPr>
          <w:rFonts w:cs="Times New Roman"/>
          <w:color w:val="000000" w:themeColor="text1"/>
          <w:szCs w:val="28"/>
          <w:lang w:val="kk-KZ"/>
        </w:rPr>
        <w:t xml:space="preserve"> RDF форматын аннотацияланған JSON форматына түрлендір</w:t>
      </w:r>
      <w:r>
        <w:rPr>
          <w:rFonts w:cs="Times New Roman"/>
          <w:color w:val="000000" w:themeColor="text1"/>
          <w:szCs w:val="28"/>
          <w:lang w:val="kk-KZ"/>
        </w:rPr>
        <w:t>еді</w:t>
      </w:r>
      <w:r w:rsidRPr="00F65967">
        <w:rPr>
          <w:rFonts w:cs="Times New Roman"/>
          <w:color w:val="000000" w:themeColor="text1"/>
          <w:szCs w:val="28"/>
          <w:lang w:val="kk-KZ"/>
        </w:rPr>
        <w:t>.</w:t>
      </w:r>
      <w:r>
        <w:rPr>
          <w:rFonts w:cs="Times New Roman"/>
          <w:color w:val="000000" w:themeColor="text1"/>
          <w:szCs w:val="28"/>
          <w:lang w:val="kk-KZ"/>
        </w:rPr>
        <w:t xml:space="preserve"> </w:t>
      </w:r>
      <w:r w:rsidRPr="007D2094">
        <w:rPr>
          <w:rFonts w:cs="Times New Roman"/>
          <w:color w:val="000000" w:themeColor="text1"/>
          <w:szCs w:val="28"/>
          <w:lang w:val="kk-KZ"/>
        </w:rPr>
        <w:t>Бұл сипаттал</w:t>
      </w:r>
      <w:r>
        <w:rPr>
          <w:rFonts w:cs="Times New Roman"/>
          <w:color w:val="000000" w:themeColor="text1"/>
          <w:szCs w:val="28"/>
          <w:lang w:val="kk-KZ"/>
        </w:rPr>
        <w:t>ып отырған</w:t>
      </w:r>
      <w:r w:rsidRPr="007D2094">
        <w:rPr>
          <w:rFonts w:cs="Times New Roman"/>
          <w:color w:val="000000" w:themeColor="text1"/>
          <w:szCs w:val="28"/>
          <w:lang w:val="kk-KZ"/>
        </w:rPr>
        <w:t xml:space="preserve"> жүйені </w:t>
      </w:r>
      <w:r>
        <w:rPr>
          <w:rFonts w:cs="Times New Roman"/>
          <w:color w:val="000000" w:themeColor="text1"/>
          <w:szCs w:val="28"/>
          <w:lang w:val="kk-KZ"/>
        </w:rPr>
        <w:t>бұлтты</w:t>
      </w:r>
      <w:r w:rsidRPr="007D2094">
        <w:rPr>
          <w:rFonts w:cs="Times New Roman"/>
          <w:color w:val="000000" w:themeColor="text1"/>
          <w:szCs w:val="28"/>
          <w:lang w:val="kk-KZ"/>
        </w:rPr>
        <w:t xml:space="preserve"> қызметтермен және басқа </w:t>
      </w:r>
      <w:r>
        <w:rPr>
          <w:rFonts w:cs="Times New Roman"/>
          <w:color w:val="000000" w:themeColor="text1"/>
          <w:szCs w:val="28"/>
          <w:lang w:val="kk-KZ"/>
        </w:rPr>
        <w:t xml:space="preserve">да </w:t>
      </w:r>
      <w:r w:rsidRPr="007D2094">
        <w:rPr>
          <w:rFonts w:cs="Times New Roman"/>
          <w:color w:val="000000" w:themeColor="text1"/>
          <w:szCs w:val="28"/>
          <w:lang w:val="kk-KZ"/>
        </w:rPr>
        <w:t xml:space="preserve">SGS жүйелерімен байланыстыру үшін </w:t>
      </w:r>
      <w:r w:rsidRPr="006C108F">
        <w:rPr>
          <w:rFonts w:cs="Times New Roman"/>
          <w:color w:val="000000" w:themeColor="text1"/>
          <w:szCs w:val="28"/>
          <w:lang w:val="kk-KZ"/>
        </w:rPr>
        <w:t>қажет [</w:t>
      </w:r>
      <w:r w:rsidR="00CD015C" w:rsidRPr="00CD015C">
        <w:rPr>
          <w:rFonts w:cs="Times New Roman"/>
          <w:color w:val="000000" w:themeColor="text1"/>
          <w:szCs w:val="28"/>
          <w:lang w:val="kk-KZ"/>
        </w:rPr>
        <w:t>66</w:t>
      </w:r>
      <w:r w:rsidRPr="006C108F">
        <w:rPr>
          <w:rFonts w:cs="Times New Roman"/>
          <w:color w:val="000000" w:themeColor="text1"/>
          <w:szCs w:val="28"/>
          <w:lang w:val="kk-KZ"/>
        </w:rPr>
        <w:t xml:space="preserve">].    </w:t>
      </w:r>
    </w:p>
    <w:p w14:paraId="6E25B276" w14:textId="54ECFE21" w:rsidR="00A52052" w:rsidRDefault="00A52052" w:rsidP="00A52052">
      <w:pPr>
        <w:ind w:firstLine="567"/>
        <w:rPr>
          <w:rFonts w:cs="Times New Roman"/>
          <w:color w:val="000000" w:themeColor="text1"/>
          <w:szCs w:val="28"/>
          <w:lang w:val="kk-KZ"/>
        </w:rPr>
      </w:pPr>
      <w:r w:rsidRPr="006C108F">
        <w:rPr>
          <w:rFonts w:cs="Times New Roman"/>
          <w:color w:val="000000" w:themeColor="text1"/>
          <w:szCs w:val="28"/>
          <w:lang w:val="kk-KZ"/>
        </w:rPr>
        <w:t>М2М-байланыста ақпараттық-коммуникациялық технологиялар (ICT), сондай-ақ үлкен деректер қолданылады.</w:t>
      </w:r>
      <w:r w:rsidRPr="00FC207A">
        <w:rPr>
          <w:lang w:val="kk-KZ"/>
        </w:rPr>
        <w:t xml:space="preserve"> </w:t>
      </w:r>
      <w:r w:rsidRPr="00FC207A">
        <w:rPr>
          <w:rFonts w:cs="Times New Roman"/>
          <w:color w:val="000000" w:themeColor="text1"/>
          <w:szCs w:val="28"/>
          <w:lang w:val="kk-KZ"/>
        </w:rPr>
        <w:t>М2М-дегі үлкен деректерге бес негізгі талап қойылады: нақты уақыттағы деректермен жұмыс істеу мүмкіндігі, ауқымдылығы, әмбебаптығы, сенімділігі және гетерогенділігі.</w:t>
      </w:r>
      <w:r w:rsidRPr="00FC207A">
        <w:rPr>
          <w:lang w:val="kk-KZ"/>
        </w:rPr>
        <w:t xml:space="preserve"> </w:t>
      </w:r>
      <w:r w:rsidRPr="00FC207A">
        <w:rPr>
          <w:rFonts w:cs="Times New Roman"/>
          <w:color w:val="000000" w:themeColor="text1"/>
          <w:szCs w:val="28"/>
          <w:lang w:val="kk-KZ"/>
        </w:rPr>
        <w:t>[</w:t>
      </w:r>
      <w:r w:rsidR="00CD015C" w:rsidRPr="00CD015C">
        <w:rPr>
          <w:rFonts w:cs="Times New Roman"/>
          <w:color w:val="000000" w:themeColor="text1"/>
          <w:szCs w:val="28"/>
          <w:lang w:val="kk-KZ"/>
        </w:rPr>
        <w:t>6</w:t>
      </w:r>
      <w:r w:rsidRPr="00FC207A">
        <w:rPr>
          <w:rFonts w:cs="Times New Roman"/>
          <w:color w:val="000000" w:themeColor="text1"/>
          <w:szCs w:val="28"/>
          <w:lang w:val="kk-KZ"/>
        </w:rPr>
        <w:t xml:space="preserve">7] сәйкес, үш түрлі M2M құрылымын қолдануға болады: IP </w:t>
      </w:r>
      <w:r>
        <w:rPr>
          <w:rFonts w:cs="Times New Roman"/>
          <w:color w:val="000000" w:themeColor="text1"/>
          <w:szCs w:val="28"/>
          <w:lang w:val="kk-KZ"/>
        </w:rPr>
        <w:t>қолдамайтын</w:t>
      </w:r>
      <w:r w:rsidRPr="00FC207A">
        <w:rPr>
          <w:rFonts w:cs="Times New Roman"/>
          <w:color w:val="000000" w:themeColor="text1"/>
          <w:szCs w:val="28"/>
          <w:lang w:val="kk-KZ"/>
        </w:rPr>
        <w:t xml:space="preserve"> үш </w:t>
      </w:r>
      <w:r>
        <w:rPr>
          <w:rFonts w:cs="Times New Roman"/>
          <w:color w:val="000000" w:themeColor="text1"/>
          <w:szCs w:val="28"/>
          <w:lang w:val="kk-KZ"/>
        </w:rPr>
        <w:t>сатылы</w:t>
      </w:r>
      <w:r w:rsidRPr="00FC207A">
        <w:rPr>
          <w:rFonts w:cs="Times New Roman"/>
          <w:color w:val="000000" w:themeColor="text1"/>
          <w:szCs w:val="28"/>
          <w:lang w:val="kk-KZ"/>
        </w:rPr>
        <w:t xml:space="preserve">, IP қолдайтын екі </w:t>
      </w:r>
      <w:r>
        <w:rPr>
          <w:rFonts w:cs="Times New Roman"/>
          <w:color w:val="000000" w:themeColor="text1"/>
          <w:szCs w:val="28"/>
          <w:lang w:val="kk-KZ"/>
        </w:rPr>
        <w:t>сатылы</w:t>
      </w:r>
      <w:r w:rsidRPr="00FC207A">
        <w:rPr>
          <w:rFonts w:cs="Times New Roman"/>
          <w:color w:val="000000" w:themeColor="text1"/>
          <w:szCs w:val="28"/>
          <w:lang w:val="kk-KZ"/>
        </w:rPr>
        <w:t xml:space="preserve"> және IP </w:t>
      </w:r>
      <w:r>
        <w:rPr>
          <w:rFonts w:cs="Times New Roman"/>
          <w:color w:val="000000" w:themeColor="text1"/>
          <w:szCs w:val="28"/>
          <w:lang w:val="kk-KZ"/>
        </w:rPr>
        <w:t>қолдамайтын</w:t>
      </w:r>
      <w:r w:rsidRPr="00FC207A">
        <w:rPr>
          <w:rFonts w:cs="Times New Roman"/>
          <w:color w:val="000000" w:themeColor="text1"/>
          <w:szCs w:val="28"/>
          <w:lang w:val="kk-KZ"/>
        </w:rPr>
        <w:t xml:space="preserve"> екі </w:t>
      </w:r>
      <w:r>
        <w:rPr>
          <w:rFonts w:cs="Times New Roman"/>
          <w:color w:val="000000" w:themeColor="text1"/>
          <w:szCs w:val="28"/>
          <w:lang w:val="kk-KZ"/>
        </w:rPr>
        <w:t xml:space="preserve">сатылы </w:t>
      </w:r>
      <w:r w:rsidRPr="00FC207A">
        <w:rPr>
          <w:rFonts w:cs="Times New Roman"/>
          <w:color w:val="000000" w:themeColor="text1"/>
          <w:szCs w:val="28"/>
          <w:lang w:val="kk-KZ"/>
        </w:rPr>
        <w:t>құрылым</w:t>
      </w:r>
      <w:r>
        <w:rPr>
          <w:rFonts w:cs="Times New Roman"/>
          <w:color w:val="000000" w:themeColor="text1"/>
          <w:szCs w:val="28"/>
          <w:lang w:val="kk-KZ"/>
        </w:rPr>
        <w:t>дар</w:t>
      </w:r>
      <w:r w:rsidRPr="00FC207A">
        <w:rPr>
          <w:rFonts w:cs="Times New Roman"/>
          <w:color w:val="000000" w:themeColor="text1"/>
          <w:szCs w:val="28"/>
          <w:lang w:val="kk-KZ"/>
        </w:rPr>
        <w:t>.</w:t>
      </w:r>
      <w:r>
        <w:rPr>
          <w:rFonts w:cs="Times New Roman"/>
          <w:color w:val="000000" w:themeColor="text1"/>
          <w:szCs w:val="28"/>
          <w:lang w:val="kk-KZ"/>
        </w:rPr>
        <w:t xml:space="preserve"> </w:t>
      </w:r>
      <w:r w:rsidRPr="00FC207A">
        <w:rPr>
          <w:rFonts w:cs="Times New Roman"/>
          <w:color w:val="000000" w:themeColor="text1"/>
          <w:szCs w:val="28"/>
          <w:lang w:val="kk-KZ"/>
        </w:rPr>
        <w:t xml:space="preserve">Бірінші модельде (IP </w:t>
      </w:r>
      <w:r>
        <w:rPr>
          <w:rFonts w:cs="Times New Roman"/>
          <w:color w:val="000000" w:themeColor="text1"/>
          <w:szCs w:val="28"/>
          <w:lang w:val="kk-KZ"/>
        </w:rPr>
        <w:t>қолдамайтын</w:t>
      </w:r>
      <w:r w:rsidRPr="00FC207A">
        <w:rPr>
          <w:rFonts w:cs="Times New Roman"/>
          <w:color w:val="000000" w:themeColor="text1"/>
          <w:szCs w:val="28"/>
          <w:lang w:val="kk-KZ"/>
        </w:rPr>
        <w:t xml:space="preserve"> үш </w:t>
      </w:r>
      <w:r>
        <w:rPr>
          <w:rFonts w:cs="Times New Roman"/>
          <w:color w:val="000000" w:themeColor="text1"/>
          <w:szCs w:val="28"/>
          <w:lang w:val="kk-KZ"/>
        </w:rPr>
        <w:t>сатылы</w:t>
      </w:r>
      <w:r w:rsidRPr="00FC207A">
        <w:rPr>
          <w:rFonts w:cs="Times New Roman"/>
          <w:color w:val="000000" w:themeColor="text1"/>
          <w:szCs w:val="28"/>
          <w:lang w:val="kk-KZ"/>
        </w:rPr>
        <w:t xml:space="preserve"> құрылым</w:t>
      </w:r>
      <w:r>
        <w:rPr>
          <w:rFonts w:cs="Times New Roman"/>
          <w:color w:val="000000" w:themeColor="text1"/>
          <w:szCs w:val="28"/>
          <w:lang w:val="kk-KZ"/>
        </w:rPr>
        <w:t>да</w:t>
      </w:r>
      <w:r w:rsidRPr="00FC207A">
        <w:rPr>
          <w:rFonts w:cs="Times New Roman"/>
          <w:color w:val="000000" w:themeColor="text1"/>
          <w:szCs w:val="28"/>
          <w:lang w:val="kk-KZ"/>
        </w:rPr>
        <w:t>) жеке</w:t>
      </w:r>
      <w:r>
        <w:rPr>
          <w:rFonts w:cs="Times New Roman"/>
          <w:color w:val="000000" w:themeColor="text1"/>
          <w:szCs w:val="28"/>
          <w:lang w:val="kk-KZ"/>
        </w:rPr>
        <w:t>леген</w:t>
      </w:r>
      <w:r w:rsidRPr="00FC207A">
        <w:rPr>
          <w:rFonts w:cs="Times New Roman"/>
          <w:color w:val="000000" w:themeColor="text1"/>
          <w:szCs w:val="28"/>
          <w:lang w:val="kk-KZ"/>
        </w:rPr>
        <w:t xml:space="preserve"> құрыл</w:t>
      </w:r>
      <w:r>
        <w:rPr>
          <w:rFonts w:cs="Times New Roman"/>
          <w:color w:val="000000" w:themeColor="text1"/>
          <w:szCs w:val="28"/>
          <w:lang w:val="kk-KZ"/>
        </w:rPr>
        <w:t>ымдарға</w:t>
      </w:r>
      <w:r w:rsidRPr="00FC207A">
        <w:rPr>
          <w:rFonts w:cs="Times New Roman"/>
          <w:color w:val="000000" w:themeColor="text1"/>
          <w:szCs w:val="28"/>
          <w:lang w:val="kk-KZ"/>
        </w:rPr>
        <w:t xml:space="preserve"> IP берілмейді.</w:t>
      </w:r>
      <w:r>
        <w:rPr>
          <w:rFonts w:cs="Times New Roman"/>
          <w:color w:val="000000" w:themeColor="text1"/>
          <w:szCs w:val="28"/>
          <w:lang w:val="kk-KZ"/>
        </w:rPr>
        <w:t xml:space="preserve"> </w:t>
      </w:r>
      <w:r w:rsidRPr="000F3D8A">
        <w:rPr>
          <w:rFonts w:cs="Times New Roman"/>
          <w:color w:val="000000" w:themeColor="text1"/>
          <w:szCs w:val="28"/>
          <w:lang w:val="kk-KZ"/>
        </w:rPr>
        <w:t>Әдетте бұл құрылым кіріктірілген интеллект пен желіге қол жетімділігі бар арзан құрылғыларды пайдалану кезінде қолданылады.</w:t>
      </w:r>
      <w:r w:rsidRPr="000F3D8A">
        <w:rPr>
          <w:lang w:val="kk-KZ"/>
        </w:rPr>
        <w:t xml:space="preserve"> </w:t>
      </w:r>
      <w:r w:rsidRPr="000F3D8A">
        <w:rPr>
          <w:rFonts w:cs="Times New Roman"/>
          <w:color w:val="000000" w:themeColor="text1"/>
          <w:szCs w:val="28"/>
          <w:lang w:val="kk-KZ"/>
        </w:rPr>
        <w:t>Бұл жағдайда бірнеше шлюзі бар капиллярлық желілер қолданылады.</w:t>
      </w:r>
      <w:r w:rsidRPr="000F3D8A">
        <w:rPr>
          <w:lang w:val="kk-KZ"/>
        </w:rPr>
        <w:t xml:space="preserve"> </w:t>
      </w:r>
      <w:r w:rsidRPr="000F3D8A">
        <w:rPr>
          <w:rFonts w:cs="Times New Roman"/>
          <w:color w:val="000000" w:themeColor="text1"/>
          <w:szCs w:val="28"/>
          <w:lang w:val="kk-KZ"/>
        </w:rPr>
        <w:t xml:space="preserve">Бірінші </w:t>
      </w:r>
      <w:r>
        <w:rPr>
          <w:rFonts w:cs="Times New Roman"/>
          <w:color w:val="000000" w:themeColor="text1"/>
          <w:szCs w:val="28"/>
          <w:lang w:val="kk-KZ"/>
        </w:rPr>
        <w:t>деңгейлі</w:t>
      </w:r>
      <w:r w:rsidRPr="000F3D8A">
        <w:rPr>
          <w:rFonts w:cs="Times New Roman"/>
          <w:color w:val="000000" w:themeColor="text1"/>
          <w:szCs w:val="28"/>
          <w:lang w:val="kk-KZ"/>
        </w:rPr>
        <w:t xml:space="preserve"> шлюз арқылы «нүкте-нүкте</w:t>
      </w:r>
      <w:r>
        <w:rPr>
          <w:rFonts w:cs="Times New Roman"/>
          <w:color w:val="000000" w:themeColor="text1"/>
          <w:szCs w:val="28"/>
          <w:lang w:val="kk-KZ"/>
        </w:rPr>
        <w:t>»</w:t>
      </w:r>
      <w:r w:rsidRPr="000F3D8A">
        <w:rPr>
          <w:rFonts w:cs="Times New Roman"/>
          <w:color w:val="000000" w:themeColor="text1"/>
          <w:szCs w:val="28"/>
          <w:lang w:val="kk-KZ"/>
        </w:rPr>
        <w:t xml:space="preserve"> байланысы (мысалы, IEEE 802.15.4, M-Bus) немесе </w:t>
      </w:r>
      <w:r>
        <w:rPr>
          <w:rFonts w:cs="Times New Roman"/>
          <w:color w:val="000000" w:themeColor="text1"/>
          <w:szCs w:val="28"/>
          <w:lang w:val="kk-KZ"/>
        </w:rPr>
        <w:t xml:space="preserve">ретранслятор/шлюз </w:t>
      </w:r>
      <w:r w:rsidRPr="000F3D8A">
        <w:rPr>
          <w:rFonts w:cs="Times New Roman"/>
          <w:color w:val="000000" w:themeColor="text1"/>
          <w:szCs w:val="28"/>
          <w:lang w:val="kk-KZ"/>
        </w:rPr>
        <w:t xml:space="preserve">арқылы </w:t>
      </w:r>
      <w:r>
        <w:rPr>
          <w:rFonts w:cs="Times New Roman"/>
          <w:color w:val="000000" w:themeColor="text1"/>
          <w:szCs w:val="28"/>
          <w:lang w:val="kk-KZ"/>
        </w:rPr>
        <w:t xml:space="preserve">жүзеге асырылатын </w:t>
      </w:r>
      <w:r w:rsidRPr="000F3D8A">
        <w:rPr>
          <w:rFonts w:cs="Times New Roman"/>
          <w:color w:val="000000" w:themeColor="text1"/>
          <w:szCs w:val="28"/>
          <w:lang w:val="kk-KZ"/>
        </w:rPr>
        <w:t>маршрутталған торлы</w:t>
      </w:r>
      <w:r>
        <w:rPr>
          <w:rFonts w:cs="Times New Roman"/>
          <w:color w:val="000000" w:themeColor="text1"/>
          <w:szCs w:val="28"/>
          <w:lang w:val="kk-KZ"/>
        </w:rPr>
        <w:t xml:space="preserve"> байланыс</w:t>
      </w:r>
      <w:r w:rsidRPr="000F3D8A">
        <w:rPr>
          <w:rFonts w:cs="Times New Roman"/>
          <w:color w:val="000000" w:themeColor="text1"/>
          <w:szCs w:val="28"/>
          <w:lang w:val="kk-KZ"/>
        </w:rPr>
        <w:t xml:space="preserve"> (мысалы, ZigBee, Z-Wave) орнат</w:t>
      </w:r>
      <w:r>
        <w:rPr>
          <w:rFonts w:cs="Times New Roman"/>
          <w:color w:val="000000" w:themeColor="text1"/>
          <w:szCs w:val="28"/>
          <w:lang w:val="kk-KZ"/>
        </w:rPr>
        <w:t>ылады</w:t>
      </w:r>
      <w:r w:rsidRPr="000F3D8A">
        <w:rPr>
          <w:rFonts w:cs="Times New Roman"/>
          <w:color w:val="000000" w:themeColor="text1"/>
          <w:szCs w:val="28"/>
          <w:lang w:val="kk-KZ"/>
        </w:rPr>
        <w:t>.</w:t>
      </w:r>
      <w:r w:rsidRPr="004A1130">
        <w:rPr>
          <w:lang w:val="kk-KZ"/>
        </w:rPr>
        <w:t xml:space="preserve"> </w:t>
      </w:r>
      <w:r w:rsidRPr="004A1130">
        <w:rPr>
          <w:rFonts w:cs="Times New Roman"/>
          <w:color w:val="000000" w:themeColor="text1"/>
          <w:szCs w:val="28"/>
          <w:lang w:val="kk-KZ"/>
        </w:rPr>
        <w:t xml:space="preserve">Бірінші деңгейге негізделген екінші деңгейлі </w:t>
      </w:r>
      <w:r>
        <w:rPr>
          <w:rFonts w:cs="Times New Roman"/>
          <w:color w:val="000000" w:themeColor="text1"/>
          <w:szCs w:val="28"/>
          <w:lang w:val="kk-KZ"/>
        </w:rPr>
        <w:t>ш</w:t>
      </w:r>
      <w:r w:rsidRPr="004A1130">
        <w:rPr>
          <w:rFonts w:cs="Times New Roman"/>
          <w:color w:val="000000" w:themeColor="text1"/>
          <w:szCs w:val="28"/>
          <w:lang w:val="kk-KZ"/>
        </w:rPr>
        <w:t>люз WIFI, Ethernet және ұялы байланыс сияқты кең таралған технологияларды қолдана отырып, IP қолдауымен байланыс орнатады.</w:t>
      </w:r>
      <w:r w:rsidRPr="004A1130">
        <w:rPr>
          <w:lang w:val="kk-KZ"/>
        </w:rPr>
        <w:t xml:space="preserve"> </w:t>
      </w:r>
      <w:r>
        <w:rPr>
          <w:rFonts w:cs="Times New Roman"/>
          <w:color w:val="000000" w:themeColor="text1"/>
          <w:szCs w:val="28"/>
          <w:lang w:val="kk-KZ"/>
        </w:rPr>
        <w:t>Кең тараған</w:t>
      </w:r>
      <w:r w:rsidRPr="004A1130">
        <w:rPr>
          <w:rFonts w:cs="Times New Roman"/>
          <w:color w:val="000000" w:themeColor="text1"/>
          <w:szCs w:val="28"/>
          <w:lang w:val="kk-KZ"/>
        </w:rPr>
        <w:t xml:space="preserve"> хаттамалар</w:t>
      </w:r>
      <w:r>
        <w:rPr>
          <w:rFonts w:cs="Times New Roman"/>
          <w:color w:val="000000" w:themeColor="text1"/>
          <w:szCs w:val="28"/>
          <w:lang w:val="kk-KZ"/>
        </w:rPr>
        <w:t>ға</w:t>
      </w:r>
      <w:r w:rsidRPr="004A1130">
        <w:rPr>
          <w:rFonts w:cs="Times New Roman"/>
          <w:color w:val="000000" w:themeColor="text1"/>
          <w:szCs w:val="28"/>
          <w:lang w:val="kk-KZ"/>
        </w:rPr>
        <w:t xml:space="preserve"> UDP, TCP және HTTP </w:t>
      </w:r>
      <w:r>
        <w:rPr>
          <w:rFonts w:cs="Times New Roman"/>
          <w:color w:val="000000" w:themeColor="text1"/>
          <w:szCs w:val="28"/>
          <w:lang w:val="kk-KZ"/>
        </w:rPr>
        <w:t>жатады</w:t>
      </w:r>
      <w:r w:rsidRPr="004A1130">
        <w:rPr>
          <w:rFonts w:cs="Times New Roman"/>
          <w:color w:val="000000" w:themeColor="text1"/>
          <w:szCs w:val="28"/>
          <w:lang w:val="kk-KZ"/>
        </w:rPr>
        <w:t xml:space="preserve">, </w:t>
      </w:r>
      <w:r>
        <w:rPr>
          <w:rFonts w:cs="Times New Roman"/>
          <w:color w:val="000000" w:themeColor="text1"/>
          <w:szCs w:val="28"/>
          <w:lang w:val="kk-KZ"/>
        </w:rPr>
        <w:t>алайла</w:t>
      </w:r>
      <w:r w:rsidRPr="004A1130">
        <w:rPr>
          <w:rFonts w:cs="Times New Roman"/>
          <w:color w:val="000000" w:themeColor="text1"/>
          <w:szCs w:val="28"/>
          <w:lang w:val="kk-KZ"/>
        </w:rPr>
        <w:t xml:space="preserve"> M2M </w:t>
      </w:r>
      <w:r>
        <w:rPr>
          <w:rFonts w:cs="Times New Roman"/>
          <w:color w:val="000000" w:themeColor="text1"/>
          <w:szCs w:val="28"/>
          <w:lang w:val="kk-KZ"/>
        </w:rPr>
        <w:t xml:space="preserve">байланысты қолднағнада мәліметтермен алмасу үшін </w:t>
      </w:r>
      <w:r w:rsidRPr="004A1130">
        <w:rPr>
          <w:rFonts w:cs="Times New Roman"/>
          <w:color w:val="000000" w:themeColor="text1"/>
          <w:szCs w:val="28"/>
          <w:lang w:val="kk-KZ"/>
        </w:rPr>
        <w:t xml:space="preserve">MQTT және CoAP </w:t>
      </w:r>
      <w:r>
        <w:rPr>
          <w:rFonts w:cs="Times New Roman"/>
          <w:color w:val="000000" w:themeColor="text1"/>
          <w:szCs w:val="28"/>
          <w:lang w:val="kk-KZ"/>
        </w:rPr>
        <w:t>хаттамалары</w:t>
      </w:r>
      <w:r w:rsidRPr="004A1130">
        <w:rPr>
          <w:rFonts w:cs="Times New Roman"/>
          <w:color w:val="000000" w:themeColor="text1"/>
          <w:szCs w:val="28"/>
          <w:lang w:val="kk-KZ"/>
        </w:rPr>
        <w:t xml:space="preserve"> </w:t>
      </w:r>
      <w:r>
        <w:rPr>
          <w:rFonts w:cs="Times New Roman"/>
          <w:color w:val="000000" w:themeColor="text1"/>
          <w:szCs w:val="28"/>
          <w:lang w:val="kk-KZ"/>
        </w:rPr>
        <w:t xml:space="preserve">кеңінен </w:t>
      </w:r>
      <w:r w:rsidRPr="004A1130">
        <w:rPr>
          <w:rFonts w:cs="Times New Roman"/>
          <w:color w:val="000000" w:themeColor="text1"/>
          <w:szCs w:val="28"/>
          <w:lang w:val="kk-KZ"/>
        </w:rPr>
        <w:t>қолданылады.</w:t>
      </w:r>
      <w:r>
        <w:rPr>
          <w:rFonts w:cs="Times New Roman"/>
          <w:color w:val="000000" w:themeColor="text1"/>
          <w:szCs w:val="28"/>
          <w:lang w:val="kk-KZ"/>
        </w:rPr>
        <w:t xml:space="preserve"> Соңында </w:t>
      </w:r>
      <w:r w:rsidRPr="004A1130">
        <w:rPr>
          <w:rFonts w:cs="Times New Roman"/>
          <w:color w:val="000000" w:themeColor="text1"/>
          <w:szCs w:val="28"/>
          <w:lang w:val="kk-KZ"/>
        </w:rPr>
        <w:t>деректер</w:t>
      </w:r>
      <w:r>
        <w:rPr>
          <w:rFonts w:cs="Times New Roman"/>
          <w:color w:val="000000" w:themeColor="text1"/>
          <w:szCs w:val="28"/>
          <w:lang w:val="kk-KZ"/>
        </w:rPr>
        <w:t>мен</w:t>
      </w:r>
      <w:r w:rsidRPr="004A1130">
        <w:rPr>
          <w:rFonts w:cs="Times New Roman"/>
          <w:color w:val="000000" w:themeColor="text1"/>
          <w:szCs w:val="28"/>
          <w:lang w:val="kk-KZ"/>
        </w:rPr>
        <w:t xml:space="preserve"> алмасу және құрылғылардың өзара әрекеттесуі тұрғысынан</w:t>
      </w:r>
      <w:r>
        <w:rPr>
          <w:rFonts w:cs="Times New Roman"/>
          <w:color w:val="000000" w:themeColor="text1"/>
          <w:szCs w:val="28"/>
          <w:lang w:val="kk-KZ"/>
        </w:rPr>
        <w:t xml:space="preserve"> алғанда </w:t>
      </w:r>
      <w:r w:rsidRPr="004A1130">
        <w:rPr>
          <w:rFonts w:cs="Times New Roman"/>
          <w:color w:val="000000" w:themeColor="text1"/>
          <w:szCs w:val="28"/>
          <w:lang w:val="kk-KZ"/>
        </w:rPr>
        <w:t>жеке</w:t>
      </w:r>
      <w:r>
        <w:rPr>
          <w:rFonts w:cs="Times New Roman"/>
          <w:color w:val="000000" w:themeColor="text1"/>
          <w:szCs w:val="28"/>
          <w:lang w:val="kk-KZ"/>
        </w:rPr>
        <w:t>леген</w:t>
      </w:r>
      <w:r w:rsidRPr="004A1130">
        <w:rPr>
          <w:rFonts w:cs="Times New Roman"/>
          <w:color w:val="000000" w:themeColor="text1"/>
          <w:szCs w:val="28"/>
          <w:lang w:val="kk-KZ"/>
        </w:rPr>
        <w:t xml:space="preserve"> құрылғыларды басқару үшін </w:t>
      </w:r>
      <w:r>
        <w:rPr>
          <w:rFonts w:cs="Times New Roman"/>
          <w:color w:val="000000" w:themeColor="text1"/>
          <w:szCs w:val="28"/>
          <w:lang w:val="kk-KZ"/>
        </w:rPr>
        <w:t>ү</w:t>
      </w:r>
      <w:r w:rsidRPr="004A1130">
        <w:rPr>
          <w:rFonts w:cs="Times New Roman"/>
          <w:color w:val="000000" w:themeColor="text1"/>
          <w:szCs w:val="28"/>
          <w:lang w:val="kk-KZ"/>
        </w:rPr>
        <w:t>шінші деңгей</w:t>
      </w:r>
      <w:r>
        <w:rPr>
          <w:rFonts w:cs="Times New Roman"/>
          <w:color w:val="000000" w:themeColor="text1"/>
          <w:szCs w:val="28"/>
          <w:lang w:val="kk-KZ"/>
        </w:rPr>
        <w:t>лі шлюз</w:t>
      </w:r>
      <w:r w:rsidRPr="004A1130">
        <w:rPr>
          <w:rFonts w:cs="Times New Roman"/>
          <w:color w:val="000000" w:themeColor="text1"/>
          <w:szCs w:val="28"/>
          <w:lang w:val="kk-KZ"/>
        </w:rPr>
        <w:t xml:space="preserve"> қызмет </w:t>
      </w:r>
      <w:r>
        <w:rPr>
          <w:rFonts w:cs="Times New Roman"/>
          <w:color w:val="000000" w:themeColor="text1"/>
          <w:szCs w:val="28"/>
          <w:lang w:val="kk-KZ"/>
        </w:rPr>
        <w:t>берушілермен</w:t>
      </w:r>
      <w:r w:rsidRPr="004A1130">
        <w:rPr>
          <w:rFonts w:cs="Times New Roman"/>
          <w:color w:val="000000" w:themeColor="text1"/>
          <w:szCs w:val="28"/>
          <w:lang w:val="kk-KZ"/>
        </w:rPr>
        <w:t xml:space="preserve"> байланысады.</w:t>
      </w:r>
      <w:r w:rsidRPr="00E32447">
        <w:rPr>
          <w:lang w:val="kk-KZ"/>
        </w:rPr>
        <w:t xml:space="preserve"> </w:t>
      </w:r>
      <w:r w:rsidRPr="00E32447">
        <w:rPr>
          <w:rFonts w:cs="Times New Roman"/>
          <w:color w:val="000000" w:themeColor="text1"/>
          <w:szCs w:val="28"/>
          <w:lang w:val="kk-KZ"/>
        </w:rPr>
        <w:t xml:space="preserve">Бірінші </w:t>
      </w:r>
      <w:r>
        <w:rPr>
          <w:rFonts w:cs="Times New Roman"/>
          <w:color w:val="000000" w:themeColor="text1"/>
          <w:szCs w:val="28"/>
          <w:lang w:val="kk-KZ"/>
        </w:rPr>
        <w:t>ф</w:t>
      </w:r>
      <w:r w:rsidRPr="00E32447">
        <w:rPr>
          <w:rFonts w:cs="Times New Roman"/>
          <w:color w:val="000000" w:themeColor="text1"/>
          <w:szCs w:val="28"/>
          <w:lang w:val="kk-KZ"/>
        </w:rPr>
        <w:t>изикалық деңгейде орналас</w:t>
      </w:r>
      <w:r>
        <w:rPr>
          <w:rFonts w:cs="Times New Roman"/>
          <w:color w:val="000000" w:themeColor="text1"/>
          <w:szCs w:val="28"/>
          <w:lang w:val="kk-KZ"/>
        </w:rPr>
        <w:t>қан</w:t>
      </w:r>
      <w:r w:rsidRPr="00E32447">
        <w:rPr>
          <w:rFonts w:cs="Times New Roman"/>
          <w:color w:val="000000" w:themeColor="text1"/>
          <w:szCs w:val="28"/>
          <w:lang w:val="kk-KZ"/>
        </w:rPr>
        <w:t xml:space="preserve"> құрылғылар WIFI, Ethernet немесе ұялы байланыс арқылы екінші деңгейге дербес қосыла алады.</w:t>
      </w:r>
      <w:r w:rsidRPr="00E32447">
        <w:rPr>
          <w:lang w:val="kk-KZ"/>
        </w:rPr>
        <w:t xml:space="preserve"> </w:t>
      </w:r>
      <w:r>
        <w:rPr>
          <w:rFonts w:cs="Times New Roman"/>
          <w:color w:val="000000" w:themeColor="text1"/>
          <w:szCs w:val="28"/>
          <w:lang w:val="kk-KZ"/>
        </w:rPr>
        <w:t>Ол үшін</w:t>
      </w:r>
      <w:r w:rsidRPr="00E32447">
        <w:rPr>
          <w:rFonts w:cs="Times New Roman"/>
          <w:color w:val="000000" w:themeColor="text1"/>
          <w:szCs w:val="28"/>
          <w:lang w:val="kk-KZ"/>
        </w:rPr>
        <w:t xml:space="preserve"> шлюз қажет емес.</w:t>
      </w:r>
      <w:r w:rsidRPr="00E32447">
        <w:rPr>
          <w:lang w:val="kk-KZ"/>
        </w:rPr>
        <w:t xml:space="preserve"> </w:t>
      </w:r>
      <w:r w:rsidRPr="00E32447">
        <w:rPr>
          <w:rFonts w:cs="Times New Roman"/>
          <w:color w:val="000000" w:themeColor="text1"/>
          <w:szCs w:val="28"/>
          <w:lang w:val="kk-KZ"/>
        </w:rPr>
        <w:t>Желіден тыс қосылу мүмкіндігіне байланысты құрылғының өзінде кіріктірілген жады мен интеллект болуы керек.</w:t>
      </w:r>
      <w:r w:rsidRPr="00E32447">
        <w:rPr>
          <w:lang w:val="kk-KZ"/>
        </w:rPr>
        <w:t xml:space="preserve"> </w:t>
      </w:r>
      <w:r w:rsidRPr="00E32447">
        <w:rPr>
          <w:rFonts w:cs="Times New Roman"/>
          <w:color w:val="000000" w:themeColor="text1"/>
          <w:szCs w:val="28"/>
          <w:lang w:val="kk-KZ"/>
        </w:rPr>
        <w:t xml:space="preserve">Бұл аппараттық талаптар HTTP немесе MQTT сияқты тиісті </w:t>
      </w:r>
      <w:r>
        <w:rPr>
          <w:rFonts w:cs="Times New Roman"/>
          <w:color w:val="000000" w:themeColor="text1"/>
          <w:szCs w:val="28"/>
          <w:lang w:val="kk-KZ"/>
        </w:rPr>
        <w:t>хаттаманы</w:t>
      </w:r>
      <w:r w:rsidRPr="00E32447">
        <w:rPr>
          <w:rFonts w:cs="Times New Roman"/>
          <w:color w:val="000000" w:themeColor="text1"/>
          <w:szCs w:val="28"/>
          <w:lang w:val="kk-KZ"/>
        </w:rPr>
        <w:t xml:space="preserve"> қолданудың қажетті шарты болып табылады.</w:t>
      </w:r>
      <w:r w:rsidRPr="00E05E1B">
        <w:rPr>
          <w:lang w:val="kk-KZ"/>
        </w:rPr>
        <w:t xml:space="preserve"> </w:t>
      </w:r>
      <w:r w:rsidRPr="00E05E1B">
        <w:rPr>
          <w:rFonts w:cs="Times New Roman"/>
          <w:color w:val="000000" w:themeColor="text1"/>
          <w:szCs w:val="28"/>
          <w:lang w:val="kk-KZ"/>
        </w:rPr>
        <w:t>Соңғы модель</w:t>
      </w:r>
      <w:r>
        <w:rPr>
          <w:rFonts w:cs="Times New Roman"/>
          <w:color w:val="000000" w:themeColor="text1"/>
          <w:szCs w:val="28"/>
          <w:lang w:val="kk-KZ"/>
        </w:rPr>
        <w:t xml:space="preserve"> – </w:t>
      </w:r>
      <w:r w:rsidRPr="00E05E1B">
        <w:rPr>
          <w:rFonts w:cs="Times New Roman"/>
          <w:color w:val="000000" w:themeColor="text1"/>
          <w:szCs w:val="28"/>
          <w:lang w:val="kk-KZ"/>
        </w:rPr>
        <w:t xml:space="preserve">IP </w:t>
      </w:r>
      <w:r>
        <w:rPr>
          <w:rFonts w:cs="Times New Roman"/>
          <w:color w:val="000000" w:themeColor="text1"/>
          <w:szCs w:val="28"/>
          <w:lang w:val="kk-KZ"/>
        </w:rPr>
        <w:t>қолдамайтын</w:t>
      </w:r>
      <w:r w:rsidRPr="00E05E1B">
        <w:rPr>
          <w:rFonts w:cs="Times New Roman"/>
          <w:color w:val="000000" w:themeColor="text1"/>
          <w:szCs w:val="28"/>
          <w:lang w:val="kk-KZ"/>
        </w:rPr>
        <w:t xml:space="preserve"> құрылғыларды қолданатын екі </w:t>
      </w:r>
      <w:r>
        <w:rPr>
          <w:rFonts w:cs="Times New Roman"/>
          <w:color w:val="000000" w:themeColor="text1"/>
          <w:szCs w:val="28"/>
          <w:lang w:val="kk-KZ"/>
        </w:rPr>
        <w:t xml:space="preserve">сатылы </w:t>
      </w:r>
      <w:r w:rsidRPr="00E05E1B">
        <w:rPr>
          <w:rFonts w:cs="Times New Roman"/>
          <w:color w:val="000000" w:themeColor="text1"/>
          <w:szCs w:val="28"/>
          <w:lang w:val="kk-KZ"/>
        </w:rPr>
        <w:t>құрылым.</w:t>
      </w:r>
      <w:r w:rsidRPr="00E05E1B">
        <w:rPr>
          <w:lang w:val="kk-KZ"/>
        </w:rPr>
        <w:t xml:space="preserve"> </w:t>
      </w:r>
      <w:r w:rsidRPr="00E05E1B">
        <w:rPr>
          <w:rFonts w:cs="Times New Roman"/>
          <w:color w:val="000000" w:themeColor="text1"/>
          <w:szCs w:val="28"/>
          <w:lang w:val="kk-KZ"/>
        </w:rPr>
        <w:t>IP негізіндегі транзиттік желіні пайдалану кезінде желіні жеңілдетуге және кеңірек қамтуға қол жеткізуге болады.</w:t>
      </w:r>
    </w:p>
    <w:p w14:paraId="04A5D60C" w14:textId="77777777" w:rsidR="00A52052" w:rsidRDefault="00A52052" w:rsidP="00A52052">
      <w:pPr>
        <w:ind w:firstLine="567"/>
        <w:rPr>
          <w:rFonts w:cs="Times New Roman"/>
          <w:color w:val="000000" w:themeColor="text1"/>
          <w:szCs w:val="28"/>
          <w:lang w:val="kk-KZ"/>
        </w:rPr>
      </w:pPr>
      <w:r w:rsidRPr="007B23C9">
        <w:rPr>
          <w:rFonts w:cs="Times New Roman"/>
          <w:color w:val="000000" w:themeColor="text1"/>
          <w:szCs w:val="28"/>
          <w:lang w:val="kk-KZ"/>
        </w:rPr>
        <w:t>Бұл зерттеуде негізгі пайдалану түрі ретінде бөлшектерді автоматты түрде ауыстыру анықталды</w:t>
      </w:r>
      <w:r>
        <w:rPr>
          <w:rFonts w:cs="Times New Roman"/>
          <w:color w:val="000000" w:themeColor="text1"/>
          <w:szCs w:val="28"/>
          <w:lang w:val="kk-KZ"/>
        </w:rPr>
        <w:t xml:space="preserve"> </w:t>
      </w:r>
      <w:r w:rsidRPr="007B23C9">
        <w:rPr>
          <w:rFonts w:cs="Times New Roman"/>
          <w:color w:val="000000" w:themeColor="text1"/>
          <w:szCs w:val="28"/>
          <w:lang w:val="kk-KZ"/>
        </w:rPr>
        <w:t>(Machine Tending).</w:t>
      </w:r>
      <w:r w:rsidRPr="007B23C9">
        <w:rPr>
          <w:lang w:val="kk-KZ"/>
        </w:rPr>
        <w:t xml:space="preserve"> </w:t>
      </w:r>
      <w:r w:rsidRPr="007B23C9">
        <w:rPr>
          <w:rFonts w:cs="Times New Roman"/>
          <w:color w:val="000000" w:themeColor="text1"/>
          <w:szCs w:val="28"/>
          <w:lang w:val="kk-KZ"/>
        </w:rPr>
        <w:t xml:space="preserve">Сондықтан өнеркәсіптік </w:t>
      </w:r>
      <w:r>
        <w:rPr>
          <w:rFonts w:cs="Times New Roman"/>
          <w:color w:val="000000" w:themeColor="text1"/>
          <w:szCs w:val="28"/>
          <w:lang w:val="kk-KZ"/>
        </w:rPr>
        <w:t>р</w:t>
      </w:r>
      <w:r w:rsidRPr="007B23C9">
        <w:rPr>
          <w:rFonts w:cs="Times New Roman"/>
          <w:color w:val="000000" w:themeColor="text1"/>
          <w:szCs w:val="28"/>
          <w:lang w:val="kk-KZ"/>
        </w:rPr>
        <w:t>обот-манипуляторы</w:t>
      </w:r>
      <w:r>
        <w:rPr>
          <w:rFonts w:cs="Times New Roman"/>
          <w:color w:val="000000" w:themeColor="text1"/>
          <w:szCs w:val="28"/>
          <w:lang w:val="kk-KZ"/>
        </w:rPr>
        <w:t>нан тұратын</w:t>
      </w:r>
      <w:r w:rsidRPr="007B23C9">
        <w:rPr>
          <w:rFonts w:cs="Times New Roman"/>
          <w:color w:val="000000" w:themeColor="text1"/>
          <w:szCs w:val="28"/>
          <w:lang w:val="kk-KZ"/>
        </w:rPr>
        <w:t xml:space="preserve"> мобильді роботтық жүйенің болуы болжанады.</w:t>
      </w:r>
      <w:r w:rsidRPr="007B23C9">
        <w:rPr>
          <w:lang w:val="kk-KZ"/>
        </w:rPr>
        <w:t xml:space="preserve"> </w:t>
      </w:r>
      <w:r w:rsidRPr="007B23C9">
        <w:rPr>
          <w:rFonts w:cs="Times New Roman"/>
          <w:color w:val="000000" w:themeColor="text1"/>
          <w:szCs w:val="28"/>
          <w:lang w:val="kk-KZ"/>
        </w:rPr>
        <w:t>Бұл процесті келесі процедураларға бөлуге болады:</w:t>
      </w:r>
    </w:p>
    <w:p w14:paraId="69114879" w14:textId="77777777" w:rsidR="00A52052"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Pr>
          <w:color w:val="000000" w:themeColor="text1"/>
          <w:szCs w:val="28"/>
          <w:lang w:val="kk-KZ"/>
        </w:rPr>
        <w:t>Көлік есігін ашу</w:t>
      </w:r>
      <w:r w:rsidRPr="00AF63CB">
        <w:rPr>
          <w:color w:val="000000" w:themeColor="text1"/>
          <w:szCs w:val="28"/>
          <w:lang w:val="kk-KZ"/>
        </w:rPr>
        <w:t>;</w:t>
      </w:r>
    </w:p>
    <w:p w14:paraId="57163A0C" w14:textId="77777777" w:rsidR="00A52052"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sidRPr="00AF63CB">
        <w:rPr>
          <w:color w:val="000000" w:themeColor="text1"/>
          <w:szCs w:val="28"/>
          <w:lang w:val="kk-KZ"/>
        </w:rPr>
        <w:t>Бөлшектің күйі мен салмағын тексеру;</w:t>
      </w:r>
    </w:p>
    <w:p w14:paraId="0ABDD460" w14:textId="77777777" w:rsidR="00A52052" w:rsidRPr="00AF63CB"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sidRPr="00AF63CB">
        <w:rPr>
          <w:color w:val="000000" w:themeColor="text1"/>
          <w:szCs w:val="28"/>
          <w:lang w:val="kk-KZ"/>
        </w:rPr>
        <w:t>Бөл</w:t>
      </w:r>
      <w:r>
        <w:rPr>
          <w:color w:val="000000" w:themeColor="text1"/>
          <w:szCs w:val="28"/>
          <w:lang w:val="kk-KZ"/>
        </w:rPr>
        <w:t>шек</w:t>
      </w:r>
      <w:r w:rsidRPr="00AF63CB">
        <w:rPr>
          <w:color w:val="000000" w:themeColor="text1"/>
          <w:szCs w:val="28"/>
          <w:lang w:val="kk-KZ"/>
        </w:rPr>
        <w:t xml:space="preserve"> кеңістігінің күйін тексеру</w:t>
      </w:r>
      <w:r>
        <w:rPr>
          <w:color w:val="000000" w:themeColor="text1"/>
          <w:szCs w:val="28"/>
        </w:rPr>
        <w:t>;</w:t>
      </w:r>
    </w:p>
    <w:p w14:paraId="2F891D93" w14:textId="77777777" w:rsidR="00A52052" w:rsidRPr="00AF63CB"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sidRPr="00AF63CB">
        <w:rPr>
          <w:color w:val="000000" w:themeColor="text1"/>
          <w:szCs w:val="28"/>
          <w:lang w:val="kk-KZ"/>
        </w:rPr>
        <w:t>Бекіткіштерді ыдыра</w:t>
      </w:r>
      <w:r>
        <w:rPr>
          <w:color w:val="000000" w:themeColor="text1"/>
          <w:szCs w:val="28"/>
          <w:lang w:val="kk-KZ"/>
        </w:rPr>
        <w:t>ту</w:t>
      </w:r>
      <w:r>
        <w:rPr>
          <w:color w:val="000000" w:themeColor="text1"/>
          <w:szCs w:val="28"/>
        </w:rPr>
        <w:t>;</w:t>
      </w:r>
    </w:p>
    <w:p w14:paraId="3A405ACF" w14:textId="77777777" w:rsidR="00A52052" w:rsidRPr="00AF63CB"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Pr>
          <w:color w:val="000000" w:themeColor="text1"/>
          <w:szCs w:val="28"/>
          <w:lang w:val="kk-KZ"/>
        </w:rPr>
        <w:t>Көлік</w:t>
      </w:r>
      <w:r w:rsidRPr="00AF63CB">
        <w:rPr>
          <w:color w:val="000000" w:themeColor="text1"/>
          <w:szCs w:val="28"/>
          <w:lang w:val="kk-KZ"/>
        </w:rPr>
        <w:t xml:space="preserve"> ішіндегі бөл</w:t>
      </w:r>
      <w:r>
        <w:rPr>
          <w:color w:val="000000" w:themeColor="text1"/>
          <w:szCs w:val="28"/>
          <w:lang w:val="kk-KZ"/>
        </w:rPr>
        <w:t>шекті</w:t>
      </w:r>
      <w:r w:rsidRPr="00AF63CB">
        <w:rPr>
          <w:color w:val="000000" w:themeColor="text1"/>
          <w:szCs w:val="28"/>
          <w:lang w:val="kk-KZ"/>
        </w:rPr>
        <w:t xml:space="preserve"> таңдау</w:t>
      </w:r>
      <w:r>
        <w:rPr>
          <w:color w:val="000000" w:themeColor="text1"/>
          <w:szCs w:val="28"/>
        </w:rPr>
        <w:t>;</w:t>
      </w:r>
    </w:p>
    <w:p w14:paraId="51E878D6" w14:textId="77777777" w:rsidR="00A52052" w:rsidRPr="00AF63CB"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sidRPr="00AF63CB">
        <w:rPr>
          <w:color w:val="000000" w:themeColor="text1"/>
          <w:szCs w:val="28"/>
          <w:lang w:val="kk-KZ"/>
        </w:rPr>
        <w:t xml:space="preserve">Бөлшекті </w:t>
      </w:r>
      <w:r>
        <w:rPr>
          <w:color w:val="000000" w:themeColor="text1"/>
          <w:szCs w:val="28"/>
          <w:lang w:val="kk-KZ"/>
        </w:rPr>
        <w:t>идентификациялау</w:t>
      </w:r>
      <w:r>
        <w:rPr>
          <w:color w:val="000000" w:themeColor="text1"/>
          <w:szCs w:val="28"/>
        </w:rPr>
        <w:t>;</w:t>
      </w:r>
    </w:p>
    <w:p w14:paraId="5E708813" w14:textId="77777777" w:rsidR="00A52052" w:rsidRPr="0099560A"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sidRPr="00AF63CB">
        <w:rPr>
          <w:color w:val="000000" w:themeColor="text1"/>
          <w:szCs w:val="28"/>
          <w:lang w:val="kk-KZ"/>
        </w:rPr>
        <w:t>Бөлшект</w:t>
      </w:r>
      <w:r>
        <w:rPr>
          <w:color w:val="000000" w:themeColor="text1"/>
          <w:szCs w:val="28"/>
          <w:lang w:val="kk-KZ"/>
        </w:rPr>
        <w:t>і</w:t>
      </w:r>
      <w:r w:rsidRPr="00AF63CB">
        <w:rPr>
          <w:color w:val="000000" w:themeColor="text1"/>
          <w:szCs w:val="28"/>
          <w:lang w:val="kk-KZ"/>
        </w:rPr>
        <w:t xml:space="preserve"> </w:t>
      </w:r>
      <w:r>
        <w:rPr>
          <w:color w:val="000000" w:themeColor="text1"/>
          <w:szCs w:val="28"/>
          <w:lang w:val="kk-KZ"/>
        </w:rPr>
        <w:t xml:space="preserve">алу </w:t>
      </w:r>
      <w:r w:rsidRPr="00AF63CB">
        <w:rPr>
          <w:color w:val="000000" w:themeColor="text1"/>
          <w:szCs w:val="28"/>
          <w:lang w:val="kk-KZ"/>
        </w:rPr>
        <w:t>және өңдеу</w:t>
      </w:r>
      <w:r>
        <w:rPr>
          <w:color w:val="000000" w:themeColor="text1"/>
          <w:szCs w:val="28"/>
        </w:rPr>
        <w:t>;</w:t>
      </w:r>
    </w:p>
    <w:p w14:paraId="1E21350B" w14:textId="77777777" w:rsidR="00A52052" w:rsidRPr="0099560A"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sidRPr="0099560A">
        <w:rPr>
          <w:color w:val="000000" w:themeColor="text1"/>
          <w:szCs w:val="28"/>
          <w:lang w:val="kk-KZ"/>
        </w:rPr>
        <w:t>Бөл</w:t>
      </w:r>
      <w:r>
        <w:rPr>
          <w:color w:val="000000" w:themeColor="text1"/>
          <w:szCs w:val="28"/>
          <w:lang w:val="kk-KZ"/>
        </w:rPr>
        <w:t>шекті</w:t>
      </w:r>
      <w:r w:rsidRPr="0099560A">
        <w:rPr>
          <w:color w:val="000000" w:themeColor="text1"/>
          <w:szCs w:val="28"/>
          <w:lang w:val="kk-KZ"/>
        </w:rPr>
        <w:t xml:space="preserve"> </w:t>
      </w:r>
      <w:r>
        <w:rPr>
          <w:color w:val="000000" w:themeColor="text1"/>
          <w:szCs w:val="28"/>
          <w:lang w:val="kk-KZ"/>
        </w:rPr>
        <w:t>көлікке</w:t>
      </w:r>
      <w:r w:rsidRPr="0099560A">
        <w:rPr>
          <w:color w:val="000000" w:themeColor="text1"/>
          <w:szCs w:val="28"/>
          <w:lang w:val="kk-KZ"/>
        </w:rPr>
        <w:t xml:space="preserve"> сал</w:t>
      </w:r>
      <w:r>
        <w:rPr>
          <w:color w:val="000000" w:themeColor="text1"/>
          <w:szCs w:val="28"/>
          <w:lang w:val="kk-KZ"/>
        </w:rPr>
        <w:t>у</w:t>
      </w:r>
      <w:r>
        <w:rPr>
          <w:color w:val="000000" w:themeColor="text1"/>
          <w:szCs w:val="28"/>
        </w:rPr>
        <w:t>;</w:t>
      </w:r>
    </w:p>
    <w:p w14:paraId="7AFCAF4C" w14:textId="77777777" w:rsidR="00A52052" w:rsidRPr="00AF63CB"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sidRPr="00AF63CB">
        <w:rPr>
          <w:color w:val="000000" w:themeColor="text1"/>
          <w:szCs w:val="28"/>
          <w:lang w:val="kk-KZ"/>
        </w:rPr>
        <w:t xml:space="preserve">Бекіткіштерді </w:t>
      </w:r>
      <w:r>
        <w:rPr>
          <w:color w:val="000000" w:themeColor="text1"/>
          <w:szCs w:val="28"/>
          <w:lang w:val="kk-KZ"/>
        </w:rPr>
        <w:t>бекіту</w:t>
      </w:r>
      <w:r>
        <w:rPr>
          <w:color w:val="000000" w:themeColor="text1"/>
          <w:szCs w:val="28"/>
        </w:rPr>
        <w:t>;</w:t>
      </w:r>
    </w:p>
    <w:p w14:paraId="4ADE01AD" w14:textId="77777777" w:rsidR="00A52052" w:rsidRPr="00AF63CB" w:rsidRDefault="00A52052" w:rsidP="000C2F27">
      <w:pPr>
        <w:pStyle w:val="a4"/>
        <w:numPr>
          <w:ilvl w:val="0"/>
          <w:numId w:val="28"/>
        </w:numPr>
        <w:tabs>
          <w:tab w:val="left" w:pos="993"/>
        </w:tabs>
        <w:spacing w:after="0" w:line="240" w:lineRule="auto"/>
        <w:ind w:left="0" w:firstLine="709"/>
        <w:jc w:val="both"/>
        <w:rPr>
          <w:color w:val="000000" w:themeColor="text1"/>
          <w:szCs w:val="28"/>
          <w:lang w:val="kk-KZ"/>
        </w:rPr>
      </w:pPr>
      <w:r>
        <w:rPr>
          <w:color w:val="000000" w:themeColor="text1"/>
          <w:szCs w:val="28"/>
          <w:lang w:val="kk-KZ"/>
        </w:rPr>
        <w:t>Көліктің есігін жабу.</w:t>
      </w:r>
    </w:p>
    <w:p w14:paraId="41F3287B" w14:textId="739BDB8B" w:rsidR="00A52052" w:rsidRDefault="005E12A6" w:rsidP="00A52052">
      <w:pPr>
        <w:ind w:firstLine="567"/>
        <w:rPr>
          <w:rFonts w:cs="Times New Roman"/>
          <w:color w:val="000000" w:themeColor="text1"/>
          <w:szCs w:val="28"/>
          <w:lang w:val="kk-KZ"/>
        </w:rPr>
      </w:pPr>
      <w:r>
        <w:rPr>
          <w:rFonts w:cs="Times New Roman"/>
          <w:color w:val="000000" w:themeColor="text1"/>
          <w:szCs w:val="28"/>
          <w:lang w:val="kk-KZ"/>
        </w:rPr>
        <w:t>1.1</w:t>
      </w:r>
      <w:r w:rsidR="003C020A">
        <w:rPr>
          <w:rFonts w:cs="Times New Roman"/>
          <w:color w:val="000000" w:themeColor="text1"/>
          <w:szCs w:val="28"/>
          <w:lang w:val="kk-KZ"/>
        </w:rPr>
        <w:t>4</w:t>
      </w:r>
      <w:r w:rsidR="00A52052" w:rsidRPr="004D4CF7">
        <w:rPr>
          <w:rFonts w:cs="Times New Roman"/>
          <w:color w:val="000000" w:themeColor="text1"/>
          <w:szCs w:val="28"/>
          <w:lang w:val="kk-KZ"/>
        </w:rPr>
        <w:t xml:space="preserve"> суретте </w:t>
      </w:r>
      <w:r w:rsidR="00A52052">
        <w:rPr>
          <w:rFonts w:cs="Times New Roman"/>
          <w:color w:val="000000" w:themeColor="text1"/>
          <w:szCs w:val="28"/>
          <w:lang w:val="kk-KZ"/>
        </w:rPr>
        <w:t xml:space="preserve">мобильді көлік роботын </w:t>
      </w:r>
      <w:r w:rsidR="00A52052" w:rsidRPr="004D4CF7">
        <w:rPr>
          <w:rFonts w:cs="Times New Roman"/>
          <w:color w:val="000000" w:themeColor="text1"/>
          <w:szCs w:val="28"/>
          <w:lang w:val="kk-KZ"/>
        </w:rPr>
        <w:t>пайдалану</w:t>
      </w:r>
      <w:r w:rsidR="00A52052">
        <w:rPr>
          <w:rFonts w:cs="Times New Roman"/>
          <w:color w:val="000000" w:themeColor="text1"/>
          <w:szCs w:val="28"/>
          <w:lang w:val="kk-KZ"/>
        </w:rPr>
        <w:t>дың</w:t>
      </w:r>
      <w:r w:rsidR="00A52052" w:rsidRPr="004D4CF7">
        <w:rPr>
          <w:rFonts w:cs="Times New Roman"/>
          <w:color w:val="000000" w:themeColor="text1"/>
          <w:szCs w:val="28"/>
          <w:lang w:val="kk-KZ"/>
        </w:rPr>
        <w:t xml:space="preserve"> мысалы көрсетілген.</w:t>
      </w:r>
    </w:p>
    <w:p w14:paraId="2864E056" w14:textId="77777777" w:rsidR="00A52052" w:rsidRDefault="00A52052" w:rsidP="00A52052">
      <w:pPr>
        <w:ind w:firstLine="567"/>
        <w:rPr>
          <w:rFonts w:cs="Times New Roman"/>
          <w:color w:val="000000" w:themeColor="text1"/>
          <w:szCs w:val="28"/>
          <w:lang w:val="kk-KZ"/>
        </w:rPr>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A52052" w:rsidRPr="00767C55" w14:paraId="10F27B05" w14:textId="77777777" w:rsidTr="003A66B8">
        <w:tc>
          <w:tcPr>
            <w:tcW w:w="9345" w:type="dxa"/>
          </w:tcPr>
          <w:p w14:paraId="40FEFB10" w14:textId="77777777" w:rsidR="00A52052" w:rsidRDefault="00A52052" w:rsidP="00877CC6">
            <w:pPr>
              <w:ind w:firstLine="31"/>
              <w:jc w:val="center"/>
              <w:rPr>
                <w:rFonts w:cs="Times New Roman"/>
                <w:color w:val="000000" w:themeColor="text1"/>
                <w:szCs w:val="28"/>
                <w:lang w:val="kk-KZ"/>
              </w:rPr>
            </w:pPr>
            <w:r>
              <w:rPr>
                <w:noProof/>
              </w:rPr>
              <w:drawing>
                <wp:inline distT="0" distB="0" distL="0" distR="0" wp14:anchorId="5FB0CDFD" wp14:editId="76471343">
                  <wp:extent cx="3899809" cy="2627940"/>
                  <wp:effectExtent l="0" t="0" r="5715" b="1270"/>
                  <wp:docPr id="1118279355" name="Рисунок 1118279355" descr="Изображение выглядит как машина, в помещении, Медицинское оборудование, Научный приб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79355" name="Рисунок 1118279355" descr="Изображение выглядит как машина, в помещении, Медицинское оборудование, Научный прибор&#10;&#10;Автоматически созданное описание"/>
                          <pic:cNvPicPr/>
                        </pic:nvPicPr>
                        <pic:blipFill>
                          <a:blip r:embed="rId24"/>
                          <a:stretch>
                            <a:fillRect/>
                          </a:stretch>
                        </pic:blipFill>
                        <pic:spPr>
                          <a:xfrm>
                            <a:off x="0" y="0"/>
                            <a:ext cx="3920966" cy="2642197"/>
                          </a:xfrm>
                          <a:prstGeom prst="rect">
                            <a:avLst/>
                          </a:prstGeom>
                        </pic:spPr>
                      </pic:pic>
                    </a:graphicData>
                  </a:graphic>
                </wp:inline>
              </w:drawing>
            </w:r>
          </w:p>
        </w:tc>
      </w:tr>
      <w:tr w:rsidR="00A52052" w:rsidRPr="007248D2" w14:paraId="39308E52" w14:textId="77777777" w:rsidTr="003A66B8">
        <w:tc>
          <w:tcPr>
            <w:tcW w:w="9345" w:type="dxa"/>
          </w:tcPr>
          <w:p w14:paraId="41661900" w14:textId="77777777" w:rsidR="00A52052" w:rsidRDefault="00A52052" w:rsidP="003A66B8">
            <w:pPr>
              <w:jc w:val="center"/>
              <w:rPr>
                <w:rFonts w:cs="Times New Roman"/>
                <w:color w:val="000000" w:themeColor="text1"/>
                <w:szCs w:val="28"/>
                <w:lang w:val="kk-KZ"/>
              </w:rPr>
            </w:pPr>
          </w:p>
          <w:p w14:paraId="04D9F8F5" w14:textId="334E85EF" w:rsidR="00A52052" w:rsidRDefault="009845CC" w:rsidP="00877CC6">
            <w:pPr>
              <w:ind w:firstLine="31"/>
              <w:jc w:val="center"/>
              <w:rPr>
                <w:rFonts w:cs="Times New Roman"/>
                <w:color w:val="000000" w:themeColor="text1"/>
                <w:szCs w:val="28"/>
                <w:lang w:val="kk-KZ"/>
              </w:rPr>
            </w:pPr>
            <w:r w:rsidRPr="009845CC">
              <w:rPr>
                <w:rFonts w:cs="Times New Roman"/>
                <w:color w:val="000000" w:themeColor="text1"/>
                <w:szCs w:val="28"/>
                <w:lang w:val="kk-KZ"/>
              </w:rPr>
              <w:t>Сурет 1.</w:t>
            </w:r>
            <w:r>
              <w:rPr>
                <w:rFonts w:cs="Times New Roman"/>
                <w:color w:val="000000" w:themeColor="text1"/>
                <w:szCs w:val="28"/>
                <w:lang w:val="kk-KZ"/>
              </w:rPr>
              <w:t>1</w:t>
            </w:r>
            <w:r w:rsidR="003C020A">
              <w:rPr>
                <w:rFonts w:cs="Times New Roman"/>
                <w:color w:val="000000" w:themeColor="text1"/>
                <w:szCs w:val="28"/>
                <w:lang w:val="kk-KZ"/>
              </w:rPr>
              <w:t>4</w:t>
            </w:r>
            <w:r w:rsidRPr="009845CC">
              <w:rPr>
                <w:rFonts w:cs="Times New Roman"/>
                <w:color w:val="000000" w:themeColor="text1"/>
                <w:szCs w:val="28"/>
                <w:lang w:val="kk-KZ"/>
              </w:rPr>
              <w:t xml:space="preserve"> - </w:t>
            </w:r>
            <w:r w:rsidR="00A52052" w:rsidRPr="00A62E38">
              <w:rPr>
                <w:rFonts w:cs="Times New Roman"/>
                <w:color w:val="000000" w:themeColor="text1"/>
                <w:szCs w:val="28"/>
                <w:lang w:val="kk-KZ"/>
              </w:rPr>
              <w:t>Мобильді роботтық жүйемен машиналарға техникалық қызмет көрсету</w:t>
            </w:r>
          </w:p>
        </w:tc>
      </w:tr>
    </w:tbl>
    <w:p w14:paraId="16D0A5ED" w14:textId="77777777" w:rsidR="00A52052" w:rsidRDefault="00A52052" w:rsidP="00A52052">
      <w:pPr>
        <w:ind w:firstLine="567"/>
        <w:jc w:val="center"/>
        <w:rPr>
          <w:rFonts w:cs="Times New Roman"/>
          <w:color w:val="000000" w:themeColor="text1"/>
          <w:szCs w:val="28"/>
          <w:lang w:val="kk-KZ"/>
        </w:rPr>
      </w:pPr>
    </w:p>
    <w:p w14:paraId="34E2D5D4" w14:textId="77777777" w:rsidR="00CA79F5" w:rsidRPr="00CA79F5" w:rsidRDefault="00CA79F5" w:rsidP="00CA79F5">
      <w:pPr>
        <w:rPr>
          <w:rFonts w:cs="Times New Roman"/>
          <w:szCs w:val="28"/>
          <w:lang w:val="kk-KZ"/>
        </w:rPr>
      </w:pPr>
      <w:r w:rsidRPr="00CA79F5">
        <w:rPr>
          <w:rFonts w:cs="Times New Roman"/>
          <w:szCs w:val="28"/>
          <w:lang w:val="kk-KZ"/>
        </w:rPr>
        <w:t>M2M коммуникацияларын роботтық жүйелерге біріктіру көптеген салаларда айтарлықтай прогреске ықпал етеді. Үздіксіз зерттеулер роботтық жүйелерді тиімдірек, автономды және күрделі тапсырмаларды орындауға қабілетті ете отырып, техникалық мәселелерді шешуге және жаңа қолданбаларды зерттеуге бағытталған. Технология дамып келе жатқандықтан, M2M қолдайтын инновациялық роботтық шешімдердің әлеуеті кеңейіп, салаларды өзгертеді және өмір сапасын жақсартады.</w:t>
      </w:r>
    </w:p>
    <w:p w14:paraId="62B43DA8" w14:textId="2B08C9C5" w:rsidR="0048069D" w:rsidRPr="0048069D" w:rsidRDefault="0048069D" w:rsidP="00DF159B">
      <w:pPr>
        <w:pStyle w:val="1"/>
        <w:rPr>
          <w:lang w:val="ru-RU"/>
        </w:rPr>
      </w:pPr>
      <w:bookmarkStart w:id="18" w:name="_Toc182780067"/>
      <w:r w:rsidRPr="0048069D">
        <w:rPr>
          <w:lang w:val="kk-KZ"/>
        </w:rPr>
        <w:t>1.5 M2M-ді робототехникамен біріктірудің техникалық мәселелері</w:t>
      </w:r>
      <w:bookmarkEnd w:id="18"/>
    </w:p>
    <w:p w14:paraId="49CB4028" w14:textId="7FB0BF97" w:rsidR="005E12A6" w:rsidRPr="006B74D9" w:rsidRDefault="006B74D9" w:rsidP="005E12A6">
      <w:pPr>
        <w:rPr>
          <w:rFonts w:cs="Times New Roman"/>
          <w:szCs w:val="28"/>
          <w:lang w:val="ru-RU"/>
        </w:rPr>
      </w:pPr>
      <w:proofErr w:type="spellStart"/>
      <w:r w:rsidRPr="006B74D9">
        <w:rPr>
          <w:rFonts w:cs="Times New Roman"/>
          <w:szCs w:val="28"/>
          <w:lang w:val="ru-RU"/>
        </w:rPr>
        <w:t>Машинааралық</w:t>
      </w:r>
      <w:proofErr w:type="spellEnd"/>
      <w:r w:rsidRPr="006B74D9">
        <w:rPr>
          <w:rFonts w:cs="Times New Roman"/>
          <w:szCs w:val="28"/>
          <w:lang w:val="ru-RU"/>
        </w:rPr>
        <w:t xml:space="preserve"> </w:t>
      </w:r>
      <w:proofErr w:type="spellStart"/>
      <w:r w:rsidRPr="006B74D9">
        <w:rPr>
          <w:rFonts w:cs="Times New Roman"/>
          <w:szCs w:val="28"/>
          <w:lang w:val="ru-RU"/>
        </w:rPr>
        <w:t>байланысты</w:t>
      </w:r>
      <w:proofErr w:type="spellEnd"/>
      <w:r w:rsidRPr="006B74D9">
        <w:rPr>
          <w:rFonts w:cs="Times New Roman"/>
          <w:szCs w:val="28"/>
          <w:lang w:val="ru-RU"/>
        </w:rPr>
        <w:t xml:space="preserve"> (</w:t>
      </w:r>
      <w:r w:rsidRPr="006B74D9">
        <w:rPr>
          <w:rFonts w:cs="Times New Roman"/>
          <w:szCs w:val="28"/>
        </w:rPr>
        <w:t>M</w:t>
      </w:r>
      <w:r w:rsidRPr="006B74D9">
        <w:rPr>
          <w:rFonts w:cs="Times New Roman"/>
          <w:szCs w:val="28"/>
          <w:lang w:val="ru-RU"/>
        </w:rPr>
        <w:t>2</w:t>
      </w:r>
      <w:r w:rsidRPr="006B74D9">
        <w:rPr>
          <w:rFonts w:cs="Times New Roman"/>
          <w:szCs w:val="28"/>
        </w:rPr>
        <w:t>M</w:t>
      </w:r>
      <w:r w:rsidRPr="006B74D9">
        <w:rPr>
          <w:rFonts w:cs="Times New Roman"/>
          <w:szCs w:val="28"/>
          <w:lang w:val="ru-RU"/>
        </w:rPr>
        <w:t xml:space="preserve">) </w:t>
      </w:r>
      <w:proofErr w:type="spellStart"/>
      <w:r w:rsidRPr="006B74D9">
        <w:rPr>
          <w:rFonts w:cs="Times New Roman"/>
          <w:szCs w:val="28"/>
          <w:lang w:val="ru-RU"/>
        </w:rPr>
        <w:t>робототехникамен</w:t>
      </w:r>
      <w:proofErr w:type="spellEnd"/>
      <w:r w:rsidRPr="006B74D9">
        <w:rPr>
          <w:rFonts w:cs="Times New Roman"/>
          <w:szCs w:val="28"/>
          <w:lang w:val="ru-RU"/>
        </w:rPr>
        <w:t xml:space="preserve"> </w:t>
      </w:r>
      <w:proofErr w:type="spellStart"/>
      <w:r w:rsidRPr="006B74D9">
        <w:rPr>
          <w:rFonts w:cs="Times New Roman"/>
          <w:szCs w:val="28"/>
          <w:lang w:val="ru-RU"/>
        </w:rPr>
        <w:t>біріктіру</w:t>
      </w:r>
      <w:proofErr w:type="spellEnd"/>
      <w:r w:rsidRPr="006B74D9">
        <w:rPr>
          <w:rFonts w:cs="Times New Roman"/>
          <w:szCs w:val="28"/>
          <w:lang w:val="ru-RU"/>
        </w:rPr>
        <w:t xml:space="preserve"> </w:t>
      </w:r>
      <w:proofErr w:type="spellStart"/>
      <w:r w:rsidRPr="006B74D9">
        <w:rPr>
          <w:rFonts w:cs="Times New Roman"/>
          <w:szCs w:val="28"/>
          <w:lang w:val="ru-RU"/>
        </w:rPr>
        <w:t>бірқатар</w:t>
      </w:r>
      <w:proofErr w:type="spellEnd"/>
      <w:r w:rsidRPr="006B74D9">
        <w:rPr>
          <w:rFonts w:cs="Times New Roman"/>
          <w:szCs w:val="28"/>
          <w:lang w:val="ru-RU"/>
        </w:rPr>
        <w:t xml:space="preserve"> </w:t>
      </w:r>
      <w:proofErr w:type="spellStart"/>
      <w:r w:rsidRPr="006B74D9">
        <w:rPr>
          <w:rFonts w:cs="Times New Roman"/>
          <w:szCs w:val="28"/>
          <w:lang w:val="ru-RU"/>
        </w:rPr>
        <w:t>техникалық</w:t>
      </w:r>
      <w:proofErr w:type="spellEnd"/>
      <w:r w:rsidRPr="006B74D9">
        <w:rPr>
          <w:rFonts w:cs="Times New Roman"/>
          <w:szCs w:val="28"/>
          <w:lang w:val="ru-RU"/>
        </w:rPr>
        <w:t xml:space="preserve"> </w:t>
      </w:r>
      <w:proofErr w:type="spellStart"/>
      <w:r w:rsidRPr="006B74D9">
        <w:rPr>
          <w:rFonts w:cs="Times New Roman"/>
          <w:szCs w:val="28"/>
          <w:lang w:val="ru-RU"/>
        </w:rPr>
        <w:t>қиындықтарды</w:t>
      </w:r>
      <w:proofErr w:type="spellEnd"/>
      <w:r w:rsidRPr="006B74D9">
        <w:rPr>
          <w:rFonts w:cs="Times New Roman"/>
          <w:szCs w:val="28"/>
          <w:lang w:val="ru-RU"/>
        </w:rPr>
        <w:t xml:space="preserve"> </w:t>
      </w:r>
      <w:proofErr w:type="spellStart"/>
      <w:r w:rsidRPr="006B74D9">
        <w:rPr>
          <w:rFonts w:cs="Times New Roman"/>
          <w:szCs w:val="28"/>
          <w:lang w:val="ru-RU"/>
        </w:rPr>
        <w:t>тудырады</w:t>
      </w:r>
      <w:proofErr w:type="spellEnd"/>
      <w:r w:rsidRPr="006B74D9">
        <w:rPr>
          <w:rFonts w:cs="Times New Roman"/>
          <w:szCs w:val="28"/>
          <w:lang w:val="ru-RU"/>
        </w:rPr>
        <w:t xml:space="preserve">. </w:t>
      </w:r>
    </w:p>
    <w:p w14:paraId="6A799F6B" w14:textId="0060FEF1" w:rsidR="006B74D9" w:rsidRPr="006B74D9" w:rsidRDefault="006B74D9" w:rsidP="005E12A6">
      <w:pPr>
        <w:rPr>
          <w:rFonts w:cs="Times New Roman"/>
          <w:szCs w:val="28"/>
          <w:lang w:val="ru-RU"/>
        </w:rPr>
      </w:pPr>
      <w:proofErr w:type="spellStart"/>
      <w:r w:rsidRPr="006B74D9">
        <w:rPr>
          <w:rFonts w:cs="Times New Roman"/>
          <w:szCs w:val="28"/>
          <w:lang w:val="ru-RU"/>
        </w:rPr>
        <w:t>Робототехникадағы</w:t>
      </w:r>
      <w:proofErr w:type="spellEnd"/>
      <w:r w:rsidRPr="006B74D9">
        <w:rPr>
          <w:rFonts w:cs="Times New Roman"/>
          <w:szCs w:val="28"/>
          <w:lang w:val="ru-RU"/>
        </w:rPr>
        <w:t xml:space="preserve"> </w:t>
      </w:r>
      <w:proofErr w:type="spellStart"/>
      <w:r w:rsidRPr="006B74D9">
        <w:rPr>
          <w:rFonts w:cs="Times New Roman"/>
          <w:szCs w:val="28"/>
          <w:lang w:val="ru-RU"/>
        </w:rPr>
        <w:t>нақты</w:t>
      </w:r>
      <w:proofErr w:type="spellEnd"/>
      <w:r w:rsidRPr="006B74D9">
        <w:rPr>
          <w:rFonts w:cs="Times New Roman"/>
          <w:szCs w:val="28"/>
          <w:lang w:val="ru-RU"/>
        </w:rPr>
        <w:t xml:space="preserve"> </w:t>
      </w:r>
      <w:proofErr w:type="spellStart"/>
      <w:r w:rsidRPr="006B74D9">
        <w:rPr>
          <w:rFonts w:cs="Times New Roman"/>
          <w:szCs w:val="28"/>
          <w:lang w:val="ru-RU"/>
        </w:rPr>
        <w:t>уақыттағы</w:t>
      </w:r>
      <w:proofErr w:type="spellEnd"/>
      <w:r w:rsidRPr="006B74D9">
        <w:rPr>
          <w:rFonts w:cs="Times New Roman"/>
          <w:szCs w:val="28"/>
          <w:lang w:val="ru-RU"/>
        </w:rPr>
        <w:t xml:space="preserve"> </w:t>
      </w:r>
      <w:proofErr w:type="spellStart"/>
      <w:r w:rsidRPr="006B74D9">
        <w:rPr>
          <w:rFonts w:cs="Times New Roman"/>
          <w:szCs w:val="28"/>
          <w:lang w:val="ru-RU"/>
        </w:rPr>
        <w:t>қосымшалар</w:t>
      </w:r>
      <w:proofErr w:type="spellEnd"/>
      <w:r w:rsidRPr="006B74D9">
        <w:rPr>
          <w:rFonts w:cs="Times New Roman"/>
          <w:szCs w:val="28"/>
          <w:lang w:val="ru-RU"/>
        </w:rPr>
        <w:t xml:space="preserve"> </w:t>
      </w:r>
      <w:proofErr w:type="spellStart"/>
      <w:r w:rsidRPr="006B74D9">
        <w:rPr>
          <w:rFonts w:cs="Times New Roman"/>
          <w:szCs w:val="28"/>
          <w:lang w:val="ru-RU"/>
        </w:rPr>
        <w:t>уақытылы</w:t>
      </w:r>
      <w:proofErr w:type="spellEnd"/>
      <w:r w:rsidRPr="006B74D9">
        <w:rPr>
          <w:rFonts w:cs="Times New Roman"/>
          <w:szCs w:val="28"/>
          <w:lang w:val="ru-RU"/>
        </w:rPr>
        <w:t xml:space="preserve"> </w:t>
      </w:r>
      <w:proofErr w:type="spellStart"/>
      <w:r w:rsidRPr="006B74D9">
        <w:rPr>
          <w:rFonts w:cs="Times New Roman"/>
          <w:szCs w:val="28"/>
          <w:lang w:val="ru-RU"/>
        </w:rPr>
        <w:t>деректер</w:t>
      </w:r>
      <w:proofErr w:type="spellEnd"/>
      <w:r w:rsidRPr="006B74D9">
        <w:rPr>
          <w:rFonts w:cs="Times New Roman"/>
          <w:szCs w:val="28"/>
          <w:lang w:val="ru-RU"/>
        </w:rPr>
        <w:t xml:space="preserve"> </w:t>
      </w:r>
      <w:proofErr w:type="spellStart"/>
      <w:r w:rsidRPr="006B74D9">
        <w:rPr>
          <w:rFonts w:cs="Times New Roman"/>
          <w:szCs w:val="28"/>
          <w:lang w:val="ru-RU"/>
        </w:rPr>
        <w:t>алмасуды</w:t>
      </w:r>
      <w:proofErr w:type="spellEnd"/>
      <w:r w:rsidRPr="006B74D9">
        <w:rPr>
          <w:rFonts w:cs="Times New Roman"/>
          <w:szCs w:val="28"/>
          <w:lang w:val="ru-RU"/>
        </w:rPr>
        <w:t xml:space="preserve"> </w:t>
      </w:r>
      <w:proofErr w:type="spellStart"/>
      <w:r w:rsidRPr="006B74D9">
        <w:rPr>
          <w:rFonts w:cs="Times New Roman"/>
          <w:szCs w:val="28"/>
          <w:lang w:val="ru-RU"/>
        </w:rPr>
        <w:t>қамтамасыз</w:t>
      </w:r>
      <w:proofErr w:type="spellEnd"/>
      <w:r w:rsidRPr="006B74D9">
        <w:rPr>
          <w:rFonts w:cs="Times New Roman"/>
          <w:szCs w:val="28"/>
          <w:lang w:val="ru-RU"/>
        </w:rPr>
        <w:t xml:space="preserve"> </w:t>
      </w:r>
      <w:proofErr w:type="spellStart"/>
      <w:r w:rsidRPr="006B74D9">
        <w:rPr>
          <w:rFonts w:cs="Times New Roman"/>
          <w:szCs w:val="28"/>
          <w:lang w:val="ru-RU"/>
        </w:rPr>
        <w:t>ету</w:t>
      </w:r>
      <w:proofErr w:type="spellEnd"/>
      <w:r w:rsidRPr="006B74D9">
        <w:rPr>
          <w:rFonts w:cs="Times New Roman"/>
          <w:szCs w:val="28"/>
          <w:lang w:val="ru-RU"/>
        </w:rPr>
        <w:t xml:space="preserve"> </w:t>
      </w:r>
      <w:proofErr w:type="spellStart"/>
      <w:r w:rsidRPr="006B74D9">
        <w:rPr>
          <w:rFonts w:cs="Times New Roman"/>
          <w:szCs w:val="28"/>
          <w:lang w:val="ru-RU"/>
        </w:rPr>
        <w:t>үшін</w:t>
      </w:r>
      <w:proofErr w:type="spellEnd"/>
      <w:r w:rsidRPr="006B74D9">
        <w:rPr>
          <w:rFonts w:cs="Times New Roman"/>
          <w:szCs w:val="28"/>
          <w:lang w:val="ru-RU"/>
        </w:rPr>
        <w:t xml:space="preserve"> </w:t>
      </w:r>
      <w:proofErr w:type="spellStart"/>
      <w:r w:rsidRPr="006B74D9">
        <w:rPr>
          <w:rFonts w:cs="Times New Roman"/>
          <w:szCs w:val="28"/>
          <w:lang w:val="ru-RU"/>
        </w:rPr>
        <w:t>төмен</w:t>
      </w:r>
      <w:proofErr w:type="spellEnd"/>
      <w:r w:rsidRPr="006B74D9">
        <w:rPr>
          <w:rFonts w:cs="Times New Roman"/>
          <w:szCs w:val="28"/>
          <w:lang w:val="ru-RU"/>
        </w:rPr>
        <w:t xml:space="preserve"> </w:t>
      </w:r>
      <w:proofErr w:type="spellStart"/>
      <w:r w:rsidRPr="006B74D9">
        <w:rPr>
          <w:rFonts w:cs="Times New Roman"/>
          <w:szCs w:val="28"/>
          <w:lang w:val="ru-RU"/>
        </w:rPr>
        <w:t>кідірісті</w:t>
      </w:r>
      <w:proofErr w:type="spellEnd"/>
      <w:r w:rsidRPr="006B74D9">
        <w:rPr>
          <w:rFonts w:cs="Times New Roman"/>
          <w:szCs w:val="28"/>
          <w:lang w:val="ru-RU"/>
        </w:rPr>
        <w:t xml:space="preserve"> </w:t>
      </w:r>
      <w:proofErr w:type="spellStart"/>
      <w:r w:rsidRPr="006B74D9">
        <w:rPr>
          <w:rFonts w:cs="Times New Roman"/>
          <w:szCs w:val="28"/>
          <w:lang w:val="ru-RU"/>
        </w:rPr>
        <w:t>қажет</w:t>
      </w:r>
      <w:proofErr w:type="spellEnd"/>
      <w:r w:rsidRPr="006B74D9">
        <w:rPr>
          <w:rFonts w:cs="Times New Roman"/>
          <w:szCs w:val="28"/>
          <w:lang w:val="ru-RU"/>
        </w:rPr>
        <w:t xml:space="preserve"> </w:t>
      </w:r>
      <w:proofErr w:type="spellStart"/>
      <w:r w:rsidRPr="006B74D9">
        <w:rPr>
          <w:rFonts w:cs="Times New Roman"/>
          <w:szCs w:val="28"/>
          <w:lang w:val="ru-RU"/>
        </w:rPr>
        <w:t>етеді</w:t>
      </w:r>
      <w:proofErr w:type="spellEnd"/>
      <w:r w:rsidRPr="006B74D9">
        <w:rPr>
          <w:rFonts w:cs="Times New Roman"/>
          <w:szCs w:val="28"/>
          <w:lang w:val="ru-RU"/>
        </w:rPr>
        <w:t xml:space="preserve">. </w:t>
      </w:r>
      <w:proofErr w:type="spellStart"/>
      <w:r w:rsidRPr="006B74D9">
        <w:rPr>
          <w:rFonts w:cs="Times New Roman"/>
          <w:szCs w:val="28"/>
          <w:lang w:val="ru-RU"/>
        </w:rPr>
        <w:t>Жоғары</w:t>
      </w:r>
      <w:proofErr w:type="spellEnd"/>
      <w:r w:rsidRPr="006B74D9">
        <w:rPr>
          <w:rFonts w:cs="Times New Roman"/>
          <w:szCs w:val="28"/>
          <w:lang w:val="ru-RU"/>
        </w:rPr>
        <w:t xml:space="preserve"> </w:t>
      </w:r>
      <w:proofErr w:type="spellStart"/>
      <w:r w:rsidRPr="006B74D9">
        <w:rPr>
          <w:rFonts w:cs="Times New Roman"/>
          <w:szCs w:val="28"/>
          <w:lang w:val="ru-RU"/>
        </w:rPr>
        <w:t>кідіріс</w:t>
      </w:r>
      <w:proofErr w:type="spellEnd"/>
      <w:r w:rsidRPr="006B74D9">
        <w:rPr>
          <w:rFonts w:cs="Times New Roman"/>
          <w:szCs w:val="28"/>
          <w:lang w:val="ru-RU"/>
        </w:rPr>
        <w:t xml:space="preserve"> </w:t>
      </w:r>
      <w:proofErr w:type="spellStart"/>
      <w:r w:rsidRPr="006B74D9">
        <w:rPr>
          <w:rFonts w:cs="Times New Roman"/>
          <w:szCs w:val="28"/>
          <w:lang w:val="ru-RU"/>
        </w:rPr>
        <w:t>шешім</w:t>
      </w:r>
      <w:proofErr w:type="spellEnd"/>
      <w:r w:rsidRPr="006B74D9">
        <w:rPr>
          <w:rFonts w:cs="Times New Roman"/>
          <w:szCs w:val="28"/>
          <w:lang w:val="ru-RU"/>
        </w:rPr>
        <w:t xml:space="preserve"> </w:t>
      </w:r>
      <w:proofErr w:type="spellStart"/>
      <w:r w:rsidRPr="006B74D9">
        <w:rPr>
          <w:rFonts w:cs="Times New Roman"/>
          <w:szCs w:val="28"/>
          <w:lang w:val="ru-RU"/>
        </w:rPr>
        <w:t>қабылдау</w:t>
      </w:r>
      <w:proofErr w:type="spellEnd"/>
      <w:r w:rsidRPr="006B74D9">
        <w:rPr>
          <w:rFonts w:cs="Times New Roman"/>
          <w:szCs w:val="28"/>
          <w:lang w:val="ru-RU"/>
        </w:rPr>
        <w:t xml:space="preserve"> мен </w:t>
      </w:r>
      <w:proofErr w:type="spellStart"/>
      <w:r w:rsidRPr="006B74D9">
        <w:rPr>
          <w:rFonts w:cs="Times New Roman"/>
          <w:szCs w:val="28"/>
          <w:lang w:val="ru-RU"/>
        </w:rPr>
        <w:t>жауап</w:t>
      </w:r>
      <w:proofErr w:type="spellEnd"/>
      <w:r w:rsidRPr="006B74D9">
        <w:rPr>
          <w:rFonts w:cs="Times New Roman"/>
          <w:szCs w:val="28"/>
          <w:lang w:val="ru-RU"/>
        </w:rPr>
        <w:t xml:space="preserve"> </w:t>
      </w:r>
      <w:proofErr w:type="spellStart"/>
      <w:r w:rsidRPr="006B74D9">
        <w:rPr>
          <w:rFonts w:cs="Times New Roman"/>
          <w:szCs w:val="28"/>
          <w:lang w:val="ru-RU"/>
        </w:rPr>
        <w:t>берудің</w:t>
      </w:r>
      <w:proofErr w:type="spellEnd"/>
      <w:r w:rsidRPr="006B74D9">
        <w:rPr>
          <w:rFonts w:cs="Times New Roman"/>
          <w:szCs w:val="28"/>
          <w:lang w:val="ru-RU"/>
        </w:rPr>
        <w:t xml:space="preserve"> </w:t>
      </w:r>
      <w:proofErr w:type="spellStart"/>
      <w:r w:rsidRPr="006B74D9">
        <w:rPr>
          <w:rFonts w:cs="Times New Roman"/>
          <w:szCs w:val="28"/>
          <w:lang w:val="ru-RU"/>
        </w:rPr>
        <w:t>кешігуіне</w:t>
      </w:r>
      <w:proofErr w:type="spellEnd"/>
      <w:r w:rsidRPr="006B74D9">
        <w:rPr>
          <w:rFonts w:cs="Times New Roman"/>
          <w:szCs w:val="28"/>
          <w:lang w:val="ru-RU"/>
        </w:rPr>
        <w:t xml:space="preserve"> </w:t>
      </w:r>
      <w:proofErr w:type="spellStart"/>
      <w:r w:rsidRPr="006B74D9">
        <w:rPr>
          <w:rFonts w:cs="Times New Roman"/>
          <w:szCs w:val="28"/>
          <w:lang w:val="ru-RU"/>
        </w:rPr>
        <w:t>әкелуі</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 xml:space="preserve">, </w:t>
      </w:r>
      <w:proofErr w:type="spellStart"/>
      <w:r w:rsidRPr="006B74D9">
        <w:rPr>
          <w:rFonts w:cs="Times New Roman"/>
          <w:szCs w:val="28"/>
          <w:lang w:val="ru-RU"/>
        </w:rPr>
        <w:t>бұл</w:t>
      </w:r>
      <w:proofErr w:type="spellEnd"/>
      <w:r w:rsidRPr="006B74D9">
        <w:rPr>
          <w:rFonts w:cs="Times New Roman"/>
          <w:szCs w:val="28"/>
          <w:lang w:val="ru-RU"/>
        </w:rPr>
        <w:t xml:space="preserve"> </w:t>
      </w:r>
      <w:proofErr w:type="spellStart"/>
      <w:r w:rsidRPr="006B74D9">
        <w:rPr>
          <w:rFonts w:cs="Times New Roman"/>
          <w:szCs w:val="28"/>
          <w:lang w:val="ru-RU"/>
        </w:rPr>
        <w:t>денсаулық</w:t>
      </w:r>
      <w:proofErr w:type="spellEnd"/>
      <w:r w:rsidRPr="006B74D9">
        <w:rPr>
          <w:rFonts w:cs="Times New Roman"/>
          <w:szCs w:val="28"/>
          <w:lang w:val="ru-RU"/>
        </w:rPr>
        <w:t xml:space="preserve"> </w:t>
      </w:r>
      <w:proofErr w:type="spellStart"/>
      <w:r w:rsidRPr="006B74D9">
        <w:rPr>
          <w:rFonts w:cs="Times New Roman"/>
          <w:szCs w:val="28"/>
          <w:lang w:val="ru-RU"/>
        </w:rPr>
        <w:t>сақтау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автономды</w:t>
      </w:r>
      <w:proofErr w:type="spellEnd"/>
      <w:r w:rsidRPr="006B74D9">
        <w:rPr>
          <w:rFonts w:cs="Times New Roman"/>
          <w:szCs w:val="28"/>
          <w:lang w:val="ru-RU"/>
        </w:rPr>
        <w:t xml:space="preserve"> </w:t>
      </w:r>
      <w:proofErr w:type="spellStart"/>
      <w:r w:rsidRPr="006B74D9">
        <w:rPr>
          <w:rFonts w:cs="Times New Roman"/>
          <w:szCs w:val="28"/>
          <w:lang w:val="ru-RU"/>
        </w:rPr>
        <w:t>көлік</w:t>
      </w:r>
      <w:proofErr w:type="spellEnd"/>
      <w:r w:rsidRPr="006B74D9">
        <w:rPr>
          <w:rFonts w:cs="Times New Roman"/>
          <w:szCs w:val="28"/>
          <w:lang w:val="ru-RU"/>
        </w:rPr>
        <w:t xml:space="preserve"> </w:t>
      </w:r>
      <w:proofErr w:type="spellStart"/>
      <w:r w:rsidRPr="006B74D9">
        <w:rPr>
          <w:rFonts w:cs="Times New Roman"/>
          <w:szCs w:val="28"/>
          <w:lang w:val="ru-RU"/>
        </w:rPr>
        <w:t>құралдары</w:t>
      </w:r>
      <w:proofErr w:type="spellEnd"/>
      <w:r w:rsidRPr="006B74D9">
        <w:rPr>
          <w:rFonts w:cs="Times New Roman"/>
          <w:szCs w:val="28"/>
          <w:lang w:val="ru-RU"/>
        </w:rPr>
        <w:t xml:space="preserve"> </w:t>
      </w:r>
      <w:proofErr w:type="spellStart"/>
      <w:r w:rsidRPr="006B74D9">
        <w:rPr>
          <w:rFonts w:cs="Times New Roman"/>
          <w:szCs w:val="28"/>
          <w:lang w:val="ru-RU"/>
        </w:rPr>
        <w:t>сияқты</w:t>
      </w:r>
      <w:proofErr w:type="spellEnd"/>
      <w:r w:rsidRPr="006B74D9">
        <w:rPr>
          <w:rFonts w:cs="Times New Roman"/>
          <w:szCs w:val="28"/>
          <w:lang w:val="ru-RU"/>
        </w:rPr>
        <w:t xml:space="preserve"> </w:t>
      </w:r>
      <w:proofErr w:type="spellStart"/>
      <w:r w:rsidRPr="006B74D9">
        <w:rPr>
          <w:rFonts w:cs="Times New Roman"/>
          <w:szCs w:val="28"/>
          <w:lang w:val="ru-RU"/>
        </w:rPr>
        <w:t>қосымшаларда</w:t>
      </w:r>
      <w:proofErr w:type="spellEnd"/>
      <w:r w:rsidRPr="006B74D9">
        <w:rPr>
          <w:rFonts w:cs="Times New Roman"/>
          <w:szCs w:val="28"/>
          <w:lang w:val="ru-RU"/>
        </w:rPr>
        <w:t xml:space="preserve"> </w:t>
      </w:r>
      <w:proofErr w:type="spellStart"/>
      <w:r w:rsidRPr="006B74D9">
        <w:rPr>
          <w:rFonts w:cs="Times New Roman"/>
          <w:szCs w:val="28"/>
          <w:lang w:val="ru-RU"/>
        </w:rPr>
        <w:t>маңызды</w:t>
      </w:r>
      <w:proofErr w:type="spellEnd"/>
      <w:r w:rsidRPr="006B74D9">
        <w:rPr>
          <w:rFonts w:cs="Times New Roman"/>
          <w:szCs w:val="28"/>
          <w:lang w:val="ru-RU"/>
        </w:rPr>
        <w:t xml:space="preserve"> </w:t>
      </w:r>
      <w:proofErr w:type="spellStart"/>
      <w:r w:rsidRPr="006B74D9">
        <w:rPr>
          <w:rFonts w:cs="Times New Roman"/>
          <w:szCs w:val="28"/>
          <w:lang w:val="ru-RU"/>
        </w:rPr>
        <w:t>болуы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Деректерді</w:t>
      </w:r>
      <w:proofErr w:type="spellEnd"/>
      <w:r w:rsidRPr="006B74D9">
        <w:rPr>
          <w:rFonts w:cs="Times New Roman"/>
          <w:szCs w:val="28"/>
          <w:lang w:val="ru-RU"/>
        </w:rPr>
        <w:t xml:space="preserve"> </w:t>
      </w:r>
      <w:proofErr w:type="spellStart"/>
      <w:r w:rsidRPr="006B74D9">
        <w:rPr>
          <w:rFonts w:cs="Times New Roman"/>
          <w:szCs w:val="28"/>
          <w:lang w:val="ru-RU"/>
        </w:rPr>
        <w:t>дереккөзге</w:t>
      </w:r>
      <w:proofErr w:type="spellEnd"/>
      <w:r w:rsidRPr="006B74D9">
        <w:rPr>
          <w:rFonts w:cs="Times New Roman"/>
          <w:szCs w:val="28"/>
          <w:lang w:val="ru-RU"/>
        </w:rPr>
        <w:t xml:space="preserve"> </w:t>
      </w:r>
      <w:proofErr w:type="spellStart"/>
      <w:r w:rsidRPr="006B74D9">
        <w:rPr>
          <w:rFonts w:cs="Times New Roman"/>
          <w:szCs w:val="28"/>
          <w:lang w:val="ru-RU"/>
        </w:rPr>
        <w:t>жақынырақ</w:t>
      </w:r>
      <w:proofErr w:type="spellEnd"/>
      <w:r w:rsidRPr="006B74D9">
        <w:rPr>
          <w:rFonts w:cs="Times New Roman"/>
          <w:szCs w:val="28"/>
          <w:lang w:val="ru-RU"/>
        </w:rPr>
        <w:t xml:space="preserve"> </w:t>
      </w:r>
      <w:proofErr w:type="spellStart"/>
      <w:r w:rsidRPr="006B74D9">
        <w:rPr>
          <w:rFonts w:cs="Times New Roman"/>
          <w:szCs w:val="28"/>
          <w:lang w:val="ru-RU"/>
        </w:rPr>
        <w:t>өңдеу</w:t>
      </w:r>
      <w:proofErr w:type="spellEnd"/>
      <w:r w:rsidRPr="006B74D9">
        <w:rPr>
          <w:rFonts w:cs="Times New Roman"/>
          <w:szCs w:val="28"/>
          <w:lang w:val="ru-RU"/>
        </w:rPr>
        <w:t xml:space="preserve"> </w:t>
      </w:r>
      <w:proofErr w:type="spellStart"/>
      <w:r w:rsidRPr="006B74D9">
        <w:rPr>
          <w:rFonts w:cs="Times New Roman"/>
          <w:szCs w:val="28"/>
          <w:lang w:val="ru-RU"/>
        </w:rPr>
        <w:t>үшін</w:t>
      </w:r>
      <w:proofErr w:type="spellEnd"/>
      <w:r w:rsidRPr="006B74D9">
        <w:rPr>
          <w:rFonts w:cs="Times New Roman"/>
          <w:szCs w:val="28"/>
          <w:lang w:val="ru-RU"/>
        </w:rPr>
        <w:t xml:space="preserve"> </w:t>
      </w:r>
      <w:proofErr w:type="spellStart"/>
      <w:r w:rsidRPr="006B74D9">
        <w:rPr>
          <w:rFonts w:cs="Times New Roman"/>
          <w:szCs w:val="28"/>
          <w:lang w:val="ru-RU"/>
        </w:rPr>
        <w:t>перифериялық</w:t>
      </w:r>
      <w:proofErr w:type="spellEnd"/>
      <w:r w:rsidRPr="006B74D9">
        <w:rPr>
          <w:rFonts w:cs="Times New Roman"/>
          <w:szCs w:val="28"/>
          <w:lang w:val="ru-RU"/>
        </w:rPr>
        <w:t xml:space="preserve"> </w:t>
      </w:r>
      <w:proofErr w:type="spellStart"/>
      <w:r w:rsidRPr="006B74D9">
        <w:rPr>
          <w:rFonts w:cs="Times New Roman"/>
          <w:szCs w:val="28"/>
          <w:lang w:val="ru-RU"/>
        </w:rPr>
        <w:t>есептеулерді</w:t>
      </w:r>
      <w:proofErr w:type="spellEnd"/>
      <w:r w:rsidRPr="006B74D9">
        <w:rPr>
          <w:rFonts w:cs="Times New Roman"/>
          <w:szCs w:val="28"/>
          <w:lang w:val="ru-RU"/>
        </w:rPr>
        <w:t xml:space="preserve"> </w:t>
      </w:r>
      <w:proofErr w:type="spellStart"/>
      <w:r w:rsidRPr="006B74D9">
        <w:rPr>
          <w:rFonts w:cs="Times New Roman"/>
          <w:szCs w:val="28"/>
          <w:lang w:val="ru-RU"/>
        </w:rPr>
        <w:t>енгізу</w:t>
      </w:r>
      <w:proofErr w:type="spellEnd"/>
      <w:r w:rsidRPr="006B74D9">
        <w:rPr>
          <w:rFonts w:cs="Times New Roman"/>
          <w:szCs w:val="28"/>
          <w:lang w:val="ru-RU"/>
        </w:rPr>
        <w:t xml:space="preserve"> </w:t>
      </w:r>
      <w:proofErr w:type="spellStart"/>
      <w:r w:rsidRPr="006B74D9">
        <w:rPr>
          <w:rFonts w:cs="Times New Roman"/>
          <w:szCs w:val="28"/>
          <w:lang w:val="ru-RU"/>
        </w:rPr>
        <w:t>кідірісті</w:t>
      </w:r>
      <w:proofErr w:type="spellEnd"/>
      <w:r w:rsidRPr="006B74D9">
        <w:rPr>
          <w:rFonts w:cs="Times New Roman"/>
          <w:szCs w:val="28"/>
          <w:lang w:val="ru-RU"/>
        </w:rPr>
        <w:t xml:space="preserve"> </w:t>
      </w:r>
      <w:proofErr w:type="spellStart"/>
      <w:r w:rsidRPr="006B74D9">
        <w:rPr>
          <w:rFonts w:cs="Times New Roman"/>
          <w:szCs w:val="28"/>
          <w:lang w:val="ru-RU"/>
        </w:rPr>
        <w:t>азайтуы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 xml:space="preserve">. </w:t>
      </w:r>
      <w:proofErr w:type="spellStart"/>
      <w:r w:rsidRPr="006B74D9">
        <w:rPr>
          <w:rFonts w:cs="Times New Roman"/>
          <w:szCs w:val="28"/>
          <w:lang w:val="ru-RU"/>
        </w:rPr>
        <w:t>Дәстүрлі</w:t>
      </w:r>
      <w:proofErr w:type="spellEnd"/>
      <w:r w:rsidRPr="006B74D9">
        <w:rPr>
          <w:rFonts w:cs="Times New Roman"/>
          <w:szCs w:val="28"/>
          <w:lang w:val="ru-RU"/>
        </w:rPr>
        <w:t xml:space="preserve"> </w:t>
      </w:r>
      <w:proofErr w:type="spellStart"/>
      <w:r w:rsidRPr="006B74D9">
        <w:rPr>
          <w:rFonts w:cs="Times New Roman"/>
          <w:szCs w:val="28"/>
          <w:lang w:val="ru-RU"/>
        </w:rPr>
        <w:t>желілермен</w:t>
      </w:r>
      <w:proofErr w:type="spellEnd"/>
      <w:r w:rsidRPr="006B74D9">
        <w:rPr>
          <w:rFonts w:cs="Times New Roman"/>
          <w:szCs w:val="28"/>
          <w:lang w:val="ru-RU"/>
        </w:rPr>
        <w:t xml:space="preserve"> </w:t>
      </w:r>
      <w:proofErr w:type="spellStart"/>
      <w:r w:rsidRPr="006B74D9">
        <w:rPr>
          <w:rFonts w:cs="Times New Roman"/>
          <w:szCs w:val="28"/>
          <w:lang w:val="ru-RU"/>
        </w:rPr>
        <w:t>салыстырғанда</w:t>
      </w:r>
      <w:proofErr w:type="spellEnd"/>
      <w:r w:rsidRPr="006B74D9">
        <w:rPr>
          <w:rFonts w:cs="Times New Roman"/>
          <w:szCs w:val="28"/>
          <w:lang w:val="ru-RU"/>
        </w:rPr>
        <w:t xml:space="preserve"> </w:t>
      </w:r>
      <w:proofErr w:type="spellStart"/>
      <w:r w:rsidRPr="006B74D9">
        <w:rPr>
          <w:rFonts w:cs="Times New Roman"/>
          <w:szCs w:val="28"/>
          <w:lang w:val="ru-RU"/>
        </w:rPr>
        <w:t>кідірісі</w:t>
      </w:r>
      <w:proofErr w:type="spellEnd"/>
      <w:r w:rsidRPr="006B74D9">
        <w:rPr>
          <w:rFonts w:cs="Times New Roman"/>
          <w:szCs w:val="28"/>
          <w:lang w:val="ru-RU"/>
        </w:rPr>
        <w:t xml:space="preserve"> аз 5</w:t>
      </w:r>
      <w:r w:rsidRPr="006B74D9">
        <w:rPr>
          <w:rFonts w:cs="Times New Roman"/>
          <w:szCs w:val="28"/>
        </w:rPr>
        <w:t>G</w:t>
      </w:r>
      <w:r w:rsidRPr="006B74D9">
        <w:rPr>
          <w:rFonts w:cs="Times New Roman"/>
          <w:szCs w:val="28"/>
          <w:lang w:val="ru-RU"/>
        </w:rPr>
        <w:t xml:space="preserve"> </w:t>
      </w:r>
      <w:proofErr w:type="spellStart"/>
      <w:r w:rsidRPr="006B74D9">
        <w:rPr>
          <w:rFonts w:cs="Times New Roman"/>
          <w:szCs w:val="28"/>
          <w:lang w:val="ru-RU"/>
        </w:rPr>
        <w:t>желілерін</w:t>
      </w:r>
      <w:proofErr w:type="spellEnd"/>
      <w:r w:rsidRPr="006B74D9">
        <w:rPr>
          <w:rFonts w:cs="Times New Roman"/>
          <w:szCs w:val="28"/>
          <w:lang w:val="ru-RU"/>
        </w:rPr>
        <w:t xml:space="preserve"> </w:t>
      </w:r>
      <w:proofErr w:type="spellStart"/>
      <w:r w:rsidRPr="006B74D9">
        <w:rPr>
          <w:rFonts w:cs="Times New Roman"/>
          <w:szCs w:val="28"/>
          <w:lang w:val="ru-RU"/>
        </w:rPr>
        <w:t>пайдалану</w:t>
      </w:r>
      <w:proofErr w:type="spellEnd"/>
      <w:r w:rsidRPr="006B74D9">
        <w:rPr>
          <w:rFonts w:cs="Times New Roman"/>
          <w:szCs w:val="28"/>
          <w:lang w:val="ru-RU"/>
        </w:rPr>
        <w:t xml:space="preserve"> да </w:t>
      </w:r>
      <w:proofErr w:type="spellStart"/>
      <w:r w:rsidRPr="006B74D9">
        <w:rPr>
          <w:rFonts w:cs="Times New Roman"/>
          <w:szCs w:val="28"/>
          <w:lang w:val="ru-RU"/>
        </w:rPr>
        <w:t>пайдалы</w:t>
      </w:r>
      <w:proofErr w:type="spellEnd"/>
      <w:r w:rsidRPr="006B74D9">
        <w:rPr>
          <w:rFonts w:cs="Times New Roman"/>
          <w:szCs w:val="28"/>
          <w:lang w:val="ru-RU"/>
        </w:rPr>
        <w:t xml:space="preserve"> </w:t>
      </w:r>
      <w:proofErr w:type="spellStart"/>
      <w:r w:rsidRPr="006B74D9">
        <w:rPr>
          <w:rFonts w:cs="Times New Roman"/>
          <w:szCs w:val="28"/>
          <w:lang w:val="ru-RU"/>
        </w:rPr>
        <w:t>болуы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Сымсыз</w:t>
      </w:r>
      <w:proofErr w:type="spellEnd"/>
      <w:r w:rsidRPr="006B74D9">
        <w:rPr>
          <w:rFonts w:cs="Times New Roman"/>
          <w:szCs w:val="28"/>
          <w:lang w:val="ru-RU"/>
        </w:rPr>
        <w:t xml:space="preserve"> </w:t>
      </w:r>
      <w:proofErr w:type="spellStart"/>
      <w:r w:rsidRPr="006B74D9">
        <w:rPr>
          <w:rFonts w:cs="Times New Roman"/>
          <w:szCs w:val="28"/>
          <w:lang w:val="ru-RU"/>
        </w:rPr>
        <w:t>байланыс</w:t>
      </w:r>
      <w:proofErr w:type="spellEnd"/>
      <w:r w:rsidRPr="006B74D9">
        <w:rPr>
          <w:rFonts w:cs="Times New Roman"/>
          <w:szCs w:val="28"/>
          <w:lang w:val="ru-RU"/>
        </w:rPr>
        <w:t xml:space="preserve"> </w:t>
      </w:r>
      <w:r w:rsidRPr="006B74D9">
        <w:rPr>
          <w:rFonts w:cs="Times New Roman"/>
          <w:szCs w:val="28"/>
        </w:rPr>
        <w:t>M</w:t>
      </w:r>
      <w:r w:rsidRPr="006B74D9">
        <w:rPr>
          <w:rFonts w:cs="Times New Roman"/>
          <w:szCs w:val="28"/>
          <w:lang w:val="ru-RU"/>
        </w:rPr>
        <w:t>2</w:t>
      </w:r>
      <w:r w:rsidRPr="006B74D9">
        <w:rPr>
          <w:rFonts w:cs="Times New Roman"/>
          <w:szCs w:val="28"/>
        </w:rPr>
        <w:t>M</w:t>
      </w:r>
      <w:r w:rsidRPr="006B74D9">
        <w:rPr>
          <w:rFonts w:cs="Times New Roman"/>
          <w:szCs w:val="28"/>
          <w:lang w:val="ru-RU"/>
        </w:rPr>
        <w:t xml:space="preserve"> </w:t>
      </w:r>
      <w:proofErr w:type="spellStart"/>
      <w:r w:rsidRPr="006B74D9">
        <w:rPr>
          <w:rFonts w:cs="Times New Roman"/>
          <w:szCs w:val="28"/>
          <w:lang w:val="ru-RU"/>
        </w:rPr>
        <w:t>байланысын</w:t>
      </w:r>
      <w:proofErr w:type="spellEnd"/>
      <w:r w:rsidRPr="006B74D9">
        <w:rPr>
          <w:rFonts w:cs="Times New Roman"/>
          <w:szCs w:val="28"/>
          <w:lang w:val="ru-RU"/>
        </w:rPr>
        <w:t xml:space="preserve"> </w:t>
      </w:r>
      <w:proofErr w:type="spellStart"/>
      <w:r w:rsidRPr="006B74D9">
        <w:rPr>
          <w:rFonts w:cs="Times New Roman"/>
          <w:szCs w:val="28"/>
          <w:lang w:val="ru-RU"/>
        </w:rPr>
        <w:t>бұзуы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 xml:space="preserve"> </w:t>
      </w:r>
      <w:proofErr w:type="spellStart"/>
      <w:r w:rsidRPr="006B74D9">
        <w:rPr>
          <w:rFonts w:cs="Times New Roman"/>
          <w:szCs w:val="28"/>
          <w:lang w:val="ru-RU"/>
        </w:rPr>
        <w:t>басқа</w:t>
      </w:r>
      <w:proofErr w:type="spellEnd"/>
      <w:r w:rsidRPr="006B74D9">
        <w:rPr>
          <w:rFonts w:cs="Times New Roman"/>
          <w:szCs w:val="28"/>
          <w:lang w:val="ru-RU"/>
        </w:rPr>
        <w:t xml:space="preserve"> </w:t>
      </w:r>
      <w:proofErr w:type="spellStart"/>
      <w:r w:rsidRPr="006B74D9">
        <w:rPr>
          <w:rFonts w:cs="Times New Roman"/>
          <w:szCs w:val="28"/>
          <w:lang w:val="ru-RU"/>
        </w:rPr>
        <w:t>құрылғылар</w:t>
      </w:r>
      <w:proofErr w:type="spellEnd"/>
      <w:r w:rsidRPr="006B74D9">
        <w:rPr>
          <w:rFonts w:cs="Times New Roman"/>
          <w:szCs w:val="28"/>
          <w:lang w:val="ru-RU"/>
        </w:rPr>
        <w:t xml:space="preserve"> мен </w:t>
      </w:r>
      <w:proofErr w:type="spellStart"/>
      <w:r w:rsidRPr="006B74D9">
        <w:rPr>
          <w:rFonts w:cs="Times New Roman"/>
          <w:szCs w:val="28"/>
          <w:lang w:val="ru-RU"/>
        </w:rPr>
        <w:t>қоршаған</w:t>
      </w:r>
      <w:proofErr w:type="spellEnd"/>
      <w:r w:rsidRPr="006B74D9">
        <w:rPr>
          <w:rFonts w:cs="Times New Roman"/>
          <w:szCs w:val="28"/>
          <w:lang w:val="ru-RU"/>
        </w:rPr>
        <w:t xml:space="preserve"> орта </w:t>
      </w:r>
      <w:proofErr w:type="spellStart"/>
      <w:r w:rsidRPr="006B74D9">
        <w:rPr>
          <w:rFonts w:cs="Times New Roman"/>
          <w:szCs w:val="28"/>
          <w:lang w:val="ru-RU"/>
        </w:rPr>
        <w:t>факторларының</w:t>
      </w:r>
      <w:proofErr w:type="spellEnd"/>
      <w:r w:rsidRPr="006B74D9">
        <w:rPr>
          <w:rFonts w:cs="Times New Roman"/>
          <w:szCs w:val="28"/>
          <w:lang w:val="ru-RU"/>
        </w:rPr>
        <w:t xml:space="preserve"> </w:t>
      </w:r>
      <w:proofErr w:type="spellStart"/>
      <w:r w:rsidRPr="006B74D9">
        <w:rPr>
          <w:rFonts w:cs="Times New Roman"/>
          <w:szCs w:val="28"/>
          <w:lang w:val="ru-RU"/>
        </w:rPr>
        <w:t>кедергісіне</w:t>
      </w:r>
      <w:proofErr w:type="spellEnd"/>
      <w:r w:rsidRPr="006B74D9">
        <w:rPr>
          <w:rFonts w:cs="Times New Roman"/>
          <w:szCs w:val="28"/>
          <w:lang w:val="ru-RU"/>
        </w:rPr>
        <w:t xml:space="preserve"> </w:t>
      </w:r>
      <w:proofErr w:type="spellStart"/>
      <w:r w:rsidRPr="006B74D9">
        <w:rPr>
          <w:rFonts w:cs="Times New Roman"/>
          <w:szCs w:val="28"/>
          <w:lang w:val="ru-RU"/>
        </w:rPr>
        <w:t>ұшырайды</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Жиілікті</w:t>
      </w:r>
      <w:proofErr w:type="spellEnd"/>
      <w:r w:rsidRPr="006B74D9">
        <w:rPr>
          <w:rFonts w:cs="Times New Roman"/>
          <w:szCs w:val="28"/>
          <w:lang w:val="ru-RU"/>
        </w:rPr>
        <w:t xml:space="preserve"> </w:t>
      </w:r>
      <w:proofErr w:type="spellStart"/>
      <w:r w:rsidRPr="006B74D9">
        <w:rPr>
          <w:rFonts w:cs="Times New Roman"/>
          <w:szCs w:val="28"/>
          <w:lang w:val="ru-RU"/>
        </w:rPr>
        <w:t>басқарудың</w:t>
      </w:r>
      <w:proofErr w:type="spellEnd"/>
      <w:r w:rsidRPr="006B74D9">
        <w:rPr>
          <w:rFonts w:cs="Times New Roman"/>
          <w:szCs w:val="28"/>
          <w:lang w:val="ru-RU"/>
        </w:rPr>
        <w:t xml:space="preserve"> </w:t>
      </w:r>
      <w:proofErr w:type="spellStart"/>
      <w:r w:rsidRPr="006B74D9">
        <w:rPr>
          <w:rFonts w:cs="Times New Roman"/>
          <w:szCs w:val="28"/>
          <w:lang w:val="ru-RU"/>
        </w:rPr>
        <w:t>озық</w:t>
      </w:r>
      <w:proofErr w:type="spellEnd"/>
      <w:r w:rsidRPr="006B74D9">
        <w:rPr>
          <w:rFonts w:cs="Times New Roman"/>
          <w:szCs w:val="28"/>
          <w:lang w:val="ru-RU"/>
        </w:rPr>
        <w:t xml:space="preserve"> </w:t>
      </w:r>
      <w:proofErr w:type="spellStart"/>
      <w:r w:rsidRPr="006B74D9">
        <w:rPr>
          <w:rFonts w:cs="Times New Roman"/>
          <w:szCs w:val="28"/>
          <w:lang w:val="ru-RU"/>
        </w:rPr>
        <w:t>әдістерін</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сенімді</w:t>
      </w:r>
      <w:proofErr w:type="spellEnd"/>
      <w:r w:rsidRPr="006B74D9">
        <w:rPr>
          <w:rFonts w:cs="Times New Roman"/>
          <w:szCs w:val="28"/>
          <w:lang w:val="ru-RU"/>
        </w:rPr>
        <w:t xml:space="preserve"> </w:t>
      </w:r>
      <w:proofErr w:type="spellStart"/>
      <w:r w:rsidRPr="006B74D9">
        <w:rPr>
          <w:rFonts w:cs="Times New Roman"/>
          <w:szCs w:val="28"/>
          <w:lang w:val="ru-RU"/>
        </w:rPr>
        <w:t>байланыс</w:t>
      </w:r>
      <w:proofErr w:type="spellEnd"/>
      <w:r w:rsidRPr="006B74D9">
        <w:rPr>
          <w:rFonts w:cs="Times New Roman"/>
          <w:szCs w:val="28"/>
          <w:lang w:val="ru-RU"/>
        </w:rPr>
        <w:t xml:space="preserve"> </w:t>
      </w:r>
      <w:proofErr w:type="spellStart"/>
      <w:r w:rsidRPr="006B74D9">
        <w:rPr>
          <w:rFonts w:cs="Times New Roman"/>
          <w:szCs w:val="28"/>
          <w:lang w:val="ru-RU"/>
        </w:rPr>
        <w:t>протоколдарын</w:t>
      </w:r>
      <w:proofErr w:type="spellEnd"/>
      <w:r w:rsidRPr="006B74D9">
        <w:rPr>
          <w:rFonts w:cs="Times New Roman"/>
          <w:szCs w:val="28"/>
          <w:lang w:val="ru-RU"/>
        </w:rPr>
        <w:t xml:space="preserve"> </w:t>
      </w:r>
      <w:proofErr w:type="spellStart"/>
      <w:r w:rsidRPr="006B74D9">
        <w:rPr>
          <w:rFonts w:cs="Times New Roman"/>
          <w:szCs w:val="28"/>
          <w:lang w:val="ru-RU"/>
        </w:rPr>
        <w:t>пайдалану</w:t>
      </w:r>
      <w:proofErr w:type="spellEnd"/>
      <w:r w:rsidRPr="006B74D9">
        <w:rPr>
          <w:rFonts w:cs="Times New Roman"/>
          <w:szCs w:val="28"/>
          <w:lang w:val="ru-RU"/>
        </w:rPr>
        <w:t xml:space="preserve"> </w:t>
      </w:r>
      <w:proofErr w:type="spellStart"/>
      <w:r w:rsidRPr="006B74D9">
        <w:rPr>
          <w:rFonts w:cs="Times New Roman"/>
          <w:szCs w:val="28"/>
          <w:lang w:val="ru-RU"/>
        </w:rPr>
        <w:t>кедергі</w:t>
      </w:r>
      <w:proofErr w:type="spellEnd"/>
      <w:r w:rsidRPr="006B74D9">
        <w:rPr>
          <w:rFonts w:cs="Times New Roman"/>
          <w:szCs w:val="28"/>
          <w:lang w:val="ru-RU"/>
        </w:rPr>
        <w:t xml:space="preserve"> </w:t>
      </w:r>
      <w:proofErr w:type="spellStart"/>
      <w:r w:rsidRPr="006B74D9">
        <w:rPr>
          <w:rFonts w:cs="Times New Roman"/>
          <w:szCs w:val="28"/>
          <w:lang w:val="ru-RU"/>
        </w:rPr>
        <w:t>мәселелерін</w:t>
      </w:r>
      <w:proofErr w:type="spellEnd"/>
      <w:r w:rsidRPr="006B74D9">
        <w:rPr>
          <w:rFonts w:cs="Times New Roman"/>
          <w:szCs w:val="28"/>
          <w:lang w:val="ru-RU"/>
        </w:rPr>
        <w:t xml:space="preserve"> </w:t>
      </w:r>
      <w:proofErr w:type="spellStart"/>
      <w:r w:rsidRPr="006B74D9">
        <w:rPr>
          <w:rFonts w:cs="Times New Roman"/>
          <w:szCs w:val="28"/>
          <w:lang w:val="ru-RU"/>
        </w:rPr>
        <w:t>азайтуы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 xml:space="preserve">. </w:t>
      </w:r>
      <w:proofErr w:type="spellStart"/>
      <w:r w:rsidRPr="006B74D9">
        <w:rPr>
          <w:rFonts w:cs="Times New Roman"/>
          <w:szCs w:val="28"/>
          <w:lang w:val="ru-RU"/>
        </w:rPr>
        <w:t>Маңызды</w:t>
      </w:r>
      <w:proofErr w:type="spellEnd"/>
      <w:r w:rsidRPr="006B74D9">
        <w:rPr>
          <w:rFonts w:cs="Times New Roman"/>
          <w:szCs w:val="28"/>
          <w:lang w:val="ru-RU"/>
        </w:rPr>
        <w:t xml:space="preserve"> </w:t>
      </w:r>
      <w:proofErr w:type="spellStart"/>
      <w:r w:rsidRPr="006B74D9">
        <w:rPr>
          <w:rFonts w:cs="Times New Roman"/>
          <w:szCs w:val="28"/>
          <w:lang w:val="ru-RU"/>
        </w:rPr>
        <w:t>қосымшалар</w:t>
      </w:r>
      <w:proofErr w:type="spellEnd"/>
      <w:r w:rsidRPr="006B74D9">
        <w:rPr>
          <w:rFonts w:cs="Times New Roman"/>
          <w:szCs w:val="28"/>
          <w:lang w:val="ru-RU"/>
        </w:rPr>
        <w:t xml:space="preserve"> </w:t>
      </w:r>
      <w:proofErr w:type="spellStart"/>
      <w:r w:rsidRPr="006B74D9">
        <w:rPr>
          <w:rFonts w:cs="Times New Roman"/>
          <w:szCs w:val="28"/>
          <w:lang w:val="ru-RU"/>
        </w:rPr>
        <w:t>үшін</w:t>
      </w:r>
      <w:proofErr w:type="spellEnd"/>
      <w:r w:rsidRPr="006B74D9">
        <w:rPr>
          <w:rFonts w:cs="Times New Roman"/>
          <w:szCs w:val="28"/>
          <w:lang w:val="ru-RU"/>
        </w:rPr>
        <w:t xml:space="preserve"> </w:t>
      </w:r>
      <w:proofErr w:type="spellStart"/>
      <w:r w:rsidRPr="006B74D9">
        <w:rPr>
          <w:rFonts w:cs="Times New Roman"/>
          <w:szCs w:val="28"/>
          <w:lang w:val="ru-RU"/>
        </w:rPr>
        <w:t>арнайы</w:t>
      </w:r>
      <w:proofErr w:type="spellEnd"/>
      <w:r w:rsidRPr="006B74D9">
        <w:rPr>
          <w:rFonts w:cs="Times New Roman"/>
          <w:szCs w:val="28"/>
          <w:lang w:val="ru-RU"/>
        </w:rPr>
        <w:t xml:space="preserve"> </w:t>
      </w:r>
      <w:proofErr w:type="spellStart"/>
      <w:r w:rsidRPr="006B74D9">
        <w:rPr>
          <w:rFonts w:cs="Times New Roman"/>
          <w:szCs w:val="28"/>
          <w:lang w:val="ru-RU"/>
        </w:rPr>
        <w:t>байланыс</w:t>
      </w:r>
      <w:proofErr w:type="spellEnd"/>
      <w:r w:rsidRPr="006B74D9">
        <w:rPr>
          <w:rFonts w:cs="Times New Roman"/>
          <w:szCs w:val="28"/>
          <w:lang w:val="ru-RU"/>
        </w:rPr>
        <w:t xml:space="preserve"> </w:t>
      </w:r>
      <w:proofErr w:type="spellStart"/>
      <w:r w:rsidRPr="006B74D9">
        <w:rPr>
          <w:rFonts w:cs="Times New Roman"/>
          <w:szCs w:val="28"/>
          <w:lang w:val="ru-RU"/>
        </w:rPr>
        <w:t>арналарын</w:t>
      </w:r>
      <w:proofErr w:type="spellEnd"/>
      <w:r w:rsidRPr="006B74D9">
        <w:rPr>
          <w:rFonts w:cs="Times New Roman"/>
          <w:szCs w:val="28"/>
          <w:lang w:val="ru-RU"/>
        </w:rPr>
        <w:t xml:space="preserve"> </w:t>
      </w:r>
      <w:proofErr w:type="spellStart"/>
      <w:r w:rsidRPr="006B74D9">
        <w:rPr>
          <w:rFonts w:cs="Times New Roman"/>
          <w:szCs w:val="28"/>
          <w:lang w:val="ru-RU"/>
        </w:rPr>
        <w:t>пайдалану</w:t>
      </w:r>
      <w:proofErr w:type="spellEnd"/>
      <w:r w:rsidRPr="006B74D9">
        <w:rPr>
          <w:rFonts w:cs="Times New Roman"/>
          <w:szCs w:val="28"/>
          <w:lang w:val="ru-RU"/>
        </w:rPr>
        <w:t xml:space="preserve"> да </w:t>
      </w:r>
      <w:proofErr w:type="spellStart"/>
      <w:r w:rsidRPr="006B74D9">
        <w:rPr>
          <w:rFonts w:cs="Times New Roman"/>
          <w:szCs w:val="28"/>
          <w:lang w:val="ru-RU"/>
        </w:rPr>
        <w:t>көмектесе</w:t>
      </w:r>
      <w:proofErr w:type="spellEnd"/>
      <w:r w:rsidRPr="006B74D9">
        <w:rPr>
          <w:rFonts w:cs="Times New Roman"/>
          <w:szCs w:val="28"/>
          <w:lang w:val="ru-RU"/>
        </w:rPr>
        <w:t xml:space="preserve"> </w:t>
      </w:r>
      <w:proofErr w:type="spellStart"/>
      <w:r w:rsidRPr="006B74D9">
        <w:rPr>
          <w:rFonts w:cs="Times New Roman"/>
          <w:szCs w:val="28"/>
          <w:lang w:val="ru-RU"/>
        </w:rPr>
        <w:t>алады</w:t>
      </w:r>
      <w:proofErr w:type="spellEnd"/>
      <w:r w:rsidR="00ED0931" w:rsidRPr="00ED0931">
        <w:rPr>
          <w:rFonts w:cs="Times New Roman"/>
          <w:szCs w:val="28"/>
          <w:lang w:val="ru-RU"/>
        </w:rPr>
        <w:t xml:space="preserve"> [</w:t>
      </w:r>
      <w:r w:rsidR="00CD015C" w:rsidRPr="00CD015C">
        <w:rPr>
          <w:rFonts w:cs="Times New Roman"/>
          <w:szCs w:val="28"/>
          <w:lang w:val="ru-RU"/>
        </w:rPr>
        <w:t>68</w:t>
      </w:r>
      <w:r w:rsidR="00ED0931" w:rsidRPr="00ED0931">
        <w:rPr>
          <w:rFonts w:cs="Times New Roman"/>
          <w:szCs w:val="28"/>
          <w:lang w:val="ru-RU"/>
        </w:rPr>
        <w:t>]</w:t>
      </w:r>
      <w:r w:rsidRPr="006B74D9">
        <w:rPr>
          <w:rFonts w:cs="Times New Roman"/>
          <w:szCs w:val="28"/>
          <w:lang w:val="ru-RU"/>
        </w:rPr>
        <w:t>.</w:t>
      </w:r>
    </w:p>
    <w:p w14:paraId="415F87F5" w14:textId="1647F9F2" w:rsidR="006B74D9" w:rsidRPr="006B74D9" w:rsidRDefault="006B74D9" w:rsidP="005E12A6">
      <w:pPr>
        <w:rPr>
          <w:rFonts w:cs="Times New Roman"/>
          <w:szCs w:val="28"/>
          <w:lang w:val="ru-RU"/>
        </w:rPr>
      </w:pPr>
      <w:proofErr w:type="spellStart"/>
      <w:r w:rsidRPr="006B74D9">
        <w:rPr>
          <w:rFonts w:cs="Times New Roman"/>
          <w:szCs w:val="28"/>
          <w:lang w:val="ru-RU"/>
        </w:rPr>
        <w:t>Деректердің</w:t>
      </w:r>
      <w:proofErr w:type="spellEnd"/>
      <w:r w:rsidRPr="006B74D9">
        <w:rPr>
          <w:rFonts w:cs="Times New Roman"/>
          <w:szCs w:val="28"/>
          <w:lang w:val="ru-RU"/>
        </w:rPr>
        <w:t xml:space="preserve"> </w:t>
      </w:r>
      <w:proofErr w:type="spellStart"/>
      <w:r w:rsidRPr="006B74D9">
        <w:rPr>
          <w:rFonts w:cs="Times New Roman"/>
          <w:szCs w:val="28"/>
          <w:lang w:val="ru-RU"/>
        </w:rPr>
        <w:t>шамадан</w:t>
      </w:r>
      <w:proofErr w:type="spellEnd"/>
      <w:r w:rsidRPr="006B74D9">
        <w:rPr>
          <w:rFonts w:cs="Times New Roman"/>
          <w:szCs w:val="28"/>
          <w:lang w:val="ru-RU"/>
        </w:rPr>
        <w:t xml:space="preserve"> </w:t>
      </w:r>
      <w:proofErr w:type="spellStart"/>
      <w:r w:rsidRPr="006B74D9">
        <w:rPr>
          <w:rFonts w:cs="Times New Roman"/>
          <w:szCs w:val="28"/>
          <w:lang w:val="ru-RU"/>
        </w:rPr>
        <w:t>тыс</w:t>
      </w:r>
      <w:proofErr w:type="spellEnd"/>
      <w:r w:rsidRPr="006B74D9">
        <w:rPr>
          <w:rFonts w:cs="Times New Roman"/>
          <w:szCs w:val="28"/>
          <w:lang w:val="ru-RU"/>
        </w:rPr>
        <w:t xml:space="preserve"> </w:t>
      </w:r>
      <w:proofErr w:type="spellStart"/>
      <w:r w:rsidRPr="006B74D9">
        <w:rPr>
          <w:rFonts w:cs="Times New Roman"/>
          <w:szCs w:val="28"/>
          <w:lang w:val="ru-RU"/>
        </w:rPr>
        <w:t>жүктелуі</w:t>
      </w:r>
      <w:proofErr w:type="spellEnd"/>
      <w:r w:rsidRPr="006B74D9">
        <w:rPr>
          <w:rFonts w:cs="Times New Roman"/>
          <w:szCs w:val="28"/>
          <w:lang w:val="ru-RU"/>
        </w:rPr>
        <w:t xml:space="preserve">. </w:t>
      </w:r>
      <w:r w:rsidRPr="006B74D9">
        <w:rPr>
          <w:rFonts w:cs="Times New Roman"/>
          <w:szCs w:val="28"/>
        </w:rPr>
        <w:t>M</w:t>
      </w:r>
      <w:r w:rsidRPr="006B74D9">
        <w:rPr>
          <w:rFonts w:cs="Times New Roman"/>
          <w:szCs w:val="28"/>
          <w:lang w:val="ru-RU"/>
        </w:rPr>
        <w:t>2</w:t>
      </w:r>
      <w:r w:rsidRPr="006B74D9">
        <w:rPr>
          <w:rFonts w:cs="Times New Roman"/>
          <w:szCs w:val="28"/>
        </w:rPr>
        <w:t>M</w:t>
      </w:r>
      <w:r w:rsidRPr="006B74D9">
        <w:rPr>
          <w:rFonts w:cs="Times New Roman"/>
          <w:szCs w:val="28"/>
          <w:lang w:val="ru-RU"/>
        </w:rPr>
        <w:t xml:space="preserve"> </w:t>
      </w:r>
      <w:proofErr w:type="spellStart"/>
      <w:r w:rsidRPr="006B74D9">
        <w:rPr>
          <w:rFonts w:cs="Times New Roman"/>
          <w:szCs w:val="28"/>
          <w:lang w:val="ru-RU"/>
        </w:rPr>
        <w:t>қолдайтын</w:t>
      </w:r>
      <w:proofErr w:type="spellEnd"/>
      <w:r w:rsidRPr="006B74D9">
        <w:rPr>
          <w:rFonts w:cs="Times New Roman"/>
          <w:szCs w:val="28"/>
          <w:lang w:val="ru-RU"/>
        </w:rPr>
        <w:t xml:space="preserve"> </w:t>
      </w:r>
      <w:proofErr w:type="spellStart"/>
      <w:r w:rsidRPr="006B74D9">
        <w:rPr>
          <w:rFonts w:cs="Times New Roman"/>
          <w:szCs w:val="28"/>
          <w:lang w:val="ru-RU"/>
        </w:rPr>
        <w:t>роботтық</w:t>
      </w:r>
      <w:proofErr w:type="spellEnd"/>
      <w:r w:rsidRPr="006B74D9">
        <w:rPr>
          <w:rFonts w:cs="Times New Roman"/>
          <w:szCs w:val="28"/>
          <w:lang w:val="ru-RU"/>
        </w:rPr>
        <w:t xml:space="preserve"> </w:t>
      </w:r>
      <w:proofErr w:type="spellStart"/>
      <w:r w:rsidRPr="006B74D9">
        <w:rPr>
          <w:rFonts w:cs="Times New Roman"/>
          <w:szCs w:val="28"/>
          <w:lang w:val="ru-RU"/>
        </w:rPr>
        <w:t>жүйелер</w:t>
      </w:r>
      <w:proofErr w:type="spellEnd"/>
      <w:r w:rsidRPr="006B74D9">
        <w:rPr>
          <w:rFonts w:cs="Times New Roman"/>
          <w:szCs w:val="28"/>
          <w:lang w:val="ru-RU"/>
        </w:rPr>
        <w:t xml:space="preserve"> </w:t>
      </w:r>
      <w:proofErr w:type="spellStart"/>
      <w:r w:rsidRPr="006B74D9">
        <w:rPr>
          <w:rFonts w:cs="Times New Roman"/>
          <w:szCs w:val="28"/>
          <w:lang w:val="ru-RU"/>
        </w:rPr>
        <w:t>шығаратын</w:t>
      </w:r>
      <w:proofErr w:type="spellEnd"/>
      <w:r w:rsidRPr="006B74D9">
        <w:rPr>
          <w:rFonts w:cs="Times New Roman"/>
          <w:szCs w:val="28"/>
          <w:lang w:val="ru-RU"/>
        </w:rPr>
        <w:t xml:space="preserve"> </w:t>
      </w:r>
      <w:proofErr w:type="spellStart"/>
      <w:r w:rsidRPr="006B74D9">
        <w:rPr>
          <w:rFonts w:cs="Times New Roman"/>
          <w:szCs w:val="28"/>
          <w:lang w:val="ru-RU"/>
        </w:rPr>
        <w:t>деректердің</w:t>
      </w:r>
      <w:proofErr w:type="spellEnd"/>
      <w:r w:rsidRPr="006B74D9">
        <w:rPr>
          <w:rFonts w:cs="Times New Roman"/>
          <w:szCs w:val="28"/>
          <w:lang w:val="ru-RU"/>
        </w:rPr>
        <w:t xml:space="preserve"> </w:t>
      </w:r>
      <w:proofErr w:type="spellStart"/>
      <w:r w:rsidRPr="006B74D9">
        <w:rPr>
          <w:rFonts w:cs="Times New Roman"/>
          <w:szCs w:val="28"/>
          <w:lang w:val="ru-RU"/>
        </w:rPr>
        <w:t>үлкен</w:t>
      </w:r>
      <w:proofErr w:type="spellEnd"/>
      <w:r w:rsidRPr="006B74D9">
        <w:rPr>
          <w:rFonts w:cs="Times New Roman"/>
          <w:szCs w:val="28"/>
          <w:lang w:val="ru-RU"/>
        </w:rPr>
        <w:t xml:space="preserve"> </w:t>
      </w:r>
      <w:proofErr w:type="spellStart"/>
      <w:r w:rsidRPr="006B74D9">
        <w:rPr>
          <w:rFonts w:cs="Times New Roman"/>
          <w:szCs w:val="28"/>
          <w:lang w:val="ru-RU"/>
        </w:rPr>
        <w:t>көлемі</w:t>
      </w:r>
      <w:proofErr w:type="spellEnd"/>
      <w:r w:rsidRPr="006B74D9">
        <w:rPr>
          <w:rFonts w:cs="Times New Roman"/>
          <w:szCs w:val="28"/>
          <w:lang w:val="ru-RU"/>
        </w:rPr>
        <w:t xml:space="preserve"> </w:t>
      </w:r>
      <w:proofErr w:type="spellStart"/>
      <w:r w:rsidRPr="006B74D9">
        <w:rPr>
          <w:rFonts w:cs="Times New Roman"/>
          <w:szCs w:val="28"/>
          <w:lang w:val="ru-RU"/>
        </w:rPr>
        <w:t>өңдеу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сақтау</w:t>
      </w:r>
      <w:proofErr w:type="spellEnd"/>
      <w:r w:rsidRPr="006B74D9">
        <w:rPr>
          <w:rFonts w:cs="Times New Roman"/>
          <w:szCs w:val="28"/>
          <w:lang w:val="ru-RU"/>
        </w:rPr>
        <w:t xml:space="preserve"> </w:t>
      </w:r>
      <w:proofErr w:type="spellStart"/>
      <w:r w:rsidRPr="006B74D9">
        <w:rPr>
          <w:rFonts w:cs="Times New Roman"/>
          <w:szCs w:val="28"/>
          <w:lang w:val="ru-RU"/>
        </w:rPr>
        <w:t>мүмкіндіктерін</w:t>
      </w:r>
      <w:proofErr w:type="spellEnd"/>
      <w:r w:rsidRPr="006B74D9">
        <w:rPr>
          <w:rFonts w:cs="Times New Roman"/>
          <w:szCs w:val="28"/>
          <w:lang w:val="ru-RU"/>
        </w:rPr>
        <w:t xml:space="preserve"> </w:t>
      </w:r>
      <w:proofErr w:type="spellStart"/>
      <w:r w:rsidRPr="006B74D9">
        <w:rPr>
          <w:rFonts w:cs="Times New Roman"/>
          <w:szCs w:val="28"/>
          <w:lang w:val="ru-RU"/>
        </w:rPr>
        <w:t>шамадан</w:t>
      </w:r>
      <w:proofErr w:type="spellEnd"/>
      <w:r w:rsidRPr="006B74D9">
        <w:rPr>
          <w:rFonts w:cs="Times New Roman"/>
          <w:szCs w:val="28"/>
          <w:lang w:val="ru-RU"/>
        </w:rPr>
        <w:t xml:space="preserve"> </w:t>
      </w:r>
      <w:proofErr w:type="spellStart"/>
      <w:r w:rsidRPr="006B74D9">
        <w:rPr>
          <w:rFonts w:cs="Times New Roman"/>
          <w:szCs w:val="28"/>
          <w:lang w:val="ru-RU"/>
        </w:rPr>
        <w:t>тыс</w:t>
      </w:r>
      <w:proofErr w:type="spellEnd"/>
      <w:r w:rsidRPr="006B74D9">
        <w:rPr>
          <w:rFonts w:cs="Times New Roman"/>
          <w:szCs w:val="28"/>
          <w:lang w:val="ru-RU"/>
        </w:rPr>
        <w:t xml:space="preserve"> </w:t>
      </w:r>
      <w:proofErr w:type="spellStart"/>
      <w:r w:rsidRPr="006B74D9">
        <w:rPr>
          <w:rFonts w:cs="Times New Roman"/>
          <w:szCs w:val="28"/>
          <w:lang w:val="ru-RU"/>
        </w:rPr>
        <w:t>жүктей</w:t>
      </w:r>
      <w:proofErr w:type="spellEnd"/>
      <w:r w:rsidRPr="006B74D9">
        <w:rPr>
          <w:rFonts w:cs="Times New Roman"/>
          <w:szCs w:val="28"/>
          <w:lang w:val="ru-RU"/>
        </w:rPr>
        <w:t xml:space="preserve"> </w:t>
      </w:r>
      <w:proofErr w:type="spellStart"/>
      <w:r w:rsidRPr="006B74D9">
        <w:rPr>
          <w:rFonts w:cs="Times New Roman"/>
          <w:szCs w:val="28"/>
          <w:lang w:val="ru-RU"/>
        </w:rPr>
        <w:t>алады</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Деректерді</w:t>
      </w:r>
      <w:proofErr w:type="spellEnd"/>
      <w:r w:rsidRPr="006B74D9">
        <w:rPr>
          <w:rFonts w:cs="Times New Roman"/>
          <w:szCs w:val="28"/>
          <w:lang w:val="ru-RU"/>
        </w:rPr>
        <w:t xml:space="preserve"> </w:t>
      </w:r>
      <w:proofErr w:type="spellStart"/>
      <w:r w:rsidRPr="006B74D9">
        <w:rPr>
          <w:rFonts w:cs="Times New Roman"/>
          <w:szCs w:val="28"/>
          <w:lang w:val="ru-RU"/>
        </w:rPr>
        <w:t>сүзу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сығымдау</w:t>
      </w:r>
      <w:proofErr w:type="spellEnd"/>
      <w:r w:rsidRPr="006B74D9">
        <w:rPr>
          <w:rFonts w:cs="Times New Roman"/>
          <w:szCs w:val="28"/>
          <w:lang w:val="ru-RU"/>
        </w:rPr>
        <w:t xml:space="preserve"> </w:t>
      </w:r>
      <w:proofErr w:type="spellStart"/>
      <w:r w:rsidRPr="006B74D9">
        <w:rPr>
          <w:rFonts w:cs="Times New Roman"/>
          <w:szCs w:val="28"/>
          <w:lang w:val="ru-RU"/>
        </w:rPr>
        <w:t>әдістерін</w:t>
      </w:r>
      <w:proofErr w:type="spellEnd"/>
      <w:r w:rsidRPr="006B74D9">
        <w:rPr>
          <w:rFonts w:cs="Times New Roman"/>
          <w:szCs w:val="28"/>
          <w:lang w:val="ru-RU"/>
        </w:rPr>
        <w:t xml:space="preserve"> </w:t>
      </w:r>
      <w:proofErr w:type="spellStart"/>
      <w:r w:rsidRPr="006B74D9">
        <w:rPr>
          <w:rFonts w:cs="Times New Roman"/>
          <w:szCs w:val="28"/>
          <w:lang w:val="ru-RU"/>
        </w:rPr>
        <w:t>енгізу</w:t>
      </w:r>
      <w:proofErr w:type="spellEnd"/>
      <w:r w:rsidRPr="006B74D9">
        <w:rPr>
          <w:rFonts w:cs="Times New Roman"/>
          <w:szCs w:val="28"/>
          <w:lang w:val="ru-RU"/>
        </w:rPr>
        <w:t xml:space="preserve"> </w:t>
      </w:r>
      <w:proofErr w:type="spellStart"/>
      <w:r w:rsidRPr="006B74D9">
        <w:rPr>
          <w:rFonts w:cs="Times New Roman"/>
          <w:szCs w:val="28"/>
          <w:lang w:val="ru-RU"/>
        </w:rPr>
        <w:t>өңделетін</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сақталатын</w:t>
      </w:r>
      <w:proofErr w:type="spellEnd"/>
      <w:r w:rsidRPr="006B74D9">
        <w:rPr>
          <w:rFonts w:cs="Times New Roman"/>
          <w:szCs w:val="28"/>
          <w:lang w:val="ru-RU"/>
        </w:rPr>
        <w:t xml:space="preserve"> </w:t>
      </w:r>
      <w:proofErr w:type="spellStart"/>
      <w:r w:rsidRPr="006B74D9">
        <w:rPr>
          <w:rFonts w:cs="Times New Roman"/>
          <w:szCs w:val="28"/>
          <w:lang w:val="ru-RU"/>
        </w:rPr>
        <w:t>деректер</w:t>
      </w:r>
      <w:proofErr w:type="spellEnd"/>
      <w:r w:rsidRPr="006B74D9">
        <w:rPr>
          <w:rFonts w:cs="Times New Roman"/>
          <w:szCs w:val="28"/>
          <w:lang w:val="ru-RU"/>
        </w:rPr>
        <w:t xml:space="preserve"> </w:t>
      </w:r>
      <w:proofErr w:type="spellStart"/>
      <w:r w:rsidRPr="006B74D9">
        <w:rPr>
          <w:rFonts w:cs="Times New Roman"/>
          <w:szCs w:val="28"/>
          <w:lang w:val="ru-RU"/>
        </w:rPr>
        <w:t>көлемін</w:t>
      </w:r>
      <w:proofErr w:type="spellEnd"/>
      <w:r w:rsidRPr="006B74D9">
        <w:rPr>
          <w:rFonts w:cs="Times New Roman"/>
          <w:szCs w:val="28"/>
          <w:lang w:val="ru-RU"/>
        </w:rPr>
        <w:t xml:space="preserve"> </w:t>
      </w:r>
      <w:proofErr w:type="spellStart"/>
      <w:r w:rsidRPr="006B74D9">
        <w:rPr>
          <w:rFonts w:cs="Times New Roman"/>
          <w:szCs w:val="28"/>
          <w:lang w:val="ru-RU"/>
        </w:rPr>
        <w:t>азайтуы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 xml:space="preserve">. </w:t>
      </w:r>
      <w:proofErr w:type="spellStart"/>
      <w:r w:rsidRPr="006B74D9">
        <w:rPr>
          <w:rFonts w:cs="Times New Roman"/>
          <w:szCs w:val="28"/>
          <w:lang w:val="ru-RU"/>
        </w:rPr>
        <w:t>Бұлтты</w:t>
      </w:r>
      <w:proofErr w:type="spellEnd"/>
      <w:r w:rsidRPr="006B74D9">
        <w:rPr>
          <w:rFonts w:cs="Times New Roman"/>
          <w:szCs w:val="28"/>
          <w:lang w:val="ru-RU"/>
        </w:rPr>
        <w:t xml:space="preserve"> </w:t>
      </w:r>
      <w:proofErr w:type="spellStart"/>
      <w:r w:rsidRPr="006B74D9">
        <w:rPr>
          <w:rFonts w:cs="Times New Roman"/>
          <w:szCs w:val="28"/>
          <w:lang w:val="ru-RU"/>
        </w:rPr>
        <w:t>сақтау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таратылған</w:t>
      </w:r>
      <w:proofErr w:type="spellEnd"/>
      <w:r w:rsidRPr="006B74D9">
        <w:rPr>
          <w:rFonts w:cs="Times New Roman"/>
          <w:szCs w:val="28"/>
          <w:lang w:val="ru-RU"/>
        </w:rPr>
        <w:t xml:space="preserve"> </w:t>
      </w:r>
      <w:proofErr w:type="spellStart"/>
      <w:r w:rsidRPr="006B74D9">
        <w:rPr>
          <w:rFonts w:cs="Times New Roman"/>
          <w:szCs w:val="28"/>
          <w:lang w:val="ru-RU"/>
        </w:rPr>
        <w:t>деректерді</w:t>
      </w:r>
      <w:proofErr w:type="spellEnd"/>
      <w:r w:rsidRPr="006B74D9">
        <w:rPr>
          <w:rFonts w:cs="Times New Roman"/>
          <w:szCs w:val="28"/>
          <w:lang w:val="ru-RU"/>
        </w:rPr>
        <w:t xml:space="preserve"> </w:t>
      </w:r>
      <w:proofErr w:type="spellStart"/>
      <w:r w:rsidRPr="006B74D9">
        <w:rPr>
          <w:rFonts w:cs="Times New Roman"/>
          <w:szCs w:val="28"/>
          <w:lang w:val="ru-RU"/>
        </w:rPr>
        <w:t>басқару</w:t>
      </w:r>
      <w:proofErr w:type="spellEnd"/>
      <w:r w:rsidRPr="006B74D9">
        <w:rPr>
          <w:rFonts w:cs="Times New Roman"/>
          <w:szCs w:val="28"/>
          <w:lang w:val="ru-RU"/>
        </w:rPr>
        <w:t xml:space="preserve"> </w:t>
      </w:r>
      <w:proofErr w:type="spellStart"/>
      <w:r w:rsidRPr="006B74D9">
        <w:rPr>
          <w:rFonts w:cs="Times New Roman"/>
          <w:szCs w:val="28"/>
          <w:lang w:val="ru-RU"/>
        </w:rPr>
        <w:t>жүйелерін</w:t>
      </w:r>
      <w:proofErr w:type="spellEnd"/>
      <w:r w:rsidRPr="006B74D9">
        <w:rPr>
          <w:rFonts w:cs="Times New Roman"/>
          <w:szCs w:val="28"/>
          <w:lang w:val="ru-RU"/>
        </w:rPr>
        <w:t xml:space="preserve"> </w:t>
      </w:r>
      <w:proofErr w:type="spellStart"/>
      <w:r w:rsidRPr="006B74D9">
        <w:rPr>
          <w:rFonts w:cs="Times New Roman"/>
          <w:szCs w:val="28"/>
          <w:lang w:val="ru-RU"/>
        </w:rPr>
        <w:t>пайдалану</w:t>
      </w:r>
      <w:proofErr w:type="spellEnd"/>
      <w:r w:rsidRPr="006B74D9">
        <w:rPr>
          <w:rFonts w:cs="Times New Roman"/>
          <w:szCs w:val="28"/>
          <w:lang w:val="ru-RU"/>
        </w:rPr>
        <w:t xml:space="preserve"> </w:t>
      </w:r>
      <w:proofErr w:type="spellStart"/>
      <w:r w:rsidRPr="006B74D9">
        <w:rPr>
          <w:rFonts w:cs="Times New Roman"/>
          <w:szCs w:val="28"/>
          <w:lang w:val="ru-RU"/>
        </w:rPr>
        <w:t>үлкен</w:t>
      </w:r>
      <w:proofErr w:type="spellEnd"/>
      <w:r w:rsidRPr="006B74D9">
        <w:rPr>
          <w:rFonts w:cs="Times New Roman"/>
          <w:szCs w:val="28"/>
          <w:lang w:val="ru-RU"/>
        </w:rPr>
        <w:t xml:space="preserve"> </w:t>
      </w:r>
      <w:proofErr w:type="spellStart"/>
      <w:r w:rsidRPr="006B74D9">
        <w:rPr>
          <w:rFonts w:cs="Times New Roman"/>
          <w:szCs w:val="28"/>
          <w:lang w:val="ru-RU"/>
        </w:rPr>
        <w:t>деректер</w:t>
      </w:r>
      <w:proofErr w:type="spellEnd"/>
      <w:r w:rsidRPr="006B74D9">
        <w:rPr>
          <w:rFonts w:cs="Times New Roman"/>
          <w:szCs w:val="28"/>
          <w:lang w:val="ru-RU"/>
        </w:rPr>
        <w:t xml:space="preserve"> </w:t>
      </w:r>
      <w:proofErr w:type="spellStart"/>
      <w:r w:rsidRPr="006B74D9">
        <w:rPr>
          <w:rFonts w:cs="Times New Roman"/>
          <w:szCs w:val="28"/>
          <w:lang w:val="ru-RU"/>
        </w:rPr>
        <w:t>жиынтығын</w:t>
      </w:r>
      <w:proofErr w:type="spellEnd"/>
      <w:r w:rsidRPr="006B74D9">
        <w:rPr>
          <w:rFonts w:cs="Times New Roman"/>
          <w:szCs w:val="28"/>
          <w:lang w:val="ru-RU"/>
        </w:rPr>
        <w:t xml:space="preserve"> </w:t>
      </w:r>
      <w:proofErr w:type="spellStart"/>
      <w:r w:rsidRPr="006B74D9">
        <w:rPr>
          <w:rFonts w:cs="Times New Roman"/>
          <w:szCs w:val="28"/>
          <w:lang w:val="ru-RU"/>
        </w:rPr>
        <w:t>тиімді</w:t>
      </w:r>
      <w:proofErr w:type="spellEnd"/>
      <w:r w:rsidRPr="006B74D9">
        <w:rPr>
          <w:rFonts w:cs="Times New Roman"/>
          <w:szCs w:val="28"/>
          <w:lang w:val="ru-RU"/>
        </w:rPr>
        <w:t xml:space="preserve"> </w:t>
      </w:r>
      <w:proofErr w:type="spellStart"/>
      <w:r w:rsidRPr="006B74D9">
        <w:rPr>
          <w:rFonts w:cs="Times New Roman"/>
          <w:szCs w:val="28"/>
          <w:lang w:val="ru-RU"/>
        </w:rPr>
        <w:t>басқаруға</w:t>
      </w:r>
      <w:proofErr w:type="spellEnd"/>
      <w:r w:rsidRPr="006B74D9">
        <w:rPr>
          <w:rFonts w:cs="Times New Roman"/>
          <w:szCs w:val="28"/>
          <w:lang w:val="ru-RU"/>
        </w:rPr>
        <w:t xml:space="preserve"> </w:t>
      </w:r>
      <w:proofErr w:type="spellStart"/>
      <w:r w:rsidRPr="006B74D9">
        <w:rPr>
          <w:rFonts w:cs="Times New Roman"/>
          <w:szCs w:val="28"/>
          <w:lang w:val="ru-RU"/>
        </w:rPr>
        <w:t>көмектеседі</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Компьютерлер</w:t>
      </w:r>
      <w:proofErr w:type="spellEnd"/>
      <w:r w:rsidRPr="006B74D9">
        <w:rPr>
          <w:rFonts w:cs="Times New Roman"/>
          <w:szCs w:val="28"/>
          <w:lang w:val="ru-RU"/>
        </w:rPr>
        <w:t xml:space="preserve"> </w:t>
      </w:r>
      <w:proofErr w:type="spellStart"/>
      <w:r w:rsidRPr="006B74D9">
        <w:rPr>
          <w:rFonts w:cs="Times New Roman"/>
          <w:szCs w:val="28"/>
          <w:lang w:val="ru-RU"/>
        </w:rPr>
        <w:t>арасында</w:t>
      </w:r>
      <w:proofErr w:type="spellEnd"/>
      <w:r w:rsidRPr="006B74D9">
        <w:rPr>
          <w:rFonts w:cs="Times New Roman"/>
          <w:szCs w:val="28"/>
          <w:lang w:val="ru-RU"/>
        </w:rPr>
        <w:t xml:space="preserve"> </w:t>
      </w:r>
      <w:proofErr w:type="spellStart"/>
      <w:r w:rsidRPr="006B74D9">
        <w:rPr>
          <w:rFonts w:cs="Times New Roman"/>
          <w:szCs w:val="28"/>
          <w:lang w:val="ru-RU"/>
        </w:rPr>
        <w:t>тасымалданатын</w:t>
      </w:r>
      <w:proofErr w:type="spellEnd"/>
      <w:r w:rsidRPr="006B74D9">
        <w:rPr>
          <w:rFonts w:cs="Times New Roman"/>
          <w:szCs w:val="28"/>
          <w:lang w:val="ru-RU"/>
        </w:rPr>
        <w:t xml:space="preserve"> </w:t>
      </w:r>
      <w:proofErr w:type="spellStart"/>
      <w:r w:rsidRPr="006B74D9">
        <w:rPr>
          <w:rFonts w:cs="Times New Roman"/>
          <w:szCs w:val="28"/>
          <w:lang w:val="ru-RU"/>
        </w:rPr>
        <w:t>деректердің</w:t>
      </w:r>
      <w:proofErr w:type="spellEnd"/>
      <w:r w:rsidRPr="006B74D9">
        <w:rPr>
          <w:rFonts w:cs="Times New Roman"/>
          <w:szCs w:val="28"/>
          <w:lang w:val="ru-RU"/>
        </w:rPr>
        <w:t xml:space="preserve"> </w:t>
      </w:r>
      <w:proofErr w:type="spellStart"/>
      <w:r w:rsidRPr="006B74D9">
        <w:rPr>
          <w:rFonts w:cs="Times New Roman"/>
          <w:szCs w:val="28"/>
          <w:lang w:val="ru-RU"/>
        </w:rPr>
        <w:t>қауіпсіздігі</w:t>
      </w:r>
      <w:proofErr w:type="spellEnd"/>
      <w:r w:rsidRPr="006B74D9">
        <w:rPr>
          <w:rFonts w:cs="Times New Roman"/>
          <w:szCs w:val="28"/>
          <w:lang w:val="ru-RU"/>
        </w:rPr>
        <w:t xml:space="preserve"> мен </w:t>
      </w:r>
      <w:proofErr w:type="spellStart"/>
      <w:r w:rsidRPr="006B74D9">
        <w:rPr>
          <w:rFonts w:cs="Times New Roman"/>
          <w:szCs w:val="28"/>
          <w:lang w:val="ru-RU"/>
        </w:rPr>
        <w:t>құпиялылығын</w:t>
      </w:r>
      <w:proofErr w:type="spellEnd"/>
      <w:r w:rsidRPr="006B74D9">
        <w:rPr>
          <w:rFonts w:cs="Times New Roman"/>
          <w:szCs w:val="28"/>
          <w:lang w:val="ru-RU"/>
        </w:rPr>
        <w:t xml:space="preserve"> </w:t>
      </w:r>
      <w:proofErr w:type="spellStart"/>
      <w:r w:rsidRPr="006B74D9">
        <w:rPr>
          <w:rFonts w:cs="Times New Roman"/>
          <w:szCs w:val="28"/>
          <w:lang w:val="ru-RU"/>
        </w:rPr>
        <w:t>қамтамасыз</w:t>
      </w:r>
      <w:proofErr w:type="spellEnd"/>
      <w:r w:rsidRPr="006B74D9">
        <w:rPr>
          <w:rFonts w:cs="Times New Roman"/>
          <w:szCs w:val="28"/>
          <w:lang w:val="ru-RU"/>
        </w:rPr>
        <w:t xml:space="preserve"> </w:t>
      </w:r>
      <w:proofErr w:type="spellStart"/>
      <w:r w:rsidRPr="006B74D9">
        <w:rPr>
          <w:rFonts w:cs="Times New Roman"/>
          <w:szCs w:val="28"/>
          <w:lang w:val="ru-RU"/>
        </w:rPr>
        <w:t>ету</w:t>
      </w:r>
      <w:proofErr w:type="spellEnd"/>
      <w:r w:rsidRPr="006B74D9">
        <w:rPr>
          <w:rFonts w:cs="Times New Roman"/>
          <w:szCs w:val="28"/>
          <w:lang w:val="ru-RU"/>
        </w:rPr>
        <w:t xml:space="preserve">, </w:t>
      </w:r>
      <w:proofErr w:type="spellStart"/>
      <w:r w:rsidRPr="006B74D9">
        <w:rPr>
          <w:rFonts w:cs="Times New Roman"/>
          <w:szCs w:val="28"/>
          <w:lang w:val="ru-RU"/>
        </w:rPr>
        <w:t>әсіресе</w:t>
      </w:r>
      <w:proofErr w:type="spellEnd"/>
      <w:r w:rsidRPr="006B74D9">
        <w:rPr>
          <w:rFonts w:cs="Times New Roman"/>
          <w:szCs w:val="28"/>
          <w:lang w:val="ru-RU"/>
        </w:rPr>
        <w:t xml:space="preserve"> </w:t>
      </w:r>
      <w:proofErr w:type="spellStart"/>
      <w:r w:rsidRPr="006B74D9">
        <w:rPr>
          <w:rFonts w:cs="Times New Roman"/>
          <w:szCs w:val="28"/>
          <w:lang w:val="ru-RU"/>
        </w:rPr>
        <w:t>денсаулық</w:t>
      </w:r>
      <w:proofErr w:type="spellEnd"/>
      <w:r w:rsidRPr="006B74D9">
        <w:rPr>
          <w:rFonts w:cs="Times New Roman"/>
          <w:szCs w:val="28"/>
          <w:lang w:val="ru-RU"/>
        </w:rPr>
        <w:t xml:space="preserve"> </w:t>
      </w:r>
      <w:proofErr w:type="spellStart"/>
      <w:r w:rsidRPr="006B74D9">
        <w:rPr>
          <w:rFonts w:cs="Times New Roman"/>
          <w:szCs w:val="28"/>
          <w:lang w:val="ru-RU"/>
        </w:rPr>
        <w:t>сақтау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қаржы</w:t>
      </w:r>
      <w:proofErr w:type="spellEnd"/>
      <w:r w:rsidRPr="006B74D9">
        <w:rPr>
          <w:rFonts w:cs="Times New Roman"/>
          <w:szCs w:val="28"/>
          <w:lang w:val="ru-RU"/>
        </w:rPr>
        <w:t xml:space="preserve"> </w:t>
      </w:r>
      <w:proofErr w:type="spellStart"/>
      <w:r w:rsidRPr="006B74D9">
        <w:rPr>
          <w:rFonts w:cs="Times New Roman"/>
          <w:szCs w:val="28"/>
          <w:lang w:val="ru-RU"/>
        </w:rPr>
        <w:t>сияқты</w:t>
      </w:r>
      <w:proofErr w:type="spellEnd"/>
      <w:r w:rsidRPr="006B74D9">
        <w:rPr>
          <w:rFonts w:cs="Times New Roman"/>
          <w:szCs w:val="28"/>
          <w:lang w:val="ru-RU"/>
        </w:rPr>
        <w:t xml:space="preserve"> </w:t>
      </w:r>
      <w:proofErr w:type="spellStart"/>
      <w:r w:rsidRPr="006B74D9">
        <w:rPr>
          <w:rFonts w:cs="Times New Roman"/>
          <w:szCs w:val="28"/>
          <w:lang w:val="ru-RU"/>
        </w:rPr>
        <w:t>сезімтал</w:t>
      </w:r>
      <w:proofErr w:type="spellEnd"/>
      <w:r w:rsidRPr="006B74D9">
        <w:rPr>
          <w:rFonts w:cs="Times New Roman"/>
          <w:szCs w:val="28"/>
          <w:lang w:val="ru-RU"/>
        </w:rPr>
        <w:t xml:space="preserve"> </w:t>
      </w:r>
      <w:proofErr w:type="spellStart"/>
      <w:r w:rsidRPr="006B74D9">
        <w:rPr>
          <w:rFonts w:cs="Times New Roman"/>
          <w:szCs w:val="28"/>
          <w:lang w:val="ru-RU"/>
        </w:rPr>
        <w:t>қосымшаларда</w:t>
      </w:r>
      <w:proofErr w:type="spellEnd"/>
      <w:r w:rsidRPr="006B74D9">
        <w:rPr>
          <w:rFonts w:cs="Times New Roman"/>
          <w:szCs w:val="28"/>
          <w:lang w:val="ru-RU"/>
        </w:rPr>
        <w:t xml:space="preserve"> </w:t>
      </w:r>
      <w:proofErr w:type="spellStart"/>
      <w:r w:rsidRPr="006B74D9">
        <w:rPr>
          <w:rFonts w:cs="Times New Roman"/>
          <w:szCs w:val="28"/>
          <w:lang w:val="ru-RU"/>
        </w:rPr>
        <w:t>өте</w:t>
      </w:r>
      <w:proofErr w:type="spellEnd"/>
      <w:r w:rsidRPr="006B74D9">
        <w:rPr>
          <w:rFonts w:cs="Times New Roman"/>
          <w:szCs w:val="28"/>
          <w:lang w:val="ru-RU"/>
        </w:rPr>
        <w:t xml:space="preserve"> </w:t>
      </w:r>
      <w:proofErr w:type="spellStart"/>
      <w:r w:rsidRPr="006B74D9">
        <w:rPr>
          <w:rFonts w:cs="Times New Roman"/>
          <w:szCs w:val="28"/>
          <w:lang w:val="ru-RU"/>
        </w:rPr>
        <w:t>маңызды</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Шифрлау</w:t>
      </w:r>
      <w:proofErr w:type="spellEnd"/>
      <w:r w:rsidRPr="006B74D9">
        <w:rPr>
          <w:rFonts w:cs="Times New Roman"/>
          <w:szCs w:val="28"/>
          <w:lang w:val="ru-RU"/>
        </w:rPr>
        <w:t xml:space="preserve"> </w:t>
      </w:r>
      <w:proofErr w:type="spellStart"/>
      <w:r w:rsidRPr="006B74D9">
        <w:rPr>
          <w:rFonts w:cs="Times New Roman"/>
          <w:szCs w:val="28"/>
          <w:lang w:val="ru-RU"/>
        </w:rPr>
        <w:t>протоколдарын</w:t>
      </w:r>
      <w:proofErr w:type="spellEnd"/>
      <w:r w:rsidRPr="006B74D9">
        <w:rPr>
          <w:rFonts w:cs="Times New Roman"/>
          <w:szCs w:val="28"/>
          <w:lang w:val="ru-RU"/>
        </w:rPr>
        <w:t xml:space="preserve">, </w:t>
      </w:r>
      <w:proofErr w:type="spellStart"/>
      <w:r w:rsidRPr="006B74D9">
        <w:rPr>
          <w:rFonts w:cs="Times New Roman"/>
          <w:szCs w:val="28"/>
          <w:lang w:val="ru-RU"/>
        </w:rPr>
        <w:t>қауіпсіз</w:t>
      </w:r>
      <w:proofErr w:type="spellEnd"/>
      <w:r w:rsidRPr="006B74D9">
        <w:rPr>
          <w:rFonts w:cs="Times New Roman"/>
          <w:szCs w:val="28"/>
          <w:lang w:val="ru-RU"/>
        </w:rPr>
        <w:t xml:space="preserve"> аутентификация </w:t>
      </w:r>
      <w:proofErr w:type="spellStart"/>
      <w:r w:rsidRPr="006B74D9">
        <w:rPr>
          <w:rFonts w:cs="Times New Roman"/>
          <w:szCs w:val="28"/>
          <w:lang w:val="ru-RU"/>
        </w:rPr>
        <w:t>әдістерін</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тұрақты</w:t>
      </w:r>
      <w:proofErr w:type="spellEnd"/>
      <w:r w:rsidRPr="006B74D9">
        <w:rPr>
          <w:rFonts w:cs="Times New Roman"/>
          <w:szCs w:val="28"/>
          <w:lang w:val="ru-RU"/>
        </w:rPr>
        <w:t xml:space="preserve"> </w:t>
      </w:r>
      <w:proofErr w:type="spellStart"/>
      <w:r w:rsidRPr="006B74D9">
        <w:rPr>
          <w:rFonts w:cs="Times New Roman"/>
          <w:szCs w:val="28"/>
          <w:lang w:val="ru-RU"/>
        </w:rPr>
        <w:t>қауіпсіздік</w:t>
      </w:r>
      <w:proofErr w:type="spellEnd"/>
      <w:r w:rsidRPr="006B74D9">
        <w:rPr>
          <w:rFonts w:cs="Times New Roman"/>
          <w:szCs w:val="28"/>
          <w:lang w:val="ru-RU"/>
        </w:rPr>
        <w:t xml:space="preserve"> </w:t>
      </w:r>
      <w:proofErr w:type="spellStart"/>
      <w:r w:rsidRPr="006B74D9">
        <w:rPr>
          <w:rFonts w:cs="Times New Roman"/>
          <w:szCs w:val="28"/>
          <w:lang w:val="ru-RU"/>
        </w:rPr>
        <w:t>жаңартуларын</w:t>
      </w:r>
      <w:proofErr w:type="spellEnd"/>
      <w:r w:rsidRPr="006B74D9">
        <w:rPr>
          <w:rFonts w:cs="Times New Roman"/>
          <w:szCs w:val="28"/>
          <w:lang w:val="ru-RU"/>
        </w:rPr>
        <w:t xml:space="preserve"> </w:t>
      </w:r>
      <w:proofErr w:type="spellStart"/>
      <w:r w:rsidRPr="006B74D9">
        <w:rPr>
          <w:rFonts w:cs="Times New Roman"/>
          <w:szCs w:val="28"/>
          <w:lang w:val="ru-RU"/>
        </w:rPr>
        <w:t>пайдалану</w:t>
      </w:r>
      <w:proofErr w:type="spellEnd"/>
      <w:r w:rsidRPr="006B74D9">
        <w:rPr>
          <w:rFonts w:cs="Times New Roman"/>
          <w:szCs w:val="28"/>
          <w:lang w:val="ru-RU"/>
        </w:rPr>
        <w:t xml:space="preserve"> </w:t>
      </w:r>
      <w:proofErr w:type="spellStart"/>
      <w:r w:rsidRPr="006B74D9">
        <w:rPr>
          <w:rFonts w:cs="Times New Roman"/>
          <w:szCs w:val="28"/>
          <w:lang w:val="ru-RU"/>
        </w:rPr>
        <w:t>деректердің</w:t>
      </w:r>
      <w:proofErr w:type="spellEnd"/>
      <w:r w:rsidRPr="006B74D9">
        <w:rPr>
          <w:rFonts w:cs="Times New Roman"/>
          <w:szCs w:val="28"/>
          <w:lang w:val="ru-RU"/>
        </w:rPr>
        <w:t xml:space="preserve"> </w:t>
      </w:r>
      <w:proofErr w:type="spellStart"/>
      <w:r w:rsidRPr="006B74D9">
        <w:rPr>
          <w:rFonts w:cs="Times New Roman"/>
          <w:szCs w:val="28"/>
          <w:lang w:val="ru-RU"/>
        </w:rPr>
        <w:t>тұтастығы</w:t>
      </w:r>
      <w:proofErr w:type="spellEnd"/>
      <w:r w:rsidRPr="006B74D9">
        <w:rPr>
          <w:rFonts w:cs="Times New Roman"/>
          <w:szCs w:val="28"/>
          <w:lang w:val="ru-RU"/>
        </w:rPr>
        <w:t xml:space="preserve"> мен </w:t>
      </w:r>
      <w:proofErr w:type="spellStart"/>
      <w:r w:rsidRPr="006B74D9">
        <w:rPr>
          <w:rFonts w:cs="Times New Roman"/>
          <w:szCs w:val="28"/>
          <w:lang w:val="ru-RU"/>
        </w:rPr>
        <w:t>құпиялылығын</w:t>
      </w:r>
      <w:proofErr w:type="spellEnd"/>
      <w:r w:rsidRPr="006B74D9">
        <w:rPr>
          <w:rFonts w:cs="Times New Roman"/>
          <w:szCs w:val="28"/>
          <w:lang w:val="ru-RU"/>
        </w:rPr>
        <w:t xml:space="preserve"> </w:t>
      </w:r>
      <w:proofErr w:type="spellStart"/>
      <w:r w:rsidRPr="006B74D9">
        <w:rPr>
          <w:rFonts w:cs="Times New Roman"/>
          <w:szCs w:val="28"/>
          <w:lang w:val="ru-RU"/>
        </w:rPr>
        <w:t>қорғай</w:t>
      </w:r>
      <w:proofErr w:type="spellEnd"/>
      <w:r w:rsidRPr="006B74D9">
        <w:rPr>
          <w:rFonts w:cs="Times New Roman"/>
          <w:szCs w:val="28"/>
          <w:lang w:val="ru-RU"/>
        </w:rPr>
        <w:t xml:space="preserve"> </w:t>
      </w:r>
      <w:proofErr w:type="spellStart"/>
      <w:r w:rsidRPr="006B74D9">
        <w:rPr>
          <w:rFonts w:cs="Times New Roman"/>
          <w:szCs w:val="28"/>
          <w:lang w:val="ru-RU"/>
        </w:rPr>
        <w:t>алады</w:t>
      </w:r>
      <w:proofErr w:type="spellEnd"/>
      <w:r w:rsidRPr="006B74D9">
        <w:rPr>
          <w:rFonts w:cs="Times New Roman"/>
          <w:szCs w:val="28"/>
          <w:lang w:val="ru-RU"/>
        </w:rPr>
        <w:t xml:space="preserve">. </w:t>
      </w:r>
      <w:proofErr w:type="spellStart"/>
      <w:r w:rsidRPr="006B74D9">
        <w:rPr>
          <w:rFonts w:cs="Times New Roman"/>
          <w:szCs w:val="28"/>
          <w:lang w:val="ru-RU"/>
        </w:rPr>
        <w:t>Қауіпсіз</w:t>
      </w:r>
      <w:proofErr w:type="spellEnd"/>
      <w:r w:rsidRPr="006B74D9">
        <w:rPr>
          <w:rFonts w:cs="Times New Roman"/>
          <w:szCs w:val="28"/>
          <w:lang w:val="ru-RU"/>
        </w:rPr>
        <w:t xml:space="preserve"> </w:t>
      </w:r>
      <w:proofErr w:type="spellStart"/>
      <w:r w:rsidRPr="006B74D9">
        <w:rPr>
          <w:rFonts w:cs="Times New Roman"/>
          <w:szCs w:val="28"/>
          <w:lang w:val="ru-RU"/>
        </w:rPr>
        <w:t>деректер</w:t>
      </w:r>
      <w:proofErr w:type="spellEnd"/>
      <w:r w:rsidRPr="006B74D9">
        <w:rPr>
          <w:rFonts w:cs="Times New Roman"/>
          <w:szCs w:val="28"/>
          <w:lang w:val="ru-RU"/>
        </w:rPr>
        <w:t xml:space="preserve"> </w:t>
      </w:r>
      <w:proofErr w:type="spellStart"/>
      <w:r w:rsidRPr="006B74D9">
        <w:rPr>
          <w:rFonts w:cs="Times New Roman"/>
          <w:szCs w:val="28"/>
          <w:lang w:val="ru-RU"/>
        </w:rPr>
        <w:t>транзакциялары</w:t>
      </w:r>
      <w:proofErr w:type="spellEnd"/>
      <w:r w:rsidRPr="006B74D9">
        <w:rPr>
          <w:rFonts w:cs="Times New Roman"/>
          <w:szCs w:val="28"/>
          <w:lang w:val="ru-RU"/>
        </w:rPr>
        <w:t xml:space="preserve"> </w:t>
      </w:r>
      <w:proofErr w:type="spellStart"/>
      <w:r w:rsidRPr="006B74D9">
        <w:rPr>
          <w:rFonts w:cs="Times New Roman"/>
          <w:szCs w:val="28"/>
          <w:lang w:val="ru-RU"/>
        </w:rPr>
        <w:t>үшін</w:t>
      </w:r>
      <w:proofErr w:type="spellEnd"/>
      <w:r w:rsidRPr="006B74D9">
        <w:rPr>
          <w:rFonts w:cs="Times New Roman"/>
          <w:szCs w:val="28"/>
          <w:lang w:val="ru-RU"/>
        </w:rPr>
        <w:t xml:space="preserve"> </w:t>
      </w:r>
      <w:r w:rsidRPr="006B74D9">
        <w:rPr>
          <w:rFonts w:cs="Times New Roman"/>
          <w:szCs w:val="28"/>
        </w:rPr>
        <w:t>Blockchain</w:t>
      </w:r>
      <w:r w:rsidRPr="006B74D9">
        <w:rPr>
          <w:rFonts w:cs="Times New Roman"/>
          <w:szCs w:val="28"/>
          <w:lang w:val="ru-RU"/>
        </w:rPr>
        <w:t xml:space="preserve"> </w:t>
      </w:r>
      <w:proofErr w:type="spellStart"/>
      <w:r w:rsidRPr="006B74D9">
        <w:rPr>
          <w:rFonts w:cs="Times New Roman"/>
          <w:szCs w:val="28"/>
          <w:lang w:val="ru-RU"/>
        </w:rPr>
        <w:t>технологиясын</w:t>
      </w:r>
      <w:proofErr w:type="spellEnd"/>
      <w:r w:rsidRPr="006B74D9">
        <w:rPr>
          <w:rFonts w:cs="Times New Roman"/>
          <w:szCs w:val="28"/>
          <w:lang w:val="ru-RU"/>
        </w:rPr>
        <w:t xml:space="preserve"> </w:t>
      </w:r>
      <w:proofErr w:type="spellStart"/>
      <w:r w:rsidRPr="006B74D9">
        <w:rPr>
          <w:rFonts w:cs="Times New Roman"/>
          <w:szCs w:val="28"/>
          <w:lang w:val="ru-RU"/>
        </w:rPr>
        <w:t>пайдалану</w:t>
      </w:r>
      <w:proofErr w:type="spellEnd"/>
      <w:r w:rsidRPr="006B74D9">
        <w:rPr>
          <w:rFonts w:cs="Times New Roman"/>
          <w:szCs w:val="28"/>
          <w:lang w:val="ru-RU"/>
        </w:rPr>
        <w:t xml:space="preserve"> </w:t>
      </w:r>
      <w:proofErr w:type="spellStart"/>
      <w:r w:rsidRPr="006B74D9">
        <w:rPr>
          <w:rFonts w:cs="Times New Roman"/>
          <w:szCs w:val="28"/>
          <w:lang w:val="ru-RU"/>
        </w:rPr>
        <w:t>тағы</w:t>
      </w:r>
      <w:proofErr w:type="spellEnd"/>
      <w:r w:rsidRPr="006B74D9">
        <w:rPr>
          <w:rFonts w:cs="Times New Roman"/>
          <w:szCs w:val="28"/>
          <w:lang w:val="ru-RU"/>
        </w:rPr>
        <w:t xml:space="preserve"> </w:t>
      </w:r>
      <w:proofErr w:type="spellStart"/>
      <w:r w:rsidRPr="006B74D9">
        <w:rPr>
          <w:rFonts w:cs="Times New Roman"/>
          <w:szCs w:val="28"/>
          <w:lang w:val="ru-RU"/>
        </w:rPr>
        <w:t>бір</w:t>
      </w:r>
      <w:proofErr w:type="spellEnd"/>
      <w:r w:rsidRPr="006B74D9">
        <w:rPr>
          <w:rFonts w:cs="Times New Roman"/>
          <w:szCs w:val="28"/>
          <w:lang w:val="ru-RU"/>
        </w:rPr>
        <w:t xml:space="preserve"> </w:t>
      </w:r>
      <w:proofErr w:type="spellStart"/>
      <w:r w:rsidRPr="006B74D9">
        <w:rPr>
          <w:rFonts w:cs="Times New Roman"/>
          <w:szCs w:val="28"/>
          <w:lang w:val="ru-RU"/>
        </w:rPr>
        <w:t>жаңа</w:t>
      </w:r>
      <w:proofErr w:type="spellEnd"/>
      <w:r w:rsidRPr="006B74D9">
        <w:rPr>
          <w:rFonts w:cs="Times New Roman"/>
          <w:szCs w:val="28"/>
          <w:lang w:val="ru-RU"/>
        </w:rPr>
        <w:t xml:space="preserve"> </w:t>
      </w:r>
      <w:proofErr w:type="spellStart"/>
      <w:r w:rsidRPr="006B74D9">
        <w:rPr>
          <w:rFonts w:cs="Times New Roman"/>
          <w:szCs w:val="28"/>
          <w:lang w:val="ru-RU"/>
        </w:rPr>
        <w:t>шешім</w:t>
      </w:r>
      <w:proofErr w:type="spellEnd"/>
      <w:r w:rsidRPr="006B74D9">
        <w:rPr>
          <w:rFonts w:cs="Times New Roman"/>
          <w:szCs w:val="28"/>
          <w:lang w:val="ru-RU"/>
        </w:rPr>
        <w:t xml:space="preserve"> </w:t>
      </w:r>
      <w:proofErr w:type="spellStart"/>
      <w:r w:rsidRPr="006B74D9">
        <w:rPr>
          <w:rFonts w:cs="Times New Roman"/>
          <w:szCs w:val="28"/>
          <w:lang w:val="ru-RU"/>
        </w:rPr>
        <w:t>болып</w:t>
      </w:r>
      <w:proofErr w:type="spellEnd"/>
      <w:r w:rsidRPr="006B74D9">
        <w:rPr>
          <w:rFonts w:cs="Times New Roman"/>
          <w:szCs w:val="28"/>
          <w:lang w:val="ru-RU"/>
        </w:rPr>
        <w:t xml:space="preserve"> </w:t>
      </w:r>
      <w:proofErr w:type="spellStart"/>
      <w:r w:rsidRPr="006B74D9">
        <w:rPr>
          <w:rFonts w:cs="Times New Roman"/>
          <w:szCs w:val="28"/>
          <w:lang w:val="ru-RU"/>
        </w:rPr>
        <w:t>табылады</w:t>
      </w:r>
      <w:proofErr w:type="spellEnd"/>
      <w:r w:rsidR="00ED0931" w:rsidRPr="00ED0931">
        <w:rPr>
          <w:rFonts w:cs="Times New Roman"/>
          <w:szCs w:val="28"/>
          <w:lang w:val="ru-RU"/>
        </w:rPr>
        <w:t xml:space="preserve"> [</w:t>
      </w:r>
      <w:r w:rsidR="00CD015C" w:rsidRPr="00CD015C">
        <w:rPr>
          <w:rFonts w:cs="Times New Roman"/>
          <w:szCs w:val="28"/>
          <w:lang w:val="ru-RU"/>
        </w:rPr>
        <w:t>69</w:t>
      </w:r>
      <w:r w:rsidR="00ED0931" w:rsidRPr="00ED0931">
        <w:rPr>
          <w:rFonts w:cs="Times New Roman"/>
          <w:szCs w:val="28"/>
          <w:lang w:val="ru-RU"/>
        </w:rPr>
        <w:t>]</w:t>
      </w:r>
      <w:r w:rsidRPr="006B74D9">
        <w:rPr>
          <w:rFonts w:cs="Times New Roman"/>
          <w:szCs w:val="28"/>
          <w:lang w:val="ru-RU"/>
        </w:rPr>
        <w:t>.</w:t>
      </w:r>
    </w:p>
    <w:p w14:paraId="383A3FCA" w14:textId="793D88EE" w:rsidR="006B74D9" w:rsidRPr="006B74D9" w:rsidRDefault="006B74D9" w:rsidP="005E12A6">
      <w:pPr>
        <w:rPr>
          <w:rFonts w:cs="Times New Roman"/>
          <w:szCs w:val="28"/>
          <w:lang w:val="ru-RU"/>
        </w:rPr>
      </w:pPr>
      <w:proofErr w:type="spellStart"/>
      <w:r w:rsidRPr="006B74D9">
        <w:rPr>
          <w:rFonts w:cs="Times New Roman"/>
          <w:szCs w:val="28"/>
          <w:lang w:val="ru-RU"/>
        </w:rPr>
        <w:t>Әр</w:t>
      </w:r>
      <w:proofErr w:type="spellEnd"/>
      <w:r w:rsidRPr="006B74D9">
        <w:rPr>
          <w:rFonts w:cs="Times New Roman"/>
          <w:szCs w:val="28"/>
          <w:lang w:val="ru-RU"/>
        </w:rPr>
        <w:t xml:space="preserve"> </w:t>
      </w:r>
      <w:proofErr w:type="spellStart"/>
      <w:r w:rsidRPr="006B74D9">
        <w:rPr>
          <w:rFonts w:cs="Times New Roman"/>
          <w:szCs w:val="28"/>
          <w:lang w:val="ru-RU"/>
        </w:rPr>
        <w:t>түрлі</w:t>
      </w:r>
      <w:proofErr w:type="spellEnd"/>
      <w:r w:rsidRPr="006B74D9">
        <w:rPr>
          <w:rFonts w:cs="Times New Roman"/>
          <w:szCs w:val="28"/>
          <w:lang w:val="ru-RU"/>
        </w:rPr>
        <w:t xml:space="preserve"> </w:t>
      </w:r>
      <w:proofErr w:type="spellStart"/>
      <w:r w:rsidRPr="006B74D9">
        <w:rPr>
          <w:rFonts w:cs="Times New Roman"/>
          <w:szCs w:val="28"/>
          <w:lang w:val="ru-RU"/>
        </w:rPr>
        <w:t>құрылғылар</w:t>
      </w:r>
      <w:proofErr w:type="spellEnd"/>
      <w:r w:rsidRPr="006B74D9">
        <w:rPr>
          <w:rFonts w:cs="Times New Roman"/>
          <w:szCs w:val="28"/>
          <w:lang w:val="ru-RU"/>
        </w:rPr>
        <w:t xml:space="preserve"> мен </w:t>
      </w:r>
      <w:proofErr w:type="spellStart"/>
      <w:r w:rsidRPr="006B74D9">
        <w:rPr>
          <w:rFonts w:cs="Times New Roman"/>
          <w:szCs w:val="28"/>
          <w:lang w:val="ru-RU"/>
        </w:rPr>
        <w:t>жүйелер</w:t>
      </w:r>
      <w:proofErr w:type="spellEnd"/>
      <w:r w:rsidRPr="006B74D9">
        <w:rPr>
          <w:rFonts w:cs="Times New Roman"/>
          <w:szCs w:val="28"/>
          <w:lang w:val="ru-RU"/>
        </w:rPr>
        <w:t xml:space="preserve"> </w:t>
      </w:r>
      <w:proofErr w:type="spellStart"/>
      <w:r w:rsidRPr="006B74D9">
        <w:rPr>
          <w:rFonts w:cs="Times New Roman"/>
          <w:szCs w:val="28"/>
          <w:lang w:val="ru-RU"/>
        </w:rPr>
        <w:t>әр</w:t>
      </w:r>
      <w:proofErr w:type="spellEnd"/>
      <w:r w:rsidRPr="006B74D9">
        <w:rPr>
          <w:rFonts w:cs="Times New Roman"/>
          <w:szCs w:val="28"/>
          <w:lang w:val="ru-RU"/>
        </w:rPr>
        <w:t xml:space="preserve"> </w:t>
      </w:r>
      <w:proofErr w:type="spellStart"/>
      <w:r w:rsidRPr="006B74D9">
        <w:rPr>
          <w:rFonts w:cs="Times New Roman"/>
          <w:szCs w:val="28"/>
          <w:lang w:val="ru-RU"/>
        </w:rPr>
        <w:t>түрлі</w:t>
      </w:r>
      <w:proofErr w:type="spellEnd"/>
      <w:r w:rsidRPr="006B74D9">
        <w:rPr>
          <w:rFonts w:cs="Times New Roman"/>
          <w:szCs w:val="28"/>
          <w:lang w:val="ru-RU"/>
        </w:rPr>
        <w:t xml:space="preserve"> </w:t>
      </w:r>
      <w:proofErr w:type="spellStart"/>
      <w:r w:rsidRPr="006B74D9">
        <w:rPr>
          <w:rFonts w:cs="Times New Roman"/>
          <w:szCs w:val="28"/>
          <w:lang w:val="ru-RU"/>
        </w:rPr>
        <w:t>протоколдар</w:t>
      </w:r>
      <w:proofErr w:type="spellEnd"/>
      <w:r w:rsidRPr="006B74D9">
        <w:rPr>
          <w:rFonts w:cs="Times New Roman"/>
          <w:szCs w:val="28"/>
          <w:lang w:val="ru-RU"/>
        </w:rPr>
        <w:t xml:space="preserve"> мен </w:t>
      </w:r>
      <w:proofErr w:type="spellStart"/>
      <w:r w:rsidRPr="006B74D9">
        <w:rPr>
          <w:rFonts w:cs="Times New Roman"/>
          <w:szCs w:val="28"/>
          <w:lang w:val="ru-RU"/>
        </w:rPr>
        <w:t>байланыс</w:t>
      </w:r>
      <w:proofErr w:type="spellEnd"/>
      <w:r w:rsidRPr="006B74D9">
        <w:rPr>
          <w:rFonts w:cs="Times New Roman"/>
          <w:szCs w:val="28"/>
          <w:lang w:val="ru-RU"/>
        </w:rPr>
        <w:t xml:space="preserve"> </w:t>
      </w:r>
      <w:proofErr w:type="spellStart"/>
      <w:r w:rsidRPr="006B74D9">
        <w:rPr>
          <w:rFonts w:cs="Times New Roman"/>
          <w:szCs w:val="28"/>
          <w:lang w:val="ru-RU"/>
        </w:rPr>
        <w:t>стандарттарын</w:t>
      </w:r>
      <w:proofErr w:type="spellEnd"/>
      <w:r w:rsidRPr="006B74D9">
        <w:rPr>
          <w:rFonts w:cs="Times New Roman"/>
          <w:szCs w:val="28"/>
          <w:lang w:val="ru-RU"/>
        </w:rPr>
        <w:t xml:space="preserve"> </w:t>
      </w:r>
      <w:proofErr w:type="spellStart"/>
      <w:r w:rsidRPr="006B74D9">
        <w:rPr>
          <w:rFonts w:cs="Times New Roman"/>
          <w:szCs w:val="28"/>
          <w:lang w:val="ru-RU"/>
        </w:rPr>
        <w:t>қолдана</w:t>
      </w:r>
      <w:proofErr w:type="spellEnd"/>
      <w:r w:rsidRPr="006B74D9">
        <w:rPr>
          <w:rFonts w:cs="Times New Roman"/>
          <w:szCs w:val="28"/>
          <w:lang w:val="ru-RU"/>
        </w:rPr>
        <w:t xml:space="preserve"> </w:t>
      </w:r>
      <w:proofErr w:type="spellStart"/>
      <w:r w:rsidRPr="006B74D9">
        <w:rPr>
          <w:rFonts w:cs="Times New Roman"/>
          <w:szCs w:val="28"/>
          <w:lang w:val="ru-RU"/>
        </w:rPr>
        <w:t>алады</w:t>
      </w:r>
      <w:proofErr w:type="spellEnd"/>
      <w:r w:rsidRPr="006B74D9">
        <w:rPr>
          <w:rFonts w:cs="Times New Roman"/>
          <w:szCs w:val="28"/>
          <w:lang w:val="ru-RU"/>
        </w:rPr>
        <w:t xml:space="preserve">, </w:t>
      </w:r>
      <w:proofErr w:type="spellStart"/>
      <w:r w:rsidRPr="006B74D9">
        <w:rPr>
          <w:rFonts w:cs="Times New Roman"/>
          <w:szCs w:val="28"/>
          <w:lang w:val="ru-RU"/>
        </w:rPr>
        <w:t>бұл</w:t>
      </w:r>
      <w:proofErr w:type="spellEnd"/>
      <w:r w:rsidRPr="006B74D9">
        <w:rPr>
          <w:rFonts w:cs="Times New Roman"/>
          <w:szCs w:val="28"/>
          <w:lang w:val="ru-RU"/>
        </w:rPr>
        <w:t xml:space="preserve"> </w:t>
      </w:r>
      <w:proofErr w:type="spellStart"/>
      <w:r w:rsidRPr="006B74D9">
        <w:rPr>
          <w:rFonts w:cs="Times New Roman"/>
          <w:szCs w:val="28"/>
          <w:lang w:val="ru-RU"/>
        </w:rPr>
        <w:t>интеграцияны</w:t>
      </w:r>
      <w:proofErr w:type="spellEnd"/>
      <w:r w:rsidRPr="006B74D9">
        <w:rPr>
          <w:rFonts w:cs="Times New Roman"/>
          <w:szCs w:val="28"/>
          <w:lang w:val="ru-RU"/>
        </w:rPr>
        <w:t xml:space="preserve"> </w:t>
      </w:r>
      <w:proofErr w:type="spellStart"/>
      <w:r w:rsidRPr="006B74D9">
        <w:rPr>
          <w:rFonts w:cs="Times New Roman"/>
          <w:szCs w:val="28"/>
          <w:lang w:val="ru-RU"/>
        </w:rPr>
        <w:t>қиындатады</w:t>
      </w:r>
      <w:proofErr w:type="spellEnd"/>
      <w:r w:rsidRPr="006B74D9">
        <w:rPr>
          <w:rFonts w:cs="Times New Roman"/>
          <w:szCs w:val="28"/>
          <w:lang w:val="ru-RU"/>
        </w:rPr>
        <w:t>.</w:t>
      </w:r>
      <w:r w:rsidR="005E12A6">
        <w:rPr>
          <w:rFonts w:cs="Times New Roman"/>
          <w:szCs w:val="28"/>
          <w:lang w:val="ru-RU"/>
        </w:rPr>
        <w:t xml:space="preserve"> </w:t>
      </w:r>
      <w:r w:rsidRPr="006B74D9">
        <w:rPr>
          <w:rFonts w:cs="Times New Roman"/>
          <w:szCs w:val="28"/>
        </w:rPr>
        <w:t>M</w:t>
      </w:r>
      <w:r w:rsidRPr="006B74D9">
        <w:rPr>
          <w:rFonts w:cs="Times New Roman"/>
          <w:szCs w:val="28"/>
          <w:lang w:val="ru-RU"/>
        </w:rPr>
        <w:t>2</w:t>
      </w:r>
      <w:r w:rsidRPr="006B74D9">
        <w:rPr>
          <w:rFonts w:cs="Times New Roman"/>
          <w:szCs w:val="28"/>
        </w:rPr>
        <w:t>M</w:t>
      </w:r>
      <w:r w:rsidRPr="006B74D9">
        <w:rPr>
          <w:rFonts w:cs="Times New Roman"/>
          <w:szCs w:val="28"/>
          <w:lang w:val="ru-RU"/>
        </w:rPr>
        <w:t xml:space="preserve"> </w:t>
      </w:r>
      <w:proofErr w:type="spellStart"/>
      <w:r w:rsidRPr="006B74D9">
        <w:rPr>
          <w:rFonts w:cs="Times New Roman"/>
          <w:szCs w:val="28"/>
          <w:lang w:val="ru-RU"/>
        </w:rPr>
        <w:t>байланысы</w:t>
      </w:r>
      <w:proofErr w:type="spellEnd"/>
      <w:r w:rsidRPr="006B74D9">
        <w:rPr>
          <w:rFonts w:cs="Times New Roman"/>
          <w:szCs w:val="28"/>
          <w:lang w:val="ru-RU"/>
        </w:rPr>
        <w:t xml:space="preserve"> </w:t>
      </w:r>
      <w:proofErr w:type="spellStart"/>
      <w:r w:rsidRPr="006B74D9">
        <w:rPr>
          <w:rFonts w:cs="Times New Roman"/>
          <w:szCs w:val="28"/>
          <w:lang w:val="ru-RU"/>
        </w:rPr>
        <w:t>үшін</w:t>
      </w:r>
      <w:proofErr w:type="spellEnd"/>
      <w:r w:rsidRPr="006B74D9">
        <w:rPr>
          <w:rFonts w:cs="Times New Roman"/>
          <w:szCs w:val="28"/>
          <w:lang w:val="ru-RU"/>
        </w:rPr>
        <w:t xml:space="preserve"> </w:t>
      </w:r>
      <w:proofErr w:type="spellStart"/>
      <w:r w:rsidRPr="006B74D9">
        <w:rPr>
          <w:rFonts w:cs="Times New Roman"/>
          <w:szCs w:val="28"/>
          <w:lang w:val="ru-RU"/>
        </w:rPr>
        <w:t>әмбебап</w:t>
      </w:r>
      <w:proofErr w:type="spellEnd"/>
      <w:r w:rsidRPr="006B74D9">
        <w:rPr>
          <w:rFonts w:cs="Times New Roman"/>
          <w:szCs w:val="28"/>
          <w:lang w:val="ru-RU"/>
        </w:rPr>
        <w:t xml:space="preserve"> </w:t>
      </w:r>
      <w:proofErr w:type="spellStart"/>
      <w:r w:rsidRPr="006B74D9">
        <w:rPr>
          <w:rFonts w:cs="Times New Roman"/>
          <w:szCs w:val="28"/>
          <w:lang w:val="ru-RU"/>
        </w:rPr>
        <w:t>стандарттар</w:t>
      </w:r>
      <w:proofErr w:type="spellEnd"/>
      <w:r w:rsidRPr="006B74D9">
        <w:rPr>
          <w:rFonts w:cs="Times New Roman"/>
          <w:szCs w:val="28"/>
          <w:lang w:val="ru-RU"/>
        </w:rPr>
        <w:t xml:space="preserve"> мен </w:t>
      </w:r>
      <w:proofErr w:type="spellStart"/>
      <w:r w:rsidRPr="006B74D9">
        <w:rPr>
          <w:rFonts w:cs="Times New Roman"/>
          <w:szCs w:val="28"/>
          <w:lang w:val="ru-RU"/>
        </w:rPr>
        <w:t>хаттамаларды</w:t>
      </w:r>
      <w:proofErr w:type="spellEnd"/>
      <w:r w:rsidRPr="006B74D9">
        <w:rPr>
          <w:rFonts w:cs="Times New Roman"/>
          <w:szCs w:val="28"/>
          <w:lang w:val="ru-RU"/>
        </w:rPr>
        <w:t xml:space="preserve"> </w:t>
      </w:r>
      <w:proofErr w:type="spellStart"/>
      <w:r w:rsidRPr="006B74D9">
        <w:rPr>
          <w:rFonts w:cs="Times New Roman"/>
          <w:szCs w:val="28"/>
          <w:lang w:val="ru-RU"/>
        </w:rPr>
        <w:t>әзірлеу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қабылдау</w:t>
      </w:r>
      <w:proofErr w:type="spellEnd"/>
      <w:r w:rsidRPr="006B74D9">
        <w:rPr>
          <w:rFonts w:cs="Times New Roman"/>
          <w:szCs w:val="28"/>
          <w:lang w:val="ru-RU"/>
        </w:rPr>
        <w:t xml:space="preserve"> </w:t>
      </w:r>
      <w:proofErr w:type="spellStart"/>
      <w:r w:rsidRPr="006B74D9">
        <w:rPr>
          <w:rFonts w:cs="Times New Roman"/>
          <w:szCs w:val="28"/>
          <w:lang w:val="ru-RU"/>
        </w:rPr>
        <w:t>үйлесімділікті</w:t>
      </w:r>
      <w:proofErr w:type="spellEnd"/>
      <w:r w:rsidRPr="006B74D9">
        <w:rPr>
          <w:rFonts w:cs="Times New Roman"/>
          <w:szCs w:val="28"/>
          <w:lang w:val="ru-RU"/>
        </w:rPr>
        <w:t xml:space="preserve"> </w:t>
      </w:r>
      <w:proofErr w:type="spellStart"/>
      <w:r w:rsidRPr="006B74D9">
        <w:rPr>
          <w:rFonts w:cs="Times New Roman"/>
          <w:szCs w:val="28"/>
          <w:lang w:val="ru-RU"/>
        </w:rPr>
        <w:t>жақсарта</w:t>
      </w:r>
      <w:proofErr w:type="spellEnd"/>
      <w:r w:rsidRPr="006B74D9">
        <w:rPr>
          <w:rFonts w:cs="Times New Roman"/>
          <w:szCs w:val="28"/>
          <w:lang w:val="ru-RU"/>
        </w:rPr>
        <w:t xml:space="preserve"> </w:t>
      </w:r>
      <w:proofErr w:type="spellStart"/>
      <w:r w:rsidRPr="006B74D9">
        <w:rPr>
          <w:rFonts w:cs="Times New Roman"/>
          <w:szCs w:val="28"/>
          <w:lang w:val="ru-RU"/>
        </w:rPr>
        <w:t>алады</w:t>
      </w:r>
      <w:proofErr w:type="spellEnd"/>
      <w:r w:rsidR="00ED0931" w:rsidRPr="00ED0931">
        <w:rPr>
          <w:rFonts w:cs="Times New Roman"/>
          <w:szCs w:val="28"/>
          <w:lang w:val="ru-RU"/>
        </w:rPr>
        <w:t xml:space="preserve"> [</w:t>
      </w:r>
      <w:r w:rsidR="00CD015C" w:rsidRPr="00CD015C">
        <w:rPr>
          <w:rFonts w:cs="Times New Roman"/>
          <w:szCs w:val="28"/>
          <w:lang w:val="ru-RU"/>
        </w:rPr>
        <w:t>70</w:t>
      </w:r>
      <w:r w:rsidR="00ED0931" w:rsidRPr="00ED0931">
        <w:rPr>
          <w:rFonts w:cs="Times New Roman"/>
          <w:szCs w:val="28"/>
          <w:lang w:val="ru-RU"/>
        </w:rPr>
        <w:t>]</w:t>
      </w:r>
      <w:r w:rsidRPr="006B74D9">
        <w:rPr>
          <w:rFonts w:cs="Times New Roman"/>
          <w:szCs w:val="28"/>
          <w:lang w:val="ru-RU"/>
        </w:rPr>
        <w:t xml:space="preserve">. </w:t>
      </w:r>
      <w:proofErr w:type="spellStart"/>
      <w:r w:rsidRPr="006B74D9">
        <w:rPr>
          <w:rFonts w:cs="Times New Roman"/>
          <w:szCs w:val="28"/>
          <w:lang w:val="ru-RU"/>
        </w:rPr>
        <w:t>Аралық</w:t>
      </w:r>
      <w:proofErr w:type="spellEnd"/>
      <w:r w:rsidRPr="006B74D9">
        <w:rPr>
          <w:rFonts w:cs="Times New Roman"/>
          <w:szCs w:val="28"/>
          <w:lang w:val="ru-RU"/>
        </w:rPr>
        <w:t xml:space="preserve"> </w:t>
      </w:r>
      <w:proofErr w:type="spellStart"/>
      <w:r w:rsidRPr="006B74D9">
        <w:rPr>
          <w:rFonts w:cs="Times New Roman"/>
          <w:szCs w:val="28"/>
          <w:lang w:val="ru-RU"/>
        </w:rPr>
        <w:t>бағдарламалық</w:t>
      </w:r>
      <w:proofErr w:type="spellEnd"/>
      <w:r w:rsidRPr="006B74D9">
        <w:rPr>
          <w:rFonts w:cs="Times New Roman"/>
          <w:szCs w:val="28"/>
          <w:lang w:val="ru-RU"/>
        </w:rPr>
        <w:t xml:space="preserve"> </w:t>
      </w:r>
      <w:proofErr w:type="spellStart"/>
      <w:r w:rsidRPr="006B74D9">
        <w:rPr>
          <w:rFonts w:cs="Times New Roman"/>
          <w:szCs w:val="28"/>
          <w:lang w:val="ru-RU"/>
        </w:rPr>
        <w:t>жасақтама</w:t>
      </w:r>
      <w:proofErr w:type="spellEnd"/>
      <w:r w:rsidRPr="006B74D9">
        <w:rPr>
          <w:rFonts w:cs="Times New Roman"/>
          <w:szCs w:val="28"/>
          <w:lang w:val="ru-RU"/>
        </w:rPr>
        <w:t xml:space="preserve"> </w:t>
      </w:r>
      <w:proofErr w:type="spellStart"/>
      <w:r w:rsidRPr="006B74D9">
        <w:rPr>
          <w:rFonts w:cs="Times New Roman"/>
          <w:szCs w:val="28"/>
          <w:lang w:val="ru-RU"/>
        </w:rPr>
        <w:t>шешімдері</w:t>
      </w:r>
      <w:proofErr w:type="spellEnd"/>
      <w:r w:rsidRPr="006B74D9">
        <w:rPr>
          <w:rFonts w:cs="Times New Roman"/>
          <w:szCs w:val="28"/>
          <w:lang w:val="ru-RU"/>
        </w:rPr>
        <w:t xml:space="preserve"> </w:t>
      </w:r>
      <w:proofErr w:type="spellStart"/>
      <w:r w:rsidRPr="006B74D9">
        <w:rPr>
          <w:rFonts w:cs="Times New Roman"/>
          <w:szCs w:val="28"/>
          <w:lang w:val="ru-RU"/>
        </w:rPr>
        <w:t>гетерогенді</w:t>
      </w:r>
      <w:proofErr w:type="spellEnd"/>
      <w:r w:rsidRPr="006B74D9">
        <w:rPr>
          <w:rFonts w:cs="Times New Roman"/>
          <w:szCs w:val="28"/>
          <w:lang w:val="ru-RU"/>
        </w:rPr>
        <w:t xml:space="preserve"> </w:t>
      </w:r>
      <w:proofErr w:type="spellStart"/>
      <w:r w:rsidRPr="006B74D9">
        <w:rPr>
          <w:rFonts w:cs="Times New Roman"/>
          <w:szCs w:val="28"/>
          <w:lang w:val="ru-RU"/>
        </w:rPr>
        <w:t>жүйелер</w:t>
      </w:r>
      <w:proofErr w:type="spellEnd"/>
      <w:r w:rsidRPr="006B74D9">
        <w:rPr>
          <w:rFonts w:cs="Times New Roman"/>
          <w:szCs w:val="28"/>
          <w:lang w:val="ru-RU"/>
        </w:rPr>
        <w:t xml:space="preserve"> </w:t>
      </w:r>
      <w:proofErr w:type="spellStart"/>
      <w:r w:rsidRPr="006B74D9">
        <w:rPr>
          <w:rFonts w:cs="Times New Roman"/>
          <w:szCs w:val="28"/>
          <w:lang w:val="ru-RU"/>
        </w:rPr>
        <w:t>арасындағы</w:t>
      </w:r>
      <w:proofErr w:type="spellEnd"/>
      <w:r w:rsidRPr="006B74D9">
        <w:rPr>
          <w:rFonts w:cs="Times New Roman"/>
          <w:szCs w:val="28"/>
          <w:lang w:val="ru-RU"/>
        </w:rPr>
        <w:t xml:space="preserve"> </w:t>
      </w:r>
      <w:proofErr w:type="spellStart"/>
      <w:r w:rsidRPr="006B74D9">
        <w:rPr>
          <w:rFonts w:cs="Times New Roman"/>
          <w:szCs w:val="28"/>
          <w:lang w:val="ru-RU"/>
        </w:rPr>
        <w:t>өзара</w:t>
      </w:r>
      <w:proofErr w:type="spellEnd"/>
      <w:r w:rsidRPr="006B74D9">
        <w:rPr>
          <w:rFonts w:cs="Times New Roman"/>
          <w:szCs w:val="28"/>
          <w:lang w:val="ru-RU"/>
        </w:rPr>
        <w:t xml:space="preserve"> </w:t>
      </w:r>
      <w:proofErr w:type="spellStart"/>
      <w:r w:rsidRPr="006B74D9">
        <w:rPr>
          <w:rFonts w:cs="Times New Roman"/>
          <w:szCs w:val="28"/>
          <w:lang w:val="ru-RU"/>
        </w:rPr>
        <w:t>әрекеттесуді</w:t>
      </w:r>
      <w:proofErr w:type="spellEnd"/>
      <w:r w:rsidRPr="006B74D9">
        <w:rPr>
          <w:rFonts w:cs="Times New Roman"/>
          <w:szCs w:val="28"/>
          <w:lang w:val="ru-RU"/>
        </w:rPr>
        <w:t xml:space="preserve"> </w:t>
      </w:r>
      <w:proofErr w:type="spellStart"/>
      <w:r w:rsidRPr="006B74D9">
        <w:rPr>
          <w:rFonts w:cs="Times New Roman"/>
          <w:szCs w:val="28"/>
          <w:lang w:val="ru-RU"/>
        </w:rPr>
        <w:t>жеңілдетуі</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w:t>
      </w:r>
      <w:r w:rsidR="005E12A6">
        <w:rPr>
          <w:rFonts w:cs="Times New Roman"/>
          <w:szCs w:val="28"/>
          <w:lang w:val="ru-RU"/>
        </w:rPr>
        <w:t xml:space="preserve"> </w:t>
      </w:r>
      <w:r w:rsidRPr="006B74D9">
        <w:rPr>
          <w:rFonts w:cs="Times New Roman"/>
          <w:szCs w:val="28"/>
        </w:rPr>
        <w:t>M</w:t>
      </w:r>
      <w:r w:rsidRPr="006B74D9">
        <w:rPr>
          <w:rFonts w:cs="Times New Roman"/>
          <w:szCs w:val="28"/>
          <w:lang w:val="ru-RU"/>
        </w:rPr>
        <w:t>2</w:t>
      </w:r>
      <w:r w:rsidRPr="006B74D9">
        <w:rPr>
          <w:rFonts w:cs="Times New Roman"/>
          <w:szCs w:val="28"/>
        </w:rPr>
        <w:t>M</w:t>
      </w:r>
      <w:r w:rsidRPr="006B74D9">
        <w:rPr>
          <w:rFonts w:cs="Times New Roman"/>
          <w:szCs w:val="28"/>
          <w:lang w:val="ru-RU"/>
        </w:rPr>
        <w:t>-</w:t>
      </w:r>
      <w:proofErr w:type="spellStart"/>
      <w:r w:rsidRPr="006B74D9">
        <w:rPr>
          <w:rFonts w:cs="Times New Roman"/>
          <w:szCs w:val="28"/>
          <w:lang w:val="ru-RU"/>
        </w:rPr>
        <w:t>ді</w:t>
      </w:r>
      <w:proofErr w:type="spellEnd"/>
      <w:r w:rsidRPr="006B74D9">
        <w:rPr>
          <w:rFonts w:cs="Times New Roman"/>
          <w:szCs w:val="28"/>
          <w:lang w:val="ru-RU"/>
        </w:rPr>
        <w:t xml:space="preserve"> </w:t>
      </w:r>
      <w:proofErr w:type="spellStart"/>
      <w:r w:rsidRPr="006B74D9">
        <w:rPr>
          <w:rFonts w:cs="Times New Roman"/>
          <w:szCs w:val="28"/>
          <w:lang w:val="ru-RU"/>
        </w:rPr>
        <w:t>қолданыстағы</w:t>
      </w:r>
      <w:proofErr w:type="spellEnd"/>
      <w:r w:rsidRPr="006B74D9">
        <w:rPr>
          <w:rFonts w:cs="Times New Roman"/>
          <w:szCs w:val="28"/>
          <w:lang w:val="ru-RU"/>
        </w:rPr>
        <w:t xml:space="preserve"> </w:t>
      </w:r>
      <w:proofErr w:type="spellStart"/>
      <w:r w:rsidRPr="006B74D9">
        <w:rPr>
          <w:rFonts w:cs="Times New Roman"/>
          <w:szCs w:val="28"/>
          <w:lang w:val="ru-RU"/>
        </w:rPr>
        <w:t>ескірген</w:t>
      </w:r>
      <w:proofErr w:type="spellEnd"/>
      <w:r w:rsidRPr="006B74D9">
        <w:rPr>
          <w:rFonts w:cs="Times New Roman"/>
          <w:szCs w:val="28"/>
          <w:lang w:val="ru-RU"/>
        </w:rPr>
        <w:t xml:space="preserve"> </w:t>
      </w:r>
      <w:proofErr w:type="spellStart"/>
      <w:r w:rsidRPr="006B74D9">
        <w:rPr>
          <w:rFonts w:cs="Times New Roman"/>
          <w:szCs w:val="28"/>
          <w:lang w:val="ru-RU"/>
        </w:rPr>
        <w:t>жүйелермен</w:t>
      </w:r>
      <w:proofErr w:type="spellEnd"/>
      <w:r w:rsidRPr="006B74D9">
        <w:rPr>
          <w:rFonts w:cs="Times New Roman"/>
          <w:szCs w:val="28"/>
          <w:lang w:val="ru-RU"/>
        </w:rPr>
        <w:t xml:space="preserve"> </w:t>
      </w:r>
      <w:proofErr w:type="spellStart"/>
      <w:r w:rsidRPr="006B74D9">
        <w:rPr>
          <w:rFonts w:cs="Times New Roman"/>
          <w:szCs w:val="28"/>
          <w:lang w:val="ru-RU"/>
        </w:rPr>
        <w:t>біріктіру</w:t>
      </w:r>
      <w:proofErr w:type="spellEnd"/>
      <w:r w:rsidRPr="006B74D9">
        <w:rPr>
          <w:rFonts w:cs="Times New Roman"/>
          <w:szCs w:val="28"/>
          <w:lang w:val="ru-RU"/>
        </w:rPr>
        <w:t xml:space="preserve"> </w:t>
      </w:r>
      <w:proofErr w:type="spellStart"/>
      <w:r w:rsidRPr="006B74D9">
        <w:rPr>
          <w:rFonts w:cs="Times New Roman"/>
          <w:szCs w:val="28"/>
          <w:lang w:val="ru-RU"/>
        </w:rPr>
        <w:t>ескірген</w:t>
      </w:r>
      <w:proofErr w:type="spellEnd"/>
      <w:r w:rsidRPr="006B74D9">
        <w:rPr>
          <w:rFonts w:cs="Times New Roman"/>
          <w:szCs w:val="28"/>
          <w:lang w:val="ru-RU"/>
        </w:rPr>
        <w:t xml:space="preserve"> </w:t>
      </w:r>
      <w:proofErr w:type="spellStart"/>
      <w:r w:rsidRPr="006B74D9">
        <w:rPr>
          <w:rFonts w:cs="Times New Roman"/>
          <w:szCs w:val="28"/>
          <w:lang w:val="ru-RU"/>
        </w:rPr>
        <w:t>аппараттық</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бағдарламалық</w:t>
      </w:r>
      <w:proofErr w:type="spellEnd"/>
      <w:r w:rsidRPr="006B74D9">
        <w:rPr>
          <w:rFonts w:cs="Times New Roman"/>
          <w:szCs w:val="28"/>
          <w:lang w:val="ru-RU"/>
        </w:rPr>
        <w:t xml:space="preserve"> </w:t>
      </w:r>
      <w:proofErr w:type="spellStart"/>
      <w:r w:rsidRPr="006B74D9">
        <w:rPr>
          <w:rFonts w:cs="Times New Roman"/>
          <w:szCs w:val="28"/>
          <w:lang w:val="ru-RU"/>
        </w:rPr>
        <w:t>жасақтамаға</w:t>
      </w:r>
      <w:proofErr w:type="spellEnd"/>
      <w:r w:rsidRPr="006B74D9">
        <w:rPr>
          <w:rFonts w:cs="Times New Roman"/>
          <w:szCs w:val="28"/>
          <w:lang w:val="ru-RU"/>
        </w:rPr>
        <w:t xml:space="preserve"> </w:t>
      </w:r>
      <w:proofErr w:type="spellStart"/>
      <w:r w:rsidRPr="006B74D9">
        <w:rPr>
          <w:rFonts w:cs="Times New Roman"/>
          <w:szCs w:val="28"/>
          <w:lang w:val="ru-RU"/>
        </w:rPr>
        <w:t>байланысты</w:t>
      </w:r>
      <w:proofErr w:type="spellEnd"/>
      <w:r w:rsidRPr="006B74D9">
        <w:rPr>
          <w:rFonts w:cs="Times New Roman"/>
          <w:szCs w:val="28"/>
          <w:lang w:val="ru-RU"/>
        </w:rPr>
        <w:t xml:space="preserve"> </w:t>
      </w:r>
      <w:proofErr w:type="spellStart"/>
      <w:r w:rsidRPr="006B74D9">
        <w:rPr>
          <w:rFonts w:cs="Times New Roman"/>
          <w:szCs w:val="28"/>
          <w:lang w:val="ru-RU"/>
        </w:rPr>
        <w:t>қиын</w:t>
      </w:r>
      <w:proofErr w:type="spellEnd"/>
      <w:r w:rsidRPr="006B74D9">
        <w:rPr>
          <w:rFonts w:cs="Times New Roman"/>
          <w:szCs w:val="28"/>
          <w:lang w:val="ru-RU"/>
        </w:rPr>
        <w:t xml:space="preserve"> </w:t>
      </w:r>
      <w:proofErr w:type="spellStart"/>
      <w:r w:rsidRPr="006B74D9">
        <w:rPr>
          <w:rFonts w:cs="Times New Roman"/>
          <w:szCs w:val="28"/>
          <w:lang w:val="ru-RU"/>
        </w:rPr>
        <w:t>болуы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Біртіндеп</w:t>
      </w:r>
      <w:proofErr w:type="spellEnd"/>
      <w:r w:rsidRPr="006B74D9">
        <w:rPr>
          <w:rFonts w:cs="Times New Roman"/>
          <w:szCs w:val="28"/>
          <w:lang w:val="ru-RU"/>
        </w:rPr>
        <w:t xml:space="preserve"> </w:t>
      </w:r>
      <w:proofErr w:type="spellStart"/>
      <w:r w:rsidRPr="006B74D9">
        <w:rPr>
          <w:rFonts w:cs="Times New Roman"/>
          <w:szCs w:val="28"/>
          <w:lang w:val="ru-RU"/>
        </w:rPr>
        <w:t>жаңартулар</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ескірген</w:t>
      </w:r>
      <w:proofErr w:type="spellEnd"/>
      <w:r w:rsidRPr="006B74D9">
        <w:rPr>
          <w:rFonts w:cs="Times New Roman"/>
          <w:szCs w:val="28"/>
          <w:lang w:val="ru-RU"/>
        </w:rPr>
        <w:t xml:space="preserve"> </w:t>
      </w:r>
      <w:proofErr w:type="spellStart"/>
      <w:r w:rsidRPr="006B74D9">
        <w:rPr>
          <w:rFonts w:cs="Times New Roman"/>
          <w:szCs w:val="28"/>
          <w:lang w:val="ru-RU"/>
        </w:rPr>
        <w:t>жүйелерді</w:t>
      </w:r>
      <w:proofErr w:type="spellEnd"/>
      <w:r w:rsidRPr="006B74D9">
        <w:rPr>
          <w:rFonts w:cs="Times New Roman"/>
          <w:szCs w:val="28"/>
          <w:lang w:val="ru-RU"/>
        </w:rPr>
        <w:t xml:space="preserve"> </w:t>
      </w:r>
      <w:proofErr w:type="spellStart"/>
      <w:r w:rsidRPr="006B74D9">
        <w:rPr>
          <w:rFonts w:cs="Times New Roman"/>
          <w:szCs w:val="28"/>
          <w:lang w:val="ru-RU"/>
        </w:rPr>
        <w:t>заманауи</w:t>
      </w:r>
      <w:proofErr w:type="spellEnd"/>
      <w:r w:rsidRPr="006B74D9">
        <w:rPr>
          <w:rFonts w:cs="Times New Roman"/>
          <w:szCs w:val="28"/>
          <w:lang w:val="ru-RU"/>
        </w:rPr>
        <w:t xml:space="preserve"> </w:t>
      </w:r>
      <w:r w:rsidRPr="006B74D9">
        <w:rPr>
          <w:rFonts w:cs="Times New Roman"/>
          <w:szCs w:val="28"/>
        </w:rPr>
        <w:t>M</w:t>
      </w:r>
      <w:r w:rsidRPr="006B74D9">
        <w:rPr>
          <w:rFonts w:cs="Times New Roman"/>
          <w:szCs w:val="28"/>
          <w:lang w:val="ru-RU"/>
        </w:rPr>
        <w:t>2</w:t>
      </w:r>
      <w:r w:rsidRPr="006B74D9">
        <w:rPr>
          <w:rFonts w:cs="Times New Roman"/>
          <w:szCs w:val="28"/>
        </w:rPr>
        <w:t>M</w:t>
      </w:r>
      <w:r w:rsidRPr="006B74D9">
        <w:rPr>
          <w:rFonts w:cs="Times New Roman"/>
          <w:szCs w:val="28"/>
          <w:lang w:val="ru-RU"/>
        </w:rPr>
        <w:t xml:space="preserve"> </w:t>
      </w:r>
      <w:proofErr w:type="spellStart"/>
      <w:r w:rsidRPr="006B74D9">
        <w:rPr>
          <w:rFonts w:cs="Times New Roman"/>
          <w:szCs w:val="28"/>
          <w:lang w:val="ru-RU"/>
        </w:rPr>
        <w:t>қолдайтын</w:t>
      </w:r>
      <w:proofErr w:type="spellEnd"/>
      <w:r w:rsidRPr="006B74D9">
        <w:rPr>
          <w:rFonts w:cs="Times New Roman"/>
          <w:szCs w:val="28"/>
          <w:lang w:val="ru-RU"/>
        </w:rPr>
        <w:t xml:space="preserve"> </w:t>
      </w:r>
      <w:proofErr w:type="spellStart"/>
      <w:r w:rsidRPr="006B74D9">
        <w:rPr>
          <w:rFonts w:cs="Times New Roman"/>
          <w:szCs w:val="28"/>
          <w:lang w:val="ru-RU"/>
        </w:rPr>
        <w:t>құрылғылармен</w:t>
      </w:r>
      <w:proofErr w:type="spellEnd"/>
      <w:r w:rsidRPr="006B74D9">
        <w:rPr>
          <w:rFonts w:cs="Times New Roman"/>
          <w:szCs w:val="28"/>
          <w:lang w:val="ru-RU"/>
        </w:rPr>
        <w:t xml:space="preserve"> </w:t>
      </w:r>
      <w:proofErr w:type="spellStart"/>
      <w:r w:rsidRPr="006B74D9">
        <w:rPr>
          <w:rFonts w:cs="Times New Roman"/>
          <w:szCs w:val="28"/>
          <w:lang w:val="ru-RU"/>
        </w:rPr>
        <w:t>байланыстыру</w:t>
      </w:r>
      <w:proofErr w:type="spellEnd"/>
      <w:r w:rsidRPr="006B74D9">
        <w:rPr>
          <w:rFonts w:cs="Times New Roman"/>
          <w:szCs w:val="28"/>
          <w:lang w:val="ru-RU"/>
        </w:rPr>
        <w:t xml:space="preserve"> </w:t>
      </w:r>
      <w:proofErr w:type="spellStart"/>
      <w:r w:rsidRPr="006B74D9">
        <w:rPr>
          <w:rFonts w:cs="Times New Roman"/>
          <w:szCs w:val="28"/>
          <w:lang w:val="ru-RU"/>
        </w:rPr>
        <w:t>үшін</w:t>
      </w:r>
      <w:proofErr w:type="spellEnd"/>
      <w:r w:rsidRPr="006B74D9">
        <w:rPr>
          <w:rFonts w:cs="Times New Roman"/>
          <w:szCs w:val="28"/>
          <w:lang w:val="ru-RU"/>
        </w:rPr>
        <w:t xml:space="preserve"> </w:t>
      </w:r>
      <w:proofErr w:type="spellStart"/>
      <w:r w:rsidRPr="006B74D9">
        <w:rPr>
          <w:rFonts w:cs="Times New Roman"/>
          <w:szCs w:val="28"/>
          <w:lang w:val="ru-RU"/>
        </w:rPr>
        <w:t>адаптерлерді</w:t>
      </w:r>
      <w:proofErr w:type="spellEnd"/>
      <w:r w:rsidRPr="006B74D9">
        <w:rPr>
          <w:rFonts w:cs="Times New Roman"/>
          <w:szCs w:val="28"/>
          <w:lang w:val="ru-RU"/>
        </w:rPr>
        <w:t xml:space="preserve"> </w:t>
      </w:r>
      <w:proofErr w:type="spellStart"/>
      <w:r w:rsidRPr="006B74D9">
        <w:rPr>
          <w:rFonts w:cs="Times New Roman"/>
          <w:szCs w:val="28"/>
          <w:lang w:val="ru-RU"/>
        </w:rPr>
        <w:t>немесе</w:t>
      </w:r>
      <w:proofErr w:type="spellEnd"/>
      <w:r w:rsidRPr="006B74D9">
        <w:rPr>
          <w:rFonts w:cs="Times New Roman"/>
          <w:szCs w:val="28"/>
          <w:lang w:val="ru-RU"/>
        </w:rPr>
        <w:t xml:space="preserve"> </w:t>
      </w:r>
      <w:proofErr w:type="spellStart"/>
      <w:r w:rsidRPr="006B74D9">
        <w:rPr>
          <w:rFonts w:cs="Times New Roman"/>
          <w:szCs w:val="28"/>
          <w:lang w:val="ru-RU"/>
        </w:rPr>
        <w:t>шлюздерді</w:t>
      </w:r>
      <w:proofErr w:type="spellEnd"/>
      <w:r w:rsidRPr="006B74D9">
        <w:rPr>
          <w:rFonts w:cs="Times New Roman"/>
          <w:szCs w:val="28"/>
          <w:lang w:val="ru-RU"/>
        </w:rPr>
        <w:t xml:space="preserve"> </w:t>
      </w:r>
      <w:proofErr w:type="spellStart"/>
      <w:r w:rsidRPr="006B74D9">
        <w:rPr>
          <w:rFonts w:cs="Times New Roman"/>
          <w:szCs w:val="28"/>
          <w:lang w:val="ru-RU"/>
        </w:rPr>
        <w:t>пайдалану</w:t>
      </w:r>
      <w:proofErr w:type="spellEnd"/>
      <w:r w:rsidRPr="006B74D9">
        <w:rPr>
          <w:rFonts w:cs="Times New Roman"/>
          <w:szCs w:val="28"/>
          <w:lang w:val="ru-RU"/>
        </w:rPr>
        <w:t xml:space="preserve"> </w:t>
      </w:r>
      <w:proofErr w:type="spellStart"/>
      <w:r w:rsidRPr="006B74D9">
        <w:rPr>
          <w:rFonts w:cs="Times New Roman"/>
          <w:szCs w:val="28"/>
          <w:lang w:val="ru-RU"/>
        </w:rPr>
        <w:t>тегіс</w:t>
      </w:r>
      <w:proofErr w:type="spellEnd"/>
      <w:r w:rsidRPr="006B74D9">
        <w:rPr>
          <w:rFonts w:cs="Times New Roman"/>
          <w:szCs w:val="28"/>
          <w:lang w:val="ru-RU"/>
        </w:rPr>
        <w:t xml:space="preserve"> </w:t>
      </w:r>
      <w:proofErr w:type="spellStart"/>
      <w:r w:rsidRPr="006B74D9">
        <w:rPr>
          <w:rFonts w:cs="Times New Roman"/>
          <w:szCs w:val="28"/>
          <w:lang w:val="ru-RU"/>
        </w:rPr>
        <w:t>интеграцияға</w:t>
      </w:r>
      <w:proofErr w:type="spellEnd"/>
      <w:r w:rsidRPr="006B74D9">
        <w:rPr>
          <w:rFonts w:cs="Times New Roman"/>
          <w:szCs w:val="28"/>
          <w:lang w:val="ru-RU"/>
        </w:rPr>
        <w:t xml:space="preserve"> </w:t>
      </w:r>
      <w:proofErr w:type="spellStart"/>
      <w:r w:rsidRPr="006B74D9">
        <w:rPr>
          <w:rFonts w:cs="Times New Roman"/>
          <w:szCs w:val="28"/>
          <w:lang w:val="ru-RU"/>
        </w:rPr>
        <w:t>ықпал</w:t>
      </w:r>
      <w:proofErr w:type="spellEnd"/>
      <w:r w:rsidRPr="006B74D9">
        <w:rPr>
          <w:rFonts w:cs="Times New Roman"/>
          <w:szCs w:val="28"/>
          <w:lang w:val="ru-RU"/>
        </w:rPr>
        <w:t xml:space="preserve"> </w:t>
      </w:r>
      <w:proofErr w:type="spellStart"/>
      <w:r w:rsidRPr="006B74D9">
        <w:rPr>
          <w:rFonts w:cs="Times New Roman"/>
          <w:szCs w:val="28"/>
          <w:lang w:val="ru-RU"/>
        </w:rPr>
        <w:t>етуі</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Машиналар</w:t>
      </w:r>
      <w:proofErr w:type="spellEnd"/>
      <w:r w:rsidRPr="006B74D9">
        <w:rPr>
          <w:rFonts w:cs="Times New Roman"/>
          <w:szCs w:val="28"/>
          <w:lang w:val="ru-RU"/>
        </w:rPr>
        <w:t xml:space="preserve"> </w:t>
      </w:r>
      <w:proofErr w:type="spellStart"/>
      <w:r w:rsidRPr="006B74D9">
        <w:rPr>
          <w:rFonts w:cs="Times New Roman"/>
          <w:szCs w:val="28"/>
          <w:lang w:val="ru-RU"/>
        </w:rPr>
        <w:t>арасындағы</w:t>
      </w:r>
      <w:proofErr w:type="spellEnd"/>
      <w:r w:rsidRPr="006B74D9">
        <w:rPr>
          <w:rFonts w:cs="Times New Roman"/>
          <w:szCs w:val="28"/>
          <w:lang w:val="ru-RU"/>
        </w:rPr>
        <w:t xml:space="preserve"> </w:t>
      </w:r>
      <w:proofErr w:type="spellStart"/>
      <w:r w:rsidRPr="006B74D9">
        <w:rPr>
          <w:rFonts w:cs="Times New Roman"/>
          <w:szCs w:val="28"/>
          <w:lang w:val="ru-RU"/>
        </w:rPr>
        <w:t>тұрақты</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сенімді</w:t>
      </w:r>
      <w:proofErr w:type="spellEnd"/>
      <w:r w:rsidRPr="006B74D9">
        <w:rPr>
          <w:rFonts w:cs="Times New Roman"/>
          <w:szCs w:val="28"/>
          <w:lang w:val="ru-RU"/>
        </w:rPr>
        <w:t xml:space="preserve"> </w:t>
      </w:r>
      <w:proofErr w:type="spellStart"/>
      <w:r w:rsidRPr="006B74D9">
        <w:rPr>
          <w:rFonts w:cs="Times New Roman"/>
          <w:szCs w:val="28"/>
          <w:lang w:val="ru-RU"/>
        </w:rPr>
        <w:t>байланысты</w:t>
      </w:r>
      <w:proofErr w:type="spellEnd"/>
      <w:r w:rsidRPr="006B74D9">
        <w:rPr>
          <w:rFonts w:cs="Times New Roman"/>
          <w:szCs w:val="28"/>
          <w:lang w:val="ru-RU"/>
        </w:rPr>
        <w:t xml:space="preserve"> </w:t>
      </w:r>
      <w:proofErr w:type="spellStart"/>
      <w:r w:rsidRPr="006B74D9">
        <w:rPr>
          <w:rFonts w:cs="Times New Roman"/>
          <w:szCs w:val="28"/>
          <w:lang w:val="ru-RU"/>
        </w:rPr>
        <w:t>қамтамасыз</w:t>
      </w:r>
      <w:proofErr w:type="spellEnd"/>
      <w:r w:rsidRPr="006B74D9">
        <w:rPr>
          <w:rFonts w:cs="Times New Roman"/>
          <w:szCs w:val="28"/>
          <w:lang w:val="ru-RU"/>
        </w:rPr>
        <w:t xml:space="preserve"> </w:t>
      </w:r>
      <w:proofErr w:type="spellStart"/>
      <w:r w:rsidRPr="006B74D9">
        <w:rPr>
          <w:rFonts w:cs="Times New Roman"/>
          <w:szCs w:val="28"/>
          <w:lang w:val="ru-RU"/>
        </w:rPr>
        <w:t>ету</w:t>
      </w:r>
      <w:proofErr w:type="spellEnd"/>
      <w:r w:rsidRPr="006B74D9">
        <w:rPr>
          <w:rFonts w:cs="Times New Roman"/>
          <w:szCs w:val="28"/>
          <w:lang w:val="ru-RU"/>
        </w:rPr>
        <w:t xml:space="preserve"> </w:t>
      </w:r>
      <w:proofErr w:type="spellStart"/>
      <w:r w:rsidRPr="006B74D9">
        <w:rPr>
          <w:rFonts w:cs="Times New Roman"/>
          <w:szCs w:val="28"/>
          <w:lang w:val="ru-RU"/>
        </w:rPr>
        <w:t>өте</w:t>
      </w:r>
      <w:proofErr w:type="spellEnd"/>
      <w:r w:rsidRPr="006B74D9">
        <w:rPr>
          <w:rFonts w:cs="Times New Roman"/>
          <w:szCs w:val="28"/>
          <w:lang w:val="ru-RU"/>
        </w:rPr>
        <w:t xml:space="preserve"> </w:t>
      </w:r>
      <w:proofErr w:type="spellStart"/>
      <w:r w:rsidRPr="006B74D9">
        <w:rPr>
          <w:rFonts w:cs="Times New Roman"/>
          <w:szCs w:val="28"/>
          <w:lang w:val="ru-RU"/>
        </w:rPr>
        <w:t>маңызды</w:t>
      </w:r>
      <w:proofErr w:type="spellEnd"/>
      <w:r w:rsidRPr="006B74D9">
        <w:rPr>
          <w:rFonts w:cs="Times New Roman"/>
          <w:szCs w:val="28"/>
          <w:lang w:val="ru-RU"/>
        </w:rPr>
        <w:t xml:space="preserve">, </w:t>
      </w:r>
      <w:proofErr w:type="spellStart"/>
      <w:r w:rsidRPr="006B74D9">
        <w:rPr>
          <w:rFonts w:cs="Times New Roman"/>
          <w:szCs w:val="28"/>
          <w:lang w:val="ru-RU"/>
        </w:rPr>
        <w:t>әсіресе</w:t>
      </w:r>
      <w:proofErr w:type="spellEnd"/>
      <w:r w:rsidRPr="006B74D9">
        <w:rPr>
          <w:rFonts w:cs="Times New Roman"/>
          <w:szCs w:val="28"/>
          <w:lang w:val="ru-RU"/>
        </w:rPr>
        <w:t xml:space="preserve"> </w:t>
      </w:r>
      <w:proofErr w:type="spellStart"/>
      <w:r w:rsidRPr="006B74D9">
        <w:rPr>
          <w:rFonts w:cs="Times New Roman"/>
          <w:szCs w:val="28"/>
          <w:lang w:val="ru-RU"/>
        </w:rPr>
        <w:t>маңызды</w:t>
      </w:r>
      <w:proofErr w:type="spellEnd"/>
      <w:r w:rsidRPr="006B74D9">
        <w:rPr>
          <w:rFonts w:cs="Times New Roman"/>
          <w:szCs w:val="28"/>
          <w:lang w:val="ru-RU"/>
        </w:rPr>
        <w:t xml:space="preserve"> </w:t>
      </w:r>
      <w:proofErr w:type="spellStart"/>
      <w:r w:rsidRPr="006B74D9">
        <w:rPr>
          <w:rFonts w:cs="Times New Roman"/>
          <w:szCs w:val="28"/>
          <w:lang w:val="ru-RU"/>
        </w:rPr>
        <w:t>қосымшаларда</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Резервтік</w:t>
      </w:r>
      <w:proofErr w:type="spellEnd"/>
      <w:r w:rsidRPr="006B74D9">
        <w:rPr>
          <w:rFonts w:cs="Times New Roman"/>
          <w:szCs w:val="28"/>
          <w:lang w:val="ru-RU"/>
        </w:rPr>
        <w:t xml:space="preserve"> </w:t>
      </w:r>
      <w:proofErr w:type="spellStart"/>
      <w:r w:rsidRPr="006B74D9">
        <w:rPr>
          <w:rFonts w:cs="Times New Roman"/>
          <w:szCs w:val="28"/>
          <w:lang w:val="ru-RU"/>
        </w:rPr>
        <w:t>жүйелер</w:t>
      </w:r>
      <w:proofErr w:type="spellEnd"/>
      <w:r w:rsidRPr="006B74D9">
        <w:rPr>
          <w:rFonts w:cs="Times New Roman"/>
          <w:szCs w:val="28"/>
          <w:lang w:val="ru-RU"/>
        </w:rPr>
        <w:t xml:space="preserve"> мен </w:t>
      </w:r>
      <w:proofErr w:type="spellStart"/>
      <w:r w:rsidRPr="006B74D9">
        <w:rPr>
          <w:rFonts w:cs="Times New Roman"/>
          <w:szCs w:val="28"/>
          <w:lang w:val="ru-RU"/>
        </w:rPr>
        <w:t>апаттық</w:t>
      </w:r>
      <w:proofErr w:type="spellEnd"/>
      <w:r w:rsidRPr="006B74D9">
        <w:rPr>
          <w:rFonts w:cs="Times New Roman"/>
          <w:szCs w:val="28"/>
          <w:lang w:val="ru-RU"/>
        </w:rPr>
        <w:t xml:space="preserve"> </w:t>
      </w:r>
      <w:proofErr w:type="spellStart"/>
      <w:r w:rsidRPr="006B74D9">
        <w:rPr>
          <w:rFonts w:cs="Times New Roman"/>
          <w:szCs w:val="28"/>
          <w:lang w:val="ru-RU"/>
        </w:rPr>
        <w:t>ауысу</w:t>
      </w:r>
      <w:proofErr w:type="spellEnd"/>
      <w:r w:rsidRPr="006B74D9">
        <w:rPr>
          <w:rFonts w:cs="Times New Roman"/>
          <w:szCs w:val="28"/>
          <w:lang w:val="ru-RU"/>
        </w:rPr>
        <w:t xml:space="preserve"> </w:t>
      </w:r>
      <w:proofErr w:type="spellStart"/>
      <w:r w:rsidRPr="006B74D9">
        <w:rPr>
          <w:rFonts w:cs="Times New Roman"/>
          <w:szCs w:val="28"/>
          <w:lang w:val="ru-RU"/>
        </w:rPr>
        <w:t>механизмдерін</w:t>
      </w:r>
      <w:proofErr w:type="spellEnd"/>
      <w:r w:rsidRPr="006B74D9">
        <w:rPr>
          <w:rFonts w:cs="Times New Roman"/>
          <w:szCs w:val="28"/>
          <w:lang w:val="ru-RU"/>
        </w:rPr>
        <w:t xml:space="preserve"> </w:t>
      </w:r>
      <w:proofErr w:type="spellStart"/>
      <w:r w:rsidRPr="006B74D9">
        <w:rPr>
          <w:rFonts w:cs="Times New Roman"/>
          <w:szCs w:val="28"/>
          <w:lang w:val="ru-RU"/>
        </w:rPr>
        <w:t>енгізу</w:t>
      </w:r>
      <w:proofErr w:type="spellEnd"/>
      <w:r w:rsidRPr="006B74D9">
        <w:rPr>
          <w:rFonts w:cs="Times New Roman"/>
          <w:szCs w:val="28"/>
          <w:lang w:val="ru-RU"/>
        </w:rPr>
        <w:t xml:space="preserve"> </w:t>
      </w:r>
      <w:proofErr w:type="spellStart"/>
      <w:r w:rsidRPr="006B74D9">
        <w:rPr>
          <w:rFonts w:cs="Times New Roman"/>
          <w:szCs w:val="28"/>
          <w:lang w:val="ru-RU"/>
        </w:rPr>
        <w:t>сенімділікті</w:t>
      </w:r>
      <w:proofErr w:type="spellEnd"/>
      <w:r w:rsidRPr="006B74D9">
        <w:rPr>
          <w:rFonts w:cs="Times New Roman"/>
          <w:szCs w:val="28"/>
          <w:lang w:val="ru-RU"/>
        </w:rPr>
        <w:t xml:space="preserve"> </w:t>
      </w:r>
      <w:proofErr w:type="spellStart"/>
      <w:r w:rsidRPr="006B74D9">
        <w:rPr>
          <w:rFonts w:cs="Times New Roman"/>
          <w:szCs w:val="28"/>
          <w:lang w:val="ru-RU"/>
        </w:rPr>
        <w:t>арттыруы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 xml:space="preserve">. </w:t>
      </w:r>
      <w:proofErr w:type="spellStart"/>
      <w:r w:rsidRPr="006B74D9">
        <w:rPr>
          <w:rFonts w:cs="Times New Roman"/>
          <w:szCs w:val="28"/>
          <w:lang w:val="ru-RU"/>
        </w:rPr>
        <w:t>Тұрақты</w:t>
      </w:r>
      <w:proofErr w:type="spellEnd"/>
      <w:r w:rsidRPr="006B74D9">
        <w:rPr>
          <w:rFonts w:cs="Times New Roman"/>
          <w:szCs w:val="28"/>
          <w:lang w:val="ru-RU"/>
        </w:rPr>
        <w:t xml:space="preserve"> </w:t>
      </w:r>
      <w:proofErr w:type="spellStart"/>
      <w:r w:rsidRPr="006B74D9">
        <w:rPr>
          <w:rFonts w:cs="Times New Roman"/>
          <w:szCs w:val="28"/>
          <w:lang w:val="ru-RU"/>
        </w:rPr>
        <w:t>техникалық</w:t>
      </w:r>
      <w:proofErr w:type="spellEnd"/>
      <w:r w:rsidRPr="006B74D9">
        <w:rPr>
          <w:rFonts w:cs="Times New Roman"/>
          <w:szCs w:val="28"/>
          <w:lang w:val="ru-RU"/>
        </w:rPr>
        <w:t xml:space="preserve"> </w:t>
      </w:r>
      <w:proofErr w:type="spellStart"/>
      <w:r w:rsidRPr="006B74D9">
        <w:rPr>
          <w:rFonts w:cs="Times New Roman"/>
          <w:szCs w:val="28"/>
          <w:lang w:val="ru-RU"/>
        </w:rPr>
        <w:t>қызмет</w:t>
      </w:r>
      <w:proofErr w:type="spellEnd"/>
      <w:r w:rsidRPr="006B74D9">
        <w:rPr>
          <w:rFonts w:cs="Times New Roman"/>
          <w:szCs w:val="28"/>
          <w:lang w:val="ru-RU"/>
        </w:rPr>
        <w:t xml:space="preserve"> </w:t>
      </w:r>
      <w:proofErr w:type="spellStart"/>
      <w:r w:rsidRPr="006B74D9">
        <w:rPr>
          <w:rFonts w:cs="Times New Roman"/>
          <w:szCs w:val="28"/>
          <w:lang w:val="ru-RU"/>
        </w:rPr>
        <w:t>көрсету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бақылау</w:t>
      </w:r>
      <w:proofErr w:type="spellEnd"/>
      <w:r w:rsidRPr="006B74D9">
        <w:rPr>
          <w:rFonts w:cs="Times New Roman"/>
          <w:szCs w:val="28"/>
          <w:lang w:val="ru-RU"/>
        </w:rPr>
        <w:t xml:space="preserve"> </w:t>
      </w:r>
      <w:proofErr w:type="spellStart"/>
      <w:r w:rsidRPr="006B74D9">
        <w:rPr>
          <w:rFonts w:cs="Times New Roman"/>
          <w:szCs w:val="28"/>
          <w:lang w:val="ru-RU"/>
        </w:rPr>
        <w:t>сонымен</w:t>
      </w:r>
      <w:proofErr w:type="spellEnd"/>
      <w:r w:rsidRPr="006B74D9">
        <w:rPr>
          <w:rFonts w:cs="Times New Roman"/>
          <w:szCs w:val="28"/>
          <w:lang w:val="ru-RU"/>
        </w:rPr>
        <w:t xml:space="preserve"> </w:t>
      </w:r>
      <w:proofErr w:type="spellStart"/>
      <w:r w:rsidRPr="006B74D9">
        <w:rPr>
          <w:rFonts w:cs="Times New Roman"/>
          <w:szCs w:val="28"/>
          <w:lang w:val="ru-RU"/>
        </w:rPr>
        <w:t>қатар</w:t>
      </w:r>
      <w:proofErr w:type="spellEnd"/>
      <w:r w:rsidRPr="006B74D9">
        <w:rPr>
          <w:rFonts w:cs="Times New Roman"/>
          <w:szCs w:val="28"/>
          <w:lang w:val="ru-RU"/>
        </w:rPr>
        <w:t xml:space="preserve"> </w:t>
      </w:r>
      <w:proofErr w:type="spellStart"/>
      <w:r w:rsidRPr="006B74D9">
        <w:rPr>
          <w:rFonts w:cs="Times New Roman"/>
          <w:szCs w:val="28"/>
          <w:lang w:val="ru-RU"/>
        </w:rPr>
        <w:t>жүйенің</w:t>
      </w:r>
      <w:proofErr w:type="spellEnd"/>
      <w:r w:rsidRPr="006B74D9">
        <w:rPr>
          <w:rFonts w:cs="Times New Roman"/>
          <w:szCs w:val="28"/>
          <w:lang w:val="ru-RU"/>
        </w:rPr>
        <w:t xml:space="preserve"> </w:t>
      </w:r>
      <w:proofErr w:type="spellStart"/>
      <w:r w:rsidRPr="006B74D9">
        <w:rPr>
          <w:rFonts w:cs="Times New Roman"/>
          <w:szCs w:val="28"/>
          <w:lang w:val="ru-RU"/>
        </w:rPr>
        <w:t>бұзылуына</w:t>
      </w:r>
      <w:proofErr w:type="spellEnd"/>
      <w:r w:rsidRPr="006B74D9">
        <w:rPr>
          <w:rFonts w:cs="Times New Roman"/>
          <w:szCs w:val="28"/>
          <w:lang w:val="ru-RU"/>
        </w:rPr>
        <w:t xml:space="preserve"> </w:t>
      </w:r>
      <w:proofErr w:type="spellStart"/>
      <w:r w:rsidRPr="006B74D9">
        <w:rPr>
          <w:rFonts w:cs="Times New Roman"/>
          <w:szCs w:val="28"/>
          <w:lang w:val="ru-RU"/>
        </w:rPr>
        <w:t>әкелмес</w:t>
      </w:r>
      <w:proofErr w:type="spellEnd"/>
      <w:r w:rsidRPr="006B74D9">
        <w:rPr>
          <w:rFonts w:cs="Times New Roman"/>
          <w:szCs w:val="28"/>
          <w:lang w:val="ru-RU"/>
        </w:rPr>
        <w:t xml:space="preserve"> </w:t>
      </w:r>
      <w:proofErr w:type="spellStart"/>
      <w:r w:rsidRPr="006B74D9">
        <w:rPr>
          <w:rFonts w:cs="Times New Roman"/>
          <w:szCs w:val="28"/>
          <w:lang w:val="ru-RU"/>
        </w:rPr>
        <w:t>бұрын</w:t>
      </w:r>
      <w:proofErr w:type="spellEnd"/>
      <w:r w:rsidRPr="006B74D9">
        <w:rPr>
          <w:rFonts w:cs="Times New Roman"/>
          <w:szCs w:val="28"/>
          <w:lang w:val="ru-RU"/>
        </w:rPr>
        <w:t xml:space="preserve"> </w:t>
      </w:r>
      <w:proofErr w:type="spellStart"/>
      <w:r w:rsidRPr="006B74D9">
        <w:rPr>
          <w:rFonts w:cs="Times New Roman"/>
          <w:szCs w:val="28"/>
          <w:lang w:val="ru-RU"/>
        </w:rPr>
        <w:t>ықтимал</w:t>
      </w:r>
      <w:proofErr w:type="spellEnd"/>
      <w:r w:rsidRPr="006B74D9">
        <w:rPr>
          <w:rFonts w:cs="Times New Roman"/>
          <w:szCs w:val="28"/>
          <w:lang w:val="ru-RU"/>
        </w:rPr>
        <w:t xml:space="preserve"> </w:t>
      </w:r>
      <w:proofErr w:type="spellStart"/>
      <w:r w:rsidRPr="006B74D9">
        <w:rPr>
          <w:rFonts w:cs="Times New Roman"/>
          <w:szCs w:val="28"/>
          <w:lang w:val="ru-RU"/>
        </w:rPr>
        <w:t>мәселелерді</w:t>
      </w:r>
      <w:proofErr w:type="spellEnd"/>
      <w:r w:rsidRPr="006B74D9">
        <w:rPr>
          <w:rFonts w:cs="Times New Roman"/>
          <w:szCs w:val="28"/>
          <w:lang w:val="ru-RU"/>
        </w:rPr>
        <w:t xml:space="preserve"> </w:t>
      </w:r>
      <w:proofErr w:type="spellStart"/>
      <w:r w:rsidRPr="006B74D9">
        <w:rPr>
          <w:rFonts w:cs="Times New Roman"/>
          <w:szCs w:val="28"/>
          <w:lang w:val="ru-RU"/>
        </w:rPr>
        <w:t>анықтауға</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жоюға</w:t>
      </w:r>
      <w:proofErr w:type="spellEnd"/>
      <w:r w:rsidRPr="006B74D9">
        <w:rPr>
          <w:rFonts w:cs="Times New Roman"/>
          <w:szCs w:val="28"/>
          <w:lang w:val="ru-RU"/>
        </w:rPr>
        <w:t xml:space="preserve"> </w:t>
      </w:r>
      <w:proofErr w:type="spellStart"/>
      <w:r w:rsidRPr="006B74D9">
        <w:rPr>
          <w:rFonts w:cs="Times New Roman"/>
          <w:szCs w:val="28"/>
          <w:lang w:val="ru-RU"/>
        </w:rPr>
        <w:t>көмектеседі</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Көптеген</w:t>
      </w:r>
      <w:proofErr w:type="spellEnd"/>
      <w:r w:rsidRPr="006B74D9">
        <w:rPr>
          <w:rFonts w:cs="Times New Roman"/>
          <w:szCs w:val="28"/>
          <w:lang w:val="ru-RU"/>
        </w:rPr>
        <w:t xml:space="preserve"> </w:t>
      </w:r>
      <w:proofErr w:type="spellStart"/>
      <w:r w:rsidRPr="006B74D9">
        <w:rPr>
          <w:rFonts w:cs="Times New Roman"/>
          <w:szCs w:val="28"/>
          <w:lang w:val="ru-RU"/>
        </w:rPr>
        <w:t>өзара</w:t>
      </w:r>
      <w:proofErr w:type="spellEnd"/>
      <w:r w:rsidRPr="006B74D9">
        <w:rPr>
          <w:rFonts w:cs="Times New Roman"/>
          <w:szCs w:val="28"/>
          <w:lang w:val="ru-RU"/>
        </w:rPr>
        <w:t xml:space="preserve"> </w:t>
      </w:r>
      <w:proofErr w:type="spellStart"/>
      <w:r w:rsidRPr="006B74D9">
        <w:rPr>
          <w:rFonts w:cs="Times New Roman"/>
          <w:szCs w:val="28"/>
          <w:lang w:val="ru-RU"/>
        </w:rPr>
        <w:t>байланысты</w:t>
      </w:r>
      <w:proofErr w:type="spellEnd"/>
      <w:r w:rsidRPr="006B74D9">
        <w:rPr>
          <w:rFonts w:cs="Times New Roman"/>
          <w:szCs w:val="28"/>
          <w:lang w:val="ru-RU"/>
        </w:rPr>
        <w:t xml:space="preserve"> </w:t>
      </w:r>
      <w:proofErr w:type="spellStart"/>
      <w:r w:rsidRPr="006B74D9">
        <w:rPr>
          <w:rFonts w:cs="Times New Roman"/>
          <w:szCs w:val="28"/>
          <w:lang w:val="ru-RU"/>
        </w:rPr>
        <w:t>құрылғыларға</w:t>
      </w:r>
      <w:proofErr w:type="spellEnd"/>
      <w:r w:rsidRPr="006B74D9">
        <w:rPr>
          <w:rFonts w:cs="Times New Roman"/>
          <w:szCs w:val="28"/>
          <w:lang w:val="ru-RU"/>
        </w:rPr>
        <w:t xml:space="preserve"> </w:t>
      </w:r>
      <w:proofErr w:type="spellStart"/>
      <w:r w:rsidRPr="006B74D9">
        <w:rPr>
          <w:rFonts w:cs="Times New Roman"/>
          <w:szCs w:val="28"/>
          <w:lang w:val="ru-RU"/>
        </w:rPr>
        <w:t>қызмет</w:t>
      </w:r>
      <w:proofErr w:type="spellEnd"/>
      <w:r w:rsidRPr="006B74D9">
        <w:rPr>
          <w:rFonts w:cs="Times New Roman"/>
          <w:szCs w:val="28"/>
          <w:lang w:val="ru-RU"/>
        </w:rPr>
        <w:t xml:space="preserve"> </w:t>
      </w:r>
      <w:proofErr w:type="spellStart"/>
      <w:r w:rsidRPr="006B74D9">
        <w:rPr>
          <w:rFonts w:cs="Times New Roman"/>
          <w:szCs w:val="28"/>
          <w:lang w:val="ru-RU"/>
        </w:rPr>
        <w:t>көрсету</w:t>
      </w:r>
      <w:proofErr w:type="spellEnd"/>
      <w:r w:rsidRPr="006B74D9">
        <w:rPr>
          <w:rFonts w:cs="Times New Roman"/>
          <w:szCs w:val="28"/>
          <w:lang w:val="ru-RU"/>
        </w:rPr>
        <w:t xml:space="preserve"> </w:t>
      </w:r>
      <w:proofErr w:type="spellStart"/>
      <w:r w:rsidRPr="006B74D9">
        <w:rPr>
          <w:rFonts w:cs="Times New Roman"/>
          <w:szCs w:val="28"/>
          <w:lang w:val="ru-RU"/>
        </w:rPr>
        <w:t>күрделі</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ресурстарды</w:t>
      </w:r>
      <w:proofErr w:type="spellEnd"/>
      <w:r w:rsidRPr="006B74D9">
        <w:rPr>
          <w:rFonts w:cs="Times New Roman"/>
          <w:szCs w:val="28"/>
          <w:lang w:val="ru-RU"/>
        </w:rPr>
        <w:t xml:space="preserve"> </w:t>
      </w:r>
      <w:proofErr w:type="spellStart"/>
      <w:r w:rsidRPr="006B74D9">
        <w:rPr>
          <w:rFonts w:cs="Times New Roman"/>
          <w:szCs w:val="28"/>
          <w:lang w:val="ru-RU"/>
        </w:rPr>
        <w:t>қажет</w:t>
      </w:r>
      <w:proofErr w:type="spellEnd"/>
      <w:r w:rsidRPr="006B74D9">
        <w:rPr>
          <w:rFonts w:cs="Times New Roman"/>
          <w:szCs w:val="28"/>
          <w:lang w:val="ru-RU"/>
        </w:rPr>
        <w:t xml:space="preserve"> </w:t>
      </w:r>
      <w:proofErr w:type="spellStart"/>
      <w:r w:rsidRPr="006B74D9">
        <w:rPr>
          <w:rFonts w:cs="Times New Roman"/>
          <w:szCs w:val="28"/>
          <w:lang w:val="ru-RU"/>
        </w:rPr>
        <w:t>етуі</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Техникалық</w:t>
      </w:r>
      <w:proofErr w:type="spellEnd"/>
      <w:r w:rsidRPr="006B74D9">
        <w:rPr>
          <w:rFonts w:cs="Times New Roman"/>
          <w:szCs w:val="28"/>
          <w:lang w:val="ru-RU"/>
        </w:rPr>
        <w:t xml:space="preserve"> </w:t>
      </w:r>
      <w:proofErr w:type="spellStart"/>
      <w:r w:rsidRPr="006B74D9">
        <w:rPr>
          <w:rFonts w:cs="Times New Roman"/>
          <w:szCs w:val="28"/>
          <w:lang w:val="ru-RU"/>
        </w:rPr>
        <w:t>қызмет</w:t>
      </w:r>
      <w:proofErr w:type="spellEnd"/>
      <w:r w:rsidRPr="006B74D9">
        <w:rPr>
          <w:rFonts w:cs="Times New Roman"/>
          <w:szCs w:val="28"/>
          <w:lang w:val="ru-RU"/>
        </w:rPr>
        <w:t xml:space="preserve"> </w:t>
      </w:r>
      <w:proofErr w:type="spellStart"/>
      <w:r w:rsidRPr="006B74D9">
        <w:rPr>
          <w:rFonts w:cs="Times New Roman"/>
          <w:szCs w:val="28"/>
          <w:lang w:val="ru-RU"/>
        </w:rPr>
        <w:t>көрсету</w:t>
      </w:r>
      <w:proofErr w:type="spellEnd"/>
      <w:r w:rsidRPr="006B74D9">
        <w:rPr>
          <w:rFonts w:cs="Times New Roman"/>
          <w:szCs w:val="28"/>
          <w:lang w:val="ru-RU"/>
        </w:rPr>
        <w:t xml:space="preserve"> </w:t>
      </w:r>
      <w:proofErr w:type="spellStart"/>
      <w:r w:rsidRPr="006B74D9">
        <w:rPr>
          <w:rFonts w:cs="Times New Roman"/>
          <w:szCs w:val="28"/>
          <w:lang w:val="ru-RU"/>
        </w:rPr>
        <w:t>қажеттіліктерін</w:t>
      </w:r>
      <w:proofErr w:type="spellEnd"/>
      <w:r w:rsidRPr="006B74D9">
        <w:rPr>
          <w:rFonts w:cs="Times New Roman"/>
          <w:szCs w:val="28"/>
          <w:lang w:val="ru-RU"/>
        </w:rPr>
        <w:t xml:space="preserve"> </w:t>
      </w:r>
      <w:proofErr w:type="spellStart"/>
      <w:r w:rsidRPr="006B74D9">
        <w:rPr>
          <w:rFonts w:cs="Times New Roman"/>
          <w:szCs w:val="28"/>
          <w:lang w:val="ru-RU"/>
        </w:rPr>
        <w:t>болжау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қанағаттандыру</w:t>
      </w:r>
      <w:proofErr w:type="spellEnd"/>
      <w:r w:rsidRPr="006B74D9">
        <w:rPr>
          <w:rFonts w:cs="Times New Roman"/>
          <w:szCs w:val="28"/>
          <w:lang w:val="ru-RU"/>
        </w:rPr>
        <w:t xml:space="preserve"> </w:t>
      </w:r>
      <w:proofErr w:type="spellStart"/>
      <w:r w:rsidRPr="006B74D9">
        <w:rPr>
          <w:rFonts w:cs="Times New Roman"/>
          <w:szCs w:val="28"/>
          <w:lang w:val="ru-RU"/>
        </w:rPr>
        <w:t>үшін</w:t>
      </w:r>
      <w:proofErr w:type="spellEnd"/>
      <w:r w:rsidRPr="006B74D9">
        <w:rPr>
          <w:rFonts w:cs="Times New Roman"/>
          <w:szCs w:val="28"/>
          <w:lang w:val="ru-RU"/>
        </w:rPr>
        <w:t xml:space="preserve"> </w:t>
      </w:r>
      <w:r w:rsidRPr="006B74D9">
        <w:rPr>
          <w:rFonts w:cs="Times New Roman"/>
          <w:szCs w:val="28"/>
        </w:rPr>
        <w:t>M</w:t>
      </w:r>
      <w:r w:rsidRPr="006B74D9">
        <w:rPr>
          <w:rFonts w:cs="Times New Roman"/>
          <w:szCs w:val="28"/>
          <w:lang w:val="ru-RU"/>
        </w:rPr>
        <w:t>2</w:t>
      </w:r>
      <w:r w:rsidRPr="006B74D9">
        <w:rPr>
          <w:rFonts w:cs="Times New Roman"/>
          <w:szCs w:val="28"/>
        </w:rPr>
        <w:t>M</w:t>
      </w:r>
      <w:r w:rsidRPr="006B74D9">
        <w:rPr>
          <w:rFonts w:cs="Times New Roman"/>
          <w:szCs w:val="28"/>
          <w:lang w:val="ru-RU"/>
        </w:rPr>
        <w:t xml:space="preserve"> </w:t>
      </w:r>
      <w:proofErr w:type="spellStart"/>
      <w:r w:rsidRPr="006B74D9">
        <w:rPr>
          <w:rFonts w:cs="Times New Roman"/>
          <w:szCs w:val="28"/>
          <w:lang w:val="ru-RU"/>
        </w:rPr>
        <w:t>деректерін</w:t>
      </w:r>
      <w:proofErr w:type="spellEnd"/>
      <w:r w:rsidRPr="006B74D9">
        <w:rPr>
          <w:rFonts w:cs="Times New Roman"/>
          <w:szCs w:val="28"/>
          <w:lang w:val="ru-RU"/>
        </w:rPr>
        <w:t xml:space="preserve"> </w:t>
      </w:r>
      <w:proofErr w:type="spellStart"/>
      <w:r w:rsidRPr="006B74D9">
        <w:rPr>
          <w:rFonts w:cs="Times New Roman"/>
          <w:szCs w:val="28"/>
          <w:lang w:val="ru-RU"/>
        </w:rPr>
        <w:t>пайдаланатын</w:t>
      </w:r>
      <w:proofErr w:type="spellEnd"/>
      <w:r w:rsidRPr="006B74D9">
        <w:rPr>
          <w:rFonts w:cs="Times New Roman"/>
          <w:szCs w:val="28"/>
          <w:lang w:val="ru-RU"/>
        </w:rPr>
        <w:t xml:space="preserve"> </w:t>
      </w:r>
      <w:proofErr w:type="spellStart"/>
      <w:r w:rsidRPr="006B74D9">
        <w:rPr>
          <w:rFonts w:cs="Times New Roman"/>
          <w:szCs w:val="28"/>
          <w:lang w:val="ru-RU"/>
        </w:rPr>
        <w:t>болжамды</w:t>
      </w:r>
      <w:proofErr w:type="spellEnd"/>
      <w:r w:rsidRPr="006B74D9">
        <w:rPr>
          <w:rFonts w:cs="Times New Roman"/>
          <w:szCs w:val="28"/>
          <w:lang w:val="ru-RU"/>
        </w:rPr>
        <w:t xml:space="preserve"> </w:t>
      </w:r>
      <w:proofErr w:type="spellStart"/>
      <w:r w:rsidRPr="006B74D9">
        <w:rPr>
          <w:rFonts w:cs="Times New Roman"/>
          <w:szCs w:val="28"/>
          <w:lang w:val="ru-RU"/>
        </w:rPr>
        <w:t>техникалық</w:t>
      </w:r>
      <w:proofErr w:type="spellEnd"/>
      <w:r w:rsidRPr="006B74D9">
        <w:rPr>
          <w:rFonts w:cs="Times New Roman"/>
          <w:szCs w:val="28"/>
          <w:lang w:val="ru-RU"/>
        </w:rPr>
        <w:t xml:space="preserve"> </w:t>
      </w:r>
      <w:proofErr w:type="spellStart"/>
      <w:r w:rsidRPr="006B74D9">
        <w:rPr>
          <w:rFonts w:cs="Times New Roman"/>
          <w:szCs w:val="28"/>
          <w:lang w:val="ru-RU"/>
        </w:rPr>
        <w:t>қызмет</w:t>
      </w:r>
      <w:proofErr w:type="spellEnd"/>
      <w:r w:rsidRPr="006B74D9">
        <w:rPr>
          <w:rFonts w:cs="Times New Roman"/>
          <w:szCs w:val="28"/>
          <w:lang w:val="ru-RU"/>
        </w:rPr>
        <w:t xml:space="preserve"> </w:t>
      </w:r>
      <w:proofErr w:type="spellStart"/>
      <w:r w:rsidRPr="006B74D9">
        <w:rPr>
          <w:rFonts w:cs="Times New Roman"/>
          <w:szCs w:val="28"/>
          <w:lang w:val="ru-RU"/>
        </w:rPr>
        <w:t>көрсету</w:t>
      </w:r>
      <w:proofErr w:type="spellEnd"/>
      <w:r w:rsidRPr="006B74D9">
        <w:rPr>
          <w:rFonts w:cs="Times New Roman"/>
          <w:szCs w:val="28"/>
          <w:lang w:val="ru-RU"/>
        </w:rPr>
        <w:t xml:space="preserve"> </w:t>
      </w:r>
      <w:proofErr w:type="spellStart"/>
      <w:r w:rsidRPr="006B74D9">
        <w:rPr>
          <w:rFonts w:cs="Times New Roman"/>
          <w:szCs w:val="28"/>
          <w:lang w:val="ru-RU"/>
        </w:rPr>
        <w:t>алгоритмдерін</w:t>
      </w:r>
      <w:proofErr w:type="spellEnd"/>
      <w:r w:rsidRPr="006B74D9">
        <w:rPr>
          <w:rFonts w:cs="Times New Roman"/>
          <w:szCs w:val="28"/>
          <w:lang w:val="ru-RU"/>
        </w:rPr>
        <w:t xml:space="preserve"> </w:t>
      </w:r>
      <w:proofErr w:type="spellStart"/>
      <w:r w:rsidRPr="006B74D9">
        <w:rPr>
          <w:rFonts w:cs="Times New Roman"/>
          <w:szCs w:val="28"/>
          <w:lang w:val="ru-RU"/>
        </w:rPr>
        <w:t>пайдалану</w:t>
      </w:r>
      <w:proofErr w:type="spellEnd"/>
      <w:r w:rsidRPr="006B74D9">
        <w:rPr>
          <w:rFonts w:cs="Times New Roman"/>
          <w:szCs w:val="28"/>
          <w:lang w:val="ru-RU"/>
        </w:rPr>
        <w:t xml:space="preserve"> </w:t>
      </w:r>
      <w:proofErr w:type="spellStart"/>
      <w:r w:rsidRPr="006B74D9">
        <w:rPr>
          <w:rFonts w:cs="Times New Roman"/>
          <w:szCs w:val="28"/>
          <w:lang w:val="ru-RU"/>
        </w:rPr>
        <w:t>үзіліс</w:t>
      </w:r>
      <w:proofErr w:type="spellEnd"/>
      <w:r w:rsidRPr="006B74D9">
        <w:rPr>
          <w:rFonts w:cs="Times New Roman"/>
          <w:szCs w:val="28"/>
          <w:lang w:val="ru-RU"/>
        </w:rPr>
        <w:t xml:space="preserve"> </w:t>
      </w:r>
      <w:proofErr w:type="spellStart"/>
      <w:r w:rsidRPr="006B74D9">
        <w:rPr>
          <w:rFonts w:cs="Times New Roman"/>
          <w:szCs w:val="28"/>
          <w:lang w:val="ru-RU"/>
        </w:rPr>
        <w:t>уақытын</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техникалық</w:t>
      </w:r>
      <w:proofErr w:type="spellEnd"/>
      <w:r w:rsidRPr="006B74D9">
        <w:rPr>
          <w:rFonts w:cs="Times New Roman"/>
          <w:szCs w:val="28"/>
          <w:lang w:val="ru-RU"/>
        </w:rPr>
        <w:t xml:space="preserve"> </w:t>
      </w:r>
      <w:proofErr w:type="spellStart"/>
      <w:r w:rsidRPr="006B74D9">
        <w:rPr>
          <w:rFonts w:cs="Times New Roman"/>
          <w:szCs w:val="28"/>
          <w:lang w:val="ru-RU"/>
        </w:rPr>
        <w:t>қызмет</w:t>
      </w:r>
      <w:proofErr w:type="spellEnd"/>
      <w:r w:rsidRPr="006B74D9">
        <w:rPr>
          <w:rFonts w:cs="Times New Roman"/>
          <w:szCs w:val="28"/>
          <w:lang w:val="ru-RU"/>
        </w:rPr>
        <w:t xml:space="preserve"> </w:t>
      </w:r>
      <w:proofErr w:type="spellStart"/>
      <w:r w:rsidRPr="006B74D9">
        <w:rPr>
          <w:rFonts w:cs="Times New Roman"/>
          <w:szCs w:val="28"/>
          <w:lang w:val="ru-RU"/>
        </w:rPr>
        <w:t>көрсету</w:t>
      </w:r>
      <w:proofErr w:type="spellEnd"/>
      <w:r w:rsidRPr="006B74D9">
        <w:rPr>
          <w:rFonts w:cs="Times New Roman"/>
          <w:szCs w:val="28"/>
          <w:lang w:val="ru-RU"/>
        </w:rPr>
        <w:t xml:space="preserve"> </w:t>
      </w:r>
      <w:proofErr w:type="spellStart"/>
      <w:r w:rsidRPr="006B74D9">
        <w:rPr>
          <w:rFonts w:cs="Times New Roman"/>
          <w:szCs w:val="28"/>
          <w:lang w:val="ru-RU"/>
        </w:rPr>
        <w:t>шығындарын</w:t>
      </w:r>
      <w:proofErr w:type="spellEnd"/>
      <w:r w:rsidRPr="006B74D9">
        <w:rPr>
          <w:rFonts w:cs="Times New Roman"/>
          <w:szCs w:val="28"/>
          <w:lang w:val="ru-RU"/>
        </w:rPr>
        <w:t xml:space="preserve"> </w:t>
      </w:r>
      <w:proofErr w:type="spellStart"/>
      <w:r w:rsidRPr="006B74D9">
        <w:rPr>
          <w:rFonts w:cs="Times New Roman"/>
          <w:szCs w:val="28"/>
          <w:lang w:val="ru-RU"/>
        </w:rPr>
        <w:t>қысқартуы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Қосылған</w:t>
      </w:r>
      <w:proofErr w:type="spellEnd"/>
      <w:r w:rsidRPr="006B74D9">
        <w:rPr>
          <w:rFonts w:cs="Times New Roman"/>
          <w:szCs w:val="28"/>
          <w:lang w:val="ru-RU"/>
        </w:rPr>
        <w:t xml:space="preserve"> </w:t>
      </w:r>
      <w:proofErr w:type="spellStart"/>
      <w:r w:rsidRPr="006B74D9">
        <w:rPr>
          <w:rFonts w:cs="Times New Roman"/>
          <w:szCs w:val="28"/>
          <w:lang w:val="ru-RU"/>
        </w:rPr>
        <w:t>құрылғылардың</w:t>
      </w:r>
      <w:proofErr w:type="spellEnd"/>
      <w:r w:rsidRPr="006B74D9">
        <w:rPr>
          <w:rFonts w:cs="Times New Roman"/>
          <w:szCs w:val="28"/>
          <w:lang w:val="ru-RU"/>
        </w:rPr>
        <w:t xml:space="preserve"> саны </w:t>
      </w:r>
      <w:proofErr w:type="spellStart"/>
      <w:r w:rsidRPr="006B74D9">
        <w:rPr>
          <w:rFonts w:cs="Times New Roman"/>
          <w:szCs w:val="28"/>
          <w:lang w:val="ru-RU"/>
        </w:rPr>
        <w:t>артқан</w:t>
      </w:r>
      <w:proofErr w:type="spellEnd"/>
      <w:r w:rsidRPr="006B74D9">
        <w:rPr>
          <w:rFonts w:cs="Times New Roman"/>
          <w:szCs w:val="28"/>
          <w:lang w:val="ru-RU"/>
        </w:rPr>
        <w:t xml:space="preserve"> </w:t>
      </w:r>
      <w:proofErr w:type="spellStart"/>
      <w:r w:rsidRPr="006B74D9">
        <w:rPr>
          <w:rFonts w:cs="Times New Roman"/>
          <w:szCs w:val="28"/>
          <w:lang w:val="ru-RU"/>
        </w:rPr>
        <w:t>сайын</w:t>
      </w:r>
      <w:proofErr w:type="spellEnd"/>
      <w:r w:rsidRPr="006B74D9">
        <w:rPr>
          <w:rFonts w:cs="Times New Roman"/>
          <w:szCs w:val="28"/>
          <w:lang w:val="ru-RU"/>
        </w:rPr>
        <w:t xml:space="preserve"> </w:t>
      </w:r>
      <w:proofErr w:type="spellStart"/>
      <w:r w:rsidRPr="006B74D9">
        <w:rPr>
          <w:rFonts w:cs="Times New Roman"/>
          <w:szCs w:val="28"/>
          <w:lang w:val="ru-RU"/>
        </w:rPr>
        <w:t>желіні</w:t>
      </w:r>
      <w:proofErr w:type="spellEnd"/>
      <w:r w:rsidRPr="006B74D9">
        <w:rPr>
          <w:rFonts w:cs="Times New Roman"/>
          <w:szCs w:val="28"/>
          <w:lang w:val="ru-RU"/>
        </w:rPr>
        <w:t xml:space="preserve"> </w:t>
      </w:r>
      <w:proofErr w:type="spellStart"/>
      <w:r w:rsidRPr="006B74D9">
        <w:rPr>
          <w:rFonts w:cs="Times New Roman"/>
          <w:szCs w:val="28"/>
          <w:lang w:val="ru-RU"/>
        </w:rPr>
        <w:t>басқару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тиімді</w:t>
      </w:r>
      <w:proofErr w:type="spellEnd"/>
      <w:r w:rsidRPr="006B74D9">
        <w:rPr>
          <w:rFonts w:cs="Times New Roman"/>
          <w:szCs w:val="28"/>
          <w:lang w:val="ru-RU"/>
        </w:rPr>
        <w:t xml:space="preserve"> </w:t>
      </w:r>
      <w:proofErr w:type="spellStart"/>
      <w:r w:rsidRPr="006B74D9">
        <w:rPr>
          <w:rFonts w:cs="Times New Roman"/>
          <w:szCs w:val="28"/>
          <w:lang w:val="ru-RU"/>
        </w:rPr>
        <w:t>байланысты</w:t>
      </w:r>
      <w:proofErr w:type="spellEnd"/>
      <w:r w:rsidRPr="006B74D9">
        <w:rPr>
          <w:rFonts w:cs="Times New Roman"/>
          <w:szCs w:val="28"/>
          <w:lang w:val="ru-RU"/>
        </w:rPr>
        <w:t xml:space="preserve"> </w:t>
      </w:r>
      <w:proofErr w:type="spellStart"/>
      <w:r w:rsidRPr="006B74D9">
        <w:rPr>
          <w:rFonts w:cs="Times New Roman"/>
          <w:szCs w:val="28"/>
          <w:lang w:val="ru-RU"/>
        </w:rPr>
        <w:t>қамтамасыз</w:t>
      </w:r>
      <w:proofErr w:type="spellEnd"/>
      <w:r w:rsidRPr="006B74D9">
        <w:rPr>
          <w:rFonts w:cs="Times New Roman"/>
          <w:szCs w:val="28"/>
          <w:lang w:val="ru-RU"/>
        </w:rPr>
        <w:t xml:space="preserve"> </w:t>
      </w:r>
      <w:proofErr w:type="spellStart"/>
      <w:r w:rsidRPr="006B74D9">
        <w:rPr>
          <w:rFonts w:cs="Times New Roman"/>
          <w:szCs w:val="28"/>
          <w:lang w:val="ru-RU"/>
        </w:rPr>
        <w:t>ету</w:t>
      </w:r>
      <w:proofErr w:type="spellEnd"/>
      <w:r w:rsidRPr="006B74D9">
        <w:rPr>
          <w:rFonts w:cs="Times New Roman"/>
          <w:szCs w:val="28"/>
          <w:lang w:val="ru-RU"/>
        </w:rPr>
        <w:t xml:space="preserve"> </w:t>
      </w:r>
      <w:proofErr w:type="spellStart"/>
      <w:r w:rsidRPr="006B74D9">
        <w:rPr>
          <w:rFonts w:cs="Times New Roman"/>
          <w:szCs w:val="28"/>
          <w:lang w:val="ru-RU"/>
        </w:rPr>
        <w:t>барған</w:t>
      </w:r>
      <w:proofErr w:type="spellEnd"/>
      <w:r w:rsidRPr="006B74D9">
        <w:rPr>
          <w:rFonts w:cs="Times New Roman"/>
          <w:szCs w:val="28"/>
          <w:lang w:val="ru-RU"/>
        </w:rPr>
        <w:t xml:space="preserve"> </w:t>
      </w:r>
      <w:proofErr w:type="spellStart"/>
      <w:r w:rsidRPr="006B74D9">
        <w:rPr>
          <w:rFonts w:cs="Times New Roman"/>
          <w:szCs w:val="28"/>
          <w:lang w:val="ru-RU"/>
        </w:rPr>
        <w:t>сайын</w:t>
      </w:r>
      <w:proofErr w:type="spellEnd"/>
      <w:r w:rsidRPr="006B74D9">
        <w:rPr>
          <w:rFonts w:cs="Times New Roman"/>
          <w:szCs w:val="28"/>
          <w:lang w:val="ru-RU"/>
        </w:rPr>
        <w:t xml:space="preserve"> </w:t>
      </w:r>
      <w:proofErr w:type="spellStart"/>
      <w:r w:rsidRPr="006B74D9">
        <w:rPr>
          <w:rFonts w:cs="Times New Roman"/>
          <w:szCs w:val="28"/>
          <w:lang w:val="ru-RU"/>
        </w:rPr>
        <w:t>қиындай</w:t>
      </w:r>
      <w:proofErr w:type="spellEnd"/>
      <w:r w:rsidRPr="006B74D9">
        <w:rPr>
          <w:rFonts w:cs="Times New Roman"/>
          <w:szCs w:val="28"/>
          <w:lang w:val="ru-RU"/>
        </w:rPr>
        <w:t xml:space="preserve"> </w:t>
      </w:r>
      <w:proofErr w:type="spellStart"/>
      <w:r w:rsidRPr="006B74D9">
        <w:rPr>
          <w:rFonts w:cs="Times New Roman"/>
          <w:szCs w:val="28"/>
          <w:lang w:val="ru-RU"/>
        </w:rPr>
        <w:t>түседі</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Масштабталатын</w:t>
      </w:r>
      <w:proofErr w:type="spellEnd"/>
      <w:r w:rsidRPr="006B74D9">
        <w:rPr>
          <w:rFonts w:cs="Times New Roman"/>
          <w:szCs w:val="28"/>
          <w:lang w:val="ru-RU"/>
        </w:rPr>
        <w:t xml:space="preserve"> </w:t>
      </w:r>
      <w:proofErr w:type="spellStart"/>
      <w:r w:rsidRPr="006B74D9">
        <w:rPr>
          <w:rFonts w:cs="Times New Roman"/>
          <w:szCs w:val="28"/>
          <w:lang w:val="ru-RU"/>
        </w:rPr>
        <w:t>желілік</w:t>
      </w:r>
      <w:proofErr w:type="spellEnd"/>
      <w:r w:rsidRPr="006B74D9">
        <w:rPr>
          <w:rFonts w:cs="Times New Roman"/>
          <w:szCs w:val="28"/>
          <w:lang w:val="ru-RU"/>
        </w:rPr>
        <w:t xml:space="preserve"> </w:t>
      </w:r>
      <w:proofErr w:type="spellStart"/>
      <w:r w:rsidRPr="006B74D9">
        <w:rPr>
          <w:rFonts w:cs="Times New Roman"/>
          <w:szCs w:val="28"/>
          <w:lang w:val="ru-RU"/>
        </w:rPr>
        <w:t>архитектуралар</w:t>
      </w:r>
      <w:proofErr w:type="spellEnd"/>
      <w:r w:rsidRPr="006B74D9">
        <w:rPr>
          <w:rFonts w:cs="Times New Roman"/>
          <w:szCs w:val="28"/>
          <w:lang w:val="ru-RU"/>
        </w:rPr>
        <w:t xml:space="preserve"> мен </w:t>
      </w:r>
      <w:proofErr w:type="spellStart"/>
      <w:r w:rsidRPr="006B74D9">
        <w:rPr>
          <w:rFonts w:cs="Times New Roman"/>
          <w:szCs w:val="28"/>
          <w:lang w:val="ru-RU"/>
        </w:rPr>
        <w:t>бұлттық</w:t>
      </w:r>
      <w:proofErr w:type="spellEnd"/>
      <w:r w:rsidRPr="006B74D9">
        <w:rPr>
          <w:rFonts w:cs="Times New Roman"/>
          <w:szCs w:val="28"/>
          <w:lang w:val="ru-RU"/>
        </w:rPr>
        <w:t xml:space="preserve"> </w:t>
      </w:r>
      <w:proofErr w:type="spellStart"/>
      <w:r w:rsidRPr="006B74D9">
        <w:rPr>
          <w:rFonts w:cs="Times New Roman"/>
          <w:szCs w:val="28"/>
          <w:lang w:val="ru-RU"/>
        </w:rPr>
        <w:t>шешімдерді</w:t>
      </w:r>
      <w:proofErr w:type="spellEnd"/>
      <w:r w:rsidRPr="006B74D9">
        <w:rPr>
          <w:rFonts w:cs="Times New Roman"/>
          <w:szCs w:val="28"/>
          <w:lang w:val="ru-RU"/>
        </w:rPr>
        <w:t xml:space="preserve"> </w:t>
      </w:r>
      <w:proofErr w:type="spellStart"/>
      <w:r w:rsidRPr="006B74D9">
        <w:rPr>
          <w:rFonts w:cs="Times New Roman"/>
          <w:szCs w:val="28"/>
          <w:lang w:val="ru-RU"/>
        </w:rPr>
        <w:t>пайдалану</w:t>
      </w:r>
      <w:proofErr w:type="spellEnd"/>
      <w:r w:rsidRPr="006B74D9">
        <w:rPr>
          <w:rFonts w:cs="Times New Roman"/>
          <w:szCs w:val="28"/>
          <w:lang w:val="ru-RU"/>
        </w:rPr>
        <w:t xml:space="preserve"> </w:t>
      </w:r>
      <w:proofErr w:type="spellStart"/>
      <w:r w:rsidRPr="006B74D9">
        <w:rPr>
          <w:rFonts w:cs="Times New Roman"/>
          <w:szCs w:val="28"/>
          <w:lang w:val="ru-RU"/>
        </w:rPr>
        <w:t>қосылған</w:t>
      </w:r>
      <w:proofErr w:type="spellEnd"/>
      <w:r w:rsidRPr="006B74D9">
        <w:rPr>
          <w:rFonts w:cs="Times New Roman"/>
          <w:szCs w:val="28"/>
          <w:lang w:val="ru-RU"/>
        </w:rPr>
        <w:t xml:space="preserve"> </w:t>
      </w:r>
      <w:proofErr w:type="spellStart"/>
      <w:r w:rsidRPr="006B74D9">
        <w:rPr>
          <w:rFonts w:cs="Times New Roman"/>
          <w:szCs w:val="28"/>
          <w:lang w:val="ru-RU"/>
        </w:rPr>
        <w:t>құрылғылардың</w:t>
      </w:r>
      <w:proofErr w:type="spellEnd"/>
      <w:r w:rsidRPr="006B74D9">
        <w:rPr>
          <w:rFonts w:cs="Times New Roman"/>
          <w:szCs w:val="28"/>
          <w:lang w:val="ru-RU"/>
        </w:rPr>
        <w:t xml:space="preserve"> </w:t>
      </w:r>
      <w:proofErr w:type="spellStart"/>
      <w:r w:rsidRPr="006B74D9">
        <w:rPr>
          <w:rFonts w:cs="Times New Roman"/>
          <w:szCs w:val="28"/>
          <w:lang w:val="ru-RU"/>
        </w:rPr>
        <w:t>көбеюін</w:t>
      </w:r>
      <w:proofErr w:type="spellEnd"/>
      <w:r w:rsidRPr="006B74D9">
        <w:rPr>
          <w:rFonts w:cs="Times New Roman"/>
          <w:szCs w:val="28"/>
          <w:lang w:val="ru-RU"/>
        </w:rPr>
        <w:t xml:space="preserve"> </w:t>
      </w:r>
      <w:proofErr w:type="spellStart"/>
      <w:r w:rsidRPr="006B74D9">
        <w:rPr>
          <w:rFonts w:cs="Times New Roman"/>
          <w:szCs w:val="28"/>
          <w:lang w:val="ru-RU"/>
        </w:rPr>
        <w:t>басқаруға</w:t>
      </w:r>
      <w:proofErr w:type="spellEnd"/>
      <w:r w:rsidRPr="006B74D9">
        <w:rPr>
          <w:rFonts w:cs="Times New Roman"/>
          <w:szCs w:val="28"/>
          <w:lang w:val="ru-RU"/>
        </w:rPr>
        <w:t xml:space="preserve"> </w:t>
      </w:r>
      <w:proofErr w:type="spellStart"/>
      <w:r w:rsidRPr="006B74D9">
        <w:rPr>
          <w:rFonts w:cs="Times New Roman"/>
          <w:szCs w:val="28"/>
          <w:lang w:val="ru-RU"/>
        </w:rPr>
        <w:t>көмектеседі</w:t>
      </w:r>
      <w:proofErr w:type="spellEnd"/>
      <w:r w:rsidRPr="006B74D9">
        <w:rPr>
          <w:rFonts w:cs="Times New Roman"/>
          <w:szCs w:val="28"/>
          <w:lang w:val="ru-RU"/>
        </w:rPr>
        <w:t xml:space="preserve">. </w:t>
      </w:r>
      <w:proofErr w:type="spellStart"/>
      <w:r w:rsidRPr="006B74D9">
        <w:rPr>
          <w:rFonts w:cs="Times New Roman"/>
          <w:szCs w:val="28"/>
          <w:lang w:val="ru-RU"/>
        </w:rPr>
        <w:t>Иерархиялық</w:t>
      </w:r>
      <w:proofErr w:type="spellEnd"/>
      <w:r w:rsidRPr="006B74D9">
        <w:rPr>
          <w:rFonts w:cs="Times New Roman"/>
          <w:szCs w:val="28"/>
          <w:lang w:val="ru-RU"/>
        </w:rPr>
        <w:t xml:space="preserve"> </w:t>
      </w:r>
      <w:proofErr w:type="spellStart"/>
      <w:r w:rsidRPr="006B74D9">
        <w:rPr>
          <w:rFonts w:cs="Times New Roman"/>
          <w:szCs w:val="28"/>
          <w:lang w:val="ru-RU"/>
        </w:rPr>
        <w:t>желілік</w:t>
      </w:r>
      <w:proofErr w:type="spellEnd"/>
      <w:r w:rsidRPr="006B74D9">
        <w:rPr>
          <w:rFonts w:cs="Times New Roman"/>
          <w:szCs w:val="28"/>
          <w:lang w:val="ru-RU"/>
        </w:rPr>
        <w:t xml:space="preserve"> </w:t>
      </w:r>
      <w:proofErr w:type="spellStart"/>
      <w:r w:rsidRPr="006B74D9">
        <w:rPr>
          <w:rFonts w:cs="Times New Roman"/>
          <w:szCs w:val="28"/>
          <w:lang w:val="ru-RU"/>
        </w:rPr>
        <w:t>жобаларды</w:t>
      </w:r>
      <w:proofErr w:type="spellEnd"/>
      <w:r w:rsidRPr="006B74D9">
        <w:rPr>
          <w:rFonts w:cs="Times New Roman"/>
          <w:szCs w:val="28"/>
          <w:lang w:val="ru-RU"/>
        </w:rPr>
        <w:t xml:space="preserve"> </w:t>
      </w:r>
      <w:proofErr w:type="spellStart"/>
      <w:r w:rsidRPr="006B74D9">
        <w:rPr>
          <w:rFonts w:cs="Times New Roman"/>
          <w:szCs w:val="28"/>
          <w:lang w:val="ru-RU"/>
        </w:rPr>
        <w:t>жүзеге</w:t>
      </w:r>
      <w:proofErr w:type="spellEnd"/>
      <w:r w:rsidRPr="006B74D9">
        <w:rPr>
          <w:rFonts w:cs="Times New Roman"/>
          <w:szCs w:val="28"/>
          <w:lang w:val="ru-RU"/>
        </w:rPr>
        <w:t xml:space="preserve"> </w:t>
      </w:r>
      <w:proofErr w:type="spellStart"/>
      <w:r w:rsidRPr="006B74D9">
        <w:rPr>
          <w:rFonts w:cs="Times New Roman"/>
          <w:szCs w:val="28"/>
          <w:lang w:val="ru-RU"/>
        </w:rPr>
        <w:t>асыру</w:t>
      </w:r>
      <w:proofErr w:type="spellEnd"/>
      <w:r w:rsidRPr="006B74D9">
        <w:rPr>
          <w:rFonts w:cs="Times New Roman"/>
          <w:szCs w:val="28"/>
          <w:lang w:val="ru-RU"/>
        </w:rPr>
        <w:t xml:space="preserve"> </w:t>
      </w:r>
      <w:proofErr w:type="spellStart"/>
      <w:r w:rsidRPr="006B74D9">
        <w:rPr>
          <w:rFonts w:cs="Times New Roman"/>
          <w:szCs w:val="28"/>
          <w:lang w:val="ru-RU"/>
        </w:rPr>
        <w:t>масштабталуды</w:t>
      </w:r>
      <w:proofErr w:type="spellEnd"/>
      <w:r w:rsidRPr="006B74D9">
        <w:rPr>
          <w:rFonts w:cs="Times New Roman"/>
          <w:szCs w:val="28"/>
          <w:lang w:val="ru-RU"/>
        </w:rPr>
        <w:t xml:space="preserve"> </w:t>
      </w:r>
      <w:proofErr w:type="spellStart"/>
      <w:r w:rsidRPr="006B74D9">
        <w:rPr>
          <w:rFonts w:cs="Times New Roman"/>
          <w:szCs w:val="28"/>
          <w:lang w:val="ru-RU"/>
        </w:rPr>
        <w:t>жақсарта</w:t>
      </w:r>
      <w:proofErr w:type="spellEnd"/>
      <w:r w:rsidRPr="006B74D9">
        <w:rPr>
          <w:rFonts w:cs="Times New Roman"/>
          <w:szCs w:val="28"/>
          <w:lang w:val="ru-RU"/>
        </w:rPr>
        <w:t xml:space="preserve"> </w:t>
      </w:r>
      <w:proofErr w:type="spellStart"/>
      <w:r w:rsidRPr="006B74D9">
        <w:rPr>
          <w:rFonts w:cs="Times New Roman"/>
          <w:szCs w:val="28"/>
          <w:lang w:val="ru-RU"/>
        </w:rPr>
        <w:t>алады</w:t>
      </w:r>
      <w:proofErr w:type="spellEnd"/>
      <w:r w:rsidRPr="006B74D9">
        <w:rPr>
          <w:rFonts w:cs="Times New Roman"/>
          <w:szCs w:val="28"/>
          <w:lang w:val="ru-RU"/>
        </w:rPr>
        <w:t>.</w:t>
      </w:r>
    </w:p>
    <w:p w14:paraId="42551FBF" w14:textId="7C782FC2" w:rsidR="006B74D9" w:rsidRPr="00B70BA5" w:rsidRDefault="006B74D9" w:rsidP="005E12A6">
      <w:pPr>
        <w:rPr>
          <w:rFonts w:cs="Times New Roman"/>
          <w:szCs w:val="28"/>
          <w:lang w:val="ru-RU"/>
        </w:rPr>
      </w:pPr>
      <w:proofErr w:type="spellStart"/>
      <w:r w:rsidRPr="006B74D9">
        <w:rPr>
          <w:rFonts w:cs="Times New Roman"/>
          <w:szCs w:val="28"/>
          <w:lang w:val="ru-RU"/>
        </w:rPr>
        <w:t>Көптеген</w:t>
      </w:r>
      <w:proofErr w:type="spellEnd"/>
      <w:r w:rsidRPr="006B74D9">
        <w:rPr>
          <w:rFonts w:cs="Times New Roman"/>
          <w:szCs w:val="28"/>
          <w:lang w:val="ru-RU"/>
        </w:rPr>
        <w:t xml:space="preserve"> </w:t>
      </w:r>
      <w:r w:rsidRPr="006B74D9">
        <w:rPr>
          <w:rFonts w:cs="Times New Roman"/>
          <w:szCs w:val="28"/>
        </w:rPr>
        <w:t>M</w:t>
      </w:r>
      <w:r w:rsidRPr="006B74D9">
        <w:rPr>
          <w:rFonts w:cs="Times New Roman"/>
          <w:szCs w:val="28"/>
          <w:lang w:val="ru-RU"/>
        </w:rPr>
        <w:t>2</w:t>
      </w:r>
      <w:r w:rsidRPr="006B74D9">
        <w:rPr>
          <w:rFonts w:cs="Times New Roman"/>
          <w:szCs w:val="28"/>
        </w:rPr>
        <w:t>M</w:t>
      </w:r>
      <w:r w:rsidRPr="006B74D9">
        <w:rPr>
          <w:rFonts w:cs="Times New Roman"/>
          <w:szCs w:val="28"/>
          <w:lang w:val="ru-RU"/>
        </w:rPr>
        <w:t xml:space="preserve"> </w:t>
      </w:r>
      <w:proofErr w:type="spellStart"/>
      <w:r w:rsidRPr="006B74D9">
        <w:rPr>
          <w:rFonts w:cs="Times New Roman"/>
          <w:szCs w:val="28"/>
          <w:lang w:val="ru-RU"/>
        </w:rPr>
        <w:t>қолдайтын</w:t>
      </w:r>
      <w:proofErr w:type="spellEnd"/>
      <w:r w:rsidRPr="006B74D9">
        <w:rPr>
          <w:rFonts w:cs="Times New Roman"/>
          <w:szCs w:val="28"/>
          <w:lang w:val="ru-RU"/>
        </w:rPr>
        <w:t xml:space="preserve"> </w:t>
      </w:r>
      <w:proofErr w:type="spellStart"/>
      <w:r w:rsidRPr="006B74D9">
        <w:rPr>
          <w:rFonts w:cs="Times New Roman"/>
          <w:szCs w:val="28"/>
          <w:lang w:val="ru-RU"/>
        </w:rPr>
        <w:t>құрылғылар</w:t>
      </w:r>
      <w:proofErr w:type="spellEnd"/>
      <w:r w:rsidRPr="006B74D9">
        <w:rPr>
          <w:rFonts w:cs="Times New Roman"/>
          <w:szCs w:val="28"/>
          <w:lang w:val="ru-RU"/>
        </w:rPr>
        <w:t xml:space="preserve">, </w:t>
      </w:r>
      <w:proofErr w:type="spellStart"/>
      <w:r w:rsidRPr="006B74D9">
        <w:rPr>
          <w:rFonts w:cs="Times New Roman"/>
          <w:szCs w:val="28"/>
          <w:lang w:val="ru-RU"/>
        </w:rPr>
        <w:t>әсіресе</w:t>
      </w:r>
      <w:proofErr w:type="spellEnd"/>
      <w:r w:rsidRPr="006B74D9">
        <w:rPr>
          <w:rFonts w:cs="Times New Roman"/>
          <w:szCs w:val="28"/>
          <w:lang w:val="ru-RU"/>
        </w:rPr>
        <w:t xml:space="preserve"> </w:t>
      </w:r>
      <w:proofErr w:type="spellStart"/>
      <w:r w:rsidRPr="006B74D9">
        <w:rPr>
          <w:rFonts w:cs="Times New Roman"/>
          <w:szCs w:val="28"/>
          <w:lang w:val="ru-RU"/>
        </w:rPr>
        <w:t>қашықтағы</w:t>
      </w:r>
      <w:proofErr w:type="spellEnd"/>
      <w:r w:rsidRPr="006B74D9">
        <w:rPr>
          <w:rFonts w:cs="Times New Roman"/>
          <w:szCs w:val="28"/>
          <w:lang w:val="ru-RU"/>
        </w:rPr>
        <w:t xml:space="preserve"> </w:t>
      </w:r>
      <w:proofErr w:type="spellStart"/>
      <w:r w:rsidRPr="006B74D9">
        <w:rPr>
          <w:rFonts w:cs="Times New Roman"/>
          <w:szCs w:val="28"/>
          <w:lang w:val="ru-RU"/>
        </w:rPr>
        <w:t>немесе</w:t>
      </w:r>
      <w:proofErr w:type="spellEnd"/>
      <w:r w:rsidRPr="006B74D9">
        <w:rPr>
          <w:rFonts w:cs="Times New Roman"/>
          <w:szCs w:val="28"/>
          <w:lang w:val="ru-RU"/>
        </w:rPr>
        <w:t xml:space="preserve"> </w:t>
      </w:r>
      <w:proofErr w:type="spellStart"/>
      <w:r w:rsidRPr="006B74D9">
        <w:rPr>
          <w:rFonts w:cs="Times New Roman"/>
          <w:szCs w:val="28"/>
          <w:lang w:val="ru-RU"/>
        </w:rPr>
        <w:t>мобильді</w:t>
      </w:r>
      <w:proofErr w:type="spellEnd"/>
      <w:r w:rsidRPr="006B74D9">
        <w:rPr>
          <w:rFonts w:cs="Times New Roman"/>
          <w:szCs w:val="28"/>
          <w:lang w:val="ru-RU"/>
        </w:rPr>
        <w:t xml:space="preserve"> </w:t>
      </w:r>
      <w:proofErr w:type="spellStart"/>
      <w:r w:rsidRPr="006B74D9">
        <w:rPr>
          <w:rFonts w:cs="Times New Roman"/>
          <w:szCs w:val="28"/>
          <w:lang w:val="ru-RU"/>
        </w:rPr>
        <w:t>қосымшаларда</w:t>
      </w:r>
      <w:proofErr w:type="spellEnd"/>
      <w:r w:rsidRPr="006B74D9">
        <w:rPr>
          <w:rFonts w:cs="Times New Roman"/>
          <w:szCs w:val="28"/>
          <w:lang w:val="ru-RU"/>
        </w:rPr>
        <w:t xml:space="preserve">, </w:t>
      </w:r>
      <w:proofErr w:type="spellStart"/>
      <w:r w:rsidRPr="006B74D9">
        <w:rPr>
          <w:rFonts w:cs="Times New Roman"/>
          <w:szCs w:val="28"/>
          <w:lang w:val="ru-RU"/>
        </w:rPr>
        <w:t>батареялармен</w:t>
      </w:r>
      <w:proofErr w:type="spellEnd"/>
      <w:r w:rsidRPr="006B74D9">
        <w:rPr>
          <w:rFonts w:cs="Times New Roman"/>
          <w:szCs w:val="28"/>
          <w:lang w:val="ru-RU"/>
        </w:rPr>
        <w:t xml:space="preserve"> </w:t>
      </w:r>
      <w:proofErr w:type="spellStart"/>
      <w:r w:rsidRPr="006B74D9">
        <w:rPr>
          <w:rFonts w:cs="Times New Roman"/>
          <w:szCs w:val="28"/>
          <w:lang w:val="ru-RU"/>
        </w:rPr>
        <w:t>жұмыс</w:t>
      </w:r>
      <w:proofErr w:type="spellEnd"/>
      <w:r w:rsidRPr="006B74D9">
        <w:rPr>
          <w:rFonts w:cs="Times New Roman"/>
          <w:szCs w:val="28"/>
          <w:lang w:val="ru-RU"/>
        </w:rPr>
        <w:t xml:space="preserve"> </w:t>
      </w:r>
      <w:proofErr w:type="spellStart"/>
      <w:r w:rsidRPr="006B74D9">
        <w:rPr>
          <w:rFonts w:cs="Times New Roman"/>
          <w:szCs w:val="28"/>
          <w:lang w:val="ru-RU"/>
        </w:rPr>
        <w:t>істейді</w:t>
      </w:r>
      <w:proofErr w:type="spellEnd"/>
      <w:r w:rsidRPr="006B74D9">
        <w:rPr>
          <w:rFonts w:cs="Times New Roman"/>
          <w:szCs w:val="28"/>
          <w:lang w:val="ru-RU"/>
        </w:rPr>
        <w:t xml:space="preserve">, </w:t>
      </w:r>
      <w:proofErr w:type="spellStart"/>
      <w:r w:rsidRPr="006B74D9">
        <w:rPr>
          <w:rFonts w:cs="Times New Roman"/>
          <w:szCs w:val="28"/>
          <w:lang w:val="ru-RU"/>
        </w:rPr>
        <w:t>бұл</w:t>
      </w:r>
      <w:proofErr w:type="spellEnd"/>
      <w:r w:rsidRPr="006B74D9">
        <w:rPr>
          <w:rFonts w:cs="Times New Roman"/>
          <w:szCs w:val="28"/>
          <w:lang w:val="ru-RU"/>
        </w:rPr>
        <w:t xml:space="preserve"> энергия </w:t>
      </w:r>
      <w:proofErr w:type="spellStart"/>
      <w:r w:rsidRPr="006B74D9">
        <w:rPr>
          <w:rFonts w:cs="Times New Roman"/>
          <w:szCs w:val="28"/>
          <w:lang w:val="ru-RU"/>
        </w:rPr>
        <w:t>тиімділігін</w:t>
      </w:r>
      <w:proofErr w:type="spellEnd"/>
      <w:r w:rsidRPr="006B74D9">
        <w:rPr>
          <w:rFonts w:cs="Times New Roman"/>
          <w:szCs w:val="28"/>
          <w:lang w:val="ru-RU"/>
        </w:rPr>
        <w:t xml:space="preserve"> </w:t>
      </w:r>
      <w:proofErr w:type="spellStart"/>
      <w:r w:rsidRPr="006B74D9">
        <w:rPr>
          <w:rFonts w:cs="Times New Roman"/>
          <w:szCs w:val="28"/>
          <w:lang w:val="ru-RU"/>
        </w:rPr>
        <w:t>маңызды</w:t>
      </w:r>
      <w:proofErr w:type="spellEnd"/>
      <w:r w:rsidRPr="006B74D9">
        <w:rPr>
          <w:rFonts w:cs="Times New Roman"/>
          <w:szCs w:val="28"/>
          <w:lang w:val="ru-RU"/>
        </w:rPr>
        <w:t xml:space="preserve"> </w:t>
      </w:r>
      <w:proofErr w:type="spellStart"/>
      <w:r w:rsidRPr="006B74D9">
        <w:rPr>
          <w:rFonts w:cs="Times New Roman"/>
          <w:szCs w:val="28"/>
          <w:lang w:val="ru-RU"/>
        </w:rPr>
        <w:t>мәселеге</w:t>
      </w:r>
      <w:proofErr w:type="spellEnd"/>
      <w:r w:rsidRPr="006B74D9">
        <w:rPr>
          <w:rFonts w:cs="Times New Roman"/>
          <w:szCs w:val="28"/>
          <w:lang w:val="ru-RU"/>
        </w:rPr>
        <w:t xml:space="preserve"> </w:t>
      </w:r>
      <w:proofErr w:type="spellStart"/>
      <w:r w:rsidRPr="006B74D9">
        <w:rPr>
          <w:rFonts w:cs="Times New Roman"/>
          <w:szCs w:val="28"/>
          <w:lang w:val="ru-RU"/>
        </w:rPr>
        <w:t>айналдырады</w:t>
      </w:r>
      <w:proofErr w:type="spellEnd"/>
      <w:r w:rsidRPr="006B74D9">
        <w:rPr>
          <w:rFonts w:cs="Times New Roman"/>
          <w:szCs w:val="28"/>
          <w:lang w:val="ru-RU"/>
        </w:rPr>
        <w:t>.</w:t>
      </w:r>
      <w:r w:rsidR="005E12A6">
        <w:rPr>
          <w:rFonts w:cs="Times New Roman"/>
          <w:szCs w:val="28"/>
          <w:lang w:val="ru-RU"/>
        </w:rPr>
        <w:t xml:space="preserve"> </w:t>
      </w:r>
      <w:proofErr w:type="spellStart"/>
      <w:r w:rsidRPr="006B74D9">
        <w:rPr>
          <w:rFonts w:cs="Times New Roman"/>
          <w:szCs w:val="28"/>
          <w:lang w:val="ru-RU"/>
        </w:rPr>
        <w:t>Төмен</w:t>
      </w:r>
      <w:proofErr w:type="spellEnd"/>
      <w:r w:rsidRPr="006B74D9">
        <w:rPr>
          <w:rFonts w:cs="Times New Roman"/>
          <w:szCs w:val="28"/>
          <w:lang w:val="ru-RU"/>
        </w:rPr>
        <w:t xml:space="preserve"> </w:t>
      </w:r>
      <w:proofErr w:type="spellStart"/>
      <w:r w:rsidRPr="006B74D9">
        <w:rPr>
          <w:rFonts w:cs="Times New Roman"/>
          <w:szCs w:val="28"/>
          <w:lang w:val="ru-RU"/>
        </w:rPr>
        <w:t>қуатты</w:t>
      </w:r>
      <w:proofErr w:type="spellEnd"/>
      <w:r w:rsidRPr="006B74D9">
        <w:rPr>
          <w:rFonts w:cs="Times New Roman"/>
          <w:szCs w:val="28"/>
          <w:lang w:val="ru-RU"/>
        </w:rPr>
        <w:t xml:space="preserve"> </w:t>
      </w:r>
      <w:proofErr w:type="spellStart"/>
      <w:r w:rsidRPr="006B74D9">
        <w:rPr>
          <w:rFonts w:cs="Times New Roman"/>
          <w:szCs w:val="28"/>
          <w:lang w:val="ru-RU"/>
        </w:rPr>
        <w:t>байланыс</w:t>
      </w:r>
      <w:proofErr w:type="spellEnd"/>
      <w:r w:rsidRPr="006B74D9">
        <w:rPr>
          <w:rFonts w:cs="Times New Roman"/>
          <w:szCs w:val="28"/>
          <w:lang w:val="ru-RU"/>
        </w:rPr>
        <w:t xml:space="preserve"> </w:t>
      </w:r>
      <w:proofErr w:type="spellStart"/>
      <w:r w:rsidRPr="006B74D9">
        <w:rPr>
          <w:rFonts w:cs="Times New Roman"/>
          <w:szCs w:val="28"/>
          <w:lang w:val="ru-RU"/>
        </w:rPr>
        <w:t>протоколдарын</w:t>
      </w:r>
      <w:proofErr w:type="spellEnd"/>
      <w:r w:rsidRPr="006B74D9">
        <w:rPr>
          <w:rFonts w:cs="Times New Roman"/>
          <w:szCs w:val="28"/>
          <w:lang w:val="ru-RU"/>
        </w:rPr>
        <w:t xml:space="preserve"> </w:t>
      </w:r>
      <w:proofErr w:type="spellStart"/>
      <w:r w:rsidRPr="006B74D9">
        <w:rPr>
          <w:rFonts w:cs="Times New Roman"/>
          <w:szCs w:val="28"/>
          <w:lang w:val="ru-RU"/>
        </w:rPr>
        <w:t>әзірлеу</w:t>
      </w:r>
      <w:proofErr w:type="spellEnd"/>
      <w:r w:rsidRPr="006B74D9">
        <w:rPr>
          <w:rFonts w:cs="Times New Roman"/>
          <w:szCs w:val="28"/>
          <w:lang w:val="ru-RU"/>
        </w:rPr>
        <w:t xml:space="preserve"> </w:t>
      </w:r>
      <w:proofErr w:type="spellStart"/>
      <w:r w:rsidRPr="006B74D9">
        <w:rPr>
          <w:rFonts w:cs="Times New Roman"/>
          <w:szCs w:val="28"/>
          <w:lang w:val="ru-RU"/>
        </w:rPr>
        <w:t>және</w:t>
      </w:r>
      <w:proofErr w:type="spellEnd"/>
      <w:r w:rsidRPr="006B74D9">
        <w:rPr>
          <w:rFonts w:cs="Times New Roman"/>
          <w:szCs w:val="28"/>
          <w:lang w:val="ru-RU"/>
        </w:rPr>
        <w:t xml:space="preserve"> </w:t>
      </w:r>
      <w:proofErr w:type="spellStart"/>
      <w:r w:rsidRPr="006B74D9">
        <w:rPr>
          <w:rFonts w:cs="Times New Roman"/>
          <w:szCs w:val="28"/>
          <w:lang w:val="ru-RU"/>
        </w:rPr>
        <w:t>қуатты</w:t>
      </w:r>
      <w:proofErr w:type="spellEnd"/>
      <w:r w:rsidRPr="006B74D9">
        <w:rPr>
          <w:rFonts w:cs="Times New Roman"/>
          <w:szCs w:val="28"/>
          <w:lang w:val="ru-RU"/>
        </w:rPr>
        <w:t xml:space="preserve"> </w:t>
      </w:r>
      <w:proofErr w:type="spellStart"/>
      <w:r w:rsidRPr="006B74D9">
        <w:rPr>
          <w:rFonts w:cs="Times New Roman"/>
          <w:szCs w:val="28"/>
          <w:lang w:val="ru-RU"/>
        </w:rPr>
        <w:t>басқару</w:t>
      </w:r>
      <w:proofErr w:type="spellEnd"/>
      <w:r w:rsidRPr="006B74D9">
        <w:rPr>
          <w:rFonts w:cs="Times New Roman"/>
          <w:szCs w:val="28"/>
          <w:lang w:val="ru-RU"/>
        </w:rPr>
        <w:t xml:space="preserve"> </w:t>
      </w:r>
      <w:proofErr w:type="spellStart"/>
      <w:r w:rsidRPr="006B74D9">
        <w:rPr>
          <w:rFonts w:cs="Times New Roman"/>
          <w:szCs w:val="28"/>
          <w:lang w:val="ru-RU"/>
        </w:rPr>
        <w:t>стратегияларын</w:t>
      </w:r>
      <w:proofErr w:type="spellEnd"/>
      <w:r w:rsidRPr="006B74D9">
        <w:rPr>
          <w:rFonts w:cs="Times New Roman"/>
          <w:szCs w:val="28"/>
          <w:lang w:val="ru-RU"/>
        </w:rPr>
        <w:t xml:space="preserve"> </w:t>
      </w:r>
      <w:proofErr w:type="spellStart"/>
      <w:r w:rsidRPr="006B74D9">
        <w:rPr>
          <w:rFonts w:cs="Times New Roman"/>
          <w:szCs w:val="28"/>
          <w:lang w:val="ru-RU"/>
        </w:rPr>
        <w:t>оңтайландыру</w:t>
      </w:r>
      <w:proofErr w:type="spellEnd"/>
      <w:r w:rsidRPr="006B74D9">
        <w:rPr>
          <w:rFonts w:cs="Times New Roman"/>
          <w:szCs w:val="28"/>
          <w:lang w:val="ru-RU"/>
        </w:rPr>
        <w:t xml:space="preserve"> </w:t>
      </w:r>
      <w:proofErr w:type="spellStart"/>
      <w:r w:rsidRPr="006B74D9">
        <w:rPr>
          <w:rFonts w:cs="Times New Roman"/>
          <w:szCs w:val="28"/>
          <w:lang w:val="ru-RU"/>
        </w:rPr>
        <w:t>батареяның</w:t>
      </w:r>
      <w:proofErr w:type="spellEnd"/>
      <w:r w:rsidRPr="006B74D9">
        <w:rPr>
          <w:rFonts w:cs="Times New Roman"/>
          <w:szCs w:val="28"/>
          <w:lang w:val="ru-RU"/>
        </w:rPr>
        <w:t xml:space="preserve"> </w:t>
      </w:r>
      <w:proofErr w:type="spellStart"/>
      <w:r w:rsidRPr="006B74D9">
        <w:rPr>
          <w:rFonts w:cs="Times New Roman"/>
          <w:szCs w:val="28"/>
          <w:lang w:val="ru-RU"/>
        </w:rPr>
        <w:t>қызмет</w:t>
      </w:r>
      <w:proofErr w:type="spellEnd"/>
      <w:r w:rsidRPr="006B74D9">
        <w:rPr>
          <w:rFonts w:cs="Times New Roman"/>
          <w:szCs w:val="28"/>
          <w:lang w:val="ru-RU"/>
        </w:rPr>
        <w:t xml:space="preserve"> </w:t>
      </w:r>
      <w:proofErr w:type="spellStart"/>
      <w:r w:rsidRPr="006B74D9">
        <w:rPr>
          <w:rFonts w:cs="Times New Roman"/>
          <w:szCs w:val="28"/>
          <w:lang w:val="ru-RU"/>
        </w:rPr>
        <w:t>ету</w:t>
      </w:r>
      <w:proofErr w:type="spellEnd"/>
      <w:r w:rsidRPr="006B74D9">
        <w:rPr>
          <w:rFonts w:cs="Times New Roman"/>
          <w:szCs w:val="28"/>
          <w:lang w:val="ru-RU"/>
        </w:rPr>
        <w:t xml:space="preserve"> </w:t>
      </w:r>
      <w:proofErr w:type="spellStart"/>
      <w:r w:rsidRPr="006B74D9">
        <w:rPr>
          <w:rFonts w:cs="Times New Roman"/>
          <w:szCs w:val="28"/>
          <w:lang w:val="ru-RU"/>
        </w:rPr>
        <w:t>мерзімін</w:t>
      </w:r>
      <w:proofErr w:type="spellEnd"/>
      <w:r w:rsidRPr="006B74D9">
        <w:rPr>
          <w:rFonts w:cs="Times New Roman"/>
          <w:szCs w:val="28"/>
          <w:lang w:val="ru-RU"/>
        </w:rPr>
        <w:t xml:space="preserve"> </w:t>
      </w:r>
      <w:proofErr w:type="spellStart"/>
      <w:r w:rsidRPr="006B74D9">
        <w:rPr>
          <w:rFonts w:cs="Times New Roman"/>
          <w:szCs w:val="28"/>
          <w:lang w:val="ru-RU"/>
        </w:rPr>
        <w:t>ұзартуы</w:t>
      </w:r>
      <w:proofErr w:type="spellEnd"/>
      <w:r w:rsidRPr="006B74D9">
        <w:rPr>
          <w:rFonts w:cs="Times New Roman"/>
          <w:szCs w:val="28"/>
          <w:lang w:val="ru-RU"/>
        </w:rPr>
        <w:t xml:space="preserve"> </w:t>
      </w:r>
      <w:proofErr w:type="spellStart"/>
      <w:r w:rsidRPr="006B74D9">
        <w:rPr>
          <w:rFonts w:cs="Times New Roman"/>
          <w:szCs w:val="28"/>
          <w:lang w:val="ru-RU"/>
        </w:rPr>
        <w:t>мүмкін</w:t>
      </w:r>
      <w:proofErr w:type="spellEnd"/>
      <w:r w:rsidRPr="006B74D9">
        <w:rPr>
          <w:rFonts w:cs="Times New Roman"/>
          <w:szCs w:val="28"/>
          <w:lang w:val="ru-RU"/>
        </w:rPr>
        <w:t xml:space="preserve">. Энергия </w:t>
      </w:r>
      <w:proofErr w:type="spellStart"/>
      <w:r w:rsidRPr="006B74D9">
        <w:rPr>
          <w:rFonts w:cs="Times New Roman"/>
          <w:szCs w:val="28"/>
          <w:lang w:val="ru-RU"/>
        </w:rPr>
        <w:t>жинау</w:t>
      </w:r>
      <w:proofErr w:type="spellEnd"/>
      <w:r w:rsidRPr="006B74D9">
        <w:rPr>
          <w:rFonts w:cs="Times New Roman"/>
          <w:szCs w:val="28"/>
          <w:lang w:val="ru-RU"/>
        </w:rPr>
        <w:t xml:space="preserve"> </w:t>
      </w:r>
      <w:proofErr w:type="spellStart"/>
      <w:r w:rsidRPr="006B74D9">
        <w:rPr>
          <w:rFonts w:cs="Times New Roman"/>
          <w:szCs w:val="28"/>
          <w:lang w:val="ru-RU"/>
        </w:rPr>
        <w:t>технологиялары</w:t>
      </w:r>
      <w:proofErr w:type="spellEnd"/>
      <w:r w:rsidRPr="006B74D9">
        <w:rPr>
          <w:rFonts w:cs="Times New Roman"/>
          <w:szCs w:val="28"/>
          <w:lang w:val="ru-RU"/>
        </w:rPr>
        <w:t xml:space="preserve"> </w:t>
      </w:r>
      <w:proofErr w:type="spellStart"/>
      <w:r w:rsidRPr="006B74D9">
        <w:rPr>
          <w:rFonts w:cs="Times New Roman"/>
          <w:szCs w:val="28"/>
          <w:lang w:val="ru-RU"/>
        </w:rPr>
        <w:t>қосымша</w:t>
      </w:r>
      <w:proofErr w:type="spellEnd"/>
      <w:r w:rsidRPr="006B74D9">
        <w:rPr>
          <w:rFonts w:cs="Times New Roman"/>
          <w:szCs w:val="28"/>
          <w:lang w:val="ru-RU"/>
        </w:rPr>
        <w:t xml:space="preserve"> </w:t>
      </w:r>
      <w:proofErr w:type="spellStart"/>
      <w:r w:rsidRPr="006B74D9">
        <w:rPr>
          <w:rFonts w:cs="Times New Roman"/>
          <w:szCs w:val="28"/>
          <w:lang w:val="ru-RU"/>
        </w:rPr>
        <w:t>электр</w:t>
      </w:r>
      <w:proofErr w:type="spellEnd"/>
      <w:r w:rsidRPr="006B74D9">
        <w:rPr>
          <w:rFonts w:cs="Times New Roman"/>
          <w:szCs w:val="28"/>
          <w:lang w:val="ru-RU"/>
        </w:rPr>
        <w:t xml:space="preserve"> </w:t>
      </w:r>
      <w:proofErr w:type="spellStart"/>
      <w:r w:rsidRPr="006B74D9">
        <w:rPr>
          <w:rFonts w:cs="Times New Roman"/>
          <w:szCs w:val="28"/>
          <w:lang w:val="ru-RU"/>
        </w:rPr>
        <w:t>энергиясын</w:t>
      </w:r>
      <w:proofErr w:type="spellEnd"/>
      <w:r w:rsidRPr="006B74D9">
        <w:rPr>
          <w:rFonts w:cs="Times New Roman"/>
          <w:szCs w:val="28"/>
          <w:lang w:val="ru-RU"/>
        </w:rPr>
        <w:t xml:space="preserve"> да </w:t>
      </w:r>
      <w:proofErr w:type="spellStart"/>
      <w:r w:rsidRPr="006B74D9">
        <w:rPr>
          <w:rFonts w:cs="Times New Roman"/>
          <w:szCs w:val="28"/>
          <w:lang w:val="ru-RU"/>
        </w:rPr>
        <w:t>қамтамасыз</w:t>
      </w:r>
      <w:proofErr w:type="spellEnd"/>
      <w:r w:rsidRPr="006B74D9">
        <w:rPr>
          <w:rFonts w:cs="Times New Roman"/>
          <w:szCs w:val="28"/>
          <w:lang w:val="ru-RU"/>
        </w:rPr>
        <w:t xml:space="preserve"> </w:t>
      </w:r>
      <w:proofErr w:type="spellStart"/>
      <w:r w:rsidRPr="006B74D9">
        <w:rPr>
          <w:rFonts w:cs="Times New Roman"/>
          <w:szCs w:val="28"/>
          <w:lang w:val="ru-RU"/>
        </w:rPr>
        <w:t>ете</w:t>
      </w:r>
      <w:proofErr w:type="spellEnd"/>
      <w:r w:rsidRPr="006B74D9">
        <w:rPr>
          <w:rFonts w:cs="Times New Roman"/>
          <w:szCs w:val="28"/>
          <w:lang w:val="ru-RU"/>
        </w:rPr>
        <w:t xml:space="preserve"> </w:t>
      </w:r>
      <w:proofErr w:type="spellStart"/>
      <w:r w:rsidRPr="006B74D9">
        <w:rPr>
          <w:rFonts w:cs="Times New Roman"/>
          <w:szCs w:val="28"/>
          <w:lang w:val="ru-RU"/>
        </w:rPr>
        <w:t>алады</w:t>
      </w:r>
      <w:proofErr w:type="spellEnd"/>
      <w:r w:rsidRPr="006B74D9">
        <w:rPr>
          <w:rFonts w:cs="Times New Roman"/>
          <w:szCs w:val="28"/>
          <w:lang w:val="ru-RU"/>
        </w:rPr>
        <w:t>.</w:t>
      </w:r>
    </w:p>
    <w:p w14:paraId="2E61D3EB" w14:textId="71990A65" w:rsidR="006B74D9" w:rsidRPr="007D2C01" w:rsidRDefault="006B74D9" w:rsidP="005E12A6">
      <w:pPr>
        <w:rPr>
          <w:rFonts w:cs="Times New Roman"/>
          <w:szCs w:val="28"/>
          <w:lang w:val="ru-RU"/>
        </w:rPr>
      </w:pPr>
      <w:r w:rsidRPr="006B74D9">
        <w:rPr>
          <w:rFonts w:cs="Times New Roman"/>
          <w:szCs w:val="28"/>
        </w:rPr>
        <w:t>M</w:t>
      </w:r>
      <w:r w:rsidRPr="00B70BA5">
        <w:rPr>
          <w:rFonts w:cs="Times New Roman"/>
          <w:szCs w:val="28"/>
          <w:lang w:val="ru-RU"/>
        </w:rPr>
        <w:t>2</w:t>
      </w:r>
      <w:r w:rsidRPr="006B74D9">
        <w:rPr>
          <w:rFonts w:cs="Times New Roman"/>
          <w:szCs w:val="28"/>
        </w:rPr>
        <w:t>M</w:t>
      </w:r>
      <w:r w:rsidRPr="00B70BA5">
        <w:rPr>
          <w:rFonts w:cs="Times New Roman"/>
          <w:szCs w:val="28"/>
          <w:lang w:val="ru-RU"/>
        </w:rPr>
        <w:t>-</w:t>
      </w:r>
      <w:proofErr w:type="spellStart"/>
      <w:r w:rsidRPr="00B70BA5">
        <w:rPr>
          <w:rFonts w:cs="Times New Roman"/>
          <w:szCs w:val="28"/>
          <w:lang w:val="ru-RU"/>
        </w:rPr>
        <w:t>ді</w:t>
      </w:r>
      <w:proofErr w:type="spellEnd"/>
      <w:r w:rsidRPr="00B70BA5">
        <w:rPr>
          <w:rFonts w:cs="Times New Roman"/>
          <w:szCs w:val="28"/>
          <w:lang w:val="ru-RU"/>
        </w:rPr>
        <w:t xml:space="preserve"> </w:t>
      </w:r>
      <w:proofErr w:type="spellStart"/>
      <w:r w:rsidRPr="00B70BA5">
        <w:rPr>
          <w:rFonts w:cs="Times New Roman"/>
          <w:szCs w:val="28"/>
          <w:lang w:val="ru-RU"/>
        </w:rPr>
        <w:t>робототехникамен</w:t>
      </w:r>
      <w:proofErr w:type="spellEnd"/>
      <w:r w:rsidRPr="00B70BA5">
        <w:rPr>
          <w:rFonts w:cs="Times New Roman"/>
          <w:szCs w:val="28"/>
          <w:lang w:val="ru-RU"/>
        </w:rPr>
        <w:t xml:space="preserve"> </w:t>
      </w:r>
      <w:proofErr w:type="spellStart"/>
      <w:r w:rsidRPr="00B70BA5">
        <w:rPr>
          <w:rFonts w:cs="Times New Roman"/>
          <w:szCs w:val="28"/>
          <w:lang w:val="ru-RU"/>
        </w:rPr>
        <w:t>біріктіру</w:t>
      </w:r>
      <w:proofErr w:type="spellEnd"/>
      <w:r w:rsidRPr="00B70BA5">
        <w:rPr>
          <w:rFonts w:cs="Times New Roman"/>
          <w:szCs w:val="28"/>
          <w:lang w:val="ru-RU"/>
        </w:rPr>
        <w:t xml:space="preserve"> </w:t>
      </w:r>
      <w:proofErr w:type="spellStart"/>
      <w:r w:rsidRPr="00B70BA5">
        <w:rPr>
          <w:rFonts w:cs="Times New Roman"/>
          <w:szCs w:val="28"/>
          <w:lang w:val="ru-RU"/>
        </w:rPr>
        <w:t>екі</w:t>
      </w:r>
      <w:proofErr w:type="spellEnd"/>
      <w:r w:rsidRPr="00B70BA5">
        <w:rPr>
          <w:rFonts w:cs="Times New Roman"/>
          <w:szCs w:val="28"/>
          <w:lang w:val="ru-RU"/>
        </w:rPr>
        <w:t xml:space="preserve"> салада да </w:t>
      </w:r>
      <w:proofErr w:type="spellStart"/>
      <w:r w:rsidRPr="00B70BA5">
        <w:rPr>
          <w:rFonts w:cs="Times New Roman"/>
          <w:szCs w:val="28"/>
          <w:lang w:val="ru-RU"/>
        </w:rPr>
        <w:t>арнайы</w:t>
      </w:r>
      <w:proofErr w:type="spellEnd"/>
      <w:r w:rsidRPr="00B70BA5">
        <w:rPr>
          <w:rFonts w:cs="Times New Roman"/>
          <w:szCs w:val="28"/>
          <w:lang w:val="ru-RU"/>
        </w:rPr>
        <w:t xml:space="preserve"> </w:t>
      </w:r>
      <w:proofErr w:type="spellStart"/>
      <w:r w:rsidRPr="00B70BA5">
        <w:rPr>
          <w:rFonts w:cs="Times New Roman"/>
          <w:szCs w:val="28"/>
          <w:lang w:val="ru-RU"/>
        </w:rPr>
        <w:t>білімді</w:t>
      </w:r>
      <w:proofErr w:type="spellEnd"/>
      <w:r w:rsidRPr="00B70BA5">
        <w:rPr>
          <w:rFonts w:cs="Times New Roman"/>
          <w:szCs w:val="28"/>
          <w:lang w:val="ru-RU"/>
        </w:rPr>
        <w:t xml:space="preserve"> </w:t>
      </w:r>
      <w:proofErr w:type="spellStart"/>
      <w:r w:rsidRPr="00B70BA5">
        <w:rPr>
          <w:rFonts w:cs="Times New Roman"/>
          <w:szCs w:val="28"/>
          <w:lang w:val="ru-RU"/>
        </w:rPr>
        <w:t>қажет</w:t>
      </w:r>
      <w:proofErr w:type="spellEnd"/>
      <w:r w:rsidRPr="00B70BA5">
        <w:rPr>
          <w:rFonts w:cs="Times New Roman"/>
          <w:szCs w:val="28"/>
          <w:lang w:val="ru-RU"/>
        </w:rPr>
        <w:t xml:space="preserve"> </w:t>
      </w:r>
      <w:proofErr w:type="spellStart"/>
      <w:r w:rsidRPr="00B70BA5">
        <w:rPr>
          <w:rFonts w:cs="Times New Roman"/>
          <w:szCs w:val="28"/>
          <w:lang w:val="ru-RU"/>
        </w:rPr>
        <w:t>етеді</w:t>
      </w:r>
      <w:proofErr w:type="spellEnd"/>
      <w:r w:rsidRPr="00B70BA5">
        <w:rPr>
          <w:rFonts w:cs="Times New Roman"/>
          <w:szCs w:val="28"/>
          <w:lang w:val="ru-RU"/>
        </w:rPr>
        <w:t xml:space="preserve">, </w:t>
      </w:r>
      <w:proofErr w:type="spellStart"/>
      <w:r w:rsidRPr="00B70BA5">
        <w:rPr>
          <w:rFonts w:cs="Times New Roman"/>
          <w:szCs w:val="28"/>
          <w:lang w:val="ru-RU"/>
        </w:rPr>
        <w:t>бұл</w:t>
      </w:r>
      <w:proofErr w:type="spellEnd"/>
      <w:r w:rsidRPr="00B70BA5">
        <w:rPr>
          <w:rFonts w:cs="Times New Roman"/>
          <w:szCs w:val="28"/>
          <w:lang w:val="ru-RU"/>
        </w:rPr>
        <w:t xml:space="preserve"> </w:t>
      </w:r>
      <w:proofErr w:type="spellStart"/>
      <w:r w:rsidRPr="00B70BA5">
        <w:rPr>
          <w:rFonts w:cs="Times New Roman"/>
          <w:szCs w:val="28"/>
          <w:lang w:val="ru-RU"/>
        </w:rPr>
        <w:t>іске</w:t>
      </w:r>
      <w:proofErr w:type="spellEnd"/>
      <w:r w:rsidRPr="00B70BA5">
        <w:rPr>
          <w:rFonts w:cs="Times New Roman"/>
          <w:szCs w:val="28"/>
          <w:lang w:val="ru-RU"/>
        </w:rPr>
        <w:t xml:space="preserve"> </w:t>
      </w:r>
      <w:proofErr w:type="spellStart"/>
      <w:r w:rsidRPr="00B70BA5">
        <w:rPr>
          <w:rFonts w:cs="Times New Roman"/>
          <w:szCs w:val="28"/>
          <w:lang w:val="ru-RU"/>
        </w:rPr>
        <w:t>асыруды</w:t>
      </w:r>
      <w:proofErr w:type="spellEnd"/>
      <w:r w:rsidRPr="00B70BA5">
        <w:rPr>
          <w:rFonts w:cs="Times New Roman"/>
          <w:szCs w:val="28"/>
          <w:lang w:val="ru-RU"/>
        </w:rPr>
        <w:t xml:space="preserve"> </w:t>
      </w:r>
      <w:proofErr w:type="spellStart"/>
      <w:r w:rsidRPr="00B70BA5">
        <w:rPr>
          <w:rFonts w:cs="Times New Roman"/>
          <w:szCs w:val="28"/>
          <w:lang w:val="ru-RU"/>
        </w:rPr>
        <w:t>күрделі</w:t>
      </w:r>
      <w:proofErr w:type="spellEnd"/>
      <w:r w:rsidRPr="00B70BA5">
        <w:rPr>
          <w:rFonts w:cs="Times New Roman"/>
          <w:szCs w:val="28"/>
          <w:lang w:val="ru-RU"/>
        </w:rPr>
        <w:t xml:space="preserve"> </w:t>
      </w:r>
      <w:proofErr w:type="spellStart"/>
      <w:r w:rsidRPr="00B70BA5">
        <w:rPr>
          <w:rFonts w:cs="Times New Roman"/>
          <w:szCs w:val="28"/>
          <w:lang w:val="ru-RU"/>
        </w:rPr>
        <w:t>және</w:t>
      </w:r>
      <w:proofErr w:type="spellEnd"/>
      <w:r w:rsidRPr="00B70BA5">
        <w:rPr>
          <w:rFonts w:cs="Times New Roman"/>
          <w:szCs w:val="28"/>
          <w:lang w:val="ru-RU"/>
        </w:rPr>
        <w:t xml:space="preserve"> </w:t>
      </w:r>
      <w:proofErr w:type="spellStart"/>
      <w:r w:rsidRPr="00B70BA5">
        <w:rPr>
          <w:rFonts w:cs="Times New Roman"/>
          <w:szCs w:val="28"/>
          <w:lang w:val="ru-RU"/>
        </w:rPr>
        <w:t>ресурстарды</w:t>
      </w:r>
      <w:proofErr w:type="spellEnd"/>
      <w:r w:rsidRPr="00B70BA5">
        <w:rPr>
          <w:rFonts w:cs="Times New Roman"/>
          <w:szCs w:val="28"/>
          <w:lang w:val="ru-RU"/>
        </w:rPr>
        <w:t xml:space="preserve"> </w:t>
      </w:r>
      <w:proofErr w:type="spellStart"/>
      <w:r w:rsidRPr="00B70BA5">
        <w:rPr>
          <w:rFonts w:cs="Times New Roman"/>
          <w:szCs w:val="28"/>
          <w:lang w:val="ru-RU"/>
        </w:rPr>
        <w:t>қажет</w:t>
      </w:r>
      <w:proofErr w:type="spellEnd"/>
      <w:r w:rsidRPr="00B70BA5">
        <w:rPr>
          <w:rFonts w:cs="Times New Roman"/>
          <w:szCs w:val="28"/>
          <w:lang w:val="ru-RU"/>
        </w:rPr>
        <w:t xml:space="preserve"> </w:t>
      </w:r>
      <w:proofErr w:type="spellStart"/>
      <w:r w:rsidRPr="00B70BA5">
        <w:rPr>
          <w:rFonts w:cs="Times New Roman"/>
          <w:szCs w:val="28"/>
          <w:lang w:val="ru-RU"/>
        </w:rPr>
        <w:t>етеді</w:t>
      </w:r>
      <w:proofErr w:type="spellEnd"/>
      <w:r w:rsidRPr="00B70BA5">
        <w:rPr>
          <w:rFonts w:cs="Times New Roman"/>
          <w:szCs w:val="28"/>
          <w:lang w:val="ru-RU"/>
        </w:rPr>
        <w:t>.</w:t>
      </w:r>
      <w:r w:rsidR="005E12A6">
        <w:rPr>
          <w:rFonts w:cs="Times New Roman"/>
          <w:szCs w:val="28"/>
          <w:lang w:val="ru-RU"/>
        </w:rPr>
        <w:t xml:space="preserve"> </w:t>
      </w:r>
      <w:proofErr w:type="spellStart"/>
      <w:r w:rsidRPr="00B70BA5">
        <w:rPr>
          <w:rFonts w:cs="Times New Roman"/>
          <w:szCs w:val="28"/>
          <w:lang w:val="ru-RU"/>
        </w:rPr>
        <w:t>Кешенді</w:t>
      </w:r>
      <w:proofErr w:type="spellEnd"/>
      <w:r w:rsidRPr="00B70BA5">
        <w:rPr>
          <w:rFonts w:cs="Times New Roman"/>
          <w:szCs w:val="28"/>
          <w:lang w:val="ru-RU"/>
        </w:rPr>
        <w:t xml:space="preserve"> </w:t>
      </w:r>
      <w:proofErr w:type="spellStart"/>
      <w:r w:rsidRPr="00B70BA5">
        <w:rPr>
          <w:rFonts w:cs="Times New Roman"/>
          <w:szCs w:val="28"/>
          <w:lang w:val="ru-RU"/>
        </w:rPr>
        <w:t>оқытуды</w:t>
      </w:r>
      <w:proofErr w:type="spellEnd"/>
      <w:r w:rsidRPr="00B70BA5">
        <w:rPr>
          <w:rFonts w:cs="Times New Roman"/>
          <w:szCs w:val="28"/>
          <w:lang w:val="ru-RU"/>
        </w:rPr>
        <w:t xml:space="preserve"> </w:t>
      </w:r>
      <w:proofErr w:type="spellStart"/>
      <w:r w:rsidRPr="00B70BA5">
        <w:rPr>
          <w:rFonts w:cs="Times New Roman"/>
          <w:szCs w:val="28"/>
          <w:lang w:val="ru-RU"/>
        </w:rPr>
        <w:t>қамтамасыз</w:t>
      </w:r>
      <w:proofErr w:type="spellEnd"/>
      <w:r w:rsidRPr="00B70BA5">
        <w:rPr>
          <w:rFonts w:cs="Times New Roman"/>
          <w:szCs w:val="28"/>
          <w:lang w:val="ru-RU"/>
        </w:rPr>
        <w:t xml:space="preserve"> </w:t>
      </w:r>
      <w:proofErr w:type="spellStart"/>
      <w:r w:rsidRPr="00B70BA5">
        <w:rPr>
          <w:rFonts w:cs="Times New Roman"/>
          <w:szCs w:val="28"/>
          <w:lang w:val="ru-RU"/>
        </w:rPr>
        <w:t>ету</w:t>
      </w:r>
      <w:proofErr w:type="spellEnd"/>
      <w:r w:rsidRPr="00B70BA5">
        <w:rPr>
          <w:rFonts w:cs="Times New Roman"/>
          <w:szCs w:val="28"/>
          <w:lang w:val="ru-RU"/>
        </w:rPr>
        <w:t xml:space="preserve"> </w:t>
      </w:r>
      <w:proofErr w:type="spellStart"/>
      <w:r w:rsidRPr="00B70BA5">
        <w:rPr>
          <w:rFonts w:cs="Times New Roman"/>
          <w:szCs w:val="28"/>
          <w:lang w:val="ru-RU"/>
        </w:rPr>
        <w:t>және</w:t>
      </w:r>
      <w:proofErr w:type="spellEnd"/>
      <w:r w:rsidRPr="00B70BA5">
        <w:rPr>
          <w:rFonts w:cs="Times New Roman"/>
          <w:szCs w:val="28"/>
          <w:lang w:val="ru-RU"/>
        </w:rPr>
        <w:t xml:space="preserve"> </w:t>
      </w:r>
      <w:proofErr w:type="spellStart"/>
      <w:r w:rsidRPr="00B70BA5">
        <w:rPr>
          <w:rFonts w:cs="Times New Roman"/>
          <w:szCs w:val="28"/>
          <w:lang w:val="ru-RU"/>
        </w:rPr>
        <w:t>модульдік</w:t>
      </w:r>
      <w:proofErr w:type="spellEnd"/>
      <w:r w:rsidRPr="00B70BA5">
        <w:rPr>
          <w:rFonts w:cs="Times New Roman"/>
          <w:szCs w:val="28"/>
          <w:lang w:val="ru-RU"/>
        </w:rPr>
        <w:t xml:space="preserve"> </w:t>
      </w:r>
      <w:proofErr w:type="spellStart"/>
      <w:r w:rsidRPr="00B70BA5">
        <w:rPr>
          <w:rFonts w:cs="Times New Roman"/>
          <w:szCs w:val="28"/>
          <w:lang w:val="ru-RU"/>
        </w:rPr>
        <w:t>дайын</w:t>
      </w:r>
      <w:proofErr w:type="spellEnd"/>
      <w:r w:rsidRPr="00B70BA5">
        <w:rPr>
          <w:rFonts w:cs="Times New Roman"/>
          <w:szCs w:val="28"/>
          <w:lang w:val="ru-RU"/>
        </w:rPr>
        <w:t xml:space="preserve"> </w:t>
      </w:r>
      <w:proofErr w:type="spellStart"/>
      <w:r w:rsidRPr="00B70BA5">
        <w:rPr>
          <w:rFonts w:cs="Times New Roman"/>
          <w:szCs w:val="28"/>
          <w:lang w:val="ru-RU"/>
        </w:rPr>
        <w:t>шешімдерді</w:t>
      </w:r>
      <w:proofErr w:type="spellEnd"/>
      <w:r w:rsidRPr="00B70BA5">
        <w:rPr>
          <w:rFonts w:cs="Times New Roman"/>
          <w:szCs w:val="28"/>
          <w:lang w:val="ru-RU"/>
        </w:rPr>
        <w:t xml:space="preserve"> </w:t>
      </w:r>
      <w:proofErr w:type="spellStart"/>
      <w:r w:rsidRPr="00B70BA5">
        <w:rPr>
          <w:rFonts w:cs="Times New Roman"/>
          <w:szCs w:val="28"/>
          <w:lang w:val="ru-RU"/>
        </w:rPr>
        <w:t>пайдалану</w:t>
      </w:r>
      <w:proofErr w:type="spellEnd"/>
      <w:r w:rsidRPr="00B70BA5">
        <w:rPr>
          <w:rFonts w:cs="Times New Roman"/>
          <w:szCs w:val="28"/>
          <w:lang w:val="ru-RU"/>
        </w:rPr>
        <w:t xml:space="preserve"> </w:t>
      </w:r>
      <w:proofErr w:type="spellStart"/>
      <w:r w:rsidRPr="00B70BA5">
        <w:rPr>
          <w:rFonts w:cs="Times New Roman"/>
          <w:szCs w:val="28"/>
          <w:lang w:val="ru-RU"/>
        </w:rPr>
        <w:t>енгізуді</w:t>
      </w:r>
      <w:proofErr w:type="spellEnd"/>
      <w:r w:rsidRPr="00B70BA5">
        <w:rPr>
          <w:rFonts w:cs="Times New Roman"/>
          <w:szCs w:val="28"/>
          <w:lang w:val="ru-RU"/>
        </w:rPr>
        <w:t xml:space="preserve"> </w:t>
      </w:r>
      <w:proofErr w:type="spellStart"/>
      <w:r w:rsidRPr="00B70BA5">
        <w:rPr>
          <w:rFonts w:cs="Times New Roman"/>
          <w:szCs w:val="28"/>
          <w:lang w:val="ru-RU"/>
        </w:rPr>
        <w:t>жеңілдетуі</w:t>
      </w:r>
      <w:proofErr w:type="spellEnd"/>
      <w:r w:rsidRPr="00B70BA5">
        <w:rPr>
          <w:rFonts w:cs="Times New Roman"/>
          <w:szCs w:val="28"/>
          <w:lang w:val="ru-RU"/>
        </w:rPr>
        <w:t xml:space="preserve"> </w:t>
      </w:r>
      <w:proofErr w:type="spellStart"/>
      <w:r w:rsidRPr="00B70BA5">
        <w:rPr>
          <w:rFonts w:cs="Times New Roman"/>
          <w:szCs w:val="28"/>
          <w:lang w:val="ru-RU"/>
        </w:rPr>
        <w:t>мүмкін</w:t>
      </w:r>
      <w:proofErr w:type="spellEnd"/>
      <w:r w:rsidRPr="00B70BA5">
        <w:rPr>
          <w:rFonts w:cs="Times New Roman"/>
          <w:szCs w:val="28"/>
          <w:lang w:val="ru-RU"/>
        </w:rPr>
        <w:t xml:space="preserve">. </w:t>
      </w:r>
      <w:proofErr w:type="spellStart"/>
      <w:r w:rsidRPr="00B70BA5">
        <w:rPr>
          <w:rFonts w:cs="Times New Roman"/>
          <w:szCs w:val="28"/>
          <w:lang w:val="ru-RU"/>
        </w:rPr>
        <w:t>Сарапшылармен</w:t>
      </w:r>
      <w:proofErr w:type="spellEnd"/>
      <w:r w:rsidRPr="00B70BA5">
        <w:rPr>
          <w:rFonts w:cs="Times New Roman"/>
          <w:szCs w:val="28"/>
          <w:lang w:val="ru-RU"/>
        </w:rPr>
        <w:t xml:space="preserve"> </w:t>
      </w:r>
      <w:proofErr w:type="spellStart"/>
      <w:r w:rsidRPr="00B70BA5">
        <w:rPr>
          <w:rFonts w:cs="Times New Roman"/>
          <w:szCs w:val="28"/>
          <w:lang w:val="ru-RU"/>
        </w:rPr>
        <w:t>ынтымақтастық</w:t>
      </w:r>
      <w:proofErr w:type="spellEnd"/>
      <w:r w:rsidRPr="00B70BA5">
        <w:rPr>
          <w:rFonts w:cs="Times New Roman"/>
          <w:szCs w:val="28"/>
          <w:lang w:val="ru-RU"/>
        </w:rPr>
        <w:t xml:space="preserve"> </w:t>
      </w:r>
      <w:proofErr w:type="spellStart"/>
      <w:r w:rsidRPr="00B70BA5">
        <w:rPr>
          <w:rFonts w:cs="Times New Roman"/>
          <w:szCs w:val="28"/>
          <w:lang w:val="ru-RU"/>
        </w:rPr>
        <w:t>және</w:t>
      </w:r>
      <w:proofErr w:type="spellEnd"/>
      <w:r w:rsidRPr="00B70BA5">
        <w:rPr>
          <w:rFonts w:cs="Times New Roman"/>
          <w:szCs w:val="28"/>
          <w:lang w:val="ru-RU"/>
        </w:rPr>
        <w:t xml:space="preserve"> </w:t>
      </w:r>
      <w:proofErr w:type="spellStart"/>
      <w:r w:rsidRPr="00B70BA5">
        <w:rPr>
          <w:rFonts w:cs="Times New Roman"/>
          <w:szCs w:val="28"/>
          <w:lang w:val="ru-RU"/>
        </w:rPr>
        <w:t>үшінші</w:t>
      </w:r>
      <w:proofErr w:type="spellEnd"/>
      <w:r w:rsidRPr="00B70BA5">
        <w:rPr>
          <w:rFonts w:cs="Times New Roman"/>
          <w:szCs w:val="28"/>
          <w:lang w:val="ru-RU"/>
        </w:rPr>
        <w:t xml:space="preserve"> </w:t>
      </w:r>
      <w:proofErr w:type="spellStart"/>
      <w:r w:rsidRPr="00B70BA5">
        <w:rPr>
          <w:rFonts w:cs="Times New Roman"/>
          <w:szCs w:val="28"/>
          <w:lang w:val="ru-RU"/>
        </w:rPr>
        <w:t>тарап</w:t>
      </w:r>
      <w:proofErr w:type="spellEnd"/>
      <w:r w:rsidRPr="00B70BA5">
        <w:rPr>
          <w:rFonts w:cs="Times New Roman"/>
          <w:szCs w:val="28"/>
          <w:lang w:val="ru-RU"/>
        </w:rPr>
        <w:t xml:space="preserve"> </w:t>
      </w:r>
      <w:proofErr w:type="spellStart"/>
      <w:r w:rsidRPr="007D2C01">
        <w:rPr>
          <w:rFonts w:cs="Times New Roman"/>
          <w:szCs w:val="28"/>
          <w:lang w:val="ru-RU"/>
        </w:rPr>
        <w:t>шешімдерін</w:t>
      </w:r>
      <w:proofErr w:type="spellEnd"/>
      <w:r w:rsidRPr="007D2C01">
        <w:rPr>
          <w:rFonts w:cs="Times New Roman"/>
          <w:szCs w:val="28"/>
          <w:lang w:val="ru-RU"/>
        </w:rPr>
        <w:t xml:space="preserve"> </w:t>
      </w:r>
      <w:proofErr w:type="spellStart"/>
      <w:r w:rsidRPr="007D2C01">
        <w:rPr>
          <w:rFonts w:cs="Times New Roman"/>
          <w:szCs w:val="28"/>
          <w:lang w:val="ru-RU"/>
        </w:rPr>
        <w:t>қолдану</w:t>
      </w:r>
      <w:proofErr w:type="spellEnd"/>
      <w:r w:rsidRPr="007D2C01">
        <w:rPr>
          <w:rFonts w:cs="Times New Roman"/>
          <w:szCs w:val="28"/>
          <w:lang w:val="ru-RU"/>
        </w:rPr>
        <w:t xml:space="preserve"> да </w:t>
      </w:r>
      <w:proofErr w:type="spellStart"/>
      <w:r w:rsidRPr="007D2C01">
        <w:rPr>
          <w:rFonts w:cs="Times New Roman"/>
          <w:szCs w:val="28"/>
          <w:lang w:val="ru-RU"/>
        </w:rPr>
        <w:t>күрделілікті</w:t>
      </w:r>
      <w:proofErr w:type="spellEnd"/>
      <w:r w:rsidRPr="007D2C01">
        <w:rPr>
          <w:rFonts w:cs="Times New Roman"/>
          <w:szCs w:val="28"/>
          <w:lang w:val="ru-RU"/>
        </w:rPr>
        <w:t xml:space="preserve"> </w:t>
      </w:r>
      <w:proofErr w:type="spellStart"/>
      <w:r w:rsidRPr="007D2C01">
        <w:rPr>
          <w:rFonts w:cs="Times New Roman"/>
          <w:szCs w:val="28"/>
          <w:lang w:val="ru-RU"/>
        </w:rPr>
        <w:t>төмендетуі</w:t>
      </w:r>
      <w:proofErr w:type="spellEnd"/>
      <w:r w:rsidRPr="007D2C01">
        <w:rPr>
          <w:rFonts w:cs="Times New Roman"/>
          <w:szCs w:val="28"/>
          <w:lang w:val="ru-RU"/>
        </w:rPr>
        <w:t xml:space="preserve"> </w:t>
      </w:r>
      <w:proofErr w:type="spellStart"/>
      <w:r w:rsidRPr="007D2C01">
        <w:rPr>
          <w:rFonts w:cs="Times New Roman"/>
          <w:szCs w:val="28"/>
          <w:lang w:val="ru-RU"/>
        </w:rPr>
        <w:t>мүмкін</w:t>
      </w:r>
      <w:proofErr w:type="spellEnd"/>
      <w:r w:rsidRPr="007D2C01">
        <w:rPr>
          <w:rFonts w:cs="Times New Roman"/>
          <w:szCs w:val="28"/>
          <w:lang w:val="ru-RU"/>
        </w:rPr>
        <w:t>.</w:t>
      </w:r>
    </w:p>
    <w:p w14:paraId="328A600A" w14:textId="302CAFC7" w:rsidR="00A52052" w:rsidRDefault="00A52052" w:rsidP="0048069D">
      <w:pPr>
        <w:rPr>
          <w:rFonts w:cs="Times New Roman"/>
          <w:szCs w:val="28"/>
          <w:lang w:val="kk-KZ"/>
        </w:rPr>
      </w:pPr>
      <w:r w:rsidRPr="007D2C01">
        <w:rPr>
          <w:rFonts w:cs="Times New Roman"/>
          <w:szCs w:val="28"/>
          <w:lang w:val="kk-KZ"/>
        </w:rPr>
        <w:t xml:space="preserve">Бұл тарауда </w:t>
      </w:r>
      <w:r w:rsidR="007D2C01" w:rsidRPr="007D2C01">
        <w:rPr>
          <w:rFonts w:cs="Times New Roman"/>
          <w:szCs w:val="28"/>
          <w:lang w:val="kk-KZ"/>
        </w:rPr>
        <w:t>M2M-ді робототехникамен біріктірудің техникалық мәселелері</w:t>
      </w:r>
      <w:r w:rsidRPr="007D2C01">
        <w:rPr>
          <w:rFonts w:cs="Times New Roman"/>
          <w:szCs w:val="28"/>
          <w:lang w:val="kk-KZ"/>
        </w:rPr>
        <w:t xml:space="preserve"> жайында айтылады.</w:t>
      </w:r>
      <w:r w:rsidRPr="00FF16A4">
        <w:rPr>
          <w:lang w:val="kk-KZ"/>
        </w:rPr>
        <w:t xml:space="preserve"> </w:t>
      </w:r>
      <w:r w:rsidRPr="00FF16A4">
        <w:rPr>
          <w:rFonts w:cs="Times New Roman"/>
          <w:szCs w:val="28"/>
          <w:lang w:val="kk-KZ"/>
        </w:rPr>
        <w:t>Алдымен әртүрлі дереккөздер</w:t>
      </w:r>
      <w:r>
        <w:rPr>
          <w:rFonts w:cs="Times New Roman"/>
          <w:szCs w:val="28"/>
          <w:lang w:val="kk-KZ"/>
        </w:rPr>
        <w:t>дің</w:t>
      </w:r>
      <w:r w:rsidRPr="00FF16A4">
        <w:rPr>
          <w:rFonts w:cs="Times New Roman"/>
          <w:szCs w:val="28"/>
          <w:lang w:val="kk-KZ"/>
        </w:rPr>
        <w:t xml:space="preserve"> </w:t>
      </w:r>
      <w:r>
        <w:rPr>
          <w:rFonts w:cs="Times New Roman"/>
          <w:szCs w:val="28"/>
          <w:lang w:val="kk-KZ"/>
        </w:rPr>
        <w:t>негізінде</w:t>
      </w:r>
      <w:r w:rsidRPr="00FF16A4">
        <w:rPr>
          <w:rFonts w:cs="Times New Roman"/>
          <w:szCs w:val="28"/>
          <w:lang w:val="kk-KZ"/>
        </w:rPr>
        <w:t xml:space="preserve"> </w:t>
      </w:r>
      <w:r>
        <w:rPr>
          <w:rFonts w:cs="Times New Roman"/>
          <w:szCs w:val="28"/>
          <w:lang w:val="kk-KZ"/>
        </w:rPr>
        <w:t xml:space="preserve">жалпылама </w:t>
      </w:r>
      <w:r w:rsidRPr="00FF16A4">
        <w:rPr>
          <w:rFonts w:cs="Times New Roman"/>
          <w:szCs w:val="28"/>
          <w:lang w:val="kk-KZ"/>
        </w:rPr>
        <w:t xml:space="preserve">ақпарат </w:t>
      </w:r>
      <w:r w:rsidR="006B74D9">
        <w:rPr>
          <w:rFonts w:cs="Times New Roman"/>
          <w:szCs w:val="28"/>
          <w:lang w:val="kk-KZ"/>
        </w:rPr>
        <w:t>с</w:t>
      </w:r>
      <w:r w:rsidRPr="00FF16A4">
        <w:rPr>
          <w:rFonts w:cs="Times New Roman"/>
          <w:szCs w:val="28"/>
          <w:lang w:val="kk-KZ"/>
        </w:rPr>
        <w:t>ипаттала</w:t>
      </w:r>
      <w:r>
        <w:rPr>
          <w:rFonts w:cs="Times New Roman"/>
          <w:szCs w:val="28"/>
          <w:lang w:val="kk-KZ"/>
        </w:rPr>
        <w:t>тын болады</w:t>
      </w:r>
      <w:r w:rsidRPr="00FF16A4">
        <w:rPr>
          <w:rFonts w:cs="Times New Roman"/>
          <w:szCs w:val="28"/>
          <w:lang w:val="kk-KZ"/>
        </w:rPr>
        <w:t>.</w:t>
      </w:r>
      <w:r w:rsidRPr="00894810">
        <w:rPr>
          <w:lang w:val="kk-KZ"/>
        </w:rPr>
        <w:t xml:space="preserve"> </w:t>
      </w:r>
      <w:r w:rsidRPr="00894810">
        <w:rPr>
          <w:rFonts w:cs="Times New Roman"/>
          <w:szCs w:val="28"/>
          <w:lang w:val="kk-KZ"/>
        </w:rPr>
        <w:t>Бұл тараудың негізі</w:t>
      </w:r>
      <w:r>
        <w:rPr>
          <w:rFonts w:cs="Times New Roman"/>
          <w:szCs w:val="28"/>
          <w:lang w:val="kk-KZ"/>
        </w:rPr>
        <w:t xml:space="preserve"> дереккөзге сүйенеді</w:t>
      </w:r>
      <w:r w:rsidRPr="00894810">
        <w:rPr>
          <w:rFonts w:cs="Times New Roman"/>
          <w:szCs w:val="28"/>
          <w:lang w:val="kk-KZ"/>
        </w:rPr>
        <w:t>.</w:t>
      </w:r>
      <w:r>
        <w:rPr>
          <w:rFonts w:cs="Times New Roman"/>
          <w:szCs w:val="28"/>
          <w:lang w:val="kk-KZ"/>
        </w:rPr>
        <w:t xml:space="preserve"> </w:t>
      </w:r>
      <w:r w:rsidRPr="00894810">
        <w:rPr>
          <w:rFonts w:cs="Times New Roman"/>
          <w:szCs w:val="28"/>
          <w:lang w:val="kk-KZ"/>
        </w:rPr>
        <w:t xml:space="preserve">VDI/VDE 5100 және VDI 2510 </w:t>
      </w:r>
      <w:r w:rsidRPr="009302B7">
        <w:rPr>
          <w:rFonts w:cs="Times New Roman"/>
          <w:szCs w:val="28"/>
          <w:lang w:val="kk-KZ"/>
        </w:rPr>
        <w:t xml:space="preserve">интерфейстерінде автоматтандырылған көлік құралдарының (AGV) материалдық ағындарын басқару жүйелері үшін әртүрлі ақпарат жинақталған. </w:t>
      </w:r>
      <w:r>
        <w:rPr>
          <w:rFonts w:cs="Times New Roman"/>
          <w:szCs w:val="28"/>
          <w:lang w:val="kk-KZ"/>
        </w:rPr>
        <w:t>Келесі</w:t>
      </w:r>
      <w:r w:rsidRPr="009302B7">
        <w:rPr>
          <w:rFonts w:cs="Times New Roman"/>
          <w:szCs w:val="28"/>
          <w:lang w:val="kk-KZ"/>
        </w:rPr>
        <w:t xml:space="preserve"> ақпарат </w:t>
      </w:r>
      <w:r>
        <w:rPr>
          <w:rFonts w:cs="Times New Roman"/>
          <w:szCs w:val="28"/>
          <w:lang w:val="kk-KZ"/>
        </w:rPr>
        <w:t>и</w:t>
      </w:r>
      <w:r w:rsidRPr="009302B7">
        <w:rPr>
          <w:rFonts w:cs="Times New Roman"/>
          <w:szCs w:val="28"/>
          <w:lang w:val="kk-KZ"/>
        </w:rPr>
        <w:t>нтернет</w:t>
      </w:r>
      <w:r>
        <w:rPr>
          <w:rFonts w:cs="Times New Roman"/>
          <w:szCs w:val="28"/>
          <w:lang w:val="kk-KZ"/>
        </w:rPr>
        <w:t>ке</w:t>
      </w:r>
      <w:r w:rsidRPr="009302B7">
        <w:rPr>
          <w:rFonts w:cs="Times New Roman"/>
          <w:szCs w:val="28"/>
          <w:lang w:val="kk-KZ"/>
        </w:rPr>
        <w:t xml:space="preserve"> сүйене отырып</w:t>
      </w:r>
      <w:r>
        <w:rPr>
          <w:rFonts w:cs="Times New Roman"/>
          <w:szCs w:val="28"/>
          <w:lang w:val="kk-KZ"/>
        </w:rPr>
        <w:t xml:space="preserve"> келесідей </w:t>
      </w:r>
      <w:r w:rsidRPr="009302B7">
        <w:rPr>
          <w:rFonts w:cs="Times New Roman"/>
          <w:szCs w:val="28"/>
          <w:lang w:val="kk-KZ"/>
        </w:rPr>
        <w:t>негізделеді: жүйенің құрамдас бөліктеріндегі бағдарламалық агенттерді тіркеу</w:t>
      </w:r>
      <w:r>
        <w:rPr>
          <w:rFonts w:cs="Times New Roman"/>
          <w:szCs w:val="28"/>
          <w:lang w:val="kk-KZ"/>
        </w:rPr>
        <w:t xml:space="preserve"> және </w:t>
      </w:r>
      <w:r w:rsidRPr="009302B7">
        <w:rPr>
          <w:rFonts w:cs="Times New Roman"/>
          <w:szCs w:val="28"/>
          <w:lang w:val="kk-KZ"/>
        </w:rPr>
        <w:t>есептен шығару, көлік бірліктерін</w:t>
      </w:r>
      <w:r>
        <w:rPr>
          <w:rFonts w:cs="Times New Roman"/>
          <w:szCs w:val="28"/>
          <w:lang w:val="kk-KZ"/>
        </w:rPr>
        <w:t>е қызмет көрсететін</w:t>
      </w:r>
      <w:r w:rsidRPr="009302B7">
        <w:rPr>
          <w:rFonts w:cs="Times New Roman"/>
          <w:szCs w:val="28"/>
          <w:lang w:val="kk-KZ"/>
        </w:rPr>
        <w:t xml:space="preserve"> бағдарламалық агенттердің сұра</w:t>
      </w:r>
      <w:r>
        <w:rPr>
          <w:rFonts w:cs="Times New Roman"/>
          <w:szCs w:val="28"/>
          <w:lang w:val="kk-KZ"/>
        </w:rPr>
        <w:t>ныстары</w:t>
      </w:r>
      <w:r w:rsidRPr="009302B7">
        <w:rPr>
          <w:rFonts w:cs="Times New Roman"/>
          <w:szCs w:val="28"/>
          <w:lang w:val="kk-KZ"/>
        </w:rPr>
        <w:t>, модуль-агенттер арасындағы тапсырыстар туралы келіссөздер, модуль-агенттердің бағдарламалық қызметтерде ұсыныс және орнату/</w:t>
      </w:r>
      <w:r w:rsidRPr="00675319">
        <w:rPr>
          <w:rFonts w:cs="Times New Roman"/>
          <w:szCs w:val="28"/>
          <w:lang w:val="kk-KZ"/>
        </w:rPr>
        <w:t xml:space="preserve">жою туралы хабарламалары. Вирт VDI және VDMA ұсынған ақпаратты ақпараттық </w:t>
      </w:r>
      <w:r>
        <w:rPr>
          <w:rFonts w:cs="Times New Roman"/>
          <w:szCs w:val="28"/>
          <w:lang w:val="kk-KZ"/>
        </w:rPr>
        <w:t>кластарды</w:t>
      </w:r>
      <w:r w:rsidRPr="00675319">
        <w:rPr>
          <w:rFonts w:cs="Times New Roman"/>
          <w:szCs w:val="28"/>
          <w:lang w:val="kk-KZ"/>
        </w:rPr>
        <w:t xml:space="preserve"> құру үшін </w:t>
      </w:r>
      <w:r>
        <w:rPr>
          <w:rFonts w:cs="Times New Roman"/>
          <w:szCs w:val="28"/>
          <w:lang w:val="kk-KZ"/>
        </w:rPr>
        <w:t>Интернет</w:t>
      </w:r>
      <w:r w:rsidRPr="00675319">
        <w:rPr>
          <w:rFonts w:cs="Times New Roman"/>
          <w:szCs w:val="28"/>
          <w:lang w:val="kk-KZ"/>
        </w:rPr>
        <w:t xml:space="preserve"> парадигмасының ақпараттық талаптарымен біріктірді. Осылайша, ақпаратты кластерлерге топтастыруға болады:</w:t>
      </w:r>
    </w:p>
    <w:p w14:paraId="01933E6C"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визуализациялаушы деректер;</w:t>
      </w:r>
    </w:p>
    <w:p w14:paraId="08CE6019"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топология/cұлба;</w:t>
      </w:r>
    </w:p>
    <w:p w14:paraId="70494EA9"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ұйымдастыру/бақылау;</w:t>
      </w:r>
    </w:p>
    <w:p w14:paraId="475B9BD9"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тапсырыс бойынша келіссөздер;</w:t>
      </w:r>
    </w:p>
    <w:p w14:paraId="2076AC06"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көлік жұмысы туралы деректер;</w:t>
      </w:r>
    </w:p>
    <w:p w14:paraId="03B23401"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машинистің жұмысы туралы деректер;</w:t>
      </w:r>
    </w:p>
    <w:p w14:paraId="6681CB53"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брондау;</w:t>
      </w:r>
    </w:p>
    <w:p w14:paraId="1C621B80"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жүктеу циклін басқару;</w:t>
      </w:r>
    </w:p>
    <w:p w14:paraId="7AC5CA00"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индетификациялаушы деректер, сенсор деректері;</w:t>
      </w:r>
    </w:p>
    <w:p w14:paraId="10E34D4D"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соқтығысудың алдын алу;</w:t>
      </w:r>
    </w:p>
    <w:p w14:paraId="7B193AA4"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күй/қате туралы хабарландырулар;</w:t>
      </w:r>
    </w:p>
    <w:p w14:paraId="11EBA436" w14:textId="77777777" w:rsidR="00A52052" w:rsidRPr="00B733B4" w:rsidRDefault="00A52052" w:rsidP="000C2F27">
      <w:pPr>
        <w:pStyle w:val="a4"/>
        <w:numPr>
          <w:ilvl w:val="0"/>
          <w:numId w:val="29"/>
        </w:numPr>
        <w:tabs>
          <w:tab w:val="left" w:pos="993"/>
        </w:tabs>
        <w:spacing w:after="0" w:line="240" w:lineRule="auto"/>
        <w:ind w:left="0" w:firstLine="709"/>
        <w:jc w:val="both"/>
        <w:rPr>
          <w:szCs w:val="28"/>
          <w:lang w:val="kk-KZ"/>
        </w:rPr>
      </w:pPr>
      <w:r w:rsidRPr="00B733B4">
        <w:rPr>
          <w:szCs w:val="28"/>
          <w:lang w:val="kk-KZ"/>
        </w:rPr>
        <w:t>жұмыс орындарын ауыстыру.</w:t>
      </w:r>
    </w:p>
    <w:p w14:paraId="18075E32" w14:textId="31EC625F" w:rsidR="00A52052" w:rsidRDefault="00A52052" w:rsidP="00A52052">
      <w:pPr>
        <w:ind w:firstLine="567"/>
        <w:rPr>
          <w:rFonts w:cs="Times New Roman"/>
          <w:szCs w:val="28"/>
          <w:lang w:val="kk-KZ"/>
        </w:rPr>
      </w:pPr>
      <w:r w:rsidRPr="00400752">
        <w:rPr>
          <w:rFonts w:cs="Times New Roman"/>
          <w:szCs w:val="28"/>
          <w:lang w:val="kk-KZ"/>
        </w:rPr>
        <w:t xml:space="preserve">Осы </w:t>
      </w:r>
      <w:r>
        <w:rPr>
          <w:rFonts w:cs="Times New Roman"/>
          <w:szCs w:val="28"/>
          <w:lang w:val="kk-KZ"/>
        </w:rPr>
        <w:t>кластарға</w:t>
      </w:r>
      <w:r w:rsidRPr="00400752">
        <w:rPr>
          <w:rFonts w:cs="Times New Roman"/>
          <w:szCs w:val="28"/>
          <w:lang w:val="kk-KZ"/>
        </w:rPr>
        <w:t xml:space="preserve"> сәйкес бірнеше ішкі деректер кластары туралы</w:t>
      </w:r>
      <w:r>
        <w:rPr>
          <w:rFonts w:cs="Times New Roman"/>
          <w:szCs w:val="28"/>
          <w:lang w:val="kk-KZ"/>
        </w:rPr>
        <w:t xml:space="preserve"> да</w:t>
      </w:r>
      <w:r w:rsidRPr="00400752">
        <w:rPr>
          <w:rFonts w:cs="Times New Roman"/>
          <w:szCs w:val="28"/>
          <w:lang w:val="kk-KZ"/>
        </w:rPr>
        <w:t xml:space="preserve"> айтуға болады.</w:t>
      </w:r>
      <w:r w:rsidRPr="00A52052">
        <w:rPr>
          <w:lang w:val="ru-RU"/>
        </w:rPr>
        <w:t xml:space="preserve"> </w:t>
      </w:r>
      <w:r w:rsidRPr="00400752">
        <w:rPr>
          <w:rFonts w:cs="Times New Roman"/>
          <w:szCs w:val="28"/>
          <w:lang w:val="kk-KZ"/>
        </w:rPr>
        <w:t>Ақпараттың осы</w:t>
      </w:r>
      <w:r>
        <w:rPr>
          <w:rFonts w:cs="Times New Roman"/>
          <w:szCs w:val="28"/>
          <w:lang w:val="kk-KZ"/>
        </w:rPr>
        <w:t>лай</w:t>
      </w:r>
      <w:r w:rsidRPr="00400752">
        <w:rPr>
          <w:rFonts w:cs="Times New Roman"/>
          <w:szCs w:val="28"/>
          <w:lang w:val="kk-KZ"/>
        </w:rPr>
        <w:t xml:space="preserve"> жіктелуінен басқа, Вирт оны нақты уақыт режимінің талаптарына сәйкес кластерледі.</w:t>
      </w:r>
      <w:r w:rsidRPr="00A52052">
        <w:rPr>
          <w:lang w:val="ru-RU"/>
        </w:rPr>
        <w:t xml:space="preserve"> </w:t>
      </w:r>
      <w:r w:rsidRPr="00400752">
        <w:rPr>
          <w:rFonts w:cs="Times New Roman"/>
          <w:szCs w:val="28"/>
          <w:lang w:val="kk-KZ"/>
        </w:rPr>
        <w:t xml:space="preserve">Сондықтан нақты уақыт талаптарына сәйкестікті бағалау үшін </w:t>
      </w:r>
      <w:r>
        <w:rPr>
          <w:rFonts w:cs="Times New Roman"/>
          <w:szCs w:val="28"/>
          <w:lang w:val="kk-KZ"/>
        </w:rPr>
        <w:t>«</w:t>
      </w:r>
      <w:r w:rsidRPr="00400752">
        <w:rPr>
          <w:rFonts w:cs="Times New Roman"/>
          <w:szCs w:val="28"/>
          <w:lang w:val="kk-KZ"/>
        </w:rPr>
        <w:t>уақыт-мақсат</w:t>
      </w:r>
      <w:r>
        <w:rPr>
          <w:rFonts w:cs="Times New Roman"/>
          <w:szCs w:val="28"/>
          <w:lang w:val="kk-KZ"/>
        </w:rPr>
        <w:t>»</w:t>
      </w:r>
      <w:r w:rsidRPr="00400752">
        <w:rPr>
          <w:rFonts w:cs="Times New Roman"/>
          <w:szCs w:val="28"/>
          <w:lang w:val="kk-KZ"/>
        </w:rPr>
        <w:t xml:space="preserve">, </w:t>
      </w:r>
      <w:r>
        <w:rPr>
          <w:rFonts w:cs="Times New Roman"/>
          <w:szCs w:val="28"/>
          <w:lang w:val="kk-KZ"/>
        </w:rPr>
        <w:t>«</w:t>
      </w:r>
      <w:r w:rsidRPr="00400752">
        <w:rPr>
          <w:rFonts w:cs="Times New Roman"/>
          <w:szCs w:val="28"/>
          <w:lang w:val="kk-KZ"/>
        </w:rPr>
        <w:t>деректердің максималды көлемі</w:t>
      </w:r>
      <w:r>
        <w:rPr>
          <w:rFonts w:cs="Times New Roman"/>
          <w:szCs w:val="28"/>
          <w:lang w:val="kk-KZ"/>
        </w:rPr>
        <w:t>»</w:t>
      </w:r>
      <w:r w:rsidRPr="00400752">
        <w:rPr>
          <w:rFonts w:cs="Times New Roman"/>
          <w:szCs w:val="28"/>
          <w:lang w:val="kk-KZ"/>
        </w:rPr>
        <w:t xml:space="preserve">, </w:t>
      </w:r>
      <w:r>
        <w:rPr>
          <w:rFonts w:cs="Times New Roman"/>
          <w:szCs w:val="28"/>
          <w:lang w:val="kk-KZ"/>
        </w:rPr>
        <w:t>«</w:t>
      </w:r>
      <w:r w:rsidRPr="00400752">
        <w:rPr>
          <w:rFonts w:cs="Times New Roman"/>
          <w:szCs w:val="28"/>
          <w:lang w:val="kk-KZ"/>
        </w:rPr>
        <w:t>сұра</w:t>
      </w:r>
      <w:r>
        <w:rPr>
          <w:rFonts w:cs="Times New Roman"/>
          <w:szCs w:val="28"/>
          <w:lang w:val="kk-KZ"/>
        </w:rPr>
        <w:t>ныстардың</w:t>
      </w:r>
      <w:r w:rsidRPr="00400752">
        <w:rPr>
          <w:rFonts w:cs="Times New Roman"/>
          <w:szCs w:val="28"/>
          <w:lang w:val="kk-KZ"/>
        </w:rPr>
        <w:t xml:space="preserve"> орташа жиілігі</w:t>
      </w:r>
      <w:r>
        <w:rPr>
          <w:rFonts w:cs="Times New Roman"/>
          <w:szCs w:val="28"/>
          <w:lang w:val="kk-KZ"/>
        </w:rPr>
        <w:t>»</w:t>
      </w:r>
      <w:r w:rsidRPr="00400752">
        <w:rPr>
          <w:rFonts w:cs="Times New Roman"/>
          <w:szCs w:val="28"/>
          <w:lang w:val="kk-KZ"/>
        </w:rPr>
        <w:t xml:space="preserve"> және </w:t>
      </w:r>
      <w:r w:rsidRPr="00A52052">
        <w:rPr>
          <w:rFonts w:cs="Times New Roman"/>
          <w:szCs w:val="28"/>
          <w:lang w:val="ru-RU"/>
        </w:rPr>
        <w:t>«</w:t>
      </w:r>
      <w:r w:rsidRPr="00400752">
        <w:rPr>
          <w:rFonts w:cs="Times New Roman"/>
          <w:szCs w:val="28"/>
          <w:lang w:val="kk-KZ"/>
        </w:rPr>
        <w:t>терминалдар саны</w:t>
      </w:r>
      <w:r>
        <w:rPr>
          <w:rFonts w:cs="Times New Roman"/>
          <w:szCs w:val="28"/>
          <w:lang w:val="kk-KZ"/>
        </w:rPr>
        <w:t xml:space="preserve">» </w:t>
      </w:r>
      <w:r w:rsidRPr="00400752">
        <w:rPr>
          <w:rFonts w:cs="Times New Roman"/>
          <w:szCs w:val="28"/>
          <w:lang w:val="kk-KZ"/>
        </w:rPr>
        <w:t>критерийлері қолданылды.</w:t>
      </w:r>
      <w:r>
        <w:rPr>
          <w:rFonts w:cs="Times New Roman"/>
          <w:szCs w:val="28"/>
          <w:lang w:val="kk-KZ"/>
        </w:rPr>
        <w:t xml:space="preserve"> </w:t>
      </w:r>
      <w:r w:rsidRPr="00400752">
        <w:rPr>
          <w:rFonts w:cs="Times New Roman"/>
          <w:szCs w:val="28"/>
          <w:lang w:val="kk-KZ"/>
        </w:rPr>
        <w:t>Техникалық жағдайды бағалау үшін жұптасқан уақыт пен деректердің максималды көлемінің критерийлері қолданылады.</w:t>
      </w:r>
      <w:r w:rsidRPr="001B5D6D">
        <w:rPr>
          <w:lang w:val="kk-KZ"/>
        </w:rPr>
        <w:t xml:space="preserve"> </w:t>
      </w:r>
      <w:r w:rsidR="00ED0931" w:rsidRPr="00F53EA9">
        <w:rPr>
          <w:rFonts w:cs="Times New Roman"/>
          <w:szCs w:val="28"/>
          <w:lang w:val="kk-KZ"/>
        </w:rPr>
        <w:t>1.1</w:t>
      </w:r>
      <w:r w:rsidR="003C020A">
        <w:rPr>
          <w:rFonts w:cs="Times New Roman"/>
          <w:szCs w:val="28"/>
          <w:lang w:val="kk-KZ"/>
        </w:rPr>
        <w:t>5</w:t>
      </w:r>
      <w:r>
        <w:rPr>
          <w:rFonts w:cs="Times New Roman"/>
          <w:szCs w:val="28"/>
          <w:lang w:val="kk-KZ"/>
        </w:rPr>
        <w:t xml:space="preserve"> </w:t>
      </w:r>
      <w:r w:rsidRPr="001B5D6D">
        <w:rPr>
          <w:rFonts w:cs="Times New Roman"/>
          <w:szCs w:val="28"/>
          <w:lang w:val="kk-KZ"/>
        </w:rPr>
        <w:t>суретте жеке деректер кластарының осы екі критериймен байланысы көрсетілген.</w:t>
      </w:r>
      <w:r w:rsidRPr="001B5D6D">
        <w:rPr>
          <w:lang w:val="kk-KZ"/>
        </w:rPr>
        <w:t xml:space="preserve"> </w:t>
      </w:r>
      <w:r w:rsidRPr="001B5D6D">
        <w:rPr>
          <w:rFonts w:cs="Times New Roman"/>
          <w:szCs w:val="28"/>
          <w:lang w:val="kk-KZ"/>
        </w:rPr>
        <w:t>Ақпаратты талдау негізінде мобильді робототехника саласына арналған қосымша мәліметтерді бағалау қажет.</w:t>
      </w:r>
      <w:r w:rsidRPr="001B5D6D">
        <w:rPr>
          <w:lang w:val="kk-KZ"/>
        </w:rPr>
        <w:t xml:space="preserve"> </w:t>
      </w:r>
      <w:r w:rsidRPr="001B5D6D">
        <w:rPr>
          <w:rFonts w:cs="Times New Roman"/>
          <w:szCs w:val="28"/>
          <w:lang w:val="kk-KZ"/>
        </w:rPr>
        <w:t>EPC көмегімен осы сценарийді іске асыру процесін модельдеу негізінде өзара әрекеттесу объектілері мен тиісті ақпарат талданды.</w:t>
      </w:r>
      <w:r w:rsidRPr="001B5D6D">
        <w:rPr>
          <w:lang w:val="kk-KZ"/>
        </w:rPr>
        <w:t xml:space="preserve"> </w:t>
      </w:r>
      <w:r w:rsidRPr="001B5D6D">
        <w:rPr>
          <w:rFonts w:cs="Times New Roman"/>
          <w:szCs w:val="28"/>
          <w:lang w:val="kk-KZ"/>
        </w:rPr>
        <w:t>Негізінен ақпарат кластары «идентификаторлар</w:t>
      </w:r>
      <w:r>
        <w:rPr>
          <w:rFonts w:cs="Times New Roman"/>
          <w:szCs w:val="28"/>
          <w:lang w:val="kk-KZ"/>
        </w:rPr>
        <w:t>»</w:t>
      </w:r>
      <w:r w:rsidRPr="001B5D6D">
        <w:rPr>
          <w:rFonts w:cs="Times New Roman"/>
          <w:szCs w:val="28"/>
          <w:lang w:val="kk-KZ"/>
        </w:rPr>
        <w:t xml:space="preserve">, </w:t>
      </w:r>
      <w:r>
        <w:rPr>
          <w:rFonts w:cs="Times New Roman"/>
          <w:szCs w:val="28"/>
          <w:lang w:val="kk-KZ"/>
        </w:rPr>
        <w:t>«</w:t>
      </w:r>
      <w:r w:rsidRPr="001B5D6D">
        <w:rPr>
          <w:rFonts w:cs="Times New Roman"/>
          <w:szCs w:val="28"/>
          <w:lang w:val="kk-KZ"/>
        </w:rPr>
        <w:t>өзара әрекеттесу</w:t>
      </w:r>
      <w:r>
        <w:rPr>
          <w:rFonts w:cs="Times New Roman"/>
          <w:szCs w:val="28"/>
          <w:lang w:val="kk-KZ"/>
        </w:rPr>
        <w:t>»</w:t>
      </w:r>
      <w:r w:rsidRPr="001B5D6D">
        <w:rPr>
          <w:rFonts w:cs="Times New Roman"/>
          <w:szCs w:val="28"/>
          <w:lang w:val="kk-KZ"/>
        </w:rPr>
        <w:t xml:space="preserve">, </w:t>
      </w:r>
      <w:r>
        <w:rPr>
          <w:rFonts w:cs="Times New Roman"/>
          <w:szCs w:val="28"/>
          <w:lang w:val="kk-KZ"/>
        </w:rPr>
        <w:t>«</w:t>
      </w:r>
      <w:r w:rsidRPr="001B5D6D">
        <w:rPr>
          <w:rFonts w:cs="Times New Roman"/>
          <w:szCs w:val="28"/>
          <w:lang w:val="kk-KZ"/>
        </w:rPr>
        <w:t>басқару туралы мәліметтер</w:t>
      </w:r>
      <w:r>
        <w:rPr>
          <w:rFonts w:cs="Times New Roman"/>
          <w:szCs w:val="28"/>
          <w:lang w:val="kk-KZ"/>
        </w:rPr>
        <w:t>»</w:t>
      </w:r>
      <w:r w:rsidRPr="001B5D6D">
        <w:rPr>
          <w:rFonts w:cs="Times New Roman"/>
          <w:szCs w:val="28"/>
          <w:lang w:val="kk-KZ"/>
        </w:rPr>
        <w:t xml:space="preserve">, </w:t>
      </w:r>
      <w:r>
        <w:rPr>
          <w:rFonts w:cs="Times New Roman"/>
          <w:szCs w:val="28"/>
          <w:lang w:val="kk-KZ"/>
        </w:rPr>
        <w:t>«р</w:t>
      </w:r>
      <w:r w:rsidRPr="001B5D6D">
        <w:rPr>
          <w:rFonts w:cs="Times New Roman"/>
          <w:szCs w:val="28"/>
          <w:lang w:val="kk-KZ"/>
        </w:rPr>
        <w:t>обот манипуляторы туралы мәліметтер</w:t>
      </w:r>
      <w:r>
        <w:rPr>
          <w:rFonts w:cs="Times New Roman"/>
          <w:szCs w:val="28"/>
          <w:lang w:val="kk-KZ"/>
        </w:rPr>
        <w:t>»</w:t>
      </w:r>
      <w:r w:rsidRPr="001B5D6D">
        <w:rPr>
          <w:rFonts w:cs="Times New Roman"/>
          <w:szCs w:val="28"/>
          <w:lang w:val="kk-KZ"/>
        </w:rPr>
        <w:t xml:space="preserve">, </w:t>
      </w:r>
      <w:r>
        <w:rPr>
          <w:rFonts w:cs="Times New Roman"/>
          <w:szCs w:val="28"/>
          <w:lang w:val="kk-KZ"/>
        </w:rPr>
        <w:t>«</w:t>
      </w:r>
      <w:r w:rsidRPr="001B5D6D">
        <w:rPr>
          <w:rFonts w:cs="Times New Roman"/>
          <w:szCs w:val="28"/>
          <w:lang w:val="kk-KZ"/>
        </w:rPr>
        <w:t>қозғалыстың орындалуы туралы мәліметтер</w:t>
      </w:r>
      <w:r>
        <w:rPr>
          <w:rFonts w:cs="Times New Roman"/>
          <w:szCs w:val="28"/>
          <w:lang w:val="kk-KZ"/>
        </w:rPr>
        <w:t>»</w:t>
      </w:r>
      <w:r w:rsidRPr="001B5D6D">
        <w:rPr>
          <w:rFonts w:cs="Times New Roman"/>
          <w:szCs w:val="28"/>
          <w:lang w:val="kk-KZ"/>
        </w:rPr>
        <w:t xml:space="preserve">, </w:t>
      </w:r>
      <w:r>
        <w:rPr>
          <w:rFonts w:cs="Times New Roman"/>
          <w:szCs w:val="28"/>
          <w:lang w:val="kk-KZ"/>
        </w:rPr>
        <w:t>«</w:t>
      </w:r>
      <w:r w:rsidRPr="001B5D6D">
        <w:rPr>
          <w:rFonts w:cs="Times New Roman"/>
          <w:szCs w:val="28"/>
          <w:lang w:val="kk-KZ"/>
        </w:rPr>
        <w:t>мобильді жүйе туралы мәліметтер</w:t>
      </w:r>
      <w:r>
        <w:rPr>
          <w:rFonts w:cs="Times New Roman"/>
          <w:szCs w:val="28"/>
          <w:lang w:val="kk-KZ"/>
        </w:rPr>
        <w:t>»</w:t>
      </w:r>
      <w:r w:rsidRPr="001B5D6D">
        <w:rPr>
          <w:rFonts w:cs="Times New Roman"/>
          <w:szCs w:val="28"/>
          <w:lang w:val="kk-KZ"/>
        </w:rPr>
        <w:t xml:space="preserve"> және </w:t>
      </w:r>
      <w:r>
        <w:rPr>
          <w:rFonts w:cs="Times New Roman"/>
          <w:szCs w:val="28"/>
          <w:lang w:val="kk-KZ"/>
        </w:rPr>
        <w:t>«</w:t>
      </w:r>
      <w:r w:rsidRPr="001B5D6D">
        <w:rPr>
          <w:rFonts w:cs="Times New Roman"/>
          <w:szCs w:val="28"/>
          <w:lang w:val="kk-KZ"/>
        </w:rPr>
        <w:t>кешенді мәліметтер</w:t>
      </w:r>
      <w:r>
        <w:rPr>
          <w:rFonts w:cs="Times New Roman"/>
          <w:szCs w:val="28"/>
          <w:lang w:val="kk-KZ"/>
        </w:rPr>
        <w:t xml:space="preserve">» </w:t>
      </w:r>
      <w:r w:rsidRPr="001B5D6D">
        <w:rPr>
          <w:rFonts w:cs="Times New Roman"/>
          <w:szCs w:val="28"/>
          <w:lang w:val="kk-KZ"/>
        </w:rPr>
        <w:t>болып топтастырылады.</w:t>
      </w:r>
    </w:p>
    <w:p w14:paraId="5486A4E3" w14:textId="77777777" w:rsidR="00877CC6" w:rsidRDefault="00877CC6" w:rsidP="00A52052">
      <w:pPr>
        <w:ind w:firstLine="567"/>
        <w:rPr>
          <w:rFonts w:cs="Times New Roman"/>
          <w:szCs w:val="28"/>
          <w:lang w:val="kk-KZ"/>
        </w:rPr>
      </w:pPr>
    </w:p>
    <w:p w14:paraId="6DB56EF1" w14:textId="5FB82C67" w:rsidR="00A52052" w:rsidRDefault="00DF7E94" w:rsidP="00ED5A8A">
      <w:pPr>
        <w:ind w:firstLine="0"/>
        <w:rPr>
          <w:lang w:val="kk-KZ"/>
        </w:rPr>
      </w:pPr>
      <w:r>
        <w:object w:dxaOrig="10875" w:dyaOrig="6150" w14:anchorId="461E21B8">
          <v:shape id="_x0000_i1028" type="#_x0000_t75" style="width:467.65pt;height:264.15pt" o:ole="">
            <v:imagedata r:id="rId25" o:title=""/>
          </v:shape>
          <o:OLEObject Type="Embed" ProgID="PBrush" ShapeID="_x0000_i1028" DrawAspect="Content" ObjectID="_1793790646" r:id="rId26"/>
        </w:object>
      </w:r>
    </w:p>
    <w:p w14:paraId="10D82C45" w14:textId="77777777" w:rsidR="00877CC6" w:rsidRDefault="00877CC6" w:rsidP="00ED5A8A">
      <w:pPr>
        <w:ind w:firstLine="567"/>
        <w:jc w:val="center"/>
        <w:rPr>
          <w:rFonts w:cs="Times New Roman"/>
          <w:szCs w:val="28"/>
          <w:lang w:val="kk-KZ"/>
        </w:rPr>
      </w:pPr>
    </w:p>
    <w:p w14:paraId="0D951BE4" w14:textId="4C707227" w:rsidR="00ED5A8A" w:rsidRPr="00ED5A8A" w:rsidRDefault="00ED5A8A" w:rsidP="00877CC6">
      <w:pPr>
        <w:ind w:firstLine="0"/>
        <w:jc w:val="center"/>
        <w:rPr>
          <w:rFonts w:cs="Times New Roman"/>
          <w:szCs w:val="28"/>
          <w:lang w:val="kk-KZ"/>
        </w:rPr>
      </w:pPr>
      <w:r w:rsidRPr="009845CC">
        <w:rPr>
          <w:rFonts w:cs="Times New Roman"/>
          <w:szCs w:val="28"/>
          <w:lang w:val="kk-KZ"/>
        </w:rPr>
        <w:t>Сурет 1.</w:t>
      </w:r>
      <w:r>
        <w:rPr>
          <w:rFonts w:cs="Times New Roman"/>
          <w:szCs w:val="28"/>
          <w:lang w:val="kk-KZ"/>
        </w:rPr>
        <w:t>15</w:t>
      </w:r>
      <w:r w:rsidRPr="009845CC">
        <w:rPr>
          <w:rFonts w:cs="Times New Roman"/>
          <w:szCs w:val="28"/>
          <w:lang w:val="kk-KZ"/>
        </w:rPr>
        <w:t xml:space="preserve"> - </w:t>
      </w:r>
      <w:r>
        <w:rPr>
          <w:rFonts w:cs="Times New Roman"/>
          <w:szCs w:val="28"/>
          <w:lang w:val="kk-KZ"/>
        </w:rPr>
        <w:t>Ә</w:t>
      </w:r>
      <w:r w:rsidRPr="00CB1671">
        <w:rPr>
          <w:rFonts w:cs="Times New Roman"/>
          <w:szCs w:val="28"/>
          <w:lang w:val="kk-KZ"/>
        </w:rPr>
        <w:t xml:space="preserve">ртүрлі </w:t>
      </w:r>
      <w:r>
        <w:rPr>
          <w:rFonts w:cs="Times New Roman"/>
          <w:szCs w:val="28"/>
          <w:lang w:val="kk-KZ"/>
        </w:rPr>
        <w:t>әрекеттерге</w:t>
      </w:r>
      <w:r w:rsidRPr="00CB1671">
        <w:rPr>
          <w:rFonts w:cs="Times New Roman"/>
          <w:szCs w:val="28"/>
          <w:lang w:val="kk-KZ"/>
        </w:rPr>
        <w:t xml:space="preserve"> арналған мәліметтер көлемі және нақты уақыт талаптары</w:t>
      </w:r>
    </w:p>
    <w:p w14:paraId="7EC81EAA" w14:textId="77777777" w:rsidR="00A52052" w:rsidRDefault="00A52052" w:rsidP="00A52052">
      <w:pPr>
        <w:ind w:firstLine="567"/>
        <w:jc w:val="center"/>
        <w:rPr>
          <w:rFonts w:cs="Times New Roman"/>
          <w:szCs w:val="28"/>
          <w:lang w:val="kk-KZ"/>
        </w:rPr>
      </w:pPr>
    </w:p>
    <w:p w14:paraId="5E4D4FD9" w14:textId="6430F83B" w:rsidR="00A52052" w:rsidRDefault="00A52052" w:rsidP="00A52052">
      <w:pPr>
        <w:ind w:firstLine="567"/>
        <w:rPr>
          <w:rFonts w:cs="Times New Roman"/>
          <w:szCs w:val="28"/>
          <w:lang w:val="kk-KZ"/>
        </w:rPr>
      </w:pPr>
      <w:r w:rsidRPr="00B011DF">
        <w:rPr>
          <w:rFonts w:cs="Times New Roman"/>
          <w:szCs w:val="28"/>
          <w:lang w:val="kk-KZ"/>
        </w:rPr>
        <w:t>Идентификаторлар сандық құрылымға ие болғандықтан, деректер саны аз.</w:t>
      </w:r>
      <w:r w:rsidRPr="00A52052">
        <w:rPr>
          <w:lang w:val="ru-RU"/>
        </w:rPr>
        <w:t xml:space="preserve"> </w:t>
      </w:r>
      <w:r w:rsidRPr="00B011DF">
        <w:rPr>
          <w:rFonts w:cs="Times New Roman"/>
          <w:szCs w:val="28"/>
          <w:lang w:val="kk-KZ"/>
        </w:rPr>
        <w:t>Сонымен қатар, осы сандармен байланысты тапсырмаларды белсендіру дер</w:t>
      </w:r>
      <w:r>
        <w:rPr>
          <w:rFonts w:cs="Times New Roman"/>
          <w:szCs w:val="28"/>
          <w:lang w:val="kk-KZ"/>
        </w:rPr>
        <w:t xml:space="preserve"> кезінде</w:t>
      </w:r>
      <w:r w:rsidRPr="00B011DF">
        <w:rPr>
          <w:rFonts w:cs="Times New Roman"/>
          <w:szCs w:val="28"/>
          <w:lang w:val="kk-KZ"/>
        </w:rPr>
        <w:t xml:space="preserve"> орындауды </w:t>
      </w:r>
      <w:r>
        <w:rPr>
          <w:rFonts w:cs="Times New Roman"/>
          <w:szCs w:val="28"/>
          <w:lang w:val="kk-KZ"/>
        </w:rPr>
        <w:t>талап</w:t>
      </w:r>
      <w:r w:rsidRPr="00B011DF">
        <w:rPr>
          <w:rFonts w:cs="Times New Roman"/>
          <w:szCs w:val="28"/>
          <w:lang w:val="kk-KZ"/>
        </w:rPr>
        <w:t xml:space="preserve"> етпейді, сондықтан нақты уақыт режимінде деректерді ұсыну қажет</w:t>
      </w:r>
      <w:r>
        <w:rPr>
          <w:rFonts w:cs="Times New Roman"/>
          <w:szCs w:val="28"/>
          <w:lang w:val="kk-KZ"/>
        </w:rPr>
        <w:t>тігі де туындамайды</w:t>
      </w:r>
      <w:r w:rsidRPr="00B011DF">
        <w:rPr>
          <w:rFonts w:cs="Times New Roman"/>
          <w:szCs w:val="28"/>
          <w:lang w:val="kk-KZ"/>
        </w:rPr>
        <w:t>.</w:t>
      </w:r>
      <w:r w:rsidRPr="00A52052">
        <w:rPr>
          <w:lang w:val="ru-RU"/>
        </w:rPr>
        <w:t xml:space="preserve"> </w:t>
      </w:r>
      <w:r w:rsidRPr="0083781C">
        <w:rPr>
          <w:rFonts w:cs="Times New Roman"/>
          <w:szCs w:val="28"/>
          <w:lang w:val="kk-KZ"/>
        </w:rPr>
        <w:t xml:space="preserve">Екіншіден, тапсырмалардың күйі және </w:t>
      </w:r>
      <w:r>
        <w:rPr>
          <w:rFonts w:cs="Times New Roman"/>
          <w:szCs w:val="28"/>
          <w:lang w:val="kk-KZ"/>
        </w:rPr>
        <w:t>аккумулятордың</w:t>
      </w:r>
      <w:r w:rsidRPr="0083781C">
        <w:rPr>
          <w:rFonts w:cs="Times New Roman"/>
          <w:szCs w:val="28"/>
          <w:lang w:val="kk-KZ"/>
        </w:rPr>
        <w:t xml:space="preserve"> күйі туралы деректер қажет.</w:t>
      </w:r>
      <w:r w:rsidRPr="00A52052">
        <w:rPr>
          <w:lang w:val="ru-RU"/>
        </w:rPr>
        <w:t xml:space="preserve"> </w:t>
      </w:r>
      <w:r>
        <w:rPr>
          <w:rFonts w:cs="Times New Roman"/>
          <w:szCs w:val="28"/>
          <w:lang w:val="kk-KZ"/>
        </w:rPr>
        <w:t>Б</w:t>
      </w:r>
      <w:r w:rsidRPr="0083781C">
        <w:rPr>
          <w:rFonts w:cs="Times New Roman"/>
          <w:szCs w:val="28"/>
          <w:lang w:val="kk-KZ"/>
        </w:rPr>
        <w:t>ұл күй деректері Pubsub құрылымында тақырып</w:t>
      </w:r>
      <w:r>
        <w:rPr>
          <w:rFonts w:cs="Times New Roman"/>
          <w:szCs w:val="28"/>
          <w:lang w:val="kk-KZ"/>
        </w:rPr>
        <w:t>қа</w:t>
      </w:r>
      <w:r w:rsidRPr="0083781C">
        <w:rPr>
          <w:rFonts w:cs="Times New Roman"/>
          <w:szCs w:val="28"/>
          <w:lang w:val="kk-KZ"/>
        </w:rPr>
        <w:t xml:space="preserve"> мәндер</w:t>
      </w:r>
      <w:r>
        <w:rPr>
          <w:rFonts w:cs="Times New Roman"/>
          <w:szCs w:val="28"/>
          <w:lang w:val="kk-KZ"/>
        </w:rPr>
        <w:t>ді</w:t>
      </w:r>
      <w:r w:rsidRPr="0083781C">
        <w:rPr>
          <w:rFonts w:cs="Times New Roman"/>
          <w:szCs w:val="28"/>
          <w:lang w:val="kk-KZ"/>
        </w:rPr>
        <w:t xml:space="preserve"> енгізу үшін пайдаланылады.</w:t>
      </w:r>
      <w:r w:rsidRPr="00A52052">
        <w:rPr>
          <w:lang w:val="ru-RU"/>
        </w:rPr>
        <w:t xml:space="preserve"> </w:t>
      </w:r>
      <w:r w:rsidRPr="0083781C">
        <w:rPr>
          <w:rFonts w:cs="Times New Roman"/>
          <w:szCs w:val="28"/>
          <w:lang w:val="kk-KZ"/>
        </w:rPr>
        <w:t>Осылайша, үнемді байланыс желісін құруға болады.</w:t>
      </w:r>
      <w:r w:rsidRPr="00A52052">
        <w:rPr>
          <w:lang w:val="ru-RU"/>
        </w:rPr>
        <w:t xml:space="preserve"> </w:t>
      </w:r>
      <w:r w:rsidRPr="0083781C">
        <w:rPr>
          <w:rFonts w:cs="Times New Roman"/>
          <w:szCs w:val="28"/>
          <w:lang w:val="kk-KZ"/>
        </w:rPr>
        <w:t xml:space="preserve">Күйлердің </w:t>
      </w:r>
      <w:r w:rsidRPr="00A52052">
        <w:rPr>
          <w:rFonts w:cs="Times New Roman"/>
          <w:szCs w:val="28"/>
          <w:lang w:val="ru-RU"/>
        </w:rPr>
        <w:t>«</w:t>
      </w:r>
      <w:r w:rsidRPr="0083781C">
        <w:rPr>
          <w:rFonts w:cs="Times New Roman"/>
          <w:szCs w:val="28"/>
          <w:lang w:val="kk-KZ"/>
        </w:rPr>
        <w:t>Boolean</w:t>
      </w:r>
      <w:r>
        <w:rPr>
          <w:rFonts w:cs="Times New Roman"/>
          <w:szCs w:val="28"/>
          <w:lang w:val="kk-KZ"/>
        </w:rPr>
        <w:t>»</w:t>
      </w:r>
      <w:r w:rsidRPr="0083781C">
        <w:rPr>
          <w:rFonts w:cs="Times New Roman"/>
          <w:szCs w:val="28"/>
          <w:lang w:val="kk-KZ"/>
        </w:rPr>
        <w:t xml:space="preserve"> сипаты деректердің аз мөлшерін пайдалануға мүмкіндік береді.</w:t>
      </w:r>
      <w:r w:rsidRPr="00A52052">
        <w:rPr>
          <w:lang w:val="ru-RU"/>
        </w:rPr>
        <w:t xml:space="preserve"> </w:t>
      </w:r>
      <w:r w:rsidRPr="0083781C">
        <w:rPr>
          <w:rFonts w:cs="Times New Roman"/>
          <w:szCs w:val="28"/>
          <w:lang w:val="kk-KZ"/>
        </w:rPr>
        <w:t>Сонымен қатар, күйлер нақты уақыттағы функциялардың міндетті түрде болуын қажет етпейді.</w:t>
      </w:r>
      <w:r w:rsidRPr="00A52052">
        <w:rPr>
          <w:lang w:val="ru-RU"/>
        </w:rPr>
        <w:t xml:space="preserve"> </w:t>
      </w:r>
      <w:r w:rsidRPr="0083781C">
        <w:rPr>
          <w:rFonts w:cs="Times New Roman"/>
          <w:szCs w:val="28"/>
          <w:lang w:val="kk-KZ"/>
        </w:rPr>
        <w:t>Олар сұра</w:t>
      </w:r>
      <w:r>
        <w:rPr>
          <w:rFonts w:cs="Times New Roman"/>
          <w:szCs w:val="28"/>
          <w:lang w:val="kk-KZ"/>
        </w:rPr>
        <w:t>ныстардан</w:t>
      </w:r>
      <w:r w:rsidRPr="0083781C">
        <w:rPr>
          <w:rFonts w:cs="Times New Roman"/>
          <w:szCs w:val="28"/>
          <w:lang w:val="kk-KZ"/>
        </w:rPr>
        <w:t xml:space="preserve"> немесе командалардан тұрады, бұл олардың деректерінің көлемін арттыра</w:t>
      </w:r>
      <w:r w:rsidRPr="00AD4D9E">
        <w:rPr>
          <w:rFonts w:cs="Times New Roman"/>
          <w:szCs w:val="28"/>
          <w:lang w:val="kk-KZ"/>
        </w:rPr>
        <w:t>ды.</w:t>
      </w:r>
      <w:r w:rsidRPr="00A52052">
        <w:rPr>
          <w:rFonts w:cs="Times New Roman"/>
          <w:szCs w:val="28"/>
          <w:lang w:val="ru-RU"/>
        </w:rPr>
        <w:t xml:space="preserve"> </w:t>
      </w:r>
      <w:r w:rsidRPr="00AD4D9E">
        <w:rPr>
          <w:rFonts w:cs="Times New Roman"/>
          <w:szCs w:val="28"/>
          <w:lang w:val="kk-KZ"/>
        </w:rPr>
        <w:t>Егер ERP сұраныстары жедел түрде жіберілмесе, онда командалық деректер уақытты қажет етеді.</w:t>
      </w:r>
      <w:r w:rsidRPr="00A52052">
        <w:rPr>
          <w:rFonts w:cs="Times New Roman"/>
          <w:szCs w:val="28"/>
          <w:lang w:val="ru-RU"/>
        </w:rPr>
        <w:t xml:space="preserve"> </w:t>
      </w:r>
      <w:r w:rsidRPr="00AD4D9E">
        <w:rPr>
          <w:rFonts w:cs="Times New Roman"/>
          <w:szCs w:val="28"/>
          <w:lang w:val="kk-KZ"/>
        </w:rPr>
        <w:t>Өзара әрекеттесулердің қауіпсізді</w:t>
      </w:r>
      <w:r>
        <w:rPr>
          <w:rFonts w:cs="Times New Roman"/>
          <w:szCs w:val="28"/>
          <w:lang w:val="kk-KZ"/>
        </w:rPr>
        <w:t>гі</w:t>
      </w:r>
      <w:r w:rsidRPr="00AD4D9E">
        <w:rPr>
          <w:rFonts w:cs="Times New Roman"/>
          <w:szCs w:val="28"/>
          <w:lang w:val="kk-KZ"/>
        </w:rPr>
        <w:t xml:space="preserve"> нақты уақыт режимінде ақпарат алмасуға мәжбүр етеді.</w:t>
      </w:r>
      <w:r w:rsidRPr="00A52052">
        <w:rPr>
          <w:lang w:val="ru-RU"/>
        </w:rPr>
        <w:t xml:space="preserve"> </w:t>
      </w:r>
      <w:r>
        <w:rPr>
          <w:rFonts w:cs="Times New Roman"/>
          <w:szCs w:val="28"/>
          <w:lang w:val="kk-KZ"/>
        </w:rPr>
        <w:t>Сипаттамалық</w:t>
      </w:r>
      <w:r w:rsidRPr="00AD4D9E">
        <w:rPr>
          <w:rFonts w:cs="Times New Roman"/>
          <w:szCs w:val="28"/>
          <w:lang w:val="kk-KZ"/>
        </w:rPr>
        <w:t xml:space="preserve"> деректер</w:t>
      </w:r>
      <w:r>
        <w:rPr>
          <w:rFonts w:cs="Times New Roman"/>
          <w:szCs w:val="28"/>
          <w:lang w:val="kk-KZ"/>
        </w:rPr>
        <w:t>дің</w:t>
      </w:r>
      <w:r w:rsidRPr="00AD4D9E">
        <w:rPr>
          <w:rFonts w:cs="Times New Roman"/>
          <w:szCs w:val="28"/>
          <w:lang w:val="kk-KZ"/>
        </w:rPr>
        <w:t xml:space="preserve"> салмағы әдетте өте аз</w:t>
      </w:r>
      <w:r>
        <w:rPr>
          <w:rFonts w:cs="Times New Roman"/>
          <w:szCs w:val="28"/>
          <w:lang w:val="kk-KZ"/>
        </w:rPr>
        <w:t xml:space="preserve"> болады</w:t>
      </w:r>
      <w:r w:rsidRPr="00AD4D9E">
        <w:rPr>
          <w:rFonts w:cs="Times New Roman"/>
          <w:szCs w:val="28"/>
          <w:lang w:val="kk-KZ"/>
        </w:rPr>
        <w:t xml:space="preserve">, </w:t>
      </w:r>
      <w:r>
        <w:rPr>
          <w:rFonts w:cs="Times New Roman"/>
          <w:szCs w:val="28"/>
          <w:lang w:val="kk-KZ"/>
        </w:rPr>
        <w:t>себебі</w:t>
      </w:r>
      <w:r w:rsidRPr="00AD4D9E">
        <w:rPr>
          <w:rFonts w:cs="Times New Roman"/>
          <w:szCs w:val="28"/>
          <w:lang w:val="kk-KZ"/>
        </w:rPr>
        <w:t xml:space="preserve"> қарапайым ақпаратта</w:t>
      </w:r>
      <w:r>
        <w:rPr>
          <w:rFonts w:cs="Times New Roman"/>
          <w:szCs w:val="28"/>
          <w:lang w:val="kk-KZ"/>
        </w:rPr>
        <w:t>рдан</w:t>
      </w:r>
      <w:r w:rsidRPr="00AD4D9E">
        <w:rPr>
          <w:rFonts w:cs="Times New Roman"/>
          <w:szCs w:val="28"/>
          <w:lang w:val="kk-KZ"/>
        </w:rPr>
        <w:t xml:space="preserve"> тұрады.</w:t>
      </w:r>
      <w:r w:rsidRPr="00A52052">
        <w:rPr>
          <w:lang w:val="ru-RU"/>
        </w:rPr>
        <w:t xml:space="preserve"> </w:t>
      </w:r>
      <w:r w:rsidRPr="00AD4D9E">
        <w:rPr>
          <w:rFonts w:cs="Times New Roman"/>
          <w:szCs w:val="28"/>
          <w:lang w:val="kk-KZ"/>
        </w:rPr>
        <w:t>Сонымен қатар, таймерлерді қоспағанда, таймердің қажетті дәлдігіне байланысты деректерді беру басымдығы әдетте төмен болады.</w:t>
      </w:r>
      <w:r w:rsidRPr="00A52052">
        <w:rPr>
          <w:lang w:val="ru-RU"/>
        </w:rPr>
        <w:t xml:space="preserve"> </w:t>
      </w:r>
      <w:r w:rsidRPr="00EE54FC">
        <w:rPr>
          <w:rFonts w:cs="Times New Roman"/>
          <w:szCs w:val="28"/>
          <w:lang w:val="kk-KZ"/>
        </w:rPr>
        <w:t xml:space="preserve">Робот-манипуляторда қолданылатын барлық </w:t>
      </w:r>
      <w:r w:rsidR="00FB2617" w:rsidRPr="00FB2617">
        <w:rPr>
          <w:rFonts w:cs="Times New Roman"/>
          <w:szCs w:val="28"/>
          <w:lang w:val="kk-KZ"/>
        </w:rPr>
        <w:t>кинематикалық</w:t>
      </w:r>
      <w:r w:rsidR="00FB2617">
        <w:rPr>
          <w:rFonts w:cs="Times New Roman"/>
          <w:szCs w:val="28"/>
          <w:lang w:val="kk-KZ"/>
        </w:rPr>
        <w:t xml:space="preserve"> </w:t>
      </w:r>
      <w:r w:rsidRPr="00EE54FC">
        <w:rPr>
          <w:rFonts w:cs="Times New Roman"/>
          <w:szCs w:val="28"/>
          <w:lang w:val="kk-KZ"/>
        </w:rPr>
        <w:t>және ақпараттық мәліметтер, әрине, жоғары басымдыққа ие.</w:t>
      </w:r>
      <w:r w:rsidRPr="00A52052">
        <w:rPr>
          <w:lang w:val="ru-RU"/>
        </w:rPr>
        <w:t xml:space="preserve"> </w:t>
      </w:r>
      <w:r w:rsidRPr="00EE54FC">
        <w:rPr>
          <w:rFonts w:cs="Times New Roman"/>
          <w:szCs w:val="28"/>
          <w:lang w:val="kk-KZ"/>
        </w:rPr>
        <w:t>Бұл күрделі кадрлардың, векторлардың, жазықтықтардың және Якоби матрицаларының болуына байланысты.</w:t>
      </w:r>
      <w:r w:rsidRPr="00A52052">
        <w:rPr>
          <w:lang w:val="ru-RU"/>
        </w:rPr>
        <w:t xml:space="preserve"> </w:t>
      </w:r>
      <w:r w:rsidRPr="00EE54FC">
        <w:rPr>
          <w:rFonts w:cs="Times New Roman"/>
          <w:szCs w:val="28"/>
          <w:lang w:val="kk-KZ"/>
        </w:rPr>
        <w:t xml:space="preserve">Қозғалысты орындауға арналған техникалық тапсырмада роботты манипуляторды бекіту, </w:t>
      </w:r>
      <w:r>
        <w:rPr>
          <w:rFonts w:cs="Times New Roman"/>
          <w:szCs w:val="28"/>
          <w:lang w:val="kk-KZ"/>
        </w:rPr>
        <w:t>қ</w:t>
      </w:r>
      <w:r w:rsidRPr="00EE54FC">
        <w:rPr>
          <w:rFonts w:cs="Times New Roman"/>
          <w:szCs w:val="28"/>
          <w:lang w:val="kk-KZ"/>
        </w:rPr>
        <w:t>ұрал-саймандар, түсіру, жылжыту бойынша нақты деректер келтіріледі.</w:t>
      </w:r>
      <w:r w:rsidRPr="00A52052">
        <w:rPr>
          <w:lang w:val="ru-RU"/>
        </w:rPr>
        <w:t xml:space="preserve"> </w:t>
      </w:r>
      <w:r w:rsidRPr="00EE54FC">
        <w:rPr>
          <w:rFonts w:cs="Times New Roman"/>
          <w:szCs w:val="28"/>
          <w:lang w:val="kk-KZ"/>
        </w:rPr>
        <w:t xml:space="preserve">Қажетті ақпараттың үлкен көлеміне байланысты деректер көлемі </w:t>
      </w:r>
      <w:r>
        <w:rPr>
          <w:rFonts w:cs="Times New Roman"/>
          <w:szCs w:val="28"/>
          <w:lang w:val="kk-KZ"/>
        </w:rPr>
        <w:t xml:space="preserve">де </w:t>
      </w:r>
      <w:r w:rsidRPr="00EE54FC">
        <w:rPr>
          <w:rFonts w:cs="Times New Roman"/>
          <w:szCs w:val="28"/>
          <w:lang w:val="kk-KZ"/>
        </w:rPr>
        <w:t>өте үлкен</w:t>
      </w:r>
      <w:r>
        <w:rPr>
          <w:rFonts w:cs="Times New Roman"/>
          <w:szCs w:val="28"/>
          <w:lang w:val="kk-KZ"/>
        </w:rPr>
        <w:t xml:space="preserve"> болады</w:t>
      </w:r>
      <w:r w:rsidRPr="00EE54FC">
        <w:rPr>
          <w:rFonts w:cs="Times New Roman"/>
          <w:szCs w:val="28"/>
          <w:lang w:val="kk-KZ"/>
        </w:rPr>
        <w:t>.</w:t>
      </w:r>
      <w:r w:rsidRPr="00A52052">
        <w:rPr>
          <w:lang w:val="ru-RU"/>
        </w:rPr>
        <w:t xml:space="preserve"> </w:t>
      </w:r>
      <w:r w:rsidRPr="00EE54FC">
        <w:rPr>
          <w:rFonts w:cs="Times New Roman"/>
          <w:szCs w:val="28"/>
          <w:lang w:val="kk-KZ"/>
        </w:rPr>
        <w:t>Нақты уақытқа қойылатын талаптар, керісінше, төмен, өйткені қозғалыстың өзі қауіпсіздікке қауіп төндірмей немесе процестердің айтарлықтай баяулауынсыз сәл кідіріспен орындалуы мүмкін.</w:t>
      </w:r>
      <w:r w:rsidRPr="00A52052">
        <w:rPr>
          <w:lang w:val="ru-RU"/>
        </w:rPr>
        <w:t xml:space="preserve"> </w:t>
      </w:r>
      <w:r w:rsidRPr="00EE54FC">
        <w:rPr>
          <w:rFonts w:cs="Times New Roman"/>
          <w:szCs w:val="28"/>
          <w:lang w:val="kk-KZ"/>
        </w:rPr>
        <w:t>Мобильді платформа бірнеше ақпарат кластарын қажет етеді.</w:t>
      </w:r>
      <w:r w:rsidRPr="00A52052">
        <w:rPr>
          <w:lang w:val="ru-RU"/>
        </w:rPr>
        <w:t xml:space="preserve"> </w:t>
      </w:r>
      <w:r w:rsidRPr="00EE54FC">
        <w:rPr>
          <w:rFonts w:cs="Times New Roman"/>
          <w:szCs w:val="28"/>
          <w:lang w:val="kk-KZ"/>
        </w:rPr>
        <w:t xml:space="preserve">Мобильді платформа үшін, сондай-ақ робот-манипулятор үшін позиция деректері жеткілікті қарапайым, өйткені олар </w:t>
      </w:r>
      <w:r w:rsidRPr="00EE54FC">
        <w:rPr>
          <w:rFonts w:cs="Times New Roman"/>
          <w:i/>
          <w:iCs/>
          <w:szCs w:val="28"/>
          <w:lang w:val="kk-KZ"/>
        </w:rPr>
        <w:t>x, y</w:t>
      </w:r>
      <w:r w:rsidRPr="00EE54FC">
        <w:rPr>
          <w:rFonts w:cs="Times New Roman"/>
          <w:szCs w:val="28"/>
          <w:lang w:val="kk-KZ"/>
        </w:rPr>
        <w:t xml:space="preserve"> және </w:t>
      </w:r>
      <w:r w:rsidRPr="00EE54FC">
        <w:rPr>
          <w:rFonts w:cs="Times New Roman"/>
          <w:i/>
          <w:iCs/>
          <w:szCs w:val="28"/>
          <w:lang w:val="kk-KZ"/>
        </w:rPr>
        <w:t xml:space="preserve">z </w:t>
      </w:r>
      <w:r w:rsidRPr="00EE54FC">
        <w:rPr>
          <w:rFonts w:cs="Times New Roman"/>
          <w:szCs w:val="28"/>
          <w:lang w:val="kk-KZ"/>
        </w:rPr>
        <w:t>мәндерінің жиынтығынан тұрады.</w:t>
      </w:r>
      <w:r w:rsidRPr="00A52052">
        <w:rPr>
          <w:lang w:val="ru-RU"/>
        </w:rPr>
        <w:t xml:space="preserve"> </w:t>
      </w:r>
      <w:r>
        <w:rPr>
          <w:rFonts w:cs="Times New Roman"/>
          <w:szCs w:val="28"/>
          <w:lang w:val="kk-KZ"/>
        </w:rPr>
        <w:t>М</w:t>
      </w:r>
      <w:r w:rsidRPr="00C14794">
        <w:rPr>
          <w:rFonts w:cs="Times New Roman"/>
          <w:szCs w:val="28"/>
          <w:lang w:val="kk-KZ"/>
        </w:rPr>
        <w:t>обильді робот</w:t>
      </w:r>
      <w:r>
        <w:rPr>
          <w:rFonts w:cs="Times New Roman"/>
          <w:szCs w:val="28"/>
          <w:lang w:val="kk-KZ"/>
        </w:rPr>
        <w:t xml:space="preserve"> к</w:t>
      </w:r>
      <w:r w:rsidRPr="00C14794">
        <w:rPr>
          <w:rFonts w:cs="Times New Roman"/>
          <w:szCs w:val="28"/>
          <w:lang w:val="kk-KZ"/>
        </w:rPr>
        <w:t xml:space="preserve">артаны </w:t>
      </w:r>
      <w:r>
        <w:rPr>
          <w:rFonts w:cs="Times New Roman"/>
          <w:szCs w:val="28"/>
          <w:lang w:val="kk-KZ"/>
        </w:rPr>
        <w:t>өзі жүктейді, сондықтан</w:t>
      </w:r>
      <w:r w:rsidRPr="00C14794">
        <w:rPr>
          <w:rFonts w:cs="Times New Roman"/>
          <w:szCs w:val="28"/>
          <w:lang w:val="kk-KZ"/>
        </w:rPr>
        <w:t xml:space="preserve"> нақты уақыт сипаттамаларын қажет етпейді.</w:t>
      </w:r>
      <w:r>
        <w:rPr>
          <w:rFonts w:cs="Times New Roman"/>
          <w:szCs w:val="28"/>
          <w:lang w:val="kk-KZ"/>
        </w:rPr>
        <w:t xml:space="preserve"> </w:t>
      </w:r>
      <w:r w:rsidRPr="00240FC3">
        <w:rPr>
          <w:rFonts w:cs="Times New Roman"/>
          <w:szCs w:val="28"/>
          <w:lang w:val="kk-KZ"/>
        </w:rPr>
        <w:t xml:space="preserve">Алайда, нақты уақыт режимінде карта жасауға </w:t>
      </w:r>
      <w:r>
        <w:rPr>
          <w:rFonts w:cs="Times New Roman"/>
          <w:szCs w:val="28"/>
          <w:lang w:val="kk-KZ"/>
        </w:rPr>
        <w:t>тура келуі мүмкін</w:t>
      </w:r>
      <w:r w:rsidRPr="00240FC3">
        <w:rPr>
          <w:rFonts w:cs="Times New Roman"/>
          <w:szCs w:val="28"/>
          <w:lang w:val="kk-KZ"/>
        </w:rPr>
        <w:t xml:space="preserve">, бұл </w:t>
      </w:r>
      <w:r>
        <w:rPr>
          <w:rFonts w:cs="Times New Roman"/>
          <w:szCs w:val="28"/>
          <w:lang w:val="kk-KZ"/>
        </w:rPr>
        <w:t xml:space="preserve">кезде </w:t>
      </w:r>
      <w:r w:rsidRPr="00240FC3">
        <w:rPr>
          <w:rFonts w:cs="Times New Roman"/>
          <w:szCs w:val="28"/>
          <w:lang w:val="kk-KZ"/>
        </w:rPr>
        <w:t>осындай мүмкіндіктер</w:t>
      </w:r>
      <w:r>
        <w:rPr>
          <w:rFonts w:cs="Times New Roman"/>
          <w:szCs w:val="28"/>
          <w:lang w:val="kk-KZ"/>
        </w:rPr>
        <w:t xml:space="preserve"> қажет болады</w:t>
      </w:r>
      <w:r w:rsidRPr="00240FC3">
        <w:rPr>
          <w:rFonts w:cs="Times New Roman"/>
          <w:szCs w:val="28"/>
          <w:lang w:val="kk-KZ"/>
        </w:rPr>
        <w:t>.</w:t>
      </w:r>
      <w:r>
        <w:rPr>
          <w:rFonts w:cs="Times New Roman"/>
          <w:szCs w:val="28"/>
          <w:lang w:val="kk-KZ"/>
        </w:rPr>
        <w:t xml:space="preserve"> </w:t>
      </w:r>
      <w:r w:rsidRPr="00240FC3">
        <w:rPr>
          <w:rFonts w:cs="Times New Roman"/>
          <w:szCs w:val="28"/>
          <w:lang w:val="kk-KZ"/>
        </w:rPr>
        <w:t>Картадағы объектілердің нақты уақыт</w:t>
      </w:r>
      <w:r>
        <w:rPr>
          <w:rFonts w:cs="Times New Roman"/>
          <w:szCs w:val="28"/>
          <w:lang w:val="kk-KZ"/>
        </w:rPr>
        <w:t xml:space="preserve"> моментіндегі</w:t>
      </w:r>
      <w:r w:rsidRPr="00240FC3">
        <w:rPr>
          <w:rFonts w:cs="Times New Roman"/>
          <w:szCs w:val="28"/>
          <w:lang w:val="kk-KZ"/>
        </w:rPr>
        <w:t xml:space="preserve"> </w:t>
      </w:r>
      <w:r>
        <w:rPr>
          <w:rFonts w:cs="Times New Roman"/>
          <w:szCs w:val="28"/>
          <w:lang w:val="kk-KZ"/>
        </w:rPr>
        <w:t>орнын</w:t>
      </w:r>
      <w:r w:rsidRPr="00240FC3">
        <w:rPr>
          <w:rFonts w:cs="Times New Roman"/>
          <w:szCs w:val="28"/>
          <w:lang w:val="kk-KZ"/>
        </w:rPr>
        <w:t xml:space="preserve"> </w:t>
      </w:r>
      <w:r>
        <w:rPr>
          <w:rFonts w:cs="Times New Roman"/>
          <w:szCs w:val="28"/>
          <w:lang w:val="kk-KZ"/>
        </w:rPr>
        <w:t xml:space="preserve">өзгерту үшін </w:t>
      </w:r>
      <w:r w:rsidRPr="00240FC3">
        <w:rPr>
          <w:rFonts w:cs="Times New Roman"/>
          <w:szCs w:val="28"/>
          <w:lang w:val="kk-KZ"/>
        </w:rPr>
        <w:t>басқа мобильді роботтар</w:t>
      </w:r>
      <w:r>
        <w:rPr>
          <w:rFonts w:cs="Times New Roman"/>
          <w:szCs w:val="28"/>
          <w:lang w:val="kk-KZ"/>
        </w:rPr>
        <w:t xml:space="preserve">да болатындай </w:t>
      </w:r>
      <w:r w:rsidRPr="00240FC3">
        <w:rPr>
          <w:rFonts w:cs="Times New Roman"/>
          <w:szCs w:val="28"/>
          <w:lang w:val="kk-KZ"/>
        </w:rPr>
        <w:t xml:space="preserve">икемді құралдардың болуы </w:t>
      </w:r>
      <w:r>
        <w:rPr>
          <w:rFonts w:cs="Times New Roman"/>
          <w:szCs w:val="28"/>
          <w:lang w:val="kk-KZ"/>
        </w:rPr>
        <w:t>талап етіледі</w:t>
      </w:r>
      <w:r w:rsidRPr="00240FC3">
        <w:rPr>
          <w:rFonts w:cs="Times New Roman"/>
          <w:szCs w:val="28"/>
          <w:lang w:val="kk-KZ"/>
        </w:rPr>
        <w:t>.</w:t>
      </w:r>
      <w:r>
        <w:rPr>
          <w:rFonts w:cs="Times New Roman"/>
          <w:szCs w:val="28"/>
          <w:lang w:val="kk-KZ"/>
        </w:rPr>
        <w:t xml:space="preserve"> </w:t>
      </w:r>
      <w:r w:rsidRPr="006A224D">
        <w:rPr>
          <w:rFonts w:cs="Times New Roman"/>
          <w:szCs w:val="28"/>
          <w:lang w:val="kk-KZ"/>
        </w:rPr>
        <w:t>Соқтығыс</w:t>
      </w:r>
      <w:r>
        <w:rPr>
          <w:rFonts w:cs="Times New Roman"/>
          <w:szCs w:val="28"/>
          <w:lang w:val="kk-KZ"/>
        </w:rPr>
        <w:t>тың алдын алу үшін</w:t>
      </w:r>
      <w:r w:rsidRPr="006A224D">
        <w:rPr>
          <w:rFonts w:cs="Times New Roman"/>
          <w:szCs w:val="28"/>
          <w:lang w:val="kk-KZ"/>
        </w:rPr>
        <w:t xml:space="preserve"> маршрут</w:t>
      </w:r>
      <w:r>
        <w:rPr>
          <w:rFonts w:cs="Times New Roman"/>
          <w:szCs w:val="28"/>
          <w:lang w:val="kk-KZ"/>
        </w:rPr>
        <w:t xml:space="preserve"> туралы</w:t>
      </w:r>
      <w:r w:rsidRPr="006A224D">
        <w:rPr>
          <w:rFonts w:cs="Times New Roman"/>
          <w:szCs w:val="28"/>
          <w:lang w:val="kk-KZ"/>
        </w:rPr>
        <w:t xml:space="preserve"> ақпаратты ұсыну қажет.</w:t>
      </w:r>
      <w:r>
        <w:rPr>
          <w:rFonts w:cs="Times New Roman"/>
          <w:szCs w:val="28"/>
          <w:lang w:val="kk-KZ"/>
        </w:rPr>
        <w:t xml:space="preserve"> </w:t>
      </w:r>
      <w:r w:rsidRPr="006A224D">
        <w:rPr>
          <w:rFonts w:cs="Times New Roman"/>
          <w:szCs w:val="28"/>
          <w:lang w:val="kk-KZ"/>
        </w:rPr>
        <w:t xml:space="preserve">Осыған байланысты деректер көлемі, сондай-ақ нақты уақыт талаптары </w:t>
      </w:r>
      <w:r>
        <w:rPr>
          <w:rFonts w:cs="Times New Roman"/>
          <w:szCs w:val="28"/>
          <w:lang w:val="kk-KZ"/>
        </w:rPr>
        <w:t xml:space="preserve">да </w:t>
      </w:r>
      <w:r w:rsidRPr="006A224D">
        <w:rPr>
          <w:rFonts w:cs="Times New Roman"/>
          <w:szCs w:val="28"/>
          <w:lang w:val="kk-KZ"/>
        </w:rPr>
        <w:t>жоғары</w:t>
      </w:r>
      <w:r>
        <w:rPr>
          <w:rFonts w:cs="Times New Roman"/>
          <w:szCs w:val="28"/>
          <w:lang w:val="kk-KZ"/>
        </w:rPr>
        <w:t xml:space="preserve"> болады</w:t>
      </w:r>
      <w:r w:rsidRPr="006A224D">
        <w:rPr>
          <w:rFonts w:cs="Times New Roman"/>
          <w:szCs w:val="28"/>
          <w:lang w:val="kk-KZ"/>
        </w:rPr>
        <w:t>.</w:t>
      </w:r>
      <w:r>
        <w:rPr>
          <w:rFonts w:cs="Times New Roman"/>
          <w:szCs w:val="28"/>
          <w:lang w:val="kk-KZ"/>
        </w:rPr>
        <w:t xml:space="preserve"> </w:t>
      </w:r>
      <w:r w:rsidRPr="006A224D">
        <w:rPr>
          <w:rFonts w:cs="Times New Roman"/>
          <w:szCs w:val="28"/>
          <w:lang w:val="kk-KZ"/>
        </w:rPr>
        <w:t xml:space="preserve">Дегенмен, саябақ менеджері әрбір мобильді робот үшін соқтығысуды болдырмайтын жолдарды </w:t>
      </w:r>
      <w:r>
        <w:rPr>
          <w:rFonts w:cs="Times New Roman"/>
          <w:szCs w:val="28"/>
          <w:lang w:val="kk-KZ"/>
        </w:rPr>
        <w:t xml:space="preserve">анықтау үшін </w:t>
      </w:r>
      <w:r w:rsidRPr="006A224D">
        <w:rPr>
          <w:rFonts w:cs="Times New Roman"/>
          <w:szCs w:val="28"/>
          <w:lang w:val="kk-KZ"/>
        </w:rPr>
        <w:t>маршруттар алдын ала есептел</w:t>
      </w:r>
      <w:r>
        <w:rPr>
          <w:rFonts w:cs="Times New Roman"/>
          <w:szCs w:val="28"/>
          <w:lang w:val="kk-KZ"/>
        </w:rPr>
        <w:t>еді</w:t>
      </w:r>
      <w:r w:rsidRPr="006A224D">
        <w:rPr>
          <w:rFonts w:cs="Times New Roman"/>
          <w:szCs w:val="28"/>
          <w:lang w:val="kk-KZ"/>
        </w:rPr>
        <w:t>.</w:t>
      </w:r>
      <w:r w:rsidRPr="00FF2E23">
        <w:rPr>
          <w:lang w:val="kk-KZ"/>
        </w:rPr>
        <w:t xml:space="preserve"> </w:t>
      </w:r>
      <w:r w:rsidRPr="00FF2E23">
        <w:rPr>
          <w:rFonts w:cs="Times New Roman"/>
          <w:szCs w:val="28"/>
          <w:lang w:val="kk-KZ"/>
        </w:rPr>
        <w:t>Бұл жағдайда нақты уақыт режимінде ақпарат беру қажет.</w:t>
      </w:r>
      <w:r>
        <w:rPr>
          <w:rFonts w:cs="Times New Roman"/>
          <w:szCs w:val="28"/>
          <w:lang w:val="kk-KZ"/>
        </w:rPr>
        <w:t xml:space="preserve"> </w:t>
      </w:r>
      <w:r w:rsidRPr="00FF2E23">
        <w:rPr>
          <w:rFonts w:cs="Times New Roman"/>
          <w:szCs w:val="28"/>
          <w:lang w:val="kk-KZ"/>
        </w:rPr>
        <w:t>Бірақ мобильді роботтың қозғалысы кезінде ауытқулар пайда болған кезде, мысалы, күтпеген кедергілер</w:t>
      </w:r>
      <w:r>
        <w:rPr>
          <w:rFonts w:cs="Times New Roman"/>
          <w:szCs w:val="28"/>
          <w:lang w:val="kk-KZ"/>
        </w:rPr>
        <w:t xml:space="preserve"> туындаған кезде</w:t>
      </w:r>
      <w:r w:rsidRPr="00FF2E23">
        <w:rPr>
          <w:rFonts w:cs="Times New Roman"/>
          <w:szCs w:val="28"/>
          <w:lang w:val="kk-KZ"/>
        </w:rPr>
        <w:t xml:space="preserve">, бұл ақпарат </w:t>
      </w:r>
      <w:r>
        <w:rPr>
          <w:rFonts w:cs="Times New Roman"/>
          <w:szCs w:val="28"/>
          <w:lang w:val="kk-KZ"/>
        </w:rPr>
        <w:t xml:space="preserve">авто саябақ </w:t>
      </w:r>
      <w:r w:rsidRPr="00FF2E23">
        <w:rPr>
          <w:rFonts w:cs="Times New Roman"/>
          <w:szCs w:val="28"/>
          <w:lang w:val="kk-KZ"/>
        </w:rPr>
        <w:t>менеджеріне жеткізілуі керек.</w:t>
      </w:r>
      <w:r>
        <w:rPr>
          <w:rFonts w:cs="Times New Roman"/>
          <w:szCs w:val="28"/>
          <w:lang w:val="kk-KZ"/>
        </w:rPr>
        <w:t xml:space="preserve"> Содан</w:t>
      </w:r>
      <w:r w:rsidRPr="00A225B5">
        <w:rPr>
          <w:rFonts w:cs="Times New Roman"/>
          <w:szCs w:val="28"/>
          <w:lang w:val="kk-KZ"/>
        </w:rPr>
        <w:t xml:space="preserve"> кейін </w:t>
      </w:r>
      <w:r>
        <w:rPr>
          <w:rFonts w:cs="Times New Roman"/>
          <w:szCs w:val="28"/>
          <w:lang w:val="kk-KZ"/>
        </w:rPr>
        <w:t xml:space="preserve">келесі басқа </w:t>
      </w:r>
      <w:r w:rsidRPr="00A225B5">
        <w:rPr>
          <w:rFonts w:cs="Times New Roman"/>
          <w:szCs w:val="28"/>
          <w:lang w:val="kk-KZ"/>
        </w:rPr>
        <w:t>маршрут есептеледі</w:t>
      </w:r>
      <w:r>
        <w:rPr>
          <w:rFonts w:cs="Times New Roman"/>
          <w:szCs w:val="28"/>
          <w:lang w:val="kk-KZ"/>
        </w:rPr>
        <w:t xml:space="preserve"> және ол</w:t>
      </w:r>
      <w:r w:rsidRPr="00A225B5">
        <w:rPr>
          <w:rFonts w:cs="Times New Roman"/>
          <w:szCs w:val="28"/>
          <w:lang w:val="kk-KZ"/>
        </w:rPr>
        <w:t xml:space="preserve"> басқа</w:t>
      </w:r>
      <w:r>
        <w:rPr>
          <w:rFonts w:cs="Times New Roman"/>
          <w:szCs w:val="28"/>
          <w:lang w:val="kk-KZ"/>
        </w:rPr>
        <w:t xml:space="preserve"> да</w:t>
      </w:r>
      <w:r w:rsidRPr="00A225B5">
        <w:rPr>
          <w:rFonts w:cs="Times New Roman"/>
          <w:szCs w:val="28"/>
          <w:lang w:val="kk-KZ"/>
        </w:rPr>
        <w:t xml:space="preserve"> маршруттарға да </w:t>
      </w:r>
      <w:r>
        <w:rPr>
          <w:rFonts w:cs="Times New Roman"/>
          <w:szCs w:val="28"/>
          <w:lang w:val="kk-KZ"/>
        </w:rPr>
        <w:t xml:space="preserve">өз </w:t>
      </w:r>
      <w:r w:rsidRPr="00A225B5">
        <w:rPr>
          <w:rFonts w:cs="Times New Roman"/>
          <w:szCs w:val="28"/>
          <w:lang w:val="kk-KZ"/>
        </w:rPr>
        <w:t>әсер</w:t>
      </w:r>
      <w:r>
        <w:rPr>
          <w:rFonts w:cs="Times New Roman"/>
          <w:szCs w:val="28"/>
          <w:lang w:val="kk-KZ"/>
        </w:rPr>
        <w:t>ін тигізеді</w:t>
      </w:r>
      <w:r w:rsidRPr="00A225B5">
        <w:rPr>
          <w:rFonts w:cs="Times New Roman"/>
          <w:szCs w:val="28"/>
          <w:lang w:val="kk-KZ"/>
        </w:rPr>
        <w:t>.</w:t>
      </w:r>
      <w:r>
        <w:rPr>
          <w:rFonts w:cs="Times New Roman"/>
          <w:szCs w:val="28"/>
          <w:lang w:val="kk-KZ"/>
        </w:rPr>
        <w:t xml:space="preserve"> </w:t>
      </w:r>
      <w:r w:rsidRPr="00266ECE">
        <w:rPr>
          <w:rFonts w:cs="Times New Roman"/>
          <w:szCs w:val="28"/>
          <w:lang w:val="kk-KZ"/>
        </w:rPr>
        <w:t>Сондықтан мұндай жағдайлар үшін нақты уақыт</w:t>
      </w:r>
      <w:r>
        <w:rPr>
          <w:rFonts w:cs="Times New Roman"/>
          <w:szCs w:val="28"/>
          <w:lang w:val="kk-KZ"/>
        </w:rPr>
        <w:t xml:space="preserve"> деп аталатын</w:t>
      </w:r>
      <w:r w:rsidRPr="00266ECE">
        <w:rPr>
          <w:rFonts w:cs="Times New Roman"/>
          <w:szCs w:val="28"/>
          <w:lang w:val="kk-KZ"/>
        </w:rPr>
        <w:t xml:space="preserve"> мүмкіндіктер қажет</w:t>
      </w:r>
      <w:r>
        <w:rPr>
          <w:rFonts w:cs="Times New Roman"/>
          <w:szCs w:val="28"/>
          <w:lang w:val="kk-KZ"/>
        </w:rPr>
        <w:t xml:space="preserve"> болады</w:t>
      </w:r>
      <w:r w:rsidRPr="00266ECE">
        <w:rPr>
          <w:rFonts w:cs="Times New Roman"/>
          <w:szCs w:val="28"/>
          <w:lang w:val="kk-KZ"/>
        </w:rPr>
        <w:t>.</w:t>
      </w:r>
      <w:r w:rsidRPr="00B91F0F">
        <w:rPr>
          <w:lang w:val="kk-KZ"/>
        </w:rPr>
        <w:t xml:space="preserve"> </w:t>
      </w:r>
      <w:r w:rsidRPr="00B91F0F">
        <w:rPr>
          <w:rFonts w:cs="Times New Roman"/>
          <w:szCs w:val="28"/>
          <w:lang w:val="kk-KZ"/>
        </w:rPr>
        <w:t xml:space="preserve">Мобильді роботқа орнатылған сенсорлар кедергілерді, сондай-ақ басқа </w:t>
      </w:r>
      <w:r>
        <w:rPr>
          <w:rFonts w:cs="Times New Roman"/>
          <w:szCs w:val="28"/>
          <w:lang w:val="kk-KZ"/>
        </w:rPr>
        <w:t xml:space="preserve">да </w:t>
      </w:r>
      <w:r w:rsidRPr="00B91F0F">
        <w:rPr>
          <w:rFonts w:cs="Times New Roman"/>
          <w:szCs w:val="28"/>
          <w:lang w:val="kk-KZ"/>
        </w:rPr>
        <w:t xml:space="preserve">роботтарды </w:t>
      </w:r>
      <w:r>
        <w:rPr>
          <w:rFonts w:cs="Times New Roman"/>
          <w:szCs w:val="28"/>
          <w:lang w:val="kk-KZ"/>
        </w:rPr>
        <w:t xml:space="preserve">кедергілер түрінде </w:t>
      </w:r>
      <w:r w:rsidRPr="00B91F0F">
        <w:rPr>
          <w:rFonts w:cs="Times New Roman"/>
          <w:szCs w:val="28"/>
          <w:lang w:val="kk-KZ"/>
        </w:rPr>
        <w:t>қабылдай алады.</w:t>
      </w:r>
      <w:r w:rsidRPr="00B91F0F">
        <w:rPr>
          <w:lang w:val="kk-KZ"/>
        </w:rPr>
        <w:t xml:space="preserve"> </w:t>
      </w:r>
      <w:r w:rsidRPr="00B91F0F">
        <w:rPr>
          <w:rFonts w:cs="Times New Roman"/>
          <w:szCs w:val="28"/>
          <w:lang w:val="kk-KZ"/>
        </w:rPr>
        <w:t>Сенсор</w:t>
      </w:r>
      <w:r>
        <w:rPr>
          <w:rFonts w:cs="Times New Roman"/>
          <w:szCs w:val="28"/>
          <w:lang w:val="kk-KZ"/>
        </w:rPr>
        <w:t xml:space="preserve">лардан алынған </w:t>
      </w:r>
      <w:r w:rsidRPr="00B91F0F">
        <w:rPr>
          <w:rFonts w:cs="Times New Roman"/>
          <w:szCs w:val="28"/>
          <w:lang w:val="kk-KZ"/>
        </w:rPr>
        <w:t>деректер</w:t>
      </w:r>
      <w:r>
        <w:rPr>
          <w:rFonts w:cs="Times New Roman"/>
          <w:szCs w:val="28"/>
          <w:lang w:val="kk-KZ"/>
        </w:rPr>
        <w:t>ді</w:t>
      </w:r>
      <w:r w:rsidRPr="00B91F0F">
        <w:rPr>
          <w:rFonts w:cs="Times New Roman"/>
          <w:szCs w:val="28"/>
          <w:lang w:val="kk-KZ"/>
        </w:rPr>
        <w:t xml:space="preserve"> реляциялық типтегі деректер ретінде негіздеуге болады.</w:t>
      </w:r>
      <w:r>
        <w:rPr>
          <w:rFonts w:cs="Times New Roman"/>
          <w:szCs w:val="28"/>
          <w:lang w:val="kk-KZ"/>
        </w:rPr>
        <w:t xml:space="preserve"> </w:t>
      </w:r>
      <w:r w:rsidRPr="00B91F0F">
        <w:rPr>
          <w:rFonts w:cs="Times New Roman"/>
          <w:szCs w:val="28"/>
          <w:lang w:val="kk-KZ"/>
        </w:rPr>
        <w:t xml:space="preserve">Кәдімгі координаталық деректерден айырмашылығы, </w:t>
      </w:r>
      <w:r>
        <w:rPr>
          <w:rFonts w:cs="Times New Roman"/>
          <w:szCs w:val="28"/>
          <w:lang w:val="kk-KZ"/>
        </w:rPr>
        <w:t>мобильді роботтардың орналасуы туралы</w:t>
      </w:r>
      <w:r w:rsidRPr="00B91F0F">
        <w:rPr>
          <w:rFonts w:cs="Times New Roman"/>
          <w:szCs w:val="28"/>
          <w:lang w:val="kk-KZ"/>
        </w:rPr>
        <w:t xml:space="preserve"> деректер </w:t>
      </w:r>
      <w:r>
        <w:rPr>
          <w:rFonts w:cs="Times New Roman"/>
          <w:szCs w:val="28"/>
          <w:lang w:val="kk-KZ"/>
        </w:rPr>
        <w:t>инкременттік</w:t>
      </w:r>
      <w:r w:rsidRPr="00B91F0F">
        <w:rPr>
          <w:rFonts w:cs="Times New Roman"/>
          <w:szCs w:val="28"/>
          <w:lang w:val="kk-KZ"/>
        </w:rPr>
        <w:t xml:space="preserve"> мәндер ретінде ұсынылады</w:t>
      </w:r>
      <w:r>
        <w:rPr>
          <w:rFonts w:cs="Times New Roman"/>
          <w:szCs w:val="28"/>
          <w:lang w:val="kk-KZ"/>
        </w:rPr>
        <w:t>. Мұндай</w:t>
      </w:r>
      <w:r w:rsidRPr="00C63268">
        <w:rPr>
          <w:rFonts w:cs="Times New Roman"/>
          <w:szCs w:val="28"/>
          <w:lang w:val="kk-KZ"/>
        </w:rPr>
        <w:t xml:space="preserve"> деректер әлдеқайда күрделі</w:t>
      </w:r>
      <w:r>
        <w:rPr>
          <w:rFonts w:cs="Times New Roman"/>
          <w:szCs w:val="28"/>
          <w:lang w:val="kk-KZ"/>
        </w:rPr>
        <w:t xml:space="preserve"> болады</w:t>
      </w:r>
      <w:r w:rsidRPr="00C63268">
        <w:rPr>
          <w:rFonts w:cs="Times New Roman"/>
          <w:szCs w:val="28"/>
          <w:lang w:val="kk-KZ"/>
        </w:rPr>
        <w:t>.</w:t>
      </w:r>
      <w:r>
        <w:rPr>
          <w:rFonts w:cs="Times New Roman"/>
          <w:szCs w:val="28"/>
          <w:lang w:val="kk-KZ"/>
        </w:rPr>
        <w:t xml:space="preserve"> </w:t>
      </w:r>
      <w:r w:rsidRPr="009E192C">
        <w:rPr>
          <w:rFonts w:cs="Times New Roman"/>
          <w:szCs w:val="28"/>
          <w:lang w:val="kk-KZ"/>
        </w:rPr>
        <w:t xml:space="preserve">Шын мәнінде, робот басқа </w:t>
      </w:r>
      <w:r>
        <w:rPr>
          <w:rFonts w:cs="Times New Roman"/>
          <w:szCs w:val="28"/>
          <w:lang w:val="kk-KZ"/>
        </w:rPr>
        <w:t xml:space="preserve">да </w:t>
      </w:r>
      <w:r w:rsidRPr="009E192C">
        <w:rPr>
          <w:rFonts w:cs="Times New Roman"/>
          <w:szCs w:val="28"/>
          <w:lang w:val="kk-KZ"/>
        </w:rPr>
        <w:t>объектілермен дәл байланыса ал</w:t>
      </w:r>
      <w:r>
        <w:rPr>
          <w:rFonts w:cs="Times New Roman"/>
          <w:szCs w:val="28"/>
          <w:lang w:val="kk-KZ"/>
        </w:rPr>
        <w:t xml:space="preserve">уы үшін мұндай </w:t>
      </w:r>
      <w:r w:rsidRPr="009E192C">
        <w:rPr>
          <w:rFonts w:cs="Times New Roman"/>
          <w:szCs w:val="28"/>
          <w:lang w:val="kk-KZ"/>
        </w:rPr>
        <w:t>ақпарат нақты уақыт режимінде берілуі керек.</w:t>
      </w:r>
      <w:r w:rsidRPr="00175C02">
        <w:rPr>
          <w:lang w:val="kk-KZ"/>
        </w:rPr>
        <w:t xml:space="preserve"> </w:t>
      </w:r>
      <w:r w:rsidRPr="00175C02">
        <w:rPr>
          <w:rFonts w:cs="Times New Roman"/>
          <w:szCs w:val="28"/>
          <w:lang w:val="kk-KZ"/>
        </w:rPr>
        <w:t>Сапар басталғанға дейін мобильді жүйеге қозғалтқыштарды басқару туралы нақты ақпарат қажет (қозғалыс параметрлері), мысалы, үдеу, жылдамдық, жауап беру уақыты.</w:t>
      </w:r>
      <w:r w:rsidRPr="00175C02">
        <w:rPr>
          <w:lang w:val="kk-KZ"/>
        </w:rPr>
        <w:t xml:space="preserve"> </w:t>
      </w:r>
      <w:r w:rsidRPr="00175C02">
        <w:rPr>
          <w:rFonts w:cs="Times New Roman"/>
          <w:szCs w:val="28"/>
          <w:lang w:val="kk-KZ"/>
        </w:rPr>
        <w:t>Осы ақпараттық ағындардың әртүрлілігін қарай олардың күрделілік дәрежесін бағалауға болады.</w:t>
      </w:r>
      <w:r w:rsidRPr="00175C02">
        <w:rPr>
          <w:lang w:val="kk-KZ"/>
        </w:rPr>
        <w:t xml:space="preserve"> </w:t>
      </w:r>
      <w:r w:rsidRPr="00175C02">
        <w:rPr>
          <w:rFonts w:cs="Times New Roman"/>
          <w:szCs w:val="28"/>
          <w:lang w:val="kk-KZ"/>
        </w:rPr>
        <w:t xml:space="preserve">Бұл </w:t>
      </w:r>
      <w:r>
        <w:rPr>
          <w:rFonts w:cs="Times New Roman"/>
          <w:szCs w:val="28"/>
          <w:lang w:val="kk-KZ"/>
        </w:rPr>
        <w:t>ақпараттар</w:t>
      </w:r>
      <w:r w:rsidRPr="00175C02">
        <w:rPr>
          <w:rFonts w:cs="Times New Roman"/>
          <w:szCs w:val="28"/>
          <w:lang w:val="kk-KZ"/>
        </w:rPr>
        <w:t xml:space="preserve"> жад</w:t>
      </w:r>
      <w:r>
        <w:rPr>
          <w:rFonts w:cs="Times New Roman"/>
          <w:szCs w:val="28"/>
          <w:lang w:val="kk-KZ"/>
        </w:rPr>
        <w:t>ыда</w:t>
      </w:r>
      <w:r w:rsidRPr="00175C02">
        <w:rPr>
          <w:rFonts w:cs="Times New Roman"/>
          <w:szCs w:val="28"/>
          <w:lang w:val="kk-KZ"/>
        </w:rPr>
        <w:t xml:space="preserve"> сақталады және сапар басталғанға дейін қолданылады.</w:t>
      </w:r>
      <w:r>
        <w:rPr>
          <w:rFonts w:cs="Times New Roman"/>
          <w:szCs w:val="28"/>
          <w:lang w:val="kk-KZ"/>
        </w:rPr>
        <w:t xml:space="preserve"> </w:t>
      </w:r>
      <w:r w:rsidRPr="0080017B">
        <w:rPr>
          <w:rFonts w:cs="Times New Roman"/>
          <w:szCs w:val="28"/>
          <w:lang w:val="kk-KZ"/>
        </w:rPr>
        <w:t xml:space="preserve">Сондықтан </w:t>
      </w:r>
      <w:r>
        <w:rPr>
          <w:rFonts w:cs="Times New Roman"/>
          <w:szCs w:val="28"/>
          <w:lang w:val="kk-KZ"/>
        </w:rPr>
        <w:t xml:space="preserve">бұл жағдайда </w:t>
      </w:r>
      <w:r w:rsidRPr="0080017B">
        <w:rPr>
          <w:rFonts w:cs="Times New Roman"/>
          <w:szCs w:val="28"/>
          <w:lang w:val="kk-KZ"/>
        </w:rPr>
        <w:t>нақты уақыт</w:t>
      </w:r>
      <w:r>
        <w:rPr>
          <w:rFonts w:cs="Times New Roman"/>
          <w:szCs w:val="28"/>
          <w:lang w:val="kk-KZ"/>
        </w:rPr>
        <w:t xml:space="preserve"> режимінде </w:t>
      </w:r>
      <w:r w:rsidRPr="0080017B">
        <w:rPr>
          <w:rFonts w:cs="Times New Roman"/>
          <w:szCs w:val="28"/>
          <w:lang w:val="kk-KZ"/>
        </w:rPr>
        <w:t xml:space="preserve">деректерді беру </w:t>
      </w:r>
      <w:r>
        <w:rPr>
          <w:rFonts w:cs="Times New Roman"/>
          <w:szCs w:val="28"/>
          <w:lang w:val="kk-KZ"/>
        </w:rPr>
        <w:t xml:space="preserve">аса </w:t>
      </w:r>
      <w:r w:rsidRPr="0080017B">
        <w:rPr>
          <w:rFonts w:cs="Times New Roman"/>
          <w:szCs w:val="28"/>
          <w:lang w:val="kk-KZ"/>
        </w:rPr>
        <w:t>маңызды емес.</w:t>
      </w:r>
      <w:r>
        <w:rPr>
          <w:rFonts w:cs="Times New Roman"/>
          <w:szCs w:val="28"/>
          <w:lang w:val="kk-KZ"/>
        </w:rPr>
        <w:t xml:space="preserve"> </w:t>
      </w:r>
      <w:r w:rsidRPr="0080017B">
        <w:rPr>
          <w:rFonts w:cs="Times New Roman"/>
          <w:szCs w:val="28"/>
          <w:lang w:val="kk-KZ"/>
        </w:rPr>
        <w:t>Жылдамдық шектеулері немесе техникалық қауіпсіздік талаптары сияқты жетек процесіндегі өзгерістер нақты уақыт режимінде қажетті бөлі</w:t>
      </w:r>
      <w:r>
        <w:rPr>
          <w:rFonts w:cs="Times New Roman"/>
          <w:szCs w:val="28"/>
          <w:lang w:val="kk-KZ"/>
        </w:rPr>
        <w:t>ктерге</w:t>
      </w:r>
      <w:r w:rsidRPr="0080017B">
        <w:rPr>
          <w:rFonts w:cs="Times New Roman"/>
          <w:szCs w:val="28"/>
          <w:lang w:val="kk-KZ"/>
        </w:rPr>
        <w:t xml:space="preserve"> </w:t>
      </w:r>
      <w:r>
        <w:rPr>
          <w:rFonts w:cs="Times New Roman"/>
          <w:szCs w:val="28"/>
          <w:lang w:val="kk-KZ"/>
        </w:rPr>
        <w:t>жеткізілуі</w:t>
      </w:r>
      <w:r w:rsidRPr="0080017B">
        <w:rPr>
          <w:rFonts w:cs="Times New Roman"/>
          <w:szCs w:val="28"/>
          <w:lang w:val="kk-KZ"/>
        </w:rPr>
        <w:t xml:space="preserve"> мүмкін.</w:t>
      </w:r>
      <w:r w:rsidRPr="0080017B">
        <w:rPr>
          <w:lang w:val="kk-KZ"/>
        </w:rPr>
        <w:t xml:space="preserve"> </w:t>
      </w:r>
      <w:r w:rsidRPr="0080017B">
        <w:rPr>
          <w:rFonts w:cs="Times New Roman"/>
          <w:szCs w:val="28"/>
          <w:lang w:val="kk-KZ"/>
        </w:rPr>
        <w:t xml:space="preserve">Егер жылдамдық шектеулері қарапайым </w:t>
      </w:r>
      <w:r>
        <w:rPr>
          <w:rFonts w:cs="Times New Roman"/>
          <w:szCs w:val="28"/>
          <w:lang w:val="kk-KZ"/>
        </w:rPr>
        <w:t xml:space="preserve">ақпараттардан </w:t>
      </w:r>
      <w:r w:rsidRPr="0080017B">
        <w:rPr>
          <w:rFonts w:cs="Times New Roman"/>
          <w:szCs w:val="28"/>
          <w:lang w:val="kk-KZ"/>
        </w:rPr>
        <w:t>(</w:t>
      </w:r>
      <w:r>
        <w:rPr>
          <w:rFonts w:cs="Times New Roman"/>
          <w:szCs w:val="28"/>
          <w:lang w:val="kk-KZ"/>
        </w:rPr>
        <w:t xml:space="preserve">аз мөлшерлі </w:t>
      </w:r>
      <w:r w:rsidRPr="0080017B">
        <w:rPr>
          <w:rFonts w:cs="Times New Roman"/>
          <w:szCs w:val="28"/>
          <w:lang w:val="kk-KZ"/>
        </w:rPr>
        <w:t>деректерд</w:t>
      </w:r>
      <w:r>
        <w:rPr>
          <w:rFonts w:cs="Times New Roman"/>
          <w:szCs w:val="28"/>
          <w:lang w:val="kk-KZ"/>
        </w:rPr>
        <w:t>ен</w:t>
      </w:r>
      <w:r w:rsidRPr="0080017B">
        <w:rPr>
          <w:rFonts w:cs="Times New Roman"/>
          <w:szCs w:val="28"/>
          <w:lang w:val="kk-KZ"/>
        </w:rPr>
        <w:t>)</w:t>
      </w:r>
      <w:r>
        <w:rPr>
          <w:rFonts w:cs="Times New Roman"/>
          <w:szCs w:val="28"/>
          <w:lang w:val="kk-KZ"/>
        </w:rPr>
        <w:t xml:space="preserve"> тұрса,</w:t>
      </w:r>
      <w:r w:rsidRPr="0080017B">
        <w:rPr>
          <w:rFonts w:cs="Times New Roman"/>
          <w:szCs w:val="28"/>
          <w:lang w:val="kk-KZ"/>
        </w:rPr>
        <w:t xml:space="preserve"> онда қауіпсіздік талаптары, мысалы, сенсорларды калибрлеу айтарлықтай күрделене түседі.</w:t>
      </w:r>
      <w:r w:rsidRPr="0080017B">
        <w:rPr>
          <w:lang w:val="kk-KZ"/>
        </w:rPr>
        <w:t xml:space="preserve"> </w:t>
      </w:r>
      <w:r w:rsidRPr="0080017B">
        <w:rPr>
          <w:rFonts w:cs="Times New Roman"/>
          <w:szCs w:val="28"/>
          <w:lang w:val="kk-KZ"/>
        </w:rPr>
        <w:t>Шын</w:t>
      </w:r>
      <w:r>
        <w:rPr>
          <w:rFonts w:cs="Times New Roman"/>
          <w:szCs w:val="28"/>
          <w:lang w:val="kk-KZ"/>
        </w:rPr>
        <w:t xml:space="preserve"> мәнісінде</w:t>
      </w:r>
      <w:r w:rsidRPr="0080017B">
        <w:rPr>
          <w:rFonts w:cs="Times New Roman"/>
          <w:szCs w:val="28"/>
          <w:lang w:val="kk-KZ"/>
        </w:rPr>
        <w:t>, сенсорлық деректердің өзі де күрделі</w:t>
      </w:r>
      <w:r>
        <w:rPr>
          <w:rFonts w:cs="Times New Roman"/>
          <w:szCs w:val="28"/>
          <w:lang w:val="kk-KZ"/>
        </w:rPr>
        <w:t xml:space="preserve"> болып келеді</w:t>
      </w:r>
      <w:r w:rsidRPr="0080017B">
        <w:rPr>
          <w:rFonts w:cs="Times New Roman"/>
          <w:szCs w:val="28"/>
          <w:lang w:val="kk-KZ"/>
        </w:rPr>
        <w:t>.</w:t>
      </w:r>
      <w:r>
        <w:rPr>
          <w:rFonts w:cs="Times New Roman"/>
          <w:szCs w:val="28"/>
          <w:lang w:val="kk-KZ"/>
        </w:rPr>
        <w:t xml:space="preserve"> </w:t>
      </w:r>
      <w:r w:rsidRPr="00A95A47">
        <w:rPr>
          <w:rFonts w:cs="Times New Roman"/>
          <w:szCs w:val="28"/>
          <w:lang w:val="kk-KZ"/>
        </w:rPr>
        <w:t xml:space="preserve">Сенсорлардың жұмысы туралы бірнеше деректерді біріктіре отырып, толыққанды қорытынды </w:t>
      </w:r>
      <w:r>
        <w:rPr>
          <w:rFonts w:cs="Times New Roman"/>
          <w:szCs w:val="28"/>
          <w:lang w:val="kk-KZ"/>
        </w:rPr>
        <w:t>жасауға болады</w:t>
      </w:r>
      <w:r w:rsidRPr="00A95A47">
        <w:rPr>
          <w:rFonts w:cs="Times New Roman"/>
          <w:szCs w:val="28"/>
          <w:lang w:val="kk-KZ"/>
        </w:rPr>
        <w:t>.</w:t>
      </w:r>
      <w:r>
        <w:rPr>
          <w:rFonts w:cs="Times New Roman"/>
          <w:szCs w:val="28"/>
          <w:lang w:val="kk-KZ"/>
        </w:rPr>
        <w:t xml:space="preserve"> </w:t>
      </w:r>
      <w:r w:rsidRPr="00792B31">
        <w:rPr>
          <w:rFonts w:cs="Times New Roman"/>
          <w:szCs w:val="28"/>
          <w:lang w:val="kk-KZ"/>
        </w:rPr>
        <w:t>Қоршаған орта жағдайларына жауап беру үшін сенсорлард</w:t>
      </w:r>
      <w:r>
        <w:rPr>
          <w:rFonts w:cs="Times New Roman"/>
          <w:szCs w:val="28"/>
          <w:lang w:val="kk-KZ"/>
        </w:rPr>
        <w:t xml:space="preserve">ан алынған </w:t>
      </w:r>
      <w:r w:rsidRPr="00792B31">
        <w:rPr>
          <w:rFonts w:cs="Times New Roman"/>
          <w:szCs w:val="28"/>
          <w:lang w:val="kk-KZ"/>
        </w:rPr>
        <w:t>деректер</w:t>
      </w:r>
      <w:r>
        <w:rPr>
          <w:rFonts w:cs="Times New Roman"/>
          <w:szCs w:val="28"/>
          <w:lang w:val="kk-KZ"/>
        </w:rPr>
        <w:t>ді</w:t>
      </w:r>
      <w:r w:rsidRPr="00792B31">
        <w:rPr>
          <w:rFonts w:cs="Times New Roman"/>
          <w:szCs w:val="28"/>
          <w:lang w:val="kk-KZ"/>
        </w:rPr>
        <w:t xml:space="preserve"> нақты уақыт режимінде </w:t>
      </w:r>
      <w:r>
        <w:rPr>
          <w:rFonts w:cs="Times New Roman"/>
          <w:szCs w:val="28"/>
          <w:lang w:val="kk-KZ"/>
        </w:rPr>
        <w:t xml:space="preserve">беру </w:t>
      </w:r>
      <w:r w:rsidRPr="00792B31">
        <w:rPr>
          <w:rFonts w:cs="Times New Roman"/>
          <w:szCs w:val="28"/>
          <w:lang w:val="kk-KZ"/>
        </w:rPr>
        <w:t>керек.</w:t>
      </w:r>
      <w:r>
        <w:rPr>
          <w:rFonts w:cs="Times New Roman"/>
          <w:szCs w:val="28"/>
          <w:lang w:val="kk-KZ"/>
        </w:rPr>
        <w:t xml:space="preserve"> </w:t>
      </w:r>
      <w:r w:rsidRPr="00397A2D">
        <w:rPr>
          <w:rFonts w:cs="Times New Roman"/>
          <w:szCs w:val="28"/>
          <w:lang w:val="kk-KZ"/>
        </w:rPr>
        <w:t>Күрделі ақпараттың тағы</w:t>
      </w:r>
      <w:r>
        <w:rPr>
          <w:rFonts w:cs="Times New Roman"/>
          <w:szCs w:val="28"/>
          <w:lang w:val="kk-KZ"/>
        </w:rPr>
        <w:t xml:space="preserve"> да</w:t>
      </w:r>
      <w:r w:rsidRPr="00397A2D">
        <w:rPr>
          <w:rFonts w:cs="Times New Roman"/>
          <w:szCs w:val="28"/>
          <w:lang w:val="kk-KZ"/>
        </w:rPr>
        <w:t xml:space="preserve"> бір класы</w:t>
      </w:r>
      <w:r>
        <w:rPr>
          <w:rFonts w:cs="Times New Roman"/>
          <w:szCs w:val="28"/>
          <w:lang w:val="kk-KZ"/>
        </w:rPr>
        <w:t xml:space="preserve">на </w:t>
      </w:r>
      <w:r w:rsidRPr="00397A2D">
        <w:rPr>
          <w:rFonts w:cs="Times New Roman"/>
          <w:szCs w:val="28"/>
          <w:lang w:val="kk-KZ"/>
        </w:rPr>
        <w:t>визуалды деректер</w:t>
      </w:r>
      <w:r>
        <w:rPr>
          <w:rFonts w:cs="Times New Roman"/>
          <w:szCs w:val="28"/>
          <w:lang w:val="kk-KZ"/>
        </w:rPr>
        <w:t xml:space="preserve"> жатады</w:t>
      </w:r>
      <w:r w:rsidRPr="00397A2D">
        <w:rPr>
          <w:rFonts w:cs="Times New Roman"/>
          <w:szCs w:val="28"/>
          <w:lang w:val="kk-KZ"/>
        </w:rPr>
        <w:t>.</w:t>
      </w:r>
      <w:r>
        <w:rPr>
          <w:rFonts w:cs="Times New Roman"/>
          <w:szCs w:val="28"/>
          <w:lang w:val="kk-KZ"/>
        </w:rPr>
        <w:t xml:space="preserve"> </w:t>
      </w:r>
      <w:r w:rsidRPr="0000139F">
        <w:rPr>
          <w:rFonts w:cs="Times New Roman"/>
          <w:szCs w:val="28"/>
          <w:lang w:val="kk-KZ"/>
        </w:rPr>
        <w:t>Үш өлшемді объектілерді олардың сапасын анықтау мақсатында сканерлеу кезінде сканерленген деректер оның сапа белгілерін талдау үшін үш өлшемді объектіге аударылуы тиіс.</w:t>
      </w:r>
      <w:r>
        <w:rPr>
          <w:rFonts w:cs="Times New Roman"/>
          <w:szCs w:val="28"/>
          <w:lang w:val="kk-KZ"/>
        </w:rPr>
        <w:t xml:space="preserve"> </w:t>
      </w:r>
      <w:r w:rsidRPr="00530968">
        <w:rPr>
          <w:rFonts w:cs="Times New Roman"/>
          <w:szCs w:val="28"/>
          <w:lang w:val="kk-KZ"/>
        </w:rPr>
        <w:t>Сондықтан нақты және оңтайлы 3D моделін салыстыр</w:t>
      </w:r>
      <w:r>
        <w:rPr>
          <w:rFonts w:cs="Times New Roman"/>
          <w:szCs w:val="28"/>
          <w:lang w:val="kk-KZ"/>
        </w:rPr>
        <w:t xml:space="preserve">у </w:t>
      </w:r>
      <w:r w:rsidRPr="00530968">
        <w:rPr>
          <w:rFonts w:cs="Times New Roman"/>
          <w:szCs w:val="28"/>
          <w:lang w:val="kk-KZ"/>
        </w:rPr>
        <w:t xml:space="preserve">қажет, </w:t>
      </w:r>
      <w:r>
        <w:rPr>
          <w:rFonts w:cs="Times New Roman"/>
          <w:szCs w:val="28"/>
          <w:lang w:val="kk-KZ"/>
        </w:rPr>
        <w:t xml:space="preserve">сәйкесінше </w:t>
      </w:r>
      <w:r w:rsidRPr="00530968">
        <w:rPr>
          <w:rFonts w:cs="Times New Roman"/>
          <w:szCs w:val="28"/>
          <w:lang w:val="kk-KZ"/>
        </w:rPr>
        <w:t>бұл деректер көлемін</w:t>
      </w:r>
      <w:r>
        <w:rPr>
          <w:rFonts w:cs="Times New Roman"/>
          <w:szCs w:val="28"/>
          <w:lang w:val="kk-KZ"/>
        </w:rPr>
        <w:t>ің</w:t>
      </w:r>
      <w:r w:rsidRPr="00530968">
        <w:rPr>
          <w:rFonts w:cs="Times New Roman"/>
          <w:szCs w:val="28"/>
          <w:lang w:val="kk-KZ"/>
        </w:rPr>
        <w:t xml:space="preserve"> арт</w:t>
      </w:r>
      <w:r>
        <w:rPr>
          <w:rFonts w:cs="Times New Roman"/>
          <w:szCs w:val="28"/>
          <w:lang w:val="kk-KZ"/>
        </w:rPr>
        <w:t>уына әкеледі</w:t>
      </w:r>
      <w:r w:rsidRPr="00530968">
        <w:rPr>
          <w:rFonts w:cs="Times New Roman"/>
          <w:szCs w:val="28"/>
          <w:lang w:val="kk-KZ"/>
        </w:rPr>
        <w:t>.</w:t>
      </w:r>
      <w:r>
        <w:rPr>
          <w:rFonts w:cs="Times New Roman"/>
          <w:szCs w:val="28"/>
          <w:lang w:val="kk-KZ"/>
        </w:rPr>
        <w:t xml:space="preserve"> </w:t>
      </w:r>
      <w:r w:rsidRPr="00530968">
        <w:rPr>
          <w:rFonts w:cs="Times New Roman"/>
          <w:szCs w:val="28"/>
          <w:lang w:val="kk-KZ"/>
        </w:rPr>
        <w:t xml:space="preserve">Деректер көлеміне және нақты уақыттың басымдылығына келетін болсақ, бұрын сипатталған ақпарат кластары </w:t>
      </w:r>
      <w:r w:rsidR="00705402" w:rsidRPr="00705402">
        <w:rPr>
          <w:rFonts w:cs="Times New Roman"/>
          <w:szCs w:val="28"/>
          <w:lang w:val="kk-KZ"/>
        </w:rPr>
        <w:t>1.1</w:t>
      </w:r>
      <w:r w:rsidR="003C020A">
        <w:rPr>
          <w:rFonts w:cs="Times New Roman"/>
          <w:szCs w:val="28"/>
          <w:lang w:val="kk-KZ"/>
        </w:rPr>
        <w:t>6</w:t>
      </w:r>
      <w:r>
        <w:rPr>
          <w:rFonts w:cs="Times New Roman"/>
          <w:szCs w:val="28"/>
          <w:lang w:val="kk-KZ"/>
        </w:rPr>
        <w:t xml:space="preserve"> </w:t>
      </w:r>
      <w:r w:rsidRPr="00530968">
        <w:rPr>
          <w:rFonts w:cs="Times New Roman"/>
          <w:szCs w:val="28"/>
          <w:lang w:val="kk-KZ"/>
        </w:rPr>
        <w:t>суреттің аналогы болып табылатын келесі схемаға келтірілді.</w:t>
      </w:r>
    </w:p>
    <w:p w14:paraId="785B2D13" w14:textId="77777777" w:rsidR="00DF7E94" w:rsidRDefault="00DF7E94" w:rsidP="00A52052">
      <w:pPr>
        <w:ind w:firstLine="567"/>
        <w:rPr>
          <w:rFonts w:cs="Times New Roman"/>
          <w:szCs w:val="28"/>
          <w:lang w:val="kk-KZ"/>
        </w:rPr>
      </w:pPr>
    </w:p>
    <w:p w14:paraId="39D42020" w14:textId="2A788FAE" w:rsidR="00DF7E94" w:rsidRDefault="00DF7E94" w:rsidP="00DF7E94">
      <w:pPr>
        <w:ind w:firstLine="0"/>
        <w:rPr>
          <w:rFonts w:cs="Times New Roman"/>
          <w:szCs w:val="28"/>
          <w:lang w:val="kk-KZ"/>
        </w:rPr>
      </w:pPr>
      <w:r>
        <w:object w:dxaOrig="12705" w:dyaOrig="6090" w14:anchorId="72F8EE0F">
          <v:shape id="_x0000_i1029" type="#_x0000_t75" style="width:473.9pt;height:228.05pt" o:ole="">
            <v:imagedata r:id="rId27" o:title=""/>
          </v:shape>
          <o:OLEObject Type="Embed" ProgID="PBrush" ShapeID="_x0000_i1029" DrawAspect="Content" ObjectID="_1793790647" r:id="rId28"/>
        </w:object>
      </w:r>
      <w:r w:rsidRPr="00DF7E94">
        <w:rPr>
          <w:rFonts w:cs="Times New Roman"/>
          <w:szCs w:val="28"/>
          <w:lang w:val="kk-KZ"/>
        </w:rPr>
        <w:t xml:space="preserve"> </w:t>
      </w:r>
    </w:p>
    <w:p w14:paraId="6F94F608" w14:textId="77777777" w:rsidR="00DF7E94" w:rsidRDefault="00DF7E94" w:rsidP="00DF7E94">
      <w:pPr>
        <w:ind w:firstLine="0"/>
        <w:rPr>
          <w:rFonts w:cs="Times New Roman"/>
          <w:szCs w:val="28"/>
          <w:lang w:val="kk-KZ"/>
        </w:rPr>
      </w:pPr>
    </w:p>
    <w:p w14:paraId="56FD2DD8" w14:textId="19E13402" w:rsidR="00A52052" w:rsidRDefault="00DF7E94" w:rsidP="00DF7E94">
      <w:pPr>
        <w:ind w:firstLine="0"/>
        <w:jc w:val="center"/>
        <w:rPr>
          <w:rFonts w:cs="Times New Roman"/>
          <w:szCs w:val="28"/>
          <w:lang w:val="kk-KZ"/>
        </w:rPr>
      </w:pPr>
      <w:r w:rsidRPr="009845CC">
        <w:rPr>
          <w:rFonts w:cs="Times New Roman"/>
          <w:szCs w:val="28"/>
          <w:lang w:val="kk-KZ"/>
        </w:rPr>
        <w:t>Сурет 1.</w:t>
      </w:r>
      <w:r>
        <w:rPr>
          <w:rFonts w:cs="Times New Roman"/>
          <w:szCs w:val="28"/>
          <w:lang w:val="kk-KZ"/>
        </w:rPr>
        <w:t>16</w:t>
      </w:r>
      <w:r w:rsidRPr="009845CC">
        <w:rPr>
          <w:rFonts w:cs="Times New Roman"/>
          <w:szCs w:val="28"/>
          <w:lang w:val="kk-KZ"/>
        </w:rPr>
        <w:t xml:space="preserve"> - </w:t>
      </w:r>
      <w:r>
        <w:rPr>
          <w:rFonts w:cs="Times New Roman"/>
          <w:szCs w:val="28"/>
          <w:lang w:val="kk-KZ"/>
        </w:rPr>
        <w:t xml:space="preserve">Мобильді роботты </w:t>
      </w:r>
      <w:r w:rsidRPr="00516CA6">
        <w:rPr>
          <w:rFonts w:cs="Times New Roman"/>
          <w:szCs w:val="28"/>
          <w:lang w:val="kk-KZ"/>
        </w:rPr>
        <w:t>пайдалану мысалдарын талдау барысында анықталған деректер көлемі және ақпараттың нақты уақыт талаптары</w:t>
      </w:r>
    </w:p>
    <w:p w14:paraId="4DBBBC1E" w14:textId="77777777" w:rsidR="00A52052" w:rsidRDefault="00A52052" w:rsidP="00A52052">
      <w:pPr>
        <w:ind w:firstLine="567"/>
        <w:jc w:val="center"/>
        <w:rPr>
          <w:rFonts w:cs="Times New Roman"/>
          <w:szCs w:val="28"/>
          <w:lang w:val="kk-KZ"/>
        </w:rPr>
      </w:pPr>
    </w:p>
    <w:p w14:paraId="362CAF9A" w14:textId="7B5193A9" w:rsidR="00A52052" w:rsidRDefault="00A52052" w:rsidP="00A52052">
      <w:pPr>
        <w:ind w:firstLine="567"/>
        <w:rPr>
          <w:lang w:val="kk-KZ"/>
        </w:rPr>
      </w:pPr>
      <w:r w:rsidRPr="000550EB">
        <w:rPr>
          <w:rFonts w:cs="Times New Roman"/>
          <w:szCs w:val="28"/>
          <w:lang w:val="kk-KZ"/>
        </w:rPr>
        <w:t>Вирттің п</w:t>
      </w:r>
      <w:r>
        <w:rPr>
          <w:rFonts w:cs="Times New Roman"/>
          <w:szCs w:val="28"/>
          <w:lang w:val="kk-KZ"/>
        </w:rPr>
        <w:t>айымдауынша</w:t>
      </w:r>
      <w:r w:rsidRPr="000550EB">
        <w:rPr>
          <w:rFonts w:cs="Times New Roman"/>
          <w:szCs w:val="28"/>
          <w:lang w:val="kk-KZ"/>
        </w:rPr>
        <w:t>, жалпы мобильді роботтарға арналған байланыс жүйелеріне сегіз</w:t>
      </w:r>
      <w:r>
        <w:rPr>
          <w:rFonts w:cs="Times New Roman"/>
          <w:szCs w:val="28"/>
          <w:lang w:val="kk-KZ"/>
        </w:rPr>
        <w:t xml:space="preserve"> түрлі</w:t>
      </w:r>
      <w:r w:rsidRPr="000550EB">
        <w:rPr>
          <w:rFonts w:cs="Times New Roman"/>
          <w:szCs w:val="28"/>
          <w:lang w:val="kk-KZ"/>
        </w:rPr>
        <w:t xml:space="preserve"> талап қойылу </w:t>
      </w:r>
      <w:r>
        <w:rPr>
          <w:rFonts w:cs="Times New Roman"/>
          <w:szCs w:val="28"/>
          <w:lang w:val="kk-KZ"/>
        </w:rPr>
        <w:t xml:space="preserve">қажет. </w:t>
      </w:r>
      <w:r w:rsidRPr="000550EB">
        <w:rPr>
          <w:rFonts w:cs="Times New Roman"/>
          <w:szCs w:val="28"/>
          <w:lang w:val="kk-KZ"/>
        </w:rPr>
        <w:t>Қысқаша айт</w:t>
      </w:r>
      <w:r>
        <w:rPr>
          <w:rFonts w:cs="Times New Roman"/>
          <w:szCs w:val="28"/>
          <w:lang w:val="kk-KZ"/>
        </w:rPr>
        <w:t>атын болсақ</w:t>
      </w:r>
      <w:r w:rsidRPr="000550EB">
        <w:rPr>
          <w:rFonts w:cs="Times New Roman"/>
          <w:szCs w:val="28"/>
          <w:lang w:val="kk-KZ"/>
        </w:rPr>
        <w:t xml:space="preserve"> </w:t>
      </w:r>
      <w:r>
        <w:rPr>
          <w:rFonts w:cs="Times New Roman"/>
          <w:szCs w:val="28"/>
          <w:lang w:val="kk-KZ"/>
        </w:rPr>
        <w:t xml:space="preserve">мұндай </w:t>
      </w:r>
      <w:r w:rsidRPr="000550EB">
        <w:rPr>
          <w:rFonts w:cs="Times New Roman"/>
          <w:szCs w:val="28"/>
          <w:lang w:val="kk-KZ"/>
        </w:rPr>
        <w:t>талаптар</w:t>
      </w:r>
      <w:r>
        <w:rPr>
          <w:rFonts w:cs="Times New Roman"/>
          <w:szCs w:val="28"/>
          <w:lang w:val="kk-KZ"/>
        </w:rPr>
        <w:t>ға</w:t>
      </w:r>
      <w:r w:rsidRPr="000550EB">
        <w:rPr>
          <w:rFonts w:cs="Times New Roman"/>
          <w:szCs w:val="28"/>
          <w:lang w:val="kk-KZ"/>
        </w:rPr>
        <w:t xml:space="preserve"> келесі</w:t>
      </w:r>
      <w:r>
        <w:rPr>
          <w:rFonts w:cs="Times New Roman"/>
          <w:szCs w:val="28"/>
          <w:lang w:val="kk-KZ"/>
        </w:rPr>
        <w:t>лер жатады</w:t>
      </w:r>
      <w:r w:rsidRPr="000550EB">
        <w:rPr>
          <w:rFonts w:cs="Times New Roman"/>
          <w:szCs w:val="28"/>
          <w:lang w:val="kk-KZ"/>
        </w:rPr>
        <w:t xml:space="preserve">: </w:t>
      </w:r>
      <w:r>
        <w:rPr>
          <w:rFonts w:cs="Times New Roman"/>
          <w:szCs w:val="28"/>
          <w:lang w:val="kk-KZ"/>
        </w:rPr>
        <w:t xml:space="preserve">ақпаратты </w:t>
      </w:r>
      <w:r w:rsidRPr="000550EB">
        <w:rPr>
          <w:rFonts w:cs="Times New Roman"/>
          <w:szCs w:val="28"/>
          <w:lang w:val="kk-KZ"/>
        </w:rPr>
        <w:t>қажет</w:t>
      </w:r>
      <w:r>
        <w:rPr>
          <w:rFonts w:cs="Times New Roman"/>
          <w:szCs w:val="28"/>
          <w:lang w:val="kk-KZ"/>
        </w:rPr>
        <w:t xml:space="preserve"> болған жағдайда ғана тарату</w:t>
      </w:r>
      <w:r w:rsidRPr="000550EB">
        <w:rPr>
          <w:rFonts w:cs="Times New Roman"/>
          <w:szCs w:val="28"/>
          <w:lang w:val="kk-KZ"/>
        </w:rPr>
        <w:t>, сымсыз байланыс, деректермен нақты уақыт</w:t>
      </w:r>
      <w:r>
        <w:rPr>
          <w:rFonts w:cs="Times New Roman"/>
          <w:szCs w:val="28"/>
          <w:lang w:val="kk-KZ"/>
        </w:rPr>
        <w:t xml:space="preserve"> режимінде</w:t>
      </w:r>
      <w:r w:rsidRPr="000550EB">
        <w:rPr>
          <w:rFonts w:cs="Times New Roman"/>
          <w:szCs w:val="28"/>
          <w:lang w:val="kk-KZ"/>
        </w:rPr>
        <w:t xml:space="preserve"> алмасу, үйлесімділік, техникалық ашық стандарттар, басқа байланыс жүйелерімен өзара әрекеттесу, сигнал деңгейінің және желінің істен шығу жиілігі</w:t>
      </w:r>
      <w:r>
        <w:rPr>
          <w:rFonts w:cs="Times New Roman"/>
          <w:szCs w:val="28"/>
          <w:lang w:val="kk-KZ"/>
        </w:rPr>
        <w:t>нің өздігінен</w:t>
      </w:r>
      <w:r w:rsidRPr="000550EB">
        <w:rPr>
          <w:rFonts w:cs="Times New Roman"/>
          <w:szCs w:val="28"/>
          <w:lang w:val="kk-KZ"/>
        </w:rPr>
        <w:t xml:space="preserve"> ретте</w:t>
      </w:r>
      <w:r>
        <w:rPr>
          <w:rFonts w:cs="Times New Roman"/>
          <w:szCs w:val="28"/>
          <w:lang w:val="kk-KZ"/>
        </w:rPr>
        <w:t>луі</w:t>
      </w:r>
      <w:r w:rsidRPr="000550EB">
        <w:rPr>
          <w:rFonts w:cs="Times New Roman"/>
          <w:szCs w:val="28"/>
          <w:lang w:val="kk-KZ"/>
        </w:rPr>
        <w:t>, желінің қауіпсіздігі, сондай-ақ батарея</w:t>
      </w:r>
      <w:r>
        <w:rPr>
          <w:rFonts w:cs="Times New Roman"/>
          <w:szCs w:val="28"/>
          <w:lang w:val="kk-KZ"/>
        </w:rPr>
        <w:t xml:space="preserve"> </w:t>
      </w:r>
      <w:r w:rsidRPr="000550EB">
        <w:rPr>
          <w:rFonts w:cs="Times New Roman"/>
          <w:szCs w:val="28"/>
          <w:lang w:val="kk-KZ"/>
        </w:rPr>
        <w:t>қуаты.</w:t>
      </w:r>
      <w:r>
        <w:rPr>
          <w:rFonts w:cs="Times New Roman"/>
          <w:szCs w:val="28"/>
          <w:lang w:val="kk-KZ"/>
        </w:rPr>
        <w:t xml:space="preserve"> Аталған</w:t>
      </w:r>
      <w:r w:rsidRPr="007B4E1D">
        <w:rPr>
          <w:rFonts w:cs="Times New Roman"/>
          <w:szCs w:val="28"/>
          <w:lang w:val="kk-KZ"/>
        </w:rPr>
        <w:t xml:space="preserve"> негізгі талаптардан басқа, Вирттің диссертациялық жұмысын</w:t>
      </w:r>
      <w:r>
        <w:rPr>
          <w:rFonts w:cs="Times New Roman"/>
          <w:szCs w:val="28"/>
          <w:lang w:val="kk-KZ"/>
        </w:rPr>
        <w:t>да</w:t>
      </w:r>
      <w:r w:rsidRPr="007B4E1D">
        <w:rPr>
          <w:rFonts w:cs="Times New Roman"/>
          <w:szCs w:val="28"/>
          <w:lang w:val="kk-KZ"/>
        </w:rPr>
        <w:t xml:space="preserve"> басқа </w:t>
      </w:r>
      <w:r>
        <w:rPr>
          <w:rFonts w:cs="Times New Roman"/>
          <w:szCs w:val="28"/>
          <w:lang w:val="kk-KZ"/>
        </w:rPr>
        <w:t xml:space="preserve">да </w:t>
      </w:r>
      <w:r w:rsidRPr="007B4E1D">
        <w:rPr>
          <w:rFonts w:cs="Times New Roman"/>
          <w:szCs w:val="28"/>
          <w:lang w:val="kk-KZ"/>
        </w:rPr>
        <w:t>талаптарды бөліп көрсетуге болады.</w:t>
      </w:r>
      <w:r>
        <w:rPr>
          <w:rFonts w:cs="Times New Roman"/>
          <w:szCs w:val="28"/>
          <w:lang w:val="kk-KZ"/>
        </w:rPr>
        <w:t xml:space="preserve"> </w:t>
      </w:r>
      <w:r w:rsidRPr="00554BA8">
        <w:rPr>
          <w:rFonts w:cs="Times New Roman"/>
          <w:szCs w:val="28"/>
          <w:lang w:val="kk-KZ"/>
        </w:rPr>
        <w:t xml:space="preserve">Мысалы, мобильді роботтар үшін олардың </w:t>
      </w:r>
      <w:r>
        <w:rPr>
          <w:rFonts w:cs="Times New Roman"/>
          <w:szCs w:val="28"/>
          <w:lang w:val="kk-KZ"/>
        </w:rPr>
        <w:t xml:space="preserve">ішіндегі ең </w:t>
      </w:r>
      <w:r w:rsidRPr="00554BA8">
        <w:rPr>
          <w:rFonts w:cs="Times New Roman"/>
          <w:szCs w:val="28"/>
          <w:lang w:val="kk-KZ"/>
        </w:rPr>
        <w:t>маңыздылары</w:t>
      </w:r>
      <w:r>
        <w:rPr>
          <w:rFonts w:cs="Times New Roman"/>
          <w:szCs w:val="28"/>
          <w:lang w:val="kk-KZ"/>
        </w:rPr>
        <w:t>на келесілер жатады</w:t>
      </w:r>
      <w:r w:rsidRPr="00554BA8">
        <w:rPr>
          <w:rFonts w:cs="Times New Roman"/>
          <w:szCs w:val="28"/>
          <w:lang w:val="kk-KZ"/>
        </w:rPr>
        <w:t>: байланыс серіктестерін іздеу, деректердің сәйкестігі және олардың артықтығы.</w:t>
      </w:r>
      <w:r w:rsidRPr="00554BA8">
        <w:rPr>
          <w:lang w:val="kk-KZ"/>
        </w:rPr>
        <w:t xml:space="preserve"> </w:t>
      </w:r>
      <w:r w:rsidRPr="00554BA8">
        <w:rPr>
          <w:rFonts w:cs="Times New Roman"/>
          <w:szCs w:val="28"/>
          <w:lang w:val="kk-KZ"/>
        </w:rPr>
        <w:t>Негізгі талаптардан басқа, байланыс интерфейстерін де ескеру қажет. Вирт ұсынған «blackboard</w:t>
      </w:r>
      <w:r>
        <w:rPr>
          <w:rFonts w:cs="Times New Roman"/>
          <w:szCs w:val="28"/>
          <w:lang w:val="kk-KZ"/>
        </w:rPr>
        <w:t>»</w:t>
      </w:r>
      <w:r w:rsidRPr="00554BA8">
        <w:rPr>
          <w:rFonts w:cs="Times New Roman"/>
          <w:szCs w:val="28"/>
          <w:lang w:val="kk-KZ"/>
        </w:rPr>
        <w:t xml:space="preserve"> жүйесіне сүйене отырып, автор 8</w:t>
      </w:r>
      <w:r>
        <w:rPr>
          <w:rFonts w:cs="Times New Roman"/>
          <w:szCs w:val="28"/>
          <w:lang w:val="kk-KZ"/>
        </w:rPr>
        <w:t xml:space="preserve"> </w:t>
      </w:r>
      <w:r w:rsidRPr="00554BA8">
        <w:rPr>
          <w:rFonts w:cs="Times New Roman"/>
          <w:szCs w:val="28"/>
          <w:lang w:val="kk-KZ"/>
        </w:rPr>
        <w:t>суретте көрсетілген нақты қолдану жағдайларына бағытталған жүйенің үлгісін ұсынды.</w:t>
      </w:r>
      <w:r w:rsidRPr="00554BA8">
        <w:rPr>
          <w:lang w:val="kk-KZ"/>
        </w:rPr>
        <w:t xml:space="preserve"> </w:t>
      </w:r>
    </w:p>
    <w:p w14:paraId="00C025ED" w14:textId="77777777" w:rsidR="00DF7E94" w:rsidRDefault="00DF7E94" w:rsidP="00DF7E94">
      <w:pPr>
        <w:ind w:firstLine="0"/>
        <w:jc w:val="center"/>
        <w:rPr>
          <w:rFonts w:cs="Times New Roman"/>
          <w:szCs w:val="28"/>
          <w:lang w:val="kk-KZ"/>
        </w:rPr>
      </w:pPr>
      <w:r>
        <w:object w:dxaOrig="9195" w:dyaOrig="5520" w14:anchorId="061A6F3A">
          <v:shape id="_x0000_i1030" type="#_x0000_t75" style="width:429.4pt;height:258.6pt" o:ole="">
            <v:imagedata r:id="rId29" o:title=""/>
          </v:shape>
          <o:OLEObject Type="Embed" ProgID="PBrush" ShapeID="_x0000_i1030" DrawAspect="Content" ObjectID="_1793790648" r:id="rId30"/>
        </w:object>
      </w:r>
      <w:r w:rsidRPr="00DF7E94">
        <w:rPr>
          <w:rFonts w:cs="Times New Roman"/>
          <w:szCs w:val="28"/>
          <w:lang w:val="kk-KZ"/>
        </w:rPr>
        <w:t xml:space="preserve"> </w:t>
      </w:r>
    </w:p>
    <w:p w14:paraId="203F5710" w14:textId="77777777" w:rsidR="00877CC6" w:rsidRDefault="00877CC6" w:rsidP="00DF7E94">
      <w:pPr>
        <w:ind w:firstLine="0"/>
        <w:jc w:val="center"/>
        <w:rPr>
          <w:rFonts w:cs="Times New Roman"/>
          <w:szCs w:val="28"/>
          <w:lang w:val="kk-KZ"/>
        </w:rPr>
      </w:pPr>
    </w:p>
    <w:p w14:paraId="6B598594" w14:textId="2A9B3B51" w:rsidR="00A52052" w:rsidRDefault="00DF7E94" w:rsidP="00DF7E94">
      <w:pPr>
        <w:ind w:firstLine="0"/>
        <w:jc w:val="center"/>
        <w:rPr>
          <w:lang w:val="kk-KZ"/>
        </w:rPr>
      </w:pPr>
      <w:r w:rsidRPr="009845CC">
        <w:rPr>
          <w:rFonts w:cs="Times New Roman"/>
          <w:szCs w:val="28"/>
          <w:lang w:val="kk-KZ"/>
        </w:rPr>
        <w:t>Сурет 1.</w:t>
      </w:r>
      <w:r>
        <w:rPr>
          <w:rFonts w:cs="Times New Roman"/>
          <w:szCs w:val="28"/>
          <w:lang w:val="kk-KZ"/>
        </w:rPr>
        <w:t>17</w:t>
      </w:r>
      <w:r w:rsidRPr="009845CC">
        <w:rPr>
          <w:rFonts w:cs="Times New Roman"/>
          <w:szCs w:val="28"/>
          <w:lang w:val="kk-KZ"/>
        </w:rPr>
        <w:t xml:space="preserve"> - </w:t>
      </w:r>
      <w:r>
        <w:rPr>
          <w:rFonts w:cs="Times New Roman"/>
          <w:szCs w:val="28"/>
          <w:lang w:val="kk-KZ"/>
        </w:rPr>
        <w:t>Б</w:t>
      </w:r>
      <w:r w:rsidRPr="00A62E38">
        <w:rPr>
          <w:rFonts w:cs="Times New Roman"/>
          <w:szCs w:val="28"/>
          <w:lang w:val="kk-KZ"/>
        </w:rPr>
        <w:t>айланыс с</w:t>
      </w:r>
      <w:r>
        <w:rPr>
          <w:rFonts w:cs="Times New Roman"/>
          <w:szCs w:val="28"/>
          <w:lang w:val="kk-KZ"/>
        </w:rPr>
        <w:t>ұлбасы</w:t>
      </w:r>
    </w:p>
    <w:p w14:paraId="4712A47F" w14:textId="77777777" w:rsidR="00A52052" w:rsidRDefault="00A52052" w:rsidP="00A52052">
      <w:pPr>
        <w:ind w:firstLine="567"/>
        <w:rPr>
          <w:lang w:val="kk-KZ"/>
        </w:rPr>
      </w:pPr>
    </w:p>
    <w:p w14:paraId="313D85C9" w14:textId="77777777" w:rsidR="00A52052" w:rsidRDefault="00A52052" w:rsidP="00A52052">
      <w:pPr>
        <w:ind w:firstLine="567"/>
        <w:rPr>
          <w:rFonts w:cs="Times New Roman"/>
          <w:szCs w:val="28"/>
          <w:lang w:val="kk-KZ"/>
        </w:rPr>
      </w:pPr>
      <w:r w:rsidRPr="00554BA8">
        <w:rPr>
          <w:rFonts w:cs="Times New Roman"/>
          <w:szCs w:val="28"/>
          <w:lang w:val="kk-KZ"/>
        </w:rPr>
        <w:t>Осы</w:t>
      </w:r>
      <w:r>
        <w:rPr>
          <w:rFonts w:cs="Times New Roman"/>
          <w:szCs w:val="28"/>
          <w:lang w:val="kk-KZ"/>
        </w:rPr>
        <w:t>дан</w:t>
      </w:r>
      <w:r w:rsidRPr="00554BA8">
        <w:rPr>
          <w:rFonts w:cs="Times New Roman"/>
          <w:szCs w:val="28"/>
          <w:lang w:val="kk-KZ"/>
        </w:rPr>
        <w:t xml:space="preserve"> қосымша талаптар туындайды. Біріншіден, мобильді робот басқа машиналармен, нысандармен және құрылғылармен тікелей байланыса алуы керек (OPC UA арқылы </w:t>
      </w:r>
      <w:r>
        <w:rPr>
          <w:rFonts w:cs="Times New Roman"/>
          <w:szCs w:val="28"/>
          <w:lang w:val="kk-KZ"/>
        </w:rPr>
        <w:t xml:space="preserve">жүзеге асырылатын </w:t>
      </w:r>
      <w:r w:rsidRPr="00554BA8">
        <w:rPr>
          <w:rFonts w:cs="Times New Roman"/>
          <w:szCs w:val="28"/>
          <w:lang w:val="kk-KZ"/>
        </w:rPr>
        <w:t>M2M байланыс</w:t>
      </w:r>
      <w:r>
        <w:rPr>
          <w:rFonts w:cs="Times New Roman"/>
          <w:szCs w:val="28"/>
          <w:lang w:val="kk-KZ"/>
        </w:rPr>
        <w:t xml:space="preserve"> жүйесі арқылы</w:t>
      </w:r>
      <w:r w:rsidRPr="00554BA8">
        <w:rPr>
          <w:rFonts w:cs="Times New Roman"/>
          <w:szCs w:val="28"/>
          <w:lang w:val="kk-KZ"/>
        </w:rPr>
        <w:t>).</w:t>
      </w:r>
      <w:r w:rsidRPr="00E47B78">
        <w:rPr>
          <w:lang w:val="kk-KZ"/>
        </w:rPr>
        <w:t xml:space="preserve"> </w:t>
      </w:r>
      <w:r w:rsidRPr="00E47B78">
        <w:rPr>
          <w:rFonts w:cs="Times New Roman"/>
          <w:szCs w:val="28"/>
          <w:lang w:val="kk-KZ"/>
        </w:rPr>
        <w:t xml:space="preserve">Екіншіден, </w:t>
      </w:r>
      <w:r w:rsidRPr="00554BA8">
        <w:rPr>
          <w:rFonts w:cs="Times New Roman"/>
          <w:szCs w:val="28"/>
          <w:lang w:val="kk-KZ"/>
        </w:rPr>
        <w:t>«blackboard</w:t>
      </w:r>
      <w:r>
        <w:rPr>
          <w:rFonts w:cs="Times New Roman"/>
          <w:szCs w:val="28"/>
          <w:lang w:val="kk-KZ"/>
        </w:rPr>
        <w:t>»</w:t>
      </w:r>
      <w:r w:rsidRPr="00E47B78">
        <w:rPr>
          <w:rFonts w:cs="Times New Roman"/>
          <w:szCs w:val="28"/>
          <w:lang w:val="kk-KZ"/>
        </w:rPr>
        <w:t xml:space="preserve"> ақпараттық жүйесімен жұмыс істеу қажеттілігі туындайды, </w:t>
      </w:r>
      <w:r>
        <w:rPr>
          <w:rFonts w:cs="Times New Roman"/>
          <w:szCs w:val="28"/>
          <w:lang w:val="kk-KZ"/>
        </w:rPr>
        <w:t>оған</w:t>
      </w:r>
      <w:r w:rsidRPr="00E47B78">
        <w:rPr>
          <w:rFonts w:cs="Times New Roman"/>
          <w:szCs w:val="28"/>
          <w:lang w:val="kk-KZ"/>
        </w:rPr>
        <w:t xml:space="preserve"> publish-and-subscribe </w:t>
      </w:r>
      <w:r>
        <w:rPr>
          <w:rFonts w:cs="Times New Roman"/>
          <w:szCs w:val="28"/>
          <w:lang w:val="kk-KZ"/>
        </w:rPr>
        <w:t xml:space="preserve">сияқты </w:t>
      </w:r>
      <w:r w:rsidRPr="00E47B78">
        <w:rPr>
          <w:rFonts w:cs="Times New Roman"/>
          <w:szCs w:val="28"/>
          <w:lang w:val="kk-KZ"/>
        </w:rPr>
        <w:t xml:space="preserve">әртүрлі байланыс </w:t>
      </w:r>
      <w:r>
        <w:rPr>
          <w:rFonts w:cs="Times New Roman"/>
          <w:szCs w:val="28"/>
          <w:lang w:val="kk-KZ"/>
        </w:rPr>
        <w:t>хаттамалары арқылы</w:t>
      </w:r>
      <w:r w:rsidRPr="00E47B78">
        <w:rPr>
          <w:rFonts w:cs="Times New Roman"/>
          <w:szCs w:val="28"/>
          <w:lang w:val="kk-KZ"/>
        </w:rPr>
        <w:t xml:space="preserve"> қол жеткіз</w:t>
      </w:r>
      <w:r>
        <w:rPr>
          <w:rFonts w:cs="Times New Roman"/>
          <w:szCs w:val="28"/>
          <w:lang w:val="kk-KZ"/>
        </w:rPr>
        <w:t>уге</w:t>
      </w:r>
      <w:r w:rsidRPr="00E47B78">
        <w:rPr>
          <w:rFonts w:cs="Times New Roman"/>
          <w:szCs w:val="28"/>
          <w:lang w:val="kk-KZ"/>
        </w:rPr>
        <w:t xml:space="preserve"> </w:t>
      </w:r>
      <w:r>
        <w:rPr>
          <w:rFonts w:cs="Times New Roman"/>
          <w:szCs w:val="28"/>
          <w:lang w:val="kk-KZ"/>
        </w:rPr>
        <w:t>болады</w:t>
      </w:r>
      <w:r w:rsidRPr="00E47B78">
        <w:rPr>
          <w:rFonts w:cs="Times New Roman"/>
          <w:szCs w:val="28"/>
          <w:lang w:val="kk-KZ"/>
        </w:rPr>
        <w:t>.</w:t>
      </w:r>
      <w:r w:rsidRPr="00E47B78">
        <w:rPr>
          <w:lang w:val="kk-KZ"/>
        </w:rPr>
        <w:t xml:space="preserve"> </w:t>
      </w:r>
      <w:r w:rsidRPr="00E47B78">
        <w:rPr>
          <w:rFonts w:cs="Times New Roman"/>
          <w:szCs w:val="28"/>
          <w:lang w:val="kk-KZ"/>
        </w:rPr>
        <w:t>Байланыс хаттамаларының әртүрлілігіне және барлығы қолданатын бірыңғай стандарттың болмауына байланысты хаттамалар</w:t>
      </w:r>
      <w:r>
        <w:rPr>
          <w:rFonts w:cs="Times New Roman"/>
          <w:szCs w:val="28"/>
          <w:lang w:val="kk-KZ"/>
        </w:rPr>
        <w:t xml:space="preserve"> арасындағы</w:t>
      </w:r>
      <w:r w:rsidRPr="00E47B78">
        <w:rPr>
          <w:rFonts w:cs="Times New Roman"/>
          <w:szCs w:val="28"/>
          <w:lang w:val="kk-KZ"/>
        </w:rPr>
        <w:t xml:space="preserve"> үйлесімділі</w:t>
      </w:r>
      <w:r>
        <w:rPr>
          <w:rFonts w:cs="Times New Roman"/>
          <w:szCs w:val="28"/>
          <w:lang w:val="kk-KZ"/>
        </w:rPr>
        <w:t>ктің болуы</w:t>
      </w:r>
      <w:r w:rsidRPr="00E47B78">
        <w:rPr>
          <w:rFonts w:cs="Times New Roman"/>
          <w:szCs w:val="28"/>
          <w:lang w:val="kk-KZ"/>
        </w:rPr>
        <w:t xml:space="preserve"> </w:t>
      </w:r>
      <w:r>
        <w:rPr>
          <w:rFonts w:cs="Times New Roman"/>
          <w:szCs w:val="28"/>
          <w:lang w:val="kk-KZ"/>
        </w:rPr>
        <w:t xml:space="preserve">өте </w:t>
      </w:r>
      <w:r w:rsidRPr="00E47B78">
        <w:rPr>
          <w:rFonts w:cs="Times New Roman"/>
          <w:szCs w:val="28"/>
          <w:lang w:val="kk-KZ"/>
        </w:rPr>
        <w:t>маңызды.</w:t>
      </w:r>
      <w:r w:rsidRPr="009F3967">
        <w:rPr>
          <w:lang w:val="kk-KZ"/>
        </w:rPr>
        <w:t xml:space="preserve"> </w:t>
      </w:r>
      <w:r w:rsidRPr="009F3967">
        <w:rPr>
          <w:rFonts w:cs="Times New Roman"/>
          <w:szCs w:val="28"/>
          <w:lang w:val="kk-KZ"/>
        </w:rPr>
        <w:t>Осы</w:t>
      </w:r>
      <w:r>
        <w:rPr>
          <w:rFonts w:cs="Times New Roman"/>
          <w:szCs w:val="28"/>
          <w:lang w:val="kk-KZ"/>
        </w:rPr>
        <w:t>ғанн орай</w:t>
      </w:r>
      <w:r w:rsidRPr="009F3967">
        <w:rPr>
          <w:rFonts w:cs="Times New Roman"/>
          <w:szCs w:val="28"/>
          <w:lang w:val="kk-KZ"/>
        </w:rPr>
        <w:t xml:space="preserve"> әртүрлі хаттамалармен жұмыс істей алатын мульти</w:t>
      </w:r>
      <w:r>
        <w:rPr>
          <w:rFonts w:cs="Times New Roman"/>
          <w:szCs w:val="28"/>
          <w:lang w:val="kk-KZ"/>
        </w:rPr>
        <w:t>хаттама</w:t>
      </w:r>
      <w:r w:rsidRPr="009F3967">
        <w:rPr>
          <w:rFonts w:cs="Times New Roman"/>
          <w:szCs w:val="28"/>
          <w:lang w:val="kk-KZ"/>
        </w:rPr>
        <w:t xml:space="preserve"> проксиінің мысалы қарастырылған</w:t>
      </w:r>
      <w:r>
        <w:rPr>
          <w:rFonts w:cs="Times New Roman"/>
          <w:szCs w:val="28"/>
          <w:lang w:val="kk-KZ"/>
        </w:rPr>
        <w:t xml:space="preserve"> болатын</w:t>
      </w:r>
      <w:r w:rsidRPr="009F3967">
        <w:rPr>
          <w:rFonts w:cs="Times New Roman"/>
          <w:szCs w:val="28"/>
          <w:lang w:val="kk-KZ"/>
        </w:rPr>
        <w:t>.</w:t>
      </w:r>
      <w:r w:rsidRPr="009F3967">
        <w:rPr>
          <w:lang w:val="kk-KZ"/>
        </w:rPr>
        <w:t xml:space="preserve"> </w:t>
      </w:r>
      <w:r>
        <w:rPr>
          <w:rFonts w:cs="Times New Roman"/>
          <w:szCs w:val="28"/>
          <w:lang w:val="kk-KZ"/>
        </w:rPr>
        <w:t>Оны қолданудың</w:t>
      </w:r>
      <w:r w:rsidRPr="009F3967">
        <w:rPr>
          <w:rFonts w:cs="Times New Roman"/>
          <w:szCs w:val="28"/>
          <w:lang w:val="kk-KZ"/>
        </w:rPr>
        <w:t xml:space="preserve"> </w:t>
      </w:r>
      <w:r>
        <w:rPr>
          <w:rFonts w:cs="Times New Roman"/>
          <w:szCs w:val="28"/>
          <w:lang w:val="kk-KZ"/>
        </w:rPr>
        <w:t>басты</w:t>
      </w:r>
      <w:r w:rsidRPr="009F3967">
        <w:rPr>
          <w:rFonts w:cs="Times New Roman"/>
          <w:szCs w:val="28"/>
          <w:lang w:val="kk-KZ"/>
        </w:rPr>
        <w:t xml:space="preserve"> шарт</w:t>
      </w:r>
      <w:r>
        <w:rPr>
          <w:rFonts w:cs="Times New Roman"/>
          <w:szCs w:val="28"/>
          <w:lang w:val="kk-KZ"/>
        </w:rPr>
        <w:t>ы</w:t>
      </w:r>
      <w:r w:rsidRPr="009F3967">
        <w:rPr>
          <w:rFonts w:cs="Times New Roman"/>
          <w:szCs w:val="28"/>
          <w:lang w:val="kk-KZ"/>
        </w:rPr>
        <w:t xml:space="preserve"> </w:t>
      </w:r>
      <w:r>
        <w:rPr>
          <w:rFonts w:cs="Times New Roman"/>
          <w:szCs w:val="28"/>
          <w:lang w:val="kk-KZ"/>
        </w:rPr>
        <w:t xml:space="preserve">– ол </w:t>
      </w:r>
      <w:r w:rsidRPr="009F3967">
        <w:rPr>
          <w:rFonts w:cs="Times New Roman"/>
          <w:szCs w:val="28"/>
          <w:lang w:val="kk-KZ"/>
        </w:rPr>
        <w:t>MQTT, XMPP, CoAP және OPC UA сияқты әртүрлі технологиялар</w:t>
      </w:r>
      <w:r>
        <w:rPr>
          <w:rFonts w:cs="Times New Roman"/>
          <w:szCs w:val="28"/>
          <w:lang w:val="kk-KZ"/>
        </w:rPr>
        <w:t>ды</w:t>
      </w:r>
      <w:r w:rsidRPr="009F3967">
        <w:rPr>
          <w:rFonts w:cs="Times New Roman"/>
          <w:szCs w:val="28"/>
          <w:lang w:val="kk-KZ"/>
        </w:rPr>
        <w:t xml:space="preserve"> қолдау</w:t>
      </w:r>
      <w:r>
        <w:rPr>
          <w:rFonts w:cs="Times New Roman"/>
          <w:szCs w:val="28"/>
          <w:lang w:val="kk-KZ"/>
        </w:rPr>
        <w:t>ы қажет</w:t>
      </w:r>
      <w:r w:rsidRPr="009F3967">
        <w:rPr>
          <w:rFonts w:cs="Times New Roman"/>
          <w:szCs w:val="28"/>
          <w:lang w:val="kk-KZ"/>
        </w:rPr>
        <w:t>.</w:t>
      </w:r>
      <w:r w:rsidRPr="009F3967">
        <w:rPr>
          <w:lang w:val="kk-KZ"/>
        </w:rPr>
        <w:t xml:space="preserve"> </w:t>
      </w:r>
      <w:r w:rsidRPr="009F3967">
        <w:rPr>
          <w:rFonts w:cs="Times New Roman"/>
          <w:szCs w:val="28"/>
          <w:lang w:val="kk-KZ"/>
        </w:rPr>
        <w:t xml:space="preserve">Егер сарапшылардың болжамдары орындалса және болашақта OPC UA </w:t>
      </w:r>
      <w:r>
        <w:rPr>
          <w:rFonts w:cs="Times New Roman"/>
          <w:szCs w:val="28"/>
          <w:lang w:val="kk-KZ"/>
        </w:rPr>
        <w:t xml:space="preserve">негізгі </w:t>
      </w:r>
      <w:r w:rsidRPr="009F3967">
        <w:rPr>
          <w:rFonts w:cs="Times New Roman"/>
          <w:szCs w:val="28"/>
          <w:lang w:val="kk-KZ"/>
        </w:rPr>
        <w:t>байланыс құралы</w:t>
      </w:r>
      <w:r>
        <w:rPr>
          <w:rFonts w:cs="Times New Roman"/>
          <w:szCs w:val="28"/>
          <w:lang w:val="kk-KZ"/>
        </w:rPr>
        <w:t>на айналатын</w:t>
      </w:r>
      <w:r w:rsidRPr="009F3967">
        <w:rPr>
          <w:rFonts w:cs="Times New Roman"/>
          <w:szCs w:val="28"/>
          <w:lang w:val="kk-KZ"/>
        </w:rPr>
        <w:t xml:space="preserve"> болса,</w:t>
      </w:r>
      <w:r>
        <w:rPr>
          <w:rFonts w:cs="Times New Roman"/>
          <w:szCs w:val="28"/>
          <w:lang w:val="kk-KZ"/>
        </w:rPr>
        <w:t xml:space="preserve"> </w:t>
      </w:r>
      <w:r w:rsidRPr="009F3967">
        <w:rPr>
          <w:rFonts w:cs="Times New Roman"/>
          <w:szCs w:val="28"/>
          <w:lang w:val="kk-KZ"/>
        </w:rPr>
        <w:t xml:space="preserve">онда бұл хаттаманы белсенді </w:t>
      </w:r>
      <w:r>
        <w:rPr>
          <w:rFonts w:cs="Times New Roman"/>
          <w:szCs w:val="28"/>
          <w:lang w:val="kk-KZ"/>
        </w:rPr>
        <w:t xml:space="preserve">түрде </w:t>
      </w:r>
      <w:r w:rsidRPr="009F3967">
        <w:rPr>
          <w:rFonts w:cs="Times New Roman"/>
          <w:szCs w:val="28"/>
          <w:lang w:val="kk-KZ"/>
        </w:rPr>
        <w:t>қолдау өте маңызды болады.</w:t>
      </w:r>
      <w:r w:rsidRPr="00924C66">
        <w:rPr>
          <w:lang w:val="kk-KZ"/>
        </w:rPr>
        <w:t xml:space="preserve"> </w:t>
      </w:r>
      <w:r w:rsidRPr="00924C66">
        <w:rPr>
          <w:rFonts w:cs="Times New Roman"/>
          <w:szCs w:val="28"/>
          <w:lang w:val="kk-KZ"/>
        </w:rPr>
        <w:t xml:space="preserve">Қорытындылай келе, мобильді робот ERP және MES </w:t>
      </w:r>
      <w:r>
        <w:rPr>
          <w:rFonts w:cs="Times New Roman"/>
          <w:szCs w:val="28"/>
          <w:lang w:val="kk-KZ"/>
        </w:rPr>
        <w:t xml:space="preserve">сынды </w:t>
      </w:r>
      <w:r w:rsidRPr="00924C66">
        <w:rPr>
          <w:rFonts w:cs="Times New Roman"/>
          <w:szCs w:val="28"/>
          <w:lang w:val="kk-KZ"/>
        </w:rPr>
        <w:t>жүйелермен өзара әрекеттесуі керек екенін атап өткен жөн.</w:t>
      </w:r>
      <w:r w:rsidRPr="00924C66">
        <w:rPr>
          <w:lang w:val="kk-KZ"/>
        </w:rPr>
        <w:t xml:space="preserve"> </w:t>
      </w:r>
      <w:r w:rsidRPr="00924C66">
        <w:rPr>
          <w:rFonts w:cs="Times New Roman"/>
          <w:szCs w:val="28"/>
          <w:lang w:val="kk-KZ"/>
        </w:rPr>
        <w:t xml:space="preserve">Сондықтан осы ақпараттық жүйелерден </w:t>
      </w:r>
      <w:r>
        <w:rPr>
          <w:rFonts w:cs="Times New Roman"/>
          <w:szCs w:val="28"/>
          <w:lang w:val="kk-KZ"/>
        </w:rPr>
        <w:t xml:space="preserve">келген </w:t>
      </w:r>
      <w:r w:rsidRPr="00924C66">
        <w:rPr>
          <w:rFonts w:cs="Times New Roman"/>
          <w:szCs w:val="28"/>
          <w:lang w:val="kk-KZ"/>
        </w:rPr>
        <w:t>сұра</w:t>
      </w:r>
      <w:r>
        <w:rPr>
          <w:rFonts w:cs="Times New Roman"/>
          <w:szCs w:val="28"/>
          <w:lang w:val="kk-KZ"/>
        </w:rPr>
        <w:t>ныстар</w:t>
      </w:r>
      <w:r w:rsidRPr="00924C66">
        <w:rPr>
          <w:rFonts w:cs="Times New Roman"/>
          <w:szCs w:val="28"/>
          <w:lang w:val="kk-KZ"/>
        </w:rPr>
        <w:t xml:space="preserve"> түсінікті болуы керек</w:t>
      </w:r>
      <w:r>
        <w:rPr>
          <w:rFonts w:cs="Times New Roman"/>
          <w:szCs w:val="28"/>
          <w:lang w:val="kk-KZ"/>
        </w:rPr>
        <w:t>.</w:t>
      </w:r>
      <w:r w:rsidRPr="00924C66">
        <w:rPr>
          <w:lang w:val="kk-KZ"/>
        </w:rPr>
        <w:t xml:space="preserve"> </w:t>
      </w:r>
      <w:r w:rsidRPr="00924C66">
        <w:rPr>
          <w:rFonts w:cs="Times New Roman"/>
          <w:szCs w:val="28"/>
          <w:lang w:val="kk-KZ"/>
        </w:rPr>
        <w:t xml:space="preserve">Бұған тікелей байланыс арқылы да, </w:t>
      </w:r>
      <w:r>
        <w:rPr>
          <w:rFonts w:cs="Times New Roman"/>
          <w:szCs w:val="28"/>
          <w:lang w:val="kk-KZ"/>
        </w:rPr>
        <w:t xml:space="preserve">авто саябақ </w:t>
      </w:r>
      <w:r w:rsidRPr="00924C66">
        <w:rPr>
          <w:rFonts w:cs="Times New Roman"/>
          <w:szCs w:val="28"/>
          <w:lang w:val="kk-KZ"/>
        </w:rPr>
        <w:t>менеджерінің көмегімен де қол жеткізуге болады.</w:t>
      </w:r>
      <w:r w:rsidRPr="00924C66">
        <w:rPr>
          <w:lang w:val="kk-KZ"/>
        </w:rPr>
        <w:t xml:space="preserve"> </w:t>
      </w:r>
      <w:r w:rsidRPr="00924C66">
        <w:rPr>
          <w:rFonts w:cs="Times New Roman"/>
          <w:szCs w:val="28"/>
          <w:lang w:val="kk-KZ"/>
        </w:rPr>
        <w:t xml:space="preserve">Бұл </w:t>
      </w:r>
      <w:r>
        <w:rPr>
          <w:rFonts w:cs="Times New Roman"/>
          <w:szCs w:val="28"/>
          <w:lang w:val="kk-KZ"/>
        </w:rPr>
        <w:t xml:space="preserve">байланыс </w:t>
      </w:r>
      <w:r w:rsidRPr="00924C66">
        <w:rPr>
          <w:rFonts w:cs="Times New Roman"/>
          <w:szCs w:val="28"/>
          <w:lang w:val="kk-KZ"/>
        </w:rPr>
        <w:t>жүйе</w:t>
      </w:r>
      <w:r>
        <w:rPr>
          <w:rFonts w:cs="Times New Roman"/>
          <w:szCs w:val="28"/>
          <w:lang w:val="kk-KZ"/>
        </w:rPr>
        <w:t>сі</w:t>
      </w:r>
      <w:r w:rsidRPr="00924C66">
        <w:rPr>
          <w:rFonts w:cs="Times New Roman"/>
          <w:szCs w:val="28"/>
          <w:lang w:val="kk-KZ"/>
        </w:rPr>
        <w:t xml:space="preserve"> екі </w:t>
      </w:r>
      <w:r>
        <w:rPr>
          <w:rFonts w:cs="Times New Roman"/>
          <w:szCs w:val="28"/>
          <w:lang w:val="kk-KZ"/>
        </w:rPr>
        <w:t>жақтан да бір мезетте</w:t>
      </w:r>
      <w:r w:rsidRPr="00924C66">
        <w:rPr>
          <w:rFonts w:cs="Times New Roman"/>
          <w:szCs w:val="28"/>
          <w:lang w:val="kk-KZ"/>
        </w:rPr>
        <w:t xml:space="preserve"> сұраныстарды </w:t>
      </w:r>
      <w:r>
        <w:rPr>
          <w:rFonts w:cs="Times New Roman"/>
          <w:szCs w:val="28"/>
          <w:lang w:val="kk-KZ"/>
        </w:rPr>
        <w:t>қабылдап</w:t>
      </w:r>
      <w:r w:rsidRPr="00924C66">
        <w:rPr>
          <w:rFonts w:cs="Times New Roman"/>
          <w:szCs w:val="28"/>
          <w:lang w:val="kk-KZ"/>
        </w:rPr>
        <w:t>, оларды түсінікті форматқа аудар</w:t>
      </w:r>
      <w:r>
        <w:rPr>
          <w:rFonts w:cs="Times New Roman"/>
          <w:szCs w:val="28"/>
          <w:lang w:val="kk-KZ"/>
        </w:rPr>
        <w:t>а отырып,</w:t>
      </w:r>
      <w:r w:rsidRPr="00924C66">
        <w:rPr>
          <w:rFonts w:cs="Times New Roman"/>
          <w:szCs w:val="28"/>
          <w:lang w:val="kk-KZ"/>
        </w:rPr>
        <w:t xml:space="preserve"> </w:t>
      </w:r>
      <w:r>
        <w:rPr>
          <w:rFonts w:cs="Times New Roman"/>
          <w:szCs w:val="28"/>
          <w:lang w:val="kk-KZ"/>
        </w:rPr>
        <w:t>тиісті түрде</w:t>
      </w:r>
      <w:r w:rsidRPr="00924C66">
        <w:rPr>
          <w:rFonts w:cs="Times New Roman"/>
          <w:szCs w:val="28"/>
          <w:lang w:val="kk-KZ"/>
        </w:rPr>
        <w:t xml:space="preserve"> тарата ала</w:t>
      </w:r>
      <w:r>
        <w:rPr>
          <w:rFonts w:cs="Times New Roman"/>
          <w:szCs w:val="28"/>
          <w:lang w:val="kk-KZ"/>
        </w:rPr>
        <w:t>ды</w:t>
      </w:r>
      <w:r w:rsidRPr="00924C66">
        <w:rPr>
          <w:rFonts w:cs="Times New Roman"/>
          <w:szCs w:val="28"/>
          <w:lang w:val="kk-KZ"/>
        </w:rPr>
        <w:t>.</w:t>
      </w:r>
      <w:r w:rsidRPr="00197482">
        <w:rPr>
          <w:lang w:val="kk-KZ"/>
        </w:rPr>
        <w:t xml:space="preserve"> </w:t>
      </w:r>
      <w:r w:rsidRPr="00197482">
        <w:rPr>
          <w:rFonts w:cs="Times New Roman"/>
          <w:szCs w:val="28"/>
          <w:lang w:val="kk-KZ"/>
        </w:rPr>
        <w:t xml:space="preserve">Аралық </w:t>
      </w:r>
      <w:r>
        <w:rPr>
          <w:rFonts w:cs="Times New Roman"/>
          <w:szCs w:val="28"/>
          <w:lang w:val="kk-KZ"/>
        </w:rPr>
        <w:t>б</w:t>
      </w:r>
      <w:r w:rsidRPr="00197482">
        <w:rPr>
          <w:rFonts w:cs="Times New Roman"/>
          <w:szCs w:val="28"/>
          <w:lang w:val="kk-KZ"/>
        </w:rPr>
        <w:t xml:space="preserve">ағдарламалық жасақтама </w:t>
      </w:r>
      <w:r>
        <w:rPr>
          <w:rFonts w:cs="Times New Roman"/>
          <w:szCs w:val="28"/>
          <w:lang w:val="kk-KZ"/>
        </w:rPr>
        <w:t>үшін</w:t>
      </w:r>
      <w:r w:rsidRPr="00197482">
        <w:rPr>
          <w:rFonts w:cs="Times New Roman"/>
          <w:szCs w:val="28"/>
          <w:lang w:val="kk-KZ"/>
        </w:rPr>
        <w:t xml:space="preserve"> екі түрлі </w:t>
      </w:r>
      <w:r>
        <w:rPr>
          <w:rFonts w:cs="Times New Roman"/>
          <w:szCs w:val="28"/>
          <w:lang w:val="kk-KZ"/>
        </w:rPr>
        <w:t>опция</w:t>
      </w:r>
      <w:r w:rsidRPr="00197482">
        <w:rPr>
          <w:rFonts w:cs="Times New Roman"/>
          <w:szCs w:val="28"/>
          <w:lang w:val="kk-KZ"/>
        </w:rPr>
        <w:t xml:space="preserve"> ұсынылады: бағдарламалық жасақтама мобильді </w:t>
      </w:r>
      <w:r>
        <w:rPr>
          <w:rFonts w:cs="Times New Roman"/>
          <w:szCs w:val="28"/>
          <w:lang w:val="kk-KZ"/>
        </w:rPr>
        <w:t xml:space="preserve">робот </w:t>
      </w:r>
      <w:r w:rsidRPr="00197482">
        <w:rPr>
          <w:rFonts w:cs="Times New Roman"/>
          <w:szCs w:val="28"/>
          <w:lang w:val="kk-KZ"/>
        </w:rPr>
        <w:t>құрылым</w:t>
      </w:r>
      <w:r>
        <w:rPr>
          <w:rFonts w:cs="Times New Roman"/>
          <w:szCs w:val="28"/>
          <w:lang w:val="kk-KZ"/>
        </w:rPr>
        <w:t>ына</w:t>
      </w:r>
      <w:r w:rsidRPr="00197482">
        <w:rPr>
          <w:rFonts w:cs="Times New Roman"/>
          <w:szCs w:val="28"/>
          <w:lang w:val="kk-KZ"/>
        </w:rPr>
        <w:t xml:space="preserve"> ен</w:t>
      </w:r>
      <w:r>
        <w:rPr>
          <w:rFonts w:cs="Times New Roman"/>
          <w:szCs w:val="28"/>
          <w:lang w:val="kk-KZ"/>
        </w:rPr>
        <w:t>діріледі</w:t>
      </w:r>
      <w:r w:rsidRPr="00197482">
        <w:rPr>
          <w:rFonts w:cs="Times New Roman"/>
          <w:szCs w:val="28"/>
          <w:lang w:val="kk-KZ"/>
        </w:rPr>
        <w:t xml:space="preserve"> немесе одан тыс</w:t>
      </w:r>
      <w:r>
        <w:rPr>
          <w:rFonts w:cs="Times New Roman"/>
          <w:szCs w:val="28"/>
          <w:lang w:val="kk-KZ"/>
        </w:rPr>
        <w:t xml:space="preserve"> жатады</w:t>
      </w:r>
      <w:r w:rsidRPr="00197482">
        <w:rPr>
          <w:rFonts w:cs="Times New Roman"/>
          <w:szCs w:val="28"/>
          <w:lang w:val="kk-KZ"/>
        </w:rPr>
        <w:t xml:space="preserve">. Бірінші нұсқа </w:t>
      </w:r>
      <w:r>
        <w:rPr>
          <w:rFonts w:cs="Times New Roman"/>
          <w:szCs w:val="28"/>
          <w:lang w:val="kk-KZ"/>
        </w:rPr>
        <w:t>тиімді</w:t>
      </w:r>
      <w:r w:rsidRPr="00197482">
        <w:rPr>
          <w:rFonts w:cs="Times New Roman"/>
          <w:szCs w:val="28"/>
          <w:lang w:val="kk-KZ"/>
        </w:rPr>
        <w:t>, себебі ол ақпаратты өңдеуді орталықсыздандыруды қамтамасыз етеді.</w:t>
      </w:r>
      <w:r w:rsidRPr="008047E2">
        <w:rPr>
          <w:lang w:val="kk-KZ"/>
        </w:rPr>
        <w:t xml:space="preserve"> </w:t>
      </w:r>
      <w:r w:rsidRPr="008047E2">
        <w:rPr>
          <w:rFonts w:cs="Times New Roman"/>
          <w:szCs w:val="28"/>
          <w:lang w:val="kk-KZ"/>
        </w:rPr>
        <w:t>Екінші жағынан, бұл құрылым</w:t>
      </w:r>
      <w:r>
        <w:rPr>
          <w:rFonts w:cs="Times New Roman"/>
          <w:szCs w:val="28"/>
          <w:lang w:val="kk-KZ"/>
        </w:rPr>
        <w:t xml:space="preserve"> бірнеше кемшіліктерге ие</w:t>
      </w:r>
      <w:r w:rsidRPr="008047E2">
        <w:rPr>
          <w:rFonts w:cs="Times New Roman"/>
          <w:szCs w:val="28"/>
          <w:lang w:val="kk-KZ"/>
        </w:rPr>
        <w:t xml:space="preserve">: </w:t>
      </w:r>
      <w:r>
        <w:rPr>
          <w:rFonts w:cs="Times New Roman"/>
          <w:szCs w:val="28"/>
          <w:lang w:val="kk-KZ"/>
        </w:rPr>
        <w:t>күрделілік</w:t>
      </w:r>
      <w:r w:rsidRPr="008047E2">
        <w:rPr>
          <w:rFonts w:cs="Times New Roman"/>
          <w:szCs w:val="28"/>
          <w:lang w:val="kk-KZ"/>
        </w:rPr>
        <w:t xml:space="preserve"> </w:t>
      </w:r>
      <w:r>
        <w:rPr>
          <w:rFonts w:cs="Times New Roman"/>
          <w:szCs w:val="28"/>
          <w:lang w:val="kk-KZ"/>
        </w:rPr>
        <w:t>және</w:t>
      </w:r>
      <w:r w:rsidRPr="008047E2">
        <w:rPr>
          <w:rFonts w:cs="Times New Roman"/>
          <w:szCs w:val="28"/>
          <w:lang w:val="kk-KZ"/>
        </w:rPr>
        <w:t xml:space="preserve"> қосымша шығындар</w:t>
      </w:r>
      <w:r>
        <w:rPr>
          <w:rFonts w:cs="Times New Roman"/>
          <w:szCs w:val="28"/>
          <w:lang w:val="kk-KZ"/>
        </w:rPr>
        <w:t>дың көп болуы</w:t>
      </w:r>
      <w:r w:rsidRPr="008047E2">
        <w:rPr>
          <w:rFonts w:cs="Times New Roman"/>
          <w:szCs w:val="28"/>
          <w:lang w:val="kk-KZ"/>
        </w:rPr>
        <w:t>.</w:t>
      </w:r>
      <w:r w:rsidRPr="00B67C3B">
        <w:rPr>
          <w:lang w:val="kk-KZ"/>
        </w:rPr>
        <w:t xml:space="preserve"> </w:t>
      </w:r>
      <w:r>
        <w:rPr>
          <w:rFonts w:cs="Times New Roman"/>
          <w:szCs w:val="28"/>
          <w:lang w:val="kk-KZ"/>
        </w:rPr>
        <w:t>Екінші нұсқаны қолданған кезде</w:t>
      </w:r>
      <w:r w:rsidRPr="00B67C3B">
        <w:rPr>
          <w:rFonts w:cs="Times New Roman"/>
          <w:szCs w:val="28"/>
          <w:lang w:val="kk-KZ"/>
        </w:rPr>
        <w:t xml:space="preserve"> ресурстар</w:t>
      </w:r>
      <w:r>
        <w:rPr>
          <w:rFonts w:cs="Times New Roman"/>
          <w:szCs w:val="28"/>
          <w:lang w:val="kk-KZ"/>
        </w:rPr>
        <w:t xml:space="preserve">ды </w:t>
      </w:r>
      <w:r w:rsidRPr="00B67C3B">
        <w:rPr>
          <w:rFonts w:cs="Times New Roman"/>
          <w:szCs w:val="28"/>
          <w:lang w:val="kk-KZ"/>
        </w:rPr>
        <w:t xml:space="preserve">аутсорсингке </w:t>
      </w:r>
      <w:r>
        <w:rPr>
          <w:rFonts w:cs="Times New Roman"/>
          <w:szCs w:val="28"/>
          <w:lang w:val="kk-KZ"/>
        </w:rPr>
        <w:t>жіберуге</w:t>
      </w:r>
      <w:r w:rsidRPr="00B67C3B">
        <w:rPr>
          <w:rFonts w:cs="Times New Roman"/>
          <w:szCs w:val="28"/>
          <w:lang w:val="kk-KZ"/>
        </w:rPr>
        <w:t xml:space="preserve"> болады, яғни </w:t>
      </w:r>
      <w:r>
        <w:rPr>
          <w:rFonts w:cs="Times New Roman"/>
          <w:szCs w:val="28"/>
          <w:lang w:val="kk-KZ"/>
        </w:rPr>
        <w:t xml:space="preserve">бұл дегеніміз </w:t>
      </w:r>
      <w:r w:rsidRPr="00B67C3B">
        <w:rPr>
          <w:rFonts w:cs="Times New Roman"/>
          <w:szCs w:val="28"/>
          <w:lang w:val="kk-KZ"/>
        </w:rPr>
        <w:t xml:space="preserve">сыртқы жүйе қажетті командаларды тікелей роботқа </w:t>
      </w:r>
      <w:r>
        <w:rPr>
          <w:rFonts w:cs="Times New Roman"/>
          <w:szCs w:val="28"/>
          <w:lang w:val="kk-KZ"/>
        </w:rPr>
        <w:t>беріп отырады</w:t>
      </w:r>
      <w:r w:rsidRPr="00B67C3B">
        <w:rPr>
          <w:rFonts w:cs="Times New Roman"/>
          <w:szCs w:val="28"/>
          <w:lang w:val="kk-KZ"/>
        </w:rPr>
        <w:t>. Бір жағынан, шығындарды болдырмауға болады</w:t>
      </w:r>
      <w:r>
        <w:rPr>
          <w:rFonts w:cs="Times New Roman"/>
          <w:szCs w:val="28"/>
          <w:lang w:val="kk-KZ"/>
        </w:rPr>
        <w:t xml:space="preserve">. </w:t>
      </w:r>
      <w:r w:rsidRPr="00B67C3B">
        <w:rPr>
          <w:rFonts w:cs="Times New Roman"/>
          <w:szCs w:val="28"/>
          <w:lang w:val="kk-KZ"/>
        </w:rPr>
        <w:t>Екінші жағынан, орталықтандырылған жүйенің сенімділігі өте маңызды.</w:t>
      </w:r>
      <w:r w:rsidRPr="00B67C3B">
        <w:rPr>
          <w:lang w:val="kk-KZ"/>
        </w:rPr>
        <w:t xml:space="preserve"> </w:t>
      </w:r>
      <w:r w:rsidRPr="00B67C3B">
        <w:rPr>
          <w:rFonts w:cs="Times New Roman"/>
          <w:szCs w:val="28"/>
          <w:lang w:val="kk-KZ"/>
        </w:rPr>
        <w:t xml:space="preserve">Сыртқы интерфейстерден басқа, ішкі байланыс </w:t>
      </w:r>
      <w:r>
        <w:rPr>
          <w:rFonts w:cs="Times New Roman"/>
          <w:szCs w:val="28"/>
          <w:lang w:val="kk-KZ"/>
        </w:rPr>
        <w:t xml:space="preserve">жүйесі </w:t>
      </w:r>
      <w:r w:rsidRPr="00B67C3B">
        <w:rPr>
          <w:rFonts w:cs="Times New Roman"/>
          <w:szCs w:val="28"/>
          <w:lang w:val="kk-KZ"/>
        </w:rPr>
        <w:t>қажет.</w:t>
      </w:r>
      <w:r w:rsidRPr="00A815E3">
        <w:rPr>
          <w:lang w:val="kk-KZ"/>
        </w:rPr>
        <w:t xml:space="preserve"> </w:t>
      </w:r>
      <w:r w:rsidRPr="00A815E3">
        <w:rPr>
          <w:rFonts w:cs="Times New Roman"/>
          <w:szCs w:val="28"/>
          <w:lang w:val="kk-KZ"/>
        </w:rPr>
        <w:t xml:space="preserve">Біріншіден, мобильді жүйе </w:t>
      </w:r>
      <w:r>
        <w:rPr>
          <w:rFonts w:cs="Times New Roman"/>
          <w:szCs w:val="28"/>
          <w:lang w:val="kk-KZ"/>
        </w:rPr>
        <w:t>р</w:t>
      </w:r>
      <w:r w:rsidRPr="00A815E3">
        <w:rPr>
          <w:rFonts w:cs="Times New Roman"/>
          <w:szCs w:val="28"/>
          <w:lang w:val="kk-KZ"/>
        </w:rPr>
        <w:t>обот-манипулятормен тікелей әрекеттесуі керек.</w:t>
      </w:r>
      <w:r w:rsidRPr="00A815E3">
        <w:rPr>
          <w:lang w:val="kk-KZ"/>
        </w:rPr>
        <w:t xml:space="preserve"> </w:t>
      </w:r>
      <w:r w:rsidRPr="00A815E3">
        <w:rPr>
          <w:rFonts w:cs="Times New Roman"/>
          <w:szCs w:val="28"/>
          <w:lang w:val="kk-KZ"/>
        </w:rPr>
        <w:t xml:space="preserve">Сондықтан роботтың </w:t>
      </w:r>
      <w:r>
        <w:rPr>
          <w:rFonts w:cs="Times New Roman"/>
          <w:szCs w:val="28"/>
          <w:lang w:val="kk-KZ"/>
        </w:rPr>
        <w:t>оперативті</w:t>
      </w:r>
      <w:r w:rsidRPr="00A815E3">
        <w:rPr>
          <w:rFonts w:cs="Times New Roman"/>
          <w:szCs w:val="28"/>
          <w:lang w:val="kk-KZ"/>
        </w:rPr>
        <w:t xml:space="preserve"> жады енгізу-шығару интерфейстері арқылы манипулятормен және мобильді жүйемен байланысуы керек.</w:t>
      </w:r>
      <w:r w:rsidRPr="00A815E3">
        <w:rPr>
          <w:lang w:val="kk-KZ"/>
        </w:rPr>
        <w:t xml:space="preserve"> </w:t>
      </w:r>
      <w:r w:rsidRPr="00A815E3">
        <w:rPr>
          <w:rFonts w:cs="Times New Roman"/>
          <w:szCs w:val="28"/>
          <w:lang w:val="kk-KZ"/>
        </w:rPr>
        <w:t xml:space="preserve">Шындығында, қауіпсіздік ережелеріне сәйкес робот пен терминал арасында әдетте қорғаныс </w:t>
      </w:r>
      <w:r>
        <w:rPr>
          <w:rFonts w:cs="Times New Roman"/>
          <w:szCs w:val="28"/>
          <w:lang w:val="kk-KZ"/>
        </w:rPr>
        <w:t>тізбегі</w:t>
      </w:r>
      <w:r w:rsidRPr="00A815E3">
        <w:rPr>
          <w:rFonts w:cs="Times New Roman"/>
          <w:szCs w:val="28"/>
          <w:lang w:val="kk-KZ"/>
        </w:rPr>
        <w:t xml:space="preserve"> (Servo ON/OFF) </w:t>
      </w:r>
      <w:r>
        <w:rPr>
          <w:rFonts w:cs="Times New Roman"/>
          <w:szCs w:val="28"/>
          <w:lang w:val="kk-KZ"/>
        </w:rPr>
        <w:t>жүзеге асырылады</w:t>
      </w:r>
      <w:r w:rsidRPr="00A815E3">
        <w:rPr>
          <w:rFonts w:cs="Times New Roman"/>
          <w:szCs w:val="28"/>
          <w:lang w:val="kk-KZ"/>
        </w:rPr>
        <w:t>.</w:t>
      </w:r>
      <w:r w:rsidRPr="00A815E3">
        <w:rPr>
          <w:lang w:val="kk-KZ"/>
        </w:rPr>
        <w:t xml:space="preserve"> </w:t>
      </w:r>
      <w:r w:rsidRPr="00A815E3">
        <w:rPr>
          <w:rFonts w:cs="Times New Roman"/>
          <w:szCs w:val="28"/>
          <w:lang w:val="kk-KZ"/>
        </w:rPr>
        <w:t>Бұл платформа</w:t>
      </w:r>
      <w:r>
        <w:rPr>
          <w:rFonts w:cs="Times New Roman"/>
          <w:szCs w:val="28"/>
          <w:lang w:val="kk-KZ"/>
        </w:rPr>
        <w:t xml:space="preserve"> қозғалмай тұрған кезде </w:t>
      </w:r>
      <w:r w:rsidRPr="00A815E3">
        <w:rPr>
          <w:rFonts w:cs="Times New Roman"/>
          <w:szCs w:val="28"/>
          <w:lang w:val="kk-KZ"/>
        </w:rPr>
        <w:t>робот манипуляторы</w:t>
      </w:r>
      <w:r>
        <w:rPr>
          <w:rFonts w:cs="Times New Roman"/>
          <w:szCs w:val="28"/>
          <w:lang w:val="kk-KZ"/>
        </w:rPr>
        <w:t>ның</w:t>
      </w:r>
      <w:r w:rsidRPr="00A815E3">
        <w:rPr>
          <w:rFonts w:cs="Times New Roman"/>
          <w:szCs w:val="28"/>
          <w:lang w:val="kk-KZ"/>
        </w:rPr>
        <w:t xml:space="preserve"> қозғал</w:t>
      </w:r>
      <w:r>
        <w:rPr>
          <w:rFonts w:cs="Times New Roman"/>
          <w:szCs w:val="28"/>
          <w:lang w:val="kk-KZ"/>
        </w:rPr>
        <w:t>ысы</w:t>
      </w:r>
      <w:r w:rsidRPr="00A815E3">
        <w:rPr>
          <w:rFonts w:cs="Times New Roman"/>
          <w:szCs w:val="28"/>
          <w:lang w:val="kk-KZ"/>
        </w:rPr>
        <w:t xml:space="preserve"> </w:t>
      </w:r>
      <w:r>
        <w:rPr>
          <w:rFonts w:cs="Times New Roman"/>
          <w:szCs w:val="28"/>
          <w:lang w:val="kk-KZ"/>
        </w:rPr>
        <w:t>орындалады дегенді</w:t>
      </w:r>
      <w:r w:rsidRPr="00A815E3">
        <w:rPr>
          <w:rFonts w:cs="Times New Roman"/>
          <w:szCs w:val="28"/>
          <w:lang w:val="kk-KZ"/>
        </w:rPr>
        <w:t xml:space="preserve"> білдіреді.</w:t>
      </w:r>
      <w:r w:rsidRPr="00A60E91">
        <w:rPr>
          <w:lang w:val="kk-KZ"/>
        </w:rPr>
        <w:t xml:space="preserve"> </w:t>
      </w:r>
      <w:r w:rsidRPr="00A60E91">
        <w:rPr>
          <w:rFonts w:cs="Times New Roman"/>
          <w:szCs w:val="28"/>
          <w:lang w:val="kk-KZ"/>
        </w:rPr>
        <w:t xml:space="preserve">Әдетте роботты басқару жүйесі немесе PLC арқылы </w:t>
      </w:r>
      <w:r>
        <w:rPr>
          <w:rFonts w:cs="Times New Roman"/>
          <w:szCs w:val="28"/>
          <w:lang w:val="kk-KZ"/>
        </w:rPr>
        <w:t>іске</w:t>
      </w:r>
      <w:r w:rsidRPr="00A60E91">
        <w:rPr>
          <w:rFonts w:cs="Times New Roman"/>
          <w:szCs w:val="28"/>
          <w:lang w:val="kk-KZ"/>
        </w:rPr>
        <w:t xml:space="preserve"> асырылады.</w:t>
      </w:r>
      <w:r w:rsidRPr="00A60E91">
        <w:rPr>
          <w:lang w:val="kk-KZ"/>
        </w:rPr>
        <w:t xml:space="preserve"> </w:t>
      </w:r>
      <w:r w:rsidRPr="00A60E91">
        <w:rPr>
          <w:rFonts w:cs="Times New Roman"/>
          <w:szCs w:val="28"/>
          <w:lang w:val="kk-KZ"/>
        </w:rPr>
        <w:t>Сонымен қатар, манипулятор жүйесі Bus интерфейсіне қосылуды қажет етеді. Робот</w:t>
      </w:r>
      <w:r>
        <w:rPr>
          <w:rFonts w:cs="Times New Roman"/>
          <w:szCs w:val="28"/>
          <w:lang w:val="kk-KZ"/>
        </w:rPr>
        <w:t>пен</w:t>
      </w:r>
      <w:r w:rsidRPr="00A60E91">
        <w:rPr>
          <w:rFonts w:cs="Times New Roman"/>
          <w:szCs w:val="28"/>
          <w:lang w:val="kk-KZ"/>
        </w:rPr>
        <w:t xml:space="preserve"> бірлесіп жұмыс істеу үшін</w:t>
      </w:r>
      <w:r>
        <w:rPr>
          <w:rFonts w:cs="Times New Roman"/>
          <w:szCs w:val="28"/>
          <w:lang w:val="kk-KZ"/>
        </w:rPr>
        <w:t>, яғни</w:t>
      </w:r>
      <w:r w:rsidRPr="00A60E91">
        <w:rPr>
          <w:rFonts w:cs="Times New Roman"/>
          <w:szCs w:val="28"/>
          <w:lang w:val="kk-KZ"/>
        </w:rPr>
        <w:t xml:space="preserve"> адам мен роботтың өзара әрекеттесуін </w:t>
      </w:r>
      <w:r>
        <w:rPr>
          <w:rFonts w:cs="Times New Roman"/>
          <w:szCs w:val="28"/>
          <w:lang w:val="kk-KZ"/>
        </w:rPr>
        <w:t>жүзеге асыру</w:t>
      </w:r>
      <w:r w:rsidRPr="00A60E91">
        <w:rPr>
          <w:rFonts w:cs="Times New Roman"/>
          <w:szCs w:val="28"/>
          <w:lang w:val="kk-KZ"/>
        </w:rPr>
        <w:t xml:space="preserve"> үшін қосымша сенсорлық техн</w:t>
      </w:r>
      <w:r>
        <w:rPr>
          <w:rFonts w:cs="Times New Roman"/>
          <w:szCs w:val="28"/>
          <w:lang w:val="kk-KZ"/>
        </w:rPr>
        <w:t>ология</w:t>
      </w:r>
      <w:r w:rsidRPr="00A60E91">
        <w:rPr>
          <w:rFonts w:cs="Times New Roman"/>
          <w:szCs w:val="28"/>
          <w:lang w:val="kk-KZ"/>
        </w:rPr>
        <w:t xml:space="preserve"> қажет.</w:t>
      </w:r>
      <w:r w:rsidRPr="00A60E91">
        <w:rPr>
          <w:lang w:val="kk-KZ"/>
        </w:rPr>
        <w:t xml:space="preserve"> </w:t>
      </w:r>
      <w:r w:rsidRPr="00A60E91">
        <w:rPr>
          <w:rFonts w:cs="Times New Roman"/>
          <w:szCs w:val="28"/>
          <w:lang w:val="kk-KZ"/>
        </w:rPr>
        <w:t>Осыған байланысты автор ISO TS 15066 сияқты әртүрлі нормативтік құжаттарға сілтеме жасайды.</w:t>
      </w:r>
      <w:r w:rsidRPr="00A60E91">
        <w:rPr>
          <w:lang w:val="kk-KZ"/>
        </w:rPr>
        <w:t xml:space="preserve"> </w:t>
      </w:r>
      <w:r w:rsidRPr="00A60E91">
        <w:rPr>
          <w:rFonts w:cs="Times New Roman"/>
          <w:szCs w:val="28"/>
          <w:lang w:val="kk-KZ"/>
        </w:rPr>
        <w:t xml:space="preserve">Сонымен қатар, толыққанды </w:t>
      </w:r>
      <w:r>
        <w:rPr>
          <w:rFonts w:cs="Times New Roman"/>
          <w:szCs w:val="28"/>
          <w:lang w:val="kk-KZ"/>
        </w:rPr>
        <w:t xml:space="preserve">мобильді </w:t>
      </w:r>
      <w:r w:rsidRPr="00A60E91">
        <w:rPr>
          <w:rFonts w:cs="Times New Roman"/>
          <w:szCs w:val="28"/>
          <w:lang w:val="kk-KZ"/>
        </w:rPr>
        <w:t xml:space="preserve">құрылғы </w:t>
      </w:r>
      <w:r>
        <w:rPr>
          <w:rFonts w:cs="Times New Roman"/>
          <w:szCs w:val="28"/>
          <w:lang w:val="kk-KZ"/>
        </w:rPr>
        <w:t>әзірлеу</w:t>
      </w:r>
      <w:r w:rsidRPr="00A60E91">
        <w:rPr>
          <w:rFonts w:cs="Times New Roman"/>
          <w:szCs w:val="28"/>
          <w:lang w:val="kk-KZ"/>
        </w:rPr>
        <w:t xml:space="preserve"> үшін мобильді платформа</w:t>
      </w:r>
      <w:r>
        <w:rPr>
          <w:rFonts w:cs="Times New Roman"/>
          <w:szCs w:val="28"/>
          <w:lang w:val="kk-KZ"/>
        </w:rPr>
        <w:t xml:space="preserve"> мен оған</w:t>
      </w:r>
      <w:r w:rsidRPr="00A60E91">
        <w:rPr>
          <w:rFonts w:cs="Times New Roman"/>
          <w:szCs w:val="28"/>
          <w:lang w:val="kk-KZ"/>
        </w:rPr>
        <w:t xml:space="preserve"> бекітілген сенсорлар бір-бірімен өзара әрекеттесуі </w:t>
      </w:r>
      <w:r>
        <w:rPr>
          <w:rFonts w:cs="Times New Roman"/>
          <w:szCs w:val="28"/>
          <w:lang w:val="kk-KZ"/>
        </w:rPr>
        <w:t>қажет</w:t>
      </w:r>
      <w:r w:rsidRPr="00A60E91">
        <w:rPr>
          <w:rFonts w:cs="Times New Roman"/>
          <w:szCs w:val="28"/>
          <w:lang w:val="kk-KZ"/>
        </w:rPr>
        <w:t>.</w:t>
      </w:r>
    </w:p>
    <w:p w14:paraId="7D7FF443" w14:textId="77777777" w:rsidR="00A52052" w:rsidRDefault="00A52052" w:rsidP="00A52052">
      <w:pPr>
        <w:ind w:firstLine="567"/>
        <w:rPr>
          <w:rFonts w:cs="Times New Roman"/>
          <w:szCs w:val="28"/>
          <w:lang w:val="kk-KZ"/>
        </w:rPr>
      </w:pPr>
      <w:r w:rsidRPr="00EB015C">
        <w:rPr>
          <w:rFonts w:cs="Times New Roman"/>
          <w:szCs w:val="28"/>
          <w:lang w:val="kk-KZ"/>
        </w:rPr>
        <w:t>Бұл жұмыста өндірістік мақсаттарға арналған мобильді роботтық жүйенің әртүрлі коммуникациялық құралдары зерттеліп, әзірленді.</w:t>
      </w:r>
      <w:r w:rsidRPr="00EB015C">
        <w:rPr>
          <w:lang w:val="kk-KZ"/>
        </w:rPr>
        <w:t xml:space="preserve"> </w:t>
      </w:r>
      <w:r w:rsidRPr="00EB015C">
        <w:rPr>
          <w:rFonts w:cs="Times New Roman"/>
          <w:szCs w:val="28"/>
          <w:lang w:val="kk-KZ"/>
        </w:rPr>
        <w:t>Қолданыстағы және дамып келе жатқан коммуникациялық хаттамаларды, стандарттар мен құрылымдарды бақылай отырып, қазіргі уақытта әмбебап байланыс хаттамасы жоқ екені белгілі болды.</w:t>
      </w:r>
      <w:r w:rsidRPr="00EB015C">
        <w:rPr>
          <w:lang w:val="kk-KZ"/>
        </w:rPr>
        <w:t xml:space="preserve"> </w:t>
      </w:r>
      <w:r w:rsidRPr="00EB015C">
        <w:rPr>
          <w:rFonts w:cs="Times New Roman"/>
          <w:szCs w:val="28"/>
          <w:lang w:val="kk-KZ"/>
        </w:rPr>
        <w:t>Байланыс хаттамасы ретінде OPC UA</w:t>
      </w:r>
      <w:r>
        <w:rPr>
          <w:rFonts w:cs="Times New Roman"/>
          <w:szCs w:val="28"/>
          <w:lang w:val="kk-KZ"/>
        </w:rPr>
        <w:t xml:space="preserve"> технологиясын қолдану ұсынылады</w:t>
      </w:r>
      <w:r w:rsidRPr="00EB015C">
        <w:rPr>
          <w:rFonts w:cs="Times New Roman"/>
          <w:szCs w:val="28"/>
          <w:lang w:val="kk-KZ"/>
        </w:rPr>
        <w:t xml:space="preserve">. Әр түрлі коммуникациялық хаттамаларды қолдау және жүйелердің өзара әрекеттесуін қамтамасыз ету үшін хаттамаларды </w:t>
      </w:r>
      <w:r>
        <w:rPr>
          <w:rFonts w:cs="Times New Roman"/>
          <w:szCs w:val="28"/>
          <w:lang w:val="kk-KZ"/>
        </w:rPr>
        <w:t>бір-біріне түрлендіру механизмі</w:t>
      </w:r>
      <w:r w:rsidRPr="00EB015C">
        <w:rPr>
          <w:rFonts w:cs="Times New Roman"/>
          <w:szCs w:val="28"/>
          <w:lang w:val="kk-KZ"/>
        </w:rPr>
        <w:t xml:space="preserve"> ұсынылды.</w:t>
      </w:r>
      <w:r w:rsidRPr="00C32AAE">
        <w:rPr>
          <w:lang w:val="kk-KZ"/>
        </w:rPr>
        <w:t xml:space="preserve"> </w:t>
      </w:r>
      <w:r w:rsidRPr="00C32AAE">
        <w:rPr>
          <w:rFonts w:cs="Times New Roman"/>
          <w:szCs w:val="28"/>
          <w:lang w:val="kk-KZ"/>
        </w:rPr>
        <w:t>Мысал</w:t>
      </w:r>
      <w:r>
        <w:rPr>
          <w:rFonts w:cs="Times New Roman"/>
          <w:szCs w:val="28"/>
          <w:lang w:val="kk-KZ"/>
        </w:rPr>
        <w:t>ы</w:t>
      </w:r>
      <w:r w:rsidRPr="00C32AAE">
        <w:rPr>
          <w:rFonts w:cs="Times New Roman"/>
          <w:szCs w:val="28"/>
          <w:lang w:val="kk-KZ"/>
        </w:rPr>
        <w:t xml:space="preserve"> </w:t>
      </w:r>
      <w:r>
        <w:rPr>
          <w:rFonts w:cs="Times New Roman"/>
          <w:szCs w:val="28"/>
          <w:lang w:val="kk-KZ"/>
        </w:rPr>
        <w:t>бұл жұмыста мультихаттамалы</w:t>
      </w:r>
      <w:r w:rsidRPr="00C32AAE">
        <w:rPr>
          <w:rFonts w:cs="Times New Roman"/>
          <w:szCs w:val="28"/>
          <w:lang w:val="kk-KZ"/>
        </w:rPr>
        <w:t xml:space="preserve"> прокси</w:t>
      </w:r>
      <w:r>
        <w:rPr>
          <w:rFonts w:cs="Times New Roman"/>
          <w:szCs w:val="28"/>
          <w:lang w:val="kk-KZ"/>
        </w:rPr>
        <w:t xml:space="preserve"> </w:t>
      </w:r>
      <w:r w:rsidRPr="00C32AAE">
        <w:rPr>
          <w:rFonts w:cs="Times New Roman"/>
          <w:szCs w:val="28"/>
          <w:lang w:val="kk-KZ"/>
        </w:rPr>
        <w:t>жүйе</w:t>
      </w:r>
      <w:r>
        <w:rPr>
          <w:rFonts w:cs="Times New Roman"/>
          <w:szCs w:val="28"/>
          <w:lang w:val="kk-KZ"/>
        </w:rPr>
        <w:t>сі</w:t>
      </w:r>
      <w:r w:rsidRPr="00C32AAE">
        <w:rPr>
          <w:rFonts w:cs="Times New Roman"/>
          <w:szCs w:val="28"/>
          <w:lang w:val="kk-KZ"/>
        </w:rPr>
        <w:t xml:space="preserve"> егжей-тегжейлі қарастырылды. Сонымен қатар, </w:t>
      </w:r>
      <w:r>
        <w:rPr>
          <w:rFonts w:cs="Times New Roman"/>
          <w:szCs w:val="28"/>
          <w:lang w:val="kk-KZ"/>
        </w:rPr>
        <w:t xml:space="preserve">бұл жұмыста </w:t>
      </w:r>
      <w:r w:rsidRPr="00C32AAE">
        <w:rPr>
          <w:rFonts w:cs="Times New Roman"/>
          <w:szCs w:val="28"/>
          <w:lang w:val="kk-KZ"/>
        </w:rPr>
        <w:t>M2M және IoT желілерін ұйымдастырудың әртүрлі нұсқалары сипаттал</w:t>
      </w:r>
      <w:r>
        <w:rPr>
          <w:rFonts w:cs="Times New Roman"/>
          <w:szCs w:val="28"/>
          <w:lang w:val="kk-KZ"/>
        </w:rPr>
        <w:t>ды. А</w:t>
      </w:r>
      <w:r w:rsidRPr="00C32AAE">
        <w:rPr>
          <w:rFonts w:cs="Times New Roman"/>
          <w:szCs w:val="28"/>
          <w:lang w:val="kk-KZ"/>
        </w:rPr>
        <w:t>қпарат көлемі мен уақыт</w:t>
      </w:r>
      <w:r>
        <w:rPr>
          <w:rFonts w:cs="Times New Roman"/>
          <w:szCs w:val="28"/>
          <w:lang w:val="kk-KZ"/>
        </w:rPr>
        <w:t>қа байланысты</w:t>
      </w:r>
      <w:r w:rsidRPr="00C32AAE">
        <w:rPr>
          <w:rFonts w:cs="Times New Roman"/>
          <w:szCs w:val="28"/>
          <w:lang w:val="kk-KZ"/>
        </w:rPr>
        <w:t xml:space="preserve"> </w:t>
      </w:r>
      <w:r>
        <w:rPr>
          <w:rFonts w:cs="Times New Roman"/>
          <w:szCs w:val="28"/>
          <w:lang w:val="kk-KZ"/>
        </w:rPr>
        <w:t>қ</w:t>
      </w:r>
      <w:r w:rsidRPr="00C32AAE">
        <w:rPr>
          <w:rFonts w:cs="Times New Roman"/>
          <w:szCs w:val="28"/>
          <w:lang w:val="kk-KZ"/>
        </w:rPr>
        <w:t>ажет</w:t>
      </w:r>
      <w:r>
        <w:rPr>
          <w:rFonts w:cs="Times New Roman"/>
          <w:szCs w:val="28"/>
          <w:lang w:val="kk-KZ"/>
        </w:rPr>
        <w:t>ті</w:t>
      </w:r>
      <w:r w:rsidRPr="00C32AAE">
        <w:rPr>
          <w:rFonts w:cs="Times New Roman"/>
          <w:szCs w:val="28"/>
          <w:lang w:val="kk-KZ"/>
        </w:rPr>
        <w:t xml:space="preserve"> </w:t>
      </w:r>
      <w:r>
        <w:rPr>
          <w:rFonts w:cs="Times New Roman"/>
          <w:szCs w:val="28"/>
          <w:lang w:val="kk-KZ"/>
        </w:rPr>
        <w:t xml:space="preserve">мағлұматтар </w:t>
      </w:r>
      <w:r w:rsidRPr="00C32AAE">
        <w:rPr>
          <w:rFonts w:cs="Times New Roman"/>
          <w:szCs w:val="28"/>
          <w:lang w:val="kk-KZ"/>
        </w:rPr>
        <w:t xml:space="preserve">әртүрлі </w:t>
      </w:r>
      <w:r>
        <w:rPr>
          <w:rFonts w:cs="Times New Roman"/>
          <w:szCs w:val="28"/>
          <w:lang w:val="kk-KZ"/>
        </w:rPr>
        <w:t>кластарға</w:t>
      </w:r>
      <w:r w:rsidRPr="00C32AAE">
        <w:rPr>
          <w:rFonts w:cs="Times New Roman"/>
          <w:szCs w:val="28"/>
          <w:lang w:val="kk-KZ"/>
        </w:rPr>
        <w:t xml:space="preserve"> топтастырылды.</w:t>
      </w:r>
      <w:r>
        <w:rPr>
          <w:rFonts w:cs="Times New Roman"/>
          <w:szCs w:val="28"/>
          <w:lang w:val="kk-KZ"/>
        </w:rPr>
        <w:t xml:space="preserve"> Жаңа м</w:t>
      </w:r>
      <w:r w:rsidRPr="00C32AAE">
        <w:rPr>
          <w:rFonts w:cs="Times New Roman"/>
          <w:szCs w:val="28"/>
          <w:lang w:val="kk-KZ"/>
        </w:rPr>
        <w:t xml:space="preserve">обильді роботтар </w:t>
      </w:r>
      <w:r>
        <w:rPr>
          <w:rFonts w:cs="Times New Roman"/>
          <w:szCs w:val="28"/>
          <w:lang w:val="kk-KZ"/>
        </w:rPr>
        <w:t>туралы</w:t>
      </w:r>
      <w:r w:rsidRPr="00C32AAE">
        <w:rPr>
          <w:rFonts w:cs="Times New Roman"/>
          <w:szCs w:val="28"/>
          <w:lang w:val="kk-KZ"/>
        </w:rPr>
        <w:t xml:space="preserve"> </w:t>
      </w:r>
      <w:r>
        <w:rPr>
          <w:rFonts w:cs="Times New Roman"/>
          <w:szCs w:val="28"/>
          <w:lang w:val="kk-KZ"/>
        </w:rPr>
        <w:t>деректер мен әдебиеттердің жеткіліксіздігіне орай, бұл жұмыста алынған нәтижелер болашақ зерттеулер үшін үлкен маңыздылыққа ие.</w:t>
      </w:r>
      <w:r w:rsidRPr="00C32AAE">
        <w:rPr>
          <w:rFonts w:cs="Times New Roman"/>
          <w:szCs w:val="28"/>
          <w:lang w:val="kk-KZ"/>
        </w:rPr>
        <w:t xml:space="preserve"> </w:t>
      </w:r>
      <w:r w:rsidRPr="00A62ABD">
        <w:rPr>
          <w:rFonts w:cs="Times New Roman"/>
          <w:szCs w:val="28"/>
          <w:lang w:val="kk-KZ"/>
        </w:rPr>
        <w:t>Сондықтан тұрақты, жан-жақты және функционалды коммуникациялық инфрақұрылымды құру үшін қосымша зерттеулер, эксперименттер қажет.</w:t>
      </w:r>
    </w:p>
    <w:p w14:paraId="69AC0F79" w14:textId="77777777" w:rsidR="000164DC" w:rsidRPr="000164DC" w:rsidRDefault="000164DC" w:rsidP="000164DC">
      <w:pPr>
        <w:rPr>
          <w:rFonts w:cs="Times New Roman"/>
          <w:szCs w:val="28"/>
          <w:lang w:val="kk-KZ"/>
        </w:rPr>
      </w:pPr>
      <w:r w:rsidRPr="000164DC">
        <w:rPr>
          <w:rFonts w:cs="Times New Roman"/>
          <w:szCs w:val="28"/>
          <w:lang w:val="kk-KZ"/>
        </w:rPr>
        <w:t>M2M байланысын робототехникамен біріктіру бірқатар техникалық мәселелерді ұсынады, бірақ оларды инновациялық шешімдер мен стратегиялық тәсілдер арқылы шешуге болады. Осы мәселелерді шеше отырып, біз M2M қолдайтын роботтық жүйелердің әлеуетін толық пайдалана аламыз, әртүрлі салалардағы прогреске ықпал етеміз және жалпы тиімділік пен өнімділікті арттырамыз.</w:t>
      </w:r>
    </w:p>
    <w:p w14:paraId="66A7C620" w14:textId="7DAD825A" w:rsidR="00A52052" w:rsidRPr="00B70BA5" w:rsidRDefault="00A52052" w:rsidP="00DF159B">
      <w:pPr>
        <w:pStyle w:val="1"/>
        <w:rPr>
          <w:lang w:val="kk-KZ"/>
        </w:rPr>
      </w:pPr>
      <w:bookmarkStart w:id="19" w:name="_Toc182780068"/>
      <w:r w:rsidRPr="00B70BA5">
        <w:rPr>
          <w:lang w:val="kk-KZ"/>
        </w:rPr>
        <w:t xml:space="preserve">1.6 </w:t>
      </w:r>
      <w:bookmarkStart w:id="20" w:name="_Hlk182442801"/>
      <w:r w:rsidR="0005617A" w:rsidRPr="0005617A">
        <w:rPr>
          <w:lang w:val="kk-KZ"/>
        </w:rPr>
        <w:t>M2M көмегімен Параллель Роботтық жүйелерді интеграциялау</w:t>
      </w:r>
      <w:bookmarkEnd w:id="19"/>
      <w:bookmarkEnd w:id="20"/>
    </w:p>
    <w:p w14:paraId="668E2737" w14:textId="38FBC2FA" w:rsidR="00B561C8" w:rsidRPr="00B561C8" w:rsidRDefault="00B561C8" w:rsidP="00B92AED">
      <w:pPr>
        <w:rPr>
          <w:lang w:val="kk-KZ"/>
        </w:rPr>
      </w:pPr>
      <w:r w:rsidRPr="00B561C8">
        <w:rPr>
          <w:lang w:val="kk-KZ"/>
        </w:rPr>
        <w:t>Параллель Роботтар</w:t>
      </w:r>
      <w:r>
        <w:rPr>
          <w:lang w:val="kk-KZ"/>
        </w:rPr>
        <w:t xml:space="preserve"> </w:t>
      </w:r>
      <w:r w:rsidRPr="00B561C8">
        <w:rPr>
          <w:lang w:val="kk-KZ"/>
        </w:rPr>
        <w:t>(</w:t>
      </w:r>
      <w:r>
        <w:rPr>
          <w:lang w:val="kk-KZ"/>
        </w:rPr>
        <w:t>ПР</w:t>
      </w:r>
      <w:r w:rsidRPr="00B561C8">
        <w:rPr>
          <w:lang w:val="kk-KZ"/>
        </w:rPr>
        <w:t>), сондай-ақ параллель манипуляторлар ретінде белгілі, ХХ ғасырдың ортасында пайда болған ұзақ тарихы бар</w:t>
      </w:r>
      <w:r w:rsidR="00B92AED" w:rsidRPr="00B92AED">
        <w:rPr>
          <w:lang w:val="kk-KZ"/>
        </w:rPr>
        <w:t xml:space="preserve"> [71]</w:t>
      </w:r>
      <w:r w:rsidRPr="00B561C8">
        <w:rPr>
          <w:lang w:val="kk-KZ"/>
        </w:rPr>
        <w:t>.</w:t>
      </w:r>
      <w:r w:rsidR="00B92AED" w:rsidRPr="00B92AED">
        <w:rPr>
          <w:lang w:val="kk-KZ"/>
        </w:rPr>
        <w:t xml:space="preserve"> </w:t>
      </w:r>
      <w:r w:rsidRPr="00B561C8">
        <w:rPr>
          <w:lang w:val="kk-KZ"/>
        </w:rPr>
        <w:t xml:space="preserve">Параллель роботтардың алғашқы идеялары мен конструкциялары 1940-1950 жылдары ұсынылды. 1947 жылы Канадалық инженер Джеймс Денавит пен француз ғалымы Жак Парант параллель манипулятордың алғашқы мысалдарының бірі болып саналатын </w:t>
      </w:r>
      <w:r>
        <w:rPr>
          <w:lang w:val="kk-KZ"/>
        </w:rPr>
        <w:t>«</w:t>
      </w:r>
      <w:r w:rsidRPr="00B561C8">
        <w:rPr>
          <w:lang w:val="kk-KZ"/>
        </w:rPr>
        <w:t>үш өлшемді қозғалыстарға арналған аналитикалық аппарат</w:t>
      </w:r>
      <w:r>
        <w:rPr>
          <w:lang w:val="kk-KZ"/>
        </w:rPr>
        <w:t>»</w:t>
      </w:r>
      <w:r w:rsidRPr="00B561C8">
        <w:rPr>
          <w:lang w:val="kk-KZ"/>
        </w:rPr>
        <w:t xml:space="preserve"> жасады.</w:t>
      </w:r>
      <w:r w:rsidR="00B92AED" w:rsidRPr="00B92AED">
        <w:rPr>
          <w:lang w:val="kk-KZ"/>
        </w:rPr>
        <w:t xml:space="preserve"> </w:t>
      </w:r>
      <w:r w:rsidRPr="00B561C8">
        <w:rPr>
          <w:lang w:val="kk-KZ"/>
        </w:rPr>
        <w:t>1960 жылдары параллель Роботтар Машина жасаудағы сандық басқаруға деген қызығушылықтың артуына байланысты белсенді дами бастады. Осы кезеңде Гоу мен Уайтхолл өздерінің механизмдерін жасады, кейінірек Гоу-Стюарт платформасы деп аталды. Бұл робот автомобиль шиналарын сынауға арналған, бірақ кейінірек басқа қосымшаларға бейімделген</w:t>
      </w:r>
      <w:r w:rsidR="00B92AED" w:rsidRPr="00B92AED">
        <w:rPr>
          <w:lang w:val="kk-KZ"/>
        </w:rPr>
        <w:t xml:space="preserve"> [72]</w:t>
      </w:r>
      <w:r w:rsidRPr="00B561C8">
        <w:rPr>
          <w:lang w:val="kk-KZ"/>
        </w:rPr>
        <w:t>.</w:t>
      </w:r>
      <w:r w:rsidR="00B92AED" w:rsidRPr="00B92AED">
        <w:rPr>
          <w:lang w:val="kk-KZ"/>
        </w:rPr>
        <w:t xml:space="preserve"> </w:t>
      </w:r>
      <w:r w:rsidRPr="00B561C8">
        <w:rPr>
          <w:lang w:val="kk-KZ"/>
        </w:rPr>
        <w:t>1980-1990 жылдары компьютерлік технологияның дамуымен және қуатты басқару алгоритмдерінің пайда болуымен параллель Роботтар әр түрлі салаларда белсенді қолданыла бастады. Параллельді роботтарды қолдану медицина, өндіріс, аэроғарыш және Виртуалды шындық сияқты салаларға кеңейді</w:t>
      </w:r>
      <w:r w:rsidR="00B92AED" w:rsidRPr="00B92AED">
        <w:rPr>
          <w:lang w:val="kk-KZ"/>
        </w:rPr>
        <w:t xml:space="preserve"> [73]</w:t>
      </w:r>
      <w:r w:rsidRPr="00B561C8">
        <w:rPr>
          <w:lang w:val="kk-KZ"/>
        </w:rPr>
        <w:t>.</w:t>
      </w:r>
    </w:p>
    <w:p w14:paraId="4BADBD89" w14:textId="2AE24656" w:rsidR="00B561C8" w:rsidRPr="00B561C8" w:rsidRDefault="00B561C8" w:rsidP="00B561C8">
      <w:pPr>
        <w:rPr>
          <w:lang w:val="kk-KZ"/>
        </w:rPr>
      </w:pPr>
      <w:r w:rsidRPr="00B561C8">
        <w:rPr>
          <w:lang w:val="kk-KZ"/>
        </w:rPr>
        <w:t>Параллель роботтарды әртүрлі критерийлер бойынша жіктеуге болады, соның ішінде конфигурация, еркіндік дәрежелерінің саны және жетек түрі</w:t>
      </w:r>
      <w:r w:rsidR="00B92AED" w:rsidRPr="00B92AED">
        <w:rPr>
          <w:lang w:val="kk-KZ"/>
        </w:rPr>
        <w:t xml:space="preserve"> [74]</w:t>
      </w:r>
      <w:r w:rsidRPr="00B561C8">
        <w:rPr>
          <w:lang w:val="kk-KZ"/>
        </w:rPr>
        <w:t xml:space="preserve">. </w:t>
      </w:r>
      <w:r w:rsidRPr="00B92AED">
        <w:rPr>
          <w:lang w:val="kk-KZ"/>
        </w:rPr>
        <w:t>Негізгі түрлеріне мыналар жатады:</w:t>
      </w:r>
    </w:p>
    <w:p w14:paraId="135DC95E" w14:textId="4AAECF8C" w:rsidR="00B561C8" w:rsidRDefault="00B561C8" w:rsidP="00B92AED">
      <w:pPr>
        <w:ind w:firstLine="0"/>
        <w:rPr>
          <w:lang w:val="kk-KZ"/>
        </w:rPr>
      </w:pPr>
      <w:r w:rsidRPr="00B92AED">
        <w:rPr>
          <w:i/>
          <w:iCs/>
          <w:lang w:val="kk-KZ"/>
        </w:rPr>
        <w:t>Gough-Stewart Платформалары:</w:t>
      </w:r>
      <w:r w:rsidR="00B92AED" w:rsidRPr="00B92AED">
        <w:rPr>
          <w:i/>
          <w:iCs/>
          <w:lang w:val="kk-KZ"/>
        </w:rPr>
        <w:t xml:space="preserve"> </w:t>
      </w:r>
      <w:r w:rsidRPr="00B561C8">
        <w:rPr>
          <w:lang w:val="kk-KZ"/>
        </w:rPr>
        <w:t>Стюарт платформасы деп те аталатын роботтың бұл түрі параллель жетектермен (шыбықтармен) жалғанған жоғарғы және төменгі платформалардан тұрады. Дискілер жоғарғы платформаның орналасуы мен бағытын басқарады.</w:t>
      </w:r>
    </w:p>
    <w:p w14:paraId="2F5CF8CA" w14:textId="77777777" w:rsidR="00877CC6" w:rsidRPr="00B92AED" w:rsidRDefault="00877CC6" w:rsidP="00B92AED">
      <w:pPr>
        <w:ind w:firstLine="0"/>
        <w:rPr>
          <w:i/>
          <w:iCs/>
          <w:lang w:val="kk-KZ"/>
        </w:rPr>
      </w:pPr>
    </w:p>
    <w:p w14:paraId="69C852D3" w14:textId="07E5B60F" w:rsidR="00B561C8" w:rsidRDefault="00B561C8" w:rsidP="00B561C8">
      <w:pPr>
        <w:jc w:val="center"/>
        <w:rPr>
          <w:lang w:val="kk-KZ"/>
        </w:rPr>
      </w:pPr>
      <w:r>
        <w:rPr>
          <w:noProof/>
          <w:lang w:val="kk-KZ"/>
        </w:rPr>
        <w:drawing>
          <wp:inline distT="0" distB="0" distL="0" distR="0" wp14:anchorId="36D53755" wp14:editId="69AAC9D0">
            <wp:extent cx="2604263" cy="2322871"/>
            <wp:effectExtent l="0" t="0" r="5715" b="1270"/>
            <wp:docPr id="6651874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18551" cy="2335615"/>
                    </a:xfrm>
                    <a:prstGeom prst="rect">
                      <a:avLst/>
                    </a:prstGeom>
                    <a:noFill/>
                  </pic:spPr>
                </pic:pic>
              </a:graphicData>
            </a:graphic>
          </wp:inline>
        </w:drawing>
      </w:r>
    </w:p>
    <w:p w14:paraId="395F6F2D" w14:textId="77777777" w:rsidR="00877CC6" w:rsidRDefault="00877CC6" w:rsidP="001642E7">
      <w:pPr>
        <w:ind w:firstLine="0"/>
        <w:jc w:val="center"/>
        <w:rPr>
          <w:rFonts w:cs="Times New Roman"/>
          <w:szCs w:val="28"/>
          <w:lang w:val="kk-KZ"/>
        </w:rPr>
      </w:pPr>
      <w:bookmarkStart w:id="21" w:name="_Hlk179657890"/>
    </w:p>
    <w:p w14:paraId="0D2B9FD8" w14:textId="1CC12970" w:rsidR="00B561C8" w:rsidRPr="00254F73" w:rsidRDefault="001642E7" w:rsidP="001642E7">
      <w:pPr>
        <w:ind w:firstLine="0"/>
        <w:jc w:val="center"/>
        <w:rPr>
          <w:lang w:val="kk-KZ"/>
        </w:rPr>
      </w:pPr>
      <w:r w:rsidRPr="009845CC">
        <w:rPr>
          <w:rFonts w:cs="Times New Roman"/>
          <w:szCs w:val="28"/>
          <w:lang w:val="kk-KZ"/>
        </w:rPr>
        <w:t>Сурет 1.</w:t>
      </w:r>
      <w:r>
        <w:rPr>
          <w:rFonts w:cs="Times New Roman"/>
          <w:szCs w:val="28"/>
          <w:lang w:val="kk-KZ"/>
        </w:rPr>
        <w:t>18</w:t>
      </w:r>
      <w:r w:rsidRPr="009845CC">
        <w:rPr>
          <w:rFonts w:cs="Times New Roman"/>
          <w:szCs w:val="28"/>
          <w:lang w:val="kk-KZ"/>
        </w:rPr>
        <w:t xml:space="preserve"> - </w:t>
      </w:r>
      <w:bookmarkEnd w:id="21"/>
      <w:r w:rsidR="00B561C8" w:rsidRPr="00B561C8">
        <w:rPr>
          <w:lang w:val="kk-KZ"/>
        </w:rPr>
        <w:t>Gough-Stewart Платформалары</w:t>
      </w:r>
      <w:r w:rsidR="00B92AED" w:rsidRPr="00254F73">
        <w:rPr>
          <w:lang w:val="kk-KZ"/>
        </w:rPr>
        <w:t xml:space="preserve"> [75]</w:t>
      </w:r>
    </w:p>
    <w:p w14:paraId="2D1A045D" w14:textId="77777777" w:rsidR="00B561C8" w:rsidRDefault="00B561C8" w:rsidP="00B561C8">
      <w:pPr>
        <w:rPr>
          <w:lang w:val="kk-KZ"/>
        </w:rPr>
      </w:pPr>
    </w:p>
    <w:p w14:paraId="1002E8ED" w14:textId="5263CAF7" w:rsidR="00B561C8" w:rsidRPr="00B561C8" w:rsidRDefault="00B561C8" w:rsidP="00B561C8">
      <w:pPr>
        <w:rPr>
          <w:lang w:val="kk-KZ"/>
        </w:rPr>
      </w:pPr>
      <w:r w:rsidRPr="00B561C8">
        <w:rPr>
          <w:lang w:val="kk-KZ"/>
        </w:rPr>
        <w:t>Қолданылуы</w:t>
      </w:r>
      <w:r>
        <w:rPr>
          <w:lang w:val="kk-KZ"/>
        </w:rPr>
        <w:t xml:space="preserve"> аясы</w:t>
      </w:r>
      <w:r w:rsidRPr="00B561C8">
        <w:rPr>
          <w:lang w:val="kk-KZ"/>
        </w:rPr>
        <w:t xml:space="preserve"> ұшу тренажерларында, хирургиялық жүйелерде, машина жасауда және виртуалды шындықта кеңінен қолданылады.</w:t>
      </w:r>
    </w:p>
    <w:p w14:paraId="2B2A3BE6" w14:textId="68F10B90" w:rsidR="00B561C8" w:rsidRPr="00B92AED" w:rsidRDefault="00B561C8" w:rsidP="00B92AED">
      <w:pPr>
        <w:rPr>
          <w:lang w:val="kk-KZ"/>
        </w:rPr>
      </w:pPr>
      <w:r w:rsidRPr="00B92AED">
        <w:rPr>
          <w:lang w:val="kk-KZ"/>
        </w:rPr>
        <w:t>Delta роботтары:</w:t>
      </w:r>
      <w:r w:rsidR="00B92AED" w:rsidRPr="00B92AED">
        <w:rPr>
          <w:lang w:val="kk-KZ"/>
        </w:rPr>
        <w:t xml:space="preserve"> </w:t>
      </w:r>
      <w:r w:rsidRPr="00B92AED">
        <w:rPr>
          <w:lang w:val="kk-KZ"/>
        </w:rPr>
        <w:t>Delta роботтарында жылжымалы платформаға қосылған үш немесе төрт параллель тұтқалар бар. Бұл роботтар жоғары жылдамдық пен дәлдікке ие.</w:t>
      </w:r>
    </w:p>
    <w:p w14:paraId="4317F68D" w14:textId="06E3FAA0" w:rsidR="00B561C8" w:rsidRDefault="00B561C8" w:rsidP="00B561C8">
      <w:pPr>
        <w:ind w:firstLine="0"/>
        <w:jc w:val="center"/>
        <w:rPr>
          <w:lang w:val="kk-KZ"/>
        </w:rPr>
      </w:pPr>
      <w:r>
        <w:rPr>
          <w:noProof/>
          <w:lang w:val="kk-KZ"/>
        </w:rPr>
        <w:drawing>
          <wp:inline distT="0" distB="0" distL="0" distR="0" wp14:anchorId="2ACF9E71" wp14:editId="65F4C072">
            <wp:extent cx="1853035" cy="1731809"/>
            <wp:effectExtent l="0" t="0" r="0" b="1905"/>
            <wp:docPr id="6891574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63717" cy="1741792"/>
                    </a:xfrm>
                    <a:prstGeom prst="rect">
                      <a:avLst/>
                    </a:prstGeom>
                    <a:noFill/>
                  </pic:spPr>
                </pic:pic>
              </a:graphicData>
            </a:graphic>
          </wp:inline>
        </w:drawing>
      </w:r>
      <w:r>
        <w:rPr>
          <w:noProof/>
          <w:lang w:val="kk-KZ"/>
        </w:rPr>
        <w:drawing>
          <wp:inline distT="0" distB="0" distL="0" distR="0" wp14:anchorId="218CEF77" wp14:editId="0A5E7D2C">
            <wp:extent cx="1721096" cy="1721096"/>
            <wp:effectExtent l="0" t="0" r="0" b="0"/>
            <wp:docPr id="8039316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26034" cy="1726034"/>
                    </a:xfrm>
                    <a:prstGeom prst="rect">
                      <a:avLst/>
                    </a:prstGeom>
                    <a:noFill/>
                  </pic:spPr>
                </pic:pic>
              </a:graphicData>
            </a:graphic>
          </wp:inline>
        </w:drawing>
      </w:r>
      <w:r>
        <w:rPr>
          <w:noProof/>
          <w:lang w:val="kk-KZ"/>
        </w:rPr>
        <w:drawing>
          <wp:inline distT="0" distB="0" distL="0" distR="0" wp14:anchorId="01768142" wp14:editId="78B31CA2">
            <wp:extent cx="1384853" cy="1731067"/>
            <wp:effectExtent l="0" t="0" r="6350" b="2540"/>
            <wp:docPr id="13711344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3650" cy="1742063"/>
                    </a:xfrm>
                    <a:prstGeom prst="rect">
                      <a:avLst/>
                    </a:prstGeom>
                    <a:noFill/>
                  </pic:spPr>
                </pic:pic>
              </a:graphicData>
            </a:graphic>
          </wp:inline>
        </w:drawing>
      </w:r>
    </w:p>
    <w:p w14:paraId="2A393268" w14:textId="77777777" w:rsidR="00877CC6" w:rsidRDefault="00877CC6" w:rsidP="00B561C8">
      <w:pPr>
        <w:ind w:firstLine="0"/>
        <w:jc w:val="center"/>
        <w:rPr>
          <w:rFonts w:cs="Times New Roman"/>
          <w:szCs w:val="28"/>
          <w:lang w:val="kk-KZ"/>
        </w:rPr>
      </w:pPr>
    </w:p>
    <w:p w14:paraId="14372FAD" w14:textId="1D38E1C0" w:rsidR="00B561C8" w:rsidRPr="00254F73" w:rsidRDefault="001642E7" w:rsidP="00B561C8">
      <w:pPr>
        <w:ind w:firstLine="0"/>
        <w:jc w:val="center"/>
        <w:rPr>
          <w:lang w:val="kk-KZ"/>
        </w:rPr>
      </w:pPr>
      <w:r w:rsidRPr="009845CC">
        <w:rPr>
          <w:rFonts w:cs="Times New Roman"/>
          <w:szCs w:val="28"/>
          <w:lang w:val="kk-KZ"/>
        </w:rPr>
        <w:t>Сурет 1.</w:t>
      </w:r>
      <w:r>
        <w:rPr>
          <w:rFonts w:cs="Times New Roman"/>
          <w:szCs w:val="28"/>
          <w:lang w:val="kk-KZ"/>
        </w:rPr>
        <w:t>19</w:t>
      </w:r>
      <w:r w:rsidRPr="009845CC">
        <w:rPr>
          <w:rFonts w:cs="Times New Roman"/>
          <w:szCs w:val="28"/>
          <w:lang w:val="kk-KZ"/>
        </w:rPr>
        <w:t xml:space="preserve"> - </w:t>
      </w:r>
      <w:r w:rsidR="00B561C8" w:rsidRPr="00B561C8">
        <w:rPr>
          <w:lang w:val="kk-KZ"/>
        </w:rPr>
        <w:t>Delta роботтары</w:t>
      </w:r>
      <w:r w:rsidR="00B92AED" w:rsidRPr="00254F73">
        <w:rPr>
          <w:lang w:val="kk-KZ"/>
        </w:rPr>
        <w:t xml:space="preserve"> [76]</w:t>
      </w:r>
    </w:p>
    <w:p w14:paraId="4BE98531" w14:textId="77777777" w:rsidR="00B561C8" w:rsidRPr="00B561C8" w:rsidRDefault="00B561C8" w:rsidP="00B561C8">
      <w:pPr>
        <w:ind w:firstLine="0"/>
        <w:jc w:val="center"/>
        <w:rPr>
          <w:lang w:val="kk-KZ"/>
        </w:rPr>
      </w:pPr>
    </w:p>
    <w:p w14:paraId="0E48A9EB" w14:textId="3168B698" w:rsidR="00B561C8" w:rsidRDefault="00B561C8" w:rsidP="00B561C8">
      <w:pPr>
        <w:rPr>
          <w:lang w:val="kk-KZ"/>
        </w:rPr>
      </w:pPr>
      <w:r w:rsidRPr="00B561C8">
        <w:rPr>
          <w:lang w:val="kk-KZ"/>
        </w:rPr>
        <w:t>Қолданылуы</w:t>
      </w:r>
      <w:r>
        <w:rPr>
          <w:lang w:val="kk-KZ"/>
        </w:rPr>
        <w:t xml:space="preserve"> аясы</w:t>
      </w:r>
      <w:r w:rsidRPr="00B561C8">
        <w:rPr>
          <w:lang w:val="kk-KZ"/>
        </w:rPr>
        <w:t xml:space="preserve"> қаптамада, ұсақ бөлшектерді құрастыруда және жеңіл заттарды манипуляциялауда кеңінен қолданылады.</w:t>
      </w:r>
    </w:p>
    <w:p w14:paraId="65B8E8BE" w14:textId="67D7D596" w:rsidR="00B561C8" w:rsidRPr="00B92AED" w:rsidRDefault="00B561C8" w:rsidP="00B92AED">
      <w:pPr>
        <w:rPr>
          <w:lang w:val="kk-KZ"/>
        </w:rPr>
      </w:pPr>
      <w:r w:rsidRPr="00B92AED">
        <w:rPr>
          <w:lang w:val="kk-KZ"/>
        </w:rPr>
        <w:t>Hexapods:</w:t>
      </w:r>
      <w:r w:rsidR="00B92AED" w:rsidRPr="00B92AED">
        <w:rPr>
          <w:lang w:val="kk-KZ"/>
        </w:rPr>
        <w:t xml:space="preserve"> </w:t>
      </w:r>
      <w:r w:rsidRPr="00B92AED">
        <w:rPr>
          <w:lang w:val="kk-KZ"/>
        </w:rPr>
        <w:t>Роботтардың бұл түрінде платформаны үш өлшемді кеңістікте жылжыту үшін дербес басқаруға болатын алты аяғы немесе жетектері бар. Hexapods жоғары дәлдік пен тұрақтылыққа ие.</w:t>
      </w:r>
    </w:p>
    <w:p w14:paraId="1E944D89" w14:textId="4E9D71C6" w:rsidR="00B561C8" w:rsidRDefault="00B561C8" w:rsidP="00B561C8">
      <w:pPr>
        <w:ind w:firstLine="0"/>
        <w:jc w:val="center"/>
        <w:rPr>
          <w:lang w:val="kk-KZ"/>
        </w:rPr>
      </w:pPr>
      <w:r>
        <w:rPr>
          <w:noProof/>
          <w:lang w:val="kk-KZ"/>
        </w:rPr>
        <w:drawing>
          <wp:inline distT="0" distB="0" distL="0" distR="0" wp14:anchorId="191A7A43" wp14:editId="18F4D41F">
            <wp:extent cx="2857500" cy="2038350"/>
            <wp:effectExtent l="0" t="0" r="0" b="0"/>
            <wp:docPr id="3006134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pic:spPr>
                </pic:pic>
              </a:graphicData>
            </a:graphic>
          </wp:inline>
        </w:drawing>
      </w:r>
      <w:r>
        <w:rPr>
          <w:noProof/>
          <w:lang w:val="kk-KZ"/>
        </w:rPr>
        <w:drawing>
          <wp:inline distT="0" distB="0" distL="0" distR="0" wp14:anchorId="5341B1E8" wp14:editId="050DAD04">
            <wp:extent cx="2192799" cy="2192799"/>
            <wp:effectExtent l="0" t="0" r="0" b="0"/>
            <wp:docPr id="11766856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7690" cy="2197690"/>
                    </a:xfrm>
                    <a:prstGeom prst="rect">
                      <a:avLst/>
                    </a:prstGeom>
                    <a:noFill/>
                  </pic:spPr>
                </pic:pic>
              </a:graphicData>
            </a:graphic>
          </wp:inline>
        </w:drawing>
      </w:r>
    </w:p>
    <w:p w14:paraId="5907D9FD" w14:textId="77777777" w:rsidR="00877CC6" w:rsidRDefault="00877CC6" w:rsidP="00B561C8">
      <w:pPr>
        <w:ind w:firstLine="0"/>
        <w:jc w:val="center"/>
        <w:rPr>
          <w:rFonts w:cs="Times New Roman"/>
          <w:szCs w:val="28"/>
          <w:lang w:val="kk-KZ"/>
        </w:rPr>
      </w:pPr>
    </w:p>
    <w:p w14:paraId="12D58F30" w14:textId="6F4F8756" w:rsidR="00B561C8" w:rsidRPr="00254F73" w:rsidRDefault="001642E7" w:rsidP="00B561C8">
      <w:pPr>
        <w:ind w:firstLine="0"/>
        <w:jc w:val="center"/>
        <w:rPr>
          <w:lang w:val="kk-KZ"/>
        </w:rPr>
      </w:pPr>
      <w:r w:rsidRPr="009845CC">
        <w:rPr>
          <w:rFonts w:cs="Times New Roman"/>
          <w:szCs w:val="28"/>
          <w:lang w:val="kk-KZ"/>
        </w:rPr>
        <w:t>Сурет 1.</w:t>
      </w:r>
      <w:r>
        <w:rPr>
          <w:rFonts w:cs="Times New Roman"/>
          <w:szCs w:val="28"/>
          <w:lang w:val="kk-KZ"/>
        </w:rPr>
        <w:t>20</w:t>
      </w:r>
      <w:r w:rsidRPr="009845CC">
        <w:rPr>
          <w:rFonts w:cs="Times New Roman"/>
          <w:szCs w:val="28"/>
          <w:lang w:val="kk-KZ"/>
        </w:rPr>
        <w:t xml:space="preserve"> </w:t>
      </w:r>
      <w:r w:rsidR="00B92AED">
        <w:rPr>
          <w:rFonts w:cs="Times New Roman"/>
          <w:szCs w:val="28"/>
          <w:lang w:val="kk-KZ"/>
        </w:rPr>
        <w:t>–</w:t>
      </w:r>
      <w:r w:rsidRPr="009845CC">
        <w:rPr>
          <w:rFonts w:cs="Times New Roman"/>
          <w:szCs w:val="28"/>
          <w:lang w:val="kk-KZ"/>
        </w:rPr>
        <w:t xml:space="preserve"> </w:t>
      </w:r>
      <w:r w:rsidR="00B561C8" w:rsidRPr="00B561C8">
        <w:rPr>
          <w:lang w:val="kk-KZ"/>
        </w:rPr>
        <w:t>Hexapods</w:t>
      </w:r>
      <w:r w:rsidR="00B92AED" w:rsidRPr="00254F73">
        <w:rPr>
          <w:lang w:val="kk-KZ"/>
        </w:rPr>
        <w:t xml:space="preserve"> [77]</w:t>
      </w:r>
    </w:p>
    <w:p w14:paraId="38F47096" w14:textId="77777777" w:rsidR="00B561C8" w:rsidRPr="00B561C8" w:rsidRDefault="00B561C8" w:rsidP="00B561C8">
      <w:pPr>
        <w:ind w:firstLine="0"/>
        <w:jc w:val="center"/>
        <w:rPr>
          <w:lang w:val="kk-KZ"/>
        </w:rPr>
      </w:pPr>
    </w:p>
    <w:p w14:paraId="01C5A176" w14:textId="3723E803" w:rsidR="00B561C8" w:rsidRDefault="00B561C8" w:rsidP="00B561C8">
      <w:pPr>
        <w:ind w:firstLine="284"/>
        <w:rPr>
          <w:lang w:val="kk-KZ"/>
        </w:rPr>
      </w:pPr>
      <w:r w:rsidRPr="00B561C8">
        <w:rPr>
          <w:lang w:val="kk-KZ"/>
        </w:rPr>
        <w:t>Қолдану</w:t>
      </w:r>
      <w:r>
        <w:rPr>
          <w:lang w:val="kk-KZ"/>
        </w:rPr>
        <w:t xml:space="preserve"> аясы</w:t>
      </w:r>
      <w:r w:rsidRPr="00B561C8">
        <w:rPr>
          <w:lang w:val="kk-KZ"/>
        </w:rPr>
        <w:t xml:space="preserve"> микроөңдеу, астрономиялық телескоптар және медициналық хирургия сияқты жоғары дәлдіктегі қосымшаларда қолданылады.</w:t>
      </w:r>
    </w:p>
    <w:p w14:paraId="05C70E84" w14:textId="272EF220" w:rsidR="00EA4C1F" w:rsidRDefault="00B561C8" w:rsidP="00B561C8">
      <w:pPr>
        <w:rPr>
          <w:lang w:val="kk-KZ"/>
        </w:rPr>
      </w:pPr>
      <w:r w:rsidRPr="00B561C8">
        <w:rPr>
          <w:lang w:val="kk-KZ"/>
        </w:rPr>
        <w:t>ПР</w:t>
      </w:r>
      <w:r w:rsidR="00EA4C1F">
        <w:rPr>
          <w:lang w:val="kk-KZ"/>
        </w:rPr>
        <w:t>-</w:t>
      </w:r>
      <w:r w:rsidRPr="00B561C8">
        <w:rPr>
          <w:lang w:val="kk-KZ"/>
        </w:rPr>
        <w:t xml:space="preserve">тар жоғары дәлдігі, қаттылығы және жоғары жылдамдықпен жұмыс істеу қабілетінің арқасында робототехниканың маңызды бөлігін құрайды. Олар өндірістен медицинаға дейін әртүрлі салаларда қолданылады және жаңа технологиялар мен басқару әдістерінің дамуымен дами береді. </w:t>
      </w:r>
    </w:p>
    <w:p w14:paraId="725D2178" w14:textId="0EAFB533" w:rsidR="007D2C01" w:rsidRPr="00B70BA5" w:rsidRDefault="0048069D" w:rsidP="00B561C8">
      <w:pPr>
        <w:rPr>
          <w:lang w:val="kk-KZ"/>
        </w:rPr>
      </w:pPr>
      <w:r w:rsidRPr="0048069D">
        <w:rPr>
          <w:lang w:val="kk-KZ"/>
        </w:rPr>
        <w:t xml:space="preserve">Машинааралық байланысты (M2M) роботтық жүйелерге біріктіру көптеген секторлардағы инновациялар үшін айтарлықтай мүмкіндіктер ашады. </w:t>
      </w:r>
    </w:p>
    <w:p w14:paraId="4A8A5BEB" w14:textId="039470D8" w:rsidR="00B17B1B" w:rsidRDefault="00B17B1B" w:rsidP="003C020A">
      <w:pPr>
        <w:rPr>
          <w:lang w:val="kk-KZ"/>
        </w:rPr>
      </w:pPr>
      <w:r w:rsidRPr="00B17B1B">
        <w:rPr>
          <w:lang w:val="kk-KZ"/>
        </w:rPr>
        <w:t xml:space="preserve">Параллельді роботтық жүйелер, көбінесе параллель манипуляторлар немесе параллель роботтар деп аталады, өнеркәсіпте, медицинада және басқа салаларда көптеген қолданыстарға ие. </w:t>
      </w:r>
      <w:r>
        <w:rPr>
          <w:lang w:val="kk-KZ"/>
        </w:rPr>
        <w:t>«</w:t>
      </w:r>
      <w:r w:rsidRPr="00B17B1B">
        <w:rPr>
          <w:lang w:val="kk-KZ"/>
        </w:rPr>
        <w:t>Машина-машина</w:t>
      </w:r>
      <w:r>
        <w:rPr>
          <w:lang w:val="kk-KZ"/>
        </w:rPr>
        <w:t>»</w:t>
      </w:r>
      <w:r w:rsidRPr="00B17B1B">
        <w:rPr>
          <w:lang w:val="kk-KZ"/>
        </w:rPr>
        <w:t xml:space="preserve"> (Machine-to-Machine, M2M) технологияларын осы жүйелерге біріктіру инновациялар үшін елеулі мүмкіндіктер ашады. </w:t>
      </w:r>
    </w:p>
    <w:p w14:paraId="31E606FA" w14:textId="0277F934" w:rsidR="003C020A" w:rsidRPr="00B70BA5" w:rsidRDefault="003C020A" w:rsidP="003C020A">
      <w:pPr>
        <w:rPr>
          <w:lang w:val="kk-KZ"/>
        </w:rPr>
      </w:pPr>
      <w:r w:rsidRPr="003C020A">
        <w:rPr>
          <w:lang w:val="kk-KZ"/>
        </w:rPr>
        <w:t>Роботтық жүйенің компьютерлік көрудің әртүрлі мүмкіндіктерімен тізімделген интеграциясы ғалымдарға жасанды интеллект пен машинааралық байланыстың көптеген алгоритмдері мен өнімділік параметрлерін қолданатын толыққанды интеллектуалды роботтар жасауға мүмкіндік береді. Бұл суреттерге негізделген тексеру процестерін оңтайландыру, объектілерді цифрландыру, объектілерді анықтау, сондай-ақ визуалды қызмет көрсету, роботтарды калибрлеу, соның ішінде кеңістіктегі роботтық жүйенің мобильді навигациясы үшін өнеркәсіптік секторда соңғы онжылдықта жасанды көру мүмкіндіктерін қолданумен Заттар интернетіне сұраныстың жоғары өсуімен түсіндіріледі [</w:t>
      </w:r>
      <w:r w:rsidR="00B92AED" w:rsidRPr="00B92AED">
        <w:rPr>
          <w:lang w:val="kk-KZ"/>
        </w:rPr>
        <w:t>78</w:t>
      </w:r>
      <w:r w:rsidRPr="003C020A">
        <w:rPr>
          <w:lang w:val="kk-KZ"/>
        </w:rPr>
        <w:t>].</w:t>
      </w:r>
    </w:p>
    <w:p w14:paraId="45C428BB" w14:textId="1814F0A0" w:rsidR="0048069D" w:rsidRDefault="0048069D" w:rsidP="007D2C01">
      <w:pPr>
        <w:rPr>
          <w:lang w:val="kk-KZ"/>
        </w:rPr>
      </w:pPr>
      <w:r w:rsidRPr="00B70BA5">
        <w:rPr>
          <w:lang w:val="kk-KZ"/>
        </w:rPr>
        <w:t>M2M жалпы жұмыс кеңістігінде қауіпсіздік пен тиімділікті қамтамасыз ете отырып, роботтар мен адамдар арасындағы ынтымақтастықты жақсарта алады.</w:t>
      </w:r>
      <w:r w:rsidR="007D2C01">
        <w:rPr>
          <w:lang w:val="kk-KZ"/>
        </w:rPr>
        <w:t xml:space="preserve"> Р</w:t>
      </w:r>
      <w:r w:rsidRPr="00B70BA5">
        <w:rPr>
          <w:lang w:val="kk-KZ"/>
        </w:rPr>
        <w:t>оботтық жүйелер өндірістік процестерді оңтайландыру, техникалық қызмет көрсету қажеттіліктерін болжау және тоқтап қалу уақытын қысқарту үшін бір-бірімен және Орталық басқару жүйелерімен өзара әрекеттесе алады.</w:t>
      </w:r>
      <w:r w:rsidR="007D2C01">
        <w:rPr>
          <w:lang w:val="kk-KZ"/>
        </w:rPr>
        <w:t xml:space="preserve"> </w:t>
      </w:r>
      <w:r w:rsidRPr="00B70BA5">
        <w:rPr>
          <w:lang w:val="kk-KZ"/>
        </w:rPr>
        <w:t xml:space="preserve">M2M қолдайтын </w:t>
      </w:r>
      <w:r w:rsidR="007D2C01" w:rsidRPr="00B70BA5">
        <w:rPr>
          <w:lang w:val="kk-KZ"/>
        </w:rPr>
        <w:t xml:space="preserve">роботтар өнім </w:t>
      </w:r>
      <w:r w:rsidRPr="00B70BA5">
        <w:rPr>
          <w:lang w:val="kk-KZ"/>
        </w:rPr>
        <w:t>стандарттарын жақсарту үшін ақаулар немесе ауытқулар туралы лезде хабарлау арқылы үздіксіз сапа тексерулерін орындай алады.</w:t>
      </w:r>
    </w:p>
    <w:p w14:paraId="54464355" w14:textId="04E19808" w:rsidR="003C020A" w:rsidRPr="003C020A" w:rsidRDefault="003C020A" w:rsidP="003C020A">
      <w:pPr>
        <w:rPr>
          <w:lang w:val="kk-KZ"/>
        </w:rPr>
      </w:pPr>
      <w:r w:rsidRPr="003C020A">
        <w:rPr>
          <w:lang w:val="kk-KZ"/>
        </w:rPr>
        <w:t>Роботтандырылған жүйеде нысандарды анықтау визуалды заңдылықтарды талдау және кеңістіктің фонында объектілерді бөлектеу үшін әртүрлі алгоритмдерді қолдана отырып, кескіндердегі немесе бейне файлдардағы объектілерді анықтау және табу үшін бір немесе екі сатылы жасанды көруді анықтау арқылы жүзеге асырылатынын атап өткен жөн [</w:t>
      </w:r>
      <w:r w:rsidR="00B92AED" w:rsidRPr="00B92AED">
        <w:rPr>
          <w:lang w:val="kk-KZ"/>
        </w:rPr>
        <w:t>79</w:t>
      </w:r>
      <w:r w:rsidRPr="003C020A">
        <w:rPr>
          <w:lang w:val="kk-KZ"/>
        </w:rPr>
        <w:t>]. Сондай-ақ, жасанды көру әдістері мен алгоритмдері роботты басқару жүйесінде шешуші рөл атқаратынын ескеру маңызды, өйткені олар роботқа қоршаған ортамен өзара әрекеттесуге, оны талдауға және алынған ақпарат негізінде шешім қабылдауға мүмкіндік береді.</w:t>
      </w:r>
    </w:p>
    <w:p w14:paraId="2691E614" w14:textId="2B2C98F5" w:rsidR="003C020A" w:rsidRPr="003C020A" w:rsidRDefault="003C020A" w:rsidP="003C020A">
      <w:pPr>
        <w:rPr>
          <w:lang w:val="kk-KZ"/>
        </w:rPr>
      </w:pPr>
      <w:r w:rsidRPr="003C020A">
        <w:rPr>
          <w:lang w:val="kk-KZ"/>
        </w:rPr>
        <w:t>Жасанды көру өріске және қолдану тиімділігіне байланысты көптеген алгоритмдер мен талдау әдістерін қамтиды, мысалы, конволюциялық нейрондық желілер (CNN), тірек векторлық әдіс (SVM), белгілерге негізделген объект детекторлары (H</w:t>
      </w:r>
      <w:r w:rsidR="00B17B1B" w:rsidRPr="003C020A">
        <w:rPr>
          <w:lang w:val="kk-KZ"/>
        </w:rPr>
        <w:t>AAR</w:t>
      </w:r>
      <w:r w:rsidRPr="003C020A">
        <w:rPr>
          <w:lang w:val="kk-KZ"/>
        </w:rPr>
        <w:t>, HOG, SURF және т. б.), сегменттеу әдістері (мысалы, U-Net, M</w:t>
      </w:r>
      <w:r w:rsidR="00B17B1B" w:rsidRPr="003C020A">
        <w:rPr>
          <w:lang w:val="kk-KZ"/>
        </w:rPr>
        <w:t>ASK</w:t>
      </w:r>
      <w:r w:rsidRPr="003C020A">
        <w:rPr>
          <w:lang w:val="kk-KZ"/>
        </w:rPr>
        <w:t xml:space="preserve"> R-CNN), бәсекеге қабілетті бейнелеу әдістері және негізгі нүктелерді анықтау (SIFT, ORB, SURF және т. б.), кескін генерациясы үшін терең нейрондық желілер (GAN, VAE) және т. б.</w:t>
      </w:r>
    </w:p>
    <w:p w14:paraId="46344AB5" w14:textId="036EF8C1" w:rsidR="003C020A" w:rsidRPr="003C020A" w:rsidRDefault="003C020A" w:rsidP="003C020A">
      <w:pPr>
        <w:rPr>
          <w:lang w:val="kk-KZ"/>
        </w:rPr>
      </w:pPr>
      <w:r w:rsidRPr="003C020A">
        <w:rPr>
          <w:lang w:val="kk-KZ"/>
        </w:rPr>
        <w:t xml:space="preserve">Сондай-ақ, CNN-дің ең көп қолданылатын архитектуралары </w:t>
      </w:r>
      <w:r w:rsidR="00B17B1B" w:rsidRPr="003C020A">
        <w:rPr>
          <w:lang w:val="kk-KZ"/>
        </w:rPr>
        <w:t>Mobilenetv</w:t>
      </w:r>
      <w:r w:rsidRPr="003C020A">
        <w:rPr>
          <w:lang w:val="kk-KZ"/>
        </w:rPr>
        <w:t>2, ResNet50 және DenseNet121 зерттеуде авторлар қолданған [</w:t>
      </w:r>
      <w:r w:rsidR="00B92AED" w:rsidRPr="00B92AED">
        <w:rPr>
          <w:lang w:val="kk-KZ"/>
        </w:rPr>
        <w:t>80</w:t>
      </w:r>
      <w:r w:rsidRPr="003C020A">
        <w:rPr>
          <w:lang w:val="kk-KZ"/>
        </w:rPr>
        <w:t>] . Бұл зерттеуде авторлар қол жеткізді дәлдік көрсеткішінің 2-3% өсуі, mobilenetv2 (88%), ResNet50 (91 %) және DenseNet121 (92%) үшін нейрондық желіге маңызды белгілерді жақсырақ анықтауға мүмкіндік беретін Squeeze-and-Excitation (se) блогын қосу арқылы қол жеткізді. Берілген зерттеу және авторлық зерттеу [</w:t>
      </w:r>
      <w:r w:rsidR="00B92AED" w:rsidRPr="00B92AED">
        <w:rPr>
          <w:lang w:val="kk-KZ"/>
        </w:rPr>
        <w:t>81</w:t>
      </w:r>
      <w:r w:rsidRPr="003C020A">
        <w:rPr>
          <w:lang w:val="kk-KZ"/>
        </w:rPr>
        <w:t xml:space="preserve">] жетілдірілген нейрондық желі архитектураларының үйлесімімен заманауи машиналық және терең оқыту әдістерін қолдану әртүрлі факторларға тәуелді штаттан тыс жағдайларды анықтау дәлдігін арттырып қана қоймай, сонымен қатар деректерді өңдеу процесін айтарлықтай жылдамдатуға мүмкіндік беретінін көрсетеді. </w:t>
      </w:r>
    </w:p>
    <w:p w14:paraId="2F597FE5" w14:textId="77777777" w:rsidR="003C020A" w:rsidRPr="003C020A" w:rsidRDefault="003C020A" w:rsidP="003C020A">
      <w:pPr>
        <w:rPr>
          <w:lang w:val="kk-KZ"/>
        </w:rPr>
      </w:pPr>
      <w:r w:rsidRPr="003C020A">
        <w:rPr>
          <w:lang w:val="kk-KZ"/>
        </w:rPr>
        <w:t>Бұл технологиялар объектілерді анықтау, позаны бағалау және семантикалық сегментация сияқты мәселелерді шешу үшін кеңінен қолданылады. Конволюциялық нейрондық желілер (CNN) объектілерді анықтау, кескіндерді жіктеу және көріністерді сегменттеу міндеттерінде басты орын алады. Олар суреттің шикі деректерінен күрделі сипаттамаларды тиімді түрде шығарып, объектілерді дәл сәйкестендіруге және бақылауға мүмкіндік береді. Уақыт тізбегін талдауды қажет ететін тапсырмаларда қайталанатын нейрондық желілер (RNN), атап айтқанда ұзақ мерзімді қысқа мерзімді жад желілері (LSTM) ерекше маңызды. Бұл желілер қозғалатын нысандарды бақылауда және тарихи деректерге негізделген болашақ әрекеттерді болжауда тамаша жұмыс істейді.</w:t>
      </w:r>
    </w:p>
    <w:p w14:paraId="178C2F77" w14:textId="78FC953C" w:rsidR="003C020A" w:rsidRPr="003C020A" w:rsidRDefault="003C020A" w:rsidP="003C020A">
      <w:pPr>
        <w:rPr>
          <w:lang w:val="kk-KZ"/>
        </w:rPr>
      </w:pPr>
      <w:r w:rsidRPr="003C020A">
        <w:rPr>
          <w:lang w:val="kk-KZ"/>
        </w:rPr>
        <w:t xml:space="preserve">Талаптарды талдауды, басқару құрылымын жобалауды, құрылымды әзірлеу технологиялары мен құралдарын таңдауды және деректерді өңдеуді, сондай-ақ жоғары өнімділік пен сенімділікке қол жеткізу үшін жасалған құрылымды сынауды және оңтайландыруды қамтитын кешенді тәсілді қажет ететін роботтық жүйені басқару жүйесін қалыптастыру маңызды фактор болып табылады. Бұл жағдайда осы критерийлерді есепке алу </w:t>
      </w:r>
      <w:r w:rsidR="00874CCC">
        <w:rPr>
          <w:lang w:val="kk-KZ"/>
        </w:rPr>
        <w:t>ПР-н</w:t>
      </w:r>
      <w:r w:rsidRPr="003C020A">
        <w:rPr>
          <w:lang w:val="kk-KZ"/>
        </w:rPr>
        <w:t xml:space="preserve"> басқару жүйесін манипуляторды жоғары өнімділікті, қауіпсіздікті және ресурстарды үнемдеуді қамтамасыз ететін өндірістік процестерді автоматтандыру мен оңтайландырудың қуатты құралына айналдырады</w:t>
      </w:r>
      <w:r w:rsidR="00945E53">
        <w:rPr>
          <w:lang w:val="kk-KZ"/>
        </w:rPr>
        <w:t xml:space="preserve"> </w:t>
      </w:r>
      <w:r w:rsidR="00945E53" w:rsidRPr="00945E53">
        <w:rPr>
          <w:lang w:val="kk-KZ"/>
        </w:rPr>
        <w:t>[</w:t>
      </w:r>
      <w:r w:rsidR="00B92AED" w:rsidRPr="00B92AED">
        <w:rPr>
          <w:lang w:val="kk-KZ"/>
        </w:rPr>
        <w:t>82</w:t>
      </w:r>
      <w:r w:rsidR="00945E53" w:rsidRPr="00945E53">
        <w:rPr>
          <w:lang w:val="kk-KZ"/>
        </w:rPr>
        <w:t>]</w:t>
      </w:r>
      <w:r w:rsidRPr="003C020A">
        <w:rPr>
          <w:lang w:val="kk-KZ"/>
        </w:rPr>
        <w:t>.</w:t>
      </w:r>
    </w:p>
    <w:p w14:paraId="36722AEE" w14:textId="5CE512DE" w:rsidR="003C020A" w:rsidRPr="003C020A" w:rsidRDefault="00B17B1B" w:rsidP="003C020A">
      <w:pPr>
        <w:rPr>
          <w:lang w:val="kk-KZ"/>
        </w:rPr>
      </w:pPr>
      <w:r>
        <w:rPr>
          <w:lang w:val="kk-KZ"/>
        </w:rPr>
        <w:t>ПР-ң</w:t>
      </w:r>
      <w:r w:rsidR="003C020A" w:rsidRPr="003C020A">
        <w:rPr>
          <w:lang w:val="kk-KZ"/>
        </w:rPr>
        <w:t xml:space="preserve"> басқару жүйесі роботтың қозғалысын тапсырма мен жұмыс жағдайына қарай реттеуге мүмкіндік беруі керек. Бұл роботтың әртүрлі факторлар мен жағдайларға икемділігі мен бейімделуін қамтамасыз ететін жұмыс кеңістігінің белгілі бір аймағындағы қозғалысты басқаруды қамтиды. Құру кезінде де маңызды басқару жүйесі әртүрлі процестерді автоматтандыру үшін кешенді шешімдер жасауға мүмкіндік беретін басқа автоматтандырылған жүйелермен және компоненттермен интеграциялау мүмкіндігін ескеру қажет. Бұл ең аз энергия шығынын ескере отырып, тиімділік пен өнімділікті арттырады. Соның ішінде қолданыстағы жасанды көру әдістері мен алгоритмдерінің роботтық жүйені басқару жүйесімен байланысы алынған сенсорларды өңдеуге және талдауға мүмкіндік береді деректер, роботтың шешім қабылдауына негіз болатын нысандардың үлгілерін, контурлары мен сипаттамаларын анықтау.</w:t>
      </w:r>
    </w:p>
    <w:p w14:paraId="54E5B6DD" w14:textId="23D99C0C" w:rsidR="003C020A" w:rsidRPr="003C020A" w:rsidRDefault="003C020A" w:rsidP="003C020A">
      <w:pPr>
        <w:rPr>
          <w:lang w:val="kk-KZ"/>
        </w:rPr>
      </w:pPr>
      <w:r w:rsidRPr="003C020A">
        <w:rPr>
          <w:lang w:val="kk-KZ"/>
        </w:rPr>
        <w:t>Қолданыстағы жасанды көру әдістері мен алгоритмдерінің алуан түрлілігіне қарамастан, авторлардың көпшілігі [</w:t>
      </w:r>
      <w:r w:rsidR="00B92AED" w:rsidRPr="00B92AED">
        <w:rPr>
          <w:lang w:val="kk-KZ"/>
        </w:rPr>
        <w:t>83</w:t>
      </w:r>
      <w:r w:rsidRPr="003C020A">
        <w:rPr>
          <w:lang w:val="kk-KZ"/>
        </w:rPr>
        <w:t xml:space="preserve">] CNN модельдеріне артықшылық береді, ол өзін жасанды көру саласындағы ең қуатты және кеңінен қолданылатын әдістердің бірі ретінде көрсетті. CNN алгоритмдерінің модельдері роботтық жүйеге суреттерден немесе бейнелерден иерархиялық белгілерді автоматты түрде алуға мүмкіндік береді, бұл оларды тапсырмаларды жіктеуге, объектілерді анықтауға, сегменттеуге және басқаларға тиімді етеді. </w:t>
      </w:r>
    </w:p>
    <w:p w14:paraId="7E0DE1E0" w14:textId="307329BB" w:rsidR="003C020A" w:rsidRPr="00B70BA5" w:rsidRDefault="003C020A" w:rsidP="003C020A">
      <w:pPr>
        <w:rPr>
          <w:lang w:val="kk-KZ"/>
        </w:rPr>
      </w:pPr>
      <w:r w:rsidRPr="003C020A">
        <w:rPr>
          <w:lang w:val="kk-KZ"/>
        </w:rPr>
        <w:t>Нейрондық желілер роботтық жүйе үшін қысқа мерзімде дәлірек нәтижелерді қамтамасыз ететін қабілеттері арқылы объектілерді анықтау мәселесінде басқа әдістер мен шешімдерден асып түседі</w:t>
      </w:r>
      <w:r w:rsidR="00945E53" w:rsidRPr="00945E53">
        <w:rPr>
          <w:lang w:val="kk-KZ"/>
        </w:rPr>
        <w:t xml:space="preserve"> [</w:t>
      </w:r>
      <w:r w:rsidR="00B92AED" w:rsidRPr="00B92AED">
        <w:rPr>
          <w:lang w:val="kk-KZ"/>
        </w:rPr>
        <w:t>84</w:t>
      </w:r>
      <w:r w:rsidR="00945E53" w:rsidRPr="00945E53">
        <w:rPr>
          <w:lang w:val="kk-KZ"/>
        </w:rPr>
        <w:t>]</w:t>
      </w:r>
      <w:r w:rsidRPr="003C020A">
        <w:rPr>
          <w:lang w:val="kk-KZ"/>
        </w:rPr>
        <w:t>. Жасанды интеллектпен нейрондық желіні қолдану негізінде жасалған интеллектуалды роботтық жүйе жүйені әртүрлі жағдайларға бейімделуге, шешім қабылдауға және адамның минималды қатысуымен тапсырмаларды орындауға үйретуге мүмкіндік беретін заманауи технологиялық шешім болып табылады, сонымен қатар олардың өнімділігін, автономия деңгейін және тапсырмаларды орындау дәлдігін айтарлықтай арттыруға мүмкіндік береді. Бұл жоғарыда аталған авторлардың практикалық жетістіктерімен расталады.</w:t>
      </w:r>
    </w:p>
    <w:p w14:paraId="49CC909C" w14:textId="1285A199" w:rsidR="0048069D" w:rsidRPr="00B70BA5" w:rsidRDefault="0048069D" w:rsidP="007D2C01">
      <w:pPr>
        <w:rPr>
          <w:lang w:val="kk-KZ"/>
        </w:rPr>
      </w:pPr>
      <w:r w:rsidRPr="00B70BA5">
        <w:rPr>
          <w:lang w:val="kk-KZ"/>
        </w:rPr>
        <w:t>M2M байланысы</w:t>
      </w:r>
      <w:r w:rsidR="007D2C01" w:rsidRPr="00B70BA5">
        <w:rPr>
          <w:lang w:val="kk-KZ"/>
        </w:rPr>
        <w:t xml:space="preserve"> бұл </w:t>
      </w:r>
      <w:r w:rsidRPr="00B70BA5">
        <w:rPr>
          <w:lang w:val="kk-KZ"/>
        </w:rPr>
        <w:t>машиналарға нақты уақыттағы деректерге негізделген отырғызу, суару және жинау процестерін оңтайландыру арқылы синхронды жұмыс істеуге мүмкіндік береді.</w:t>
      </w:r>
      <w:r w:rsidR="007D2C01">
        <w:rPr>
          <w:lang w:val="kk-KZ"/>
        </w:rPr>
        <w:t xml:space="preserve"> </w:t>
      </w:r>
      <w:r w:rsidRPr="00B70BA5">
        <w:rPr>
          <w:lang w:val="kk-KZ"/>
        </w:rPr>
        <w:t>M2M технологиясымен жабдықталған дрондар фермерлерге пайдалы ақпарат беру арқылы дақылдардың жай-күйін, топырақ жағдайын және зиянкестердің ластануын бақылай алады.</w:t>
      </w:r>
      <w:r w:rsidR="007D2C01">
        <w:rPr>
          <w:lang w:val="kk-KZ"/>
        </w:rPr>
        <w:t xml:space="preserve"> </w:t>
      </w:r>
      <w:r w:rsidRPr="00B70BA5">
        <w:rPr>
          <w:lang w:val="kk-KZ"/>
        </w:rPr>
        <w:t>Мал шаруашылығын басқару роботтық жүйелер жануарлардың оңтайлы әл-ауқаты мен өнімділігін қамтамасыз ете отырып, малды азықтандыруды, саууды және денсаулықты бақылауды басқара алады</w:t>
      </w:r>
      <w:r w:rsidR="00945E53" w:rsidRPr="00945E53">
        <w:rPr>
          <w:lang w:val="kk-KZ"/>
        </w:rPr>
        <w:t xml:space="preserve"> [</w:t>
      </w:r>
      <w:r w:rsidR="00B92AED" w:rsidRPr="00B92AED">
        <w:rPr>
          <w:lang w:val="kk-KZ"/>
        </w:rPr>
        <w:t>85</w:t>
      </w:r>
      <w:r w:rsidR="00945E53" w:rsidRPr="00945E53">
        <w:rPr>
          <w:lang w:val="kk-KZ"/>
        </w:rPr>
        <w:t>]</w:t>
      </w:r>
      <w:r w:rsidRPr="00B70BA5">
        <w:rPr>
          <w:lang w:val="kk-KZ"/>
        </w:rPr>
        <w:t>.</w:t>
      </w:r>
    </w:p>
    <w:p w14:paraId="603D6548" w14:textId="1333F164" w:rsidR="0048069D" w:rsidRPr="00B70BA5" w:rsidRDefault="0048069D" w:rsidP="007D2C01">
      <w:pPr>
        <w:rPr>
          <w:lang w:val="kk-KZ"/>
        </w:rPr>
      </w:pPr>
      <w:r w:rsidRPr="00B70BA5">
        <w:rPr>
          <w:lang w:val="kk-KZ"/>
        </w:rPr>
        <w:t>M2M қоймалардағы роботтар арасындағы байланысты сақтауды, іздеуді және басқаруды оңтайландыру арқылы жеңілдетеді.</w:t>
      </w:r>
      <w:r w:rsidR="007D2C01">
        <w:rPr>
          <w:lang w:val="kk-KZ"/>
        </w:rPr>
        <w:t xml:space="preserve"> </w:t>
      </w:r>
      <w:r w:rsidRPr="00B70BA5">
        <w:rPr>
          <w:lang w:val="kk-KZ"/>
        </w:rPr>
        <w:t>Жеткізу үшін дрондар мен роботтар: орталық жүйелермен нақты уақыттағы деректерді бөлісу жеткізуші роботтардың тиімділігі мен дәлдігін арттырып, уақтылы және дәл жеткізуді қамтамасыз етеді.</w:t>
      </w:r>
      <w:r w:rsidR="007D2C01">
        <w:rPr>
          <w:lang w:val="kk-KZ"/>
        </w:rPr>
        <w:t xml:space="preserve"> </w:t>
      </w:r>
      <w:r w:rsidRPr="00B70BA5">
        <w:rPr>
          <w:lang w:val="kk-KZ"/>
        </w:rPr>
        <w:t>Флотты басқару автономды жеткізу құралдары оңтайлы маршруттарды жоспарлау, жанармай шығынын азайту және көлік кептелісін болдырмау үшін бір-бірімен әрекеттесе алады.</w:t>
      </w:r>
    </w:p>
    <w:p w14:paraId="2315C861" w14:textId="4190D595" w:rsidR="0048069D" w:rsidRPr="00B70BA5" w:rsidRDefault="0048069D" w:rsidP="007D2C01">
      <w:pPr>
        <w:rPr>
          <w:lang w:val="kk-KZ"/>
        </w:rPr>
      </w:pPr>
      <w:r w:rsidRPr="00B70BA5">
        <w:rPr>
          <w:lang w:val="kk-KZ"/>
        </w:rPr>
        <w:t>M2M құрылыс роботтарының автономды жұмыс істеуіне мүмкіндік береді, бұл құрылыс алаңдарындағы қауіпсіздік пен тиімділікті арттырады.</w:t>
      </w:r>
      <w:r w:rsidR="007D2C01">
        <w:rPr>
          <w:lang w:val="kk-KZ"/>
        </w:rPr>
        <w:t xml:space="preserve"> </w:t>
      </w:r>
      <w:r w:rsidRPr="00B70BA5">
        <w:rPr>
          <w:lang w:val="kk-KZ"/>
        </w:rPr>
        <w:t>M2M байланысы жұмыс қауіпсіздігі мен тиімділігін арттыра отырып, жабдықтар мен қоршаған орта жағдайларын нақты уақыт режимінде бақылауды қамтамасыз ете алады.</w:t>
      </w:r>
      <w:r w:rsidR="007D2C01">
        <w:rPr>
          <w:lang w:val="kk-KZ"/>
        </w:rPr>
        <w:t xml:space="preserve"> </w:t>
      </w:r>
      <w:r w:rsidRPr="00B70BA5">
        <w:rPr>
          <w:lang w:val="kk-KZ"/>
        </w:rPr>
        <w:t>Роботтар ресурстарды бөлу мен пайдалануды басқара алады, қалдықтарды азайтады және тұрақтылықты арттырады.</w:t>
      </w:r>
    </w:p>
    <w:p w14:paraId="1E92A683" w14:textId="4FE8504E" w:rsidR="0048069D" w:rsidRDefault="0048069D" w:rsidP="007D2C01">
      <w:pPr>
        <w:rPr>
          <w:lang w:val="kk-KZ"/>
        </w:rPr>
      </w:pPr>
      <w:r w:rsidRPr="00B70BA5">
        <w:rPr>
          <w:lang w:val="kk-KZ"/>
        </w:rPr>
        <w:t>M2M тұрмыстық роботтарға ыңғайлылық пен тиімділікті арттыра отырып, тазалау, қауіпсіздік және техникалық қызмет көрсету сияқты тапсырмаларды үйлестіруге мүмкіндік береді.</w:t>
      </w:r>
      <w:r w:rsidR="007D2C01">
        <w:rPr>
          <w:lang w:val="kk-KZ"/>
        </w:rPr>
        <w:t xml:space="preserve"> </w:t>
      </w:r>
      <w:r w:rsidRPr="00B70BA5">
        <w:rPr>
          <w:lang w:val="kk-KZ"/>
        </w:rPr>
        <w:t>Роботтар ақылды үй жүйелерімен өзара әрекеттесу, жылыту, салқындату және жарықтандыруды оңтайландыру арқылы энергияны тұтынуды басқара алады.</w:t>
      </w:r>
    </w:p>
    <w:p w14:paraId="0A4BEEF2" w14:textId="2358D150" w:rsidR="0048069D" w:rsidRPr="007D2C01" w:rsidRDefault="0048069D" w:rsidP="007D2C01">
      <w:pPr>
        <w:rPr>
          <w:lang w:val="kk-KZ"/>
        </w:rPr>
      </w:pPr>
      <w:r w:rsidRPr="007D2C01">
        <w:rPr>
          <w:lang w:val="kk-KZ"/>
        </w:rPr>
        <w:t>M2M роботтарға күту уақытын қысқарту және тұтынушылардың қанағаттануын арттыру арқылы төлем процестерін басқаруға мүмкіндік береді.</w:t>
      </w:r>
      <w:r w:rsidR="007D2C01">
        <w:rPr>
          <w:lang w:val="kk-KZ"/>
        </w:rPr>
        <w:t xml:space="preserve"> </w:t>
      </w:r>
      <w:r w:rsidRPr="007D2C01">
        <w:rPr>
          <w:lang w:val="kk-KZ"/>
        </w:rPr>
        <w:t>Роботтар тауарлық-материалдық қорлардың деңгейін бақылай алады және толықтыруларды басқара алады, сөрелердің әрқашан толтырылуын қамтамасыз етеді және қол еңбегін азайтады.</w:t>
      </w:r>
      <w:r w:rsidR="007D2C01">
        <w:rPr>
          <w:lang w:val="kk-KZ"/>
        </w:rPr>
        <w:t xml:space="preserve"> </w:t>
      </w:r>
      <w:r w:rsidRPr="007D2C01">
        <w:rPr>
          <w:lang w:val="kk-KZ"/>
        </w:rPr>
        <w:t>Клиенттерге көмек сервистік Роботтар орталық дерекқорлармен байланысу арқылы ақпарат бере алады, клиенттерге бағыт-бағдар бере алады және жеке сатып алу тәжірибесін ұсына алады.</w:t>
      </w:r>
      <w:r w:rsidR="00874CCC" w:rsidRPr="00874CCC">
        <w:rPr>
          <w:lang w:val="kk-KZ"/>
        </w:rPr>
        <w:t xml:space="preserve"> M2M технологияларын параллельді роботтық жүйелерге біріктіру инновациялар мен өндіріс процестерін жақсартуға кең мүмкіндіктер ашады, бұл сайып келгенде осы жүйелердің тиімділігін, қауіпсіздігін және бейімделуін арттырады.</w:t>
      </w:r>
    </w:p>
    <w:p w14:paraId="460347BA" w14:textId="6175EF74" w:rsidR="0048069D" w:rsidRDefault="0048069D" w:rsidP="0048069D">
      <w:pPr>
        <w:rPr>
          <w:lang w:val="kk-KZ"/>
        </w:rPr>
      </w:pPr>
      <w:r w:rsidRPr="007D2C01">
        <w:rPr>
          <w:lang w:val="kk-KZ"/>
        </w:rPr>
        <w:t xml:space="preserve">M2M коммуникацияларын роботтық жүйелерге біріктіру әртүрлі салалардағы прогреске ықпал ете отырып, инновациялар үшін көптеген мүмкіндіктер ашады. </w:t>
      </w:r>
      <w:r w:rsidRPr="00A52802">
        <w:rPr>
          <w:lang w:val="kk-KZ"/>
        </w:rPr>
        <w:t xml:space="preserve">Нақты уақыт режимінде деректерді бөлісу мен үйлестіруді қамтамасыз ете отырып, M2M технологиясы роботтық жүйелердің мүмкіндіктерін кеңейтіп, оларды тиімдірек, сенімді және күрделі тапсырмаларға бейімдейді. Бұл технология дамып келе жатқандықтан, біз </w:t>
      </w:r>
      <w:r w:rsidR="00874CCC" w:rsidRPr="00A52802">
        <w:rPr>
          <w:lang w:val="kk-KZ"/>
        </w:rPr>
        <w:t>ә</w:t>
      </w:r>
      <w:r w:rsidRPr="00A52802">
        <w:rPr>
          <w:lang w:val="kk-KZ"/>
        </w:rPr>
        <w:t>лемді өзгертетін одан да күрделі және біріктірілген роботтық шешімдерді көреміз деп күтуге болады.</w:t>
      </w:r>
    </w:p>
    <w:p w14:paraId="6ED6FD5D" w14:textId="77777777" w:rsidR="00CC02D2" w:rsidRPr="004206FB" w:rsidRDefault="00CC02D2" w:rsidP="00CC02D2">
      <w:pPr>
        <w:rPr>
          <w:lang w:val="kk-KZ"/>
        </w:rPr>
      </w:pPr>
      <w:r>
        <w:rPr>
          <w:lang w:val="kk-KZ"/>
        </w:rPr>
        <w:t>Р</w:t>
      </w:r>
      <w:r w:rsidRPr="004206FB">
        <w:rPr>
          <w:lang w:val="kk-KZ"/>
        </w:rPr>
        <w:t xml:space="preserve">обототехникада Gough-Stewart платформасы, Delta және Hexapods роботтары әдетте салыстырылады, әсіресе M2M талдауын қолдану арқылы. Сондықтан мұндай </w:t>
      </w:r>
      <w:r>
        <w:rPr>
          <w:lang w:val="kk-KZ"/>
        </w:rPr>
        <w:t>П</w:t>
      </w:r>
      <w:r w:rsidRPr="004206FB">
        <w:rPr>
          <w:lang w:val="kk-KZ"/>
        </w:rPr>
        <w:t>Р</w:t>
      </w:r>
      <w:r>
        <w:rPr>
          <w:lang w:val="kk-KZ"/>
        </w:rPr>
        <w:t xml:space="preserve"> </w:t>
      </w:r>
      <w:r w:rsidRPr="004206FB">
        <w:rPr>
          <w:lang w:val="kk-KZ"/>
        </w:rPr>
        <w:t>және олардың басқа роботтық жүйелерден артықшылығы таңдалады:</w:t>
      </w:r>
    </w:p>
    <w:p w14:paraId="48C2CCD9" w14:textId="77777777" w:rsidR="00CC02D2" w:rsidRPr="004206FB" w:rsidRDefault="00CC02D2" w:rsidP="00CC02D2">
      <w:pPr>
        <w:rPr>
          <w:lang w:val="kk-KZ"/>
        </w:rPr>
      </w:pPr>
      <w:r w:rsidRPr="004206FB">
        <w:rPr>
          <w:lang w:val="kk-KZ"/>
        </w:rPr>
        <w:t xml:space="preserve">Параллельді Роботтар, атап айтқанда Gough-Stewart платформасы, Delta және Hexapods роботтары жоғары дәлдікті, қаттылықты және жүк көтергіштігін қажет ететін қосымшалар үшін таңдалады. </w:t>
      </w:r>
      <w:r>
        <w:rPr>
          <w:lang w:val="kk-KZ"/>
        </w:rPr>
        <w:t>ПР</w:t>
      </w:r>
      <w:r w:rsidRPr="004206FB">
        <w:rPr>
          <w:lang w:val="kk-KZ"/>
        </w:rPr>
        <w:t xml:space="preserve"> параллель жалғанған бірнеше аяқтардан тұрады, бұл оларға жүктемені біркелкі бөлуге және жұмыс кезінде қаттылықты сақтауға мүмкіндік береді. Олар күрделі позициялау тапсырмаларындағы дәлдік пен тұрақтылық, сондай-ақ жылдам және дәл манипуляцияны қажет ететін тапсырмалар маңызды болған кезде артықшылық береді.</w:t>
      </w:r>
    </w:p>
    <w:p w14:paraId="7439889B" w14:textId="77777777" w:rsidR="00CC02D2" w:rsidRPr="004206FB" w:rsidRDefault="00CC02D2" w:rsidP="00CC02D2">
      <w:pPr>
        <w:rPr>
          <w:lang w:val="kk-KZ"/>
        </w:rPr>
      </w:pPr>
      <w:r>
        <w:rPr>
          <w:lang w:val="kk-KZ"/>
        </w:rPr>
        <w:t>ПР</w:t>
      </w:r>
      <w:r w:rsidRPr="004206FB">
        <w:rPr>
          <w:lang w:val="kk-KZ"/>
        </w:rPr>
        <w:t>-дің басқа жүйелерге қарағанда негізгі артықшылықтары</w:t>
      </w:r>
      <w:r>
        <w:rPr>
          <w:lang w:val="kk-KZ"/>
        </w:rPr>
        <w:t xml:space="preserve"> ол:</w:t>
      </w:r>
    </w:p>
    <w:p w14:paraId="5E3A921A" w14:textId="14F0E4B7" w:rsidR="00CC02D2" w:rsidRPr="004206FB" w:rsidRDefault="00CC02D2" w:rsidP="000C2F27">
      <w:pPr>
        <w:pStyle w:val="a4"/>
        <w:numPr>
          <w:ilvl w:val="0"/>
          <w:numId w:val="24"/>
        </w:numPr>
        <w:tabs>
          <w:tab w:val="left" w:pos="993"/>
        </w:tabs>
        <w:ind w:left="0" w:firstLine="709"/>
        <w:jc w:val="both"/>
        <w:rPr>
          <w:lang w:val="kk-KZ"/>
        </w:rPr>
      </w:pPr>
      <w:r w:rsidRPr="004206FB">
        <w:rPr>
          <w:lang w:val="kk-KZ"/>
        </w:rPr>
        <w:t>Жоғары қаттылық пен жүк көтергіштігі: параллель конфигурация күштің бірнеше сілтемелерге жақсы таралуын қамтамасыз етеді, нәтижесінде қаттылық жоғарылайды. Бұл өңдеуде, хирургиялық робототехникада және ұшу тренажерларында қолдану үшін маңызды, мұнда жүктеме кезінде ең аз ауытқу қажет</w:t>
      </w:r>
      <w:r w:rsidR="00877CC6">
        <w:rPr>
          <w:lang w:val="kk-KZ"/>
        </w:rPr>
        <w:t>;</w:t>
      </w:r>
    </w:p>
    <w:p w14:paraId="0803C996" w14:textId="503E6B2E" w:rsidR="00CC02D2" w:rsidRPr="004206FB" w:rsidRDefault="00CC02D2" w:rsidP="000C2F27">
      <w:pPr>
        <w:pStyle w:val="a4"/>
        <w:numPr>
          <w:ilvl w:val="0"/>
          <w:numId w:val="24"/>
        </w:numPr>
        <w:tabs>
          <w:tab w:val="left" w:pos="993"/>
        </w:tabs>
        <w:ind w:left="0" w:firstLine="709"/>
        <w:jc w:val="both"/>
        <w:rPr>
          <w:lang w:val="kk-KZ"/>
        </w:rPr>
      </w:pPr>
      <w:r w:rsidRPr="004206FB">
        <w:rPr>
          <w:lang w:val="kk-KZ"/>
        </w:rPr>
        <w:t>Жақсартылған дәлдік: параллель роботтың құрылымымен белгіленген белгілі бір траекториялармен шектелген аяқ-қолдардың шектеулі қозғалыстарына байланысты жоғары орналасу дәлдігін көрсетеді. Бұл дәлдік робототехника хирургиясы немесе дәл құрастыру сияқты мұқият, қайталанатын тапсырмаларды қажет ететін қолданбалар үшін өте маңызды</w:t>
      </w:r>
      <w:r w:rsidR="00877CC6">
        <w:rPr>
          <w:lang w:val="kk-KZ"/>
        </w:rPr>
        <w:t>;</w:t>
      </w:r>
    </w:p>
    <w:p w14:paraId="145946AD" w14:textId="4B7CD3C7" w:rsidR="00CC02D2" w:rsidRPr="004206FB" w:rsidRDefault="00CC02D2" w:rsidP="000C2F27">
      <w:pPr>
        <w:pStyle w:val="a4"/>
        <w:numPr>
          <w:ilvl w:val="0"/>
          <w:numId w:val="24"/>
        </w:numPr>
        <w:tabs>
          <w:tab w:val="left" w:pos="993"/>
        </w:tabs>
        <w:ind w:left="0" w:firstLine="709"/>
        <w:jc w:val="both"/>
        <w:rPr>
          <w:lang w:val="kk-KZ"/>
        </w:rPr>
      </w:pPr>
      <w:r w:rsidRPr="004206FB">
        <w:rPr>
          <w:lang w:val="kk-KZ"/>
        </w:rPr>
        <w:t xml:space="preserve">Аз қозғалмалы масса және жылдам реакция: бүкіл қол қозғалуы керек Өндірістік роботтардан айырмашылығы, </w:t>
      </w:r>
      <w:r>
        <w:rPr>
          <w:lang w:val="kk-KZ"/>
        </w:rPr>
        <w:t>ПР</w:t>
      </w:r>
      <w:r w:rsidRPr="004206FB">
        <w:rPr>
          <w:lang w:val="kk-KZ"/>
        </w:rPr>
        <w:t xml:space="preserve"> тек жеңіл сілтемелер қозғалатын стационарлық жетектер болады. Бұл жалпы қозғалмалы массаның азаюына әкеледі, бұл жылдамдықты тездетуге және баяулатуға мүмкіндік береді, бұл оларды Delta роботтарымен түсіру және орналастыру операциялары сияқты жоғары жылдамдықты қосымшаларға қолайлы етеді</w:t>
      </w:r>
      <w:r w:rsidR="00877CC6">
        <w:rPr>
          <w:lang w:val="kk-KZ"/>
        </w:rPr>
        <w:t>;</w:t>
      </w:r>
    </w:p>
    <w:p w14:paraId="3FF923C1" w14:textId="413D8876" w:rsidR="00CC02D2" w:rsidRPr="004206FB" w:rsidRDefault="00CC02D2" w:rsidP="000C2F27">
      <w:pPr>
        <w:pStyle w:val="a4"/>
        <w:numPr>
          <w:ilvl w:val="0"/>
          <w:numId w:val="24"/>
        </w:numPr>
        <w:tabs>
          <w:tab w:val="left" w:pos="993"/>
        </w:tabs>
        <w:spacing w:after="0" w:line="240" w:lineRule="auto"/>
        <w:ind w:left="0" w:firstLine="709"/>
        <w:jc w:val="both"/>
        <w:rPr>
          <w:lang w:val="kk-KZ"/>
        </w:rPr>
      </w:pPr>
      <w:r w:rsidRPr="004206FB">
        <w:rPr>
          <w:lang w:val="kk-KZ"/>
        </w:rPr>
        <w:t>Жақсы динамикалық өнімділік: компам құрылымы мен таратылған жүктемесі бар PR жақсы динамикалық өнімділікке қол жеткізе алады, бұл оларға күрделі жоғары жылдамдықты траекторияларды өндірістік роботтарға қарағанда тиімдірек өңдеуге мүмкіндік береді. Бұл артықшылық ұшуды модельдеу және Виртуалды шындық сияқты қосымшаларда құнды, мұнда реализм мен пайдаланушы тәжірибесі үшін динамикалық реакция қажет</w:t>
      </w:r>
      <w:r w:rsidR="00877CC6">
        <w:rPr>
          <w:lang w:val="kk-KZ"/>
        </w:rPr>
        <w:t>;</w:t>
      </w:r>
    </w:p>
    <w:p w14:paraId="53DD72D6" w14:textId="77777777" w:rsidR="00CC02D2" w:rsidRPr="004206FB" w:rsidRDefault="00CC02D2" w:rsidP="000C2F27">
      <w:pPr>
        <w:pStyle w:val="a4"/>
        <w:numPr>
          <w:ilvl w:val="0"/>
          <w:numId w:val="24"/>
        </w:numPr>
        <w:tabs>
          <w:tab w:val="left" w:pos="993"/>
        </w:tabs>
        <w:spacing w:after="0" w:line="240" w:lineRule="auto"/>
        <w:ind w:left="0" w:firstLine="709"/>
        <w:jc w:val="both"/>
        <w:rPr>
          <w:lang w:val="kk-KZ"/>
        </w:rPr>
      </w:pPr>
      <w:r w:rsidRPr="004206FB">
        <w:rPr>
          <w:lang w:val="kk-KZ"/>
        </w:rPr>
        <w:t>Жақсартылған тұрақтылық пен артықшылық: PR-де платформаны қолдайтын бірнеше аяқ-қолдар болғандықтан, кейбір компоненттерде кішігірім қателіктер немесе ауытқулар болса да, олар артықшылық пен тұрақтылықты қамтамасыз ете алады. Бұл мүмкіндік тұрақтылық пен сенімділік маңызды болатын қауіпсіздік үшін маңызды қолданбалар үшін пайдалы.</w:t>
      </w:r>
    </w:p>
    <w:p w14:paraId="718B5FC5" w14:textId="77777777" w:rsidR="00CC02D2" w:rsidRDefault="00CC02D2" w:rsidP="00CC02D2">
      <w:pPr>
        <w:rPr>
          <w:lang w:val="kk-KZ"/>
        </w:rPr>
      </w:pPr>
      <w:r w:rsidRPr="004206FB">
        <w:rPr>
          <w:lang w:val="kk-KZ"/>
        </w:rPr>
        <w:t>Gough-Stewart платформасы, Delta роботтары және Hexapods сияқты PR жүйелері үшін M2M салыстыруын пайдалану әртүрлі конфигурацияларда өнімділікті егжей-тегжейлі бағалауға мүмкіндік береді. M2M зерттеушілерге жұмыс кеңістігі, күштің таралуы және дәлдік сияқты факторларды талдауға мүмкіндік береді, бұл тапсырма талаптарына негізделген қолайлы PR дизайнын таңдауға көмектеседі. Мысалы, Gough-Stewart платформалары көп бағытты тұрақтылықты қажет ететін қолданбалар үшін жақсырақ болуы мүмкін, ал Delta роботтары жоғары жылдамдықты, тегіс қозғалыстарда тамаша.</w:t>
      </w:r>
    </w:p>
    <w:p w14:paraId="4B126DEB" w14:textId="77777777" w:rsidR="00F932BC" w:rsidRDefault="00F932BC" w:rsidP="00DF159B">
      <w:pPr>
        <w:pStyle w:val="1"/>
        <w:rPr>
          <w:lang w:val="kk-KZ"/>
        </w:rPr>
      </w:pPr>
      <w:bookmarkStart w:id="22" w:name="_Toc182780069"/>
      <w:r w:rsidRPr="00F932BC">
        <w:rPr>
          <w:lang w:val="kk-KZ"/>
        </w:rPr>
        <w:t xml:space="preserve">1.7 </w:t>
      </w:r>
      <w:bookmarkStart w:id="23" w:name="_Hlk182442827"/>
      <w:r w:rsidRPr="00F932BC">
        <w:rPr>
          <w:lang w:val="kk-KZ"/>
        </w:rPr>
        <w:t>Жасанды көру жүйесін ПР операцияларын синхрондауға біріктіру</w:t>
      </w:r>
      <w:bookmarkEnd w:id="22"/>
      <w:bookmarkEnd w:id="23"/>
    </w:p>
    <w:p w14:paraId="36113E93" w14:textId="5967950F" w:rsidR="00DA7417" w:rsidRPr="00DA7417" w:rsidRDefault="00EA4C1F" w:rsidP="00E4380A">
      <w:pPr>
        <w:rPr>
          <w:lang w:val="kk-KZ"/>
        </w:rPr>
      </w:pPr>
      <w:r>
        <w:rPr>
          <w:lang w:val="kk-KZ"/>
        </w:rPr>
        <w:t>Ж</w:t>
      </w:r>
      <w:r w:rsidRPr="00AF307B">
        <w:rPr>
          <w:lang w:val="kk-KZ"/>
        </w:rPr>
        <w:t>асанды көру</w:t>
      </w:r>
      <w:r w:rsidR="00DA7417" w:rsidRPr="00DA7417">
        <w:rPr>
          <w:lang w:val="kk-KZ"/>
        </w:rPr>
        <w:t xml:space="preserve"> (</w:t>
      </w:r>
      <w:r>
        <w:rPr>
          <w:lang w:val="kk-KZ"/>
        </w:rPr>
        <w:t>к</w:t>
      </w:r>
      <w:r w:rsidRPr="00DA7417">
        <w:rPr>
          <w:lang w:val="kk-KZ"/>
        </w:rPr>
        <w:t>омпьютерлік көру</w:t>
      </w:r>
      <w:r w:rsidR="00DA7417" w:rsidRPr="00DA7417">
        <w:rPr>
          <w:lang w:val="kk-KZ"/>
        </w:rPr>
        <w:t>) — объектілерді анықтау, қадағалау және жіктеуді жүзеге асыра алатын машиналарды құру теориясы мен технологиясы</w:t>
      </w:r>
      <w:r w:rsidR="007D659E" w:rsidRPr="007D659E">
        <w:rPr>
          <w:lang w:val="kk-KZ"/>
        </w:rPr>
        <w:t xml:space="preserve"> [86]</w:t>
      </w:r>
      <w:r w:rsidR="00DA7417" w:rsidRPr="00DA7417">
        <w:rPr>
          <w:lang w:val="kk-KZ"/>
        </w:rPr>
        <w:t>.</w:t>
      </w:r>
    </w:p>
    <w:p w14:paraId="13E7CDAA" w14:textId="77777777" w:rsidR="00DA7417" w:rsidRPr="00DA7417" w:rsidRDefault="00DA7417" w:rsidP="00E4380A">
      <w:pPr>
        <w:rPr>
          <w:lang w:val="kk-KZ"/>
        </w:rPr>
      </w:pPr>
      <w:r w:rsidRPr="00DA7417">
        <w:rPr>
          <w:lang w:val="kk-KZ"/>
        </w:rPr>
        <w:t>Ғылыми пән ретінде компьютерлік көру бейнелерден ақпарат алатын жасанды жүйелерді құру теориясы мен технологиясын білдіреді. Бейне деректері бейне тізбегі, әртүрлі камералардағы кескіндер немесе Kinect құрылғысы немесе медициналық сканер сияқты үш өлшемді деректер сияқты көптеген пішіндермен ұсынылуы мүмкін.</w:t>
      </w:r>
    </w:p>
    <w:p w14:paraId="5B0C05AC" w14:textId="77777777" w:rsidR="00DA7417" w:rsidRPr="00DA7417" w:rsidRDefault="00DA7417" w:rsidP="00E4380A">
      <w:pPr>
        <w:rPr>
          <w:lang w:val="kk-KZ"/>
        </w:rPr>
      </w:pPr>
      <w:r w:rsidRPr="00DA7417">
        <w:rPr>
          <w:lang w:val="kk-KZ"/>
        </w:rPr>
        <w:t>Технологиялық пән ретінде компьютерлік көру компьютерлік көру жүйелерін құруға компьютерлік көру теориялары мен модельдерін қолдануға тырысады. Мұндай жүйелерді қолданудың мысалдары:</w:t>
      </w:r>
    </w:p>
    <w:p w14:paraId="4C4A0015" w14:textId="250F0D67" w:rsidR="00DA7417" w:rsidRPr="00AF307B" w:rsidRDefault="00DA7417" w:rsidP="000C2F27">
      <w:pPr>
        <w:pStyle w:val="a4"/>
        <w:numPr>
          <w:ilvl w:val="0"/>
          <w:numId w:val="19"/>
        </w:numPr>
        <w:tabs>
          <w:tab w:val="left" w:pos="1134"/>
        </w:tabs>
        <w:spacing w:after="0" w:line="240" w:lineRule="auto"/>
        <w:ind w:left="0" w:firstLine="709"/>
        <w:jc w:val="both"/>
        <w:rPr>
          <w:lang w:val="kk-KZ"/>
        </w:rPr>
      </w:pPr>
      <w:r w:rsidRPr="00AF307B">
        <w:rPr>
          <w:lang w:val="kk-KZ"/>
        </w:rPr>
        <w:t>Процестерді басқару жүйелері (өнеркәсіптік роботтар, автономды көлік құралдары)</w:t>
      </w:r>
      <w:r w:rsidR="00877CC6">
        <w:rPr>
          <w:lang w:val="kk-KZ"/>
        </w:rPr>
        <w:t>;</w:t>
      </w:r>
    </w:p>
    <w:p w14:paraId="4DF1F594" w14:textId="5CBFBF59" w:rsidR="00DA7417" w:rsidRPr="00AF307B" w:rsidRDefault="00DA7417" w:rsidP="000C2F27">
      <w:pPr>
        <w:pStyle w:val="a4"/>
        <w:numPr>
          <w:ilvl w:val="0"/>
          <w:numId w:val="19"/>
        </w:numPr>
        <w:tabs>
          <w:tab w:val="left" w:pos="1134"/>
        </w:tabs>
        <w:spacing w:after="0" w:line="240" w:lineRule="auto"/>
        <w:ind w:left="0" w:firstLine="709"/>
        <w:jc w:val="both"/>
        <w:rPr>
          <w:lang w:val="kk-KZ"/>
        </w:rPr>
      </w:pPr>
      <w:r w:rsidRPr="00AF307B">
        <w:rPr>
          <w:lang w:val="kk-KZ"/>
        </w:rPr>
        <w:t>Бейнебақылау жүйелері</w:t>
      </w:r>
      <w:r w:rsidR="00877CC6">
        <w:rPr>
          <w:lang w:val="kk-KZ"/>
        </w:rPr>
        <w:t>;</w:t>
      </w:r>
    </w:p>
    <w:p w14:paraId="56670156" w14:textId="3D578D5A" w:rsidR="00DA7417" w:rsidRPr="00AF307B" w:rsidRDefault="00DA7417" w:rsidP="000C2F27">
      <w:pPr>
        <w:pStyle w:val="a4"/>
        <w:numPr>
          <w:ilvl w:val="0"/>
          <w:numId w:val="19"/>
        </w:numPr>
        <w:tabs>
          <w:tab w:val="left" w:pos="1134"/>
        </w:tabs>
        <w:spacing w:after="0" w:line="240" w:lineRule="auto"/>
        <w:ind w:left="0" w:firstLine="709"/>
        <w:jc w:val="both"/>
        <w:rPr>
          <w:lang w:val="kk-KZ"/>
        </w:rPr>
      </w:pPr>
      <w:r w:rsidRPr="00AF307B">
        <w:rPr>
          <w:lang w:val="kk-KZ"/>
        </w:rPr>
        <w:t>Ақпаратты ұйымдастыру жүйелері (мысалы, кескін дерекқорларын индекстеу үшін)</w:t>
      </w:r>
      <w:r w:rsidR="00877CC6">
        <w:rPr>
          <w:lang w:val="kk-KZ"/>
        </w:rPr>
        <w:t>;</w:t>
      </w:r>
    </w:p>
    <w:p w14:paraId="48AB2086" w14:textId="63D9DE32" w:rsidR="00DA7417" w:rsidRPr="00AF307B" w:rsidRDefault="00DA7417" w:rsidP="000C2F27">
      <w:pPr>
        <w:pStyle w:val="a4"/>
        <w:numPr>
          <w:ilvl w:val="0"/>
          <w:numId w:val="19"/>
        </w:numPr>
        <w:tabs>
          <w:tab w:val="left" w:pos="1134"/>
        </w:tabs>
        <w:spacing w:after="0" w:line="240" w:lineRule="auto"/>
        <w:ind w:left="0" w:firstLine="709"/>
        <w:jc w:val="both"/>
        <w:rPr>
          <w:lang w:val="kk-KZ"/>
        </w:rPr>
      </w:pPr>
      <w:r w:rsidRPr="00AF307B">
        <w:rPr>
          <w:lang w:val="kk-KZ"/>
        </w:rPr>
        <w:t>Объектілерді немесе қоршаған ортаны модельдеу жүйелері (Медициналық кескіндерді талдау, топографиялық модельдеу)</w:t>
      </w:r>
      <w:r w:rsidR="00877CC6">
        <w:rPr>
          <w:lang w:val="kk-KZ"/>
        </w:rPr>
        <w:t>;</w:t>
      </w:r>
    </w:p>
    <w:p w14:paraId="680B9E2D" w14:textId="5A6A3C05" w:rsidR="00DA7417" w:rsidRPr="00AF307B" w:rsidRDefault="00DA7417" w:rsidP="000C2F27">
      <w:pPr>
        <w:pStyle w:val="a4"/>
        <w:numPr>
          <w:ilvl w:val="0"/>
          <w:numId w:val="19"/>
        </w:numPr>
        <w:tabs>
          <w:tab w:val="left" w:pos="1134"/>
        </w:tabs>
        <w:spacing w:after="0" w:line="240" w:lineRule="auto"/>
        <w:ind w:left="0" w:firstLine="709"/>
        <w:jc w:val="both"/>
        <w:rPr>
          <w:lang w:val="kk-KZ"/>
        </w:rPr>
      </w:pPr>
      <w:r w:rsidRPr="00AF307B">
        <w:rPr>
          <w:lang w:val="kk-KZ"/>
        </w:rPr>
        <w:t>Өзара әрекеттесу жүйелері (мысалы, адам-машиналық өзара әрекеттесу жүйесіне арналған кіріс құрылғылары)</w:t>
      </w:r>
      <w:r w:rsidR="00877CC6">
        <w:rPr>
          <w:lang w:val="kk-KZ"/>
        </w:rPr>
        <w:t>;</w:t>
      </w:r>
    </w:p>
    <w:p w14:paraId="20C01AF6" w14:textId="65FE0458" w:rsidR="00DA7417" w:rsidRPr="00AF307B" w:rsidRDefault="00DA7417" w:rsidP="000C2F27">
      <w:pPr>
        <w:pStyle w:val="a4"/>
        <w:numPr>
          <w:ilvl w:val="0"/>
          <w:numId w:val="19"/>
        </w:numPr>
        <w:tabs>
          <w:tab w:val="left" w:pos="1134"/>
        </w:tabs>
        <w:spacing w:after="0" w:line="240" w:lineRule="auto"/>
        <w:ind w:left="0" w:firstLine="709"/>
        <w:jc w:val="both"/>
        <w:rPr>
          <w:lang w:val="kk-KZ"/>
        </w:rPr>
      </w:pPr>
      <w:r w:rsidRPr="00AF307B">
        <w:rPr>
          <w:lang w:val="kk-KZ"/>
        </w:rPr>
        <w:t>Толықтырылған шындық жүйелері</w:t>
      </w:r>
      <w:r w:rsidR="00877CC6">
        <w:rPr>
          <w:lang w:val="kk-KZ"/>
        </w:rPr>
        <w:t>.</w:t>
      </w:r>
    </w:p>
    <w:p w14:paraId="04D71774" w14:textId="77777777" w:rsidR="00DA7417" w:rsidRPr="00DA7417" w:rsidRDefault="00DA7417" w:rsidP="00E4380A">
      <w:pPr>
        <w:rPr>
          <w:lang w:val="kk-KZ"/>
        </w:rPr>
      </w:pPr>
      <w:r w:rsidRPr="00DA7417">
        <w:rPr>
          <w:lang w:val="kk-KZ"/>
        </w:rPr>
        <w:t>Мысалы, камералары бар мобильді құрылғыларға арналған есептеу фотосуреті.</w:t>
      </w:r>
    </w:p>
    <w:p w14:paraId="4AAB6693" w14:textId="77777777" w:rsidR="00DA7417" w:rsidRPr="00DA7417" w:rsidRDefault="00DA7417" w:rsidP="00E4380A">
      <w:pPr>
        <w:rPr>
          <w:lang w:val="kk-KZ"/>
        </w:rPr>
      </w:pPr>
      <w:r w:rsidRPr="00DA7417">
        <w:rPr>
          <w:lang w:val="kk-KZ"/>
        </w:rPr>
        <w:t>Компьютерлік көруді биологиялық көрудің толықтырушысы ретінде де сипаттауға болады (бірақ міндетті түрде керісінше емес). Биологияда адамның және әртүрлі жануарлардың визуалды қабылдауы зерттеледі, нәтижесінде физиологиялық процестер тұрғысынан осындай жүйелердің жұмыс үлгілері жасалады. Екінші жағынан, компьютерлік көру аппараттық немесе бағдарламалық түрде орындалатын компьютерлік көру жүйелерін зерттейді және сипаттайды. Биологиялық және компьютерлік көру арасындағы пәнаралық алмасу екі ғылыми салада да өте нәтижелі болды.</w:t>
      </w:r>
    </w:p>
    <w:p w14:paraId="4B2A1665" w14:textId="7B40E286" w:rsidR="00DA7417" w:rsidRDefault="00DA7417" w:rsidP="00DA7417">
      <w:pPr>
        <w:rPr>
          <w:lang w:val="kk-KZ"/>
        </w:rPr>
      </w:pPr>
      <w:r w:rsidRPr="00DA7417">
        <w:rPr>
          <w:lang w:val="kk-KZ"/>
        </w:rPr>
        <w:t xml:space="preserve">Компьютерлік көру бөлімдеріне </w:t>
      </w:r>
      <w:r w:rsidRPr="00AF307B">
        <w:rPr>
          <w:i/>
          <w:iCs/>
          <w:lang w:val="kk-KZ"/>
        </w:rPr>
        <w:t xml:space="preserve">әрекеттерді қайталау, оқиғаларды анықтау, </w:t>
      </w:r>
      <w:r w:rsidR="00AF307B" w:rsidRPr="00AF307B">
        <w:rPr>
          <w:i/>
          <w:iCs/>
          <w:lang w:val="kk-KZ"/>
        </w:rPr>
        <w:t>б</w:t>
      </w:r>
      <w:r w:rsidRPr="00AF307B">
        <w:rPr>
          <w:i/>
          <w:iCs/>
          <w:lang w:val="kk-KZ"/>
        </w:rPr>
        <w:t>ақылау, үлгіні тану, кескінді қалпына келтіру</w:t>
      </w:r>
      <w:r w:rsidRPr="00DA7417">
        <w:rPr>
          <w:lang w:val="kk-KZ"/>
        </w:rPr>
        <w:t xml:space="preserve"> кіреді.</w:t>
      </w:r>
    </w:p>
    <w:p w14:paraId="129AB02C" w14:textId="3BC9E384" w:rsidR="00F932BC" w:rsidRPr="00C44D42" w:rsidRDefault="00017AB7" w:rsidP="00DA7417">
      <w:pPr>
        <w:rPr>
          <w:lang w:val="kk-KZ"/>
        </w:rPr>
      </w:pPr>
      <w:r w:rsidRPr="00017AB7">
        <w:rPr>
          <w:lang w:val="kk-KZ"/>
        </w:rPr>
        <w:t>Қазіргі заманғы робототехникалық жүйелер тапсырмалардың автономиясы мен дәлдігін арттыру үшін жасанды көруді</w:t>
      </w:r>
      <w:r>
        <w:rPr>
          <w:lang w:val="kk-KZ"/>
        </w:rPr>
        <w:t xml:space="preserve"> </w:t>
      </w:r>
      <w:r w:rsidRPr="00017AB7">
        <w:rPr>
          <w:lang w:val="kk-KZ"/>
        </w:rPr>
        <w:t>(</w:t>
      </w:r>
      <w:r>
        <w:rPr>
          <w:lang w:val="kk-KZ"/>
        </w:rPr>
        <w:t>ЖК</w:t>
      </w:r>
      <w:r w:rsidRPr="00017AB7">
        <w:rPr>
          <w:lang w:val="kk-KZ"/>
        </w:rPr>
        <w:t>) көбірек қолданады. Жасанды көру жүйелерін параллельді роботтық жүйелерге біріктіру олардың жұмысын үйлестіру мен синхрондаудың жаңа мүмкіндіктерін ашады, бұл әсіресе күрделі өндірістік және логистикалық процестерде маңызды.</w:t>
      </w:r>
    </w:p>
    <w:p w14:paraId="32EE0948" w14:textId="77777777" w:rsidR="000A02B0" w:rsidRPr="00C44D42" w:rsidRDefault="000A02B0" w:rsidP="00DA7417">
      <w:pPr>
        <w:rPr>
          <w:lang w:val="kk-KZ"/>
        </w:rPr>
      </w:pPr>
    </w:p>
    <w:p w14:paraId="28EDF1BF" w14:textId="247C2CB3" w:rsidR="00AF307B" w:rsidRDefault="00AF307B" w:rsidP="00AF307B">
      <w:pPr>
        <w:ind w:firstLine="0"/>
        <w:jc w:val="center"/>
        <w:rPr>
          <w:lang w:val="kk-KZ"/>
        </w:rPr>
      </w:pPr>
      <w:r>
        <w:rPr>
          <w:noProof/>
        </w:rPr>
        <w:drawing>
          <wp:inline distT="0" distB="0" distL="0" distR="0" wp14:anchorId="16464282" wp14:editId="7EF182A8">
            <wp:extent cx="4340263" cy="2890683"/>
            <wp:effectExtent l="0" t="0" r="3175" b="5080"/>
            <wp:docPr id="6208506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65569" cy="2907537"/>
                    </a:xfrm>
                    <a:prstGeom prst="rect">
                      <a:avLst/>
                    </a:prstGeom>
                    <a:noFill/>
                  </pic:spPr>
                </pic:pic>
              </a:graphicData>
            </a:graphic>
          </wp:inline>
        </w:drawing>
      </w:r>
    </w:p>
    <w:p w14:paraId="2015C1F9" w14:textId="77777777" w:rsidR="00877CC6" w:rsidRDefault="00877CC6" w:rsidP="00AF307B">
      <w:pPr>
        <w:ind w:firstLine="0"/>
        <w:jc w:val="center"/>
        <w:rPr>
          <w:rFonts w:cs="Times New Roman"/>
          <w:szCs w:val="28"/>
          <w:lang w:val="kk-KZ"/>
        </w:rPr>
      </w:pPr>
    </w:p>
    <w:p w14:paraId="3AFDD3B0" w14:textId="1D42A08B" w:rsidR="00AF307B" w:rsidRDefault="001642E7" w:rsidP="00AF307B">
      <w:pPr>
        <w:ind w:firstLine="0"/>
        <w:jc w:val="center"/>
        <w:rPr>
          <w:lang w:val="kk-KZ"/>
        </w:rPr>
      </w:pPr>
      <w:r w:rsidRPr="009845CC">
        <w:rPr>
          <w:rFonts w:cs="Times New Roman"/>
          <w:szCs w:val="28"/>
          <w:lang w:val="kk-KZ"/>
        </w:rPr>
        <w:t>Сурет 1.</w:t>
      </w:r>
      <w:r>
        <w:rPr>
          <w:rFonts w:cs="Times New Roman"/>
          <w:szCs w:val="28"/>
          <w:lang w:val="kk-KZ"/>
        </w:rPr>
        <w:t>21</w:t>
      </w:r>
      <w:r w:rsidRPr="009845CC">
        <w:rPr>
          <w:rFonts w:cs="Times New Roman"/>
          <w:szCs w:val="28"/>
          <w:lang w:val="kk-KZ"/>
        </w:rPr>
        <w:t xml:space="preserve"> - </w:t>
      </w:r>
      <w:r w:rsidR="00AF307B">
        <w:rPr>
          <w:lang w:val="kk-KZ"/>
        </w:rPr>
        <w:t>«</w:t>
      </w:r>
      <w:r w:rsidR="00AF307B" w:rsidRPr="00AF307B">
        <w:rPr>
          <w:lang w:val="kk-KZ"/>
        </w:rPr>
        <w:t>РТ-Инвест</w:t>
      </w:r>
      <w:r w:rsidR="00AF307B">
        <w:rPr>
          <w:lang w:val="kk-KZ"/>
        </w:rPr>
        <w:t>»</w:t>
      </w:r>
      <w:r w:rsidR="00AF307B" w:rsidRPr="00AF307B">
        <w:rPr>
          <w:lang w:val="kk-KZ"/>
        </w:rPr>
        <w:t xml:space="preserve"> компаниясы 2021 жылдан бастап қалдықтарды қайта өңдеу кешендерінде қоқыстарды сұрыптау үшін</w:t>
      </w:r>
      <w:r w:rsidR="00AF307B">
        <w:rPr>
          <w:lang w:val="kk-KZ"/>
        </w:rPr>
        <w:t xml:space="preserve"> құрастырған</w:t>
      </w:r>
      <w:r w:rsidR="00AF307B" w:rsidRPr="00AF307B">
        <w:rPr>
          <w:lang w:val="kk-KZ"/>
        </w:rPr>
        <w:t xml:space="preserve"> роботы</w:t>
      </w:r>
      <w:r w:rsidR="007D659E" w:rsidRPr="007D659E">
        <w:rPr>
          <w:lang w:val="kk-KZ"/>
        </w:rPr>
        <w:t xml:space="preserve"> [87]</w:t>
      </w:r>
      <w:r w:rsidR="00AF307B" w:rsidRPr="00AF307B">
        <w:rPr>
          <w:lang w:val="kk-KZ"/>
        </w:rPr>
        <w:t>.</w:t>
      </w:r>
    </w:p>
    <w:p w14:paraId="3F279E8E" w14:textId="77777777" w:rsidR="00AF307B" w:rsidRPr="00AF307B" w:rsidRDefault="00AF307B" w:rsidP="00AF307B">
      <w:pPr>
        <w:ind w:firstLine="0"/>
        <w:jc w:val="center"/>
        <w:rPr>
          <w:lang w:val="kk-KZ"/>
        </w:rPr>
      </w:pPr>
    </w:p>
    <w:p w14:paraId="2774F194" w14:textId="77777777" w:rsidR="00DA7417" w:rsidRPr="00C44D42" w:rsidRDefault="00DA7417" w:rsidP="00DA7417">
      <w:pPr>
        <w:rPr>
          <w:lang w:val="kk-KZ"/>
        </w:rPr>
      </w:pPr>
      <w:r w:rsidRPr="00C44D42">
        <w:rPr>
          <w:lang w:val="kk-KZ"/>
        </w:rPr>
        <w:t>Жасанды көру робототехниканы дамытуда, әсіресе көптеген роботтар параллель жұмыс істейтін жүйелерде шешуші рөл атқарады. Мұндай жүйелер өнеркәсіптік өндіріс, логистика, медицина және ауыл шаруашылығын қоса алғанда, әртүрлі салаларда сұранысқа ие. Жасанды көруді пайдалану роботтарға тапсырмаларды дәлірек орындауға, бір-бірімен әрекеттесуге және өзгеретін қоршаған орта жағдайларына бейімделуге мүмкіндік береді.</w:t>
      </w:r>
    </w:p>
    <w:p w14:paraId="08AC11A0" w14:textId="0BF2ED21" w:rsidR="00DA7417" w:rsidRPr="00C44D42" w:rsidRDefault="00DA7417" w:rsidP="00DA7417">
      <w:pPr>
        <w:rPr>
          <w:i/>
          <w:iCs/>
          <w:lang w:val="kk-KZ"/>
        </w:rPr>
      </w:pPr>
      <w:r w:rsidRPr="00C44D42">
        <w:rPr>
          <w:i/>
          <w:iCs/>
          <w:lang w:val="kk-KZ"/>
        </w:rPr>
        <w:t>Жасанды көру жүйесінің негізгі компоненттері</w:t>
      </w:r>
      <w:r w:rsidRPr="00C44D42">
        <w:rPr>
          <w:lang w:val="kk-KZ"/>
        </w:rPr>
        <w:t xml:space="preserve"> </w:t>
      </w:r>
      <w:r w:rsidRPr="00C44D42">
        <w:rPr>
          <w:i/>
          <w:iCs/>
          <w:lang w:val="kk-KZ"/>
        </w:rPr>
        <w:t>камералар мен сенсорлар:</w:t>
      </w:r>
    </w:p>
    <w:p w14:paraId="309225A4" w14:textId="570D76B5" w:rsidR="00DA7417" w:rsidRPr="00C44D42" w:rsidRDefault="00DA7417" w:rsidP="000C2F27">
      <w:pPr>
        <w:pStyle w:val="a4"/>
        <w:numPr>
          <w:ilvl w:val="0"/>
          <w:numId w:val="20"/>
        </w:numPr>
        <w:tabs>
          <w:tab w:val="left" w:pos="993"/>
        </w:tabs>
        <w:ind w:left="0" w:firstLine="709"/>
        <w:jc w:val="both"/>
        <w:rPr>
          <w:lang w:val="kk-KZ"/>
        </w:rPr>
      </w:pPr>
      <w:r w:rsidRPr="00C44D42">
        <w:rPr>
          <w:lang w:val="kk-KZ"/>
        </w:rPr>
        <w:t>RGB камералары: нысандарды тану және жіктеу үшін пайдалы түрлі-түсті кескіндерді түсіріңіз</w:t>
      </w:r>
      <w:r w:rsidR="00877CC6">
        <w:rPr>
          <w:lang w:val="kk-KZ"/>
        </w:rPr>
        <w:t>;</w:t>
      </w:r>
    </w:p>
    <w:p w14:paraId="71BAC610" w14:textId="3E25F32C" w:rsidR="00DA7417" w:rsidRPr="00C44D42" w:rsidRDefault="00DA7417" w:rsidP="000C2F27">
      <w:pPr>
        <w:pStyle w:val="a4"/>
        <w:numPr>
          <w:ilvl w:val="0"/>
          <w:numId w:val="20"/>
        </w:numPr>
        <w:tabs>
          <w:tab w:val="left" w:pos="993"/>
        </w:tabs>
        <w:ind w:left="0" w:firstLine="709"/>
        <w:jc w:val="both"/>
        <w:rPr>
          <w:lang w:val="kk-KZ"/>
        </w:rPr>
      </w:pPr>
      <w:r w:rsidRPr="00C44D42">
        <w:rPr>
          <w:lang w:val="kk-KZ"/>
        </w:rPr>
        <w:t>Тереңдік камералары: көріністің үш өлшемді құрылымын түсіну үшін маңызды объектілерге дейінгі қашықтық туралы ақпарат береді</w:t>
      </w:r>
      <w:r w:rsidR="00877CC6">
        <w:rPr>
          <w:lang w:val="kk-KZ"/>
        </w:rPr>
        <w:t>;</w:t>
      </w:r>
    </w:p>
    <w:p w14:paraId="254D4A93" w14:textId="653A4C0D" w:rsidR="00DA7417" w:rsidRPr="00C44D42" w:rsidRDefault="00DA7417" w:rsidP="000C2F27">
      <w:pPr>
        <w:pStyle w:val="a4"/>
        <w:numPr>
          <w:ilvl w:val="0"/>
          <w:numId w:val="20"/>
        </w:numPr>
        <w:tabs>
          <w:tab w:val="left" w:pos="993"/>
        </w:tabs>
        <w:ind w:left="0" w:firstLine="709"/>
        <w:jc w:val="both"/>
        <w:rPr>
          <w:lang w:val="kk-KZ"/>
        </w:rPr>
      </w:pPr>
      <w:r w:rsidRPr="00C44D42">
        <w:rPr>
          <w:lang w:val="kk-KZ"/>
        </w:rPr>
        <w:t>Стерео камералар: үш өлшемді кескіндерді жасау үшін екі немесе одан да көп линзаларды пайдаланыңыз</w:t>
      </w:r>
      <w:r w:rsidR="00877CC6">
        <w:rPr>
          <w:lang w:val="kk-KZ"/>
        </w:rPr>
        <w:t>;</w:t>
      </w:r>
    </w:p>
    <w:p w14:paraId="0ED3DEFA" w14:textId="05E1A6A2" w:rsidR="00DA7417" w:rsidRDefault="00DA7417" w:rsidP="000C2F27">
      <w:pPr>
        <w:pStyle w:val="a4"/>
        <w:numPr>
          <w:ilvl w:val="0"/>
          <w:numId w:val="20"/>
        </w:numPr>
        <w:tabs>
          <w:tab w:val="left" w:pos="993"/>
        </w:tabs>
        <w:ind w:left="0" w:firstLine="709"/>
        <w:jc w:val="both"/>
        <w:rPr>
          <w:lang w:val="kk-KZ"/>
        </w:rPr>
      </w:pPr>
      <w:r w:rsidRPr="00C44D42">
        <w:rPr>
          <w:lang w:val="kk-KZ"/>
        </w:rPr>
        <w:t>Жылу түсіргіштер: жылу объектілерін анықтау үшін инфрақызыл сәулеленуді түсіріңіз.</w:t>
      </w:r>
    </w:p>
    <w:p w14:paraId="3CC2561D" w14:textId="77777777" w:rsidR="00877CC6" w:rsidRPr="00C44D42" w:rsidRDefault="00877CC6" w:rsidP="00877CC6">
      <w:pPr>
        <w:pStyle w:val="a4"/>
        <w:tabs>
          <w:tab w:val="left" w:pos="993"/>
        </w:tabs>
        <w:ind w:left="709" w:firstLine="0"/>
        <w:jc w:val="both"/>
        <w:rPr>
          <w:lang w:val="kk-KZ"/>
        </w:rPr>
      </w:pPr>
    </w:p>
    <w:p w14:paraId="5191EE1B" w14:textId="2FC1A660" w:rsidR="00AF307B" w:rsidRDefault="00AF307B" w:rsidP="00AF307B">
      <w:pPr>
        <w:pStyle w:val="a4"/>
        <w:ind w:left="284" w:firstLine="0"/>
        <w:jc w:val="center"/>
        <w:rPr>
          <w:lang w:val="kk-KZ"/>
        </w:rPr>
      </w:pPr>
      <w:r>
        <w:rPr>
          <w:noProof/>
        </w:rPr>
        <w:drawing>
          <wp:inline distT="0" distB="0" distL="0" distR="0" wp14:anchorId="4F1D439E" wp14:editId="7FE7E963">
            <wp:extent cx="2713704" cy="1804719"/>
            <wp:effectExtent l="0" t="0" r="0" b="5080"/>
            <wp:docPr id="20236150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3894" cy="1818146"/>
                    </a:xfrm>
                    <a:prstGeom prst="rect">
                      <a:avLst/>
                    </a:prstGeom>
                    <a:noFill/>
                  </pic:spPr>
                </pic:pic>
              </a:graphicData>
            </a:graphic>
          </wp:inline>
        </w:drawing>
      </w:r>
      <w:r>
        <w:rPr>
          <w:noProof/>
        </w:rPr>
        <w:drawing>
          <wp:inline distT="0" distB="0" distL="0" distR="0" wp14:anchorId="15365840" wp14:editId="72E96C2D">
            <wp:extent cx="2717496" cy="1809894"/>
            <wp:effectExtent l="0" t="0" r="6985" b="0"/>
            <wp:docPr id="9068047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4904" cy="1834808"/>
                    </a:xfrm>
                    <a:prstGeom prst="rect">
                      <a:avLst/>
                    </a:prstGeom>
                    <a:noFill/>
                  </pic:spPr>
                </pic:pic>
              </a:graphicData>
            </a:graphic>
          </wp:inline>
        </w:drawing>
      </w:r>
    </w:p>
    <w:p w14:paraId="5DC2AA6B" w14:textId="77777777" w:rsidR="00877CC6" w:rsidRDefault="00877CC6" w:rsidP="007B0494">
      <w:pPr>
        <w:pStyle w:val="a4"/>
        <w:spacing w:after="0" w:line="240" w:lineRule="auto"/>
        <w:ind w:left="284" w:firstLine="0"/>
        <w:jc w:val="center"/>
        <w:rPr>
          <w:szCs w:val="28"/>
          <w:lang w:val="kk-KZ"/>
        </w:rPr>
      </w:pPr>
    </w:p>
    <w:p w14:paraId="71147289" w14:textId="08847D2C" w:rsidR="00AF307B" w:rsidRPr="007D659E" w:rsidRDefault="001642E7" w:rsidP="00877CC6">
      <w:pPr>
        <w:pStyle w:val="a4"/>
        <w:spacing w:after="0" w:line="240" w:lineRule="auto"/>
        <w:ind w:left="0" w:firstLine="0"/>
        <w:jc w:val="center"/>
        <w:rPr>
          <w:lang w:val="kk-KZ"/>
        </w:rPr>
      </w:pPr>
      <w:r w:rsidRPr="009845CC">
        <w:rPr>
          <w:szCs w:val="28"/>
          <w:lang w:val="kk-KZ"/>
        </w:rPr>
        <w:t>Сурет 1.</w:t>
      </w:r>
      <w:r>
        <w:rPr>
          <w:szCs w:val="28"/>
          <w:lang w:val="kk-KZ"/>
        </w:rPr>
        <w:t>22</w:t>
      </w:r>
      <w:r w:rsidRPr="009845CC">
        <w:rPr>
          <w:szCs w:val="28"/>
          <w:lang w:val="kk-KZ"/>
        </w:rPr>
        <w:t xml:space="preserve"> -</w:t>
      </w:r>
      <w:r w:rsidR="005F4C9A" w:rsidRPr="005F4C9A">
        <w:rPr>
          <w:lang w:val="kk-KZ"/>
        </w:rPr>
        <w:t xml:space="preserve"> </w:t>
      </w:r>
      <w:r w:rsidR="005F4C9A" w:rsidRPr="005F4C9A">
        <w:rPr>
          <w:szCs w:val="28"/>
          <w:lang w:val="kk-KZ"/>
        </w:rPr>
        <w:t>Жасанды көру жүйесінің негізгі компоненттері камералар</w:t>
      </w:r>
      <w:r w:rsidR="007D659E" w:rsidRPr="007D659E">
        <w:rPr>
          <w:szCs w:val="28"/>
          <w:lang w:val="kk-KZ"/>
        </w:rPr>
        <w:t xml:space="preserve"> [88]</w:t>
      </w:r>
    </w:p>
    <w:p w14:paraId="481A18C4" w14:textId="77777777" w:rsidR="007B0494" w:rsidRDefault="007B0494" w:rsidP="007B0494">
      <w:pPr>
        <w:rPr>
          <w:i/>
          <w:iCs/>
          <w:lang w:val="kk-KZ"/>
        </w:rPr>
      </w:pPr>
    </w:p>
    <w:p w14:paraId="49C3DA53" w14:textId="6EAEEF2A" w:rsidR="00CE644C" w:rsidRPr="00CE644C" w:rsidRDefault="00CE644C" w:rsidP="007B0494">
      <w:pPr>
        <w:rPr>
          <w:i/>
          <w:iCs/>
          <w:lang w:val="kk-KZ"/>
        </w:rPr>
      </w:pPr>
      <w:r w:rsidRPr="007B0494">
        <w:rPr>
          <w:i/>
          <w:iCs/>
          <w:lang w:val="kk-KZ"/>
        </w:rPr>
        <w:t>Операцияларды синхрондаудағы жасанды көру жүйелерінің рөлі</w:t>
      </w:r>
      <w:r w:rsidRPr="00CE644C">
        <w:rPr>
          <w:i/>
          <w:iCs/>
          <w:lang w:val="kk-KZ"/>
        </w:rPr>
        <w:t>:</w:t>
      </w:r>
    </w:p>
    <w:p w14:paraId="799B6CB4" w14:textId="3A65DB54" w:rsidR="00CE644C" w:rsidRPr="00C44D42" w:rsidRDefault="00CE644C" w:rsidP="000C2F27">
      <w:pPr>
        <w:pStyle w:val="a4"/>
        <w:numPr>
          <w:ilvl w:val="0"/>
          <w:numId w:val="21"/>
        </w:numPr>
        <w:tabs>
          <w:tab w:val="left" w:pos="993"/>
        </w:tabs>
        <w:spacing w:after="0" w:line="240" w:lineRule="auto"/>
        <w:ind w:left="0" w:firstLine="709"/>
        <w:jc w:val="both"/>
        <w:rPr>
          <w:lang w:val="kk-KZ"/>
        </w:rPr>
      </w:pPr>
      <w:r w:rsidRPr="00AF307B">
        <w:rPr>
          <w:lang w:val="kk-KZ"/>
        </w:rPr>
        <w:t xml:space="preserve">Нысандарды анықтау және қадағалау: жасанды көру жүйелері жұмыс аймағындағы нысандарды дәл анықтай алады және олардың қозғалысын бақылай алады. </w:t>
      </w:r>
      <w:r w:rsidRPr="00C44D42">
        <w:rPr>
          <w:lang w:val="kk-KZ"/>
        </w:rPr>
        <w:t>Бұл роботтарға нақты уақыттағы әрекеттерін реттеуге және соқтығысудан аулақ болуға мүмкіндік береді</w:t>
      </w:r>
      <w:r w:rsidR="007D659E" w:rsidRPr="007D659E">
        <w:rPr>
          <w:lang w:val="kk-KZ"/>
        </w:rPr>
        <w:t xml:space="preserve"> [89-90]</w:t>
      </w:r>
      <w:r w:rsidR="00877CC6">
        <w:rPr>
          <w:lang w:val="kk-KZ"/>
        </w:rPr>
        <w:t>;</w:t>
      </w:r>
    </w:p>
    <w:p w14:paraId="33D90BC2" w14:textId="2936138A" w:rsidR="00CE644C" w:rsidRPr="00C44D42" w:rsidRDefault="00CE644C" w:rsidP="000C2F27">
      <w:pPr>
        <w:pStyle w:val="a4"/>
        <w:numPr>
          <w:ilvl w:val="0"/>
          <w:numId w:val="21"/>
        </w:numPr>
        <w:tabs>
          <w:tab w:val="left" w:pos="993"/>
        </w:tabs>
        <w:spacing w:after="0" w:line="240" w:lineRule="auto"/>
        <w:ind w:left="0" w:firstLine="709"/>
        <w:jc w:val="both"/>
        <w:rPr>
          <w:lang w:val="kk-KZ"/>
        </w:rPr>
      </w:pPr>
      <w:r w:rsidRPr="00C44D42">
        <w:rPr>
          <w:lang w:val="kk-KZ"/>
        </w:rPr>
        <w:t>Роботтар арасындағы үйлестіру: бір уақытта бірнеше робот жұмыс істейтін жағдайларда жасанды көру жүйелері әр роботтың орны мен әрекетін бақылай алады. Бұл үйлесімді жұмысқа, жанжалдардың алдын алуға және қауіпсіздікті қамтамасыз етуге ықпал етеді</w:t>
      </w:r>
      <w:r w:rsidR="00877CC6">
        <w:rPr>
          <w:lang w:val="kk-KZ"/>
        </w:rPr>
        <w:t>;</w:t>
      </w:r>
    </w:p>
    <w:p w14:paraId="5A48EF92" w14:textId="5FA4D4A7" w:rsidR="00CE644C" w:rsidRDefault="00CE644C" w:rsidP="000C2F27">
      <w:pPr>
        <w:pStyle w:val="a4"/>
        <w:numPr>
          <w:ilvl w:val="0"/>
          <w:numId w:val="21"/>
        </w:numPr>
        <w:tabs>
          <w:tab w:val="left" w:pos="993"/>
        </w:tabs>
        <w:spacing w:after="0" w:line="240" w:lineRule="auto"/>
        <w:ind w:left="0" w:firstLine="709"/>
        <w:jc w:val="both"/>
      </w:pPr>
      <w:r w:rsidRPr="00C44D42">
        <w:rPr>
          <w:lang w:val="kk-KZ"/>
        </w:rPr>
        <w:t xml:space="preserve">Өзгермелі жағдайларға бейімделу: жасанды көрумен жабдықталған Роботтар қоршаған ортаның өзгеруіне бейімделе алады, мысалы, объектілерді жылжыту немесе жарық жағдайларын өзгерту. </w:t>
      </w:r>
      <w:proofErr w:type="spellStart"/>
      <w:r>
        <w:t>Бұл</w:t>
      </w:r>
      <w:proofErr w:type="spellEnd"/>
      <w:r>
        <w:t xml:space="preserve"> </w:t>
      </w:r>
      <w:proofErr w:type="spellStart"/>
      <w:r>
        <w:t>әсіресе</w:t>
      </w:r>
      <w:proofErr w:type="spellEnd"/>
      <w:r>
        <w:t xml:space="preserve"> </w:t>
      </w:r>
      <w:proofErr w:type="spellStart"/>
      <w:r>
        <w:t>динамикалық</w:t>
      </w:r>
      <w:proofErr w:type="spellEnd"/>
      <w:r>
        <w:t xml:space="preserve"> </w:t>
      </w:r>
      <w:proofErr w:type="spellStart"/>
      <w:r>
        <w:t>өндіріс</w:t>
      </w:r>
      <w:proofErr w:type="spellEnd"/>
      <w:r>
        <w:t xml:space="preserve"> </w:t>
      </w:r>
      <w:proofErr w:type="spellStart"/>
      <w:r>
        <w:t>орталарында</w:t>
      </w:r>
      <w:proofErr w:type="spellEnd"/>
      <w:r>
        <w:t xml:space="preserve"> </w:t>
      </w:r>
      <w:proofErr w:type="spellStart"/>
      <w:r>
        <w:t>маңызды</w:t>
      </w:r>
      <w:proofErr w:type="spellEnd"/>
      <w:r w:rsidR="00877CC6">
        <w:rPr>
          <w:lang w:val="ru-RU"/>
        </w:rPr>
        <w:t>;</w:t>
      </w:r>
    </w:p>
    <w:p w14:paraId="3FB2A4DE" w14:textId="2C6F1348" w:rsidR="00CE644C" w:rsidRPr="00AF307B" w:rsidRDefault="00CE644C" w:rsidP="000C2F27">
      <w:pPr>
        <w:pStyle w:val="a4"/>
        <w:numPr>
          <w:ilvl w:val="0"/>
          <w:numId w:val="21"/>
        </w:numPr>
        <w:tabs>
          <w:tab w:val="left" w:pos="993"/>
        </w:tabs>
        <w:spacing w:after="0" w:line="240" w:lineRule="auto"/>
        <w:ind w:left="0" w:firstLine="709"/>
        <w:jc w:val="both"/>
        <w:rPr>
          <w:lang w:val="kk-KZ"/>
        </w:rPr>
      </w:pPr>
      <w:proofErr w:type="spellStart"/>
      <w:r>
        <w:t>Тапсырмаларды</w:t>
      </w:r>
      <w:proofErr w:type="spellEnd"/>
      <w:r>
        <w:t xml:space="preserve"> </w:t>
      </w:r>
      <w:proofErr w:type="spellStart"/>
      <w:r>
        <w:t>орындауды</w:t>
      </w:r>
      <w:proofErr w:type="spellEnd"/>
      <w:r>
        <w:t xml:space="preserve"> </w:t>
      </w:r>
      <w:proofErr w:type="spellStart"/>
      <w:r>
        <w:t>оңтайландыру</w:t>
      </w:r>
      <w:proofErr w:type="spellEnd"/>
      <w:r>
        <w:t xml:space="preserve">: </w:t>
      </w:r>
      <w:proofErr w:type="spellStart"/>
      <w:r>
        <w:t>визуалды</w:t>
      </w:r>
      <w:proofErr w:type="spellEnd"/>
      <w:r>
        <w:t xml:space="preserve"> </w:t>
      </w:r>
      <w:proofErr w:type="spellStart"/>
      <w:r>
        <w:t>деректерді</w:t>
      </w:r>
      <w:proofErr w:type="spellEnd"/>
      <w:r>
        <w:t xml:space="preserve"> </w:t>
      </w:r>
      <w:proofErr w:type="spellStart"/>
      <w:r>
        <w:t>талдау</w:t>
      </w:r>
      <w:proofErr w:type="spellEnd"/>
      <w:r>
        <w:t xml:space="preserve"> </w:t>
      </w:r>
      <w:proofErr w:type="spellStart"/>
      <w:r>
        <w:t>арқылы</w:t>
      </w:r>
      <w:proofErr w:type="spellEnd"/>
      <w:r>
        <w:t xml:space="preserve"> </w:t>
      </w:r>
      <w:proofErr w:type="spellStart"/>
      <w:r>
        <w:t>жүйелер</w:t>
      </w:r>
      <w:proofErr w:type="spellEnd"/>
      <w:r>
        <w:t xml:space="preserve"> </w:t>
      </w:r>
      <w:proofErr w:type="spellStart"/>
      <w:r>
        <w:t>роботтар</w:t>
      </w:r>
      <w:proofErr w:type="spellEnd"/>
      <w:r>
        <w:t xml:space="preserve"> </w:t>
      </w:r>
      <w:proofErr w:type="spellStart"/>
      <w:r>
        <w:t>арасында</w:t>
      </w:r>
      <w:proofErr w:type="spellEnd"/>
      <w:r>
        <w:t xml:space="preserve"> </w:t>
      </w:r>
      <w:proofErr w:type="spellStart"/>
      <w:r>
        <w:t>орналасқан</w:t>
      </w:r>
      <w:proofErr w:type="spellEnd"/>
      <w:r>
        <w:t xml:space="preserve"> </w:t>
      </w:r>
      <w:proofErr w:type="spellStart"/>
      <w:r>
        <w:t>жері</w:t>
      </w:r>
      <w:proofErr w:type="spellEnd"/>
      <w:r>
        <w:t xml:space="preserve"> </w:t>
      </w:r>
      <w:proofErr w:type="spellStart"/>
      <w:r>
        <w:t>мен</w:t>
      </w:r>
      <w:proofErr w:type="spellEnd"/>
      <w:r>
        <w:t xml:space="preserve"> </w:t>
      </w:r>
      <w:proofErr w:type="spellStart"/>
      <w:r>
        <w:t>ағымдағы</w:t>
      </w:r>
      <w:proofErr w:type="spellEnd"/>
      <w:r>
        <w:t xml:space="preserve"> </w:t>
      </w:r>
      <w:proofErr w:type="spellStart"/>
      <w:r>
        <w:t>күйін</w:t>
      </w:r>
      <w:proofErr w:type="spellEnd"/>
      <w:r>
        <w:t xml:space="preserve"> </w:t>
      </w:r>
      <w:proofErr w:type="spellStart"/>
      <w:r>
        <w:t>ескере</w:t>
      </w:r>
      <w:proofErr w:type="spellEnd"/>
      <w:r>
        <w:t xml:space="preserve"> </w:t>
      </w:r>
      <w:proofErr w:type="spellStart"/>
      <w:r>
        <w:t>отырып</w:t>
      </w:r>
      <w:proofErr w:type="spellEnd"/>
      <w:r>
        <w:t xml:space="preserve">, </w:t>
      </w:r>
      <w:proofErr w:type="spellStart"/>
      <w:r>
        <w:t>тапсырмалар</w:t>
      </w:r>
      <w:proofErr w:type="spellEnd"/>
      <w:r>
        <w:t xml:space="preserve"> </w:t>
      </w:r>
      <w:proofErr w:type="spellStart"/>
      <w:r>
        <w:t>тізбегін</w:t>
      </w:r>
      <w:proofErr w:type="spellEnd"/>
      <w:r>
        <w:t xml:space="preserve"> </w:t>
      </w:r>
      <w:proofErr w:type="spellStart"/>
      <w:r>
        <w:t>оңтайландыра</w:t>
      </w:r>
      <w:proofErr w:type="spellEnd"/>
      <w:r>
        <w:t xml:space="preserve"> </w:t>
      </w:r>
      <w:proofErr w:type="spellStart"/>
      <w:r>
        <w:t>алады</w:t>
      </w:r>
      <w:proofErr w:type="spellEnd"/>
      <w:r>
        <w:t xml:space="preserve">. </w:t>
      </w:r>
      <w:proofErr w:type="spellStart"/>
      <w:r>
        <w:t>Бұл</w:t>
      </w:r>
      <w:proofErr w:type="spellEnd"/>
      <w:r>
        <w:t xml:space="preserve"> </w:t>
      </w:r>
      <w:proofErr w:type="spellStart"/>
      <w:r>
        <w:t>тиімділікті</w:t>
      </w:r>
      <w:proofErr w:type="spellEnd"/>
      <w:r>
        <w:t xml:space="preserve"> </w:t>
      </w:r>
      <w:proofErr w:type="spellStart"/>
      <w:r>
        <w:t>арттыруға</w:t>
      </w:r>
      <w:proofErr w:type="spellEnd"/>
      <w:r>
        <w:t xml:space="preserve"> </w:t>
      </w:r>
      <w:proofErr w:type="spellStart"/>
      <w:r>
        <w:t>және</w:t>
      </w:r>
      <w:proofErr w:type="spellEnd"/>
      <w:r>
        <w:t xml:space="preserve"> </w:t>
      </w:r>
      <w:proofErr w:type="spellStart"/>
      <w:r>
        <w:t>операцияларды</w:t>
      </w:r>
      <w:proofErr w:type="spellEnd"/>
      <w:r>
        <w:t xml:space="preserve"> </w:t>
      </w:r>
      <w:proofErr w:type="spellStart"/>
      <w:r>
        <w:t>орындау</w:t>
      </w:r>
      <w:proofErr w:type="spellEnd"/>
      <w:r>
        <w:t xml:space="preserve"> </w:t>
      </w:r>
      <w:proofErr w:type="spellStart"/>
      <w:r>
        <w:t>уақытын</w:t>
      </w:r>
      <w:proofErr w:type="spellEnd"/>
      <w:r>
        <w:t xml:space="preserve"> </w:t>
      </w:r>
      <w:proofErr w:type="spellStart"/>
      <w:r>
        <w:t>қысқартуға</w:t>
      </w:r>
      <w:proofErr w:type="spellEnd"/>
      <w:r>
        <w:t xml:space="preserve"> </w:t>
      </w:r>
      <w:proofErr w:type="spellStart"/>
      <w:r>
        <w:t>ықпал</w:t>
      </w:r>
      <w:proofErr w:type="spellEnd"/>
      <w:r>
        <w:t xml:space="preserve"> </w:t>
      </w:r>
      <w:proofErr w:type="spellStart"/>
      <w:r>
        <w:t>етеді</w:t>
      </w:r>
      <w:proofErr w:type="spellEnd"/>
      <w:r>
        <w:t>.</w:t>
      </w:r>
    </w:p>
    <w:p w14:paraId="6D8EE6FD" w14:textId="7A7209FC" w:rsidR="00DA7417" w:rsidRPr="00AF307B" w:rsidRDefault="00DA7417" w:rsidP="007B0494">
      <w:pPr>
        <w:rPr>
          <w:i/>
          <w:iCs/>
          <w:lang w:val="kk-KZ"/>
        </w:rPr>
      </w:pPr>
      <w:r w:rsidRPr="00AF307B">
        <w:rPr>
          <w:i/>
          <w:iCs/>
          <w:lang w:val="kk-KZ"/>
        </w:rPr>
        <w:t>Параллельді робототехникадағы жасанды көру жүйесінің рөлі</w:t>
      </w:r>
      <w:r w:rsidR="00AF307B">
        <w:rPr>
          <w:i/>
          <w:iCs/>
          <w:lang w:val="kk-KZ"/>
        </w:rPr>
        <w:t xml:space="preserve"> ол </w:t>
      </w:r>
      <w:r w:rsidR="00AF307B" w:rsidRPr="00AF307B">
        <w:rPr>
          <w:i/>
          <w:iCs/>
          <w:lang w:val="kk-KZ"/>
        </w:rPr>
        <w:t>р</w:t>
      </w:r>
      <w:r w:rsidRPr="00AF307B">
        <w:rPr>
          <w:i/>
          <w:iCs/>
          <w:lang w:val="kk-KZ"/>
        </w:rPr>
        <w:t>оботтардың әрекеттерін үйлестіру</w:t>
      </w:r>
      <w:r w:rsidRPr="00DA7417">
        <w:rPr>
          <w:lang w:val="kk-KZ"/>
        </w:rPr>
        <w:t>:</w:t>
      </w:r>
    </w:p>
    <w:p w14:paraId="26788E75" w14:textId="35626A2F" w:rsidR="00DA7417" w:rsidRPr="00AF307B" w:rsidRDefault="00DA7417" w:rsidP="000C2F27">
      <w:pPr>
        <w:pStyle w:val="a4"/>
        <w:numPr>
          <w:ilvl w:val="0"/>
          <w:numId w:val="22"/>
        </w:numPr>
        <w:tabs>
          <w:tab w:val="left" w:pos="993"/>
        </w:tabs>
        <w:spacing w:after="0" w:line="240" w:lineRule="auto"/>
        <w:ind w:left="0" w:firstLine="709"/>
        <w:jc w:val="both"/>
        <w:rPr>
          <w:lang w:val="kk-KZ"/>
        </w:rPr>
      </w:pPr>
      <w:r w:rsidRPr="00AF307B">
        <w:rPr>
          <w:lang w:val="kk-KZ"/>
        </w:rPr>
        <w:t>Нысандарды анықтау және қадағалау: жасанды көру жүйелері роботтарға объектілердің орналасқан жері мен қозғалысын дәл анықтауға мүмкіндік береді, бұл олардың әрекеттерін үйлестіру үшін маңызды</w:t>
      </w:r>
      <w:r w:rsidR="005E4C70">
        <w:rPr>
          <w:lang w:val="kk-KZ"/>
        </w:rPr>
        <w:t>;</w:t>
      </w:r>
    </w:p>
    <w:p w14:paraId="79FDF7AA" w14:textId="77777777" w:rsidR="00DA7417" w:rsidRPr="00AF307B" w:rsidRDefault="00DA7417" w:rsidP="000C2F27">
      <w:pPr>
        <w:pStyle w:val="a4"/>
        <w:numPr>
          <w:ilvl w:val="0"/>
          <w:numId w:val="22"/>
        </w:numPr>
        <w:tabs>
          <w:tab w:val="left" w:pos="993"/>
        </w:tabs>
        <w:spacing w:after="0" w:line="240" w:lineRule="auto"/>
        <w:ind w:left="0" w:firstLine="709"/>
        <w:jc w:val="both"/>
        <w:rPr>
          <w:lang w:val="kk-KZ"/>
        </w:rPr>
      </w:pPr>
      <w:r w:rsidRPr="00AF307B">
        <w:rPr>
          <w:lang w:val="kk-KZ"/>
        </w:rPr>
        <w:t>Тапсырмаларды бірлесіп орындау: параллель жүйелерде Роботтар тапсырмаларды тиімдірек орындау үшін өзара әрекеттесе алады және үйлестіре алады.</w:t>
      </w:r>
    </w:p>
    <w:p w14:paraId="1F133ACF" w14:textId="77777777" w:rsidR="00DA7417" w:rsidRPr="007B0494" w:rsidRDefault="00DA7417" w:rsidP="007B0494">
      <w:pPr>
        <w:rPr>
          <w:i/>
          <w:iCs/>
          <w:lang w:val="kk-KZ"/>
        </w:rPr>
      </w:pPr>
      <w:r w:rsidRPr="007B0494">
        <w:rPr>
          <w:i/>
          <w:iCs/>
          <w:lang w:val="kk-KZ"/>
        </w:rPr>
        <w:t>Қоршаған ортаға бейімделу:</w:t>
      </w:r>
    </w:p>
    <w:p w14:paraId="5503E35D" w14:textId="0ECBA50B" w:rsidR="00DA7417" w:rsidRPr="007B0494" w:rsidRDefault="00DA7417" w:rsidP="000C2F27">
      <w:pPr>
        <w:pStyle w:val="a4"/>
        <w:numPr>
          <w:ilvl w:val="0"/>
          <w:numId w:val="23"/>
        </w:numPr>
        <w:tabs>
          <w:tab w:val="left" w:pos="993"/>
        </w:tabs>
        <w:ind w:left="0" w:firstLine="709"/>
        <w:jc w:val="both"/>
        <w:rPr>
          <w:lang w:val="kk-KZ"/>
        </w:rPr>
      </w:pPr>
      <w:r w:rsidRPr="007B0494">
        <w:rPr>
          <w:lang w:val="kk-KZ"/>
        </w:rPr>
        <w:t>Өзгерістерге жауап беру: Жасанды көру жүйелері роботтарға қоршаған ортаның өзгеруіне бейімделуге мүмкіндік береді, мысалы, объектілерді жылжыту немесе жарық жағдайларын өзгерту</w:t>
      </w:r>
      <w:r w:rsidR="005E4C70">
        <w:rPr>
          <w:lang w:val="kk-KZ"/>
        </w:rPr>
        <w:t>;</w:t>
      </w:r>
    </w:p>
    <w:p w14:paraId="11364E1D" w14:textId="77777777" w:rsidR="00DA7417" w:rsidRPr="007B0494" w:rsidRDefault="00DA7417" w:rsidP="000C2F27">
      <w:pPr>
        <w:pStyle w:val="a4"/>
        <w:numPr>
          <w:ilvl w:val="0"/>
          <w:numId w:val="23"/>
        </w:numPr>
        <w:tabs>
          <w:tab w:val="left" w:pos="993"/>
        </w:tabs>
        <w:spacing w:after="0" w:line="240" w:lineRule="auto"/>
        <w:ind w:left="0" w:firstLine="709"/>
        <w:jc w:val="both"/>
        <w:rPr>
          <w:lang w:val="kk-KZ"/>
        </w:rPr>
      </w:pPr>
      <w:r w:rsidRPr="007B0494">
        <w:rPr>
          <w:lang w:val="kk-KZ"/>
        </w:rPr>
        <w:t>Автономияны арттыру: жасанды көру роботтарға адамның тұрақты бақылауынсыз автономды жұмыс істеуге мүмкіндік береді.</w:t>
      </w:r>
    </w:p>
    <w:p w14:paraId="6B5F7484" w14:textId="77777777" w:rsidR="00DA7417" w:rsidRPr="007B0494" w:rsidRDefault="00DA7417" w:rsidP="007B0494">
      <w:pPr>
        <w:rPr>
          <w:i/>
          <w:iCs/>
          <w:lang w:val="kk-KZ"/>
        </w:rPr>
      </w:pPr>
      <w:r w:rsidRPr="007B0494">
        <w:rPr>
          <w:i/>
          <w:iCs/>
          <w:lang w:val="kk-KZ"/>
        </w:rPr>
        <w:t>Жұмысты оңтайландыру:</w:t>
      </w:r>
    </w:p>
    <w:p w14:paraId="2441E34D" w14:textId="2418406C" w:rsidR="00DA7417" w:rsidRPr="007B0494" w:rsidRDefault="00DA7417" w:rsidP="000C2F27">
      <w:pPr>
        <w:pStyle w:val="a4"/>
        <w:numPr>
          <w:ilvl w:val="0"/>
          <w:numId w:val="23"/>
        </w:numPr>
        <w:tabs>
          <w:tab w:val="left" w:pos="851"/>
          <w:tab w:val="left" w:pos="1134"/>
        </w:tabs>
        <w:spacing w:after="0" w:line="240" w:lineRule="auto"/>
        <w:ind w:left="0" w:firstLine="709"/>
        <w:jc w:val="both"/>
        <w:rPr>
          <w:lang w:val="kk-KZ"/>
        </w:rPr>
      </w:pPr>
      <w:r w:rsidRPr="007B0494">
        <w:rPr>
          <w:lang w:val="kk-KZ"/>
        </w:rPr>
        <w:t>Тапсырмаларды жоспарлау және бөлу: жасанды көру жүйелері роботтар арасында орналасқан жері мен ағымдағы күйін ескере отырып, тапсырмаларды орындау ретін оңтайландыра алады</w:t>
      </w:r>
      <w:r w:rsidR="005E4C70">
        <w:rPr>
          <w:lang w:val="kk-KZ"/>
        </w:rPr>
        <w:t>;</w:t>
      </w:r>
    </w:p>
    <w:p w14:paraId="1F0232A7" w14:textId="0EB9BF9E" w:rsidR="00DA7417" w:rsidRPr="007B0494" w:rsidRDefault="00DA7417" w:rsidP="000C2F27">
      <w:pPr>
        <w:pStyle w:val="a4"/>
        <w:numPr>
          <w:ilvl w:val="0"/>
          <w:numId w:val="23"/>
        </w:numPr>
        <w:tabs>
          <w:tab w:val="left" w:pos="851"/>
          <w:tab w:val="left" w:pos="1134"/>
        </w:tabs>
        <w:spacing w:after="0" w:line="240" w:lineRule="auto"/>
        <w:ind w:left="0" w:firstLine="709"/>
        <w:jc w:val="both"/>
        <w:rPr>
          <w:lang w:val="kk-KZ"/>
        </w:rPr>
      </w:pPr>
      <w:r w:rsidRPr="007B0494">
        <w:rPr>
          <w:lang w:val="kk-KZ"/>
        </w:rPr>
        <w:t>Тиімділікті жақсарту: нысандарды дәл тану және қадағалау тапсырмаларды орындау уақытын қысқартуға және жүйенің жалпы өнімділігін арттыруға мүмкіндік береді.</w:t>
      </w:r>
    </w:p>
    <w:p w14:paraId="01006F87" w14:textId="5C16E911" w:rsidR="00DA7417" w:rsidRPr="00C44D42" w:rsidRDefault="00DA7417" w:rsidP="007B0494">
      <w:pPr>
        <w:rPr>
          <w:lang w:val="kk-KZ"/>
        </w:rPr>
      </w:pPr>
      <w:r w:rsidRPr="00DA7417">
        <w:rPr>
          <w:lang w:val="kk-KZ"/>
        </w:rPr>
        <w:t xml:space="preserve">Жасанды көру жүйелерін параллельді Робот операцияларын синхрондауға біріктіру робототехниканы дамытудағы маңызды қадам болып табылады. </w:t>
      </w:r>
      <w:r w:rsidRPr="00C44D42">
        <w:rPr>
          <w:lang w:val="kk-KZ"/>
        </w:rPr>
        <w:t>Бұл жүйелер тапсырмалардың дәлдігі мен тиімділігін арттырып қана қоймайды, сонымен қатар күрделі және динамикалық ортада роботтардың мүмкіндіктерін кеңейтеді</w:t>
      </w:r>
      <w:r w:rsidR="007D659E" w:rsidRPr="007D659E">
        <w:rPr>
          <w:lang w:val="kk-KZ"/>
        </w:rPr>
        <w:t xml:space="preserve"> [91]</w:t>
      </w:r>
      <w:r w:rsidRPr="00C44D42">
        <w:rPr>
          <w:lang w:val="kk-KZ"/>
        </w:rPr>
        <w:t>. Алайда, максималды тиімділікке қол жеткізу үшін осы технологияларды енгізуге байланысты техникалық және ұйымдастырушылық сын-қатерлерді еңсеру қажет. Жасанды көру жүйелері роботтардың жоғары дәлдігін, автономиясын және бейімделуін қамтамасыз ететін параллельді робототехникада шешуші рөл атқарады. Оларды пайдалану процестерді оңтайландыруға, тиімділікті арттыруға және робототехникалық жүйелердің мүмкіндіктерін кеңейтуге мүмкіндік береді. Сонымен қатар, максималды тиімділікке жету үшін осы жүйелерді енгізу мен пайдалануға байланысты техникалық қиындықтарды жеңу қажет.</w:t>
      </w:r>
    </w:p>
    <w:p w14:paraId="0FCBA81A" w14:textId="77777777" w:rsidR="00054057" w:rsidRPr="006A5A2F" w:rsidRDefault="00054057" w:rsidP="00DF159B">
      <w:pPr>
        <w:pStyle w:val="1"/>
        <w:rPr>
          <w:lang w:val="kk-KZ"/>
        </w:rPr>
      </w:pPr>
      <w:bookmarkStart w:id="24" w:name="_Toc182780070"/>
      <w:r w:rsidRPr="0053273C">
        <w:rPr>
          <w:lang w:val="kk-KZ"/>
        </w:rPr>
        <w:t>1.8</w:t>
      </w:r>
      <w:r>
        <w:rPr>
          <w:lang w:val="kk-KZ"/>
        </w:rPr>
        <w:t xml:space="preserve"> </w:t>
      </w:r>
      <w:bookmarkStart w:id="25" w:name="_Hlk182442847"/>
      <w:r w:rsidRPr="001642E7">
        <w:rPr>
          <w:lang w:val="kk-KZ"/>
        </w:rPr>
        <w:t>Жасанды көру жүйесі бар ПР-қа шолу</w:t>
      </w:r>
      <w:bookmarkEnd w:id="24"/>
      <w:r>
        <w:rPr>
          <w:lang w:val="kk-KZ"/>
        </w:rPr>
        <w:t xml:space="preserve"> </w:t>
      </w:r>
      <w:bookmarkEnd w:id="25"/>
    </w:p>
    <w:p w14:paraId="07D512C1" w14:textId="3E625D69" w:rsidR="00415495" w:rsidRPr="00415495" w:rsidRDefault="00415495" w:rsidP="00415495">
      <w:pPr>
        <w:rPr>
          <w:lang w:val="kk-KZ"/>
        </w:rPr>
      </w:pPr>
      <w:r w:rsidRPr="00415495">
        <w:rPr>
          <w:lang w:val="kk-KZ"/>
        </w:rPr>
        <w:t>Қазіргі таңда жасанды интеллект (ЖИ) және робототехника саласындағы жетістіктер автоматтандырылған процестерді жаңа деңгейге көтеруде</w:t>
      </w:r>
      <w:r w:rsidR="007D659E" w:rsidRPr="007D659E">
        <w:rPr>
          <w:lang w:val="kk-KZ"/>
        </w:rPr>
        <w:t xml:space="preserve"> [92]</w:t>
      </w:r>
      <w:r w:rsidRPr="00415495">
        <w:rPr>
          <w:lang w:val="kk-KZ"/>
        </w:rPr>
        <w:t>. Осындай технологиялардың бірі — жасанды көру жүйесіне негізделген роботталған жүйелер (ПР). Жасанды көру технологиясы ПР-ға нақты уақыттағы бейнелер мен деректерді талдау арқылы қоршаған орта туралы ақпарат алуға және динамикалық жағдайларға икемделуге мүмкіндік береді. Бұл жүйе әртүрлі салаларда кеңінен қолданылуда: өндіріс және логистика, медициналық қызметтер, ауыл шаруашылығы, қорғаныс саласы және тұрмыстық көмек көрсету қызметтері</w:t>
      </w:r>
      <w:r w:rsidR="007D659E" w:rsidRPr="007D659E">
        <w:rPr>
          <w:lang w:val="kk-KZ"/>
        </w:rPr>
        <w:t xml:space="preserve"> [93]</w:t>
      </w:r>
      <w:r w:rsidRPr="00415495">
        <w:rPr>
          <w:lang w:val="kk-KZ"/>
        </w:rPr>
        <w:t>.</w:t>
      </w:r>
    </w:p>
    <w:p w14:paraId="09BEF40A" w14:textId="19F14BE4" w:rsidR="00415495" w:rsidRPr="00415495" w:rsidRDefault="00415495" w:rsidP="00415495">
      <w:pPr>
        <w:rPr>
          <w:lang w:val="kk-KZ"/>
        </w:rPr>
      </w:pPr>
      <w:r w:rsidRPr="00415495">
        <w:rPr>
          <w:lang w:val="kk-KZ"/>
        </w:rPr>
        <w:t>Жасанды көру жүйесі бар роботтар өздерінің негізгі міндеттерін автоматтандырылған талдау мен шешім қабылдау арқылы орындайды. Жүйе бейнелерді өңдеу және объектілерді тану арқылы роботқа нақты тапсырмаларды орындауға мүмкіндік береді, мысалы, белгілі бір нысанды таңдау, мақсатқа бағыттау немесе қоршаған ортаны бағалау. Бұл қабілеттері роботтарға жылдамдықты, дәлдікті арттыруға және адам араласуын азайтуға көмектеседі</w:t>
      </w:r>
      <w:r w:rsidR="007D659E" w:rsidRPr="007D659E">
        <w:rPr>
          <w:lang w:val="kk-KZ"/>
        </w:rPr>
        <w:t xml:space="preserve"> [94</w:t>
      </w:r>
      <w:r w:rsidR="005D535D" w:rsidRPr="005D535D">
        <w:rPr>
          <w:lang w:val="kk-KZ"/>
        </w:rPr>
        <w:t>-95</w:t>
      </w:r>
      <w:r w:rsidR="007D659E" w:rsidRPr="007D659E">
        <w:rPr>
          <w:lang w:val="kk-KZ"/>
        </w:rPr>
        <w:t>]</w:t>
      </w:r>
      <w:r w:rsidRPr="00415495">
        <w:rPr>
          <w:lang w:val="kk-KZ"/>
        </w:rPr>
        <w:t>.</w:t>
      </w:r>
    </w:p>
    <w:p w14:paraId="385E7906" w14:textId="3307C8E8" w:rsidR="00415495" w:rsidRPr="00415495" w:rsidRDefault="00415495" w:rsidP="00415495">
      <w:pPr>
        <w:rPr>
          <w:lang w:val="kk-KZ"/>
        </w:rPr>
      </w:pPr>
      <w:r w:rsidRPr="00415495">
        <w:rPr>
          <w:lang w:val="kk-KZ"/>
        </w:rPr>
        <w:t>Жасанды көру жүйелерімен жабдықталған ПР саласындағы зерттеулердің негізгі бағыттары — объектілерді тану, қозғалыс траекториясын болжау, кедергілерден айналып өту және өзара әрекеттесудің интерактивті механизмдерін дамыту. Сонымен қатар, машиналық оқыту және нейрондық желілер арқылы жасанды көру жүйесінің дәлдігі мен тиімділігін жақсарту осы саланың маңызды мәселелерінің бірі болып табылады. Осы зерттеулер мен жетілдірулер роботтардың тиімділігін арттыруға, операцияларды автоматтандыруға, және адам мен роботтың бірлескен жұмысын оңтайландыруға ықпал етеді</w:t>
      </w:r>
      <w:r w:rsidR="005D535D" w:rsidRPr="005D535D">
        <w:rPr>
          <w:lang w:val="kk-KZ"/>
        </w:rPr>
        <w:t xml:space="preserve"> [96</w:t>
      </w:r>
      <w:r w:rsidR="00FF5C0F" w:rsidRPr="00FF5C0F">
        <w:rPr>
          <w:lang w:val="kk-KZ"/>
        </w:rPr>
        <w:t>-101</w:t>
      </w:r>
      <w:r w:rsidR="005D535D" w:rsidRPr="005D535D">
        <w:rPr>
          <w:lang w:val="kk-KZ"/>
        </w:rPr>
        <w:t>]</w:t>
      </w:r>
      <w:r w:rsidRPr="00415495">
        <w:rPr>
          <w:lang w:val="kk-KZ"/>
        </w:rPr>
        <w:t>.</w:t>
      </w:r>
    </w:p>
    <w:p w14:paraId="122CF83E" w14:textId="3080760E" w:rsidR="00054057" w:rsidRDefault="00415495" w:rsidP="00415495">
      <w:pPr>
        <w:rPr>
          <w:lang w:val="kk-KZ"/>
        </w:rPr>
      </w:pPr>
      <w:r w:rsidRPr="00415495">
        <w:rPr>
          <w:lang w:val="kk-KZ"/>
        </w:rPr>
        <w:t>Жасанды көру жүйесі бар ПР саласының әлеуеті зор және ол ғылыми зерттеулердің қызығушылығын арттырады. Қазіргі таңда бұл жүйелердің дамуы — көптеген жаңа міндеттерді шешуге, интеллектуалды роботталған жүйелерді жобалауға және олардың шынайы өмірде қолдану аясын кеңейтуге негіз болады.</w:t>
      </w:r>
      <w:r w:rsidR="00054057" w:rsidRPr="00FB6DF8">
        <w:rPr>
          <w:lang w:val="kk-KZ"/>
        </w:rPr>
        <w:t xml:space="preserve"> </w:t>
      </w:r>
    </w:p>
    <w:p w14:paraId="623C2177" w14:textId="11150D49" w:rsidR="00054057" w:rsidRDefault="00054057" w:rsidP="00054057">
      <w:pPr>
        <w:rPr>
          <w:lang w:val="kk-KZ"/>
        </w:rPr>
      </w:pPr>
      <w:r w:rsidRPr="00FB6DF8">
        <w:rPr>
          <w:lang w:val="kk-KZ"/>
        </w:rPr>
        <w:t>[1</w:t>
      </w:r>
      <w:r w:rsidR="00FF5C0F" w:rsidRPr="00FF5C0F">
        <w:rPr>
          <w:lang w:val="kk-KZ"/>
        </w:rPr>
        <w:t>02</w:t>
      </w:r>
      <w:r w:rsidRPr="00FB6DF8">
        <w:rPr>
          <w:lang w:val="kk-KZ"/>
        </w:rPr>
        <w:t>]</w:t>
      </w:r>
      <w:r w:rsidR="00415495">
        <w:rPr>
          <w:lang w:val="kk-KZ"/>
        </w:rPr>
        <w:t xml:space="preserve"> </w:t>
      </w:r>
      <w:r w:rsidR="00415495" w:rsidRPr="00415495">
        <w:rPr>
          <w:lang w:val="kk-KZ"/>
        </w:rPr>
        <w:t>авторлар</w:t>
      </w:r>
      <w:r w:rsidRPr="00FB6DF8">
        <w:rPr>
          <w:lang w:val="kk-KZ"/>
        </w:rPr>
        <w:t xml:space="preserve"> пайдаланушыларға күрделі роботтық әрекеттерді тез әзірлеуге мүмкіндік беретін жеке өңдеу және байланыс мүмкіндіктері бар жүйенің прототипін жасау үшін «құру арқылы бағдарламалау» тұжырымдамасын ұсынды. </w:t>
      </w:r>
      <w:r w:rsidR="00415495" w:rsidRPr="00415495">
        <w:rPr>
          <w:lang w:val="kk-KZ"/>
        </w:rPr>
        <w:t>П</w:t>
      </w:r>
      <w:r w:rsidRPr="00236345">
        <w:rPr>
          <w:lang w:val="kk-KZ"/>
        </w:rPr>
        <w:t xml:space="preserve">айдаланушының мінез-құлқына негізделген робототехниканың жаңа түрін әзірледі және бұл әдісті мобильді және гуманоидты роботтарға қолданды. </w:t>
      </w:r>
    </w:p>
    <w:p w14:paraId="355DC29A" w14:textId="524318E5" w:rsidR="00415495" w:rsidRPr="00415495" w:rsidRDefault="00054057" w:rsidP="00415495">
      <w:pPr>
        <w:rPr>
          <w:lang w:val="kk-KZ"/>
        </w:rPr>
      </w:pPr>
      <w:r w:rsidRPr="00FB6DF8">
        <w:rPr>
          <w:lang w:val="kk-KZ"/>
        </w:rPr>
        <w:t>[</w:t>
      </w:r>
      <w:r w:rsidR="00FF5C0F" w:rsidRPr="00FF5C0F">
        <w:rPr>
          <w:lang w:val="kk-KZ"/>
        </w:rPr>
        <w:t>103</w:t>
      </w:r>
      <w:r w:rsidRPr="00FB6DF8">
        <w:rPr>
          <w:lang w:val="kk-KZ"/>
        </w:rPr>
        <w:t>]</w:t>
      </w:r>
      <w:r w:rsidR="00415495">
        <w:rPr>
          <w:lang w:val="kk-KZ"/>
        </w:rPr>
        <w:t xml:space="preserve"> авторлар</w:t>
      </w:r>
      <w:r w:rsidRPr="00FB6DF8">
        <w:rPr>
          <w:lang w:val="kk-KZ"/>
        </w:rPr>
        <w:t xml:space="preserve"> автоматты түрде тапсырмаларды жоспарлау, білімді ұсыну, әлемді модельдеу, құрастыруды автоматты жоспарлау кезінде пайымдау және роботтандырылған құрастыру жүйелеріндегі әрекеттерді визуалды бақылау сияқты зерттеу сұрақтарын талқылады. </w:t>
      </w:r>
      <w:r w:rsidR="00415495" w:rsidRPr="00415495">
        <w:rPr>
          <w:lang w:val="kk-KZ"/>
        </w:rPr>
        <w:t>Робот жүйелерінде сенсорлық кері байланысты интеграциялау қажеттілігі артып келеді, бұл роботқа қоршаған ортаны жақсырақ қабылдауға және нақты уақыт режимінде ақылды шешім қабылдау қабілетін арттыруға көмектеседі. Жасанды интеллекттің роботтарды бағдарламалау және басқарудағы рөлі талқыланады. Роботты бағдарламалаудың қолжетімді жүйелері, соның ішінде робот деңгейіндегі, объект деңгейіндегі және тапсырма деңгейіндегі тілдер қарастырылады. Интеллектуалды роботтарды әзірлеудің маңыздылығы, икемді автоматтандыру аясын кеңейту және ғарышта, су астында және қатал жағдайларда жаңа робототехникалық қосымшаларға жол ашу мүмкіндіктері сипатталады.</w:t>
      </w:r>
    </w:p>
    <w:p w14:paraId="37950B5E" w14:textId="77777777" w:rsidR="00415495" w:rsidRDefault="00415495" w:rsidP="00415495">
      <w:pPr>
        <w:rPr>
          <w:lang w:val="kk-KZ"/>
        </w:rPr>
      </w:pPr>
      <w:r w:rsidRPr="00415495">
        <w:rPr>
          <w:lang w:val="kk-KZ"/>
        </w:rPr>
        <w:t xml:space="preserve">Макмастер университетінде интеллектуалды роботтарды бағдарламалау және басқару жүйелерін әзірлеу мен енгізудің қазіргі жағдайы түсіндіріледі. Қарастырылатын зерттеу мәселелеріне мыналар жатады: </w:t>
      </w:r>
    </w:p>
    <w:p w14:paraId="2651FD51" w14:textId="0028DC98" w:rsidR="00415495" w:rsidRPr="00415495" w:rsidRDefault="00415495" w:rsidP="00415495">
      <w:pPr>
        <w:rPr>
          <w:lang w:val="kk-KZ"/>
        </w:rPr>
      </w:pPr>
      <w:r w:rsidRPr="00415495">
        <w:rPr>
          <w:lang w:val="kk-KZ"/>
        </w:rPr>
        <w:t xml:space="preserve">(1) тапсырмаларды автоматты түрде жоспарлау, </w:t>
      </w:r>
      <w:r>
        <w:rPr>
          <w:lang w:val="kk-KZ"/>
        </w:rPr>
        <w:t xml:space="preserve"> </w:t>
      </w:r>
      <w:r w:rsidRPr="00415495">
        <w:rPr>
          <w:lang w:val="kk-KZ"/>
        </w:rPr>
        <w:t xml:space="preserve">(2) білімді көрсету және пайдалану, </w:t>
      </w:r>
      <w:r>
        <w:rPr>
          <w:lang w:val="kk-KZ"/>
        </w:rPr>
        <w:t xml:space="preserve"> </w:t>
      </w:r>
      <w:r w:rsidRPr="00415495">
        <w:rPr>
          <w:lang w:val="kk-KZ"/>
        </w:rPr>
        <w:t xml:space="preserve">(3) әлемді моделдеу, </w:t>
      </w:r>
      <w:r>
        <w:rPr>
          <w:lang w:val="kk-KZ"/>
        </w:rPr>
        <w:t xml:space="preserve"> </w:t>
      </w:r>
      <w:r w:rsidRPr="00415495">
        <w:rPr>
          <w:lang w:val="kk-KZ"/>
        </w:rPr>
        <w:t>(4) автоматты құрастыруды жоспарлау кезінде пайымдау және</w:t>
      </w:r>
      <w:r>
        <w:rPr>
          <w:lang w:val="kk-KZ"/>
        </w:rPr>
        <w:t>,</w:t>
      </w:r>
      <w:r w:rsidRPr="00415495">
        <w:rPr>
          <w:lang w:val="kk-KZ"/>
        </w:rPr>
        <w:t xml:space="preserve"> (5) көрініс арқылы әрекеттерді бақылау. Құрастыру кезінде қолданылатын геометриялық, функционалдық және манипуляциялық пайымдаулардың мысалдары келтірілген.</w:t>
      </w:r>
    </w:p>
    <w:p w14:paraId="463084CF" w14:textId="1049301F" w:rsidR="00415495" w:rsidRDefault="00415495" w:rsidP="00415495">
      <w:pPr>
        <w:rPr>
          <w:lang w:val="kk-KZ"/>
        </w:rPr>
      </w:pPr>
      <w:r>
        <w:rPr>
          <w:lang w:val="kk-KZ"/>
        </w:rPr>
        <w:t>Зерттеу жұмыста</w:t>
      </w:r>
      <w:r w:rsidRPr="00415495">
        <w:rPr>
          <w:lang w:val="kk-KZ"/>
        </w:rPr>
        <w:t xml:space="preserve"> сипатталған жүйелер икемді өндірісті зерттеу және дамыту орталығында жүзеге асырылуда. Бірнеше техника түрлері, соның ішінде алты осьті буынды робот, бірнеше камералы сұр деңгейлі техникалық көру жүйесі, Micro VAX II және әртүрлі графикалық мониторлар қолданылады. Бағдарламалық қамтамасыз етуді әзірлеуге арналған тілдерге Common LISP, C, OPS5, VAL II, PASCAL және FORTRAN 77 жатады. Қолдану аясы қазіргі уақытта механикалық құрастыруға шоғырланған.</w:t>
      </w:r>
    </w:p>
    <w:p w14:paraId="27D3FC29" w14:textId="60FDC57C" w:rsidR="00415495" w:rsidRDefault="00054057" w:rsidP="00415495">
      <w:pPr>
        <w:rPr>
          <w:lang w:val="kk-KZ"/>
        </w:rPr>
      </w:pPr>
      <w:r w:rsidRPr="00FB6DF8">
        <w:rPr>
          <w:lang w:val="kk-KZ"/>
        </w:rPr>
        <w:t>[</w:t>
      </w:r>
      <w:r w:rsidR="00FF5C0F" w:rsidRPr="00FF5C0F">
        <w:rPr>
          <w:lang w:val="kk-KZ"/>
        </w:rPr>
        <w:t>104</w:t>
      </w:r>
      <w:r w:rsidRPr="00FB6DF8">
        <w:rPr>
          <w:lang w:val="kk-KZ"/>
        </w:rPr>
        <w:t>]</w:t>
      </w:r>
      <w:r w:rsidR="00415495">
        <w:rPr>
          <w:lang w:val="kk-KZ"/>
        </w:rPr>
        <w:t xml:space="preserve"> авторлар</w:t>
      </w:r>
      <w:r w:rsidRPr="00FB6DF8">
        <w:rPr>
          <w:lang w:val="kk-KZ"/>
        </w:rPr>
        <w:t xml:space="preserve"> өндіріс тиімділігін арттыру үшін машина көрінісі мен кескіндерді өңдеу алгоритмдерін пайдалана отырып, мақта жинауға арналған автоматты роботты әзірлеуге назар аударды. </w:t>
      </w:r>
      <w:r w:rsidR="00415495" w:rsidRPr="00415495">
        <w:rPr>
          <w:lang w:val="kk-KZ"/>
        </w:rPr>
        <w:t xml:space="preserve">Ауыл шаруашылығы секторы автоматтандыру, ақпараттық технологиялар және соңғы уақытта робототехника сияқты инженерлік жетістіктерге мұқтаж. </w:t>
      </w:r>
      <w:r w:rsidR="00415495">
        <w:rPr>
          <w:lang w:val="kk-KZ"/>
        </w:rPr>
        <w:t>Қазақстанда</w:t>
      </w:r>
      <w:r w:rsidR="00415495" w:rsidRPr="00415495">
        <w:rPr>
          <w:lang w:val="kk-KZ"/>
        </w:rPr>
        <w:t xml:space="preserve"> мақта өсіру – коммерциялық дақылдар ішінде үлкен үлеске ие сала – жұмыс күшінің қымбаттауына байланысты мақтаны жинау мәселесімен бетпе-бет келуде. Роботтар үшін перцептивтік жүйелерді зерттеу және дамыту ауыл шаруашылығы секторына жалпы шығындарды азайтуға мүмкіндік беретін технологияны меңгеруге жағдай жасады. Бұл интеллектуалды роботтар үш өлшемді өрнектерде объектілерді сәйкестендіру, орналасуы, түсі және бағытына қарай анықтау үшін әртүрлі көру сенсорларын қолданады. Бұл жасанды интеллект жүйесі робот көру мүмкіндігі үшін сурет сегментациясын өңдеуге, инварианттар, өлшем, пішін сияқты сипаттамаларды өлшеуге, текстура мен көріністі талдауға, сондай-ақ робот қолдарын қажетті бұрышта басқаруға бағытталған.</w:t>
      </w:r>
    </w:p>
    <w:p w14:paraId="24015A66" w14:textId="7474FA50" w:rsidR="00EA6562" w:rsidRPr="00EA6562" w:rsidRDefault="00EA6562" w:rsidP="00EA6562">
      <w:pPr>
        <w:rPr>
          <w:lang w:val="kk-KZ"/>
        </w:rPr>
      </w:pPr>
      <w:r w:rsidRPr="00EA6562">
        <w:rPr>
          <w:lang w:val="kk-KZ"/>
        </w:rPr>
        <w:t>Тайбэй ұлттық университетіндегі Жасанды интеллект және робототехника технологиялары зертханасы (AIART Lab) жасанды интеллект (ЖИ) пен робототехника саласындағы озық зерттеулермен айналысады және осы салаларда инновациялық жобаларды жүзеге асырады</w:t>
      </w:r>
      <w:r>
        <w:rPr>
          <w:lang w:val="kk-KZ"/>
        </w:rPr>
        <w:t xml:space="preserve"> </w:t>
      </w:r>
      <w:r w:rsidRPr="00FB6DF8">
        <w:rPr>
          <w:lang w:val="kk-KZ"/>
        </w:rPr>
        <w:t>[</w:t>
      </w:r>
      <w:r w:rsidR="00FF5C0F" w:rsidRPr="00FF5C0F">
        <w:rPr>
          <w:lang w:val="kk-KZ"/>
        </w:rPr>
        <w:t>105</w:t>
      </w:r>
      <w:r w:rsidRPr="00FB6DF8">
        <w:rPr>
          <w:lang w:val="kk-KZ"/>
        </w:rPr>
        <w:t>]</w:t>
      </w:r>
      <w:r w:rsidRPr="00EA6562">
        <w:rPr>
          <w:lang w:val="kk-KZ"/>
        </w:rPr>
        <w:t>. Зертхананың негізгі бағыты — интеллектуалды жүйелерді, машиналық оқыту алгоритмдерін және робототехниканы интеграциялай отырып, нақты өмірде қолданылатын роботтар мен жасанды интеллекттің функционалдығын арттыру.</w:t>
      </w:r>
    </w:p>
    <w:p w14:paraId="62F5B4E6" w14:textId="77777777" w:rsidR="00EA6562" w:rsidRPr="00EA6562" w:rsidRDefault="00EA6562" w:rsidP="00EA6562">
      <w:pPr>
        <w:rPr>
          <w:lang w:val="kk-KZ"/>
        </w:rPr>
      </w:pPr>
      <w:r w:rsidRPr="00EA6562">
        <w:rPr>
          <w:lang w:val="kk-KZ"/>
        </w:rPr>
        <w:t>AIART Lab зертханасында робототехникаға байланысты келесі салалар зерттеледі:</w:t>
      </w:r>
    </w:p>
    <w:p w14:paraId="0729BE17" w14:textId="362C5571" w:rsidR="00EA6562" w:rsidRPr="00EA6562" w:rsidRDefault="00EA6562" w:rsidP="000C2F27">
      <w:pPr>
        <w:pStyle w:val="a4"/>
        <w:numPr>
          <w:ilvl w:val="0"/>
          <w:numId w:val="25"/>
        </w:numPr>
        <w:tabs>
          <w:tab w:val="clear" w:pos="720"/>
          <w:tab w:val="num" w:pos="284"/>
          <w:tab w:val="left" w:pos="851"/>
        </w:tabs>
        <w:spacing w:after="0" w:line="240" w:lineRule="auto"/>
        <w:ind w:left="0" w:firstLine="709"/>
        <w:jc w:val="both"/>
        <w:rPr>
          <w:lang w:val="kk-KZ"/>
        </w:rPr>
      </w:pPr>
      <w:r w:rsidRPr="00EA6562">
        <w:rPr>
          <w:lang w:val="kk-KZ"/>
        </w:rPr>
        <w:t>Қозғалыс пен навигацияның интеллектуалды жүйелері: Роботтардың күрделі ортада дербес және қауіпсіз қозғалуын қамтамасыз етуге арналған алгоритмдер мен сенсорлық жүйелер дамытылады. Бұл жұмыстар өндірісте, логистикада және ауыл шаруашылығында роботтарды қолдануды кеңейтуге бағытталған</w:t>
      </w:r>
      <w:r w:rsidR="005E4C70">
        <w:rPr>
          <w:lang w:val="kk-KZ"/>
        </w:rPr>
        <w:t>;</w:t>
      </w:r>
    </w:p>
    <w:p w14:paraId="676E265C" w14:textId="100F5831" w:rsidR="00EA6562" w:rsidRPr="00EA6562" w:rsidRDefault="00EA6562" w:rsidP="000C2F27">
      <w:pPr>
        <w:pStyle w:val="a4"/>
        <w:numPr>
          <w:ilvl w:val="0"/>
          <w:numId w:val="25"/>
        </w:numPr>
        <w:tabs>
          <w:tab w:val="clear" w:pos="720"/>
          <w:tab w:val="num" w:pos="284"/>
          <w:tab w:val="left" w:pos="851"/>
        </w:tabs>
        <w:spacing w:after="0" w:line="240" w:lineRule="auto"/>
        <w:ind w:left="0" w:firstLine="709"/>
        <w:jc w:val="both"/>
        <w:rPr>
          <w:lang w:val="kk-KZ"/>
        </w:rPr>
      </w:pPr>
      <w:r w:rsidRPr="00EA6562">
        <w:rPr>
          <w:lang w:val="kk-KZ"/>
        </w:rPr>
        <w:t>Қашықтықтан басқару және когнитивтік роботтар: Зертхана нақты уақыттағы ақпаратты өңдейтін және оған жауап беретін роботтар үшін сенсорлық жүйелерді жетілдіреді. Мұндай жүйелер медициналық роботтар, күтім көрсету саласы және төтенше жағдайлар сияқты қолданбалы салаларда қолданылуы мүмкін</w:t>
      </w:r>
      <w:r w:rsidR="005E4C70">
        <w:rPr>
          <w:lang w:val="kk-KZ"/>
        </w:rPr>
        <w:t>;</w:t>
      </w:r>
    </w:p>
    <w:p w14:paraId="07C2857F" w14:textId="047B3BA8" w:rsidR="00EA6562" w:rsidRPr="00EA6562" w:rsidRDefault="00EA6562" w:rsidP="000C2F27">
      <w:pPr>
        <w:pStyle w:val="a4"/>
        <w:numPr>
          <w:ilvl w:val="0"/>
          <w:numId w:val="25"/>
        </w:numPr>
        <w:tabs>
          <w:tab w:val="clear" w:pos="720"/>
          <w:tab w:val="num" w:pos="284"/>
          <w:tab w:val="left" w:pos="851"/>
        </w:tabs>
        <w:spacing w:after="0" w:line="240" w:lineRule="auto"/>
        <w:ind w:left="0" w:firstLine="709"/>
        <w:jc w:val="both"/>
        <w:rPr>
          <w:lang w:val="kk-KZ"/>
        </w:rPr>
      </w:pPr>
      <w:r w:rsidRPr="00EA6562">
        <w:rPr>
          <w:lang w:val="kk-KZ"/>
        </w:rPr>
        <w:t>Машиналық оқыту және компьютерлік көру: AIART Lab роботтардың қоршаған ортаға талдау жасау, объектілерді тану және олардың қозғалысын басқару қабілетін дамыту мақсатында машиналық оқыту әдістерін қолданады. Бұл бағыт роботтарды адамның әрекеттерін тануға және оларға жауап беруге, яғни, интерактивті қызмет көрсету салаларында қолдануға мүмкіндік береді</w:t>
      </w:r>
      <w:r w:rsidR="005E4C70">
        <w:rPr>
          <w:lang w:val="kk-KZ"/>
        </w:rPr>
        <w:t>;</w:t>
      </w:r>
    </w:p>
    <w:p w14:paraId="4C880618" w14:textId="77777777" w:rsidR="00EA6562" w:rsidRPr="00EA6562" w:rsidRDefault="00EA6562" w:rsidP="000C2F27">
      <w:pPr>
        <w:pStyle w:val="a4"/>
        <w:numPr>
          <w:ilvl w:val="0"/>
          <w:numId w:val="25"/>
        </w:numPr>
        <w:tabs>
          <w:tab w:val="clear" w:pos="720"/>
          <w:tab w:val="num" w:pos="284"/>
          <w:tab w:val="left" w:pos="851"/>
        </w:tabs>
        <w:spacing w:after="0" w:line="240" w:lineRule="auto"/>
        <w:ind w:left="0" w:firstLine="709"/>
        <w:jc w:val="both"/>
        <w:rPr>
          <w:lang w:val="kk-KZ"/>
        </w:rPr>
      </w:pPr>
      <w:r w:rsidRPr="00EA6562">
        <w:rPr>
          <w:lang w:val="kk-KZ"/>
        </w:rPr>
        <w:t>Әлеуметтік роботтар мен адам-робот өзара әрекеттесу: Зертхана роботтар мен адамдар арасындағы тиімді және интуитивті қарым-қатынас үшін интерфейстерді жетілдіру жұмыстарын жүргізеді. Роботтар адамның эмоцияларын, қимылдарын түсініп, оған сай жауап беруі үшін жасанды интеллект жүйелері дамытылады. Мұндай зерттеулер білім беру, денсаулық сақтау және қызмет көрсету салаларында маңызды рөл атқарады.</w:t>
      </w:r>
    </w:p>
    <w:p w14:paraId="195E9FF6" w14:textId="77777777" w:rsidR="00EA6562" w:rsidRPr="00EA6562" w:rsidRDefault="00EA6562" w:rsidP="00EA6562">
      <w:pPr>
        <w:rPr>
          <w:lang w:val="kk-KZ"/>
        </w:rPr>
      </w:pPr>
      <w:r w:rsidRPr="00EA6562">
        <w:rPr>
          <w:lang w:val="kk-KZ"/>
        </w:rPr>
        <w:t>Осылайша, Тайбэй ұлттық университетіндегі AIART Lab зертханасы жасанды интеллект пен робототехника саласында іргелі зерттеулер жүргізіп, олардың нақты қолданбалары мен мүмкіндіктерін арттыруда жетекші орынға ие.</w:t>
      </w:r>
    </w:p>
    <w:p w14:paraId="327880FF" w14:textId="019F08FA" w:rsidR="00415495" w:rsidRDefault="00AF16F8" w:rsidP="00AF16F8">
      <w:pPr>
        <w:rPr>
          <w:lang w:val="kk-KZ"/>
        </w:rPr>
      </w:pPr>
      <w:r w:rsidRPr="00AF16F8">
        <w:rPr>
          <w:lang w:val="kk-KZ"/>
        </w:rPr>
        <w:t xml:space="preserve">Роботтандырылған жүйелерде кодты интеграциялау мен қайта пайдалану міндеттерін жеңілдететін бағдарламалық құралдар мен архитектураларды қолдану кең таралған. Мысал ретінде WillowGarage-тің робот операциялық жүйесі (ROS), Player/Stage және т. б. қарастыруға болады. Дегенмен, мобильді робототехника барған сайын пәнаралық сипатқа ие болып, оған сөйлеу технологиялары, компьютерлік көру, машиналық оқыту сияқты әртүрлі салалардан келген зерттеу топтары қатысуда. Сондықтан, бұл топтардың барлығы робототехникамен тығыз байланысты платформаны әзірлеу құралы ретінде қабылдауы екіталай. Кейде бағдарламалау тілдері мен операциялық жүйелердің шектеулері оны практикада қолдануды қиындатып, әзірлеу жылдамдығына және соңғы өнімнің тиімділігіне кері әсерін тигізеді. Осы </w:t>
      </w:r>
      <w:r>
        <w:rPr>
          <w:lang w:val="kk-KZ"/>
        </w:rPr>
        <w:t xml:space="preserve">жұмыста </w:t>
      </w:r>
      <w:r w:rsidRPr="00AF16F8">
        <w:rPr>
          <w:lang w:val="kk-KZ"/>
        </w:rPr>
        <w:t>[</w:t>
      </w:r>
      <w:r w:rsidR="00FF5C0F" w:rsidRPr="00FF5C0F">
        <w:rPr>
          <w:lang w:val="kk-KZ"/>
        </w:rPr>
        <w:t>106</w:t>
      </w:r>
      <w:r w:rsidRPr="00AF16F8">
        <w:rPr>
          <w:lang w:val="kk-KZ"/>
        </w:rPr>
        <w:t>] веб-қызметтер стандарттарына толық негізделген жаңа архитектура ұсынылған. Бұл архитектура бағдарламалық агенттерді бір-бірінен тәуелсіз, толықтай дербес түрде әзірлеуге мүмкіндік береді және минималды араласуды талап ете отырып, өте қарапайым қолданысқа ие. Кейіннен бұл агенттер орындалу барысында динамикалық делдал немесе брокер арқылы қосылады. Бұл архитектура қолданыстағы жүйелерді алмастыруға емес, толықтыруға бағытталған және әртүрлі жүйелер мен агенттердің үйлесімін талап ететін көп роботты демонстраторда, сондай-ақ жаңа ортада интерактивті робот-гидті орнату мен іске қосу барысында пайдаланылды.</w:t>
      </w:r>
    </w:p>
    <w:p w14:paraId="61B55F43" w14:textId="28F588FA" w:rsidR="00AF16F8" w:rsidRPr="00254F73" w:rsidRDefault="00AF16F8" w:rsidP="00054057">
      <w:pPr>
        <w:rPr>
          <w:lang w:val="kk-KZ"/>
        </w:rPr>
      </w:pPr>
      <w:r w:rsidRPr="00AF16F8">
        <w:rPr>
          <w:lang w:val="kk-KZ"/>
        </w:rPr>
        <w:t xml:space="preserve">Тірек-қимыл жүйесі — бұл биологиялық жүйелердің күрделі қозғалысын қамтамасыз ететін негізгі құрылым. </w:t>
      </w:r>
      <w:r w:rsidRPr="00254F73">
        <w:rPr>
          <w:lang w:val="kk-KZ"/>
        </w:rPr>
        <w:t>Роботтық жүйелерде қолдану үшін бұл құрылымды синтетикалық материалдарды пайдаланып көшірмелеу үшін көптеген күш-жігерлер жұмсалды. Бұл технологияның дамуындағы қиындықтар жобалау және өндіру, жүйені біріктіру, басқару әдістері және энергия пайдалану мәселелерін қамтиды. Тірек-қимыл жүйенің негізгі элементтерінің бірі — бұл жүйеде қолданылатын жасанды бұлшықеттер немесе актуаторлар. Әдебиетте ұсынылған [</w:t>
      </w:r>
      <w:r w:rsidR="00FF5C0F" w:rsidRPr="00254F73">
        <w:rPr>
          <w:lang w:val="kk-KZ"/>
        </w:rPr>
        <w:t>107</w:t>
      </w:r>
      <w:r w:rsidRPr="00254F73">
        <w:rPr>
          <w:lang w:val="kk-KZ"/>
        </w:rPr>
        <w:t xml:space="preserve">] актуаторлар табиғи бұлшықеттердің көптеген көрсеткіштерінде (күш генерациясы, созылу шығымы, жиілік, қуат тығыздығы, басқарудың жеңілдігі және қайталануы) табиғи бұлшықеттердің өнімділігіне сәйкес келмейді. Бұл </w:t>
      </w:r>
      <w:r>
        <w:rPr>
          <w:lang w:val="kk-KZ"/>
        </w:rPr>
        <w:t>зерттеуде</w:t>
      </w:r>
      <w:r w:rsidRPr="00254F73">
        <w:rPr>
          <w:lang w:val="kk-KZ"/>
        </w:rPr>
        <w:t xml:space="preserve"> соңғы уақытта енгізілген бұралған және спиральды полимерлі (TCP) бұлшықеттердің ABS материалы негізінде жасалған шарниктік буынға біріктірілген құрылымы қысқаша сипатталған. Ұсынылған құрылым TCP бұлшықеттері мен силиконды біріктіріп, көпөлшемді әрекеттесу жасау үшін қолданылатын шарникті буындардың бір түрінен тұрады. Дәстүрлі буын мен актуаторлардың көпшілігі сервомоторлар арқылы беріліс механизмдерімен іске қосылатын пассивті айналмалы буындардан тұрады. </w:t>
      </w:r>
      <w:r>
        <w:rPr>
          <w:lang w:val="kk-KZ"/>
        </w:rPr>
        <w:t>Ұ</w:t>
      </w:r>
      <w:r w:rsidRPr="00254F73">
        <w:rPr>
          <w:lang w:val="kk-KZ"/>
        </w:rPr>
        <w:t>сынылған ABS негізіндегі 3D басып шығару арқылы жасалған буын жасанды бұлшықеттер арқылы кез келген күрделі механикалық беріліс жүйесінсіз іске қосылады. Мұндай жинақтармен салыстырғанда, ұсынылған буын жүйесі робототехникада әртүрлі қосымшалар үшін, әсіресе жұмсақ актуаторлар мен үнемді шешімдер қажет болатын жағдайларда перспективалық шешім болып табылады.</w:t>
      </w:r>
    </w:p>
    <w:p w14:paraId="5272A8AF" w14:textId="58B6E80B" w:rsidR="00AF16F8" w:rsidRDefault="00AF16F8" w:rsidP="00054057">
      <w:pPr>
        <w:rPr>
          <w:lang w:val="kk-KZ"/>
        </w:rPr>
      </w:pPr>
      <w:r w:rsidRPr="00AF16F8">
        <w:rPr>
          <w:lang w:val="kk-KZ"/>
        </w:rPr>
        <w:t>Заттардың интернеті (IoT) және машиналар арасындағы байланыс (M2M) енді интернет-технологияларды ендірілген жүйелерде қолдану арқылы маңызды тұжырымдамаға айналды. Осылайша, бағдарламаланатын қашықтықтан басқару және микроконтроллерлермен жұмыс істейтін адамдардың қажеттілігі жүйені қолдануды мүмкін етеді, ал осы жүйелерде аппараттық мүмкіндіктерді минимизациялау көзделген. Бұл құрылғының веб-серверінің аппараттық мүмкіндіктерін ескере отырып, веб-сокеттер сияқты технологияларды да қолдануға мүмкіндік береді. Бұл зерттеуде</w:t>
      </w:r>
      <w:r>
        <w:rPr>
          <w:lang w:val="kk-KZ"/>
        </w:rPr>
        <w:t xml:space="preserve"> </w:t>
      </w:r>
      <w:r w:rsidRPr="00FB6DF8">
        <w:rPr>
          <w:lang w:val="kk-KZ"/>
        </w:rPr>
        <w:t>[</w:t>
      </w:r>
      <w:r w:rsidR="00FF5C0F" w:rsidRPr="00FF5C0F">
        <w:rPr>
          <w:lang w:val="kk-KZ"/>
        </w:rPr>
        <w:t>108</w:t>
      </w:r>
      <w:r w:rsidRPr="00FB6DF8">
        <w:rPr>
          <w:lang w:val="kk-KZ"/>
        </w:rPr>
        <w:t xml:space="preserve">] </w:t>
      </w:r>
      <w:r w:rsidRPr="00AF16F8">
        <w:rPr>
          <w:lang w:val="kk-KZ"/>
        </w:rPr>
        <w:t xml:space="preserve"> Raspberry Pi 3 мини-компьютері арқылы қозғалатын бейнелер, температура және қозғалыс PIR деректері клиенттерге нақты уақыт режимінде веб-браузер арқылы жіберіліп, жергілікті мониторинг жасау мүмкіндігімен жасалған жүйе ұсынылған. Бұл жүйенің мақсаты — бейнелерді өңдеу және жасанды интеллект әдістерін пайдаланып, қашықтан басқару/аймақ үшін аппараттық және бағдарламалық инфрақұрылымды жасау арқылы мониторингті немесе бақылауды қамтамасыз ету. Операциялық жүйенің мақсаты — құрылғыдан минималды ресурстарды пайдаланып жоғары өнімділікті қамтамасыз ету, графикалық интерфейсті қажет етпейтін және ARM қолдайтын Debian Linux жүйесінде Node.js орнату. Қолданушылардың бағдарламасы үшін арнайы жасалған сокет-серверлер мен HTTP-сервер бағдарламалық жасақтамасы мобильді телефон ортасы қажет болмайды, ол кез келген ортада компьютер немесе веб-браузер арқылы нақты уақыт режимінде мониторинг жүргізуге, деректерді алуға және тексеруді қамтамасыз етуге арналған. Жасалған жүйе пайдаланушылардың санына қарамастан, веб-коннектор технологиясы арқылы нақты уақыт режимінде мониторинг жасауға арналған және браузерді қосымша операциясыз мониторингтеуді қамтамасыз етеді, сондай-ақ жағдайлар бойынша ескертулерді (дыбыстық, мәтіндік және т.б.) көрсетуге болады.</w:t>
      </w:r>
    </w:p>
    <w:p w14:paraId="1138940F" w14:textId="7E53B8DC" w:rsidR="00AF16F8" w:rsidRDefault="00054057" w:rsidP="00054057">
      <w:pPr>
        <w:rPr>
          <w:lang w:val="kk-KZ"/>
        </w:rPr>
      </w:pPr>
      <w:r w:rsidRPr="00FB6DF8">
        <w:rPr>
          <w:lang w:val="kk-KZ"/>
        </w:rPr>
        <w:t>[</w:t>
      </w:r>
      <w:r w:rsidR="00FF5C0F" w:rsidRPr="00FF5C0F">
        <w:rPr>
          <w:lang w:val="kk-KZ"/>
        </w:rPr>
        <w:t>109</w:t>
      </w:r>
      <w:r w:rsidRPr="00FB6DF8">
        <w:rPr>
          <w:lang w:val="kk-KZ"/>
        </w:rPr>
        <w:t>] монокулярлы камерамен жабдықталған магнитті автономды шынжыр табанды роботты пайдалана отырып, кеме корпусының бетін автоматты түрде визуалды тексеруге арналған инновациялық жүйені ұсынды.</w:t>
      </w:r>
    </w:p>
    <w:p w14:paraId="4FB27FEB" w14:textId="7B5922C0" w:rsidR="00415495" w:rsidRDefault="00054057" w:rsidP="00054057">
      <w:pPr>
        <w:rPr>
          <w:lang w:val="kk-KZ"/>
        </w:rPr>
      </w:pPr>
      <w:r w:rsidRPr="00FB6DF8">
        <w:rPr>
          <w:lang w:val="kk-KZ"/>
        </w:rPr>
        <w:t xml:space="preserve"> </w:t>
      </w:r>
      <w:r w:rsidR="00AF16F8" w:rsidRPr="00AF16F8">
        <w:rPr>
          <w:lang w:val="kk-KZ"/>
        </w:rPr>
        <w:t xml:space="preserve">Үлкен тоннажды кемелерді периодты тексеру олардың тұтастығын бағалау және құрылымдық ақаулардың алдын алу үшін өте маңызды, себебі бұл ақаулар адамдар мен қоршаған орта үшін апатты салдарға әкелуі мүмкін. Қазіргі уақытта инспекциялық операциялар адамдар-инспекторлар арқылы жүргізіледі, көбінесе экстремалды жағдайда. Осы </w:t>
      </w:r>
      <w:r w:rsidR="00526241">
        <w:rPr>
          <w:lang w:val="kk-KZ"/>
        </w:rPr>
        <w:t>жұмыста</w:t>
      </w:r>
      <w:r w:rsidR="00AF16F8" w:rsidRPr="00AF16F8">
        <w:rPr>
          <w:lang w:val="kk-KZ"/>
        </w:rPr>
        <w:t xml:space="preserve"> </w:t>
      </w:r>
      <w:r w:rsidR="00526241" w:rsidRPr="00FB6DF8">
        <w:rPr>
          <w:lang w:val="kk-KZ"/>
        </w:rPr>
        <w:t>[</w:t>
      </w:r>
      <w:r w:rsidR="00FF5C0F" w:rsidRPr="00FF5C0F">
        <w:rPr>
          <w:lang w:val="kk-KZ"/>
        </w:rPr>
        <w:t>1</w:t>
      </w:r>
      <w:r w:rsidR="006474E6" w:rsidRPr="006474E6">
        <w:rPr>
          <w:lang w:val="kk-KZ"/>
        </w:rPr>
        <w:t>09</w:t>
      </w:r>
      <w:r w:rsidR="00526241" w:rsidRPr="00FB6DF8">
        <w:rPr>
          <w:lang w:val="kk-KZ"/>
        </w:rPr>
        <w:t xml:space="preserve">] </w:t>
      </w:r>
      <w:r w:rsidR="00AF16F8" w:rsidRPr="00AF16F8">
        <w:rPr>
          <w:lang w:val="kk-KZ"/>
        </w:rPr>
        <w:t>магниттік автономды роботтандырылған жүріс роботын (MARC) пайдаланып, кеменің корпусының беттерін автоматты түрде визуалды тексеру үшін инновациялық жүйені ұсыну, ол арзан монокулярлы камерамен жабдықталған. MARC құрылымы</w:t>
      </w:r>
      <w:r w:rsidR="00526241">
        <w:rPr>
          <w:lang w:val="kk-KZ"/>
        </w:rPr>
        <w:t xml:space="preserve">, </w:t>
      </w:r>
      <w:r w:rsidR="00AF16F8" w:rsidRPr="00AF16F8">
        <w:rPr>
          <w:lang w:val="kk-KZ"/>
        </w:rPr>
        <w:t>әдістемесі</w:t>
      </w:r>
      <w:r w:rsidR="00526241">
        <w:rPr>
          <w:lang w:val="kk-KZ"/>
        </w:rPr>
        <w:t xml:space="preserve">, </w:t>
      </w:r>
      <w:r w:rsidR="00AF16F8" w:rsidRPr="00AF16F8">
        <w:rPr>
          <w:lang w:val="kk-KZ"/>
        </w:rPr>
        <w:t xml:space="preserve">көзқарасы магнитті жолақтармен жабдықталған, бұл роботқа кеменің вертикалды қабырғаларымен көтерілуге мүмкіндік береді, сонымен қатар өткен беттердің жақын жоспарын түсіреді. Гомография негізінде қозғалыс алгоритмі жасалып, мозаикалық кескін құру және тексерілген аймақтардың метрлік көрінісін жасау үшін қолданылған. Камераның көлбеу және төмен орналасуына байланысты төменгі шешім мен перспективалық бұрмалаулар мәселелерін шешу үшін </w:t>
      </w:r>
      <w:r w:rsidR="00526241">
        <w:rPr>
          <w:lang w:val="kk-KZ"/>
        </w:rPr>
        <w:t>«</w:t>
      </w:r>
      <w:r w:rsidR="00AF16F8" w:rsidRPr="00AF16F8">
        <w:rPr>
          <w:lang w:val="kk-KZ"/>
        </w:rPr>
        <w:t>жақыннан алыстауға</w:t>
      </w:r>
      <w:r w:rsidR="00526241">
        <w:rPr>
          <w:lang w:val="kk-KZ"/>
        </w:rPr>
        <w:t>»</w:t>
      </w:r>
      <w:r w:rsidR="00AF16F8" w:rsidRPr="00AF16F8">
        <w:rPr>
          <w:lang w:val="kk-KZ"/>
        </w:rPr>
        <w:t xml:space="preserve"> стратегиясы жүзеге асырылды, ол робот бетпен жүріп өткен сайын жоғарыдан көрініс қалыптастырады. Бұл </w:t>
      </w:r>
      <w:r w:rsidR="00526241">
        <w:rPr>
          <w:lang w:val="kk-KZ"/>
        </w:rPr>
        <w:t>жұмыста</w:t>
      </w:r>
      <w:r w:rsidR="00AF16F8" w:rsidRPr="00AF16F8">
        <w:rPr>
          <w:lang w:val="kk-KZ"/>
        </w:rPr>
        <w:t xml:space="preserve"> кемелерді автоматты түрде визуалды тексеру үшін инновациялық роботтандырылған жүйенің қолданылуы көрсетілген. Бұл жүйеде тексерілетін құрылымның жалпы көрінісін құру үшін мозаика стратегиясы ұсынылған және тексерілген эксперименттік сынақтармен расталған. Сонымен қатар, коррозияны автоматты түрде анықтау үшін мозаикалық кескінді енгізу ретінде пайдалану көрсетілген. Практикалық қорытындылар Бұл мақала тексеру процесін автоматтандыру үшін пайдалы болуы мүмкін, бұл адамдар үшін жету қиын немесе мүмкін емес жерлерден кескіндер жинауға мүмкіндік береді және автоматты түрде коррозия сияқты ақауларды анықтауға көмектеседі. </w:t>
      </w:r>
    </w:p>
    <w:p w14:paraId="2957E126" w14:textId="6FA41C89" w:rsidR="00526241" w:rsidRDefault="00526241" w:rsidP="00054057">
      <w:pPr>
        <w:rPr>
          <w:lang w:val="kk-KZ"/>
        </w:rPr>
      </w:pPr>
      <w:r w:rsidRPr="00526241">
        <w:rPr>
          <w:lang w:val="kk-KZ"/>
        </w:rPr>
        <w:t>Бұл шолу мақсаты</w:t>
      </w:r>
      <w:r>
        <w:rPr>
          <w:lang w:val="kk-KZ"/>
        </w:rPr>
        <w:t>нда жазылған зерттеуде</w:t>
      </w:r>
      <w:r w:rsidRPr="00526241">
        <w:rPr>
          <w:lang w:val="kk-KZ"/>
        </w:rPr>
        <w:t xml:space="preserve"> </w:t>
      </w:r>
      <w:r w:rsidRPr="00FB6DF8">
        <w:rPr>
          <w:lang w:val="kk-KZ"/>
        </w:rPr>
        <w:t>[</w:t>
      </w:r>
      <w:r w:rsidR="00FF5C0F" w:rsidRPr="00FF5C0F">
        <w:rPr>
          <w:lang w:val="kk-KZ"/>
        </w:rPr>
        <w:t>11</w:t>
      </w:r>
      <w:r w:rsidR="006474E6" w:rsidRPr="006474E6">
        <w:rPr>
          <w:lang w:val="kk-KZ"/>
        </w:rPr>
        <w:t>0</w:t>
      </w:r>
      <w:r w:rsidRPr="00FB6DF8">
        <w:rPr>
          <w:lang w:val="kk-KZ"/>
        </w:rPr>
        <w:t xml:space="preserve">] </w:t>
      </w:r>
      <w:r w:rsidRPr="00526241">
        <w:rPr>
          <w:lang w:val="kk-KZ"/>
        </w:rPr>
        <w:t>жасанды интеллект (ЖИ) саласындағы жетістіктерді және оның қазіргі уақытта хирургиядағы рөлін талқылау. Талқылауда ЖИ-дің хирургиялық операцияларды жүргізу тәсілін жақсартудағы көптеген мүмкіндіктері және жаңа ЖИ әзірлемелерінің сыни шолуы қарастырылады. Қазіргі уақытта бірнеше салаларда жақсы нәтижелер көрсеткен жасанды интеллект енді медицина саласында үлкен өзгерістер енгізе бастады. Адамның ойлау және әрекет ету процестерін имитациялайтын когнитивті функцияларды қамтамасыз ететін алгоритмдерді қолдану нәтижесінде бейнелер мен дауыстарды тану, сондай-ақ деректердің кең банкілеріне негізделген автономды роботтардың пайда болуына әкелді. Дәстүрлі лапароскопиялық хирургиядан робототехникалық хирургияға көшу қазірдің өзінде орын алды. Жасанды интеллект енді хирургиялық роботтарды кеңейтіп, олардың автономиясын арттыруға мүмкіндік береді, бұл оларға өздерінің қоршаған ортасынан ақпаратты пайдаланып, мәселелерді анықтап, дұрыс әрекеттер жасауға мүмкіндік береді, әрі адам араласуынсыз жүзеге асырады. Есептеу мүмкіндіктері, машина жасауы және робототехника салаларындағы жетістіктер мен ақылды алгоритмдерді үздіксіз жетілдіру ЖИ қолдану аясын кеңейтуге мүмкіндік береді. Бұл әзірлемелер нанометрлік ауқымда жұмыс істейтін нанороботтардың пайда болуына әкеліп, оларды ЖИ және хирургиямен интеграциялайтын келесі буын жүйесіне айналдырды. Бұл технологияның қолданылуы нейрохирургия, тамыр хирургиясы және онкология салаларында жетістіктерге қол жеткізді. Хирургияның болашағы, басқа медициналық салалар сияқты, технологиялардың маңызды үлесі бар деректерге тәуелді болады. Жасанды интеллект — бұл осы салада маңызды рөл атқаратын жетістік.</w:t>
      </w:r>
    </w:p>
    <w:p w14:paraId="10CD6856" w14:textId="31167CB0" w:rsidR="00732C50" w:rsidRPr="0053273C" w:rsidRDefault="00054057" w:rsidP="00732C50">
      <w:pPr>
        <w:rPr>
          <w:lang w:val="kk-KZ"/>
        </w:rPr>
      </w:pPr>
      <w:r w:rsidRPr="00FB6DF8">
        <w:rPr>
          <w:lang w:val="kk-KZ"/>
        </w:rPr>
        <w:t>[1</w:t>
      </w:r>
      <w:r w:rsidR="00FF5C0F" w:rsidRPr="00FF5C0F">
        <w:rPr>
          <w:lang w:val="kk-KZ"/>
        </w:rPr>
        <w:t>1</w:t>
      </w:r>
      <w:r w:rsidR="006474E6" w:rsidRPr="006474E6">
        <w:rPr>
          <w:lang w:val="kk-KZ"/>
        </w:rPr>
        <w:t>1</w:t>
      </w:r>
      <w:r w:rsidRPr="00FB6DF8">
        <w:rPr>
          <w:lang w:val="kk-KZ"/>
        </w:rPr>
        <w:t>] өнеркәсіптік құрылғылар мен датчиктерге арналған экономикалық тұрғыдан тиімді, икемді және өнімді архитектураларды жасау үшін IoT негізіндегі өнеркәсіптік автоматтандыру жүйелерінің артықшылықтарын атап көрсетті. Бұл зерттеулердің жиынтығы M2M технологияларын қолдану арқылы роботтандырылған жүйелердің жасанды көрінісін түсінуге және дамытуға ықпал етеді.</w:t>
      </w:r>
      <w:r w:rsidR="00732C50">
        <w:rPr>
          <w:lang w:val="kk-KZ"/>
        </w:rPr>
        <w:t xml:space="preserve"> </w:t>
      </w:r>
      <w:r w:rsidR="00732C50" w:rsidRPr="00732C50">
        <w:rPr>
          <w:lang w:val="kk-KZ"/>
        </w:rPr>
        <w:t>«Заттар интернеті» (IoT) әдістері классикалық өндірістік автоматтандырумен салыстырғанда жүйелердің архитектураларын құруға мүмкіндік береді, олар экономикалық тұрғыдан тиімді, икемді, өнімді және тиімді болып көрінеді. Бұл автоматтандырудың өнеркәсіптік құрылғыларымен (өнеркәсіптік контроллерлер), сенсорлармен, орындаушы механизмдермен, жетектермен, машиналық көру жүйелерімен, бейнемазмұнмен, робототехникалық жүйелермен өзара әрекеттесу және коммуникация арқасында қол жеткізіледі. «Заттар интернеті» (IoT) негізінде машиналар арасындағы өзара әрекеттесу технологиясы (M2M) жатыр, мұнда машиналар мобильді желілер арқылы бір-бірімен ақпарат алмасады немесе оны өңдеу және сақтау жүйелеріне жібереді. M2M технологиясы ең тиімді түрде еңбек қорғау және қауіпсіздік техникасы жүйелерінде, өңдеу өнеркәсібінде, коммуналдық шаруашылықта, энергетикада және банк саласында қолданылады. IoT технологияларын белсенді дамыту олардың өнеркәсіпте, әсіресе құрылыс саласында тиімді жүзеге асырылу механизмдерін зерттеу мен талдауды талап етеді және деректердің әрбір маңызды жиынтығына сәйкес басқарушы әсерлерді анықтайтын ережелер жиынтығын қамтитын өндірістік автоматтандыру және басқару тұжырымдамаларын әзірлеуді қажет етеді. Бұл тұжырымдамалар реальды уақыттағы деректерді IoT құрылғылары арқылы хабарлайтын оқиғаларды бақылауға мүмкіндік береді.</w:t>
      </w:r>
    </w:p>
    <w:p w14:paraId="28C79472" w14:textId="77777777" w:rsidR="00054057" w:rsidRDefault="00054057" w:rsidP="00054057">
      <w:pPr>
        <w:rPr>
          <w:lang w:val="kk-KZ"/>
        </w:rPr>
      </w:pPr>
      <w:r w:rsidRPr="0053273C">
        <w:rPr>
          <w:lang w:val="kk-KZ"/>
        </w:rPr>
        <w:t>Ұжымдық түрде бұл зерттеулер M2M технологияларын қолдана отырып, роботтық жүйелердің жасанды көріністерінің үздіксіз дамуына айтарлықтай үлес қосады.</w:t>
      </w:r>
    </w:p>
    <w:p w14:paraId="667BFACB" w14:textId="77777777" w:rsidR="00732C50" w:rsidRPr="00732C50" w:rsidRDefault="00732C50" w:rsidP="00732C50">
      <w:pPr>
        <w:rPr>
          <w:lang w:val="kk-KZ"/>
        </w:rPr>
      </w:pPr>
      <w:r w:rsidRPr="00732C50">
        <w:rPr>
          <w:lang w:val="kk-KZ"/>
        </w:rPr>
        <w:t>Қазіргі таңда жасанды интеллект (ЖИ) және робототехника салаларындағы жетістіктер автоматтандырылған процестерді жаңа деңгейге көтеруде, әсіресе жасанды көру жүйелерімен жабдықталған роботталған жүйелердің дамуы маңызды орын алады. Бұл жүйелер роботтардың нақты уақыт режимінде қоршаған ортаны қабылдау, талдау және динамикалық жағдайларға икемделу мүмкіндіктерін кеңейтеді. Жасанды көру арқылы роботтар объектілерді тану, қозғалыс траекториясын болжау, кедергілерден айналып өту сияқты күрделі тапсырмаларды тиімді орындай алады. Сонымен қатар, машиналық оқыту мен нейрондық желілердің енгізілуі жүйелердің дәлдігі мен тиімділігін арттыруға ықпал етеді.</w:t>
      </w:r>
    </w:p>
    <w:p w14:paraId="6B44C430" w14:textId="77777777" w:rsidR="00732C50" w:rsidRPr="00732C50" w:rsidRDefault="00732C50" w:rsidP="00732C50">
      <w:pPr>
        <w:rPr>
          <w:lang w:val="kk-KZ"/>
        </w:rPr>
      </w:pPr>
      <w:r w:rsidRPr="00732C50">
        <w:rPr>
          <w:lang w:val="kk-KZ"/>
        </w:rPr>
        <w:t>Зерттеулердің нәтижесінде жасанды көру жүйелері бар роботтар әртүрлі салаларда, оның ішінде өндіріс, медицина, ауыл шаруашылығы, қорғаныс және тұрмыстық көмек көрсету салаларында қолданылуда. Жасанды интеллект пен робототехника саласындағы ғылыми жетістіктер көптеген жаңа міндеттерді шешуге мүмкіндік беріп, роботтар мен жасанды интеллект жүйелерінің шынайы өмірде қолданылуын кеңейтуде. Бұл әсіресе роботтардың автоматтандырылған шешімдер қабылдау қабілетін дамыту мен адам-робот өзара әрекеттесуінің жаңа тәсілдерін іздеуде маңызды рөл атқарады.</w:t>
      </w:r>
    </w:p>
    <w:p w14:paraId="55B7C17A" w14:textId="27AD1632" w:rsidR="00732C50" w:rsidRPr="0053273C" w:rsidRDefault="00732C50" w:rsidP="00732C50">
      <w:pPr>
        <w:rPr>
          <w:lang w:val="kk-KZ"/>
        </w:rPr>
      </w:pPr>
      <w:r w:rsidRPr="00732C50">
        <w:rPr>
          <w:lang w:val="kk-KZ"/>
        </w:rPr>
        <w:t>Осы саладағы зерттеулер мен жетілдірулердің негізгі бағыттары — объектілерді тану, қозғалысты болжау, роботтар арасындағы өзара әрекеттестікті тиімді басқару және адам мен роботтың бірлескен жұмысын оңтайландыру. Бұлар роботтандырылған жүйелердің тиімділігін арттырып, жаңа технологияларды енгізу арқылы өндірістік және тұрмыстық салаларда үлкен мүмкіндіктер ашады. Робототехника мен жасанды интеллекттің дамуымен бірге ғылыми зерттеулердің перспективалары кеңейіп, әлемнің түрлі салаларында инновациялық шешімдер енгізу үшін жаңа жолдар ашылуда.</w:t>
      </w:r>
    </w:p>
    <w:p w14:paraId="7BFA5EDD" w14:textId="06AC5069" w:rsidR="00C367F6" w:rsidRDefault="00A52052" w:rsidP="00DF159B">
      <w:pPr>
        <w:pStyle w:val="1"/>
        <w:rPr>
          <w:lang w:val="kk-KZ"/>
        </w:rPr>
      </w:pPr>
      <w:bookmarkStart w:id="26" w:name="_Toc182780071"/>
      <w:r w:rsidRPr="00A52802">
        <w:rPr>
          <w:lang w:val="kk-KZ"/>
        </w:rPr>
        <w:t>1.</w:t>
      </w:r>
      <w:r w:rsidR="0053273C">
        <w:rPr>
          <w:lang w:val="kk-KZ"/>
        </w:rPr>
        <w:t>9</w:t>
      </w:r>
      <w:r w:rsidRPr="00A52802">
        <w:rPr>
          <w:lang w:val="kk-KZ"/>
        </w:rPr>
        <w:t xml:space="preserve"> Тарау бойынша қорытынды</w:t>
      </w:r>
      <w:bookmarkEnd w:id="26"/>
    </w:p>
    <w:p w14:paraId="17C23894" w14:textId="798AADD2" w:rsidR="001801B7" w:rsidRPr="00F25894" w:rsidRDefault="00B77CA6" w:rsidP="001801B7">
      <w:pPr>
        <w:rPr>
          <w:lang w:val="kk-KZ"/>
        </w:rPr>
      </w:pPr>
      <w:r w:rsidRPr="00B77CA6">
        <w:rPr>
          <w:lang w:val="kk-KZ"/>
        </w:rPr>
        <w:t>Тарау</w:t>
      </w:r>
      <w:r>
        <w:rPr>
          <w:lang w:val="kk-KZ"/>
        </w:rPr>
        <w:t xml:space="preserve">ды </w:t>
      </w:r>
      <w:r w:rsidRPr="00B77CA6">
        <w:rPr>
          <w:lang w:val="kk-KZ"/>
        </w:rPr>
        <w:t>қорытынды</w:t>
      </w:r>
      <w:r>
        <w:rPr>
          <w:lang w:val="kk-KZ"/>
        </w:rPr>
        <w:t>лай келе</w:t>
      </w:r>
      <w:r w:rsidRPr="00B77CA6">
        <w:rPr>
          <w:lang w:val="kk-KZ"/>
        </w:rPr>
        <w:t xml:space="preserve"> </w:t>
      </w:r>
      <w:r>
        <w:rPr>
          <w:lang w:val="kk-KZ"/>
        </w:rPr>
        <w:t>з</w:t>
      </w:r>
      <w:r w:rsidR="001801B7" w:rsidRPr="00F25894">
        <w:rPr>
          <w:lang w:val="kk-KZ"/>
        </w:rPr>
        <w:t>аманауи әлемде машина-машина (M2M) байланысы құрылғылар арасында дербес деректер алмасуды қамтамасыз ететін негізгі элементке айналады. M2M байланысы әртүрлі қажеттіліктер мен қоршаған орта факторларын қанағаттандыру үшін жасалған көптеген хаттамаларға негізделген.</w:t>
      </w:r>
    </w:p>
    <w:p w14:paraId="7B591F03" w14:textId="583B383D" w:rsidR="001801B7" w:rsidRPr="00F25894" w:rsidRDefault="001801B7" w:rsidP="001801B7">
      <w:pPr>
        <w:rPr>
          <w:lang w:val="kk-KZ"/>
        </w:rPr>
      </w:pPr>
      <w:r w:rsidRPr="002376A3">
        <w:rPr>
          <w:i/>
          <w:iCs/>
          <w:lang w:val="kk-KZ"/>
        </w:rPr>
        <w:t>M2M байланысының негізгі мақсаты</w:t>
      </w:r>
      <w:r w:rsidR="002376A3" w:rsidRPr="002376A3">
        <w:rPr>
          <w:lang w:val="kk-KZ"/>
        </w:rPr>
        <w:t xml:space="preserve"> </w:t>
      </w:r>
      <w:r w:rsidR="002376A3" w:rsidRPr="00EE6B0D">
        <w:rPr>
          <w:lang w:val="kk-KZ"/>
        </w:rPr>
        <w:t>–</w:t>
      </w:r>
      <w:r w:rsidR="002376A3" w:rsidRPr="002376A3">
        <w:rPr>
          <w:lang w:val="kk-KZ"/>
        </w:rPr>
        <w:t xml:space="preserve"> </w:t>
      </w:r>
      <w:r w:rsidRPr="00F25894">
        <w:rPr>
          <w:lang w:val="kk-KZ"/>
        </w:rPr>
        <w:t>өнімділікті арттыруға, шығындарды азайтуға және шешім қабылдауды жақсартуға мүмкіндік беретін құрылғылардың дербес өзара әрекеттесуі. MQTT, CoAP және AMQP сияқты M2M протоколдары құрылғылар арасында сенімді және тиімді деректерді беруді қамтамасыз етуде маңызды рөл атқарады. MQTT хабарламаларды оңай жіберу үшін қолданылады, корпоративтік орналастыруларда сенімді хабарлама кезегі мен маршруттауды қамтамасыз етеді.</w:t>
      </w:r>
    </w:p>
    <w:p w14:paraId="45DCA0E1" w14:textId="77777777" w:rsidR="001801B7" w:rsidRPr="00F25894" w:rsidRDefault="001801B7" w:rsidP="001801B7">
      <w:pPr>
        <w:rPr>
          <w:lang w:val="kk-KZ"/>
        </w:rPr>
      </w:pPr>
      <w:r w:rsidRPr="00F25894">
        <w:rPr>
          <w:lang w:val="kk-KZ"/>
        </w:rPr>
        <w:t xml:space="preserve">Жалпы, M2M протоколдары IoT экожүйесінің негізі болып табылады, бұл машиналарға дербес байланысуға, ынтымақтастық жасауға және құндылық жасауға мүмкіндік береді. M2M IoT дамуы мен кеңеюімен ашық хаттамаларды стандарттау және әзірлеу әрекеттері әртүрлі құрылғылар мен экожүйелер арасындағы үйлесімділік пен үздіксіз байланысты қамтамасыз ету үшін өте маңызды болады. </w:t>
      </w:r>
    </w:p>
    <w:p w14:paraId="4BA0EEB6" w14:textId="3B3B3723" w:rsidR="00EA4C1F" w:rsidRPr="00EA4C1F" w:rsidRDefault="00EA4C1F" w:rsidP="00EA4C1F">
      <w:pPr>
        <w:rPr>
          <w:lang w:val="kk-KZ"/>
        </w:rPr>
      </w:pPr>
      <w:r>
        <w:rPr>
          <w:lang w:val="kk-KZ"/>
        </w:rPr>
        <w:t>ПР</w:t>
      </w:r>
      <w:r w:rsidRPr="00EA4C1F">
        <w:rPr>
          <w:lang w:val="kk-KZ"/>
        </w:rPr>
        <w:t xml:space="preserve"> жоғары жылдамдық пен дәлдіктің арқасында жылдам және дәл қозғалуды қажет ететін тапсырмаларды орындау үшін өте қолайлы. M2M (Machine-to-Machine) технологиялары мен жасанды көру жүйелерін біріктіру олардың мүмкіндіктерін айтарлықтай арттырады және әртүрлі өнеркәсіптік және коммерциялық қолданбаларда тиімділікті арттырады.</w:t>
      </w:r>
    </w:p>
    <w:p w14:paraId="017CF1BD" w14:textId="7BAA4D1F" w:rsidR="00EA4C1F" w:rsidRPr="00EA4C1F" w:rsidRDefault="00EA4C1F" w:rsidP="00EA4C1F">
      <w:pPr>
        <w:rPr>
          <w:lang w:val="kk-KZ"/>
        </w:rPr>
      </w:pPr>
      <w:r w:rsidRPr="00EA4C1F">
        <w:rPr>
          <w:lang w:val="kk-KZ"/>
        </w:rPr>
        <w:t xml:space="preserve">M2M технологиясы </w:t>
      </w:r>
      <w:r w:rsidRPr="00C44D42">
        <w:rPr>
          <w:lang w:val="kk-KZ"/>
        </w:rPr>
        <w:t>ПР-</w:t>
      </w:r>
      <w:r w:rsidRPr="00EA4C1F">
        <w:rPr>
          <w:lang w:val="kk-KZ"/>
        </w:rPr>
        <w:t>ына нақты уақыт режимінде бір-бірімен және басқа жүйелермен байланыс орнатуға мүмкіндік береді. Бұған объектілердің жағдайы, тапсырмалардың орындалу жағдайы және жабдықтың күйі туралы ақпарат кіреді. Мұндай интеграция роботтардың көп тапсырма жағдайында, әсіресе операцияларды синхронды орындау қажет өндірістік желілерде үйлесімді жұмысын қамтамасыз етеді.</w:t>
      </w:r>
    </w:p>
    <w:p w14:paraId="0A1589A1" w14:textId="3ED15742" w:rsidR="00EA4C1F" w:rsidRPr="00EA4C1F" w:rsidRDefault="00EA4C1F" w:rsidP="00EA4C1F">
      <w:pPr>
        <w:rPr>
          <w:lang w:val="kk-KZ"/>
        </w:rPr>
      </w:pPr>
      <w:r w:rsidRPr="00EA4C1F">
        <w:rPr>
          <w:lang w:val="kk-KZ"/>
        </w:rPr>
        <w:t xml:space="preserve">Жасанды көру жүйелері </w:t>
      </w:r>
      <w:r w:rsidRPr="00C44D42">
        <w:rPr>
          <w:lang w:val="kk-KZ"/>
        </w:rPr>
        <w:t>ПР-</w:t>
      </w:r>
      <w:r w:rsidRPr="00EA4C1F">
        <w:rPr>
          <w:lang w:val="kk-KZ"/>
        </w:rPr>
        <w:t>ына объектілерді жоғары дәлдікпен көруге және тануға мүмкіндік береді. Бұл әсіресе ұсақ бөлшектерді жинау, орау және өнімді сұрыптау сияқты дәл орналасуды қажет ететін тапсырмалар үшін өте маңызды. M2M технологиясымен бірге көру жүйесінен алынған ақпаратты басқа роботтарға немесе олардың әрекеттерін реттеу үшін орталық басқару жүйесіне бірден беруге болады.</w:t>
      </w:r>
    </w:p>
    <w:p w14:paraId="3189A854" w14:textId="5CB14318" w:rsidR="00EA4C1F" w:rsidRPr="00EA4C1F" w:rsidRDefault="00EA4C1F" w:rsidP="00EA4C1F">
      <w:pPr>
        <w:rPr>
          <w:lang w:val="kk-KZ"/>
        </w:rPr>
      </w:pPr>
      <w:r w:rsidRPr="00EA4C1F">
        <w:rPr>
          <w:lang w:val="kk-KZ"/>
        </w:rPr>
        <w:t>Жасанды көру жүйесі б</w:t>
      </w:r>
      <w:r w:rsidRPr="00C44D42">
        <w:rPr>
          <w:lang w:val="kk-KZ"/>
        </w:rPr>
        <w:t>олатын</w:t>
      </w:r>
      <w:r w:rsidRPr="00EA4C1F">
        <w:rPr>
          <w:lang w:val="kk-KZ"/>
        </w:rPr>
        <w:t xml:space="preserve"> </w:t>
      </w:r>
      <w:r w:rsidRPr="00C44D42">
        <w:rPr>
          <w:lang w:val="kk-KZ"/>
        </w:rPr>
        <w:t>ПР</w:t>
      </w:r>
      <w:r w:rsidRPr="00EA4C1F">
        <w:rPr>
          <w:lang w:val="kk-KZ"/>
        </w:rPr>
        <w:t xml:space="preserve"> объектілерді жылжыту, олардың өлшемдерінің немесе пішінінің өзгеруі сияқты жұмыс ортасындағы өзгерістерге бейімделе алады. Жасанды көру оларға динамикалық өндірістік процестер жағдайында да тапсырмалардың үздіксіз орындалуын қамтамасыз ете отырып, нақты уақыттағы әрекеттерін реттеуге мүмкіндік береді.</w:t>
      </w:r>
    </w:p>
    <w:p w14:paraId="4CC7730E" w14:textId="39D35D38" w:rsidR="00EA4C1F" w:rsidRPr="00EA4C1F" w:rsidRDefault="00EA4C1F" w:rsidP="00EA4C1F">
      <w:pPr>
        <w:rPr>
          <w:lang w:val="kk-KZ"/>
        </w:rPr>
      </w:pPr>
      <w:r w:rsidRPr="00EA4C1F">
        <w:rPr>
          <w:lang w:val="kk-KZ"/>
        </w:rPr>
        <w:t xml:space="preserve">Жоғары жылдамдық пен дәлдіктің арқасында </w:t>
      </w:r>
      <w:r w:rsidRPr="00C44D42">
        <w:rPr>
          <w:lang w:val="kk-KZ"/>
        </w:rPr>
        <w:t>ПР</w:t>
      </w:r>
      <w:r w:rsidRPr="00EA4C1F">
        <w:rPr>
          <w:lang w:val="kk-KZ"/>
        </w:rPr>
        <w:t xml:space="preserve"> өнімділікті айтарлықтай арттыра алады. M2M технологиясымен интеграция тапсырмаларды орындау процесін оңтайландыруға, тоқтап қалу уақытын азайтуға және ресурстарды басқаруды жақсартуға мүмкіндік береді.</w:t>
      </w:r>
    </w:p>
    <w:p w14:paraId="6147BD75" w14:textId="29EEC14B" w:rsidR="00EA4C1F" w:rsidRPr="00EA4C1F" w:rsidRDefault="00EA4C1F" w:rsidP="00EA4C1F">
      <w:pPr>
        <w:rPr>
          <w:lang w:val="kk-KZ"/>
        </w:rPr>
      </w:pPr>
      <w:r w:rsidRPr="00EA4C1F">
        <w:rPr>
          <w:lang w:val="kk-KZ"/>
        </w:rPr>
        <w:t xml:space="preserve">Жасанды көру өнімнің сапасын дәл бақылауды қамтамасыз етеді, бұл ақаулық ықтималдығын және қателерді түзетудің кейінгі шығындарын азайтады. </w:t>
      </w:r>
      <w:r w:rsidRPr="00C44D42">
        <w:rPr>
          <w:lang w:val="kk-KZ"/>
        </w:rPr>
        <w:t>ПР</w:t>
      </w:r>
      <w:r w:rsidRPr="00EA4C1F">
        <w:rPr>
          <w:lang w:val="kk-KZ"/>
        </w:rPr>
        <w:t xml:space="preserve"> мен M2M жүйелерін қолдана отырып, процестерді автоматтандыру сонымен қатар қол еңбегіне кететін шығындарды азайтуға және адам факторының өндіріс сапасына әсерін азайтуға мүмкіндік береді.</w:t>
      </w:r>
    </w:p>
    <w:p w14:paraId="75A7E84F" w14:textId="26CD593F" w:rsidR="00EA4C1F" w:rsidRPr="00EA4C1F" w:rsidRDefault="00EA4C1F" w:rsidP="00EA4C1F">
      <w:pPr>
        <w:rPr>
          <w:lang w:val="kk-KZ"/>
        </w:rPr>
      </w:pPr>
      <w:r w:rsidRPr="00EA4C1F">
        <w:rPr>
          <w:lang w:val="kk-KZ"/>
        </w:rPr>
        <w:t xml:space="preserve">Жасанды көру және M2M жүйелері </w:t>
      </w:r>
      <w:r w:rsidRPr="00C44D42">
        <w:rPr>
          <w:lang w:val="kk-KZ"/>
        </w:rPr>
        <w:t>ПР-</w:t>
      </w:r>
      <w:r w:rsidRPr="00EA4C1F">
        <w:rPr>
          <w:lang w:val="kk-KZ"/>
        </w:rPr>
        <w:t>тарын жабдыққа айтарлықтай өзгерістер енгізбестен әртүрлі тапсырмаларды орындау үшін жылдам қайта конфигурациялауға мүмкіндік береді. Бұл өндірісті икемді етеді және сұраныстың немесе өнім сипаттамаларының өзгеруіне бейімделеді.</w:t>
      </w:r>
    </w:p>
    <w:p w14:paraId="6740FE6F" w14:textId="7FD4221E" w:rsidR="003C020A" w:rsidRPr="002376A3" w:rsidRDefault="00EA4C1F" w:rsidP="00EA4C1F">
      <w:pPr>
        <w:rPr>
          <w:lang w:val="kk-KZ"/>
        </w:rPr>
      </w:pPr>
      <w:r w:rsidRPr="00C44D42">
        <w:rPr>
          <w:lang w:val="kk-KZ"/>
        </w:rPr>
        <w:t>ПР-</w:t>
      </w:r>
      <w:r w:rsidRPr="00EA4C1F">
        <w:rPr>
          <w:lang w:val="kk-KZ"/>
        </w:rPr>
        <w:t>тарын M2M технологиясымен және жасанды көру жүйесімен біріктіру автоматтандыру мен робототехника саласындағы маңызды қадам болып табылады. Бұл роботтар жоғары тиімділікті, жақсартылған үйлестіруді және бейімделуді көрсетеді, бұл оларды әртүрлі өндірістік және коммерциялық қолданбаларда таптырмас етеді. Болашақта жасанды интеллект және машиналық оқыту технологияларының дамуымен жасанды көру және M2M коммуникациялары бар Delta роботтарының әлеуеті тек кеңейіп, өнеркәсіпте өнімділікті оңтайландыру мен жақсартудың жаңа мүмкіндіктерін ашады.</w:t>
      </w:r>
    </w:p>
    <w:p w14:paraId="1B704E55" w14:textId="03E7A998" w:rsidR="002376A3" w:rsidRPr="002376A3" w:rsidRDefault="003C020A" w:rsidP="002376A3">
      <w:pPr>
        <w:rPr>
          <w:lang w:val="kk-KZ"/>
        </w:rPr>
      </w:pPr>
      <w:r w:rsidRPr="00F25894">
        <w:rPr>
          <w:lang w:val="kk-KZ"/>
        </w:rPr>
        <w:t>Нысандарды тануға және визуалды деректерді талдауға бағытталған жасанды көру саласындағы зерттеулер әсіресе өзекті. Жасанды көру және машинааралық байланыс (М2М) робототехниканың дамуында шешуші рөл атқарады, құрылғы жүйелері адамның араласуынсыз деректерді бөлісе және үйлестіре алады.</w:t>
      </w:r>
      <w:r w:rsidR="002376A3" w:rsidRPr="00616FDC">
        <w:rPr>
          <w:lang w:val="kk-KZ"/>
        </w:rPr>
        <w:t xml:space="preserve"> </w:t>
      </w:r>
      <w:r w:rsidRPr="00F25894">
        <w:rPr>
          <w:lang w:val="kk-KZ"/>
        </w:rPr>
        <w:t xml:space="preserve">Жасанды көру және M2M технологияларының дамуы өзгермелі өндіріс жағдайларына тиімді жауап бере алатын адаптивті басқару жүйелерін құрудың жаңа перспективаларын ашады. </w:t>
      </w:r>
    </w:p>
    <w:p w14:paraId="6CCDCE58" w14:textId="1CED8D6A" w:rsidR="003C020A" w:rsidRPr="00F25894" w:rsidRDefault="003C020A" w:rsidP="003C020A">
      <w:pPr>
        <w:rPr>
          <w:lang w:val="kk-KZ"/>
        </w:rPr>
      </w:pPr>
      <w:r w:rsidRPr="002376A3">
        <w:rPr>
          <w:i/>
          <w:iCs/>
          <w:lang w:val="kk-KZ"/>
        </w:rPr>
        <w:t xml:space="preserve">M2M көмегімен </w:t>
      </w:r>
      <w:r w:rsidR="003A0CF0">
        <w:rPr>
          <w:i/>
          <w:iCs/>
          <w:lang w:val="kk-KZ"/>
        </w:rPr>
        <w:t>ПР-на</w:t>
      </w:r>
      <w:r w:rsidRPr="002376A3">
        <w:rPr>
          <w:i/>
          <w:iCs/>
          <w:lang w:val="kk-KZ"/>
        </w:rPr>
        <w:t xml:space="preserve"> негізделген параллельді манипулятор үшін жасанды көру жүйесін жасау</w:t>
      </w:r>
      <w:r w:rsidR="002376A3" w:rsidRPr="00616FDC">
        <w:rPr>
          <w:lang w:val="kk-KZ"/>
        </w:rPr>
        <w:t xml:space="preserve"> </w:t>
      </w:r>
      <w:r w:rsidR="002376A3" w:rsidRPr="00EE6B0D">
        <w:rPr>
          <w:lang w:val="kk-KZ"/>
        </w:rPr>
        <w:t>–</w:t>
      </w:r>
      <w:r w:rsidR="002376A3" w:rsidRPr="00616FDC">
        <w:rPr>
          <w:lang w:val="kk-KZ"/>
        </w:rPr>
        <w:t xml:space="preserve"> </w:t>
      </w:r>
      <w:r w:rsidRPr="00F25894">
        <w:rPr>
          <w:lang w:val="kk-KZ"/>
        </w:rPr>
        <w:t>бұл роботтық жүйелерді басқару процестерін айтарлықтай жақсартуға қабілетті өзекті және перспективалы міндет.</w:t>
      </w:r>
    </w:p>
    <w:p w14:paraId="1A3F8E22" w14:textId="6BB63D48" w:rsidR="002376A3" w:rsidRPr="00616FDC" w:rsidRDefault="003C020A" w:rsidP="003C020A">
      <w:pPr>
        <w:rPr>
          <w:lang w:val="kk-KZ"/>
        </w:rPr>
      </w:pPr>
      <w:r w:rsidRPr="002376A3">
        <w:rPr>
          <w:i/>
          <w:iCs/>
          <w:lang w:val="kk-KZ"/>
        </w:rPr>
        <w:t>Зерттеудің негізгі мақсаты</w:t>
      </w:r>
      <w:r w:rsidRPr="00F25894">
        <w:rPr>
          <w:lang w:val="kk-KZ"/>
        </w:rPr>
        <w:t xml:space="preserve"> </w:t>
      </w:r>
      <w:r w:rsidR="00ED4F98" w:rsidRPr="00EE6B0D">
        <w:rPr>
          <w:lang w:val="kk-KZ"/>
        </w:rPr>
        <w:t>–</w:t>
      </w:r>
      <w:r w:rsidRPr="00F25894">
        <w:rPr>
          <w:lang w:val="kk-KZ"/>
        </w:rPr>
        <w:t xml:space="preserve"> кескінді өңдеу алгоритмдері мен интеллектуалды басқару жүйесін әзірлеуді қамтитын </w:t>
      </w:r>
      <w:r w:rsidR="003A0CF0">
        <w:rPr>
          <w:lang w:val="kk-KZ"/>
        </w:rPr>
        <w:t>ПР-ы</w:t>
      </w:r>
      <w:r w:rsidRPr="00F25894">
        <w:rPr>
          <w:lang w:val="kk-KZ"/>
        </w:rPr>
        <w:t xml:space="preserve"> үшін жасанды көру жүйесін құру. </w:t>
      </w:r>
    </w:p>
    <w:p w14:paraId="0F7EC84F" w14:textId="7D25358D" w:rsidR="002376A3" w:rsidRPr="002376A3" w:rsidRDefault="003C020A" w:rsidP="002376A3">
      <w:pPr>
        <w:rPr>
          <w:lang w:val="kk-KZ"/>
        </w:rPr>
      </w:pPr>
      <w:r w:rsidRPr="00F25894">
        <w:rPr>
          <w:lang w:val="kk-KZ"/>
        </w:rPr>
        <w:t>Объектілерді жылдам және дәл манипуляциялауды қамтамасыз ету үшін жасанды көруді M2M технологиясымен біріктіру маңызды үлес болып табылады.</w:t>
      </w:r>
      <w:r w:rsidR="002376A3" w:rsidRPr="00616FDC">
        <w:rPr>
          <w:lang w:val="kk-KZ"/>
        </w:rPr>
        <w:t xml:space="preserve"> </w:t>
      </w:r>
      <w:r w:rsidRPr="00F25894">
        <w:rPr>
          <w:lang w:val="kk-KZ"/>
        </w:rPr>
        <w:t xml:space="preserve">Зерттеуге компьютерлік көру алгоритмдерін әзірлеу, басқару жүйесін құру, M2M-ден тасымалдау және ыңғайсыздық жағдайында жүйені сынау қадамдары кіреді. </w:t>
      </w:r>
    </w:p>
    <w:p w14:paraId="1F6E1DC7" w14:textId="01681361" w:rsidR="007D2C01" w:rsidRPr="00616FDC" w:rsidRDefault="003C020A" w:rsidP="002376A3">
      <w:pPr>
        <w:rPr>
          <w:lang w:val="kk-KZ"/>
        </w:rPr>
      </w:pPr>
      <w:r w:rsidRPr="00F25894">
        <w:rPr>
          <w:lang w:val="kk-KZ"/>
        </w:rPr>
        <w:t xml:space="preserve">Ұсынылған құрылым </w:t>
      </w:r>
      <w:r w:rsidR="00017497">
        <w:rPr>
          <w:lang w:val="kk-KZ"/>
        </w:rPr>
        <w:t>ПР-</w:t>
      </w:r>
      <w:r w:rsidRPr="00F25894">
        <w:rPr>
          <w:lang w:val="kk-KZ"/>
        </w:rPr>
        <w:t>ның өнімділігі мен дәлдігін айтарлықтай жақсартады, манипулятордың дербестігі мен тиімділігін, сондай-ақ халықаралық жағдайларға бейімделуін арттырады</w:t>
      </w:r>
      <w:r w:rsidR="002376A3" w:rsidRPr="00616FDC">
        <w:rPr>
          <w:lang w:val="kk-KZ"/>
        </w:rPr>
        <w:t xml:space="preserve">. </w:t>
      </w:r>
      <w:r w:rsidRPr="00F25894">
        <w:rPr>
          <w:lang w:val="kk-KZ"/>
        </w:rPr>
        <w:t>Жасанды көру жүйесінің маңызды аспектілері</w:t>
      </w:r>
      <w:r w:rsidR="002376A3" w:rsidRPr="00616FDC">
        <w:rPr>
          <w:lang w:val="kk-KZ"/>
        </w:rPr>
        <w:t xml:space="preserve"> </w:t>
      </w:r>
      <w:r w:rsidR="002376A3" w:rsidRPr="00EE6B0D">
        <w:rPr>
          <w:lang w:val="kk-KZ"/>
        </w:rPr>
        <w:t>–</w:t>
      </w:r>
      <w:r w:rsidR="002376A3" w:rsidRPr="00616FDC">
        <w:rPr>
          <w:lang w:val="kk-KZ"/>
        </w:rPr>
        <w:t xml:space="preserve"> </w:t>
      </w:r>
      <w:r w:rsidRPr="00F25894">
        <w:rPr>
          <w:lang w:val="kk-KZ"/>
        </w:rPr>
        <w:t>роботтың кинематикасын жеңілдететін және оның негізгі сипаттамаларын жақсартатын кескіндерді жіктеу, анықталған нысандар және сегментация. Ұсынылған зерттеу роботтық жүйенің жоғары дәлдігі мен тиімділігіне қол жеткізе отырып, M2M технологиясымен жасанды көру жүйесіндегі олқылықтарды толтырады, бұл әсіресе динамикалық өндіріс процестері үшін маңызды.</w:t>
      </w:r>
    </w:p>
    <w:p w14:paraId="2853D6AB" w14:textId="02052BC0" w:rsidR="003C020A" w:rsidRPr="00A52802" w:rsidRDefault="003C020A" w:rsidP="003C020A">
      <w:pPr>
        <w:rPr>
          <w:b/>
          <w:bCs/>
          <w:lang w:val="kk-KZ"/>
        </w:rPr>
        <w:sectPr w:rsidR="003C020A" w:rsidRPr="00A52802" w:rsidSect="00CB05C2">
          <w:pgSz w:w="11909" w:h="16834" w:code="9"/>
          <w:pgMar w:top="1151" w:right="578" w:bottom="1151" w:left="1729" w:header="720" w:footer="720" w:gutter="0"/>
          <w:cols w:space="720"/>
          <w:titlePg/>
          <w:docGrid w:linePitch="381"/>
        </w:sectPr>
      </w:pPr>
    </w:p>
    <w:p w14:paraId="7BA0EAF1" w14:textId="68B827AE" w:rsidR="00CA79F5" w:rsidRPr="00FB2617" w:rsidRDefault="00776068" w:rsidP="00DF159B">
      <w:pPr>
        <w:pStyle w:val="1"/>
        <w:rPr>
          <w:rStyle w:val="afb"/>
          <w:b/>
          <w:bCs/>
          <w:lang w:val="ru-RU"/>
        </w:rPr>
      </w:pPr>
      <w:bookmarkStart w:id="27" w:name="_Toc182780072"/>
      <w:bookmarkStart w:id="28" w:name="_Toc132848409"/>
      <w:r w:rsidRPr="00FB2617">
        <w:rPr>
          <w:rStyle w:val="afb"/>
          <w:b/>
          <w:bCs/>
          <w:lang w:val="ru-RU"/>
        </w:rPr>
        <w:t>2</w:t>
      </w:r>
      <w:r w:rsidR="00624E70" w:rsidRPr="00FB2617">
        <w:rPr>
          <w:rStyle w:val="afb"/>
          <w:b/>
          <w:bCs/>
          <w:lang w:val="ru-RU"/>
        </w:rPr>
        <w:t>.</w:t>
      </w:r>
      <w:r w:rsidR="00EF483F" w:rsidRPr="00FB2617">
        <w:rPr>
          <w:rStyle w:val="afb"/>
          <w:b/>
          <w:bCs/>
          <w:lang w:val="ru-RU"/>
        </w:rPr>
        <w:t xml:space="preserve"> </w:t>
      </w:r>
      <w:bookmarkStart w:id="29" w:name="_Hlk182442893"/>
      <w:r w:rsidR="00732C50" w:rsidRPr="00FB2617">
        <w:rPr>
          <w:rStyle w:val="afb"/>
          <w:b/>
          <w:bCs/>
          <w:lang w:val="ru-RU"/>
        </w:rPr>
        <w:t xml:space="preserve">ПАРАЛЛЕЛЬ РОБОТТЫҢ </w:t>
      </w:r>
      <w:r w:rsidR="00DB6E6C" w:rsidRPr="00FB2617">
        <w:rPr>
          <w:rStyle w:val="afb"/>
          <w:b/>
          <w:bCs/>
          <w:lang w:val="ru-RU"/>
        </w:rPr>
        <w:t>КИНЕМАТИКАСЫ</w:t>
      </w:r>
      <w:r w:rsidR="00515B35" w:rsidRPr="00FB2617">
        <w:rPr>
          <w:rStyle w:val="afb"/>
          <w:b/>
          <w:bCs/>
          <w:lang w:val="ru-RU"/>
        </w:rPr>
        <w:t xml:space="preserve"> ЖӘНЕ 3</w:t>
      </w:r>
      <w:r w:rsidR="00515B35" w:rsidRPr="00DF159B">
        <w:rPr>
          <w:rStyle w:val="afb"/>
          <w:b/>
          <w:bCs/>
        </w:rPr>
        <w:t>D</w:t>
      </w:r>
      <w:r w:rsidR="00515B35" w:rsidRPr="00FB2617">
        <w:rPr>
          <w:rStyle w:val="afb"/>
          <w:b/>
          <w:bCs/>
          <w:lang w:val="ru-RU"/>
        </w:rPr>
        <w:t xml:space="preserve"> МОДЕЛЬІ</w:t>
      </w:r>
      <w:bookmarkEnd w:id="27"/>
      <w:bookmarkEnd w:id="29"/>
    </w:p>
    <w:p w14:paraId="686346E2" w14:textId="70A20407" w:rsidR="005948CF" w:rsidRPr="005948CF" w:rsidRDefault="00624E70" w:rsidP="00DF159B">
      <w:pPr>
        <w:pStyle w:val="1"/>
        <w:rPr>
          <w:lang w:val="kk-KZ"/>
        </w:rPr>
      </w:pPr>
      <w:bookmarkStart w:id="30" w:name="_Toc182780073"/>
      <w:r w:rsidRPr="00DF159B">
        <w:rPr>
          <w:rStyle w:val="afb"/>
          <w:b/>
          <w:bCs/>
          <w:lang w:val="kk-KZ"/>
        </w:rPr>
        <w:t>2.1</w:t>
      </w:r>
      <w:r>
        <w:rPr>
          <w:rStyle w:val="afb"/>
          <w:lang w:val="kk-KZ"/>
        </w:rPr>
        <w:t xml:space="preserve"> </w:t>
      </w:r>
      <w:bookmarkStart w:id="31" w:name="_Hlk182442929"/>
      <w:r w:rsidR="009E1C19" w:rsidRPr="009E1C19">
        <w:rPr>
          <w:lang w:val="kk-KZ"/>
        </w:rPr>
        <w:t>Параллель робот платформасының центрінің орналасу қателігін есептеу</w:t>
      </w:r>
      <w:bookmarkEnd w:id="30"/>
      <w:bookmarkEnd w:id="31"/>
    </w:p>
    <w:p w14:paraId="29C2E5BA" w14:textId="6E629529" w:rsidR="000367E4" w:rsidRPr="005948CF" w:rsidRDefault="000367E4" w:rsidP="005E4C70">
      <w:pPr>
        <w:tabs>
          <w:tab w:val="left" w:pos="851"/>
          <w:tab w:val="left" w:pos="993"/>
        </w:tabs>
        <w:ind w:firstLine="709"/>
        <w:rPr>
          <w:rFonts w:cs="Times New Roman"/>
          <w:lang w:val="kk-KZ"/>
        </w:rPr>
      </w:pPr>
      <w:r w:rsidRPr="005948CF">
        <w:rPr>
          <w:rFonts w:cs="Times New Roman"/>
          <w:lang w:val="kk-KZ"/>
        </w:rPr>
        <w:t xml:space="preserve">Күрделі мехатрондық объектілерді басқару жүйелерінің сипаттамаларына олардың кинематикалық және динамикалық параметрлері айтарлықтай әсер етеді. Нәтижесінде басқару жүйесін енгізу кезінде қолдануға ыңғайлы болу үшін, оларға толық </w:t>
      </w:r>
      <w:r w:rsidR="00FB2617" w:rsidRPr="00FB2617">
        <w:rPr>
          <w:rFonts w:cs="Times New Roman"/>
          <w:lang w:val="kk-KZ"/>
        </w:rPr>
        <w:t xml:space="preserve">кинематикалық </w:t>
      </w:r>
      <w:r w:rsidRPr="005948CF">
        <w:rPr>
          <w:rFonts w:cs="Times New Roman"/>
          <w:lang w:val="kk-KZ"/>
        </w:rPr>
        <w:t>сипаттама беру қажет.</w:t>
      </w:r>
    </w:p>
    <w:p w14:paraId="10B7BC0F" w14:textId="77777777" w:rsidR="001A6A30" w:rsidRDefault="000367E4" w:rsidP="005E4C70">
      <w:pPr>
        <w:tabs>
          <w:tab w:val="left" w:pos="851"/>
          <w:tab w:val="left" w:pos="993"/>
        </w:tabs>
        <w:ind w:firstLine="709"/>
        <w:rPr>
          <w:lang w:val="kk-KZ"/>
        </w:rPr>
      </w:pPr>
      <w:r w:rsidRPr="001A6A30">
        <w:rPr>
          <w:lang w:val="kk-KZ"/>
        </w:rPr>
        <w:t xml:space="preserve">Осы мәселені шешуде өзара байланысты екі бағытты ажыратуға болады. </w:t>
      </w:r>
    </w:p>
    <w:p w14:paraId="34F3E10B" w14:textId="17C89E43" w:rsidR="000367E4" w:rsidRPr="001A6A30" w:rsidRDefault="000367E4" w:rsidP="000C2F27">
      <w:pPr>
        <w:pStyle w:val="a4"/>
        <w:numPr>
          <w:ilvl w:val="0"/>
          <w:numId w:val="26"/>
        </w:numPr>
        <w:tabs>
          <w:tab w:val="clear" w:pos="720"/>
          <w:tab w:val="num" w:pos="426"/>
          <w:tab w:val="left" w:pos="851"/>
          <w:tab w:val="left" w:pos="993"/>
        </w:tabs>
        <w:spacing w:after="0" w:line="240" w:lineRule="auto"/>
        <w:ind w:left="0" w:firstLine="709"/>
        <w:jc w:val="both"/>
        <w:rPr>
          <w:lang w:val="kk-KZ"/>
        </w:rPr>
      </w:pPr>
      <w:r w:rsidRPr="00CD0B7B">
        <w:rPr>
          <w:i/>
          <w:iCs/>
          <w:lang w:val="kk-KZ"/>
        </w:rPr>
        <w:t>Бірінші</w:t>
      </w:r>
      <w:r w:rsidR="001A6A30" w:rsidRPr="00CD0B7B">
        <w:rPr>
          <w:i/>
          <w:iCs/>
          <w:lang w:val="kk-KZ"/>
        </w:rPr>
        <w:t xml:space="preserve"> бағыт</w:t>
      </w:r>
      <w:r w:rsidR="001A6A30" w:rsidRPr="001A6A30">
        <w:rPr>
          <w:lang w:val="kk-KZ"/>
        </w:rPr>
        <w:t xml:space="preserve"> </w:t>
      </w:r>
      <w:r w:rsidRPr="001A6A30">
        <w:rPr>
          <w:lang w:val="kk-KZ"/>
        </w:rPr>
        <w:t xml:space="preserve"> </w:t>
      </w:r>
      <w:r w:rsidR="001A6A30">
        <w:rPr>
          <w:rStyle w:val="afb"/>
          <w:rFonts w:eastAsia="Times New Roman"/>
          <w:b w:val="0"/>
          <w:szCs w:val="28"/>
          <w:bdr w:val="none" w:sz="0" w:space="0" w:color="auto" w:frame="1"/>
          <w:lang w:val="kk-KZ" w:eastAsia="ru-RU"/>
        </w:rPr>
        <w:t>ПР-</w:t>
      </w:r>
      <w:r w:rsidRPr="001A6A30">
        <w:rPr>
          <w:lang w:val="kk-KZ"/>
        </w:rPr>
        <w:t>тың нақты кинематикалық моделін құру, бұл оның кеңістіктік сәйкестігін біржақты анықтауға мүмкіндік береді, бұл өз кезегінде жұмыс органының ауысу заңдарын сипаттауға мүмкіндік береді</w:t>
      </w:r>
      <w:r w:rsidR="005E4C70">
        <w:rPr>
          <w:lang w:val="kk-KZ"/>
        </w:rPr>
        <w:t>;</w:t>
      </w:r>
    </w:p>
    <w:p w14:paraId="0B0D3FFC" w14:textId="36C1C719" w:rsidR="000367E4" w:rsidRPr="001A6A30" w:rsidRDefault="000367E4" w:rsidP="000C2F27">
      <w:pPr>
        <w:pStyle w:val="a4"/>
        <w:numPr>
          <w:ilvl w:val="0"/>
          <w:numId w:val="26"/>
        </w:numPr>
        <w:tabs>
          <w:tab w:val="clear" w:pos="720"/>
          <w:tab w:val="num" w:pos="426"/>
          <w:tab w:val="left" w:pos="851"/>
          <w:tab w:val="left" w:pos="993"/>
        </w:tabs>
        <w:spacing w:after="0" w:line="240" w:lineRule="auto"/>
        <w:ind w:left="0" w:firstLine="709"/>
        <w:jc w:val="both"/>
        <w:rPr>
          <w:lang w:val="kk-KZ"/>
        </w:rPr>
      </w:pPr>
      <w:r w:rsidRPr="00CD0B7B">
        <w:rPr>
          <w:i/>
          <w:iCs/>
          <w:lang w:val="kk-KZ"/>
        </w:rPr>
        <w:t>Екінші бағыт</w:t>
      </w:r>
      <w:r w:rsidRPr="001A6A30">
        <w:rPr>
          <w:lang w:val="kk-KZ"/>
        </w:rPr>
        <w:t xml:space="preserve"> </w:t>
      </w:r>
      <w:r w:rsidR="001A6A30">
        <w:rPr>
          <w:rStyle w:val="afb"/>
          <w:rFonts w:eastAsia="Times New Roman"/>
          <w:b w:val="0"/>
          <w:szCs w:val="28"/>
          <w:bdr w:val="none" w:sz="0" w:space="0" w:color="auto" w:frame="1"/>
          <w:lang w:val="kk-KZ" w:eastAsia="ru-RU"/>
        </w:rPr>
        <w:t>ПР-</w:t>
      </w:r>
      <w:r w:rsidR="001A6A30" w:rsidRPr="001A6A30">
        <w:rPr>
          <w:lang w:val="kk-KZ"/>
        </w:rPr>
        <w:t>т</w:t>
      </w:r>
      <w:r w:rsidR="001A6A30">
        <w:rPr>
          <w:lang w:val="kk-KZ"/>
        </w:rPr>
        <w:t>а</w:t>
      </w:r>
      <w:r w:rsidR="001A6A30" w:rsidRPr="001A6A30">
        <w:rPr>
          <w:lang w:val="kk-KZ"/>
        </w:rPr>
        <w:t xml:space="preserve"> </w:t>
      </w:r>
      <w:r w:rsidRPr="001A6A30">
        <w:rPr>
          <w:lang w:val="kk-KZ"/>
        </w:rPr>
        <w:t>бар динамикалық сипаттамалар мен байланыстарды сипаттау, бұл берілген траектория бойынша қозғалу кезінде оның мінез-құлқын сипаттауға мүмкіндік береді.</w:t>
      </w:r>
    </w:p>
    <w:p w14:paraId="725AAE4D" w14:textId="5017BF34" w:rsidR="000367E4" w:rsidRPr="005948CF" w:rsidRDefault="000367E4" w:rsidP="005E4C70">
      <w:pPr>
        <w:tabs>
          <w:tab w:val="left" w:pos="851"/>
          <w:tab w:val="left" w:pos="993"/>
        </w:tabs>
        <w:ind w:firstLine="709"/>
        <w:rPr>
          <w:rFonts w:cs="Times New Roman"/>
          <w:lang w:val="kk-KZ"/>
        </w:rPr>
      </w:pPr>
      <w:r w:rsidRPr="00DC7150">
        <w:rPr>
          <w:rFonts w:cs="Times New Roman"/>
          <w:lang w:val="kk-KZ"/>
        </w:rPr>
        <w:t>Параллель Роботтың</w:t>
      </w:r>
      <w:r w:rsidRPr="005948CF">
        <w:rPr>
          <w:rFonts w:cs="Times New Roman"/>
          <w:lang w:val="kk-KZ"/>
        </w:rPr>
        <w:t xml:space="preserve"> кинематикалық диаграммасын сипаттау оның жалпы өлшемдері мен жұмыс кеңістігінің параметрлерін білуді талап етеді.</w:t>
      </w:r>
      <w:r w:rsidR="001A6A30">
        <w:rPr>
          <w:rFonts w:cs="Times New Roman"/>
          <w:lang w:val="kk-KZ"/>
        </w:rPr>
        <w:t xml:space="preserve"> </w:t>
      </w:r>
      <w:r w:rsidRPr="005948CF">
        <w:rPr>
          <w:rFonts w:cs="Times New Roman"/>
          <w:lang w:val="kk-KZ"/>
        </w:rPr>
        <w:t xml:space="preserve">Өндірісте қолданылатын </w:t>
      </w:r>
      <w:r>
        <w:rPr>
          <w:rFonts w:cs="Times New Roman"/>
          <w:lang w:val="kk-KZ"/>
        </w:rPr>
        <w:t>ПР</w:t>
      </w:r>
      <w:r w:rsidRPr="005948CF">
        <w:rPr>
          <w:rFonts w:cs="Times New Roman"/>
          <w:lang w:val="kk-KZ"/>
        </w:rPr>
        <w:t xml:space="preserve"> жағдайында ең ұтымды нұсқа декарттық координаттар жүйесін (позицияны анықтау үшін) және Эйлер бұрыштарын (манипулятордың бағытын көрсету үшін) пайдалану болып табылады. Осылайша, </w:t>
      </w:r>
      <w:r w:rsidR="001A6A30">
        <w:rPr>
          <w:rFonts w:cs="Times New Roman"/>
          <w:lang w:val="kk-KZ"/>
        </w:rPr>
        <w:t>ПР-</w:t>
      </w:r>
      <w:r w:rsidRPr="00DC7150">
        <w:rPr>
          <w:rFonts w:cs="Times New Roman"/>
          <w:lang w:val="kk-KZ"/>
        </w:rPr>
        <w:t>тың</w:t>
      </w:r>
      <w:r w:rsidRPr="005948CF">
        <w:rPr>
          <w:rFonts w:cs="Times New Roman"/>
          <w:lang w:val="kk-KZ"/>
        </w:rPr>
        <w:t xml:space="preserve"> кинематикалық сипаттамаларын сипаттаудың </w:t>
      </w:r>
      <w:r w:rsidRPr="00DC7150">
        <w:rPr>
          <w:rFonts w:cs="Times New Roman"/>
          <w:i/>
          <w:iCs/>
          <w:lang w:val="kk-KZ"/>
        </w:rPr>
        <w:t>негізгі міндеті</w:t>
      </w:r>
      <w:r>
        <w:rPr>
          <w:rFonts w:cs="Times New Roman"/>
          <w:lang w:val="kk-KZ"/>
        </w:rPr>
        <w:t xml:space="preserve"> </w:t>
      </w:r>
      <w:r w:rsidRPr="005948CF">
        <w:rPr>
          <w:rFonts w:cs="Times New Roman"/>
          <w:lang w:val="kk-KZ"/>
        </w:rPr>
        <w:t>-</w:t>
      </w:r>
      <w:r>
        <w:rPr>
          <w:rFonts w:cs="Times New Roman"/>
          <w:lang w:val="kk-KZ"/>
        </w:rPr>
        <w:t xml:space="preserve"> </w:t>
      </w:r>
      <w:r w:rsidRPr="005948CF">
        <w:rPr>
          <w:rFonts w:cs="Times New Roman"/>
          <w:lang w:val="kk-KZ"/>
        </w:rPr>
        <w:t>өзінің және таңдалған жұмыс координаталық жүйелері арасындағы түрлендіру.</w:t>
      </w:r>
      <w:r>
        <w:rPr>
          <w:rFonts w:cs="Times New Roman"/>
          <w:lang w:val="kk-KZ"/>
        </w:rPr>
        <w:t xml:space="preserve"> </w:t>
      </w:r>
      <w:r w:rsidR="001A6A30">
        <w:rPr>
          <w:rFonts w:cs="Times New Roman"/>
          <w:lang w:val="kk-KZ"/>
        </w:rPr>
        <w:t>ПР-</w:t>
      </w:r>
      <w:r w:rsidR="001A6A30" w:rsidRPr="00DC7150">
        <w:rPr>
          <w:rFonts w:cs="Times New Roman"/>
          <w:lang w:val="kk-KZ"/>
        </w:rPr>
        <w:t>тың</w:t>
      </w:r>
      <w:r w:rsidR="001A6A30" w:rsidRPr="005948CF">
        <w:rPr>
          <w:rFonts w:cs="Times New Roman"/>
          <w:lang w:val="kk-KZ"/>
        </w:rPr>
        <w:t xml:space="preserve"> </w:t>
      </w:r>
      <w:r w:rsidRPr="005948CF">
        <w:rPr>
          <w:rFonts w:cs="Times New Roman"/>
          <w:lang w:val="kk-KZ"/>
        </w:rPr>
        <w:t>қозғалыс траекториясын жоспарлау және оның кеңістіктегі орнын анықтау үшін кинематиканың алға және кері есептері түрінде екі негізгі есептер класын шешу қажет.</w:t>
      </w:r>
    </w:p>
    <w:p w14:paraId="25C0690F" w14:textId="0D4FFBB9" w:rsidR="000367E4" w:rsidRPr="005948CF" w:rsidRDefault="000367E4" w:rsidP="001A6A30">
      <w:pPr>
        <w:ind w:firstLine="709"/>
        <w:rPr>
          <w:rFonts w:cs="Times New Roman"/>
          <w:lang w:val="kk-KZ"/>
        </w:rPr>
      </w:pPr>
      <w:r w:rsidRPr="005948CF">
        <w:rPr>
          <w:rFonts w:cs="Times New Roman"/>
          <w:lang w:val="kk-KZ"/>
        </w:rPr>
        <w:t xml:space="preserve">Тікелей есепті шешу </w:t>
      </w:r>
      <w:r w:rsidR="001A6A30">
        <w:rPr>
          <w:rFonts w:cs="Times New Roman"/>
          <w:lang w:val="kk-KZ"/>
        </w:rPr>
        <w:t>ПР-</w:t>
      </w:r>
      <w:r w:rsidR="001A6A30" w:rsidRPr="00DC7150">
        <w:rPr>
          <w:rFonts w:cs="Times New Roman"/>
          <w:lang w:val="kk-KZ"/>
        </w:rPr>
        <w:t>тың</w:t>
      </w:r>
      <w:r w:rsidR="001A6A30" w:rsidRPr="005948CF">
        <w:rPr>
          <w:rFonts w:cs="Times New Roman"/>
          <w:lang w:val="kk-KZ"/>
        </w:rPr>
        <w:t xml:space="preserve"> </w:t>
      </w:r>
      <w:r w:rsidRPr="005948CF">
        <w:rPr>
          <w:rFonts w:cs="Times New Roman"/>
          <w:lang w:val="kk-KZ"/>
        </w:rPr>
        <w:t xml:space="preserve">позициясы туралы ақпаратты өзінің координаталық жүйесінен жұмыс (абсолютті) жүйеге түрлендіруге қызмет етеді, бұл </w:t>
      </w:r>
      <w:r w:rsidR="001A6A30">
        <w:rPr>
          <w:rFonts w:cs="Times New Roman"/>
          <w:lang w:val="kk-KZ"/>
        </w:rPr>
        <w:t>ПР-</w:t>
      </w:r>
      <w:r w:rsidR="001A6A30" w:rsidRPr="00DC7150">
        <w:rPr>
          <w:rFonts w:cs="Times New Roman"/>
          <w:lang w:val="kk-KZ"/>
        </w:rPr>
        <w:t>тың</w:t>
      </w:r>
      <w:r w:rsidR="001A6A30" w:rsidRPr="005948CF">
        <w:rPr>
          <w:rFonts w:cs="Times New Roman"/>
          <w:lang w:val="kk-KZ"/>
        </w:rPr>
        <w:t xml:space="preserve"> </w:t>
      </w:r>
      <w:r w:rsidRPr="005948CF">
        <w:rPr>
          <w:rFonts w:cs="Times New Roman"/>
          <w:lang w:val="kk-KZ"/>
        </w:rPr>
        <w:t>жұмыс органының координаттарын анықтау үшін қажет.</w:t>
      </w:r>
      <w:r>
        <w:rPr>
          <w:rFonts w:cs="Times New Roman"/>
          <w:lang w:val="kk-KZ"/>
        </w:rPr>
        <w:t xml:space="preserve"> </w:t>
      </w:r>
      <w:r w:rsidRPr="005948CF">
        <w:rPr>
          <w:rFonts w:cs="Times New Roman"/>
          <w:lang w:val="kk-KZ"/>
        </w:rPr>
        <w:t xml:space="preserve">Кері есептің шешімі </w:t>
      </w:r>
      <w:r>
        <w:rPr>
          <w:rFonts w:cs="Times New Roman"/>
          <w:lang w:val="kk-KZ"/>
        </w:rPr>
        <w:t>ПР-тың</w:t>
      </w:r>
      <w:r w:rsidRPr="005948CF">
        <w:rPr>
          <w:rFonts w:cs="Times New Roman"/>
          <w:lang w:val="kk-KZ"/>
        </w:rPr>
        <w:t xml:space="preserve"> жұмыс органының позициясы бойынша қажетті кеңістіктік конфигурациясын есептеуге арналған және оның қозғалу жолын жоспарлаудағы негізгі мәселе болып табылады.</w:t>
      </w:r>
      <w:r w:rsidR="001A6A30">
        <w:rPr>
          <w:rFonts w:cs="Times New Roman"/>
          <w:lang w:val="kk-KZ"/>
        </w:rPr>
        <w:t xml:space="preserve"> </w:t>
      </w:r>
      <w:r w:rsidRPr="005948CF">
        <w:rPr>
          <w:rFonts w:cs="Times New Roman"/>
          <w:lang w:val="kk-KZ"/>
        </w:rPr>
        <w:t xml:space="preserve">Бұл есептерді шешу </w:t>
      </w:r>
      <w:r>
        <w:rPr>
          <w:rFonts w:cs="Times New Roman"/>
          <w:lang w:val="kk-KZ"/>
        </w:rPr>
        <w:t>ПР-тың</w:t>
      </w:r>
      <w:r w:rsidRPr="005948CF">
        <w:rPr>
          <w:rFonts w:cs="Times New Roman"/>
          <w:lang w:val="kk-KZ"/>
        </w:rPr>
        <w:t xml:space="preserve"> жалпы сипаттамаларын оларды талдауға және координаталық түрлендіру теңдеулерін жазуға ыңғайлы түрде сипаттауды талап етеді.</w:t>
      </w:r>
      <w:r>
        <w:rPr>
          <w:rFonts w:cs="Times New Roman"/>
          <w:lang w:val="kk-KZ"/>
        </w:rPr>
        <w:t xml:space="preserve"> </w:t>
      </w:r>
      <w:r w:rsidRPr="005948CF">
        <w:rPr>
          <w:rFonts w:cs="Times New Roman"/>
          <w:lang w:val="kk-KZ"/>
        </w:rPr>
        <w:t>Қолданыстағы тәсілдердің негізгілері оларды сызықтық немесе матрицалық теңдеулер жүйесі түрінде білдіру болып табылады.</w:t>
      </w:r>
    </w:p>
    <w:p w14:paraId="6F0B7021" w14:textId="7A2C0380" w:rsidR="00D9046C" w:rsidRPr="00D9046C" w:rsidRDefault="00D9046C" w:rsidP="00D9046C">
      <w:pPr>
        <w:ind w:firstLine="709"/>
        <w:rPr>
          <w:rFonts w:cs="Times New Roman"/>
          <w:lang w:val="kk-KZ"/>
        </w:rPr>
      </w:pPr>
      <w:r w:rsidRPr="00D9046C">
        <w:rPr>
          <w:rFonts w:cs="Times New Roman"/>
          <w:lang w:val="kk-KZ"/>
        </w:rPr>
        <w:t xml:space="preserve">1980 жылдардың басында швейцариялық ғалым Раймонд Клавел </w:t>
      </w:r>
      <w:r w:rsidR="00B85B01">
        <w:rPr>
          <w:rFonts w:cs="Times New Roman"/>
          <w:lang w:val="kk-KZ"/>
        </w:rPr>
        <w:t>ПР-тың</w:t>
      </w:r>
      <w:r w:rsidRPr="00D9046C">
        <w:rPr>
          <w:rFonts w:cs="Times New Roman"/>
          <w:lang w:val="kk-KZ"/>
        </w:rPr>
        <w:t xml:space="preserve"> платформасын жасау арқылы робототехникаға айтарлықтай үлес қосты. Бұл жаңалық оның Швейцариядағы жетекші инженерлік мектептердің бірі École Polytechnique Fédérale de Lausanne (EPFL) жұмысында пайда болды</w:t>
      </w:r>
      <w:r w:rsidR="00103160">
        <w:rPr>
          <w:rFonts w:cs="Times New Roman"/>
          <w:lang w:val="kk-KZ"/>
        </w:rPr>
        <w:t>.</w:t>
      </w:r>
      <w:r w:rsidR="00103160" w:rsidRPr="00103160">
        <w:rPr>
          <w:rFonts w:cs="Times New Roman"/>
          <w:lang w:val="kk-KZ"/>
        </w:rPr>
        <w:t xml:space="preserve"> </w:t>
      </w:r>
      <w:r w:rsidR="00B85B01">
        <w:rPr>
          <w:rFonts w:cs="Times New Roman"/>
          <w:lang w:val="kk-KZ"/>
        </w:rPr>
        <w:t>ПР</w:t>
      </w:r>
      <w:r w:rsidRPr="00D9046C">
        <w:rPr>
          <w:rFonts w:cs="Times New Roman"/>
          <w:lang w:val="kk-KZ"/>
        </w:rPr>
        <w:t xml:space="preserve"> дәстүрлі сериялық роботты қолдардан ерекшеленетін параллель кинематикалық құрылымымен ерекшеленеді. Ол жалпы негізге және соңғы эффекторға қосылған бірнеше қолды пайдаланады, бұл қаттылық пен дәлдікті арттырады.</w:t>
      </w:r>
    </w:p>
    <w:p w14:paraId="58009A0B" w14:textId="058F463B" w:rsidR="00103160" w:rsidRPr="00103160" w:rsidRDefault="00D9046C" w:rsidP="00D9046C">
      <w:pPr>
        <w:ind w:firstLine="709"/>
        <w:rPr>
          <w:rFonts w:cs="Times New Roman"/>
          <w:lang w:val="kk-KZ"/>
        </w:rPr>
      </w:pPr>
      <w:r w:rsidRPr="00D9046C">
        <w:rPr>
          <w:rFonts w:cs="Times New Roman"/>
          <w:lang w:val="kk-KZ"/>
        </w:rPr>
        <w:t xml:space="preserve">Жоғары жылдамдық пен дәлдік </w:t>
      </w:r>
      <w:r w:rsidR="00B85B01">
        <w:rPr>
          <w:rFonts w:cs="Times New Roman"/>
          <w:lang w:val="kk-KZ"/>
        </w:rPr>
        <w:t>ПР-</w:t>
      </w:r>
      <w:r w:rsidRPr="00D9046C">
        <w:rPr>
          <w:rFonts w:cs="Times New Roman"/>
          <w:lang w:val="kk-KZ"/>
        </w:rPr>
        <w:t xml:space="preserve">ның </w:t>
      </w:r>
      <w:r w:rsidRPr="00B85B01">
        <w:rPr>
          <w:rFonts w:cs="Times New Roman"/>
          <w:i/>
          <w:iCs/>
          <w:lang w:val="kk-KZ"/>
        </w:rPr>
        <w:t>басты артықшылығы</w:t>
      </w:r>
      <w:r w:rsidR="00B85B01">
        <w:rPr>
          <w:lang w:val="kk-KZ"/>
        </w:rPr>
        <w:t xml:space="preserve"> </w:t>
      </w:r>
      <w:r w:rsidR="00B85B01" w:rsidRPr="00EE6B0D">
        <w:rPr>
          <w:lang w:val="kk-KZ"/>
        </w:rPr>
        <w:t>–</w:t>
      </w:r>
      <w:r w:rsidR="00B85B01">
        <w:rPr>
          <w:lang w:val="kk-KZ"/>
        </w:rPr>
        <w:t xml:space="preserve"> </w:t>
      </w:r>
      <w:r w:rsidRPr="00D9046C">
        <w:rPr>
          <w:rFonts w:cs="Times New Roman"/>
          <w:lang w:val="kk-KZ"/>
        </w:rPr>
        <w:t>оның тапсырмаларды жоғары жылдамдықта жоғары дәлдікпен орындау қабілеті. Бұл оны жылдам және қайталанатын қозғалыстарды қажет ететін қолданбалар үшін әсіресе қолайлы етеді.</w:t>
      </w:r>
      <w:r>
        <w:rPr>
          <w:rFonts w:cs="Times New Roman"/>
          <w:lang w:val="kk-KZ"/>
        </w:rPr>
        <w:t xml:space="preserve"> </w:t>
      </w:r>
      <w:r w:rsidRPr="00D9046C">
        <w:rPr>
          <w:rFonts w:cs="Times New Roman"/>
          <w:lang w:val="kk-KZ"/>
        </w:rPr>
        <w:t xml:space="preserve">Жеңіл материалдарды пайдалану және қозғалтқыштардың көпшілігін негізге қою арқылы </w:t>
      </w:r>
      <w:r w:rsidR="00B85B01">
        <w:rPr>
          <w:rFonts w:cs="Times New Roman"/>
          <w:lang w:val="kk-KZ"/>
        </w:rPr>
        <w:t>ПР</w:t>
      </w:r>
      <w:r w:rsidRPr="00D9046C">
        <w:rPr>
          <w:rFonts w:cs="Times New Roman"/>
          <w:lang w:val="kk-KZ"/>
        </w:rPr>
        <w:t xml:space="preserve"> жылдамырақ үдеу мен баяулауға қол жеткізеді.</w:t>
      </w:r>
      <w:r>
        <w:rPr>
          <w:rFonts w:cs="Times New Roman"/>
          <w:lang w:val="kk-KZ"/>
        </w:rPr>
        <w:t xml:space="preserve"> </w:t>
      </w:r>
      <w:r w:rsidRPr="00D9046C">
        <w:rPr>
          <w:rFonts w:cs="Times New Roman"/>
          <w:lang w:val="kk-KZ"/>
        </w:rPr>
        <w:t xml:space="preserve">Үш еркіндік дәрежесі </w:t>
      </w:r>
      <w:r w:rsidR="00B85B01">
        <w:rPr>
          <w:rFonts w:cs="Times New Roman"/>
          <w:lang w:val="kk-KZ"/>
        </w:rPr>
        <w:t>ПР-</w:t>
      </w:r>
      <w:r w:rsidRPr="00D9046C">
        <w:rPr>
          <w:rFonts w:cs="Times New Roman"/>
          <w:lang w:val="kk-KZ"/>
        </w:rPr>
        <w:t>ның түпнұсқа дизайны үш трансляциялық еркіндік дәрежесін (</w:t>
      </w:r>
      <m:oMath>
        <m:r>
          <w:rPr>
            <w:rFonts w:ascii="Cambria Math" w:hAnsi="Cambria Math" w:cs="Times New Roman"/>
            <w:lang w:val="kk-KZ"/>
          </w:rPr>
          <m:t>X, Y</m:t>
        </m:r>
      </m:oMath>
      <w:r w:rsidRPr="00D9046C">
        <w:rPr>
          <w:rFonts w:cs="Times New Roman"/>
          <w:lang w:val="kk-KZ"/>
        </w:rPr>
        <w:t xml:space="preserve"> және </w:t>
      </w:r>
      <m:oMath>
        <m:r>
          <w:rPr>
            <w:rFonts w:ascii="Cambria Math" w:hAnsi="Cambria Math" w:cs="Times New Roman"/>
            <w:lang w:val="kk-KZ"/>
          </w:rPr>
          <m:t>Z</m:t>
        </m:r>
      </m:oMath>
      <w:r w:rsidRPr="00D9046C">
        <w:rPr>
          <w:rFonts w:cs="Times New Roman"/>
          <w:lang w:val="kk-KZ"/>
        </w:rPr>
        <w:t xml:space="preserve"> осьтері) қамтамасыз етеді. Бұл конфигурация белгілі бір жұмыс кеңістігінде күрделі қозғалыстарды орындауға мүмкіндік береді, бұл оны көтеру және жылжыту тапсырмалары үшін өте қолайлы етеді.</w:t>
      </w:r>
    </w:p>
    <w:p w14:paraId="43A34BEE" w14:textId="30415C12" w:rsidR="005948CF" w:rsidRPr="005948CF" w:rsidRDefault="00D9046C" w:rsidP="005948CF">
      <w:pPr>
        <w:ind w:firstLine="709"/>
        <w:rPr>
          <w:rFonts w:cs="Times New Roman"/>
          <w:lang w:val="kk-KZ"/>
        </w:rPr>
      </w:pPr>
      <w:r>
        <w:rPr>
          <w:rFonts w:cs="Times New Roman"/>
          <w:lang w:val="kk-KZ"/>
        </w:rPr>
        <w:t xml:space="preserve">Диссертациялық жұмыста ұсынылған </w:t>
      </w:r>
      <w:r w:rsidR="00B85B01">
        <w:rPr>
          <w:rFonts w:cs="Times New Roman"/>
          <w:lang w:val="kk-KZ"/>
        </w:rPr>
        <w:t>ПР-</w:t>
      </w:r>
      <w:r w:rsidRPr="00D9046C">
        <w:rPr>
          <w:rFonts w:cs="Times New Roman"/>
          <w:lang w:val="kk-KZ"/>
        </w:rPr>
        <w:t xml:space="preserve">ның типтік дизайны </w:t>
      </w:r>
      <w:r w:rsidR="00705402">
        <w:rPr>
          <w:rFonts w:cs="Times New Roman"/>
          <w:lang w:val="kk-KZ"/>
        </w:rPr>
        <w:t>2.</w:t>
      </w:r>
      <w:r w:rsidR="005948CF" w:rsidRPr="005948CF">
        <w:rPr>
          <w:rFonts w:cs="Times New Roman"/>
          <w:lang w:val="kk-KZ"/>
        </w:rPr>
        <w:t>1</w:t>
      </w:r>
      <w:r w:rsidR="00EE520A">
        <w:rPr>
          <w:rFonts w:cs="Times New Roman"/>
          <w:lang w:val="kk-KZ"/>
        </w:rPr>
        <w:t xml:space="preserve"> </w:t>
      </w:r>
      <w:r w:rsidR="005948CF" w:rsidRPr="005948CF">
        <w:rPr>
          <w:rFonts w:cs="Times New Roman"/>
          <w:lang w:val="kk-KZ"/>
        </w:rPr>
        <w:t>-</w:t>
      </w:r>
      <w:r w:rsidR="00EE520A">
        <w:rPr>
          <w:rFonts w:cs="Times New Roman"/>
          <w:lang w:val="kk-KZ"/>
        </w:rPr>
        <w:t xml:space="preserve"> </w:t>
      </w:r>
      <w:r w:rsidR="005948CF" w:rsidRPr="005948CF">
        <w:rPr>
          <w:rFonts w:cs="Times New Roman"/>
          <w:lang w:val="kk-KZ"/>
        </w:rPr>
        <w:t>суретте суреттелген</w:t>
      </w:r>
      <w:r>
        <w:rPr>
          <w:rFonts w:cs="Times New Roman"/>
          <w:lang w:val="kk-KZ"/>
        </w:rPr>
        <w:t>.</w:t>
      </w:r>
      <w:r w:rsidR="005948CF" w:rsidRPr="005948CF">
        <w:rPr>
          <w:rFonts w:cs="Times New Roman"/>
          <w:lang w:val="kk-KZ"/>
        </w:rPr>
        <w:t xml:space="preserve"> </w:t>
      </w:r>
    </w:p>
    <w:p w14:paraId="114E0B9F" w14:textId="26940FD6" w:rsidR="00103160" w:rsidRPr="00103160" w:rsidRDefault="00103160" w:rsidP="005948CF">
      <w:pPr>
        <w:spacing w:before="240" w:after="240"/>
        <w:ind w:firstLine="709"/>
        <w:jc w:val="center"/>
        <w:rPr>
          <w:rFonts w:cs="Times New Roman"/>
        </w:rPr>
      </w:pPr>
      <w:r>
        <w:rPr>
          <w:rFonts w:cs="Times New Roman"/>
          <w:noProof/>
        </w:rPr>
        <w:drawing>
          <wp:inline distT="0" distB="0" distL="0" distR="0" wp14:anchorId="4DAFC87A" wp14:editId="372CDADB">
            <wp:extent cx="3413623" cy="3566989"/>
            <wp:effectExtent l="0" t="0" r="0" b="0"/>
            <wp:docPr id="19972856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78237" cy="3634506"/>
                    </a:xfrm>
                    <a:prstGeom prst="rect">
                      <a:avLst/>
                    </a:prstGeom>
                    <a:noFill/>
                  </pic:spPr>
                </pic:pic>
              </a:graphicData>
            </a:graphic>
          </wp:inline>
        </w:drawing>
      </w:r>
    </w:p>
    <w:p w14:paraId="4D32FAAA" w14:textId="2F7A238D" w:rsidR="005948CF" w:rsidRPr="005948CF" w:rsidRDefault="005948CF" w:rsidP="005948CF">
      <w:pPr>
        <w:spacing w:before="240" w:after="240"/>
        <w:ind w:firstLine="709"/>
        <w:jc w:val="center"/>
        <w:rPr>
          <w:rFonts w:cs="Times New Roman"/>
          <w:lang w:val="kk-KZ"/>
        </w:rPr>
      </w:pPr>
      <w:r w:rsidRPr="005948CF">
        <w:rPr>
          <w:rFonts w:cs="Times New Roman"/>
          <w:lang w:val="kk-KZ"/>
        </w:rPr>
        <w:t xml:space="preserve">Сурет </w:t>
      </w:r>
      <w:r w:rsidR="00705402">
        <w:rPr>
          <w:rFonts w:cs="Times New Roman"/>
          <w:lang w:val="kk-KZ"/>
        </w:rPr>
        <w:t>2.</w:t>
      </w:r>
      <w:r w:rsidRPr="005948CF">
        <w:rPr>
          <w:rFonts w:cs="Times New Roman"/>
          <w:lang w:val="kk-KZ"/>
        </w:rPr>
        <w:t xml:space="preserve">1 - </w:t>
      </w:r>
      <w:r w:rsidR="00B85B01">
        <w:rPr>
          <w:rFonts w:cs="Times New Roman"/>
          <w:lang w:val="kk-KZ"/>
        </w:rPr>
        <w:t>ПР</w:t>
      </w:r>
      <w:r w:rsidR="00D9046C" w:rsidRPr="00D9046C">
        <w:rPr>
          <w:rFonts w:cs="Times New Roman"/>
          <w:lang w:val="kk-KZ"/>
        </w:rPr>
        <w:t xml:space="preserve"> дизайн моделі.</w:t>
      </w:r>
    </w:p>
    <w:p w14:paraId="37C7181C" w14:textId="77777777" w:rsidR="005948CF" w:rsidRPr="005948CF" w:rsidRDefault="005948CF" w:rsidP="005948CF">
      <w:pPr>
        <w:ind w:firstLine="709"/>
        <w:rPr>
          <w:rFonts w:cs="Times New Roman"/>
          <w:lang w:val="kk-KZ"/>
        </w:rPr>
      </w:pPr>
      <w:r w:rsidRPr="005948CF">
        <w:rPr>
          <w:rFonts w:cs="Times New Roman"/>
          <w:lang w:val="kk-KZ"/>
        </w:rPr>
        <w:t xml:space="preserve">Робот екі платформадан тұрады: бір орында бекітілген жоғарғы негіз </w:t>
      </w:r>
      <w:r w:rsidRPr="00B85B01">
        <w:rPr>
          <w:rFonts w:cs="Times New Roman"/>
          <w:i/>
          <w:iCs/>
          <w:lang w:val="kk-KZ"/>
        </w:rPr>
        <w:t>(1)</w:t>
      </w:r>
      <w:r w:rsidRPr="005948CF">
        <w:rPr>
          <w:rFonts w:cs="Times New Roman"/>
          <w:lang w:val="kk-KZ"/>
        </w:rPr>
        <w:t xml:space="preserve"> және үш тұтқамен қосылған шағын жылжымалы платформа </w:t>
      </w:r>
      <w:r w:rsidRPr="00B85B01">
        <w:rPr>
          <w:rFonts w:cs="Times New Roman"/>
          <w:i/>
          <w:iCs/>
          <w:lang w:val="kk-KZ"/>
        </w:rPr>
        <w:t>(8)</w:t>
      </w:r>
      <w:r w:rsidRPr="005948CF">
        <w:rPr>
          <w:rFonts w:cs="Times New Roman"/>
          <w:lang w:val="kk-KZ"/>
        </w:rPr>
        <w:t xml:space="preserve">. Әрбір тұтқа екі бөліктен тұрады: жоғарғы иық </w:t>
      </w:r>
      <w:r w:rsidRPr="00B85B01">
        <w:rPr>
          <w:rFonts w:cs="Times New Roman"/>
          <w:i/>
          <w:iCs/>
          <w:lang w:val="kk-KZ"/>
        </w:rPr>
        <w:t>(4)</w:t>
      </w:r>
      <w:r w:rsidRPr="005948CF">
        <w:rPr>
          <w:rFonts w:cs="Times New Roman"/>
          <w:lang w:val="kk-KZ"/>
        </w:rPr>
        <w:t xml:space="preserve"> жоғарғы негізде орналасқан қозғалтқышқа </w:t>
      </w:r>
      <w:r w:rsidRPr="00B85B01">
        <w:rPr>
          <w:rFonts w:cs="Times New Roman"/>
          <w:i/>
          <w:iCs/>
          <w:lang w:val="kk-KZ"/>
        </w:rPr>
        <w:t>(3)</w:t>
      </w:r>
      <w:r w:rsidRPr="005948CF">
        <w:rPr>
          <w:rFonts w:cs="Times New Roman"/>
          <w:lang w:val="kk-KZ"/>
        </w:rPr>
        <w:t xml:space="preserve"> қатты жалғанған, ал төменгі бөлік параллелограмм </w:t>
      </w:r>
      <w:r w:rsidRPr="00B85B01">
        <w:rPr>
          <w:rFonts w:cs="Times New Roman"/>
          <w:i/>
          <w:iCs/>
          <w:lang w:val="kk-KZ"/>
        </w:rPr>
        <w:t>(5)</w:t>
      </w:r>
      <w:r w:rsidRPr="005948CF">
        <w:rPr>
          <w:rFonts w:cs="Times New Roman"/>
          <w:lang w:val="kk-KZ"/>
        </w:rPr>
        <w:t xml:space="preserve"> түрінде, оның бұрыштарында бұрыштарды өзгертуге мүмкіндік беретін т.н. әмбебап топсалар </w:t>
      </w:r>
      <w:r w:rsidRPr="00B85B01">
        <w:rPr>
          <w:rFonts w:cs="Times New Roman"/>
          <w:i/>
          <w:iCs/>
          <w:lang w:val="kk-KZ"/>
        </w:rPr>
        <w:t>(6, 7)</w:t>
      </w:r>
      <w:r w:rsidRPr="005948CF">
        <w:rPr>
          <w:rFonts w:cs="Times New Roman"/>
          <w:lang w:val="kk-KZ"/>
        </w:rPr>
        <w:t xml:space="preserve"> орнатылған. Әрбір параллелограмм жоғарғы тұтқамен топса </w:t>
      </w:r>
      <w:r w:rsidRPr="00B85B01">
        <w:rPr>
          <w:rFonts w:cs="Times New Roman"/>
          <w:i/>
          <w:iCs/>
          <w:lang w:val="kk-KZ"/>
        </w:rPr>
        <w:t>(16)</w:t>
      </w:r>
      <w:r w:rsidRPr="005948CF">
        <w:rPr>
          <w:rFonts w:cs="Times New Roman"/>
          <w:lang w:val="kk-KZ"/>
        </w:rPr>
        <w:t xml:space="preserve"> арқылы қосылған, сондықтан оның жоғарғы жағы әрқашан өз тұтқасына перпендикуляр және жоғарғы негіздің жазықтығына параллель күйінде қалады. Осылайша, параллелограмдардың төменгі жақтарына бекітілген роботтың жылжымалы платформасы да әрдайым жоғарғы негізге параллель болады. Платформаның орнын басқару жоғарғы тұтқалардың бұрышын робот негізіне қатысты қозғалтқыштар арқылы өзгерту арқылы жүзеге асады.</w:t>
      </w:r>
    </w:p>
    <w:p w14:paraId="6BF4C788" w14:textId="77777777" w:rsidR="005948CF" w:rsidRPr="005948CF" w:rsidRDefault="005948CF" w:rsidP="005948CF">
      <w:pPr>
        <w:ind w:firstLine="709"/>
        <w:rPr>
          <w:rFonts w:cs="Times New Roman"/>
          <w:lang w:val="kk-KZ"/>
        </w:rPr>
      </w:pPr>
      <w:r w:rsidRPr="005948CF">
        <w:rPr>
          <w:rFonts w:cs="Times New Roman"/>
          <w:lang w:val="kk-KZ"/>
        </w:rPr>
        <w:t xml:space="preserve">Төменгі платформаның </w:t>
      </w:r>
      <w:r w:rsidRPr="00B85B01">
        <w:rPr>
          <w:rFonts w:cs="Times New Roman"/>
          <w:i/>
          <w:iCs/>
          <w:lang w:val="kk-KZ"/>
        </w:rPr>
        <w:t>(8)</w:t>
      </w:r>
      <w:r w:rsidRPr="005948CF">
        <w:rPr>
          <w:rFonts w:cs="Times New Roman"/>
          <w:lang w:val="kk-KZ"/>
        </w:rPr>
        <w:t xml:space="preserve"> ортасында роботтың жұмыс органы (ағылшын тілінде end effector термині қолданылады) </w:t>
      </w:r>
      <w:r w:rsidRPr="00B85B01">
        <w:rPr>
          <w:rFonts w:cs="Times New Roman"/>
          <w:i/>
          <w:iCs/>
          <w:lang w:val="kk-KZ"/>
        </w:rPr>
        <w:t>(9)</w:t>
      </w:r>
      <w:r w:rsidRPr="005948CF">
        <w:rPr>
          <w:rFonts w:cs="Times New Roman"/>
          <w:lang w:val="kk-KZ"/>
        </w:rPr>
        <w:t xml:space="preserve"> бекітіледі. Бұл манипулятор, ұстап алу құрылғысы немесе, мысалы, 3D принтер жағдайында экструдер болуы мүмкін. Қосымша тағы бір қозғалтқыш </w:t>
      </w:r>
      <w:r w:rsidRPr="00B85B01">
        <w:rPr>
          <w:rFonts w:cs="Times New Roman"/>
          <w:i/>
          <w:iCs/>
          <w:lang w:val="kk-KZ"/>
        </w:rPr>
        <w:t>(11)</w:t>
      </w:r>
      <w:r w:rsidRPr="005948CF">
        <w:rPr>
          <w:rFonts w:cs="Times New Roman"/>
          <w:lang w:val="kk-KZ"/>
        </w:rPr>
        <w:t xml:space="preserve"> пайдаланылуы мүмкін, ол штанга </w:t>
      </w:r>
      <w:r w:rsidRPr="00B85B01">
        <w:rPr>
          <w:rFonts w:cs="Times New Roman"/>
          <w:i/>
          <w:iCs/>
          <w:lang w:val="kk-KZ"/>
        </w:rPr>
        <w:t>(14)</w:t>
      </w:r>
      <w:r w:rsidRPr="005948CF">
        <w:rPr>
          <w:rFonts w:cs="Times New Roman"/>
          <w:lang w:val="kk-KZ"/>
        </w:rPr>
        <w:t xml:space="preserve"> арқылы жұмыс органының айналуын қамтамасыз етеді.</w:t>
      </w:r>
    </w:p>
    <w:p w14:paraId="289792AF" w14:textId="6DD4EA68" w:rsidR="005948CF" w:rsidRPr="005948CF" w:rsidRDefault="00663D50" w:rsidP="005948CF">
      <w:pPr>
        <w:ind w:firstLine="709"/>
        <w:rPr>
          <w:rFonts w:cs="Times New Roman"/>
          <w:lang w:val="kk-KZ"/>
        </w:rPr>
      </w:pPr>
      <w:r w:rsidRPr="00663D50">
        <w:rPr>
          <w:rFonts w:cs="Times New Roman"/>
          <w:i/>
          <w:iCs/>
          <w:lang w:val="kk-KZ"/>
        </w:rPr>
        <w:t>ПР-т</w:t>
      </w:r>
      <w:r w:rsidR="005948CF" w:rsidRPr="00663D50">
        <w:rPr>
          <w:rFonts w:cs="Times New Roman"/>
          <w:i/>
          <w:iCs/>
          <w:lang w:val="kk-KZ"/>
        </w:rPr>
        <w:t>ың басты артықшылығы</w:t>
      </w:r>
      <w:r w:rsidR="005948CF" w:rsidRPr="005948CF">
        <w:rPr>
          <w:rFonts w:cs="Times New Roman"/>
          <w:lang w:val="kk-KZ"/>
        </w:rPr>
        <w:t xml:space="preserve"> - жылдамдық: ауыр қозғалтқыштар тұрақты негізде орналастырылады, тек рычагтар мен төменгі платформа қозғалады, олар жеңіл композициялық материалдардан жасауға тырысады, осылайша олардың инерциясын азайтады.</w:t>
      </w:r>
    </w:p>
    <w:p w14:paraId="59E31B2A" w14:textId="3F628650" w:rsidR="005948CF" w:rsidRPr="005948CF" w:rsidRDefault="005948CF" w:rsidP="005948CF">
      <w:pPr>
        <w:ind w:firstLine="709"/>
        <w:rPr>
          <w:rFonts w:cs="Times New Roman"/>
          <w:lang w:val="kk-KZ"/>
        </w:rPr>
      </w:pPr>
      <w:r w:rsidRPr="005948CF">
        <w:rPr>
          <w:rFonts w:cs="Times New Roman"/>
          <w:lang w:val="kk-KZ"/>
        </w:rPr>
        <w:t xml:space="preserve">Шығатын звеномен байланысты негізгі координаттар жүйесі </w:t>
      </w:r>
      <m:oMath>
        <m:r>
          <w:rPr>
            <w:rFonts w:ascii="Cambria Math" w:hAnsi="Cambria Math" w:cs="Times New Roman"/>
            <w:lang w:val="kk-KZ"/>
          </w:rPr>
          <m:t>X, Y, Z, P.</m:t>
        </m:r>
      </m:oMath>
      <w:r w:rsidRPr="005948CF">
        <w:rPr>
          <w:rFonts w:cs="Times New Roman"/>
          <w:lang w:val="kk-KZ"/>
        </w:rPr>
        <w:t xml:space="preserve"> Әрбір кинематикалық тізбек </w:t>
      </w:r>
      <m:oMath>
        <m:r>
          <w:rPr>
            <w:rFonts w:ascii="Cambria Math" w:hAnsi="Cambria Math" w:cs="Times New Roman"/>
            <w:lang w:val="kk-KZ"/>
          </w:rPr>
          <m:t xml:space="preserve">q1, q2,..., q6 </m:t>
        </m:r>
      </m:oMath>
      <w:r w:rsidRPr="005948CF">
        <w:rPr>
          <w:rFonts w:cs="Times New Roman"/>
          <w:lang w:val="kk-KZ"/>
        </w:rPr>
        <w:t>параметрлерімен сипатталады, олар жалпы координаттар деп аталады. Жалпы координаттар ретінде стерженьдердің ұзындықтарын алайық. Шығатын звененің орны (</w:t>
      </w:r>
      <m:oMath>
        <m:r>
          <w:rPr>
            <w:rFonts w:ascii="Cambria Math" w:hAnsi="Cambria Math" w:cs="Times New Roman"/>
            <w:lang w:val="kk-KZ"/>
          </w:rPr>
          <m:t>x, y, g, φ, ψ, θ</m:t>
        </m:r>
      </m:oMath>
      <w:r w:rsidRPr="005948CF">
        <w:rPr>
          <w:rFonts w:cs="Times New Roman"/>
          <w:lang w:val="kk-KZ"/>
        </w:rPr>
        <w:t xml:space="preserve">) </w:t>
      </w:r>
      <m:oMath>
        <m:r>
          <w:rPr>
            <w:rFonts w:ascii="Cambria Math" w:hAnsi="Cambria Math" w:cs="Times New Roman"/>
            <w:lang w:val="kk-KZ"/>
          </w:rPr>
          <m:t>P</m:t>
        </m:r>
      </m:oMath>
      <w:r w:rsidRPr="005948CF">
        <w:rPr>
          <w:rFonts w:cs="Times New Roman"/>
          <w:lang w:val="kk-KZ"/>
        </w:rPr>
        <w:t xml:space="preserve"> жүйесінің координаттарының басына қатысты анықталады. </w:t>
      </w:r>
      <m:oMath>
        <m:r>
          <w:rPr>
            <w:rFonts w:ascii="Cambria Math" w:hAnsi="Cambria Math" w:cs="Times New Roman"/>
            <w:lang w:val="kk-KZ"/>
          </w:rPr>
          <m:t>X, Y, Z</m:t>
        </m:r>
      </m:oMath>
      <w:r w:rsidR="00D9046C" w:rsidRPr="005948CF">
        <w:rPr>
          <w:rFonts w:cs="Times New Roman"/>
          <w:lang w:val="kk-KZ"/>
        </w:rPr>
        <w:t xml:space="preserve"> </w:t>
      </w:r>
      <w:r w:rsidRPr="005948CF">
        <w:rPr>
          <w:rFonts w:cs="Times New Roman"/>
          <w:lang w:val="kk-KZ"/>
        </w:rPr>
        <w:t xml:space="preserve">координаттары базалық жүйедегі шығатын звененің орнын белгілейді, ал φ, ψ, </w:t>
      </w:r>
      <m:oMath>
        <m:r>
          <w:rPr>
            <w:rFonts w:ascii="Cambria Math" w:hAnsi="Cambria Math" w:cs="Times New Roman"/>
            <w:lang w:val="kk-KZ"/>
          </w:rPr>
          <m:t>θ - x, y</m:t>
        </m:r>
      </m:oMath>
      <w:r w:rsidR="00D9046C" w:rsidRPr="005948CF">
        <w:rPr>
          <w:rFonts w:cs="Times New Roman"/>
          <w:lang w:val="kk-KZ"/>
        </w:rPr>
        <w:t xml:space="preserve"> </w:t>
      </w:r>
      <w:r w:rsidRPr="005948CF">
        <w:rPr>
          <w:rFonts w:cs="Times New Roman"/>
          <w:lang w:val="kk-KZ"/>
        </w:rPr>
        <w:t xml:space="preserve">және </w:t>
      </w:r>
      <m:oMath>
        <m:r>
          <w:rPr>
            <w:rFonts w:ascii="Cambria Math" w:hAnsi="Cambria Math" w:cs="Times New Roman"/>
            <w:lang w:val="kk-KZ"/>
          </w:rPr>
          <m:t>z</m:t>
        </m:r>
      </m:oMath>
      <w:r w:rsidRPr="005948CF">
        <w:rPr>
          <w:rFonts w:cs="Times New Roman"/>
          <w:lang w:val="kk-KZ"/>
        </w:rPr>
        <w:t xml:space="preserve"> осьтері айналасындағы жүйенің бұрылу бұрыштары, олар шығатын звененің негізге қатысты бұрыштық бағдарын анықтайды.</w:t>
      </w:r>
    </w:p>
    <w:p w14:paraId="7896010E" w14:textId="77777777" w:rsidR="005948CF" w:rsidRPr="005948CF" w:rsidRDefault="005948CF" w:rsidP="005948CF">
      <w:pPr>
        <w:ind w:firstLine="709"/>
        <w:rPr>
          <w:rFonts w:cs="Times New Roman"/>
          <w:lang w:val="kk-KZ"/>
        </w:rPr>
      </w:pPr>
      <w:r w:rsidRPr="005948CF">
        <w:rPr>
          <w:rFonts w:cs="Times New Roman"/>
          <w:lang w:val="kk-KZ"/>
        </w:rPr>
        <w:t>Тікелей кинематика міндеті платформаның кеңістіктегі орнын жалпы координаттардың берілген жағдайы бойынша анықтайды (штанганың ұзаруы), ал кері кинематика міндеті кеңістіктегі платформаның берілген орны бойынша жалпы координаттардың жағдайын анықтайды. Платформаны траектория бойынша басқару үшін кері кинематика міндетін шешу қажет, оның көмегімен шпиндель платформасының қозғалыс траекториясынан жалпы координаттар мен олардың жылдамдықтарын есептеуге болады. Тікелей кинематика міндеті реттеу аспектілерін, яғни қателерді өтеу, сондай-ақ машинаны пайдалануға енгізу (калибрлеу) үшін қажет.</w:t>
      </w:r>
    </w:p>
    <w:p w14:paraId="2DB37E62" w14:textId="404A93EF" w:rsidR="005948CF" w:rsidRPr="005948CF" w:rsidRDefault="00663D50" w:rsidP="005948CF">
      <w:pPr>
        <w:ind w:firstLine="709"/>
        <w:rPr>
          <w:rFonts w:eastAsiaTheme="minorEastAsia" w:cs="Times New Roman"/>
          <w:lang w:val="kk-KZ" w:bidi="ru-RU"/>
        </w:rPr>
      </w:pPr>
      <w:r>
        <w:rPr>
          <w:rFonts w:cs="Times New Roman"/>
          <w:lang w:val="kk-KZ"/>
        </w:rPr>
        <w:t>ПР</w:t>
      </w:r>
      <w:r w:rsidR="005948CF" w:rsidRPr="005948CF">
        <w:rPr>
          <w:rFonts w:cs="Times New Roman"/>
          <w:lang w:val="kk-KZ"/>
        </w:rPr>
        <w:t xml:space="preserve"> үшін кері кинематика міндетін шешу әдетте жеткілікті түрде қарапайым. Оны </w:t>
      </w:r>
      <w:r w:rsidR="005948CF" w:rsidRPr="00663D50">
        <w:rPr>
          <w:rFonts w:cs="Times New Roman"/>
          <w:i/>
          <w:iCs/>
          <w:lang w:val="kk-KZ"/>
        </w:rPr>
        <w:t>Гауф платформасы</w:t>
      </w:r>
      <w:r w:rsidR="005948CF" w:rsidRPr="005948CF">
        <w:rPr>
          <w:rFonts w:cs="Times New Roman"/>
          <w:lang w:val="kk-KZ"/>
        </w:rPr>
        <w:t xml:space="preserve"> мысалында қарастырайық. Бұл жағдайда кері кинематика міндетін шешу платформаның берілген орны үшін тіректердің ұзындық векторын </w:t>
      </w:r>
      <m:oMath>
        <m:r>
          <w:rPr>
            <w:rFonts w:ascii="Cambria Math" w:hAnsi="Cambria Math" w:cs="Times New Roman"/>
            <w:lang w:val="kk-KZ"/>
          </w:rPr>
          <m:t>q</m:t>
        </m:r>
      </m:oMath>
      <w:r w:rsidR="005948CF" w:rsidRPr="005948CF">
        <w:rPr>
          <w:rFonts w:cs="Times New Roman"/>
          <w:lang w:val="kk-KZ"/>
        </w:rPr>
        <w:t xml:space="preserve"> анықтаудан тұрады, ол платформаның берілген нүктесінің орнын сипаттайтын </w:t>
      </w:r>
      <m:oMath>
        <m:r>
          <w:rPr>
            <w:rFonts w:ascii="Cambria Math" w:hAnsi="Cambria Math" w:cs="Times New Roman"/>
            <w:lang w:val="kk-KZ"/>
          </w:rPr>
          <m:t>p</m:t>
        </m:r>
      </m:oMath>
      <w:r w:rsidR="005948CF" w:rsidRPr="005948CF">
        <w:rPr>
          <w:rFonts w:cs="Times New Roman"/>
          <w:lang w:val="kk-KZ"/>
        </w:rPr>
        <w:t xml:space="preserve"> векторымен және осы координаттар жүйесіне қатысты платформаның айналу матрицасымен </w:t>
      </w:r>
      <m:oMath>
        <m:r>
          <w:rPr>
            <w:rFonts w:ascii="Cambria Math" w:hAnsi="Cambria Math" w:cs="Times New Roman"/>
            <w:lang w:val="kk-KZ"/>
          </w:rPr>
          <m:t>R</m:t>
        </m:r>
      </m:oMath>
      <w:r w:rsidR="005948CF" w:rsidRPr="005948CF">
        <w:rPr>
          <w:rFonts w:cs="Times New Roman"/>
          <w:lang w:val="kk-KZ"/>
        </w:rPr>
        <w:t xml:space="preserve"> анықталады.</w:t>
      </w:r>
      <m:oMath>
        <m:r>
          <w:rPr>
            <w:rFonts w:ascii="Cambria Math" w:hAnsi="Cambria Math"/>
            <w:color w:val="000000"/>
            <w:sz w:val="22"/>
            <w:lang w:val="kk-KZ" w:eastAsia="ru-RU" w:bidi="ru-RU"/>
          </w:rPr>
          <m:t xml:space="preserve"> </m:t>
        </m:r>
        <m:sSub>
          <m:sSubPr>
            <m:ctrlPr>
              <w:rPr>
                <w:rFonts w:ascii="Cambria Math" w:hAnsi="Cambria Math" w:cs="Times New Roman"/>
                <w:i/>
                <w:lang w:val="kk-KZ" w:bidi="ru-RU"/>
              </w:rPr>
            </m:ctrlPr>
          </m:sSubPr>
          <m:e>
            <m:r>
              <w:rPr>
                <w:rFonts w:ascii="Cambria Math" w:hAnsi="Cambria Math" w:cs="Times New Roman"/>
                <w:lang w:val="kk-KZ" w:bidi="ru-RU"/>
              </w:rPr>
              <m:t>a</m:t>
            </m:r>
          </m:e>
          <m:sub>
            <m:r>
              <w:rPr>
                <w:rFonts w:ascii="Cambria Math" w:hAnsi="Cambria Math" w:cs="Times New Roman"/>
                <w:lang w:val="kk-KZ" w:bidi="ru-RU"/>
              </w:rPr>
              <m:t xml:space="preserve">i </m:t>
            </m:r>
          </m:sub>
        </m:sSub>
      </m:oMath>
      <w:r w:rsidR="005948CF" w:rsidRPr="005948CF">
        <w:rPr>
          <w:rFonts w:eastAsiaTheme="minorEastAsia" w:cs="Times New Roman"/>
          <w:lang w:val="kk-KZ" w:bidi="ru-RU"/>
        </w:rPr>
        <w:t xml:space="preserve">– координаттар жүйесінде бекітілген негізге қатысты тіректің бекітілу орнының векторы, ал </w:t>
      </w:r>
      <m:oMath>
        <m:sSub>
          <m:sSubPr>
            <m:ctrlPr>
              <w:rPr>
                <w:rFonts w:ascii="Cambria Math" w:eastAsiaTheme="minorEastAsia" w:hAnsi="Cambria Math" w:cs="Times New Roman"/>
                <w:i/>
                <w:lang w:val="kk-KZ" w:bidi="ru-RU"/>
              </w:rPr>
            </m:ctrlPr>
          </m:sSubPr>
          <m:e>
            <m:r>
              <w:rPr>
                <w:rFonts w:ascii="Cambria Math" w:eastAsiaTheme="minorEastAsia" w:hAnsi="Cambria Math" w:cs="Times New Roman"/>
                <w:lang w:val="kk-KZ" w:bidi="ru-RU"/>
              </w:rPr>
              <m:t>b</m:t>
            </m:r>
          </m:e>
          <m:sub>
            <m:r>
              <w:rPr>
                <w:rFonts w:ascii="Cambria Math" w:eastAsiaTheme="minorEastAsia" w:hAnsi="Cambria Math" w:cs="Times New Roman"/>
                <w:lang w:val="kk-KZ" w:bidi="ru-RU"/>
              </w:rPr>
              <m:t>i</m:t>
            </m:r>
          </m:sub>
        </m:sSub>
        <m:r>
          <w:rPr>
            <w:rFonts w:ascii="Cambria Math" w:eastAsiaTheme="minorEastAsia" w:cs="Times New Roman"/>
            <w:lang w:val="kk-KZ" w:bidi="ru-RU"/>
          </w:rPr>
          <m:t xml:space="preserve"> </m:t>
        </m:r>
      </m:oMath>
      <w:r w:rsidR="005948CF" w:rsidRPr="005948CF">
        <w:rPr>
          <w:rFonts w:eastAsiaTheme="minorEastAsia" w:cs="Times New Roman"/>
          <w:lang w:val="kk-KZ" w:bidi="ru-RU"/>
        </w:rPr>
        <w:t xml:space="preserve">– осы координаттар жүйесінде қозғалмалы платформаға қосылған тіректің екінші ұшының векторы болсын. Тіректің ұзындығы екі бекіту нүктесін қосатын вектордың нормасы болып табылады. Бұл вектор </w:t>
      </w:r>
      <m:oMath>
        <m:sSub>
          <m:sSubPr>
            <m:ctrlPr>
              <w:rPr>
                <w:rFonts w:ascii="Cambria Math" w:eastAsiaTheme="minorEastAsia" w:hAnsi="Cambria Math" w:cs="Times New Roman"/>
                <w:i/>
                <w:lang w:val="kk-KZ" w:bidi="ru-RU"/>
              </w:rPr>
            </m:ctrlPr>
          </m:sSubPr>
          <m:e>
            <m:r>
              <w:rPr>
                <w:rFonts w:ascii="Cambria Math" w:eastAsiaTheme="minorEastAsia" w:hAnsi="Cambria Math" w:cs="Times New Roman"/>
                <w:lang w:val="kk-KZ" w:bidi="ru-RU"/>
              </w:rPr>
              <m:t>s</m:t>
            </m:r>
          </m:e>
          <m:sub>
            <m:r>
              <w:rPr>
                <w:rFonts w:ascii="Cambria Math" w:eastAsiaTheme="minorEastAsia" w:hAnsi="Cambria Math" w:cs="Times New Roman"/>
                <w:lang w:val="kk-KZ" w:bidi="ru-RU"/>
              </w:rPr>
              <m:t>i</m:t>
            </m:r>
          </m:sub>
        </m:sSub>
      </m:oMath>
      <w:r w:rsidR="005948CF" w:rsidRPr="005948CF">
        <w:rPr>
          <w:rFonts w:eastAsiaTheme="minorEastAsia" w:cs="Times New Roman"/>
          <w:lang w:val="kk-KZ" w:bidi="ru-RU"/>
        </w:rPr>
        <w:t xml:space="preserve"> ретінде белгіленіп, былай анықталуы мүмкін:</w:t>
      </w:r>
    </w:p>
    <w:p w14:paraId="5A0438A9" w14:textId="77777777" w:rsidR="005948CF" w:rsidRPr="005948CF" w:rsidRDefault="005948CF" w:rsidP="005948CF">
      <w:pPr>
        <w:ind w:firstLine="709"/>
        <w:rPr>
          <w:rFonts w:cs="Times New Roman"/>
          <w:lang w:val="kk-KZ"/>
        </w:rPr>
      </w:pPr>
    </w:p>
    <w:p w14:paraId="6EFE9B09" w14:textId="77777777" w:rsidR="005948CF" w:rsidRPr="005948CF" w:rsidRDefault="0042452E" w:rsidP="005948CF">
      <w:pPr>
        <w:ind w:firstLine="709"/>
        <w:jc w:val="right"/>
        <w:rPr>
          <w:rFonts w:eastAsiaTheme="minorEastAsia" w:cs="Times New Roman"/>
          <w:szCs w:val="28"/>
          <w:lang w:val="kk-KZ"/>
        </w:rPr>
      </w:pPr>
      <m:oMath>
        <m:sSub>
          <m:sSubPr>
            <m:ctrlPr>
              <w:rPr>
                <w:rFonts w:ascii="Cambria Math" w:hAnsi="Cambria Math" w:cs="Times New Roman"/>
                <w:i/>
                <w:szCs w:val="28"/>
                <w:lang w:val="kk-KZ"/>
              </w:rPr>
            </m:ctrlPr>
          </m:sSubPr>
          <m:e>
            <m:r>
              <w:rPr>
                <w:rFonts w:ascii="Cambria Math" w:hAnsi="Cambria Math" w:cs="Times New Roman"/>
                <w:szCs w:val="28"/>
                <w:lang w:val="kk-KZ"/>
              </w:rPr>
              <m:t>s</m:t>
            </m:r>
          </m:e>
          <m:sub>
            <m:r>
              <w:rPr>
                <w:rFonts w:ascii="Cambria Math" w:hAnsi="Cambria Math" w:cs="Times New Roman"/>
                <w:szCs w:val="28"/>
                <w:lang w:val="kk-KZ"/>
              </w:rPr>
              <m:t>i</m:t>
            </m:r>
          </m:sub>
        </m:sSub>
        <m:r>
          <w:rPr>
            <w:rFonts w:ascii="Cambria Math" w:hAnsi="Cambria Math" w:cs="Times New Roman"/>
            <w:szCs w:val="28"/>
            <w:lang w:val="kk-KZ"/>
          </w:rPr>
          <m:t>=p+R</m:t>
        </m:r>
        <m:sSub>
          <m:sSubPr>
            <m:ctrlPr>
              <w:rPr>
                <w:rFonts w:ascii="Cambria Math" w:hAnsi="Cambria Math" w:cs="Times New Roman"/>
                <w:i/>
                <w:szCs w:val="28"/>
                <w:lang w:val="kk-KZ"/>
              </w:rPr>
            </m:ctrlPr>
          </m:sSubPr>
          <m:e>
            <m:r>
              <w:rPr>
                <w:rFonts w:ascii="Cambria Math" w:hAnsi="Cambria Math" w:cs="Times New Roman"/>
                <w:szCs w:val="28"/>
                <w:lang w:val="kk-KZ"/>
              </w:rPr>
              <m:t>b</m:t>
            </m:r>
          </m:e>
          <m:sub>
            <m:r>
              <w:rPr>
                <w:rFonts w:ascii="Cambria Math" w:hAnsi="Cambria Math" w:cs="Times New Roman"/>
                <w:szCs w:val="28"/>
                <w:lang w:val="kk-KZ"/>
              </w:rPr>
              <m:t>i</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a</m:t>
            </m:r>
          </m:e>
          <m:sub>
            <m:r>
              <w:rPr>
                <w:rFonts w:ascii="Cambria Math" w:hAnsi="Cambria Math" w:cs="Times New Roman"/>
                <w:szCs w:val="28"/>
                <w:lang w:val="kk-KZ"/>
              </w:rPr>
              <m:t>i</m:t>
            </m:r>
          </m:sub>
        </m:sSub>
        <m:r>
          <w:rPr>
            <w:rFonts w:ascii="Cambria Math" w:hAnsi="Cambria Math" w:cs="Times New Roman"/>
            <w:szCs w:val="28"/>
            <w:lang w:val="kk-KZ"/>
          </w:rPr>
          <m:t xml:space="preserve">,  i=1,…,6                                         </m:t>
        </m:r>
      </m:oMath>
      <w:r w:rsidR="005948CF" w:rsidRPr="005948CF">
        <w:rPr>
          <w:rFonts w:cs="Times New Roman"/>
          <w:color w:val="000000"/>
          <w:szCs w:val="28"/>
          <w:lang w:val="kk-KZ" w:eastAsia="ru-RU" w:bidi="ru-RU"/>
        </w:rPr>
        <w:t>(2.1)</w:t>
      </w:r>
    </w:p>
    <w:p w14:paraId="388E9AD6" w14:textId="77777777" w:rsidR="005948CF" w:rsidRPr="005948CF" w:rsidRDefault="005948CF" w:rsidP="005948CF">
      <w:pPr>
        <w:ind w:firstLine="709"/>
        <w:rPr>
          <w:rFonts w:cs="Times New Roman"/>
          <w:lang w:val="kk-KZ"/>
        </w:rPr>
      </w:pPr>
    </w:p>
    <w:p w14:paraId="51D6D33E" w14:textId="40A3FF71" w:rsidR="005948CF" w:rsidRPr="005948CF" w:rsidRDefault="005948CF" w:rsidP="005948CF">
      <w:pPr>
        <w:ind w:firstLine="709"/>
        <w:rPr>
          <w:rFonts w:cs="Times New Roman"/>
          <w:lang w:val="kk-KZ"/>
        </w:rPr>
      </w:pPr>
      <w:r w:rsidRPr="005948CF">
        <w:rPr>
          <w:rFonts w:cs="Times New Roman"/>
          <w:lang w:val="kk-KZ"/>
        </w:rPr>
        <w:t>Берілген платформаның орны (</w:t>
      </w:r>
      <m:oMath>
        <m:r>
          <w:rPr>
            <w:rFonts w:ascii="Cambria Math" w:hAnsi="Cambria Math" w:cs="Times New Roman"/>
            <w:lang w:val="kk-KZ"/>
          </w:rPr>
          <m:t>p</m:t>
        </m:r>
      </m:oMath>
      <w:r w:rsidRPr="005948CF">
        <w:rPr>
          <w:rFonts w:cs="Times New Roman"/>
          <w:lang w:val="kk-KZ"/>
        </w:rPr>
        <w:t xml:space="preserve"> векторы және </w:t>
      </w:r>
      <m:oMath>
        <m:r>
          <w:rPr>
            <w:rFonts w:ascii="Cambria Math" w:hAnsi="Cambria Math" w:cs="Times New Roman"/>
            <w:lang w:val="kk-KZ"/>
          </w:rPr>
          <m:t>R</m:t>
        </m:r>
      </m:oMath>
      <w:r w:rsidRPr="005948CF">
        <w:rPr>
          <w:rFonts w:cs="Times New Roman"/>
          <w:lang w:val="kk-KZ"/>
        </w:rPr>
        <w:t xml:space="preserve"> матрицасы) үшін </w:t>
      </w:r>
      <m:oMath>
        <m:sSub>
          <m:sSubPr>
            <m:ctrlPr>
              <w:rPr>
                <w:rFonts w:ascii="Cambria Math" w:hAnsi="Cambria Math" w:cs="Times New Roman"/>
                <w:i/>
                <w:lang w:val="kk-KZ" w:bidi="ru-RU"/>
              </w:rPr>
            </m:ctrlPr>
          </m:sSubPr>
          <m:e>
            <m:r>
              <w:rPr>
                <w:rFonts w:ascii="Cambria Math" w:hAnsi="Cambria Math" w:cs="Times New Roman"/>
                <w:lang w:val="kk-KZ" w:bidi="ru-RU"/>
              </w:rPr>
              <m:t>s</m:t>
            </m:r>
          </m:e>
          <m:sub>
            <m:r>
              <w:rPr>
                <w:rFonts w:ascii="Cambria Math" w:hAnsi="Cambria Math" w:cs="Times New Roman"/>
                <w:lang w:val="kk-KZ" w:bidi="ru-RU"/>
              </w:rPr>
              <m:t>i</m:t>
            </m:r>
          </m:sub>
        </m:sSub>
      </m:oMath>
      <w:r w:rsidRPr="005948CF">
        <w:rPr>
          <w:rFonts w:cs="Times New Roman"/>
          <w:lang w:val="kk-KZ" w:bidi="ru-RU"/>
        </w:rPr>
        <w:t xml:space="preserve"> </w:t>
      </w:r>
      <w:r w:rsidRPr="005948CF">
        <w:rPr>
          <w:rFonts w:cs="Times New Roman"/>
          <w:lang w:val="kk-KZ"/>
        </w:rPr>
        <w:t>векторын (2.1) формуласы бойынша оңай есептеуге болады, сондықтан тіректердің ұзындықтарын оңай анықтауға болады.</w:t>
      </w:r>
    </w:p>
    <w:p w14:paraId="3972C0A6" w14:textId="75917D2E" w:rsidR="005948CF" w:rsidRPr="005948CF" w:rsidRDefault="005948CF" w:rsidP="005948CF">
      <w:pPr>
        <w:ind w:firstLine="709"/>
        <w:rPr>
          <w:rFonts w:cs="Times New Roman"/>
          <w:lang w:val="kk-KZ"/>
        </w:rPr>
      </w:pPr>
      <w:r w:rsidRPr="005948CF">
        <w:rPr>
          <w:rFonts w:cs="Times New Roman"/>
          <w:lang w:val="kk-KZ"/>
        </w:rPr>
        <w:t xml:space="preserve">Тікелей кинематика міндетін шешу платформаның орнын берілген жетекші шарниралардың координаттар жиынтығы бойынша анықтаудан тұрады (берілген  </w:t>
      </w:r>
      <m:oMath>
        <m:r>
          <w:rPr>
            <w:rFonts w:ascii="Cambria Math" w:hAnsi="Cambria Math" w:cs="Times New Roman"/>
            <w:lang w:val="kk-KZ"/>
          </w:rPr>
          <m:t>q</m:t>
        </m:r>
      </m:oMath>
      <w:r w:rsidRPr="005948CF">
        <w:rPr>
          <w:rFonts w:cs="Times New Roman"/>
          <w:lang w:val="kk-KZ"/>
        </w:rPr>
        <w:t>) Бұл міндетті шешу басқару және калибрлеу мақсаттары үшін қажет.</w:t>
      </w:r>
    </w:p>
    <w:p w14:paraId="025572F4" w14:textId="37C7562A" w:rsidR="005948CF" w:rsidRPr="005948CF" w:rsidRDefault="00663D50" w:rsidP="005948CF">
      <w:pPr>
        <w:ind w:firstLine="709"/>
        <w:rPr>
          <w:rFonts w:cs="Times New Roman"/>
          <w:lang w:val="kk-KZ"/>
        </w:rPr>
      </w:pPr>
      <w:r>
        <w:rPr>
          <w:rFonts w:cs="Times New Roman"/>
          <w:lang w:val="kk-KZ"/>
        </w:rPr>
        <w:t>ПР</w:t>
      </w:r>
      <w:r w:rsidR="005948CF" w:rsidRPr="005948CF">
        <w:rPr>
          <w:rFonts w:cs="Times New Roman"/>
          <w:lang w:val="kk-KZ"/>
        </w:rPr>
        <w:t xml:space="preserve"> үшін тікелей кинематика міндеті кері кинематика міндетіне қарағанда әдетте әлдеқайда күрделірек. Шынында да, (2.1) теңдеулер әдетте платформаның орнына қатысты сызықтық емес болып табылады. Олар әдетте көптеген шешімдерді қабылдайтын сызықтық емес теңдеулер жүйесін құрайды (мысалы, Гауф платформасы 40-қа дейін шешімге ие болуы мүмкін). Тікелей кинематика міндеті әдетте екі түрлі контексте пайда болады. </w:t>
      </w:r>
      <w:r w:rsidR="005948CF" w:rsidRPr="00663D50">
        <w:rPr>
          <w:rFonts w:cs="Times New Roman"/>
          <w:i/>
          <w:iCs/>
          <w:lang w:val="kk-KZ"/>
        </w:rPr>
        <w:t>Бірінші жағдайда</w:t>
      </w:r>
      <w:r w:rsidR="005948CF" w:rsidRPr="005948CF">
        <w:rPr>
          <w:rFonts w:cs="Times New Roman"/>
          <w:lang w:val="kk-KZ"/>
        </w:rPr>
        <w:t xml:space="preserve"> платформаның ағымдағы орнын бағалау белгісіз (мысалы, робот жұмысты бастағанда), </w:t>
      </w:r>
      <w:r w:rsidR="005948CF" w:rsidRPr="00663D50">
        <w:rPr>
          <w:rFonts w:cs="Times New Roman"/>
          <w:i/>
          <w:iCs/>
          <w:lang w:val="kk-KZ"/>
        </w:rPr>
        <w:t>ал екінші жағдайда</w:t>
      </w:r>
      <w:r w:rsidR="005948CF" w:rsidRPr="005948CF">
        <w:rPr>
          <w:rFonts w:cs="Times New Roman"/>
          <w:lang w:val="kk-KZ"/>
        </w:rPr>
        <w:t xml:space="preserve"> платформаның орны туралы нақты баға бар (мысалы, нақты уақытта басқару кезінде, тікелей кинематика міндеті алдыңғы қадамда шешілген кезде). </w:t>
      </w:r>
      <w:r w:rsidR="005948CF" w:rsidRPr="00663D50">
        <w:rPr>
          <w:rFonts w:cs="Times New Roman"/>
          <w:i/>
          <w:iCs/>
          <w:lang w:val="kk-KZ"/>
        </w:rPr>
        <w:t>Бірінші жағдайда шешудің жалғыз тәсілі</w:t>
      </w:r>
      <w:r w:rsidR="005948CF" w:rsidRPr="005948CF">
        <w:rPr>
          <w:rFonts w:cs="Times New Roman"/>
          <w:lang w:val="kk-KZ"/>
        </w:rPr>
        <w:t xml:space="preserve"> - кері кинематикалық теңдеулердің барлық шешімдерін анықтау, бірақ бұл шешімдерді ретке келтірудің ешқандай жолы жоқ.</w:t>
      </w:r>
    </w:p>
    <w:p w14:paraId="2327BB88" w14:textId="19B8E229" w:rsidR="005948CF" w:rsidRPr="005948CF" w:rsidRDefault="005948CF" w:rsidP="005948CF">
      <w:pPr>
        <w:ind w:firstLine="709"/>
        <w:rPr>
          <w:rFonts w:cs="Times New Roman"/>
          <w:lang w:val="kk-KZ"/>
        </w:rPr>
      </w:pPr>
      <w:r w:rsidRPr="005948CF">
        <w:rPr>
          <w:rFonts w:cs="Times New Roman"/>
          <w:lang w:val="kk-KZ"/>
        </w:rPr>
        <w:t xml:space="preserve">Кинематиканың тікелей мәселесін шешу үшін көптеген шешімдер ұсынылған: </w:t>
      </w:r>
      <w:r w:rsidR="00663D50" w:rsidRPr="005948CF">
        <w:rPr>
          <w:rFonts w:cs="Times New Roman"/>
          <w:lang w:val="kk-KZ"/>
        </w:rPr>
        <w:t>а</w:t>
      </w:r>
      <w:r w:rsidRPr="005948CF">
        <w:rPr>
          <w:rFonts w:cs="Times New Roman"/>
          <w:lang w:val="kk-KZ"/>
        </w:rPr>
        <w:t>лып тастау, аналитикалық жалғасы, Гребнер негіздері және интервалды талдау.</w:t>
      </w:r>
      <w:r w:rsidRPr="005948CF">
        <w:rPr>
          <w:rFonts w:asciiTheme="minorHAnsi" w:hAnsiTheme="minorHAnsi"/>
          <w:sz w:val="22"/>
          <w:lang w:val="kk-KZ"/>
        </w:rPr>
        <w:t xml:space="preserve"> </w:t>
      </w:r>
      <w:r w:rsidRPr="005948CF">
        <w:rPr>
          <w:rFonts w:cs="Times New Roman"/>
          <w:lang w:val="kk-KZ"/>
        </w:rPr>
        <w:t>Ерекшелік, әдетте, бір өлшемді теңдеуді және алып тастау қадамдарының реттілігін таңдау туралы ойламасаңыз, сандық түрде өте тұрақты емес (яғни, ол қосымша тамырлар беріп, шешімдерді өткізіп жіберуі мүмкін). Мысалы, көпмүшелік шешімдерді меншікті мәндерге түрлендіруді қолдануға болады. Екінші жағынан, көпмүшелік жалғасы әлдеқайда тұрақты, әдебиетте оны орындаудың жақсы алгоритмдері бар.</w:t>
      </w:r>
      <w:r w:rsidRPr="005948CF">
        <w:rPr>
          <w:rFonts w:asciiTheme="minorHAnsi" w:hAnsiTheme="minorHAnsi"/>
          <w:sz w:val="22"/>
          <w:lang w:val="kk-KZ"/>
        </w:rPr>
        <w:t xml:space="preserve"> </w:t>
      </w:r>
      <w:r w:rsidRPr="005948CF">
        <w:rPr>
          <w:rFonts w:cs="Times New Roman"/>
          <w:lang w:val="kk-KZ"/>
        </w:rPr>
        <w:t>Ең жылдам әдістер - олар нақты уақыт үшін жеткіліксіз болса да - Грёбнер негіздерін және интервалды талдауды пайдалану. Олардың жоғары сандық тұрақтылық артықшылығы да бар (түбірлерді өткізіп жіберу мүмкін емес, шешім ерікті көрсетілген дәлдікпен алынуы мүмкін).</w:t>
      </w:r>
      <w:r w:rsidRPr="005948CF">
        <w:rPr>
          <w:rFonts w:asciiTheme="minorHAnsi" w:hAnsiTheme="minorHAnsi"/>
          <w:sz w:val="22"/>
          <w:lang w:val="kk-KZ"/>
        </w:rPr>
        <w:t xml:space="preserve"> </w:t>
      </w:r>
      <w:r w:rsidRPr="005948CF">
        <w:rPr>
          <w:rFonts w:cs="Times New Roman"/>
          <w:lang w:val="kk-KZ"/>
        </w:rPr>
        <w:t>Егер априорлық ақпарат (шешімнің бастапқы жақындауы) белгілі болса, шешім әдетте Ньютон-Рафсон немесе Ньютон-Гаусс итерациялық схемалары арқылы ізделеді. Кері кинематика міндетін келесідей жазуды қарастырайық:</w:t>
      </w:r>
    </w:p>
    <w:p w14:paraId="46520F6C" w14:textId="77777777" w:rsidR="005948CF" w:rsidRPr="005948CF" w:rsidRDefault="005948CF" w:rsidP="005948CF">
      <w:pPr>
        <w:ind w:firstLine="709"/>
        <w:rPr>
          <w:rFonts w:cs="Times New Roman"/>
          <w:lang w:val="kk-KZ"/>
        </w:rPr>
      </w:pPr>
    </w:p>
    <w:p w14:paraId="552689DC" w14:textId="77777777" w:rsidR="005948CF" w:rsidRDefault="005948CF" w:rsidP="005948CF">
      <w:pPr>
        <w:ind w:firstLine="0"/>
        <w:jc w:val="right"/>
        <w:rPr>
          <w:rFonts w:cs="Times New Roman"/>
          <w:lang w:val="kk-KZ"/>
        </w:rPr>
      </w:pPr>
      <m:oMath>
        <m:r>
          <w:rPr>
            <w:rFonts w:ascii="Cambria Math" w:hAnsi="Cambria Math" w:cs="Times New Roman"/>
            <w:lang w:val="kk-KZ"/>
          </w:rPr>
          <m:t>q=f</m:t>
        </m:r>
        <m:d>
          <m:dPr>
            <m:ctrlPr>
              <w:rPr>
                <w:rFonts w:ascii="Cambria Math" w:hAnsi="Cambria Math" w:cs="Times New Roman"/>
                <w:i/>
                <w:lang w:val="kk-KZ"/>
              </w:rPr>
            </m:ctrlPr>
          </m:dPr>
          <m:e>
            <m:r>
              <w:rPr>
                <w:rFonts w:ascii="Cambria Math" w:hAnsi="Cambria Math" w:cs="Times New Roman"/>
                <w:lang w:val="kk-KZ"/>
              </w:rPr>
              <m:t>x</m:t>
            </m:r>
          </m:e>
        </m:d>
        <m:r>
          <w:rPr>
            <w:rFonts w:ascii="Cambria Math" w:hAnsi="Cambria Math" w:cs="Times New Roman"/>
            <w:lang w:val="kk-KZ"/>
          </w:rPr>
          <m:t xml:space="preserve">     </m:t>
        </m:r>
      </m:oMath>
      <w:r w:rsidRPr="005948CF">
        <w:rPr>
          <w:rFonts w:cs="Times New Roman"/>
          <w:lang w:val="kk-KZ"/>
        </w:rPr>
        <w:t xml:space="preserve">                                                    (2.2)</w:t>
      </w:r>
    </w:p>
    <w:p w14:paraId="63CF8311" w14:textId="77777777" w:rsidR="00624E70" w:rsidRPr="005948CF" w:rsidRDefault="00624E70" w:rsidP="005948CF">
      <w:pPr>
        <w:ind w:firstLine="0"/>
        <w:jc w:val="right"/>
        <w:rPr>
          <w:rFonts w:cs="Times New Roman"/>
          <w:lang w:val="kk-KZ"/>
        </w:rPr>
      </w:pPr>
    </w:p>
    <w:p w14:paraId="42839EC7" w14:textId="77777777" w:rsidR="005948CF" w:rsidRPr="005948CF" w:rsidRDefault="0042452E" w:rsidP="005948CF">
      <w:pPr>
        <w:ind w:firstLine="0"/>
        <w:jc w:val="right"/>
        <w:rPr>
          <w:rFonts w:cs="Times New Roman"/>
          <w:lang w:val="kk-KZ"/>
        </w:rPr>
      </w:pPr>
      <m:oMath>
        <m:sSub>
          <m:sSubPr>
            <m:ctrlPr>
              <w:rPr>
                <w:rFonts w:ascii="Cambria Math" w:hAnsi="Cambria Math" w:cs="Times New Roman"/>
                <w:i/>
                <w:vertAlign w:val="superscript"/>
                <w:lang w:val="kk-KZ"/>
              </w:rPr>
            </m:ctrlPr>
          </m:sSubPr>
          <m:e>
            <m:r>
              <w:rPr>
                <w:rFonts w:ascii="Cambria Math" w:hAnsi="Cambria Math" w:cs="Times New Roman"/>
                <w:vertAlign w:val="superscript"/>
                <w:lang w:val="kk-KZ"/>
              </w:rPr>
              <m:t>x</m:t>
            </m:r>
          </m:e>
          <m:sub>
            <m:r>
              <w:rPr>
                <w:rFonts w:ascii="Cambria Math" w:hAnsi="Cambria Math" w:cs="Times New Roman"/>
                <w:vertAlign w:val="superscript"/>
                <w:lang w:val="kk-KZ"/>
              </w:rPr>
              <m:t>k+1</m:t>
            </m:r>
          </m:sub>
        </m:sSub>
        <m:r>
          <w:rPr>
            <w:rFonts w:ascii="Cambria Math" w:hAnsi="Cambria Math" w:cs="Times New Roman"/>
            <w:vertAlign w:val="superscript"/>
            <w:lang w:val="kk-KZ"/>
          </w:rPr>
          <m:t>=</m:t>
        </m:r>
        <m:sSup>
          <m:sSupPr>
            <m:ctrlPr>
              <w:rPr>
                <w:rFonts w:ascii="Cambria Math" w:hAnsi="Cambria Math" w:cs="Times New Roman"/>
                <w:i/>
                <w:vertAlign w:val="superscript"/>
                <w:lang w:val="kk-KZ"/>
              </w:rPr>
            </m:ctrlPr>
          </m:sSupPr>
          <m:e>
            <m:r>
              <w:rPr>
                <w:rFonts w:ascii="Cambria Math" w:hAnsi="Cambria Math" w:cs="Times New Roman"/>
                <w:vertAlign w:val="superscript"/>
                <w:lang w:val="kk-KZ"/>
              </w:rPr>
              <m:t>x_k+A(q-f(x_k ))</m:t>
            </m:r>
          </m:e>
          <m:sup>
            <m:r>
              <w:rPr>
                <w:rFonts w:ascii="Cambria Math" w:hAnsi="Cambria Math" w:cs="Times New Roman"/>
                <w:vertAlign w:val="superscript"/>
                <w:lang w:val="kk-KZ"/>
              </w:rPr>
              <m:t>-1</m:t>
            </m:r>
          </m:sup>
        </m:sSup>
      </m:oMath>
      <w:r w:rsidR="005948CF" w:rsidRPr="005948CF">
        <w:rPr>
          <w:rFonts w:cs="Times New Roman"/>
          <w:lang w:val="kk-KZ"/>
        </w:rPr>
        <w:t xml:space="preserve">                               (2.3)</w:t>
      </w:r>
    </w:p>
    <w:p w14:paraId="4E6F1AAC" w14:textId="77777777" w:rsidR="005948CF" w:rsidRPr="005948CF" w:rsidRDefault="005948CF" w:rsidP="005948CF">
      <w:pPr>
        <w:ind w:firstLine="0"/>
        <w:jc w:val="center"/>
        <w:rPr>
          <w:rFonts w:cs="Times New Roman"/>
          <w:lang w:val="kk-KZ"/>
        </w:rPr>
      </w:pPr>
    </w:p>
    <w:p w14:paraId="7C6D04FD" w14:textId="7B752661" w:rsidR="00663D50" w:rsidRDefault="005948CF" w:rsidP="005948CF">
      <w:pPr>
        <w:ind w:firstLine="709"/>
        <w:rPr>
          <w:rFonts w:cs="Times New Roman"/>
          <w:lang w:val="kk-KZ"/>
        </w:rPr>
      </w:pPr>
      <w:r w:rsidRPr="005948CF">
        <w:rPr>
          <w:rFonts w:cs="Times New Roman"/>
          <w:lang w:val="kk-KZ"/>
        </w:rPr>
        <w:t>мұндағы</w:t>
      </w:r>
      <w:r w:rsidR="005E4C70">
        <w:rPr>
          <w:rFonts w:cs="Times New Roman"/>
          <w:lang w:val="kk-KZ"/>
        </w:rPr>
        <w:t>,</w:t>
      </w:r>
      <w:r w:rsidRPr="005948CF">
        <w:rPr>
          <w:rFonts w:cs="Times New Roman"/>
          <w:lang w:val="kk-KZ"/>
        </w:rPr>
        <w:t xml:space="preserve"> </w:t>
      </w:r>
      <m:oMath>
        <m:r>
          <w:rPr>
            <w:rFonts w:ascii="Cambria Math" w:hAnsi="Cambria Math" w:cs="Times New Roman"/>
            <w:color w:val="000000"/>
            <w:szCs w:val="28"/>
            <w:lang w:val="kk-KZ" w:eastAsia="ru-RU" w:bidi="ru-RU"/>
          </w:rPr>
          <m:t>q</m:t>
        </m:r>
      </m:oMath>
      <w:r w:rsidRPr="005948CF">
        <w:rPr>
          <w:rFonts w:cs="Times New Roman"/>
          <w:b/>
          <w:bCs/>
          <w:szCs w:val="28"/>
          <w:lang w:val="kk-KZ"/>
        </w:rPr>
        <w:t xml:space="preserve"> </w:t>
      </w:r>
      <w:r w:rsidRPr="005948CF">
        <w:rPr>
          <w:rFonts w:cs="Times New Roman"/>
          <w:lang w:val="kk-KZ"/>
        </w:rPr>
        <w:t>-</w:t>
      </w:r>
      <w:r w:rsidR="00663D50">
        <w:rPr>
          <w:rFonts w:cs="Times New Roman"/>
          <w:lang w:val="kk-KZ"/>
        </w:rPr>
        <w:t xml:space="preserve"> </w:t>
      </w:r>
      <w:r w:rsidRPr="005948CF">
        <w:rPr>
          <w:rFonts w:cs="Times New Roman"/>
          <w:lang w:val="kk-KZ"/>
        </w:rPr>
        <w:t xml:space="preserve">буындардың алдын-ала анықталған координаттарының векторы. А матрицасы әдетте </w:t>
      </w:r>
      <m:oMath>
        <m:sSup>
          <m:sSupPr>
            <m:ctrlPr>
              <w:rPr>
                <w:rFonts w:ascii="Cambria Math" w:hAnsi="Cambria Math" w:cs="Times New Roman"/>
                <w:szCs w:val="28"/>
                <w:lang w:val="kk-KZ"/>
              </w:rPr>
            </m:ctrlPr>
          </m:sSupPr>
          <m:e>
            <m:r>
              <w:rPr>
                <w:rFonts w:ascii="Cambria Math" w:hAnsi="Cambria Math" w:cs="Times New Roman"/>
                <w:szCs w:val="28"/>
                <w:lang w:val="kk-KZ"/>
              </w:rPr>
              <m:t xml:space="preserve">  </m:t>
            </m:r>
            <m:d>
              <m:dPr>
                <m:ctrlPr>
                  <w:rPr>
                    <w:rFonts w:ascii="Cambria Math" w:hAnsi="Cambria Math" w:cs="Times New Roman"/>
                    <w:szCs w:val="28"/>
                    <w:lang w:val="kk-KZ"/>
                  </w:rPr>
                </m:ctrlPr>
              </m:dPr>
              <m:e>
                <m:f>
                  <m:fPr>
                    <m:ctrlPr>
                      <w:rPr>
                        <w:rFonts w:ascii="Cambria Math" w:hAnsi="Cambria Math" w:cs="Times New Roman"/>
                        <w:szCs w:val="28"/>
                        <w:lang w:val="kk-KZ"/>
                      </w:rPr>
                    </m:ctrlPr>
                  </m:fPr>
                  <m:num>
                    <m:r>
                      <m:rPr>
                        <m:sty m:val="p"/>
                      </m:rPr>
                      <w:rPr>
                        <w:rFonts w:ascii="Cambria Math" w:hAnsi="Cambria Math" w:cs="Times New Roman"/>
                        <w:szCs w:val="28"/>
                        <w:lang w:val="kk-KZ"/>
                      </w:rPr>
                      <m:t>∂f</m:t>
                    </m:r>
                  </m:num>
                  <m:den>
                    <m:r>
                      <m:rPr>
                        <m:sty m:val="p"/>
                      </m:rPr>
                      <w:rPr>
                        <w:rFonts w:ascii="Cambria Math" w:hAnsi="Cambria Math" w:cs="Times New Roman"/>
                        <w:szCs w:val="28"/>
                        <w:lang w:val="kk-KZ"/>
                      </w:rPr>
                      <m:t>∂q</m:t>
                    </m:r>
                  </m:den>
                </m:f>
              </m:e>
            </m:d>
          </m:e>
          <m:sup>
            <m:r>
              <m:rPr>
                <m:sty m:val="p"/>
              </m:rPr>
              <w:rPr>
                <w:rFonts w:ascii="Cambria Math" w:hAnsi="Cambria Math" w:cs="Times New Roman"/>
                <w:szCs w:val="28"/>
                <w:lang w:val="kk-KZ"/>
              </w:rPr>
              <m:t>-1</m:t>
            </m:r>
          </m:sup>
        </m:sSup>
        <m:d>
          <m:dPr>
            <m:ctrlPr>
              <w:rPr>
                <w:rFonts w:ascii="Cambria Math" w:hAnsi="Cambria Math" w:cs="Times New Roman"/>
                <w:i/>
                <w:szCs w:val="28"/>
                <w:lang w:val="kk-KZ"/>
              </w:rPr>
            </m:ctrlPr>
          </m:dPr>
          <m:e>
            <m:sSub>
              <m:sSubPr>
                <m:ctrlPr>
                  <w:rPr>
                    <w:rFonts w:ascii="Cambria Math" w:hAnsi="Cambria Math" w:cs="Times New Roman"/>
                    <w:i/>
                    <w:szCs w:val="28"/>
                    <w:lang w:val="kk-KZ"/>
                  </w:rPr>
                </m:ctrlPr>
              </m:sSubPr>
              <m:e>
                <m:r>
                  <w:rPr>
                    <w:rFonts w:ascii="Cambria Math" w:hAnsi="Cambria Math" w:cs="Times New Roman"/>
                    <w:szCs w:val="28"/>
                    <w:lang w:val="kk-KZ"/>
                  </w:rPr>
                  <m:t>x</m:t>
                </m:r>
              </m:e>
              <m:sub>
                <m:r>
                  <w:rPr>
                    <w:rFonts w:ascii="Cambria Math" w:hAnsi="Cambria Math" w:cs="Times New Roman"/>
                    <w:szCs w:val="28"/>
                    <w:lang w:val="kk-KZ"/>
                  </w:rPr>
                  <m:t>k</m:t>
                </m:r>
              </m:sub>
            </m:sSub>
          </m:e>
        </m:d>
      </m:oMath>
      <w:r w:rsidRPr="005948CF">
        <w:rPr>
          <w:rFonts w:eastAsiaTheme="minorEastAsia" w:cs="Times New Roman"/>
          <w:szCs w:val="28"/>
          <w:lang w:val="kk-KZ"/>
        </w:rPr>
        <w:t xml:space="preserve"> </w:t>
      </w:r>
      <w:r w:rsidRPr="005948CF">
        <w:rPr>
          <w:rFonts w:cs="Times New Roman"/>
          <w:lang w:val="kk-KZ"/>
        </w:rPr>
        <w:t>ретінде есептеледі (кері матрица әр итерацияда есептелмеуі мүмкін және тіпті тұрақты болуы мүмкін).</w:t>
      </w:r>
      <w:r w:rsidR="00663D50">
        <w:rPr>
          <w:rFonts w:cs="Times New Roman"/>
          <w:lang w:val="kk-KZ"/>
        </w:rPr>
        <w:t xml:space="preserve"> </w:t>
      </w:r>
    </w:p>
    <w:p w14:paraId="175F2548" w14:textId="7D656873" w:rsidR="005948CF" w:rsidRPr="005948CF" w:rsidRDefault="005948CF" w:rsidP="005948CF">
      <w:pPr>
        <w:ind w:firstLine="709"/>
        <w:rPr>
          <w:rFonts w:cs="Times New Roman"/>
          <w:lang w:val="kk-KZ"/>
        </w:rPr>
      </w:pPr>
      <w:r w:rsidRPr="005948CF">
        <w:rPr>
          <w:rFonts w:cs="Times New Roman"/>
          <w:lang w:val="kk-KZ"/>
        </w:rPr>
        <w:t xml:space="preserve">Итеративті процедура Вектор </w:t>
      </w:r>
      <m:oMath>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q-f</m:t>
            </m:r>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k</m:t>
                    </m:r>
                  </m:sub>
                </m:sSub>
              </m:e>
            </m:d>
          </m:e>
        </m:d>
        <m:r>
          <w:rPr>
            <w:rFonts w:ascii="Cambria Math" w:eastAsiaTheme="minorEastAsia" w:hAnsi="Cambria Math" w:cs="Times New Roman"/>
            <w:szCs w:val="28"/>
            <w:lang w:val="kk-KZ"/>
          </w:rPr>
          <m:t xml:space="preserve"> </m:t>
        </m:r>
      </m:oMath>
      <w:r w:rsidRPr="005948CF">
        <w:rPr>
          <w:rFonts w:cs="Times New Roman"/>
          <w:lang w:val="kk-KZ"/>
        </w:rPr>
        <w:t>белгілі бір дәлдікке жеткенде тоқтайды.</w:t>
      </w:r>
    </w:p>
    <w:p w14:paraId="38260B1B" w14:textId="6117C2F4" w:rsidR="005948CF" w:rsidRPr="005948CF" w:rsidRDefault="005948CF" w:rsidP="005948CF">
      <w:pPr>
        <w:ind w:firstLine="709"/>
        <w:rPr>
          <w:rFonts w:cs="Times New Roman"/>
          <w:lang w:val="kk-KZ"/>
        </w:rPr>
      </w:pPr>
      <w:r w:rsidRPr="005948CF">
        <w:rPr>
          <w:rFonts w:cs="Times New Roman"/>
          <w:lang w:val="kk-KZ"/>
        </w:rPr>
        <w:t>Бұл әдістің конвергенциясында кері кинематикалық теңдеуді таңдау маңызды рөл атқарады. Мысалы, Гауф платформасы үшін теңдеулердің минималды жиынтығын қолдануға болады (алты белгісіз алты теңдеу: үшеуі қозғалу үшін, үшеуі айналу бұрыштары үшін), бірақ басқа нұсқалар да мүмкін. Атап айтқанда, бекітілген анықтамалық жүйедегі платформадағы үш топсаның координаталары белгісіздер ретінде пайдаланылуы мүмкін. Бұл жағдайда тоғыз теңдеу қажет: алтауы платформадағы және негіздегі топсалар арасындағы белгілі қашықтықтардан алынады және платформадағы топсалар арасындағы белгілі қашықтықтардан қосымша үш теңдеу алынады.</w:t>
      </w:r>
    </w:p>
    <w:p w14:paraId="2684DD62" w14:textId="54FDD97A" w:rsidR="005948CF" w:rsidRPr="005948CF" w:rsidRDefault="005948CF" w:rsidP="005948CF">
      <w:pPr>
        <w:ind w:firstLine="709"/>
        <w:rPr>
          <w:rFonts w:cs="Times New Roman"/>
          <w:lang w:val="kk-KZ"/>
        </w:rPr>
      </w:pPr>
      <w:r w:rsidRPr="005948CF">
        <w:rPr>
          <w:rFonts w:cs="Times New Roman"/>
          <w:lang w:val="kk-KZ"/>
        </w:rPr>
        <w:t xml:space="preserve">Егер бастапқы шарттардың таңдалуы жақсы болса, Ньютон-Рафсон алгоритмы жедел қабылдайды. Дегенмен, процедура жақындамайтын немесе одан да жаманы роботтың мүмкін емес позициясына жақындайтын жағдайлар болуы мүмкін, яғни ол басқа механизм конфигурациясына жақындауы мүмкін. Бұл жағдай бастапқы шарттар қажетті позицияға шексіз жақын болған кезде де мүмкін болады. Егер мұндай нәтижелер менеджментте қолданылса, оның салдары апатты болуы мүмкін. Бақытымызға орай, </w:t>
      </w:r>
      <w:r w:rsidRPr="00663D50">
        <w:rPr>
          <w:rFonts w:cs="Times New Roman"/>
          <w:i/>
          <w:iCs/>
          <w:lang w:val="kk-KZ"/>
        </w:rPr>
        <w:t>Канторович теоремасы</w:t>
      </w:r>
      <w:r w:rsidRPr="005948CF">
        <w:rPr>
          <w:rFonts w:cs="Times New Roman"/>
          <w:lang w:val="kk-KZ"/>
        </w:rPr>
        <w:t xml:space="preserve"> сияқты </w:t>
      </w:r>
      <w:r w:rsidR="00FB2617" w:rsidRPr="00FB2617">
        <w:rPr>
          <w:rFonts w:cs="Times New Roman"/>
          <w:lang w:val="kk-KZ"/>
        </w:rPr>
        <w:t>кинематикалық</w:t>
      </w:r>
      <w:r w:rsidRPr="005948CF">
        <w:rPr>
          <w:rFonts w:cs="Times New Roman"/>
          <w:lang w:val="kk-KZ"/>
        </w:rPr>
        <w:t xml:space="preserve"> құралдарды интервалдық талдаумен бірге </w:t>
      </w:r>
      <w:r w:rsidRPr="00663D50">
        <w:rPr>
          <w:rFonts w:cs="Times New Roman"/>
          <w:i/>
          <w:iCs/>
          <w:lang w:val="kk-KZ"/>
        </w:rPr>
        <w:t>Ньютон-Рафсон шешімі</w:t>
      </w:r>
      <w:r w:rsidRPr="005948CF">
        <w:rPr>
          <w:rFonts w:cs="Times New Roman"/>
          <w:lang w:val="kk-KZ"/>
        </w:rPr>
        <w:t xml:space="preserve"> роботтың дұрыс позициясы екенін анықтау үшін пайдалануға болады. Осылайша, нәтиженің дұрыстығын есептеу уақытын ұлғайту арқылы тексеруге болады, бірақ әлі де нақты уақытпен үйлесімді.</w:t>
      </w:r>
    </w:p>
    <w:p w14:paraId="522DB285" w14:textId="55CCD5BF" w:rsidR="005948CF" w:rsidRPr="005948CF" w:rsidRDefault="005948CF" w:rsidP="005948CF">
      <w:pPr>
        <w:ind w:firstLine="709"/>
        <w:rPr>
          <w:rFonts w:cs="Times New Roman"/>
          <w:lang w:val="kk-KZ"/>
        </w:rPr>
      </w:pPr>
      <w:r w:rsidRPr="005948CF">
        <w:rPr>
          <w:rFonts w:cs="Times New Roman"/>
          <w:lang w:val="kk-KZ"/>
        </w:rPr>
        <w:t>Тікелей кинематика мәселесін шешудің тағы бір тәсілі</w:t>
      </w:r>
      <w:r w:rsidR="00663D50">
        <w:rPr>
          <w:rFonts w:cs="Times New Roman"/>
          <w:lang w:val="kk-KZ"/>
        </w:rPr>
        <w:t xml:space="preserve"> </w:t>
      </w:r>
      <w:r w:rsidRPr="005948CF">
        <w:rPr>
          <w:rFonts w:cs="Times New Roman"/>
          <w:lang w:val="kk-KZ"/>
        </w:rPr>
        <w:t>-</w:t>
      </w:r>
      <w:r w:rsidR="00663D50">
        <w:rPr>
          <w:rFonts w:cs="Times New Roman"/>
          <w:lang w:val="kk-KZ"/>
        </w:rPr>
        <w:t xml:space="preserve"> </w:t>
      </w:r>
      <w:r w:rsidRPr="005948CF">
        <w:rPr>
          <w:rFonts w:cs="Times New Roman"/>
          <w:lang w:val="kk-KZ"/>
        </w:rPr>
        <w:t>сенсорларды пассивті буындарға қосу (мысалы, Гауф платформасының әмбебап буындары) немесе сенсорлық буындары бар пассивті тіректерді қосу. Негізгі мәселе</w:t>
      </w:r>
      <w:r w:rsidR="00663D50">
        <w:rPr>
          <w:rFonts w:cs="Times New Roman"/>
          <w:lang w:val="kk-KZ"/>
        </w:rPr>
        <w:t xml:space="preserve"> </w:t>
      </w:r>
      <w:r w:rsidRPr="005948CF">
        <w:rPr>
          <w:rFonts w:cs="Times New Roman"/>
          <w:lang w:val="kk-KZ"/>
        </w:rPr>
        <w:t xml:space="preserve">-қосымша датчиктердің саны мен орнын анықтау, нәтижесінде жалғыз дұрыс шешім және датчик қателіктерінің платформаның орналасу қатесіне әсерін анықтау. Атап айтқанда, </w:t>
      </w:r>
      <w:r w:rsidRPr="004A4673">
        <w:rPr>
          <w:rFonts w:cs="Times New Roman"/>
          <w:lang w:val="kk-KZ"/>
        </w:rPr>
        <w:t>Стонтон әмбебап</w:t>
      </w:r>
      <w:r w:rsidRPr="005948CF">
        <w:rPr>
          <w:rFonts w:cs="Times New Roman"/>
          <w:lang w:val="kk-KZ"/>
        </w:rPr>
        <w:t xml:space="preserve"> буындардағы сенсорлары бар Гауф платформасы үшін сенсорлармен алынған шешімдердің шуларға жоғары сезімталдығына байланысты Ньютон-Рафсон схемасын пайдалану әлі де қажет екенін көрсетеді.</w:t>
      </w:r>
    </w:p>
    <w:p w14:paraId="3E2681D1" w14:textId="04C83E31" w:rsidR="005948CF" w:rsidRPr="005948CF" w:rsidRDefault="005948CF" w:rsidP="005948CF">
      <w:pPr>
        <w:ind w:firstLine="709"/>
        <w:rPr>
          <w:rFonts w:cs="Times New Roman"/>
          <w:lang w:val="kk-KZ"/>
        </w:rPr>
      </w:pPr>
      <w:r w:rsidRPr="005948CF">
        <w:rPr>
          <w:rFonts w:cs="Times New Roman"/>
          <w:lang w:val="kk-KZ"/>
        </w:rPr>
        <w:t>Сондай-ақ, кинематиканың тікелей және кері есептерін шешудің бір әдісі</w:t>
      </w:r>
      <w:r w:rsidR="00663D50">
        <w:rPr>
          <w:rFonts w:cs="Times New Roman"/>
          <w:lang w:val="kk-KZ"/>
        </w:rPr>
        <w:t xml:space="preserve"> </w:t>
      </w:r>
      <w:r w:rsidRPr="005948CF">
        <w:rPr>
          <w:rFonts w:cs="Times New Roman"/>
          <w:lang w:val="kk-KZ"/>
        </w:rPr>
        <w:t>-</w:t>
      </w:r>
      <w:r w:rsidR="00663D50">
        <w:rPr>
          <w:rFonts w:cs="Times New Roman"/>
          <w:lang w:val="kk-KZ"/>
        </w:rPr>
        <w:t xml:space="preserve"> </w:t>
      </w:r>
      <w:r w:rsidRPr="005948CF">
        <w:rPr>
          <w:rFonts w:cs="Times New Roman"/>
          <w:lang w:val="kk-KZ"/>
        </w:rPr>
        <w:t xml:space="preserve">бұл жұмыста қарастырылатын жеке беріліс қатынастарының </w:t>
      </w:r>
      <w:r w:rsidRPr="00663D50">
        <w:rPr>
          <w:rFonts w:cs="Times New Roman"/>
          <w:i/>
          <w:iCs/>
          <w:lang w:val="kk-KZ"/>
        </w:rPr>
        <w:t xml:space="preserve">Якоби матрицаларын </w:t>
      </w:r>
      <w:r w:rsidRPr="005948CF">
        <w:rPr>
          <w:rFonts w:cs="Times New Roman"/>
          <w:lang w:val="kk-KZ"/>
        </w:rPr>
        <w:t>қолдану. Содан кейін кинематиканың тікелей және кері мәселелерін шешу түрінде ұсынылуы мүмкін:</w:t>
      </w:r>
    </w:p>
    <w:p w14:paraId="664EFF2C" w14:textId="77777777" w:rsidR="005948CF" w:rsidRPr="005948CF" w:rsidRDefault="005948CF" w:rsidP="005948CF">
      <w:pPr>
        <w:ind w:firstLine="709"/>
        <w:rPr>
          <w:rFonts w:cs="Times New Roman"/>
          <w:lang w:val="kk-KZ"/>
        </w:rPr>
      </w:pPr>
    </w:p>
    <w:p w14:paraId="7FA0296D" w14:textId="77777777" w:rsidR="005948CF" w:rsidRPr="005948CF" w:rsidRDefault="005948CF" w:rsidP="005948CF">
      <w:pPr>
        <w:ind w:firstLine="709"/>
        <w:jc w:val="right"/>
        <w:rPr>
          <w:rFonts w:cs="Times New Roman"/>
          <w:lang w:val="kk-KZ"/>
        </w:rPr>
      </w:pPr>
      <m:oMath>
        <m:r>
          <w:rPr>
            <w:rFonts w:ascii="Cambria Math" w:hAnsi="Cambria Math" w:cs="Times New Roman"/>
            <w:lang w:val="kk-KZ"/>
          </w:rPr>
          <m:t>P=J∙q</m:t>
        </m:r>
      </m:oMath>
      <w:r w:rsidRPr="005948CF">
        <w:rPr>
          <w:rFonts w:cs="Times New Roman"/>
          <w:lang w:val="kk-KZ"/>
        </w:rPr>
        <w:t xml:space="preserve">                                                             (2.4)</w:t>
      </w:r>
    </w:p>
    <w:p w14:paraId="3E6230C3" w14:textId="77777777" w:rsidR="005948CF" w:rsidRPr="005948CF" w:rsidRDefault="005948CF" w:rsidP="005948CF">
      <w:pPr>
        <w:ind w:firstLine="709"/>
        <w:jc w:val="center"/>
        <w:rPr>
          <w:rFonts w:cs="Times New Roman"/>
          <w:lang w:val="kk-KZ"/>
        </w:rPr>
      </w:pPr>
    </w:p>
    <w:p w14:paraId="57F56D8C" w14:textId="77777777" w:rsidR="005948CF" w:rsidRPr="005948CF" w:rsidRDefault="005948CF" w:rsidP="005948CF">
      <w:pPr>
        <w:ind w:firstLine="709"/>
        <w:jc w:val="right"/>
        <w:rPr>
          <w:rFonts w:cs="Times New Roman"/>
          <w:lang w:val="kk-KZ"/>
        </w:rPr>
      </w:pPr>
      <m:oMath>
        <m:r>
          <w:rPr>
            <w:rFonts w:ascii="Cambria Math" w:hAnsi="Cambria Math" w:cs="Times New Roman"/>
            <w:lang w:val="kk-KZ"/>
          </w:rPr>
          <m:t>q=</m:t>
        </m:r>
        <m:sSup>
          <m:sSupPr>
            <m:ctrlPr>
              <w:rPr>
                <w:rFonts w:ascii="Cambria Math" w:hAnsi="Cambria Math" w:cs="Times New Roman"/>
                <w:i/>
                <w:lang w:val="kk-KZ"/>
              </w:rPr>
            </m:ctrlPr>
          </m:sSupPr>
          <m:e>
            <m:r>
              <w:rPr>
                <w:rFonts w:ascii="Cambria Math" w:hAnsi="Cambria Math" w:cs="Times New Roman"/>
                <w:lang w:val="kk-KZ"/>
              </w:rPr>
              <m:t>J</m:t>
            </m:r>
          </m:e>
          <m:sup>
            <m:r>
              <w:rPr>
                <w:rFonts w:ascii="Cambria Math" w:hAnsi="Cambria Math" w:cs="Times New Roman"/>
                <w:lang w:val="kk-KZ"/>
              </w:rPr>
              <m:t>-1</m:t>
            </m:r>
          </m:sup>
        </m:sSup>
        <m:r>
          <w:rPr>
            <w:rFonts w:ascii="Cambria Math" w:hAnsi="Cambria Math" w:cs="Times New Roman"/>
            <w:lang w:val="kk-KZ"/>
          </w:rPr>
          <m:t>∙P</m:t>
        </m:r>
      </m:oMath>
      <w:r w:rsidRPr="005948CF">
        <w:rPr>
          <w:rFonts w:cs="Times New Roman"/>
          <w:lang w:val="kk-KZ"/>
        </w:rPr>
        <w:t xml:space="preserve">                                                         (2.5)</w:t>
      </w:r>
    </w:p>
    <w:p w14:paraId="09E0F7F0" w14:textId="77777777" w:rsidR="00624E70" w:rsidRDefault="00624E70" w:rsidP="005948CF">
      <w:pPr>
        <w:ind w:firstLine="709"/>
        <w:rPr>
          <w:rFonts w:cs="Times New Roman"/>
          <w:lang w:val="kk-KZ"/>
        </w:rPr>
      </w:pPr>
    </w:p>
    <w:p w14:paraId="7D788359" w14:textId="2AE40D5A" w:rsidR="005948CF" w:rsidRPr="005948CF" w:rsidRDefault="005948CF" w:rsidP="005948CF">
      <w:pPr>
        <w:ind w:firstLine="709"/>
        <w:rPr>
          <w:rFonts w:cs="Times New Roman"/>
          <w:lang w:val="kk-KZ"/>
        </w:rPr>
      </w:pPr>
      <w:r w:rsidRPr="005948CF">
        <w:rPr>
          <w:rFonts w:cs="Times New Roman"/>
          <w:lang w:val="kk-KZ"/>
        </w:rPr>
        <w:t xml:space="preserve">мұндағы,   </w:t>
      </w:r>
      <m:oMath>
        <m:r>
          <w:rPr>
            <w:rFonts w:ascii="Cambria Math" w:hAnsi="Cambria Math" w:cs="Times New Roman"/>
            <w:noProof/>
            <w:szCs w:val="28"/>
            <w:lang w:val="kk-KZ" w:eastAsia="ru-RU"/>
          </w:rPr>
          <m:t>P=</m:t>
        </m:r>
        <m:sSup>
          <m:sSupPr>
            <m:ctrlPr>
              <w:rPr>
                <w:rFonts w:ascii="Cambria Math" w:hAnsi="Cambria Math" w:cs="Times New Roman"/>
                <w:i/>
                <w:noProof/>
                <w:szCs w:val="28"/>
                <w:lang w:val="kk-KZ" w:eastAsia="ru-RU"/>
              </w:rPr>
            </m:ctrlPr>
          </m:sSupPr>
          <m:e>
            <m:d>
              <m:dPr>
                <m:begChr m:val="["/>
                <m:endChr m:val="]"/>
                <m:ctrlPr>
                  <w:rPr>
                    <w:rFonts w:ascii="Cambria Math" w:hAnsi="Cambria Math" w:cs="Times New Roman"/>
                    <w:i/>
                    <w:noProof/>
                    <w:szCs w:val="28"/>
                    <w:lang w:val="kk-KZ" w:eastAsia="ru-RU"/>
                  </w:rPr>
                </m:ctrlPr>
              </m:dPr>
              <m:e>
                <m:r>
                  <w:rPr>
                    <w:rFonts w:ascii="Cambria Math" w:hAnsi="Cambria Math" w:cs="Times New Roman"/>
                    <w:noProof/>
                    <w:szCs w:val="28"/>
                    <w:lang w:val="kk-KZ" w:eastAsia="ru-RU"/>
                  </w:rPr>
                  <m:t>x,y,z,ϕ,ψ,θ</m:t>
                </m:r>
              </m:e>
            </m:d>
          </m:e>
          <m:sup>
            <m:r>
              <w:rPr>
                <w:rFonts w:ascii="Cambria Math" w:hAnsi="Cambria Math" w:cs="Times New Roman"/>
                <w:noProof/>
                <w:szCs w:val="28"/>
                <w:lang w:val="kk-KZ" w:eastAsia="ru-RU"/>
              </w:rPr>
              <m:t>T</m:t>
            </m:r>
          </m:sup>
        </m:sSup>
      </m:oMath>
      <w:r w:rsidRPr="005948CF">
        <w:rPr>
          <w:rFonts w:cs="Times New Roman"/>
          <w:color w:val="000000"/>
          <w:szCs w:val="28"/>
          <w:lang w:val="kk-KZ" w:bidi="en-US"/>
        </w:rPr>
        <w:t>- платформа центрінің орналасу векторы,</w:t>
      </w:r>
    </w:p>
    <w:p w14:paraId="1353F854" w14:textId="77777777" w:rsidR="005948CF" w:rsidRPr="005948CF" w:rsidRDefault="005948CF" w:rsidP="005948CF">
      <w:pPr>
        <w:ind w:firstLine="709"/>
        <w:rPr>
          <w:rFonts w:cs="Times New Roman"/>
          <w:color w:val="000000"/>
          <w:szCs w:val="28"/>
          <w:lang w:val="kk-KZ" w:bidi="en-US"/>
        </w:rPr>
      </w:pPr>
      <m:oMath>
        <m:r>
          <w:rPr>
            <w:rFonts w:ascii="Cambria Math" w:hAnsi="Cambria Math" w:cs="Times New Roman"/>
            <w:color w:val="000000"/>
            <w:szCs w:val="28"/>
            <w:lang w:val="kk-KZ" w:bidi="en-US"/>
          </w:rPr>
          <m:t>q=</m:t>
        </m:r>
        <m:sSup>
          <m:sSupPr>
            <m:ctrlPr>
              <w:rPr>
                <w:rFonts w:ascii="Cambria Math" w:hAnsi="Cambria Math" w:cs="Times New Roman"/>
                <w:i/>
                <w:color w:val="000000"/>
                <w:szCs w:val="28"/>
                <w:lang w:val="kk-KZ" w:bidi="en-US"/>
              </w:rPr>
            </m:ctrlPr>
          </m:sSupPr>
          <m:e>
            <m:d>
              <m:dPr>
                <m:begChr m:val="["/>
                <m:endChr m:val="]"/>
                <m:ctrlPr>
                  <w:rPr>
                    <w:rFonts w:ascii="Cambria Math" w:hAnsi="Cambria Math" w:cs="Times New Roman"/>
                    <w:i/>
                    <w:color w:val="000000"/>
                    <w:szCs w:val="28"/>
                    <w:lang w:val="kk-KZ" w:bidi="en-US"/>
                  </w:rPr>
                </m:ctrlPr>
              </m:dPr>
              <m:e>
                <m:sSub>
                  <m:sSubPr>
                    <m:ctrlPr>
                      <w:rPr>
                        <w:rFonts w:ascii="Cambria Math" w:hAnsi="Cambria Math" w:cs="Times New Roman"/>
                        <w:i/>
                        <w:color w:val="000000"/>
                        <w:szCs w:val="28"/>
                        <w:lang w:val="kk-KZ" w:bidi="en-US"/>
                      </w:rPr>
                    </m:ctrlPr>
                  </m:sSubPr>
                  <m:e>
                    <m:r>
                      <w:rPr>
                        <w:rFonts w:ascii="Cambria Math" w:hAnsi="Cambria Math" w:cs="Times New Roman"/>
                        <w:color w:val="000000"/>
                        <w:szCs w:val="28"/>
                        <w:lang w:val="kk-KZ" w:bidi="en-US"/>
                      </w:rPr>
                      <m:t>q</m:t>
                    </m:r>
                  </m:e>
                  <m:sub>
                    <m:r>
                      <w:rPr>
                        <w:rFonts w:ascii="Cambria Math" w:hAnsi="Cambria Math" w:cs="Times New Roman"/>
                        <w:color w:val="000000"/>
                        <w:szCs w:val="28"/>
                        <w:lang w:val="kk-KZ" w:bidi="en-US"/>
                      </w:rPr>
                      <m:t>1</m:t>
                    </m:r>
                  </m:sub>
                </m:sSub>
                <m:r>
                  <w:rPr>
                    <w:rFonts w:ascii="Cambria Math" w:hAnsi="Cambria Math" w:cs="Times New Roman"/>
                    <w:color w:val="000000"/>
                    <w:szCs w:val="28"/>
                    <w:lang w:val="kk-KZ" w:bidi="en-US"/>
                  </w:rPr>
                  <m:t>,</m:t>
                </m:r>
                <m:sSub>
                  <m:sSubPr>
                    <m:ctrlPr>
                      <w:rPr>
                        <w:rFonts w:ascii="Cambria Math" w:hAnsi="Cambria Math" w:cs="Times New Roman"/>
                        <w:i/>
                        <w:color w:val="000000"/>
                        <w:szCs w:val="28"/>
                        <w:lang w:val="kk-KZ" w:bidi="en-US"/>
                      </w:rPr>
                    </m:ctrlPr>
                  </m:sSubPr>
                  <m:e>
                    <m:r>
                      <w:rPr>
                        <w:rFonts w:ascii="Cambria Math" w:hAnsi="Cambria Math" w:cs="Times New Roman"/>
                        <w:color w:val="000000"/>
                        <w:szCs w:val="28"/>
                        <w:lang w:val="kk-KZ" w:bidi="en-US"/>
                      </w:rPr>
                      <m:t>q</m:t>
                    </m:r>
                  </m:e>
                  <m:sub>
                    <m:r>
                      <w:rPr>
                        <w:rFonts w:ascii="Cambria Math" w:hAnsi="Cambria Math" w:cs="Times New Roman"/>
                        <w:color w:val="000000"/>
                        <w:szCs w:val="28"/>
                        <w:lang w:val="kk-KZ" w:bidi="en-US"/>
                      </w:rPr>
                      <m:t>2</m:t>
                    </m:r>
                  </m:sub>
                </m:sSub>
                <m:r>
                  <w:rPr>
                    <w:rFonts w:ascii="Cambria Math" w:hAnsi="Cambria Math" w:cs="Times New Roman"/>
                    <w:color w:val="000000"/>
                    <w:szCs w:val="28"/>
                    <w:lang w:val="kk-KZ" w:bidi="en-US"/>
                  </w:rPr>
                  <m:t>,</m:t>
                </m:r>
                <m:sSub>
                  <m:sSubPr>
                    <m:ctrlPr>
                      <w:rPr>
                        <w:rFonts w:ascii="Cambria Math" w:hAnsi="Cambria Math" w:cs="Times New Roman"/>
                        <w:i/>
                        <w:color w:val="000000"/>
                        <w:szCs w:val="28"/>
                        <w:lang w:val="kk-KZ" w:bidi="en-US"/>
                      </w:rPr>
                    </m:ctrlPr>
                  </m:sSubPr>
                  <m:e>
                    <m:r>
                      <w:rPr>
                        <w:rFonts w:ascii="Cambria Math" w:hAnsi="Cambria Math" w:cs="Times New Roman"/>
                        <w:color w:val="000000"/>
                        <w:szCs w:val="28"/>
                        <w:lang w:val="kk-KZ" w:bidi="en-US"/>
                      </w:rPr>
                      <m:t>q</m:t>
                    </m:r>
                  </m:e>
                  <m:sub>
                    <m:r>
                      <w:rPr>
                        <w:rFonts w:ascii="Cambria Math" w:hAnsi="Cambria Math" w:cs="Times New Roman"/>
                        <w:color w:val="000000"/>
                        <w:szCs w:val="28"/>
                        <w:lang w:val="kk-KZ" w:bidi="en-US"/>
                      </w:rPr>
                      <m:t>3</m:t>
                    </m:r>
                  </m:sub>
                </m:sSub>
                <m:sSub>
                  <m:sSubPr>
                    <m:ctrlPr>
                      <w:rPr>
                        <w:rFonts w:ascii="Cambria Math" w:hAnsi="Cambria Math" w:cs="Times New Roman"/>
                        <w:i/>
                        <w:color w:val="000000"/>
                        <w:szCs w:val="28"/>
                        <w:lang w:val="kk-KZ" w:bidi="en-US"/>
                      </w:rPr>
                    </m:ctrlPr>
                  </m:sSubPr>
                  <m:e>
                    <m:r>
                      <w:rPr>
                        <w:rFonts w:ascii="Cambria Math" w:hAnsi="Cambria Math" w:cs="Times New Roman"/>
                        <w:color w:val="000000"/>
                        <w:szCs w:val="28"/>
                        <w:lang w:val="kk-KZ" w:bidi="en-US"/>
                      </w:rPr>
                      <m:t>,q</m:t>
                    </m:r>
                  </m:e>
                  <m:sub>
                    <m:r>
                      <w:rPr>
                        <w:rFonts w:ascii="Cambria Math" w:hAnsi="Cambria Math" w:cs="Times New Roman"/>
                        <w:color w:val="000000"/>
                        <w:szCs w:val="28"/>
                        <w:lang w:val="kk-KZ" w:bidi="en-US"/>
                      </w:rPr>
                      <m:t>4</m:t>
                    </m:r>
                  </m:sub>
                </m:sSub>
                <m:r>
                  <w:rPr>
                    <w:rFonts w:ascii="Cambria Math" w:hAnsi="Cambria Math" w:cs="Times New Roman"/>
                    <w:color w:val="000000"/>
                    <w:szCs w:val="28"/>
                    <w:lang w:val="kk-KZ" w:bidi="en-US"/>
                  </w:rPr>
                  <m:t>,</m:t>
                </m:r>
                <m:sSub>
                  <m:sSubPr>
                    <m:ctrlPr>
                      <w:rPr>
                        <w:rFonts w:ascii="Cambria Math" w:hAnsi="Cambria Math" w:cs="Times New Roman"/>
                        <w:i/>
                        <w:color w:val="000000"/>
                        <w:szCs w:val="28"/>
                        <w:lang w:val="kk-KZ" w:bidi="en-US"/>
                      </w:rPr>
                    </m:ctrlPr>
                  </m:sSubPr>
                  <m:e>
                    <m:r>
                      <w:rPr>
                        <w:rFonts w:ascii="Cambria Math" w:hAnsi="Cambria Math" w:cs="Times New Roman"/>
                        <w:color w:val="000000"/>
                        <w:szCs w:val="28"/>
                        <w:lang w:val="kk-KZ" w:bidi="en-US"/>
                      </w:rPr>
                      <m:t>q</m:t>
                    </m:r>
                  </m:e>
                  <m:sub>
                    <m:r>
                      <w:rPr>
                        <w:rFonts w:ascii="Cambria Math" w:hAnsi="Cambria Math" w:cs="Times New Roman"/>
                        <w:color w:val="000000"/>
                        <w:szCs w:val="28"/>
                        <w:lang w:val="kk-KZ" w:bidi="en-US"/>
                      </w:rPr>
                      <m:t>5</m:t>
                    </m:r>
                  </m:sub>
                </m:sSub>
                <m:r>
                  <w:rPr>
                    <w:rFonts w:ascii="Cambria Math" w:hAnsi="Cambria Math" w:cs="Times New Roman"/>
                    <w:color w:val="000000"/>
                    <w:szCs w:val="28"/>
                    <w:lang w:val="kk-KZ" w:bidi="en-US"/>
                  </w:rPr>
                  <m:t>,</m:t>
                </m:r>
                <m:sSub>
                  <m:sSubPr>
                    <m:ctrlPr>
                      <w:rPr>
                        <w:rFonts w:ascii="Cambria Math" w:hAnsi="Cambria Math" w:cs="Times New Roman"/>
                        <w:i/>
                        <w:color w:val="000000"/>
                        <w:szCs w:val="28"/>
                        <w:lang w:val="kk-KZ" w:bidi="en-US"/>
                      </w:rPr>
                    </m:ctrlPr>
                  </m:sSubPr>
                  <m:e>
                    <m:r>
                      <w:rPr>
                        <w:rFonts w:ascii="Cambria Math" w:hAnsi="Cambria Math" w:cs="Times New Roman"/>
                        <w:color w:val="000000"/>
                        <w:szCs w:val="28"/>
                        <w:lang w:val="kk-KZ" w:bidi="en-US"/>
                      </w:rPr>
                      <m:t>q</m:t>
                    </m:r>
                  </m:e>
                  <m:sub>
                    <m:r>
                      <w:rPr>
                        <w:rFonts w:ascii="Cambria Math" w:hAnsi="Cambria Math" w:cs="Times New Roman"/>
                        <w:color w:val="000000"/>
                        <w:szCs w:val="28"/>
                        <w:lang w:val="kk-KZ" w:bidi="en-US"/>
                      </w:rPr>
                      <m:t>6</m:t>
                    </m:r>
                  </m:sub>
                </m:sSub>
              </m:e>
            </m:d>
          </m:e>
          <m:sup>
            <m:r>
              <w:rPr>
                <w:rFonts w:ascii="Cambria Math" w:hAnsi="Cambria Math" w:cs="Times New Roman"/>
                <w:color w:val="000000"/>
                <w:szCs w:val="28"/>
                <w:lang w:val="kk-KZ" w:bidi="en-US"/>
              </w:rPr>
              <m:t>T</m:t>
            </m:r>
          </m:sup>
        </m:sSup>
      </m:oMath>
      <w:r w:rsidRPr="005948CF">
        <w:rPr>
          <w:rFonts w:cs="Times New Roman"/>
          <w:color w:val="000000"/>
          <w:szCs w:val="28"/>
          <w:lang w:val="kk-KZ" w:bidi="en-US"/>
        </w:rPr>
        <w:t>- жалпыланған координаттардың орналасу векторы,</w:t>
      </w:r>
    </w:p>
    <w:p w14:paraId="176A5FE5" w14:textId="77777777" w:rsidR="005948CF" w:rsidRPr="005948CF" w:rsidRDefault="005948CF" w:rsidP="005948CF">
      <w:pPr>
        <w:ind w:firstLine="709"/>
        <w:rPr>
          <w:rFonts w:cs="Times New Roman"/>
          <w:lang w:val="kk-KZ" w:bidi="ru-RU"/>
        </w:rPr>
      </w:pPr>
      <m:oMath>
        <m:r>
          <w:rPr>
            <w:rFonts w:ascii="Cambria Math" w:hAnsi="Cambria Math" w:cs="Times New Roman"/>
            <w:lang w:val="kk-KZ" w:bidi="ru-RU"/>
          </w:rPr>
          <m:t>J</m:t>
        </m:r>
      </m:oMath>
      <w:r w:rsidRPr="005948CF">
        <w:rPr>
          <w:rFonts w:cs="Times New Roman"/>
          <w:lang w:val="kk-KZ" w:bidi="ru-RU"/>
        </w:rPr>
        <w:t>- Якобидің түзу матрицасы,</w:t>
      </w:r>
    </w:p>
    <w:p w14:paraId="66EDA290" w14:textId="77777777" w:rsidR="005948CF" w:rsidRPr="005948CF" w:rsidRDefault="0042452E" w:rsidP="005948CF">
      <w:pPr>
        <w:ind w:firstLine="709"/>
        <w:rPr>
          <w:rFonts w:cs="Times New Roman"/>
          <w:lang w:val="kk-KZ" w:bidi="ru-RU"/>
        </w:rPr>
      </w:pPr>
      <m:oMath>
        <m:sSup>
          <m:sSupPr>
            <m:ctrlPr>
              <w:rPr>
                <w:rFonts w:ascii="Cambria Math" w:hAnsi="Cambria Math" w:cs="Times New Roman"/>
                <w:i/>
                <w:lang w:val="kk-KZ" w:bidi="ru-RU"/>
              </w:rPr>
            </m:ctrlPr>
          </m:sSupPr>
          <m:e>
            <m:r>
              <w:rPr>
                <w:rFonts w:ascii="Cambria Math" w:hAnsi="Cambria Math" w:cs="Times New Roman"/>
                <w:lang w:val="kk-KZ" w:bidi="ru-RU"/>
              </w:rPr>
              <m:t>J</m:t>
            </m:r>
          </m:e>
          <m:sup>
            <m:r>
              <w:rPr>
                <w:rFonts w:ascii="Cambria Math" w:hAnsi="Cambria Math" w:cs="Times New Roman"/>
                <w:lang w:val="kk-KZ" w:bidi="ru-RU"/>
              </w:rPr>
              <m:t>-1</m:t>
            </m:r>
          </m:sup>
        </m:sSup>
      </m:oMath>
      <w:r w:rsidR="005948CF" w:rsidRPr="005948CF">
        <w:rPr>
          <w:rFonts w:cs="Times New Roman"/>
          <w:lang w:val="kk-KZ" w:bidi="ru-RU"/>
        </w:rPr>
        <w:t xml:space="preserve"> - Якобидің кері матрицасы,</w:t>
      </w:r>
    </w:p>
    <w:p w14:paraId="45826E5D" w14:textId="77777777" w:rsidR="005948CF" w:rsidRDefault="005948CF" w:rsidP="005948CF">
      <w:pPr>
        <w:ind w:firstLine="709"/>
        <w:rPr>
          <w:rFonts w:cs="Times New Roman"/>
          <w:lang w:val="kk-KZ" w:bidi="ru-RU"/>
        </w:rPr>
      </w:pPr>
      <w:r w:rsidRPr="005948CF">
        <w:rPr>
          <w:rFonts w:cs="Times New Roman"/>
          <w:lang w:val="kk-KZ" w:bidi="ru-RU"/>
        </w:rPr>
        <w:t>Алты дәрежелі еркіндік механизмі үшін Якоби матрицаларының түзу және кері формасы бар:</w:t>
      </w:r>
    </w:p>
    <w:p w14:paraId="539498E1" w14:textId="77777777" w:rsidR="00624E70" w:rsidRPr="005948CF" w:rsidRDefault="00624E70" w:rsidP="005948CF">
      <w:pPr>
        <w:ind w:firstLine="709"/>
        <w:rPr>
          <w:rFonts w:cs="Times New Roman"/>
          <w:lang w:val="kk-KZ" w:bidi="ru-RU"/>
        </w:rPr>
      </w:pPr>
    </w:p>
    <w:p w14:paraId="37D0CFE2" w14:textId="236E9A57" w:rsidR="005948CF" w:rsidRPr="005948CF" w:rsidRDefault="00624E70" w:rsidP="005E4C70">
      <w:pPr>
        <w:ind w:firstLine="709"/>
        <w:jc w:val="right"/>
        <w:rPr>
          <w:rFonts w:cs="Times New Roman"/>
          <w:lang w:val="kk-KZ" w:bidi="ru-RU"/>
        </w:rPr>
      </w:pPr>
      <m:oMath>
        <m:r>
          <m:rPr>
            <m:sty m:val="p"/>
          </m:rPr>
          <w:rPr>
            <w:rFonts w:ascii="Cambria Math" w:hAnsi="Cambria Math" w:cs="Times New Roman"/>
            <w:lang w:val="kk-KZ" w:bidi="ru-RU"/>
          </w:rPr>
          <m:t xml:space="preserve">J= </m:t>
        </m:r>
        <m:d>
          <m:dPr>
            <m:begChr m:val="["/>
            <m:endChr m:val="]"/>
            <m:ctrlPr>
              <w:rPr>
                <w:rFonts w:ascii="Cambria Math" w:hAnsi="Cambria Math" w:cs="Times New Roman"/>
                <w:bCs/>
                <w:lang w:val="kk-KZ" w:bidi="ru-RU"/>
              </w:rPr>
            </m:ctrlPr>
          </m:dPr>
          <m:e>
            <m:m>
              <m:mPr>
                <m:mcs>
                  <m:mc>
                    <m:mcPr>
                      <m:count m:val="6"/>
                      <m:mcJc m:val="center"/>
                    </m:mcPr>
                  </m:mc>
                </m:mcs>
                <m:ctrlPr>
                  <w:rPr>
                    <w:rFonts w:ascii="Cambria Math" w:hAnsi="Cambria Math" w:cs="Times New Roman"/>
                    <w:bCs/>
                    <w:lang w:val="kk-KZ" w:bidi="ru-RU"/>
                  </w:rPr>
                </m:ctrlPr>
              </m:mPr>
              <m:mr>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r>
                        <w:rPr>
                          <w:rFonts w:ascii="Cambria Math" w:hAnsi="Cambria Math" w:cs="Times New Roman"/>
                          <w:lang w:val="kk-KZ" w:bidi="ru-RU"/>
                        </w:rPr>
                        <m:t>)</m:t>
                      </m:r>
                    </m:num>
                    <m:den>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den>
                  </m:f>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r>
                        <w:rPr>
                          <w:rFonts w:ascii="Cambria Math" w:hAnsi="Cambria Math" w:cs="Times New Roman"/>
                          <w:lang w:val="kk-KZ" w:bidi="ru-RU"/>
                        </w:rPr>
                        <m:t>)</m:t>
                      </m:r>
                    </m:num>
                    <m:den>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2</m:t>
                          </m:r>
                        </m:sub>
                      </m:sSub>
                    </m:den>
                  </m:f>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r>
                        <w:rPr>
                          <w:rFonts w:ascii="Cambria Math" w:hAnsi="Cambria Math" w:cs="Times New Roman"/>
                          <w:lang w:val="kk-KZ" w:bidi="ru-RU"/>
                        </w:rPr>
                        <m:t>)</m:t>
                      </m:r>
                    </m:num>
                    <m:den>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den>
                  </m:f>
                </m:e>
              </m:mr>
              <m:mr>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2</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r>
                        <w:rPr>
                          <w:rFonts w:ascii="Cambria Math" w:hAnsi="Cambria Math" w:cs="Times New Roman"/>
                          <w:lang w:val="kk-KZ" w:bidi="ru-RU"/>
                        </w:rPr>
                        <m:t>)</m:t>
                      </m:r>
                    </m:num>
                    <m:den>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den>
                  </m:f>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2</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r>
                        <w:rPr>
                          <w:rFonts w:ascii="Cambria Math" w:hAnsi="Cambria Math" w:cs="Times New Roman"/>
                          <w:lang w:val="kk-KZ" w:bidi="ru-RU"/>
                        </w:rPr>
                        <m:t>)</m:t>
                      </m:r>
                    </m:num>
                    <m:den>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2</m:t>
                          </m:r>
                        </m:sub>
                      </m:sSub>
                    </m:den>
                  </m:f>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2</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r>
                        <w:rPr>
                          <w:rFonts w:ascii="Cambria Math" w:hAnsi="Cambria Math" w:cs="Times New Roman"/>
                          <w:lang w:val="kk-KZ" w:bidi="ru-RU"/>
                        </w:rPr>
                        <m:t>)</m:t>
                      </m:r>
                    </m:num>
                    <m:den>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den>
                  </m:f>
                </m:e>
              </m:mr>
              <m:mr>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mr>
              <m:mr>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mr>
              <m:mr>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mr>
              <m:mr>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6</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r>
                        <w:rPr>
                          <w:rFonts w:ascii="Cambria Math" w:hAnsi="Cambria Math" w:cs="Times New Roman"/>
                          <w:lang w:val="kk-KZ" w:bidi="ru-RU"/>
                        </w:rPr>
                        <m:t>)</m:t>
                      </m:r>
                    </m:num>
                    <m:den>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den>
                  </m:f>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6</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r>
                        <w:rPr>
                          <w:rFonts w:ascii="Cambria Math" w:hAnsi="Cambria Math" w:cs="Times New Roman"/>
                          <w:lang w:val="kk-KZ" w:bidi="ru-RU"/>
                        </w:rPr>
                        <m:t>)</m:t>
                      </m:r>
                    </m:num>
                    <m:den>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2</m:t>
                          </m:r>
                        </m:sub>
                      </m:sSub>
                    </m:den>
                  </m:f>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6</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r>
                        <w:rPr>
                          <w:rFonts w:ascii="Cambria Math" w:hAnsi="Cambria Math" w:cs="Times New Roman"/>
                          <w:lang w:val="kk-KZ" w:bidi="ru-RU"/>
                        </w:rPr>
                        <m:t>)</m:t>
                      </m:r>
                    </m:num>
                    <m:den>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den>
                  </m:f>
                </m:e>
              </m:mr>
            </m:m>
          </m:e>
        </m:d>
      </m:oMath>
      <w:r w:rsidR="005948CF" w:rsidRPr="005948CF">
        <w:rPr>
          <w:rFonts w:cs="Times New Roman"/>
          <w:b/>
          <w:i/>
          <w:lang w:val="kk-KZ" w:bidi="ru-RU"/>
        </w:rPr>
        <w:t xml:space="preserve">     </w:t>
      </w:r>
      <w:r w:rsidR="005E4C70">
        <w:rPr>
          <w:rFonts w:cs="Times New Roman"/>
          <w:b/>
          <w:i/>
          <w:lang w:val="kk-KZ" w:bidi="ru-RU"/>
        </w:rPr>
        <w:tab/>
      </w:r>
      <w:r w:rsidR="005948CF" w:rsidRPr="005948CF">
        <w:rPr>
          <w:rFonts w:cs="Times New Roman"/>
          <w:b/>
          <w:i/>
          <w:lang w:val="kk-KZ" w:bidi="ru-RU"/>
        </w:rPr>
        <w:t xml:space="preserve">    </w:t>
      </w:r>
      <w:r w:rsidR="005948CF" w:rsidRPr="005948CF">
        <w:rPr>
          <w:rFonts w:cs="Times New Roman"/>
          <w:lang w:val="kk-KZ" w:bidi="ru-RU"/>
        </w:rPr>
        <w:t>(2.6)</w:t>
      </w:r>
    </w:p>
    <w:p w14:paraId="60C3F2BB" w14:textId="77777777" w:rsidR="005948CF" w:rsidRDefault="005948CF" w:rsidP="005948CF">
      <w:pPr>
        <w:ind w:firstLine="709"/>
        <w:jc w:val="left"/>
        <w:rPr>
          <w:rFonts w:cs="Times New Roman"/>
          <w:lang w:val="kk-KZ" w:bidi="ru-RU"/>
        </w:rPr>
      </w:pPr>
    </w:p>
    <w:p w14:paraId="15071ED3" w14:textId="77777777" w:rsidR="00624E70" w:rsidRPr="005948CF" w:rsidRDefault="00624E70" w:rsidP="005948CF">
      <w:pPr>
        <w:ind w:firstLine="709"/>
        <w:jc w:val="left"/>
        <w:rPr>
          <w:rFonts w:cs="Times New Roman"/>
          <w:lang w:val="kk-KZ" w:bidi="ru-RU"/>
        </w:rPr>
      </w:pPr>
    </w:p>
    <w:p w14:paraId="5843E3C6" w14:textId="6523CF73" w:rsidR="005948CF" w:rsidRPr="005948CF" w:rsidRDefault="0042452E" w:rsidP="005E4C70">
      <w:pPr>
        <w:ind w:firstLine="709"/>
        <w:jc w:val="right"/>
        <w:rPr>
          <w:rFonts w:cs="Times New Roman"/>
          <w:lang w:val="kk-KZ" w:bidi="ru-RU"/>
        </w:rPr>
      </w:pPr>
      <m:oMath>
        <m:sSup>
          <m:sSupPr>
            <m:ctrlPr>
              <w:rPr>
                <w:rFonts w:ascii="Cambria Math" w:hAnsi="Cambria Math" w:cs="Times New Roman"/>
                <w:bCs/>
                <w:lang w:val="kk-KZ" w:bidi="ru-RU"/>
              </w:rPr>
            </m:ctrlPr>
          </m:sSupPr>
          <m:e>
            <m:r>
              <m:rPr>
                <m:sty m:val="p"/>
              </m:rPr>
              <w:rPr>
                <w:rFonts w:ascii="Cambria Math" w:hAnsi="Cambria Math" w:cs="Times New Roman"/>
                <w:lang w:val="kk-KZ" w:bidi="ru-RU"/>
              </w:rPr>
              <m:t>J</m:t>
            </m:r>
          </m:e>
          <m:sup>
            <m:r>
              <w:rPr>
                <w:rFonts w:ascii="Cambria Math" w:hAnsi="Cambria Math" w:cs="Times New Roman"/>
                <w:lang w:val="kk-KZ" w:bidi="ru-RU"/>
              </w:rPr>
              <m:t>-1</m:t>
            </m:r>
          </m:sup>
        </m:sSup>
        <m:r>
          <m:rPr>
            <m:sty m:val="p"/>
          </m:rPr>
          <w:rPr>
            <w:rFonts w:ascii="Cambria Math" w:hAnsi="Cambria Math" w:cs="Times New Roman"/>
            <w:lang w:val="kk-KZ" w:bidi="ru-RU"/>
          </w:rPr>
          <m:t xml:space="preserve">= </m:t>
        </m:r>
        <m:d>
          <m:dPr>
            <m:begChr m:val="["/>
            <m:endChr m:val="]"/>
            <m:ctrlPr>
              <w:rPr>
                <w:rFonts w:ascii="Cambria Math" w:hAnsi="Cambria Math" w:cs="Times New Roman"/>
                <w:bCs/>
                <w:lang w:val="kk-KZ" w:bidi="ru-RU"/>
              </w:rPr>
            </m:ctrlPr>
          </m:dPr>
          <m:e>
            <m:m>
              <m:mPr>
                <m:mcs>
                  <m:mc>
                    <m:mcPr>
                      <m:count m:val="6"/>
                      <m:mcJc m:val="center"/>
                    </m:mcPr>
                  </m:mc>
                </m:mcs>
                <m:ctrlPr>
                  <w:rPr>
                    <w:rFonts w:ascii="Cambria Math" w:hAnsi="Cambria Math" w:cs="Times New Roman"/>
                    <w:bCs/>
                    <w:lang w:val="kk-KZ" w:bidi="ru-RU"/>
                  </w:rPr>
                </m:ctrlPr>
              </m:mPr>
              <m:mr>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1</m:t>
                          </m:r>
                        </m:sub>
                      </m:sSub>
                      <m:r>
                        <w:rPr>
                          <w:rFonts w:ascii="Cambria Math" w:hAnsi="Cambria Math" w:cs="Times New Roman"/>
                          <w:lang w:val="kk-KZ" w:bidi="ru-RU"/>
                        </w:rPr>
                        <m:t>(x,y,z,φ,ψ,θ)</m:t>
                      </m:r>
                    </m:num>
                    <m:den>
                      <m:r>
                        <w:rPr>
                          <w:rFonts w:ascii="Cambria Math" w:hAnsi="Cambria Math" w:cs="Times New Roman"/>
                          <w:lang w:val="kk-KZ" w:bidi="ru-RU"/>
                        </w:rPr>
                        <m:t>∂x</m:t>
                      </m:r>
                    </m:den>
                  </m:f>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1</m:t>
                          </m:r>
                        </m:sub>
                      </m:sSub>
                      <m:r>
                        <w:rPr>
                          <w:rFonts w:ascii="Cambria Math" w:hAnsi="Cambria Math" w:cs="Times New Roman"/>
                          <w:lang w:val="kk-KZ" w:bidi="ru-RU"/>
                        </w:rPr>
                        <m:t>(x,y,z,φ,ψ,θ)</m:t>
                      </m:r>
                    </m:num>
                    <m:den>
                      <m:r>
                        <w:rPr>
                          <w:rFonts w:ascii="Cambria Math" w:hAnsi="Cambria Math" w:cs="Times New Roman"/>
                          <w:lang w:val="kk-KZ" w:bidi="ru-RU"/>
                        </w:rPr>
                        <m:t>∂y</m:t>
                      </m:r>
                    </m:den>
                  </m:f>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1</m:t>
                          </m:r>
                        </m:sub>
                      </m:sSub>
                      <m:r>
                        <w:rPr>
                          <w:rFonts w:ascii="Cambria Math" w:hAnsi="Cambria Math" w:cs="Times New Roman"/>
                          <w:lang w:val="kk-KZ" w:bidi="ru-RU"/>
                        </w:rPr>
                        <m:t>(x,y,z,φ,ψ,θ)</m:t>
                      </m:r>
                    </m:num>
                    <m:den>
                      <m:r>
                        <w:rPr>
                          <w:rFonts w:ascii="Cambria Math" w:hAnsi="Cambria Math" w:cs="Times New Roman"/>
                          <w:lang w:val="kk-KZ" w:bidi="ru-RU"/>
                        </w:rPr>
                        <m:t>∂θ</m:t>
                      </m:r>
                    </m:den>
                  </m:f>
                </m:e>
              </m:mr>
              <m:mr>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2</m:t>
                          </m:r>
                        </m:sub>
                      </m:sSub>
                      <m:r>
                        <w:rPr>
                          <w:rFonts w:ascii="Cambria Math" w:hAnsi="Cambria Math" w:cs="Times New Roman"/>
                          <w:lang w:val="kk-KZ" w:bidi="ru-RU"/>
                        </w:rPr>
                        <m:t>(x,y,z,φ,ψ,θ)</m:t>
                      </m:r>
                    </m:num>
                    <m:den>
                      <m:r>
                        <w:rPr>
                          <w:rFonts w:ascii="Cambria Math" w:hAnsi="Cambria Math" w:cs="Times New Roman"/>
                          <w:lang w:val="kk-KZ" w:bidi="ru-RU"/>
                        </w:rPr>
                        <m:t>∂x</m:t>
                      </m:r>
                    </m:den>
                  </m:f>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2</m:t>
                          </m:r>
                        </m:sub>
                      </m:sSub>
                      <m:r>
                        <w:rPr>
                          <w:rFonts w:ascii="Cambria Math" w:hAnsi="Cambria Math" w:cs="Times New Roman"/>
                          <w:lang w:val="kk-KZ" w:bidi="ru-RU"/>
                        </w:rPr>
                        <m:t>(x,y,z,φ,ψ,θ)</m:t>
                      </m:r>
                    </m:num>
                    <m:den>
                      <m:r>
                        <w:rPr>
                          <w:rFonts w:ascii="Cambria Math" w:hAnsi="Cambria Math" w:cs="Times New Roman"/>
                          <w:lang w:val="kk-KZ" w:bidi="ru-RU"/>
                        </w:rPr>
                        <m:t>∂y</m:t>
                      </m:r>
                    </m:den>
                  </m:f>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2</m:t>
                          </m:r>
                        </m:sub>
                      </m:sSub>
                      <m:r>
                        <w:rPr>
                          <w:rFonts w:ascii="Cambria Math" w:hAnsi="Cambria Math" w:cs="Times New Roman"/>
                          <w:lang w:val="kk-KZ" w:bidi="ru-RU"/>
                        </w:rPr>
                        <m:t>(x,y,z,φ,ψ,θ)</m:t>
                      </m:r>
                    </m:num>
                    <m:den>
                      <m:r>
                        <w:rPr>
                          <w:rFonts w:ascii="Cambria Math" w:hAnsi="Cambria Math" w:cs="Times New Roman"/>
                          <w:lang w:val="kk-KZ" w:bidi="ru-RU"/>
                        </w:rPr>
                        <m:t>∂θ</m:t>
                      </m:r>
                    </m:den>
                  </m:f>
                </m:e>
              </m:mr>
              <m:mr>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mr>
              <m:mr>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mr>
              <m:mr>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mr>
              <m:mr>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6</m:t>
                          </m:r>
                        </m:sub>
                      </m:sSub>
                      <m:r>
                        <w:rPr>
                          <w:rFonts w:ascii="Cambria Math" w:hAnsi="Cambria Math" w:cs="Times New Roman"/>
                          <w:lang w:val="kk-KZ" w:bidi="ru-RU"/>
                        </w:rPr>
                        <m:t>(x,y,z,φ,ψ,θ)</m:t>
                      </m:r>
                    </m:num>
                    <m:den>
                      <m:r>
                        <w:rPr>
                          <w:rFonts w:ascii="Cambria Math" w:hAnsi="Cambria Math" w:cs="Times New Roman"/>
                          <w:lang w:val="kk-KZ" w:bidi="ru-RU"/>
                        </w:rPr>
                        <m:t>∂x</m:t>
                      </m:r>
                    </m:den>
                  </m:f>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6</m:t>
                          </m:r>
                        </m:sub>
                      </m:sSub>
                      <m:r>
                        <w:rPr>
                          <w:rFonts w:ascii="Cambria Math" w:hAnsi="Cambria Math" w:cs="Times New Roman"/>
                          <w:lang w:val="kk-KZ" w:bidi="ru-RU"/>
                        </w:rPr>
                        <m:t>(x,y,z,φ,ψ,θ)</m:t>
                      </m:r>
                    </m:num>
                    <m:den>
                      <m:r>
                        <w:rPr>
                          <w:rFonts w:ascii="Cambria Math" w:hAnsi="Cambria Math" w:cs="Times New Roman"/>
                          <w:lang w:val="kk-KZ" w:bidi="ru-RU"/>
                        </w:rPr>
                        <m:t>∂y</m:t>
                      </m:r>
                    </m:den>
                  </m:f>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r>
                    <w:rPr>
                      <w:rFonts w:ascii="Cambria Math" w:hAnsi="Cambria Math" w:cs="Times New Roman"/>
                      <w:lang w:val="kk-KZ" w:bidi="ru-RU"/>
                    </w:rPr>
                    <m:t>.</m:t>
                  </m:r>
                  <m:ctrlPr>
                    <w:rPr>
                      <w:rFonts w:ascii="Cambria Math" w:hAnsi="Cambria Math" w:cs="Times New Roman"/>
                      <w:bCs/>
                      <w:i/>
                      <w:lang w:val="kk-KZ" w:bidi="ru-RU"/>
                    </w:rPr>
                  </m:ctrlPr>
                </m:e>
                <m:e>
                  <m:f>
                    <m:fPr>
                      <m:ctrlPr>
                        <w:rPr>
                          <w:rFonts w:ascii="Cambria Math" w:hAnsi="Cambria Math" w:cs="Times New Roman"/>
                          <w:bCs/>
                          <w:i/>
                          <w:lang w:val="kk-KZ" w:bidi="ru-RU"/>
                        </w:rPr>
                      </m:ctrlPr>
                    </m:fPr>
                    <m:num>
                      <m:r>
                        <w:rPr>
                          <w:rFonts w:ascii="Cambria Math" w:hAnsi="Cambria Math" w:cs="Times New Roman"/>
                          <w:lang w:val="kk-KZ" w:bidi="ru-RU"/>
                        </w:rPr>
                        <m:t>∂</m:t>
                      </m:r>
                      <m:sSub>
                        <m:sSubPr>
                          <m:ctrlPr>
                            <w:rPr>
                              <w:rFonts w:ascii="Cambria Math" w:hAnsi="Cambria Math" w:cs="Times New Roman"/>
                              <w:bCs/>
                              <w:i/>
                              <w:lang w:val="kk-KZ" w:bidi="ru-RU"/>
                            </w:rPr>
                          </m:ctrlPr>
                        </m:sSubPr>
                        <m:e>
                          <m:r>
                            <w:rPr>
                              <w:rFonts w:ascii="Cambria Math" w:hAnsi="Cambria Math" w:cs="Times New Roman"/>
                              <w:lang w:val="kk-KZ" w:bidi="ru-RU"/>
                            </w:rPr>
                            <m:t>f</m:t>
                          </m:r>
                        </m:e>
                        <m:sub>
                          <m:r>
                            <w:rPr>
                              <w:rFonts w:ascii="Cambria Math" w:hAnsi="Cambria Math" w:cs="Times New Roman"/>
                              <w:lang w:val="kk-KZ" w:bidi="ru-RU"/>
                            </w:rPr>
                            <m:t>6</m:t>
                          </m:r>
                        </m:sub>
                      </m:sSub>
                      <m:r>
                        <w:rPr>
                          <w:rFonts w:ascii="Cambria Math" w:hAnsi="Cambria Math" w:cs="Times New Roman"/>
                          <w:lang w:val="kk-KZ" w:bidi="ru-RU"/>
                        </w:rPr>
                        <m:t>(x,y,z,φ,ψ,θ)</m:t>
                      </m:r>
                    </m:num>
                    <m:den>
                      <m:r>
                        <w:rPr>
                          <w:rFonts w:ascii="Cambria Math" w:hAnsi="Cambria Math" w:cs="Times New Roman"/>
                          <w:lang w:val="kk-KZ" w:bidi="ru-RU"/>
                        </w:rPr>
                        <m:t>∂θ</m:t>
                      </m:r>
                    </m:den>
                  </m:f>
                </m:e>
              </m:mr>
            </m:m>
          </m:e>
        </m:d>
      </m:oMath>
      <w:r w:rsidR="005948CF" w:rsidRPr="005948CF">
        <w:rPr>
          <w:rFonts w:cs="Times New Roman"/>
          <w:b/>
          <w:i/>
          <w:lang w:val="kk-KZ" w:bidi="ru-RU"/>
        </w:rPr>
        <w:t xml:space="preserve">    </w:t>
      </w:r>
      <w:r w:rsidR="005E4C70">
        <w:rPr>
          <w:rFonts w:cs="Times New Roman"/>
          <w:b/>
          <w:i/>
          <w:lang w:val="kk-KZ" w:bidi="ru-RU"/>
        </w:rPr>
        <w:tab/>
      </w:r>
      <w:r w:rsidR="005948CF" w:rsidRPr="005948CF">
        <w:rPr>
          <w:rFonts w:cs="Times New Roman"/>
          <w:b/>
          <w:i/>
          <w:lang w:val="kk-KZ" w:bidi="ru-RU"/>
        </w:rPr>
        <w:t xml:space="preserve">    </w:t>
      </w:r>
      <w:r w:rsidR="005948CF" w:rsidRPr="005948CF">
        <w:rPr>
          <w:rFonts w:cs="Times New Roman"/>
          <w:lang w:val="kk-KZ" w:bidi="ru-RU"/>
        </w:rPr>
        <w:t>(2.7)</w:t>
      </w:r>
    </w:p>
    <w:p w14:paraId="3F85F5BA" w14:textId="77777777" w:rsidR="005948CF" w:rsidRPr="005948CF" w:rsidRDefault="005948CF" w:rsidP="005948CF">
      <w:pPr>
        <w:ind w:firstLine="709"/>
        <w:rPr>
          <w:rFonts w:cs="Times New Roman"/>
          <w:lang w:val="kk-KZ" w:bidi="ru-RU"/>
        </w:rPr>
      </w:pPr>
    </w:p>
    <w:p w14:paraId="1130AF66" w14:textId="77777777" w:rsidR="005948CF" w:rsidRPr="005948CF" w:rsidRDefault="005948CF" w:rsidP="005948CF">
      <w:pPr>
        <w:ind w:firstLine="709"/>
        <w:rPr>
          <w:rFonts w:cs="Times New Roman"/>
          <w:lang w:val="kk-KZ" w:bidi="ru-RU"/>
        </w:rPr>
      </w:pPr>
      <w:r w:rsidRPr="005948CF">
        <w:rPr>
          <w:rFonts w:cs="Times New Roman"/>
          <w:lang w:val="kk-KZ" w:bidi="ru-RU"/>
        </w:rPr>
        <w:t>Жылжымалы платформаның центрінің орналасу қателігін теңдеу негізінде табуға болады:</w:t>
      </w:r>
    </w:p>
    <w:p w14:paraId="13C592D5" w14:textId="77777777" w:rsidR="005948CF" w:rsidRPr="005948CF" w:rsidRDefault="005948CF" w:rsidP="005948CF">
      <w:pPr>
        <w:ind w:firstLine="709"/>
        <w:rPr>
          <w:rFonts w:cs="Times New Roman"/>
          <w:lang w:val="kk-KZ" w:bidi="ru-RU"/>
        </w:rPr>
      </w:pPr>
    </w:p>
    <w:p w14:paraId="1D9EA064" w14:textId="77777777" w:rsidR="005948CF" w:rsidRPr="005948CF" w:rsidRDefault="005948CF" w:rsidP="005948CF">
      <w:pPr>
        <w:ind w:firstLine="709"/>
        <w:jc w:val="right"/>
        <w:rPr>
          <w:rFonts w:cs="Times New Roman"/>
          <w:lang w:val="kk-KZ" w:bidi="ru-RU"/>
        </w:rPr>
      </w:pPr>
      <m:oMath>
        <m:r>
          <w:rPr>
            <w:rFonts w:ascii="Cambria Math" w:hAnsi="Cambria Math" w:cs="Times New Roman"/>
            <w:lang w:val="kk-KZ" w:bidi="ru-RU"/>
          </w:rPr>
          <m:t>△P=J∙△q</m:t>
        </m:r>
      </m:oMath>
      <w:r w:rsidRPr="005948CF">
        <w:rPr>
          <w:rFonts w:cs="Times New Roman"/>
          <w:lang w:val="kk-KZ" w:bidi="ru-RU"/>
        </w:rPr>
        <w:t>,                                                     (2.8)</w:t>
      </w:r>
    </w:p>
    <w:p w14:paraId="697BD9D8" w14:textId="77777777" w:rsidR="005948CF" w:rsidRPr="005948CF" w:rsidRDefault="005948CF" w:rsidP="005948CF">
      <w:pPr>
        <w:ind w:firstLine="709"/>
        <w:rPr>
          <w:rFonts w:cs="Times New Roman"/>
          <w:lang w:val="kk-KZ" w:bidi="ru-RU"/>
        </w:rPr>
      </w:pPr>
    </w:p>
    <w:p w14:paraId="4F61122D" w14:textId="237DB0A4" w:rsidR="005948CF" w:rsidRPr="005948CF" w:rsidRDefault="005948CF" w:rsidP="005948CF">
      <w:pPr>
        <w:ind w:firstLine="709"/>
        <w:rPr>
          <w:rFonts w:cs="Times New Roman"/>
          <w:lang w:val="kk-KZ" w:bidi="ru-RU"/>
        </w:rPr>
      </w:pPr>
      <w:r w:rsidRPr="005948CF">
        <w:rPr>
          <w:rFonts w:cs="Times New Roman"/>
          <w:lang w:val="kk-KZ" w:bidi="ru-RU"/>
        </w:rPr>
        <w:t xml:space="preserve">мұнда, </w:t>
      </w:r>
      <m:oMath>
        <m:r>
          <w:rPr>
            <w:rFonts w:ascii="Cambria Math" w:hAnsi="Cambria Math" w:cs="Times New Roman"/>
            <w:lang w:val="kk-KZ" w:bidi="ru-RU"/>
          </w:rPr>
          <m:t xml:space="preserve"> △P=</m:t>
        </m:r>
        <m:sSup>
          <m:sSupPr>
            <m:ctrlPr>
              <w:rPr>
                <w:rFonts w:ascii="Cambria Math" w:hAnsi="Cambria Math" w:cs="Times New Roman"/>
                <w:i/>
                <w:lang w:val="kk-KZ" w:bidi="ru-RU"/>
              </w:rPr>
            </m:ctrlPr>
          </m:sSupPr>
          <m:e>
            <m:d>
              <m:dPr>
                <m:begChr m:val="["/>
                <m:endChr m:val="]"/>
                <m:ctrlPr>
                  <w:rPr>
                    <w:rFonts w:ascii="Cambria Math" w:hAnsi="Cambria Math" w:cs="Times New Roman"/>
                    <w:i/>
                    <w:lang w:val="kk-KZ" w:bidi="ru-RU"/>
                  </w:rPr>
                </m:ctrlPr>
              </m:dPr>
              <m:e>
                <m:r>
                  <w:rPr>
                    <w:rFonts w:ascii="Cambria Math" w:hAnsi="Cambria Math" w:cs="Times New Roman"/>
                    <w:lang w:val="kk-KZ" w:bidi="ru-RU"/>
                  </w:rPr>
                  <m:t>△x,△y,△z,△ϕ,△ψ,△θ</m:t>
                </m:r>
              </m:e>
            </m:d>
          </m:e>
          <m:sup>
            <m:r>
              <w:rPr>
                <w:rFonts w:ascii="Cambria Math" w:hAnsi="Cambria Math" w:cs="Times New Roman"/>
                <w:lang w:val="kk-KZ" w:bidi="ru-RU"/>
              </w:rPr>
              <m:t>T</m:t>
            </m:r>
          </m:sup>
        </m:sSup>
      </m:oMath>
      <w:r w:rsidRPr="005948CF">
        <w:rPr>
          <w:rFonts w:cs="Times New Roman"/>
          <w:lang w:val="kk-KZ" w:bidi="ru-RU"/>
        </w:rPr>
        <w:t xml:space="preserve"> </w:t>
      </w:r>
      <w:r w:rsidR="00663D50" w:rsidRPr="005948CF">
        <w:rPr>
          <w:rFonts w:cs="Times New Roman"/>
          <w:lang w:val="kk-KZ" w:bidi="ru-RU"/>
        </w:rPr>
        <w:t>–</w:t>
      </w:r>
      <w:r w:rsidRPr="005948CF">
        <w:rPr>
          <w:rFonts w:cs="Times New Roman"/>
          <w:lang w:val="kk-KZ" w:bidi="ru-RU"/>
        </w:rPr>
        <w:t xml:space="preserve"> платформа орталығының орналасу қателіктерінің векторы;</w:t>
      </w:r>
    </w:p>
    <w:p w14:paraId="5A0338F7" w14:textId="77777777" w:rsidR="005948CF" w:rsidRPr="005948CF" w:rsidRDefault="005948CF" w:rsidP="005948CF">
      <w:pPr>
        <w:ind w:firstLine="709"/>
        <w:rPr>
          <w:rFonts w:cs="Times New Roman"/>
          <w:lang w:val="kk-KZ" w:bidi="ru-RU"/>
        </w:rPr>
      </w:pPr>
      <m:oMath>
        <m:r>
          <w:rPr>
            <w:rFonts w:ascii="Cambria Math" w:hAnsi="Cambria Math" w:cs="Times New Roman"/>
            <w:lang w:val="kk-KZ" w:bidi="ru-RU"/>
          </w:rPr>
          <m:t>J</m:t>
        </m:r>
      </m:oMath>
      <w:r w:rsidRPr="005948CF">
        <w:rPr>
          <w:rFonts w:cs="Times New Roman"/>
          <w:lang w:val="kk-KZ" w:bidi="ru-RU"/>
        </w:rPr>
        <w:t xml:space="preserve"> – Якоби түзу матрицасы;</w:t>
      </w:r>
    </w:p>
    <w:p w14:paraId="48AD35CB" w14:textId="77777777" w:rsidR="005948CF" w:rsidRPr="005948CF" w:rsidRDefault="005948CF" w:rsidP="005948CF">
      <w:pPr>
        <w:ind w:firstLine="709"/>
        <w:rPr>
          <w:rFonts w:cs="Times New Roman"/>
          <w:lang w:val="kk-KZ" w:bidi="ru-RU"/>
        </w:rPr>
      </w:pPr>
      <m:oMath>
        <m:r>
          <w:rPr>
            <w:rFonts w:ascii="Cambria Math" w:hAnsi="Cambria Math" w:cs="Times New Roman"/>
            <w:lang w:val="kk-KZ" w:bidi="ru-RU"/>
          </w:rPr>
          <m:t>△q=</m:t>
        </m:r>
        <m:sSup>
          <m:sSupPr>
            <m:ctrlPr>
              <w:rPr>
                <w:rFonts w:ascii="Cambria Math" w:hAnsi="Cambria Math" w:cs="Times New Roman"/>
                <w:i/>
                <w:lang w:val="kk-KZ" w:bidi="ru-RU"/>
              </w:rPr>
            </m:ctrlPr>
          </m:sSupPr>
          <m:e>
            <m:d>
              <m:dPr>
                <m:begChr m:val="["/>
                <m:endChr m:val="]"/>
                <m:ctrlPr>
                  <w:rPr>
                    <w:rFonts w:ascii="Cambria Math" w:hAnsi="Cambria Math" w:cs="Times New Roman"/>
                    <w:i/>
                    <w:lang w:val="kk-KZ" w:bidi="ru-RU"/>
                  </w:rPr>
                </m:ctrlPr>
              </m:dPr>
              <m:e>
                <m:sSub>
                  <m:sSubPr>
                    <m:ctrlPr>
                      <w:rPr>
                        <w:rFonts w:ascii="Cambria Math" w:hAnsi="Cambria Math" w:cs="Times New Roman"/>
                        <w:i/>
                        <w:lang w:val="kk-KZ" w:bidi="ru-RU"/>
                      </w:rPr>
                    </m:ctrlPr>
                  </m:sSubPr>
                  <m:e>
                    <m:r>
                      <w:rPr>
                        <w:rFonts w:ascii="Cambria Math" w:hAnsi="Cambria Math" w:cs="Times New Roman"/>
                        <w:lang w:val="kk-KZ" w:bidi="ru-RU"/>
                      </w:rPr>
                      <m:t>△q</m:t>
                    </m:r>
                  </m:e>
                  <m:sub>
                    <m:r>
                      <w:rPr>
                        <w:rFonts w:ascii="Cambria Math" w:hAnsi="Cambria Math" w:cs="Times New Roman"/>
                        <w:lang w:val="kk-KZ" w:bidi="ru-RU"/>
                      </w:rPr>
                      <m:t>1</m:t>
                    </m:r>
                  </m:sub>
                </m:sSub>
                <m:r>
                  <w:rPr>
                    <w:rFonts w:ascii="Cambria Math" w:hAnsi="Cambria Math" w:cs="Times New Roman"/>
                    <w:lang w:val="kk-KZ" w:bidi="ru-RU"/>
                  </w:rPr>
                  <m:t>,</m:t>
                </m:r>
                <m:sSub>
                  <m:sSubPr>
                    <m:ctrlPr>
                      <w:rPr>
                        <w:rFonts w:ascii="Cambria Math" w:hAnsi="Cambria Math" w:cs="Times New Roman"/>
                        <w:i/>
                        <w:lang w:val="kk-KZ" w:bidi="ru-RU"/>
                      </w:rPr>
                    </m:ctrlPr>
                  </m:sSubPr>
                  <m:e>
                    <m:r>
                      <w:rPr>
                        <w:rFonts w:ascii="Cambria Math" w:hAnsi="Cambria Math" w:cs="Times New Roman"/>
                        <w:lang w:val="kk-KZ" w:bidi="ru-RU"/>
                      </w:rPr>
                      <m:t>△q</m:t>
                    </m:r>
                  </m:e>
                  <m:sub>
                    <m:r>
                      <w:rPr>
                        <w:rFonts w:ascii="Cambria Math" w:hAnsi="Cambria Math" w:cs="Times New Roman"/>
                        <w:lang w:val="kk-KZ" w:bidi="ru-RU"/>
                      </w:rPr>
                      <m:t>2</m:t>
                    </m:r>
                  </m:sub>
                </m:sSub>
                <m:r>
                  <w:rPr>
                    <w:rFonts w:ascii="Cambria Math" w:hAnsi="Cambria Math" w:cs="Times New Roman"/>
                    <w:lang w:val="kk-KZ" w:bidi="ru-RU"/>
                  </w:rPr>
                  <m:t>,</m:t>
                </m:r>
                <m:sSub>
                  <m:sSubPr>
                    <m:ctrlPr>
                      <w:rPr>
                        <w:rFonts w:ascii="Cambria Math" w:hAnsi="Cambria Math" w:cs="Times New Roman"/>
                        <w:i/>
                        <w:lang w:val="kk-KZ" w:bidi="ru-RU"/>
                      </w:rPr>
                    </m:ctrlPr>
                  </m:sSubPr>
                  <m:e>
                    <m:r>
                      <w:rPr>
                        <w:rFonts w:ascii="Cambria Math" w:hAnsi="Cambria Math" w:cs="Times New Roman"/>
                        <w:lang w:val="kk-KZ" w:bidi="ru-RU"/>
                      </w:rPr>
                      <m:t>△q</m:t>
                    </m:r>
                  </m:e>
                  <m:sub>
                    <m:r>
                      <w:rPr>
                        <w:rFonts w:ascii="Cambria Math" w:hAnsi="Cambria Math" w:cs="Times New Roman"/>
                        <w:lang w:val="kk-KZ" w:bidi="ru-RU"/>
                      </w:rPr>
                      <m:t>3</m:t>
                    </m:r>
                  </m:sub>
                </m:sSub>
                <m:sSub>
                  <m:sSubPr>
                    <m:ctrlPr>
                      <w:rPr>
                        <w:rFonts w:ascii="Cambria Math" w:hAnsi="Cambria Math" w:cs="Times New Roman"/>
                        <w:i/>
                        <w:lang w:val="kk-KZ" w:bidi="ru-RU"/>
                      </w:rPr>
                    </m:ctrlPr>
                  </m:sSubPr>
                  <m:e>
                    <m:r>
                      <w:rPr>
                        <w:rFonts w:ascii="Cambria Math" w:hAnsi="Cambria Math" w:cs="Times New Roman"/>
                        <w:lang w:val="kk-KZ" w:bidi="ru-RU"/>
                      </w:rPr>
                      <m:t>,△q</m:t>
                    </m:r>
                  </m:e>
                  <m:sub>
                    <m:r>
                      <w:rPr>
                        <w:rFonts w:ascii="Cambria Math" w:hAnsi="Cambria Math" w:cs="Times New Roman"/>
                        <w:lang w:val="kk-KZ" w:bidi="ru-RU"/>
                      </w:rPr>
                      <m:t>4</m:t>
                    </m:r>
                  </m:sub>
                </m:sSub>
                <m:r>
                  <w:rPr>
                    <w:rFonts w:ascii="Cambria Math" w:hAnsi="Cambria Math" w:cs="Times New Roman"/>
                    <w:lang w:val="kk-KZ" w:bidi="ru-RU"/>
                  </w:rPr>
                  <m:t>,</m:t>
                </m:r>
                <m:sSub>
                  <m:sSubPr>
                    <m:ctrlPr>
                      <w:rPr>
                        <w:rFonts w:ascii="Cambria Math" w:hAnsi="Cambria Math" w:cs="Times New Roman"/>
                        <w:i/>
                        <w:lang w:val="kk-KZ" w:bidi="ru-RU"/>
                      </w:rPr>
                    </m:ctrlPr>
                  </m:sSubPr>
                  <m:e>
                    <m:r>
                      <w:rPr>
                        <w:rFonts w:ascii="Cambria Math" w:hAnsi="Cambria Math" w:cs="Times New Roman"/>
                        <w:lang w:val="kk-KZ" w:bidi="ru-RU"/>
                      </w:rPr>
                      <m:t>△q</m:t>
                    </m:r>
                  </m:e>
                  <m:sub>
                    <m:r>
                      <w:rPr>
                        <w:rFonts w:ascii="Cambria Math" w:hAnsi="Cambria Math" w:cs="Times New Roman"/>
                        <w:lang w:val="kk-KZ" w:bidi="ru-RU"/>
                      </w:rPr>
                      <m:t>5</m:t>
                    </m:r>
                  </m:sub>
                </m:sSub>
                <m:r>
                  <w:rPr>
                    <w:rFonts w:ascii="Cambria Math" w:hAnsi="Cambria Math" w:cs="Times New Roman"/>
                    <w:lang w:val="kk-KZ" w:bidi="ru-RU"/>
                  </w:rPr>
                  <m:t>,</m:t>
                </m:r>
                <m:sSub>
                  <m:sSubPr>
                    <m:ctrlPr>
                      <w:rPr>
                        <w:rFonts w:ascii="Cambria Math" w:hAnsi="Cambria Math" w:cs="Times New Roman"/>
                        <w:i/>
                        <w:lang w:val="kk-KZ" w:bidi="ru-RU"/>
                      </w:rPr>
                    </m:ctrlPr>
                  </m:sSubPr>
                  <m:e>
                    <m:r>
                      <w:rPr>
                        <w:rFonts w:ascii="Cambria Math" w:hAnsi="Cambria Math" w:cs="Times New Roman"/>
                        <w:lang w:val="kk-KZ" w:bidi="ru-RU"/>
                      </w:rPr>
                      <m:t>△q</m:t>
                    </m:r>
                  </m:e>
                  <m:sub>
                    <m:r>
                      <w:rPr>
                        <w:rFonts w:ascii="Cambria Math" w:hAnsi="Cambria Math" w:cs="Times New Roman"/>
                        <w:lang w:val="kk-KZ" w:bidi="ru-RU"/>
                      </w:rPr>
                      <m:t>6</m:t>
                    </m:r>
                  </m:sub>
                </m:sSub>
              </m:e>
            </m:d>
          </m:e>
          <m:sup>
            <m:r>
              <w:rPr>
                <w:rFonts w:ascii="Cambria Math" w:hAnsi="Cambria Math" w:cs="Times New Roman"/>
                <w:lang w:val="kk-KZ" w:bidi="ru-RU"/>
              </w:rPr>
              <m:t>T</m:t>
            </m:r>
          </m:sup>
        </m:sSup>
      </m:oMath>
      <w:r w:rsidRPr="005948CF">
        <w:rPr>
          <w:rFonts w:cs="Times New Roman"/>
          <w:lang w:val="kk-KZ" w:bidi="ru-RU"/>
        </w:rPr>
        <w:t xml:space="preserve"> – штанга жетектерінің қателік векторы.</w:t>
      </w:r>
    </w:p>
    <w:p w14:paraId="37F59353" w14:textId="78D9E4B8" w:rsidR="005948CF" w:rsidRPr="005948CF" w:rsidRDefault="005948CF" w:rsidP="005948CF">
      <w:pPr>
        <w:ind w:firstLine="709"/>
        <w:rPr>
          <w:rFonts w:cs="Times New Roman"/>
          <w:lang w:val="kk-KZ" w:bidi="ru-RU"/>
        </w:rPr>
      </w:pPr>
      <w:r w:rsidRPr="005948CF">
        <w:rPr>
          <w:rFonts w:cs="Times New Roman"/>
          <w:lang w:val="kk-KZ" w:bidi="ru-RU"/>
        </w:rPr>
        <w:t xml:space="preserve">Теңдеулер жүйесі (2.8) </w:t>
      </w:r>
      <w:r w:rsidR="00663D50" w:rsidRPr="005948CF">
        <w:rPr>
          <w:rFonts w:cs="Times New Roman"/>
          <w:lang w:val="kk-KZ" w:bidi="ru-RU"/>
        </w:rPr>
        <w:t>–</w:t>
      </w:r>
      <w:r w:rsidRPr="005948CF">
        <w:rPr>
          <w:rFonts w:cs="Times New Roman"/>
          <w:lang w:val="kk-KZ" w:bidi="ru-RU"/>
        </w:rPr>
        <w:t xml:space="preserve">  бұл алты сызықтық теңдеулер жүйесі.</w:t>
      </w:r>
    </w:p>
    <w:p w14:paraId="6321A42D" w14:textId="47992241" w:rsidR="005948CF" w:rsidRPr="005948CF" w:rsidRDefault="005948CF" w:rsidP="005948CF">
      <w:pPr>
        <w:ind w:firstLine="709"/>
        <w:rPr>
          <w:rFonts w:cs="Times New Roman"/>
          <w:lang w:val="kk-KZ" w:bidi="ru-RU"/>
        </w:rPr>
      </w:pPr>
      <w:r w:rsidRPr="005948CF">
        <w:rPr>
          <w:rFonts w:cs="Times New Roman"/>
          <w:lang w:val="kk-KZ" w:bidi="ru-RU"/>
        </w:rPr>
        <w:t xml:space="preserve">Штангалардың </w:t>
      </w:r>
      <m:oMath>
        <m:r>
          <w:rPr>
            <w:rFonts w:ascii="Cambria Math" w:hAnsi="Cambria Math" w:cs="Times New Roman"/>
            <w:lang w:val="kk-KZ" w:bidi="ru-RU"/>
          </w:rPr>
          <m:t>△q</m:t>
        </m:r>
      </m:oMath>
      <w:r w:rsidRPr="005948CF">
        <w:rPr>
          <w:rFonts w:cs="Times New Roman"/>
          <w:lang w:val="kk-KZ" w:bidi="ru-RU"/>
        </w:rPr>
        <w:t xml:space="preserve"> белгілі қателіктерімен</w:t>
      </w:r>
      <w:r w:rsidRPr="005948CF">
        <w:rPr>
          <w:rFonts w:ascii="Cambria Math" w:hAnsi="Cambria Math" w:cs="Cambria Math"/>
          <w:lang w:val="kk-KZ" w:bidi="ru-RU"/>
        </w:rPr>
        <w:t xml:space="preserve"> </w:t>
      </w:r>
      <m:oMath>
        <m:r>
          <w:rPr>
            <w:rFonts w:ascii="Cambria Math" w:hAnsi="Cambria Math" w:cs="Times New Roman"/>
            <w:noProof/>
            <w:szCs w:val="28"/>
            <w:lang w:val="kk-KZ" w:eastAsia="ru-RU"/>
          </w:rPr>
          <m:t>△P</m:t>
        </m:r>
      </m:oMath>
      <w:r w:rsidRPr="005948CF">
        <w:rPr>
          <w:rFonts w:cs="Times New Roman"/>
          <w:lang w:val="kk-KZ" w:bidi="ru-RU"/>
        </w:rPr>
        <w:t xml:space="preserve"> Шығыс буынының орналасу қателігін анықтауға болады. Қажетті қателерді </w:t>
      </w:r>
      <m:oMath>
        <m:r>
          <w:rPr>
            <w:rFonts w:ascii="Cambria Math" w:hAnsi="Cambria Math" w:cs="Times New Roman"/>
            <w:lang w:val="kk-KZ" w:bidi="ru-RU"/>
          </w:rPr>
          <m:t>△P</m:t>
        </m:r>
      </m:oMath>
      <w:r w:rsidRPr="005948CF">
        <w:rPr>
          <w:rFonts w:cs="Times New Roman"/>
          <w:lang w:val="kk-KZ" w:bidi="ru-RU"/>
        </w:rPr>
        <w:t xml:space="preserve"> орнату арқылы </w:t>
      </w:r>
      <m:oMath>
        <m:r>
          <w:rPr>
            <w:rFonts w:ascii="Cambria Math" w:hAnsi="Cambria Math" w:cs="Times New Roman"/>
            <w:lang w:val="kk-KZ" w:bidi="ru-RU"/>
          </w:rPr>
          <m:t>p</m:t>
        </m:r>
      </m:oMath>
      <w:r w:rsidRPr="005948CF">
        <w:rPr>
          <w:rFonts w:cs="Times New Roman"/>
          <w:lang w:val="kk-KZ" w:bidi="ru-RU"/>
        </w:rPr>
        <w:t xml:space="preserve"> қамтамасыз етілуі керек</w:t>
      </w:r>
      <w:r w:rsidR="00663D50">
        <w:rPr>
          <w:rFonts w:cs="Times New Roman"/>
          <w:lang w:val="kk-KZ" w:bidi="ru-RU"/>
        </w:rPr>
        <w:t xml:space="preserve"> </w:t>
      </w:r>
      <m:oMath>
        <m:r>
          <w:rPr>
            <w:rFonts w:ascii="Cambria Math" w:hAnsi="Cambria Math" w:cs="Times New Roman"/>
            <w:noProof/>
            <w:szCs w:val="28"/>
            <w:lang w:val="kk-KZ" w:eastAsia="ru-RU"/>
          </w:rPr>
          <m:t>△q</m:t>
        </m:r>
      </m:oMath>
      <w:r w:rsidRPr="005948CF">
        <w:rPr>
          <w:rFonts w:cs="Times New Roman"/>
          <w:lang w:val="kk-KZ" w:bidi="ru-RU"/>
        </w:rPr>
        <w:t xml:space="preserve"> қателерін есептеуге болады, яғни.кинематиканың тікелей немесе кері мәселелерін шешу.</w:t>
      </w:r>
    </w:p>
    <w:p w14:paraId="005C8CCD" w14:textId="77777777" w:rsidR="001A6A30" w:rsidRDefault="005948CF" w:rsidP="001A6A30">
      <w:pPr>
        <w:ind w:firstLine="709"/>
        <w:rPr>
          <w:rFonts w:cs="Times New Roman"/>
          <w:lang w:val="kk-KZ" w:bidi="ru-RU"/>
        </w:rPr>
      </w:pPr>
      <w:r w:rsidRPr="005948CF">
        <w:rPr>
          <w:rFonts w:cs="Times New Roman"/>
          <w:lang w:val="kk-KZ" w:bidi="ru-RU"/>
        </w:rPr>
        <w:t xml:space="preserve">Осылайша, үшбұрышты робот платформасының центрінің орналасу қатесін табу үшін тікелей кинематикалық есепті шешу қажет. Дегенмен, параллельді роботтар үшін аналитикалық өрнек әдетте кері Якобиялық </w:t>
      </w:r>
      <w:r w:rsidRPr="005948CF">
        <w:rPr>
          <w:rFonts w:asciiTheme="minorHAnsi" w:hAnsiTheme="minorHAnsi"/>
          <w:color w:val="000000"/>
          <w:sz w:val="22"/>
          <w:lang w:val="kk-KZ" w:eastAsia="ru-RU" w:bidi="ru-RU"/>
        </w:rPr>
        <w:t xml:space="preserve"> </w:t>
      </w:r>
      <m:oMath>
        <m:sSup>
          <m:sSupPr>
            <m:ctrlPr>
              <w:rPr>
                <w:rFonts w:ascii="Cambria Math" w:hAnsi="Cambria Math"/>
                <w:i/>
                <w:color w:val="000000"/>
                <w:sz w:val="22"/>
                <w:lang w:val="kk-KZ" w:bidi="en-US"/>
              </w:rPr>
            </m:ctrlPr>
          </m:sSupPr>
          <m:e>
            <m:r>
              <w:rPr>
                <w:rFonts w:ascii="Cambria Math" w:hAnsi="Cambria Math"/>
                <w:color w:val="000000"/>
                <w:sz w:val="22"/>
                <w:lang w:val="kk-KZ" w:bidi="en-US"/>
              </w:rPr>
              <m:t>J</m:t>
            </m:r>
          </m:e>
          <m:sup>
            <m:r>
              <w:rPr>
                <w:rFonts w:ascii="Cambria Math" w:hAnsi="Cambria Math"/>
                <w:color w:val="000000"/>
                <w:sz w:val="22"/>
                <w:lang w:val="kk-KZ" w:bidi="en-US"/>
              </w:rPr>
              <m:t>-1</m:t>
            </m:r>
          </m:sup>
        </m:sSup>
        <m:r>
          <w:rPr>
            <w:rFonts w:ascii="Cambria Math" w:hAnsi="Cambria Math"/>
            <w:color w:val="000000"/>
            <w:sz w:val="22"/>
            <w:lang w:val="kk-KZ" w:bidi="en-US"/>
          </w:rPr>
          <m:t xml:space="preserve"> </m:t>
        </m:r>
      </m:oMath>
      <w:r w:rsidRPr="005948CF">
        <w:rPr>
          <w:rFonts w:cs="Times New Roman"/>
          <w:lang w:val="kk-KZ" w:bidi="ru-RU"/>
        </w:rPr>
        <w:t xml:space="preserve">үшін ғана қол жетімді, бірақ </w:t>
      </w:r>
      <m:oMath>
        <m:r>
          <w:rPr>
            <w:rFonts w:ascii="Cambria Math" w:hAnsi="Cambria Math"/>
            <w:color w:val="000000"/>
            <w:sz w:val="22"/>
            <w:lang w:val="kk-KZ" w:eastAsia="ru-RU" w:bidi="ru-RU"/>
          </w:rPr>
          <m:t>J</m:t>
        </m:r>
      </m:oMath>
      <w:r w:rsidRPr="005948CF">
        <w:rPr>
          <w:rFonts w:cs="Times New Roman"/>
          <w:lang w:val="kk-KZ" w:bidi="ru-RU"/>
        </w:rPr>
        <w:t xml:space="preserve"> үшін оны алу өте қиын.</w:t>
      </w:r>
      <w:r w:rsidR="001A6A30">
        <w:rPr>
          <w:rFonts w:cs="Times New Roman"/>
          <w:lang w:val="kk-KZ" w:bidi="ru-RU"/>
        </w:rPr>
        <w:t xml:space="preserve"> </w:t>
      </w:r>
    </w:p>
    <w:p w14:paraId="79F988F6" w14:textId="74C82BC0" w:rsidR="005948CF" w:rsidRPr="00FB2617" w:rsidRDefault="00624E70" w:rsidP="00DF159B">
      <w:pPr>
        <w:pStyle w:val="1"/>
        <w:rPr>
          <w:lang w:val="kk-KZ"/>
        </w:rPr>
      </w:pPr>
      <w:bookmarkStart w:id="32" w:name="_Toc182780074"/>
      <w:r w:rsidRPr="00FB2617">
        <w:rPr>
          <w:rStyle w:val="afb"/>
          <w:b/>
          <w:bCs/>
          <w:lang w:val="kk-KZ"/>
        </w:rPr>
        <w:t xml:space="preserve">2.2 </w:t>
      </w:r>
      <w:bookmarkStart w:id="33" w:name="_Hlk182442953"/>
      <w:r w:rsidR="001A6A30" w:rsidRPr="00FB2617">
        <w:rPr>
          <w:rStyle w:val="afb"/>
          <w:b/>
          <w:bCs/>
          <w:lang w:val="kk-KZ"/>
        </w:rPr>
        <w:t>ПР жүйе</w:t>
      </w:r>
      <w:r w:rsidR="00866F2C" w:rsidRPr="00FB2617">
        <w:rPr>
          <w:rStyle w:val="afb"/>
          <w:b/>
          <w:bCs/>
          <w:lang w:val="kk-KZ"/>
        </w:rPr>
        <w:t>с</w:t>
      </w:r>
      <w:r w:rsidR="001A6A30" w:rsidRPr="00FB2617">
        <w:rPr>
          <w:rStyle w:val="afb"/>
          <w:b/>
          <w:bCs/>
          <w:lang w:val="kk-KZ"/>
        </w:rPr>
        <w:t>і</w:t>
      </w:r>
      <w:r w:rsidR="00866F2C" w:rsidRPr="00FB2617">
        <w:rPr>
          <w:rStyle w:val="afb"/>
          <w:b/>
          <w:bCs/>
          <w:lang w:val="kk-KZ"/>
        </w:rPr>
        <w:t>ні</w:t>
      </w:r>
      <w:r w:rsidR="001A6A30" w:rsidRPr="00FB2617">
        <w:rPr>
          <w:rStyle w:val="afb"/>
          <w:b/>
          <w:bCs/>
          <w:lang w:val="kk-KZ"/>
        </w:rPr>
        <w:t>ң трансляциялық қозғалыстарының кинематикасы</w:t>
      </w:r>
      <w:bookmarkEnd w:id="32"/>
      <w:bookmarkEnd w:id="33"/>
    </w:p>
    <w:p w14:paraId="750850CE" w14:textId="5E3A8490" w:rsidR="005948CF" w:rsidRPr="005948CF" w:rsidRDefault="00557B0D" w:rsidP="005948CF">
      <w:pPr>
        <w:ind w:firstLine="709"/>
        <w:rPr>
          <w:rFonts w:cs="Times New Roman"/>
          <w:lang w:val="kk-KZ"/>
        </w:rPr>
      </w:pPr>
      <w:r>
        <w:rPr>
          <w:rFonts w:cs="Times New Roman"/>
          <w:lang w:val="kk-KZ"/>
        </w:rPr>
        <w:t>ПР-тың</w:t>
      </w:r>
      <w:r w:rsidR="005948CF" w:rsidRPr="005948CF">
        <w:rPr>
          <w:rFonts w:cs="Times New Roman"/>
          <w:lang w:val="kk-KZ"/>
        </w:rPr>
        <w:t xml:space="preserve"> шығыс звеносының центрінің орнын қарастырайық (2.2-сурет). Екі қосымша буыны бар кардан білігі кіріс және шығыс буындарының бірдей бағдарлануын қамтамасыз етеді. Бұл жағдайда кардан білігінің осі қозғалатын платформаның центрімен қиылысқанша параллель қозғалуы мүмкін. </w:t>
      </w:r>
      <w:r>
        <w:rPr>
          <w:rFonts w:cs="Times New Roman"/>
          <w:lang w:val="kk-KZ"/>
        </w:rPr>
        <w:t>ПР-т</w:t>
      </w:r>
      <w:r w:rsidR="005948CF" w:rsidRPr="005948CF">
        <w:rPr>
          <w:rFonts w:cs="Times New Roman"/>
          <w:lang w:val="kk-KZ"/>
        </w:rPr>
        <w:t>ың шығыс буынының орнының мәселесі үш еркіндік дәрежесімен шығыс звеносының трансляциялық қозғалысымен кеңістіктік механизмді талдауға келіп тіреледі.</w:t>
      </w:r>
    </w:p>
    <w:p w14:paraId="5B10F063" w14:textId="3A84B663" w:rsidR="005948CF" w:rsidRPr="005948CF" w:rsidRDefault="005948CF" w:rsidP="005948CF">
      <w:pPr>
        <w:ind w:firstLine="709"/>
        <w:rPr>
          <w:rFonts w:cs="Times New Roman"/>
          <w:lang w:val="kk-KZ"/>
        </w:rPr>
      </w:pPr>
      <w:r w:rsidRPr="005948CF">
        <w:rPr>
          <w:rFonts w:cs="Times New Roman"/>
          <w:lang w:val="kk-KZ"/>
        </w:rPr>
        <w:t>Трансляциялық қозғалыс механизмінің есептеу үлгісінде В.А. Глазунов, П.О. Данилин және т.б, механизмнің әмбебап қосылыстары сфералықтармен ауыстырылды, ал аралық біліктерді платформаның сфералық қосылыстарының орталықтары қиылысу нүктесінде ортақ орталық болатындай етіп қос сфералық қосылысты құрайтын шығыс біліктердің осьтері ортақ орталыққа ие болды. (2.</w:t>
      </w:r>
      <w:r w:rsidR="00866F2C">
        <w:rPr>
          <w:rFonts w:cs="Times New Roman"/>
        </w:rPr>
        <w:t>2</w:t>
      </w:r>
      <w:r w:rsidRPr="005948CF">
        <w:rPr>
          <w:rFonts w:cs="Times New Roman"/>
          <w:lang w:val="kk-KZ"/>
        </w:rPr>
        <w:t>-сурет).</w:t>
      </w:r>
    </w:p>
    <w:p w14:paraId="33E2E20E" w14:textId="04195650" w:rsidR="005948CF" w:rsidRPr="00866F2C" w:rsidRDefault="004A4673" w:rsidP="005E4C70">
      <w:pPr>
        <w:spacing w:before="240" w:after="240"/>
        <w:ind w:firstLine="0"/>
        <w:jc w:val="center"/>
        <w:rPr>
          <w:rFonts w:cs="Times New Roman"/>
        </w:rPr>
      </w:pPr>
      <w:r>
        <w:rPr>
          <w:noProof/>
        </w:rPr>
        <w:drawing>
          <wp:inline distT="0" distB="0" distL="0" distR="0" wp14:anchorId="19E3ABD0" wp14:editId="1053194C">
            <wp:extent cx="4077795" cy="2956560"/>
            <wp:effectExtent l="0" t="0" r="0" b="0"/>
            <wp:docPr id="475460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90319" cy="2965641"/>
                    </a:xfrm>
                    <a:prstGeom prst="rect">
                      <a:avLst/>
                    </a:prstGeom>
                    <a:noFill/>
                    <a:ln>
                      <a:noFill/>
                    </a:ln>
                  </pic:spPr>
                </pic:pic>
              </a:graphicData>
            </a:graphic>
          </wp:inline>
        </w:drawing>
      </w:r>
    </w:p>
    <w:p w14:paraId="2206EFA1" w14:textId="47BF3E42" w:rsidR="005948CF" w:rsidRPr="005948CF" w:rsidRDefault="005948CF" w:rsidP="005E4C70">
      <w:pPr>
        <w:spacing w:before="240" w:after="240"/>
        <w:ind w:firstLine="0"/>
        <w:jc w:val="center"/>
        <w:rPr>
          <w:rFonts w:cs="Times New Roman"/>
          <w:lang w:val="kk-KZ"/>
        </w:rPr>
      </w:pPr>
      <w:r w:rsidRPr="005948CF">
        <w:rPr>
          <w:rFonts w:cs="Times New Roman"/>
          <w:lang w:val="kk-KZ"/>
        </w:rPr>
        <w:t>Сурет. 2.</w:t>
      </w:r>
      <w:r w:rsidR="00866F2C">
        <w:rPr>
          <w:rFonts w:cs="Times New Roman"/>
        </w:rPr>
        <w:t>2</w:t>
      </w:r>
      <w:r w:rsidRPr="005948CF">
        <w:rPr>
          <w:rFonts w:cs="Times New Roman"/>
          <w:lang w:val="kk-KZ"/>
        </w:rPr>
        <w:t xml:space="preserve"> – Трансляциялық қозғалыс механизмінің есептік моделі</w:t>
      </w:r>
    </w:p>
    <w:p w14:paraId="7F23C455" w14:textId="1BA91645" w:rsidR="005948CF" w:rsidRPr="005948CF" w:rsidRDefault="005948CF" w:rsidP="005948CF">
      <w:pPr>
        <w:ind w:firstLine="709"/>
        <w:rPr>
          <w:rFonts w:cs="Times New Roman"/>
          <w:lang w:val="kk-KZ"/>
        </w:rPr>
      </w:pPr>
      <w:r w:rsidRPr="005948CF">
        <w:rPr>
          <w:rFonts w:cs="Times New Roman"/>
          <w:lang w:val="kk-KZ"/>
        </w:rPr>
        <w:t xml:space="preserve">Жетек осьтері бір-біріне қатысты ортогоналды болғандықтан, осы осьтерден пайда болған үшбұрышты бұрыш тікбұрышты координаттар жүйесінің үшбұрышты бұрышы болып табылады. </w:t>
      </w:r>
      <w:r w:rsidRPr="005948CF">
        <w:rPr>
          <w:rFonts w:cs="Times New Roman"/>
          <w:i/>
          <w:iCs/>
          <w:szCs w:val="28"/>
          <w:lang w:val="kk-KZ"/>
        </w:rPr>
        <w:t>x</w:t>
      </w:r>
      <w:r w:rsidRPr="005948CF">
        <w:rPr>
          <w:rFonts w:cs="Times New Roman"/>
          <w:szCs w:val="28"/>
          <w:lang w:val="kk-KZ"/>
        </w:rPr>
        <w:t xml:space="preserve">, </w:t>
      </w:r>
      <w:r w:rsidRPr="005948CF">
        <w:rPr>
          <w:rFonts w:cs="Times New Roman"/>
          <w:i/>
          <w:iCs/>
          <w:szCs w:val="28"/>
          <w:lang w:val="kk-KZ"/>
        </w:rPr>
        <w:t>y</w:t>
      </w:r>
      <w:r w:rsidRPr="005948CF">
        <w:rPr>
          <w:rFonts w:cs="Times New Roman"/>
          <w:szCs w:val="28"/>
          <w:lang w:val="kk-KZ"/>
        </w:rPr>
        <w:t xml:space="preserve">, </w:t>
      </w:r>
      <w:r w:rsidRPr="005948CF">
        <w:rPr>
          <w:rFonts w:cs="Times New Roman"/>
          <w:i/>
          <w:iCs/>
          <w:szCs w:val="28"/>
          <w:lang w:val="kk-KZ"/>
        </w:rPr>
        <w:t xml:space="preserve">z </w:t>
      </w:r>
      <w:r w:rsidRPr="005948CF">
        <w:rPr>
          <w:rFonts w:cs="Times New Roman"/>
          <w:lang w:val="kk-KZ"/>
        </w:rPr>
        <w:t>координаттары</w:t>
      </w:r>
      <w:r w:rsidR="00557B0D">
        <w:rPr>
          <w:rFonts w:cs="Times New Roman"/>
          <w:lang w:val="kk-KZ"/>
        </w:rPr>
        <w:t xml:space="preserve"> </w:t>
      </w:r>
      <w:r w:rsidRPr="005948CF">
        <w:rPr>
          <w:rFonts w:cs="Times New Roman"/>
          <w:lang w:val="kk-KZ"/>
        </w:rPr>
        <w:t>-</w:t>
      </w:r>
      <w:r w:rsidR="00557B0D">
        <w:rPr>
          <w:rFonts w:cs="Times New Roman"/>
          <w:lang w:val="kk-KZ"/>
        </w:rPr>
        <w:t xml:space="preserve"> </w:t>
      </w:r>
      <w:r w:rsidRPr="005948CF">
        <w:rPr>
          <w:rFonts w:cs="Times New Roman"/>
          <w:lang w:val="kk-KZ"/>
        </w:rPr>
        <w:t xml:space="preserve">l радиусы сферасының орталығы; </w:t>
      </w:r>
      <w:r w:rsidRPr="005948CF">
        <w:rPr>
          <w:rFonts w:cs="Times New Roman"/>
          <w:i/>
          <w:iCs/>
          <w:szCs w:val="28"/>
          <w:lang w:val="kk-KZ"/>
        </w:rPr>
        <w:t>l</w:t>
      </w:r>
      <w:r w:rsidRPr="005948CF">
        <w:rPr>
          <w:rFonts w:cs="Times New Roman"/>
          <w:szCs w:val="28"/>
          <w:lang w:val="kk-KZ"/>
        </w:rPr>
        <w:t xml:space="preserve">; </w:t>
      </w:r>
      <m:oMath>
        <m:sSub>
          <m:sSubPr>
            <m:ctrlPr>
              <w:rPr>
                <w:rFonts w:ascii="Cambria Math" w:hAnsi="Cambria Math" w:cs="Times New Roman"/>
                <w:i/>
                <w:noProof/>
                <w:szCs w:val="28"/>
                <w:lang w:val="kk-KZ" w:eastAsia="ru-RU"/>
              </w:rPr>
            </m:ctrlPr>
          </m:sSubPr>
          <m:e>
            <m:r>
              <w:rPr>
                <w:rFonts w:ascii="Cambria Math" w:hAnsi="Cambria Math" w:cs="Times New Roman"/>
                <w:noProof/>
                <w:szCs w:val="28"/>
                <w:lang w:val="kk-KZ" w:eastAsia="ru-RU"/>
              </w:rPr>
              <m:t>q</m:t>
            </m:r>
          </m:e>
          <m:sub>
            <m:r>
              <w:rPr>
                <w:rFonts w:ascii="Cambria Math" w:hAnsi="Cambria Math" w:cs="Times New Roman"/>
                <w:noProof/>
                <w:szCs w:val="28"/>
                <w:lang w:val="kk-KZ" w:eastAsia="ru-RU"/>
              </w:rPr>
              <m:t>1</m:t>
            </m:r>
          </m:sub>
        </m:sSub>
        <m:r>
          <w:rPr>
            <w:rFonts w:ascii="Cambria Math" w:hAnsi="Cambria Math" w:cs="Times New Roman"/>
            <w:noProof/>
            <w:szCs w:val="28"/>
            <w:lang w:val="kk-KZ" w:eastAsia="ru-RU"/>
          </w:rPr>
          <m:t>,</m:t>
        </m:r>
        <m:sSub>
          <m:sSubPr>
            <m:ctrlPr>
              <w:rPr>
                <w:rFonts w:ascii="Cambria Math" w:hAnsi="Cambria Math" w:cs="Times New Roman"/>
                <w:i/>
                <w:noProof/>
                <w:szCs w:val="28"/>
                <w:lang w:val="kk-KZ" w:eastAsia="ru-RU"/>
              </w:rPr>
            </m:ctrlPr>
          </m:sSubPr>
          <m:e>
            <m:r>
              <w:rPr>
                <w:rFonts w:ascii="Cambria Math" w:hAnsi="Cambria Math" w:cs="Times New Roman"/>
                <w:noProof/>
                <w:szCs w:val="28"/>
                <w:lang w:val="kk-KZ" w:eastAsia="ru-RU"/>
              </w:rPr>
              <m:t>q</m:t>
            </m:r>
          </m:e>
          <m:sub>
            <m:r>
              <w:rPr>
                <w:rFonts w:ascii="Cambria Math" w:hAnsi="Cambria Math" w:cs="Times New Roman"/>
                <w:noProof/>
                <w:szCs w:val="28"/>
                <w:lang w:val="kk-KZ" w:eastAsia="ru-RU"/>
              </w:rPr>
              <m:t>2</m:t>
            </m:r>
          </m:sub>
        </m:sSub>
        <m:r>
          <w:rPr>
            <w:rFonts w:ascii="Cambria Math" w:hAnsi="Cambria Math" w:cs="Times New Roman"/>
            <w:noProof/>
            <w:szCs w:val="28"/>
            <w:lang w:val="kk-KZ" w:eastAsia="ru-RU"/>
          </w:rPr>
          <m:t>,</m:t>
        </m:r>
        <m:sSub>
          <m:sSubPr>
            <m:ctrlPr>
              <w:rPr>
                <w:rFonts w:ascii="Cambria Math" w:hAnsi="Cambria Math" w:cs="Times New Roman"/>
                <w:i/>
                <w:noProof/>
                <w:szCs w:val="28"/>
                <w:lang w:val="kk-KZ" w:eastAsia="ru-RU"/>
              </w:rPr>
            </m:ctrlPr>
          </m:sSubPr>
          <m:e>
            <m:r>
              <w:rPr>
                <w:rFonts w:ascii="Cambria Math" w:hAnsi="Cambria Math" w:cs="Times New Roman"/>
                <w:noProof/>
                <w:szCs w:val="28"/>
                <w:lang w:val="kk-KZ" w:eastAsia="ru-RU"/>
              </w:rPr>
              <m:t>q</m:t>
            </m:r>
          </m:e>
          <m:sub>
            <m:r>
              <w:rPr>
                <w:rFonts w:ascii="Cambria Math" w:hAnsi="Cambria Math" w:cs="Times New Roman"/>
                <w:noProof/>
                <w:szCs w:val="28"/>
                <w:lang w:val="kk-KZ" w:eastAsia="ru-RU"/>
              </w:rPr>
              <m:t>3</m:t>
            </m:r>
          </m:sub>
        </m:sSub>
      </m:oMath>
      <w:r w:rsidRPr="005948CF">
        <w:rPr>
          <w:rFonts w:cs="Times New Roman"/>
          <w:szCs w:val="28"/>
          <w:lang w:val="kk-KZ"/>
        </w:rPr>
        <w:t xml:space="preserve"> </w:t>
      </w:r>
      <w:r w:rsidRPr="005948CF">
        <w:rPr>
          <w:rFonts w:cs="Times New Roman"/>
          <w:lang w:val="kk-KZ"/>
        </w:rPr>
        <w:t>-сфераның координаталық осьтермен қиылысу нүктелері.</w:t>
      </w:r>
    </w:p>
    <w:p w14:paraId="1A2FF0B6" w14:textId="77777777" w:rsidR="005948CF" w:rsidRPr="005948CF" w:rsidRDefault="005948CF" w:rsidP="005948CF">
      <w:pPr>
        <w:ind w:firstLine="709"/>
        <w:rPr>
          <w:rFonts w:cs="Times New Roman"/>
          <w:lang w:val="kk-KZ"/>
        </w:rPr>
      </w:pPr>
      <w:r w:rsidRPr="005948CF">
        <w:rPr>
          <w:rFonts w:cs="Times New Roman"/>
          <w:lang w:val="kk-KZ"/>
        </w:rPr>
        <w:t>Бізде:</w:t>
      </w:r>
    </w:p>
    <w:p w14:paraId="3C322519" w14:textId="28BEA2B5" w:rsidR="005948CF" w:rsidRPr="005948CF" w:rsidRDefault="0042452E" w:rsidP="005948CF">
      <w:pPr>
        <w:spacing w:after="120"/>
        <w:ind w:firstLine="709"/>
        <w:jc w:val="right"/>
        <w:rPr>
          <w:rFonts w:cs="Times New Roman"/>
          <w:lang w:val="kk-KZ"/>
        </w:rPr>
      </w:pPr>
      <m:oMath>
        <m:d>
          <m:dPr>
            <m:begChr m:val="{"/>
            <m:endChr m:val=""/>
            <m:ctrlPr>
              <w:rPr>
                <w:rFonts w:ascii="Cambria Math" w:hAnsi="Cambria Math" w:cs="Times New Roman"/>
                <w:i/>
                <w:lang w:val="kk-KZ"/>
              </w:rPr>
            </m:ctrlPr>
          </m:dPr>
          <m:e>
            <m:eqArr>
              <m:eqArrPr>
                <m:ctrlPr>
                  <w:rPr>
                    <w:rFonts w:ascii="Cambria Math" w:hAnsi="Cambria Math" w:cs="Times New Roman"/>
                    <w:i/>
                    <w:lang w:val="kk-KZ"/>
                  </w:rPr>
                </m:ctrlPr>
              </m:eqArrPr>
              <m:e>
                <m:sSup>
                  <m:sSupPr>
                    <m:ctrlPr>
                      <w:rPr>
                        <w:rFonts w:ascii="Cambria Math" w:hAnsi="Cambria Math" w:cs="Times New Roman"/>
                        <w:i/>
                        <w:lang w:val="kk-KZ"/>
                      </w:rPr>
                    </m:ctrlPr>
                  </m:sSupPr>
                  <m:e>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q</m:t>
                            </m:r>
                          </m:e>
                          <m:sub>
                            <m:r>
                              <w:rPr>
                                <w:rFonts w:ascii="Cambria Math" w:hAnsi="Cambria Math" w:cs="Times New Roman"/>
                                <w:lang w:val="kk-KZ"/>
                              </w:rPr>
                              <m:t>1</m:t>
                            </m:r>
                          </m:sub>
                        </m:sSub>
                        <m:r>
                          <w:rPr>
                            <w:rFonts w:ascii="Cambria Math" w:hAnsi="Cambria Math" w:cs="Times New Roman"/>
                            <w:lang w:val="kk-KZ"/>
                          </w:rPr>
                          <m:t>-x</m:t>
                        </m:r>
                      </m:e>
                    </m:d>
                  </m:e>
                  <m:sup>
                    <m:r>
                      <w:rPr>
                        <w:rFonts w:ascii="Cambria Math" w:hAnsi="Cambria Math" w:cs="Times New Roman"/>
                        <w:lang w:val="kk-KZ"/>
                      </w:rPr>
                      <m:t>2</m:t>
                    </m:r>
                  </m:sup>
                </m:sSup>
                <m:r>
                  <w:rPr>
                    <w:rFonts w:ascii="Cambria Math" w:hAnsi="Cambria Math" w:cs="Times New Roman"/>
                    <w:lang w:val="kk-KZ"/>
                  </w:rPr>
                  <m:t>+</m:t>
                </m:r>
                <m:sSup>
                  <m:sSupPr>
                    <m:ctrlPr>
                      <w:rPr>
                        <w:rFonts w:ascii="Cambria Math" w:hAnsi="Cambria Math" w:cs="Times New Roman"/>
                        <w:i/>
                        <w:lang w:val="kk-KZ"/>
                      </w:rPr>
                    </m:ctrlPr>
                  </m:sSupPr>
                  <m:e>
                    <m:r>
                      <w:rPr>
                        <w:rFonts w:ascii="Cambria Math" w:hAnsi="Cambria Math" w:cs="Times New Roman"/>
                        <w:lang w:val="kk-KZ"/>
                      </w:rPr>
                      <m:t>y</m:t>
                    </m:r>
                  </m:e>
                  <m:sup>
                    <m:r>
                      <w:rPr>
                        <w:rFonts w:ascii="Cambria Math" w:hAnsi="Cambria Math" w:cs="Times New Roman"/>
                        <w:lang w:val="kk-KZ"/>
                      </w:rPr>
                      <m:t>2</m:t>
                    </m:r>
                  </m:sup>
                </m:sSup>
                <m:r>
                  <w:rPr>
                    <w:rFonts w:ascii="Cambria Math" w:hAnsi="Cambria Math" w:cs="Times New Roman"/>
                    <w:lang w:val="kk-KZ"/>
                  </w:rPr>
                  <m:t>+</m:t>
                </m:r>
                <m:sSup>
                  <m:sSupPr>
                    <m:ctrlPr>
                      <w:rPr>
                        <w:rFonts w:ascii="Cambria Math" w:hAnsi="Cambria Math" w:cs="Times New Roman"/>
                        <w:i/>
                        <w:lang w:val="kk-KZ"/>
                      </w:rPr>
                    </m:ctrlPr>
                  </m:sSupPr>
                  <m:e>
                    <m:r>
                      <w:rPr>
                        <w:rFonts w:ascii="Cambria Math" w:hAnsi="Cambria Math" w:cs="Times New Roman"/>
                        <w:lang w:val="kk-KZ"/>
                      </w:rPr>
                      <m:t>z</m:t>
                    </m:r>
                  </m:e>
                  <m:sup>
                    <m:r>
                      <w:rPr>
                        <w:rFonts w:ascii="Cambria Math" w:hAnsi="Cambria Math" w:cs="Times New Roman"/>
                        <w:lang w:val="kk-KZ"/>
                      </w:rPr>
                      <m:t>2</m:t>
                    </m:r>
                  </m:sup>
                </m:sSup>
                <m:r>
                  <w:rPr>
                    <w:rFonts w:ascii="Cambria Math" w:hAnsi="Cambria Math" w:cs="Times New Roman"/>
                    <w:lang w:val="kk-KZ"/>
                  </w:rPr>
                  <m:t>=</m:t>
                </m:r>
                <m:sSup>
                  <m:sSupPr>
                    <m:ctrlPr>
                      <w:rPr>
                        <w:rFonts w:ascii="Cambria Math" w:hAnsi="Cambria Math" w:cs="Times New Roman"/>
                        <w:i/>
                        <w:lang w:val="kk-KZ"/>
                      </w:rPr>
                    </m:ctrlPr>
                  </m:sSupPr>
                  <m:e>
                    <m:r>
                      <w:rPr>
                        <w:rFonts w:ascii="Cambria Math" w:hAnsi="Cambria Math" w:cs="Times New Roman"/>
                        <w:lang w:val="kk-KZ"/>
                      </w:rPr>
                      <m:t>l</m:t>
                    </m:r>
                  </m:e>
                  <m:sup>
                    <m:r>
                      <w:rPr>
                        <w:rFonts w:ascii="Cambria Math" w:hAnsi="Cambria Math" w:cs="Times New Roman"/>
                        <w:lang w:val="kk-KZ"/>
                      </w:rPr>
                      <m:t>2</m:t>
                    </m:r>
                  </m:sup>
                </m:sSup>
              </m:e>
              <m:e>
                <m:sSup>
                  <m:sSupPr>
                    <m:ctrlPr>
                      <w:rPr>
                        <w:rFonts w:ascii="Cambria Math" w:hAnsi="Cambria Math" w:cs="Times New Roman"/>
                        <w:i/>
                        <w:lang w:val="kk-KZ"/>
                      </w:rPr>
                    </m:ctrlPr>
                  </m:sSupPr>
                  <m:e>
                    <m:r>
                      <w:rPr>
                        <w:rFonts w:ascii="Cambria Math" w:hAnsi="Cambria Math" w:cs="Times New Roman"/>
                        <w:lang w:val="kk-KZ"/>
                      </w:rPr>
                      <m:t>x</m:t>
                    </m:r>
                  </m:e>
                  <m:sup>
                    <m:r>
                      <w:rPr>
                        <w:rFonts w:ascii="Cambria Math" w:hAnsi="Cambria Math" w:cs="Times New Roman"/>
                        <w:lang w:val="kk-KZ"/>
                      </w:rPr>
                      <m:t>2</m:t>
                    </m:r>
                  </m:sup>
                </m:sSup>
                <m:r>
                  <w:rPr>
                    <w:rFonts w:ascii="Cambria Math" w:hAnsi="Cambria Math" w:cs="Times New Roman"/>
                    <w:lang w:val="kk-KZ"/>
                  </w:rPr>
                  <m:t>+</m:t>
                </m:r>
                <m:sSup>
                  <m:sSupPr>
                    <m:ctrlPr>
                      <w:rPr>
                        <w:rFonts w:ascii="Cambria Math" w:hAnsi="Cambria Math" w:cs="Times New Roman"/>
                        <w:i/>
                        <w:lang w:val="kk-KZ"/>
                      </w:rPr>
                    </m:ctrlPr>
                  </m:sSupPr>
                  <m:e>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q</m:t>
                            </m:r>
                          </m:e>
                          <m:sub>
                            <m:r>
                              <w:rPr>
                                <w:rFonts w:ascii="Cambria Math" w:hAnsi="Cambria Math" w:cs="Times New Roman"/>
                                <w:lang w:val="kk-KZ"/>
                              </w:rPr>
                              <m:t>2</m:t>
                            </m:r>
                          </m:sub>
                        </m:sSub>
                        <m:r>
                          <w:rPr>
                            <w:rFonts w:ascii="Cambria Math" w:hAnsi="Cambria Math" w:cs="Times New Roman"/>
                            <w:lang w:val="kk-KZ"/>
                          </w:rPr>
                          <m:t>-y</m:t>
                        </m:r>
                      </m:e>
                    </m:d>
                  </m:e>
                  <m:sup>
                    <m:r>
                      <w:rPr>
                        <w:rFonts w:ascii="Cambria Math" w:hAnsi="Cambria Math" w:cs="Times New Roman"/>
                        <w:lang w:val="kk-KZ"/>
                      </w:rPr>
                      <m:t>2</m:t>
                    </m:r>
                  </m:sup>
                </m:sSup>
                <m:r>
                  <w:rPr>
                    <w:rFonts w:ascii="Cambria Math" w:hAnsi="Cambria Math" w:cs="Times New Roman"/>
                    <w:lang w:val="kk-KZ"/>
                  </w:rPr>
                  <m:t>+</m:t>
                </m:r>
                <m:sSubSup>
                  <m:sSubSupPr>
                    <m:ctrlPr>
                      <w:rPr>
                        <w:rFonts w:ascii="Cambria Math" w:hAnsi="Cambria Math" w:cs="Times New Roman"/>
                        <w:i/>
                        <w:lang w:val="kk-KZ"/>
                      </w:rPr>
                    </m:ctrlPr>
                  </m:sSubSupPr>
                  <m:e>
                    <m:r>
                      <w:rPr>
                        <w:rFonts w:ascii="Cambria Math" w:hAnsi="Cambria Math" w:cs="Times New Roman"/>
                        <w:lang w:val="kk-KZ"/>
                      </w:rPr>
                      <m:t>z</m:t>
                    </m:r>
                  </m:e>
                  <m:sub>
                    <m:r>
                      <w:rPr>
                        <w:rFonts w:ascii="Cambria Math" w:hAnsi="Cambria Math" w:cs="Times New Roman"/>
                        <w:lang w:val="kk-KZ"/>
                      </w:rPr>
                      <m:t>p</m:t>
                    </m:r>
                  </m:sub>
                  <m:sup>
                    <m:r>
                      <w:rPr>
                        <w:rFonts w:ascii="Cambria Math" w:hAnsi="Cambria Math" w:cs="Times New Roman"/>
                        <w:lang w:val="kk-KZ"/>
                      </w:rPr>
                      <m:t>2</m:t>
                    </m:r>
                  </m:sup>
                </m:sSubSup>
                <m:r>
                  <w:rPr>
                    <w:rFonts w:ascii="Cambria Math" w:hAnsi="Cambria Math" w:cs="Times New Roman"/>
                    <w:lang w:val="kk-KZ"/>
                  </w:rPr>
                  <m:t>=</m:t>
                </m:r>
                <m:sSup>
                  <m:sSupPr>
                    <m:ctrlPr>
                      <w:rPr>
                        <w:rFonts w:ascii="Cambria Math" w:hAnsi="Cambria Math" w:cs="Times New Roman"/>
                        <w:i/>
                        <w:lang w:val="kk-KZ"/>
                      </w:rPr>
                    </m:ctrlPr>
                  </m:sSupPr>
                  <m:e>
                    <m:r>
                      <w:rPr>
                        <w:rFonts w:ascii="Cambria Math" w:hAnsi="Cambria Math" w:cs="Times New Roman"/>
                        <w:lang w:val="kk-KZ"/>
                      </w:rPr>
                      <m:t>l</m:t>
                    </m:r>
                  </m:e>
                  <m:sup>
                    <m:r>
                      <w:rPr>
                        <w:rFonts w:ascii="Cambria Math" w:hAnsi="Cambria Math" w:cs="Times New Roman"/>
                        <w:lang w:val="kk-KZ"/>
                      </w:rPr>
                      <m:t>2</m:t>
                    </m:r>
                  </m:sup>
                </m:sSup>
              </m:e>
              <m:e>
                <m:sSup>
                  <m:sSupPr>
                    <m:ctrlPr>
                      <w:rPr>
                        <w:rFonts w:ascii="Cambria Math" w:hAnsi="Cambria Math" w:cs="Times New Roman"/>
                        <w:i/>
                        <w:lang w:val="kk-KZ"/>
                      </w:rPr>
                    </m:ctrlPr>
                  </m:sSupPr>
                  <m:e>
                    <m:r>
                      <w:rPr>
                        <w:rFonts w:ascii="Cambria Math" w:hAnsi="Cambria Math" w:cs="Times New Roman"/>
                        <w:lang w:val="kk-KZ"/>
                      </w:rPr>
                      <m:t>x</m:t>
                    </m:r>
                  </m:e>
                  <m:sup>
                    <m:r>
                      <w:rPr>
                        <w:rFonts w:ascii="Cambria Math" w:hAnsi="Cambria Math" w:cs="Times New Roman"/>
                        <w:lang w:val="kk-KZ"/>
                      </w:rPr>
                      <m:t>2</m:t>
                    </m:r>
                  </m:sup>
                </m:sSup>
                <m:r>
                  <w:rPr>
                    <w:rFonts w:ascii="Cambria Math" w:hAnsi="Cambria Math" w:cs="Times New Roman"/>
                    <w:lang w:val="kk-KZ"/>
                  </w:rPr>
                  <m:t>+</m:t>
                </m:r>
                <m:sSup>
                  <m:sSupPr>
                    <m:ctrlPr>
                      <w:rPr>
                        <w:rFonts w:ascii="Cambria Math" w:hAnsi="Cambria Math" w:cs="Times New Roman"/>
                        <w:i/>
                        <w:lang w:val="kk-KZ"/>
                      </w:rPr>
                    </m:ctrlPr>
                  </m:sSupPr>
                  <m:e>
                    <m:r>
                      <w:rPr>
                        <w:rFonts w:ascii="Cambria Math" w:hAnsi="Cambria Math" w:cs="Times New Roman"/>
                        <w:lang w:val="kk-KZ"/>
                      </w:rPr>
                      <m:t>y</m:t>
                    </m:r>
                  </m:e>
                  <m:sup>
                    <m:r>
                      <w:rPr>
                        <w:rFonts w:ascii="Cambria Math" w:hAnsi="Cambria Math" w:cs="Times New Roman"/>
                        <w:lang w:val="kk-KZ"/>
                      </w:rPr>
                      <m:t>2</m:t>
                    </m:r>
                  </m:sup>
                </m:sSup>
                <m:r>
                  <w:rPr>
                    <w:rFonts w:ascii="Cambria Math" w:hAnsi="Cambria Math" w:cs="Times New Roman"/>
                    <w:lang w:val="kk-KZ"/>
                  </w:rPr>
                  <m:t>+</m:t>
                </m:r>
                <m:sSup>
                  <m:sSupPr>
                    <m:ctrlPr>
                      <w:rPr>
                        <w:rFonts w:ascii="Cambria Math" w:hAnsi="Cambria Math" w:cs="Times New Roman"/>
                        <w:i/>
                        <w:lang w:val="kk-KZ"/>
                      </w:rPr>
                    </m:ctrlPr>
                  </m:sSupPr>
                  <m:e>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q</m:t>
                            </m:r>
                          </m:e>
                          <m:sub>
                            <m:r>
                              <w:rPr>
                                <w:rFonts w:ascii="Cambria Math" w:hAnsi="Cambria Math" w:cs="Times New Roman"/>
                                <w:lang w:val="kk-KZ"/>
                              </w:rPr>
                              <m:t>3</m:t>
                            </m:r>
                          </m:sub>
                        </m:sSub>
                        <m:r>
                          <w:rPr>
                            <w:rFonts w:ascii="Cambria Math" w:hAnsi="Cambria Math" w:cs="Times New Roman"/>
                            <w:lang w:val="kk-KZ"/>
                          </w:rPr>
                          <m:t>-z</m:t>
                        </m:r>
                      </m:e>
                    </m:d>
                  </m:e>
                  <m:sup>
                    <m:r>
                      <w:rPr>
                        <w:rFonts w:ascii="Cambria Math" w:hAnsi="Cambria Math" w:cs="Times New Roman"/>
                        <w:lang w:val="kk-KZ"/>
                      </w:rPr>
                      <m:t>2</m:t>
                    </m:r>
                  </m:sup>
                </m:sSup>
                <m:r>
                  <w:rPr>
                    <w:rFonts w:ascii="Cambria Math" w:hAnsi="Cambria Math" w:cs="Times New Roman"/>
                    <w:lang w:val="kk-KZ"/>
                  </w:rPr>
                  <m:t>=</m:t>
                </m:r>
                <m:sSup>
                  <m:sSupPr>
                    <m:ctrlPr>
                      <w:rPr>
                        <w:rFonts w:ascii="Cambria Math" w:hAnsi="Cambria Math" w:cs="Times New Roman"/>
                        <w:i/>
                        <w:lang w:val="kk-KZ"/>
                      </w:rPr>
                    </m:ctrlPr>
                  </m:sSupPr>
                  <m:e>
                    <m:r>
                      <w:rPr>
                        <w:rFonts w:ascii="Cambria Math" w:hAnsi="Cambria Math" w:cs="Times New Roman"/>
                        <w:lang w:val="kk-KZ"/>
                      </w:rPr>
                      <m:t>l</m:t>
                    </m:r>
                  </m:e>
                  <m:sup>
                    <m:r>
                      <w:rPr>
                        <w:rFonts w:ascii="Cambria Math" w:hAnsi="Cambria Math" w:cs="Times New Roman"/>
                        <w:lang w:val="kk-KZ"/>
                      </w:rPr>
                      <m:t>2</m:t>
                    </m:r>
                  </m:sup>
                </m:sSup>
              </m:e>
            </m:eqArr>
          </m:e>
        </m:d>
      </m:oMath>
      <w:r w:rsidR="005948CF" w:rsidRPr="005948CF">
        <w:rPr>
          <w:rFonts w:cs="Times New Roman"/>
          <w:lang w:val="kk-KZ"/>
        </w:rPr>
        <w:t xml:space="preserve">                                               (2.</w:t>
      </w:r>
      <w:r w:rsidR="004A4673" w:rsidRPr="004A4673">
        <w:rPr>
          <w:rFonts w:cs="Times New Roman"/>
          <w:lang w:val="kk-KZ"/>
        </w:rPr>
        <w:t>9</w:t>
      </w:r>
      <w:r w:rsidR="005948CF" w:rsidRPr="005948CF">
        <w:rPr>
          <w:rFonts w:cs="Times New Roman"/>
          <w:lang w:val="kk-KZ"/>
        </w:rPr>
        <w:t>)</w:t>
      </w:r>
    </w:p>
    <w:p w14:paraId="38299335" w14:textId="77777777" w:rsidR="005E4C70" w:rsidRDefault="005E4C70" w:rsidP="00866F2C">
      <w:pPr>
        <w:ind w:firstLine="709"/>
        <w:rPr>
          <w:rFonts w:cs="Times New Roman"/>
          <w:lang w:val="kk-KZ"/>
        </w:rPr>
      </w:pPr>
    </w:p>
    <w:p w14:paraId="07BEE85A" w14:textId="6C98ACC9" w:rsidR="005948CF" w:rsidRPr="005948CF" w:rsidRDefault="005948CF" w:rsidP="00866F2C">
      <w:pPr>
        <w:ind w:firstLine="709"/>
        <w:rPr>
          <w:rFonts w:eastAsiaTheme="minorEastAsia" w:cs="Times New Roman"/>
          <w:sz w:val="24"/>
          <w:szCs w:val="24"/>
          <w:lang w:val="kk-KZ"/>
        </w:rPr>
      </w:pPr>
      <w:r w:rsidRPr="005948CF">
        <w:rPr>
          <w:rFonts w:cs="Times New Roman"/>
          <w:lang w:val="kk-KZ"/>
        </w:rPr>
        <w:t>Бұл роботта шыбықтардың ұзындығының мәндері тұрақты болғандықтан,</w:t>
      </w:r>
      <w:r w:rsidR="00557B0D">
        <w:rPr>
          <w:rFonts w:cs="Times New Roman"/>
          <w:lang w:val="kk-KZ"/>
        </w:rPr>
        <w:t xml:space="preserve"> </w:t>
      </w:r>
      <w:r w:rsidRPr="005948CF">
        <w:rPr>
          <w:rFonts w:cs="Times New Roman"/>
          <w:lang w:val="kk-KZ"/>
        </w:rPr>
        <w:t xml:space="preserve">біз </w:t>
      </w:r>
      <m:oMath>
        <m:sSub>
          <m:sSubPr>
            <m:ctrlPr>
              <w:rPr>
                <w:rFonts w:ascii="Cambria Math" w:hAnsi="Cambria Math" w:cs="Times New Roman"/>
                <w:i/>
                <w:noProof/>
                <w:szCs w:val="28"/>
                <w:lang w:val="kk-KZ" w:eastAsia="ru-RU"/>
              </w:rPr>
            </m:ctrlPr>
          </m:sSubPr>
          <m:e>
            <m:r>
              <w:rPr>
                <w:rFonts w:ascii="Cambria Math" w:hAnsi="Cambria Math" w:cs="Times New Roman"/>
                <w:noProof/>
                <w:szCs w:val="28"/>
                <w:lang w:val="kk-KZ" w:eastAsia="ru-RU"/>
              </w:rPr>
              <m:t>q</m:t>
            </m:r>
          </m:e>
          <m:sub>
            <m:r>
              <w:rPr>
                <w:rFonts w:ascii="Cambria Math" w:hAnsi="Cambria Math" w:cs="Times New Roman"/>
                <w:noProof/>
                <w:szCs w:val="28"/>
                <w:lang w:val="kk-KZ" w:eastAsia="ru-RU"/>
              </w:rPr>
              <m:t>1</m:t>
            </m:r>
          </m:sub>
        </m:sSub>
        <m:r>
          <w:rPr>
            <w:rFonts w:ascii="Cambria Math" w:hAnsi="Cambria Math" w:cs="Times New Roman"/>
            <w:noProof/>
            <w:szCs w:val="28"/>
            <w:lang w:val="kk-KZ" w:eastAsia="ru-RU"/>
          </w:rPr>
          <m:t>,</m:t>
        </m:r>
        <m:sSub>
          <m:sSubPr>
            <m:ctrlPr>
              <w:rPr>
                <w:rFonts w:ascii="Cambria Math" w:hAnsi="Cambria Math" w:cs="Times New Roman"/>
                <w:i/>
                <w:noProof/>
                <w:szCs w:val="28"/>
                <w:lang w:val="kk-KZ" w:eastAsia="ru-RU"/>
              </w:rPr>
            </m:ctrlPr>
          </m:sSubPr>
          <m:e>
            <m:r>
              <w:rPr>
                <w:rFonts w:ascii="Cambria Math" w:hAnsi="Cambria Math" w:cs="Times New Roman"/>
                <w:noProof/>
                <w:szCs w:val="28"/>
                <w:lang w:val="kk-KZ" w:eastAsia="ru-RU"/>
              </w:rPr>
              <m:t>q</m:t>
            </m:r>
          </m:e>
          <m:sub>
            <m:r>
              <w:rPr>
                <w:rFonts w:ascii="Cambria Math" w:hAnsi="Cambria Math" w:cs="Times New Roman"/>
                <w:noProof/>
                <w:szCs w:val="28"/>
                <w:lang w:val="kk-KZ" w:eastAsia="ru-RU"/>
              </w:rPr>
              <m:t>2</m:t>
            </m:r>
          </m:sub>
        </m:sSub>
        <m:r>
          <w:rPr>
            <w:rFonts w:ascii="Cambria Math" w:hAnsi="Cambria Math" w:cs="Times New Roman"/>
            <w:noProof/>
            <w:szCs w:val="28"/>
            <w:lang w:val="kk-KZ" w:eastAsia="ru-RU"/>
          </w:rPr>
          <m:t>,</m:t>
        </m:r>
        <m:sSub>
          <m:sSubPr>
            <m:ctrlPr>
              <w:rPr>
                <w:rFonts w:ascii="Cambria Math" w:hAnsi="Cambria Math" w:cs="Times New Roman"/>
                <w:i/>
                <w:noProof/>
                <w:szCs w:val="28"/>
                <w:lang w:val="kk-KZ" w:eastAsia="ru-RU"/>
              </w:rPr>
            </m:ctrlPr>
          </m:sSubPr>
          <m:e>
            <m:r>
              <w:rPr>
                <w:rFonts w:ascii="Cambria Math" w:hAnsi="Cambria Math" w:cs="Times New Roman"/>
                <w:noProof/>
                <w:szCs w:val="28"/>
                <w:lang w:val="kk-KZ" w:eastAsia="ru-RU"/>
              </w:rPr>
              <m:t>q</m:t>
            </m:r>
          </m:e>
          <m:sub>
            <m:r>
              <w:rPr>
                <w:rFonts w:ascii="Cambria Math" w:hAnsi="Cambria Math" w:cs="Times New Roman"/>
                <w:noProof/>
                <w:szCs w:val="28"/>
                <w:lang w:val="kk-KZ" w:eastAsia="ru-RU"/>
              </w:rPr>
              <m:t>3</m:t>
            </m:r>
          </m:sub>
        </m:sSub>
      </m:oMath>
      <w:r w:rsidR="00557B0D">
        <w:rPr>
          <w:rFonts w:eastAsiaTheme="minorEastAsia" w:cs="Times New Roman"/>
          <w:szCs w:val="28"/>
          <w:lang w:val="kk-KZ" w:eastAsia="ru-RU"/>
        </w:rPr>
        <w:t xml:space="preserve"> </w:t>
      </w:r>
      <w:r w:rsidRPr="005948CF">
        <w:rPr>
          <w:rFonts w:cs="Times New Roman"/>
          <w:lang w:val="kk-KZ"/>
        </w:rPr>
        <w:t xml:space="preserve">жалпыланған координаттары үшін дискілердің трансляциялық қозғалыстарының мәндерін аламыз. </w:t>
      </w:r>
      <m:oMath>
        <m:r>
          <w:rPr>
            <w:rFonts w:ascii="Cambria Math" w:hAnsi="Cambria Math" w:cs="Times New Roman"/>
            <w:lang w:val="kk-KZ"/>
          </w:rPr>
          <m:t>X, Y, Z</m:t>
        </m:r>
      </m:oMath>
      <w:r w:rsidR="00557B0D" w:rsidRPr="005948CF">
        <w:rPr>
          <w:rFonts w:cs="Times New Roman"/>
          <w:i/>
          <w:iCs/>
          <w:lang w:val="kk-KZ"/>
        </w:rPr>
        <w:t xml:space="preserve"> </w:t>
      </w:r>
      <w:r w:rsidRPr="005948CF">
        <w:rPr>
          <w:rFonts w:cs="Times New Roman"/>
          <w:lang w:val="kk-KZ"/>
        </w:rPr>
        <w:t xml:space="preserve">шығыс сілтемесінің координаттарын анықтау қажет, яғни кинематиканың тікелей мәселесін шешу. </w:t>
      </w:r>
    </w:p>
    <w:p w14:paraId="41E48536" w14:textId="6F676E27" w:rsidR="005948CF" w:rsidRPr="005948CF" w:rsidRDefault="005948CF" w:rsidP="005948CF">
      <w:pPr>
        <w:ind w:firstLine="709"/>
        <w:rPr>
          <w:rFonts w:cs="Times New Roman"/>
          <w:lang w:val="kk-KZ"/>
        </w:rPr>
      </w:pPr>
      <m:oMath>
        <m:r>
          <w:rPr>
            <w:rFonts w:ascii="Cambria Math" w:hAnsi="Cambria Math" w:cs="Times New Roman"/>
            <w:szCs w:val="28"/>
            <w:lang w:val="kk-KZ"/>
          </w:rPr>
          <m:t>P</m:t>
        </m:r>
      </m:oMath>
      <w:r w:rsidRPr="005948CF">
        <w:rPr>
          <w:rFonts w:cs="Times New Roman"/>
          <w:lang w:val="kk-KZ"/>
        </w:rPr>
        <w:t xml:space="preserve"> және </w:t>
      </w:r>
      <m:oMath>
        <m:r>
          <w:rPr>
            <w:rFonts w:ascii="Cambria Math" w:hAnsi="Cambria Math" w:cs="Times New Roman"/>
            <w:szCs w:val="28"/>
            <w:lang w:val="kk-KZ"/>
          </w:rPr>
          <m:t>q</m:t>
        </m:r>
      </m:oMath>
      <w:r w:rsidRPr="005948CF">
        <w:rPr>
          <w:rFonts w:cs="Times New Roman"/>
          <w:lang w:val="kk-KZ"/>
        </w:rPr>
        <w:t xml:space="preserve"> шамасын ескере отырып, кинематиканың тікелей мәселесін шешуге арналған өрнек (2.4) ретінде жазыл</w:t>
      </w:r>
      <w:r w:rsidR="00D2373A">
        <w:rPr>
          <w:rFonts w:cs="Times New Roman"/>
          <w:lang w:val="kk-KZ"/>
        </w:rPr>
        <w:t>ады.</w:t>
      </w:r>
    </w:p>
    <w:p w14:paraId="76D74225" w14:textId="77777777" w:rsidR="005948CF" w:rsidRPr="005948CF" w:rsidRDefault="005948CF" w:rsidP="005948CF">
      <w:pPr>
        <w:ind w:firstLine="709"/>
        <w:rPr>
          <w:rFonts w:cs="Times New Roman"/>
          <w:lang w:val="kk-KZ"/>
        </w:rPr>
      </w:pPr>
    </w:p>
    <w:p w14:paraId="3B1178AF" w14:textId="59347403" w:rsidR="005948CF" w:rsidRPr="00254F73" w:rsidRDefault="0042452E" w:rsidP="005948CF">
      <w:pPr>
        <w:autoSpaceDE w:val="0"/>
        <w:autoSpaceDN w:val="0"/>
        <w:adjustRightInd w:val="0"/>
        <w:ind w:firstLine="0"/>
        <w:jc w:val="right"/>
        <w:rPr>
          <w:rFonts w:eastAsiaTheme="minorEastAsia" w:cs="Times New Roman"/>
          <w:szCs w:val="28"/>
          <w:lang w:val="kk-KZ"/>
        </w:rPr>
      </w:pPr>
      <m:oMath>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△P</m:t>
            </m:r>
          </m:e>
          <m:sup>
            <m:r>
              <w:rPr>
                <w:rFonts w:ascii="Cambria Math" w:eastAsiaTheme="minorEastAsia" w:hAnsi="Cambria Math" w:cs="Times New Roman"/>
                <w:szCs w:val="28"/>
                <w:lang w:val="kk-KZ"/>
              </w:rPr>
              <m:t>P</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J</m:t>
            </m:r>
          </m:e>
          <m:sup>
            <m:r>
              <w:rPr>
                <w:rFonts w:ascii="Cambria Math" w:eastAsiaTheme="minorEastAsia" w:hAnsi="Cambria Math" w:cs="Times New Roman"/>
                <w:szCs w:val="28"/>
                <w:lang w:val="kk-KZ"/>
              </w:rPr>
              <m:t>P</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△q</m:t>
            </m:r>
          </m:e>
          <m:sup>
            <m:r>
              <w:rPr>
                <w:rFonts w:ascii="Cambria Math" w:eastAsiaTheme="minorEastAsia" w:hAnsi="Cambria Math" w:cs="Times New Roman"/>
                <w:szCs w:val="28"/>
                <w:lang w:val="kk-KZ"/>
              </w:rPr>
              <m:t>P</m:t>
            </m:r>
          </m:sup>
        </m:sSup>
      </m:oMath>
      <w:r w:rsidR="005948CF" w:rsidRPr="005948CF">
        <w:rPr>
          <w:rFonts w:eastAsiaTheme="minorEastAsia" w:cs="Times New Roman"/>
          <w:szCs w:val="28"/>
          <w:lang w:val="kk-KZ"/>
        </w:rPr>
        <w:t xml:space="preserve">                                                   (2.</w:t>
      </w:r>
      <w:r w:rsidR="004A4673" w:rsidRPr="00254F73">
        <w:rPr>
          <w:rFonts w:eastAsiaTheme="minorEastAsia" w:cs="Times New Roman"/>
          <w:szCs w:val="28"/>
          <w:lang w:val="kk-KZ"/>
        </w:rPr>
        <w:t>10</w:t>
      </w:r>
      <w:r w:rsidR="005948CF" w:rsidRPr="005948CF">
        <w:rPr>
          <w:rFonts w:eastAsiaTheme="minorEastAsia" w:cs="Times New Roman"/>
          <w:szCs w:val="28"/>
          <w:lang w:val="kk-KZ"/>
        </w:rPr>
        <w:t>)</w:t>
      </w:r>
    </w:p>
    <w:p w14:paraId="44F79873" w14:textId="77777777" w:rsidR="00866F2C" w:rsidRPr="00254F73" w:rsidRDefault="00866F2C" w:rsidP="005948CF">
      <w:pPr>
        <w:autoSpaceDE w:val="0"/>
        <w:autoSpaceDN w:val="0"/>
        <w:adjustRightInd w:val="0"/>
        <w:ind w:firstLine="0"/>
        <w:jc w:val="right"/>
        <w:rPr>
          <w:rFonts w:eastAsiaTheme="minorEastAsia" w:cs="Times New Roman"/>
          <w:szCs w:val="28"/>
          <w:lang w:val="kk-KZ"/>
        </w:rPr>
      </w:pPr>
    </w:p>
    <w:p w14:paraId="284F9323" w14:textId="2E011938" w:rsidR="005948CF" w:rsidRPr="005948CF" w:rsidRDefault="005948CF" w:rsidP="005948CF">
      <w:pPr>
        <w:ind w:firstLine="709"/>
        <w:rPr>
          <w:rFonts w:cs="Times New Roman"/>
          <w:lang w:val="kk-KZ"/>
        </w:rPr>
      </w:pPr>
      <w:r w:rsidRPr="005948CF">
        <w:rPr>
          <w:rFonts w:cs="Times New Roman"/>
          <w:lang w:val="kk-KZ"/>
        </w:rPr>
        <w:t>мұндағы</w:t>
      </w:r>
      <w:r w:rsidR="005E4C70">
        <w:rPr>
          <w:rFonts w:eastAsiaTheme="minorEastAsia" w:cs="Times New Roman"/>
          <w:lang w:val="kk-KZ"/>
        </w:rPr>
        <w:t>,</w:t>
      </w:r>
      <m:oMath>
        <m:sSup>
          <m:sSupPr>
            <m:ctrlPr>
              <w:rPr>
                <w:rFonts w:ascii="Cambria Math" w:hAnsi="Cambria Math" w:cs="Times New Roman"/>
                <w:i/>
                <w:lang w:val="kk-KZ"/>
              </w:rPr>
            </m:ctrlPr>
          </m:sSupPr>
          <m:e>
            <m:r>
              <w:rPr>
                <w:rFonts w:ascii="Cambria Math" w:hAnsi="Cambria Math" w:cs="Times New Roman"/>
                <w:lang w:val="kk-KZ"/>
              </w:rPr>
              <m:t xml:space="preserve">   △P</m:t>
            </m:r>
          </m:e>
          <m:sup>
            <m:r>
              <w:rPr>
                <w:rFonts w:ascii="Cambria Math" w:hAnsi="Cambria Math" w:cs="Times New Roman"/>
                <w:lang w:val="kk-KZ"/>
              </w:rPr>
              <m:t>P</m:t>
            </m:r>
          </m:sup>
        </m:sSup>
        <m:r>
          <w:rPr>
            <w:rFonts w:ascii="Cambria Math" w:hAnsi="Cambria Math" w:cs="Times New Roman"/>
            <w:lang w:val="kk-KZ"/>
          </w:rPr>
          <m:t>=</m:t>
        </m:r>
        <m:sSup>
          <m:sSupPr>
            <m:ctrlPr>
              <w:rPr>
                <w:rFonts w:ascii="Cambria Math" w:hAnsi="Cambria Math" w:cs="Times New Roman"/>
                <w:i/>
                <w:lang w:val="kk-KZ"/>
              </w:rPr>
            </m:ctrlPr>
          </m:sSupPr>
          <m:e>
            <m:d>
              <m:dPr>
                <m:begChr m:val="["/>
                <m:endChr m:val="]"/>
                <m:ctrlPr>
                  <w:rPr>
                    <w:rFonts w:ascii="Cambria Math" w:hAnsi="Cambria Math" w:cs="Times New Roman"/>
                    <w:i/>
                    <w:lang w:val="kk-KZ"/>
                  </w:rPr>
                </m:ctrlPr>
              </m:dPr>
              <m:e>
                <m:r>
                  <w:rPr>
                    <w:rFonts w:ascii="Cambria Math" w:hAnsi="Cambria Math" w:cs="Times New Roman"/>
                    <w:lang w:val="kk-KZ"/>
                  </w:rPr>
                  <m:t>△x,△y,△z</m:t>
                </m:r>
              </m:e>
            </m:d>
          </m:e>
          <m:sup>
            <m:r>
              <w:rPr>
                <w:rFonts w:ascii="Cambria Math" w:hAnsi="Cambria Math" w:cs="Times New Roman"/>
                <w:lang w:val="kk-KZ"/>
              </w:rPr>
              <m:t>r</m:t>
            </m:r>
          </m:sup>
        </m:sSup>
      </m:oMath>
      <w:r w:rsidRPr="005948CF">
        <w:rPr>
          <w:rFonts w:cs="Times New Roman"/>
          <w:lang w:val="kk-KZ"/>
        </w:rPr>
        <w:t xml:space="preserve">- </w:t>
      </w:r>
      <w:r w:rsidRPr="005948CF">
        <w:rPr>
          <w:rFonts w:cs="Times New Roman"/>
          <w:i/>
          <w:iCs/>
          <w:szCs w:val="28"/>
          <w:lang w:val="kk-KZ"/>
        </w:rPr>
        <w:t>x</w:t>
      </w:r>
      <w:r w:rsidRPr="005948CF">
        <w:rPr>
          <w:rFonts w:cs="Times New Roman"/>
          <w:szCs w:val="28"/>
          <w:lang w:val="kk-KZ"/>
        </w:rPr>
        <w:t xml:space="preserve">, </w:t>
      </w:r>
      <w:r w:rsidRPr="005948CF">
        <w:rPr>
          <w:rFonts w:cs="Times New Roman"/>
          <w:i/>
          <w:iCs/>
          <w:szCs w:val="28"/>
          <w:lang w:val="kk-KZ"/>
        </w:rPr>
        <w:t>y</w:t>
      </w:r>
      <w:r w:rsidRPr="005948CF">
        <w:rPr>
          <w:rFonts w:cs="Times New Roman"/>
          <w:szCs w:val="28"/>
          <w:lang w:val="kk-KZ"/>
        </w:rPr>
        <w:t xml:space="preserve">, </w:t>
      </w:r>
      <w:r w:rsidRPr="005948CF">
        <w:rPr>
          <w:rFonts w:cs="Times New Roman"/>
          <w:i/>
          <w:iCs/>
          <w:szCs w:val="28"/>
          <w:lang w:val="kk-KZ"/>
        </w:rPr>
        <w:t>z</w:t>
      </w:r>
      <w:r w:rsidRPr="005948CF">
        <w:rPr>
          <w:rFonts w:cs="Times New Roman"/>
          <w:lang w:val="kk-KZ"/>
        </w:rPr>
        <w:t xml:space="preserve"> сызықтық координаттары бойынша платформа орталығының орналасу қателіктерінің векторы;</w:t>
      </w:r>
    </w:p>
    <w:p w14:paraId="0FCC7D16" w14:textId="77777777" w:rsidR="005948CF" w:rsidRPr="005948CF" w:rsidRDefault="0042452E" w:rsidP="005948CF">
      <w:pPr>
        <w:ind w:firstLine="709"/>
        <w:rPr>
          <w:rFonts w:cs="Times New Roman"/>
          <w:lang w:val="kk-KZ"/>
        </w:rPr>
      </w:pPr>
      <m:oMath>
        <m:sSup>
          <m:sSupPr>
            <m:ctrlPr>
              <w:rPr>
                <w:rFonts w:ascii="Cambria Math" w:hAnsi="Cambria Math" w:cs="Times New Roman"/>
                <w:i/>
                <w:lang w:val="kk-KZ"/>
              </w:rPr>
            </m:ctrlPr>
          </m:sSupPr>
          <m:e>
            <m:r>
              <w:rPr>
                <w:rFonts w:ascii="Cambria Math" w:hAnsi="Cambria Math" w:cs="Times New Roman"/>
                <w:lang w:val="kk-KZ"/>
              </w:rPr>
              <m:t>J</m:t>
            </m:r>
          </m:e>
          <m:sup>
            <m:r>
              <w:rPr>
                <w:rFonts w:ascii="Cambria Math" w:hAnsi="Cambria Math" w:cs="Times New Roman"/>
                <w:lang w:val="kk-KZ"/>
              </w:rPr>
              <m:t>P</m:t>
            </m:r>
          </m:sup>
        </m:sSup>
      </m:oMath>
      <w:r w:rsidR="005948CF" w:rsidRPr="005948CF">
        <w:rPr>
          <w:rFonts w:cs="Times New Roman"/>
          <w:i/>
          <w:iCs/>
          <w:lang w:val="kk-KZ"/>
        </w:rPr>
        <w:t xml:space="preserve">– </w:t>
      </w:r>
      <w:r w:rsidR="005948CF" w:rsidRPr="005948CF">
        <w:rPr>
          <w:rFonts w:cs="Times New Roman"/>
          <w:iCs/>
          <w:lang w:val="kk-KZ"/>
        </w:rPr>
        <w:t>механизмнің трансляциялық қозғалыстарына сәйкес келетін Якоби матрицасы.</w:t>
      </w:r>
    </w:p>
    <w:p w14:paraId="32E76087" w14:textId="65E831C0" w:rsidR="005948CF" w:rsidRPr="005948CF" w:rsidRDefault="005948CF" w:rsidP="005948CF">
      <w:pPr>
        <w:ind w:firstLine="709"/>
        <w:rPr>
          <w:rFonts w:cs="Times New Roman"/>
          <w:lang w:val="kk-KZ"/>
        </w:rPr>
      </w:pPr>
      <w:r w:rsidRPr="005948CF">
        <w:rPr>
          <w:rFonts w:cs="Times New Roman"/>
          <w:lang w:val="kk-KZ"/>
        </w:rPr>
        <w:t>(2.</w:t>
      </w:r>
      <w:r w:rsidR="00866F2C" w:rsidRPr="00866F2C">
        <w:rPr>
          <w:rFonts w:cs="Times New Roman"/>
          <w:lang w:val="kk-KZ"/>
        </w:rPr>
        <w:t>9</w:t>
      </w:r>
      <w:r w:rsidRPr="005948CF">
        <w:rPr>
          <w:rFonts w:cs="Times New Roman"/>
          <w:lang w:val="kk-KZ"/>
        </w:rPr>
        <w:t xml:space="preserve">) теңдеуіне сәйкес, </w:t>
      </w:r>
      <m:oMath>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J</m:t>
            </m:r>
          </m:e>
          <m:sup>
            <m:r>
              <w:rPr>
                <w:rFonts w:ascii="Cambria Math" w:eastAsiaTheme="minorEastAsia" w:hAnsi="Cambria Math" w:cs="Times New Roman"/>
                <w:szCs w:val="28"/>
                <w:lang w:val="kk-KZ"/>
              </w:rPr>
              <m:t>P</m:t>
            </m:r>
          </m:sup>
        </m:sSup>
        <m:r>
          <w:rPr>
            <w:rFonts w:ascii="Cambria Math" w:eastAsiaTheme="minorEastAsia" w:hAnsi="Cambria Math" w:cs="Times New Roman"/>
            <w:szCs w:val="28"/>
            <w:lang w:val="kk-KZ"/>
          </w:rPr>
          <m:t xml:space="preserve"> </m:t>
        </m:r>
      </m:oMath>
      <w:r w:rsidRPr="005948CF">
        <w:rPr>
          <w:rFonts w:cs="Times New Roman"/>
          <w:lang w:val="kk-KZ"/>
        </w:rPr>
        <w:t>түрінде ұсынамыз:</w:t>
      </w:r>
    </w:p>
    <w:p w14:paraId="716EE2F9" w14:textId="77777777" w:rsidR="005948CF" w:rsidRPr="005948CF" w:rsidRDefault="005948CF" w:rsidP="005948CF">
      <w:pPr>
        <w:ind w:firstLine="709"/>
        <w:rPr>
          <w:rFonts w:cs="Times New Roman"/>
          <w:lang w:val="kk-KZ"/>
        </w:rPr>
      </w:pPr>
    </w:p>
    <w:p w14:paraId="460652AF" w14:textId="3CC08251" w:rsidR="005948CF" w:rsidRPr="005948CF" w:rsidRDefault="0042452E" w:rsidP="005948CF">
      <w:pPr>
        <w:spacing w:after="240"/>
        <w:ind w:firstLine="709"/>
        <w:jc w:val="right"/>
        <w:rPr>
          <w:rFonts w:cs="Times New Roman"/>
          <w:lang w:val="kk-KZ"/>
        </w:rPr>
      </w:pPr>
      <m:oMath>
        <m:sSup>
          <m:sSupPr>
            <m:ctrlPr>
              <w:rPr>
                <w:rFonts w:ascii="Cambria Math" w:hAnsi="Cambria Math" w:cs="Times New Roman"/>
                <w:i/>
                <w:lang w:val="kk-KZ"/>
              </w:rPr>
            </m:ctrlPr>
          </m:sSupPr>
          <m:e>
            <m:r>
              <w:rPr>
                <w:rFonts w:ascii="Cambria Math" w:hAnsi="Cambria Math" w:cs="Times New Roman"/>
                <w:lang w:val="kk-KZ"/>
              </w:rPr>
              <m:t xml:space="preserve">  J</m:t>
            </m:r>
          </m:e>
          <m:sup>
            <m:r>
              <w:rPr>
                <w:rFonts w:ascii="Cambria Math" w:hAnsi="Cambria Math" w:cs="Times New Roman"/>
                <w:lang w:val="kk-KZ"/>
              </w:rPr>
              <m:t>P</m:t>
            </m:r>
          </m:sup>
        </m:sSup>
        <m:r>
          <w:rPr>
            <w:rFonts w:ascii="Cambria Math" w:hAnsi="Cambria Math" w:cs="Times New Roman"/>
            <w:lang w:val="kk-KZ"/>
          </w:rPr>
          <m:t>=</m:t>
        </m:r>
        <m:m>
          <m:mPr>
            <m:mcs>
              <m:mc>
                <m:mcPr>
                  <m:count m:val="3"/>
                  <m:mcJc m:val="center"/>
                </m:mcPr>
              </m:mc>
            </m:mcs>
            <m:ctrlPr>
              <w:rPr>
                <w:rFonts w:ascii="Cambria Math" w:hAnsi="Cambria Math" w:cs="Times New Roman"/>
                <w:i/>
                <w:lang w:val="kk-KZ"/>
              </w:rPr>
            </m:ctrlPr>
          </m:mPr>
          <m:mr>
            <m:e>
              <m:sSubSup>
                <m:sSubSupPr>
                  <m:ctrlPr>
                    <w:rPr>
                      <w:rFonts w:ascii="Cambria Math" w:hAnsi="Cambria Math" w:cs="Times New Roman"/>
                      <w:i/>
                      <w:lang w:val="kk-KZ"/>
                    </w:rPr>
                  </m:ctrlPr>
                </m:sSubSupPr>
                <m:e>
                  <m:r>
                    <w:rPr>
                      <w:rFonts w:ascii="Cambria Math" w:hAnsi="Cambria Math" w:cs="Times New Roman"/>
                      <w:lang w:val="kk-KZ"/>
                    </w:rPr>
                    <m:t>J</m:t>
                  </m:r>
                </m:e>
                <m:sub>
                  <m:r>
                    <w:rPr>
                      <w:rFonts w:ascii="Cambria Math" w:hAnsi="Cambria Math" w:cs="Times New Roman"/>
                      <w:lang w:val="kk-KZ"/>
                    </w:rPr>
                    <m:t>11</m:t>
                  </m:r>
                </m:sub>
                <m:sup>
                  <m:r>
                    <w:rPr>
                      <w:rFonts w:ascii="Cambria Math" w:hAnsi="Cambria Math" w:cs="Times New Roman"/>
                      <w:lang w:val="kk-KZ"/>
                    </w:rPr>
                    <m:t>P</m:t>
                  </m:r>
                </m:sup>
              </m:sSubSup>
            </m:e>
            <m:e>
              <m:sSubSup>
                <m:sSubSupPr>
                  <m:ctrlPr>
                    <w:rPr>
                      <w:rFonts w:ascii="Cambria Math" w:hAnsi="Cambria Math" w:cs="Times New Roman"/>
                      <w:i/>
                      <w:lang w:val="kk-KZ"/>
                    </w:rPr>
                  </m:ctrlPr>
                </m:sSubSupPr>
                <m:e>
                  <m:r>
                    <w:rPr>
                      <w:rFonts w:ascii="Cambria Math" w:hAnsi="Cambria Math" w:cs="Times New Roman"/>
                      <w:lang w:val="kk-KZ"/>
                    </w:rPr>
                    <m:t>J</m:t>
                  </m:r>
                </m:e>
                <m:sub>
                  <m:r>
                    <w:rPr>
                      <w:rFonts w:ascii="Cambria Math" w:hAnsi="Cambria Math" w:cs="Times New Roman"/>
                      <w:lang w:val="kk-KZ"/>
                    </w:rPr>
                    <m:t>12</m:t>
                  </m:r>
                </m:sub>
                <m:sup>
                  <m:r>
                    <w:rPr>
                      <w:rFonts w:ascii="Cambria Math" w:hAnsi="Cambria Math" w:cs="Times New Roman"/>
                      <w:lang w:val="kk-KZ"/>
                    </w:rPr>
                    <m:t>P</m:t>
                  </m:r>
                </m:sup>
              </m:sSubSup>
            </m:e>
            <m:e>
              <m:sSubSup>
                <m:sSubSupPr>
                  <m:ctrlPr>
                    <w:rPr>
                      <w:rFonts w:ascii="Cambria Math" w:hAnsi="Cambria Math" w:cs="Times New Roman"/>
                      <w:i/>
                      <w:lang w:val="kk-KZ"/>
                    </w:rPr>
                  </m:ctrlPr>
                </m:sSubSupPr>
                <m:e>
                  <m:r>
                    <w:rPr>
                      <w:rFonts w:ascii="Cambria Math" w:hAnsi="Cambria Math" w:cs="Times New Roman"/>
                      <w:lang w:val="kk-KZ"/>
                    </w:rPr>
                    <m:t>J</m:t>
                  </m:r>
                </m:e>
                <m:sub>
                  <m:r>
                    <w:rPr>
                      <w:rFonts w:ascii="Cambria Math" w:hAnsi="Cambria Math" w:cs="Times New Roman"/>
                      <w:lang w:val="kk-KZ"/>
                    </w:rPr>
                    <m:t>13</m:t>
                  </m:r>
                </m:sub>
                <m:sup>
                  <m:r>
                    <w:rPr>
                      <w:rFonts w:ascii="Cambria Math" w:hAnsi="Cambria Math" w:cs="Times New Roman"/>
                      <w:lang w:val="kk-KZ"/>
                    </w:rPr>
                    <m:t>P</m:t>
                  </m:r>
                </m:sup>
              </m:sSubSup>
            </m:e>
          </m:mr>
          <m:mr>
            <m:e>
              <m:sSubSup>
                <m:sSubSupPr>
                  <m:ctrlPr>
                    <w:rPr>
                      <w:rFonts w:ascii="Cambria Math" w:hAnsi="Cambria Math" w:cs="Times New Roman"/>
                      <w:i/>
                      <w:lang w:val="kk-KZ"/>
                    </w:rPr>
                  </m:ctrlPr>
                </m:sSubSupPr>
                <m:e>
                  <m:r>
                    <w:rPr>
                      <w:rFonts w:ascii="Cambria Math" w:hAnsi="Cambria Math" w:cs="Times New Roman"/>
                      <w:lang w:val="kk-KZ"/>
                    </w:rPr>
                    <m:t>J</m:t>
                  </m:r>
                </m:e>
                <m:sub>
                  <m:r>
                    <w:rPr>
                      <w:rFonts w:ascii="Cambria Math" w:hAnsi="Cambria Math" w:cs="Times New Roman"/>
                      <w:lang w:val="kk-KZ"/>
                    </w:rPr>
                    <m:t>21</m:t>
                  </m:r>
                </m:sub>
                <m:sup>
                  <m:r>
                    <w:rPr>
                      <w:rFonts w:ascii="Cambria Math" w:hAnsi="Cambria Math" w:cs="Times New Roman"/>
                      <w:lang w:val="kk-KZ"/>
                    </w:rPr>
                    <m:t>P</m:t>
                  </m:r>
                </m:sup>
              </m:sSubSup>
            </m:e>
            <m:e>
              <m:sSubSup>
                <m:sSubSupPr>
                  <m:ctrlPr>
                    <w:rPr>
                      <w:rFonts w:ascii="Cambria Math" w:hAnsi="Cambria Math" w:cs="Times New Roman"/>
                      <w:i/>
                      <w:lang w:val="kk-KZ"/>
                    </w:rPr>
                  </m:ctrlPr>
                </m:sSubSupPr>
                <m:e>
                  <m:r>
                    <w:rPr>
                      <w:rFonts w:ascii="Cambria Math" w:hAnsi="Cambria Math" w:cs="Times New Roman"/>
                      <w:lang w:val="kk-KZ"/>
                    </w:rPr>
                    <m:t>J</m:t>
                  </m:r>
                </m:e>
                <m:sub>
                  <m:r>
                    <w:rPr>
                      <w:rFonts w:ascii="Cambria Math" w:hAnsi="Cambria Math" w:cs="Times New Roman"/>
                      <w:lang w:val="kk-KZ"/>
                    </w:rPr>
                    <m:t>22</m:t>
                  </m:r>
                </m:sub>
                <m:sup>
                  <m:r>
                    <w:rPr>
                      <w:rFonts w:ascii="Cambria Math" w:hAnsi="Cambria Math" w:cs="Times New Roman"/>
                      <w:lang w:val="kk-KZ"/>
                    </w:rPr>
                    <m:t>P</m:t>
                  </m:r>
                </m:sup>
              </m:sSubSup>
            </m:e>
            <m:e>
              <m:sSubSup>
                <m:sSubSupPr>
                  <m:ctrlPr>
                    <w:rPr>
                      <w:rFonts w:ascii="Cambria Math" w:hAnsi="Cambria Math" w:cs="Times New Roman"/>
                      <w:i/>
                      <w:lang w:val="kk-KZ"/>
                    </w:rPr>
                  </m:ctrlPr>
                </m:sSubSupPr>
                <m:e>
                  <m:r>
                    <w:rPr>
                      <w:rFonts w:ascii="Cambria Math" w:hAnsi="Cambria Math" w:cs="Times New Roman"/>
                      <w:lang w:val="kk-KZ"/>
                    </w:rPr>
                    <m:t>J</m:t>
                  </m:r>
                </m:e>
                <m:sub>
                  <m:r>
                    <w:rPr>
                      <w:rFonts w:ascii="Cambria Math" w:hAnsi="Cambria Math" w:cs="Times New Roman"/>
                      <w:lang w:val="kk-KZ"/>
                    </w:rPr>
                    <m:t>23</m:t>
                  </m:r>
                </m:sub>
                <m:sup>
                  <m:r>
                    <w:rPr>
                      <w:rFonts w:ascii="Cambria Math" w:hAnsi="Cambria Math" w:cs="Times New Roman"/>
                      <w:lang w:val="kk-KZ"/>
                    </w:rPr>
                    <m:t>P</m:t>
                  </m:r>
                </m:sup>
              </m:sSubSup>
            </m:e>
          </m:mr>
          <m:mr>
            <m:e>
              <m:sSubSup>
                <m:sSubSupPr>
                  <m:ctrlPr>
                    <w:rPr>
                      <w:rFonts w:ascii="Cambria Math" w:hAnsi="Cambria Math" w:cs="Times New Roman"/>
                      <w:i/>
                      <w:lang w:val="kk-KZ"/>
                    </w:rPr>
                  </m:ctrlPr>
                </m:sSubSupPr>
                <m:e>
                  <m:r>
                    <w:rPr>
                      <w:rFonts w:ascii="Cambria Math" w:hAnsi="Cambria Math" w:cs="Times New Roman"/>
                      <w:lang w:val="kk-KZ"/>
                    </w:rPr>
                    <m:t>J</m:t>
                  </m:r>
                </m:e>
                <m:sub>
                  <m:r>
                    <w:rPr>
                      <w:rFonts w:ascii="Cambria Math" w:hAnsi="Cambria Math" w:cs="Times New Roman"/>
                      <w:lang w:val="kk-KZ"/>
                    </w:rPr>
                    <m:t>31</m:t>
                  </m:r>
                </m:sub>
                <m:sup>
                  <m:r>
                    <w:rPr>
                      <w:rFonts w:ascii="Cambria Math" w:hAnsi="Cambria Math" w:cs="Times New Roman"/>
                      <w:lang w:val="kk-KZ"/>
                    </w:rPr>
                    <m:t>P</m:t>
                  </m:r>
                </m:sup>
              </m:sSubSup>
            </m:e>
            <m:e>
              <m:sSubSup>
                <m:sSubSupPr>
                  <m:ctrlPr>
                    <w:rPr>
                      <w:rFonts w:ascii="Cambria Math" w:hAnsi="Cambria Math" w:cs="Times New Roman"/>
                      <w:i/>
                      <w:lang w:val="kk-KZ"/>
                    </w:rPr>
                  </m:ctrlPr>
                </m:sSubSupPr>
                <m:e>
                  <m:r>
                    <w:rPr>
                      <w:rFonts w:ascii="Cambria Math" w:hAnsi="Cambria Math" w:cs="Times New Roman"/>
                      <w:lang w:val="kk-KZ"/>
                    </w:rPr>
                    <m:t>J</m:t>
                  </m:r>
                </m:e>
                <m:sub>
                  <m:r>
                    <w:rPr>
                      <w:rFonts w:ascii="Cambria Math" w:hAnsi="Cambria Math" w:cs="Times New Roman"/>
                      <w:lang w:val="kk-KZ"/>
                    </w:rPr>
                    <m:t>32</m:t>
                  </m:r>
                </m:sub>
                <m:sup>
                  <m:r>
                    <w:rPr>
                      <w:rFonts w:ascii="Cambria Math" w:hAnsi="Cambria Math" w:cs="Times New Roman"/>
                      <w:lang w:val="kk-KZ"/>
                    </w:rPr>
                    <m:t>P</m:t>
                  </m:r>
                </m:sup>
              </m:sSubSup>
            </m:e>
            <m:e>
              <m:sSubSup>
                <m:sSubSupPr>
                  <m:ctrlPr>
                    <w:rPr>
                      <w:rFonts w:ascii="Cambria Math" w:hAnsi="Cambria Math" w:cs="Times New Roman"/>
                      <w:i/>
                      <w:lang w:val="kk-KZ"/>
                    </w:rPr>
                  </m:ctrlPr>
                </m:sSubSupPr>
                <m:e>
                  <m:r>
                    <w:rPr>
                      <w:rFonts w:ascii="Cambria Math" w:hAnsi="Cambria Math" w:cs="Times New Roman"/>
                      <w:lang w:val="kk-KZ"/>
                    </w:rPr>
                    <m:t>J</m:t>
                  </m:r>
                </m:e>
                <m:sub>
                  <m:r>
                    <w:rPr>
                      <w:rFonts w:ascii="Cambria Math" w:hAnsi="Cambria Math" w:cs="Times New Roman"/>
                      <w:lang w:val="kk-KZ"/>
                    </w:rPr>
                    <m:t>33</m:t>
                  </m:r>
                </m:sub>
                <m:sup>
                  <m:r>
                    <w:rPr>
                      <w:rFonts w:ascii="Cambria Math" w:hAnsi="Cambria Math" w:cs="Times New Roman"/>
                      <w:lang w:val="kk-KZ"/>
                    </w:rPr>
                    <m:t>P</m:t>
                  </m:r>
                </m:sup>
              </m:sSubSup>
            </m:e>
          </m:mr>
        </m:m>
      </m:oMath>
      <w:r w:rsidR="005948CF" w:rsidRPr="005948CF">
        <w:rPr>
          <w:rFonts w:cs="Times New Roman"/>
          <w:lang w:val="kk-KZ"/>
        </w:rPr>
        <w:t xml:space="preserve">                                           (2.1</w:t>
      </w:r>
      <w:r w:rsidR="004A4673" w:rsidRPr="004A4673">
        <w:rPr>
          <w:rFonts w:cs="Times New Roman"/>
          <w:lang w:val="kk-KZ"/>
        </w:rPr>
        <w:t>1</w:t>
      </w:r>
      <w:r w:rsidR="005948CF" w:rsidRPr="005948CF">
        <w:rPr>
          <w:rFonts w:cs="Times New Roman"/>
          <w:lang w:val="kk-KZ"/>
        </w:rPr>
        <w:t>)</w:t>
      </w:r>
    </w:p>
    <w:p w14:paraId="7B9ED086" w14:textId="77777777" w:rsidR="005948CF" w:rsidRPr="005948CF" w:rsidRDefault="005948CF" w:rsidP="005948CF">
      <w:pPr>
        <w:ind w:firstLine="709"/>
        <w:rPr>
          <w:rFonts w:cs="Times New Roman"/>
          <w:lang w:val="kk-KZ"/>
        </w:rPr>
      </w:pPr>
      <m:oMath>
        <m:r>
          <w:rPr>
            <w:rFonts w:ascii="Cambria Math" w:hAnsi="Cambria Math" w:cs="Times New Roman"/>
            <w:lang w:val="kk-KZ"/>
          </w:rPr>
          <m:t>△</m:t>
        </m:r>
        <m:sSup>
          <m:sSupPr>
            <m:ctrlPr>
              <w:rPr>
                <w:rFonts w:ascii="Cambria Math" w:hAnsi="Cambria Math" w:cs="Times New Roman"/>
                <w:i/>
                <w:lang w:val="kk-KZ"/>
              </w:rPr>
            </m:ctrlPr>
          </m:sSupPr>
          <m:e>
            <m:r>
              <w:rPr>
                <w:rFonts w:ascii="Cambria Math" w:hAnsi="Cambria Math" w:cs="Times New Roman"/>
                <w:lang w:val="kk-KZ"/>
              </w:rPr>
              <m:t>q</m:t>
            </m:r>
          </m:e>
          <m:sup>
            <m:r>
              <w:rPr>
                <w:rFonts w:ascii="Cambria Math" w:hAnsi="Cambria Math" w:cs="Times New Roman"/>
                <w:lang w:val="kk-KZ"/>
              </w:rPr>
              <m:t>P</m:t>
            </m:r>
          </m:sup>
        </m:sSup>
        <m:r>
          <w:rPr>
            <w:rFonts w:ascii="Cambria Math" w:hAnsi="Cambria Math" w:cs="Times New Roman"/>
            <w:lang w:val="kk-KZ"/>
          </w:rPr>
          <m:t>=</m:t>
        </m:r>
        <m:sSup>
          <m:sSupPr>
            <m:ctrlPr>
              <w:rPr>
                <w:rFonts w:ascii="Cambria Math" w:hAnsi="Cambria Math" w:cs="Times New Roman"/>
                <w:i/>
                <w:lang w:val="kk-KZ"/>
              </w:rPr>
            </m:ctrlPr>
          </m:sSupPr>
          <m:e>
            <m:d>
              <m:dPr>
                <m:begChr m:val="["/>
                <m:endChr m:val="]"/>
                <m:ctrlPr>
                  <w:rPr>
                    <w:rFonts w:ascii="Cambria Math" w:hAnsi="Cambria Math" w:cs="Times New Roman"/>
                    <w:i/>
                    <w:lang w:val="kk-KZ"/>
                  </w:rPr>
                </m:ctrlPr>
              </m:dPr>
              <m:e>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q</m:t>
                    </m:r>
                  </m:e>
                  <m:sub>
                    <m:r>
                      <w:rPr>
                        <w:rFonts w:ascii="Cambria Math" w:hAnsi="Cambria Math" w:cs="Times New Roman"/>
                        <w:lang w:val="kk-KZ"/>
                      </w:rPr>
                      <m:t>1</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q</m:t>
                    </m:r>
                  </m:e>
                  <m:sub>
                    <m:r>
                      <w:rPr>
                        <w:rFonts w:ascii="Cambria Math" w:hAnsi="Cambria Math" w:cs="Times New Roman"/>
                        <w:lang w:val="kk-KZ"/>
                      </w:rPr>
                      <m:t>2</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q</m:t>
                    </m:r>
                  </m:e>
                  <m:sub>
                    <m:r>
                      <w:rPr>
                        <w:rFonts w:ascii="Cambria Math" w:hAnsi="Cambria Math" w:cs="Times New Roman"/>
                        <w:lang w:val="kk-KZ"/>
                      </w:rPr>
                      <m:t>3</m:t>
                    </m:r>
                  </m:sub>
                </m:sSub>
                <m:r>
                  <w:rPr>
                    <w:rFonts w:ascii="Cambria Math" w:hAnsi="Cambria Math" w:cs="Times New Roman"/>
                    <w:lang w:val="kk-KZ"/>
                  </w:rPr>
                  <m:t>,</m:t>
                </m:r>
              </m:e>
            </m:d>
          </m:e>
          <m:sup>
            <m:r>
              <w:rPr>
                <w:rFonts w:ascii="Cambria Math" w:hAnsi="Cambria Math" w:cs="Times New Roman"/>
                <w:lang w:val="kk-KZ"/>
              </w:rPr>
              <m:t>T</m:t>
            </m:r>
          </m:sup>
        </m:sSup>
      </m:oMath>
      <w:r w:rsidRPr="005948CF">
        <w:rPr>
          <w:rFonts w:cs="Times New Roman"/>
          <w:lang w:val="kk-KZ"/>
        </w:rPr>
        <w:t xml:space="preserve"> - механизмнің алға жылжуына жауап беретін штангалық жетектердің қателіктерінің векторы.</w:t>
      </w:r>
    </w:p>
    <w:p w14:paraId="1F5E8F2C" w14:textId="77777777" w:rsidR="005948CF" w:rsidRPr="005948CF" w:rsidRDefault="005948CF" w:rsidP="005948CF">
      <w:pPr>
        <w:ind w:firstLine="709"/>
        <w:rPr>
          <w:rFonts w:cs="Times New Roman"/>
          <w:lang w:val="kk-KZ"/>
        </w:rPr>
      </w:pPr>
      <w:r w:rsidRPr="005948CF">
        <w:rPr>
          <w:rFonts w:cs="Times New Roman"/>
          <w:lang w:val="kk-KZ"/>
        </w:rPr>
        <w:t>Роботты жобалаудағы маңызды міндеттердің бірі-роботтың қажетті жұмыс аймағына байланысты оның кинематикалық сипаттамаларын (иық ұзындығы, жетектердің айналу бұрыштары) анықтау, өйткені оның негізінде құралдың қозғалыс траекториялары салынады.</w:t>
      </w:r>
    </w:p>
    <w:p w14:paraId="7421B7D9" w14:textId="4942C549" w:rsidR="005948CF" w:rsidRPr="005948CF" w:rsidRDefault="005948CF" w:rsidP="005948CF">
      <w:pPr>
        <w:ind w:firstLine="709"/>
        <w:rPr>
          <w:rFonts w:cs="Times New Roman"/>
          <w:lang w:val="kk-KZ"/>
        </w:rPr>
      </w:pPr>
      <w:r w:rsidRPr="005948CF">
        <w:rPr>
          <w:rFonts w:cs="Times New Roman"/>
          <w:lang w:val="kk-KZ"/>
        </w:rPr>
        <w:t>Прототипті құру үшін екі мәселені шешу керек. Бірінші жағдайда роботтың қолын жылжытқыңыз келетін позицияны білесіз. Бұл роботтың қолына жалғанған қозғалтқыштар оны ұстап алу үшін дұрыс күйге келтіру үшін айналатын бұрыштардың мөлшерін анықтауды талап етеді. Бұл бұрыштарды анықтау процедурасы кері кинематикалық есеп деп аталады.</w:t>
      </w:r>
    </w:p>
    <w:p w14:paraId="4C97080D" w14:textId="4DAEC1EE" w:rsidR="005948CF" w:rsidRPr="005948CF" w:rsidRDefault="005948CF" w:rsidP="005948CF">
      <w:pPr>
        <w:ind w:firstLine="709"/>
        <w:rPr>
          <w:rFonts w:cs="Times New Roman"/>
          <w:lang w:val="kk-KZ"/>
        </w:rPr>
      </w:pPr>
      <w:r w:rsidRPr="005948CF">
        <w:rPr>
          <w:rFonts w:cs="Times New Roman"/>
          <w:lang w:val="kk-KZ"/>
        </w:rPr>
        <w:t>Екінші жағдайда роботты басқару қозғалтқыштары айналатын бұрыштар белгілі және міндет</w:t>
      </w:r>
      <w:r w:rsidR="00557B0D">
        <w:rPr>
          <w:rFonts w:cs="Times New Roman"/>
          <w:lang w:val="kk-KZ"/>
        </w:rPr>
        <w:t xml:space="preserve"> </w:t>
      </w:r>
      <w:r w:rsidRPr="005948CF">
        <w:rPr>
          <w:rFonts w:cs="Times New Roman"/>
          <w:lang w:val="kk-KZ"/>
        </w:rPr>
        <w:t>-</w:t>
      </w:r>
      <w:r w:rsidR="00557B0D">
        <w:rPr>
          <w:rFonts w:cs="Times New Roman"/>
          <w:lang w:val="kk-KZ"/>
        </w:rPr>
        <w:t xml:space="preserve"> П</w:t>
      </w:r>
      <w:r w:rsidRPr="005948CF">
        <w:rPr>
          <w:rFonts w:cs="Times New Roman"/>
          <w:lang w:val="kk-KZ"/>
        </w:rPr>
        <w:t>Р платформасының кеңістіктегі орнын табу (мысалы, оның орнын реттеу). Бұл тікелей кинематикалық міндет.</w:t>
      </w:r>
    </w:p>
    <w:p w14:paraId="591CBD41" w14:textId="78DAF0FA" w:rsidR="005948CF" w:rsidRPr="005948CF" w:rsidRDefault="005948CF" w:rsidP="005948CF">
      <w:pPr>
        <w:ind w:firstLine="709"/>
        <w:rPr>
          <w:rFonts w:cs="Times New Roman"/>
          <w:lang w:val="kk-KZ"/>
        </w:rPr>
      </w:pPr>
      <w:r w:rsidRPr="005948CF">
        <w:rPr>
          <w:rFonts w:cs="Times New Roman"/>
          <w:lang w:val="kk-KZ"/>
        </w:rPr>
        <w:t>Біз екі мәселені де рәсімдейміз</w:t>
      </w:r>
      <w:r w:rsidR="00557B0D">
        <w:rPr>
          <w:rFonts w:cs="Times New Roman"/>
          <w:lang w:val="kk-KZ"/>
        </w:rPr>
        <w:t xml:space="preserve"> және</w:t>
      </w:r>
      <w:r w:rsidRPr="005948CF">
        <w:rPr>
          <w:rFonts w:cs="Times New Roman"/>
          <w:lang w:val="kk-KZ"/>
        </w:rPr>
        <w:t xml:space="preserve"> </w:t>
      </w:r>
      <w:r w:rsidR="00557B0D">
        <w:rPr>
          <w:rFonts w:cs="Times New Roman"/>
          <w:lang w:val="kk-KZ"/>
        </w:rPr>
        <w:t>П</w:t>
      </w:r>
      <w:r w:rsidRPr="005948CF">
        <w:rPr>
          <w:rFonts w:cs="Times New Roman"/>
          <w:lang w:val="kk-KZ"/>
        </w:rPr>
        <w:t>Р</w:t>
      </w:r>
      <w:r w:rsidR="00557B0D">
        <w:rPr>
          <w:rFonts w:cs="Times New Roman"/>
          <w:lang w:val="kk-KZ"/>
        </w:rPr>
        <w:t>-</w:t>
      </w:r>
      <w:r w:rsidRPr="005948CF">
        <w:rPr>
          <w:rFonts w:cs="Times New Roman"/>
          <w:lang w:val="kk-KZ"/>
        </w:rPr>
        <w:t>тың қозғалмайтын негізі мен оның жылжымалы платформасын тең бүйірлі үшбұрыштар түрінде көрсетуге болады: 2.</w:t>
      </w:r>
      <w:r w:rsidR="00D2373A">
        <w:rPr>
          <w:rFonts w:cs="Times New Roman"/>
          <w:lang w:val="kk-KZ"/>
        </w:rPr>
        <w:t>3</w:t>
      </w:r>
      <w:r w:rsidR="00D9046C">
        <w:rPr>
          <w:rFonts w:cs="Times New Roman"/>
          <w:lang w:val="kk-KZ"/>
        </w:rPr>
        <w:t xml:space="preserve"> </w:t>
      </w:r>
      <w:r w:rsidRPr="005948CF">
        <w:rPr>
          <w:rFonts w:cs="Times New Roman"/>
          <w:lang w:val="kk-KZ"/>
        </w:rPr>
        <w:t>-</w:t>
      </w:r>
      <w:r w:rsidR="00D9046C">
        <w:rPr>
          <w:rFonts w:cs="Times New Roman"/>
          <w:lang w:val="kk-KZ"/>
        </w:rPr>
        <w:t xml:space="preserve"> </w:t>
      </w:r>
      <w:r w:rsidRPr="005948CF">
        <w:rPr>
          <w:rFonts w:cs="Times New Roman"/>
          <w:lang w:val="kk-KZ"/>
        </w:rPr>
        <w:t xml:space="preserve">суретте олар сәйкесінше жасыл және қызғылт түсті. Робот қолдарының негіз жазықтығына қатысты айналу бұрыштары (олар сондай-ақ қозғалтқыштардың айналу бұрыштары болып табылады) </w:t>
      </w:r>
      <w:r w:rsidRPr="005948CF">
        <w:rPr>
          <w:rFonts w:eastAsia="Times New Roman" w:cs="Times New Roman"/>
          <w:i/>
          <w:color w:val="000000"/>
          <w:szCs w:val="28"/>
          <w:lang w:val="kk-KZ" w:eastAsia="ru-RU"/>
        </w:rPr>
        <w:t>G</w:t>
      </w:r>
      <w:r w:rsidRPr="005948CF">
        <w:rPr>
          <w:rFonts w:eastAsia="Times New Roman" w:cs="Times New Roman"/>
          <w:i/>
          <w:color w:val="000000"/>
          <w:szCs w:val="28"/>
          <w:vertAlign w:val="subscript"/>
          <w:lang w:val="kk-KZ" w:eastAsia="ru-RU"/>
        </w:rPr>
        <w:t>j</w:t>
      </w:r>
      <w:r w:rsidRPr="005948CF">
        <w:rPr>
          <w:rFonts w:eastAsia="Times New Roman" w:cs="Times New Roman"/>
          <w:i/>
          <w:color w:val="000000"/>
          <w:szCs w:val="28"/>
          <w:lang w:val="kk-KZ" w:eastAsia="ru-RU"/>
        </w:rPr>
        <w:t>, G</w:t>
      </w:r>
      <w:r w:rsidRPr="005948CF">
        <w:rPr>
          <w:rFonts w:eastAsia="Times New Roman" w:cs="Times New Roman"/>
          <w:i/>
          <w:color w:val="000000"/>
          <w:szCs w:val="28"/>
          <w:vertAlign w:val="subscript"/>
          <w:lang w:val="kk-KZ" w:eastAsia="ru-RU"/>
        </w:rPr>
        <w:t>2</w:t>
      </w:r>
      <w:r w:rsidRPr="005948CF">
        <w:rPr>
          <w:rFonts w:eastAsia="Times New Roman" w:cs="Times New Roman"/>
          <w:i/>
          <w:color w:val="000000"/>
          <w:szCs w:val="28"/>
          <w:lang w:val="kk-KZ" w:eastAsia="ru-RU"/>
        </w:rPr>
        <w:t xml:space="preserve"> </w:t>
      </w:r>
      <w:r w:rsidRPr="005948CF">
        <w:rPr>
          <w:rFonts w:cs="Times New Roman"/>
          <w:lang w:val="kk-KZ"/>
        </w:rPr>
        <w:t xml:space="preserve">және </w:t>
      </w:r>
      <w:r w:rsidRPr="005948CF">
        <w:rPr>
          <w:rFonts w:eastAsia="Times New Roman" w:cs="Times New Roman"/>
          <w:i/>
          <w:color w:val="000000"/>
          <w:szCs w:val="28"/>
          <w:lang w:val="kk-KZ" w:eastAsia="ru-RU"/>
        </w:rPr>
        <w:t>G</w:t>
      </w:r>
      <w:r w:rsidRPr="005948CF">
        <w:rPr>
          <w:rFonts w:eastAsia="Times New Roman" w:cs="Times New Roman"/>
          <w:i/>
          <w:color w:val="000000"/>
          <w:szCs w:val="28"/>
          <w:vertAlign w:val="subscript"/>
          <w:lang w:val="kk-KZ" w:eastAsia="ru-RU"/>
        </w:rPr>
        <w:t>3</w:t>
      </w:r>
      <w:r w:rsidRPr="005948CF">
        <w:rPr>
          <w:rFonts w:cs="Times New Roman"/>
          <w:lang w:val="kk-KZ"/>
        </w:rPr>
        <w:t xml:space="preserve"> деп белгіленеді, ал </w:t>
      </w:r>
      <w:r w:rsidRPr="005948CF">
        <w:rPr>
          <w:rFonts w:eastAsia="Times New Roman" w:cs="Times New Roman"/>
          <w:i/>
          <w:color w:val="000000"/>
          <w:szCs w:val="28"/>
          <w:lang w:val="kk-KZ" w:eastAsia="ru-RU"/>
        </w:rPr>
        <w:t>Е</w:t>
      </w:r>
      <w:r w:rsidRPr="005948CF">
        <w:rPr>
          <w:rFonts w:eastAsia="Times New Roman" w:cs="Times New Roman"/>
          <w:i/>
          <w:color w:val="000000"/>
          <w:szCs w:val="28"/>
          <w:vertAlign w:val="subscript"/>
          <w:lang w:val="kk-KZ" w:eastAsia="ru-RU"/>
        </w:rPr>
        <w:t>0</w:t>
      </w:r>
      <w:r w:rsidRPr="005948CF">
        <w:rPr>
          <w:rFonts w:cs="Times New Roman"/>
          <w:lang w:val="kk-KZ"/>
        </w:rPr>
        <w:t xml:space="preserve"> нүктесінің координаталары центрде орналасқан. роботтың қолы нақты өмірде бекітілетін қозғалатын платформа </w:t>
      </w:r>
      <w:r w:rsidRPr="005948CF">
        <w:rPr>
          <w:rFonts w:eastAsia="Times New Roman" w:cs="Times New Roman"/>
          <w:color w:val="000000"/>
          <w:szCs w:val="28"/>
          <w:lang w:val="kk-KZ" w:eastAsia="ru-RU"/>
        </w:rPr>
        <w:t>(</w:t>
      </w:r>
      <w:r w:rsidRPr="005948CF">
        <w:rPr>
          <w:rFonts w:eastAsia="Times New Roman" w:cs="Times New Roman"/>
          <w:i/>
          <w:color w:val="000000"/>
          <w:szCs w:val="28"/>
          <w:lang w:val="kk-KZ" w:eastAsia="ru-RU"/>
        </w:rPr>
        <w:t>x</w:t>
      </w:r>
      <w:r w:rsidRPr="005948CF">
        <w:rPr>
          <w:rFonts w:eastAsia="Times New Roman" w:cs="Times New Roman"/>
          <w:i/>
          <w:color w:val="000000"/>
          <w:szCs w:val="28"/>
          <w:vertAlign w:val="subscript"/>
          <w:lang w:val="kk-KZ" w:eastAsia="ru-RU"/>
        </w:rPr>
        <w:t>0</w:t>
      </w:r>
      <w:r w:rsidRPr="005948CF">
        <w:rPr>
          <w:rFonts w:eastAsia="Times New Roman" w:cs="Times New Roman"/>
          <w:i/>
          <w:color w:val="000000"/>
          <w:szCs w:val="28"/>
          <w:lang w:val="kk-KZ" w:eastAsia="ru-RU"/>
        </w:rPr>
        <w:t>, y</w:t>
      </w:r>
      <w:r w:rsidRPr="005948CF">
        <w:rPr>
          <w:rFonts w:eastAsia="Times New Roman" w:cs="Times New Roman"/>
          <w:i/>
          <w:color w:val="000000"/>
          <w:szCs w:val="28"/>
          <w:vertAlign w:val="subscript"/>
          <w:lang w:val="kk-KZ" w:eastAsia="ru-RU"/>
        </w:rPr>
        <w:t>0</w:t>
      </w:r>
      <w:r w:rsidRPr="005948CF">
        <w:rPr>
          <w:rFonts w:eastAsia="Times New Roman" w:cs="Times New Roman"/>
          <w:i/>
          <w:color w:val="000000"/>
          <w:szCs w:val="28"/>
          <w:lang w:val="kk-KZ" w:eastAsia="ru-RU"/>
        </w:rPr>
        <w:t>, z</w:t>
      </w:r>
      <w:r w:rsidRPr="005948CF">
        <w:rPr>
          <w:rFonts w:eastAsia="Times New Roman" w:cs="Times New Roman"/>
          <w:i/>
          <w:color w:val="000000"/>
          <w:szCs w:val="28"/>
          <w:vertAlign w:val="subscript"/>
          <w:lang w:val="kk-KZ" w:eastAsia="ru-RU"/>
        </w:rPr>
        <w:t>0</w:t>
      </w:r>
      <w:r w:rsidRPr="005948CF">
        <w:rPr>
          <w:rFonts w:eastAsia="Times New Roman" w:cs="Times New Roman"/>
          <w:color w:val="000000"/>
          <w:szCs w:val="28"/>
          <w:lang w:val="kk-KZ" w:eastAsia="ru-RU"/>
        </w:rPr>
        <w:t>)</w:t>
      </w:r>
      <w:r w:rsidR="00557B0D">
        <w:rPr>
          <w:rFonts w:eastAsia="Times New Roman" w:cs="Times New Roman"/>
          <w:color w:val="000000"/>
          <w:szCs w:val="28"/>
          <w:lang w:val="kk-KZ" w:eastAsia="ru-RU"/>
        </w:rPr>
        <w:t xml:space="preserve"> </w:t>
      </w:r>
      <w:r w:rsidRPr="005948CF">
        <w:rPr>
          <w:rFonts w:cs="Times New Roman"/>
          <w:lang w:val="kk-KZ"/>
        </w:rPr>
        <w:t>ретінде белгіленеді.</w:t>
      </w:r>
    </w:p>
    <w:p w14:paraId="3E953AFC" w14:textId="6D05E531" w:rsidR="005948CF" w:rsidRPr="005948CF" w:rsidRDefault="00D2373A" w:rsidP="005948CF">
      <w:pPr>
        <w:spacing w:before="240" w:after="240"/>
        <w:ind w:firstLine="0"/>
        <w:jc w:val="center"/>
        <w:rPr>
          <w:rFonts w:cs="Times New Roman"/>
          <w:lang w:val="kk-KZ"/>
        </w:rPr>
      </w:pPr>
      <w:r>
        <w:rPr>
          <w:noProof/>
        </w:rPr>
        <w:drawing>
          <wp:inline distT="0" distB="0" distL="0" distR="0" wp14:anchorId="5DDFB140" wp14:editId="51C4F216">
            <wp:extent cx="3726180" cy="3065903"/>
            <wp:effectExtent l="0" t="0" r="7620" b="1270"/>
            <wp:docPr id="267514790" name="Рисунок 5" descr="Изображение выглядит как зарисовка, линия, рисуно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14790" name="Рисунок 5" descr="Изображение выглядит как зарисовка, линия, рисунок, диаграмма&#10;&#10;Автоматически созданное описание"/>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32160" cy="3070823"/>
                    </a:xfrm>
                    <a:prstGeom prst="rect">
                      <a:avLst/>
                    </a:prstGeom>
                    <a:noFill/>
                    <a:ln>
                      <a:noFill/>
                    </a:ln>
                  </pic:spPr>
                </pic:pic>
              </a:graphicData>
            </a:graphic>
          </wp:inline>
        </w:drawing>
      </w:r>
    </w:p>
    <w:p w14:paraId="7E049D40" w14:textId="2DE0F5D3" w:rsidR="005948CF" w:rsidRPr="005948CF" w:rsidRDefault="005948CF" w:rsidP="005948CF">
      <w:pPr>
        <w:spacing w:before="240" w:after="240"/>
        <w:ind w:firstLine="0"/>
        <w:jc w:val="center"/>
        <w:rPr>
          <w:rFonts w:cs="Times New Roman"/>
          <w:lang w:val="kk-KZ"/>
        </w:rPr>
      </w:pPr>
      <w:r w:rsidRPr="005948CF">
        <w:rPr>
          <w:rFonts w:cs="Times New Roman"/>
          <w:lang w:val="kk-KZ"/>
        </w:rPr>
        <w:t xml:space="preserve">Сурет </w:t>
      </w:r>
      <w:r w:rsidR="0058033E">
        <w:rPr>
          <w:rFonts w:cs="Times New Roman"/>
          <w:lang w:val="kk-KZ"/>
        </w:rPr>
        <w:t>2</w:t>
      </w:r>
      <w:r w:rsidRPr="005948CF">
        <w:rPr>
          <w:rFonts w:cs="Times New Roman"/>
          <w:lang w:val="kk-KZ"/>
        </w:rPr>
        <w:t>.</w:t>
      </w:r>
      <w:r w:rsidR="00D2373A">
        <w:rPr>
          <w:rFonts w:cs="Times New Roman"/>
          <w:lang w:val="kk-KZ"/>
        </w:rPr>
        <w:t>3</w:t>
      </w:r>
      <w:r w:rsidRPr="005948CF">
        <w:rPr>
          <w:rFonts w:cs="Times New Roman"/>
          <w:lang w:val="kk-KZ"/>
        </w:rPr>
        <w:t xml:space="preserve"> – </w:t>
      </w:r>
      <w:r w:rsidR="00557B0D">
        <w:rPr>
          <w:rFonts w:cs="Times New Roman"/>
          <w:lang w:val="kk-KZ"/>
        </w:rPr>
        <w:t>ПР-ның</w:t>
      </w:r>
      <w:r w:rsidRPr="005948CF">
        <w:rPr>
          <w:rFonts w:cs="Times New Roman"/>
          <w:lang w:val="kk-KZ"/>
        </w:rPr>
        <w:t xml:space="preserve"> диаграммасы</w:t>
      </w:r>
    </w:p>
    <w:p w14:paraId="121199F0" w14:textId="77777777" w:rsidR="005948CF" w:rsidRPr="00D9046C" w:rsidRDefault="005948CF" w:rsidP="005948CF">
      <w:pPr>
        <w:ind w:firstLine="709"/>
        <w:rPr>
          <w:rFonts w:cs="Times New Roman"/>
          <w:i/>
          <w:iCs/>
          <w:lang w:val="kk-KZ"/>
        </w:rPr>
      </w:pPr>
      <w:r w:rsidRPr="00D9046C">
        <w:rPr>
          <w:rFonts w:cs="Times New Roman"/>
          <w:i/>
          <w:iCs/>
          <w:lang w:val="kk-KZ"/>
        </w:rPr>
        <w:t>Мәселені тұжырымдау үшін екі функция енгізіледі:</w:t>
      </w:r>
    </w:p>
    <w:p w14:paraId="484B3F10" w14:textId="1EF52A4D" w:rsidR="005948CF" w:rsidRPr="005948CF" w:rsidRDefault="005948CF" w:rsidP="005948CF">
      <w:pPr>
        <w:ind w:firstLine="709"/>
        <w:rPr>
          <w:rFonts w:cs="Times New Roman"/>
          <w:lang w:val="kk-KZ"/>
        </w:rPr>
      </w:pPr>
      <w:r w:rsidRPr="005948CF">
        <w:rPr>
          <w:rFonts w:cs="Times New Roman"/>
          <w:lang w:val="kk-KZ"/>
        </w:rPr>
        <w:t xml:space="preserve">1) </w:t>
      </w:r>
      <w:r w:rsidRPr="00557B0D">
        <w:rPr>
          <w:rFonts w:cs="Times New Roman"/>
          <w:i/>
          <w:iCs/>
          <w:lang w:val="kk-KZ"/>
        </w:rPr>
        <w:t>кері кинематикалық есепті шешу үшін</w:t>
      </w:r>
      <w:r w:rsidRPr="005948CF">
        <w:rPr>
          <w:rFonts w:cs="Times New Roman"/>
          <w:lang w:val="kk-KZ"/>
        </w:rPr>
        <w:t xml:space="preserve"> </w:t>
      </w:r>
      <m:oMath>
        <m:r>
          <w:rPr>
            <w:rFonts w:ascii="Cambria Math" w:hAnsi="Cambria Math" w:cs="Times New Roman"/>
            <w:lang w:val="kk-KZ"/>
          </w:rPr>
          <m:t>f</m:t>
        </m:r>
      </m:oMath>
      <w:r w:rsidRPr="005948CF">
        <w:rPr>
          <w:rFonts w:cs="Times New Roman"/>
          <w:lang w:val="kk-KZ"/>
        </w:rPr>
        <w:t xml:space="preserve"> алға (</w:t>
      </w:r>
      <w:r w:rsidRPr="005948CF">
        <w:rPr>
          <w:rFonts w:cs="Times New Roman"/>
          <w:i/>
          <w:lang w:val="kk-KZ"/>
        </w:rPr>
        <w:t>Ѳ</w:t>
      </w:r>
      <w:r w:rsidRPr="005948CF">
        <w:rPr>
          <w:rFonts w:cs="Times New Roman"/>
          <w:i/>
          <w:vertAlign w:val="subscript"/>
          <w:lang w:val="kk-KZ"/>
        </w:rPr>
        <w:t>1</w:t>
      </w:r>
      <w:r w:rsidRPr="005948CF">
        <w:rPr>
          <w:rFonts w:cs="Times New Roman"/>
          <w:i/>
          <w:lang w:val="kk-KZ"/>
        </w:rPr>
        <w:t>, Ѳ</w:t>
      </w:r>
      <w:r w:rsidRPr="005948CF">
        <w:rPr>
          <w:rFonts w:cs="Times New Roman"/>
          <w:i/>
          <w:vertAlign w:val="subscript"/>
          <w:lang w:val="kk-KZ"/>
        </w:rPr>
        <w:t>2</w:t>
      </w:r>
      <w:r w:rsidRPr="005948CF">
        <w:rPr>
          <w:rFonts w:cs="Times New Roman"/>
          <w:i/>
          <w:lang w:val="kk-KZ"/>
        </w:rPr>
        <w:t>, Ѳ</w:t>
      </w:r>
      <w:r w:rsidRPr="005948CF">
        <w:rPr>
          <w:rFonts w:cs="Times New Roman"/>
          <w:i/>
          <w:vertAlign w:val="subscript"/>
          <w:lang w:val="kk-KZ"/>
        </w:rPr>
        <w:t>3</w:t>
      </w:r>
      <w:r w:rsidRPr="005948CF">
        <w:rPr>
          <w:rFonts w:cs="Times New Roman"/>
          <w:lang w:val="kk-KZ"/>
        </w:rPr>
        <w:t>) → (</w:t>
      </w:r>
      <w:r w:rsidRPr="005948CF">
        <w:rPr>
          <w:rFonts w:cs="Times New Roman"/>
          <w:i/>
          <w:lang w:val="kk-KZ"/>
        </w:rPr>
        <w:t>x</w:t>
      </w:r>
      <w:r w:rsidRPr="005948CF">
        <w:rPr>
          <w:rFonts w:cs="Times New Roman"/>
          <w:i/>
          <w:vertAlign w:val="subscript"/>
          <w:lang w:val="kk-KZ"/>
        </w:rPr>
        <w:t>0</w:t>
      </w:r>
      <w:r w:rsidRPr="005948CF">
        <w:rPr>
          <w:rFonts w:cs="Times New Roman"/>
          <w:i/>
          <w:lang w:val="kk-KZ"/>
        </w:rPr>
        <w:t>, y</w:t>
      </w:r>
      <w:r w:rsidRPr="005948CF">
        <w:rPr>
          <w:rFonts w:cs="Times New Roman"/>
          <w:i/>
          <w:vertAlign w:val="subscript"/>
          <w:lang w:val="kk-KZ"/>
        </w:rPr>
        <w:t>0</w:t>
      </w:r>
      <w:r w:rsidRPr="005948CF">
        <w:rPr>
          <w:rFonts w:cs="Times New Roman"/>
          <w:i/>
          <w:lang w:val="kk-KZ"/>
        </w:rPr>
        <w:t>, z</w:t>
      </w:r>
      <w:r w:rsidRPr="005948CF">
        <w:rPr>
          <w:rFonts w:cs="Times New Roman"/>
          <w:i/>
          <w:vertAlign w:val="subscript"/>
          <w:lang w:val="kk-KZ"/>
        </w:rPr>
        <w:t>0</w:t>
      </w:r>
      <w:r w:rsidRPr="005948CF">
        <w:rPr>
          <w:rFonts w:cs="Times New Roman"/>
          <w:lang w:val="kk-KZ"/>
        </w:rPr>
        <w:t xml:space="preserve">) </w:t>
      </w:r>
    </w:p>
    <w:p w14:paraId="09BF2F78" w14:textId="77777777" w:rsidR="005948CF" w:rsidRPr="005948CF" w:rsidRDefault="005948CF" w:rsidP="005948CF">
      <w:pPr>
        <w:ind w:firstLine="709"/>
        <w:rPr>
          <w:rFonts w:cs="Times New Roman"/>
          <w:lang w:val="kk-KZ"/>
        </w:rPr>
      </w:pPr>
      <w:r w:rsidRPr="005948CF">
        <w:rPr>
          <w:rFonts w:cs="Times New Roman"/>
          <w:lang w:val="kk-KZ"/>
        </w:rPr>
        <w:t>Роботтың геометриялық өлшемдерімен анықталатын бірнеше негізгі параметрлер берілген.</w:t>
      </w:r>
    </w:p>
    <w:p w14:paraId="068CBC3B" w14:textId="21EDB597" w:rsidR="005948CF" w:rsidRPr="005948CF" w:rsidRDefault="00557B0D" w:rsidP="005948CF">
      <w:pPr>
        <w:ind w:firstLine="709"/>
        <w:rPr>
          <w:rFonts w:cs="Times New Roman"/>
          <w:lang w:val="kk-KZ"/>
        </w:rPr>
      </w:pPr>
      <w:r>
        <w:rPr>
          <w:rFonts w:cs="Times New Roman"/>
          <w:lang w:val="kk-KZ"/>
        </w:rPr>
        <w:t>2</w:t>
      </w:r>
      <w:r w:rsidRPr="005948CF">
        <w:rPr>
          <w:rFonts w:cs="Times New Roman"/>
          <w:lang w:val="kk-KZ"/>
        </w:rPr>
        <w:t>.</w:t>
      </w:r>
      <w:r w:rsidR="00D2373A">
        <w:rPr>
          <w:rFonts w:cs="Times New Roman"/>
          <w:lang w:val="kk-KZ"/>
        </w:rPr>
        <w:t>4</w:t>
      </w:r>
      <w:r>
        <w:rPr>
          <w:rFonts w:cs="Times New Roman"/>
          <w:lang w:val="kk-KZ"/>
        </w:rPr>
        <w:t xml:space="preserve"> с</w:t>
      </w:r>
      <w:r w:rsidR="005948CF" w:rsidRPr="005948CF">
        <w:rPr>
          <w:rFonts w:cs="Times New Roman"/>
          <w:lang w:val="kk-KZ"/>
        </w:rPr>
        <w:t xml:space="preserve">уретке сәйкес үстіңгі табан жағының ұзындығы </w:t>
      </w:r>
      <w:r w:rsidR="005948CF" w:rsidRPr="005948CF">
        <w:rPr>
          <w:rFonts w:eastAsia="Times New Roman" w:cs="Times New Roman"/>
          <w:i/>
          <w:szCs w:val="28"/>
          <w:lang w:val="kk-KZ"/>
        </w:rPr>
        <w:t>f</w:t>
      </w:r>
      <w:r w:rsidR="005948CF" w:rsidRPr="005948CF">
        <w:rPr>
          <w:rFonts w:cs="Times New Roman"/>
          <w:lang w:val="kk-KZ"/>
        </w:rPr>
        <w:t xml:space="preserve"> төменгі платформаның жағымен</w:t>
      </w:r>
      <w:r w:rsidR="005948CF" w:rsidRPr="005948CF">
        <w:rPr>
          <w:rFonts w:eastAsia="Times New Roman" w:cs="Times New Roman"/>
          <w:i/>
          <w:szCs w:val="28"/>
          <w:lang w:val="kk-KZ"/>
        </w:rPr>
        <w:t xml:space="preserve"> </w:t>
      </w:r>
      <m:oMath>
        <m:r>
          <w:rPr>
            <w:rFonts w:ascii="Cambria Math" w:eastAsia="Times New Roman" w:hAnsi="Cambria Math" w:cs="Times New Roman"/>
            <w:szCs w:val="28"/>
            <w:lang w:val="kk-KZ"/>
          </w:rPr>
          <m:t>e</m:t>
        </m:r>
      </m:oMath>
      <w:r w:rsidR="005948CF" w:rsidRPr="005948CF">
        <w:rPr>
          <w:rFonts w:cs="Times New Roman"/>
          <w:lang w:val="kk-KZ"/>
        </w:rPr>
        <w:t xml:space="preserve"> рычагтың жоғарғы иінінің ұзындығы </w:t>
      </w:r>
      <w:r w:rsidR="005948CF" w:rsidRPr="005948CF">
        <w:rPr>
          <w:rFonts w:eastAsia="Times New Roman" w:cs="Times New Roman"/>
          <w:i/>
          <w:szCs w:val="28"/>
          <w:lang w:val="kk-KZ"/>
        </w:rPr>
        <w:t>r</w:t>
      </w:r>
      <w:r w:rsidR="005948CF" w:rsidRPr="005948CF">
        <w:rPr>
          <w:rFonts w:eastAsia="Times New Roman" w:cs="Times New Roman"/>
          <w:i/>
          <w:szCs w:val="28"/>
          <w:vertAlign w:val="subscript"/>
          <w:lang w:val="kk-KZ"/>
        </w:rPr>
        <w:t>f</w:t>
      </w:r>
      <w:r w:rsidR="005948CF" w:rsidRPr="005948CF">
        <w:rPr>
          <w:rFonts w:cs="Times New Roman"/>
          <w:lang w:val="kk-KZ"/>
        </w:rPr>
        <w:t xml:space="preserve"> және төменгі иіннің ұзындығы (параллелограмның ұзын жағы) </w:t>
      </w:r>
      <w:r w:rsidR="005948CF" w:rsidRPr="005948CF">
        <w:rPr>
          <w:rFonts w:eastAsia="Times New Roman" w:cs="Times New Roman"/>
          <w:i/>
          <w:szCs w:val="28"/>
          <w:lang w:val="kk-KZ"/>
        </w:rPr>
        <w:t>r</w:t>
      </w:r>
      <w:r w:rsidR="005948CF" w:rsidRPr="005948CF">
        <w:rPr>
          <w:rFonts w:eastAsia="Times New Roman" w:cs="Times New Roman"/>
          <w:i/>
          <w:szCs w:val="28"/>
          <w:vertAlign w:val="subscript"/>
          <w:lang w:val="kk-KZ"/>
        </w:rPr>
        <w:t>e</w:t>
      </w:r>
      <w:r w:rsidR="005948CF" w:rsidRPr="005948CF">
        <w:rPr>
          <w:rFonts w:eastAsia="Times New Roman" w:cs="Times New Roman"/>
          <w:szCs w:val="28"/>
          <w:lang w:val="kk-KZ"/>
        </w:rPr>
        <w:t>.</w:t>
      </w:r>
      <w:r w:rsidR="005948CF" w:rsidRPr="005948CF">
        <w:rPr>
          <w:rFonts w:cs="Times New Roman"/>
          <w:lang w:val="kk-KZ"/>
        </w:rPr>
        <w:t xml:space="preserve"> белгіленеді. Есептеулер үшін жоғарғы үшбұрыштың геометриялық орталығына сәйкес келетін тірек нүктесі бар координаталар жүйесі таңдалады. </w:t>
      </w:r>
      <w:r w:rsidR="005948CF" w:rsidRPr="005948CF">
        <w:rPr>
          <w:rFonts w:eastAsia="Times New Roman" w:cs="Times New Roman"/>
          <w:i/>
          <w:szCs w:val="28"/>
          <w:lang w:val="kk-KZ"/>
        </w:rPr>
        <w:t>Z</w:t>
      </w:r>
      <w:r w:rsidR="005948CF" w:rsidRPr="005948CF">
        <w:rPr>
          <w:rFonts w:cs="Times New Roman"/>
          <w:lang w:val="kk-KZ"/>
        </w:rPr>
        <w:t xml:space="preserve"> осі жоғары бағытталған, сондықтан қозғалатын платформаның </w:t>
      </w:r>
      <w:r w:rsidR="005948CF" w:rsidRPr="005948CF">
        <w:rPr>
          <w:rFonts w:eastAsia="Times New Roman" w:cs="Times New Roman"/>
          <w:i/>
          <w:szCs w:val="28"/>
          <w:lang w:val="kk-KZ"/>
        </w:rPr>
        <w:t>z</w:t>
      </w:r>
      <w:r w:rsidR="005948CF" w:rsidRPr="005948CF">
        <w:rPr>
          <w:rFonts w:cs="Times New Roman"/>
          <w:lang w:val="kk-KZ"/>
        </w:rPr>
        <w:t>-координатасы әрқашан теріс болады.</w:t>
      </w:r>
    </w:p>
    <w:p w14:paraId="601DC84C" w14:textId="62A57609" w:rsidR="005948CF" w:rsidRPr="005948CF" w:rsidRDefault="00557B0D" w:rsidP="005948CF">
      <w:pPr>
        <w:ind w:firstLine="709"/>
        <w:rPr>
          <w:rFonts w:cs="Times New Roman"/>
          <w:lang w:val="kk-KZ"/>
        </w:rPr>
      </w:pPr>
      <w:r>
        <w:rPr>
          <w:rFonts w:cs="Times New Roman"/>
          <w:lang w:val="kk-KZ"/>
        </w:rPr>
        <w:t>П</w:t>
      </w:r>
      <w:r w:rsidR="005948CF" w:rsidRPr="005948CF">
        <w:rPr>
          <w:rFonts w:cs="Times New Roman"/>
          <w:lang w:val="kk-KZ"/>
        </w:rPr>
        <w:t>Р</w:t>
      </w:r>
      <w:r>
        <w:rPr>
          <w:rFonts w:cs="Times New Roman"/>
          <w:lang w:val="kk-KZ"/>
        </w:rPr>
        <w:t>-</w:t>
      </w:r>
      <w:r w:rsidR="005948CF" w:rsidRPr="005948CF">
        <w:rPr>
          <w:rFonts w:cs="Times New Roman"/>
          <w:lang w:val="kk-KZ"/>
        </w:rPr>
        <w:t xml:space="preserve">тың конструкциясы </w:t>
      </w:r>
      <w:r w:rsidR="005948CF" w:rsidRPr="005948CF">
        <w:rPr>
          <w:rFonts w:eastAsia="Times New Roman" w:cs="Times New Roman"/>
          <w:i/>
          <w:szCs w:val="28"/>
          <w:lang w:val="kk-KZ"/>
        </w:rPr>
        <w:t>F</w:t>
      </w:r>
      <w:r w:rsidR="005948CF" w:rsidRPr="005948CF">
        <w:rPr>
          <w:rFonts w:eastAsia="Times New Roman" w:cs="Times New Roman"/>
          <w:i/>
          <w:szCs w:val="28"/>
          <w:vertAlign w:val="subscript"/>
          <w:lang w:val="kk-KZ"/>
        </w:rPr>
        <w:t xml:space="preserve">J </w:t>
      </w:r>
      <w:r w:rsidR="005948CF" w:rsidRPr="005948CF">
        <w:rPr>
          <w:rFonts w:eastAsia="Times New Roman" w:cs="Times New Roman"/>
          <w:i/>
          <w:szCs w:val="28"/>
          <w:lang w:val="kk-KZ"/>
        </w:rPr>
        <w:t>J</w:t>
      </w:r>
      <w:r w:rsidR="005948CF" w:rsidRPr="005948CF">
        <w:rPr>
          <w:rFonts w:eastAsia="Times New Roman" w:cs="Times New Roman"/>
          <w:i/>
          <w:szCs w:val="28"/>
          <w:vertAlign w:val="subscript"/>
          <w:lang w:val="kk-KZ"/>
        </w:rPr>
        <w:t>J</w:t>
      </w:r>
      <w:r w:rsidR="005948CF" w:rsidRPr="005948CF">
        <w:rPr>
          <w:rFonts w:cs="Times New Roman"/>
          <w:lang w:val="kk-KZ"/>
        </w:rPr>
        <w:t xml:space="preserve"> тұтқасы (</w:t>
      </w:r>
      <w:r w:rsidR="0058033E">
        <w:rPr>
          <w:rFonts w:cs="Times New Roman"/>
          <w:lang w:val="kk-KZ"/>
        </w:rPr>
        <w:t>2</w:t>
      </w:r>
      <w:r w:rsidR="005948CF" w:rsidRPr="005948CF">
        <w:rPr>
          <w:rFonts w:cs="Times New Roman"/>
          <w:lang w:val="kk-KZ"/>
        </w:rPr>
        <w:t xml:space="preserve">.7-суретті қараңыз) тек </w:t>
      </w:r>
      <w:r w:rsidR="005948CF" w:rsidRPr="005948CF">
        <w:rPr>
          <w:rFonts w:eastAsia="Times New Roman" w:cs="Times New Roman"/>
          <w:i/>
          <w:szCs w:val="28"/>
          <w:lang w:val="kk-KZ"/>
        </w:rPr>
        <w:t>YZ</w:t>
      </w:r>
      <w:r w:rsidR="005948CF" w:rsidRPr="005948CF">
        <w:rPr>
          <w:rFonts w:cs="Times New Roman"/>
          <w:lang w:val="kk-KZ"/>
        </w:rPr>
        <w:t xml:space="preserve"> жазықтығында айналуы мүмкін екенін білдіреді, радиусы </w:t>
      </w:r>
      <w:r w:rsidR="005948CF" w:rsidRPr="005948CF">
        <w:rPr>
          <w:rFonts w:eastAsia="Times New Roman" w:cs="Times New Roman"/>
          <w:i/>
          <w:szCs w:val="28"/>
          <w:lang w:val="kk-KZ"/>
        </w:rPr>
        <w:t>r</w:t>
      </w:r>
      <w:r w:rsidR="005948CF" w:rsidRPr="005948CF">
        <w:rPr>
          <w:rFonts w:eastAsia="Times New Roman" w:cs="Times New Roman"/>
          <w:i/>
          <w:szCs w:val="28"/>
          <w:vertAlign w:val="subscript"/>
          <w:lang w:val="kk-KZ"/>
        </w:rPr>
        <w:t>f</w:t>
      </w:r>
      <w:r w:rsidR="005948CF" w:rsidRPr="005948CF">
        <w:rPr>
          <w:rFonts w:eastAsia="Times New Roman" w:cs="Times New Roman"/>
          <w:szCs w:val="28"/>
          <w:lang w:val="kk-KZ"/>
        </w:rPr>
        <w:t xml:space="preserve">, </w:t>
      </w:r>
      <w:r w:rsidR="005948CF" w:rsidRPr="005948CF">
        <w:rPr>
          <w:rFonts w:eastAsia="Times New Roman" w:cs="Times New Roman"/>
          <w:i/>
          <w:szCs w:val="28"/>
          <w:lang w:val="kk-KZ"/>
        </w:rPr>
        <w:t>F</w:t>
      </w:r>
      <w:r w:rsidR="005948CF" w:rsidRPr="005948CF">
        <w:rPr>
          <w:rFonts w:eastAsia="Times New Roman" w:cs="Times New Roman"/>
          <w:i/>
          <w:szCs w:val="28"/>
          <w:vertAlign w:val="subscript"/>
          <w:lang w:val="kk-KZ"/>
        </w:rPr>
        <w:t>j</w:t>
      </w:r>
      <w:r w:rsidR="005948CF" w:rsidRPr="005948CF">
        <w:rPr>
          <w:rFonts w:cs="Times New Roman"/>
          <w:lang w:val="kk-KZ"/>
        </w:rPr>
        <w:t xml:space="preserve"> нүктесінде центрленген шеңберді сипаттайды (осы жерде ол қозғалтқышқа бекітілген). </w:t>
      </w:r>
      <w:r w:rsidR="005948CF" w:rsidRPr="005948CF">
        <w:rPr>
          <w:rFonts w:eastAsia="Times New Roman" w:cs="Times New Roman"/>
          <w:i/>
          <w:szCs w:val="28"/>
          <w:lang w:val="kk-KZ"/>
        </w:rPr>
        <w:t>F</w:t>
      </w:r>
      <w:r w:rsidR="005948CF" w:rsidRPr="005948CF">
        <w:rPr>
          <w:rFonts w:eastAsia="Times New Roman" w:cs="Times New Roman"/>
          <w:i/>
          <w:szCs w:val="28"/>
          <w:vertAlign w:val="subscript"/>
          <w:lang w:val="kk-KZ"/>
        </w:rPr>
        <w:t>j</w:t>
      </w:r>
      <w:r w:rsidR="005948CF" w:rsidRPr="005948CF">
        <w:rPr>
          <w:rFonts w:cs="Times New Roman"/>
          <w:lang w:val="kk-KZ"/>
        </w:rPr>
        <w:t xml:space="preserve"> - ден айырмашылығы, </w:t>
      </w:r>
      <m:oMath>
        <m:r>
          <w:rPr>
            <w:rFonts w:ascii="Cambria Math" w:hAnsi="Cambria Math" w:cs="Times New Roman"/>
            <w:lang w:val="kk-KZ"/>
          </w:rPr>
          <m:t>JJ</m:t>
        </m:r>
      </m:oMath>
      <w:r w:rsidR="005948CF" w:rsidRPr="005948CF">
        <w:rPr>
          <w:rFonts w:cs="Times New Roman"/>
          <w:lang w:val="kk-KZ"/>
        </w:rPr>
        <w:t xml:space="preserve"> және Ej түйіндері әмбебап буындарды пайдаланады, соның арқасында </w:t>
      </w:r>
      <w:r w:rsidR="005948CF" w:rsidRPr="005948CF">
        <w:rPr>
          <w:rFonts w:eastAsia="Times New Roman" w:cs="Times New Roman"/>
          <w:i/>
          <w:szCs w:val="28"/>
          <w:lang w:val="kk-KZ"/>
        </w:rPr>
        <w:t>J</w:t>
      </w:r>
      <w:r w:rsidR="005948CF" w:rsidRPr="005948CF">
        <w:rPr>
          <w:rFonts w:eastAsia="Times New Roman" w:cs="Times New Roman"/>
          <w:i/>
          <w:szCs w:val="28"/>
          <w:vertAlign w:val="subscript"/>
          <w:lang w:val="kk-KZ"/>
        </w:rPr>
        <w:t>J</w:t>
      </w:r>
      <w:r w:rsidR="005948CF" w:rsidRPr="005948CF">
        <w:rPr>
          <w:rFonts w:cs="Times New Roman"/>
          <w:lang w:val="kk-KZ"/>
        </w:rPr>
        <w:t xml:space="preserve"> қолы </w:t>
      </w:r>
      <w:r w:rsidR="005948CF" w:rsidRPr="005948CF">
        <w:rPr>
          <w:rFonts w:eastAsia="Times New Roman" w:cs="Times New Roman"/>
          <w:i/>
          <w:szCs w:val="28"/>
          <w:lang w:val="kk-KZ"/>
        </w:rPr>
        <w:t>E</w:t>
      </w:r>
      <w:r w:rsidR="005948CF" w:rsidRPr="005948CF">
        <w:rPr>
          <w:rFonts w:eastAsia="Times New Roman" w:cs="Times New Roman"/>
          <w:i/>
          <w:szCs w:val="28"/>
          <w:vertAlign w:val="subscript"/>
          <w:lang w:val="kk-KZ"/>
        </w:rPr>
        <w:t>j</w:t>
      </w:r>
      <w:r w:rsidR="005948CF" w:rsidRPr="005948CF">
        <w:rPr>
          <w:rFonts w:cs="Times New Roman"/>
          <w:lang w:val="kk-KZ"/>
        </w:rPr>
        <w:t xml:space="preserve"> -ге қатысты еркін айнала алады, центрі </w:t>
      </w:r>
      <w:r w:rsidR="005948CF" w:rsidRPr="005948CF">
        <w:rPr>
          <w:rFonts w:eastAsia="Times New Roman" w:cs="Times New Roman"/>
          <w:i/>
          <w:szCs w:val="28"/>
          <w:lang w:val="kk-KZ"/>
        </w:rPr>
        <w:t>E</w:t>
      </w:r>
      <w:r w:rsidR="005948CF" w:rsidRPr="005948CF">
        <w:rPr>
          <w:rFonts w:eastAsia="Times New Roman" w:cs="Times New Roman"/>
          <w:i/>
          <w:szCs w:val="28"/>
          <w:vertAlign w:val="subscript"/>
          <w:lang w:val="kk-KZ"/>
        </w:rPr>
        <w:t>j</w:t>
      </w:r>
      <w:r w:rsidR="005948CF" w:rsidRPr="005948CF">
        <w:rPr>
          <w:rFonts w:cs="Times New Roman"/>
          <w:lang w:val="kk-KZ"/>
        </w:rPr>
        <w:t xml:space="preserve"> -де орналасқан </w:t>
      </w:r>
      <m:oMath>
        <m:r>
          <w:rPr>
            <w:rFonts w:ascii="Cambria Math" w:hAnsi="Cambria Math" w:cs="Times New Roman"/>
            <w:lang w:val="kk-KZ"/>
          </w:rPr>
          <m:t>re</m:t>
        </m:r>
      </m:oMath>
      <w:r w:rsidR="005948CF" w:rsidRPr="005948CF">
        <w:rPr>
          <w:rFonts w:cs="Times New Roman"/>
          <w:lang w:val="kk-KZ"/>
        </w:rPr>
        <w:t xml:space="preserve"> радиусы сфераны сипаттайды.</w:t>
      </w:r>
    </w:p>
    <w:p w14:paraId="7199F388" w14:textId="1FDD222D" w:rsidR="005948CF" w:rsidRPr="005948CF" w:rsidRDefault="00D2373A" w:rsidP="005948CF">
      <w:pPr>
        <w:spacing w:before="240" w:after="240"/>
        <w:ind w:firstLine="0"/>
        <w:jc w:val="center"/>
        <w:rPr>
          <w:rFonts w:cs="Times New Roman"/>
          <w:lang w:val="kk-KZ"/>
        </w:rPr>
      </w:pPr>
      <w:r>
        <w:rPr>
          <w:noProof/>
        </w:rPr>
        <w:drawing>
          <wp:inline distT="0" distB="0" distL="0" distR="0" wp14:anchorId="0A01B683" wp14:editId="514A14B8">
            <wp:extent cx="3383032" cy="3901495"/>
            <wp:effectExtent l="0" t="0" r="8255" b="3810"/>
            <wp:docPr id="18684902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98711" cy="3919577"/>
                    </a:xfrm>
                    <a:prstGeom prst="rect">
                      <a:avLst/>
                    </a:prstGeom>
                    <a:noFill/>
                    <a:ln>
                      <a:noFill/>
                    </a:ln>
                  </pic:spPr>
                </pic:pic>
              </a:graphicData>
            </a:graphic>
          </wp:inline>
        </w:drawing>
      </w:r>
    </w:p>
    <w:p w14:paraId="3A20A623" w14:textId="65ECCA0B" w:rsidR="005948CF" w:rsidRPr="005948CF" w:rsidRDefault="005948CF" w:rsidP="005948CF">
      <w:pPr>
        <w:spacing w:before="240" w:after="240"/>
        <w:ind w:firstLine="0"/>
        <w:jc w:val="center"/>
        <w:rPr>
          <w:rFonts w:cs="Times New Roman"/>
          <w:lang w:val="kk-KZ"/>
        </w:rPr>
      </w:pPr>
      <w:r w:rsidRPr="005948CF">
        <w:rPr>
          <w:rFonts w:cs="Times New Roman"/>
          <w:lang w:val="kk-KZ"/>
        </w:rPr>
        <w:t xml:space="preserve">Сурет </w:t>
      </w:r>
      <w:r w:rsidR="0058033E">
        <w:rPr>
          <w:rFonts w:cs="Times New Roman"/>
          <w:lang w:val="kk-KZ"/>
        </w:rPr>
        <w:t>2</w:t>
      </w:r>
      <w:r w:rsidRPr="005948CF">
        <w:rPr>
          <w:rFonts w:cs="Times New Roman"/>
          <w:lang w:val="kk-KZ"/>
        </w:rPr>
        <w:t>.</w:t>
      </w:r>
      <w:r w:rsidR="00D2373A">
        <w:rPr>
          <w:rFonts w:cs="Times New Roman"/>
          <w:lang w:val="kk-KZ"/>
        </w:rPr>
        <w:t>4</w:t>
      </w:r>
      <w:r w:rsidRPr="005948CF">
        <w:rPr>
          <w:rFonts w:cs="Times New Roman"/>
          <w:lang w:val="kk-KZ"/>
        </w:rPr>
        <w:t xml:space="preserve"> – </w:t>
      </w:r>
      <w:r w:rsidR="00557B0D">
        <w:rPr>
          <w:rFonts w:cs="Times New Roman"/>
          <w:lang w:val="kk-KZ"/>
        </w:rPr>
        <w:t>П</w:t>
      </w:r>
      <w:r w:rsidRPr="005948CF">
        <w:rPr>
          <w:rFonts w:cs="Times New Roman"/>
          <w:lang w:val="kk-KZ"/>
        </w:rPr>
        <w:t>Р параметрлері</w:t>
      </w:r>
    </w:p>
    <w:p w14:paraId="11925EC4" w14:textId="62D394EA" w:rsidR="005948CF" w:rsidRPr="005948CF" w:rsidRDefault="005948CF" w:rsidP="002E29FF">
      <w:pPr>
        <w:ind w:firstLine="709"/>
        <w:rPr>
          <w:rFonts w:cs="Times New Roman"/>
          <w:lang w:val="kk-KZ"/>
        </w:rPr>
      </w:pPr>
      <w:r w:rsidRPr="005948CF">
        <w:rPr>
          <w:rFonts w:cs="Times New Roman"/>
          <w:lang w:val="kk-KZ"/>
        </w:rPr>
        <w:t xml:space="preserve">Осы шар мен </w:t>
      </w:r>
      <m:oMath>
        <m:r>
          <w:rPr>
            <w:rFonts w:ascii="Cambria Math" w:hAnsi="Cambria Math" w:cs="Times New Roman"/>
            <w:lang w:val="kk-KZ"/>
          </w:rPr>
          <m:t>YZ</m:t>
        </m:r>
      </m:oMath>
      <w:r w:rsidRPr="005948CF">
        <w:rPr>
          <w:rFonts w:cs="Times New Roman"/>
          <w:lang w:val="kk-KZ"/>
        </w:rPr>
        <w:t xml:space="preserve"> жазықтығының қиылысы центрі </w:t>
      </w:r>
      <w:r w:rsidRPr="005948CF">
        <w:rPr>
          <w:rFonts w:eastAsia="Times New Roman" w:cs="Times New Roman"/>
          <w:i/>
          <w:szCs w:val="28"/>
          <w:lang w:val="kk-KZ"/>
        </w:rPr>
        <w:t>E'</w:t>
      </w:r>
      <w:r w:rsidRPr="005948CF">
        <w:rPr>
          <w:rFonts w:eastAsia="Times New Roman" w:cs="Times New Roman"/>
          <w:i/>
          <w:szCs w:val="28"/>
          <w:vertAlign w:val="subscript"/>
          <w:lang w:val="kk-KZ"/>
        </w:rPr>
        <w:t>l</w:t>
      </w:r>
      <w:r w:rsidRPr="005948CF">
        <w:rPr>
          <w:rFonts w:eastAsia="Times New Roman" w:cs="Times New Roman"/>
          <w:i/>
          <w:szCs w:val="28"/>
          <w:lang w:val="kk-KZ"/>
        </w:rPr>
        <w:t>J</w:t>
      </w:r>
      <w:r w:rsidRPr="005948CF">
        <w:rPr>
          <w:rFonts w:eastAsia="Times New Roman" w:cs="Times New Roman"/>
          <w:i/>
          <w:szCs w:val="28"/>
          <w:vertAlign w:val="subscript"/>
          <w:lang w:val="kk-KZ"/>
        </w:rPr>
        <w:t>l</w:t>
      </w:r>
      <w:r w:rsidRPr="005948CF">
        <w:rPr>
          <w:rFonts w:eastAsia="Times New Roman" w:cs="Times New Roman"/>
          <w:i/>
          <w:szCs w:val="28"/>
          <w:lang w:val="kk-KZ"/>
        </w:rPr>
        <w:t>,</w:t>
      </w:r>
      <w:r w:rsidRPr="005948CF">
        <w:rPr>
          <w:rFonts w:cs="Times New Roman"/>
          <w:lang w:val="kk-KZ"/>
        </w:rPr>
        <w:t xml:space="preserve"> радиусының </w:t>
      </w:r>
      <w:r w:rsidRPr="005948CF">
        <w:rPr>
          <w:rFonts w:eastAsia="Times New Roman" w:cs="Times New Roman"/>
          <w:i/>
          <w:szCs w:val="28"/>
          <w:lang w:val="kk-KZ"/>
        </w:rPr>
        <w:t>E'i</w:t>
      </w:r>
      <w:r w:rsidRPr="005948CF">
        <w:rPr>
          <w:rFonts w:cs="Times New Roman"/>
          <w:lang w:val="kk-KZ"/>
        </w:rPr>
        <w:t xml:space="preserve"> нүктесінде орналасқан шеңбер, мұндағы </w:t>
      </w:r>
      <w:r w:rsidRPr="005948CF">
        <w:rPr>
          <w:rFonts w:eastAsia="Times New Roman" w:cs="Times New Roman"/>
          <w:i/>
          <w:szCs w:val="28"/>
          <w:lang w:val="kk-KZ"/>
        </w:rPr>
        <w:t>E'</w:t>
      </w:r>
      <w:r w:rsidRPr="005948CF">
        <w:rPr>
          <w:rFonts w:eastAsia="Times New Roman" w:cs="Times New Roman"/>
          <w:i/>
          <w:szCs w:val="28"/>
          <w:vertAlign w:val="subscript"/>
          <w:lang w:val="kk-KZ"/>
        </w:rPr>
        <w:t>l</w:t>
      </w:r>
      <w:r w:rsidRPr="005948CF">
        <w:rPr>
          <w:rFonts w:cs="Times New Roman"/>
          <w:lang w:val="kk-KZ"/>
        </w:rPr>
        <w:t xml:space="preserve"> нүктесі </w:t>
      </w:r>
      <w:r w:rsidRPr="005948CF">
        <w:rPr>
          <w:rFonts w:eastAsia="Times New Roman" w:cs="Times New Roman"/>
          <w:i/>
          <w:szCs w:val="28"/>
          <w:lang w:val="kk-KZ"/>
        </w:rPr>
        <w:t>E</w:t>
      </w:r>
      <w:r w:rsidRPr="005948CF">
        <w:rPr>
          <w:rFonts w:eastAsia="Times New Roman" w:cs="Times New Roman"/>
          <w:i/>
          <w:szCs w:val="28"/>
          <w:vertAlign w:val="subscript"/>
          <w:lang w:val="kk-KZ"/>
        </w:rPr>
        <w:t>l</w:t>
      </w:r>
      <w:r w:rsidRPr="005948CF">
        <w:rPr>
          <w:rFonts w:cs="Times New Roman"/>
          <w:lang w:val="kk-KZ"/>
        </w:rPr>
        <w:t xml:space="preserve"> нүктесінің YZ жазықтығына проекциясы. Сонда </w:t>
      </w:r>
      <w:r w:rsidRPr="005948CF">
        <w:rPr>
          <w:rFonts w:eastAsia="Times New Roman" w:cs="Times New Roman"/>
          <w:i/>
          <w:szCs w:val="28"/>
          <w:lang w:val="kk-KZ"/>
        </w:rPr>
        <w:t>J</w:t>
      </w:r>
      <w:r w:rsidRPr="005948CF">
        <w:rPr>
          <w:rFonts w:eastAsia="Times New Roman" w:cs="Times New Roman"/>
          <w:i/>
          <w:szCs w:val="28"/>
          <w:vertAlign w:val="subscript"/>
          <w:lang w:val="kk-KZ"/>
        </w:rPr>
        <w:t>l</w:t>
      </w:r>
      <w:r w:rsidRPr="005948CF">
        <w:rPr>
          <w:rFonts w:cs="Times New Roman"/>
          <w:lang w:val="kk-KZ"/>
        </w:rPr>
        <w:t xml:space="preserve"> нүктесі центрлері </w:t>
      </w:r>
      <w:r w:rsidRPr="005948CF">
        <w:rPr>
          <w:rFonts w:eastAsia="Times New Roman" w:cs="Times New Roman"/>
          <w:i/>
          <w:szCs w:val="28"/>
          <w:lang w:val="kk-KZ"/>
        </w:rPr>
        <w:t>E'</w:t>
      </w:r>
      <w:r w:rsidRPr="005948CF">
        <w:rPr>
          <w:rFonts w:eastAsia="Times New Roman" w:cs="Times New Roman"/>
          <w:i/>
          <w:szCs w:val="28"/>
          <w:vertAlign w:val="subscript"/>
          <w:lang w:val="kk-KZ"/>
        </w:rPr>
        <w:t>l</w:t>
      </w:r>
      <w:r w:rsidRPr="005948CF">
        <w:rPr>
          <w:rFonts w:cs="Times New Roman"/>
          <w:lang w:val="kk-KZ"/>
        </w:rPr>
        <w:t xml:space="preserve"> және </w:t>
      </w:r>
      <w:r w:rsidRPr="005948CF">
        <w:rPr>
          <w:rFonts w:eastAsia="Times New Roman" w:cs="Times New Roman"/>
          <w:i/>
          <w:szCs w:val="28"/>
          <w:lang w:val="kk-KZ"/>
        </w:rPr>
        <w:t>F</w:t>
      </w:r>
      <w:r w:rsidRPr="005948CF">
        <w:rPr>
          <w:rFonts w:eastAsia="Times New Roman" w:cs="Times New Roman"/>
          <w:i/>
          <w:szCs w:val="28"/>
          <w:vertAlign w:val="subscript"/>
          <w:lang w:val="kk-KZ"/>
        </w:rPr>
        <w:t>l</w:t>
      </w:r>
      <w:r w:rsidRPr="005948CF">
        <w:rPr>
          <w:rFonts w:cs="Times New Roman"/>
          <w:lang w:val="kk-KZ"/>
        </w:rPr>
        <w:t xml:space="preserve"> нүктелерінде болатын екі шеңбердің қиылысында орналасады және бұл шеңберлердің радиустарын анықтауға болады. Кішкентай нәзіктік бар: шеңберлер екі нүктеде қиылысады, бірақ олардың біреуі ғана қызықты - </w:t>
      </w:r>
      <m:oMath>
        <m:r>
          <w:rPr>
            <w:rFonts w:ascii="Cambria Math" w:hAnsi="Cambria Math" w:cs="Times New Roman"/>
            <w:lang w:val="kk-KZ"/>
          </w:rPr>
          <m:t>Y</m:t>
        </m:r>
      </m:oMath>
      <w:r w:rsidRPr="005948CF">
        <w:rPr>
          <w:rFonts w:cs="Times New Roman"/>
          <w:lang w:val="kk-KZ"/>
        </w:rPr>
        <w:t xml:space="preserve"> координатының төменгі мәнімен, өйткені роботтың қолдары әрқашан «шынтақтарымен» жабысып тұруы керек. </w:t>
      </w:r>
      <w:r w:rsidRPr="005948CF">
        <w:rPr>
          <w:rFonts w:eastAsia="Times New Roman" w:cs="Times New Roman"/>
          <w:i/>
          <w:szCs w:val="28"/>
          <w:lang w:val="kk-KZ"/>
        </w:rPr>
        <w:t>J</w:t>
      </w:r>
      <w:r w:rsidRPr="005948CF">
        <w:rPr>
          <w:rFonts w:eastAsia="Times New Roman" w:cs="Times New Roman"/>
          <w:i/>
          <w:szCs w:val="28"/>
          <w:vertAlign w:val="subscript"/>
          <w:lang w:val="kk-KZ"/>
        </w:rPr>
        <w:t>l</w:t>
      </w:r>
      <w:r w:rsidRPr="005948CF">
        <w:rPr>
          <w:rFonts w:cs="Times New Roman"/>
          <w:lang w:val="kk-KZ"/>
        </w:rPr>
        <w:t xml:space="preserve"> нүктесінің координаталарын осылай анықтап, қажетті </w:t>
      </w:r>
      <w:r w:rsidRPr="005948CF">
        <w:rPr>
          <w:rFonts w:eastAsia="Times New Roman" w:cs="Times New Roman"/>
          <w:i/>
          <w:szCs w:val="28"/>
          <w:lang w:val="kk-KZ"/>
        </w:rPr>
        <w:t>Q</w:t>
      </w:r>
      <w:r w:rsidRPr="005948CF">
        <w:rPr>
          <w:rFonts w:eastAsia="Times New Roman" w:cs="Times New Roman"/>
          <w:i/>
          <w:szCs w:val="28"/>
          <w:vertAlign w:val="subscript"/>
          <w:lang w:val="kk-KZ"/>
        </w:rPr>
        <w:t>l</w:t>
      </w:r>
      <w:r w:rsidRPr="005948CF">
        <w:rPr>
          <w:rFonts w:cs="Times New Roman"/>
          <w:lang w:val="kk-KZ"/>
        </w:rPr>
        <w:t xml:space="preserve"> бұрышын оңай табуға болады.</w:t>
      </w:r>
    </w:p>
    <w:p w14:paraId="1785AC41" w14:textId="0CAE32A7" w:rsidR="005948CF" w:rsidRPr="005948CF" w:rsidRDefault="005948CF" w:rsidP="002E29FF">
      <w:pPr>
        <w:tabs>
          <w:tab w:val="left" w:pos="5529"/>
        </w:tabs>
        <w:ind w:firstLine="709"/>
        <w:rPr>
          <w:rFonts w:cs="Times New Roman"/>
          <w:lang w:val="kk-KZ"/>
        </w:rPr>
      </w:pPr>
      <w:r w:rsidRPr="005948CF">
        <w:rPr>
          <w:rFonts w:cs="Times New Roman"/>
          <w:lang w:val="kk-KZ"/>
        </w:rPr>
        <w:t xml:space="preserve">Төменгі платформа-теңбүйірлі үшбұрыш, оның ортасы </w:t>
      </w:r>
      <m:oMath>
        <m:r>
          <w:rPr>
            <w:rFonts w:ascii="Cambria Math" w:hAnsi="Cambria Math" w:cs="Times New Roman"/>
            <w:lang w:val="kk-KZ"/>
          </w:rPr>
          <m:t>E</m:t>
        </m:r>
        <m:r>
          <w:rPr>
            <w:rFonts w:ascii="Cambria Math" w:hAnsi="Cambria Math" w:cs="Times New Roman"/>
            <w:vertAlign w:val="subscript"/>
            <w:lang w:val="kk-KZ"/>
          </w:rPr>
          <m:t xml:space="preserve">0 </m:t>
        </m:r>
        <m:r>
          <w:rPr>
            <w:rFonts w:ascii="Cambria Math" w:hAnsi="Cambria Math" w:cs="Times New Roman"/>
            <w:lang w:val="kk-KZ"/>
          </w:rPr>
          <m:t>(x</m:t>
        </m:r>
        <m:r>
          <w:rPr>
            <w:rFonts w:ascii="Cambria Math" w:hAnsi="Cambria Math" w:cs="Times New Roman"/>
            <w:vertAlign w:val="subscript"/>
            <w:lang w:val="kk-KZ"/>
          </w:rPr>
          <m:t>0</m:t>
        </m:r>
        <m:r>
          <w:rPr>
            <w:rFonts w:ascii="Cambria Math" w:hAnsi="Cambria Math" w:cs="Times New Roman"/>
            <w:lang w:val="kk-KZ"/>
          </w:rPr>
          <m:t>, y</m:t>
        </m:r>
        <m:r>
          <w:rPr>
            <w:rFonts w:ascii="Cambria Math" w:hAnsi="Cambria Math" w:cs="Times New Roman"/>
            <w:vertAlign w:val="subscript"/>
            <w:lang w:val="kk-KZ"/>
          </w:rPr>
          <m:t>0</m:t>
        </m:r>
        <m:r>
          <w:rPr>
            <w:rFonts w:ascii="Cambria Math" w:hAnsi="Cambria Math" w:cs="Times New Roman"/>
            <w:lang w:val="kk-KZ"/>
          </w:rPr>
          <m:t>, z</m:t>
        </m:r>
        <m:r>
          <w:rPr>
            <w:rFonts w:ascii="Cambria Math" w:hAnsi="Cambria Math" w:cs="Times New Roman"/>
            <w:vertAlign w:val="subscript"/>
            <w:lang w:val="kk-KZ"/>
          </w:rPr>
          <m:t>0</m:t>
        </m:r>
        <m:r>
          <w:rPr>
            <w:rFonts w:ascii="Cambria Math" w:hAnsi="Cambria Math" w:cs="Times New Roman"/>
            <w:lang w:val="kk-KZ"/>
          </w:rPr>
          <m:t>)</m:t>
        </m:r>
      </m:oMath>
      <w:r w:rsidRPr="005948CF">
        <w:rPr>
          <w:rFonts w:cs="Times New Roman"/>
          <w:lang w:val="kk-KZ"/>
        </w:rPr>
        <w:t>. Сонымен:</w:t>
      </w:r>
    </w:p>
    <w:p w14:paraId="7E2E0031" w14:textId="11D9DE61" w:rsidR="005948CF" w:rsidRPr="005948CF" w:rsidRDefault="0042452E" w:rsidP="005948CF">
      <w:pPr>
        <w:tabs>
          <w:tab w:val="left" w:pos="5890"/>
        </w:tabs>
        <w:ind w:firstLine="567"/>
        <w:jc w:val="right"/>
        <w:rPr>
          <w:rFonts w:asciiTheme="minorHAnsi" w:hAnsiTheme="minorHAnsi"/>
          <w:sz w:val="22"/>
          <w:lang w:val="kk-KZ"/>
        </w:rPr>
      </w:pPr>
      <m:oMath>
        <m:sSub>
          <m:sSubPr>
            <m:ctrlPr>
              <w:rPr>
                <w:rFonts w:ascii="Cambria Math" w:hAnsi="Cambria Math"/>
                <w:i/>
                <w:lang w:val="kk-KZ"/>
              </w:rPr>
            </m:ctrlPr>
          </m:sSubPr>
          <m:e>
            <m:r>
              <w:rPr>
                <w:rFonts w:ascii="Cambria Math" w:hAnsi="Cambria Math"/>
                <w:lang w:val="kk-KZ"/>
              </w:rPr>
              <m:t>E</m:t>
            </m:r>
          </m:e>
          <m:sub>
            <m:r>
              <w:rPr>
                <w:rFonts w:ascii="Cambria Math" w:hAnsi="Cambria Math"/>
                <w:lang w:val="kk-KZ"/>
              </w:rPr>
              <m:t>0</m:t>
            </m:r>
          </m:sub>
        </m:sSub>
        <m:sSub>
          <m:sSubPr>
            <m:ctrlPr>
              <w:rPr>
                <w:rFonts w:ascii="Cambria Math" w:hAnsi="Cambria Math"/>
                <w:i/>
                <w:lang w:val="kk-KZ"/>
              </w:rPr>
            </m:ctrlPr>
          </m:sSubPr>
          <m:e>
            <m:r>
              <w:rPr>
                <w:rFonts w:ascii="Cambria Math" w:hAnsi="Cambria Math"/>
                <w:lang w:val="kk-KZ"/>
              </w:rPr>
              <m:t>E</m:t>
            </m:r>
          </m:e>
          <m:sub>
            <m:r>
              <w:rPr>
                <w:rFonts w:ascii="Cambria Math" w:hAnsi="Cambria Math"/>
                <w:lang w:val="kk-KZ"/>
              </w:rPr>
              <m:t>1</m:t>
            </m:r>
          </m:sub>
        </m:sSub>
        <m:r>
          <w:rPr>
            <w:rFonts w:ascii="Cambria Math" w:hAnsi="Cambria Math"/>
            <w:lang w:val="kk-KZ"/>
          </w:rPr>
          <m:t>=</m:t>
        </m:r>
        <m:f>
          <m:fPr>
            <m:ctrlPr>
              <w:rPr>
                <w:rFonts w:ascii="Cambria Math" w:hAnsi="Cambria Math"/>
                <w:i/>
                <w:lang w:val="kk-KZ"/>
              </w:rPr>
            </m:ctrlPr>
          </m:fPr>
          <m:num>
            <m:r>
              <w:rPr>
                <w:rFonts w:ascii="Cambria Math" w:hAnsi="Cambria Math"/>
                <w:lang w:val="kk-KZ"/>
              </w:rPr>
              <m:t>e</m:t>
            </m:r>
          </m:num>
          <m:den>
            <m:r>
              <w:rPr>
                <w:rFonts w:ascii="Cambria Math" w:hAnsi="Cambria Math"/>
                <w:lang w:val="kk-KZ"/>
              </w:rPr>
              <m:t>2</m:t>
            </m:r>
          </m:den>
        </m:f>
        <m:r>
          <w:rPr>
            <w:rFonts w:ascii="Cambria Math" w:hAnsi="Cambria Math"/>
            <w:lang w:val="kk-KZ"/>
          </w:rPr>
          <m:t>tan</m:t>
        </m:r>
        <m:sSup>
          <m:sSupPr>
            <m:ctrlPr>
              <w:rPr>
                <w:rFonts w:ascii="Cambria Math" w:hAnsi="Cambria Math"/>
                <w:i/>
                <w:lang w:val="kk-KZ"/>
              </w:rPr>
            </m:ctrlPr>
          </m:sSupPr>
          <m:e>
            <m:r>
              <w:rPr>
                <w:rFonts w:ascii="Cambria Math" w:hAnsi="Cambria Math"/>
                <w:lang w:val="kk-KZ"/>
              </w:rPr>
              <m:t>30</m:t>
            </m:r>
          </m:e>
          <m:sup>
            <m:r>
              <w:rPr>
                <w:rFonts w:ascii="Cambria Math" w:hAnsi="Cambria Math"/>
                <w:lang w:val="kk-KZ"/>
              </w:rPr>
              <m:t>0</m:t>
            </m:r>
          </m:sup>
        </m:sSup>
        <m:r>
          <w:rPr>
            <w:rFonts w:ascii="Cambria Math" w:hAnsi="Cambria Math"/>
            <w:lang w:val="kk-KZ"/>
          </w:rPr>
          <m:t>=</m:t>
        </m:r>
        <m:f>
          <m:fPr>
            <m:ctrlPr>
              <w:rPr>
                <w:rFonts w:ascii="Cambria Math" w:hAnsi="Cambria Math"/>
                <w:i/>
                <w:lang w:val="kk-KZ"/>
              </w:rPr>
            </m:ctrlPr>
          </m:fPr>
          <m:num>
            <m:r>
              <w:rPr>
                <w:rFonts w:ascii="Cambria Math" w:hAnsi="Cambria Math"/>
                <w:lang w:val="kk-KZ"/>
              </w:rPr>
              <m:t>e</m:t>
            </m:r>
          </m:num>
          <m:den>
            <m:r>
              <w:rPr>
                <w:rFonts w:ascii="Cambria Math" w:hAnsi="Cambria Math"/>
                <w:lang w:val="kk-KZ"/>
              </w:rPr>
              <m:t>2</m:t>
            </m:r>
            <m:rad>
              <m:radPr>
                <m:degHide m:val="1"/>
                <m:ctrlPr>
                  <w:rPr>
                    <w:rFonts w:ascii="Cambria Math" w:hAnsi="Cambria Math"/>
                    <w:i/>
                    <w:lang w:val="kk-KZ"/>
                  </w:rPr>
                </m:ctrlPr>
              </m:radPr>
              <m:deg/>
              <m:e>
                <m:r>
                  <w:rPr>
                    <w:rFonts w:ascii="Cambria Math" w:hAnsi="Cambria Math"/>
                    <w:lang w:val="kk-KZ"/>
                  </w:rPr>
                  <m:t>3</m:t>
                </m:r>
              </m:e>
            </m:rad>
          </m:den>
        </m:f>
        <m:r>
          <w:rPr>
            <w:rFonts w:ascii="Cambria Math" w:hAnsi="Cambria Math"/>
            <w:lang w:val="kk-KZ"/>
          </w:rPr>
          <m:t>,</m:t>
        </m:r>
      </m:oMath>
      <w:r w:rsidR="005948CF" w:rsidRPr="005948CF">
        <w:rPr>
          <w:rFonts w:asciiTheme="minorHAnsi" w:eastAsiaTheme="minorEastAsia" w:hAnsiTheme="minorHAnsi"/>
          <w:sz w:val="22"/>
          <w:lang w:val="kk-KZ"/>
        </w:rPr>
        <w:tab/>
      </w:r>
      <w:r w:rsidR="005948CF" w:rsidRPr="005948CF">
        <w:rPr>
          <w:rFonts w:eastAsiaTheme="minorEastAsia" w:cs="Times New Roman"/>
          <w:szCs w:val="28"/>
          <w:lang w:val="kk-KZ"/>
        </w:rPr>
        <w:t>(</w:t>
      </w:r>
      <w:r w:rsidR="0058033E">
        <w:rPr>
          <w:rFonts w:eastAsiaTheme="minorEastAsia" w:cs="Times New Roman"/>
          <w:szCs w:val="28"/>
          <w:lang w:val="kk-KZ"/>
        </w:rPr>
        <w:t>2</w:t>
      </w:r>
      <w:r w:rsidR="005948CF" w:rsidRPr="005948CF">
        <w:rPr>
          <w:rFonts w:eastAsiaTheme="minorEastAsia" w:cs="Times New Roman"/>
          <w:szCs w:val="28"/>
          <w:lang w:val="kk-KZ"/>
        </w:rPr>
        <w:t>.1</w:t>
      </w:r>
      <w:r w:rsidR="002E29FF">
        <w:rPr>
          <w:rFonts w:eastAsiaTheme="minorEastAsia" w:cs="Times New Roman"/>
          <w:szCs w:val="28"/>
          <w:lang w:val="kk-KZ"/>
        </w:rPr>
        <w:t>2</w:t>
      </w:r>
      <w:r w:rsidR="005948CF" w:rsidRPr="005948CF">
        <w:rPr>
          <w:rFonts w:eastAsiaTheme="minorEastAsia" w:cs="Times New Roman"/>
          <w:szCs w:val="28"/>
          <w:lang w:val="kk-KZ"/>
        </w:rPr>
        <w:t>)</w:t>
      </w:r>
    </w:p>
    <w:p w14:paraId="68F41502" w14:textId="77777777" w:rsidR="005E4C70" w:rsidRDefault="005E4C70" w:rsidP="005948CF">
      <w:pPr>
        <w:widowControl w:val="0"/>
        <w:ind w:right="278" w:firstLine="709"/>
        <w:rPr>
          <w:rFonts w:eastAsia="Times New Roman" w:cs="Times New Roman"/>
          <w:i/>
          <w:color w:val="000000"/>
          <w:szCs w:val="28"/>
          <w:lang w:val="kk-KZ" w:eastAsia="ru-RU"/>
        </w:rPr>
      </w:pPr>
    </w:p>
    <w:p w14:paraId="45CA5C0D" w14:textId="6153DA8C" w:rsidR="005948CF" w:rsidRPr="005948CF" w:rsidRDefault="005948CF" w:rsidP="005948CF">
      <w:pPr>
        <w:widowControl w:val="0"/>
        <w:ind w:right="278" w:firstLine="709"/>
        <w:rPr>
          <w:rFonts w:eastAsia="Times New Roman" w:cs="Times New Roman"/>
          <w:i/>
          <w:iCs/>
          <w:color w:val="000000"/>
          <w:spacing w:val="10"/>
          <w:szCs w:val="28"/>
          <w:shd w:val="clear" w:color="auto" w:fill="FFFFFF"/>
          <w:lang w:val="kk-KZ" w:eastAsia="ru-RU"/>
        </w:rPr>
      </w:pPr>
      <w:r w:rsidRPr="005948CF">
        <w:rPr>
          <w:rFonts w:eastAsia="Times New Roman" w:cs="Times New Roman"/>
          <w:i/>
          <w:color w:val="000000"/>
          <w:szCs w:val="28"/>
          <w:lang w:val="kk-KZ" w:eastAsia="ru-RU"/>
        </w:rPr>
        <w:t>E</w:t>
      </w:r>
      <w:r w:rsidRPr="005948CF">
        <w:rPr>
          <w:rFonts w:eastAsia="Times New Roman" w:cs="Times New Roman"/>
          <w:i/>
          <w:color w:val="000000"/>
          <w:szCs w:val="28"/>
          <w:vertAlign w:val="subscript"/>
          <w:lang w:val="kk-KZ" w:eastAsia="ru-RU"/>
        </w:rPr>
        <w:t>j</w:t>
      </w:r>
      <w:r w:rsidRPr="005948CF">
        <w:rPr>
          <w:rFonts w:eastAsia="Times New Roman" w:cs="Times New Roman"/>
          <w:color w:val="000000"/>
          <w:szCs w:val="28"/>
          <w:lang w:val="kk-KZ" w:eastAsia="ru-RU"/>
        </w:rPr>
        <w:t xml:space="preserve"> нүктесінің келесі координаттары және оның </w:t>
      </w:r>
      <m:oMath>
        <m:r>
          <w:rPr>
            <w:rFonts w:ascii="Cambria Math" w:eastAsia="Times New Roman" w:hAnsi="Cambria Math" w:cs="Times New Roman"/>
            <w:color w:val="000000"/>
            <w:szCs w:val="28"/>
            <w:lang w:val="kk-KZ" w:eastAsia="ru-RU"/>
          </w:rPr>
          <m:t>YZ</m:t>
        </m:r>
      </m:oMath>
      <w:r w:rsidRPr="005948CF">
        <w:rPr>
          <w:rFonts w:eastAsia="Times New Roman" w:cs="Times New Roman"/>
          <w:color w:val="000000"/>
          <w:szCs w:val="28"/>
          <w:lang w:val="kk-KZ" w:eastAsia="ru-RU"/>
        </w:rPr>
        <w:t xml:space="preserve"> жазықтығына </w:t>
      </w:r>
      <w:r w:rsidRPr="005948CF">
        <w:rPr>
          <w:rFonts w:eastAsia="Times New Roman" w:cs="Times New Roman"/>
          <w:i/>
          <w:color w:val="000000"/>
          <w:szCs w:val="28"/>
          <w:lang w:val="kk-KZ" w:eastAsia="ru-RU"/>
        </w:rPr>
        <w:t>E'</w:t>
      </w:r>
      <w:r w:rsidRPr="005948CF">
        <w:rPr>
          <w:rFonts w:eastAsia="Times New Roman" w:cs="Times New Roman"/>
          <w:i/>
          <w:color w:val="000000"/>
          <w:szCs w:val="28"/>
          <w:vertAlign w:val="subscript"/>
          <w:lang w:val="kk-KZ" w:eastAsia="ru-RU"/>
        </w:rPr>
        <w:t>j</w:t>
      </w:r>
      <w:r w:rsidRPr="005948CF">
        <w:rPr>
          <w:rFonts w:eastAsia="Times New Roman" w:cs="Times New Roman"/>
          <w:color w:val="000000"/>
          <w:szCs w:val="28"/>
          <w:lang w:val="kk-KZ" w:eastAsia="ru-RU"/>
        </w:rPr>
        <w:t xml:space="preserve"> проекциясы бізге не береді:</w:t>
      </w:r>
    </w:p>
    <w:p w14:paraId="7F3A291F" w14:textId="77777777" w:rsidR="005948CF" w:rsidRPr="005948CF" w:rsidRDefault="005948CF" w:rsidP="005948CF">
      <w:pPr>
        <w:widowControl w:val="0"/>
        <w:ind w:right="280" w:firstLine="567"/>
        <w:jc w:val="left"/>
        <w:rPr>
          <w:rFonts w:eastAsia="Times New Roman" w:cs="Times New Roman"/>
          <w:i/>
          <w:iCs/>
          <w:color w:val="000000"/>
          <w:spacing w:val="10"/>
          <w:szCs w:val="28"/>
          <w:shd w:val="clear" w:color="auto" w:fill="FFFFFF"/>
          <w:lang w:val="kk-KZ" w:eastAsia="ru-RU"/>
        </w:rPr>
      </w:pPr>
    </w:p>
    <w:p w14:paraId="7548989F" w14:textId="323678B6" w:rsidR="005948CF" w:rsidRPr="005948CF" w:rsidRDefault="0042452E" w:rsidP="005948CF">
      <w:pPr>
        <w:ind w:firstLine="567"/>
        <w:jc w:val="right"/>
        <w:rPr>
          <w:rFonts w:eastAsiaTheme="minorEastAsia" w:cs="Times New Roman"/>
          <w:szCs w:val="28"/>
          <w:lang w:val="kk-KZ"/>
        </w:rPr>
      </w:pP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E</m:t>
            </m:r>
          </m:e>
          <m:sub>
            <m:r>
              <w:rPr>
                <w:rFonts w:ascii="Cambria Math" w:eastAsiaTheme="minorEastAsia" w:hAnsi="Cambria Math" w:cs="Times New Roman"/>
                <w:szCs w:val="28"/>
                <w:lang w:val="kk-KZ"/>
              </w:rPr>
              <m:t>1</m:t>
            </m:r>
          </m:sub>
        </m:sSub>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0</m:t>
                </m:r>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0</m:t>
                </m:r>
              </m:sub>
            </m:sSub>
            <m:r>
              <w:rPr>
                <w:rFonts w:ascii="Cambria Math" w:eastAsiaTheme="minorEastAsia" w:hAnsi="Cambria Math" w:cs="Times New Roman"/>
                <w:szCs w:val="28"/>
                <w:lang w:val="kk-KZ"/>
              </w:rPr>
              <m:t>-</m:t>
            </m:r>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e</m:t>
                </m:r>
              </m:num>
              <m:den>
                <m:r>
                  <w:rPr>
                    <w:rFonts w:ascii="Cambria Math" w:eastAsiaTheme="minorEastAsia" w:hAnsi="Cambria Math" w:cs="Times New Roman"/>
                    <w:szCs w:val="28"/>
                    <w:lang w:val="kk-KZ"/>
                  </w:rPr>
                  <m:t>2</m:t>
                </m:r>
                <m:rad>
                  <m:radPr>
                    <m:degHide m:val="1"/>
                    <m:ctrlPr>
                      <w:rPr>
                        <w:rFonts w:ascii="Cambria Math" w:eastAsiaTheme="minorEastAsia" w:hAnsi="Cambria Math" w:cs="Times New Roman"/>
                        <w:i/>
                        <w:szCs w:val="28"/>
                        <w:lang w:val="kk-KZ"/>
                      </w:rPr>
                    </m:ctrlPr>
                  </m:radPr>
                  <m:deg/>
                  <m:e>
                    <m:r>
                      <w:rPr>
                        <w:rFonts w:ascii="Cambria Math" w:eastAsiaTheme="minorEastAsia" w:hAnsi="Cambria Math" w:cs="Times New Roman"/>
                        <w:szCs w:val="28"/>
                        <w:lang w:val="kk-KZ"/>
                      </w:rPr>
                      <m:t>3</m:t>
                    </m:r>
                  </m:e>
                </m:rad>
              </m:den>
            </m:f>
            <m:r>
              <w:rPr>
                <w:rFonts w:ascii="Cambria Math" w:eastAsiaTheme="minorEastAsia" w:hAnsi="Cambria Math" w:cs="Times New Roman"/>
                <w:szCs w:val="28"/>
                <w:lang w:val="kk-KZ"/>
              </w:rPr>
              <m:t xml:space="preserve">, </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0</m:t>
                </m:r>
              </m:sub>
            </m:sSub>
          </m:e>
        </m:d>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E</m:t>
            </m:r>
          </m:e>
          <m:sub>
            <m:r>
              <w:rPr>
                <w:rFonts w:ascii="Cambria Math" w:eastAsiaTheme="minorEastAsia" w:hAnsi="Cambria Math" w:cs="Times New Roman"/>
                <w:szCs w:val="28"/>
                <w:lang w:val="kk-KZ"/>
              </w:rPr>
              <m:t>1</m:t>
            </m:r>
          </m:sub>
          <m:sup>
            <m:r>
              <w:rPr>
                <w:rFonts w:ascii="Cambria Math" w:eastAsiaTheme="minorEastAsia" w:hAnsi="Cambria Math" w:cs="Times New Roman"/>
                <w:szCs w:val="28"/>
                <w:lang w:val="kk-KZ"/>
              </w:rPr>
              <m:t>,</m:t>
            </m:r>
          </m:sup>
        </m:sSubSup>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0,</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0</m:t>
                </m:r>
              </m:sub>
            </m:sSub>
            <m:r>
              <w:rPr>
                <w:rFonts w:ascii="Cambria Math" w:eastAsiaTheme="minorEastAsia" w:hAnsi="Cambria Math" w:cs="Times New Roman"/>
                <w:szCs w:val="28"/>
                <w:lang w:val="kk-KZ"/>
              </w:rPr>
              <m:t>-</m:t>
            </m:r>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e</m:t>
                </m:r>
              </m:num>
              <m:den>
                <m:r>
                  <w:rPr>
                    <w:rFonts w:ascii="Cambria Math" w:eastAsiaTheme="minorEastAsia" w:hAnsi="Cambria Math" w:cs="Times New Roman"/>
                    <w:szCs w:val="28"/>
                    <w:lang w:val="kk-KZ"/>
                  </w:rPr>
                  <m:t>2</m:t>
                </m:r>
                <m:rad>
                  <m:radPr>
                    <m:degHide m:val="1"/>
                    <m:ctrlPr>
                      <w:rPr>
                        <w:rFonts w:ascii="Cambria Math" w:eastAsiaTheme="minorEastAsia" w:hAnsi="Cambria Math" w:cs="Times New Roman"/>
                        <w:i/>
                        <w:szCs w:val="28"/>
                        <w:lang w:val="kk-KZ"/>
                      </w:rPr>
                    </m:ctrlPr>
                  </m:radPr>
                  <m:deg/>
                  <m:e>
                    <m:r>
                      <w:rPr>
                        <w:rFonts w:ascii="Cambria Math" w:eastAsiaTheme="minorEastAsia" w:hAnsi="Cambria Math" w:cs="Times New Roman"/>
                        <w:szCs w:val="28"/>
                        <w:lang w:val="kk-KZ"/>
                      </w:rPr>
                      <m:t>3</m:t>
                    </m:r>
                  </m:e>
                </m:rad>
              </m:den>
            </m:f>
            <m:r>
              <w:rPr>
                <w:rFonts w:ascii="Cambria Math" w:eastAsiaTheme="minorEastAsia" w:hAnsi="Cambria Math" w:cs="Times New Roman"/>
                <w:szCs w:val="28"/>
                <w:lang w:val="kk-KZ"/>
              </w:rPr>
              <m:t xml:space="preserve">, </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0</m:t>
                </m:r>
              </m:sub>
            </m:sSub>
          </m:e>
        </m:d>
      </m:oMath>
      <w:r w:rsidR="005948CF" w:rsidRPr="005948CF">
        <w:rPr>
          <w:rFonts w:eastAsiaTheme="minorEastAsia" w:cs="Times New Roman"/>
          <w:szCs w:val="28"/>
          <w:lang w:val="kk-KZ"/>
        </w:rPr>
        <w:tab/>
        <w:t xml:space="preserve">    </w:t>
      </w:r>
      <w:r w:rsidR="005948CF" w:rsidRPr="005948CF">
        <w:rPr>
          <w:rFonts w:eastAsiaTheme="minorEastAsia" w:cs="Times New Roman"/>
          <w:szCs w:val="28"/>
          <w:lang w:val="kk-KZ"/>
        </w:rPr>
        <w:tab/>
        <w:t>(</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13</w:t>
      </w:r>
      <w:r w:rsidR="005948CF" w:rsidRPr="005948CF">
        <w:rPr>
          <w:rFonts w:eastAsiaTheme="minorEastAsia" w:cs="Times New Roman"/>
          <w:szCs w:val="28"/>
          <w:lang w:val="kk-KZ"/>
        </w:rPr>
        <w:t>)</w:t>
      </w:r>
    </w:p>
    <w:p w14:paraId="7D141075" w14:textId="77777777" w:rsidR="005948CF" w:rsidRPr="005948CF" w:rsidRDefault="005948CF" w:rsidP="005948CF">
      <w:pPr>
        <w:widowControl w:val="0"/>
        <w:ind w:right="280" w:firstLine="567"/>
        <w:jc w:val="left"/>
        <w:rPr>
          <w:rFonts w:eastAsia="Times New Roman" w:cs="Times New Roman"/>
          <w:color w:val="000000"/>
          <w:szCs w:val="28"/>
          <w:lang w:val="kk-KZ" w:eastAsia="ru-RU"/>
        </w:rPr>
      </w:pPr>
    </w:p>
    <w:p w14:paraId="05C84CB9" w14:textId="77777777" w:rsidR="005948CF" w:rsidRPr="005948CF" w:rsidRDefault="005948CF" w:rsidP="005948CF">
      <w:pPr>
        <w:ind w:firstLine="709"/>
        <w:rPr>
          <w:rFonts w:eastAsia="Times New Roman" w:cs="Times New Roman"/>
          <w:color w:val="000000"/>
          <w:szCs w:val="28"/>
          <w:lang w:val="kk-KZ" w:eastAsia="ru-RU"/>
        </w:rPr>
      </w:pPr>
      <w:r w:rsidRPr="005948CF">
        <w:rPr>
          <w:rFonts w:eastAsia="Times New Roman" w:cs="Times New Roman"/>
          <w:color w:val="000000"/>
          <w:szCs w:val="28"/>
          <w:lang w:val="kk-KZ" w:eastAsia="ru-RU"/>
        </w:rPr>
        <w:t>Эже қашықтығына сәйкес=х</w:t>
      </w:r>
      <w:r w:rsidRPr="005948CF">
        <w:rPr>
          <w:rFonts w:eastAsia="Times New Roman" w:cs="Times New Roman"/>
          <w:color w:val="000000"/>
          <w:szCs w:val="28"/>
          <w:vertAlign w:val="subscript"/>
          <w:lang w:val="kk-KZ" w:eastAsia="ru-RU"/>
        </w:rPr>
        <w:t>0</w:t>
      </w:r>
      <w:r w:rsidRPr="005948CF">
        <w:rPr>
          <w:rFonts w:eastAsia="Times New Roman" w:cs="Times New Roman"/>
          <w:color w:val="000000"/>
          <w:szCs w:val="28"/>
          <w:lang w:val="kk-KZ" w:eastAsia="ru-RU"/>
        </w:rPr>
        <w:t>, содан Пифагор тіліне сәйкес:</w:t>
      </w:r>
    </w:p>
    <w:p w14:paraId="7033FE31" w14:textId="5FB9FE01" w:rsidR="005948CF" w:rsidRPr="005948CF" w:rsidRDefault="0042452E" w:rsidP="005948CF">
      <w:pPr>
        <w:ind w:firstLine="567"/>
        <w:jc w:val="right"/>
        <w:rPr>
          <w:rFonts w:eastAsiaTheme="minorEastAsia" w:cs="Times New Roman"/>
          <w:szCs w:val="28"/>
          <w:lang w:val="kk-KZ"/>
        </w:rPr>
      </w:pPr>
      <m:oMath>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E</m:t>
            </m:r>
          </m:e>
          <m:sub>
            <m:r>
              <w:rPr>
                <w:rFonts w:ascii="Cambria Math" w:eastAsiaTheme="minorEastAsia" w:hAnsi="Cambria Math" w:cs="Times New Roman"/>
                <w:szCs w:val="28"/>
                <w:lang w:val="kk-KZ"/>
              </w:rPr>
              <m:t>1</m:t>
            </m:r>
          </m:sub>
          <m:sup>
            <m:r>
              <w:rPr>
                <w:rFonts w:ascii="Cambria Math" w:eastAsiaTheme="minorEastAsia" w:hAnsi="Cambria Math" w:cs="Times New Roman"/>
                <w:szCs w:val="28"/>
                <w:lang w:val="kk-KZ"/>
              </w:rPr>
              <m:t>,</m:t>
            </m:r>
          </m:sup>
        </m:sSubSup>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r>
          <w:rPr>
            <w:rFonts w:ascii="Cambria Math" w:eastAsiaTheme="minorEastAsia" w:hAnsi="Cambria Math" w:cs="Times New Roman"/>
            <w:szCs w:val="28"/>
            <w:lang w:val="kk-KZ"/>
          </w:rPr>
          <m:t>=</m:t>
        </m:r>
        <m:rad>
          <m:radPr>
            <m:degHide m:val="1"/>
            <m:ctrlPr>
              <w:rPr>
                <w:rFonts w:ascii="Cambria Math" w:eastAsiaTheme="minorEastAsia" w:hAnsi="Cambria Math" w:cs="Times New Roman"/>
                <w:i/>
                <w:szCs w:val="28"/>
                <w:lang w:val="kk-KZ"/>
              </w:rPr>
            </m:ctrlPr>
          </m:radPr>
          <m:deg/>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E</m:t>
                    </m:r>
                  </m:e>
                  <m:sub>
                    <m:r>
                      <w:rPr>
                        <w:rFonts w:ascii="Cambria Math" w:eastAsiaTheme="minorEastAsia" w:hAnsi="Cambria Math" w:cs="Times New Roman"/>
                        <w:szCs w:val="28"/>
                        <w:lang w:val="kk-KZ"/>
                      </w:rPr>
                      <m:t>1</m:t>
                    </m:r>
                  </m:sub>
                </m:sSub>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E</m:t>
                    </m:r>
                  </m:e>
                  <m:sub>
                    <m:r>
                      <w:rPr>
                        <w:rFonts w:ascii="Cambria Math" w:eastAsiaTheme="minorEastAsia" w:hAnsi="Cambria Math" w:cs="Times New Roman"/>
                        <w:szCs w:val="28"/>
                        <w:lang w:val="kk-KZ"/>
                      </w:rPr>
                      <m:t>1</m:t>
                    </m:r>
                  </m:sub>
                </m:sSub>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E</m:t>
                    </m:r>
                  </m:e>
                  <m:sub>
                    <m:r>
                      <w:rPr>
                        <w:rFonts w:ascii="Cambria Math" w:eastAsiaTheme="minorEastAsia" w:hAnsi="Cambria Math" w:cs="Times New Roman"/>
                        <w:szCs w:val="28"/>
                        <w:lang w:val="kk-KZ"/>
                      </w:rPr>
                      <m:t>1</m:t>
                    </m:r>
                  </m:sub>
                  <m:sup>
                    <m:r>
                      <w:rPr>
                        <w:rFonts w:ascii="Cambria Math" w:eastAsiaTheme="minorEastAsia" w:hAnsi="Cambria Math" w:cs="Times New Roman"/>
                        <w:szCs w:val="28"/>
                        <w:lang w:val="kk-KZ"/>
                      </w:rPr>
                      <m:t>,2</m:t>
                    </m:r>
                  </m:sup>
                </m:sSubSup>
              </m:e>
            </m:d>
          </m:e>
        </m:rad>
        <m:r>
          <w:rPr>
            <w:rFonts w:ascii="Cambria Math" w:eastAsiaTheme="minorEastAsia" w:hAnsi="Cambria Math" w:cs="Times New Roman"/>
            <w:szCs w:val="28"/>
            <w:lang w:val="kk-KZ"/>
          </w:rPr>
          <m:t>=√</m:t>
        </m:r>
        <m:d>
          <m:dPr>
            <m:ctrlPr>
              <w:rPr>
                <w:rFonts w:ascii="Cambria Math" w:eastAsiaTheme="minorEastAsia" w:hAnsi="Cambria Math" w:cs="Times New Roman"/>
                <w:i/>
                <w:szCs w:val="28"/>
                <w:lang w:val="kk-KZ"/>
              </w:rPr>
            </m:ctrlPr>
          </m:dPr>
          <m:e>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0</m:t>
                </m:r>
              </m:sub>
              <m:sup>
                <m:r>
                  <w:rPr>
                    <w:rFonts w:ascii="Cambria Math" w:eastAsiaTheme="minorEastAsia" w:hAnsi="Cambria Math" w:cs="Times New Roman"/>
                    <w:szCs w:val="28"/>
                    <w:lang w:val="kk-KZ"/>
                  </w:rPr>
                  <m:t>2</m:t>
                </m:r>
              </m:sup>
            </m:sSubSup>
          </m:e>
        </m:d>
      </m:oMath>
      <w:r w:rsidR="005948CF" w:rsidRPr="005948CF">
        <w:rPr>
          <w:rFonts w:eastAsiaTheme="minorEastAsia" w:cs="Times New Roman"/>
          <w:szCs w:val="28"/>
          <w:lang w:val="kk-KZ"/>
        </w:rPr>
        <w:tab/>
      </w:r>
      <w:r w:rsidR="005948CF" w:rsidRPr="005948CF">
        <w:rPr>
          <w:rFonts w:eastAsiaTheme="minorEastAsia" w:cs="Times New Roman"/>
          <w:szCs w:val="28"/>
          <w:lang w:val="kk-KZ"/>
        </w:rPr>
        <w:tab/>
        <w:t xml:space="preserve">   (</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14</w:t>
      </w:r>
      <w:r w:rsidR="005948CF" w:rsidRPr="005948CF">
        <w:rPr>
          <w:rFonts w:eastAsiaTheme="minorEastAsia" w:cs="Times New Roman"/>
          <w:szCs w:val="28"/>
          <w:lang w:val="kk-KZ"/>
        </w:rPr>
        <w:t>)</w:t>
      </w:r>
    </w:p>
    <w:p w14:paraId="15AB855B" w14:textId="77777777" w:rsidR="005948CF" w:rsidRPr="005948CF" w:rsidRDefault="005948CF" w:rsidP="005948CF">
      <w:pPr>
        <w:ind w:firstLine="567"/>
        <w:rPr>
          <w:rFonts w:eastAsia="Times New Roman" w:cs="Times New Roman"/>
          <w:color w:val="000000"/>
          <w:szCs w:val="28"/>
          <w:lang w:val="kk-KZ" w:eastAsia="ru-RU"/>
        </w:rPr>
      </w:pPr>
      <w:r w:rsidRPr="005948CF">
        <w:rPr>
          <w:rFonts w:eastAsia="Times New Roman" w:cs="Times New Roman"/>
          <w:color w:val="000000"/>
          <w:szCs w:val="28"/>
          <w:lang w:val="kk-KZ" w:eastAsia="ru-RU"/>
        </w:rPr>
        <w:t xml:space="preserve">Жоғарғы платформа тең бүйірлі үшбұрыш болғандықтан, </w:t>
      </w:r>
      <w:r w:rsidRPr="005948CF">
        <w:rPr>
          <w:rFonts w:eastAsia="Times New Roman" w:cs="Times New Roman"/>
          <w:i/>
          <w:color w:val="000000"/>
          <w:szCs w:val="28"/>
          <w:lang w:val="kk-KZ" w:eastAsia="ru-RU"/>
        </w:rPr>
        <w:t>F</w:t>
      </w:r>
      <w:r w:rsidRPr="005948CF">
        <w:rPr>
          <w:rFonts w:eastAsia="Times New Roman" w:cs="Times New Roman"/>
          <w:i/>
          <w:color w:val="000000"/>
          <w:szCs w:val="28"/>
          <w:vertAlign w:val="subscript"/>
          <w:lang w:val="kk-KZ" w:eastAsia="ru-RU"/>
        </w:rPr>
        <w:t>j</w:t>
      </w:r>
      <w:r w:rsidRPr="005948CF">
        <w:rPr>
          <w:rFonts w:eastAsia="Times New Roman" w:cs="Times New Roman"/>
          <w:color w:val="000000"/>
          <w:szCs w:val="28"/>
          <w:lang w:val="kk-KZ" w:eastAsia="ru-RU"/>
        </w:rPr>
        <w:t xml:space="preserve"> нүктесінің Y координаттары тең болады:</w:t>
      </w:r>
    </w:p>
    <w:p w14:paraId="2B75F789" w14:textId="77777777" w:rsidR="005E4C70" w:rsidRDefault="005E4C70" w:rsidP="005948CF">
      <w:pPr>
        <w:ind w:firstLine="567"/>
        <w:jc w:val="right"/>
        <w:rPr>
          <w:rFonts w:eastAsia="Times New Roman" w:cs="Times New Roman"/>
          <w:szCs w:val="28"/>
          <w:lang w:val="kk-KZ"/>
        </w:rPr>
      </w:pPr>
    </w:p>
    <w:p w14:paraId="7027A8BB" w14:textId="76D6D9FF" w:rsidR="005948CF" w:rsidRPr="005948CF" w:rsidRDefault="0042452E" w:rsidP="005948CF">
      <w:pPr>
        <w:ind w:firstLine="567"/>
        <w:jc w:val="right"/>
        <w:rPr>
          <w:rFonts w:eastAsiaTheme="minorEastAsia" w:cs="Times New Roman"/>
          <w:szCs w:val="28"/>
          <w:lang w:val="kk-KZ"/>
        </w:rPr>
      </w:pP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1</m:t>
            </m:r>
          </m:sub>
        </m:sSub>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0, -</m:t>
            </m:r>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f</m:t>
                </m:r>
              </m:num>
              <m:den>
                <m:r>
                  <w:rPr>
                    <w:rFonts w:ascii="Cambria Math" w:eastAsiaTheme="minorEastAsia" w:hAnsi="Cambria Math" w:cs="Times New Roman"/>
                    <w:szCs w:val="28"/>
                    <w:lang w:val="kk-KZ"/>
                  </w:rPr>
                  <m:t>2</m:t>
                </m:r>
                <m:rad>
                  <m:radPr>
                    <m:degHide m:val="1"/>
                    <m:ctrlPr>
                      <w:rPr>
                        <w:rFonts w:ascii="Cambria Math" w:eastAsiaTheme="minorEastAsia" w:hAnsi="Cambria Math" w:cs="Times New Roman"/>
                        <w:i/>
                        <w:szCs w:val="28"/>
                        <w:lang w:val="kk-KZ"/>
                      </w:rPr>
                    </m:ctrlPr>
                  </m:radPr>
                  <m:deg/>
                  <m:e>
                    <m:r>
                      <w:rPr>
                        <w:rFonts w:ascii="Cambria Math" w:eastAsiaTheme="minorEastAsia" w:hAnsi="Cambria Math" w:cs="Times New Roman"/>
                        <w:szCs w:val="28"/>
                        <w:lang w:val="kk-KZ"/>
                      </w:rPr>
                      <m:t>3</m:t>
                    </m:r>
                  </m:e>
                </m:rad>
              </m:den>
            </m:f>
            <m:r>
              <w:rPr>
                <w:rFonts w:ascii="Cambria Math" w:eastAsiaTheme="minorEastAsia" w:hAnsi="Cambria Math" w:cs="Times New Roman"/>
                <w:szCs w:val="28"/>
                <w:lang w:val="kk-KZ"/>
              </w:rPr>
              <m:t>,0</m:t>
            </m:r>
          </m:e>
        </m:d>
      </m:oMath>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t>(</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15</w:t>
      </w:r>
      <w:r w:rsidR="005948CF" w:rsidRPr="005948CF">
        <w:rPr>
          <w:rFonts w:eastAsiaTheme="minorEastAsia" w:cs="Times New Roman"/>
          <w:szCs w:val="28"/>
          <w:lang w:val="kk-KZ"/>
        </w:rPr>
        <w:t>)</w:t>
      </w:r>
    </w:p>
    <w:p w14:paraId="3C81025F" w14:textId="77777777" w:rsidR="005948CF" w:rsidRPr="005948CF" w:rsidRDefault="005948CF" w:rsidP="005948CF">
      <w:pPr>
        <w:ind w:firstLine="567"/>
        <w:jc w:val="right"/>
        <w:rPr>
          <w:rFonts w:eastAsiaTheme="minorEastAsia" w:cs="Times New Roman"/>
          <w:szCs w:val="28"/>
          <w:lang w:val="kk-KZ"/>
        </w:rPr>
      </w:pPr>
    </w:p>
    <w:p w14:paraId="3C44DAD7" w14:textId="77777777" w:rsidR="005948CF" w:rsidRPr="005948CF" w:rsidRDefault="005948CF" w:rsidP="005948CF">
      <w:pPr>
        <w:ind w:firstLine="567"/>
        <w:rPr>
          <w:rFonts w:eastAsiaTheme="minorEastAsia" w:cs="Times New Roman"/>
          <w:szCs w:val="28"/>
          <w:lang w:val="kk-KZ"/>
        </w:rPr>
      </w:pPr>
      <w:r w:rsidRPr="005948CF">
        <w:rPr>
          <w:rFonts w:eastAsiaTheme="minorEastAsia" w:cs="Times New Roman"/>
          <w:szCs w:val="28"/>
          <w:lang w:val="kk-KZ"/>
        </w:rPr>
        <w:t xml:space="preserve">Екі шеңбердің қиылысы болып табылатын </w:t>
      </w:r>
      <w:r w:rsidRPr="005948CF">
        <w:rPr>
          <w:rFonts w:eastAsiaTheme="minorEastAsia" w:cs="Times New Roman"/>
          <w:i/>
          <w:szCs w:val="28"/>
          <w:lang w:val="kk-KZ"/>
        </w:rPr>
        <w:t>J</w:t>
      </w:r>
      <w:r w:rsidRPr="005948CF">
        <w:rPr>
          <w:rFonts w:eastAsiaTheme="minorEastAsia" w:cs="Times New Roman"/>
          <w:i/>
          <w:szCs w:val="28"/>
          <w:vertAlign w:val="subscript"/>
          <w:lang w:val="kk-KZ"/>
        </w:rPr>
        <w:t>l</w:t>
      </w:r>
      <w:r w:rsidRPr="005948CF">
        <w:rPr>
          <w:rFonts w:eastAsiaTheme="minorEastAsia" w:cs="Times New Roman"/>
          <w:szCs w:val="28"/>
          <w:lang w:val="kk-KZ"/>
        </w:rPr>
        <w:t>, нүктесінің координаттарын табу үшін теңдеулер жүйесін шешу керек:</w:t>
      </w:r>
    </w:p>
    <w:p w14:paraId="388C4C43" w14:textId="77777777" w:rsidR="005948CF" w:rsidRPr="005948CF" w:rsidRDefault="005948CF" w:rsidP="005948CF">
      <w:pPr>
        <w:ind w:firstLine="567"/>
        <w:rPr>
          <w:rFonts w:eastAsiaTheme="minorEastAsia" w:cs="Times New Roman"/>
          <w:szCs w:val="28"/>
          <w:lang w:val="kk-KZ"/>
        </w:rPr>
      </w:pPr>
    </w:p>
    <w:p w14:paraId="79567E3A" w14:textId="2A908CC0" w:rsidR="005948CF" w:rsidRPr="005948CF" w:rsidRDefault="0042452E" w:rsidP="005948CF">
      <w:pPr>
        <w:ind w:firstLine="567"/>
        <w:jc w:val="right"/>
        <w:rPr>
          <w:rFonts w:eastAsiaTheme="minorEastAsia" w:cs="Times New Roman"/>
          <w:szCs w:val="28"/>
          <w:lang w:val="kk-KZ"/>
        </w:rPr>
      </w:pPr>
      <m:oMath>
        <m:d>
          <m:dPr>
            <m:begChr m:val="{"/>
            <m:endChr m:val=""/>
            <m:ctrlPr>
              <w:rPr>
                <w:rFonts w:ascii="Cambria Math" w:eastAsiaTheme="minorEastAsia" w:hAnsi="Cambria Math" w:cs="Times New Roman"/>
                <w:i/>
                <w:szCs w:val="28"/>
                <w:lang w:val="kk-KZ"/>
              </w:rPr>
            </m:ctrlPr>
          </m:dPr>
          <m:e>
            <m:eqArr>
              <m:eqArrPr>
                <m:ctrlPr>
                  <w:rPr>
                    <w:rFonts w:ascii="Cambria Math" w:eastAsiaTheme="minorEastAsia" w:hAnsi="Cambria Math" w:cs="Times New Roman"/>
                    <w:i/>
                    <w:szCs w:val="28"/>
                    <w:lang w:val="kk-KZ"/>
                  </w:rPr>
                </m:ctrlPr>
              </m:eqArrPr>
              <m:e>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1</m:t>
                                </m:r>
                              </m:sub>
                            </m:sSub>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1</m:t>
                                </m:r>
                              </m:sub>
                            </m:sSub>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f</m:t>
                    </m:r>
                  </m:sub>
                  <m:sup>
                    <m:r>
                      <w:rPr>
                        <w:rFonts w:ascii="Cambria Math" w:eastAsiaTheme="minorEastAsia" w:hAnsi="Cambria Math" w:cs="Times New Roman"/>
                        <w:szCs w:val="28"/>
                        <w:lang w:val="kk-KZ"/>
                      </w:rPr>
                      <m:t>2</m:t>
                    </m:r>
                  </m:sup>
                </m:sSubSup>
              </m:e>
              <m:e>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E</m:t>
                                </m:r>
                              </m:e>
                              <m:sub>
                                <m:r>
                                  <w:rPr>
                                    <w:rFonts w:ascii="Cambria Math" w:eastAsiaTheme="minorEastAsia" w:hAnsi="Cambria Math" w:cs="Times New Roman"/>
                                    <w:szCs w:val="28"/>
                                    <w:lang w:val="kk-KZ"/>
                                  </w:rPr>
                                  <m:t>1</m:t>
                                </m:r>
                              </m:sub>
                              <m:sup>
                                <m:r>
                                  <w:rPr>
                                    <w:rFonts w:ascii="Cambria Math" w:eastAsiaTheme="minorEastAsia" w:hAnsi="Cambria Math" w:cs="Times New Roman"/>
                                    <w:szCs w:val="28"/>
                                    <w:lang w:val="kk-KZ"/>
                                  </w:rPr>
                                  <m:t>,</m:t>
                                </m:r>
                              </m:sup>
                            </m:sSubSup>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E</m:t>
                                </m:r>
                              </m:e>
                              <m:sub>
                                <m:r>
                                  <w:rPr>
                                    <w:rFonts w:ascii="Cambria Math" w:eastAsiaTheme="minorEastAsia" w:hAnsi="Cambria Math" w:cs="Times New Roman"/>
                                    <w:szCs w:val="28"/>
                                    <w:lang w:val="kk-KZ"/>
                                  </w:rPr>
                                  <m:t>1</m:t>
                                </m:r>
                              </m:sub>
                              <m:sup>
                                <m:r>
                                  <w:rPr>
                                    <w:rFonts w:ascii="Cambria Math" w:eastAsiaTheme="minorEastAsia" w:hAnsi="Cambria Math" w:cs="Times New Roman"/>
                                    <w:szCs w:val="28"/>
                                    <w:lang w:val="kk-KZ"/>
                                  </w:rPr>
                                  <m:t>,</m:t>
                                </m:r>
                              </m:sup>
                            </m:sSubSup>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0</m:t>
                    </m:r>
                  </m:sub>
                </m:sSub>
              </m:e>
            </m:eqArr>
          </m:e>
        </m:d>
      </m:oMath>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t>(</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16</w:t>
      </w:r>
      <w:r w:rsidR="005948CF" w:rsidRPr="005948CF">
        <w:rPr>
          <w:rFonts w:eastAsiaTheme="minorEastAsia" w:cs="Times New Roman"/>
          <w:szCs w:val="28"/>
          <w:lang w:val="kk-KZ"/>
        </w:rPr>
        <w:t>)</w:t>
      </w:r>
    </w:p>
    <w:p w14:paraId="063579C0" w14:textId="77777777" w:rsidR="005948CF" w:rsidRPr="005948CF" w:rsidRDefault="005948CF" w:rsidP="005948CF">
      <w:pPr>
        <w:ind w:firstLine="567"/>
        <w:jc w:val="right"/>
        <w:rPr>
          <w:rFonts w:eastAsiaTheme="minorEastAsia" w:cs="Times New Roman"/>
          <w:szCs w:val="28"/>
          <w:lang w:val="kk-KZ"/>
        </w:rPr>
      </w:pPr>
    </w:p>
    <w:p w14:paraId="4C8C65D5" w14:textId="1390F8C9" w:rsidR="005948CF" w:rsidRDefault="005948CF" w:rsidP="005948CF">
      <w:pPr>
        <w:widowControl w:val="0"/>
        <w:ind w:right="20" w:firstLine="567"/>
        <w:rPr>
          <w:rFonts w:eastAsia="Times New Roman" w:cs="Times New Roman"/>
          <w:color w:val="000000"/>
          <w:szCs w:val="28"/>
          <w:lang w:val="kk-KZ" w:eastAsia="ru-RU"/>
        </w:rPr>
      </w:pPr>
      <w:r w:rsidRPr="005948CF">
        <w:rPr>
          <w:rFonts w:eastAsia="Times New Roman" w:cs="Times New Roman"/>
          <w:color w:val="000000"/>
          <w:szCs w:val="28"/>
          <w:lang w:val="kk-KZ" w:eastAsia="ru-RU"/>
        </w:rPr>
        <w:t>Шеңберлердің центрлерінің координаттары белгілі, Егер оларды алмастыр</w:t>
      </w:r>
      <w:r w:rsidR="00557B0D">
        <w:rPr>
          <w:rFonts w:eastAsia="Times New Roman" w:cs="Times New Roman"/>
          <w:color w:val="000000"/>
          <w:szCs w:val="28"/>
          <w:lang w:val="kk-KZ" w:eastAsia="ru-RU"/>
        </w:rPr>
        <w:t>у арқылы</w:t>
      </w:r>
      <w:r w:rsidRPr="005948CF">
        <w:rPr>
          <w:rFonts w:eastAsia="Times New Roman" w:cs="Times New Roman"/>
          <w:color w:val="000000"/>
          <w:szCs w:val="28"/>
          <w:lang w:val="kk-KZ" w:eastAsia="ru-RU"/>
        </w:rPr>
        <w:t xml:space="preserve"> келесі өрнекті ала</w:t>
      </w:r>
      <w:r w:rsidR="00557B0D">
        <w:rPr>
          <w:rFonts w:eastAsia="Times New Roman" w:cs="Times New Roman"/>
          <w:color w:val="000000"/>
          <w:szCs w:val="28"/>
          <w:lang w:val="kk-KZ" w:eastAsia="ru-RU"/>
        </w:rPr>
        <w:t>м</w:t>
      </w:r>
      <w:r w:rsidRPr="005948CF">
        <w:rPr>
          <w:rFonts w:eastAsia="Times New Roman" w:cs="Times New Roman"/>
          <w:color w:val="000000"/>
          <w:szCs w:val="28"/>
          <w:lang w:val="kk-KZ" w:eastAsia="ru-RU"/>
        </w:rPr>
        <w:t>ыз:</w:t>
      </w:r>
    </w:p>
    <w:p w14:paraId="41E44EE0" w14:textId="77777777" w:rsidR="00557B0D" w:rsidRPr="005948CF" w:rsidRDefault="00557B0D" w:rsidP="005948CF">
      <w:pPr>
        <w:widowControl w:val="0"/>
        <w:ind w:right="20" w:firstLine="567"/>
        <w:rPr>
          <w:rFonts w:eastAsia="Times New Roman" w:cs="Times New Roman"/>
          <w:color w:val="000000"/>
          <w:szCs w:val="28"/>
          <w:lang w:val="kk-KZ" w:eastAsia="ru-RU"/>
        </w:rPr>
      </w:pPr>
    </w:p>
    <w:p w14:paraId="412B873A" w14:textId="6C3A59A4" w:rsidR="005948CF" w:rsidRPr="005948CF" w:rsidRDefault="0081596B" w:rsidP="005E4C70">
      <w:pPr>
        <w:ind w:firstLine="567"/>
        <w:jc w:val="right"/>
        <w:rPr>
          <w:rFonts w:eastAsiaTheme="minorEastAsia" w:cs="Times New Roman"/>
          <w:szCs w:val="28"/>
          <w:lang w:val="kk-KZ"/>
        </w:rPr>
      </w:pPr>
      <w:r>
        <w:rPr>
          <w:rFonts w:eastAsia="Times New Roman" w:cs="Times New Roman"/>
          <w:szCs w:val="28"/>
          <w:lang w:val="kk-KZ"/>
        </w:rPr>
        <w:t xml:space="preserve">           </w:t>
      </w:r>
      <m:oMath>
        <m:d>
          <m:dPr>
            <m:begChr m:val="{"/>
            <m:endChr m:val=""/>
            <m:ctrlPr>
              <w:rPr>
                <w:rFonts w:ascii="Cambria Math" w:eastAsiaTheme="minorEastAsia" w:hAnsi="Cambria Math" w:cs="Times New Roman"/>
                <w:i/>
                <w:szCs w:val="28"/>
                <w:lang w:val="kk-KZ"/>
              </w:rPr>
            </m:ctrlPr>
          </m:dPr>
          <m:e>
            <m:eqArr>
              <m:eqArrPr>
                <m:ctrlPr>
                  <w:rPr>
                    <w:rFonts w:ascii="Cambria Math" w:eastAsiaTheme="minorEastAsia" w:hAnsi="Cambria Math" w:cs="Times New Roman"/>
                    <w:i/>
                    <w:szCs w:val="28"/>
                    <w:lang w:val="kk-KZ"/>
                  </w:rPr>
                </m:ctrlPr>
              </m:eqArrPr>
              <m:e>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Sub>
                        <m:r>
                          <w:rPr>
                            <w:rFonts w:ascii="Cambria Math" w:eastAsiaTheme="minorEastAsia" w:hAnsi="Cambria Math" w:cs="Times New Roman"/>
                            <w:szCs w:val="28"/>
                            <w:lang w:val="kk-KZ"/>
                          </w:rPr>
                          <m:t>+</m:t>
                        </m:r>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f</m:t>
                            </m:r>
                          </m:num>
                          <m:den>
                            <m:r>
                              <w:rPr>
                                <w:rFonts w:ascii="Cambria Math" w:eastAsiaTheme="minorEastAsia" w:hAnsi="Cambria Math" w:cs="Times New Roman"/>
                                <w:szCs w:val="28"/>
                                <w:lang w:val="kk-KZ"/>
                              </w:rPr>
                              <m:t>2</m:t>
                            </m:r>
                            <m:rad>
                              <m:radPr>
                                <m:degHide m:val="1"/>
                                <m:ctrlPr>
                                  <w:rPr>
                                    <w:rFonts w:ascii="Cambria Math" w:eastAsiaTheme="minorEastAsia" w:hAnsi="Cambria Math" w:cs="Times New Roman"/>
                                    <w:i/>
                                    <w:szCs w:val="28"/>
                                    <w:lang w:val="kk-KZ"/>
                                  </w:rPr>
                                </m:ctrlPr>
                              </m:radPr>
                              <m:deg/>
                              <m:e>
                                <m:r>
                                  <w:rPr>
                                    <w:rFonts w:ascii="Cambria Math" w:eastAsiaTheme="minorEastAsia" w:hAnsi="Cambria Math" w:cs="Times New Roman"/>
                                    <w:szCs w:val="28"/>
                                    <w:lang w:val="kk-KZ"/>
                                  </w:rPr>
                                  <m:t>3</m:t>
                                </m:r>
                              </m:e>
                            </m:rad>
                          </m:den>
                        </m:f>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z</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f</m:t>
                    </m:r>
                  </m:sub>
                  <m:sup>
                    <m:r>
                      <w:rPr>
                        <w:rFonts w:ascii="Cambria Math" w:eastAsiaTheme="minorEastAsia" w:hAnsi="Cambria Math" w:cs="Times New Roman"/>
                        <w:szCs w:val="28"/>
                        <w:lang w:val="kk-KZ"/>
                      </w:rPr>
                      <m:t>2</m:t>
                    </m:r>
                  </m:sup>
                </m:sSubSup>
              </m:e>
              <m:e>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0</m:t>
                            </m:r>
                          </m:sub>
                        </m:sSub>
                        <m:r>
                          <w:rPr>
                            <w:rFonts w:ascii="Cambria Math" w:eastAsiaTheme="minorEastAsia" w:hAnsi="Cambria Math" w:cs="Times New Roman"/>
                            <w:szCs w:val="28"/>
                            <w:lang w:val="kk-KZ"/>
                          </w:rPr>
                          <m:t>+</m:t>
                        </m:r>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e</m:t>
                            </m:r>
                          </m:num>
                          <m:den>
                            <m:r>
                              <w:rPr>
                                <w:rFonts w:ascii="Cambria Math" w:eastAsiaTheme="minorEastAsia" w:hAnsi="Cambria Math" w:cs="Times New Roman"/>
                                <w:szCs w:val="28"/>
                                <w:lang w:val="kk-KZ"/>
                              </w:rPr>
                              <m:t>2</m:t>
                            </m:r>
                            <m:rad>
                              <m:radPr>
                                <m:degHide m:val="1"/>
                                <m:ctrlPr>
                                  <w:rPr>
                                    <w:rFonts w:ascii="Cambria Math" w:eastAsiaTheme="minorEastAsia" w:hAnsi="Cambria Math" w:cs="Times New Roman"/>
                                    <w:i/>
                                    <w:szCs w:val="28"/>
                                    <w:lang w:val="kk-KZ"/>
                                  </w:rPr>
                                </m:ctrlPr>
                              </m:radPr>
                              <m:deg/>
                              <m:e>
                                <m:r>
                                  <w:rPr>
                                    <w:rFonts w:ascii="Cambria Math" w:eastAsiaTheme="minorEastAsia" w:hAnsi="Cambria Math" w:cs="Times New Roman"/>
                                    <w:szCs w:val="28"/>
                                    <w:lang w:val="kk-KZ"/>
                                  </w:rPr>
                                  <m:t>3</m:t>
                                </m:r>
                              </m:e>
                            </m:rad>
                          </m:den>
                        </m:f>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0</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0</m:t>
                    </m:r>
                  </m:sub>
                </m:sSub>
              </m:e>
            </m:eqArr>
          </m:e>
        </m:d>
      </m:oMath>
      <w:r w:rsidR="005948CF" w:rsidRPr="005948CF">
        <w:rPr>
          <w:rFonts w:eastAsiaTheme="minorEastAsia" w:cs="Times New Roman"/>
          <w:szCs w:val="28"/>
          <w:lang w:val="kk-KZ"/>
        </w:rPr>
        <w:tab/>
      </w:r>
      <w:r w:rsidR="005948CF" w:rsidRPr="005948CF">
        <w:rPr>
          <w:rFonts w:eastAsiaTheme="minorEastAsia" w:cs="Times New Roman"/>
          <w:szCs w:val="28"/>
          <w:lang w:val="kk-KZ"/>
        </w:rPr>
        <w:tab/>
      </w:r>
      <w:r>
        <w:rPr>
          <w:rFonts w:eastAsiaTheme="minorEastAsia" w:cs="Times New Roman"/>
          <w:szCs w:val="28"/>
          <w:lang w:val="kk-KZ"/>
        </w:rPr>
        <w:t xml:space="preserve">                  </w:t>
      </w:r>
      <w:r w:rsidR="005948CF" w:rsidRPr="005948CF">
        <w:rPr>
          <w:rFonts w:eastAsiaTheme="minorEastAsia" w:cs="Times New Roman"/>
          <w:szCs w:val="28"/>
          <w:lang w:val="kk-KZ"/>
        </w:rPr>
        <w:t>(</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17</w:t>
      </w:r>
      <w:r w:rsidR="005948CF" w:rsidRPr="005948CF">
        <w:rPr>
          <w:rFonts w:eastAsiaTheme="minorEastAsia" w:cs="Times New Roman"/>
          <w:szCs w:val="28"/>
          <w:lang w:val="kk-KZ"/>
        </w:rPr>
        <w:t>)</w:t>
      </w:r>
    </w:p>
    <w:p w14:paraId="3DEF96A9" w14:textId="77777777" w:rsidR="005948CF" w:rsidRPr="005948CF" w:rsidRDefault="005948CF" w:rsidP="005948CF">
      <w:pPr>
        <w:tabs>
          <w:tab w:val="left" w:pos="5529"/>
        </w:tabs>
        <w:ind w:firstLine="709"/>
        <w:rPr>
          <w:rFonts w:cs="Times New Roman"/>
          <w:lang w:val="kk-KZ"/>
        </w:rPr>
      </w:pPr>
    </w:p>
    <w:p w14:paraId="2B739C06" w14:textId="6FA5AFFD" w:rsidR="005948CF" w:rsidRDefault="005948CF" w:rsidP="005948CF">
      <w:pPr>
        <w:tabs>
          <w:tab w:val="left" w:pos="5529"/>
        </w:tabs>
        <w:ind w:firstLine="709"/>
        <w:rPr>
          <w:rFonts w:cs="Times New Roman"/>
          <w:lang w:val="kk-KZ"/>
        </w:rPr>
      </w:pPr>
      <w:r w:rsidRPr="0081596B">
        <w:rPr>
          <w:rFonts w:cs="Times New Roman"/>
          <w:lang w:val="kk-KZ"/>
        </w:rPr>
        <w:t>Егер жақшаларды ашып, бір теңдеуді екіншісінен алып тастаса</w:t>
      </w:r>
      <w:r w:rsidR="0081596B">
        <w:rPr>
          <w:rFonts w:cs="Times New Roman"/>
          <w:lang w:val="kk-KZ"/>
        </w:rPr>
        <w:t>қ</w:t>
      </w:r>
      <w:r w:rsidRPr="0081596B">
        <w:rPr>
          <w:rFonts w:cs="Times New Roman"/>
          <w:lang w:val="kk-KZ"/>
        </w:rPr>
        <w:t xml:space="preserve">, онда </w:t>
      </w:r>
      <w:r w:rsidRPr="0081596B">
        <w:rPr>
          <w:rFonts w:eastAsia="Times New Roman" w:cs="Times New Roman"/>
          <w:i/>
          <w:color w:val="000000"/>
          <w:szCs w:val="28"/>
          <w:lang w:val="kk-KZ" w:eastAsia="ru-RU"/>
        </w:rPr>
        <w:t>J</w:t>
      </w:r>
      <w:r w:rsidRPr="0081596B">
        <w:rPr>
          <w:rFonts w:eastAsia="Times New Roman" w:cs="Times New Roman"/>
          <w:i/>
          <w:color w:val="000000"/>
          <w:szCs w:val="28"/>
          <w:vertAlign w:val="subscript"/>
          <w:lang w:val="kk-KZ" w:eastAsia="ru-RU"/>
        </w:rPr>
        <w:t>l</w:t>
      </w:r>
      <w:r w:rsidRPr="0081596B">
        <w:rPr>
          <w:rFonts w:cs="Times New Roman"/>
          <w:lang w:val="kk-KZ"/>
        </w:rPr>
        <w:t xml:space="preserve"> нүктесінің </w:t>
      </w:r>
      <m:oMath>
        <m:r>
          <w:rPr>
            <w:rFonts w:ascii="Cambria Math" w:hAnsi="Cambria Math" w:cs="Times New Roman"/>
            <w:lang w:val="kk-KZ"/>
          </w:rPr>
          <m:t xml:space="preserve">z  </m:t>
        </m:r>
      </m:oMath>
      <w:r w:rsidRPr="0081596B">
        <w:rPr>
          <w:rFonts w:cs="Times New Roman"/>
          <w:lang w:val="kk-KZ"/>
        </w:rPr>
        <w:t>-</w:t>
      </w:r>
      <w:r w:rsidR="0081596B">
        <w:rPr>
          <w:rFonts w:cs="Times New Roman"/>
          <w:lang w:val="kk-KZ"/>
        </w:rPr>
        <w:t xml:space="preserve"> </w:t>
      </w:r>
      <w:r w:rsidRPr="0081596B">
        <w:rPr>
          <w:rFonts w:cs="Times New Roman"/>
          <w:lang w:val="kk-KZ"/>
        </w:rPr>
        <w:t xml:space="preserve">координатын </w:t>
      </w:r>
      <m:oMath>
        <m:r>
          <w:rPr>
            <w:rFonts w:ascii="Cambria Math" w:hAnsi="Cambria Math" w:cs="Times New Roman"/>
            <w:lang w:val="kk-KZ"/>
          </w:rPr>
          <m:t xml:space="preserve">y </m:t>
        </m:r>
      </m:oMath>
      <w:r w:rsidRPr="0081596B">
        <w:rPr>
          <w:rFonts w:cs="Times New Roman"/>
          <w:lang w:val="kk-KZ"/>
        </w:rPr>
        <w:t>-</w:t>
      </w:r>
      <w:r w:rsidR="0081596B">
        <w:rPr>
          <w:rFonts w:cs="Times New Roman"/>
          <w:lang w:val="kk-KZ"/>
        </w:rPr>
        <w:t xml:space="preserve"> </w:t>
      </w:r>
      <w:r w:rsidRPr="0081596B">
        <w:rPr>
          <w:rFonts w:cs="Times New Roman"/>
          <w:lang w:val="kk-KZ"/>
        </w:rPr>
        <w:t xml:space="preserve">координатасы арқылы сызықтық түрде көрсетуге болады, содан кейін оны екінші теңдеуге ауыстырып, </w:t>
      </w:r>
      <m:oMath>
        <m:r>
          <w:rPr>
            <w:rFonts w:ascii="Cambria Math" w:hAnsi="Cambria Math" w:cs="Times New Roman"/>
            <w:lang w:val="kk-KZ"/>
          </w:rPr>
          <m:t xml:space="preserve">y </m:t>
        </m:r>
      </m:oMath>
      <w:r w:rsidRPr="0081596B">
        <w:rPr>
          <w:rFonts w:cs="Times New Roman"/>
          <w:lang w:val="kk-KZ"/>
        </w:rPr>
        <w:t>-</w:t>
      </w:r>
      <w:r w:rsidR="0081596B">
        <w:rPr>
          <w:rFonts w:cs="Times New Roman"/>
          <w:lang w:val="kk-KZ"/>
        </w:rPr>
        <w:t xml:space="preserve"> </w:t>
      </w:r>
      <w:r w:rsidRPr="0081596B">
        <w:rPr>
          <w:rFonts w:cs="Times New Roman"/>
          <w:lang w:val="kk-KZ"/>
        </w:rPr>
        <w:t xml:space="preserve">ге қатысты қарапайым квадрат теңдеуді алуға болады, оның екі шешімінен ең кішісі таңдалады. </w:t>
      </w:r>
      <w:r w:rsidRPr="0081596B">
        <w:rPr>
          <w:rFonts w:eastAsia="Times New Roman" w:cs="Times New Roman"/>
          <w:i/>
          <w:color w:val="000000"/>
          <w:szCs w:val="28"/>
          <w:lang w:val="kk-KZ" w:eastAsia="ru-RU"/>
        </w:rPr>
        <w:t>J</w:t>
      </w:r>
      <w:r w:rsidRPr="0081596B">
        <w:rPr>
          <w:rFonts w:eastAsia="Times New Roman" w:cs="Times New Roman"/>
          <w:i/>
          <w:color w:val="000000"/>
          <w:szCs w:val="28"/>
          <w:vertAlign w:val="subscript"/>
          <w:lang w:val="kk-KZ" w:eastAsia="ru-RU"/>
        </w:rPr>
        <w:t>l</w:t>
      </w:r>
      <w:r w:rsidRPr="0081596B">
        <w:rPr>
          <w:rFonts w:cs="Times New Roman"/>
          <w:lang w:val="kk-KZ"/>
        </w:rPr>
        <w:t xml:space="preserve"> нүктесінің координаттарын алғаннан кейін бұрышты табамыз:</w:t>
      </w:r>
    </w:p>
    <w:p w14:paraId="72A8C247" w14:textId="77777777" w:rsidR="00624E70" w:rsidRPr="005948CF" w:rsidRDefault="00624E70" w:rsidP="005948CF">
      <w:pPr>
        <w:tabs>
          <w:tab w:val="left" w:pos="5529"/>
        </w:tabs>
        <w:ind w:firstLine="709"/>
        <w:rPr>
          <w:rFonts w:cs="Times New Roman"/>
          <w:lang w:val="kk-KZ"/>
        </w:rPr>
      </w:pPr>
    </w:p>
    <w:p w14:paraId="0D3568BA" w14:textId="428D95AD" w:rsidR="005948CF" w:rsidRPr="005948CF" w:rsidRDefault="0042452E" w:rsidP="005948CF">
      <w:pPr>
        <w:ind w:firstLine="567"/>
        <w:jc w:val="right"/>
        <w:rPr>
          <w:rFonts w:eastAsiaTheme="minorEastAsia" w:cs="Times New Roman"/>
          <w:szCs w:val="28"/>
          <w:lang w:val="kk-KZ"/>
        </w:rPr>
      </w:pP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θ</m:t>
            </m:r>
          </m:e>
          <m:sub>
            <m:r>
              <w:rPr>
                <w:rFonts w:ascii="Cambria Math" w:eastAsiaTheme="minorEastAsia" w:hAnsi="Cambria Math" w:cs="Times New Roman"/>
                <w:szCs w:val="28"/>
                <w:lang w:val="kk-KZ"/>
              </w:rPr>
              <m:t>1</m:t>
            </m:r>
          </m:sub>
        </m:sSub>
        <m:r>
          <w:rPr>
            <w:rFonts w:ascii="Cambria Math" w:eastAsiaTheme="minorEastAsia" w:hAnsi="Cambria Math" w:cs="Times New Roman"/>
            <w:szCs w:val="28"/>
            <w:lang w:val="kk-KZ"/>
          </w:rPr>
          <m:t>=arctan</m:t>
        </m:r>
        <m:d>
          <m:dPr>
            <m:ctrlPr>
              <w:rPr>
                <w:rFonts w:ascii="Cambria Math" w:eastAsiaTheme="minorEastAsia" w:hAnsi="Cambria Math" w:cs="Times New Roman"/>
                <w:i/>
                <w:szCs w:val="28"/>
                <w:lang w:val="kk-KZ"/>
              </w:rPr>
            </m:ctrlPr>
          </m:dPr>
          <m:e>
            <m:f>
              <m:fPr>
                <m:ctrlPr>
                  <w:rPr>
                    <w:rFonts w:ascii="Cambria Math" w:eastAsiaTheme="minorEastAsia" w:hAnsi="Cambria Math" w:cs="Times New Roman"/>
                    <w:i/>
                    <w:szCs w:val="28"/>
                    <w:lang w:val="kk-KZ"/>
                  </w:rPr>
                </m:ctrlPr>
              </m:fPr>
              <m:num>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Sub>
              </m:num>
              <m:den>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1</m:t>
                        </m:r>
                      </m:sub>
                    </m:sSub>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J</m:t>
                        </m:r>
                      </m:e>
                      <m:sub>
                        <m:r>
                          <w:rPr>
                            <w:rFonts w:ascii="Cambria Math" w:eastAsiaTheme="minorEastAsia" w:hAnsi="Cambria Math" w:cs="Times New Roman"/>
                            <w:szCs w:val="28"/>
                            <w:lang w:val="kk-KZ"/>
                          </w:rPr>
                          <m:t>1</m:t>
                        </m:r>
                      </m:sub>
                    </m:sSub>
                  </m:sub>
                </m:sSub>
              </m:den>
            </m:f>
          </m:e>
        </m:d>
      </m:oMath>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t>(</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18</w:t>
      </w:r>
      <w:r w:rsidR="005948CF" w:rsidRPr="005948CF">
        <w:rPr>
          <w:rFonts w:eastAsiaTheme="minorEastAsia" w:cs="Times New Roman"/>
          <w:szCs w:val="28"/>
          <w:lang w:val="kk-KZ"/>
        </w:rPr>
        <w:t>)</w:t>
      </w:r>
    </w:p>
    <w:p w14:paraId="54FF532D" w14:textId="77777777" w:rsidR="005948CF" w:rsidRPr="005948CF" w:rsidRDefault="005948CF" w:rsidP="005948CF">
      <w:pPr>
        <w:tabs>
          <w:tab w:val="left" w:pos="5529"/>
        </w:tabs>
        <w:ind w:firstLine="709"/>
        <w:jc w:val="center"/>
        <w:rPr>
          <w:rFonts w:cs="Times New Roman"/>
          <w:lang w:val="kk-KZ"/>
        </w:rPr>
      </w:pPr>
    </w:p>
    <w:p w14:paraId="6226DA9C" w14:textId="774AD497" w:rsidR="005948CF" w:rsidRPr="005948CF" w:rsidRDefault="005948CF" w:rsidP="005948CF">
      <w:pPr>
        <w:tabs>
          <w:tab w:val="left" w:pos="5529"/>
        </w:tabs>
        <w:ind w:firstLine="709"/>
        <w:rPr>
          <w:rFonts w:cs="Times New Roman"/>
          <w:lang w:val="kk-KZ"/>
        </w:rPr>
      </w:pPr>
      <w:r w:rsidRPr="005948CF">
        <w:rPr>
          <w:rFonts w:cs="Times New Roman"/>
          <w:lang w:val="kk-KZ"/>
        </w:rPr>
        <w:t xml:space="preserve">Барлық өрнектер координаттар жүйесін сәтті таңдаудың арқасында өте қарапайым болып шықты: </w:t>
      </w:r>
      <w:r w:rsidRPr="005948CF">
        <w:rPr>
          <w:rFonts w:eastAsia="Times New Roman" w:cs="Times New Roman"/>
          <w:i/>
          <w:color w:val="000000"/>
          <w:szCs w:val="28"/>
          <w:lang w:val="kk-KZ" w:eastAsia="ru-RU"/>
        </w:rPr>
        <w:t>F</w:t>
      </w:r>
      <w:r w:rsidRPr="005948CF">
        <w:rPr>
          <w:rFonts w:eastAsia="Times New Roman" w:cs="Times New Roman"/>
          <w:i/>
          <w:color w:val="000000"/>
          <w:szCs w:val="28"/>
          <w:vertAlign w:val="subscript"/>
          <w:lang w:val="kk-KZ" w:eastAsia="ru-RU"/>
        </w:rPr>
        <w:t>l</w:t>
      </w:r>
      <w:r w:rsidRPr="005948CF">
        <w:rPr>
          <w:rFonts w:eastAsia="Times New Roman" w:cs="Times New Roman"/>
          <w:i/>
          <w:color w:val="000000"/>
          <w:szCs w:val="28"/>
          <w:lang w:val="kk-KZ" w:eastAsia="ru-RU"/>
        </w:rPr>
        <w:t>J</w:t>
      </w:r>
      <w:r w:rsidRPr="005948CF">
        <w:rPr>
          <w:rFonts w:eastAsia="Times New Roman" w:cs="Times New Roman"/>
          <w:i/>
          <w:color w:val="000000"/>
          <w:szCs w:val="28"/>
          <w:vertAlign w:val="subscript"/>
          <w:lang w:val="kk-KZ" w:eastAsia="ru-RU"/>
        </w:rPr>
        <w:t>l</w:t>
      </w:r>
      <w:r w:rsidRPr="005948CF">
        <w:rPr>
          <w:rFonts w:cs="Times New Roman"/>
          <w:lang w:val="kk-KZ"/>
        </w:rPr>
        <w:t xml:space="preserve"> тұтқасы әрқашан </w:t>
      </w:r>
      <w:r w:rsidRPr="005948CF">
        <w:rPr>
          <w:rFonts w:eastAsia="Times New Roman" w:cs="Times New Roman"/>
          <w:i/>
          <w:color w:val="000000"/>
          <w:szCs w:val="28"/>
          <w:lang w:val="kk-KZ" w:eastAsia="ru-RU"/>
        </w:rPr>
        <w:t>YZ</w:t>
      </w:r>
      <w:r w:rsidRPr="005948CF">
        <w:rPr>
          <w:rFonts w:eastAsia="Times New Roman" w:cs="Times New Roman"/>
          <w:color w:val="000000"/>
          <w:szCs w:val="28"/>
          <w:lang w:val="kk-KZ" w:eastAsia="ru-RU"/>
        </w:rPr>
        <w:t xml:space="preserve">, </w:t>
      </w:r>
      <w:r w:rsidRPr="005948CF">
        <w:rPr>
          <w:rFonts w:cs="Times New Roman"/>
          <w:lang w:val="kk-KZ"/>
        </w:rPr>
        <w:t xml:space="preserve"> жазықтығында қозғалады, сондықтан </w:t>
      </w:r>
      <m:oMath>
        <m:r>
          <w:rPr>
            <w:rFonts w:ascii="Cambria Math" w:hAnsi="Cambria Math" w:cs="Times New Roman"/>
            <w:lang w:val="kk-KZ"/>
          </w:rPr>
          <m:t>x</m:t>
        </m:r>
      </m:oMath>
      <w:r w:rsidRPr="005948CF">
        <w:rPr>
          <w:rFonts w:cs="Times New Roman"/>
          <w:lang w:val="kk-KZ"/>
        </w:rPr>
        <w:t xml:space="preserve"> координатын елемеуге болады</w:t>
      </w:r>
      <w:r w:rsidR="0081596B">
        <w:rPr>
          <w:rFonts w:cs="Times New Roman"/>
          <w:lang w:val="kk-KZ"/>
        </w:rPr>
        <w:t xml:space="preserve">, </w:t>
      </w:r>
      <w:r w:rsidRPr="005948CF">
        <w:rPr>
          <w:rFonts w:cs="Times New Roman"/>
          <w:lang w:val="kk-KZ"/>
        </w:rPr>
        <w:t xml:space="preserve">қалған екі бұрышты табу кезінде бұл артықшылықты сақтау үшін </w:t>
      </w:r>
      <w:r w:rsidRPr="005948CF">
        <w:rPr>
          <w:rFonts w:eastAsia="Times New Roman" w:cs="Times New Roman"/>
          <w:i/>
          <w:szCs w:val="28"/>
          <w:lang w:val="kk-KZ"/>
        </w:rPr>
        <w:t>Ѳ</w:t>
      </w:r>
      <w:r w:rsidRPr="005948CF">
        <w:rPr>
          <w:rFonts w:eastAsia="Times New Roman" w:cs="Times New Roman"/>
          <w:i/>
          <w:szCs w:val="28"/>
          <w:vertAlign w:val="subscript"/>
          <w:lang w:val="kk-KZ"/>
        </w:rPr>
        <w:t>2</w:t>
      </w:r>
      <w:r w:rsidRPr="005948CF">
        <w:rPr>
          <w:rFonts w:cs="Times New Roman"/>
          <w:lang w:val="kk-KZ"/>
        </w:rPr>
        <w:t xml:space="preserve">, және </w:t>
      </w:r>
      <w:r w:rsidRPr="005948CF">
        <w:rPr>
          <w:rFonts w:eastAsia="Times New Roman" w:cs="Times New Roman"/>
          <w:i/>
          <w:szCs w:val="28"/>
          <w:lang w:val="kk-KZ"/>
        </w:rPr>
        <w:t>Ѳ</w:t>
      </w:r>
      <w:r w:rsidRPr="005948CF">
        <w:rPr>
          <w:rFonts w:eastAsia="Times New Roman" w:cs="Times New Roman"/>
          <w:i/>
          <w:szCs w:val="28"/>
          <w:vertAlign w:val="subscript"/>
          <w:lang w:val="kk-KZ"/>
        </w:rPr>
        <w:t>3</w:t>
      </w:r>
      <w:r w:rsidRPr="005948CF">
        <w:rPr>
          <w:rFonts w:cs="Times New Roman"/>
          <w:lang w:val="kk-KZ"/>
        </w:rPr>
        <w:t xml:space="preserve">, біз </w:t>
      </w:r>
      <w:r w:rsidR="0081596B">
        <w:rPr>
          <w:rFonts w:cs="Times New Roman"/>
          <w:lang w:val="kk-KZ"/>
        </w:rPr>
        <w:t>ПР-</w:t>
      </w:r>
      <w:r w:rsidRPr="005948CF">
        <w:rPr>
          <w:rFonts w:cs="Times New Roman"/>
          <w:lang w:val="kk-KZ"/>
        </w:rPr>
        <w:t>ның дизайнының симметриясын қолданамыз. 4.9</w:t>
      </w:r>
      <w:r w:rsidR="0081596B">
        <w:rPr>
          <w:rFonts w:cs="Times New Roman"/>
          <w:lang w:val="kk-KZ"/>
        </w:rPr>
        <w:t xml:space="preserve"> </w:t>
      </w:r>
      <w:r w:rsidRPr="005948CF">
        <w:rPr>
          <w:rFonts w:cs="Times New Roman"/>
          <w:lang w:val="kk-KZ"/>
        </w:rPr>
        <w:t xml:space="preserve">суретке сәйкес, алдымен координаттар жүйесін </w:t>
      </w:r>
      <w:r w:rsidRPr="005948CF">
        <w:rPr>
          <w:rFonts w:eastAsia="Times New Roman" w:cs="Times New Roman"/>
          <w:i/>
          <w:color w:val="000000"/>
          <w:szCs w:val="28"/>
          <w:lang w:val="kk-KZ" w:eastAsia="ru-RU"/>
        </w:rPr>
        <w:t>Z</w:t>
      </w:r>
      <w:r w:rsidRPr="005948CF">
        <w:rPr>
          <w:rFonts w:cs="Times New Roman"/>
          <w:lang w:val="kk-KZ"/>
        </w:rPr>
        <w:t xml:space="preserve"> осінің айналасындағы </w:t>
      </w:r>
      <w:r w:rsidRPr="005948CF">
        <w:rPr>
          <w:rFonts w:eastAsia="Times New Roman" w:cs="Times New Roman"/>
          <w:i/>
          <w:color w:val="000000"/>
          <w:szCs w:val="28"/>
          <w:lang w:val="kk-KZ" w:eastAsia="ru-RU"/>
        </w:rPr>
        <w:t>XY</w:t>
      </w:r>
      <w:r w:rsidRPr="005948CF">
        <w:rPr>
          <w:rFonts w:cs="Times New Roman"/>
          <w:lang w:val="kk-KZ"/>
        </w:rPr>
        <w:t xml:space="preserve"> жазықтығындағы сағат тіліне қарсы 120° бұр</w:t>
      </w:r>
      <w:r w:rsidR="00D9046C">
        <w:rPr>
          <w:rFonts w:cs="Times New Roman"/>
          <w:lang w:val="kk-KZ"/>
        </w:rPr>
        <w:t>ылады</w:t>
      </w:r>
      <w:r w:rsidRPr="005948CF">
        <w:rPr>
          <w:rFonts w:cs="Times New Roman"/>
          <w:lang w:val="kk-KZ"/>
        </w:rPr>
        <w:t>:</w:t>
      </w:r>
    </w:p>
    <w:p w14:paraId="079D76C8" w14:textId="5DD771E5" w:rsidR="005948CF" w:rsidRPr="005948CF" w:rsidRDefault="005948CF" w:rsidP="005948CF">
      <w:pPr>
        <w:tabs>
          <w:tab w:val="left" w:pos="5529"/>
        </w:tabs>
        <w:ind w:firstLine="709"/>
        <w:rPr>
          <w:rFonts w:cs="Times New Roman"/>
          <w:lang w:val="kk-KZ"/>
        </w:rPr>
      </w:pPr>
      <w:r w:rsidRPr="005948CF">
        <w:rPr>
          <w:rFonts w:cs="Times New Roman"/>
          <w:lang w:val="kk-KZ"/>
        </w:rPr>
        <w:t xml:space="preserve">Жаңа </w:t>
      </w:r>
      <w:r w:rsidRPr="005948CF">
        <w:rPr>
          <w:rFonts w:eastAsia="Times New Roman" w:cs="Times New Roman"/>
          <w:i/>
          <w:color w:val="000000"/>
          <w:szCs w:val="28"/>
          <w:lang w:val="kk-KZ" w:eastAsia="ru-RU"/>
        </w:rPr>
        <w:t>X'Y'Z</w:t>
      </w:r>
      <w:r w:rsidRPr="005948CF">
        <w:rPr>
          <w:rFonts w:cs="Times New Roman"/>
          <w:lang w:val="kk-KZ"/>
        </w:rPr>
        <w:t xml:space="preserve"> координаттар жүйесі алынады және бұл жаңа жүйеде </w:t>
      </w:r>
      <w:r w:rsidRPr="005948CF">
        <w:rPr>
          <w:rFonts w:eastAsia="Times New Roman" w:cs="Times New Roman"/>
          <w:i/>
          <w:szCs w:val="28"/>
          <w:lang w:val="kk-KZ"/>
        </w:rPr>
        <w:t>Ѳ</w:t>
      </w:r>
      <w:r w:rsidRPr="005948CF">
        <w:rPr>
          <w:rFonts w:eastAsia="Times New Roman" w:cs="Times New Roman"/>
          <w:i/>
          <w:szCs w:val="28"/>
          <w:vertAlign w:val="subscript"/>
          <w:lang w:val="kk-KZ"/>
        </w:rPr>
        <w:t>2</w:t>
      </w:r>
      <w:r w:rsidRPr="005948CF">
        <w:rPr>
          <w:rFonts w:eastAsia="Times New Roman" w:cs="Times New Roman"/>
          <w:color w:val="000000"/>
          <w:szCs w:val="28"/>
          <w:lang w:val="kk-KZ" w:eastAsia="ru-RU"/>
        </w:rPr>
        <w:t>.</w:t>
      </w:r>
      <w:r w:rsidRPr="005948CF">
        <w:rPr>
          <w:rFonts w:cs="Times New Roman"/>
          <w:lang w:val="kk-KZ"/>
        </w:rPr>
        <w:t xml:space="preserve"> бұрышын табу үшін дайын формулаларды пайдалануға болады. Жалғыз анықтамалық жүйеде </w:t>
      </w:r>
      <m:oMath>
        <m:r>
          <w:rPr>
            <w:rFonts w:ascii="Cambria Math" w:hAnsi="Cambria Math" w:cs="Times New Roman"/>
            <w:lang w:val="kk-KZ"/>
          </w:rPr>
          <m:t>E0</m:t>
        </m:r>
      </m:oMath>
      <w:r w:rsidRPr="005948CF">
        <w:rPr>
          <w:rFonts w:cs="Times New Roman"/>
          <w:lang w:val="kk-KZ"/>
        </w:rPr>
        <w:t xml:space="preserve"> нүктесінің координаттарын қайта есептеу қажет. </w:t>
      </w:r>
      <w:r w:rsidR="0081596B">
        <w:rPr>
          <w:rFonts w:cs="Times New Roman"/>
          <w:lang w:val="kk-KZ"/>
        </w:rPr>
        <w:t>С</w:t>
      </w:r>
      <w:r w:rsidRPr="005948CF">
        <w:rPr>
          <w:rFonts w:cs="Times New Roman"/>
          <w:lang w:val="kk-KZ"/>
        </w:rPr>
        <w:t xml:space="preserve">уретте көрсетілген белгілі формуланы (жүйе бастаудың айналасында айналатын түрлендіру) қолдану арқылы оңай жасауға болады. </w:t>
      </w:r>
      <w:r w:rsidRPr="005948CF">
        <w:rPr>
          <w:rFonts w:eastAsia="Times New Roman" w:cs="Times New Roman"/>
          <w:i/>
          <w:szCs w:val="28"/>
          <w:lang w:val="kk-KZ"/>
        </w:rPr>
        <w:t>Ѳ</w:t>
      </w:r>
      <w:r w:rsidRPr="005948CF">
        <w:rPr>
          <w:rFonts w:eastAsia="Times New Roman" w:cs="Times New Roman"/>
          <w:i/>
          <w:szCs w:val="28"/>
          <w:vertAlign w:val="subscript"/>
          <w:lang w:val="kk-KZ"/>
        </w:rPr>
        <w:t>3.</w:t>
      </w:r>
      <w:r w:rsidRPr="005948CF">
        <w:rPr>
          <w:rFonts w:cs="Times New Roman"/>
          <w:lang w:val="kk-KZ"/>
        </w:rPr>
        <w:t xml:space="preserve"> бұрышын табу үшін бастапқы анықтамалық жүйені бұру керек,</w:t>
      </w:r>
      <w:r w:rsidR="0081596B">
        <w:rPr>
          <w:rFonts w:cs="Times New Roman"/>
          <w:lang w:val="kk-KZ"/>
        </w:rPr>
        <w:t xml:space="preserve"> </w:t>
      </w:r>
      <w:r w:rsidRPr="005948CF">
        <w:rPr>
          <w:rFonts w:cs="Times New Roman"/>
          <w:lang w:val="kk-KZ"/>
        </w:rPr>
        <w:t xml:space="preserve">сағат тілімен. Бұл әдіс бағдарлама түрінде өте ыңғайлы түрде жүзеге асырылады: </w:t>
      </w:r>
      <w:r w:rsidRPr="005948CF">
        <w:rPr>
          <w:rFonts w:eastAsia="Times New Roman" w:cs="Times New Roman"/>
          <w:i/>
          <w:color w:val="000000"/>
          <w:szCs w:val="28"/>
          <w:lang w:val="kk-KZ" w:eastAsia="ru-RU"/>
        </w:rPr>
        <w:t>YZ</w:t>
      </w:r>
      <w:r w:rsidRPr="005948CF">
        <w:rPr>
          <w:rFonts w:cs="Times New Roman"/>
          <w:lang w:val="kk-KZ"/>
        </w:rPr>
        <w:t xml:space="preserve"> жазықтығындағы бұрышты есептеу үшін функцияны жазу жеткілікті.</w:t>
      </w:r>
    </w:p>
    <w:p w14:paraId="50D69DF0" w14:textId="4F321228" w:rsidR="005948CF" w:rsidRPr="005948CF" w:rsidRDefault="005948CF" w:rsidP="005948CF">
      <w:pPr>
        <w:ind w:firstLine="567"/>
        <w:rPr>
          <w:rFonts w:eastAsia="Times New Roman" w:cs="Times New Roman"/>
          <w:szCs w:val="28"/>
          <w:lang w:val="kk-KZ"/>
        </w:rPr>
      </w:pPr>
      <w:r w:rsidRPr="005948CF">
        <w:rPr>
          <w:rFonts w:eastAsia="Times New Roman" w:cs="Times New Roman"/>
          <w:szCs w:val="28"/>
          <w:lang w:val="kk-KZ"/>
        </w:rPr>
        <w:t xml:space="preserve">1) </w:t>
      </w:r>
      <w:r w:rsidRPr="005948CF">
        <w:rPr>
          <w:rFonts w:eastAsia="Times New Roman" w:cs="Times New Roman"/>
          <w:i/>
          <w:szCs w:val="28"/>
          <w:lang w:val="kk-KZ"/>
        </w:rPr>
        <w:t>f</w:t>
      </w:r>
      <w:r w:rsidRPr="005948CF">
        <w:rPr>
          <w:rFonts w:eastAsia="Times New Roman" w:cs="Times New Roman"/>
          <w:szCs w:val="28"/>
          <w:lang w:val="kk-KZ"/>
        </w:rPr>
        <w:t xml:space="preserve"> алға (</w:t>
      </w:r>
      <w:r w:rsidRPr="005948CF">
        <w:rPr>
          <w:rFonts w:eastAsia="Times New Roman" w:cs="Times New Roman"/>
          <w:i/>
          <w:szCs w:val="28"/>
          <w:lang w:val="kk-KZ"/>
        </w:rPr>
        <w:t>Ѳ</w:t>
      </w:r>
      <w:r w:rsidRPr="005948CF">
        <w:rPr>
          <w:rFonts w:eastAsia="Times New Roman" w:cs="Times New Roman"/>
          <w:i/>
          <w:szCs w:val="28"/>
          <w:vertAlign w:val="subscript"/>
          <w:lang w:val="kk-KZ"/>
        </w:rPr>
        <w:t>1</w:t>
      </w:r>
      <w:r w:rsidRPr="005948CF">
        <w:rPr>
          <w:rFonts w:eastAsia="Times New Roman" w:cs="Times New Roman"/>
          <w:i/>
          <w:szCs w:val="28"/>
          <w:lang w:val="kk-KZ"/>
        </w:rPr>
        <w:t>, Ѳ</w:t>
      </w:r>
      <w:r w:rsidRPr="005948CF">
        <w:rPr>
          <w:rFonts w:eastAsia="Times New Roman" w:cs="Times New Roman"/>
          <w:i/>
          <w:szCs w:val="28"/>
          <w:vertAlign w:val="subscript"/>
          <w:lang w:val="kk-KZ"/>
        </w:rPr>
        <w:t>2</w:t>
      </w:r>
      <w:r w:rsidRPr="005948CF">
        <w:rPr>
          <w:rFonts w:eastAsia="Times New Roman" w:cs="Times New Roman"/>
          <w:i/>
          <w:szCs w:val="28"/>
          <w:lang w:val="kk-KZ"/>
        </w:rPr>
        <w:t>, Ѳ</w:t>
      </w:r>
      <w:r w:rsidRPr="005948CF">
        <w:rPr>
          <w:rFonts w:eastAsia="Times New Roman" w:cs="Times New Roman"/>
          <w:i/>
          <w:szCs w:val="28"/>
          <w:vertAlign w:val="subscript"/>
          <w:lang w:val="kk-KZ"/>
        </w:rPr>
        <w:t>3</w:t>
      </w:r>
      <w:r w:rsidRPr="005948CF">
        <w:rPr>
          <w:rFonts w:eastAsia="Times New Roman" w:cs="Times New Roman"/>
          <w:szCs w:val="28"/>
          <w:lang w:val="kk-KZ"/>
        </w:rPr>
        <w:t>) → (</w:t>
      </w:r>
      <w:r w:rsidRPr="005948CF">
        <w:rPr>
          <w:rFonts w:eastAsia="Times New Roman" w:cs="Times New Roman"/>
          <w:i/>
          <w:szCs w:val="28"/>
          <w:lang w:val="kk-KZ"/>
        </w:rPr>
        <w:t>x</w:t>
      </w:r>
      <w:r w:rsidRPr="005948CF">
        <w:rPr>
          <w:rFonts w:eastAsia="Times New Roman" w:cs="Times New Roman"/>
          <w:i/>
          <w:szCs w:val="28"/>
          <w:vertAlign w:val="subscript"/>
          <w:lang w:val="kk-KZ"/>
        </w:rPr>
        <w:t>0</w:t>
      </w:r>
      <w:r w:rsidRPr="005948CF">
        <w:rPr>
          <w:rFonts w:eastAsia="Times New Roman" w:cs="Times New Roman"/>
          <w:i/>
          <w:szCs w:val="28"/>
          <w:lang w:val="kk-KZ"/>
        </w:rPr>
        <w:t>, y</w:t>
      </w:r>
      <w:r w:rsidRPr="005948CF">
        <w:rPr>
          <w:rFonts w:eastAsia="Times New Roman" w:cs="Times New Roman"/>
          <w:i/>
          <w:szCs w:val="28"/>
          <w:vertAlign w:val="subscript"/>
          <w:lang w:val="kk-KZ"/>
        </w:rPr>
        <w:t>0</w:t>
      </w:r>
      <w:r w:rsidRPr="005948CF">
        <w:rPr>
          <w:rFonts w:eastAsia="Times New Roman" w:cs="Times New Roman"/>
          <w:i/>
          <w:szCs w:val="28"/>
          <w:lang w:val="kk-KZ"/>
        </w:rPr>
        <w:t>, z</w:t>
      </w:r>
      <w:r w:rsidRPr="005948CF">
        <w:rPr>
          <w:rFonts w:eastAsia="Times New Roman" w:cs="Times New Roman"/>
          <w:i/>
          <w:szCs w:val="28"/>
          <w:vertAlign w:val="subscript"/>
          <w:lang w:val="kk-KZ"/>
        </w:rPr>
        <w:t>0</w:t>
      </w:r>
      <w:r w:rsidRPr="005948CF">
        <w:rPr>
          <w:rFonts w:eastAsia="Times New Roman" w:cs="Times New Roman"/>
          <w:szCs w:val="28"/>
          <w:lang w:val="kk-KZ"/>
        </w:rPr>
        <w:t>)</w:t>
      </w:r>
      <w:r w:rsidRPr="005948CF">
        <w:rPr>
          <w:rFonts w:asciiTheme="minorHAnsi" w:hAnsiTheme="minorHAnsi"/>
          <w:sz w:val="22"/>
          <w:lang w:val="kk-KZ"/>
        </w:rPr>
        <w:t xml:space="preserve"> </w:t>
      </w:r>
      <w:r w:rsidRPr="005948CF">
        <w:rPr>
          <w:rFonts w:eastAsia="Times New Roman" w:cs="Times New Roman"/>
          <w:szCs w:val="28"/>
          <w:lang w:val="kk-KZ"/>
        </w:rPr>
        <w:t>тура кинематикалық есептің шешімі.</w:t>
      </w:r>
    </w:p>
    <w:p w14:paraId="5475DC33" w14:textId="12723C28" w:rsidR="005948CF" w:rsidRPr="005948CF" w:rsidRDefault="005948CF" w:rsidP="005948CF">
      <w:pPr>
        <w:ind w:firstLine="567"/>
        <w:rPr>
          <w:rFonts w:eastAsia="Times New Roman" w:cs="Times New Roman"/>
          <w:szCs w:val="28"/>
          <w:lang w:val="kk-KZ"/>
        </w:rPr>
      </w:pPr>
      <w:r w:rsidRPr="005948CF">
        <w:rPr>
          <w:rFonts w:eastAsia="Times New Roman" w:cs="Times New Roman"/>
          <w:szCs w:val="28"/>
          <w:lang w:val="kk-KZ"/>
        </w:rPr>
        <w:t xml:space="preserve">2) Кері есепті </w:t>
      </w:r>
      <w:r w:rsidR="0081596B">
        <w:rPr>
          <w:rFonts w:eastAsia="Times New Roman" w:cs="Times New Roman"/>
          <w:szCs w:val="28"/>
          <w:lang w:val="kk-KZ"/>
        </w:rPr>
        <w:t>есептесек</w:t>
      </w:r>
      <w:r w:rsidRPr="005948CF">
        <w:rPr>
          <w:rFonts w:eastAsia="Times New Roman" w:cs="Times New Roman"/>
          <w:szCs w:val="28"/>
          <w:lang w:val="kk-KZ"/>
        </w:rPr>
        <w:t xml:space="preserve">: енді </w:t>
      </w:r>
      <w:r w:rsidRPr="005948CF">
        <w:rPr>
          <w:rFonts w:eastAsia="Times New Roman" w:cs="Times New Roman"/>
          <w:i/>
          <w:szCs w:val="28"/>
          <w:lang w:val="kk-KZ"/>
        </w:rPr>
        <w:t>Ѳ</w:t>
      </w:r>
      <w:r w:rsidRPr="005948CF">
        <w:rPr>
          <w:rFonts w:eastAsia="Times New Roman" w:cs="Times New Roman"/>
          <w:i/>
          <w:szCs w:val="28"/>
          <w:vertAlign w:val="subscript"/>
          <w:lang w:val="kk-KZ"/>
        </w:rPr>
        <w:t>1</w:t>
      </w:r>
      <w:r w:rsidRPr="005948CF">
        <w:rPr>
          <w:rFonts w:eastAsia="Times New Roman" w:cs="Times New Roman"/>
          <w:i/>
          <w:szCs w:val="28"/>
          <w:lang w:val="kk-KZ"/>
        </w:rPr>
        <w:t>, Ѳ</w:t>
      </w:r>
      <w:r w:rsidRPr="005948CF">
        <w:rPr>
          <w:rFonts w:eastAsia="Times New Roman" w:cs="Times New Roman"/>
          <w:i/>
          <w:szCs w:val="28"/>
          <w:vertAlign w:val="subscript"/>
          <w:lang w:val="kk-KZ"/>
        </w:rPr>
        <w:t>2</w:t>
      </w:r>
      <w:r w:rsidRPr="005948CF">
        <w:rPr>
          <w:rFonts w:eastAsia="Times New Roman" w:cs="Times New Roman"/>
          <w:i/>
          <w:szCs w:val="28"/>
          <w:lang w:val="kk-KZ"/>
        </w:rPr>
        <w:t>, Ѳ</w:t>
      </w:r>
      <w:r w:rsidRPr="005948CF">
        <w:rPr>
          <w:rFonts w:eastAsia="Times New Roman" w:cs="Times New Roman"/>
          <w:i/>
          <w:szCs w:val="28"/>
          <w:vertAlign w:val="subscript"/>
          <w:lang w:val="kk-KZ"/>
        </w:rPr>
        <w:t>3</w:t>
      </w:r>
      <w:r w:rsidRPr="005948CF">
        <w:rPr>
          <w:rFonts w:eastAsia="Times New Roman" w:cs="Times New Roman"/>
          <w:szCs w:val="28"/>
          <w:lang w:val="kk-KZ"/>
        </w:rPr>
        <w:t>, бұрыштарын б</w:t>
      </w:r>
      <w:r w:rsidR="0081596B">
        <w:rPr>
          <w:rFonts w:eastAsia="Times New Roman" w:cs="Times New Roman"/>
          <w:szCs w:val="28"/>
          <w:lang w:val="kk-KZ"/>
        </w:rPr>
        <w:t>елгілі</w:t>
      </w:r>
      <w:r w:rsidRPr="005948CF">
        <w:rPr>
          <w:rFonts w:eastAsia="Times New Roman" w:cs="Times New Roman"/>
          <w:szCs w:val="28"/>
          <w:lang w:val="kk-KZ"/>
        </w:rPr>
        <w:t xml:space="preserve"> және </w:t>
      </w:r>
      <w:r w:rsidR="0081596B">
        <w:rPr>
          <w:rFonts w:eastAsia="Times New Roman" w:cs="Times New Roman"/>
          <w:szCs w:val="28"/>
          <w:lang w:val="kk-KZ"/>
        </w:rPr>
        <w:t>ПР-тың</w:t>
      </w:r>
      <w:r w:rsidRPr="005948CF">
        <w:rPr>
          <w:rFonts w:eastAsia="Times New Roman" w:cs="Times New Roman"/>
          <w:szCs w:val="28"/>
          <w:lang w:val="kk-KZ"/>
        </w:rPr>
        <w:t xml:space="preserve"> қозғалатын платформасының ортасында орналасқан </w:t>
      </w:r>
      <w:r w:rsidRPr="005948CF">
        <w:rPr>
          <w:rFonts w:eastAsia="Times New Roman" w:cs="Times New Roman"/>
          <w:i/>
          <w:szCs w:val="28"/>
          <w:lang w:val="kk-KZ"/>
        </w:rPr>
        <w:t>E</w:t>
      </w:r>
      <w:r w:rsidRPr="005948CF">
        <w:rPr>
          <w:rFonts w:eastAsia="Times New Roman" w:cs="Times New Roman"/>
          <w:i/>
          <w:szCs w:val="28"/>
          <w:vertAlign w:val="subscript"/>
          <w:lang w:val="kk-KZ"/>
        </w:rPr>
        <w:t>0</w:t>
      </w:r>
      <w:r w:rsidRPr="005948CF">
        <w:rPr>
          <w:rFonts w:eastAsia="Times New Roman" w:cs="Times New Roman"/>
          <w:szCs w:val="28"/>
          <w:lang w:val="kk-KZ"/>
        </w:rPr>
        <w:t xml:space="preserve"> нүктесінің координаталарын (</w:t>
      </w:r>
      <w:r w:rsidRPr="005948CF">
        <w:rPr>
          <w:rFonts w:eastAsia="Times New Roman" w:cs="Times New Roman"/>
          <w:i/>
          <w:szCs w:val="28"/>
          <w:lang w:val="kk-KZ"/>
        </w:rPr>
        <w:t>x</w:t>
      </w:r>
      <w:r w:rsidRPr="005948CF">
        <w:rPr>
          <w:rFonts w:eastAsia="Times New Roman" w:cs="Times New Roman"/>
          <w:i/>
          <w:szCs w:val="28"/>
          <w:vertAlign w:val="subscript"/>
          <w:lang w:val="kk-KZ"/>
        </w:rPr>
        <w:t>0</w:t>
      </w:r>
      <w:r w:rsidRPr="005948CF">
        <w:rPr>
          <w:rFonts w:eastAsia="Times New Roman" w:cs="Times New Roman"/>
          <w:i/>
          <w:szCs w:val="28"/>
          <w:lang w:val="kk-KZ"/>
        </w:rPr>
        <w:t>, y</w:t>
      </w:r>
      <w:r w:rsidRPr="005948CF">
        <w:rPr>
          <w:rFonts w:eastAsia="Times New Roman" w:cs="Times New Roman"/>
          <w:i/>
          <w:szCs w:val="28"/>
          <w:vertAlign w:val="subscript"/>
          <w:lang w:val="kk-KZ"/>
        </w:rPr>
        <w:t>0</w:t>
      </w:r>
      <w:r w:rsidRPr="005948CF">
        <w:rPr>
          <w:rFonts w:eastAsia="Times New Roman" w:cs="Times New Roman"/>
          <w:i/>
          <w:szCs w:val="28"/>
          <w:lang w:val="kk-KZ"/>
        </w:rPr>
        <w:t>, z</w:t>
      </w:r>
      <w:r w:rsidRPr="005948CF">
        <w:rPr>
          <w:rFonts w:eastAsia="Times New Roman" w:cs="Times New Roman"/>
          <w:i/>
          <w:szCs w:val="28"/>
          <w:vertAlign w:val="subscript"/>
          <w:lang w:val="kk-KZ"/>
        </w:rPr>
        <w:t>0</w:t>
      </w:r>
      <w:r w:rsidRPr="005948CF">
        <w:rPr>
          <w:rFonts w:eastAsia="Times New Roman" w:cs="Times New Roman"/>
          <w:szCs w:val="28"/>
          <w:lang w:val="kk-KZ"/>
        </w:rPr>
        <w:t xml:space="preserve">) табу керек. Бұрыштарды біле отырып, </w:t>
      </w:r>
      <m:oMath>
        <m:r>
          <w:rPr>
            <w:rFonts w:ascii="Cambria Math" w:eastAsia="Times New Roman" w:hAnsi="Cambria Math" w:cs="Times New Roman"/>
            <w:szCs w:val="28"/>
            <w:lang w:val="kk-KZ"/>
          </w:rPr>
          <m:t>J1, J2</m:t>
        </m:r>
      </m:oMath>
      <w:r w:rsidRPr="005948CF">
        <w:rPr>
          <w:rFonts w:eastAsia="Times New Roman" w:cs="Times New Roman"/>
          <w:szCs w:val="28"/>
          <w:lang w:val="kk-KZ"/>
        </w:rPr>
        <w:t xml:space="preserve"> және </w:t>
      </w:r>
      <m:oMath>
        <m:r>
          <w:rPr>
            <w:rFonts w:ascii="Cambria Math" w:eastAsia="Times New Roman" w:hAnsi="Cambria Math" w:cs="Times New Roman"/>
            <w:szCs w:val="28"/>
            <w:lang w:val="kk-KZ"/>
          </w:rPr>
          <m:t>J3</m:t>
        </m:r>
      </m:oMath>
      <w:r w:rsidRPr="005948CF">
        <w:rPr>
          <w:rFonts w:eastAsia="Times New Roman" w:cs="Times New Roman"/>
          <w:szCs w:val="28"/>
          <w:lang w:val="kk-KZ"/>
        </w:rPr>
        <w:t xml:space="preserve"> нүктелерінің координаталарын табуға болады (</w:t>
      </w:r>
      <w:r w:rsidR="0058033E">
        <w:rPr>
          <w:rFonts w:eastAsia="Times New Roman" w:cs="Times New Roman"/>
          <w:szCs w:val="28"/>
          <w:lang w:val="kk-KZ"/>
        </w:rPr>
        <w:t>2</w:t>
      </w:r>
      <w:r w:rsidRPr="005948CF">
        <w:rPr>
          <w:rFonts w:eastAsia="Times New Roman" w:cs="Times New Roman"/>
          <w:szCs w:val="28"/>
          <w:lang w:val="kk-KZ"/>
        </w:rPr>
        <w:t>.10</w:t>
      </w:r>
      <w:r w:rsidR="0081596B">
        <w:rPr>
          <w:rFonts w:eastAsia="Times New Roman" w:cs="Times New Roman"/>
          <w:szCs w:val="28"/>
          <w:lang w:val="kk-KZ"/>
        </w:rPr>
        <w:t xml:space="preserve"> </w:t>
      </w:r>
      <w:r w:rsidRPr="005948CF">
        <w:rPr>
          <w:rFonts w:eastAsia="Times New Roman" w:cs="Times New Roman"/>
          <w:szCs w:val="28"/>
          <w:lang w:val="kk-KZ"/>
        </w:rPr>
        <w:t xml:space="preserve">суретті қараңыз). </w:t>
      </w:r>
      <m:oMath>
        <m:r>
          <w:rPr>
            <w:rFonts w:ascii="Cambria Math" w:eastAsia="Times New Roman" w:hAnsi="Cambria Math" w:cs="Times New Roman"/>
            <w:szCs w:val="28"/>
            <w:lang w:val="kk-KZ"/>
          </w:rPr>
          <m:t>J1E1</m:t>
        </m:r>
      </m:oMath>
      <w:r w:rsidRPr="005948CF">
        <w:rPr>
          <w:rFonts w:eastAsia="Times New Roman" w:cs="Times New Roman"/>
          <w:szCs w:val="28"/>
          <w:lang w:val="kk-KZ"/>
        </w:rPr>
        <w:t xml:space="preserve">, </w:t>
      </w:r>
      <m:oMath>
        <m:r>
          <w:rPr>
            <w:rFonts w:ascii="Cambria Math" w:eastAsia="Times New Roman" w:hAnsi="Cambria Math" w:cs="Times New Roman"/>
            <w:szCs w:val="28"/>
            <w:lang w:val="kk-KZ"/>
          </w:rPr>
          <m:t>J2E2</m:t>
        </m:r>
      </m:oMath>
      <w:r w:rsidRPr="005948CF">
        <w:rPr>
          <w:rFonts w:eastAsia="Times New Roman" w:cs="Times New Roman"/>
          <w:szCs w:val="28"/>
          <w:lang w:val="kk-KZ"/>
        </w:rPr>
        <w:t xml:space="preserve"> және </w:t>
      </w:r>
      <m:oMath>
        <m:r>
          <w:rPr>
            <w:rFonts w:ascii="Cambria Math" w:eastAsia="Times New Roman" w:hAnsi="Cambria Math" w:cs="Times New Roman"/>
            <w:szCs w:val="28"/>
            <w:lang w:val="kk-KZ"/>
          </w:rPr>
          <m:t>J3E3</m:t>
        </m:r>
      </m:oMath>
      <w:r w:rsidRPr="005948CF">
        <w:rPr>
          <w:rFonts w:eastAsia="Times New Roman" w:cs="Times New Roman"/>
          <w:szCs w:val="28"/>
          <w:lang w:val="kk-KZ"/>
        </w:rPr>
        <w:t xml:space="preserve"> рычагтарының иықтары сәйкесінше </w:t>
      </w:r>
      <m:oMath>
        <m:r>
          <w:rPr>
            <w:rFonts w:ascii="Cambria Math" w:eastAsia="Times New Roman" w:hAnsi="Cambria Math" w:cs="Times New Roman"/>
            <w:szCs w:val="28"/>
            <w:lang w:val="kk-KZ"/>
          </w:rPr>
          <m:t>J1, J2</m:t>
        </m:r>
      </m:oMath>
      <w:r w:rsidRPr="005948CF">
        <w:rPr>
          <w:rFonts w:eastAsia="Times New Roman" w:cs="Times New Roman"/>
          <w:szCs w:val="28"/>
          <w:lang w:val="kk-KZ"/>
        </w:rPr>
        <w:t xml:space="preserve"> және </w:t>
      </w:r>
      <m:oMath>
        <m:r>
          <w:rPr>
            <w:rFonts w:ascii="Cambria Math" w:eastAsia="Times New Roman" w:hAnsi="Cambria Math" w:cs="Times New Roman"/>
            <w:szCs w:val="28"/>
            <w:lang w:val="kk-KZ"/>
          </w:rPr>
          <m:t>J3</m:t>
        </m:r>
      </m:oMath>
      <w:r w:rsidRPr="005948CF">
        <w:rPr>
          <w:rFonts w:eastAsia="Times New Roman" w:cs="Times New Roman"/>
          <w:szCs w:val="28"/>
          <w:lang w:val="kk-KZ"/>
        </w:rPr>
        <w:t xml:space="preserve"> нүктелерінің айналасында еркін айнала алады, кеңістікте </w:t>
      </w:r>
      <m:oMath>
        <m:r>
          <w:rPr>
            <w:rFonts w:ascii="Cambria Math" w:eastAsia="Times New Roman" w:hAnsi="Cambria Math" w:cs="Times New Roman"/>
            <w:szCs w:val="28"/>
            <w:lang w:val="kk-KZ"/>
          </w:rPr>
          <m:t>re</m:t>
        </m:r>
      </m:oMath>
      <w:r w:rsidRPr="005948CF">
        <w:rPr>
          <w:rFonts w:eastAsia="Times New Roman" w:cs="Times New Roman"/>
          <w:szCs w:val="28"/>
          <w:lang w:val="kk-KZ"/>
        </w:rPr>
        <w:t xml:space="preserve"> радиустары бар үш шар құрайды.</w:t>
      </w:r>
    </w:p>
    <w:p w14:paraId="488D6C77" w14:textId="49616EF9" w:rsidR="005948CF" w:rsidRPr="005948CF" w:rsidRDefault="002E29FF" w:rsidP="005948CF">
      <w:pPr>
        <w:tabs>
          <w:tab w:val="left" w:pos="5529"/>
        </w:tabs>
        <w:spacing w:before="240" w:after="240"/>
        <w:ind w:firstLine="0"/>
        <w:jc w:val="center"/>
        <w:rPr>
          <w:rFonts w:cs="Times New Roman"/>
          <w:lang w:val="kk-KZ"/>
        </w:rPr>
      </w:pPr>
      <w:r>
        <w:rPr>
          <w:noProof/>
        </w:rPr>
        <w:drawing>
          <wp:inline distT="0" distB="0" distL="0" distR="0" wp14:anchorId="680DCC3B" wp14:editId="330E9709">
            <wp:extent cx="3771900" cy="2967254"/>
            <wp:effectExtent l="0" t="0" r="0" b="5080"/>
            <wp:docPr id="9096482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80295" cy="2973858"/>
                    </a:xfrm>
                    <a:prstGeom prst="rect">
                      <a:avLst/>
                    </a:prstGeom>
                    <a:noFill/>
                    <a:ln>
                      <a:noFill/>
                    </a:ln>
                  </pic:spPr>
                </pic:pic>
              </a:graphicData>
            </a:graphic>
          </wp:inline>
        </w:drawing>
      </w:r>
    </w:p>
    <w:p w14:paraId="7486E632" w14:textId="5E481AA8" w:rsidR="005948CF" w:rsidRPr="005948CF" w:rsidRDefault="005948CF" w:rsidP="005948CF">
      <w:pPr>
        <w:tabs>
          <w:tab w:val="left" w:pos="5529"/>
        </w:tabs>
        <w:spacing w:after="240"/>
        <w:ind w:firstLine="0"/>
        <w:jc w:val="center"/>
        <w:rPr>
          <w:rFonts w:cs="Times New Roman"/>
          <w:lang w:val="kk-KZ"/>
        </w:rPr>
      </w:pPr>
      <w:r w:rsidRPr="005948CF">
        <w:rPr>
          <w:rFonts w:cs="Times New Roman"/>
          <w:lang w:val="kk-KZ"/>
        </w:rPr>
        <w:t xml:space="preserve">Сурет </w:t>
      </w:r>
      <w:r w:rsidR="0058033E">
        <w:rPr>
          <w:rFonts w:cs="Times New Roman"/>
          <w:lang w:val="kk-KZ"/>
        </w:rPr>
        <w:t>2</w:t>
      </w:r>
      <w:r w:rsidRPr="005948CF">
        <w:rPr>
          <w:rFonts w:cs="Times New Roman"/>
          <w:lang w:val="kk-KZ"/>
        </w:rPr>
        <w:t>.</w:t>
      </w:r>
      <w:r w:rsidR="002E29FF">
        <w:rPr>
          <w:rFonts w:cs="Times New Roman"/>
          <w:lang w:val="kk-KZ"/>
        </w:rPr>
        <w:t>5</w:t>
      </w:r>
      <w:r w:rsidRPr="005948CF">
        <w:rPr>
          <w:rFonts w:cs="Times New Roman"/>
          <w:lang w:val="kk-KZ"/>
        </w:rPr>
        <w:t xml:space="preserve"> –</w:t>
      </w:r>
      <w:r w:rsidRPr="005948CF">
        <w:rPr>
          <w:rFonts w:cs="Times New Roman"/>
          <w:i/>
          <w:szCs w:val="28"/>
          <w:lang w:val="kk-KZ"/>
        </w:rPr>
        <w:t xml:space="preserve"> </w:t>
      </w:r>
      <w:r w:rsidRPr="005948CF">
        <w:rPr>
          <w:rFonts w:cs="Times New Roman"/>
          <w:i/>
          <w:lang w:val="kk-KZ"/>
        </w:rPr>
        <w:t>J</w:t>
      </w:r>
      <w:r w:rsidRPr="005948CF">
        <w:rPr>
          <w:rFonts w:cs="Times New Roman"/>
          <w:i/>
          <w:vertAlign w:val="subscript"/>
          <w:lang w:val="kk-KZ"/>
        </w:rPr>
        <w:t>j</w:t>
      </w:r>
      <w:r w:rsidRPr="005948CF">
        <w:rPr>
          <w:rFonts w:cs="Times New Roman"/>
          <w:lang w:val="kk-KZ"/>
        </w:rPr>
        <w:t xml:space="preserve">, </w:t>
      </w:r>
      <w:r w:rsidRPr="005948CF">
        <w:rPr>
          <w:rFonts w:cs="Times New Roman"/>
          <w:i/>
          <w:lang w:val="kk-KZ"/>
        </w:rPr>
        <w:t>J</w:t>
      </w:r>
      <w:r w:rsidRPr="005948CF">
        <w:rPr>
          <w:rFonts w:cs="Times New Roman"/>
          <w:i/>
          <w:vertAlign w:val="subscript"/>
          <w:lang w:val="kk-KZ"/>
        </w:rPr>
        <w:t>2</w:t>
      </w:r>
      <w:r w:rsidRPr="005948CF">
        <w:rPr>
          <w:rFonts w:cs="Times New Roman"/>
          <w:lang w:val="kk-KZ"/>
        </w:rPr>
        <w:t xml:space="preserve"> және </w:t>
      </w:r>
      <w:r w:rsidRPr="005948CF">
        <w:rPr>
          <w:rFonts w:cs="Times New Roman"/>
          <w:i/>
          <w:lang w:val="kk-KZ"/>
        </w:rPr>
        <w:t>J</w:t>
      </w:r>
      <w:r w:rsidRPr="005948CF">
        <w:rPr>
          <w:rFonts w:cs="Times New Roman"/>
          <w:i/>
          <w:vertAlign w:val="subscript"/>
          <w:lang w:val="kk-KZ"/>
        </w:rPr>
        <w:t>3</w:t>
      </w:r>
      <w:r w:rsidRPr="005948CF">
        <w:rPr>
          <w:rFonts w:cs="Times New Roman"/>
          <w:lang w:val="kk-KZ"/>
        </w:rPr>
        <w:t xml:space="preserve"> нүктелерінің координаталарын анықтау</w:t>
      </w:r>
    </w:p>
    <w:p w14:paraId="763A0B9D" w14:textId="0F3397F8" w:rsidR="005948CF" w:rsidRPr="005948CF" w:rsidRDefault="005948CF" w:rsidP="005948CF">
      <w:pPr>
        <w:tabs>
          <w:tab w:val="left" w:pos="5529"/>
        </w:tabs>
        <w:ind w:firstLine="709"/>
        <w:rPr>
          <w:rFonts w:cs="Times New Roman"/>
          <w:lang w:val="kk-KZ"/>
        </w:rPr>
      </w:pPr>
      <w:r w:rsidRPr="005948CF">
        <w:rPr>
          <w:rFonts w:cs="Times New Roman"/>
          <w:lang w:val="kk-KZ"/>
        </w:rPr>
        <w:t xml:space="preserve">Ол үшін сәйкесінше </w:t>
      </w:r>
      <w:r w:rsidRPr="005948CF">
        <w:rPr>
          <w:rFonts w:cs="Times New Roman"/>
          <w:i/>
          <w:lang w:val="kk-KZ"/>
        </w:rPr>
        <w:t>E</w:t>
      </w:r>
      <w:r w:rsidRPr="005948CF">
        <w:rPr>
          <w:rFonts w:cs="Times New Roman"/>
          <w:i/>
          <w:vertAlign w:val="subscript"/>
          <w:lang w:val="kk-KZ"/>
        </w:rPr>
        <w:t>1</w:t>
      </w:r>
      <w:r w:rsidRPr="005948CF">
        <w:rPr>
          <w:rFonts w:cs="Times New Roman"/>
          <w:i/>
          <w:lang w:val="kk-KZ"/>
        </w:rPr>
        <w:t>E</w:t>
      </w:r>
      <w:r w:rsidRPr="005948CF">
        <w:rPr>
          <w:rFonts w:cs="Times New Roman"/>
          <w:i/>
          <w:vertAlign w:val="subscript"/>
          <w:lang w:val="kk-KZ"/>
        </w:rPr>
        <w:t>0</w:t>
      </w:r>
      <w:r w:rsidRPr="005948CF">
        <w:rPr>
          <w:rFonts w:cs="Times New Roman"/>
          <w:i/>
          <w:lang w:val="kk-KZ"/>
        </w:rPr>
        <w:t>, E</w:t>
      </w:r>
      <w:r w:rsidRPr="005948CF">
        <w:rPr>
          <w:rFonts w:cs="Times New Roman"/>
          <w:i/>
          <w:vertAlign w:val="subscript"/>
          <w:lang w:val="kk-KZ"/>
        </w:rPr>
        <w:t>2</w:t>
      </w:r>
      <w:r w:rsidRPr="005948CF">
        <w:rPr>
          <w:rFonts w:cs="Times New Roman"/>
          <w:i/>
          <w:lang w:val="kk-KZ"/>
        </w:rPr>
        <w:t>E</w:t>
      </w:r>
      <w:r w:rsidRPr="005948CF">
        <w:rPr>
          <w:rFonts w:cs="Times New Roman"/>
          <w:i/>
          <w:vertAlign w:val="subscript"/>
          <w:lang w:val="kk-KZ"/>
        </w:rPr>
        <w:t>0</w:t>
      </w:r>
      <w:r w:rsidRPr="005948CF">
        <w:rPr>
          <w:rFonts w:cs="Times New Roman"/>
          <w:lang w:val="kk-KZ"/>
        </w:rPr>
        <w:t xml:space="preserve"> және </w:t>
      </w:r>
      <w:r w:rsidRPr="005948CF">
        <w:rPr>
          <w:rFonts w:cs="Times New Roman"/>
          <w:i/>
          <w:lang w:val="kk-KZ"/>
        </w:rPr>
        <w:t>E</w:t>
      </w:r>
      <w:r w:rsidRPr="005948CF">
        <w:rPr>
          <w:rFonts w:cs="Times New Roman"/>
          <w:i/>
          <w:vertAlign w:val="subscript"/>
          <w:lang w:val="kk-KZ"/>
        </w:rPr>
        <w:t>3</w:t>
      </w:r>
      <w:r w:rsidRPr="005948CF">
        <w:rPr>
          <w:rFonts w:cs="Times New Roman"/>
          <w:i/>
          <w:lang w:val="kk-KZ"/>
        </w:rPr>
        <w:t>E</w:t>
      </w:r>
      <w:r w:rsidRPr="005948CF">
        <w:rPr>
          <w:rFonts w:cs="Times New Roman"/>
          <w:i/>
          <w:vertAlign w:val="subscript"/>
          <w:lang w:val="kk-KZ"/>
        </w:rPr>
        <w:t>0</w:t>
      </w:r>
      <w:r w:rsidRPr="005948CF">
        <w:rPr>
          <w:rFonts w:cs="Times New Roman"/>
          <w:lang w:val="kk-KZ"/>
        </w:rPr>
        <w:t xml:space="preserve"> орын ауыстыру векторларын пайдалана отырып, </w:t>
      </w:r>
      <w:r w:rsidRPr="005948CF">
        <w:rPr>
          <w:rFonts w:cs="Times New Roman"/>
          <w:i/>
          <w:lang w:val="kk-KZ"/>
        </w:rPr>
        <w:t>XY</w:t>
      </w:r>
      <w:r w:rsidRPr="005948CF">
        <w:rPr>
          <w:rFonts w:cs="Times New Roman"/>
          <w:lang w:val="kk-KZ"/>
        </w:rPr>
        <w:t xml:space="preserve"> жазықтығындағы </w:t>
      </w:r>
      <w:r w:rsidRPr="005948CF">
        <w:rPr>
          <w:rFonts w:cs="Times New Roman"/>
          <w:i/>
          <w:lang w:val="kk-KZ"/>
        </w:rPr>
        <w:t>J</w:t>
      </w:r>
      <w:r w:rsidRPr="005948CF">
        <w:rPr>
          <w:rFonts w:cs="Times New Roman"/>
          <w:i/>
          <w:vertAlign w:val="subscript"/>
          <w:lang w:val="kk-KZ"/>
        </w:rPr>
        <w:t>1</w:t>
      </w:r>
      <w:r w:rsidRPr="005948CF">
        <w:rPr>
          <w:rFonts w:cs="Times New Roman"/>
          <w:lang w:val="kk-KZ"/>
        </w:rPr>
        <w:t xml:space="preserve">, </w:t>
      </w:r>
      <w:r w:rsidRPr="005948CF">
        <w:rPr>
          <w:rFonts w:cs="Times New Roman"/>
          <w:i/>
          <w:lang w:val="kk-KZ"/>
        </w:rPr>
        <w:t>J</w:t>
      </w:r>
      <w:r w:rsidRPr="005948CF">
        <w:rPr>
          <w:rFonts w:cs="Times New Roman"/>
          <w:i/>
          <w:vertAlign w:val="subscript"/>
          <w:lang w:val="kk-KZ"/>
        </w:rPr>
        <w:t>2</w:t>
      </w:r>
      <w:r w:rsidRPr="005948CF">
        <w:rPr>
          <w:rFonts w:cs="Times New Roman"/>
          <w:lang w:val="kk-KZ"/>
        </w:rPr>
        <w:t xml:space="preserve"> және </w:t>
      </w:r>
      <w:r w:rsidRPr="005948CF">
        <w:rPr>
          <w:rFonts w:cs="Times New Roman"/>
          <w:i/>
          <w:lang w:val="kk-KZ"/>
        </w:rPr>
        <w:t>J</w:t>
      </w:r>
      <w:r w:rsidRPr="005948CF">
        <w:rPr>
          <w:rFonts w:cs="Times New Roman"/>
          <w:i/>
          <w:vertAlign w:val="subscript"/>
          <w:lang w:val="kk-KZ"/>
        </w:rPr>
        <w:t>3</w:t>
      </w:r>
      <w:r w:rsidRPr="005948CF">
        <w:rPr>
          <w:rFonts w:cs="Times New Roman"/>
          <w:lang w:val="kk-KZ"/>
        </w:rPr>
        <w:t xml:space="preserve"> нүктелерінен осы шарлардың әрқайсысының центрлерін Z осінің бағытына жылжыт</w:t>
      </w:r>
      <w:r w:rsidR="0081596B">
        <w:rPr>
          <w:rFonts w:cs="Times New Roman"/>
          <w:lang w:val="kk-KZ"/>
        </w:rPr>
        <w:t>у керек</w:t>
      </w:r>
      <w:r w:rsidRPr="005948CF">
        <w:rPr>
          <w:rFonts w:cs="Times New Roman"/>
          <w:lang w:val="kk-KZ"/>
        </w:rPr>
        <w:t xml:space="preserve"> (суреттегі қызыл көрсеткілермен көрсетілген). </w:t>
      </w:r>
    </w:p>
    <w:p w14:paraId="65C1112B" w14:textId="451FD41B" w:rsidR="005948CF" w:rsidRPr="005948CF" w:rsidRDefault="005948CF" w:rsidP="005948CF">
      <w:pPr>
        <w:tabs>
          <w:tab w:val="left" w:pos="5529"/>
        </w:tabs>
        <w:ind w:firstLine="709"/>
        <w:rPr>
          <w:rFonts w:cs="Times New Roman"/>
          <w:lang w:val="kk-KZ"/>
        </w:rPr>
      </w:pPr>
      <w:r w:rsidRPr="005948CF">
        <w:rPr>
          <w:rFonts w:cs="Times New Roman"/>
          <w:lang w:val="kk-KZ"/>
        </w:rPr>
        <w:t xml:space="preserve">Белгілі болғандай, </w:t>
      </w:r>
      <w:r w:rsidRPr="005948CF">
        <w:rPr>
          <w:rFonts w:cs="Times New Roman"/>
          <w:i/>
          <w:szCs w:val="28"/>
          <w:lang w:val="kk-KZ"/>
        </w:rPr>
        <w:t>Е</w:t>
      </w:r>
      <w:r w:rsidRPr="005948CF">
        <w:rPr>
          <w:rFonts w:cs="Times New Roman"/>
          <w:i/>
          <w:szCs w:val="28"/>
          <w:vertAlign w:val="subscript"/>
          <w:lang w:val="kk-KZ"/>
        </w:rPr>
        <w:t>0</w:t>
      </w:r>
      <w:r w:rsidRPr="005948CF">
        <w:rPr>
          <w:rFonts w:cs="Times New Roman"/>
          <w:szCs w:val="28"/>
          <w:lang w:val="kk-KZ"/>
        </w:rPr>
        <w:t>,</w:t>
      </w:r>
      <w:r w:rsidRPr="005948CF">
        <w:rPr>
          <w:rFonts w:cs="Times New Roman"/>
          <w:lang w:val="kk-KZ"/>
        </w:rPr>
        <w:t xml:space="preserve"> нүктесінің координаттарын </w:t>
      </w:r>
      <w:r w:rsidRPr="005948CF">
        <w:rPr>
          <w:rFonts w:cs="Times New Roman"/>
          <w:szCs w:val="28"/>
          <w:lang w:val="kk-KZ"/>
        </w:rPr>
        <w:t>(</w:t>
      </w:r>
      <w:r w:rsidRPr="005948CF">
        <w:rPr>
          <w:rFonts w:cs="Times New Roman"/>
          <w:i/>
          <w:szCs w:val="28"/>
          <w:lang w:val="kk-KZ"/>
        </w:rPr>
        <w:t>x</w:t>
      </w:r>
      <w:r w:rsidRPr="005948CF">
        <w:rPr>
          <w:rFonts w:cs="Times New Roman"/>
          <w:i/>
          <w:szCs w:val="28"/>
          <w:vertAlign w:val="subscript"/>
          <w:lang w:val="kk-KZ"/>
        </w:rPr>
        <w:t>0</w:t>
      </w:r>
      <w:r w:rsidRPr="005948CF">
        <w:rPr>
          <w:rFonts w:cs="Times New Roman"/>
          <w:i/>
          <w:szCs w:val="28"/>
          <w:lang w:val="kk-KZ"/>
        </w:rPr>
        <w:t>, у</w:t>
      </w:r>
      <w:r w:rsidRPr="005948CF">
        <w:rPr>
          <w:rFonts w:cs="Times New Roman"/>
          <w:i/>
          <w:szCs w:val="28"/>
          <w:vertAlign w:val="subscript"/>
          <w:lang w:val="kk-KZ"/>
        </w:rPr>
        <w:t>0</w:t>
      </w:r>
      <w:r w:rsidRPr="005948CF">
        <w:rPr>
          <w:rFonts w:cs="Times New Roman"/>
          <w:i/>
          <w:szCs w:val="28"/>
          <w:lang w:val="kk-KZ"/>
        </w:rPr>
        <w:t>, z</w:t>
      </w:r>
      <w:r w:rsidRPr="005948CF">
        <w:rPr>
          <w:rFonts w:cs="Times New Roman"/>
          <w:i/>
          <w:szCs w:val="28"/>
          <w:vertAlign w:val="subscript"/>
          <w:lang w:val="kk-KZ"/>
        </w:rPr>
        <w:t>0</w:t>
      </w:r>
      <w:r w:rsidRPr="005948CF">
        <w:rPr>
          <w:rFonts w:cs="Times New Roman"/>
          <w:szCs w:val="28"/>
          <w:lang w:val="kk-KZ"/>
        </w:rPr>
        <w:t>)</w:t>
      </w:r>
      <w:r w:rsidRPr="005948CF">
        <w:rPr>
          <w:rFonts w:cs="Times New Roman"/>
          <w:lang w:val="kk-KZ"/>
        </w:rPr>
        <w:t xml:space="preserve"> анықтау үшін үш сфераның қиылысу нүктесін, радиустары мен белгілі орталықтардың координаттарын табу керек (сурет</w:t>
      </w:r>
      <w:r w:rsidR="0058033E">
        <w:rPr>
          <w:rFonts w:cs="Times New Roman"/>
          <w:lang w:val="kk-KZ"/>
        </w:rPr>
        <w:t xml:space="preserve"> 2</w:t>
      </w:r>
      <w:r w:rsidRPr="005948CF">
        <w:rPr>
          <w:rFonts w:cs="Times New Roman"/>
          <w:lang w:val="kk-KZ"/>
        </w:rPr>
        <w:t>.</w:t>
      </w:r>
      <w:r w:rsidR="002E29FF">
        <w:rPr>
          <w:rFonts w:cs="Times New Roman"/>
          <w:lang w:val="kk-KZ"/>
        </w:rPr>
        <w:t>5</w:t>
      </w:r>
      <w:r w:rsidRPr="005948CF">
        <w:rPr>
          <w:rFonts w:cs="Times New Roman"/>
          <w:lang w:val="kk-KZ"/>
        </w:rPr>
        <w:t>). Басқаша айтқанда, үш өлшемді сфераларды сипаттайтын үш теңдеу жүйесін шешу қажет:</w:t>
      </w:r>
    </w:p>
    <w:p w14:paraId="3ABC89D8" w14:textId="77777777" w:rsidR="005948CF" w:rsidRPr="005948CF" w:rsidRDefault="005948CF" w:rsidP="005948CF">
      <w:pPr>
        <w:tabs>
          <w:tab w:val="left" w:pos="5529"/>
        </w:tabs>
        <w:ind w:firstLine="709"/>
        <w:rPr>
          <w:rFonts w:cs="Times New Roman"/>
          <w:lang w:val="kk-KZ"/>
        </w:rPr>
      </w:pPr>
    </w:p>
    <w:p w14:paraId="6E00FA88" w14:textId="008D8634" w:rsidR="005948CF" w:rsidRPr="005948CF" w:rsidRDefault="0081596B" w:rsidP="005948CF">
      <w:pPr>
        <w:tabs>
          <w:tab w:val="left" w:pos="5529"/>
        </w:tabs>
        <w:ind w:firstLine="709"/>
        <w:jc w:val="center"/>
        <w:rPr>
          <w:rFonts w:eastAsiaTheme="minorEastAsia" w:cs="Times New Roman"/>
          <w:szCs w:val="28"/>
          <w:lang w:val="kk-KZ"/>
        </w:rPr>
      </w:pPr>
      <w:r>
        <w:rPr>
          <w:rFonts w:eastAsiaTheme="minorEastAsia" w:cs="Times New Roman"/>
          <w:szCs w:val="28"/>
          <w:lang w:val="kk-KZ"/>
        </w:rPr>
        <w:t xml:space="preserve">                           </w:t>
      </w:r>
      <m:oMath>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x-x</m:t>
                    </m:r>
                  </m:e>
                  <m:sub>
                    <m:r>
                      <w:rPr>
                        <w:rFonts w:ascii="Cambria Math" w:eastAsiaTheme="minorEastAsia" w:hAnsi="Cambria Math" w:cs="Times New Roman"/>
                        <w:szCs w:val="28"/>
                        <w:lang w:val="kk-KZ"/>
                      </w:rPr>
                      <m:t>i</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y-y</m:t>
                    </m:r>
                  </m:e>
                  <m:sub>
                    <m:r>
                      <w:rPr>
                        <w:rFonts w:ascii="Cambria Math" w:eastAsiaTheme="minorEastAsia" w:hAnsi="Cambria Math" w:cs="Times New Roman"/>
                        <w:szCs w:val="28"/>
                        <w:lang w:val="kk-KZ"/>
                      </w:rPr>
                      <m:t>i</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z-z</m:t>
                    </m:r>
                  </m:e>
                  <m:sub>
                    <m:r>
                      <w:rPr>
                        <w:rFonts w:ascii="Cambria Math" w:eastAsiaTheme="minorEastAsia" w:hAnsi="Cambria Math" w:cs="Times New Roman"/>
                        <w:szCs w:val="28"/>
                        <w:lang w:val="kk-KZ"/>
                      </w:rPr>
                      <m:t>i</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oMath>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t>(</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19</w:t>
      </w:r>
      <w:r w:rsidR="005948CF" w:rsidRPr="005948CF">
        <w:rPr>
          <w:rFonts w:eastAsiaTheme="minorEastAsia" w:cs="Times New Roman"/>
          <w:szCs w:val="28"/>
          <w:lang w:val="kk-KZ"/>
        </w:rPr>
        <w:t>)</w:t>
      </w:r>
    </w:p>
    <w:p w14:paraId="36983628" w14:textId="77777777" w:rsidR="005948CF" w:rsidRPr="005948CF" w:rsidRDefault="005948CF" w:rsidP="005948CF">
      <w:pPr>
        <w:tabs>
          <w:tab w:val="left" w:pos="5529"/>
        </w:tabs>
        <w:ind w:firstLine="709"/>
        <w:jc w:val="center"/>
        <w:rPr>
          <w:rFonts w:cs="Times New Roman"/>
          <w:lang w:val="kk-KZ"/>
        </w:rPr>
      </w:pPr>
    </w:p>
    <w:p w14:paraId="07752E6F" w14:textId="50621BA8" w:rsidR="005948CF" w:rsidRPr="005948CF" w:rsidRDefault="005948CF" w:rsidP="002E29FF">
      <w:pPr>
        <w:tabs>
          <w:tab w:val="left" w:pos="5529"/>
        </w:tabs>
        <w:ind w:firstLine="709"/>
        <w:rPr>
          <w:rFonts w:cs="Times New Roman"/>
          <w:lang w:val="kk-KZ"/>
        </w:rPr>
      </w:pPr>
      <w:r w:rsidRPr="005948CF">
        <w:rPr>
          <w:rFonts w:cs="Times New Roman"/>
          <w:lang w:val="kk-KZ"/>
        </w:rPr>
        <w:t xml:space="preserve">мұндағы (x, y, z) - </w:t>
      </w:r>
      <w:r w:rsidRPr="005948CF">
        <w:rPr>
          <w:rFonts w:eastAsia="Times New Roman" w:cs="Times New Roman"/>
          <w:i/>
          <w:color w:val="000000"/>
          <w:szCs w:val="28"/>
          <w:lang w:val="kk-KZ" w:eastAsia="ru-RU"/>
        </w:rPr>
        <w:t>J'</w:t>
      </w:r>
      <w:r w:rsidRPr="005948CF">
        <w:rPr>
          <w:rFonts w:eastAsia="Times New Roman" w:cs="Times New Roman"/>
          <w:i/>
          <w:color w:val="000000"/>
          <w:szCs w:val="28"/>
          <w:vertAlign w:val="subscript"/>
          <w:lang w:val="kk-KZ" w:eastAsia="ru-RU"/>
        </w:rPr>
        <w:t>j</w:t>
      </w:r>
      <w:r w:rsidRPr="005948CF">
        <w:rPr>
          <w:rFonts w:eastAsia="Times New Roman" w:cs="Times New Roman"/>
          <w:color w:val="000000"/>
          <w:szCs w:val="28"/>
          <w:lang w:val="kk-KZ" w:eastAsia="ru-RU"/>
        </w:rPr>
        <w:t xml:space="preserve">, </w:t>
      </w:r>
      <w:r w:rsidRPr="005948CF">
        <w:rPr>
          <w:rFonts w:eastAsia="Times New Roman" w:cs="Times New Roman"/>
          <w:i/>
          <w:color w:val="000000"/>
          <w:szCs w:val="28"/>
          <w:lang w:val="kk-KZ" w:eastAsia="ru-RU"/>
        </w:rPr>
        <w:t>J'</w:t>
      </w:r>
      <w:r w:rsidRPr="005948CF">
        <w:rPr>
          <w:rFonts w:eastAsia="Times New Roman" w:cs="Times New Roman"/>
          <w:i/>
          <w:color w:val="000000"/>
          <w:szCs w:val="28"/>
          <w:vertAlign w:val="subscript"/>
          <w:lang w:val="kk-KZ" w:eastAsia="ru-RU"/>
        </w:rPr>
        <w:t>2</w:t>
      </w:r>
      <w:r w:rsidRPr="005948CF">
        <w:rPr>
          <w:rFonts w:eastAsia="Times New Roman" w:cs="Times New Roman"/>
          <w:color w:val="000000"/>
          <w:szCs w:val="28"/>
          <w:lang w:val="kk-KZ" w:eastAsia="ru-RU"/>
        </w:rPr>
        <w:t xml:space="preserve"> және </w:t>
      </w:r>
      <w:r w:rsidRPr="005948CF">
        <w:rPr>
          <w:rFonts w:eastAsia="Times New Roman" w:cs="Times New Roman"/>
          <w:i/>
          <w:color w:val="000000"/>
          <w:szCs w:val="28"/>
          <w:lang w:val="kk-KZ" w:eastAsia="ru-RU"/>
        </w:rPr>
        <w:t>J'</w:t>
      </w:r>
      <w:r w:rsidRPr="005948CF">
        <w:rPr>
          <w:rFonts w:eastAsia="Times New Roman" w:cs="Times New Roman"/>
          <w:i/>
          <w:color w:val="000000"/>
          <w:szCs w:val="28"/>
          <w:vertAlign w:val="subscript"/>
          <w:lang w:val="kk-KZ" w:eastAsia="ru-RU"/>
        </w:rPr>
        <w:t>3</w:t>
      </w:r>
      <w:r w:rsidR="0081596B">
        <w:rPr>
          <w:rFonts w:eastAsia="Times New Roman" w:cs="Times New Roman"/>
          <w:color w:val="000000"/>
          <w:szCs w:val="28"/>
          <w:lang w:val="kk-KZ" w:eastAsia="ru-RU"/>
        </w:rPr>
        <w:t xml:space="preserve"> </w:t>
      </w:r>
      <w:r w:rsidRPr="005948CF">
        <w:rPr>
          <w:rFonts w:cs="Times New Roman"/>
          <w:lang w:val="kk-KZ"/>
        </w:rPr>
        <w:t>сфераларының орталықтарының координаттары.</w:t>
      </w:r>
    </w:p>
    <w:p w14:paraId="35831FCF" w14:textId="77777777" w:rsidR="005948CF" w:rsidRPr="005948CF" w:rsidRDefault="005948CF" w:rsidP="005948CF">
      <w:pPr>
        <w:tabs>
          <w:tab w:val="left" w:pos="5529"/>
        </w:tabs>
        <w:ind w:firstLine="709"/>
        <w:rPr>
          <w:rFonts w:cs="Times New Roman"/>
          <w:szCs w:val="28"/>
          <w:lang w:val="kk-KZ"/>
        </w:rPr>
      </w:pPr>
      <w:r w:rsidRPr="005948CF">
        <w:rPr>
          <w:rFonts w:cs="Times New Roman"/>
          <w:lang w:val="kk-KZ"/>
        </w:rPr>
        <w:t xml:space="preserve">Келесі аббревиатуралар сәйкесінше </w:t>
      </w:r>
      <w:r w:rsidRPr="005948CF">
        <w:rPr>
          <w:rFonts w:cs="Times New Roman"/>
          <w:i/>
          <w:szCs w:val="28"/>
          <w:lang w:val="kk-KZ"/>
        </w:rPr>
        <w:t>J'</w:t>
      </w:r>
      <w:r w:rsidRPr="005948CF">
        <w:rPr>
          <w:rFonts w:cs="Times New Roman"/>
          <w:i/>
          <w:szCs w:val="28"/>
          <w:vertAlign w:val="subscript"/>
          <w:lang w:val="kk-KZ"/>
        </w:rPr>
        <w:t>1</w:t>
      </w:r>
      <w:r w:rsidRPr="005948CF">
        <w:rPr>
          <w:rFonts w:cs="Times New Roman"/>
          <w:szCs w:val="28"/>
          <w:lang w:val="kk-KZ"/>
        </w:rPr>
        <w:t xml:space="preserve">, </w:t>
      </w:r>
      <w:r w:rsidRPr="005948CF">
        <w:rPr>
          <w:rFonts w:cs="Times New Roman"/>
          <w:i/>
          <w:szCs w:val="28"/>
          <w:lang w:val="kk-KZ"/>
        </w:rPr>
        <w:t>J'</w:t>
      </w:r>
      <w:r w:rsidRPr="005948CF">
        <w:rPr>
          <w:rFonts w:cs="Times New Roman"/>
          <w:i/>
          <w:szCs w:val="28"/>
          <w:vertAlign w:val="subscript"/>
          <w:lang w:val="kk-KZ"/>
        </w:rPr>
        <w:t>2</w:t>
      </w:r>
      <w:r w:rsidRPr="005948CF">
        <w:rPr>
          <w:rFonts w:cs="Times New Roman"/>
          <w:szCs w:val="28"/>
          <w:lang w:val="kk-KZ"/>
        </w:rPr>
        <w:t xml:space="preserve"> және </w:t>
      </w:r>
      <w:r w:rsidRPr="005948CF">
        <w:rPr>
          <w:rFonts w:cs="Times New Roman"/>
          <w:i/>
          <w:szCs w:val="28"/>
          <w:lang w:val="kk-KZ"/>
        </w:rPr>
        <w:t>J'</w:t>
      </w:r>
      <w:r w:rsidRPr="005948CF">
        <w:rPr>
          <w:rFonts w:cs="Times New Roman"/>
          <w:i/>
          <w:szCs w:val="28"/>
          <w:vertAlign w:val="subscript"/>
          <w:lang w:val="kk-KZ"/>
        </w:rPr>
        <w:t>3</w:t>
      </w:r>
      <w:r w:rsidRPr="005948CF">
        <w:rPr>
          <w:rFonts w:cs="Times New Roman"/>
          <w:szCs w:val="28"/>
          <w:lang w:val="kk-KZ"/>
        </w:rPr>
        <w:t xml:space="preserve"> </w:t>
      </w:r>
      <w:r w:rsidRPr="005948CF">
        <w:rPr>
          <w:rFonts w:cs="Times New Roman"/>
          <w:lang w:val="kk-KZ"/>
        </w:rPr>
        <w:t xml:space="preserve">нүктелерінің координаттары ретінде қолданылады </w:t>
      </w:r>
      <w:r w:rsidRPr="005948CF">
        <w:rPr>
          <w:rFonts w:cs="Times New Roman"/>
          <w:szCs w:val="28"/>
          <w:lang w:val="kk-KZ"/>
        </w:rPr>
        <w:t>(</w:t>
      </w:r>
      <w:r w:rsidRPr="005948CF">
        <w:rPr>
          <w:rFonts w:cs="Times New Roman"/>
          <w:i/>
          <w:szCs w:val="28"/>
          <w:lang w:val="kk-KZ"/>
        </w:rPr>
        <w:t>x</w:t>
      </w:r>
      <w:r w:rsidRPr="005948CF">
        <w:rPr>
          <w:rFonts w:cs="Times New Roman"/>
          <w:i/>
          <w:szCs w:val="28"/>
          <w:vertAlign w:val="subscript"/>
          <w:lang w:val="kk-KZ"/>
        </w:rPr>
        <w:t>1</w:t>
      </w:r>
      <w:r w:rsidRPr="005948CF">
        <w:rPr>
          <w:rFonts w:cs="Times New Roman"/>
          <w:i/>
          <w:szCs w:val="28"/>
          <w:lang w:val="kk-KZ"/>
        </w:rPr>
        <w:t>, y</w:t>
      </w:r>
      <w:r w:rsidRPr="005948CF">
        <w:rPr>
          <w:rFonts w:cs="Times New Roman"/>
          <w:i/>
          <w:szCs w:val="28"/>
          <w:vertAlign w:val="subscript"/>
          <w:lang w:val="kk-KZ"/>
        </w:rPr>
        <w:t>1</w:t>
      </w:r>
      <w:r w:rsidRPr="005948CF">
        <w:rPr>
          <w:rFonts w:cs="Times New Roman"/>
          <w:i/>
          <w:szCs w:val="28"/>
          <w:lang w:val="kk-KZ"/>
        </w:rPr>
        <w:t>, z</w:t>
      </w:r>
      <w:r w:rsidRPr="005948CF">
        <w:rPr>
          <w:rFonts w:cs="Times New Roman"/>
          <w:i/>
          <w:szCs w:val="28"/>
          <w:vertAlign w:val="subscript"/>
          <w:lang w:val="kk-KZ"/>
        </w:rPr>
        <w:t>1</w:t>
      </w:r>
      <w:r w:rsidRPr="005948CF">
        <w:rPr>
          <w:rFonts w:cs="Times New Roman"/>
          <w:szCs w:val="28"/>
          <w:lang w:val="kk-KZ"/>
        </w:rPr>
        <w:t>), (</w:t>
      </w:r>
      <w:r w:rsidRPr="005948CF">
        <w:rPr>
          <w:rFonts w:cs="Times New Roman"/>
          <w:i/>
          <w:szCs w:val="28"/>
          <w:lang w:val="kk-KZ"/>
        </w:rPr>
        <w:t>x</w:t>
      </w:r>
      <w:r w:rsidRPr="005948CF">
        <w:rPr>
          <w:rFonts w:cs="Times New Roman"/>
          <w:i/>
          <w:szCs w:val="28"/>
          <w:vertAlign w:val="subscript"/>
          <w:lang w:val="kk-KZ"/>
        </w:rPr>
        <w:t>2</w:t>
      </w:r>
      <w:r w:rsidRPr="005948CF">
        <w:rPr>
          <w:rFonts w:cs="Times New Roman"/>
          <w:i/>
          <w:szCs w:val="28"/>
          <w:lang w:val="kk-KZ"/>
        </w:rPr>
        <w:t>, y</w:t>
      </w:r>
      <w:r w:rsidRPr="005948CF">
        <w:rPr>
          <w:rFonts w:cs="Times New Roman"/>
          <w:i/>
          <w:szCs w:val="28"/>
          <w:vertAlign w:val="subscript"/>
          <w:lang w:val="kk-KZ"/>
        </w:rPr>
        <w:t>2</w:t>
      </w:r>
      <w:r w:rsidRPr="005948CF">
        <w:rPr>
          <w:rFonts w:cs="Times New Roman"/>
          <w:i/>
          <w:szCs w:val="28"/>
          <w:lang w:val="kk-KZ"/>
        </w:rPr>
        <w:t>, z</w:t>
      </w:r>
      <w:r w:rsidRPr="005948CF">
        <w:rPr>
          <w:rFonts w:cs="Times New Roman"/>
          <w:i/>
          <w:szCs w:val="28"/>
          <w:vertAlign w:val="subscript"/>
          <w:lang w:val="kk-KZ"/>
        </w:rPr>
        <w:t>2</w:t>
      </w:r>
      <w:r w:rsidRPr="005948CF">
        <w:rPr>
          <w:rFonts w:cs="Times New Roman"/>
          <w:szCs w:val="28"/>
          <w:lang w:val="kk-KZ"/>
        </w:rPr>
        <w:t>) және (</w:t>
      </w:r>
      <w:r w:rsidRPr="005948CF">
        <w:rPr>
          <w:rFonts w:cs="Times New Roman"/>
          <w:i/>
          <w:szCs w:val="28"/>
          <w:lang w:val="kk-KZ"/>
        </w:rPr>
        <w:t>x</w:t>
      </w:r>
      <w:r w:rsidRPr="005948CF">
        <w:rPr>
          <w:rFonts w:cs="Times New Roman"/>
          <w:i/>
          <w:szCs w:val="28"/>
          <w:vertAlign w:val="subscript"/>
          <w:lang w:val="kk-KZ"/>
        </w:rPr>
        <w:t>3</w:t>
      </w:r>
      <w:r w:rsidRPr="005948CF">
        <w:rPr>
          <w:rFonts w:cs="Times New Roman"/>
          <w:i/>
          <w:szCs w:val="28"/>
          <w:lang w:val="kk-KZ"/>
        </w:rPr>
        <w:t>, y</w:t>
      </w:r>
      <w:r w:rsidRPr="005948CF">
        <w:rPr>
          <w:rFonts w:cs="Times New Roman"/>
          <w:i/>
          <w:szCs w:val="28"/>
          <w:vertAlign w:val="subscript"/>
          <w:lang w:val="kk-KZ"/>
        </w:rPr>
        <w:t>3</w:t>
      </w:r>
      <w:r w:rsidRPr="005948CF">
        <w:rPr>
          <w:rFonts w:cs="Times New Roman"/>
          <w:i/>
          <w:szCs w:val="28"/>
          <w:lang w:val="kk-KZ"/>
        </w:rPr>
        <w:t>, z</w:t>
      </w:r>
      <w:r w:rsidRPr="005948CF">
        <w:rPr>
          <w:rFonts w:cs="Times New Roman"/>
          <w:i/>
          <w:szCs w:val="28"/>
          <w:vertAlign w:val="subscript"/>
          <w:lang w:val="kk-KZ"/>
        </w:rPr>
        <w:t>3</w:t>
      </w:r>
      <w:r w:rsidRPr="005948CF">
        <w:rPr>
          <w:rFonts w:cs="Times New Roman"/>
          <w:szCs w:val="28"/>
          <w:lang w:val="kk-KZ"/>
        </w:rPr>
        <w:t>).</w:t>
      </w:r>
    </w:p>
    <w:p w14:paraId="0268069E" w14:textId="7CD467C1" w:rsidR="005948CF" w:rsidRPr="005948CF" w:rsidRDefault="005948CF" w:rsidP="005948CF">
      <w:pPr>
        <w:tabs>
          <w:tab w:val="left" w:pos="5529"/>
        </w:tabs>
        <w:ind w:firstLine="709"/>
        <w:rPr>
          <w:rFonts w:cs="Times New Roman"/>
          <w:lang w:val="kk-KZ"/>
        </w:rPr>
      </w:pPr>
      <w:r w:rsidRPr="005948CF">
        <w:rPr>
          <w:rFonts w:cs="Times New Roman"/>
          <w:lang w:val="kk-KZ"/>
        </w:rPr>
        <w:t xml:space="preserve">Сондай-ақ </w:t>
      </w:r>
      <m:oMath>
        <m:r>
          <w:rPr>
            <w:rFonts w:ascii="Cambria Math" w:hAnsi="Cambria Math" w:cs="Times New Roman"/>
            <w:lang w:val="kk-KZ"/>
          </w:rPr>
          <m:t>x1=0</m:t>
        </m:r>
      </m:oMath>
      <w:r w:rsidRPr="005948CF">
        <w:rPr>
          <w:rFonts w:cs="Times New Roman"/>
          <w:lang w:val="kk-KZ"/>
        </w:rPr>
        <w:t xml:space="preserve"> </w:t>
      </w:r>
      <w:r w:rsidRPr="005948CF">
        <w:rPr>
          <w:rFonts w:cs="Times New Roman"/>
          <w:i/>
          <w:szCs w:val="28"/>
          <w:lang w:val="kk-KZ"/>
        </w:rPr>
        <w:t>J'</w:t>
      </w:r>
      <w:r w:rsidRPr="005948CF">
        <w:rPr>
          <w:rFonts w:cs="Times New Roman"/>
          <w:i/>
          <w:szCs w:val="28"/>
          <w:vertAlign w:val="subscript"/>
          <w:lang w:val="kk-KZ"/>
        </w:rPr>
        <w:t>1</w:t>
      </w:r>
      <w:r w:rsidRPr="005948CF">
        <w:rPr>
          <w:rFonts w:cs="Times New Roman"/>
          <w:lang w:val="kk-KZ"/>
        </w:rPr>
        <w:t xml:space="preserve"> нүктесі </w:t>
      </w:r>
      <w:r w:rsidRPr="005948CF">
        <w:rPr>
          <w:rFonts w:cs="Times New Roman"/>
          <w:i/>
          <w:szCs w:val="28"/>
          <w:lang w:val="kk-KZ"/>
        </w:rPr>
        <w:t>YZ</w:t>
      </w:r>
      <w:r w:rsidRPr="005948CF">
        <w:rPr>
          <w:rFonts w:cs="Times New Roman"/>
          <w:lang w:val="kk-KZ"/>
        </w:rPr>
        <w:t xml:space="preserve"> жазықтығында болғандықтан) ескеру қажет. Келесі теңдеулер жүйесі алынады:</w:t>
      </w:r>
    </w:p>
    <w:p w14:paraId="6BD29AA3" w14:textId="77777777" w:rsidR="005948CF" w:rsidRPr="005948CF" w:rsidRDefault="005948CF" w:rsidP="005948CF">
      <w:pPr>
        <w:tabs>
          <w:tab w:val="left" w:pos="5529"/>
        </w:tabs>
        <w:ind w:firstLine="709"/>
        <w:rPr>
          <w:rFonts w:cs="Times New Roman"/>
          <w:lang w:val="kk-KZ"/>
        </w:rPr>
      </w:pPr>
    </w:p>
    <w:p w14:paraId="098344C0" w14:textId="77777777" w:rsidR="005948CF" w:rsidRPr="005948CF" w:rsidRDefault="0042452E" w:rsidP="005948CF">
      <w:pPr>
        <w:ind w:firstLine="567"/>
        <w:jc w:val="left"/>
        <w:rPr>
          <w:rFonts w:eastAsiaTheme="minorEastAsia" w:cs="Times New Roman"/>
          <w:i/>
          <w:szCs w:val="28"/>
          <w:lang w:val="kk-KZ"/>
        </w:rPr>
      </w:pPr>
      <m:oMathPara>
        <m:oMathParaPr>
          <m:jc m:val="center"/>
        </m:oMathParaPr>
        <m:oMath>
          <m:d>
            <m:dPr>
              <m:begChr m:val="{"/>
              <m:endChr m:val=""/>
              <m:ctrlPr>
                <w:rPr>
                  <w:rFonts w:ascii="Cambria Math" w:eastAsiaTheme="minorEastAsia" w:hAnsi="Cambria Math" w:cs="Times New Roman"/>
                  <w:i/>
                  <w:szCs w:val="28"/>
                  <w:lang w:val="kk-KZ"/>
                </w:rPr>
              </m:ctrlPr>
            </m:dPr>
            <m:e>
              <m:eqArr>
                <m:eqArrPr>
                  <m:ctrlPr>
                    <w:rPr>
                      <w:rFonts w:ascii="Cambria Math" w:eastAsiaTheme="minorEastAsia" w:hAnsi="Cambria Math" w:cs="Times New Roman"/>
                      <w:i/>
                      <w:szCs w:val="28"/>
                      <w:lang w:val="kk-KZ"/>
                    </w:rPr>
                  </m:ctrlPr>
                </m:eqArrPr>
                <m:e>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x</m:t>
                      </m:r>
                    </m:e>
                    <m:sup>
                      <m:r>
                        <w:rPr>
                          <w:rFonts w:ascii="Cambria Math" w:eastAsiaTheme="minorEastAsia" w:hAnsi="Cambria Math" w:cs="Times New Roman"/>
                          <w:szCs w:val="28"/>
                          <w:lang w:val="kk-KZ"/>
                        </w:rPr>
                        <m:t>2</m:t>
                      </m:r>
                    </m:sup>
                  </m:sSup>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y-</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1</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z-</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1</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e>
                <m:e>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x-</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2</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y-</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2</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z-</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2</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e>
                <m:e>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x-</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3</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y-</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3</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d>
                        <m:dPr>
                          <m:ctrlPr>
                            <w:rPr>
                              <w:rFonts w:ascii="Cambria Math" w:eastAsiaTheme="minorEastAsia" w:hAnsi="Cambria Math" w:cs="Times New Roman"/>
                              <w:i/>
                              <w:szCs w:val="28"/>
                              <w:lang w:val="kk-KZ"/>
                            </w:rPr>
                          </m:ctrlPr>
                        </m:dPr>
                        <m:e>
                          <m:r>
                            <w:rPr>
                              <w:rFonts w:ascii="Cambria Math" w:eastAsiaTheme="minorEastAsia" w:hAnsi="Cambria Math" w:cs="Times New Roman"/>
                              <w:szCs w:val="28"/>
                              <w:lang w:val="kk-KZ"/>
                            </w:rPr>
                            <m:t>z-</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3</m:t>
                              </m:r>
                            </m:sub>
                          </m:sSub>
                        </m:e>
                      </m:d>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e>
              </m:eqArr>
              <m:r>
                <w:rPr>
                  <w:rFonts w:ascii="Cambria Math" w:eastAsiaTheme="minorEastAsia" w:hAnsi="Cambria Math" w:cs="Times New Roman"/>
                  <w:szCs w:val="28"/>
                  <w:lang w:val="kk-KZ"/>
                </w:rPr>
                <m:t>→</m:t>
              </m:r>
            </m:e>
          </m:d>
        </m:oMath>
      </m:oMathPara>
    </w:p>
    <w:p w14:paraId="0BF12297" w14:textId="77777777" w:rsidR="005948CF" w:rsidRPr="005948CF" w:rsidRDefault="005948CF" w:rsidP="005948CF">
      <w:pPr>
        <w:ind w:firstLine="567"/>
        <w:rPr>
          <w:rFonts w:cs="Times New Roman"/>
          <w:szCs w:val="28"/>
          <w:lang w:val="kk-KZ"/>
        </w:rPr>
      </w:pPr>
    </w:p>
    <w:p w14:paraId="3CC8AE1B" w14:textId="3679786F" w:rsidR="005948CF" w:rsidRPr="005948CF" w:rsidRDefault="0042452E" w:rsidP="005948CF">
      <w:pPr>
        <w:tabs>
          <w:tab w:val="left" w:pos="5529"/>
        </w:tabs>
        <w:ind w:firstLine="709"/>
        <w:jc w:val="right"/>
        <w:rPr>
          <w:rFonts w:eastAsiaTheme="minorEastAsia" w:cs="Times New Roman"/>
          <w:szCs w:val="28"/>
          <w:lang w:val="kk-KZ"/>
        </w:rPr>
      </w:pPr>
      <m:oMath>
        <m:d>
          <m:dPr>
            <m:begChr m:val="{"/>
            <m:endChr m:val=""/>
            <m:ctrlPr>
              <w:rPr>
                <w:rFonts w:ascii="Cambria Math" w:eastAsiaTheme="minorEastAsia" w:hAnsi="Cambria Math" w:cs="Times New Roman"/>
                <w:i/>
                <w:szCs w:val="28"/>
                <w:lang w:val="kk-KZ"/>
              </w:rPr>
            </m:ctrlPr>
          </m:dPr>
          <m:e>
            <m:eqArr>
              <m:eqArrPr>
                <m:ctrlPr>
                  <w:rPr>
                    <w:rFonts w:ascii="Cambria Math" w:eastAsiaTheme="minorEastAsia" w:hAnsi="Cambria Math" w:cs="Times New Roman"/>
                    <w:i/>
                    <w:szCs w:val="28"/>
                    <w:lang w:val="kk-KZ"/>
                  </w:rPr>
                </m:ctrlPr>
              </m:eqArrPr>
              <m:e>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x</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y</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z</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2y</m:t>
                    </m:r>
                  </m:e>
                  <m:sub>
                    <m:r>
                      <w:rPr>
                        <w:rFonts w:ascii="Cambria Math" w:eastAsiaTheme="minorEastAsia" w:hAnsi="Cambria Math" w:cs="Times New Roman"/>
                        <w:szCs w:val="28"/>
                        <w:lang w:val="kk-KZ"/>
                      </w:rPr>
                      <m:t>1</m:t>
                    </m:r>
                  </m:sub>
                </m:sSub>
                <m:r>
                  <w:rPr>
                    <w:rFonts w:ascii="Cambria Math" w:eastAsiaTheme="minorEastAsia" w:hAnsi="Cambria Math" w:cs="Times New Roman"/>
                    <w:szCs w:val="28"/>
                    <w:lang w:val="kk-KZ"/>
                  </w:rPr>
                  <m:t>y-2</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1</m:t>
                    </m:r>
                  </m:sub>
                </m:sSub>
                <m:r>
                  <w:rPr>
                    <w:rFonts w:ascii="Cambria Math" w:eastAsiaTheme="minorEastAsia" w:hAnsi="Cambria Math" w:cs="Times New Roman"/>
                    <w:szCs w:val="28"/>
                    <w:lang w:val="kk-KZ"/>
                  </w:rPr>
                  <m:t>z=</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1</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1</m:t>
                    </m:r>
                  </m:sub>
                  <m:sup>
                    <m:r>
                      <w:rPr>
                        <w:rFonts w:ascii="Cambria Math" w:eastAsiaTheme="minorEastAsia" w:hAnsi="Cambria Math" w:cs="Times New Roman"/>
                        <w:szCs w:val="28"/>
                        <w:lang w:val="kk-KZ"/>
                      </w:rPr>
                      <m:t>2</m:t>
                    </m:r>
                  </m:sup>
                </m:sSubSup>
              </m:e>
              <m:e>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x</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y</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z</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2x</m:t>
                    </m:r>
                  </m:e>
                  <m:sub>
                    <m:r>
                      <w:rPr>
                        <w:rFonts w:ascii="Cambria Math" w:eastAsiaTheme="minorEastAsia" w:hAnsi="Cambria Math" w:cs="Times New Roman"/>
                        <w:szCs w:val="28"/>
                        <w:lang w:val="kk-KZ"/>
                      </w:rPr>
                      <m:t>2</m:t>
                    </m:r>
                  </m:sub>
                </m:sSub>
                <m:r>
                  <w:rPr>
                    <w:rFonts w:ascii="Cambria Math" w:eastAsiaTheme="minorEastAsia" w:hAnsi="Cambria Math" w:cs="Times New Roman"/>
                    <w:szCs w:val="28"/>
                    <w:lang w:val="kk-KZ"/>
                  </w:rPr>
                  <m:t>x-</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2y</m:t>
                    </m:r>
                  </m:e>
                  <m:sub>
                    <m:r>
                      <w:rPr>
                        <w:rFonts w:ascii="Cambria Math" w:eastAsiaTheme="minorEastAsia" w:hAnsi="Cambria Math" w:cs="Times New Roman"/>
                        <w:szCs w:val="28"/>
                        <w:lang w:val="kk-KZ"/>
                      </w:rPr>
                      <m:t>2</m:t>
                    </m:r>
                  </m:sub>
                </m:sSub>
                <m:r>
                  <w:rPr>
                    <w:rFonts w:ascii="Cambria Math" w:eastAsiaTheme="minorEastAsia" w:hAnsi="Cambria Math" w:cs="Times New Roman"/>
                    <w:szCs w:val="28"/>
                    <w:lang w:val="kk-KZ"/>
                  </w:rPr>
                  <m:t>y-</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2z</m:t>
                    </m:r>
                  </m:e>
                  <m:sub>
                    <m:r>
                      <w:rPr>
                        <w:rFonts w:ascii="Cambria Math" w:eastAsiaTheme="minorEastAsia" w:hAnsi="Cambria Math" w:cs="Times New Roman"/>
                        <w:szCs w:val="28"/>
                        <w:lang w:val="kk-KZ"/>
                      </w:rPr>
                      <m:t>2</m:t>
                    </m:r>
                  </m:sub>
                </m:sSub>
                <m:r>
                  <w:rPr>
                    <w:rFonts w:ascii="Cambria Math" w:eastAsiaTheme="minorEastAsia" w:hAnsi="Cambria Math" w:cs="Times New Roman"/>
                    <w:szCs w:val="28"/>
                    <w:lang w:val="kk-KZ"/>
                  </w:rPr>
                  <m:t>z=</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2</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2</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2</m:t>
                    </m:r>
                  </m:sub>
                  <m:sup>
                    <m:r>
                      <w:rPr>
                        <w:rFonts w:ascii="Cambria Math" w:eastAsiaTheme="minorEastAsia" w:hAnsi="Cambria Math" w:cs="Times New Roman"/>
                        <w:szCs w:val="28"/>
                        <w:lang w:val="kk-KZ"/>
                      </w:rPr>
                      <m:t>2</m:t>
                    </m:r>
                  </m:sup>
                </m:sSubSup>
              </m:e>
              <m:e>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x</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y</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z</m:t>
                    </m:r>
                  </m:e>
                  <m:sup>
                    <m:r>
                      <w:rPr>
                        <w:rFonts w:ascii="Cambria Math" w:eastAsiaTheme="minorEastAsia" w:hAnsi="Cambria Math" w:cs="Times New Roman"/>
                        <w:szCs w:val="28"/>
                        <w:lang w:val="kk-KZ"/>
                      </w:rPr>
                      <m:t>2</m:t>
                    </m:r>
                  </m:sup>
                </m:sSup>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2x</m:t>
                    </m:r>
                  </m:e>
                  <m:sub>
                    <m:r>
                      <w:rPr>
                        <w:rFonts w:ascii="Cambria Math" w:eastAsiaTheme="minorEastAsia" w:hAnsi="Cambria Math" w:cs="Times New Roman"/>
                        <w:szCs w:val="28"/>
                        <w:lang w:val="kk-KZ"/>
                      </w:rPr>
                      <m:t>3</m:t>
                    </m:r>
                  </m:sub>
                </m:sSub>
                <m:r>
                  <w:rPr>
                    <w:rFonts w:ascii="Cambria Math" w:eastAsiaTheme="minorEastAsia" w:hAnsi="Cambria Math" w:cs="Times New Roman"/>
                    <w:szCs w:val="28"/>
                    <w:lang w:val="kk-KZ"/>
                  </w:rPr>
                  <m:t>x-</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2y</m:t>
                    </m:r>
                  </m:e>
                  <m:sub>
                    <m:r>
                      <w:rPr>
                        <w:rFonts w:ascii="Cambria Math" w:eastAsiaTheme="minorEastAsia" w:hAnsi="Cambria Math" w:cs="Times New Roman"/>
                        <w:szCs w:val="28"/>
                        <w:lang w:val="kk-KZ"/>
                      </w:rPr>
                      <m:t>3</m:t>
                    </m:r>
                  </m:sub>
                </m:sSub>
                <m:r>
                  <w:rPr>
                    <w:rFonts w:ascii="Cambria Math" w:eastAsiaTheme="minorEastAsia" w:hAnsi="Cambria Math" w:cs="Times New Roman"/>
                    <w:szCs w:val="28"/>
                    <w:lang w:val="kk-KZ"/>
                  </w:rPr>
                  <m:t>y-</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2z</m:t>
                    </m:r>
                  </m:e>
                  <m:sub>
                    <m:r>
                      <w:rPr>
                        <w:rFonts w:ascii="Cambria Math" w:eastAsiaTheme="minorEastAsia" w:hAnsi="Cambria Math" w:cs="Times New Roman"/>
                        <w:szCs w:val="28"/>
                        <w:lang w:val="kk-KZ"/>
                      </w:rPr>
                      <m:t>3</m:t>
                    </m:r>
                  </m:sub>
                </m:sSub>
                <m:r>
                  <w:rPr>
                    <w:rFonts w:ascii="Cambria Math" w:eastAsiaTheme="minorEastAsia" w:hAnsi="Cambria Math" w:cs="Times New Roman"/>
                    <w:szCs w:val="28"/>
                    <w:lang w:val="kk-KZ"/>
                  </w:rPr>
                  <m:t>z=</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r</m:t>
                    </m:r>
                  </m:e>
                  <m:sub>
                    <m:r>
                      <w:rPr>
                        <w:rFonts w:ascii="Cambria Math" w:eastAsiaTheme="minorEastAsia" w:hAnsi="Cambria Math" w:cs="Times New Roman"/>
                        <w:szCs w:val="28"/>
                        <w:lang w:val="kk-KZ"/>
                      </w:rPr>
                      <m:t>e</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3</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3</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3</m:t>
                    </m:r>
                  </m:sub>
                  <m:sup>
                    <m:r>
                      <w:rPr>
                        <w:rFonts w:ascii="Cambria Math" w:eastAsiaTheme="minorEastAsia" w:hAnsi="Cambria Math" w:cs="Times New Roman"/>
                        <w:szCs w:val="28"/>
                        <w:lang w:val="kk-KZ"/>
                      </w:rPr>
                      <m:t>2</m:t>
                    </m:r>
                  </m:sup>
                </m:sSubSup>
              </m:e>
            </m:eqArr>
            <m:r>
              <w:rPr>
                <w:rFonts w:ascii="Cambria Math" w:eastAsiaTheme="minorEastAsia" w:hAnsi="Cambria Math" w:cs="Times New Roman"/>
                <w:szCs w:val="28"/>
                <w:lang w:val="kk-KZ"/>
              </w:rPr>
              <m:t xml:space="preserve">→              </m:t>
            </m:r>
          </m:e>
        </m:d>
      </m:oMath>
      <w:r w:rsidR="005948CF" w:rsidRPr="005948CF">
        <w:rPr>
          <w:rFonts w:eastAsiaTheme="minorEastAsia" w:cs="Times New Roman"/>
          <w:szCs w:val="28"/>
          <w:lang w:val="kk-KZ"/>
        </w:rPr>
        <w:t>(</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20</w:t>
      </w:r>
      <w:r w:rsidR="005948CF" w:rsidRPr="005948CF">
        <w:rPr>
          <w:rFonts w:eastAsiaTheme="minorEastAsia" w:cs="Times New Roman"/>
          <w:szCs w:val="28"/>
          <w:lang w:val="kk-KZ"/>
        </w:rPr>
        <w:t>)</w:t>
      </w:r>
    </w:p>
    <w:p w14:paraId="79CC24EF" w14:textId="77777777" w:rsidR="005948CF" w:rsidRPr="005948CF" w:rsidRDefault="005948CF" w:rsidP="005948CF">
      <w:pPr>
        <w:tabs>
          <w:tab w:val="left" w:pos="5529"/>
        </w:tabs>
        <w:ind w:firstLine="709"/>
        <w:rPr>
          <w:rFonts w:cs="Times New Roman"/>
          <w:lang w:val="kk-KZ"/>
        </w:rPr>
      </w:pPr>
    </w:p>
    <w:p w14:paraId="27B1F0F1" w14:textId="77777777" w:rsidR="005948CF" w:rsidRPr="005948CF" w:rsidRDefault="005948CF" w:rsidP="005948CF">
      <w:pPr>
        <w:tabs>
          <w:tab w:val="left" w:pos="5529"/>
        </w:tabs>
        <w:ind w:firstLine="709"/>
        <w:rPr>
          <w:rFonts w:cs="Times New Roman"/>
          <w:lang w:val="kk-KZ"/>
        </w:rPr>
      </w:pPr>
      <w:r w:rsidRPr="005948CF">
        <w:rPr>
          <w:rFonts w:cs="Times New Roman"/>
          <w:lang w:val="kk-KZ"/>
        </w:rPr>
        <w:t>Белгілеуді енгізейік:</w:t>
      </w:r>
    </w:p>
    <w:p w14:paraId="70751ACD" w14:textId="77777777" w:rsidR="005948CF" w:rsidRPr="005948CF" w:rsidRDefault="005948CF" w:rsidP="005948CF">
      <w:pPr>
        <w:tabs>
          <w:tab w:val="left" w:pos="5529"/>
        </w:tabs>
        <w:ind w:firstLine="709"/>
        <w:rPr>
          <w:rFonts w:cs="Times New Roman"/>
          <w:lang w:val="kk-KZ"/>
        </w:rPr>
      </w:pPr>
    </w:p>
    <w:p w14:paraId="57920EBA" w14:textId="5D252DF3" w:rsidR="005948CF" w:rsidRPr="005948CF" w:rsidRDefault="0042452E" w:rsidP="005948CF">
      <w:pPr>
        <w:ind w:firstLine="567"/>
        <w:jc w:val="right"/>
        <w:rPr>
          <w:rFonts w:eastAsiaTheme="minorEastAsia" w:cs="Times New Roman"/>
          <w:szCs w:val="28"/>
          <w:lang w:val="kk-KZ"/>
        </w:rPr>
      </w:pP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w</m:t>
            </m:r>
          </m:e>
          <m:sub>
            <m:r>
              <w:rPr>
                <w:rFonts w:ascii="Cambria Math" w:eastAsiaTheme="minorEastAsia" w:hAnsi="Cambria Math" w:cs="Times New Roman"/>
                <w:szCs w:val="28"/>
                <w:lang w:val="kk-KZ"/>
              </w:rPr>
              <m:t>i</m:t>
            </m:r>
          </m:sub>
        </m:sSub>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x</m:t>
            </m:r>
          </m:e>
          <m:sub>
            <m:r>
              <w:rPr>
                <w:rFonts w:ascii="Cambria Math" w:eastAsiaTheme="minorEastAsia" w:hAnsi="Cambria Math" w:cs="Times New Roman"/>
                <w:szCs w:val="28"/>
                <w:lang w:val="kk-KZ"/>
              </w:rPr>
              <m:t>i</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i</m:t>
            </m:r>
          </m:sub>
          <m:sup>
            <m:r>
              <w:rPr>
                <w:rFonts w:ascii="Cambria Math" w:eastAsiaTheme="minorEastAsia" w:hAnsi="Cambria Math" w:cs="Times New Roman"/>
                <w:szCs w:val="28"/>
                <w:lang w:val="kk-KZ"/>
              </w:rPr>
              <m:t>2</m:t>
            </m:r>
          </m:sup>
        </m:sSubSup>
        <m:r>
          <w:rPr>
            <w:rFonts w:ascii="Cambria Math" w:eastAsiaTheme="minorEastAsia" w:hAnsi="Cambria Math" w:cs="Times New Roman"/>
            <w:szCs w:val="28"/>
            <w:lang w:val="kk-KZ"/>
          </w:rPr>
          <m:t>-</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i</m:t>
            </m:r>
          </m:sub>
          <m:sup>
            <m:r>
              <w:rPr>
                <w:rFonts w:ascii="Cambria Math" w:eastAsiaTheme="minorEastAsia" w:hAnsi="Cambria Math" w:cs="Times New Roman"/>
                <w:szCs w:val="28"/>
                <w:lang w:val="kk-KZ"/>
              </w:rPr>
              <m:t>2</m:t>
            </m:r>
          </m:sup>
        </m:sSubSup>
      </m:oMath>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r>
      <w:r w:rsidR="005948CF" w:rsidRPr="005948CF">
        <w:rPr>
          <w:rFonts w:eastAsiaTheme="minorEastAsia" w:cs="Times New Roman"/>
          <w:szCs w:val="28"/>
          <w:lang w:val="kk-KZ"/>
        </w:rPr>
        <w:tab/>
        <w:t>(</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21</w:t>
      </w:r>
      <w:r w:rsidR="005948CF" w:rsidRPr="005948CF">
        <w:rPr>
          <w:rFonts w:eastAsiaTheme="minorEastAsia" w:cs="Times New Roman"/>
          <w:szCs w:val="28"/>
          <w:lang w:val="kk-KZ"/>
        </w:rPr>
        <w:t>)</w:t>
      </w:r>
    </w:p>
    <w:p w14:paraId="194BD0E9" w14:textId="77777777" w:rsidR="005948CF" w:rsidRPr="005948CF" w:rsidRDefault="005948CF" w:rsidP="005948CF">
      <w:pPr>
        <w:ind w:firstLine="567"/>
        <w:jc w:val="right"/>
        <w:rPr>
          <w:rFonts w:eastAsiaTheme="minorEastAsia" w:cs="Times New Roman"/>
          <w:szCs w:val="28"/>
          <w:lang w:val="kk-KZ"/>
        </w:rPr>
      </w:pPr>
    </w:p>
    <w:p w14:paraId="0C9A3E3C" w14:textId="77777777" w:rsidR="005948CF" w:rsidRPr="005948CF" w:rsidRDefault="005948CF" w:rsidP="005948CF">
      <w:pPr>
        <w:ind w:firstLine="567"/>
        <w:rPr>
          <w:rFonts w:eastAsiaTheme="minorEastAsia" w:cs="Times New Roman"/>
          <w:szCs w:val="28"/>
          <w:lang w:val="kk-KZ"/>
        </w:rPr>
      </w:pPr>
      <w:r w:rsidRPr="005948CF">
        <w:rPr>
          <w:rFonts w:eastAsiaTheme="minorEastAsia" w:cs="Times New Roman"/>
          <w:szCs w:val="28"/>
          <w:lang w:val="kk-KZ"/>
        </w:rPr>
        <w:t>және жоғарғы теңдеуден екінші мен үшіншіні, екіншіден үшіншіні алып тастасақ, мынаны аламыз:</w:t>
      </w:r>
    </w:p>
    <w:p w14:paraId="14523122" w14:textId="77777777" w:rsidR="005948CF" w:rsidRPr="005948CF" w:rsidRDefault="005948CF" w:rsidP="005948CF">
      <w:pPr>
        <w:ind w:firstLine="567"/>
        <w:rPr>
          <w:rFonts w:eastAsiaTheme="minorEastAsia" w:cs="Times New Roman"/>
          <w:szCs w:val="28"/>
          <w:lang w:val="kk-KZ"/>
        </w:rPr>
      </w:pPr>
    </w:p>
    <w:p w14:paraId="303394B5" w14:textId="21865626" w:rsidR="005948CF" w:rsidRPr="005948CF" w:rsidRDefault="0042452E" w:rsidP="005948CF">
      <w:pPr>
        <w:ind w:firstLine="567"/>
        <w:jc w:val="right"/>
        <w:rPr>
          <w:rFonts w:eastAsiaTheme="minorEastAsia" w:cs="Times New Roman"/>
          <w:szCs w:val="28"/>
          <w:lang w:val="kk-KZ"/>
        </w:rPr>
      </w:pPr>
      <m:oMath>
        <m:d>
          <m:dPr>
            <m:begChr m:val="{"/>
            <m:endChr m:val=""/>
            <m:ctrlPr>
              <w:rPr>
                <w:rFonts w:ascii="Cambria Math" w:eastAsiaTheme="minorEastAsia" w:hAnsi="Cambria Math" w:cs="Times New Roman"/>
                <w:i/>
                <w:szCs w:val="28"/>
                <w:lang w:val="kk-KZ"/>
              </w:rPr>
            </m:ctrlPr>
          </m:dPr>
          <m:e>
            <m:eqArr>
              <m:eqArrPr>
                <m:ctrlPr>
                  <w:rPr>
                    <w:rFonts w:ascii="Cambria Math" w:hAnsi="Cambria Math" w:cs="Times New Roman"/>
                    <w:i/>
                    <w:szCs w:val="28"/>
                    <w:lang w:val="kk-KZ"/>
                  </w:rPr>
                </m:ctrlPr>
              </m:eqArrPr>
              <m:e>
                <m:r>
                  <w:rPr>
                    <w:rFonts w:ascii="Cambria Math" w:hAnsi="Cambria Math" w:cs="Times New Roman"/>
                    <w:szCs w:val="28"/>
                    <w:lang w:val="kk-KZ"/>
                  </w:rPr>
                  <m:t xml:space="preserve"> </m:t>
                </m:r>
                <m:sSub>
                  <m:sSubPr>
                    <m:ctrlPr>
                      <w:rPr>
                        <w:rFonts w:ascii="Cambria Math" w:hAnsi="Cambria Math" w:cs="Times New Roman"/>
                        <w:i/>
                        <w:szCs w:val="28"/>
                        <w:lang w:val="kk-KZ"/>
                      </w:rPr>
                    </m:ctrlPr>
                  </m:sSubPr>
                  <m:e>
                    <m:r>
                      <w:rPr>
                        <w:rFonts w:ascii="Cambria Math" w:hAnsi="Cambria Math" w:cs="Times New Roman"/>
                        <w:szCs w:val="28"/>
                        <w:lang w:val="kk-KZ"/>
                      </w:rPr>
                      <m:t>x</m:t>
                    </m:r>
                  </m:e>
                  <m:sub>
                    <m:r>
                      <w:rPr>
                        <w:rFonts w:ascii="Cambria Math" w:hAnsi="Cambria Math" w:cs="Times New Roman"/>
                        <w:szCs w:val="28"/>
                        <w:lang w:val="kk-KZ"/>
                      </w:rPr>
                      <m:t>2</m:t>
                    </m:r>
                  </m:sub>
                </m:sSub>
                <m:r>
                  <w:rPr>
                    <w:rFonts w:ascii="Cambria Math" w:hAnsi="Cambria Math" w:cs="Times New Roman"/>
                    <w:szCs w:val="28"/>
                    <w:lang w:val="kk-KZ"/>
                  </w:rPr>
                  <m:t>x+</m:t>
                </m:r>
                <m:d>
                  <m:dPr>
                    <m:ctrlPr>
                      <w:rPr>
                        <w:rFonts w:ascii="Cambria Math" w:hAnsi="Cambria Math" w:cs="Times New Roman"/>
                        <w:i/>
                        <w:szCs w:val="28"/>
                        <w:lang w:val="kk-KZ"/>
                      </w:rPr>
                    </m:ctrlPr>
                  </m:dPr>
                  <m:e>
                    <m:sSub>
                      <m:sSubPr>
                        <m:ctrlPr>
                          <w:rPr>
                            <w:rFonts w:ascii="Cambria Math" w:hAnsi="Cambria Math" w:cs="Times New Roman"/>
                            <w:i/>
                            <w:szCs w:val="28"/>
                            <w:lang w:val="kk-KZ"/>
                          </w:rPr>
                        </m:ctrlPr>
                      </m:sSubPr>
                      <m:e>
                        <m:r>
                          <w:rPr>
                            <w:rFonts w:ascii="Cambria Math" w:hAnsi="Cambria Math" w:cs="Times New Roman"/>
                            <w:szCs w:val="28"/>
                            <w:lang w:val="kk-KZ"/>
                          </w:rPr>
                          <m:t>y</m:t>
                        </m:r>
                      </m:e>
                      <m:sub>
                        <m:r>
                          <w:rPr>
                            <w:rFonts w:ascii="Cambria Math" w:hAnsi="Cambria Math" w:cs="Times New Roman"/>
                            <w:szCs w:val="28"/>
                            <w:lang w:val="kk-KZ"/>
                          </w:rPr>
                          <m:t>1</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y</m:t>
                        </m:r>
                      </m:e>
                      <m:sub>
                        <m:r>
                          <w:rPr>
                            <w:rFonts w:ascii="Cambria Math" w:hAnsi="Cambria Math" w:cs="Times New Roman"/>
                            <w:szCs w:val="28"/>
                            <w:lang w:val="kk-KZ"/>
                          </w:rPr>
                          <m:t>2</m:t>
                        </m:r>
                      </m:sub>
                    </m:sSub>
                  </m:e>
                </m:d>
                <m:r>
                  <w:rPr>
                    <w:rFonts w:ascii="Cambria Math" w:hAnsi="Cambria Math" w:cs="Times New Roman"/>
                    <w:szCs w:val="28"/>
                    <w:lang w:val="kk-KZ"/>
                  </w:rPr>
                  <m:t>y+(</m:t>
                </m:r>
                <m:sSub>
                  <m:sSubPr>
                    <m:ctrlPr>
                      <w:rPr>
                        <w:rFonts w:ascii="Cambria Math" w:hAnsi="Cambria Math" w:cs="Times New Roman"/>
                        <w:i/>
                        <w:szCs w:val="28"/>
                        <w:lang w:val="kk-KZ"/>
                      </w:rPr>
                    </m:ctrlPr>
                  </m:sSubPr>
                  <m:e>
                    <m:r>
                      <w:rPr>
                        <w:rFonts w:ascii="Cambria Math" w:hAnsi="Cambria Math" w:cs="Times New Roman"/>
                        <w:szCs w:val="28"/>
                        <w:lang w:val="kk-KZ"/>
                      </w:rPr>
                      <m:t>z</m:t>
                    </m:r>
                  </m:e>
                  <m:sub>
                    <m:r>
                      <w:rPr>
                        <w:rFonts w:ascii="Cambria Math" w:hAnsi="Cambria Math" w:cs="Times New Roman"/>
                        <w:szCs w:val="28"/>
                        <w:lang w:val="kk-KZ"/>
                      </w:rPr>
                      <m:t>1</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z</m:t>
                    </m:r>
                  </m:e>
                  <m:sub>
                    <m:r>
                      <w:rPr>
                        <w:rFonts w:ascii="Cambria Math" w:hAnsi="Cambria Math" w:cs="Times New Roman"/>
                        <w:szCs w:val="28"/>
                        <w:lang w:val="kk-KZ"/>
                      </w:rPr>
                      <m:t>2</m:t>
                    </m:r>
                  </m:sub>
                </m:sSub>
                <m:r>
                  <w:rPr>
                    <w:rFonts w:ascii="Cambria Math" w:hAnsi="Cambria Math" w:cs="Times New Roman"/>
                    <w:szCs w:val="28"/>
                    <w:lang w:val="kk-KZ"/>
                  </w:rPr>
                  <m:t>)z=</m:t>
                </m:r>
                <m:f>
                  <m:fPr>
                    <m:ctrlPr>
                      <w:rPr>
                        <w:rFonts w:ascii="Cambria Math" w:hAnsi="Cambria Math" w:cs="Times New Roman"/>
                        <w:i/>
                        <w:szCs w:val="28"/>
                        <w:lang w:val="kk-KZ"/>
                      </w:rPr>
                    </m:ctrlPr>
                  </m:fPr>
                  <m:num>
                    <m:sSub>
                      <m:sSubPr>
                        <m:ctrlPr>
                          <w:rPr>
                            <w:rFonts w:ascii="Cambria Math" w:hAnsi="Cambria Math" w:cs="Times New Roman"/>
                            <w:i/>
                            <w:szCs w:val="28"/>
                            <w:lang w:val="kk-KZ"/>
                          </w:rPr>
                        </m:ctrlPr>
                      </m:sSubPr>
                      <m:e>
                        <m:r>
                          <w:rPr>
                            <w:rFonts w:ascii="Cambria Math" w:hAnsi="Cambria Math" w:cs="Times New Roman"/>
                            <w:szCs w:val="28"/>
                            <w:lang w:val="kk-KZ"/>
                          </w:rPr>
                          <m:t>w</m:t>
                        </m:r>
                      </m:e>
                      <m:sub>
                        <m:r>
                          <w:rPr>
                            <w:rFonts w:ascii="Cambria Math" w:hAnsi="Cambria Math" w:cs="Times New Roman"/>
                            <w:szCs w:val="28"/>
                            <w:lang w:val="kk-KZ"/>
                          </w:rPr>
                          <m:t>1</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w</m:t>
                        </m:r>
                      </m:e>
                      <m:sub>
                        <m:r>
                          <w:rPr>
                            <w:rFonts w:ascii="Cambria Math" w:hAnsi="Cambria Math" w:cs="Times New Roman"/>
                            <w:szCs w:val="28"/>
                            <w:lang w:val="kk-KZ"/>
                          </w:rPr>
                          <m:t>2</m:t>
                        </m:r>
                      </m:sub>
                    </m:sSub>
                  </m:num>
                  <m:den>
                    <m:r>
                      <w:rPr>
                        <w:rFonts w:ascii="Cambria Math" w:hAnsi="Cambria Math" w:cs="Times New Roman"/>
                        <w:szCs w:val="28"/>
                        <w:lang w:val="kk-KZ"/>
                      </w:rPr>
                      <m:t>2</m:t>
                    </m:r>
                  </m:den>
                </m:f>
              </m:e>
              <m:e>
                <m:sSub>
                  <m:sSubPr>
                    <m:ctrlPr>
                      <w:rPr>
                        <w:rFonts w:ascii="Cambria Math" w:hAnsi="Cambria Math" w:cs="Times New Roman"/>
                        <w:i/>
                        <w:szCs w:val="28"/>
                        <w:lang w:val="kk-KZ"/>
                      </w:rPr>
                    </m:ctrlPr>
                  </m:sSubPr>
                  <m:e>
                    <m:r>
                      <w:rPr>
                        <w:rFonts w:ascii="Cambria Math" w:hAnsi="Cambria Math" w:cs="Times New Roman"/>
                        <w:szCs w:val="28"/>
                        <w:lang w:val="kk-KZ"/>
                      </w:rPr>
                      <m:t>x</m:t>
                    </m:r>
                  </m:e>
                  <m:sub>
                    <m:r>
                      <w:rPr>
                        <w:rFonts w:ascii="Cambria Math" w:hAnsi="Cambria Math" w:cs="Times New Roman"/>
                        <w:szCs w:val="28"/>
                        <w:lang w:val="kk-KZ"/>
                      </w:rPr>
                      <m:t>3</m:t>
                    </m:r>
                  </m:sub>
                </m:sSub>
                <m:r>
                  <w:rPr>
                    <w:rFonts w:ascii="Cambria Math" w:hAnsi="Cambria Math" w:cs="Times New Roman"/>
                    <w:szCs w:val="28"/>
                    <w:lang w:val="kk-KZ"/>
                  </w:rPr>
                  <m:t>x+</m:t>
                </m:r>
                <m:d>
                  <m:dPr>
                    <m:ctrlPr>
                      <w:rPr>
                        <w:rFonts w:ascii="Cambria Math" w:hAnsi="Cambria Math" w:cs="Times New Roman"/>
                        <w:i/>
                        <w:szCs w:val="28"/>
                        <w:lang w:val="kk-KZ"/>
                      </w:rPr>
                    </m:ctrlPr>
                  </m:dPr>
                  <m:e>
                    <m:sSub>
                      <m:sSubPr>
                        <m:ctrlPr>
                          <w:rPr>
                            <w:rFonts w:ascii="Cambria Math" w:hAnsi="Cambria Math" w:cs="Times New Roman"/>
                            <w:i/>
                            <w:szCs w:val="28"/>
                            <w:lang w:val="kk-KZ"/>
                          </w:rPr>
                        </m:ctrlPr>
                      </m:sSubPr>
                      <m:e>
                        <m:r>
                          <w:rPr>
                            <w:rFonts w:ascii="Cambria Math" w:hAnsi="Cambria Math" w:cs="Times New Roman"/>
                            <w:szCs w:val="28"/>
                            <w:lang w:val="kk-KZ"/>
                          </w:rPr>
                          <m:t>y</m:t>
                        </m:r>
                      </m:e>
                      <m:sub>
                        <m:r>
                          <w:rPr>
                            <w:rFonts w:ascii="Cambria Math" w:hAnsi="Cambria Math" w:cs="Times New Roman"/>
                            <w:szCs w:val="28"/>
                            <w:lang w:val="kk-KZ"/>
                          </w:rPr>
                          <m:t>1</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y</m:t>
                        </m:r>
                      </m:e>
                      <m:sub>
                        <m:r>
                          <w:rPr>
                            <w:rFonts w:ascii="Cambria Math" w:hAnsi="Cambria Math" w:cs="Times New Roman"/>
                            <w:szCs w:val="28"/>
                            <w:lang w:val="kk-KZ"/>
                          </w:rPr>
                          <m:t>2</m:t>
                        </m:r>
                      </m:sub>
                    </m:sSub>
                  </m:e>
                </m:d>
                <m:r>
                  <w:rPr>
                    <w:rFonts w:ascii="Cambria Math" w:hAnsi="Cambria Math" w:cs="Times New Roman"/>
                    <w:szCs w:val="28"/>
                    <w:lang w:val="kk-KZ"/>
                  </w:rPr>
                  <m:t>y+(</m:t>
                </m:r>
                <m:sSub>
                  <m:sSubPr>
                    <m:ctrlPr>
                      <w:rPr>
                        <w:rFonts w:ascii="Cambria Math" w:hAnsi="Cambria Math" w:cs="Times New Roman"/>
                        <w:i/>
                        <w:szCs w:val="28"/>
                        <w:lang w:val="kk-KZ"/>
                      </w:rPr>
                    </m:ctrlPr>
                  </m:sSubPr>
                  <m:e>
                    <m:r>
                      <w:rPr>
                        <w:rFonts w:ascii="Cambria Math" w:hAnsi="Cambria Math" w:cs="Times New Roman"/>
                        <w:szCs w:val="28"/>
                        <w:lang w:val="kk-KZ"/>
                      </w:rPr>
                      <m:t>z</m:t>
                    </m:r>
                  </m:e>
                  <m:sub>
                    <m:r>
                      <w:rPr>
                        <w:rFonts w:ascii="Cambria Math" w:hAnsi="Cambria Math" w:cs="Times New Roman"/>
                        <w:szCs w:val="28"/>
                        <w:lang w:val="kk-KZ"/>
                      </w:rPr>
                      <m:t>1</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z</m:t>
                    </m:r>
                  </m:e>
                  <m:sub>
                    <m:r>
                      <w:rPr>
                        <w:rFonts w:ascii="Cambria Math" w:hAnsi="Cambria Math" w:cs="Times New Roman"/>
                        <w:szCs w:val="28"/>
                        <w:lang w:val="kk-KZ"/>
                      </w:rPr>
                      <m:t>3</m:t>
                    </m:r>
                  </m:sub>
                </m:sSub>
                <m:r>
                  <w:rPr>
                    <w:rFonts w:ascii="Cambria Math" w:hAnsi="Cambria Math" w:cs="Times New Roman"/>
                    <w:szCs w:val="28"/>
                    <w:lang w:val="kk-KZ"/>
                  </w:rPr>
                  <m:t>)z=</m:t>
                </m:r>
                <m:f>
                  <m:fPr>
                    <m:ctrlPr>
                      <w:rPr>
                        <w:rFonts w:ascii="Cambria Math" w:hAnsi="Cambria Math" w:cs="Times New Roman"/>
                        <w:i/>
                        <w:szCs w:val="28"/>
                        <w:lang w:val="kk-KZ"/>
                      </w:rPr>
                    </m:ctrlPr>
                  </m:fPr>
                  <m:num>
                    <m:sSub>
                      <m:sSubPr>
                        <m:ctrlPr>
                          <w:rPr>
                            <w:rFonts w:ascii="Cambria Math" w:hAnsi="Cambria Math" w:cs="Times New Roman"/>
                            <w:i/>
                            <w:szCs w:val="28"/>
                            <w:lang w:val="kk-KZ"/>
                          </w:rPr>
                        </m:ctrlPr>
                      </m:sSubPr>
                      <m:e>
                        <m:r>
                          <w:rPr>
                            <w:rFonts w:ascii="Cambria Math" w:hAnsi="Cambria Math" w:cs="Times New Roman"/>
                            <w:szCs w:val="28"/>
                            <w:lang w:val="kk-KZ"/>
                          </w:rPr>
                          <m:t>w</m:t>
                        </m:r>
                      </m:e>
                      <m:sub>
                        <m:r>
                          <w:rPr>
                            <w:rFonts w:ascii="Cambria Math" w:hAnsi="Cambria Math" w:cs="Times New Roman"/>
                            <w:szCs w:val="28"/>
                            <w:lang w:val="kk-KZ"/>
                          </w:rPr>
                          <m:t>1</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w</m:t>
                        </m:r>
                      </m:e>
                      <m:sub>
                        <m:r>
                          <w:rPr>
                            <w:rFonts w:ascii="Cambria Math" w:hAnsi="Cambria Math" w:cs="Times New Roman"/>
                            <w:szCs w:val="28"/>
                            <w:lang w:val="kk-KZ"/>
                          </w:rPr>
                          <m:t>3</m:t>
                        </m:r>
                      </m:sub>
                    </m:sSub>
                  </m:num>
                  <m:den>
                    <m:r>
                      <w:rPr>
                        <w:rFonts w:ascii="Cambria Math" w:hAnsi="Cambria Math" w:cs="Times New Roman"/>
                        <w:szCs w:val="28"/>
                        <w:lang w:val="kk-KZ"/>
                      </w:rPr>
                      <m:t>2</m:t>
                    </m:r>
                  </m:den>
                </m:f>
                <m:ctrlPr>
                  <w:rPr>
                    <w:rFonts w:ascii="Cambria Math" w:eastAsia="Cambria Math" w:hAnsi="Cambria Math" w:cs="Times New Roman"/>
                    <w:i/>
                    <w:szCs w:val="28"/>
                    <w:lang w:val="kk-KZ"/>
                  </w:rPr>
                </m:ctrlPr>
              </m:e>
              <m:e>
                <m:sSub>
                  <m:sSubPr>
                    <m:ctrlPr>
                      <w:rPr>
                        <w:rFonts w:ascii="Cambria Math" w:hAnsi="Cambria Math" w:cs="Times New Roman"/>
                        <w:i/>
                        <w:szCs w:val="28"/>
                        <w:lang w:val="kk-KZ"/>
                      </w:rPr>
                    </m:ctrlPr>
                  </m:sSubPr>
                  <m:e>
                    <m:r>
                      <w:rPr>
                        <w:rFonts w:ascii="Cambria Math" w:hAnsi="Cambria Math" w:cs="Times New Roman"/>
                        <w:szCs w:val="28"/>
                        <w:lang w:val="kk-KZ"/>
                      </w:rPr>
                      <m:t>(x</m:t>
                    </m:r>
                  </m:e>
                  <m:sub>
                    <m:r>
                      <w:rPr>
                        <w:rFonts w:ascii="Cambria Math" w:hAnsi="Cambria Math" w:cs="Times New Roman"/>
                        <w:szCs w:val="28"/>
                        <w:lang w:val="kk-KZ"/>
                      </w:rPr>
                      <m:t>2</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x</m:t>
                    </m:r>
                  </m:e>
                  <m:sub>
                    <m:r>
                      <w:rPr>
                        <w:rFonts w:ascii="Cambria Math" w:hAnsi="Cambria Math" w:cs="Times New Roman"/>
                        <w:szCs w:val="28"/>
                        <w:lang w:val="kk-KZ"/>
                      </w:rPr>
                      <m:t>3</m:t>
                    </m:r>
                  </m:sub>
                </m:sSub>
                <m:r>
                  <w:rPr>
                    <w:rFonts w:ascii="Cambria Math" w:hAnsi="Cambria Math" w:cs="Times New Roman"/>
                    <w:szCs w:val="28"/>
                    <w:lang w:val="kk-KZ"/>
                  </w:rPr>
                  <m:t>)x+</m:t>
                </m:r>
                <m:d>
                  <m:dPr>
                    <m:ctrlPr>
                      <w:rPr>
                        <w:rFonts w:ascii="Cambria Math" w:hAnsi="Cambria Math" w:cs="Times New Roman"/>
                        <w:i/>
                        <w:szCs w:val="28"/>
                        <w:lang w:val="kk-KZ"/>
                      </w:rPr>
                    </m:ctrlPr>
                  </m:dPr>
                  <m:e>
                    <m:sSub>
                      <m:sSubPr>
                        <m:ctrlPr>
                          <w:rPr>
                            <w:rFonts w:ascii="Cambria Math" w:hAnsi="Cambria Math" w:cs="Times New Roman"/>
                            <w:i/>
                            <w:szCs w:val="28"/>
                            <w:lang w:val="kk-KZ"/>
                          </w:rPr>
                        </m:ctrlPr>
                      </m:sSubPr>
                      <m:e>
                        <m:r>
                          <w:rPr>
                            <w:rFonts w:ascii="Cambria Math" w:hAnsi="Cambria Math" w:cs="Times New Roman"/>
                            <w:szCs w:val="28"/>
                            <w:lang w:val="kk-KZ"/>
                          </w:rPr>
                          <m:t>y</m:t>
                        </m:r>
                      </m:e>
                      <m:sub>
                        <m:r>
                          <w:rPr>
                            <w:rFonts w:ascii="Cambria Math" w:hAnsi="Cambria Math" w:cs="Times New Roman"/>
                            <w:szCs w:val="28"/>
                            <w:lang w:val="kk-KZ"/>
                          </w:rPr>
                          <m:t>2</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y</m:t>
                        </m:r>
                      </m:e>
                      <m:sub>
                        <m:r>
                          <w:rPr>
                            <w:rFonts w:ascii="Cambria Math" w:hAnsi="Cambria Math" w:cs="Times New Roman"/>
                            <w:szCs w:val="28"/>
                            <w:lang w:val="kk-KZ"/>
                          </w:rPr>
                          <m:t>3</m:t>
                        </m:r>
                      </m:sub>
                    </m:sSub>
                  </m:e>
                </m:d>
                <m:r>
                  <w:rPr>
                    <w:rFonts w:ascii="Cambria Math" w:hAnsi="Cambria Math" w:cs="Times New Roman"/>
                    <w:szCs w:val="28"/>
                    <w:lang w:val="kk-KZ"/>
                  </w:rPr>
                  <m:t>y+(</m:t>
                </m:r>
                <m:sSub>
                  <m:sSubPr>
                    <m:ctrlPr>
                      <w:rPr>
                        <w:rFonts w:ascii="Cambria Math" w:hAnsi="Cambria Math" w:cs="Times New Roman"/>
                        <w:i/>
                        <w:szCs w:val="28"/>
                        <w:lang w:val="kk-KZ"/>
                      </w:rPr>
                    </m:ctrlPr>
                  </m:sSubPr>
                  <m:e>
                    <m:r>
                      <w:rPr>
                        <w:rFonts w:ascii="Cambria Math" w:hAnsi="Cambria Math" w:cs="Times New Roman"/>
                        <w:szCs w:val="28"/>
                        <w:lang w:val="kk-KZ"/>
                      </w:rPr>
                      <m:t>z</m:t>
                    </m:r>
                  </m:e>
                  <m:sub>
                    <m:r>
                      <w:rPr>
                        <w:rFonts w:ascii="Cambria Math" w:hAnsi="Cambria Math" w:cs="Times New Roman"/>
                        <w:szCs w:val="28"/>
                        <w:lang w:val="kk-KZ"/>
                      </w:rPr>
                      <m:t>2</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z</m:t>
                    </m:r>
                  </m:e>
                  <m:sub>
                    <m:r>
                      <w:rPr>
                        <w:rFonts w:ascii="Cambria Math" w:hAnsi="Cambria Math" w:cs="Times New Roman"/>
                        <w:szCs w:val="28"/>
                        <w:lang w:val="kk-KZ"/>
                      </w:rPr>
                      <m:t>3)</m:t>
                    </m:r>
                  </m:sub>
                </m:sSub>
                <m:r>
                  <w:rPr>
                    <w:rFonts w:ascii="Cambria Math" w:hAnsi="Cambria Math" w:cs="Times New Roman"/>
                    <w:szCs w:val="28"/>
                    <w:lang w:val="kk-KZ"/>
                  </w:rPr>
                  <m:t>z=</m:t>
                </m:r>
                <m:f>
                  <m:fPr>
                    <m:ctrlPr>
                      <w:rPr>
                        <w:rFonts w:ascii="Cambria Math" w:hAnsi="Cambria Math" w:cs="Times New Roman"/>
                        <w:i/>
                        <w:szCs w:val="28"/>
                        <w:lang w:val="kk-KZ"/>
                      </w:rPr>
                    </m:ctrlPr>
                  </m:fPr>
                  <m:num>
                    <m:sSub>
                      <m:sSubPr>
                        <m:ctrlPr>
                          <w:rPr>
                            <w:rFonts w:ascii="Cambria Math" w:hAnsi="Cambria Math" w:cs="Times New Roman"/>
                            <w:i/>
                            <w:szCs w:val="28"/>
                            <w:lang w:val="kk-KZ"/>
                          </w:rPr>
                        </m:ctrlPr>
                      </m:sSubPr>
                      <m:e>
                        <m:r>
                          <w:rPr>
                            <w:rFonts w:ascii="Cambria Math" w:hAnsi="Cambria Math" w:cs="Times New Roman"/>
                            <w:szCs w:val="28"/>
                            <w:lang w:val="kk-KZ"/>
                          </w:rPr>
                          <m:t>w</m:t>
                        </m:r>
                      </m:e>
                      <m:sub>
                        <m:r>
                          <w:rPr>
                            <w:rFonts w:ascii="Cambria Math" w:hAnsi="Cambria Math" w:cs="Times New Roman"/>
                            <w:szCs w:val="28"/>
                            <w:lang w:val="kk-KZ"/>
                          </w:rPr>
                          <m:t>2</m:t>
                        </m:r>
                      </m:sub>
                    </m:sSub>
                    <m:r>
                      <w:rPr>
                        <w:rFonts w:ascii="Cambria Math" w:hAnsi="Cambria Math" w:cs="Times New Roman"/>
                        <w:szCs w:val="28"/>
                        <w:lang w:val="kk-KZ"/>
                      </w:rPr>
                      <m:t>-</m:t>
                    </m:r>
                    <m:sSub>
                      <m:sSubPr>
                        <m:ctrlPr>
                          <w:rPr>
                            <w:rFonts w:ascii="Cambria Math" w:hAnsi="Cambria Math" w:cs="Times New Roman"/>
                            <w:i/>
                            <w:szCs w:val="28"/>
                            <w:lang w:val="kk-KZ"/>
                          </w:rPr>
                        </m:ctrlPr>
                      </m:sSubPr>
                      <m:e>
                        <m:r>
                          <w:rPr>
                            <w:rFonts w:ascii="Cambria Math" w:hAnsi="Cambria Math" w:cs="Times New Roman"/>
                            <w:szCs w:val="28"/>
                            <w:lang w:val="kk-KZ"/>
                          </w:rPr>
                          <m:t>w</m:t>
                        </m:r>
                      </m:e>
                      <m:sub>
                        <m:r>
                          <w:rPr>
                            <w:rFonts w:ascii="Cambria Math" w:hAnsi="Cambria Math" w:cs="Times New Roman"/>
                            <w:szCs w:val="28"/>
                            <w:lang w:val="kk-KZ"/>
                          </w:rPr>
                          <m:t>3</m:t>
                        </m:r>
                      </m:sub>
                    </m:sSub>
                  </m:num>
                  <m:den>
                    <m:r>
                      <w:rPr>
                        <w:rFonts w:ascii="Cambria Math" w:hAnsi="Cambria Math" w:cs="Times New Roman"/>
                        <w:szCs w:val="28"/>
                        <w:lang w:val="kk-KZ"/>
                      </w:rPr>
                      <m:t>2</m:t>
                    </m:r>
                  </m:den>
                </m:f>
              </m:e>
            </m:eqArr>
          </m:e>
        </m:d>
      </m:oMath>
      <w:r w:rsidR="005948CF" w:rsidRPr="005948CF">
        <w:rPr>
          <w:rFonts w:eastAsiaTheme="minorEastAsia" w:cs="Times New Roman"/>
          <w:szCs w:val="28"/>
          <w:lang w:val="kk-KZ"/>
        </w:rPr>
        <w:tab/>
      </w:r>
      <w:r w:rsidR="005948CF" w:rsidRPr="005948CF">
        <w:rPr>
          <w:rFonts w:eastAsiaTheme="minorEastAsia" w:cs="Times New Roman"/>
          <w:szCs w:val="28"/>
          <w:lang w:val="kk-KZ"/>
        </w:rPr>
        <w:tab/>
        <w:t xml:space="preserve">    (</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22</w:t>
      </w:r>
      <w:r w:rsidR="005948CF" w:rsidRPr="005948CF">
        <w:rPr>
          <w:rFonts w:eastAsiaTheme="minorEastAsia" w:cs="Times New Roman"/>
          <w:szCs w:val="28"/>
          <w:lang w:val="kk-KZ"/>
        </w:rPr>
        <w:t>)</w:t>
      </w:r>
    </w:p>
    <w:p w14:paraId="5E28B060" w14:textId="77777777" w:rsidR="0081596B" w:rsidRDefault="0081596B" w:rsidP="005948CF">
      <w:pPr>
        <w:ind w:firstLine="567"/>
        <w:rPr>
          <w:rFonts w:eastAsiaTheme="minorEastAsia" w:cs="Times New Roman"/>
          <w:szCs w:val="28"/>
          <w:lang w:val="kk-KZ"/>
        </w:rPr>
      </w:pPr>
    </w:p>
    <w:p w14:paraId="45DCB5CD" w14:textId="46F5523A" w:rsidR="005948CF" w:rsidRPr="005948CF" w:rsidRDefault="005948CF" w:rsidP="005948CF">
      <w:pPr>
        <w:ind w:firstLine="567"/>
        <w:rPr>
          <w:rFonts w:eastAsiaTheme="minorEastAsia" w:cs="Times New Roman"/>
          <w:szCs w:val="28"/>
          <w:lang w:val="kk-KZ"/>
        </w:rPr>
      </w:pPr>
      <w:r w:rsidRPr="005948CF">
        <w:rPr>
          <w:rFonts w:eastAsiaTheme="minorEastAsia" w:cs="Times New Roman"/>
          <w:szCs w:val="28"/>
          <w:lang w:val="kk-KZ"/>
        </w:rPr>
        <w:t xml:space="preserve">Бірінші теңдеуден екіншісін (осылайша </w:t>
      </w:r>
      <m:oMath>
        <m:r>
          <w:rPr>
            <w:rFonts w:ascii="Cambria Math" w:eastAsiaTheme="minorEastAsia" w:hAnsi="Cambria Math" w:cs="Times New Roman"/>
            <w:szCs w:val="28"/>
            <w:lang w:val="kk-KZ"/>
          </w:rPr>
          <m:t>у</m:t>
        </m:r>
      </m:oMath>
      <w:r w:rsidRPr="005948CF">
        <w:rPr>
          <w:rFonts w:eastAsiaTheme="minorEastAsia" w:cs="Times New Roman"/>
          <w:szCs w:val="28"/>
          <w:lang w:val="kk-KZ"/>
        </w:rPr>
        <w:t>-ны азайтамыз) және екіншісінен үшіншіден (</w:t>
      </w:r>
      <m:oMath>
        <m:r>
          <w:rPr>
            <w:rFonts w:ascii="Cambria Math" w:eastAsiaTheme="minorEastAsia" w:hAnsi="Cambria Math" w:cs="Times New Roman"/>
            <w:szCs w:val="28"/>
            <w:lang w:val="kk-KZ"/>
          </w:rPr>
          <m:t>х</m:t>
        </m:r>
      </m:oMath>
      <w:r w:rsidRPr="005948CF">
        <w:rPr>
          <w:rFonts w:eastAsiaTheme="minorEastAsia" w:cs="Times New Roman"/>
          <w:szCs w:val="28"/>
          <w:lang w:val="kk-KZ"/>
        </w:rPr>
        <w:t xml:space="preserve">-ті кемітеміз) шегеріп, </w:t>
      </w:r>
      <m:oMath>
        <m:r>
          <w:rPr>
            <w:rFonts w:ascii="Cambria Math" w:eastAsiaTheme="minorEastAsia" w:hAnsi="Cambria Math" w:cs="Times New Roman"/>
            <w:szCs w:val="28"/>
            <w:lang w:val="kk-KZ"/>
          </w:rPr>
          <m:t>х</m:t>
        </m:r>
      </m:oMath>
      <w:r w:rsidRPr="005948CF">
        <w:rPr>
          <w:rFonts w:eastAsiaTheme="minorEastAsia" w:cs="Times New Roman"/>
          <w:szCs w:val="28"/>
          <w:lang w:val="kk-KZ"/>
        </w:rPr>
        <w:t xml:space="preserve"> пен </w:t>
      </w:r>
      <m:oMath>
        <m:r>
          <w:rPr>
            <w:rFonts w:ascii="Cambria Math" w:eastAsiaTheme="minorEastAsia" w:hAnsi="Cambria Math" w:cs="Times New Roman"/>
            <w:szCs w:val="28"/>
            <w:lang w:val="kk-KZ"/>
          </w:rPr>
          <m:t>у</m:t>
        </m:r>
      </m:oMath>
      <w:r w:rsidRPr="005948CF">
        <w:rPr>
          <w:rFonts w:eastAsiaTheme="minorEastAsia" w:cs="Times New Roman"/>
          <w:szCs w:val="28"/>
          <w:lang w:val="kk-KZ"/>
        </w:rPr>
        <w:t xml:space="preserve">-ны </w:t>
      </w:r>
      <m:oMath>
        <m:r>
          <w:rPr>
            <w:rFonts w:ascii="Cambria Math" w:eastAsiaTheme="minorEastAsia" w:hAnsi="Cambria Math" w:cs="Times New Roman"/>
            <w:szCs w:val="28"/>
            <w:lang w:val="kk-KZ"/>
          </w:rPr>
          <m:t>z</m:t>
        </m:r>
      </m:oMath>
      <w:r w:rsidRPr="005948CF">
        <w:rPr>
          <w:rFonts w:eastAsiaTheme="minorEastAsia" w:cs="Times New Roman"/>
          <w:szCs w:val="28"/>
          <w:lang w:val="kk-KZ"/>
        </w:rPr>
        <w:t xml:space="preserve"> арқылы өрнектей аламыз:</w:t>
      </w:r>
    </w:p>
    <w:p w14:paraId="3F374F57" w14:textId="77777777" w:rsidR="005948CF" w:rsidRPr="005948CF" w:rsidRDefault="005948CF" w:rsidP="005948CF">
      <w:pPr>
        <w:tabs>
          <w:tab w:val="left" w:pos="5529"/>
        </w:tabs>
        <w:ind w:firstLine="709"/>
        <w:jc w:val="center"/>
        <w:rPr>
          <w:rFonts w:cs="Times New Roman"/>
          <w:lang w:val="kk-KZ"/>
        </w:rPr>
      </w:pPr>
    </w:p>
    <w:p w14:paraId="47EB9C97" w14:textId="77777777" w:rsidR="005948CF" w:rsidRPr="005948CF" w:rsidRDefault="005948CF" w:rsidP="005948CF">
      <w:pPr>
        <w:ind w:firstLine="567"/>
        <w:jc w:val="left"/>
        <w:rPr>
          <w:rFonts w:eastAsiaTheme="minorEastAsia" w:cs="Times New Roman"/>
          <w:i/>
          <w:szCs w:val="28"/>
          <w:lang w:val="kk-KZ"/>
        </w:rPr>
      </w:pPr>
      <m:oMathPara>
        <m:oMath>
          <m:r>
            <w:rPr>
              <w:rFonts w:ascii="Cambria Math" w:hAnsi="Cambria Math" w:cs="Times New Roman"/>
              <w:szCs w:val="28"/>
              <w:lang w:val="kk-KZ"/>
            </w:rPr>
            <m:t>x=</m:t>
          </m:r>
          <m:sSub>
            <m:sSubPr>
              <m:ctrlPr>
                <w:rPr>
                  <w:rFonts w:ascii="Cambria Math" w:hAnsi="Cambria Math" w:cs="Times New Roman"/>
                  <w:i/>
                  <w:szCs w:val="28"/>
                  <w:lang w:val="kk-KZ"/>
                </w:rPr>
              </m:ctrlPr>
            </m:sSubPr>
            <m:e>
              <m:r>
                <w:rPr>
                  <w:rFonts w:ascii="Cambria Math" w:hAnsi="Cambria Math" w:cs="Times New Roman"/>
                  <w:szCs w:val="28"/>
                  <w:lang w:val="kk-KZ"/>
                </w:rPr>
                <m:t>a</m:t>
              </m:r>
            </m:e>
            <m:sub>
              <m:r>
                <w:rPr>
                  <w:rFonts w:ascii="Cambria Math" w:hAnsi="Cambria Math" w:cs="Times New Roman"/>
                  <w:szCs w:val="28"/>
                  <w:lang w:val="kk-KZ"/>
                </w:rPr>
                <m:t>1</m:t>
              </m:r>
            </m:sub>
          </m:sSub>
          <m:r>
            <w:rPr>
              <w:rFonts w:ascii="Cambria Math" w:hAnsi="Cambria Math" w:cs="Times New Roman"/>
              <w:szCs w:val="28"/>
              <w:lang w:val="kk-KZ"/>
            </w:rPr>
            <m:t>z+</m:t>
          </m:r>
          <m:sSub>
            <m:sSubPr>
              <m:ctrlPr>
                <w:rPr>
                  <w:rFonts w:ascii="Cambria Math" w:hAnsi="Cambria Math" w:cs="Times New Roman"/>
                  <w:i/>
                  <w:szCs w:val="28"/>
                  <w:lang w:val="kk-KZ"/>
                </w:rPr>
              </m:ctrlPr>
            </m:sSubPr>
            <m:e>
              <m:r>
                <w:rPr>
                  <w:rFonts w:ascii="Cambria Math" w:hAnsi="Cambria Math" w:cs="Times New Roman"/>
                  <w:szCs w:val="28"/>
                  <w:lang w:val="kk-KZ"/>
                </w:rPr>
                <m:t>b</m:t>
              </m:r>
            </m:e>
            <m:sub>
              <m:r>
                <w:rPr>
                  <w:rFonts w:ascii="Cambria Math" w:hAnsi="Cambria Math" w:cs="Times New Roman"/>
                  <w:szCs w:val="28"/>
                  <w:lang w:val="kk-KZ"/>
                </w:rPr>
                <m:t>1</m:t>
              </m:r>
            </m:sub>
          </m:sSub>
        </m:oMath>
      </m:oMathPara>
    </w:p>
    <w:p w14:paraId="34E31A7B" w14:textId="77777777" w:rsidR="005948CF" w:rsidRPr="005948CF" w:rsidRDefault="005948CF" w:rsidP="005948CF">
      <w:pPr>
        <w:ind w:firstLine="567"/>
        <w:jc w:val="left"/>
        <w:rPr>
          <w:rFonts w:eastAsiaTheme="minorEastAsia" w:cs="Times New Roman"/>
          <w:i/>
          <w:szCs w:val="28"/>
          <w:lang w:val="kk-KZ"/>
        </w:rPr>
      </w:pPr>
      <m:oMathPara>
        <m:oMath>
          <m:r>
            <w:rPr>
              <w:rFonts w:ascii="Cambria Math" w:hAnsi="Cambria Math" w:cs="Times New Roman"/>
              <w:szCs w:val="28"/>
              <w:lang w:val="kk-KZ"/>
            </w:rPr>
            <m:t>y=</m:t>
          </m:r>
          <m:sSub>
            <m:sSubPr>
              <m:ctrlPr>
                <w:rPr>
                  <w:rFonts w:ascii="Cambria Math" w:hAnsi="Cambria Math" w:cs="Times New Roman"/>
                  <w:i/>
                  <w:szCs w:val="28"/>
                  <w:lang w:val="kk-KZ"/>
                </w:rPr>
              </m:ctrlPr>
            </m:sSubPr>
            <m:e>
              <m:r>
                <w:rPr>
                  <w:rFonts w:ascii="Cambria Math" w:hAnsi="Cambria Math" w:cs="Times New Roman"/>
                  <w:szCs w:val="28"/>
                  <w:lang w:val="kk-KZ"/>
                </w:rPr>
                <m:t>a</m:t>
              </m:r>
            </m:e>
            <m:sub>
              <m:r>
                <w:rPr>
                  <w:rFonts w:ascii="Cambria Math" w:hAnsi="Cambria Math" w:cs="Times New Roman"/>
                  <w:szCs w:val="28"/>
                  <w:lang w:val="kk-KZ"/>
                </w:rPr>
                <m:t>2</m:t>
              </m:r>
            </m:sub>
          </m:sSub>
          <m:r>
            <w:rPr>
              <w:rFonts w:ascii="Cambria Math" w:hAnsi="Cambria Math" w:cs="Times New Roman"/>
              <w:szCs w:val="28"/>
              <w:lang w:val="kk-KZ"/>
            </w:rPr>
            <m:t>z+</m:t>
          </m:r>
          <m:sSub>
            <m:sSubPr>
              <m:ctrlPr>
                <w:rPr>
                  <w:rFonts w:ascii="Cambria Math" w:hAnsi="Cambria Math" w:cs="Times New Roman"/>
                  <w:i/>
                  <w:szCs w:val="28"/>
                  <w:lang w:val="kk-KZ"/>
                </w:rPr>
              </m:ctrlPr>
            </m:sSubPr>
            <m:e>
              <m:r>
                <w:rPr>
                  <w:rFonts w:ascii="Cambria Math" w:hAnsi="Cambria Math" w:cs="Times New Roman"/>
                  <w:szCs w:val="28"/>
                  <w:lang w:val="kk-KZ"/>
                </w:rPr>
                <m:t>b</m:t>
              </m:r>
            </m:e>
            <m:sub>
              <m:r>
                <w:rPr>
                  <w:rFonts w:ascii="Cambria Math" w:hAnsi="Cambria Math" w:cs="Times New Roman"/>
                  <w:szCs w:val="28"/>
                  <w:lang w:val="kk-KZ"/>
                </w:rPr>
                <m:t>2</m:t>
              </m:r>
            </m:sub>
          </m:sSub>
        </m:oMath>
      </m:oMathPara>
    </w:p>
    <w:p w14:paraId="077BC16B" w14:textId="305E7284" w:rsidR="005948CF" w:rsidRPr="005948CF" w:rsidRDefault="0042452E" w:rsidP="005948CF">
      <w:pPr>
        <w:ind w:firstLine="567"/>
        <w:jc w:val="right"/>
        <w:rPr>
          <w:rFonts w:eastAsiaTheme="minorEastAsia" w:cs="Times New Roman"/>
          <w:i/>
          <w:szCs w:val="28"/>
          <w:lang w:val="kk-KZ"/>
        </w:rPr>
      </w:pP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a</m:t>
            </m:r>
          </m:e>
          <m:sub>
            <m:r>
              <w:rPr>
                <w:rFonts w:ascii="Cambria Math" w:eastAsiaTheme="minorEastAsia" w:hAnsi="Cambria Math" w:cs="Times New Roman"/>
                <w:szCs w:val="28"/>
                <w:lang w:val="kk-KZ"/>
              </w:rPr>
              <m:t>1</m:t>
            </m:r>
          </m:sub>
        </m:sSub>
        <m:r>
          <w:rPr>
            <w:rFonts w:ascii="Cambria Math" w:eastAsiaTheme="minorEastAsia" w:hAnsi="Cambria Math" w:cs="Times New Roman"/>
            <w:szCs w:val="28"/>
            <w:lang w:val="kk-KZ"/>
          </w:rPr>
          <m:t>=</m:t>
        </m:r>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1</m:t>
            </m:r>
          </m:num>
          <m:den>
            <m:r>
              <w:rPr>
                <w:rFonts w:ascii="Cambria Math" w:eastAsiaTheme="minorEastAsia" w:hAnsi="Cambria Math" w:cs="Times New Roman"/>
                <w:szCs w:val="28"/>
                <w:lang w:val="kk-KZ"/>
              </w:rPr>
              <m:t>d</m:t>
            </m:r>
          </m:den>
        </m:f>
        <m:d>
          <m:dPr>
            <m:begChr m:val="["/>
            <m:endChr m:val="]"/>
            <m:ctrlPr>
              <w:rPr>
                <w:rFonts w:ascii="Cambria Math" w:eastAsiaTheme="minorEastAsia" w:hAnsi="Cambria Math" w:cs="Times New Roman"/>
                <w:i/>
                <w:szCs w:val="28"/>
                <w:lang w:val="kk-KZ"/>
              </w:rPr>
            </m:ctrlPr>
          </m:dPr>
          <m:e>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2</m:t>
                    </m:r>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1</m:t>
                    </m:r>
                  </m:sub>
                </m:sSub>
              </m:e>
            </m:d>
            <m:d>
              <m:dPr>
                <m:ctrlPr>
                  <w:rPr>
                    <w:rFonts w:ascii="Cambria Math" w:eastAsiaTheme="minorEastAsia" w:hAnsi="Cambria Math" w:cs="Times New Roman"/>
                    <w:i/>
                    <w:szCs w:val="28"/>
                    <w:lang w:val="kk-KZ"/>
                  </w:rPr>
                </m:ctrlPr>
              </m:dPr>
              <m:e>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3</m:t>
                    </m:r>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1</m:t>
                    </m:r>
                  </m:sub>
                </m:sSub>
              </m:e>
            </m:d>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3</m:t>
                </m:r>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z</m:t>
                </m:r>
              </m:e>
              <m:sub>
                <m:r>
                  <w:rPr>
                    <w:rFonts w:ascii="Cambria Math" w:eastAsiaTheme="minorEastAsia" w:hAnsi="Cambria Math" w:cs="Times New Roman"/>
                    <w:szCs w:val="28"/>
                    <w:lang w:val="kk-KZ"/>
                  </w:rPr>
                  <m:t>1</m:t>
                </m:r>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2</m:t>
                </m:r>
              </m:sub>
            </m:sSub>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y</m:t>
                </m:r>
              </m:e>
              <m:sub>
                <m:r>
                  <w:rPr>
                    <w:rFonts w:ascii="Cambria Math" w:eastAsiaTheme="minorEastAsia" w:hAnsi="Cambria Math" w:cs="Times New Roman"/>
                    <w:szCs w:val="28"/>
                    <w:lang w:val="kk-KZ"/>
                  </w:rPr>
                  <m:t>1</m:t>
                </m:r>
              </m:sub>
            </m:sSub>
            <m:r>
              <w:rPr>
                <w:rFonts w:ascii="Cambria Math" w:eastAsiaTheme="minorEastAsia" w:hAnsi="Cambria Math" w:cs="Times New Roman"/>
                <w:szCs w:val="28"/>
                <w:lang w:val="kk-KZ"/>
              </w:rPr>
              <m:t>)</m:t>
            </m:r>
          </m:e>
        </m:d>
      </m:oMath>
      <w:r w:rsidR="005948CF" w:rsidRPr="005948CF">
        <w:rPr>
          <w:rFonts w:eastAsiaTheme="minorEastAsia" w:cs="Times New Roman"/>
          <w:i/>
          <w:szCs w:val="28"/>
          <w:lang w:val="kk-KZ"/>
        </w:rPr>
        <w:t xml:space="preserve"> </w:t>
      </w:r>
      <w:r w:rsidR="005948CF" w:rsidRPr="005948CF">
        <w:rPr>
          <w:rFonts w:eastAsiaTheme="minorEastAsia" w:cs="Times New Roman"/>
          <w:i/>
          <w:szCs w:val="28"/>
          <w:lang w:val="kk-KZ"/>
        </w:rPr>
        <w:tab/>
        <w:t xml:space="preserve">   </w:t>
      </w:r>
      <w:r w:rsidR="005948CF" w:rsidRPr="005948CF">
        <w:rPr>
          <w:rFonts w:eastAsiaTheme="minorEastAsia" w:cs="Times New Roman"/>
          <w:i/>
          <w:szCs w:val="28"/>
          <w:lang w:val="kk-KZ"/>
        </w:rPr>
        <w:tab/>
      </w:r>
      <w:r w:rsidR="005948CF" w:rsidRPr="005948CF">
        <w:rPr>
          <w:rFonts w:eastAsiaTheme="minorEastAsia" w:cs="Times New Roman"/>
          <w:szCs w:val="28"/>
          <w:lang w:val="kk-KZ"/>
        </w:rPr>
        <w:t>(</w:t>
      </w:r>
      <w:r w:rsidR="0058033E">
        <w:rPr>
          <w:rFonts w:eastAsiaTheme="minorEastAsia" w:cs="Times New Roman"/>
          <w:szCs w:val="28"/>
          <w:lang w:val="kk-KZ"/>
        </w:rPr>
        <w:t>2</w:t>
      </w:r>
      <w:r w:rsidR="005948CF" w:rsidRPr="005948CF">
        <w:rPr>
          <w:rFonts w:eastAsiaTheme="minorEastAsia" w:cs="Times New Roman"/>
          <w:szCs w:val="28"/>
          <w:lang w:val="kk-KZ"/>
        </w:rPr>
        <w:t>.</w:t>
      </w:r>
      <w:r w:rsidR="002E29FF">
        <w:rPr>
          <w:rFonts w:eastAsiaTheme="minorEastAsia" w:cs="Times New Roman"/>
          <w:szCs w:val="28"/>
          <w:lang w:val="kk-KZ"/>
        </w:rPr>
        <w:t>23</w:t>
      </w:r>
      <w:r w:rsidR="005948CF" w:rsidRPr="005948CF">
        <w:rPr>
          <w:rFonts w:eastAsiaTheme="minorEastAsia" w:cs="Times New Roman"/>
          <w:szCs w:val="28"/>
          <w:lang w:val="kk-KZ"/>
        </w:rPr>
        <w:t>)</w:t>
      </w:r>
    </w:p>
    <w:p w14:paraId="31B7EC74" w14:textId="77777777" w:rsidR="005948CF" w:rsidRPr="005948CF" w:rsidRDefault="005948CF" w:rsidP="005948CF">
      <w:pPr>
        <w:tabs>
          <w:tab w:val="left" w:pos="5529"/>
        </w:tabs>
        <w:ind w:firstLine="709"/>
        <w:jc w:val="center"/>
        <w:rPr>
          <w:rFonts w:cs="Times New Roman"/>
          <w:lang w:val="kk-KZ"/>
        </w:rPr>
      </w:pPr>
    </w:p>
    <w:p w14:paraId="77F6FC06" w14:textId="728D8370" w:rsidR="005948CF" w:rsidRPr="005948CF" w:rsidRDefault="005948CF" w:rsidP="005948CF">
      <w:pPr>
        <w:tabs>
          <w:tab w:val="left" w:pos="5529"/>
        </w:tabs>
        <w:ind w:firstLine="709"/>
        <w:rPr>
          <w:rFonts w:cs="Times New Roman"/>
          <w:lang w:val="kk-KZ"/>
        </w:rPr>
      </w:pPr>
      <w:r w:rsidRPr="005948CF">
        <w:rPr>
          <w:rFonts w:cs="Times New Roman"/>
          <w:lang w:val="kk-KZ"/>
        </w:rPr>
        <w:t xml:space="preserve">Енді бірінші шеңбердің теңдеуіне </w:t>
      </w:r>
      <m:oMath>
        <m:r>
          <w:rPr>
            <w:rFonts w:ascii="Cambria Math" w:hAnsi="Cambria Math" w:cs="Times New Roman"/>
            <w:lang w:val="kk-KZ"/>
          </w:rPr>
          <m:t>z</m:t>
        </m:r>
      </m:oMath>
      <w:r w:rsidRPr="005948CF">
        <w:rPr>
          <w:rFonts w:cs="Times New Roman"/>
          <w:lang w:val="kk-KZ"/>
        </w:rPr>
        <w:t xml:space="preserve"> арқылы өрнектелген </w:t>
      </w:r>
      <m:oMath>
        <m:r>
          <w:rPr>
            <w:rFonts w:ascii="Cambria Math" w:hAnsi="Cambria Math" w:cs="Times New Roman"/>
            <w:lang w:val="kk-KZ"/>
          </w:rPr>
          <m:t>x</m:t>
        </m:r>
      </m:oMath>
      <w:r w:rsidRPr="005948CF">
        <w:rPr>
          <w:rFonts w:cs="Times New Roman"/>
          <w:lang w:val="kk-KZ"/>
        </w:rPr>
        <w:t xml:space="preserve"> және </w:t>
      </w:r>
      <m:oMath>
        <m:r>
          <w:rPr>
            <w:rFonts w:ascii="Cambria Math" w:hAnsi="Cambria Math" w:cs="Times New Roman"/>
            <w:lang w:val="kk-KZ"/>
          </w:rPr>
          <m:t>y</m:t>
        </m:r>
      </m:oMath>
      <w:r w:rsidRPr="005948CF">
        <w:rPr>
          <w:rFonts w:cs="Times New Roman"/>
          <w:lang w:val="kk-KZ"/>
        </w:rPr>
        <w:t xml:space="preserve"> мәндерін ауыстырсақ (центр </w:t>
      </w:r>
      <w:r w:rsidRPr="005948CF">
        <w:rPr>
          <w:rFonts w:cs="Times New Roman"/>
          <w:i/>
          <w:lang w:val="kk-KZ"/>
        </w:rPr>
        <w:t>J'</w:t>
      </w:r>
      <w:r w:rsidRPr="005948CF">
        <w:rPr>
          <w:rFonts w:cs="Times New Roman"/>
          <w:i/>
          <w:vertAlign w:val="subscript"/>
          <w:lang w:val="kk-KZ"/>
        </w:rPr>
        <w:t>1</w:t>
      </w:r>
      <w:r w:rsidRPr="005948CF">
        <w:rPr>
          <w:rFonts w:cs="Times New Roman"/>
          <w:lang w:val="kk-KZ"/>
        </w:rPr>
        <w:t>), біз мынаны аламыз:</w:t>
      </w:r>
    </w:p>
    <w:p w14:paraId="592F62DF" w14:textId="77777777" w:rsidR="005948CF" w:rsidRPr="005948CF" w:rsidRDefault="005948CF" w:rsidP="005948CF">
      <w:pPr>
        <w:tabs>
          <w:tab w:val="left" w:pos="5529"/>
        </w:tabs>
        <w:ind w:firstLine="709"/>
        <w:rPr>
          <w:rFonts w:cs="Times New Roman"/>
          <w:lang w:val="kk-KZ"/>
        </w:rPr>
      </w:pPr>
    </w:p>
    <w:p w14:paraId="09F0E60C" w14:textId="77777777" w:rsidR="005948CF" w:rsidRPr="005948CF" w:rsidRDefault="0042452E" w:rsidP="005948CF">
      <w:pPr>
        <w:tabs>
          <w:tab w:val="left" w:pos="5529"/>
        </w:tabs>
        <w:ind w:firstLine="709"/>
        <w:jc w:val="center"/>
        <w:rPr>
          <w:rFonts w:cs="Times New Roman"/>
          <w:i/>
          <w:lang w:val="kk-KZ"/>
        </w:rPr>
      </w:pPr>
      <m:oMathPara>
        <m:oMath>
          <m:sSub>
            <m:sSubPr>
              <m:ctrlPr>
                <w:rPr>
                  <w:rFonts w:ascii="Cambria Math" w:hAnsi="Cambria Math" w:cs="Times New Roman"/>
                  <w:i/>
                  <w:lang w:val="kk-KZ"/>
                </w:rPr>
              </m:ctrlPr>
            </m:sSubPr>
            <m:e>
              <m:r>
                <w:rPr>
                  <w:rFonts w:ascii="Cambria Math" w:hAnsi="Cambria Math" w:cs="Times New Roman"/>
                  <w:lang w:val="kk-KZ"/>
                </w:rPr>
                <m:t>a</m:t>
              </m:r>
            </m:e>
            <m:sub>
              <m:r>
                <w:rPr>
                  <w:rFonts w:ascii="Cambria Math" w:hAnsi="Cambria Math" w:cs="Times New Roman"/>
                  <w:lang w:val="kk-KZ"/>
                </w:rPr>
                <m:t>1</m:t>
              </m:r>
            </m:sub>
          </m:sSub>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1</m:t>
              </m:r>
            </m:num>
            <m:den>
              <m:r>
                <w:rPr>
                  <w:rFonts w:ascii="Cambria Math" w:hAnsi="Cambria Math" w:cs="Times New Roman"/>
                  <w:lang w:val="kk-KZ"/>
                </w:rPr>
                <m:t>d</m:t>
              </m:r>
            </m:den>
          </m:f>
          <m:d>
            <m:dPr>
              <m:begChr m:val="["/>
              <m:endChr m:val="]"/>
              <m:ctrlPr>
                <w:rPr>
                  <w:rFonts w:ascii="Cambria Math" w:hAnsi="Cambria Math" w:cs="Times New Roman"/>
                  <w:i/>
                  <w:lang w:val="kk-KZ"/>
                </w:rPr>
              </m:ctrlPr>
            </m:dPr>
            <m:e>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z</m:t>
                      </m:r>
                    </m:e>
                    <m:sub>
                      <m:r>
                        <w:rPr>
                          <w:rFonts w:ascii="Cambria Math" w:hAnsi="Cambria Math" w:cs="Times New Roman"/>
                          <w:lang w:val="kk-KZ"/>
                        </w:rPr>
                        <m:t>2</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z</m:t>
                      </m:r>
                    </m:e>
                    <m:sub>
                      <m:r>
                        <w:rPr>
                          <w:rFonts w:ascii="Cambria Math" w:hAnsi="Cambria Math" w:cs="Times New Roman"/>
                          <w:lang w:val="kk-KZ"/>
                        </w:rPr>
                        <m:t>1</m:t>
                      </m:r>
                    </m:sub>
                  </m:sSub>
                </m:e>
              </m:d>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3</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1</m:t>
                      </m:r>
                    </m:sub>
                  </m:sSub>
                </m:e>
              </m:d>
              <m:r>
                <w:rPr>
                  <w:rFonts w:ascii="Cambria Math" w:hAnsi="Cambria Math" w:cs="Times New Roman"/>
                  <w:lang w:val="kk-KZ"/>
                </w:rPr>
                <m:t>-</m:t>
              </m:r>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z</m:t>
                      </m:r>
                    </m:e>
                    <m:sub>
                      <m:r>
                        <w:rPr>
                          <w:rFonts w:ascii="Cambria Math" w:hAnsi="Cambria Math" w:cs="Times New Roman"/>
                          <w:lang w:val="kk-KZ"/>
                        </w:rPr>
                        <m:t>3</m:t>
                      </m:r>
                    </m:sub>
                  </m:sSub>
                  <m:sSub>
                    <m:sSubPr>
                      <m:ctrlPr>
                        <w:rPr>
                          <w:rFonts w:ascii="Cambria Math" w:hAnsi="Cambria Math" w:cs="Times New Roman"/>
                          <w:i/>
                          <w:lang w:val="kk-KZ"/>
                        </w:rPr>
                      </m:ctrlPr>
                    </m:sSubPr>
                    <m:e>
                      <m:r>
                        <w:rPr>
                          <w:rFonts w:ascii="Cambria Math" w:hAnsi="Cambria Math" w:cs="Times New Roman"/>
                          <w:lang w:val="kk-KZ"/>
                        </w:rPr>
                        <m:t>-z</m:t>
                      </m:r>
                    </m:e>
                    <m:sub>
                      <m:r>
                        <w:rPr>
                          <w:rFonts w:ascii="Cambria Math" w:hAnsi="Cambria Math" w:cs="Times New Roman"/>
                          <w:lang w:val="kk-KZ"/>
                        </w:rPr>
                        <m:t>1</m:t>
                      </m:r>
                    </m:sub>
                  </m:sSub>
                </m:e>
              </m:d>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2</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1</m:t>
                      </m:r>
                    </m:sub>
                  </m:sSub>
                </m:e>
              </m:d>
            </m:e>
          </m:d>
        </m:oMath>
      </m:oMathPara>
    </w:p>
    <w:p w14:paraId="79B61673" w14:textId="77777777" w:rsidR="005948CF" w:rsidRPr="005948CF" w:rsidRDefault="0042452E" w:rsidP="005948CF">
      <w:pPr>
        <w:tabs>
          <w:tab w:val="left" w:pos="5529"/>
        </w:tabs>
        <w:ind w:firstLine="709"/>
        <w:jc w:val="center"/>
        <w:rPr>
          <w:rFonts w:cs="Times New Roman"/>
          <w:i/>
          <w:lang w:val="kk-KZ"/>
        </w:rPr>
      </w:pPr>
      <m:oMathPara>
        <m:oMath>
          <m:sSub>
            <m:sSubPr>
              <m:ctrlPr>
                <w:rPr>
                  <w:rFonts w:ascii="Cambria Math" w:hAnsi="Cambria Math" w:cs="Times New Roman"/>
                  <w:i/>
                  <w:lang w:val="kk-KZ"/>
                </w:rPr>
              </m:ctrlPr>
            </m:sSubPr>
            <m:e>
              <m:r>
                <w:rPr>
                  <w:rFonts w:ascii="Cambria Math" w:hAnsi="Cambria Math" w:cs="Times New Roman"/>
                  <w:lang w:val="kk-KZ"/>
                </w:rPr>
                <m:t>a</m:t>
              </m:r>
            </m:e>
            <m:sub>
              <m:r>
                <w:rPr>
                  <w:rFonts w:ascii="Cambria Math" w:hAnsi="Cambria Math" w:cs="Times New Roman"/>
                  <w:lang w:val="kk-KZ"/>
                </w:rPr>
                <m:t>2</m:t>
              </m:r>
            </m:sub>
          </m:sSub>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1</m:t>
              </m:r>
            </m:num>
            <m:den>
              <m:r>
                <w:rPr>
                  <w:rFonts w:ascii="Cambria Math" w:hAnsi="Cambria Math" w:cs="Times New Roman"/>
                  <w:lang w:val="kk-KZ"/>
                </w:rPr>
                <m:t>d</m:t>
              </m:r>
            </m:den>
          </m:f>
          <m:d>
            <m:dPr>
              <m:begChr m:val="["/>
              <m:endChr m:val="]"/>
              <m:ctrlPr>
                <w:rPr>
                  <w:rFonts w:ascii="Cambria Math" w:hAnsi="Cambria Math" w:cs="Times New Roman"/>
                  <w:i/>
                  <w:lang w:val="kk-KZ"/>
                </w:rPr>
              </m:ctrlPr>
            </m:dPr>
            <m:e>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z</m:t>
                      </m:r>
                    </m:e>
                    <m:sub>
                      <m:r>
                        <w:rPr>
                          <w:rFonts w:ascii="Cambria Math" w:hAnsi="Cambria Math" w:cs="Times New Roman"/>
                          <w:lang w:val="kk-KZ"/>
                        </w:rPr>
                        <m:t>2</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z</m:t>
                      </m:r>
                    </m:e>
                    <m:sub>
                      <m:r>
                        <w:rPr>
                          <w:rFonts w:ascii="Cambria Math" w:hAnsi="Cambria Math" w:cs="Times New Roman"/>
                          <w:lang w:val="kk-KZ"/>
                        </w:rPr>
                        <m:t>1</m:t>
                      </m:r>
                    </m:sub>
                  </m:sSub>
                </m:e>
              </m:d>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3</m:t>
                  </m:r>
                </m:sub>
              </m:sSub>
              <m:r>
                <w:rPr>
                  <w:rFonts w:ascii="Cambria Math" w:hAnsi="Cambria Math" w:cs="Times New Roman"/>
                  <w:lang w:val="kk-KZ"/>
                </w:rPr>
                <m:t>-</m:t>
              </m:r>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z</m:t>
                      </m:r>
                    </m:e>
                    <m:sub>
                      <m:r>
                        <w:rPr>
                          <w:rFonts w:ascii="Cambria Math" w:hAnsi="Cambria Math" w:cs="Times New Roman"/>
                          <w:lang w:val="kk-KZ"/>
                        </w:rPr>
                        <m:t>3</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z</m:t>
                      </m:r>
                    </m:e>
                    <m:sub>
                      <m:r>
                        <w:rPr>
                          <w:rFonts w:ascii="Cambria Math" w:hAnsi="Cambria Math" w:cs="Times New Roman"/>
                          <w:lang w:val="kk-KZ"/>
                        </w:rPr>
                        <m:t>1</m:t>
                      </m:r>
                    </m:sub>
                  </m:sSub>
                </m:e>
              </m:d>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2</m:t>
                  </m:r>
                </m:sub>
              </m:sSub>
            </m:e>
          </m:d>
        </m:oMath>
      </m:oMathPara>
    </w:p>
    <w:p w14:paraId="59882D8A" w14:textId="77777777" w:rsidR="005948CF" w:rsidRPr="005948CF" w:rsidRDefault="0042452E" w:rsidP="005948CF">
      <w:pPr>
        <w:tabs>
          <w:tab w:val="left" w:pos="5529"/>
        </w:tabs>
        <w:ind w:firstLine="709"/>
        <w:jc w:val="center"/>
        <w:rPr>
          <w:rFonts w:cs="Times New Roman"/>
          <w:lang w:val="kk-KZ"/>
        </w:rPr>
      </w:pPr>
      <m:oMathPara>
        <m:oMath>
          <m:sSub>
            <m:sSubPr>
              <m:ctrlPr>
                <w:rPr>
                  <w:rFonts w:ascii="Cambria Math" w:hAnsi="Cambria Math" w:cs="Times New Roman"/>
                  <w:i/>
                  <w:lang w:val="kk-KZ"/>
                </w:rPr>
              </m:ctrlPr>
            </m:sSubPr>
            <m:e>
              <m:r>
                <w:rPr>
                  <w:rFonts w:ascii="Cambria Math" w:hAnsi="Cambria Math" w:cs="Times New Roman"/>
                  <w:lang w:val="kk-KZ"/>
                </w:rPr>
                <m:t>b</m:t>
              </m:r>
            </m:e>
            <m:sub>
              <m:r>
                <w:rPr>
                  <w:rFonts w:ascii="Cambria Math" w:hAnsi="Cambria Math" w:cs="Times New Roman"/>
                  <w:lang w:val="kk-KZ"/>
                </w:rPr>
                <m:t>1</m:t>
              </m:r>
            </m:sub>
          </m:sSub>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1</m:t>
              </m:r>
            </m:num>
            <m:den>
              <m:r>
                <w:rPr>
                  <w:rFonts w:ascii="Cambria Math" w:hAnsi="Cambria Math" w:cs="Times New Roman"/>
                  <w:lang w:val="kk-KZ"/>
                </w:rPr>
                <m:t>2d</m:t>
              </m:r>
            </m:den>
          </m:f>
          <m:d>
            <m:dPr>
              <m:begChr m:val="["/>
              <m:endChr m:val="]"/>
              <m:ctrlPr>
                <w:rPr>
                  <w:rFonts w:ascii="Cambria Math" w:hAnsi="Cambria Math" w:cs="Times New Roman"/>
                  <w:i/>
                  <w:lang w:val="kk-KZ"/>
                </w:rPr>
              </m:ctrlPr>
            </m:dPr>
            <m:e>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2</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1</m:t>
                      </m:r>
                    </m:sub>
                  </m:sSub>
                </m:e>
              </m:d>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3</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1</m:t>
                      </m:r>
                    </m:sub>
                  </m:sSub>
                </m:e>
              </m:d>
              <m:r>
                <w:rPr>
                  <w:rFonts w:ascii="Cambria Math" w:hAnsi="Cambria Math" w:cs="Times New Roman"/>
                  <w:lang w:val="kk-KZ"/>
                </w:rPr>
                <m:t>-</m:t>
              </m:r>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3</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1</m:t>
                      </m:r>
                    </m:sub>
                  </m:sSub>
                </m:e>
              </m:d>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2</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1</m:t>
                      </m:r>
                    </m:sub>
                  </m:sSub>
                </m:e>
              </m:d>
            </m:e>
          </m:d>
        </m:oMath>
      </m:oMathPara>
    </w:p>
    <w:p w14:paraId="5847F966" w14:textId="77777777" w:rsidR="005948CF" w:rsidRPr="005948CF" w:rsidRDefault="0042452E" w:rsidP="005948CF">
      <w:pPr>
        <w:tabs>
          <w:tab w:val="left" w:pos="5529"/>
        </w:tabs>
        <w:ind w:firstLine="709"/>
        <w:jc w:val="center"/>
        <w:rPr>
          <w:rFonts w:cs="Times New Roman"/>
          <w:i/>
          <w:lang w:val="kk-KZ"/>
        </w:rPr>
      </w:pPr>
      <m:oMathPara>
        <m:oMath>
          <m:sSub>
            <m:sSubPr>
              <m:ctrlPr>
                <w:rPr>
                  <w:rFonts w:ascii="Cambria Math" w:hAnsi="Cambria Math" w:cs="Times New Roman"/>
                  <w:i/>
                  <w:lang w:val="kk-KZ"/>
                </w:rPr>
              </m:ctrlPr>
            </m:sSubPr>
            <m:e>
              <m:r>
                <w:rPr>
                  <w:rFonts w:ascii="Cambria Math" w:hAnsi="Cambria Math" w:cs="Times New Roman"/>
                  <w:lang w:val="kk-KZ"/>
                </w:rPr>
                <m:t>b</m:t>
              </m:r>
            </m:e>
            <m:sub>
              <m:r>
                <w:rPr>
                  <w:rFonts w:ascii="Cambria Math" w:hAnsi="Cambria Math" w:cs="Times New Roman"/>
                  <w:lang w:val="kk-KZ"/>
                </w:rPr>
                <m:t>2</m:t>
              </m:r>
            </m:sub>
          </m:sSub>
          <m:r>
            <w:rPr>
              <w:rFonts w:ascii="Cambria Math" w:hAnsi="Cambria Math" w:cs="Times New Roman"/>
              <w:lang w:val="kk-KZ"/>
            </w:rPr>
            <m:t>=</m:t>
          </m:r>
          <m:f>
            <m:fPr>
              <m:ctrlPr>
                <w:rPr>
                  <w:rFonts w:ascii="Cambria Math" w:hAnsi="Cambria Math" w:cs="Times New Roman"/>
                  <w:i/>
                  <w:lang w:val="kk-KZ"/>
                </w:rPr>
              </m:ctrlPr>
            </m:fPr>
            <m:num>
              <m:r>
                <w:rPr>
                  <w:rFonts w:ascii="Cambria Math" w:hAnsi="Cambria Math" w:cs="Times New Roman"/>
                  <w:lang w:val="kk-KZ"/>
                </w:rPr>
                <m:t>1</m:t>
              </m:r>
            </m:num>
            <m:den>
              <m:r>
                <w:rPr>
                  <w:rFonts w:ascii="Cambria Math" w:hAnsi="Cambria Math" w:cs="Times New Roman"/>
                  <w:lang w:val="kk-KZ"/>
                </w:rPr>
                <m:t>2d</m:t>
              </m:r>
            </m:den>
          </m:f>
          <m:d>
            <m:dPr>
              <m:begChr m:val="["/>
              <m:endChr m:val="]"/>
              <m:ctrlPr>
                <w:rPr>
                  <w:rFonts w:ascii="Cambria Math" w:hAnsi="Cambria Math" w:cs="Times New Roman"/>
                  <w:i/>
                  <w:lang w:val="kk-KZ"/>
                </w:rPr>
              </m:ctrlPr>
            </m:dPr>
            <m:e>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2</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1</m:t>
                      </m:r>
                    </m:sub>
                  </m:sSub>
                </m:e>
              </m:d>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3</m:t>
                  </m:r>
                </m:sub>
              </m:sSub>
              <m:r>
                <w:rPr>
                  <w:rFonts w:ascii="Cambria Math" w:hAnsi="Cambria Math" w:cs="Times New Roman"/>
                  <w:lang w:val="kk-KZ"/>
                </w:rPr>
                <m:t>-</m:t>
              </m:r>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3</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w</m:t>
                      </m:r>
                    </m:e>
                    <m:sub>
                      <m:r>
                        <w:rPr>
                          <w:rFonts w:ascii="Cambria Math" w:hAnsi="Cambria Math" w:cs="Times New Roman"/>
                          <w:lang w:val="kk-KZ"/>
                        </w:rPr>
                        <m:t>1</m:t>
                      </m:r>
                    </m:sub>
                  </m:sSub>
                </m:e>
              </m:d>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2</m:t>
                  </m:r>
                </m:sub>
              </m:sSub>
            </m:e>
          </m:d>
        </m:oMath>
      </m:oMathPara>
    </w:p>
    <w:p w14:paraId="5C3797F8" w14:textId="4ED814FB" w:rsidR="005948CF" w:rsidRPr="005948CF" w:rsidRDefault="005948CF" w:rsidP="005948CF">
      <w:pPr>
        <w:tabs>
          <w:tab w:val="left" w:pos="5529"/>
        </w:tabs>
        <w:ind w:firstLine="709"/>
        <w:jc w:val="right"/>
        <w:rPr>
          <w:rFonts w:cs="Times New Roman"/>
          <w:lang w:val="kk-KZ"/>
        </w:rPr>
      </w:pPr>
      <m:oMath>
        <m:r>
          <w:rPr>
            <w:rFonts w:ascii="Cambria Math" w:hAnsi="Cambria Math" w:cs="Times New Roman"/>
            <w:lang w:val="kk-KZ"/>
          </w:rPr>
          <m:t>d=</m:t>
        </m:r>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2</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1</m:t>
                </m:r>
              </m:sub>
            </m:sSub>
          </m:e>
        </m:d>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3</m:t>
            </m:r>
          </m:sub>
        </m:sSub>
        <m:r>
          <w:rPr>
            <w:rFonts w:ascii="Cambria Math" w:hAnsi="Cambria Math" w:cs="Times New Roman"/>
            <w:lang w:val="kk-KZ"/>
          </w:rPr>
          <m:t>-</m:t>
        </m:r>
        <m:d>
          <m:dPr>
            <m:ctrlPr>
              <w:rPr>
                <w:rFonts w:ascii="Cambria Math" w:hAnsi="Cambria Math" w:cs="Times New Roman"/>
                <w:i/>
                <w:lang w:val="kk-KZ"/>
              </w:rPr>
            </m:ctrlPr>
          </m:dPr>
          <m:e>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3</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y</m:t>
                </m:r>
              </m:e>
              <m:sub>
                <m:r>
                  <w:rPr>
                    <w:rFonts w:ascii="Cambria Math" w:hAnsi="Cambria Math" w:cs="Times New Roman"/>
                    <w:lang w:val="kk-KZ"/>
                  </w:rPr>
                  <m:t>1</m:t>
                </m:r>
              </m:sub>
            </m:sSub>
          </m:e>
        </m:d>
        <m:sSub>
          <m:sSubPr>
            <m:ctrlPr>
              <w:rPr>
                <w:rFonts w:ascii="Cambria Math" w:hAnsi="Cambria Math" w:cs="Times New Roman"/>
                <w:i/>
                <w:lang w:val="kk-KZ"/>
              </w:rPr>
            </m:ctrlPr>
          </m:sSubPr>
          <m:e>
            <m:r>
              <w:rPr>
                <w:rFonts w:ascii="Cambria Math" w:hAnsi="Cambria Math" w:cs="Times New Roman"/>
                <w:lang w:val="kk-KZ"/>
              </w:rPr>
              <m:t>x</m:t>
            </m:r>
          </m:e>
          <m:sub>
            <m:r>
              <w:rPr>
                <w:rFonts w:ascii="Cambria Math" w:hAnsi="Cambria Math" w:cs="Times New Roman"/>
                <w:lang w:val="kk-KZ"/>
              </w:rPr>
              <m:t>2</m:t>
            </m:r>
          </m:sub>
        </m:sSub>
      </m:oMath>
      <w:r w:rsidRPr="005948CF">
        <w:rPr>
          <w:rFonts w:cs="Times New Roman"/>
          <w:lang w:val="kk-KZ"/>
        </w:rPr>
        <w:tab/>
      </w:r>
      <w:r w:rsidRPr="005948CF">
        <w:rPr>
          <w:rFonts w:cs="Times New Roman"/>
          <w:lang w:val="kk-KZ"/>
        </w:rPr>
        <w:tab/>
      </w:r>
      <w:r w:rsidRPr="005948CF">
        <w:rPr>
          <w:rFonts w:cs="Times New Roman"/>
          <w:lang w:val="kk-KZ"/>
        </w:rPr>
        <w:tab/>
        <w:t>(</w:t>
      </w:r>
      <w:r w:rsidR="0058033E">
        <w:rPr>
          <w:rFonts w:cs="Times New Roman"/>
          <w:lang w:val="kk-KZ"/>
        </w:rPr>
        <w:t>2</w:t>
      </w:r>
      <w:r w:rsidRPr="005948CF">
        <w:rPr>
          <w:rFonts w:cs="Times New Roman"/>
          <w:lang w:val="kk-KZ"/>
        </w:rPr>
        <w:t>.</w:t>
      </w:r>
      <w:r w:rsidR="002E29FF">
        <w:rPr>
          <w:rFonts w:cs="Times New Roman"/>
          <w:lang w:val="kk-KZ"/>
        </w:rPr>
        <w:t>24</w:t>
      </w:r>
      <w:r w:rsidRPr="005948CF">
        <w:rPr>
          <w:rFonts w:cs="Times New Roman"/>
          <w:lang w:val="kk-KZ"/>
        </w:rPr>
        <w:t>)</w:t>
      </w:r>
    </w:p>
    <w:p w14:paraId="5BCDDDBC" w14:textId="77777777" w:rsidR="005948CF" w:rsidRPr="005948CF" w:rsidRDefault="005948CF" w:rsidP="005948CF">
      <w:pPr>
        <w:tabs>
          <w:tab w:val="left" w:pos="5529"/>
        </w:tabs>
        <w:ind w:firstLine="709"/>
        <w:jc w:val="center"/>
        <w:rPr>
          <w:rFonts w:cs="Times New Roman"/>
          <w:lang w:val="kk-KZ"/>
        </w:rPr>
      </w:pPr>
    </w:p>
    <w:p w14:paraId="03C04A92" w14:textId="233A3129" w:rsidR="005948CF" w:rsidRPr="005948CF" w:rsidRDefault="005948CF" w:rsidP="005948CF">
      <w:pPr>
        <w:tabs>
          <w:tab w:val="left" w:pos="5529"/>
        </w:tabs>
        <w:ind w:firstLine="709"/>
        <w:rPr>
          <w:rFonts w:cs="Times New Roman"/>
          <w:lang w:val="kk-KZ"/>
        </w:rPr>
      </w:pPr>
      <w:r w:rsidRPr="005948CF">
        <w:rPr>
          <w:rFonts w:cs="Times New Roman"/>
          <w:lang w:val="kk-KZ"/>
        </w:rPr>
        <w:t xml:space="preserve">Бұл квадрат теңдеуді шешу (стандартты түрде, дискриминант арқылы) </w:t>
      </w:r>
      <m:oMath>
        <m:r>
          <w:rPr>
            <w:rFonts w:ascii="Cambria Math" w:hAnsi="Cambria Math" w:cs="Times New Roman"/>
            <w:lang w:val="kk-KZ"/>
          </w:rPr>
          <m:t>z</m:t>
        </m:r>
      </m:oMath>
      <w:r w:rsidRPr="005948CF">
        <w:rPr>
          <w:rFonts w:cs="Times New Roman"/>
          <w:lang w:val="kk-KZ"/>
        </w:rPr>
        <w:t xml:space="preserve">-ді табу, және ол арқылы </w:t>
      </w:r>
      <m:oMath>
        <m:r>
          <w:rPr>
            <w:rFonts w:ascii="Cambria Math" w:hAnsi="Cambria Math" w:cs="Times New Roman"/>
            <w:lang w:val="kk-KZ"/>
          </w:rPr>
          <m:t>x</m:t>
        </m:r>
      </m:oMath>
      <w:r w:rsidRPr="005948CF">
        <w:rPr>
          <w:rFonts w:cs="Times New Roman"/>
          <w:lang w:val="kk-KZ"/>
        </w:rPr>
        <w:t xml:space="preserve"> және </w:t>
      </w:r>
      <m:oMath>
        <m:r>
          <w:rPr>
            <w:rFonts w:ascii="Cambria Math" w:hAnsi="Cambria Math" w:cs="Times New Roman"/>
            <w:lang w:val="kk-KZ"/>
          </w:rPr>
          <m:t>y</m:t>
        </m:r>
      </m:oMath>
      <w:r w:rsidRPr="005948CF">
        <w:rPr>
          <w:rFonts w:cs="Times New Roman"/>
          <w:lang w:val="kk-KZ"/>
        </w:rPr>
        <w:t xml:space="preserve"> табу керек.</w:t>
      </w:r>
    </w:p>
    <w:p w14:paraId="35954B06" w14:textId="77777777" w:rsidR="005948CF" w:rsidRPr="005948CF" w:rsidRDefault="0042452E" w:rsidP="005948CF">
      <w:pPr>
        <w:ind w:firstLine="567"/>
        <w:jc w:val="left"/>
        <w:rPr>
          <w:rFonts w:eastAsiaTheme="minorEastAsia" w:cs="Times New Roman"/>
          <w:sz w:val="24"/>
          <w:szCs w:val="24"/>
          <w:lang w:val="kk-KZ"/>
        </w:rPr>
      </w:pPr>
      <m:oMathPara>
        <m:oMathParaPr>
          <m:jc m:val="center"/>
        </m:oMathParaPr>
        <m:oMath>
          <m:d>
            <m:dPr>
              <m:ctrlPr>
                <w:rPr>
                  <w:rFonts w:ascii="Cambria Math" w:eastAsiaTheme="minorEastAsia" w:hAnsi="Cambria Math" w:cs="Times New Roman"/>
                  <w:i/>
                  <w:sz w:val="24"/>
                  <w:szCs w:val="24"/>
                  <w:lang w:val="kk-KZ"/>
                </w:rPr>
              </m:ctrlPr>
            </m:dPr>
            <m:e>
              <m:sSubSup>
                <m:sSubSupPr>
                  <m:ctrlPr>
                    <w:rPr>
                      <w:rFonts w:ascii="Cambria Math" w:eastAsiaTheme="minorEastAsia" w:hAnsi="Cambria Math" w:cs="Times New Roman"/>
                      <w:i/>
                      <w:sz w:val="24"/>
                      <w:szCs w:val="24"/>
                      <w:lang w:val="kk-KZ"/>
                    </w:rPr>
                  </m:ctrlPr>
                </m:sSubSupPr>
                <m:e>
                  <m:r>
                    <w:rPr>
                      <w:rFonts w:ascii="Cambria Math" w:eastAsiaTheme="minorEastAsia" w:hAnsi="Cambria Math" w:cs="Times New Roman"/>
                      <w:sz w:val="24"/>
                      <w:szCs w:val="24"/>
                      <w:lang w:val="kk-KZ"/>
                    </w:rPr>
                    <m:t>a</m:t>
                  </m:r>
                </m:e>
                <m:sub>
                  <m:r>
                    <w:rPr>
                      <w:rFonts w:ascii="Cambria Math" w:eastAsiaTheme="minorEastAsia" w:hAnsi="Cambria Math" w:cs="Times New Roman"/>
                      <w:sz w:val="24"/>
                      <w:szCs w:val="24"/>
                      <w:lang w:val="kk-KZ"/>
                    </w:rPr>
                    <m:t>1</m:t>
                  </m:r>
                </m:sub>
                <m:sup>
                  <m:r>
                    <w:rPr>
                      <w:rFonts w:ascii="Cambria Math" w:eastAsiaTheme="minorEastAsia" w:hAnsi="Cambria Math" w:cs="Times New Roman"/>
                      <w:sz w:val="24"/>
                      <w:szCs w:val="24"/>
                      <w:lang w:val="kk-KZ"/>
                    </w:rPr>
                    <m:t>2</m:t>
                  </m:r>
                </m:sup>
              </m:sSubSup>
              <m:r>
                <w:rPr>
                  <w:rFonts w:ascii="Cambria Math" w:eastAsiaTheme="minorEastAsia" w:hAnsi="Cambria Math" w:cs="Times New Roman"/>
                  <w:sz w:val="24"/>
                  <w:szCs w:val="24"/>
                  <w:lang w:val="kk-KZ"/>
                </w:rPr>
                <m:t>+</m:t>
              </m:r>
              <m:sSubSup>
                <m:sSubSupPr>
                  <m:ctrlPr>
                    <w:rPr>
                      <w:rFonts w:ascii="Cambria Math" w:eastAsiaTheme="minorEastAsia" w:hAnsi="Cambria Math" w:cs="Times New Roman"/>
                      <w:i/>
                      <w:sz w:val="24"/>
                      <w:szCs w:val="24"/>
                      <w:lang w:val="kk-KZ"/>
                    </w:rPr>
                  </m:ctrlPr>
                </m:sSubSupPr>
                <m:e>
                  <m:r>
                    <w:rPr>
                      <w:rFonts w:ascii="Cambria Math" w:eastAsiaTheme="minorEastAsia" w:hAnsi="Cambria Math" w:cs="Times New Roman"/>
                      <w:sz w:val="24"/>
                      <w:szCs w:val="24"/>
                      <w:lang w:val="kk-KZ"/>
                    </w:rPr>
                    <m:t>a</m:t>
                  </m:r>
                </m:e>
                <m:sub>
                  <m:r>
                    <w:rPr>
                      <w:rFonts w:ascii="Cambria Math" w:eastAsiaTheme="minorEastAsia" w:hAnsi="Cambria Math" w:cs="Times New Roman"/>
                      <w:sz w:val="24"/>
                      <w:szCs w:val="24"/>
                      <w:lang w:val="kk-KZ"/>
                    </w:rPr>
                    <m:t>2</m:t>
                  </m:r>
                </m:sub>
                <m:sup>
                  <m:r>
                    <w:rPr>
                      <w:rFonts w:ascii="Cambria Math" w:eastAsiaTheme="minorEastAsia" w:hAnsi="Cambria Math" w:cs="Times New Roman"/>
                      <w:sz w:val="24"/>
                      <w:szCs w:val="24"/>
                      <w:lang w:val="kk-KZ"/>
                    </w:rPr>
                    <m:t>2</m:t>
                  </m:r>
                </m:sup>
              </m:sSubSup>
              <m:r>
                <w:rPr>
                  <w:rFonts w:ascii="Cambria Math" w:eastAsiaTheme="minorEastAsia" w:hAnsi="Cambria Math" w:cs="Times New Roman"/>
                  <w:sz w:val="24"/>
                  <w:szCs w:val="24"/>
                  <w:lang w:val="kk-KZ"/>
                </w:rPr>
                <m:t>+1</m:t>
              </m:r>
            </m:e>
          </m:d>
          <m:sSup>
            <m:sSupPr>
              <m:ctrlPr>
                <w:rPr>
                  <w:rFonts w:ascii="Cambria Math" w:eastAsiaTheme="minorEastAsia" w:hAnsi="Cambria Math" w:cs="Times New Roman"/>
                  <w:i/>
                  <w:sz w:val="24"/>
                  <w:szCs w:val="24"/>
                  <w:lang w:val="kk-KZ"/>
                </w:rPr>
              </m:ctrlPr>
            </m:sSupPr>
            <m:e>
              <m:r>
                <w:rPr>
                  <w:rFonts w:ascii="Cambria Math" w:eastAsiaTheme="minorEastAsia" w:hAnsi="Cambria Math" w:cs="Times New Roman"/>
                  <w:sz w:val="24"/>
                  <w:szCs w:val="24"/>
                  <w:lang w:val="kk-KZ"/>
                </w:rPr>
                <m:t>z</m:t>
              </m:r>
            </m:e>
            <m:sup>
              <m:r>
                <w:rPr>
                  <w:rFonts w:ascii="Cambria Math" w:eastAsiaTheme="minorEastAsia" w:hAnsi="Cambria Math" w:cs="Times New Roman"/>
                  <w:sz w:val="24"/>
                  <w:szCs w:val="24"/>
                  <w:lang w:val="kk-KZ"/>
                </w:rPr>
                <m:t>2</m:t>
              </m:r>
            </m:sup>
          </m:sSup>
          <m:r>
            <w:rPr>
              <w:rFonts w:ascii="Cambria Math" w:eastAsiaTheme="minorEastAsia" w:hAnsi="Cambria Math" w:cs="Times New Roman"/>
              <w:sz w:val="24"/>
              <w:szCs w:val="24"/>
              <w:lang w:val="kk-KZ"/>
            </w:rPr>
            <m:t>+2</m:t>
          </m:r>
          <m:d>
            <m:dPr>
              <m:ctrlPr>
                <w:rPr>
                  <w:rFonts w:ascii="Cambria Math" w:eastAsiaTheme="minorEastAsia" w:hAnsi="Cambria Math" w:cs="Times New Roman"/>
                  <w:i/>
                  <w:sz w:val="24"/>
                  <w:szCs w:val="24"/>
                  <w:lang w:val="kk-KZ"/>
                </w:rPr>
              </m:ctrlPr>
            </m:dPr>
            <m:e>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a</m:t>
                  </m:r>
                </m:e>
                <m:sub>
                  <m:r>
                    <w:rPr>
                      <w:rFonts w:ascii="Cambria Math" w:eastAsiaTheme="minorEastAsia" w:hAnsi="Cambria Math" w:cs="Times New Roman"/>
                      <w:sz w:val="24"/>
                      <w:szCs w:val="24"/>
                      <w:lang w:val="kk-KZ"/>
                    </w:rPr>
                    <m:t>1</m:t>
                  </m:r>
                </m:sub>
              </m:sSub>
              <m:r>
                <w:rPr>
                  <w:rFonts w:ascii="Cambria Math" w:eastAsiaTheme="minorEastAsia" w:hAnsi="Cambria Math" w:cs="Times New Roman"/>
                  <w:sz w:val="24"/>
                  <w:szCs w:val="24"/>
                  <w:lang w:val="kk-KZ"/>
                </w:rPr>
                <m:t>+</m:t>
              </m:r>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a</m:t>
                  </m:r>
                </m:e>
                <m:sub>
                  <m:r>
                    <w:rPr>
                      <w:rFonts w:ascii="Cambria Math" w:eastAsiaTheme="minorEastAsia" w:hAnsi="Cambria Math" w:cs="Times New Roman"/>
                      <w:sz w:val="24"/>
                      <w:szCs w:val="24"/>
                      <w:lang w:val="kk-KZ"/>
                    </w:rPr>
                    <m:t>2</m:t>
                  </m:r>
                </m:sub>
              </m:sSub>
              <m:d>
                <m:dPr>
                  <m:ctrlPr>
                    <w:rPr>
                      <w:rFonts w:ascii="Cambria Math" w:eastAsiaTheme="minorEastAsia" w:hAnsi="Cambria Math" w:cs="Times New Roman"/>
                      <w:i/>
                      <w:sz w:val="24"/>
                      <w:szCs w:val="24"/>
                      <w:lang w:val="kk-KZ"/>
                    </w:rPr>
                  </m:ctrlPr>
                </m:dPr>
                <m:e>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b</m:t>
                      </m:r>
                    </m:e>
                    <m:sub>
                      <m:r>
                        <w:rPr>
                          <w:rFonts w:ascii="Cambria Math" w:eastAsiaTheme="minorEastAsia" w:hAnsi="Cambria Math" w:cs="Times New Roman"/>
                          <w:sz w:val="24"/>
                          <w:szCs w:val="24"/>
                          <w:lang w:val="kk-KZ"/>
                        </w:rPr>
                        <m:t>2</m:t>
                      </m:r>
                    </m:sub>
                  </m:sSub>
                  <m:r>
                    <w:rPr>
                      <w:rFonts w:ascii="Cambria Math" w:eastAsiaTheme="minorEastAsia" w:hAnsi="Cambria Math" w:cs="Times New Roman"/>
                      <w:sz w:val="24"/>
                      <w:szCs w:val="24"/>
                      <w:lang w:val="kk-KZ"/>
                    </w:rPr>
                    <m:t>-</m:t>
                  </m:r>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y</m:t>
                      </m:r>
                    </m:e>
                    <m:sub>
                      <m:r>
                        <w:rPr>
                          <w:rFonts w:ascii="Cambria Math" w:eastAsiaTheme="minorEastAsia" w:hAnsi="Cambria Math" w:cs="Times New Roman"/>
                          <w:sz w:val="24"/>
                          <w:szCs w:val="24"/>
                          <w:lang w:val="kk-KZ"/>
                        </w:rPr>
                        <m:t>1</m:t>
                      </m:r>
                    </m:sub>
                  </m:sSub>
                </m:e>
              </m:d>
              <m:r>
                <w:rPr>
                  <w:rFonts w:ascii="Cambria Math" w:eastAsiaTheme="minorEastAsia" w:hAnsi="Cambria Math" w:cs="Times New Roman"/>
                  <w:sz w:val="24"/>
                  <w:szCs w:val="24"/>
                  <w:lang w:val="kk-KZ"/>
                </w:rPr>
                <m:t>-</m:t>
              </m:r>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z</m:t>
                  </m:r>
                </m:e>
                <m:sub>
                  <m:r>
                    <w:rPr>
                      <w:rFonts w:ascii="Cambria Math" w:eastAsiaTheme="minorEastAsia" w:hAnsi="Cambria Math" w:cs="Times New Roman"/>
                      <w:sz w:val="24"/>
                      <w:szCs w:val="24"/>
                      <w:lang w:val="kk-KZ"/>
                    </w:rPr>
                    <m:t>1</m:t>
                  </m:r>
                </m:sub>
              </m:sSub>
            </m:e>
          </m:d>
          <m:r>
            <w:rPr>
              <w:rFonts w:ascii="Cambria Math" w:eastAsiaTheme="minorEastAsia" w:hAnsi="Cambria Math" w:cs="Times New Roman"/>
              <w:sz w:val="24"/>
              <w:szCs w:val="24"/>
              <w:lang w:val="kk-KZ"/>
            </w:rPr>
            <m:t>z+</m:t>
          </m:r>
          <m:d>
            <m:dPr>
              <m:ctrlPr>
                <w:rPr>
                  <w:rFonts w:ascii="Cambria Math" w:eastAsiaTheme="minorEastAsia" w:hAnsi="Cambria Math" w:cs="Times New Roman"/>
                  <w:i/>
                  <w:sz w:val="24"/>
                  <w:szCs w:val="24"/>
                  <w:lang w:val="kk-KZ"/>
                </w:rPr>
              </m:ctrlPr>
            </m:dPr>
            <m:e>
              <m:sSubSup>
                <m:sSubSupPr>
                  <m:ctrlPr>
                    <w:rPr>
                      <w:rFonts w:ascii="Cambria Math" w:eastAsiaTheme="minorEastAsia" w:hAnsi="Cambria Math" w:cs="Times New Roman"/>
                      <w:i/>
                      <w:sz w:val="24"/>
                      <w:szCs w:val="24"/>
                      <w:lang w:val="kk-KZ"/>
                    </w:rPr>
                  </m:ctrlPr>
                </m:sSubSupPr>
                <m:e>
                  <m:r>
                    <w:rPr>
                      <w:rFonts w:ascii="Cambria Math" w:eastAsiaTheme="minorEastAsia" w:hAnsi="Cambria Math" w:cs="Times New Roman"/>
                      <w:sz w:val="24"/>
                      <w:szCs w:val="24"/>
                      <w:lang w:val="kk-KZ"/>
                    </w:rPr>
                    <m:t>b</m:t>
                  </m:r>
                </m:e>
                <m:sub>
                  <m:r>
                    <w:rPr>
                      <w:rFonts w:ascii="Cambria Math" w:eastAsiaTheme="minorEastAsia" w:hAnsi="Cambria Math" w:cs="Times New Roman"/>
                      <w:sz w:val="24"/>
                      <w:szCs w:val="24"/>
                      <w:lang w:val="kk-KZ"/>
                    </w:rPr>
                    <m:t>1</m:t>
                  </m:r>
                </m:sub>
                <m:sup>
                  <m:r>
                    <w:rPr>
                      <w:rFonts w:ascii="Cambria Math" w:eastAsiaTheme="minorEastAsia" w:hAnsi="Cambria Math" w:cs="Times New Roman"/>
                      <w:sz w:val="24"/>
                      <w:szCs w:val="24"/>
                      <w:lang w:val="kk-KZ"/>
                    </w:rPr>
                    <m:t>2</m:t>
                  </m:r>
                </m:sup>
              </m:sSubSup>
              <m:r>
                <w:rPr>
                  <w:rFonts w:ascii="Cambria Math" w:eastAsiaTheme="minorEastAsia" w:hAnsi="Cambria Math" w:cs="Times New Roman"/>
                  <w:sz w:val="24"/>
                  <w:szCs w:val="24"/>
                  <w:lang w:val="kk-KZ"/>
                </w:rPr>
                <m:t>+</m:t>
              </m:r>
              <m:sSup>
                <m:sSupPr>
                  <m:ctrlPr>
                    <w:rPr>
                      <w:rFonts w:ascii="Cambria Math" w:eastAsiaTheme="minorEastAsia" w:hAnsi="Cambria Math" w:cs="Times New Roman"/>
                      <w:i/>
                      <w:sz w:val="24"/>
                      <w:szCs w:val="24"/>
                      <w:lang w:val="kk-KZ"/>
                    </w:rPr>
                  </m:ctrlPr>
                </m:sSupPr>
                <m:e>
                  <m:d>
                    <m:dPr>
                      <m:ctrlPr>
                        <w:rPr>
                          <w:rFonts w:ascii="Cambria Math" w:eastAsiaTheme="minorEastAsia" w:hAnsi="Cambria Math" w:cs="Times New Roman"/>
                          <w:i/>
                          <w:sz w:val="24"/>
                          <w:szCs w:val="24"/>
                          <w:lang w:val="kk-KZ"/>
                        </w:rPr>
                      </m:ctrlPr>
                    </m:dPr>
                    <m:e>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b</m:t>
                          </m:r>
                        </m:e>
                        <m:sub>
                          <m:r>
                            <w:rPr>
                              <w:rFonts w:ascii="Cambria Math" w:eastAsiaTheme="minorEastAsia" w:hAnsi="Cambria Math" w:cs="Times New Roman"/>
                              <w:sz w:val="24"/>
                              <w:szCs w:val="24"/>
                              <w:lang w:val="kk-KZ"/>
                            </w:rPr>
                            <m:t>2</m:t>
                          </m:r>
                        </m:sub>
                      </m:sSub>
                      <m:r>
                        <w:rPr>
                          <w:rFonts w:ascii="Cambria Math" w:eastAsiaTheme="minorEastAsia" w:hAnsi="Cambria Math" w:cs="Times New Roman"/>
                          <w:sz w:val="24"/>
                          <w:szCs w:val="24"/>
                          <w:lang w:val="kk-KZ"/>
                        </w:rPr>
                        <m:t>-</m:t>
                      </m:r>
                      <m:sSub>
                        <m:sSubPr>
                          <m:ctrlPr>
                            <w:rPr>
                              <w:rFonts w:ascii="Cambria Math" w:eastAsiaTheme="minorEastAsia" w:hAnsi="Cambria Math" w:cs="Times New Roman"/>
                              <w:i/>
                              <w:sz w:val="24"/>
                              <w:szCs w:val="24"/>
                              <w:lang w:val="kk-KZ"/>
                            </w:rPr>
                          </m:ctrlPr>
                        </m:sSubPr>
                        <m:e>
                          <m:r>
                            <w:rPr>
                              <w:rFonts w:ascii="Cambria Math" w:eastAsiaTheme="minorEastAsia" w:hAnsi="Cambria Math" w:cs="Times New Roman"/>
                              <w:sz w:val="24"/>
                              <w:szCs w:val="24"/>
                              <w:lang w:val="kk-KZ"/>
                            </w:rPr>
                            <m:t>y</m:t>
                          </m:r>
                        </m:e>
                        <m:sub>
                          <m:r>
                            <w:rPr>
                              <w:rFonts w:ascii="Cambria Math" w:eastAsiaTheme="minorEastAsia" w:hAnsi="Cambria Math" w:cs="Times New Roman"/>
                              <w:sz w:val="24"/>
                              <w:szCs w:val="24"/>
                              <w:lang w:val="kk-KZ"/>
                            </w:rPr>
                            <m:t>1</m:t>
                          </m:r>
                        </m:sub>
                      </m:sSub>
                    </m:e>
                  </m:d>
                </m:e>
                <m:sup>
                  <m:r>
                    <w:rPr>
                      <w:rFonts w:ascii="Cambria Math" w:eastAsiaTheme="minorEastAsia" w:hAnsi="Cambria Math" w:cs="Times New Roman"/>
                      <w:sz w:val="24"/>
                      <w:szCs w:val="24"/>
                      <w:lang w:val="kk-KZ"/>
                    </w:rPr>
                    <m:t>2</m:t>
                  </m:r>
                </m:sup>
              </m:sSup>
              <m:r>
                <w:rPr>
                  <w:rFonts w:ascii="Cambria Math" w:eastAsiaTheme="minorEastAsia" w:hAnsi="Cambria Math" w:cs="Times New Roman"/>
                  <w:sz w:val="24"/>
                  <w:szCs w:val="24"/>
                  <w:lang w:val="kk-KZ"/>
                </w:rPr>
                <m:t>+</m:t>
              </m:r>
              <m:sSubSup>
                <m:sSubSupPr>
                  <m:ctrlPr>
                    <w:rPr>
                      <w:rFonts w:ascii="Cambria Math" w:eastAsiaTheme="minorEastAsia" w:hAnsi="Cambria Math" w:cs="Times New Roman"/>
                      <w:i/>
                      <w:sz w:val="24"/>
                      <w:szCs w:val="24"/>
                      <w:lang w:val="kk-KZ"/>
                    </w:rPr>
                  </m:ctrlPr>
                </m:sSubSupPr>
                <m:e>
                  <m:r>
                    <w:rPr>
                      <w:rFonts w:ascii="Cambria Math" w:eastAsiaTheme="minorEastAsia" w:hAnsi="Cambria Math" w:cs="Times New Roman"/>
                      <w:sz w:val="24"/>
                      <w:szCs w:val="24"/>
                      <w:lang w:val="kk-KZ"/>
                    </w:rPr>
                    <m:t>z</m:t>
                  </m:r>
                </m:e>
                <m:sub>
                  <m:r>
                    <w:rPr>
                      <w:rFonts w:ascii="Cambria Math" w:eastAsiaTheme="minorEastAsia" w:hAnsi="Cambria Math" w:cs="Times New Roman"/>
                      <w:sz w:val="24"/>
                      <w:szCs w:val="24"/>
                      <w:lang w:val="kk-KZ"/>
                    </w:rPr>
                    <m:t>1</m:t>
                  </m:r>
                </m:sub>
                <m:sup>
                  <m:r>
                    <w:rPr>
                      <w:rFonts w:ascii="Cambria Math" w:eastAsiaTheme="minorEastAsia" w:hAnsi="Cambria Math" w:cs="Times New Roman"/>
                      <w:sz w:val="24"/>
                      <w:szCs w:val="24"/>
                      <w:lang w:val="kk-KZ"/>
                    </w:rPr>
                    <m:t>2</m:t>
                  </m:r>
                </m:sup>
              </m:sSubSup>
              <m:r>
                <w:rPr>
                  <w:rFonts w:ascii="Cambria Math" w:eastAsiaTheme="minorEastAsia" w:hAnsi="Cambria Math" w:cs="Times New Roman"/>
                  <w:sz w:val="24"/>
                  <w:szCs w:val="24"/>
                  <w:lang w:val="kk-KZ"/>
                </w:rPr>
                <m:t>-</m:t>
              </m:r>
              <m:sSubSup>
                <m:sSubSupPr>
                  <m:ctrlPr>
                    <w:rPr>
                      <w:rFonts w:ascii="Cambria Math" w:eastAsiaTheme="minorEastAsia" w:hAnsi="Cambria Math" w:cs="Times New Roman"/>
                      <w:i/>
                      <w:sz w:val="24"/>
                      <w:szCs w:val="24"/>
                      <w:lang w:val="kk-KZ"/>
                    </w:rPr>
                  </m:ctrlPr>
                </m:sSubSupPr>
                <m:e>
                  <m:r>
                    <w:rPr>
                      <w:rFonts w:ascii="Cambria Math" w:eastAsiaTheme="minorEastAsia" w:hAnsi="Cambria Math" w:cs="Times New Roman"/>
                      <w:sz w:val="24"/>
                      <w:szCs w:val="24"/>
                      <w:lang w:val="kk-KZ"/>
                    </w:rPr>
                    <m:t>r</m:t>
                  </m:r>
                </m:e>
                <m:sub>
                  <m:r>
                    <w:rPr>
                      <w:rFonts w:ascii="Cambria Math" w:eastAsiaTheme="minorEastAsia" w:hAnsi="Cambria Math" w:cs="Times New Roman"/>
                      <w:sz w:val="24"/>
                      <w:szCs w:val="24"/>
                      <w:lang w:val="kk-KZ"/>
                    </w:rPr>
                    <m:t>e</m:t>
                  </m:r>
                </m:sub>
                <m:sup>
                  <m:r>
                    <w:rPr>
                      <w:rFonts w:ascii="Cambria Math" w:eastAsiaTheme="minorEastAsia" w:hAnsi="Cambria Math" w:cs="Times New Roman"/>
                      <w:sz w:val="24"/>
                      <w:szCs w:val="24"/>
                      <w:lang w:val="kk-KZ"/>
                    </w:rPr>
                    <m:t>2</m:t>
                  </m:r>
                </m:sup>
              </m:sSubSup>
            </m:e>
          </m:d>
          <m:r>
            <w:rPr>
              <w:rFonts w:ascii="Cambria Math" w:eastAsiaTheme="minorEastAsia" w:hAnsi="Cambria Math" w:cs="Times New Roman"/>
              <w:sz w:val="24"/>
              <w:szCs w:val="24"/>
              <w:lang w:val="kk-KZ"/>
            </w:rPr>
            <m:t>==0</m:t>
          </m:r>
        </m:oMath>
      </m:oMathPara>
    </w:p>
    <w:p w14:paraId="3B6C02EB" w14:textId="77777777" w:rsidR="005948CF" w:rsidRPr="005948CF" w:rsidRDefault="005948CF" w:rsidP="005948CF">
      <w:pPr>
        <w:tabs>
          <w:tab w:val="left" w:pos="5529"/>
        </w:tabs>
        <w:ind w:firstLine="709"/>
        <w:jc w:val="center"/>
        <w:rPr>
          <w:rFonts w:cs="Times New Roman"/>
          <w:lang w:val="kk-KZ"/>
        </w:rPr>
      </w:pPr>
    </w:p>
    <w:p w14:paraId="39B8C4C4" w14:textId="53622769" w:rsidR="005948CF" w:rsidRPr="005948CF" w:rsidRDefault="00624E70" w:rsidP="00624E70">
      <w:pPr>
        <w:pStyle w:val="1"/>
        <w:rPr>
          <w:bCs w:val="0"/>
          <w:lang w:val="kk-KZ"/>
        </w:rPr>
      </w:pPr>
      <w:bookmarkStart w:id="34" w:name="_Toc182780075"/>
      <w:r w:rsidRPr="00CA79F5">
        <w:rPr>
          <w:rStyle w:val="afb"/>
          <w:b/>
          <w:lang w:val="kk-KZ"/>
        </w:rPr>
        <w:t>2.3</w:t>
      </w:r>
      <w:r>
        <w:rPr>
          <w:rStyle w:val="afb"/>
          <w:b/>
          <w:lang w:val="kk-KZ"/>
        </w:rPr>
        <w:t xml:space="preserve"> </w:t>
      </w:r>
      <w:r w:rsidR="0081596B">
        <w:rPr>
          <w:rFonts w:cs="Times New Roman"/>
          <w:lang w:val="kk-KZ"/>
        </w:rPr>
        <w:t>Параллель роботтың</w:t>
      </w:r>
      <w:r w:rsidR="005948CF" w:rsidRPr="005948CF">
        <w:rPr>
          <w:rFonts w:cs="Times New Roman"/>
          <w:lang w:val="kk-KZ"/>
        </w:rPr>
        <w:t xml:space="preserve"> жұмыс аймағын анықтау</w:t>
      </w:r>
      <w:bookmarkEnd w:id="34"/>
    </w:p>
    <w:p w14:paraId="4C428A86" w14:textId="77777777" w:rsidR="0054417B" w:rsidRDefault="005948CF" w:rsidP="005948CF">
      <w:pPr>
        <w:tabs>
          <w:tab w:val="left" w:pos="5529"/>
        </w:tabs>
        <w:ind w:firstLine="709"/>
        <w:rPr>
          <w:rFonts w:cs="Times New Roman"/>
          <w:lang w:val="kk-KZ"/>
        </w:rPr>
      </w:pPr>
      <w:r w:rsidRPr="005948CF">
        <w:rPr>
          <w:rFonts w:cs="Times New Roman"/>
          <w:lang w:val="kk-KZ"/>
        </w:rPr>
        <w:t xml:space="preserve">Қозғалмалы платформа центрінің координаталарының рұқсат етілген мәндері келесі мәндермен анықталады: </w:t>
      </w:r>
    </w:p>
    <w:p w14:paraId="4E15E0CD" w14:textId="77777777" w:rsidR="0054417B" w:rsidRDefault="005948CF" w:rsidP="005948CF">
      <w:pPr>
        <w:tabs>
          <w:tab w:val="left" w:pos="5529"/>
        </w:tabs>
        <w:ind w:firstLine="709"/>
        <w:rPr>
          <w:rFonts w:cs="Times New Roman"/>
          <w:lang w:val="kk-KZ"/>
        </w:rPr>
      </w:pPr>
      <w:r w:rsidRPr="005948CF">
        <w:rPr>
          <w:rFonts w:cs="Times New Roman"/>
          <w:lang w:val="kk-KZ"/>
        </w:rPr>
        <w:t xml:space="preserve">1) </w:t>
      </w:r>
      <m:oMath>
        <m:r>
          <w:rPr>
            <w:rFonts w:ascii="Cambria Math" w:hAnsi="Cambria Math" w:cs="Times New Roman"/>
            <w:lang w:val="kk-KZ"/>
          </w:rPr>
          <m:t>Rf</m:t>
        </m:r>
      </m:oMath>
      <w:r w:rsidRPr="005948CF">
        <w:rPr>
          <w:rFonts w:cs="Times New Roman"/>
          <w:lang w:val="kk-KZ"/>
        </w:rPr>
        <w:t xml:space="preserve"> және </w:t>
      </w:r>
      <m:oMath>
        <m:r>
          <w:rPr>
            <w:rFonts w:ascii="Cambria Math" w:hAnsi="Cambria Math" w:cs="Times New Roman"/>
            <w:lang w:val="kk-KZ"/>
          </w:rPr>
          <m:t>Re</m:t>
        </m:r>
      </m:oMath>
      <w:r w:rsidRPr="005948CF">
        <w:rPr>
          <w:rFonts w:cs="Times New Roman"/>
          <w:lang w:val="kk-KZ"/>
        </w:rPr>
        <w:t xml:space="preserve"> рычагтарының тұтқаларының ұзындығы; </w:t>
      </w:r>
    </w:p>
    <w:p w14:paraId="06E0BBD8" w14:textId="77777777" w:rsidR="0054417B" w:rsidRDefault="005948CF" w:rsidP="005948CF">
      <w:pPr>
        <w:tabs>
          <w:tab w:val="left" w:pos="5529"/>
        </w:tabs>
        <w:ind w:firstLine="709"/>
        <w:rPr>
          <w:rFonts w:cs="Times New Roman"/>
          <w:lang w:val="kk-KZ"/>
        </w:rPr>
      </w:pPr>
      <w:r w:rsidRPr="005948CF">
        <w:rPr>
          <w:rFonts w:cs="Times New Roman"/>
          <w:lang w:val="kk-KZ"/>
        </w:rPr>
        <w:t xml:space="preserve">2) қарапайым топсалардың </w:t>
      </w:r>
      <m:oMath>
        <m:r>
          <w:rPr>
            <w:rFonts w:ascii="Cambria Math" w:hAnsi="Cambria Math" w:cs="Times New Roman"/>
            <w:lang w:val="kk-KZ"/>
          </w:rPr>
          <m:t>ϴ1, ϴ2, ϴ3</m:t>
        </m:r>
      </m:oMath>
      <w:r w:rsidRPr="005948CF">
        <w:rPr>
          <w:rFonts w:cs="Times New Roman"/>
          <w:lang w:val="kk-KZ"/>
        </w:rPr>
        <w:t xml:space="preserve"> айналуының минималды және максималды бұрыштары; </w:t>
      </w:r>
    </w:p>
    <w:p w14:paraId="359565AD" w14:textId="385DF084" w:rsidR="005948CF" w:rsidRPr="005948CF" w:rsidRDefault="005948CF" w:rsidP="005948CF">
      <w:pPr>
        <w:tabs>
          <w:tab w:val="left" w:pos="5529"/>
        </w:tabs>
        <w:ind w:firstLine="709"/>
        <w:rPr>
          <w:rFonts w:cs="Times New Roman"/>
          <w:lang w:val="kk-KZ"/>
        </w:rPr>
      </w:pPr>
      <w:r w:rsidRPr="005948CF">
        <w:rPr>
          <w:rFonts w:cs="Times New Roman"/>
          <w:lang w:val="kk-KZ"/>
        </w:rPr>
        <w:t>3) шарикті қосылыстардың ең аз және ең үлкен айналу бұрыштары</w:t>
      </w:r>
      <w:r w:rsidR="0081596B">
        <w:rPr>
          <w:rFonts w:cs="Times New Roman"/>
          <w:lang w:val="kk-KZ"/>
        </w:rPr>
        <w:t>.</w:t>
      </w:r>
    </w:p>
    <w:p w14:paraId="3F6A7238" w14:textId="67A60BD3" w:rsidR="005948CF" w:rsidRDefault="005948CF" w:rsidP="005948CF">
      <w:pPr>
        <w:tabs>
          <w:tab w:val="left" w:pos="5529"/>
        </w:tabs>
        <w:ind w:firstLine="709"/>
        <w:rPr>
          <w:rFonts w:cs="Times New Roman"/>
          <w:lang w:val="kk-KZ"/>
        </w:rPr>
      </w:pPr>
      <w:r w:rsidRPr="005948CF">
        <w:rPr>
          <w:rFonts w:cs="Times New Roman"/>
          <w:lang w:val="kk-KZ"/>
        </w:rPr>
        <w:t>Модельдеуді қолдана отырып, үшбұрыш механизмінің жұмыс аймағы алынды (2</w:t>
      </w:r>
      <w:r w:rsidR="0058033E">
        <w:rPr>
          <w:rFonts w:cs="Times New Roman"/>
          <w:lang w:val="kk-KZ"/>
        </w:rPr>
        <w:t>.</w:t>
      </w:r>
      <w:r w:rsidR="009361FD">
        <w:rPr>
          <w:rFonts w:cs="Times New Roman"/>
          <w:lang w:val="kk-KZ"/>
        </w:rPr>
        <w:t>6</w:t>
      </w:r>
      <w:r w:rsidRPr="005948CF">
        <w:rPr>
          <w:rFonts w:cs="Times New Roman"/>
          <w:lang w:val="kk-KZ"/>
        </w:rPr>
        <w:t xml:space="preserve"> және </w:t>
      </w:r>
      <w:r w:rsidR="0058033E">
        <w:rPr>
          <w:rFonts w:cs="Times New Roman"/>
          <w:lang w:val="kk-KZ"/>
        </w:rPr>
        <w:t>2.</w:t>
      </w:r>
      <w:r w:rsidR="009361FD">
        <w:rPr>
          <w:rFonts w:cs="Times New Roman"/>
          <w:lang w:val="kk-KZ"/>
        </w:rPr>
        <w:t>7</w:t>
      </w:r>
      <w:r w:rsidR="0058033E">
        <w:rPr>
          <w:rFonts w:cs="Times New Roman"/>
          <w:lang w:val="kk-KZ"/>
        </w:rPr>
        <w:t xml:space="preserve"> </w:t>
      </w:r>
      <w:r w:rsidRPr="005948CF">
        <w:rPr>
          <w:rFonts w:cs="Times New Roman"/>
          <w:lang w:val="kk-KZ"/>
        </w:rPr>
        <w:t>суреттер). Осылайша, механизмнің жұмыс аймағы дөңгелек қимасы бар конус болып табылады. Жоғарыдан жұмыс аймағы ілмектердің айналу бұрыштарымен және рычагтардың қолдарының ұзындықтарымен шектеледі.</w:t>
      </w:r>
    </w:p>
    <w:p w14:paraId="68207B50" w14:textId="77777777" w:rsidR="005E4C70" w:rsidRPr="005948CF" w:rsidRDefault="005E4C70" w:rsidP="005948CF">
      <w:pPr>
        <w:tabs>
          <w:tab w:val="left" w:pos="5529"/>
        </w:tabs>
        <w:ind w:firstLine="709"/>
        <w:rPr>
          <w:rFonts w:cs="Times New Roman"/>
          <w:lang w:val="kk-KZ"/>
        </w:rPr>
      </w:pPr>
    </w:p>
    <w:p w14:paraId="71ACA46F" w14:textId="77777777" w:rsidR="005948CF" w:rsidRPr="005948CF" w:rsidRDefault="005948CF" w:rsidP="005948CF">
      <w:pPr>
        <w:tabs>
          <w:tab w:val="left" w:pos="5529"/>
        </w:tabs>
        <w:ind w:firstLine="0"/>
        <w:rPr>
          <w:rFonts w:cs="Times New Roman"/>
          <w:lang w:val="kk-KZ"/>
        </w:rPr>
      </w:pPr>
      <w:r w:rsidRPr="005948CF">
        <w:rPr>
          <w:rFonts w:asciiTheme="minorHAnsi" w:hAnsiTheme="minorHAnsi"/>
          <w:noProof/>
          <w:sz w:val="22"/>
          <w:lang w:val="kk-KZ" w:eastAsia="ru-RU"/>
        </w:rPr>
        <w:drawing>
          <wp:inline distT="0" distB="0" distL="0" distR="0" wp14:anchorId="4C6BD15A" wp14:editId="5F4B41A9">
            <wp:extent cx="5943600" cy="27203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b="6987"/>
                    <a:stretch/>
                  </pic:blipFill>
                  <pic:spPr bwMode="auto">
                    <a:xfrm>
                      <a:off x="0" y="0"/>
                      <a:ext cx="5940425" cy="2718887"/>
                    </a:xfrm>
                    <a:prstGeom prst="rect">
                      <a:avLst/>
                    </a:prstGeom>
                    <a:noFill/>
                    <a:ln>
                      <a:noFill/>
                    </a:ln>
                    <a:extLst>
                      <a:ext uri="{53640926-AAD7-44D8-BBD7-CCE9431645EC}">
                        <a14:shadowObscured xmlns:a14="http://schemas.microsoft.com/office/drawing/2010/main"/>
                      </a:ext>
                    </a:extLst>
                  </pic:spPr>
                </pic:pic>
              </a:graphicData>
            </a:graphic>
          </wp:inline>
        </w:drawing>
      </w:r>
    </w:p>
    <w:p w14:paraId="072D2B37" w14:textId="77777777" w:rsidR="005948CF" w:rsidRPr="005948CF" w:rsidRDefault="005948CF" w:rsidP="005948CF">
      <w:pPr>
        <w:tabs>
          <w:tab w:val="left" w:pos="5529"/>
        </w:tabs>
        <w:ind w:firstLine="709"/>
        <w:rPr>
          <w:rFonts w:cs="Times New Roman"/>
          <w:lang w:val="kk-KZ"/>
        </w:rPr>
      </w:pPr>
    </w:p>
    <w:p w14:paraId="6ADF9E3E" w14:textId="3E363F48" w:rsidR="005948CF" w:rsidRPr="005948CF" w:rsidRDefault="005948CF" w:rsidP="00CD0B7B">
      <w:pPr>
        <w:tabs>
          <w:tab w:val="left" w:pos="5529"/>
        </w:tabs>
        <w:ind w:firstLine="0"/>
        <w:jc w:val="center"/>
        <w:rPr>
          <w:rFonts w:cs="Times New Roman"/>
          <w:lang w:val="kk-KZ"/>
        </w:rPr>
      </w:pPr>
      <w:r w:rsidRPr="005948CF">
        <w:rPr>
          <w:rFonts w:cs="Times New Roman"/>
          <w:lang w:val="kk-KZ"/>
        </w:rPr>
        <w:t xml:space="preserve">Сурет </w:t>
      </w:r>
      <w:r w:rsidR="0058033E">
        <w:rPr>
          <w:rFonts w:cs="Times New Roman"/>
          <w:lang w:val="kk-KZ"/>
        </w:rPr>
        <w:t>2</w:t>
      </w:r>
      <w:r w:rsidRPr="005948CF">
        <w:rPr>
          <w:rFonts w:cs="Times New Roman"/>
          <w:lang w:val="kk-KZ"/>
        </w:rPr>
        <w:t>.</w:t>
      </w:r>
      <w:r w:rsidR="009361FD">
        <w:rPr>
          <w:rFonts w:cs="Times New Roman"/>
          <w:lang w:val="kk-KZ"/>
        </w:rPr>
        <w:t>6</w:t>
      </w:r>
      <w:r w:rsidRPr="005948CF">
        <w:rPr>
          <w:rFonts w:cs="Times New Roman"/>
          <w:lang w:val="kk-KZ"/>
        </w:rPr>
        <w:t xml:space="preserve"> </w:t>
      </w:r>
      <w:r w:rsidR="000A6C05">
        <w:rPr>
          <w:rFonts w:cs="Times New Roman"/>
          <w:lang w:val="kk-KZ"/>
        </w:rPr>
        <w:t>–</w:t>
      </w:r>
      <w:r w:rsidRPr="005948CF">
        <w:rPr>
          <w:rFonts w:cs="Times New Roman"/>
          <w:lang w:val="kk-KZ"/>
        </w:rPr>
        <w:t xml:space="preserve"> </w:t>
      </w:r>
      <w:r w:rsidR="000A6C05">
        <w:rPr>
          <w:rFonts w:cs="Times New Roman"/>
          <w:lang w:val="kk-KZ"/>
        </w:rPr>
        <w:t>ПР-тың</w:t>
      </w:r>
      <w:r w:rsidRPr="005948CF">
        <w:rPr>
          <w:rFonts w:cs="Times New Roman"/>
          <w:lang w:val="kk-KZ"/>
        </w:rPr>
        <w:t xml:space="preserve"> механизмінің жұмыс аймағы</w:t>
      </w:r>
    </w:p>
    <w:p w14:paraId="1FC69262" w14:textId="77777777" w:rsidR="005948CF" w:rsidRPr="005948CF" w:rsidRDefault="005948CF" w:rsidP="005948CF">
      <w:pPr>
        <w:tabs>
          <w:tab w:val="left" w:pos="5529"/>
        </w:tabs>
        <w:ind w:firstLine="709"/>
        <w:jc w:val="center"/>
        <w:rPr>
          <w:rFonts w:cs="Times New Roman"/>
          <w:lang w:val="kk-KZ"/>
        </w:rPr>
      </w:pPr>
    </w:p>
    <w:p w14:paraId="1FEA75C5" w14:textId="77777777" w:rsidR="005948CF" w:rsidRPr="005948CF" w:rsidRDefault="005948CF" w:rsidP="0054417B">
      <w:pPr>
        <w:tabs>
          <w:tab w:val="left" w:pos="5529"/>
        </w:tabs>
        <w:ind w:firstLine="0"/>
        <w:jc w:val="center"/>
        <w:rPr>
          <w:rFonts w:cs="Times New Roman"/>
          <w:lang w:val="kk-KZ"/>
        </w:rPr>
      </w:pPr>
      <w:r w:rsidRPr="005948CF">
        <w:rPr>
          <w:rFonts w:asciiTheme="minorHAnsi" w:hAnsiTheme="minorHAnsi"/>
          <w:noProof/>
          <w:sz w:val="22"/>
          <w:lang w:val="kk-KZ" w:eastAsia="ru-RU"/>
        </w:rPr>
        <w:drawing>
          <wp:inline distT="0" distB="0" distL="0" distR="0" wp14:anchorId="6522D3AC" wp14:editId="77AAF7EC">
            <wp:extent cx="5288280" cy="2867875"/>
            <wp:effectExtent l="0" t="0" r="762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a:extLst>
                        <a:ext uri="{28A0092B-C50C-407E-A947-70E740481C1C}">
                          <a14:useLocalDpi xmlns:a14="http://schemas.microsoft.com/office/drawing/2010/main" val="0"/>
                        </a:ext>
                      </a:extLst>
                    </a:blip>
                    <a:srcRect t="9075" b="3683"/>
                    <a:stretch/>
                  </pic:blipFill>
                  <pic:spPr bwMode="auto">
                    <a:xfrm>
                      <a:off x="0" y="0"/>
                      <a:ext cx="5295131" cy="2871590"/>
                    </a:xfrm>
                    <a:prstGeom prst="rect">
                      <a:avLst/>
                    </a:prstGeom>
                    <a:noFill/>
                    <a:ln>
                      <a:noFill/>
                    </a:ln>
                    <a:extLst>
                      <a:ext uri="{53640926-AAD7-44D8-BBD7-CCE9431645EC}">
                        <a14:shadowObscured xmlns:a14="http://schemas.microsoft.com/office/drawing/2010/main"/>
                      </a:ext>
                    </a:extLst>
                  </pic:spPr>
                </pic:pic>
              </a:graphicData>
            </a:graphic>
          </wp:inline>
        </w:drawing>
      </w:r>
    </w:p>
    <w:p w14:paraId="24937D3B" w14:textId="77777777" w:rsidR="005E4C70" w:rsidRDefault="005E4C70" w:rsidP="00CD0B7B">
      <w:pPr>
        <w:tabs>
          <w:tab w:val="left" w:pos="5529"/>
        </w:tabs>
        <w:ind w:firstLine="0"/>
        <w:jc w:val="center"/>
        <w:rPr>
          <w:rFonts w:cs="Times New Roman"/>
          <w:lang w:val="kk-KZ"/>
        </w:rPr>
      </w:pPr>
    </w:p>
    <w:p w14:paraId="353FF0E5" w14:textId="412787DA" w:rsidR="005948CF" w:rsidRPr="005948CF" w:rsidRDefault="005948CF" w:rsidP="00CD0B7B">
      <w:pPr>
        <w:tabs>
          <w:tab w:val="left" w:pos="5529"/>
        </w:tabs>
        <w:ind w:firstLine="0"/>
        <w:jc w:val="center"/>
        <w:rPr>
          <w:rFonts w:cs="Times New Roman"/>
          <w:lang w:val="kk-KZ"/>
        </w:rPr>
      </w:pPr>
      <w:r w:rsidRPr="005948CF">
        <w:rPr>
          <w:rFonts w:cs="Times New Roman"/>
          <w:lang w:val="kk-KZ"/>
        </w:rPr>
        <w:t xml:space="preserve">Сурет </w:t>
      </w:r>
      <w:r w:rsidR="0058033E">
        <w:rPr>
          <w:rFonts w:cs="Times New Roman"/>
          <w:lang w:val="kk-KZ"/>
        </w:rPr>
        <w:t>2</w:t>
      </w:r>
      <w:r w:rsidRPr="005948CF">
        <w:rPr>
          <w:rFonts w:cs="Times New Roman"/>
          <w:lang w:val="kk-KZ"/>
        </w:rPr>
        <w:t>.</w:t>
      </w:r>
      <w:r w:rsidR="009361FD">
        <w:rPr>
          <w:rFonts w:cs="Times New Roman"/>
          <w:lang w:val="kk-KZ"/>
        </w:rPr>
        <w:t>7</w:t>
      </w:r>
      <w:r w:rsidRPr="005948CF">
        <w:rPr>
          <w:rFonts w:cs="Times New Roman"/>
          <w:lang w:val="kk-KZ"/>
        </w:rPr>
        <w:t xml:space="preserve"> </w:t>
      </w:r>
      <w:r w:rsidR="000A6C05">
        <w:rPr>
          <w:rFonts w:cs="Times New Roman"/>
          <w:lang w:val="kk-KZ"/>
        </w:rPr>
        <w:t>–</w:t>
      </w:r>
      <w:r w:rsidRPr="005948CF">
        <w:rPr>
          <w:rFonts w:cs="Times New Roman"/>
          <w:lang w:val="kk-KZ"/>
        </w:rPr>
        <w:t xml:space="preserve"> </w:t>
      </w:r>
      <w:r w:rsidR="000A6C05">
        <w:rPr>
          <w:rFonts w:cs="Times New Roman"/>
          <w:lang w:val="kk-KZ"/>
        </w:rPr>
        <w:t>ПР-тың</w:t>
      </w:r>
      <w:r w:rsidRPr="005948CF">
        <w:rPr>
          <w:rFonts w:cs="Times New Roman"/>
          <w:lang w:val="kk-KZ"/>
        </w:rPr>
        <w:t xml:space="preserve"> механизмінің жұмыс аймағы</w:t>
      </w:r>
    </w:p>
    <w:p w14:paraId="5FDA8D1F" w14:textId="77777777" w:rsidR="005E4C70" w:rsidRDefault="005E4C70" w:rsidP="000A6C05">
      <w:pPr>
        <w:tabs>
          <w:tab w:val="left" w:pos="8568"/>
        </w:tabs>
        <w:ind w:firstLine="0"/>
        <w:rPr>
          <w:rFonts w:cs="Times New Roman"/>
          <w:lang w:val="kk-KZ"/>
        </w:rPr>
      </w:pPr>
    </w:p>
    <w:p w14:paraId="634789F2" w14:textId="77777777" w:rsidR="005E4C70" w:rsidRDefault="005E4C70" w:rsidP="005E4C70">
      <w:pPr>
        <w:tabs>
          <w:tab w:val="left" w:pos="709"/>
        </w:tabs>
        <w:ind w:firstLine="0"/>
        <w:rPr>
          <w:rFonts w:cs="Times New Roman"/>
          <w:lang w:val="kk-KZ"/>
        </w:rPr>
      </w:pPr>
      <w:r>
        <w:rPr>
          <w:rFonts w:cs="Times New Roman"/>
          <w:lang w:val="kk-KZ"/>
        </w:rPr>
        <w:tab/>
      </w:r>
      <w:r w:rsidR="005948CF" w:rsidRPr="005948CF">
        <w:rPr>
          <w:rFonts w:cs="Times New Roman"/>
          <w:lang w:val="kk-KZ"/>
        </w:rPr>
        <w:t xml:space="preserve">Жұмыс аймағының берілген параметрлері негізінде </w:t>
      </w:r>
      <m:oMath>
        <m:r>
          <w:rPr>
            <w:rFonts w:ascii="Cambria Math" w:hAnsi="Cambria Math" w:cs="Times New Roman"/>
            <w:lang w:val="kk-KZ"/>
          </w:rPr>
          <m:t>Rf</m:t>
        </m:r>
      </m:oMath>
      <w:r w:rsidR="005948CF" w:rsidRPr="005948CF">
        <w:rPr>
          <w:rFonts w:cs="Times New Roman"/>
          <w:lang w:val="kk-KZ"/>
        </w:rPr>
        <w:t xml:space="preserve"> және </w:t>
      </w:r>
      <m:oMath>
        <m:r>
          <w:rPr>
            <w:rFonts w:ascii="Cambria Math" w:hAnsi="Cambria Math" w:cs="Times New Roman"/>
            <w:lang w:val="kk-KZ"/>
          </w:rPr>
          <m:t>Re</m:t>
        </m:r>
      </m:oMath>
      <w:r w:rsidR="005948CF" w:rsidRPr="005948CF">
        <w:rPr>
          <w:rFonts w:cs="Times New Roman"/>
          <w:lang w:val="kk-KZ"/>
        </w:rPr>
        <w:t xml:space="preserve"> тұтқаларының ұзындықтарын анықтау қажет. </w:t>
      </w:r>
      <w:r w:rsidR="000A6C05">
        <w:rPr>
          <w:rFonts w:cs="Times New Roman"/>
          <w:lang w:val="kk-KZ"/>
        </w:rPr>
        <w:t>П</w:t>
      </w:r>
      <w:r w:rsidR="005948CF" w:rsidRPr="005948CF">
        <w:rPr>
          <w:rFonts w:cs="Times New Roman"/>
          <w:lang w:val="kk-KZ"/>
        </w:rPr>
        <w:t>Р</w:t>
      </w:r>
      <w:r w:rsidR="000A6C05">
        <w:rPr>
          <w:rFonts w:cs="Times New Roman"/>
          <w:lang w:val="kk-KZ"/>
        </w:rPr>
        <w:t>-</w:t>
      </w:r>
      <w:r w:rsidR="005948CF" w:rsidRPr="005948CF">
        <w:rPr>
          <w:rFonts w:cs="Times New Roman"/>
          <w:lang w:val="kk-KZ"/>
        </w:rPr>
        <w:t xml:space="preserve">тың конструкциясы негізге қарапайым топса арқылы қосылған қолдар тек бір нүктеде центрі бар </w:t>
      </w:r>
      <m:oMath>
        <m:r>
          <w:rPr>
            <w:rFonts w:ascii="Cambria Math" w:hAnsi="Cambria Math" w:cs="Times New Roman"/>
            <w:lang w:val="kk-KZ"/>
          </w:rPr>
          <m:t xml:space="preserve">Rf </m:t>
        </m:r>
      </m:oMath>
      <w:r w:rsidR="005948CF" w:rsidRPr="005948CF">
        <w:rPr>
          <w:rFonts w:cs="Times New Roman"/>
          <w:lang w:val="kk-KZ"/>
        </w:rPr>
        <w:t xml:space="preserve">радиусының шеңберін сипаттайтын жазықтықта айнала алатынын білдіреді. Үлкенірек </w:t>
      </w:r>
      <m:oMath>
        <m:r>
          <w:rPr>
            <w:rFonts w:ascii="Cambria Math" w:hAnsi="Cambria Math" w:cs="Times New Roman"/>
            <w:lang w:val="kk-KZ"/>
          </w:rPr>
          <m:t>Re</m:t>
        </m:r>
      </m:oMath>
      <w:r w:rsidR="005948CF" w:rsidRPr="005948CF">
        <w:rPr>
          <w:rFonts w:cs="Times New Roman"/>
          <w:lang w:val="kk-KZ"/>
        </w:rPr>
        <w:t xml:space="preserve"> тұтқасы шарикті қосылыстармен біріктірілген, бұл оның жылжымалы негізге бекіту нүктесінің айналасында еркін айналуына мүмкіндік береді, радиусы </w:t>
      </w:r>
      <m:oMath>
        <m:r>
          <w:rPr>
            <w:rFonts w:ascii="Cambria Math" w:hAnsi="Cambria Math" w:cs="Times New Roman"/>
            <w:lang w:val="kk-KZ"/>
          </w:rPr>
          <m:t xml:space="preserve">Re </m:t>
        </m:r>
      </m:oMath>
      <w:r w:rsidR="005948CF" w:rsidRPr="005948CF">
        <w:rPr>
          <w:rFonts w:cs="Times New Roman"/>
          <w:lang w:val="kk-KZ"/>
        </w:rPr>
        <w:t>шарды сипаттайды.</w:t>
      </w:r>
    </w:p>
    <w:p w14:paraId="19252DEE" w14:textId="4A8400CD" w:rsidR="005948CF" w:rsidRPr="005948CF" w:rsidRDefault="005E4C70" w:rsidP="005E4C70">
      <w:pPr>
        <w:tabs>
          <w:tab w:val="left" w:pos="709"/>
        </w:tabs>
        <w:ind w:firstLine="0"/>
        <w:rPr>
          <w:rFonts w:cs="Times New Roman"/>
          <w:lang w:val="kk-KZ"/>
        </w:rPr>
      </w:pPr>
      <w:r>
        <w:rPr>
          <w:rFonts w:cs="Times New Roman"/>
          <w:lang w:val="kk-KZ"/>
        </w:rPr>
        <w:tab/>
      </w:r>
      <w:r w:rsidR="005948CF" w:rsidRPr="005948CF">
        <w:rPr>
          <w:rFonts w:cs="Times New Roman"/>
          <w:lang w:val="kk-KZ"/>
        </w:rPr>
        <w:t xml:space="preserve">Жоғарыда кинематиканың кері есебін есептеу арқылы қозғалатын платформа центрінің берілген </w:t>
      </w:r>
      <m:oMath>
        <m:r>
          <w:rPr>
            <w:rFonts w:ascii="Cambria Math" w:hAnsi="Cambria Math" w:cs="Times New Roman"/>
            <w:lang w:val="kk-KZ"/>
          </w:rPr>
          <m:t>Х0, Y0 Z0</m:t>
        </m:r>
      </m:oMath>
      <w:r w:rsidR="005948CF" w:rsidRPr="005948CF">
        <w:rPr>
          <w:rFonts w:cs="Times New Roman"/>
          <w:lang w:val="kk-KZ"/>
        </w:rPr>
        <w:t xml:space="preserve"> координаталары бойынша </w:t>
      </w:r>
      <m:oMath>
        <m:r>
          <w:rPr>
            <w:rFonts w:ascii="Cambria Math" w:hAnsi="Cambria Math" w:cs="Times New Roman"/>
            <w:lang w:val="kk-KZ"/>
          </w:rPr>
          <m:t>ϴ1, ϴ2, ϴ3</m:t>
        </m:r>
      </m:oMath>
      <w:r w:rsidR="005948CF" w:rsidRPr="005948CF">
        <w:rPr>
          <w:rFonts w:cs="Times New Roman"/>
          <w:lang w:val="kk-KZ"/>
        </w:rPr>
        <w:t xml:space="preserve"> топсаларының айналу бұрыштарын есептеуге арналған қатынастар алынды. Біздің жағдайда платформа орталығының координаттық мәндері жұмыс аймағының көрсетілген параметрлерімен және топсалардың максималды айналу бұрыштарымен шектеледі. Содан кейін теңдеулер мен теңсіздіктер жүйесін аламыз, одан </w:t>
      </w:r>
      <m:oMath>
        <m:r>
          <w:rPr>
            <w:rFonts w:ascii="Cambria Math" w:hAnsi="Cambria Math" w:cs="Times New Roman"/>
            <w:lang w:val="kk-KZ"/>
          </w:rPr>
          <m:t>Rf</m:t>
        </m:r>
      </m:oMath>
      <w:r w:rsidR="005948CF" w:rsidRPr="005948CF">
        <w:rPr>
          <w:rFonts w:cs="Times New Roman"/>
          <w:lang w:val="kk-KZ"/>
        </w:rPr>
        <w:t xml:space="preserve"> және </w:t>
      </w:r>
      <m:oMath>
        <m:r>
          <w:rPr>
            <w:rFonts w:ascii="Cambria Math" w:hAnsi="Cambria Math" w:cs="Times New Roman"/>
            <w:lang w:val="kk-KZ"/>
          </w:rPr>
          <m:t>Re</m:t>
        </m:r>
      </m:oMath>
      <w:r w:rsidR="005948CF" w:rsidRPr="005948CF">
        <w:rPr>
          <w:rFonts w:cs="Times New Roman"/>
          <w:lang w:val="kk-KZ"/>
        </w:rPr>
        <w:t xml:space="preserve"> иығының ұзындықтарының сандық мәндерін алуға болады.</w:t>
      </w:r>
    </w:p>
    <w:p w14:paraId="6514F190" w14:textId="77777777" w:rsidR="005E4C70" w:rsidRDefault="005E4C70" w:rsidP="005948CF">
      <w:pPr>
        <w:tabs>
          <w:tab w:val="left" w:pos="8568"/>
        </w:tabs>
        <w:spacing w:after="200" w:line="276" w:lineRule="auto"/>
        <w:ind w:firstLine="708"/>
        <w:jc w:val="center"/>
        <w:rPr>
          <w:rFonts w:eastAsiaTheme="minorEastAsia" w:cs="Times New Roman"/>
          <w:kern w:val="2"/>
          <w:sz w:val="24"/>
          <w:szCs w:val="24"/>
          <w:lang w:val="kk-KZ"/>
          <w14:ligatures w14:val="standardContextual"/>
        </w:rPr>
      </w:pPr>
    </w:p>
    <w:p w14:paraId="425FCF24" w14:textId="451F83ED" w:rsidR="005948CF" w:rsidRPr="005948CF" w:rsidRDefault="0042452E" w:rsidP="005948CF">
      <w:pPr>
        <w:tabs>
          <w:tab w:val="left" w:pos="8568"/>
        </w:tabs>
        <w:spacing w:after="200" w:line="276" w:lineRule="auto"/>
        <w:ind w:firstLine="708"/>
        <w:jc w:val="center"/>
        <w:rPr>
          <w:rFonts w:cs="Times New Roman"/>
          <w:lang w:val="kk-KZ"/>
        </w:rPr>
      </w:pPr>
      <m:oMathPara>
        <m:oMath>
          <m:eqArr>
            <m:eqArrPr>
              <m:ctrlPr>
                <w:rPr>
                  <w:rFonts w:ascii="Cambria Math" w:eastAsia="Times New Roman" w:hAnsi="Cambria Math" w:cs="Times New Roman"/>
                  <w:i/>
                  <w:kern w:val="2"/>
                  <w:sz w:val="24"/>
                  <w:szCs w:val="24"/>
                  <w:lang w:val="kk-KZ"/>
                  <w14:ligatures w14:val="standardContextual"/>
                </w:rPr>
              </m:ctrlPr>
            </m:eqArrPr>
            <m:e>
              <m:sSup>
                <m:sSupPr>
                  <m:ctrlPr>
                    <w:rPr>
                      <w:rFonts w:ascii="Cambria Math" w:eastAsia="Aptos" w:hAnsi="Cambria Math" w:cs="Times New Roman"/>
                      <w:i/>
                      <w:kern w:val="2"/>
                      <w:sz w:val="24"/>
                      <w:szCs w:val="24"/>
                      <w:lang w:val="ru-RU"/>
                      <w14:ligatures w14:val="standardContextual"/>
                    </w:rPr>
                  </m:ctrlPr>
                </m:sSupPr>
                <m:e>
                  <m:d>
                    <m:dPr>
                      <m:ctrlPr>
                        <w:rPr>
                          <w:rFonts w:ascii="Cambria Math" w:eastAsia="Aptos" w:hAnsi="Cambria Math" w:cs="Times New Roman"/>
                          <w:i/>
                          <w:kern w:val="2"/>
                          <w:sz w:val="24"/>
                          <w:szCs w:val="24"/>
                          <w:lang w:val="ru-RU"/>
                          <w14:ligatures w14:val="standardContextual"/>
                        </w:rPr>
                      </m:ctrlPr>
                    </m:dPr>
                    <m:e>
                      <m:r>
                        <w:rPr>
                          <w:rFonts w:ascii="Cambria Math" w:eastAsia="Aptos" w:hAnsi="Cambria Math" w:cs="Times New Roman"/>
                          <w:kern w:val="2"/>
                          <w:sz w:val="24"/>
                          <w:szCs w:val="24"/>
                          <w:lang w:val="ru-RU"/>
                          <w14:ligatures w14:val="standardContextual"/>
                        </w:rPr>
                        <m:t>x-</m:t>
                      </m:r>
                      <m:sSub>
                        <m:sSubPr>
                          <m:ctrlPr>
                            <w:rPr>
                              <w:rFonts w:ascii="Cambria Math" w:eastAsia="Aptos" w:hAnsi="Cambria Math" w:cs="Times New Roman"/>
                              <w:i/>
                              <w:kern w:val="2"/>
                              <w:sz w:val="24"/>
                              <w:szCs w:val="24"/>
                              <w:lang w:val="ru-RU"/>
                              <w14:ligatures w14:val="standardContextual"/>
                            </w:rPr>
                          </m:ctrlPr>
                        </m:sSubPr>
                        <m:e>
                          <m:r>
                            <w:rPr>
                              <w:rFonts w:ascii="Cambria Math" w:eastAsia="Aptos" w:hAnsi="Cambria Math" w:cs="Times New Roman"/>
                              <w:kern w:val="2"/>
                              <w:sz w:val="24"/>
                              <w:szCs w:val="24"/>
                              <w:lang w:val="ru-RU"/>
                              <w14:ligatures w14:val="standardContextual"/>
                            </w:rPr>
                            <m:t>x</m:t>
                          </m:r>
                        </m:e>
                        <m:sub>
                          <m:r>
                            <w:rPr>
                              <w:rFonts w:ascii="Cambria Math" w:eastAsia="Aptos" w:hAnsi="Cambria Math" w:cs="Times New Roman"/>
                              <w:kern w:val="2"/>
                              <w:sz w:val="24"/>
                              <w:szCs w:val="24"/>
                              <w:lang w:val="ru-RU"/>
                              <w14:ligatures w14:val="standardContextual"/>
                            </w:rPr>
                            <m:t>1</m:t>
                          </m:r>
                        </m:sub>
                      </m:sSub>
                    </m:e>
                  </m:d>
                </m:e>
                <m:sup>
                  <m:r>
                    <w:rPr>
                      <w:rFonts w:ascii="Cambria Math" w:eastAsia="Aptos" w:hAnsi="Cambria Math" w:cs="Times New Roman"/>
                      <w:kern w:val="2"/>
                      <w:sz w:val="24"/>
                      <w:szCs w:val="24"/>
                      <w:lang w:val="ru-RU"/>
                      <w14:ligatures w14:val="standardContextual"/>
                    </w:rPr>
                    <m:t>2</m:t>
                  </m:r>
                </m:sup>
              </m:sSup>
              <m:r>
                <w:rPr>
                  <w:rFonts w:ascii="Cambria Math" w:eastAsia="Aptos" w:hAnsi="Cambria Math" w:cs="Times New Roman"/>
                  <w:kern w:val="2"/>
                  <w:sz w:val="24"/>
                  <w:szCs w:val="24"/>
                  <w:lang w:val="ru-RU"/>
                  <w14:ligatures w14:val="standardContextual"/>
                </w:rPr>
                <m:t>+</m:t>
              </m:r>
              <m:sSup>
                <m:sSupPr>
                  <m:ctrlPr>
                    <w:rPr>
                      <w:rFonts w:ascii="Cambria Math" w:eastAsia="Aptos" w:hAnsi="Cambria Math" w:cs="Times New Roman"/>
                      <w:i/>
                      <w:kern w:val="2"/>
                      <w:sz w:val="24"/>
                      <w:szCs w:val="24"/>
                      <w:lang w:val="ru-RU"/>
                      <w14:ligatures w14:val="standardContextual"/>
                    </w:rPr>
                  </m:ctrlPr>
                </m:sSupPr>
                <m:e>
                  <m:d>
                    <m:dPr>
                      <m:ctrlPr>
                        <w:rPr>
                          <w:rFonts w:ascii="Cambria Math" w:eastAsia="Aptos" w:hAnsi="Cambria Math" w:cs="Times New Roman"/>
                          <w:i/>
                          <w:kern w:val="2"/>
                          <w:sz w:val="24"/>
                          <w:szCs w:val="24"/>
                          <w:lang w:val="ru-RU"/>
                          <w14:ligatures w14:val="standardContextual"/>
                        </w:rPr>
                      </m:ctrlPr>
                    </m:dPr>
                    <m:e>
                      <m:r>
                        <w:rPr>
                          <w:rFonts w:ascii="Cambria Math" w:eastAsia="Aptos" w:hAnsi="Cambria Math" w:cs="Times New Roman"/>
                          <w:kern w:val="2"/>
                          <w:sz w:val="24"/>
                          <w:szCs w:val="24"/>
                          <w:lang w:val="ru-RU"/>
                          <w14:ligatures w14:val="standardContextual"/>
                        </w:rPr>
                        <m:t>y-</m:t>
                      </m:r>
                      <m:sSub>
                        <m:sSubPr>
                          <m:ctrlPr>
                            <w:rPr>
                              <w:rFonts w:ascii="Cambria Math" w:eastAsia="Aptos" w:hAnsi="Cambria Math" w:cs="Times New Roman"/>
                              <w:i/>
                              <w:kern w:val="2"/>
                              <w:sz w:val="24"/>
                              <w:szCs w:val="24"/>
                              <w:lang w:val="ru-RU"/>
                              <w14:ligatures w14:val="standardContextual"/>
                            </w:rPr>
                          </m:ctrlPr>
                        </m:sSubPr>
                        <m:e>
                          <m:r>
                            <w:rPr>
                              <w:rFonts w:ascii="Cambria Math" w:eastAsia="Aptos" w:hAnsi="Cambria Math" w:cs="Times New Roman"/>
                              <w:kern w:val="2"/>
                              <w:sz w:val="24"/>
                              <w:szCs w:val="24"/>
                              <w:lang w:val="ru-RU"/>
                              <w14:ligatures w14:val="standardContextual"/>
                            </w:rPr>
                            <m:t>y</m:t>
                          </m:r>
                        </m:e>
                        <m:sub>
                          <m:r>
                            <w:rPr>
                              <w:rFonts w:ascii="Cambria Math" w:eastAsia="Aptos" w:hAnsi="Cambria Math" w:cs="Times New Roman"/>
                              <w:kern w:val="2"/>
                              <w:sz w:val="24"/>
                              <w:szCs w:val="24"/>
                              <w:lang w:val="ru-RU"/>
                              <w14:ligatures w14:val="standardContextual"/>
                            </w:rPr>
                            <m:t>1</m:t>
                          </m:r>
                        </m:sub>
                      </m:sSub>
                    </m:e>
                  </m:d>
                </m:e>
                <m:sup>
                  <m:r>
                    <w:rPr>
                      <w:rFonts w:ascii="Cambria Math" w:eastAsia="Aptos" w:hAnsi="Cambria Math" w:cs="Times New Roman"/>
                      <w:kern w:val="2"/>
                      <w:sz w:val="24"/>
                      <w:szCs w:val="24"/>
                      <w:lang w:val="ru-RU"/>
                      <w14:ligatures w14:val="standardContextual"/>
                    </w:rPr>
                    <m:t>2</m:t>
                  </m:r>
                </m:sup>
              </m:sSup>
              <m:r>
                <w:rPr>
                  <w:rFonts w:ascii="Cambria Math" w:eastAsia="Aptos" w:hAnsi="Cambria Math" w:cs="Times New Roman"/>
                  <w:kern w:val="2"/>
                  <w:sz w:val="24"/>
                  <w:szCs w:val="24"/>
                  <w:lang w:val="ru-RU"/>
                  <w14:ligatures w14:val="standardContextual"/>
                </w:rPr>
                <m:t>+</m:t>
              </m:r>
              <m:sSup>
                <m:sSupPr>
                  <m:ctrlPr>
                    <w:rPr>
                      <w:rFonts w:ascii="Cambria Math" w:eastAsia="Aptos" w:hAnsi="Cambria Math" w:cs="Times New Roman"/>
                      <w:i/>
                      <w:kern w:val="2"/>
                      <w:sz w:val="24"/>
                      <w:szCs w:val="24"/>
                      <w:lang w:val="ru-RU"/>
                      <w14:ligatures w14:val="standardContextual"/>
                    </w:rPr>
                  </m:ctrlPr>
                </m:sSupPr>
                <m:e>
                  <m:d>
                    <m:dPr>
                      <m:ctrlPr>
                        <w:rPr>
                          <w:rFonts w:ascii="Cambria Math" w:eastAsia="Aptos" w:hAnsi="Cambria Math" w:cs="Times New Roman"/>
                          <w:i/>
                          <w:kern w:val="2"/>
                          <w:sz w:val="24"/>
                          <w:szCs w:val="24"/>
                          <w:lang w:val="ru-RU"/>
                          <w14:ligatures w14:val="standardContextual"/>
                        </w:rPr>
                      </m:ctrlPr>
                    </m:dPr>
                    <m:e>
                      <m:r>
                        <w:rPr>
                          <w:rFonts w:ascii="Cambria Math" w:eastAsia="Aptos" w:hAnsi="Cambria Math" w:cs="Times New Roman"/>
                          <w:kern w:val="2"/>
                          <w:sz w:val="24"/>
                          <w:szCs w:val="24"/>
                          <w14:ligatures w14:val="standardContextual"/>
                        </w:rPr>
                        <m:t>z</m:t>
                      </m:r>
                      <m:r>
                        <w:rPr>
                          <w:rFonts w:ascii="Cambria Math" w:eastAsia="Aptos" w:hAnsi="Cambria Math" w:cs="Times New Roman"/>
                          <w:kern w:val="2"/>
                          <w:sz w:val="24"/>
                          <w:szCs w:val="24"/>
                          <w:lang w:val="ru-RU"/>
                          <w14:ligatures w14:val="standardContextual"/>
                        </w:rPr>
                        <m:t>-</m:t>
                      </m:r>
                      <m:sSub>
                        <m:sSubPr>
                          <m:ctrlPr>
                            <w:rPr>
                              <w:rFonts w:ascii="Cambria Math" w:eastAsia="Aptos" w:hAnsi="Cambria Math" w:cs="Times New Roman"/>
                              <w:i/>
                              <w:kern w:val="2"/>
                              <w:sz w:val="24"/>
                              <w:szCs w:val="24"/>
                              <w:lang w:val="ru-RU"/>
                              <w14:ligatures w14:val="standardContextual"/>
                            </w:rPr>
                          </m:ctrlPr>
                        </m:sSubPr>
                        <m:e>
                          <m:r>
                            <w:rPr>
                              <w:rFonts w:ascii="Cambria Math" w:eastAsia="Aptos" w:hAnsi="Cambria Math" w:cs="Times New Roman"/>
                              <w:kern w:val="2"/>
                              <w:sz w:val="24"/>
                              <w:szCs w:val="24"/>
                              <w:lang w:val="ru-RU"/>
                              <w14:ligatures w14:val="standardContextual"/>
                            </w:rPr>
                            <m:t>z</m:t>
                          </m:r>
                        </m:e>
                        <m:sub>
                          <m:r>
                            <w:rPr>
                              <w:rFonts w:ascii="Cambria Math" w:eastAsia="Aptos" w:hAnsi="Cambria Math" w:cs="Times New Roman"/>
                              <w:kern w:val="2"/>
                              <w:sz w:val="24"/>
                              <w:szCs w:val="24"/>
                              <w:lang w:val="ru-RU"/>
                              <w14:ligatures w14:val="standardContextual"/>
                            </w:rPr>
                            <m:t>1</m:t>
                          </m:r>
                        </m:sub>
                      </m:sSub>
                    </m:e>
                  </m:d>
                </m:e>
                <m:sup>
                  <m:r>
                    <w:rPr>
                      <w:rFonts w:ascii="Cambria Math" w:eastAsia="Aptos" w:hAnsi="Cambria Math" w:cs="Times New Roman"/>
                      <w:kern w:val="2"/>
                      <w:sz w:val="24"/>
                      <w:szCs w:val="24"/>
                      <w:lang w:val="ru-RU"/>
                      <w14:ligatures w14:val="standardContextual"/>
                    </w:rPr>
                    <m:t>2</m:t>
                  </m:r>
                </m:sup>
              </m:sSup>
              <m:r>
                <w:rPr>
                  <w:rFonts w:ascii="Cambria Math" w:eastAsia="Aptos" w:hAnsi="Cambria Math" w:cs="Times New Roman"/>
                  <w:kern w:val="2"/>
                  <w:sz w:val="24"/>
                  <w:szCs w:val="24"/>
                  <w:lang w:val="ru-RU"/>
                  <w14:ligatures w14:val="standardContextual"/>
                </w:rPr>
                <m:t>=</m:t>
              </m:r>
              <m:sSubSup>
                <m:sSubSupPr>
                  <m:ctrlPr>
                    <w:rPr>
                      <w:rFonts w:ascii="Cambria Math" w:eastAsia="Aptos" w:hAnsi="Cambria Math" w:cs="Times New Roman"/>
                      <w:i/>
                      <w:kern w:val="2"/>
                      <w:sz w:val="24"/>
                      <w:szCs w:val="24"/>
                      <w:lang w:val="ru-RU"/>
                      <w14:ligatures w14:val="standardContextual"/>
                    </w:rPr>
                  </m:ctrlPr>
                </m:sSubSupPr>
                <m:e>
                  <m:r>
                    <w:rPr>
                      <w:rFonts w:ascii="Cambria Math" w:eastAsia="Aptos" w:hAnsi="Cambria Math" w:cs="Times New Roman"/>
                      <w:kern w:val="2"/>
                      <w:sz w:val="24"/>
                      <w:szCs w:val="24"/>
                      <w:lang w:val="ru-RU"/>
                      <w14:ligatures w14:val="standardContextual"/>
                    </w:rPr>
                    <m:t>R</m:t>
                  </m:r>
                </m:e>
                <m:sub>
                  <m:r>
                    <w:rPr>
                      <w:rFonts w:ascii="Cambria Math" w:eastAsia="Aptos" w:hAnsi="Cambria Math" w:cs="Times New Roman"/>
                      <w:kern w:val="2"/>
                      <w:sz w:val="24"/>
                      <w:szCs w:val="24"/>
                      <w:lang w:val="ru-RU"/>
                      <w14:ligatures w14:val="standardContextual"/>
                    </w:rPr>
                    <m:t>e</m:t>
                  </m:r>
                </m:sub>
                <m:sup>
                  <m:r>
                    <w:rPr>
                      <w:rFonts w:ascii="Cambria Math" w:eastAsia="Aptos" w:hAnsi="Cambria Math" w:cs="Times New Roman"/>
                      <w:kern w:val="2"/>
                      <w:sz w:val="24"/>
                      <w:szCs w:val="24"/>
                      <w:lang w:val="ru-RU"/>
                      <w14:ligatures w14:val="standardContextual"/>
                    </w:rPr>
                    <m:t>2</m:t>
                  </m:r>
                </m:sup>
              </m:sSubSup>
            </m:e>
            <m:e>
              <m:sSup>
                <m:sSupPr>
                  <m:ctrlPr>
                    <w:rPr>
                      <w:rFonts w:ascii="Cambria Math" w:eastAsia="Aptos" w:hAnsi="Cambria Math" w:cs="Times New Roman"/>
                      <w:i/>
                      <w:kern w:val="2"/>
                      <w:sz w:val="24"/>
                      <w:szCs w:val="24"/>
                      <w:lang w:val="ru-RU"/>
                      <w14:ligatures w14:val="standardContextual"/>
                    </w:rPr>
                  </m:ctrlPr>
                </m:sSupPr>
                <m:e>
                  <m:d>
                    <m:dPr>
                      <m:ctrlPr>
                        <w:rPr>
                          <w:rFonts w:ascii="Cambria Math" w:eastAsia="Aptos" w:hAnsi="Cambria Math" w:cs="Times New Roman"/>
                          <w:i/>
                          <w:kern w:val="2"/>
                          <w:sz w:val="24"/>
                          <w:szCs w:val="24"/>
                          <w:lang w:val="ru-RU"/>
                          <w14:ligatures w14:val="standardContextual"/>
                        </w:rPr>
                      </m:ctrlPr>
                    </m:dPr>
                    <m:e>
                      <m:r>
                        <w:rPr>
                          <w:rFonts w:ascii="Cambria Math" w:eastAsia="Aptos" w:hAnsi="Cambria Math" w:cs="Times New Roman"/>
                          <w:kern w:val="2"/>
                          <w:sz w:val="24"/>
                          <w:szCs w:val="24"/>
                          <w:lang w:val="ru-RU"/>
                          <w14:ligatures w14:val="standardContextual"/>
                        </w:rPr>
                        <m:t>x-</m:t>
                      </m:r>
                      <m:sSub>
                        <m:sSubPr>
                          <m:ctrlPr>
                            <w:rPr>
                              <w:rFonts w:ascii="Cambria Math" w:eastAsia="Aptos" w:hAnsi="Cambria Math" w:cs="Times New Roman"/>
                              <w:i/>
                              <w:kern w:val="2"/>
                              <w:sz w:val="24"/>
                              <w:szCs w:val="24"/>
                              <w:lang w:val="ru-RU"/>
                              <w14:ligatures w14:val="standardContextual"/>
                            </w:rPr>
                          </m:ctrlPr>
                        </m:sSubPr>
                        <m:e>
                          <m:r>
                            <w:rPr>
                              <w:rFonts w:ascii="Cambria Math" w:eastAsia="Aptos" w:hAnsi="Cambria Math" w:cs="Times New Roman"/>
                              <w:kern w:val="2"/>
                              <w:sz w:val="24"/>
                              <w:szCs w:val="24"/>
                              <w:lang w:val="ru-RU"/>
                              <w14:ligatures w14:val="standardContextual"/>
                            </w:rPr>
                            <m:t>x</m:t>
                          </m:r>
                        </m:e>
                        <m:sub>
                          <m:r>
                            <w:rPr>
                              <w:rFonts w:ascii="Cambria Math" w:eastAsia="Aptos" w:hAnsi="Cambria Math" w:cs="Times New Roman"/>
                              <w:kern w:val="2"/>
                              <w:sz w:val="24"/>
                              <w:szCs w:val="24"/>
                              <w:lang w:val="ru-RU"/>
                              <w14:ligatures w14:val="standardContextual"/>
                            </w:rPr>
                            <m:t>2</m:t>
                          </m:r>
                        </m:sub>
                      </m:sSub>
                    </m:e>
                  </m:d>
                </m:e>
                <m:sup>
                  <m:r>
                    <w:rPr>
                      <w:rFonts w:ascii="Cambria Math" w:eastAsia="Aptos" w:hAnsi="Cambria Math" w:cs="Times New Roman"/>
                      <w:kern w:val="2"/>
                      <w:sz w:val="24"/>
                      <w:szCs w:val="24"/>
                      <w:lang w:val="ru-RU"/>
                      <w14:ligatures w14:val="standardContextual"/>
                    </w:rPr>
                    <m:t>2</m:t>
                  </m:r>
                </m:sup>
              </m:sSup>
              <m:r>
                <w:rPr>
                  <w:rFonts w:ascii="Cambria Math" w:eastAsia="Aptos" w:hAnsi="Cambria Math" w:cs="Times New Roman"/>
                  <w:kern w:val="2"/>
                  <w:sz w:val="24"/>
                  <w:szCs w:val="24"/>
                  <w:lang w:val="ru-RU"/>
                  <w14:ligatures w14:val="standardContextual"/>
                </w:rPr>
                <m:t>+</m:t>
              </m:r>
              <m:sSup>
                <m:sSupPr>
                  <m:ctrlPr>
                    <w:rPr>
                      <w:rFonts w:ascii="Cambria Math" w:eastAsia="Aptos" w:hAnsi="Cambria Math" w:cs="Times New Roman"/>
                      <w:i/>
                      <w:kern w:val="2"/>
                      <w:sz w:val="24"/>
                      <w:szCs w:val="24"/>
                      <w:lang w:val="ru-RU"/>
                      <w14:ligatures w14:val="standardContextual"/>
                    </w:rPr>
                  </m:ctrlPr>
                </m:sSupPr>
                <m:e>
                  <m:d>
                    <m:dPr>
                      <m:ctrlPr>
                        <w:rPr>
                          <w:rFonts w:ascii="Cambria Math" w:eastAsia="Aptos" w:hAnsi="Cambria Math" w:cs="Times New Roman"/>
                          <w:i/>
                          <w:kern w:val="2"/>
                          <w:sz w:val="24"/>
                          <w:szCs w:val="24"/>
                          <w:lang w:val="ru-RU"/>
                          <w14:ligatures w14:val="standardContextual"/>
                        </w:rPr>
                      </m:ctrlPr>
                    </m:dPr>
                    <m:e>
                      <m:r>
                        <w:rPr>
                          <w:rFonts w:ascii="Cambria Math" w:eastAsia="Aptos" w:hAnsi="Cambria Math" w:cs="Times New Roman"/>
                          <w:kern w:val="2"/>
                          <w:sz w:val="24"/>
                          <w:szCs w:val="24"/>
                          <w:lang w:val="ru-RU"/>
                          <w14:ligatures w14:val="standardContextual"/>
                        </w:rPr>
                        <m:t>y-</m:t>
                      </m:r>
                      <m:sSub>
                        <m:sSubPr>
                          <m:ctrlPr>
                            <w:rPr>
                              <w:rFonts w:ascii="Cambria Math" w:eastAsia="Aptos" w:hAnsi="Cambria Math" w:cs="Times New Roman"/>
                              <w:i/>
                              <w:kern w:val="2"/>
                              <w:sz w:val="24"/>
                              <w:szCs w:val="24"/>
                              <w:lang w:val="ru-RU"/>
                              <w14:ligatures w14:val="standardContextual"/>
                            </w:rPr>
                          </m:ctrlPr>
                        </m:sSubPr>
                        <m:e>
                          <m:r>
                            <w:rPr>
                              <w:rFonts w:ascii="Cambria Math" w:eastAsia="Aptos" w:hAnsi="Cambria Math" w:cs="Times New Roman"/>
                              <w:kern w:val="2"/>
                              <w:sz w:val="24"/>
                              <w:szCs w:val="24"/>
                              <w:lang w:val="ru-RU"/>
                              <w14:ligatures w14:val="standardContextual"/>
                            </w:rPr>
                            <m:t>y</m:t>
                          </m:r>
                        </m:e>
                        <m:sub>
                          <m:r>
                            <w:rPr>
                              <w:rFonts w:ascii="Cambria Math" w:eastAsia="Aptos" w:hAnsi="Cambria Math" w:cs="Times New Roman"/>
                              <w:kern w:val="2"/>
                              <w:sz w:val="24"/>
                              <w:szCs w:val="24"/>
                              <w:lang w:val="ru-RU"/>
                              <w14:ligatures w14:val="standardContextual"/>
                            </w:rPr>
                            <m:t>2</m:t>
                          </m:r>
                        </m:sub>
                      </m:sSub>
                    </m:e>
                  </m:d>
                </m:e>
                <m:sup>
                  <m:r>
                    <w:rPr>
                      <w:rFonts w:ascii="Cambria Math" w:eastAsia="Aptos" w:hAnsi="Cambria Math" w:cs="Times New Roman"/>
                      <w:kern w:val="2"/>
                      <w:sz w:val="24"/>
                      <w:szCs w:val="24"/>
                      <w:lang w:val="ru-RU"/>
                      <w14:ligatures w14:val="standardContextual"/>
                    </w:rPr>
                    <m:t>2</m:t>
                  </m:r>
                </m:sup>
              </m:sSup>
              <m:r>
                <w:rPr>
                  <w:rFonts w:ascii="Cambria Math" w:eastAsia="Aptos" w:hAnsi="Cambria Math" w:cs="Times New Roman"/>
                  <w:kern w:val="2"/>
                  <w:sz w:val="24"/>
                  <w:szCs w:val="24"/>
                  <w:lang w:val="ru-RU"/>
                  <w14:ligatures w14:val="standardContextual"/>
                </w:rPr>
                <m:t>+</m:t>
              </m:r>
              <m:sSup>
                <m:sSupPr>
                  <m:ctrlPr>
                    <w:rPr>
                      <w:rFonts w:ascii="Cambria Math" w:eastAsia="Aptos" w:hAnsi="Cambria Math" w:cs="Times New Roman"/>
                      <w:i/>
                      <w:kern w:val="2"/>
                      <w:sz w:val="24"/>
                      <w:szCs w:val="24"/>
                      <w:lang w:val="ru-RU"/>
                      <w14:ligatures w14:val="standardContextual"/>
                    </w:rPr>
                  </m:ctrlPr>
                </m:sSupPr>
                <m:e>
                  <m:d>
                    <m:dPr>
                      <m:ctrlPr>
                        <w:rPr>
                          <w:rFonts w:ascii="Cambria Math" w:eastAsia="Aptos" w:hAnsi="Cambria Math" w:cs="Times New Roman"/>
                          <w:i/>
                          <w:kern w:val="2"/>
                          <w:sz w:val="24"/>
                          <w:szCs w:val="24"/>
                          <w:lang w:val="ru-RU"/>
                          <w14:ligatures w14:val="standardContextual"/>
                        </w:rPr>
                      </m:ctrlPr>
                    </m:dPr>
                    <m:e>
                      <m:r>
                        <w:rPr>
                          <w:rFonts w:ascii="Cambria Math" w:eastAsia="Aptos" w:hAnsi="Cambria Math" w:cs="Times New Roman"/>
                          <w:kern w:val="2"/>
                          <w:sz w:val="24"/>
                          <w:szCs w:val="24"/>
                          <w14:ligatures w14:val="standardContextual"/>
                        </w:rPr>
                        <m:t>z</m:t>
                      </m:r>
                      <m:r>
                        <w:rPr>
                          <w:rFonts w:ascii="Cambria Math" w:eastAsia="Aptos" w:hAnsi="Cambria Math" w:cs="Times New Roman"/>
                          <w:kern w:val="2"/>
                          <w:sz w:val="24"/>
                          <w:szCs w:val="24"/>
                          <w:lang w:val="ru-RU"/>
                          <w14:ligatures w14:val="standardContextual"/>
                        </w:rPr>
                        <m:t>-</m:t>
                      </m:r>
                      <m:sSub>
                        <m:sSubPr>
                          <m:ctrlPr>
                            <w:rPr>
                              <w:rFonts w:ascii="Cambria Math" w:eastAsia="Aptos" w:hAnsi="Cambria Math" w:cs="Times New Roman"/>
                              <w:i/>
                              <w:kern w:val="2"/>
                              <w:sz w:val="24"/>
                              <w:szCs w:val="24"/>
                              <w:lang w:val="ru-RU"/>
                              <w14:ligatures w14:val="standardContextual"/>
                            </w:rPr>
                          </m:ctrlPr>
                        </m:sSubPr>
                        <m:e>
                          <m:r>
                            <w:rPr>
                              <w:rFonts w:ascii="Cambria Math" w:eastAsia="Aptos" w:hAnsi="Cambria Math" w:cs="Times New Roman"/>
                              <w:kern w:val="2"/>
                              <w:sz w:val="24"/>
                              <w:szCs w:val="24"/>
                              <w:lang w:val="ru-RU"/>
                              <w14:ligatures w14:val="standardContextual"/>
                            </w:rPr>
                            <m:t>z</m:t>
                          </m:r>
                        </m:e>
                        <m:sub>
                          <m:r>
                            <w:rPr>
                              <w:rFonts w:ascii="Cambria Math" w:eastAsia="Aptos" w:hAnsi="Cambria Math" w:cs="Times New Roman"/>
                              <w:kern w:val="2"/>
                              <w:sz w:val="24"/>
                              <w:szCs w:val="24"/>
                              <w:lang w:val="ru-RU"/>
                              <w14:ligatures w14:val="standardContextual"/>
                            </w:rPr>
                            <m:t>2</m:t>
                          </m:r>
                        </m:sub>
                      </m:sSub>
                    </m:e>
                  </m:d>
                </m:e>
                <m:sup>
                  <m:r>
                    <w:rPr>
                      <w:rFonts w:ascii="Cambria Math" w:eastAsia="Aptos" w:hAnsi="Cambria Math" w:cs="Times New Roman"/>
                      <w:kern w:val="2"/>
                      <w:sz w:val="24"/>
                      <w:szCs w:val="24"/>
                      <w:lang w:val="ru-RU"/>
                      <w14:ligatures w14:val="standardContextual"/>
                    </w:rPr>
                    <m:t>2</m:t>
                  </m:r>
                </m:sup>
              </m:sSup>
              <m:r>
                <w:rPr>
                  <w:rFonts w:ascii="Cambria Math" w:eastAsia="Aptos" w:hAnsi="Cambria Math" w:cs="Times New Roman"/>
                  <w:kern w:val="2"/>
                  <w:sz w:val="24"/>
                  <w:szCs w:val="24"/>
                  <w:lang w:val="ru-RU"/>
                  <w14:ligatures w14:val="standardContextual"/>
                </w:rPr>
                <m:t>=</m:t>
              </m:r>
              <m:sSubSup>
                <m:sSubSupPr>
                  <m:ctrlPr>
                    <w:rPr>
                      <w:rFonts w:ascii="Cambria Math" w:eastAsia="Aptos" w:hAnsi="Cambria Math" w:cs="Times New Roman"/>
                      <w:i/>
                      <w:kern w:val="2"/>
                      <w:sz w:val="24"/>
                      <w:szCs w:val="24"/>
                      <w:lang w:val="ru-RU"/>
                      <w14:ligatures w14:val="standardContextual"/>
                    </w:rPr>
                  </m:ctrlPr>
                </m:sSubSupPr>
                <m:e>
                  <m:r>
                    <w:rPr>
                      <w:rFonts w:ascii="Cambria Math" w:eastAsia="Aptos" w:hAnsi="Cambria Math" w:cs="Times New Roman"/>
                      <w:kern w:val="2"/>
                      <w:sz w:val="24"/>
                      <w:szCs w:val="24"/>
                      <w:lang w:val="ru-RU"/>
                      <w14:ligatures w14:val="standardContextual"/>
                    </w:rPr>
                    <m:t>R</m:t>
                  </m:r>
                </m:e>
                <m:sub>
                  <m:r>
                    <w:rPr>
                      <w:rFonts w:ascii="Cambria Math" w:eastAsia="Aptos" w:hAnsi="Cambria Math" w:cs="Times New Roman"/>
                      <w:kern w:val="2"/>
                      <w:sz w:val="24"/>
                      <w:szCs w:val="24"/>
                      <w:lang w:val="ru-RU"/>
                      <w14:ligatures w14:val="standardContextual"/>
                    </w:rPr>
                    <m:t>e</m:t>
                  </m:r>
                </m:sub>
                <m:sup>
                  <m:r>
                    <w:rPr>
                      <w:rFonts w:ascii="Cambria Math" w:eastAsia="Aptos" w:hAnsi="Cambria Math" w:cs="Times New Roman"/>
                      <w:kern w:val="2"/>
                      <w:sz w:val="24"/>
                      <w:szCs w:val="24"/>
                      <w:lang w:val="ru-RU"/>
                      <w14:ligatures w14:val="standardContextual"/>
                    </w:rPr>
                    <m:t>2</m:t>
                  </m:r>
                </m:sup>
              </m:sSubSup>
            </m:e>
            <m:e>
              <m:sSup>
                <m:sSupPr>
                  <m:ctrlPr>
                    <w:rPr>
                      <w:rFonts w:ascii="Cambria Math" w:eastAsia="Aptos" w:hAnsi="Cambria Math" w:cs="Times New Roman"/>
                      <w:i/>
                      <w:kern w:val="2"/>
                      <w:sz w:val="24"/>
                      <w:szCs w:val="24"/>
                      <w:lang w:val="ru-RU"/>
                      <w14:ligatures w14:val="standardContextual"/>
                    </w:rPr>
                  </m:ctrlPr>
                </m:sSupPr>
                <m:e>
                  <m:d>
                    <m:dPr>
                      <m:ctrlPr>
                        <w:rPr>
                          <w:rFonts w:ascii="Cambria Math" w:eastAsia="Aptos" w:hAnsi="Cambria Math" w:cs="Times New Roman"/>
                          <w:i/>
                          <w:kern w:val="2"/>
                          <w:sz w:val="24"/>
                          <w:szCs w:val="24"/>
                          <w:lang w:val="ru-RU"/>
                          <w14:ligatures w14:val="standardContextual"/>
                        </w:rPr>
                      </m:ctrlPr>
                    </m:dPr>
                    <m:e>
                      <m:r>
                        <w:rPr>
                          <w:rFonts w:ascii="Cambria Math" w:eastAsia="Aptos" w:hAnsi="Cambria Math" w:cs="Times New Roman"/>
                          <w:kern w:val="2"/>
                          <w:sz w:val="24"/>
                          <w:szCs w:val="24"/>
                          <w:lang w:val="ru-RU"/>
                          <w14:ligatures w14:val="standardContextual"/>
                        </w:rPr>
                        <m:t>x-</m:t>
                      </m:r>
                      <m:sSub>
                        <m:sSubPr>
                          <m:ctrlPr>
                            <w:rPr>
                              <w:rFonts w:ascii="Cambria Math" w:eastAsia="Aptos" w:hAnsi="Cambria Math" w:cs="Times New Roman"/>
                              <w:i/>
                              <w:kern w:val="2"/>
                              <w:sz w:val="24"/>
                              <w:szCs w:val="24"/>
                              <w:lang w:val="ru-RU"/>
                              <w14:ligatures w14:val="standardContextual"/>
                            </w:rPr>
                          </m:ctrlPr>
                        </m:sSubPr>
                        <m:e>
                          <m:r>
                            <w:rPr>
                              <w:rFonts w:ascii="Cambria Math" w:eastAsia="Aptos" w:hAnsi="Cambria Math" w:cs="Times New Roman"/>
                              <w:kern w:val="2"/>
                              <w:sz w:val="24"/>
                              <w:szCs w:val="24"/>
                              <w:lang w:val="ru-RU"/>
                              <w14:ligatures w14:val="standardContextual"/>
                            </w:rPr>
                            <m:t>x</m:t>
                          </m:r>
                        </m:e>
                        <m:sub>
                          <m:r>
                            <w:rPr>
                              <w:rFonts w:ascii="Cambria Math" w:eastAsia="Aptos" w:hAnsi="Cambria Math" w:cs="Times New Roman"/>
                              <w:kern w:val="2"/>
                              <w:sz w:val="24"/>
                              <w:szCs w:val="24"/>
                              <w:lang w:val="ru-RU"/>
                              <w14:ligatures w14:val="standardContextual"/>
                            </w:rPr>
                            <m:t>3</m:t>
                          </m:r>
                        </m:sub>
                      </m:sSub>
                    </m:e>
                  </m:d>
                </m:e>
                <m:sup>
                  <m:r>
                    <w:rPr>
                      <w:rFonts w:ascii="Cambria Math" w:eastAsia="Aptos" w:hAnsi="Cambria Math" w:cs="Times New Roman"/>
                      <w:kern w:val="2"/>
                      <w:sz w:val="24"/>
                      <w:szCs w:val="24"/>
                      <w:lang w:val="ru-RU"/>
                      <w14:ligatures w14:val="standardContextual"/>
                    </w:rPr>
                    <m:t>2</m:t>
                  </m:r>
                </m:sup>
              </m:sSup>
              <m:r>
                <w:rPr>
                  <w:rFonts w:ascii="Cambria Math" w:eastAsia="Aptos" w:hAnsi="Cambria Math" w:cs="Times New Roman"/>
                  <w:kern w:val="2"/>
                  <w:sz w:val="24"/>
                  <w:szCs w:val="24"/>
                  <w:lang w:val="ru-RU"/>
                  <w14:ligatures w14:val="standardContextual"/>
                </w:rPr>
                <m:t>+</m:t>
              </m:r>
              <m:sSup>
                <m:sSupPr>
                  <m:ctrlPr>
                    <w:rPr>
                      <w:rFonts w:ascii="Cambria Math" w:eastAsia="Aptos" w:hAnsi="Cambria Math" w:cs="Times New Roman"/>
                      <w:i/>
                      <w:kern w:val="2"/>
                      <w:sz w:val="24"/>
                      <w:szCs w:val="24"/>
                      <w:lang w:val="ru-RU"/>
                      <w14:ligatures w14:val="standardContextual"/>
                    </w:rPr>
                  </m:ctrlPr>
                </m:sSupPr>
                <m:e>
                  <m:d>
                    <m:dPr>
                      <m:ctrlPr>
                        <w:rPr>
                          <w:rFonts w:ascii="Cambria Math" w:eastAsia="Aptos" w:hAnsi="Cambria Math" w:cs="Times New Roman"/>
                          <w:i/>
                          <w:kern w:val="2"/>
                          <w:sz w:val="24"/>
                          <w:szCs w:val="24"/>
                          <w:lang w:val="ru-RU"/>
                          <w14:ligatures w14:val="standardContextual"/>
                        </w:rPr>
                      </m:ctrlPr>
                    </m:dPr>
                    <m:e>
                      <m:r>
                        <w:rPr>
                          <w:rFonts w:ascii="Cambria Math" w:eastAsia="Aptos" w:hAnsi="Cambria Math" w:cs="Times New Roman"/>
                          <w:kern w:val="2"/>
                          <w:sz w:val="24"/>
                          <w:szCs w:val="24"/>
                          <w:lang w:val="ru-RU"/>
                          <w14:ligatures w14:val="standardContextual"/>
                        </w:rPr>
                        <m:t>y-</m:t>
                      </m:r>
                      <m:sSub>
                        <m:sSubPr>
                          <m:ctrlPr>
                            <w:rPr>
                              <w:rFonts w:ascii="Cambria Math" w:eastAsia="Aptos" w:hAnsi="Cambria Math" w:cs="Times New Roman"/>
                              <w:i/>
                              <w:kern w:val="2"/>
                              <w:sz w:val="24"/>
                              <w:szCs w:val="24"/>
                              <w:lang w:val="ru-RU"/>
                              <w14:ligatures w14:val="standardContextual"/>
                            </w:rPr>
                          </m:ctrlPr>
                        </m:sSubPr>
                        <m:e>
                          <m:r>
                            <w:rPr>
                              <w:rFonts w:ascii="Cambria Math" w:eastAsia="Aptos" w:hAnsi="Cambria Math" w:cs="Times New Roman"/>
                              <w:kern w:val="2"/>
                              <w:sz w:val="24"/>
                              <w:szCs w:val="24"/>
                              <w:lang w:val="ru-RU"/>
                              <w14:ligatures w14:val="standardContextual"/>
                            </w:rPr>
                            <m:t>y</m:t>
                          </m:r>
                        </m:e>
                        <m:sub>
                          <m:r>
                            <w:rPr>
                              <w:rFonts w:ascii="Cambria Math" w:eastAsia="Aptos" w:hAnsi="Cambria Math" w:cs="Times New Roman"/>
                              <w:kern w:val="2"/>
                              <w:sz w:val="24"/>
                              <w:szCs w:val="24"/>
                              <w:lang w:val="ru-RU"/>
                              <w14:ligatures w14:val="standardContextual"/>
                            </w:rPr>
                            <m:t>3</m:t>
                          </m:r>
                        </m:sub>
                      </m:sSub>
                    </m:e>
                  </m:d>
                </m:e>
                <m:sup>
                  <m:r>
                    <w:rPr>
                      <w:rFonts w:ascii="Cambria Math" w:eastAsia="Aptos" w:hAnsi="Cambria Math" w:cs="Times New Roman"/>
                      <w:kern w:val="2"/>
                      <w:sz w:val="24"/>
                      <w:szCs w:val="24"/>
                      <w:lang w:val="ru-RU"/>
                      <w14:ligatures w14:val="standardContextual"/>
                    </w:rPr>
                    <m:t>2</m:t>
                  </m:r>
                </m:sup>
              </m:sSup>
              <m:r>
                <w:rPr>
                  <w:rFonts w:ascii="Cambria Math" w:eastAsia="Aptos" w:hAnsi="Cambria Math" w:cs="Times New Roman"/>
                  <w:kern w:val="2"/>
                  <w:sz w:val="24"/>
                  <w:szCs w:val="24"/>
                  <w:lang w:val="ru-RU"/>
                  <w14:ligatures w14:val="standardContextual"/>
                </w:rPr>
                <m:t>+</m:t>
              </m:r>
              <m:sSup>
                <m:sSupPr>
                  <m:ctrlPr>
                    <w:rPr>
                      <w:rFonts w:ascii="Cambria Math" w:eastAsia="Aptos" w:hAnsi="Cambria Math" w:cs="Times New Roman"/>
                      <w:i/>
                      <w:kern w:val="2"/>
                      <w:sz w:val="24"/>
                      <w:szCs w:val="24"/>
                      <w:lang w:val="ru-RU"/>
                      <w14:ligatures w14:val="standardContextual"/>
                    </w:rPr>
                  </m:ctrlPr>
                </m:sSupPr>
                <m:e>
                  <m:d>
                    <m:dPr>
                      <m:ctrlPr>
                        <w:rPr>
                          <w:rFonts w:ascii="Cambria Math" w:eastAsia="Aptos" w:hAnsi="Cambria Math" w:cs="Times New Roman"/>
                          <w:i/>
                          <w:kern w:val="2"/>
                          <w:sz w:val="24"/>
                          <w:szCs w:val="24"/>
                          <w:lang w:val="ru-RU"/>
                          <w14:ligatures w14:val="standardContextual"/>
                        </w:rPr>
                      </m:ctrlPr>
                    </m:dPr>
                    <m:e>
                      <m:r>
                        <w:rPr>
                          <w:rFonts w:ascii="Cambria Math" w:eastAsia="Aptos" w:hAnsi="Cambria Math" w:cs="Times New Roman"/>
                          <w:kern w:val="2"/>
                          <w:sz w:val="24"/>
                          <w:szCs w:val="24"/>
                          <w14:ligatures w14:val="standardContextual"/>
                        </w:rPr>
                        <m:t>z</m:t>
                      </m:r>
                      <m:r>
                        <w:rPr>
                          <w:rFonts w:ascii="Cambria Math" w:eastAsia="Aptos" w:hAnsi="Cambria Math" w:cs="Times New Roman"/>
                          <w:kern w:val="2"/>
                          <w:sz w:val="24"/>
                          <w:szCs w:val="24"/>
                          <w:lang w:val="ru-RU"/>
                          <w14:ligatures w14:val="standardContextual"/>
                        </w:rPr>
                        <m:t>-</m:t>
                      </m:r>
                      <m:sSub>
                        <m:sSubPr>
                          <m:ctrlPr>
                            <w:rPr>
                              <w:rFonts w:ascii="Cambria Math" w:eastAsia="Aptos" w:hAnsi="Cambria Math" w:cs="Times New Roman"/>
                              <w:i/>
                              <w:kern w:val="2"/>
                              <w:sz w:val="24"/>
                              <w:szCs w:val="24"/>
                              <w:lang w:val="ru-RU"/>
                              <w14:ligatures w14:val="standardContextual"/>
                            </w:rPr>
                          </m:ctrlPr>
                        </m:sSubPr>
                        <m:e>
                          <m:r>
                            <w:rPr>
                              <w:rFonts w:ascii="Cambria Math" w:eastAsia="Aptos" w:hAnsi="Cambria Math" w:cs="Times New Roman"/>
                              <w:kern w:val="2"/>
                              <w:sz w:val="24"/>
                              <w:szCs w:val="24"/>
                              <w:lang w:val="ru-RU"/>
                              <w14:ligatures w14:val="standardContextual"/>
                            </w:rPr>
                            <m:t>z</m:t>
                          </m:r>
                        </m:e>
                        <m:sub>
                          <m:r>
                            <w:rPr>
                              <w:rFonts w:ascii="Cambria Math" w:eastAsia="Aptos" w:hAnsi="Cambria Math" w:cs="Times New Roman"/>
                              <w:kern w:val="2"/>
                              <w:sz w:val="24"/>
                              <w:szCs w:val="24"/>
                              <w:lang w:val="ru-RU"/>
                              <w14:ligatures w14:val="standardContextual"/>
                            </w:rPr>
                            <m:t>3</m:t>
                          </m:r>
                        </m:sub>
                      </m:sSub>
                    </m:e>
                  </m:d>
                </m:e>
                <m:sup>
                  <m:r>
                    <w:rPr>
                      <w:rFonts w:ascii="Cambria Math" w:eastAsia="Aptos" w:hAnsi="Cambria Math" w:cs="Times New Roman"/>
                      <w:kern w:val="2"/>
                      <w:sz w:val="24"/>
                      <w:szCs w:val="24"/>
                      <w:lang w:val="ru-RU"/>
                      <w14:ligatures w14:val="standardContextual"/>
                    </w:rPr>
                    <m:t>2</m:t>
                  </m:r>
                </m:sup>
              </m:sSup>
              <m:r>
                <w:rPr>
                  <w:rFonts w:ascii="Cambria Math" w:eastAsia="Aptos" w:hAnsi="Cambria Math" w:cs="Times New Roman"/>
                  <w:kern w:val="2"/>
                  <w:sz w:val="24"/>
                  <w:szCs w:val="24"/>
                  <w:lang w:val="ru-RU"/>
                  <w14:ligatures w14:val="standardContextual"/>
                </w:rPr>
                <m:t>=</m:t>
              </m:r>
              <m:sSubSup>
                <m:sSubSupPr>
                  <m:ctrlPr>
                    <w:rPr>
                      <w:rFonts w:ascii="Cambria Math" w:eastAsia="Aptos" w:hAnsi="Cambria Math" w:cs="Times New Roman"/>
                      <w:i/>
                      <w:kern w:val="2"/>
                      <w:sz w:val="24"/>
                      <w:szCs w:val="24"/>
                      <w:lang w:val="ru-RU"/>
                      <w14:ligatures w14:val="standardContextual"/>
                    </w:rPr>
                  </m:ctrlPr>
                </m:sSubSupPr>
                <m:e>
                  <m:r>
                    <w:rPr>
                      <w:rFonts w:ascii="Cambria Math" w:eastAsia="Aptos" w:hAnsi="Cambria Math" w:cs="Times New Roman"/>
                      <w:kern w:val="2"/>
                      <w:sz w:val="24"/>
                      <w:szCs w:val="24"/>
                      <w:lang w:val="ru-RU"/>
                      <w14:ligatures w14:val="standardContextual"/>
                    </w:rPr>
                    <m:t>R</m:t>
                  </m:r>
                </m:e>
                <m:sub>
                  <m:r>
                    <w:rPr>
                      <w:rFonts w:ascii="Cambria Math" w:eastAsia="Aptos" w:hAnsi="Cambria Math" w:cs="Times New Roman"/>
                      <w:kern w:val="2"/>
                      <w:sz w:val="24"/>
                      <w:szCs w:val="24"/>
                      <w:lang w:val="ru-RU"/>
                      <w14:ligatures w14:val="standardContextual"/>
                    </w:rPr>
                    <m:t>e</m:t>
                  </m:r>
                </m:sub>
                <m:sup>
                  <m:r>
                    <w:rPr>
                      <w:rFonts w:ascii="Cambria Math" w:eastAsia="Aptos" w:hAnsi="Cambria Math" w:cs="Times New Roman"/>
                      <w:kern w:val="2"/>
                      <w:sz w:val="24"/>
                      <w:szCs w:val="24"/>
                      <w:lang w:val="ru-RU"/>
                      <w14:ligatures w14:val="standardContextual"/>
                    </w:rPr>
                    <m:t>2</m:t>
                  </m:r>
                </m:sup>
              </m:sSubSup>
              <m:ctrlPr>
                <w:rPr>
                  <w:rFonts w:ascii="Cambria Math" w:eastAsia="Cambria Math" w:hAnsi="Cambria Math" w:cs="Cambria Math"/>
                  <w:i/>
                  <w:kern w:val="2"/>
                  <w:sz w:val="24"/>
                  <w:szCs w:val="24"/>
                  <w:lang w:val="kk-KZ"/>
                  <w14:ligatures w14:val="standardContextual"/>
                </w:rPr>
              </m:ctrlPr>
            </m:e>
            <m:e>
              <m:sSup>
                <m:sSupPr>
                  <m:ctrlPr>
                    <w:rPr>
                      <w:rFonts w:ascii="Cambria Math" w:eastAsia="Cambria Math" w:hAnsi="Cambria Math" w:cs="Cambria Math"/>
                      <w:i/>
                      <w:kern w:val="2"/>
                      <w:sz w:val="24"/>
                      <w:szCs w:val="24"/>
                      <w:lang w:val="kk-KZ"/>
                      <w14:ligatures w14:val="standardContextual"/>
                    </w:rPr>
                  </m:ctrlPr>
                </m:sSupPr>
                <m:e>
                  <m:r>
                    <w:rPr>
                      <w:rFonts w:ascii="Cambria Math" w:eastAsia="Cambria Math" w:hAnsi="Cambria Math" w:cs="Cambria Math"/>
                      <w:kern w:val="2"/>
                      <w:sz w:val="24"/>
                      <w:szCs w:val="24"/>
                      <w:lang w:val="kk-KZ"/>
                      <w14:ligatures w14:val="standardContextual"/>
                    </w:rPr>
                    <m:t>x</m:t>
                  </m:r>
                </m:e>
                <m:sup>
                  <m:r>
                    <w:rPr>
                      <w:rFonts w:ascii="Cambria Math" w:eastAsia="Cambria Math" w:hAnsi="Cambria Math" w:cs="Cambria Math"/>
                      <w:kern w:val="2"/>
                      <w:sz w:val="24"/>
                      <w:szCs w:val="24"/>
                      <w:lang w:val="kk-KZ"/>
                      <w14:ligatures w14:val="standardContextual"/>
                    </w:rPr>
                    <m:t>2</m:t>
                  </m:r>
                </m:sup>
              </m:sSup>
              <m:r>
                <w:rPr>
                  <w:rFonts w:ascii="Cambria Math" w:eastAsia="Cambria Math" w:hAnsi="Cambria Math" w:cs="Cambria Math"/>
                  <w:kern w:val="2"/>
                  <w:sz w:val="24"/>
                  <w:szCs w:val="24"/>
                  <w:lang w:val="kk-KZ"/>
                  <w14:ligatures w14:val="standardContextual"/>
                </w:rPr>
                <m:t>+</m:t>
              </m:r>
              <m:sSup>
                <m:sSupPr>
                  <m:ctrlPr>
                    <w:rPr>
                      <w:rFonts w:ascii="Cambria Math" w:eastAsia="Cambria Math" w:hAnsi="Cambria Math" w:cs="Cambria Math"/>
                      <w:i/>
                      <w:kern w:val="2"/>
                      <w:sz w:val="24"/>
                      <w:szCs w:val="24"/>
                      <w:lang w:val="kk-KZ"/>
                      <w14:ligatures w14:val="standardContextual"/>
                    </w:rPr>
                  </m:ctrlPr>
                </m:sSupPr>
                <m:e>
                  <m:r>
                    <w:rPr>
                      <w:rFonts w:ascii="Cambria Math" w:eastAsia="Cambria Math" w:hAnsi="Cambria Math" w:cs="Cambria Math"/>
                      <w:kern w:val="2"/>
                      <w:sz w:val="24"/>
                      <w:szCs w:val="24"/>
                      <w:lang w:val="kk-KZ"/>
                      <w14:ligatures w14:val="standardContextual"/>
                    </w:rPr>
                    <m:t>y</m:t>
                  </m:r>
                </m:e>
                <m:sup>
                  <m:r>
                    <w:rPr>
                      <w:rFonts w:ascii="Cambria Math" w:eastAsia="Cambria Math" w:hAnsi="Cambria Math" w:cs="Cambria Math"/>
                      <w:kern w:val="2"/>
                      <w:sz w:val="24"/>
                      <w:szCs w:val="24"/>
                      <w:lang w:val="kk-KZ"/>
                      <w14:ligatures w14:val="standardContextual"/>
                    </w:rPr>
                    <m:t>2</m:t>
                  </m:r>
                </m:sup>
              </m:sSup>
              <m:r>
                <w:rPr>
                  <w:rFonts w:ascii="Cambria Math" w:eastAsia="Cambria Math" w:hAnsi="Cambria Math" w:cs="Cambria Math"/>
                  <w:kern w:val="2"/>
                  <w:sz w:val="24"/>
                  <w:szCs w:val="24"/>
                  <w:lang w:val="kk-KZ"/>
                  <w14:ligatures w14:val="standardContextual"/>
                </w:rPr>
                <m:t>+</m:t>
              </m:r>
              <m:sSup>
                <m:sSupPr>
                  <m:ctrlPr>
                    <w:rPr>
                      <w:rFonts w:ascii="Cambria Math" w:eastAsia="Cambria Math" w:hAnsi="Cambria Math" w:cs="Cambria Math"/>
                      <w:i/>
                      <w:kern w:val="2"/>
                      <w:sz w:val="24"/>
                      <w:szCs w:val="24"/>
                      <w:lang w:val="kk-KZ"/>
                      <w14:ligatures w14:val="standardContextual"/>
                    </w:rPr>
                  </m:ctrlPr>
                </m:sSupPr>
                <m:e>
                  <m:d>
                    <m:dPr>
                      <m:ctrlPr>
                        <w:rPr>
                          <w:rFonts w:ascii="Cambria Math" w:eastAsia="Cambria Math" w:hAnsi="Cambria Math" w:cs="Cambria Math"/>
                          <w:i/>
                          <w:kern w:val="2"/>
                          <w:sz w:val="24"/>
                          <w:szCs w:val="24"/>
                          <w:lang w:val="kk-KZ"/>
                          <w14:ligatures w14:val="standardContextual"/>
                        </w:rPr>
                      </m:ctrlPr>
                    </m:dPr>
                    <m:e>
                      <m:r>
                        <w:rPr>
                          <w:rFonts w:ascii="Cambria Math" w:eastAsia="Cambria Math" w:hAnsi="Cambria Math" w:cs="Cambria Math"/>
                          <w:kern w:val="2"/>
                          <w:sz w:val="24"/>
                          <w:szCs w:val="24"/>
                          <w:lang w:val="kk-KZ"/>
                          <w14:ligatures w14:val="standardContextual"/>
                        </w:rPr>
                        <m:t>z-</m:t>
                      </m:r>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z</m:t>
                          </m:r>
                        </m:e>
                        <m:sub>
                          <m:r>
                            <w:rPr>
                              <w:rFonts w:ascii="Cambria Math" w:eastAsia="Cambria Math" w:hAnsi="Cambria Math" w:cs="Cambria Math"/>
                              <w:kern w:val="2"/>
                              <w:sz w:val="24"/>
                              <w:szCs w:val="24"/>
                              <w:lang w:val="kk-KZ"/>
                              <w14:ligatures w14:val="standardContextual"/>
                            </w:rPr>
                            <m:t>w</m:t>
                          </m:r>
                        </m:sub>
                      </m:sSub>
                    </m:e>
                  </m:d>
                </m:e>
                <m:sup>
                  <m:r>
                    <w:rPr>
                      <w:rFonts w:ascii="Cambria Math" w:eastAsia="Cambria Math" w:hAnsi="Cambria Math" w:cs="Cambria Math"/>
                      <w:kern w:val="2"/>
                      <w:sz w:val="24"/>
                      <w:szCs w:val="24"/>
                      <w:lang w:val="kk-KZ"/>
                      <w14:ligatures w14:val="standardContextual"/>
                    </w:rPr>
                    <m:t>2</m:t>
                  </m:r>
                </m:sup>
              </m:sSup>
              <m:r>
                <w:rPr>
                  <w:rFonts w:ascii="Cambria Math" w:eastAsia="Cambria Math" w:hAnsi="Cambria Math" w:cs="Cambria Math"/>
                  <w:kern w:val="2"/>
                  <w:sz w:val="24"/>
                  <w:szCs w:val="24"/>
                  <w:lang w:val="kk-KZ"/>
                  <w14:ligatures w14:val="standardContextual"/>
                </w:rPr>
                <m:t>≥</m:t>
              </m:r>
              <m:sSubSup>
                <m:sSubSupPr>
                  <m:ctrlPr>
                    <w:rPr>
                      <w:rFonts w:ascii="Cambria Math" w:eastAsia="Cambria Math" w:hAnsi="Cambria Math" w:cs="Cambria Math"/>
                      <w:i/>
                      <w:kern w:val="2"/>
                      <w:sz w:val="24"/>
                      <w:szCs w:val="24"/>
                      <w:lang w:val="kk-KZ"/>
                      <w14:ligatures w14:val="standardContextual"/>
                    </w:rPr>
                  </m:ctrlPr>
                </m:sSubSupPr>
                <m:e>
                  <m:r>
                    <w:rPr>
                      <w:rFonts w:ascii="Cambria Math" w:eastAsia="Cambria Math" w:hAnsi="Cambria Math" w:cs="Cambria Math"/>
                      <w:kern w:val="2"/>
                      <w:sz w:val="24"/>
                      <w:szCs w:val="24"/>
                      <w:lang w:val="kk-KZ"/>
                      <w14:ligatures w14:val="standardContextual"/>
                    </w:rPr>
                    <m:t>R</m:t>
                  </m:r>
                </m:e>
                <m:sub>
                  <m:r>
                    <w:rPr>
                      <w:rFonts w:ascii="Cambria Math" w:eastAsia="Cambria Math" w:hAnsi="Cambria Math" w:cs="Cambria Math"/>
                      <w:kern w:val="2"/>
                      <w:sz w:val="24"/>
                      <w:szCs w:val="24"/>
                      <w:lang w:val="kk-KZ"/>
                      <w14:ligatures w14:val="standardContextual"/>
                    </w:rPr>
                    <m:t>w</m:t>
                  </m:r>
                </m:sub>
                <m:sup>
                  <m:r>
                    <w:rPr>
                      <w:rFonts w:ascii="Cambria Math" w:eastAsia="Cambria Math" w:hAnsi="Cambria Math" w:cs="Cambria Math"/>
                      <w:kern w:val="2"/>
                      <w:sz w:val="24"/>
                      <w:szCs w:val="24"/>
                      <w:lang w:val="kk-KZ"/>
                      <w14:ligatures w14:val="standardContextual"/>
                    </w:rPr>
                    <m:t>2</m:t>
                  </m:r>
                </m:sup>
              </m:sSubSup>
              <m:ctrlPr>
                <w:rPr>
                  <w:rFonts w:ascii="Cambria Math" w:eastAsia="Cambria Math" w:hAnsi="Cambria Math" w:cs="Cambria Math"/>
                  <w:i/>
                  <w:kern w:val="2"/>
                  <w:sz w:val="24"/>
                  <w:szCs w:val="24"/>
                  <w:lang w:val="kk-KZ"/>
                  <w14:ligatures w14:val="standardContextual"/>
                </w:rPr>
              </m:ctrlPr>
            </m:e>
            <m:e>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θ</m:t>
                  </m:r>
                </m:e>
                <m:sub>
                  <m:r>
                    <w:rPr>
                      <w:rFonts w:ascii="Cambria Math" w:eastAsia="Cambria Math" w:hAnsi="Cambria Math" w:cs="Cambria Math"/>
                      <w:kern w:val="2"/>
                      <w:sz w:val="24"/>
                      <w:szCs w:val="24"/>
                      <w:lang w:val="kk-KZ"/>
                      <w14:ligatures w14:val="standardContextual"/>
                    </w:rPr>
                    <m:t>1</m:t>
                  </m:r>
                </m:sub>
              </m:sSub>
              <m:r>
                <m:rPr>
                  <m:sty m:val="p"/>
                </m:rPr>
                <w:rPr>
                  <w:rFonts w:ascii="Cambria Math" w:eastAsia="Cambria Math" w:hAnsi="Cambria Math" w:cs="Cambria Math"/>
                  <w:kern w:val="2"/>
                  <w:sz w:val="24"/>
                  <w:szCs w:val="24"/>
                  <w:lang w:val="kk-KZ"/>
                  <w14:ligatures w14:val="standardContextual"/>
                </w:rPr>
                <m:t>min</m:t>
              </m:r>
              <m:r>
                <w:rPr>
                  <w:rFonts w:ascii="Cambria Math" w:eastAsia="Cambria Math" w:hAnsi="Cambria Math" w:cs="Cambria Math"/>
                  <w:kern w:val="2"/>
                  <w:sz w:val="24"/>
                  <w:szCs w:val="24"/>
                  <w:lang w:val="kk-KZ"/>
                  <w14:ligatures w14:val="standardContextual"/>
                </w:rPr>
                <m:t>≤</m:t>
              </m:r>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θ</m:t>
                  </m:r>
                </m:e>
                <m:sub>
                  <m:r>
                    <w:rPr>
                      <w:rFonts w:ascii="Cambria Math" w:eastAsia="Cambria Math" w:hAnsi="Cambria Math" w:cs="Cambria Math"/>
                      <w:kern w:val="2"/>
                      <w:sz w:val="24"/>
                      <w:szCs w:val="24"/>
                      <w:lang w:val="kk-KZ"/>
                      <w14:ligatures w14:val="standardContextual"/>
                    </w:rPr>
                    <m:t>1</m:t>
                  </m:r>
                </m:sub>
              </m:sSub>
              <m:r>
                <w:rPr>
                  <w:rFonts w:ascii="Cambria Math" w:eastAsia="Cambria Math" w:hAnsi="Cambria Math" w:cs="Cambria Math"/>
                  <w:kern w:val="2"/>
                  <w:sz w:val="24"/>
                  <w:szCs w:val="24"/>
                  <w:lang w:val="kk-KZ"/>
                  <w14:ligatures w14:val="standardContextual"/>
                </w:rPr>
                <m:t>≤</m:t>
              </m:r>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θ</m:t>
                  </m:r>
                </m:e>
                <m:sub>
                  <m:r>
                    <w:rPr>
                      <w:rFonts w:ascii="Cambria Math" w:eastAsia="Cambria Math" w:hAnsi="Cambria Math" w:cs="Cambria Math"/>
                      <w:kern w:val="2"/>
                      <w:sz w:val="24"/>
                      <w:szCs w:val="24"/>
                      <w:lang w:val="kk-KZ"/>
                      <w14:ligatures w14:val="standardContextual"/>
                    </w:rPr>
                    <m:t>1</m:t>
                  </m:r>
                </m:sub>
              </m:sSub>
              <m:r>
                <m:rPr>
                  <m:sty m:val="p"/>
                </m:rPr>
                <w:rPr>
                  <w:rFonts w:ascii="Cambria Math" w:eastAsia="Cambria Math" w:hAnsi="Cambria Math" w:cs="Cambria Math"/>
                  <w:kern w:val="2"/>
                  <w:sz w:val="24"/>
                  <w:szCs w:val="24"/>
                  <w:lang w:val="kk-KZ"/>
                  <w14:ligatures w14:val="standardContextual"/>
                </w:rPr>
                <m:t>max</m:t>
              </m:r>
              <m:ctrlPr>
                <w:rPr>
                  <w:rFonts w:ascii="Cambria Math" w:eastAsia="Cambria Math" w:hAnsi="Cambria Math" w:cs="Cambria Math"/>
                  <w:i/>
                  <w:kern w:val="2"/>
                  <w:sz w:val="24"/>
                  <w:szCs w:val="24"/>
                  <w:lang w:val="kk-KZ"/>
                  <w14:ligatures w14:val="standardContextual"/>
                </w:rPr>
              </m:ctrlPr>
            </m:e>
            <m:e>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θ</m:t>
                  </m:r>
                </m:e>
                <m:sub>
                  <m:r>
                    <w:rPr>
                      <w:rFonts w:ascii="Cambria Math" w:eastAsia="Cambria Math" w:hAnsi="Cambria Math" w:cs="Cambria Math"/>
                      <w:kern w:val="2"/>
                      <w:sz w:val="24"/>
                      <w:szCs w:val="24"/>
                      <w:lang w:val="kk-KZ"/>
                      <w14:ligatures w14:val="standardContextual"/>
                    </w:rPr>
                    <m:t>2</m:t>
                  </m:r>
                </m:sub>
              </m:sSub>
              <m:r>
                <m:rPr>
                  <m:sty m:val="p"/>
                </m:rPr>
                <w:rPr>
                  <w:rFonts w:ascii="Cambria Math" w:eastAsia="Cambria Math" w:hAnsi="Cambria Math" w:cs="Cambria Math"/>
                  <w:kern w:val="2"/>
                  <w:sz w:val="24"/>
                  <w:szCs w:val="24"/>
                  <w:lang w:val="kk-KZ"/>
                  <w14:ligatures w14:val="standardContextual"/>
                </w:rPr>
                <m:t>min</m:t>
              </m:r>
              <m:r>
                <w:rPr>
                  <w:rFonts w:ascii="Cambria Math" w:eastAsia="Cambria Math" w:hAnsi="Cambria Math" w:cs="Cambria Math"/>
                  <w:kern w:val="2"/>
                  <w:sz w:val="24"/>
                  <w:szCs w:val="24"/>
                  <w:lang w:val="kk-KZ"/>
                  <w14:ligatures w14:val="standardContextual"/>
                </w:rPr>
                <m:t>≤</m:t>
              </m:r>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θ</m:t>
                  </m:r>
                </m:e>
                <m:sub>
                  <m:r>
                    <w:rPr>
                      <w:rFonts w:ascii="Cambria Math" w:eastAsia="Cambria Math" w:hAnsi="Cambria Math" w:cs="Cambria Math"/>
                      <w:kern w:val="2"/>
                      <w:sz w:val="24"/>
                      <w:szCs w:val="24"/>
                      <w:lang w:val="kk-KZ"/>
                      <w14:ligatures w14:val="standardContextual"/>
                    </w:rPr>
                    <m:t>2</m:t>
                  </m:r>
                </m:sub>
              </m:sSub>
              <m:r>
                <w:rPr>
                  <w:rFonts w:ascii="Cambria Math" w:eastAsia="Cambria Math" w:hAnsi="Cambria Math" w:cs="Cambria Math"/>
                  <w:kern w:val="2"/>
                  <w:sz w:val="24"/>
                  <w:szCs w:val="24"/>
                  <w:lang w:val="kk-KZ"/>
                  <w14:ligatures w14:val="standardContextual"/>
                </w:rPr>
                <m:t>≤</m:t>
              </m:r>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θ</m:t>
                  </m:r>
                </m:e>
                <m:sub>
                  <m:r>
                    <w:rPr>
                      <w:rFonts w:ascii="Cambria Math" w:eastAsia="Cambria Math" w:hAnsi="Cambria Math" w:cs="Cambria Math"/>
                      <w:kern w:val="2"/>
                      <w:sz w:val="24"/>
                      <w:szCs w:val="24"/>
                      <w:lang w:val="kk-KZ"/>
                      <w14:ligatures w14:val="standardContextual"/>
                    </w:rPr>
                    <m:t>2</m:t>
                  </m:r>
                </m:sub>
              </m:sSub>
              <m:r>
                <m:rPr>
                  <m:sty m:val="p"/>
                </m:rPr>
                <w:rPr>
                  <w:rFonts w:ascii="Cambria Math" w:eastAsia="Cambria Math" w:hAnsi="Cambria Math" w:cs="Cambria Math"/>
                  <w:kern w:val="2"/>
                  <w:sz w:val="24"/>
                  <w:szCs w:val="24"/>
                  <w:lang w:val="kk-KZ"/>
                  <w14:ligatures w14:val="standardContextual"/>
                </w:rPr>
                <m:t>max</m:t>
              </m:r>
              <m:ctrlPr>
                <w:rPr>
                  <w:rFonts w:ascii="Cambria Math" w:eastAsia="Cambria Math" w:hAnsi="Cambria Math" w:cs="Cambria Math"/>
                  <w:i/>
                  <w:kern w:val="2"/>
                  <w:sz w:val="24"/>
                  <w:szCs w:val="24"/>
                  <w:lang w:val="kk-KZ"/>
                  <w14:ligatures w14:val="standardContextual"/>
                </w:rPr>
              </m:ctrlPr>
            </m:e>
            <m:e>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θ</m:t>
                  </m:r>
                </m:e>
                <m:sub>
                  <m:r>
                    <w:rPr>
                      <w:rFonts w:ascii="Cambria Math" w:eastAsia="Cambria Math" w:hAnsi="Cambria Math" w:cs="Cambria Math"/>
                      <w:kern w:val="2"/>
                      <w:sz w:val="24"/>
                      <w:szCs w:val="24"/>
                      <w:lang w:val="kk-KZ"/>
                      <w14:ligatures w14:val="standardContextual"/>
                    </w:rPr>
                    <m:t>3</m:t>
                  </m:r>
                </m:sub>
              </m:sSub>
              <m:r>
                <m:rPr>
                  <m:sty m:val="p"/>
                </m:rPr>
                <w:rPr>
                  <w:rFonts w:ascii="Cambria Math" w:eastAsia="Cambria Math" w:hAnsi="Cambria Math" w:cs="Cambria Math"/>
                  <w:kern w:val="2"/>
                  <w:sz w:val="24"/>
                  <w:szCs w:val="24"/>
                  <w:lang w:val="kk-KZ"/>
                  <w14:ligatures w14:val="standardContextual"/>
                </w:rPr>
                <m:t>min</m:t>
              </m:r>
              <m:r>
                <w:rPr>
                  <w:rFonts w:ascii="Cambria Math" w:eastAsia="Cambria Math" w:hAnsi="Cambria Math" w:cs="Cambria Math"/>
                  <w:kern w:val="2"/>
                  <w:sz w:val="24"/>
                  <w:szCs w:val="24"/>
                  <w:lang w:val="kk-KZ"/>
                  <w14:ligatures w14:val="standardContextual"/>
                </w:rPr>
                <m:t>≤</m:t>
              </m:r>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θ</m:t>
                  </m:r>
                </m:e>
                <m:sub>
                  <m:r>
                    <w:rPr>
                      <w:rFonts w:ascii="Cambria Math" w:eastAsia="Cambria Math" w:hAnsi="Cambria Math" w:cs="Cambria Math"/>
                      <w:kern w:val="2"/>
                      <w:sz w:val="24"/>
                      <w:szCs w:val="24"/>
                      <w:lang w:val="kk-KZ"/>
                      <w14:ligatures w14:val="standardContextual"/>
                    </w:rPr>
                    <m:t>3</m:t>
                  </m:r>
                </m:sub>
              </m:sSub>
              <m:r>
                <w:rPr>
                  <w:rFonts w:ascii="Cambria Math" w:eastAsia="Cambria Math" w:hAnsi="Cambria Math" w:cs="Cambria Math"/>
                  <w:kern w:val="2"/>
                  <w:sz w:val="24"/>
                  <w:szCs w:val="24"/>
                  <w:lang w:val="kk-KZ"/>
                  <w14:ligatures w14:val="standardContextual"/>
                </w:rPr>
                <m:t>≤</m:t>
              </m:r>
              <m:sSub>
                <m:sSubPr>
                  <m:ctrlPr>
                    <w:rPr>
                      <w:rFonts w:ascii="Cambria Math" w:eastAsia="Cambria Math" w:hAnsi="Cambria Math" w:cs="Cambria Math"/>
                      <w:i/>
                      <w:kern w:val="2"/>
                      <w:sz w:val="24"/>
                      <w:szCs w:val="24"/>
                      <w:lang w:val="kk-KZ"/>
                      <w14:ligatures w14:val="standardContextual"/>
                    </w:rPr>
                  </m:ctrlPr>
                </m:sSubPr>
                <m:e>
                  <m:r>
                    <w:rPr>
                      <w:rFonts w:ascii="Cambria Math" w:eastAsia="Cambria Math" w:hAnsi="Cambria Math" w:cs="Cambria Math"/>
                      <w:kern w:val="2"/>
                      <w:sz w:val="24"/>
                      <w:szCs w:val="24"/>
                      <w:lang w:val="kk-KZ"/>
                      <w14:ligatures w14:val="standardContextual"/>
                    </w:rPr>
                    <m:t>θ</m:t>
                  </m:r>
                </m:e>
                <m:sub>
                  <m:r>
                    <w:rPr>
                      <w:rFonts w:ascii="Cambria Math" w:eastAsia="Cambria Math" w:hAnsi="Cambria Math" w:cs="Cambria Math"/>
                      <w:kern w:val="2"/>
                      <w:sz w:val="24"/>
                      <w:szCs w:val="24"/>
                      <w:lang w:val="kk-KZ"/>
                      <w14:ligatures w14:val="standardContextual"/>
                    </w:rPr>
                    <m:t>3</m:t>
                  </m:r>
                </m:sub>
              </m:sSub>
              <m:r>
                <m:rPr>
                  <m:sty m:val="p"/>
                </m:rPr>
                <w:rPr>
                  <w:rFonts w:ascii="Cambria Math" w:eastAsia="Cambria Math" w:hAnsi="Cambria Math" w:cs="Cambria Math"/>
                  <w:kern w:val="2"/>
                  <w:sz w:val="24"/>
                  <w:szCs w:val="24"/>
                  <w:lang w:val="kk-KZ"/>
                  <w14:ligatures w14:val="standardContextual"/>
                </w:rPr>
                <m:t>max</m:t>
              </m:r>
            </m:e>
          </m:eqArr>
        </m:oMath>
      </m:oMathPara>
    </w:p>
    <w:p w14:paraId="709A5D16" w14:textId="3B7BBFDD" w:rsidR="005948CF" w:rsidRPr="005948CF" w:rsidRDefault="005948CF" w:rsidP="005948CF">
      <w:pPr>
        <w:tabs>
          <w:tab w:val="left" w:pos="8568"/>
        </w:tabs>
        <w:spacing w:after="200" w:line="276" w:lineRule="auto"/>
        <w:ind w:firstLine="708"/>
        <w:rPr>
          <w:rFonts w:cs="Times New Roman"/>
          <w:lang w:val="kk-KZ"/>
        </w:rPr>
      </w:pPr>
      <w:r w:rsidRPr="005948CF">
        <w:rPr>
          <w:rFonts w:cs="Times New Roman"/>
          <w:lang w:val="kk-KZ"/>
        </w:rPr>
        <w:t xml:space="preserve">мұндағы </w:t>
      </w:r>
      <m:oMath>
        <m:r>
          <w:rPr>
            <w:rFonts w:ascii="Cambria Math" w:hAnsi="Cambria Math" w:cs="Times New Roman"/>
            <w:lang w:val="kk-KZ"/>
          </w:rPr>
          <m:t>Rw</m:t>
        </m:r>
      </m:oMath>
      <w:r w:rsidRPr="005948CF">
        <w:rPr>
          <w:rFonts w:cs="Times New Roman"/>
          <w:lang w:val="kk-KZ"/>
        </w:rPr>
        <w:t xml:space="preserve"> – үшбұрышты роботтың жұмыс аймағының радиусы; (0, 0, zw) – осы аймақтың центрінің координаталары.</w:t>
      </w:r>
    </w:p>
    <w:p w14:paraId="53B153D1" w14:textId="77777777" w:rsidR="00624E70" w:rsidRPr="00624E70" w:rsidRDefault="0042452E" w:rsidP="00624E70">
      <w:pPr>
        <w:spacing w:after="160" w:line="278" w:lineRule="auto"/>
        <w:ind w:firstLine="0"/>
        <w:jc w:val="left"/>
        <w:rPr>
          <w:rFonts w:ascii="Aptos" w:eastAsia="Times New Roman" w:hAnsi="Aptos" w:cs="Times New Roman"/>
          <w:kern w:val="2"/>
          <w:sz w:val="24"/>
          <w:szCs w:val="24"/>
          <w:lang w:val="kk-KZ"/>
          <w14:ligatures w14:val="standardContextual"/>
        </w:rPr>
      </w:pPr>
      <m:oMathPara>
        <m:oMath>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x</m:t>
              </m:r>
            </m:e>
            <m:sub>
              <m:r>
                <w:rPr>
                  <w:rFonts w:ascii="Cambria Math" w:eastAsia="Times New Roman" w:hAnsi="Cambria Math" w:cs="Times New Roman"/>
                  <w:kern w:val="2"/>
                  <w:sz w:val="24"/>
                  <w:szCs w:val="24"/>
                  <w:lang w:val="kk-KZ"/>
                  <w14:ligatures w14:val="standardContextual"/>
                </w:rPr>
                <m:t>1</m:t>
              </m:r>
            </m:sub>
          </m:sSub>
          <m:r>
            <w:rPr>
              <w:rFonts w:ascii="Cambria Math" w:eastAsia="Times New Roman" w:hAnsi="Cambria Math" w:cs="Times New Roman"/>
              <w:kern w:val="2"/>
              <w:sz w:val="24"/>
              <w:szCs w:val="24"/>
              <w:lang w:val="kk-KZ"/>
              <w14:ligatures w14:val="standardContextual"/>
            </w:rPr>
            <m:t>=0</m:t>
          </m:r>
        </m:oMath>
      </m:oMathPara>
    </w:p>
    <w:p w14:paraId="54E96904" w14:textId="77777777" w:rsidR="00624E70" w:rsidRPr="00624E70" w:rsidRDefault="0042452E" w:rsidP="00624E70">
      <w:pPr>
        <w:spacing w:after="160" w:line="278" w:lineRule="auto"/>
        <w:ind w:firstLine="0"/>
        <w:jc w:val="left"/>
        <w:rPr>
          <w:rFonts w:ascii="Aptos" w:eastAsia="Times New Roman" w:hAnsi="Aptos" w:cs="Times New Roman"/>
          <w:kern w:val="2"/>
          <w:sz w:val="24"/>
          <w:szCs w:val="24"/>
          <w:lang w:val="kk-KZ"/>
          <w14:ligatures w14:val="standardContextual"/>
        </w:rPr>
      </w:pPr>
      <m:oMathPara>
        <m:oMath>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y</m:t>
              </m:r>
            </m:e>
            <m:sub>
              <m:r>
                <w:rPr>
                  <w:rFonts w:ascii="Cambria Math" w:eastAsia="Times New Roman" w:hAnsi="Cambria Math" w:cs="Times New Roman"/>
                  <w:kern w:val="2"/>
                  <w:sz w:val="24"/>
                  <w:szCs w:val="24"/>
                  <w:lang w:val="kk-KZ"/>
                  <w14:ligatures w14:val="standardContextual"/>
                </w:rPr>
                <m:t>1</m:t>
              </m:r>
            </m:sub>
          </m:sSub>
          <m:r>
            <w:rPr>
              <w:rFonts w:ascii="Cambria Math" w:eastAsia="Times New Roman" w:hAnsi="Cambria Math" w:cs="Times New Roman"/>
              <w:kern w:val="2"/>
              <w:sz w:val="24"/>
              <w:szCs w:val="24"/>
              <w:lang w:val="kk-KZ"/>
              <w14:ligatures w14:val="standardContextual"/>
            </w:rPr>
            <m:t>=-</m:t>
          </m:r>
          <m:f>
            <m:fPr>
              <m:ctrlPr>
                <w:rPr>
                  <w:rFonts w:ascii="Cambria Math" w:eastAsia="Times New Roman" w:hAnsi="Cambria Math" w:cs="Times New Roman"/>
                  <w:i/>
                  <w:kern w:val="2"/>
                  <w:sz w:val="24"/>
                  <w:szCs w:val="24"/>
                  <w:lang w:val="kk-KZ"/>
                  <w14:ligatures w14:val="standardContextual"/>
                </w:rPr>
              </m:ctrlPr>
            </m:fPr>
            <m:num>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f</m:t>
                  </m:r>
                </m:sub>
              </m:sSub>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e</m:t>
                  </m:r>
                </m:sub>
              </m:sSub>
            </m:num>
            <m:den>
              <m:r>
                <w:rPr>
                  <w:rFonts w:ascii="Cambria Math" w:eastAsia="Times New Roman" w:hAnsi="Cambria Math" w:cs="Times New Roman"/>
                  <w:kern w:val="2"/>
                  <w:sz w:val="24"/>
                  <w:szCs w:val="24"/>
                  <w:lang w:val="kk-KZ"/>
                  <w14:ligatures w14:val="standardContextual"/>
                </w:rPr>
                <m:t>2</m:t>
              </m:r>
              <m:rad>
                <m:radPr>
                  <m:degHide m:val="1"/>
                  <m:ctrlPr>
                    <w:rPr>
                      <w:rFonts w:ascii="Cambria Math" w:eastAsia="Times New Roman" w:hAnsi="Cambria Math" w:cs="Times New Roman"/>
                      <w:i/>
                      <w:kern w:val="2"/>
                      <w:sz w:val="24"/>
                      <w:szCs w:val="24"/>
                      <w:lang w:val="kk-KZ"/>
                      <w14:ligatures w14:val="standardContextual"/>
                    </w:rPr>
                  </m:ctrlPr>
                </m:radPr>
                <m:deg/>
                <m:e>
                  <m:r>
                    <w:rPr>
                      <w:rFonts w:ascii="Cambria Math" w:eastAsia="Times New Roman" w:hAnsi="Cambria Math" w:cs="Times New Roman"/>
                      <w:kern w:val="2"/>
                      <w:sz w:val="24"/>
                      <w:szCs w:val="24"/>
                      <w:lang w:val="kk-KZ"/>
                      <w14:ligatures w14:val="standardContextual"/>
                    </w:rPr>
                    <m:t>3</m:t>
                  </m:r>
                </m:e>
              </m:rad>
            </m:den>
          </m:f>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R</m:t>
              </m:r>
            </m:e>
            <m:sub>
              <m:r>
                <w:rPr>
                  <w:rFonts w:ascii="Cambria Math" w:eastAsia="Times New Roman" w:hAnsi="Cambria Math" w:cs="Times New Roman"/>
                  <w:kern w:val="2"/>
                  <w:sz w:val="24"/>
                  <w:szCs w:val="24"/>
                  <w:lang w:val="kk-KZ"/>
                  <w14:ligatures w14:val="standardContextual"/>
                </w:rPr>
                <m:t>f</m:t>
              </m:r>
            </m:sub>
          </m:sSub>
          <m:func>
            <m:funcPr>
              <m:ctrlPr>
                <w:rPr>
                  <w:rFonts w:ascii="Cambria Math" w:eastAsia="Times New Roman" w:hAnsi="Cambria Math" w:cs="Times New Roman"/>
                  <w:i/>
                  <w:kern w:val="2"/>
                  <w:sz w:val="24"/>
                  <w:szCs w:val="24"/>
                  <w:lang w:val="kk-KZ"/>
                  <w14:ligatures w14:val="standardContextual"/>
                </w:rPr>
              </m:ctrlPr>
            </m:funcPr>
            <m:fName>
              <m:r>
                <w:rPr>
                  <w:rFonts w:ascii="Cambria Math" w:eastAsia="Times New Roman" w:hAnsi="Cambria Math" w:cs="Times New Roman"/>
                  <w:kern w:val="2"/>
                  <w:sz w:val="24"/>
                  <w:szCs w:val="24"/>
                  <w:lang w:val="kk-KZ"/>
                  <w14:ligatures w14:val="standardContextual"/>
                </w:rPr>
                <m:t>cos</m:t>
              </m:r>
            </m:fName>
            <m:e>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θ</m:t>
                  </m:r>
                </m:e>
                <m:sub>
                  <m:r>
                    <w:rPr>
                      <w:rFonts w:ascii="Cambria Math" w:eastAsia="Times New Roman" w:hAnsi="Cambria Math" w:cs="Times New Roman"/>
                      <w:kern w:val="2"/>
                      <w:sz w:val="24"/>
                      <w:szCs w:val="24"/>
                      <w:lang w:val="kk-KZ"/>
                      <w14:ligatures w14:val="standardContextual"/>
                    </w:rPr>
                    <m:t>1</m:t>
                  </m:r>
                </m:sub>
              </m:sSub>
            </m:e>
          </m:func>
        </m:oMath>
      </m:oMathPara>
    </w:p>
    <w:p w14:paraId="196EB478" w14:textId="77777777" w:rsidR="00624E70" w:rsidRPr="00624E70" w:rsidRDefault="0042452E" w:rsidP="00624E70">
      <w:pPr>
        <w:spacing w:after="160" w:line="278" w:lineRule="auto"/>
        <w:ind w:firstLine="0"/>
        <w:jc w:val="left"/>
        <w:rPr>
          <w:rFonts w:ascii="Aptos" w:eastAsia="Times New Roman" w:hAnsi="Aptos" w:cs="Times New Roman"/>
          <w:kern w:val="2"/>
          <w:sz w:val="24"/>
          <w:szCs w:val="24"/>
          <w:lang w:val="kk-KZ"/>
          <w14:ligatures w14:val="standardContextual"/>
        </w:rPr>
      </w:pPr>
      <m:oMathPara>
        <m:oMath>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z</m:t>
              </m:r>
            </m:e>
            <m:sub>
              <m:r>
                <w:rPr>
                  <w:rFonts w:ascii="Cambria Math" w:eastAsia="Times New Roman" w:hAnsi="Cambria Math" w:cs="Times New Roman"/>
                  <w:kern w:val="2"/>
                  <w:sz w:val="24"/>
                  <w:szCs w:val="24"/>
                  <w:lang w:val="kk-KZ"/>
                  <w14:ligatures w14:val="standardContextual"/>
                </w:rPr>
                <m:t>1</m:t>
              </m:r>
            </m:sub>
          </m:sSub>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-R</m:t>
              </m:r>
            </m:e>
            <m:sub>
              <m:r>
                <w:rPr>
                  <w:rFonts w:ascii="Cambria Math" w:eastAsia="Times New Roman" w:hAnsi="Cambria Math" w:cs="Times New Roman"/>
                  <w:kern w:val="2"/>
                  <w:sz w:val="24"/>
                  <w:szCs w:val="24"/>
                  <w:lang w:val="kk-KZ"/>
                  <w14:ligatures w14:val="standardContextual"/>
                </w:rPr>
                <m:t>f</m:t>
              </m:r>
            </m:sub>
          </m:sSub>
          <m:func>
            <m:funcPr>
              <m:ctrlPr>
                <w:rPr>
                  <w:rFonts w:ascii="Cambria Math" w:eastAsia="Times New Roman" w:hAnsi="Cambria Math" w:cs="Times New Roman"/>
                  <w:i/>
                  <w:kern w:val="2"/>
                  <w:sz w:val="24"/>
                  <w:szCs w:val="24"/>
                  <w:lang w:val="kk-KZ"/>
                  <w14:ligatures w14:val="standardContextual"/>
                </w:rPr>
              </m:ctrlPr>
            </m:funcPr>
            <m:fName>
              <m:r>
                <m:rPr>
                  <m:sty m:val="p"/>
                </m:rPr>
                <w:rPr>
                  <w:rFonts w:ascii="Cambria Math" w:eastAsia="Times New Roman" w:hAnsi="Cambria Math" w:cs="Times New Roman"/>
                  <w:kern w:val="2"/>
                  <w:sz w:val="24"/>
                  <w:szCs w:val="24"/>
                  <w:lang w:val="kk-KZ"/>
                  <w14:ligatures w14:val="standardContextual"/>
                </w:rPr>
                <m:t>sin</m:t>
              </m:r>
            </m:fName>
            <m:e>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θ</m:t>
                  </m:r>
                </m:e>
                <m:sub>
                  <m:r>
                    <w:rPr>
                      <w:rFonts w:ascii="Cambria Math" w:eastAsia="Times New Roman" w:hAnsi="Cambria Math" w:cs="Times New Roman"/>
                      <w:kern w:val="2"/>
                      <w:sz w:val="24"/>
                      <w:szCs w:val="24"/>
                      <w:lang w:val="kk-KZ"/>
                      <w14:ligatures w14:val="standardContextual"/>
                    </w:rPr>
                    <m:t>1</m:t>
                  </m:r>
                </m:sub>
              </m:sSub>
            </m:e>
          </m:func>
        </m:oMath>
      </m:oMathPara>
    </w:p>
    <w:p w14:paraId="470E164B" w14:textId="77777777" w:rsidR="00624E70" w:rsidRPr="00624E70" w:rsidRDefault="0042452E" w:rsidP="00624E70">
      <w:pPr>
        <w:spacing w:after="160" w:line="278" w:lineRule="auto"/>
        <w:ind w:firstLine="0"/>
        <w:jc w:val="left"/>
        <w:rPr>
          <w:rFonts w:ascii="Aptos" w:eastAsia="Times New Roman" w:hAnsi="Aptos" w:cs="Times New Roman"/>
          <w:kern w:val="2"/>
          <w:sz w:val="24"/>
          <w:szCs w:val="24"/>
          <w14:ligatures w14:val="standardContextual"/>
        </w:rPr>
      </w:pPr>
      <m:oMathPara>
        <m:oMath>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14:ligatures w14:val="standardContextual"/>
                </w:rPr>
                <m:t>x</m:t>
              </m:r>
            </m:e>
            <m:sub>
              <m:r>
                <w:rPr>
                  <w:rFonts w:ascii="Cambria Math" w:eastAsia="Times New Roman" w:hAnsi="Cambria Math" w:cs="Times New Roman"/>
                  <w:kern w:val="2"/>
                  <w:sz w:val="24"/>
                  <w:szCs w:val="24"/>
                  <w:lang w:val="kk-KZ"/>
                  <w14:ligatures w14:val="standardContextual"/>
                </w:rPr>
                <m:t>2</m:t>
              </m:r>
            </m:sub>
          </m:sSub>
          <m:r>
            <w:rPr>
              <w:rFonts w:ascii="Cambria Math" w:eastAsia="Times New Roman" w:hAnsi="Cambria Math" w:cs="Times New Roman"/>
              <w:kern w:val="2"/>
              <w:sz w:val="24"/>
              <w:szCs w:val="24"/>
              <w:lang w:val="kk-KZ"/>
              <w14:ligatures w14:val="standardContextual"/>
            </w:rPr>
            <m:t>=(</m:t>
          </m:r>
          <m:f>
            <m:fPr>
              <m:ctrlPr>
                <w:rPr>
                  <w:rFonts w:ascii="Cambria Math" w:eastAsia="Times New Roman" w:hAnsi="Cambria Math" w:cs="Times New Roman"/>
                  <w:i/>
                  <w:kern w:val="2"/>
                  <w:sz w:val="24"/>
                  <w:szCs w:val="24"/>
                  <w:lang w:val="kk-KZ"/>
                  <w14:ligatures w14:val="standardContextual"/>
                </w:rPr>
              </m:ctrlPr>
            </m:fPr>
            <m:num>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f</m:t>
                  </m:r>
                </m:sub>
              </m:sSub>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e</m:t>
                  </m:r>
                </m:sub>
              </m:sSub>
            </m:num>
            <m:den>
              <m:r>
                <w:rPr>
                  <w:rFonts w:ascii="Cambria Math" w:eastAsia="Times New Roman" w:hAnsi="Cambria Math" w:cs="Times New Roman"/>
                  <w:kern w:val="2"/>
                  <w:sz w:val="24"/>
                  <w:szCs w:val="24"/>
                  <w:lang w:val="kk-KZ"/>
                  <w14:ligatures w14:val="standardContextual"/>
                </w:rPr>
                <m:t>2</m:t>
              </m:r>
              <m:rad>
                <m:radPr>
                  <m:degHide m:val="1"/>
                  <m:ctrlPr>
                    <w:rPr>
                      <w:rFonts w:ascii="Cambria Math" w:eastAsia="Times New Roman" w:hAnsi="Cambria Math" w:cs="Times New Roman"/>
                      <w:i/>
                      <w:kern w:val="2"/>
                      <w:sz w:val="24"/>
                      <w:szCs w:val="24"/>
                      <w:lang w:val="kk-KZ"/>
                      <w14:ligatures w14:val="standardContextual"/>
                    </w:rPr>
                  </m:ctrlPr>
                </m:radPr>
                <m:deg/>
                <m:e>
                  <m:r>
                    <w:rPr>
                      <w:rFonts w:ascii="Cambria Math" w:eastAsia="Times New Roman" w:hAnsi="Cambria Math" w:cs="Times New Roman"/>
                      <w:kern w:val="2"/>
                      <w:sz w:val="24"/>
                      <w:szCs w:val="24"/>
                      <w:lang w:val="kk-KZ"/>
                      <w14:ligatures w14:val="standardContextual"/>
                    </w:rPr>
                    <m:t>3</m:t>
                  </m:r>
                </m:e>
              </m:rad>
            </m:den>
          </m:f>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R</m:t>
              </m:r>
            </m:e>
            <m:sub>
              <m:r>
                <w:rPr>
                  <w:rFonts w:ascii="Cambria Math" w:eastAsia="Times New Roman" w:hAnsi="Cambria Math" w:cs="Times New Roman"/>
                  <w:kern w:val="2"/>
                  <w:sz w:val="24"/>
                  <w:szCs w:val="24"/>
                  <w:lang w:val="kk-KZ"/>
                  <w14:ligatures w14:val="standardContextual"/>
                </w:rPr>
                <m:t>f</m:t>
              </m:r>
            </m:sub>
          </m:sSub>
          <m:func>
            <m:funcPr>
              <m:ctrlPr>
                <w:rPr>
                  <w:rFonts w:ascii="Cambria Math" w:eastAsia="Times New Roman" w:hAnsi="Cambria Math" w:cs="Times New Roman"/>
                  <w:i/>
                  <w:kern w:val="2"/>
                  <w:sz w:val="24"/>
                  <w:szCs w:val="24"/>
                  <w:lang w:val="kk-KZ"/>
                  <w14:ligatures w14:val="standardContextual"/>
                </w:rPr>
              </m:ctrlPr>
            </m:funcPr>
            <m:fName>
              <m:r>
                <w:rPr>
                  <w:rFonts w:ascii="Cambria Math" w:eastAsia="Times New Roman" w:hAnsi="Cambria Math" w:cs="Times New Roman"/>
                  <w:kern w:val="2"/>
                  <w:sz w:val="24"/>
                  <w:szCs w:val="24"/>
                  <w:lang w:val="kk-KZ"/>
                  <w14:ligatures w14:val="standardContextual"/>
                </w:rPr>
                <m:t>cos</m:t>
              </m:r>
            </m:fName>
            <m:e>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θ</m:t>
                  </m:r>
                </m:e>
                <m:sub>
                  <m:r>
                    <w:rPr>
                      <w:rFonts w:ascii="Cambria Math" w:eastAsia="Times New Roman" w:hAnsi="Cambria Math" w:cs="Times New Roman"/>
                      <w:kern w:val="2"/>
                      <w:sz w:val="24"/>
                      <w:szCs w:val="24"/>
                      <w:lang w:val="kk-KZ"/>
                      <w14:ligatures w14:val="standardContextual"/>
                    </w:rPr>
                    <m:t>2</m:t>
                  </m:r>
                </m:sub>
              </m:sSub>
              <m:r>
                <w:rPr>
                  <w:rFonts w:ascii="Cambria Math" w:eastAsia="Times New Roman" w:hAnsi="Cambria Math" w:cs="Times New Roman"/>
                  <w:kern w:val="2"/>
                  <w:sz w:val="24"/>
                  <w:szCs w:val="24"/>
                  <w:lang w:val="kk-KZ"/>
                  <w14:ligatures w14:val="standardContextual"/>
                </w:rPr>
                <m:t>)</m:t>
              </m:r>
              <m:func>
                <m:funcPr>
                  <m:ctrlPr>
                    <w:rPr>
                      <w:rFonts w:ascii="Cambria Math" w:eastAsia="Times New Roman" w:hAnsi="Cambria Math" w:cs="Times New Roman"/>
                      <w:i/>
                      <w:kern w:val="2"/>
                      <w:sz w:val="24"/>
                      <w:szCs w:val="24"/>
                      <w:lang w:val="kk-KZ"/>
                      <w14:ligatures w14:val="standardContextual"/>
                    </w:rPr>
                  </m:ctrlPr>
                </m:funcPr>
                <m:fName>
                  <m:r>
                    <m:rPr>
                      <m:sty m:val="p"/>
                    </m:rPr>
                    <w:rPr>
                      <w:rFonts w:ascii="Cambria Math" w:eastAsia="Times New Roman" w:hAnsi="Cambria Math" w:cs="Times New Roman"/>
                      <w:kern w:val="2"/>
                      <w:sz w:val="24"/>
                      <w:szCs w:val="24"/>
                      <w:lang w:val="kk-KZ"/>
                      <w14:ligatures w14:val="standardContextual"/>
                    </w:rPr>
                    <m:t>cos</m:t>
                  </m:r>
                </m:fName>
                <m:e>
                  <m:sSup>
                    <m:sSupPr>
                      <m:ctrlPr>
                        <w:rPr>
                          <w:rFonts w:ascii="Cambria Math" w:eastAsia="Times New Roman" w:hAnsi="Cambria Math" w:cs="Times New Roman"/>
                          <w:i/>
                          <w:kern w:val="2"/>
                          <w:sz w:val="24"/>
                          <w:szCs w:val="24"/>
                          <w:lang w:val="kk-KZ"/>
                          <w14:ligatures w14:val="standardContextual"/>
                        </w:rPr>
                      </m:ctrlPr>
                    </m:sSupPr>
                    <m:e>
                      <m:r>
                        <w:rPr>
                          <w:rFonts w:ascii="Cambria Math" w:eastAsia="Times New Roman" w:hAnsi="Cambria Math" w:cs="Times New Roman"/>
                          <w:kern w:val="2"/>
                          <w:sz w:val="24"/>
                          <w:szCs w:val="24"/>
                          <w:lang w:val="kk-KZ"/>
                          <w14:ligatures w14:val="standardContextual"/>
                        </w:rPr>
                        <m:t>30</m:t>
                      </m:r>
                    </m:e>
                    <m:sup>
                      <m:r>
                        <w:rPr>
                          <w:rFonts w:ascii="Cambria Math" w:eastAsia="Times New Roman" w:hAnsi="Cambria Math" w:cs="Times New Roman"/>
                          <w:kern w:val="2"/>
                          <w:sz w:val="24"/>
                          <w:szCs w:val="24"/>
                          <w:lang w:val="kk-KZ"/>
                          <w14:ligatures w14:val="standardContextual"/>
                        </w:rPr>
                        <m:t>0</m:t>
                      </m:r>
                    </m:sup>
                  </m:sSup>
                </m:e>
              </m:func>
            </m:e>
          </m:func>
        </m:oMath>
      </m:oMathPara>
    </w:p>
    <w:p w14:paraId="027A05A7" w14:textId="77777777" w:rsidR="00624E70" w:rsidRPr="00624E70" w:rsidRDefault="0042452E" w:rsidP="00624E70">
      <w:pPr>
        <w:spacing w:after="160" w:line="278" w:lineRule="auto"/>
        <w:ind w:firstLine="0"/>
        <w:jc w:val="left"/>
        <w:rPr>
          <w:rFonts w:ascii="Aptos" w:eastAsia="Times New Roman" w:hAnsi="Aptos" w:cs="Times New Roman"/>
          <w:kern w:val="2"/>
          <w:sz w:val="24"/>
          <w:szCs w:val="24"/>
          <w14:ligatures w14:val="standardContextual"/>
        </w:rPr>
      </w:pPr>
      <m:oMathPara>
        <m:oMath>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14:ligatures w14:val="standardContextual"/>
                </w:rPr>
                <m:t>y</m:t>
              </m:r>
            </m:e>
            <m:sub>
              <m:r>
                <w:rPr>
                  <w:rFonts w:ascii="Cambria Math" w:eastAsia="Times New Roman" w:hAnsi="Cambria Math" w:cs="Times New Roman"/>
                  <w:kern w:val="2"/>
                  <w:sz w:val="24"/>
                  <w:szCs w:val="24"/>
                  <w:lang w:val="kk-KZ"/>
                  <w14:ligatures w14:val="standardContextual"/>
                </w:rPr>
                <m:t>2</m:t>
              </m:r>
            </m:sub>
          </m:sSub>
          <m:r>
            <w:rPr>
              <w:rFonts w:ascii="Cambria Math" w:eastAsia="Times New Roman" w:hAnsi="Cambria Math" w:cs="Times New Roman"/>
              <w:kern w:val="2"/>
              <w:sz w:val="24"/>
              <w:szCs w:val="24"/>
              <w:lang w:val="kk-KZ"/>
              <w14:ligatures w14:val="standardContextual"/>
            </w:rPr>
            <m:t>=(</m:t>
          </m:r>
          <m:f>
            <m:fPr>
              <m:ctrlPr>
                <w:rPr>
                  <w:rFonts w:ascii="Cambria Math" w:eastAsia="Times New Roman" w:hAnsi="Cambria Math" w:cs="Times New Roman"/>
                  <w:i/>
                  <w:kern w:val="2"/>
                  <w:sz w:val="24"/>
                  <w:szCs w:val="24"/>
                  <w:lang w:val="kk-KZ"/>
                  <w14:ligatures w14:val="standardContextual"/>
                </w:rPr>
              </m:ctrlPr>
            </m:fPr>
            <m:num>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f</m:t>
                  </m:r>
                </m:sub>
              </m:sSub>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e</m:t>
                  </m:r>
                </m:sub>
              </m:sSub>
            </m:num>
            <m:den>
              <m:r>
                <w:rPr>
                  <w:rFonts w:ascii="Cambria Math" w:eastAsia="Times New Roman" w:hAnsi="Cambria Math" w:cs="Times New Roman"/>
                  <w:kern w:val="2"/>
                  <w:sz w:val="24"/>
                  <w:szCs w:val="24"/>
                  <w:lang w:val="kk-KZ"/>
                  <w14:ligatures w14:val="standardContextual"/>
                </w:rPr>
                <m:t>2</m:t>
              </m:r>
              <m:rad>
                <m:radPr>
                  <m:degHide m:val="1"/>
                  <m:ctrlPr>
                    <w:rPr>
                      <w:rFonts w:ascii="Cambria Math" w:eastAsia="Times New Roman" w:hAnsi="Cambria Math" w:cs="Times New Roman"/>
                      <w:i/>
                      <w:kern w:val="2"/>
                      <w:sz w:val="24"/>
                      <w:szCs w:val="24"/>
                      <w:lang w:val="kk-KZ"/>
                      <w14:ligatures w14:val="standardContextual"/>
                    </w:rPr>
                  </m:ctrlPr>
                </m:radPr>
                <m:deg/>
                <m:e>
                  <m:r>
                    <w:rPr>
                      <w:rFonts w:ascii="Cambria Math" w:eastAsia="Times New Roman" w:hAnsi="Cambria Math" w:cs="Times New Roman"/>
                      <w:kern w:val="2"/>
                      <w:sz w:val="24"/>
                      <w:szCs w:val="24"/>
                      <w:lang w:val="kk-KZ"/>
                      <w14:ligatures w14:val="standardContextual"/>
                    </w:rPr>
                    <m:t>3</m:t>
                  </m:r>
                </m:e>
              </m:rad>
            </m:den>
          </m:f>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R</m:t>
              </m:r>
            </m:e>
            <m:sub>
              <m:r>
                <w:rPr>
                  <w:rFonts w:ascii="Cambria Math" w:eastAsia="Times New Roman" w:hAnsi="Cambria Math" w:cs="Times New Roman"/>
                  <w:kern w:val="2"/>
                  <w:sz w:val="24"/>
                  <w:szCs w:val="24"/>
                  <w:lang w:val="kk-KZ"/>
                  <w14:ligatures w14:val="standardContextual"/>
                </w:rPr>
                <m:t>f</m:t>
              </m:r>
            </m:sub>
          </m:sSub>
          <m:func>
            <m:funcPr>
              <m:ctrlPr>
                <w:rPr>
                  <w:rFonts w:ascii="Cambria Math" w:eastAsia="Times New Roman" w:hAnsi="Cambria Math" w:cs="Times New Roman"/>
                  <w:i/>
                  <w:kern w:val="2"/>
                  <w:sz w:val="24"/>
                  <w:szCs w:val="24"/>
                  <w:lang w:val="kk-KZ"/>
                  <w14:ligatures w14:val="standardContextual"/>
                </w:rPr>
              </m:ctrlPr>
            </m:funcPr>
            <m:fName>
              <m:r>
                <w:rPr>
                  <w:rFonts w:ascii="Cambria Math" w:eastAsia="Times New Roman" w:hAnsi="Cambria Math" w:cs="Times New Roman"/>
                  <w:kern w:val="2"/>
                  <w:sz w:val="24"/>
                  <w:szCs w:val="24"/>
                  <w:lang w:val="kk-KZ"/>
                  <w14:ligatures w14:val="standardContextual"/>
                </w:rPr>
                <m:t>cos</m:t>
              </m:r>
            </m:fName>
            <m:e>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θ</m:t>
                  </m:r>
                </m:e>
                <m:sub>
                  <m:r>
                    <w:rPr>
                      <w:rFonts w:ascii="Cambria Math" w:eastAsia="Times New Roman" w:hAnsi="Cambria Math" w:cs="Times New Roman"/>
                      <w:kern w:val="2"/>
                      <w:sz w:val="24"/>
                      <w:szCs w:val="24"/>
                      <w:lang w:val="kk-KZ"/>
                      <w14:ligatures w14:val="standardContextual"/>
                    </w:rPr>
                    <m:t>2</m:t>
                  </m:r>
                </m:sub>
              </m:sSub>
              <m:r>
                <w:rPr>
                  <w:rFonts w:ascii="Cambria Math" w:eastAsia="Times New Roman" w:hAnsi="Cambria Math" w:cs="Times New Roman"/>
                  <w:kern w:val="2"/>
                  <w:sz w:val="24"/>
                  <w:szCs w:val="24"/>
                  <w:lang w:val="kk-KZ"/>
                  <w14:ligatures w14:val="standardContextual"/>
                </w:rPr>
                <m:t>)</m:t>
              </m:r>
              <m:func>
                <m:funcPr>
                  <m:ctrlPr>
                    <w:rPr>
                      <w:rFonts w:ascii="Cambria Math" w:eastAsia="Times New Roman" w:hAnsi="Cambria Math" w:cs="Times New Roman"/>
                      <w:i/>
                      <w:kern w:val="2"/>
                      <w:sz w:val="24"/>
                      <w:szCs w:val="24"/>
                      <w:lang w:val="kk-KZ"/>
                      <w14:ligatures w14:val="standardContextual"/>
                    </w:rPr>
                  </m:ctrlPr>
                </m:funcPr>
                <m:fName>
                  <m:r>
                    <m:rPr>
                      <m:sty m:val="p"/>
                    </m:rPr>
                    <w:rPr>
                      <w:rFonts w:ascii="Cambria Math" w:eastAsia="Times New Roman" w:hAnsi="Cambria Math" w:cs="Times New Roman"/>
                      <w:kern w:val="2"/>
                      <w:sz w:val="24"/>
                      <w:szCs w:val="24"/>
                      <w:lang w:val="kk-KZ"/>
                      <w14:ligatures w14:val="standardContextual"/>
                    </w:rPr>
                    <m:t>s</m:t>
                  </m:r>
                  <m:r>
                    <w:rPr>
                      <w:rFonts w:ascii="Cambria Math" w:eastAsia="Times New Roman" w:hAnsi="Cambria Math" w:cs="Times New Roman"/>
                      <w:kern w:val="2"/>
                      <w:sz w:val="24"/>
                      <w:szCs w:val="24"/>
                      <w14:ligatures w14:val="standardContextual"/>
                    </w:rPr>
                    <m:t>in</m:t>
                  </m:r>
                </m:fName>
                <m:e>
                  <m:sSup>
                    <m:sSupPr>
                      <m:ctrlPr>
                        <w:rPr>
                          <w:rFonts w:ascii="Cambria Math" w:eastAsia="Times New Roman" w:hAnsi="Cambria Math" w:cs="Times New Roman"/>
                          <w:i/>
                          <w:kern w:val="2"/>
                          <w:sz w:val="24"/>
                          <w:szCs w:val="24"/>
                          <w:lang w:val="kk-KZ"/>
                          <w14:ligatures w14:val="standardContextual"/>
                        </w:rPr>
                      </m:ctrlPr>
                    </m:sSupPr>
                    <m:e>
                      <m:r>
                        <w:rPr>
                          <w:rFonts w:ascii="Cambria Math" w:eastAsia="Times New Roman" w:hAnsi="Cambria Math" w:cs="Times New Roman"/>
                          <w:kern w:val="2"/>
                          <w:sz w:val="24"/>
                          <w:szCs w:val="24"/>
                          <w:lang w:val="kk-KZ"/>
                          <w14:ligatures w14:val="standardContextual"/>
                        </w:rPr>
                        <m:t>30</m:t>
                      </m:r>
                    </m:e>
                    <m:sup>
                      <m:r>
                        <w:rPr>
                          <w:rFonts w:ascii="Cambria Math" w:eastAsia="Times New Roman" w:hAnsi="Cambria Math" w:cs="Times New Roman"/>
                          <w:kern w:val="2"/>
                          <w:sz w:val="24"/>
                          <w:szCs w:val="24"/>
                          <w:lang w:val="kk-KZ"/>
                          <w14:ligatures w14:val="standardContextual"/>
                        </w:rPr>
                        <m:t>0</m:t>
                      </m:r>
                    </m:sup>
                  </m:sSup>
                </m:e>
              </m:func>
            </m:e>
          </m:func>
        </m:oMath>
      </m:oMathPara>
    </w:p>
    <w:p w14:paraId="1E37994F" w14:textId="77777777" w:rsidR="00624E70" w:rsidRPr="00624E70" w:rsidRDefault="0042452E" w:rsidP="00624E70">
      <w:pPr>
        <w:spacing w:after="160" w:line="278" w:lineRule="auto"/>
        <w:ind w:firstLine="0"/>
        <w:jc w:val="left"/>
        <w:rPr>
          <w:rFonts w:ascii="Aptos" w:eastAsia="Times New Roman" w:hAnsi="Aptos" w:cs="Times New Roman"/>
          <w:kern w:val="2"/>
          <w:sz w:val="24"/>
          <w:szCs w:val="24"/>
          <w14:ligatures w14:val="standardContextual"/>
        </w:rPr>
      </w:pPr>
      <m:oMathPara>
        <m:oMath>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z</m:t>
              </m:r>
            </m:e>
            <m:sub>
              <m:r>
                <w:rPr>
                  <w:rFonts w:ascii="Cambria Math" w:eastAsia="Times New Roman" w:hAnsi="Cambria Math" w:cs="Times New Roman"/>
                  <w:kern w:val="2"/>
                  <w:sz w:val="24"/>
                  <w:szCs w:val="24"/>
                  <w:lang w:val="kk-KZ"/>
                  <w14:ligatures w14:val="standardContextual"/>
                </w:rPr>
                <m:t>2</m:t>
              </m:r>
            </m:sub>
          </m:sSub>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-R</m:t>
              </m:r>
            </m:e>
            <m:sub>
              <m:r>
                <w:rPr>
                  <w:rFonts w:ascii="Cambria Math" w:eastAsia="Times New Roman" w:hAnsi="Cambria Math" w:cs="Times New Roman"/>
                  <w:kern w:val="2"/>
                  <w:sz w:val="24"/>
                  <w:szCs w:val="24"/>
                  <w:lang w:val="kk-KZ"/>
                  <w14:ligatures w14:val="standardContextual"/>
                </w:rPr>
                <m:t>f</m:t>
              </m:r>
            </m:sub>
          </m:sSub>
          <m:func>
            <m:funcPr>
              <m:ctrlPr>
                <w:rPr>
                  <w:rFonts w:ascii="Cambria Math" w:eastAsia="Times New Roman" w:hAnsi="Cambria Math" w:cs="Times New Roman"/>
                  <w:i/>
                  <w:kern w:val="2"/>
                  <w:sz w:val="24"/>
                  <w:szCs w:val="24"/>
                  <w:lang w:val="kk-KZ"/>
                  <w14:ligatures w14:val="standardContextual"/>
                </w:rPr>
              </m:ctrlPr>
            </m:funcPr>
            <m:fName>
              <m:r>
                <m:rPr>
                  <m:sty m:val="p"/>
                </m:rPr>
                <w:rPr>
                  <w:rFonts w:ascii="Cambria Math" w:eastAsia="Times New Roman" w:hAnsi="Cambria Math" w:cs="Times New Roman"/>
                  <w:kern w:val="2"/>
                  <w:sz w:val="24"/>
                  <w:szCs w:val="24"/>
                  <w:lang w:val="kk-KZ"/>
                  <w14:ligatures w14:val="standardContextual"/>
                </w:rPr>
                <m:t>sin</m:t>
              </m:r>
            </m:fName>
            <m:e>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θ</m:t>
                  </m:r>
                </m:e>
                <m:sub>
                  <m:r>
                    <w:rPr>
                      <w:rFonts w:ascii="Cambria Math" w:eastAsia="Times New Roman" w:hAnsi="Cambria Math" w:cs="Times New Roman"/>
                      <w:kern w:val="2"/>
                      <w:sz w:val="24"/>
                      <w:szCs w:val="24"/>
                      <w:lang w:val="kk-KZ"/>
                      <w14:ligatures w14:val="standardContextual"/>
                    </w:rPr>
                    <m:t>2</m:t>
                  </m:r>
                </m:sub>
              </m:sSub>
            </m:e>
          </m:func>
        </m:oMath>
      </m:oMathPara>
    </w:p>
    <w:p w14:paraId="560123AC" w14:textId="77777777" w:rsidR="00624E70" w:rsidRPr="00624E70" w:rsidRDefault="0042452E" w:rsidP="00624E70">
      <w:pPr>
        <w:spacing w:after="160" w:line="278" w:lineRule="auto"/>
        <w:ind w:firstLine="0"/>
        <w:jc w:val="left"/>
        <w:rPr>
          <w:rFonts w:ascii="Aptos" w:eastAsia="Times New Roman" w:hAnsi="Aptos" w:cs="Times New Roman"/>
          <w:kern w:val="2"/>
          <w:sz w:val="24"/>
          <w:szCs w:val="24"/>
          <w14:ligatures w14:val="standardContextual"/>
        </w:rPr>
      </w:pPr>
      <m:oMathPara>
        <m:oMath>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14:ligatures w14:val="standardContextual"/>
                </w:rPr>
                <m:t>x</m:t>
              </m:r>
            </m:e>
            <m:sub>
              <m:r>
                <w:rPr>
                  <w:rFonts w:ascii="Cambria Math" w:eastAsia="Times New Roman" w:hAnsi="Cambria Math" w:cs="Times New Roman"/>
                  <w:kern w:val="2"/>
                  <w:sz w:val="24"/>
                  <w:szCs w:val="24"/>
                  <w:lang w:val="kk-KZ"/>
                  <w14:ligatures w14:val="standardContextual"/>
                </w:rPr>
                <m:t>3</m:t>
              </m:r>
            </m:sub>
          </m:sSub>
          <m:r>
            <w:rPr>
              <w:rFonts w:ascii="Cambria Math" w:eastAsia="Times New Roman" w:hAnsi="Cambria Math" w:cs="Times New Roman"/>
              <w:kern w:val="2"/>
              <w:sz w:val="24"/>
              <w:szCs w:val="24"/>
              <w:lang w:val="kk-KZ"/>
              <w14:ligatures w14:val="standardContextual"/>
            </w:rPr>
            <m:t>=(</m:t>
          </m:r>
          <m:f>
            <m:fPr>
              <m:ctrlPr>
                <w:rPr>
                  <w:rFonts w:ascii="Cambria Math" w:eastAsia="Times New Roman" w:hAnsi="Cambria Math" w:cs="Times New Roman"/>
                  <w:i/>
                  <w:kern w:val="2"/>
                  <w:sz w:val="24"/>
                  <w:szCs w:val="24"/>
                  <w:lang w:val="kk-KZ"/>
                  <w14:ligatures w14:val="standardContextual"/>
                </w:rPr>
              </m:ctrlPr>
            </m:fPr>
            <m:num>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f</m:t>
                  </m:r>
                </m:sub>
              </m:sSub>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e</m:t>
                  </m:r>
                </m:sub>
              </m:sSub>
            </m:num>
            <m:den>
              <m:r>
                <w:rPr>
                  <w:rFonts w:ascii="Cambria Math" w:eastAsia="Times New Roman" w:hAnsi="Cambria Math" w:cs="Times New Roman"/>
                  <w:kern w:val="2"/>
                  <w:sz w:val="24"/>
                  <w:szCs w:val="24"/>
                  <w:lang w:val="kk-KZ"/>
                  <w14:ligatures w14:val="standardContextual"/>
                </w:rPr>
                <m:t>2</m:t>
              </m:r>
              <m:rad>
                <m:radPr>
                  <m:degHide m:val="1"/>
                  <m:ctrlPr>
                    <w:rPr>
                      <w:rFonts w:ascii="Cambria Math" w:eastAsia="Times New Roman" w:hAnsi="Cambria Math" w:cs="Times New Roman"/>
                      <w:i/>
                      <w:kern w:val="2"/>
                      <w:sz w:val="24"/>
                      <w:szCs w:val="24"/>
                      <w:lang w:val="kk-KZ"/>
                      <w14:ligatures w14:val="standardContextual"/>
                    </w:rPr>
                  </m:ctrlPr>
                </m:radPr>
                <m:deg/>
                <m:e>
                  <m:r>
                    <w:rPr>
                      <w:rFonts w:ascii="Cambria Math" w:eastAsia="Times New Roman" w:hAnsi="Cambria Math" w:cs="Times New Roman"/>
                      <w:kern w:val="2"/>
                      <w:sz w:val="24"/>
                      <w:szCs w:val="24"/>
                      <w:lang w:val="kk-KZ"/>
                      <w14:ligatures w14:val="standardContextual"/>
                    </w:rPr>
                    <m:t>3</m:t>
                  </m:r>
                </m:e>
              </m:rad>
            </m:den>
          </m:f>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R</m:t>
              </m:r>
            </m:e>
            <m:sub>
              <m:r>
                <w:rPr>
                  <w:rFonts w:ascii="Cambria Math" w:eastAsia="Times New Roman" w:hAnsi="Cambria Math" w:cs="Times New Roman"/>
                  <w:kern w:val="2"/>
                  <w:sz w:val="24"/>
                  <w:szCs w:val="24"/>
                  <w:lang w:val="kk-KZ"/>
                  <w14:ligatures w14:val="standardContextual"/>
                </w:rPr>
                <m:t>f</m:t>
              </m:r>
            </m:sub>
          </m:sSub>
          <m:func>
            <m:funcPr>
              <m:ctrlPr>
                <w:rPr>
                  <w:rFonts w:ascii="Cambria Math" w:eastAsia="Times New Roman" w:hAnsi="Cambria Math" w:cs="Times New Roman"/>
                  <w:i/>
                  <w:kern w:val="2"/>
                  <w:sz w:val="24"/>
                  <w:szCs w:val="24"/>
                  <w:lang w:val="kk-KZ"/>
                  <w14:ligatures w14:val="standardContextual"/>
                </w:rPr>
              </m:ctrlPr>
            </m:funcPr>
            <m:fName>
              <m:r>
                <w:rPr>
                  <w:rFonts w:ascii="Cambria Math" w:eastAsia="Times New Roman" w:hAnsi="Cambria Math" w:cs="Times New Roman"/>
                  <w:kern w:val="2"/>
                  <w:sz w:val="24"/>
                  <w:szCs w:val="24"/>
                  <w:lang w:val="kk-KZ"/>
                  <w14:ligatures w14:val="standardContextual"/>
                </w:rPr>
                <m:t>cos</m:t>
              </m:r>
            </m:fName>
            <m:e>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θ</m:t>
                  </m:r>
                </m:e>
                <m:sub>
                  <m:r>
                    <w:rPr>
                      <w:rFonts w:ascii="Cambria Math" w:eastAsia="Times New Roman" w:hAnsi="Cambria Math" w:cs="Times New Roman"/>
                      <w:kern w:val="2"/>
                      <w:sz w:val="24"/>
                      <w:szCs w:val="24"/>
                      <w:lang w:val="kk-KZ"/>
                      <w14:ligatures w14:val="standardContextual"/>
                    </w:rPr>
                    <m:t>3</m:t>
                  </m:r>
                </m:sub>
              </m:sSub>
              <m:r>
                <w:rPr>
                  <w:rFonts w:ascii="Cambria Math" w:eastAsia="Times New Roman" w:hAnsi="Cambria Math" w:cs="Times New Roman"/>
                  <w:kern w:val="2"/>
                  <w:sz w:val="24"/>
                  <w:szCs w:val="24"/>
                  <w:lang w:val="kk-KZ"/>
                  <w14:ligatures w14:val="standardContextual"/>
                </w:rPr>
                <m:t>)</m:t>
              </m:r>
              <m:func>
                <m:funcPr>
                  <m:ctrlPr>
                    <w:rPr>
                      <w:rFonts w:ascii="Cambria Math" w:eastAsia="Times New Roman" w:hAnsi="Cambria Math" w:cs="Times New Roman"/>
                      <w:i/>
                      <w:kern w:val="2"/>
                      <w:sz w:val="24"/>
                      <w:szCs w:val="24"/>
                      <w:lang w:val="kk-KZ"/>
                      <w14:ligatures w14:val="standardContextual"/>
                    </w:rPr>
                  </m:ctrlPr>
                </m:funcPr>
                <m:fName>
                  <m:r>
                    <m:rPr>
                      <m:sty m:val="p"/>
                    </m:rPr>
                    <w:rPr>
                      <w:rFonts w:ascii="Cambria Math" w:eastAsia="Times New Roman" w:hAnsi="Cambria Math" w:cs="Times New Roman"/>
                      <w:kern w:val="2"/>
                      <w:sz w:val="24"/>
                      <w:szCs w:val="24"/>
                      <w:lang w:val="kk-KZ"/>
                      <w14:ligatures w14:val="standardContextual"/>
                    </w:rPr>
                    <m:t>cos</m:t>
                  </m:r>
                </m:fName>
                <m:e>
                  <m:sSup>
                    <m:sSupPr>
                      <m:ctrlPr>
                        <w:rPr>
                          <w:rFonts w:ascii="Cambria Math" w:eastAsia="Times New Roman" w:hAnsi="Cambria Math" w:cs="Times New Roman"/>
                          <w:i/>
                          <w:kern w:val="2"/>
                          <w:sz w:val="24"/>
                          <w:szCs w:val="24"/>
                          <w:lang w:val="kk-KZ"/>
                          <w14:ligatures w14:val="standardContextual"/>
                        </w:rPr>
                      </m:ctrlPr>
                    </m:sSupPr>
                    <m:e>
                      <m:r>
                        <w:rPr>
                          <w:rFonts w:ascii="Cambria Math" w:eastAsia="Times New Roman" w:hAnsi="Cambria Math" w:cs="Times New Roman"/>
                          <w:kern w:val="2"/>
                          <w:sz w:val="24"/>
                          <w:szCs w:val="24"/>
                          <w:lang w:val="kk-KZ"/>
                          <w14:ligatures w14:val="standardContextual"/>
                        </w:rPr>
                        <m:t>30</m:t>
                      </m:r>
                    </m:e>
                    <m:sup>
                      <m:r>
                        <w:rPr>
                          <w:rFonts w:ascii="Cambria Math" w:eastAsia="Times New Roman" w:hAnsi="Cambria Math" w:cs="Times New Roman"/>
                          <w:kern w:val="2"/>
                          <w:sz w:val="24"/>
                          <w:szCs w:val="24"/>
                          <w:lang w:val="kk-KZ"/>
                          <w14:ligatures w14:val="standardContextual"/>
                        </w:rPr>
                        <m:t>0</m:t>
                      </m:r>
                    </m:sup>
                  </m:sSup>
                </m:e>
              </m:func>
            </m:e>
          </m:func>
        </m:oMath>
      </m:oMathPara>
    </w:p>
    <w:p w14:paraId="04C26244" w14:textId="77777777" w:rsidR="00624E70" w:rsidRPr="00624E70" w:rsidRDefault="0042452E" w:rsidP="00624E70">
      <w:pPr>
        <w:spacing w:after="160" w:line="278" w:lineRule="auto"/>
        <w:ind w:firstLine="0"/>
        <w:jc w:val="left"/>
        <w:rPr>
          <w:rFonts w:ascii="Aptos" w:eastAsia="Times New Roman" w:hAnsi="Aptos" w:cs="Times New Roman"/>
          <w:kern w:val="2"/>
          <w:sz w:val="24"/>
          <w:szCs w:val="24"/>
          <w14:ligatures w14:val="standardContextual"/>
        </w:rPr>
      </w:pPr>
      <m:oMathPara>
        <m:oMath>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14:ligatures w14:val="standardContextual"/>
                </w:rPr>
                <m:t>y</m:t>
              </m:r>
            </m:e>
            <m:sub>
              <m:r>
                <w:rPr>
                  <w:rFonts w:ascii="Cambria Math" w:eastAsia="Times New Roman" w:hAnsi="Cambria Math" w:cs="Times New Roman"/>
                  <w:kern w:val="2"/>
                  <w:sz w:val="24"/>
                  <w:szCs w:val="24"/>
                  <w:lang w:val="kk-KZ"/>
                  <w14:ligatures w14:val="standardContextual"/>
                </w:rPr>
                <m:t>3</m:t>
              </m:r>
            </m:sub>
          </m:sSub>
          <m:r>
            <w:rPr>
              <w:rFonts w:ascii="Cambria Math" w:eastAsia="Times New Roman" w:hAnsi="Cambria Math" w:cs="Times New Roman"/>
              <w:kern w:val="2"/>
              <w:sz w:val="24"/>
              <w:szCs w:val="24"/>
              <w:lang w:val="kk-KZ"/>
              <w14:ligatures w14:val="standardContextual"/>
            </w:rPr>
            <m:t>=(</m:t>
          </m:r>
          <m:f>
            <m:fPr>
              <m:ctrlPr>
                <w:rPr>
                  <w:rFonts w:ascii="Cambria Math" w:eastAsia="Times New Roman" w:hAnsi="Cambria Math" w:cs="Times New Roman"/>
                  <w:i/>
                  <w:kern w:val="2"/>
                  <w:sz w:val="24"/>
                  <w:szCs w:val="24"/>
                  <w:lang w:val="kk-KZ"/>
                  <w14:ligatures w14:val="standardContextual"/>
                </w:rPr>
              </m:ctrlPr>
            </m:fPr>
            <m:num>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f</m:t>
                  </m:r>
                </m:sub>
              </m:sSub>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L</m:t>
                  </m:r>
                </m:e>
                <m:sub>
                  <m:r>
                    <w:rPr>
                      <w:rFonts w:ascii="Cambria Math" w:eastAsia="Times New Roman" w:hAnsi="Cambria Math" w:cs="Times New Roman"/>
                      <w:kern w:val="2"/>
                      <w:sz w:val="24"/>
                      <w:szCs w:val="24"/>
                      <w:lang w:val="kk-KZ"/>
                      <w14:ligatures w14:val="standardContextual"/>
                    </w:rPr>
                    <m:t>e</m:t>
                  </m:r>
                </m:sub>
              </m:sSub>
            </m:num>
            <m:den>
              <m:r>
                <w:rPr>
                  <w:rFonts w:ascii="Cambria Math" w:eastAsia="Times New Roman" w:hAnsi="Cambria Math" w:cs="Times New Roman"/>
                  <w:kern w:val="2"/>
                  <w:sz w:val="24"/>
                  <w:szCs w:val="24"/>
                  <w:lang w:val="kk-KZ"/>
                  <w14:ligatures w14:val="standardContextual"/>
                </w:rPr>
                <m:t>2</m:t>
              </m:r>
              <m:rad>
                <m:radPr>
                  <m:degHide m:val="1"/>
                  <m:ctrlPr>
                    <w:rPr>
                      <w:rFonts w:ascii="Cambria Math" w:eastAsia="Times New Roman" w:hAnsi="Cambria Math" w:cs="Times New Roman"/>
                      <w:i/>
                      <w:kern w:val="2"/>
                      <w:sz w:val="24"/>
                      <w:szCs w:val="24"/>
                      <w:lang w:val="kk-KZ"/>
                      <w14:ligatures w14:val="standardContextual"/>
                    </w:rPr>
                  </m:ctrlPr>
                </m:radPr>
                <m:deg/>
                <m:e>
                  <m:r>
                    <w:rPr>
                      <w:rFonts w:ascii="Cambria Math" w:eastAsia="Times New Roman" w:hAnsi="Cambria Math" w:cs="Times New Roman"/>
                      <w:kern w:val="2"/>
                      <w:sz w:val="24"/>
                      <w:szCs w:val="24"/>
                      <w:lang w:val="kk-KZ"/>
                      <w14:ligatures w14:val="standardContextual"/>
                    </w:rPr>
                    <m:t>3</m:t>
                  </m:r>
                </m:e>
              </m:rad>
            </m:den>
          </m:f>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R</m:t>
              </m:r>
            </m:e>
            <m:sub>
              <m:r>
                <w:rPr>
                  <w:rFonts w:ascii="Cambria Math" w:eastAsia="Times New Roman" w:hAnsi="Cambria Math" w:cs="Times New Roman"/>
                  <w:kern w:val="2"/>
                  <w:sz w:val="24"/>
                  <w:szCs w:val="24"/>
                  <w:lang w:val="kk-KZ"/>
                  <w14:ligatures w14:val="standardContextual"/>
                </w:rPr>
                <m:t>f</m:t>
              </m:r>
            </m:sub>
          </m:sSub>
          <m:func>
            <m:funcPr>
              <m:ctrlPr>
                <w:rPr>
                  <w:rFonts w:ascii="Cambria Math" w:eastAsia="Times New Roman" w:hAnsi="Cambria Math" w:cs="Times New Roman"/>
                  <w:i/>
                  <w:kern w:val="2"/>
                  <w:sz w:val="24"/>
                  <w:szCs w:val="24"/>
                  <w:lang w:val="kk-KZ"/>
                  <w14:ligatures w14:val="standardContextual"/>
                </w:rPr>
              </m:ctrlPr>
            </m:funcPr>
            <m:fName>
              <m:r>
                <w:rPr>
                  <w:rFonts w:ascii="Cambria Math" w:eastAsia="Times New Roman" w:hAnsi="Cambria Math" w:cs="Times New Roman"/>
                  <w:kern w:val="2"/>
                  <w:sz w:val="24"/>
                  <w:szCs w:val="24"/>
                  <w:lang w:val="kk-KZ"/>
                  <w14:ligatures w14:val="standardContextual"/>
                </w:rPr>
                <m:t>cos</m:t>
              </m:r>
            </m:fName>
            <m:e>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θ</m:t>
                  </m:r>
                </m:e>
                <m:sub>
                  <m:r>
                    <w:rPr>
                      <w:rFonts w:ascii="Cambria Math" w:eastAsia="Times New Roman" w:hAnsi="Cambria Math" w:cs="Times New Roman"/>
                      <w:kern w:val="2"/>
                      <w:sz w:val="24"/>
                      <w:szCs w:val="24"/>
                      <w:lang w:val="kk-KZ"/>
                      <w14:ligatures w14:val="standardContextual"/>
                    </w:rPr>
                    <m:t>3</m:t>
                  </m:r>
                </m:sub>
              </m:sSub>
              <m:r>
                <w:rPr>
                  <w:rFonts w:ascii="Cambria Math" w:eastAsia="Times New Roman" w:hAnsi="Cambria Math" w:cs="Times New Roman"/>
                  <w:kern w:val="2"/>
                  <w:sz w:val="24"/>
                  <w:szCs w:val="24"/>
                  <w:lang w:val="kk-KZ"/>
                  <w14:ligatures w14:val="standardContextual"/>
                </w:rPr>
                <m:t>)</m:t>
              </m:r>
              <m:func>
                <m:funcPr>
                  <m:ctrlPr>
                    <w:rPr>
                      <w:rFonts w:ascii="Cambria Math" w:eastAsia="Times New Roman" w:hAnsi="Cambria Math" w:cs="Times New Roman"/>
                      <w:i/>
                      <w:kern w:val="2"/>
                      <w:sz w:val="24"/>
                      <w:szCs w:val="24"/>
                      <w:lang w:val="kk-KZ"/>
                      <w14:ligatures w14:val="standardContextual"/>
                    </w:rPr>
                  </m:ctrlPr>
                </m:funcPr>
                <m:fName>
                  <m:r>
                    <m:rPr>
                      <m:sty m:val="p"/>
                    </m:rPr>
                    <w:rPr>
                      <w:rFonts w:ascii="Cambria Math" w:eastAsia="Times New Roman" w:hAnsi="Cambria Math" w:cs="Times New Roman"/>
                      <w:kern w:val="2"/>
                      <w:sz w:val="24"/>
                      <w:szCs w:val="24"/>
                      <w:lang w:val="kk-KZ"/>
                      <w14:ligatures w14:val="standardContextual"/>
                    </w:rPr>
                    <m:t>s</m:t>
                  </m:r>
                  <m:r>
                    <w:rPr>
                      <w:rFonts w:ascii="Cambria Math" w:eastAsia="Times New Roman" w:hAnsi="Cambria Math" w:cs="Times New Roman"/>
                      <w:kern w:val="2"/>
                      <w:sz w:val="24"/>
                      <w:szCs w:val="24"/>
                      <w14:ligatures w14:val="standardContextual"/>
                    </w:rPr>
                    <m:t>in</m:t>
                  </m:r>
                </m:fName>
                <m:e>
                  <m:sSup>
                    <m:sSupPr>
                      <m:ctrlPr>
                        <w:rPr>
                          <w:rFonts w:ascii="Cambria Math" w:eastAsia="Times New Roman" w:hAnsi="Cambria Math" w:cs="Times New Roman"/>
                          <w:i/>
                          <w:kern w:val="2"/>
                          <w:sz w:val="24"/>
                          <w:szCs w:val="24"/>
                          <w:lang w:val="kk-KZ"/>
                          <w14:ligatures w14:val="standardContextual"/>
                        </w:rPr>
                      </m:ctrlPr>
                    </m:sSupPr>
                    <m:e>
                      <m:r>
                        <w:rPr>
                          <w:rFonts w:ascii="Cambria Math" w:eastAsia="Times New Roman" w:hAnsi="Cambria Math" w:cs="Times New Roman"/>
                          <w:kern w:val="2"/>
                          <w:sz w:val="24"/>
                          <w:szCs w:val="24"/>
                          <w:lang w:val="kk-KZ"/>
                          <w14:ligatures w14:val="standardContextual"/>
                        </w:rPr>
                        <m:t>30</m:t>
                      </m:r>
                    </m:e>
                    <m:sup>
                      <m:r>
                        <w:rPr>
                          <w:rFonts w:ascii="Cambria Math" w:eastAsia="Times New Roman" w:hAnsi="Cambria Math" w:cs="Times New Roman"/>
                          <w:kern w:val="2"/>
                          <w:sz w:val="24"/>
                          <w:szCs w:val="24"/>
                          <w:lang w:val="kk-KZ"/>
                          <w14:ligatures w14:val="standardContextual"/>
                        </w:rPr>
                        <m:t>0</m:t>
                      </m:r>
                    </m:sup>
                  </m:sSup>
                </m:e>
              </m:func>
            </m:e>
          </m:func>
        </m:oMath>
      </m:oMathPara>
    </w:p>
    <w:p w14:paraId="304089F2" w14:textId="77777777" w:rsidR="00624E70" w:rsidRPr="00624E70" w:rsidRDefault="0042452E" w:rsidP="00624E70">
      <w:pPr>
        <w:spacing w:after="160" w:line="278" w:lineRule="auto"/>
        <w:ind w:firstLine="0"/>
        <w:jc w:val="left"/>
        <w:rPr>
          <w:rFonts w:ascii="Aptos" w:eastAsia="Times New Roman" w:hAnsi="Aptos" w:cs="Times New Roman"/>
          <w:kern w:val="2"/>
          <w:sz w:val="24"/>
          <w:szCs w:val="24"/>
          <w14:ligatures w14:val="standardContextual"/>
        </w:rPr>
      </w:pPr>
      <m:oMathPara>
        <m:oMath>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z</m:t>
              </m:r>
            </m:e>
            <m:sub>
              <m:r>
                <w:rPr>
                  <w:rFonts w:ascii="Cambria Math" w:eastAsia="Times New Roman" w:hAnsi="Cambria Math" w:cs="Times New Roman"/>
                  <w:kern w:val="2"/>
                  <w:sz w:val="24"/>
                  <w:szCs w:val="24"/>
                  <w:lang w:val="kk-KZ"/>
                  <w14:ligatures w14:val="standardContextual"/>
                </w:rPr>
                <m:t>3</m:t>
              </m:r>
            </m:sub>
          </m:sSub>
          <m:r>
            <w:rPr>
              <w:rFonts w:ascii="Cambria Math" w:eastAsia="Times New Roman" w:hAnsi="Cambria Math" w:cs="Times New Roman"/>
              <w:kern w:val="2"/>
              <w:sz w:val="24"/>
              <w:szCs w:val="24"/>
              <w:lang w:val="kk-KZ"/>
              <w14:ligatures w14:val="standardContextual"/>
            </w:rPr>
            <m:t>=</m:t>
          </m:r>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-R</m:t>
              </m:r>
            </m:e>
            <m:sub>
              <m:r>
                <w:rPr>
                  <w:rFonts w:ascii="Cambria Math" w:eastAsia="Times New Roman" w:hAnsi="Cambria Math" w:cs="Times New Roman"/>
                  <w:kern w:val="2"/>
                  <w:sz w:val="24"/>
                  <w:szCs w:val="24"/>
                  <w:lang w:val="kk-KZ"/>
                  <w14:ligatures w14:val="standardContextual"/>
                </w:rPr>
                <m:t>f</m:t>
              </m:r>
            </m:sub>
          </m:sSub>
          <m:func>
            <m:funcPr>
              <m:ctrlPr>
                <w:rPr>
                  <w:rFonts w:ascii="Cambria Math" w:eastAsia="Times New Roman" w:hAnsi="Cambria Math" w:cs="Times New Roman"/>
                  <w:i/>
                  <w:kern w:val="2"/>
                  <w:sz w:val="24"/>
                  <w:szCs w:val="24"/>
                  <w:lang w:val="kk-KZ"/>
                  <w14:ligatures w14:val="standardContextual"/>
                </w:rPr>
              </m:ctrlPr>
            </m:funcPr>
            <m:fName>
              <m:r>
                <m:rPr>
                  <m:sty m:val="p"/>
                </m:rPr>
                <w:rPr>
                  <w:rFonts w:ascii="Cambria Math" w:eastAsia="Times New Roman" w:hAnsi="Cambria Math" w:cs="Times New Roman"/>
                  <w:kern w:val="2"/>
                  <w:sz w:val="24"/>
                  <w:szCs w:val="24"/>
                  <w:lang w:val="kk-KZ"/>
                  <w14:ligatures w14:val="standardContextual"/>
                </w:rPr>
                <m:t>sin</m:t>
              </m:r>
            </m:fName>
            <m:e>
              <m:sSub>
                <m:sSubPr>
                  <m:ctrlPr>
                    <w:rPr>
                      <w:rFonts w:ascii="Cambria Math" w:eastAsia="Times New Roman" w:hAnsi="Cambria Math" w:cs="Times New Roman"/>
                      <w:i/>
                      <w:kern w:val="2"/>
                      <w:sz w:val="24"/>
                      <w:szCs w:val="24"/>
                      <w:lang w:val="kk-KZ"/>
                      <w14:ligatures w14:val="standardContextual"/>
                    </w:rPr>
                  </m:ctrlPr>
                </m:sSubPr>
                <m:e>
                  <m:r>
                    <w:rPr>
                      <w:rFonts w:ascii="Cambria Math" w:eastAsia="Times New Roman" w:hAnsi="Cambria Math" w:cs="Times New Roman"/>
                      <w:kern w:val="2"/>
                      <w:sz w:val="24"/>
                      <w:szCs w:val="24"/>
                      <w:lang w:val="kk-KZ"/>
                      <w14:ligatures w14:val="standardContextual"/>
                    </w:rPr>
                    <m:t>θ</m:t>
                  </m:r>
                </m:e>
                <m:sub>
                  <m:r>
                    <w:rPr>
                      <w:rFonts w:ascii="Cambria Math" w:eastAsia="Times New Roman" w:hAnsi="Cambria Math" w:cs="Times New Roman"/>
                      <w:kern w:val="2"/>
                      <w:sz w:val="24"/>
                      <w:szCs w:val="24"/>
                      <w:lang w:val="kk-KZ"/>
                      <w14:ligatures w14:val="standardContextual"/>
                    </w:rPr>
                    <m:t>3</m:t>
                  </m:r>
                </m:sub>
              </m:sSub>
            </m:e>
          </m:func>
        </m:oMath>
      </m:oMathPara>
    </w:p>
    <w:p w14:paraId="0602F4E6" w14:textId="705AAC7C" w:rsidR="005948CF" w:rsidRPr="005948CF" w:rsidRDefault="0058033E" w:rsidP="0058033E">
      <w:pPr>
        <w:tabs>
          <w:tab w:val="left" w:pos="8568"/>
        </w:tabs>
        <w:ind w:firstLine="709"/>
        <w:rPr>
          <w:rFonts w:cs="Times New Roman"/>
          <w:lang w:val="kk-KZ"/>
        </w:rPr>
      </w:pPr>
      <w:r>
        <w:rPr>
          <w:rFonts w:cs="Times New Roman"/>
          <w:lang w:val="kk-KZ"/>
        </w:rPr>
        <w:t>2.</w:t>
      </w:r>
      <w:r w:rsidR="009361FD">
        <w:rPr>
          <w:rFonts w:cs="Times New Roman"/>
          <w:lang w:val="kk-KZ"/>
        </w:rPr>
        <w:t>8</w:t>
      </w:r>
      <w:r>
        <w:rPr>
          <w:rFonts w:cs="Times New Roman"/>
          <w:lang w:val="kk-KZ"/>
        </w:rPr>
        <w:t xml:space="preserve"> </w:t>
      </w:r>
      <w:r w:rsidR="005948CF" w:rsidRPr="005948CF">
        <w:rPr>
          <w:rFonts w:cs="Times New Roman"/>
          <w:lang w:val="kk-KZ"/>
        </w:rPr>
        <w:t xml:space="preserve">суретте бағдарламаның нәтижесі көрсетілген, мұнда </w:t>
      </w:r>
      <m:oMath>
        <m:r>
          <w:rPr>
            <w:rFonts w:ascii="Cambria Math" w:hAnsi="Cambria Math" w:cs="Times New Roman"/>
            <w:lang w:val="kk-KZ"/>
          </w:rPr>
          <m:t>Rw</m:t>
        </m:r>
      </m:oMath>
      <w:r w:rsidR="003F6A41">
        <w:rPr>
          <w:rFonts w:eastAsiaTheme="minorEastAsia" w:cs="Times New Roman"/>
          <w:lang w:val="kk-KZ"/>
        </w:rPr>
        <w:t xml:space="preserve"> </w:t>
      </w:r>
      <w:r w:rsidR="005948CF" w:rsidRPr="005948CF">
        <w:rPr>
          <w:rFonts w:cs="Times New Roman"/>
          <w:lang w:val="kk-KZ"/>
        </w:rPr>
        <w:t>=</w:t>
      </w:r>
      <w:r w:rsidR="003F6A41">
        <w:rPr>
          <w:rFonts w:cs="Times New Roman"/>
          <w:lang w:val="kk-KZ"/>
        </w:rPr>
        <w:t xml:space="preserve"> </w:t>
      </w:r>
      <w:r w:rsidR="005948CF" w:rsidRPr="005948CF">
        <w:rPr>
          <w:rFonts w:cs="Times New Roman"/>
          <w:lang w:val="kk-KZ"/>
        </w:rPr>
        <w:t xml:space="preserve">200, орталық координаттары - (0, 0, -200), топсаның айналу бұрыштарының мәндері -450-ден 600-ге дейін, </w:t>
      </w:r>
      <m:oMath>
        <m:r>
          <w:rPr>
            <w:rFonts w:ascii="Cambria Math" w:hAnsi="Cambria Math" w:cs="Times New Roman"/>
            <w:lang w:val="kk-KZ"/>
          </w:rPr>
          <m:t>Le</m:t>
        </m:r>
      </m:oMath>
      <w:r w:rsidR="003F6A41">
        <w:rPr>
          <w:rFonts w:cs="Times New Roman"/>
          <w:lang w:val="kk-KZ"/>
        </w:rPr>
        <w:t xml:space="preserve"> </w:t>
      </w:r>
      <w:r w:rsidR="005948CF" w:rsidRPr="005948CF">
        <w:rPr>
          <w:rFonts w:cs="Times New Roman"/>
          <w:lang w:val="kk-KZ"/>
        </w:rPr>
        <w:t>=</w:t>
      </w:r>
      <w:r w:rsidR="003F6A41">
        <w:rPr>
          <w:rFonts w:cs="Times New Roman"/>
          <w:lang w:val="kk-KZ"/>
        </w:rPr>
        <w:t xml:space="preserve"> </w:t>
      </w:r>
      <w:r w:rsidR="005948CF" w:rsidRPr="005948CF">
        <w:rPr>
          <w:rFonts w:cs="Times New Roman"/>
          <w:lang w:val="kk-KZ"/>
        </w:rPr>
        <w:t>300</w:t>
      </w:r>
      <w:r w:rsidR="003F6A41">
        <w:rPr>
          <w:rFonts w:cs="Times New Roman"/>
          <w:lang w:val="kk-KZ"/>
        </w:rPr>
        <w:t>,</w:t>
      </w:r>
      <w:r w:rsidR="005948CF" w:rsidRPr="005948CF">
        <w:rPr>
          <w:rFonts w:cs="Times New Roman"/>
          <w:lang w:val="kk-KZ"/>
        </w:rPr>
        <w:t xml:space="preserve"> </w:t>
      </w:r>
      <m:oMath>
        <m:r>
          <w:rPr>
            <w:rFonts w:ascii="Cambria Math" w:hAnsi="Cambria Math" w:cs="Times New Roman"/>
            <w:lang w:val="kk-KZ"/>
          </w:rPr>
          <m:t xml:space="preserve">Lf </m:t>
        </m:r>
      </m:oMath>
      <w:r w:rsidR="005948CF" w:rsidRPr="005948CF">
        <w:rPr>
          <w:rFonts w:cs="Times New Roman"/>
          <w:lang w:val="kk-KZ"/>
        </w:rPr>
        <w:t>=</w:t>
      </w:r>
      <w:r w:rsidR="003F6A41">
        <w:rPr>
          <w:rFonts w:cs="Times New Roman"/>
          <w:lang w:val="kk-KZ"/>
        </w:rPr>
        <w:t xml:space="preserve"> </w:t>
      </w:r>
      <w:r w:rsidR="005948CF" w:rsidRPr="005948CF">
        <w:rPr>
          <w:rFonts w:cs="Times New Roman"/>
          <w:lang w:val="kk-KZ"/>
        </w:rPr>
        <w:t>140.</w:t>
      </w:r>
      <w:r>
        <w:rPr>
          <w:rFonts w:cs="Times New Roman"/>
          <w:lang w:val="kk-KZ"/>
        </w:rPr>
        <w:t xml:space="preserve"> 2.15 </w:t>
      </w:r>
      <w:r w:rsidR="005948CF" w:rsidRPr="005948CF">
        <w:rPr>
          <w:rFonts w:cs="Times New Roman"/>
          <w:lang w:val="kk-KZ"/>
        </w:rPr>
        <w:t xml:space="preserve">суретте бағдарламаның нәтижесі көрсетілген, мұнда </w:t>
      </w:r>
      <m:oMath>
        <m:r>
          <w:rPr>
            <w:rFonts w:ascii="Cambria Math" w:hAnsi="Cambria Math" w:cs="Times New Roman"/>
            <w:lang w:val="kk-KZ"/>
          </w:rPr>
          <m:t>Rw</m:t>
        </m:r>
      </m:oMath>
      <w:r w:rsidR="003F6A41">
        <w:rPr>
          <w:rFonts w:cs="Times New Roman"/>
          <w:lang w:val="kk-KZ"/>
        </w:rPr>
        <w:t xml:space="preserve"> </w:t>
      </w:r>
      <w:r w:rsidR="005948CF" w:rsidRPr="005948CF">
        <w:rPr>
          <w:rFonts w:cs="Times New Roman"/>
          <w:lang w:val="kk-KZ"/>
        </w:rPr>
        <w:t>=</w:t>
      </w:r>
      <w:r w:rsidR="003F6A41">
        <w:rPr>
          <w:rFonts w:cs="Times New Roman"/>
          <w:lang w:val="kk-KZ"/>
        </w:rPr>
        <w:t xml:space="preserve"> </w:t>
      </w:r>
      <w:r w:rsidR="005948CF" w:rsidRPr="005948CF">
        <w:rPr>
          <w:rFonts w:cs="Times New Roman"/>
          <w:lang w:val="kk-KZ"/>
        </w:rPr>
        <w:t xml:space="preserve">200, орталық координаттары - (0, 0, -200), топсаның айналу бұрыштарының мәндері -450-ден 600-ге дейін, </w:t>
      </w:r>
      <m:oMath>
        <m:r>
          <w:rPr>
            <w:rFonts w:ascii="Cambria Math" w:hAnsi="Cambria Math" w:cs="Times New Roman"/>
            <w:lang w:val="kk-KZ"/>
          </w:rPr>
          <m:t>Le</m:t>
        </m:r>
      </m:oMath>
      <w:r w:rsidR="003F6A41">
        <w:rPr>
          <w:rFonts w:cs="Times New Roman"/>
          <w:lang w:val="kk-KZ"/>
        </w:rPr>
        <w:t xml:space="preserve"> </w:t>
      </w:r>
      <w:r w:rsidR="005948CF" w:rsidRPr="005948CF">
        <w:rPr>
          <w:rFonts w:cs="Times New Roman"/>
          <w:lang w:val="kk-KZ"/>
        </w:rPr>
        <w:t>=</w:t>
      </w:r>
      <w:r w:rsidR="003F6A41">
        <w:rPr>
          <w:rFonts w:cs="Times New Roman"/>
          <w:lang w:val="kk-KZ"/>
        </w:rPr>
        <w:t xml:space="preserve"> </w:t>
      </w:r>
      <w:r w:rsidR="005948CF" w:rsidRPr="005948CF">
        <w:rPr>
          <w:rFonts w:cs="Times New Roman"/>
          <w:lang w:val="kk-KZ"/>
        </w:rPr>
        <w:t xml:space="preserve">300 </w:t>
      </w:r>
      <m:oMath>
        <m:r>
          <w:rPr>
            <w:rFonts w:ascii="Cambria Math" w:hAnsi="Cambria Math" w:cs="Times New Roman"/>
            <w:lang w:val="kk-KZ"/>
          </w:rPr>
          <m:t>Lf</m:t>
        </m:r>
      </m:oMath>
      <w:r w:rsidR="003F6A41">
        <w:rPr>
          <w:rFonts w:cs="Times New Roman"/>
          <w:lang w:val="kk-KZ"/>
        </w:rPr>
        <w:t xml:space="preserve"> </w:t>
      </w:r>
      <w:r w:rsidR="005948CF" w:rsidRPr="005948CF">
        <w:rPr>
          <w:rFonts w:cs="Times New Roman"/>
          <w:lang w:val="kk-KZ"/>
        </w:rPr>
        <w:t>=</w:t>
      </w:r>
      <w:r w:rsidR="003F6A41">
        <w:rPr>
          <w:rFonts w:cs="Times New Roman"/>
          <w:lang w:val="kk-KZ"/>
        </w:rPr>
        <w:t xml:space="preserve"> </w:t>
      </w:r>
      <w:r w:rsidR="005948CF" w:rsidRPr="005948CF">
        <w:rPr>
          <w:rFonts w:cs="Times New Roman"/>
          <w:lang w:val="kk-KZ"/>
        </w:rPr>
        <w:t xml:space="preserve">140. Көрсетілген робот жұмыс аймағы қызыл түспен бөлектелген. Оң жақта </w:t>
      </w:r>
      <m:oMath>
        <m:r>
          <w:rPr>
            <w:rFonts w:ascii="Cambria Math" w:hAnsi="Cambria Math" w:cs="Times New Roman"/>
            <w:lang w:val="kk-KZ"/>
          </w:rPr>
          <m:t>z</m:t>
        </m:r>
      </m:oMath>
      <w:r w:rsidR="003F6A41">
        <w:rPr>
          <w:rFonts w:cs="Times New Roman"/>
          <w:lang w:val="kk-KZ"/>
        </w:rPr>
        <w:t xml:space="preserve"> </w:t>
      </w:r>
      <w:r w:rsidR="005948CF" w:rsidRPr="005948CF">
        <w:rPr>
          <w:rFonts w:cs="Times New Roman"/>
          <w:lang w:val="kk-KZ"/>
        </w:rPr>
        <w:t>=</w:t>
      </w:r>
      <w:r w:rsidR="003F6A41">
        <w:rPr>
          <w:rFonts w:cs="Times New Roman"/>
          <w:lang w:val="kk-KZ"/>
        </w:rPr>
        <w:t xml:space="preserve"> </w:t>
      </w:r>
      <w:r w:rsidR="005948CF" w:rsidRPr="005948CF">
        <w:rPr>
          <w:rFonts w:cs="Times New Roman"/>
          <w:lang w:val="kk-KZ"/>
        </w:rPr>
        <w:t>-200 жазықтықтың кесіндісі.</w:t>
      </w:r>
    </w:p>
    <w:p w14:paraId="3A79DBD8" w14:textId="77777777" w:rsidR="005948CF" w:rsidRPr="005948CF" w:rsidRDefault="005948CF" w:rsidP="005948CF">
      <w:pPr>
        <w:tabs>
          <w:tab w:val="left" w:pos="8568"/>
        </w:tabs>
        <w:spacing w:after="200" w:line="276" w:lineRule="auto"/>
        <w:ind w:firstLine="0"/>
        <w:rPr>
          <w:rFonts w:cs="Times New Roman"/>
          <w:lang w:val="kk-KZ"/>
        </w:rPr>
      </w:pPr>
      <w:r w:rsidRPr="005948CF">
        <w:rPr>
          <w:rFonts w:asciiTheme="minorHAnsi" w:hAnsiTheme="minorHAnsi"/>
          <w:noProof/>
          <w:sz w:val="22"/>
          <w:lang w:val="kk-KZ" w:eastAsia="ru-RU"/>
        </w:rPr>
        <w:drawing>
          <wp:inline distT="0" distB="0" distL="0" distR="0" wp14:anchorId="45EC1B91" wp14:editId="0DEA64A4">
            <wp:extent cx="5940425" cy="3048609"/>
            <wp:effectExtent l="0" t="0" r="3175" b="0"/>
            <wp:docPr id="1572903152" name="Рисунок 157290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3048609"/>
                    </a:xfrm>
                    <a:prstGeom prst="rect">
                      <a:avLst/>
                    </a:prstGeom>
                    <a:noFill/>
                    <a:ln>
                      <a:noFill/>
                    </a:ln>
                  </pic:spPr>
                </pic:pic>
              </a:graphicData>
            </a:graphic>
          </wp:inline>
        </w:drawing>
      </w:r>
    </w:p>
    <w:p w14:paraId="6FF3C176" w14:textId="345F27B7" w:rsidR="005948CF" w:rsidRPr="005948CF" w:rsidRDefault="005948CF" w:rsidP="005948CF">
      <w:pPr>
        <w:tabs>
          <w:tab w:val="left" w:pos="8568"/>
        </w:tabs>
        <w:spacing w:after="200" w:line="276" w:lineRule="auto"/>
        <w:ind w:firstLine="0"/>
        <w:jc w:val="center"/>
        <w:rPr>
          <w:rFonts w:cs="Times New Roman"/>
          <w:lang w:val="kk-KZ"/>
        </w:rPr>
      </w:pPr>
      <w:r w:rsidRPr="005948CF">
        <w:rPr>
          <w:rFonts w:cs="Times New Roman"/>
          <w:lang w:val="kk-KZ"/>
        </w:rPr>
        <w:t xml:space="preserve">Сурет </w:t>
      </w:r>
      <w:r w:rsidR="0058033E">
        <w:rPr>
          <w:rFonts w:cs="Times New Roman"/>
          <w:lang w:val="kk-KZ"/>
        </w:rPr>
        <w:t>2</w:t>
      </w:r>
      <w:r w:rsidRPr="005948CF">
        <w:rPr>
          <w:rFonts w:cs="Times New Roman"/>
          <w:lang w:val="kk-KZ"/>
        </w:rPr>
        <w:t>.</w:t>
      </w:r>
      <w:r w:rsidR="009361FD">
        <w:rPr>
          <w:rFonts w:cs="Times New Roman"/>
          <w:lang w:val="kk-KZ"/>
        </w:rPr>
        <w:t>8</w:t>
      </w:r>
      <w:r w:rsidRPr="005948CF">
        <w:rPr>
          <w:rFonts w:cs="Times New Roman"/>
          <w:lang w:val="kk-KZ"/>
        </w:rPr>
        <w:t xml:space="preserve"> - Бағдарламаның нәтижесі</w:t>
      </w:r>
    </w:p>
    <w:p w14:paraId="7551BD75" w14:textId="30E0A1F6" w:rsidR="005948CF" w:rsidRDefault="005E4C70" w:rsidP="005E4C70">
      <w:pPr>
        <w:tabs>
          <w:tab w:val="left" w:pos="709"/>
        </w:tabs>
        <w:ind w:firstLine="0"/>
        <w:rPr>
          <w:rFonts w:cs="Times New Roman"/>
          <w:lang w:val="kk-KZ"/>
        </w:rPr>
      </w:pPr>
      <w:r>
        <w:rPr>
          <w:rFonts w:cs="Times New Roman"/>
          <w:lang w:val="kk-KZ"/>
        </w:rPr>
        <w:tab/>
      </w:r>
      <w:r w:rsidR="005948CF" w:rsidRPr="005948CF">
        <w:rPr>
          <w:rFonts w:cs="Times New Roman"/>
          <w:lang w:val="kk-KZ"/>
        </w:rPr>
        <w:t xml:space="preserve">Жүйенің кинематикалық параметрлері өзгерген кезде жұмыс аймағы қалай өзгеретінін қарастырайық. Қозғалмалы негізге бекітілген </w:t>
      </w:r>
      <m:oMath>
        <m:r>
          <w:rPr>
            <w:rFonts w:ascii="Cambria Math" w:hAnsi="Cambria Math" w:cs="Times New Roman"/>
            <w:lang w:val="kk-KZ"/>
          </w:rPr>
          <m:t>Re</m:t>
        </m:r>
      </m:oMath>
      <w:r w:rsidR="005948CF" w:rsidRPr="005948CF">
        <w:rPr>
          <w:rFonts w:cs="Times New Roman"/>
          <w:lang w:val="kk-KZ"/>
        </w:rPr>
        <w:t xml:space="preserve"> тұтқасы ұлғайған сайын, жұмыс аймағы </w:t>
      </w:r>
      <m:oMath>
        <m:r>
          <w:rPr>
            <w:rFonts w:ascii="Cambria Math" w:hAnsi="Cambria Math" w:cs="Times New Roman"/>
            <w:lang w:val="kk-KZ"/>
          </w:rPr>
          <m:t>Z</m:t>
        </m:r>
      </m:oMath>
      <w:r w:rsidR="005948CF" w:rsidRPr="005948CF">
        <w:rPr>
          <w:rFonts w:cs="Times New Roman"/>
          <w:lang w:val="kk-KZ"/>
        </w:rPr>
        <w:t xml:space="preserve"> осінің бойымен тарылады </w:t>
      </w:r>
      <w:r w:rsidR="0058033E">
        <w:rPr>
          <w:rFonts w:cs="Times New Roman"/>
          <w:lang w:val="kk-KZ"/>
        </w:rPr>
        <w:t>2.</w:t>
      </w:r>
      <w:r w:rsidR="009361FD">
        <w:rPr>
          <w:rFonts w:cs="Times New Roman"/>
          <w:lang w:val="kk-KZ"/>
        </w:rPr>
        <w:t>9</w:t>
      </w:r>
      <w:r w:rsidR="005948CF" w:rsidRPr="005948CF">
        <w:rPr>
          <w:rFonts w:cs="Times New Roman"/>
          <w:lang w:val="kk-KZ"/>
        </w:rPr>
        <w:t xml:space="preserve">-суретте роботтың екі жұмыс аймағы көрсетілген: бірінші жағдайда, </w:t>
      </w:r>
      <m:oMath>
        <m:r>
          <w:rPr>
            <w:rFonts w:ascii="Cambria Math" w:hAnsi="Cambria Math" w:cs="Times New Roman"/>
            <w:lang w:val="kk-KZ"/>
          </w:rPr>
          <m:t>Re</m:t>
        </m:r>
      </m:oMath>
      <w:r w:rsidR="005948CF" w:rsidRPr="005948CF">
        <w:rPr>
          <w:rFonts w:cs="Times New Roman"/>
          <w:lang w:val="kk-KZ"/>
        </w:rPr>
        <w:t xml:space="preserve"> = 420 мм, </w:t>
      </w:r>
      <m:oMath>
        <m:r>
          <w:rPr>
            <w:rFonts w:ascii="Cambria Math" w:hAnsi="Cambria Math" w:cs="Times New Roman"/>
            <w:lang w:val="kk-KZ"/>
          </w:rPr>
          <m:t>Rf</m:t>
        </m:r>
      </m:oMath>
      <w:r w:rsidR="005948CF" w:rsidRPr="005948CF">
        <w:rPr>
          <w:rFonts w:cs="Times New Roman"/>
          <w:lang w:val="kk-KZ"/>
        </w:rPr>
        <w:t xml:space="preserve"> = 210 мм және радиусы </w:t>
      </w:r>
      <m:oMath>
        <m:r>
          <w:rPr>
            <w:rFonts w:ascii="Cambria Math" w:hAnsi="Cambria Math" w:cs="Times New Roman"/>
            <w:lang w:val="kk-KZ"/>
          </w:rPr>
          <m:t>Rw</m:t>
        </m:r>
      </m:oMath>
      <w:r w:rsidR="005948CF" w:rsidRPr="005948CF">
        <w:rPr>
          <w:rFonts w:cs="Times New Roman"/>
          <w:lang w:val="kk-KZ"/>
        </w:rPr>
        <w:t xml:space="preserve"> шары. = 300 мм ( 0, 0, -250) нүктесінде центрленген, толығымен осы роботтың жұмыс кеңістігінде жатыр. Қол өлшемін </w:t>
      </w:r>
      <m:oMath>
        <m:r>
          <w:rPr>
            <w:rFonts w:ascii="Cambria Math" w:hAnsi="Cambria Math" w:cs="Times New Roman"/>
            <w:lang w:val="kk-KZ"/>
          </w:rPr>
          <m:t>Re</m:t>
        </m:r>
      </m:oMath>
      <w:r w:rsidR="005948CF" w:rsidRPr="005948CF">
        <w:rPr>
          <w:rFonts w:cs="Times New Roman"/>
          <w:lang w:val="kk-KZ"/>
        </w:rPr>
        <w:t xml:space="preserve"> 450 мм-ге өзгерткен кезде қажетті аумақтың едәуір бөлігі кесіледі (оң жақта </w:t>
      </w:r>
      <w:r w:rsidR="009361FD">
        <w:rPr>
          <w:rFonts w:cs="Times New Roman"/>
          <w:lang w:val="kk-KZ"/>
        </w:rPr>
        <w:t>2.9</w:t>
      </w:r>
      <w:r w:rsidR="005948CF" w:rsidRPr="005948CF">
        <w:rPr>
          <w:rFonts w:cs="Times New Roman"/>
          <w:lang w:val="kk-KZ"/>
        </w:rPr>
        <w:t>-суретте).</w:t>
      </w:r>
    </w:p>
    <w:p w14:paraId="38CD703B" w14:textId="77777777" w:rsidR="005E4C70" w:rsidRPr="005948CF" w:rsidRDefault="005E4C70" w:rsidP="003F6A41">
      <w:pPr>
        <w:tabs>
          <w:tab w:val="left" w:pos="8568"/>
        </w:tabs>
        <w:ind w:firstLine="0"/>
        <w:rPr>
          <w:rFonts w:cs="Times New Roman"/>
          <w:lang w:val="kk-KZ"/>
        </w:rPr>
      </w:pPr>
    </w:p>
    <w:p w14:paraId="5BDE196E" w14:textId="77777777" w:rsidR="005948CF" w:rsidRPr="005948CF" w:rsidRDefault="005948CF" w:rsidP="009361FD">
      <w:pPr>
        <w:tabs>
          <w:tab w:val="left" w:pos="8568"/>
        </w:tabs>
        <w:ind w:firstLine="0"/>
        <w:contextualSpacing/>
        <w:jc w:val="center"/>
        <w:rPr>
          <w:rFonts w:cs="Times New Roman"/>
          <w:lang w:val="kk-KZ"/>
        </w:rPr>
      </w:pPr>
      <w:r w:rsidRPr="005948CF">
        <w:rPr>
          <w:rFonts w:cs="Times New Roman"/>
          <w:noProof/>
          <w:lang w:val="kk-KZ" w:eastAsia="ru-RU"/>
        </w:rPr>
        <w:drawing>
          <wp:inline distT="0" distB="0" distL="0" distR="0" wp14:anchorId="7423AEAF" wp14:editId="463C822A">
            <wp:extent cx="5364480" cy="2317096"/>
            <wp:effectExtent l="0" t="0" r="7620" b="7620"/>
            <wp:docPr id="14" name="Рисунок 14" descr="Изображение выглядит как зарисовк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зарисовка, диаграмма&#10;&#10;Автоматически созданное описание"/>
                    <pic:cNvPicPr/>
                  </pic:nvPicPr>
                  <pic:blipFill>
                    <a:blip r:embed="rId48"/>
                    <a:stretch>
                      <a:fillRect/>
                    </a:stretch>
                  </pic:blipFill>
                  <pic:spPr>
                    <a:xfrm>
                      <a:off x="0" y="0"/>
                      <a:ext cx="5372859" cy="2320715"/>
                    </a:xfrm>
                    <a:prstGeom prst="rect">
                      <a:avLst/>
                    </a:prstGeom>
                  </pic:spPr>
                </pic:pic>
              </a:graphicData>
            </a:graphic>
          </wp:inline>
        </w:drawing>
      </w:r>
    </w:p>
    <w:p w14:paraId="72826866" w14:textId="77777777" w:rsidR="005948CF" w:rsidRPr="005948CF" w:rsidRDefault="005948CF" w:rsidP="005948CF">
      <w:pPr>
        <w:tabs>
          <w:tab w:val="left" w:pos="8568"/>
        </w:tabs>
        <w:ind w:firstLine="0"/>
        <w:contextualSpacing/>
        <w:rPr>
          <w:rFonts w:cs="Times New Roman"/>
          <w:lang w:val="kk-KZ"/>
        </w:rPr>
      </w:pPr>
    </w:p>
    <w:p w14:paraId="19974164" w14:textId="77777777" w:rsidR="009361FD" w:rsidRDefault="005948CF" w:rsidP="00CD0B7B">
      <w:pPr>
        <w:tabs>
          <w:tab w:val="left" w:pos="8568"/>
        </w:tabs>
        <w:ind w:firstLine="0"/>
        <w:jc w:val="center"/>
        <w:rPr>
          <w:rFonts w:cs="Times New Roman"/>
          <w:lang w:val="kk-KZ"/>
        </w:rPr>
      </w:pPr>
      <w:r w:rsidRPr="005948CF">
        <w:rPr>
          <w:rFonts w:cs="Times New Roman"/>
          <w:lang w:val="kk-KZ"/>
        </w:rPr>
        <w:t xml:space="preserve">Сурет </w:t>
      </w:r>
      <w:r w:rsidR="0058033E">
        <w:rPr>
          <w:rFonts w:cs="Times New Roman"/>
          <w:lang w:val="kk-KZ"/>
        </w:rPr>
        <w:t>2</w:t>
      </w:r>
      <w:r w:rsidRPr="005948CF">
        <w:rPr>
          <w:rFonts w:cs="Times New Roman"/>
          <w:lang w:val="kk-KZ"/>
        </w:rPr>
        <w:t>.</w:t>
      </w:r>
      <w:r w:rsidR="009361FD">
        <w:rPr>
          <w:rFonts w:cs="Times New Roman"/>
          <w:lang w:val="kk-KZ"/>
        </w:rPr>
        <w:t>9</w:t>
      </w:r>
      <w:r w:rsidRPr="005948CF">
        <w:rPr>
          <w:rFonts w:cs="Times New Roman"/>
          <w:lang w:val="kk-KZ"/>
        </w:rPr>
        <w:t xml:space="preserve"> - Иық опцияларына арналған бағдарлама нәтижелері </w:t>
      </w:r>
    </w:p>
    <w:p w14:paraId="0FEC1049" w14:textId="1A5A69BD" w:rsidR="005948CF" w:rsidRDefault="005948CF" w:rsidP="00CD0B7B">
      <w:pPr>
        <w:tabs>
          <w:tab w:val="left" w:pos="8568"/>
        </w:tabs>
        <w:ind w:firstLine="0"/>
        <w:jc w:val="center"/>
        <w:rPr>
          <w:rFonts w:cs="Times New Roman"/>
          <w:lang w:val="kk-KZ"/>
        </w:rPr>
      </w:pPr>
      <w:r w:rsidRPr="005948CF">
        <w:rPr>
          <w:rFonts w:cs="Times New Roman"/>
          <w:lang w:val="kk-KZ"/>
        </w:rPr>
        <w:t xml:space="preserve">1) </w:t>
      </w:r>
      <m:oMath>
        <m:r>
          <w:rPr>
            <w:rFonts w:ascii="Cambria Math" w:hAnsi="Cambria Math" w:cs="Times New Roman"/>
            <w:lang w:val="kk-KZ"/>
          </w:rPr>
          <m:t>Re</m:t>
        </m:r>
      </m:oMath>
      <w:r w:rsidRPr="005948CF">
        <w:rPr>
          <w:rFonts w:cs="Times New Roman"/>
          <w:lang w:val="kk-KZ"/>
        </w:rPr>
        <w:t xml:space="preserve"> =</w:t>
      </w:r>
      <w:r w:rsidR="00BF2C59">
        <w:rPr>
          <w:rFonts w:cs="Times New Roman"/>
          <w:lang w:val="kk-KZ"/>
        </w:rPr>
        <w:t xml:space="preserve"> </w:t>
      </w:r>
      <w:r w:rsidRPr="005948CF">
        <w:rPr>
          <w:rFonts w:cs="Times New Roman"/>
          <w:lang w:val="kk-KZ"/>
        </w:rPr>
        <w:t xml:space="preserve">420, </w:t>
      </w:r>
      <m:oMath>
        <m:r>
          <w:rPr>
            <w:rFonts w:ascii="Cambria Math" w:hAnsi="Cambria Math" w:cs="Times New Roman"/>
            <w:lang w:val="kk-KZ"/>
          </w:rPr>
          <m:t xml:space="preserve">Rf </m:t>
        </m:r>
      </m:oMath>
      <w:r w:rsidRPr="005948CF">
        <w:rPr>
          <w:rFonts w:cs="Times New Roman"/>
          <w:lang w:val="kk-KZ"/>
        </w:rPr>
        <w:t>=</w:t>
      </w:r>
      <w:r w:rsidR="00BF2C59">
        <w:rPr>
          <w:rFonts w:cs="Times New Roman"/>
          <w:lang w:val="kk-KZ"/>
        </w:rPr>
        <w:t xml:space="preserve"> </w:t>
      </w:r>
      <w:r w:rsidRPr="005948CF">
        <w:rPr>
          <w:rFonts w:cs="Times New Roman"/>
          <w:lang w:val="kk-KZ"/>
        </w:rPr>
        <w:t>210, 2)</w:t>
      </w:r>
      <m:oMath>
        <m:r>
          <w:rPr>
            <w:rFonts w:ascii="Cambria Math" w:hAnsi="Cambria Math" w:cs="Times New Roman"/>
            <w:lang w:val="kk-KZ"/>
          </w:rPr>
          <m:t xml:space="preserve">Re </m:t>
        </m:r>
      </m:oMath>
      <w:r w:rsidRPr="005948CF">
        <w:rPr>
          <w:rFonts w:cs="Times New Roman"/>
          <w:lang w:val="kk-KZ"/>
        </w:rPr>
        <w:t>=</w:t>
      </w:r>
      <w:r w:rsidR="00BF2C59">
        <w:rPr>
          <w:rFonts w:cs="Times New Roman"/>
          <w:lang w:val="kk-KZ"/>
        </w:rPr>
        <w:t xml:space="preserve"> </w:t>
      </w:r>
      <w:r w:rsidRPr="005948CF">
        <w:rPr>
          <w:rFonts w:cs="Times New Roman"/>
          <w:lang w:val="kk-KZ"/>
        </w:rPr>
        <w:t xml:space="preserve">450, </w:t>
      </w:r>
      <m:oMath>
        <m:r>
          <w:rPr>
            <w:rFonts w:ascii="Cambria Math" w:hAnsi="Cambria Math" w:cs="Times New Roman"/>
            <w:lang w:val="kk-KZ"/>
          </w:rPr>
          <m:t xml:space="preserve">Rf </m:t>
        </m:r>
      </m:oMath>
      <w:r w:rsidRPr="005948CF">
        <w:rPr>
          <w:rFonts w:cs="Times New Roman"/>
          <w:lang w:val="kk-KZ"/>
        </w:rPr>
        <w:t>=</w:t>
      </w:r>
      <w:r w:rsidR="00BF2C59">
        <w:rPr>
          <w:rFonts w:cs="Times New Roman"/>
          <w:lang w:val="kk-KZ"/>
        </w:rPr>
        <w:t xml:space="preserve"> </w:t>
      </w:r>
      <w:r w:rsidRPr="005948CF">
        <w:rPr>
          <w:rFonts w:cs="Times New Roman"/>
          <w:lang w:val="kk-KZ"/>
        </w:rPr>
        <w:t xml:space="preserve">210, жұмыс аймағы сферасының радиусы </w:t>
      </w:r>
      <m:oMath>
        <m:r>
          <w:rPr>
            <w:rFonts w:ascii="Cambria Math" w:hAnsi="Cambria Math" w:cs="Times New Roman"/>
            <w:lang w:val="kk-KZ"/>
          </w:rPr>
          <m:t xml:space="preserve">Rw </m:t>
        </m:r>
      </m:oMath>
      <w:r w:rsidRPr="005948CF">
        <w:rPr>
          <w:rFonts w:cs="Times New Roman"/>
          <w:lang w:val="kk-KZ"/>
        </w:rPr>
        <w:t>=</w:t>
      </w:r>
      <w:r w:rsidR="00BF2C59">
        <w:rPr>
          <w:rFonts w:cs="Times New Roman"/>
          <w:lang w:val="kk-KZ"/>
        </w:rPr>
        <w:t xml:space="preserve"> </w:t>
      </w:r>
      <w:r w:rsidRPr="005948CF">
        <w:rPr>
          <w:rFonts w:cs="Times New Roman"/>
          <w:lang w:val="kk-KZ"/>
        </w:rPr>
        <w:t>300</w:t>
      </w:r>
    </w:p>
    <w:p w14:paraId="748A2EBD" w14:textId="77777777" w:rsidR="00CD0B7B" w:rsidRPr="005948CF" w:rsidRDefault="00CD0B7B" w:rsidP="00CD0B7B">
      <w:pPr>
        <w:tabs>
          <w:tab w:val="left" w:pos="8568"/>
        </w:tabs>
        <w:ind w:firstLine="0"/>
        <w:jc w:val="center"/>
        <w:rPr>
          <w:rFonts w:cs="Times New Roman"/>
          <w:lang w:val="kk-KZ"/>
        </w:rPr>
      </w:pPr>
    </w:p>
    <w:p w14:paraId="6E39847A" w14:textId="37876BF6" w:rsidR="005948CF" w:rsidRPr="005948CF" w:rsidRDefault="005948CF" w:rsidP="005E4C70">
      <w:pPr>
        <w:tabs>
          <w:tab w:val="left" w:pos="8568"/>
        </w:tabs>
        <w:ind w:firstLine="709"/>
        <w:rPr>
          <w:rFonts w:cs="Times New Roman"/>
          <w:lang w:val="kk-KZ"/>
        </w:rPr>
      </w:pPr>
      <w:r w:rsidRPr="005948CF">
        <w:rPr>
          <w:rFonts w:cs="Times New Roman"/>
          <w:lang w:val="kk-KZ"/>
        </w:rPr>
        <w:t xml:space="preserve">Қозғалмайтын негізге бекітілген </w:t>
      </w:r>
      <m:oMath>
        <m:r>
          <w:rPr>
            <w:rFonts w:ascii="Cambria Math" w:hAnsi="Cambria Math" w:cs="Times New Roman"/>
            <w:lang w:val="kk-KZ"/>
          </w:rPr>
          <m:t>Rf</m:t>
        </m:r>
      </m:oMath>
      <w:r w:rsidRPr="005948CF">
        <w:rPr>
          <w:rFonts w:cs="Times New Roman"/>
          <w:lang w:val="kk-KZ"/>
        </w:rPr>
        <w:t xml:space="preserve"> қолының ұлғаюымен жұмыс аймағы барлық үш ось бойынша өзгереді: ол </w:t>
      </w:r>
      <m:oMath>
        <m:r>
          <w:rPr>
            <w:rFonts w:ascii="Cambria Math" w:hAnsi="Cambria Math" w:cs="Times New Roman"/>
            <w:lang w:val="kk-KZ"/>
          </w:rPr>
          <m:t>XY</m:t>
        </m:r>
      </m:oMath>
      <w:r w:rsidRPr="005948CF">
        <w:rPr>
          <w:rFonts w:cs="Times New Roman"/>
          <w:lang w:val="kk-KZ"/>
        </w:rPr>
        <w:t xml:space="preserve"> жазықтығында ұлғаяды және </w:t>
      </w:r>
      <m:oMath>
        <m:r>
          <w:rPr>
            <w:rFonts w:ascii="Cambria Math" w:hAnsi="Cambria Math" w:cs="Times New Roman"/>
            <w:lang w:val="kk-KZ"/>
          </w:rPr>
          <m:t>Z</m:t>
        </m:r>
      </m:oMath>
      <w:r w:rsidRPr="005948CF">
        <w:rPr>
          <w:rFonts w:cs="Times New Roman"/>
          <w:lang w:val="kk-KZ"/>
        </w:rPr>
        <w:t xml:space="preserve"> осі бойымен тарылады </w:t>
      </w:r>
      <w:r w:rsidR="0058033E">
        <w:rPr>
          <w:rFonts w:cs="Times New Roman"/>
          <w:lang w:val="kk-KZ"/>
        </w:rPr>
        <w:t>2.1</w:t>
      </w:r>
      <w:r w:rsidR="009361FD">
        <w:rPr>
          <w:rFonts w:cs="Times New Roman"/>
          <w:lang w:val="kk-KZ"/>
        </w:rPr>
        <w:t>0</w:t>
      </w:r>
      <w:r w:rsidR="0058033E">
        <w:rPr>
          <w:rFonts w:cs="Times New Roman"/>
          <w:lang w:val="kk-KZ"/>
        </w:rPr>
        <w:t xml:space="preserve"> </w:t>
      </w:r>
      <w:r w:rsidRPr="005948CF">
        <w:rPr>
          <w:rFonts w:cs="Times New Roman"/>
          <w:lang w:val="kk-KZ"/>
        </w:rPr>
        <w:t>суретте екі жағдайға арналған бағдарламаның нәтижелері көрсетілген.</w:t>
      </w:r>
    </w:p>
    <w:p w14:paraId="2F9C32DC" w14:textId="77777777" w:rsidR="005948CF" w:rsidRPr="005948CF" w:rsidRDefault="005948CF" w:rsidP="009361FD">
      <w:pPr>
        <w:tabs>
          <w:tab w:val="left" w:pos="8568"/>
        </w:tabs>
        <w:spacing w:after="200" w:line="276" w:lineRule="auto"/>
        <w:ind w:firstLine="0"/>
        <w:jc w:val="center"/>
        <w:rPr>
          <w:rFonts w:cs="Times New Roman"/>
          <w:lang w:val="kk-KZ"/>
        </w:rPr>
      </w:pPr>
      <w:r w:rsidRPr="005948CF">
        <w:rPr>
          <w:rFonts w:cs="Times New Roman"/>
          <w:noProof/>
          <w:lang w:val="kk-KZ" w:eastAsia="ru-RU"/>
        </w:rPr>
        <w:drawing>
          <wp:inline distT="0" distB="0" distL="0" distR="0" wp14:anchorId="20C50039" wp14:editId="20FACBB8">
            <wp:extent cx="5166360" cy="2649566"/>
            <wp:effectExtent l="0" t="0" r="0" b="0"/>
            <wp:docPr id="15" name="Рисунок 15" descr="Изображение выглядит как диаграмма, зарисовк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диаграмма, зарисовка, График, линия&#10;&#10;Автоматически созданное описание"/>
                    <pic:cNvPicPr/>
                  </pic:nvPicPr>
                  <pic:blipFill>
                    <a:blip r:embed="rId49"/>
                    <a:stretch>
                      <a:fillRect/>
                    </a:stretch>
                  </pic:blipFill>
                  <pic:spPr>
                    <a:xfrm>
                      <a:off x="0" y="0"/>
                      <a:ext cx="5176353" cy="2654691"/>
                    </a:xfrm>
                    <a:prstGeom prst="rect">
                      <a:avLst/>
                    </a:prstGeom>
                  </pic:spPr>
                </pic:pic>
              </a:graphicData>
            </a:graphic>
          </wp:inline>
        </w:drawing>
      </w:r>
    </w:p>
    <w:p w14:paraId="1657E330" w14:textId="0076C5FB" w:rsidR="005948CF" w:rsidRPr="005948CF" w:rsidRDefault="005948CF" w:rsidP="005948CF">
      <w:pPr>
        <w:tabs>
          <w:tab w:val="left" w:pos="8568"/>
        </w:tabs>
        <w:ind w:firstLine="0"/>
        <w:jc w:val="center"/>
        <w:rPr>
          <w:rFonts w:cs="Times New Roman"/>
          <w:lang w:val="kk-KZ"/>
        </w:rPr>
      </w:pPr>
      <w:r w:rsidRPr="005948CF">
        <w:rPr>
          <w:rFonts w:cs="Times New Roman"/>
          <w:lang w:val="kk-KZ"/>
        </w:rPr>
        <w:t xml:space="preserve">Сурет </w:t>
      </w:r>
      <w:r w:rsidR="009361FD">
        <w:rPr>
          <w:rFonts w:cs="Times New Roman"/>
          <w:lang w:val="kk-KZ"/>
        </w:rPr>
        <w:t>2</w:t>
      </w:r>
      <w:r w:rsidRPr="005948CF">
        <w:rPr>
          <w:rFonts w:cs="Times New Roman"/>
          <w:lang w:val="kk-KZ"/>
        </w:rPr>
        <w:t>.1</w:t>
      </w:r>
      <w:r w:rsidR="009361FD">
        <w:rPr>
          <w:rFonts w:cs="Times New Roman"/>
          <w:lang w:val="kk-KZ"/>
        </w:rPr>
        <w:t>0</w:t>
      </w:r>
      <w:r w:rsidRPr="005948CF">
        <w:rPr>
          <w:rFonts w:cs="Times New Roman"/>
          <w:lang w:val="kk-KZ"/>
        </w:rPr>
        <w:t xml:space="preserve"> - Иық опцияларына арналған бағдарлама нәтижелері</w:t>
      </w:r>
    </w:p>
    <w:p w14:paraId="44B363EE" w14:textId="6C07EBAD" w:rsidR="005948CF" w:rsidRPr="005948CF" w:rsidRDefault="005948CF" w:rsidP="005948CF">
      <w:pPr>
        <w:tabs>
          <w:tab w:val="left" w:pos="8568"/>
        </w:tabs>
        <w:spacing w:after="200" w:line="276" w:lineRule="auto"/>
        <w:ind w:firstLine="0"/>
        <w:jc w:val="center"/>
        <w:rPr>
          <w:rFonts w:cs="Times New Roman"/>
          <w:lang w:val="kk-KZ"/>
        </w:rPr>
      </w:pPr>
      <w:r w:rsidRPr="005948CF">
        <w:rPr>
          <w:rFonts w:cs="Times New Roman"/>
          <w:lang w:val="kk-KZ"/>
        </w:rPr>
        <w:t xml:space="preserve">1) </w:t>
      </w:r>
      <m:oMath>
        <m:r>
          <w:rPr>
            <w:rFonts w:ascii="Cambria Math" w:hAnsi="Cambria Math" w:cs="Times New Roman"/>
            <w:lang w:val="kk-KZ"/>
          </w:rPr>
          <m:t>Re =400</m:t>
        </m:r>
      </m:oMath>
      <w:r w:rsidRPr="005948CF">
        <w:rPr>
          <w:rFonts w:cs="Times New Roman"/>
          <w:lang w:val="kk-KZ"/>
        </w:rPr>
        <w:t xml:space="preserve">, </w:t>
      </w:r>
      <m:oMath>
        <m:r>
          <w:rPr>
            <w:rFonts w:ascii="Cambria Math" w:hAnsi="Cambria Math" w:cs="Times New Roman"/>
            <w:lang w:val="kk-KZ"/>
          </w:rPr>
          <m:t>Rf=130</m:t>
        </m:r>
      </m:oMath>
      <w:r w:rsidRPr="005948CF">
        <w:rPr>
          <w:rFonts w:cs="Times New Roman"/>
          <w:lang w:val="kk-KZ"/>
        </w:rPr>
        <w:t>, 2)</w:t>
      </w:r>
      <m:oMath>
        <m:r>
          <w:rPr>
            <w:rFonts w:ascii="Cambria Math" w:hAnsi="Cambria Math" w:cs="Times New Roman"/>
            <w:lang w:val="kk-KZ"/>
          </w:rPr>
          <m:t>Re=400</m:t>
        </m:r>
      </m:oMath>
      <w:r w:rsidRPr="005948CF">
        <w:rPr>
          <w:rFonts w:cs="Times New Roman"/>
          <w:lang w:val="kk-KZ"/>
        </w:rPr>
        <w:t xml:space="preserve">, </w:t>
      </w:r>
      <m:oMath>
        <m:r>
          <w:rPr>
            <w:rFonts w:ascii="Cambria Math" w:hAnsi="Cambria Math" w:cs="Times New Roman"/>
            <w:lang w:val="kk-KZ"/>
          </w:rPr>
          <m:t>Rf=200</m:t>
        </m:r>
      </m:oMath>
    </w:p>
    <w:p w14:paraId="68405CDD" w14:textId="0F7EA7D6" w:rsidR="005948CF" w:rsidRDefault="00624E70" w:rsidP="00DF159B">
      <w:pPr>
        <w:pStyle w:val="1"/>
        <w:rPr>
          <w:lang w:val="kk-KZ"/>
        </w:rPr>
      </w:pPr>
      <w:bookmarkStart w:id="35" w:name="_Toc182780076"/>
      <w:r w:rsidRPr="00624E70">
        <w:rPr>
          <w:lang w:val="kk-KZ"/>
        </w:rPr>
        <w:t>2.4</w:t>
      </w:r>
      <w:r>
        <w:rPr>
          <w:lang w:val="kk-KZ"/>
        </w:rPr>
        <w:t xml:space="preserve"> О</w:t>
      </w:r>
      <w:r w:rsidR="005948CF" w:rsidRPr="005948CF">
        <w:rPr>
          <w:lang w:val="kk-KZ"/>
        </w:rPr>
        <w:t>рын ауыстыруынан туындаған платформа центрінің қателігін есептеу</w:t>
      </w:r>
      <w:bookmarkEnd w:id="35"/>
    </w:p>
    <w:p w14:paraId="0837834C" w14:textId="7E24EB43" w:rsidR="005948CF" w:rsidRPr="005948CF" w:rsidRDefault="003F6A41" w:rsidP="005E4C70">
      <w:pPr>
        <w:tabs>
          <w:tab w:val="left" w:pos="8568"/>
        </w:tabs>
        <w:ind w:firstLine="709"/>
        <w:rPr>
          <w:rFonts w:cs="Times New Roman"/>
          <w:lang w:val="kk-KZ"/>
        </w:rPr>
      </w:pPr>
      <w:r>
        <w:rPr>
          <w:rFonts w:cs="Times New Roman"/>
          <w:lang w:val="kk-KZ"/>
        </w:rPr>
        <w:t>ПР-т</w:t>
      </w:r>
      <w:r w:rsidR="005948CF" w:rsidRPr="005948CF">
        <w:rPr>
          <w:rFonts w:cs="Times New Roman"/>
          <w:lang w:val="kk-KZ"/>
        </w:rPr>
        <w:t xml:space="preserve">ың дәлдігін есептеу роботтың қаттылығын анықтаусыз мүмкін емес. Параллельді роботтың қаттылығы негізінен оның сапасын анықтайды: </w:t>
      </w:r>
      <w:r w:rsidR="005948CF" w:rsidRPr="003F6A41">
        <w:rPr>
          <w:rFonts w:cs="Times New Roman"/>
          <w:i/>
          <w:iCs/>
          <w:lang w:val="kk-KZ"/>
        </w:rPr>
        <w:t>өнімділігі, сенімділігі, ұзақ мерзімділігі және дәлдігі</w:t>
      </w:r>
      <w:r w:rsidR="005948CF" w:rsidRPr="005948CF">
        <w:rPr>
          <w:rFonts w:cs="Times New Roman"/>
          <w:lang w:val="kk-KZ"/>
        </w:rPr>
        <w:t>.</w:t>
      </w:r>
    </w:p>
    <w:p w14:paraId="54B4BB7F" w14:textId="117B3C12" w:rsidR="005948CF" w:rsidRPr="005948CF" w:rsidRDefault="005948CF" w:rsidP="005E4C70">
      <w:pPr>
        <w:tabs>
          <w:tab w:val="left" w:pos="8568"/>
        </w:tabs>
        <w:ind w:firstLine="709"/>
        <w:rPr>
          <w:rFonts w:cs="Times New Roman"/>
          <w:lang w:val="kk-KZ"/>
        </w:rPr>
      </w:pPr>
      <w:r w:rsidRPr="005948CF">
        <w:rPr>
          <w:rFonts w:cs="Times New Roman"/>
          <w:lang w:val="kk-KZ"/>
        </w:rPr>
        <w:t>Виртуалды жұмыс принципін қолданайық. Жалпы, суретте көрсетілген алтыаяқты үшін</w:t>
      </w:r>
      <w:r w:rsidR="003F6A41">
        <w:rPr>
          <w:rFonts w:cs="Times New Roman"/>
          <w:lang w:val="kk-KZ"/>
        </w:rPr>
        <w:t xml:space="preserve">, </w:t>
      </w:r>
      <w:r w:rsidRPr="005948CF">
        <w:rPr>
          <w:rFonts w:cs="Times New Roman"/>
          <w:lang w:val="kk-KZ"/>
        </w:rPr>
        <w:t>түсірілген күш пен шыбықтарда пайда болатын алты күштің жасаған жұмысы тең және сәйкес орын ауыстыруларға көбейтілген күштерді білдіреді. Сонда біз матрицалық теңдеуді жаза аламыз</w:t>
      </w:r>
      <w:r w:rsidR="003F6A41">
        <w:rPr>
          <w:rFonts w:cs="Times New Roman"/>
          <w:lang w:val="kk-KZ"/>
        </w:rPr>
        <w:t>:</w:t>
      </w:r>
    </w:p>
    <w:p w14:paraId="3489DC84" w14:textId="77777777" w:rsidR="005948CF" w:rsidRPr="005948CF" w:rsidRDefault="005948CF" w:rsidP="005948CF">
      <w:pPr>
        <w:tabs>
          <w:tab w:val="left" w:pos="8568"/>
        </w:tabs>
        <w:ind w:firstLine="0"/>
        <w:rPr>
          <w:rFonts w:cs="Times New Roman"/>
          <w:lang w:val="kk-KZ"/>
        </w:rPr>
      </w:pPr>
    </w:p>
    <w:p w14:paraId="27DD8494" w14:textId="58827D38" w:rsidR="005948CF" w:rsidRPr="0054417B" w:rsidRDefault="0042452E" w:rsidP="0054417B">
      <w:pPr>
        <w:ind w:firstLine="0"/>
        <w:jc w:val="right"/>
        <w:rPr>
          <w:rFonts w:eastAsiaTheme="minorEastAsia" w:cs="Times New Roman"/>
          <w:i/>
          <w:szCs w:val="28"/>
          <w:lang w:val="kk-KZ"/>
        </w:rPr>
      </w:pPr>
      <m:oMath>
        <m:sSubSup>
          <m:sSubSupPr>
            <m:ctrlPr>
              <w:rPr>
                <w:rFonts w:ascii="Cambria Math" w:hAnsi="Cambria Math" w:cs="Times New Roman"/>
                <w:i/>
                <w:szCs w:val="28"/>
                <w:lang w:val="kk-KZ"/>
              </w:rPr>
            </m:ctrlPr>
          </m:sSubSupPr>
          <m:e>
            <m:r>
              <w:rPr>
                <w:rFonts w:ascii="Cambria Math" w:hAnsi="Cambria Math" w:cs="Times New Roman"/>
                <w:szCs w:val="28"/>
                <w:lang w:val="kk-KZ"/>
              </w:rPr>
              <m:t>F</m:t>
            </m:r>
          </m:e>
          <m:sub>
            <m:r>
              <w:rPr>
                <w:rFonts w:ascii="Cambria Math" w:hAnsi="Cambria Math" w:cs="Times New Roman"/>
                <w:szCs w:val="28"/>
                <w:lang w:val="kk-KZ"/>
              </w:rPr>
              <m:t>P</m:t>
            </m:r>
          </m:sub>
          <m:sup>
            <m:r>
              <w:rPr>
                <w:rFonts w:ascii="Cambria Math" w:hAnsi="Cambria Math" w:cs="Times New Roman"/>
                <w:szCs w:val="28"/>
                <w:lang w:val="kk-KZ"/>
              </w:rPr>
              <m:t>T</m:t>
            </m:r>
          </m:sup>
        </m:sSubSup>
        <m:r>
          <w:rPr>
            <w:rFonts w:ascii="Cambria Math" w:hAnsi="Cambria Math" w:cs="Times New Roman"/>
            <w:szCs w:val="28"/>
            <w:lang w:val="kk-KZ"/>
          </w:rPr>
          <m:t>×∆P=</m:t>
        </m:r>
        <m:sSup>
          <m:sSupPr>
            <m:ctrlPr>
              <w:rPr>
                <w:rFonts w:ascii="Cambria Math" w:hAnsi="Cambria Math" w:cs="Times New Roman"/>
                <w:i/>
                <w:szCs w:val="28"/>
                <w:lang w:val="kk-KZ"/>
              </w:rPr>
            </m:ctrlPr>
          </m:sSupPr>
          <m:e>
            <m:r>
              <w:rPr>
                <w:rFonts w:ascii="Cambria Math" w:hAnsi="Cambria Math" w:cs="Times New Roman"/>
                <w:szCs w:val="28"/>
                <w:lang w:val="kk-KZ"/>
              </w:rPr>
              <m:t>f</m:t>
            </m:r>
          </m:e>
          <m:sup>
            <m:r>
              <w:rPr>
                <w:rFonts w:ascii="Cambria Math" w:hAnsi="Cambria Math" w:cs="Times New Roman"/>
                <w:szCs w:val="28"/>
                <w:lang w:val="kk-KZ"/>
              </w:rPr>
              <m:t>T</m:t>
            </m:r>
          </m:sup>
        </m:sSup>
        <m:r>
          <w:rPr>
            <w:rFonts w:ascii="Cambria Math" w:hAnsi="Cambria Math" w:cs="Times New Roman"/>
            <w:szCs w:val="28"/>
            <w:lang w:val="kk-KZ"/>
          </w:rPr>
          <m:t>×∆q</m:t>
        </m:r>
      </m:oMath>
      <w:r w:rsidR="005948CF" w:rsidRPr="0054417B">
        <w:rPr>
          <w:rFonts w:eastAsiaTheme="minorEastAsia" w:cs="Times New Roman"/>
          <w:szCs w:val="28"/>
          <w:lang w:val="kk-KZ"/>
        </w:rPr>
        <w:t xml:space="preserve">                                  </w:t>
      </w:r>
      <w:r w:rsidR="005948CF" w:rsidRPr="0054417B">
        <w:rPr>
          <w:rFonts w:eastAsiaTheme="minorEastAsia" w:cs="Times New Roman"/>
          <w:i/>
          <w:szCs w:val="28"/>
          <w:lang w:val="kk-KZ"/>
        </w:rPr>
        <w:t xml:space="preserve">              </w:t>
      </w:r>
      <w:r w:rsidR="005948CF" w:rsidRPr="0054417B">
        <w:rPr>
          <w:rFonts w:eastAsiaTheme="minorEastAsia" w:cs="Times New Roman"/>
          <w:iCs/>
          <w:szCs w:val="28"/>
          <w:lang w:val="kk-KZ"/>
        </w:rPr>
        <w:t>(2.</w:t>
      </w:r>
      <w:r w:rsidR="0054417B" w:rsidRPr="0054417B">
        <w:rPr>
          <w:rFonts w:eastAsiaTheme="minorEastAsia" w:cs="Times New Roman"/>
          <w:iCs/>
          <w:szCs w:val="28"/>
          <w:lang w:val="kk-KZ"/>
        </w:rPr>
        <w:t>25</w:t>
      </w:r>
      <w:r w:rsidR="005948CF" w:rsidRPr="0054417B">
        <w:rPr>
          <w:rFonts w:eastAsiaTheme="minorEastAsia" w:cs="Times New Roman"/>
          <w:iCs/>
          <w:szCs w:val="28"/>
          <w:lang w:val="kk-KZ"/>
        </w:rPr>
        <w:t>)</w:t>
      </w:r>
    </w:p>
    <w:p w14:paraId="7833E652" w14:textId="77777777" w:rsidR="005948CF" w:rsidRPr="005948CF" w:rsidRDefault="005948CF" w:rsidP="005948CF">
      <w:pPr>
        <w:ind w:firstLine="0"/>
        <w:jc w:val="left"/>
        <w:rPr>
          <w:rFonts w:eastAsiaTheme="minorEastAsia" w:cs="Times New Roman"/>
          <w:i/>
          <w:lang w:val="kk-KZ"/>
        </w:rPr>
      </w:pPr>
    </w:p>
    <w:p w14:paraId="7A17DFB5" w14:textId="77777777" w:rsidR="005948CF" w:rsidRPr="005948CF" w:rsidRDefault="0042452E" w:rsidP="00624E70">
      <w:pPr>
        <w:ind w:firstLine="708"/>
        <w:rPr>
          <w:rFonts w:eastAsiaTheme="minorEastAsia" w:cs="Times New Roman"/>
          <w:lang w:val="kk-KZ"/>
        </w:rPr>
      </w:pPr>
      <m:oMath>
        <m:sSubSup>
          <m:sSubSupPr>
            <m:ctrlPr>
              <w:rPr>
                <w:rFonts w:ascii="Cambria Math" w:hAnsi="Cambria Math" w:cs="Times New Roman"/>
                <w:i/>
                <w:lang w:val="kk-KZ"/>
              </w:rPr>
            </m:ctrlPr>
          </m:sSubSupPr>
          <m:e>
            <m:r>
              <w:rPr>
                <w:rFonts w:ascii="Cambria Math" w:hAnsi="Cambria Math" w:cs="Times New Roman"/>
                <w:lang w:val="kk-KZ"/>
              </w:rPr>
              <m:t>F</m:t>
            </m:r>
          </m:e>
          <m:sub>
            <m:r>
              <w:rPr>
                <w:rFonts w:ascii="Cambria Math" w:hAnsi="Cambria Math" w:cs="Times New Roman"/>
                <w:lang w:val="kk-KZ"/>
              </w:rPr>
              <m:t>P</m:t>
            </m:r>
          </m:sub>
          <m:sup>
            <m:r>
              <w:rPr>
                <w:rFonts w:ascii="Cambria Math" w:hAnsi="Cambria Math" w:cs="Times New Roman"/>
                <w:lang w:val="kk-KZ"/>
              </w:rPr>
              <m:t>T</m:t>
            </m:r>
          </m:sup>
        </m:sSubSup>
        <m:r>
          <w:rPr>
            <w:rFonts w:ascii="Cambria Math" w:hAnsi="Cambria Math" w:cs="Times New Roman"/>
            <w:lang w:val="kk-KZ"/>
          </w:rPr>
          <m:t>=</m:t>
        </m:r>
        <m:sSup>
          <m:sSupPr>
            <m:ctrlPr>
              <w:rPr>
                <w:rFonts w:ascii="Cambria Math" w:hAnsi="Cambria Math" w:cs="Times New Roman"/>
                <w:i/>
                <w:lang w:val="kk-KZ"/>
              </w:rPr>
            </m:ctrlPr>
          </m:sSupPr>
          <m:e>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F</m:t>
                </m:r>
              </m:e>
              <m:sub>
                <m:r>
                  <w:rPr>
                    <w:rFonts w:ascii="Cambria Math" w:hAnsi="Cambria Math" w:cs="Times New Roman"/>
                    <w:lang w:val="kk-KZ"/>
                  </w:rPr>
                  <m:t>X,</m:t>
                </m:r>
              </m:sub>
            </m:sSub>
            <m:sSub>
              <m:sSubPr>
                <m:ctrlPr>
                  <w:rPr>
                    <w:rFonts w:ascii="Cambria Math" w:hAnsi="Cambria Math" w:cs="Times New Roman"/>
                    <w:i/>
                    <w:lang w:val="kk-KZ"/>
                  </w:rPr>
                </m:ctrlPr>
              </m:sSubPr>
              <m:e>
                <m:r>
                  <w:rPr>
                    <w:rFonts w:ascii="Cambria Math" w:hAnsi="Cambria Math" w:cs="Times New Roman"/>
                    <w:lang w:val="kk-KZ"/>
                  </w:rPr>
                  <m:t>F</m:t>
                </m:r>
              </m:e>
              <m:sub>
                <m:r>
                  <w:rPr>
                    <w:rFonts w:ascii="Cambria Math" w:hAnsi="Cambria Math" w:cs="Times New Roman"/>
                    <w:lang w:val="kk-KZ"/>
                  </w:rPr>
                  <m:t>Y</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F</m:t>
                </m:r>
              </m:e>
              <m:sub>
                <m:r>
                  <w:rPr>
                    <w:rFonts w:ascii="Cambria Math" w:hAnsi="Cambria Math" w:cs="Times New Roman"/>
                    <w:lang w:val="kk-KZ"/>
                  </w:rPr>
                  <m:t>Z</m:t>
                </m:r>
              </m:sub>
            </m:sSub>
            <m:r>
              <w:rPr>
                <w:rFonts w:ascii="Cambria Math" w:hAnsi="Cambria Math" w:cs="Times New Roman"/>
                <w:lang w:val="kk-KZ"/>
              </w:rPr>
              <m:t>,</m:t>
            </m:r>
            <m:sSub>
              <m:sSubPr>
                <m:ctrlPr>
                  <w:rPr>
                    <w:rFonts w:ascii="Cambria Math" w:hAnsi="Cambria Math" w:cs="Times New Roman"/>
                    <w:i/>
                    <w:lang w:val="kk-KZ"/>
                  </w:rPr>
                </m:ctrlPr>
              </m:sSubPr>
              <m:e>
                <m:r>
                  <w:rPr>
                    <w:rFonts w:ascii="Cambria Math" w:hAnsi="Cambria Math" w:cs="Times New Roman"/>
                    <w:lang w:val="kk-KZ"/>
                  </w:rPr>
                  <m:t>M</m:t>
                </m:r>
              </m:e>
              <m:sub>
                <m:r>
                  <w:rPr>
                    <w:rFonts w:ascii="Cambria Math" w:hAnsi="Cambria Math" w:cs="Times New Roman"/>
                    <w:lang w:val="kk-KZ"/>
                  </w:rPr>
                  <m:t>φ</m:t>
                </m:r>
              </m:sub>
            </m:sSub>
            <m:sSub>
              <m:sSubPr>
                <m:ctrlPr>
                  <w:rPr>
                    <w:rFonts w:ascii="Cambria Math" w:hAnsi="Cambria Math" w:cs="Times New Roman"/>
                    <w:i/>
                    <w:lang w:val="kk-KZ"/>
                  </w:rPr>
                </m:ctrlPr>
              </m:sSubPr>
              <m:e>
                <m:r>
                  <w:rPr>
                    <w:rFonts w:ascii="Cambria Math" w:hAnsi="Cambria Math" w:cs="Times New Roman"/>
                    <w:lang w:val="kk-KZ"/>
                  </w:rPr>
                  <m:t>M</m:t>
                </m:r>
              </m:e>
              <m:sub>
                <m:r>
                  <m:rPr>
                    <m:sty m:val="p"/>
                  </m:rPr>
                  <w:rPr>
                    <w:rFonts w:ascii="Cambria Math" w:hAnsi="Cambria Math" w:cs="Times New Roman"/>
                    <w:lang w:val="kk-KZ"/>
                  </w:rPr>
                  <m:t>Ψ</m:t>
                </m:r>
              </m:sub>
            </m:sSub>
            <m:sSub>
              <m:sSubPr>
                <m:ctrlPr>
                  <w:rPr>
                    <w:rFonts w:ascii="Cambria Math" w:hAnsi="Cambria Math" w:cs="Times New Roman"/>
                    <w:i/>
                    <w:lang w:val="kk-KZ"/>
                  </w:rPr>
                </m:ctrlPr>
              </m:sSubPr>
              <m:e>
                <m:r>
                  <w:rPr>
                    <w:rFonts w:ascii="Cambria Math" w:hAnsi="Cambria Math" w:cs="Times New Roman"/>
                    <w:lang w:val="kk-KZ"/>
                  </w:rPr>
                  <m:t>M</m:t>
                </m:r>
              </m:e>
              <m:sub>
                <m:r>
                  <w:rPr>
                    <w:rFonts w:ascii="Cambria Math" w:hAnsi="Cambria Math" w:cs="Times New Roman"/>
                    <w:lang w:val="kk-KZ"/>
                  </w:rPr>
                  <m:t>θ</m:t>
                </m:r>
              </m:sub>
            </m:sSub>
            <m:r>
              <w:rPr>
                <w:rFonts w:ascii="Cambria Math" w:hAnsi="Cambria Math" w:cs="Times New Roman"/>
                <w:lang w:val="kk-KZ"/>
              </w:rPr>
              <m:t>]</m:t>
            </m:r>
          </m:e>
          <m:sup>
            <m:r>
              <w:rPr>
                <w:rFonts w:ascii="Cambria Math" w:hAnsi="Cambria Math" w:cs="Times New Roman"/>
                <w:lang w:val="kk-KZ"/>
              </w:rPr>
              <m:t>T</m:t>
            </m:r>
          </m:sup>
        </m:sSup>
      </m:oMath>
      <w:r w:rsidR="005948CF" w:rsidRPr="005948CF">
        <w:rPr>
          <w:rFonts w:eastAsiaTheme="minorEastAsia" w:cs="Times New Roman"/>
          <w:i/>
          <w:lang w:val="kk-KZ"/>
        </w:rPr>
        <w:t xml:space="preserve">   </w:t>
      </w:r>
      <w:r w:rsidR="005948CF" w:rsidRPr="005948CF">
        <w:rPr>
          <w:rFonts w:eastAsiaTheme="minorEastAsia" w:cs="Times New Roman"/>
          <w:lang w:val="kk-KZ"/>
        </w:rPr>
        <w:t>күш құраушыларының векторы;</w:t>
      </w:r>
    </w:p>
    <w:p w14:paraId="00EE0FC7" w14:textId="2D16C632" w:rsidR="005948CF" w:rsidRPr="005948CF" w:rsidRDefault="005948CF" w:rsidP="00624E70">
      <w:pPr>
        <w:autoSpaceDE w:val="0"/>
        <w:autoSpaceDN w:val="0"/>
        <w:adjustRightInd w:val="0"/>
        <w:ind w:firstLine="708"/>
        <w:rPr>
          <w:rFonts w:cs="Times New Roman"/>
          <w:szCs w:val="28"/>
          <w:lang w:val="kk-KZ"/>
        </w:rPr>
      </w:pPr>
      <m:oMath>
        <m:r>
          <w:rPr>
            <w:rFonts w:ascii="Cambria Math" w:hAnsi="Cambria Math" w:cs="Times New Roman"/>
            <w:sz w:val="22"/>
            <w:lang w:val="kk-KZ"/>
          </w:rPr>
          <m:t>P=</m:t>
        </m:r>
        <m:sSup>
          <m:sSupPr>
            <m:ctrlPr>
              <w:rPr>
                <w:rFonts w:ascii="Cambria Math" w:hAnsi="Cambria Math" w:cs="Times New Roman"/>
                <w:i/>
                <w:sz w:val="22"/>
                <w:lang w:val="kk-KZ"/>
              </w:rPr>
            </m:ctrlPr>
          </m:sSupPr>
          <m:e>
            <m:r>
              <w:rPr>
                <w:rFonts w:ascii="Cambria Math" w:hAnsi="Cambria Math" w:cs="Times New Roman"/>
                <w:sz w:val="22"/>
                <w:lang w:val="kk-KZ"/>
              </w:rPr>
              <m:t>[∆x,∆y,∆z,∆φ,∆</m:t>
            </m:r>
            <m:r>
              <m:rPr>
                <m:sty m:val="p"/>
              </m:rPr>
              <w:rPr>
                <w:rFonts w:ascii="Cambria Math" w:hAnsi="Cambria Math" w:cs="Times New Roman"/>
                <w:sz w:val="22"/>
                <w:lang w:val="kk-KZ"/>
              </w:rPr>
              <m:t>Ψ</m:t>
            </m:r>
            <m:r>
              <w:rPr>
                <w:rFonts w:ascii="Cambria Math" w:hAnsi="Cambria Math" w:cs="Times New Roman"/>
                <w:sz w:val="22"/>
                <w:lang w:val="kk-KZ"/>
              </w:rPr>
              <m:t>,∆θ]</m:t>
            </m:r>
          </m:e>
          <m:sup>
            <m:r>
              <w:rPr>
                <w:rFonts w:ascii="Cambria Math" w:hAnsi="Cambria Math" w:cs="Times New Roman"/>
                <w:sz w:val="22"/>
                <w:lang w:val="kk-KZ"/>
              </w:rPr>
              <m:t>T</m:t>
            </m:r>
          </m:sup>
        </m:sSup>
      </m:oMath>
      <w:r w:rsidRPr="005948CF">
        <w:rPr>
          <w:rFonts w:cs="Times New Roman"/>
          <w:szCs w:val="28"/>
          <w:lang w:val="kk-KZ"/>
        </w:rPr>
        <w:t>- әсер етуші күш әсерінен пайда болатын шығыс буынының шексіз аз орын ауыстыру векторы;</w:t>
      </w:r>
    </w:p>
    <w:p w14:paraId="47E003DC" w14:textId="2CC846EE" w:rsidR="005948CF" w:rsidRPr="005948CF" w:rsidRDefault="0042452E" w:rsidP="00624E70">
      <w:pPr>
        <w:ind w:firstLine="0"/>
        <w:rPr>
          <w:rFonts w:cs="Times New Roman"/>
          <w:szCs w:val="28"/>
          <w:lang w:val="kk-KZ"/>
        </w:rPr>
      </w:pPr>
      <m:oMath>
        <m:sSup>
          <m:sSupPr>
            <m:ctrlPr>
              <w:rPr>
                <w:rFonts w:ascii="Cambria Math" w:hAnsi="Cambria Math" w:cs="Times New Roman"/>
                <w:i/>
                <w:sz w:val="22"/>
                <w:lang w:val="kk-KZ"/>
              </w:rPr>
            </m:ctrlPr>
          </m:sSupPr>
          <m:e>
            <m:r>
              <w:rPr>
                <w:rFonts w:ascii="Cambria Math" w:hAnsi="Cambria Math" w:cs="Times New Roman"/>
                <w:sz w:val="22"/>
                <w:lang w:val="kk-KZ"/>
              </w:rPr>
              <m:t xml:space="preserve">            f</m:t>
            </m:r>
          </m:e>
          <m:sup>
            <m:r>
              <w:rPr>
                <w:rFonts w:ascii="Cambria Math" w:hAnsi="Cambria Math" w:cs="Times New Roman"/>
                <w:sz w:val="22"/>
                <w:lang w:val="kk-KZ"/>
              </w:rPr>
              <m:t>T</m:t>
            </m:r>
          </m:sup>
        </m:sSup>
        <m:r>
          <w:rPr>
            <w:rFonts w:ascii="Cambria Math" w:hAnsi="Cambria Math" w:cs="Times New Roman"/>
            <w:sz w:val="22"/>
            <w:lang w:val="kk-KZ"/>
          </w:rPr>
          <m:t xml:space="preserve"> =</m:t>
        </m:r>
        <m:sSup>
          <m:sSupPr>
            <m:ctrlPr>
              <w:rPr>
                <w:rFonts w:ascii="Cambria Math" w:hAnsi="Cambria Math" w:cs="Times New Roman"/>
                <w:i/>
                <w:sz w:val="22"/>
                <w:lang w:val="kk-KZ"/>
              </w:rPr>
            </m:ctrlPr>
          </m:sSupPr>
          <m:e>
            <m:d>
              <m:dPr>
                <m:begChr m:val="["/>
                <m:endChr m:val="]"/>
                <m:ctrlPr>
                  <w:rPr>
                    <w:rFonts w:ascii="Cambria Math" w:hAnsi="Cambria Math" w:cs="Times New Roman"/>
                    <w:i/>
                    <w:sz w:val="22"/>
                    <w:lang w:val="kk-KZ"/>
                  </w:rPr>
                </m:ctrlPr>
              </m:dPr>
              <m:e>
                <m:sSub>
                  <m:sSubPr>
                    <m:ctrlPr>
                      <w:rPr>
                        <w:rFonts w:ascii="Cambria Math" w:hAnsi="Cambria Math" w:cs="Times New Roman"/>
                        <w:i/>
                        <w:sz w:val="22"/>
                        <w:lang w:val="kk-KZ"/>
                      </w:rPr>
                    </m:ctrlPr>
                  </m:sSubPr>
                  <m:e>
                    <m:r>
                      <w:rPr>
                        <w:rFonts w:ascii="Cambria Math" w:hAnsi="Cambria Math" w:cs="Times New Roman"/>
                        <w:sz w:val="22"/>
                        <w:lang w:val="kk-KZ"/>
                      </w:rPr>
                      <m:t>f</m:t>
                    </m:r>
                  </m:e>
                  <m:sub>
                    <m:r>
                      <w:rPr>
                        <w:rFonts w:ascii="Cambria Math" w:hAnsi="Cambria Math" w:cs="Times New Roman"/>
                        <w:sz w:val="22"/>
                        <w:lang w:val="kk-KZ"/>
                      </w:rPr>
                      <m:t>1</m:t>
                    </m:r>
                  </m:sub>
                </m:sSub>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f</m:t>
                    </m:r>
                  </m:e>
                  <m:sub>
                    <m:r>
                      <w:rPr>
                        <w:rFonts w:ascii="Cambria Math" w:hAnsi="Cambria Math" w:cs="Times New Roman"/>
                        <w:sz w:val="22"/>
                        <w:lang w:val="kk-KZ"/>
                      </w:rPr>
                      <m:t>2</m:t>
                    </m:r>
                  </m:sub>
                </m:sSub>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f</m:t>
                    </m:r>
                  </m:e>
                  <m:sub>
                    <m:r>
                      <w:rPr>
                        <w:rFonts w:ascii="Cambria Math" w:hAnsi="Cambria Math" w:cs="Times New Roman"/>
                        <w:sz w:val="22"/>
                        <w:lang w:val="kk-KZ"/>
                      </w:rPr>
                      <m:t>3,</m:t>
                    </m:r>
                  </m:sub>
                </m:sSub>
                <m:sSub>
                  <m:sSubPr>
                    <m:ctrlPr>
                      <w:rPr>
                        <w:rFonts w:ascii="Cambria Math" w:hAnsi="Cambria Math" w:cs="Times New Roman"/>
                        <w:i/>
                        <w:sz w:val="22"/>
                        <w:lang w:val="kk-KZ"/>
                      </w:rPr>
                    </m:ctrlPr>
                  </m:sSubPr>
                  <m:e>
                    <m:r>
                      <w:rPr>
                        <w:rFonts w:ascii="Cambria Math" w:hAnsi="Cambria Math" w:cs="Times New Roman"/>
                        <w:sz w:val="22"/>
                        <w:lang w:val="kk-KZ"/>
                      </w:rPr>
                      <m:t>f</m:t>
                    </m:r>
                  </m:e>
                  <m:sub>
                    <m:r>
                      <w:rPr>
                        <w:rFonts w:ascii="Cambria Math" w:hAnsi="Cambria Math" w:cs="Times New Roman"/>
                        <w:sz w:val="22"/>
                        <w:lang w:val="kk-KZ"/>
                      </w:rPr>
                      <m:t>4</m:t>
                    </m:r>
                  </m:sub>
                </m:sSub>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f</m:t>
                    </m:r>
                  </m:e>
                  <m:sub>
                    <m:r>
                      <w:rPr>
                        <w:rFonts w:ascii="Cambria Math" w:hAnsi="Cambria Math" w:cs="Times New Roman"/>
                        <w:sz w:val="22"/>
                        <w:lang w:val="kk-KZ"/>
                      </w:rPr>
                      <m:t>5</m:t>
                    </m:r>
                  </m:sub>
                </m:sSub>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f</m:t>
                    </m:r>
                  </m:e>
                  <m:sub>
                    <m:r>
                      <w:rPr>
                        <w:rFonts w:ascii="Cambria Math" w:hAnsi="Cambria Math" w:cs="Times New Roman"/>
                        <w:sz w:val="22"/>
                        <w:lang w:val="kk-KZ"/>
                      </w:rPr>
                      <m:t>6</m:t>
                    </m:r>
                  </m:sub>
                </m:sSub>
              </m:e>
            </m:d>
          </m:e>
          <m:sup>
            <m:r>
              <w:rPr>
                <w:rFonts w:ascii="Cambria Math" w:hAnsi="Cambria Math" w:cs="Times New Roman"/>
                <w:sz w:val="22"/>
                <w:lang w:val="kk-KZ"/>
              </w:rPr>
              <m:t>T</m:t>
            </m:r>
          </m:sup>
        </m:sSup>
      </m:oMath>
      <w:r w:rsidR="005948CF" w:rsidRPr="005948CF">
        <w:rPr>
          <w:rFonts w:cs="Times New Roman"/>
          <w:szCs w:val="28"/>
          <w:lang w:val="kk-KZ"/>
        </w:rPr>
        <w:t>- жолақтардағы күштердің векторы;</w:t>
      </w:r>
    </w:p>
    <w:p w14:paraId="7800DC19" w14:textId="77777777" w:rsidR="005948CF" w:rsidRPr="005948CF" w:rsidRDefault="005948CF" w:rsidP="00624E70">
      <w:pPr>
        <w:ind w:firstLine="0"/>
        <w:rPr>
          <w:rFonts w:cs="Times New Roman"/>
          <w:szCs w:val="28"/>
          <w:lang w:val="kk-KZ"/>
        </w:rPr>
      </w:pPr>
      <w:r w:rsidRPr="005948CF">
        <w:rPr>
          <w:rFonts w:cs="Times New Roman"/>
          <w:szCs w:val="28"/>
          <w:lang w:val="kk-KZ"/>
        </w:rPr>
        <w:tab/>
      </w:r>
      <m:oMath>
        <m:r>
          <w:rPr>
            <w:rFonts w:ascii="Cambria Math" w:eastAsiaTheme="minorEastAsia" w:hAnsi="Cambria Math" w:cs="Times New Roman"/>
            <w:sz w:val="22"/>
            <w:lang w:val="kk-KZ"/>
          </w:rPr>
          <m:t>∆q</m:t>
        </m:r>
        <m:r>
          <w:rPr>
            <w:rFonts w:ascii="Cambria Math" w:hAnsi="Cambria Math" w:cs="Times New Roman"/>
            <w:sz w:val="22"/>
            <w:lang w:val="kk-KZ"/>
          </w:rPr>
          <m:t>=</m:t>
        </m:r>
        <m:sSup>
          <m:sSupPr>
            <m:ctrlPr>
              <w:rPr>
                <w:rFonts w:ascii="Cambria Math" w:hAnsi="Cambria Math" w:cs="Times New Roman"/>
                <w:i/>
                <w:sz w:val="22"/>
                <w:lang w:val="kk-KZ"/>
              </w:rPr>
            </m:ctrlPr>
          </m:sSupPr>
          <m:e>
            <m:d>
              <m:dPr>
                <m:begChr m:val="["/>
                <m:endChr m:val="]"/>
                <m:ctrlPr>
                  <w:rPr>
                    <w:rFonts w:ascii="Cambria Math" w:hAnsi="Cambria Math" w:cs="Times New Roman"/>
                    <w:i/>
                    <w:sz w:val="22"/>
                    <w:lang w:val="kk-KZ"/>
                  </w:rPr>
                </m:ctrlPr>
              </m:dPr>
              <m:e>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q</m:t>
                    </m:r>
                  </m:e>
                  <m:sub>
                    <m:r>
                      <w:rPr>
                        <w:rFonts w:ascii="Cambria Math" w:hAnsi="Cambria Math" w:cs="Times New Roman"/>
                        <w:sz w:val="22"/>
                        <w:lang w:val="kk-KZ"/>
                      </w:rPr>
                      <m:t>1</m:t>
                    </m:r>
                  </m:sub>
                </m:sSub>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q</m:t>
                    </m:r>
                  </m:e>
                  <m:sub>
                    <m:r>
                      <w:rPr>
                        <w:rFonts w:ascii="Cambria Math" w:hAnsi="Cambria Math" w:cs="Times New Roman"/>
                        <w:sz w:val="22"/>
                        <w:lang w:val="kk-KZ"/>
                      </w:rPr>
                      <m:t>2</m:t>
                    </m:r>
                  </m:sub>
                </m:sSub>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q</m:t>
                    </m:r>
                  </m:e>
                  <m:sub>
                    <m:r>
                      <w:rPr>
                        <w:rFonts w:ascii="Cambria Math" w:hAnsi="Cambria Math" w:cs="Times New Roman"/>
                        <w:sz w:val="22"/>
                        <w:lang w:val="kk-KZ"/>
                      </w:rPr>
                      <m:t>3</m:t>
                    </m:r>
                  </m:sub>
                </m:sSub>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q</m:t>
                    </m:r>
                  </m:e>
                  <m:sub>
                    <m:r>
                      <w:rPr>
                        <w:rFonts w:ascii="Cambria Math" w:hAnsi="Cambria Math" w:cs="Times New Roman"/>
                        <w:sz w:val="22"/>
                        <w:lang w:val="kk-KZ"/>
                      </w:rPr>
                      <m:t>4</m:t>
                    </m:r>
                  </m:sub>
                </m:sSub>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q</m:t>
                    </m:r>
                  </m:e>
                  <m:sub>
                    <m:r>
                      <w:rPr>
                        <w:rFonts w:ascii="Cambria Math" w:hAnsi="Cambria Math" w:cs="Times New Roman"/>
                        <w:sz w:val="22"/>
                        <w:lang w:val="kk-KZ"/>
                      </w:rPr>
                      <m:t>5</m:t>
                    </m:r>
                  </m:sub>
                </m:sSub>
                <m:r>
                  <w:rPr>
                    <w:rFonts w:ascii="Cambria Math" w:hAnsi="Cambria Math" w:cs="Times New Roman"/>
                    <w:sz w:val="22"/>
                    <w:lang w:val="kk-KZ"/>
                  </w:rPr>
                  <m:t>,∆</m:t>
                </m:r>
                <m:sSub>
                  <m:sSubPr>
                    <m:ctrlPr>
                      <w:rPr>
                        <w:rFonts w:ascii="Cambria Math" w:hAnsi="Cambria Math" w:cs="Times New Roman"/>
                        <w:i/>
                        <w:sz w:val="22"/>
                        <w:lang w:val="kk-KZ"/>
                      </w:rPr>
                    </m:ctrlPr>
                  </m:sSubPr>
                  <m:e>
                    <m:r>
                      <w:rPr>
                        <w:rFonts w:ascii="Cambria Math" w:hAnsi="Cambria Math" w:cs="Times New Roman"/>
                        <w:sz w:val="22"/>
                        <w:lang w:val="kk-KZ"/>
                      </w:rPr>
                      <m:t>q</m:t>
                    </m:r>
                  </m:e>
                  <m:sub>
                    <m:r>
                      <w:rPr>
                        <w:rFonts w:ascii="Cambria Math" w:hAnsi="Cambria Math" w:cs="Times New Roman"/>
                        <w:sz w:val="22"/>
                        <w:lang w:val="kk-KZ"/>
                      </w:rPr>
                      <m:t>6</m:t>
                    </m:r>
                  </m:sub>
                </m:sSub>
                <m:r>
                  <w:rPr>
                    <w:rFonts w:ascii="Cambria Math" w:hAnsi="Cambria Math" w:cs="Times New Roman"/>
                    <w:sz w:val="22"/>
                    <w:lang w:val="kk-KZ"/>
                  </w:rPr>
                  <m:t>,</m:t>
                </m:r>
              </m:e>
            </m:d>
          </m:e>
          <m:sup>
            <m:r>
              <w:rPr>
                <w:rFonts w:ascii="Cambria Math" w:hAnsi="Cambria Math" w:cs="Times New Roman"/>
                <w:sz w:val="22"/>
                <w:lang w:val="kk-KZ"/>
              </w:rPr>
              <m:t>T</m:t>
            </m:r>
          </m:sup>
        </m:sSup>
      </m:oMath>
      <w:r w:rsidRPr="005948CF">
        <w:rPr>
          <w:rFonts w:cs="Times New Roman"/>
          <w:szCs w:val="28"/>
          <w:lang w:val="kk-KZ"/>
        </w:rPr>
        <w:t>- өзектердегі күштердің әсерінен пайда болатын шексіз аз деформациялар векторы.</w:t>
      </w:r>
    </w:p>
    <w:p w14:paraId="540893D5" w14:textId="77777777" w:rsidR="005948CF" w:rsidRPr="005948CF" w:rsidRDefault="005948CF" w:rsidP="00624E70">
      <w:pPr>
        <w:ind w:firstLine="0"/>
        <w:rPr>
          <w:rFonts w:cs="Times New Roman"/>
          <w:szCs w:val="28"/>
          <w:lang w:val="kk-KZ"/>
        </w:rPr>
      </w:pPr>
      <w:r w:rsidRPr="005948CF">
        <w:rPr>
          <w:rFonts w:cs="Times New Roman"/>
          <w:szCs w:val="28"/>
          <w:lang w:val="kk-KZ"/>
        </w:rPr>
        <w:tab/>
        <w:t>(2.19) теңдеуді түрлендіру үшін есептеу  техникасын да қолданамыз, бұл</w:t>
      </w:r>
    </w:p>
    <w:p w14:paraId="681C29D1" w14:textId="77777777" w:rsidR="005948CF" w:rsidRPr="005948CF" w:rsidRDefault="005948CF" w:rsidP="00624E70">
      <w:pPr>
        <w:ind w:firstLine="0"/>
        <w:rPr>
          <w:rFonts w:cs="Times New Roman"/>
          <w:szCs w:val="28"/>
          <w:lang w:val="kk-KZ"/>
        </w:rPr>
      </w:pPr>
      <w:r w:rsidRPr="005948CF">
        <w:rPr>
          <w:rFonts w:cs="Times New Roman"/>
          <w:szCs w:val="28"/>
          <w:lang w:val="kk-KZ"/>
        </w:rPr>
        <w:t>техника Якобиялық матрицаны қолдануға негізделген.</w:t>
      </w:r>
    </w:p>
    <w:p w14:paraId="1B7D3628" w14:textId="77777777" w:rsidR="005948CF" w:rsidRPr="005948CF" w:rsidRDefault="005948CF" w:rsidP="005948CF">
      <w:pPr>
        <w:ind w:firstLine="708"/>
        <w:rPr>
          <w:rFonts w:cs="Times New Roman"/>
          <w:szCs w:val="28"/>
          <w:lang w:val="kk-KZ"/>
        </w:rPr>
      </w:pPr>
      <w:r w:rsidRPr="005948CF">
        <w:rPr>
          <w:rFonts w:cs="Times New Roman"/>
          <w:szCs w:val="28"/>
          <w:lang w:val="kk-KZ"/>
        </w:rPr>
        <w:t>(2.8) өрнекті (2.19) теңдеуге ауыстырайық:</w:t>
      </w:r>
    </w:p>
    <w:p w14:paraId="2D936058" w14:textId="77777777" w:rsidR="005948CF" w:rsidRPr="005948CF" w:rsidRDefault="005948CF" w:rsidP="005948CF">
      <w:pPr>
        <w:ind w:firstLine="708"/>
        <w:rPr>
          <w:rFonts w:cs="Times New Roman"/>
          <w:szCs w:val="28"/>
          <w:lang w:val="kk-KZ"/>
        </w:rPr>
      </w:pPr>
    </w:p>
    <w:p w14:paraId="09E3D236" w14:textId="77777777" w:rsidR="005948CF" w:rsidRPr="005948CF" w:rsidRDefault="0042452E" w:rsidP="005948CF">
      <w:pPr>
        <w:ind w:firstLine="0"/>
        <w:rPr>
          <w:rFonts w:eastAsiaTheme="minorEastAsia" w:cs="Times New Roman"/>
          <w:i/>
          <w:lang w:val="kk-KZ"/>
        </w:rPr>
      </w:pPr>
      <m:oMathPara>
        <m:oMath>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F</m:t>
              </m:r>
            </m:e>
            <m:sub>
              <m:r>
                <w:rPr>
                  <w:rFonts w:ascii="Cambria Math" w:eastAsiaTheme="minorEastAsia" w:hAnsi="Cambria Math" w:cs="Times New Roman"/>
                  <w:lang w:val="kk-KZ"/>
                </w:rPr>
                <m:t>p</m:t>
              </m:r>
            </m:sub>
          </m:sSub>
          <m:r>
            <w:rPr>
              <w:rFonts w:ascii="Cambria Math" w:eastAsiaTheme="minorEastAsia" w:hAnsi="Cambria Math" w:cs="Times New Roman"/>
              <w:lang w:val="kk-KZ"/>
            </w:rPr>
            <m:t>∙J∙∆q=</m:t>
          </m:r>
          <m:sSup>
            <m:sSupPr>
              <m:ctrlPr>
                <w:rPr>
                  <w:rFonts w:ascii="Cambria Math" w:eastAsiaTheme="minorEastAsia" w:hAnsi="Cambria Math" w:cs="Times New Roman"/>
                  <w:i/>
                  <w:lang w:val="kk-KZ"/>
                </w:rPr>
              </m:ctrlPr>
            </m:sSupPr>
            <m:e>
              <m:r>
                <w:rPr>
                  <w:rFonts w:ascii="Cambria Math" w:eastAsiaTheme="minorEastAsia" w:hAnsi="Cambria Math" w:cs="Times New Roman"/>
                  <w:lang w:val="kk-KZ"/>
                </w:rPr>
                <m:t>f</m:t>
              </m:r>
            </m:e>
            <m:sup>
              <m:r>
                <w:rPr>
                  <w:rFonts w:ascii="Cambria Math" w:eastAsiaTheme="minorEastAsia" w:hAnsi="Cambria Math" w:cs="Times New Roman"/>
                  <w:lang w:val="kk-KZ"/>
                </w:rPr>
                <m:t>T</m:t>
              </m:r>
            </m:sup>
          </m:sSup>
          <m:r>
            <w:rPr>
              <w:rFonts w:ascii="Cambria Math" w:eastAsiaTheme="minorEastAsia" w:hAnsi="Cambria Math" w:cs="Times New Roman"/>
              <w:lang w:val="kk-KZ"/>
            </w:rPr>
            <m:t>∙∆q</m:t>
          </m:r>
        </m:oMath>
      </m:oMathPara>
    </w:p>
    <w:p w14:paraId="3102DEB2" w14:textId="77777777" w:rsidR="005E4C70" w:rsidRDefault="005948CF" w:rsidP="005948CF">
      <w:pPr>
        <w:ind w:firstLine="0"/>
        <w:rPr>
          <w:rFonts w:eastAsiaTheme="minorEastAsia" w:cs="Times New Roman"/>
          <w:i/>
          <w:lang w:val="kk-KZ"/>
        </w:rPr>
      </w:pPr>
      <w:r w:rsidRPr="005948CF">
        <w:rPr>
          <w:rFonts w:eastAsiaTheme="minorEastAsia" w:cs="Times New Roman"/>
          <w:i/>
          <w:lang w:val="kk-KZ"/>
        </w:rPr>
        <w:tab/>
      </w:r>
    </w:p>
    <w:p w14:paraId="0404049D" w14:textId="3FBC2C78" w:rsidR="005948CF" w:rsidRPr="005948CF" w:rsidRDefault="005948CF" w:rsidP="005E4C70">
      <w:pPr>
        <w:rPr>
          <w:rFonts w:eastAsiaTheme="minorEastAsia" w:cs="Times New Roman"/>
          <w:sz w:val="22"/>
          <w:lang w:val="kk-KZ"/>
        </w:rPr>
      </w:pPr>
      <w:r w:rsidRPr="005948CF">
        <w:rPr>
          <w:rFonts w:eastAsiaTheme="minorEastAsia" w:cs="Times New Roman"/>
          <w:lang w:val="kk-KZ"/>
        </w:rPr>
        <w:t xml:space="preserve">Теңдеудің екі жағын да </w:t>
      </w:r>
      <m:oMath>
        <m:r>
          <w:rPr>
            <w:rFonts w:ascii="Cambria Math" w:eastAsiaTheme="minorEastAsia" w:hAnsi="Cambria Math" w:cs="Times New Roman"/>
            <w:lang w:val="kk-KZ"/>
          </w:rPr>
          <m:t>∆q</m:t>
        </m:r>
      </m:oMath>
      <w:r w:rsidRPr="005948CF">
        <w:rPr>
          <w:rFonts w:eastAsiaTheme="minorEastAsia" w:cs="Times New Roman"/>
          <w:sz w:val="36"/>
          <w:lang w:val="kk-KZ"/>
        </w:rPr>
        <w:t xml:space="preserve"> </w:t>
      </w:r>
      <w:r w:rsidRPr="005948CF">
        <w:rPr>
          <w:rFonts w:eastAsiaTheme="minorEastAsia" w:cs="Times New Roman"/>
          <w:lang w:val="kk-KZ"/>
        </w:rPr>
        <w:t>-</w:t>
      </w:r>
      <w:r w:rsidR="003F6A41">
        <w:rPr>
          <w:rFonts w:eastAsiaTheme="minorEastAsia" w:cs="Times New Roman"/>
          <w:lang w:val="kk-KZ"/>
        </w:rPr>
        <w:t xml:space="preserve"> </w:t>
      </w:r>
      <w:r w:rsidRPr="005948CF">
        <w:rPr>
          <w:rFonts w:eastAsiaTheme="minorEastAsia" w:cs="Times New Roman"/>
          <w:lang w:val="kk-KZ"/>
        </w:rPr>
        <w:t>ға азайтсақ, мынаны аламыз:</w:t>
      </w:r>
    </w:p>
    <w:p w14:paraId="2931A7D8" w14:textId="77777777" w:rsidR="005948CF" w:rsidRPr="005948CF" w:rsidRDefault="005948CF" w:rsidP="005948CF">
      <w:pPr>
        <w:ind w:firstLine="0"/>
        <w:rPr>
          <w:rFonts w:cs="Times New Roman"/>
          <w:szCs w:val="28"/>
          <w:lang w:val="kk-KZ"/>
        </w:rPr>
      </w:pPr>
    </w:p>
    <w:p w14:paraId="7100D4C5" w14:textId="77777777" w:rsidR="005948CF" w:rsidRPr="005948CF" w:rsidRDefault="0042452E" w:rsidP="005948CF">
      <w:pPr>
        <w:ind w:firstLine="0"/>
        <w:rPr>
          <w:rFonts w:eastAsiaTheme="minorEastAsia" w:cs="Times New Roman"/>
          <w:i/>
          <w:lang w:val="kk-KZ"/>
        </w:rPr>
      </w:pPr>
      <m:oMathPara>
        <m:oMath>
          <m:sSubSup>
            <m:sSubSupPr>
              <m:ctrlPr>
                <w:rPr>
                  <w:rFonts w:ascii="Cambria Math" w:eastAsiaTheme="minorEastAsia" w:hAnsi="Cambria Math" w:cs="Times New Roman"/>
                  <w:i/>
                  <w:lang w:val="kk-KZ"/>
                </w:rPr>
              </m:ctrlPr>
            </m:sSubSupPr>
            <m:e>
              <m:r>
                <w:rPr>
                  <w:rFonts w:ascii="Cambria Math" w:eastAsiaTheme="minorEastAsia" w:hAnsi="Cambria Math" w:cs="Times New Roman"/>
                  <w:lang w:val="kk-KZ"/>
                </w:rPr>
                <m:t>F</m:t>
              </m:r>
            </m:e>
            <m:sub>
              <m:r>
                <w:rPr>
                  <w:rFonts w:ascii="Cambria Math" w:eastAsiaTheme="minorEastAsia" w:hAnsi="Cambria Math" w:cs="Times New Roman"/>
                  <w:lang w:val="kk-KZ"/>
                </w:rPr>
                <m:t>P</m:t>
              </m:r>
            </m:sub>
            <m:sup>
              <m:r>
                <w:rPr>
                  <w:rFonts w:ascii="Cambria Math" w:eastAsiaTheme="minorEastAsia" w:hAnsi="Cambria Math" w:cs="Times New Roman"/>
                  <w:lang w:val="kk-KZ"/>
                </w:rPr>
                <m:t>T</m:t>
              </m:r>
            </m:sup>
          </m:sSubSup>
          <m:r>
            <w:rPr>
              <w:rFonts w:ascii="Cambria Math" w:eastAsiaTheme="minorEastAsia" w:hAnsi="Cambria Math" w:cs="Times New Roman"/>
              <w:lang w:val="kk-KZ"/>
            </w:rPr>
            <m:t>∙J=</m:t>
          </m:r>
          <m:sSup>
            <m:sSupPr>
              <m:ctrlPr>
                <w:rPr>
                  <w:rFonts w:ascii="Cambria Math" w:eastAsiaTheme="minorEastAsia" w:hAnsi="Cambria Math" w:cs="Times New Roman"/>
                  <w:i/>
                  <w:lang w:val="kk-KZ"/>
                </w:rPr>
              </m:ctrlPr>
            </m:sSupPr>
            <m:e>
              <m:r>
                <w:rPr>
                  <w:rFonts w:ascii="Cambria Math" w:eastAsiaTheme="minorEastAsia" w:hAnsi="Cambria Math" w:cs="Times New Roman"/>
                  <w:lang w:val="kk-KZ"/>
                </w:rPr>
                <m:t>f</m:t>
              </m:r>
            </m:e>
            <m:sup>
              <m:r>
                <w:rPr>
                  <w:rFonts w:ascii="Cambria Math" w:eastAsiaTheme="minorEastAsia" w:hAnsi="Cambria Math" w:cs="Times New Roman"/>
                  <w:lang w:val="kk-KZ"/>
                </w:rPr>
                <m:t>T</m:t>
              </m:r>
            </m:sup>
          </m:sSup>
        </m:oMath>
      </m:oMathPara>
    </w:p>
    <w:p w14:paraId="47EF7876" w14:textId="77777777" w:rsidR="005948CF" w:rsidRPr="005948CF" w:rsidRDefault="005948CF" w:rsidP="005948CF">
      <w:pPr>
        <w:ind w:firstLine="0"/>
        <w:rPr>
          <w:rFonts w:eastAsiaTheme="minorEastAsia" w:cs="Times New Roman"/>
          <w:i/>
          <w:lang w:val="kk-KZ"/>
        </w:rPr>
      </w:pPr>
    </w:p>
    <w:p w14:paraId="48ED1A1D" w14:textId="77777777" w:rsidR="005948CF" w:rsidRPr="005948CF" w:rsidRDefault="005948CF" w:rsidP="005948CF">
      <w:pPr>
        <w:ind w:firstLine="0"/>
        <w:rPr>
          <w:rFonts w:eastAsiaTheme="minorEastAsia" w:cs="Times New Roman"/>
          <w:lang w:val="kk-KZ"/>
        </w:rPr>
      </w:pPr>
      <w:r w:rsidRPr="005948CF">
        <w:rPr>
          <w:rFonts w:eastAsiaTheme="minorEastAsia" w:cs="Times New Roman"/>
          <w:lang w:val="kk-KZ"/>
        </w:rPr>
        <w:tab/>
        <w:t>Теңдеудің екі жағының транспозициясын ескере отырып:</w:t>
      </w:r>
    </w:p>
    <w:p w14:paraId="4B0F9CCE" w14:textId="77777777" w:rsidR="005948CF" w:rsidRPr="005948CF" w:rsidRDefault="005948CF" w:rsidP="005948CF">
      <w:pPr>
        <w:ind w:firstLine="0"/>
        <w:rPr>
          <w:rFonts w:eastAsiaTheme="minorEastAsia" w:cs="Times New Roman"/>
          <w:i/>
          <w:sz w:val="22"/>
          <w:lang w:val="kk-KZ"/>
        </w:rPr>
      </w:pPr>
    </w:p>
    <w:p w14:paraId="30FF759C" w14:textId="77777777" w:rsidR="005948CF" w:rsidRPr="005948CF" w:rsidRDefault="0042452E" w:rsidP="005948CF">
      <w:pPr>
        <w:ind w:firstLine="0"/>
        <w:rPr>
          <w:rFonts w:eastAsiaTheme="minorEastAsia" w:cs="Times New Roman"/>
          <w:i/>
          <w:lang w:val="kk-KZ"/>
        </w:rPr>
      </w:pPr>
      <m:oMathPara>
        <m:oMath>
          <m:sSup>
            <m:sSupPr>
              <m:ctrlPr>
                <w:rPr>
                  <w:rFonts w:ascii="Cambria Math" w:eastAsiaTheme="minorEastAsia" w:hAnsi="Cambria Math" w:cs="Times New Roman"/>
                  <w:i/>
                  <w:lang w:val="kk-KZ"/>
                </w:rPr>
              </m:ctrlPr>
            </m:sSupPr>
            <m:e>
              <m:r>
                <w:rPr>
                  <w:rFonts w:ascii="Cambria Math" w:eastAsiaTheme="minorEastAsia" w:hAnsi="Cambria Math" w:cs="Times New Roman"/>
                  <w:lang w:val="kk-KZ"/>
                </w:rPr>
                <m:t>(</m:t>
              </m:r>
              <m:sSubSup>
                <m:sSubSupPr>
                  <m:ctrlPr>
                    <w:rPr>
                      <w:rFonts w:ascii="Cambria Math" w:eastAsiaTheme="minorEastAsia" w:hAnsi="Cambria Math" w:cs="Times New Roman"/>
                      <w:i/>
                      <w:lang w:val="kk-KZ"/>
                    </w:rPr>
                  </m:ctrlPr>
                </m:sSubSupPr>
                <m:e>
                  <m:r>
                    <w:rPr>
                      <w:rFonts w:ascii="Cambria Math" w:eastAsiaTheme="minorEastAsia" w:hAnsi="Cambria Math" w:cs="Times New Roman"/>
                      <w:lang w:val="kk-KZ"/>
                    </w:rPr>
                    <m:t>F</m:t>
                  </m:r>
                </m:e>
                <m:sub>
                  <m:r>
                    <w:rPr>
                      <w:rFonts w:ascii="Cambria Math" w:eastAsiaTheme="minorEastAsia" w:hAnsi="Cambria Math" w:cs="Times New Roman"/>
                      <w:lang w:val="kk-KZ"/>
                    </w:rPr>
                    <m:t>P</m:t>
                  </m:r>
                </m:sub>
                <m:sup>
                  <m:r>
                    <w:rPr>
                      <w:rFonts w:ascii="Cambria Math" w:eastAsiaTheme="minorEastAsia" w:hAnsi="Cambria Math" w:cs="Times New Roman"/>
                      <w:lang w:val="kk-KZ"/>
                    </w:rPr>
                    <m:t>T</m:t>
                  </m:r>
                </m:sup>
              </m:sSubSup>
              <m:r>
                <w:rPr>
                  <w:rFonts w:ascii="Cambria Math" w:eastAsiaTheme="minorEastAsia" w:hAnsi="Cambria Math" w:cs="Times New Roman"/>
                  <w:lang w:val="kk-KZ"/>
                </w:rPr>
                <m:t>∙J)</m:t>
              </m:r>
            </m:e>
            <m:sup>
              <m:r>
                <w:rPr>
                  <w:rFonts w:ascii="Cambria Math" w:eastAsiaTheme="minorEastAsia" w:hAnsi="Cambria Math" w:cs="Times New Roman"/>
                  <w:lang w:val="kk-KZ"/>
                </w:rPr>
                <m:t>T</m:t>
              </m:r>
            </m:sup>
          </m:sSup>
          <m:r>
            <w:rPr>
              <w:rFonts w:ascii="Cambria Math" w:eastAsiaTheme="minorEastAsia" w:hAnsi="Cambria Math" w:cs="Times New Roman"/>
              <w:lang w:val="kk-KZ"/>
            </w:rPr>
            <m:t>=f</m:t>
          </m:r>
        </m:oMath>
      </m:oMathPara>
    </w:p>
    <w:p w14:paraId="534FB54A" w14:textId="77777777" w:rsidR="005948CF" w:rsidRPr="005948CF" w:rsidRDefault="005948CF" w:rsidP="005948CF">
      <w:pPr>
        <w:ind w:firstLine="0"/>
        <w:rPr>
          <w:rFonts w:eastAsiaTheme="minorEastAsia" w:cs="Times New Roman"/>
          <w:i/>
          <w:sz w:val="22"/>
          <w:lang w:val="kk-KZ"/>
        </w:rPr>
      </w:pPr>
    </w:p>
    <w:p w14:paraId="33EACCFF" w14:textId="77777777" w:rsidR="005948CF" w:rsidRPr="005948CF" w:rsidRDefault="005948CF" w:rsidP="005948CF">
      <w:pPr>
        <w:ind w:firstLine="0"/>
        <w:jc w:val="left"/>
        <w:rPr>
          <w:rFonts w:cs="Times New Roman"/>
          <w:szCs w:val="28"/>
          <w:lang w:val="kk-KZ"/>
        </w:rPr>
      </w:pPr>
      <w:r w:rsidRPr="005948CF">
        <w:rPr>
          <w:rFonts w:cs="Times New Roman"/>
          <w:szCs w:val="28"/>
          <w:lang w:val="kk-KZ"/>
        </w:rPr>
        <w:tab/>
        <w:t>Немесе</w:t>
      </w:r>
    </w:p>
    <w:p w14:paraId="51C728CE" w14:textId="77777777" w:rsidR="005948CF" w:rsidRPr="005948CF" w:rsidRDefault="005948CF" w:rsidP="005948CF">
      <w:pPr>
        <w:ind w:firstLine="0"/>
        <w:jc w:val="left"/>
        <w:rPr>
          <w:rFonts w:cs="Times New Roman"/>
          <w:szCs w:val="28"/>
          <w:lang w:val="kk-KZ"/>
        </w:rPr>
      </w:pPr>
    </w:p>
    <w:p w14:paraId="60753C54" w14:textId="3215783A" w:rsidR="005948CF" w:rsidRPr="005948CF" w:rsidRDefault="005948CF" w:rsidP="005948CF">
      <w:pPr>
        <w:ind w:firstLine="0"/>
        <w:jc w:val="right"/>
        <w:rPr>
          <w:rFonts w:eastAsiaTheme="minorEastAsia" w:cs="Times New Roman"/>
          <w:i/>
          <w:szCs w:val="28"/>
          <w:lang w:val="kk-KZ"/>
        </w:rPr>
      </w:pPr>
      <m:oMath>
        <m:r>
          <w:rPr>
            <w:rFonts w:ascii="Cambria Math" w:eastAsiaTheme="minorEastAsia" w:hAnsi="Cambria Math" w:cs="Times New Roman"/>
            <w:szCs w:val="28"/>
            <w:lang w:val="kk-KZ"/>
          </w:rPr>
          <m:t>f=</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J</m:t>
            </m:r>
          </m:e>
          <m:sup>
            <m:r>
              <w:rPr>
                <w:rFonts w:ascii="Cambria Math" w:eastAsiaTheme="minorEastAsia" w:hAnsi="Cambria Math" w:cs="Times New Roman"/>
                <w:szCs w:val="28"/>
                <w:lang w:val="kk-KZ"/>
              </w:rPr>
              <m:t>T</m:t>
            </m:r>
          </m:sup>
        </m:sSup>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p</m:t>
            </m:r>
          </m:sub>
        </m:sSub>
      </m:oMath>
      <w:r w:rsidRPr="005948CF">
        <w:rPr>
          <w:rFonts w:eastAsiaTheme="minorEastAsia" w:cs="Times New Roman"/>
          <w:i/>
          <w:szCs w:val="28"/>
          <w:lang w:val="kk-KZ"/>
        </w:rPr>
        <w:t xml:space="preserve">  </w:t>
      </w:r>
      <w:r w:rsidRPr="005948CF">
        <w:rPr>
          <w:rFonts w:eastAsiaTheme="minorEastAsia" w:cs="Times New Roman"/>
          <w:i/>
          <w:szCs w:val="28"/>
          <w:lang w:val="kk-KZ"/>
        </w:rPr>
        <w:tab/>
      </w:r>
      <w:r w:rsidRPr="005948CF">
        <w:rPr>
          <w:rFonts w:eastAsiaTheme="minorEastAsia" w:cs="Times New Roman"/>
          <w:i/>
          <w:szCs w:val="28"/>
          <w:lang w:val="kk-KZ"/>
        </w:rPr>
        <w:tab/>
        <w:t xml:space="preserve"> </w:t>
      </w:r>
      <w:r w:rsidRPr="005948CF">
        <w:rPr>
          <w:rFonts w:eastAsiaTheme="minorEastAsia" w:cs="Times New Roman"/>
          <w:i/>
          <w:szCs w:val="28"/>
          <w:lang w:val="kk-KZ"/>
        </w:rPr>
        <w:tab/>
        <w:t xml:space="preserve"> </w:t>
      </w:r>
      <w:r w:rsidRPr="005948CF">
        <w:rPr>
          <w:rFonts w:eastAsiaTheme="minorEastAsia" w:cs="Times New Roman"/>
          <w:i/>
          <w:szCs w:val="28"/>
          <w:lang w:val="kk-KZ"/>
        </w:rPr>
        <w:tab/>
        <w:t xml:space="preserve"> </w:t>
      </w:r>
      <w:r w:rsidRPr="005948CF">
        <w:rPr>
          <w:rFonts w:eastAsiaTheme="minorEastAsia" w:cs="Times New Roman"/>
          <w:i/>
          <w:szCs w:val="28"/>
          <w:lang w:val="kk-KZ"/>
        </w:rPr>
        <w:tab/>
        <w:t xml:space="preserve"> </w:t>
      </w:r>
      <w:r w:rsidRPr="0058033E">
        <w:rPr>
          <w:rFonts w:eastAsiaTheme="minorEastAsia" w:cs="Times New Roman"/>
          <w:iCs/>
          <w:szCs w:val="28"/>
          <w:lang w:val="kk-KZ"/>
        </w:rPr>
        <w:t>(2.2</w:t>
      </w:r>
      <w:r w:rsidR="0054417B">
        <w:rPr>
          <w:rFonts w:eastAsiaTheme="minorEastAsia" w:cs="Times New Roman"/>
          <w:iCs/>
          <w:szCs w:val="28"/>
          <w:lang w:val="kk-KZ"/>
        </w:rPr>
        <w:t>6</w:t>
      </w:r>
      <w:r w:rsidRPr="0058033E">
        <w:rPr>
          <w:rFonts w:eastAsiaTheme="minorEastAsia" w:cs="Times New Roman"/>
          <w:iCs/>
          <w:szCs w:val="28"/>
          <w:lang w:val="kk-KZ"/>
        </w:rPr>
        <w:t>)</w:t>
      </w:r>
    </w:p>
    <w:p w14:paraId="0C984606" w14:textId="77777777" w:rsidR="005948CF" w:rsidRPr="005948CF" w:rsidRDefault="005948CF" w:rsidP="005948CF">
      <w:pPr>
        <w:ind w:firstLine="0"/>
        <w:jc w:val="center"/>
        <w:rPr>
          <w:rFonts w:cs="Times New Roman"/>
          <w:szCs w:val="28"/>
          <w:lang w:val="kk-KZ"/>
        </w:rPr>
      </w:pPr>
    </w:p>
    <w:p w14:paraId="48C3100C" w14:textId="77777777" w:rsidR="005948CF" w:rsidRPr="005948CF" w:rsidRDefault="005948CF" w:rsidP="005948CF">
      <w:pPr>
        <w:ind w:firstLine="708"/>
        <w:rPr>
          <w:rFonts w:cs="Times New Roman"/>
          <w:szCs w:val="28"/>
          <w:lang w:val="kk-KZ"/>
        </w:rPr>
      </w:pPr>
      <w:r w:rsidRPr="005948CF">
        <w:rPr>
          <w:rFonts w:cs="Times New Roman"/>
          <w:szCs w:val="28"/>
          <w:lang w:val="kk-KZ"/>
        </w:rPr>
        <w:t>Қолданылған күшті стержендерде пайда болатын күштер арқылы өрнектеп көрейік:</w:t>
      </w:r>
    </w:p>
    <w:p w14:paraId="7E4B7B37" w14:textId="77777777" w:rsidR="005948CF" w:rsidRPr="005948CF" w:rsidRDefault="005948CF" w:rsidP="005948CF">
      <w:pPr>
        <w:ind w:firstLine="708"/>
        <w:rPr>
          <w:rFonts w:cs="Times New Roman"/>
          <w:szCs w:val="28"/>
          <w:lang w:val="kk-KZ"/>
        </w:rPr>
      </w:pPr>
    </w:p>
    <w:p w14:paraId="30C2EB89" w14:textId="5981CFD9" w:rsidR="005948CF" w:rsidRPr="005948CF" w:rsidRDefault="005948CF" w:rsidP="005948CF">
      <w:pPr>
        <w:ind w:firstLine="0"/>
        <w:jc w:val="right"/>
        <w:rPr>
          <w:rFonts w:eastAsiaTheme="minorEastAsia" w:cs="Times New Roman"/>
          <w:i/>
          <w:szCs w:val="28"/>
          <w:lang w:val="kk-KZ"/>
        </w:rPr>
      </w:pPr>
      <w:r w:rsidRPr="005948CF">
        <w:rPr>
          <w:rFonts w:cs="Times New Roman"/>
          <w:szCs w:val="28"/>
          <w:lang w:val="kk-KZ"/>
        </w:rPr>
        <w:tab/>
      </w:r>
      <w:r w:rsidRPr="005948CF">
        <w:rPr>
          <w:rFonts w:eastAsiaTheme="minorEastAsia" w:cs="Times New Roman"/>
          <w:szCs w:val="28"/>
          <w:lang w:val="kk-KZ"/>
        </w:rPr>
        <w:t xml:space="preserve">                                   </w:t>
      </w: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p</m:t>
            </m:r>
          </m:sub>
        </m:sSub>
        <m:r>
          <w:rPr>
            <w:rFonts w:ascii="Cambria Math" w:eastAsiaTheme="minorEastAsia" w:hAnsi="Cambria Math" w:cs="Times New Roman"/>
            <w:szCs w:val="28"/>
            <w:lang w:val="kk-KZ"/>
          </w:rPr>
          <m:t>=</m:t>
        </m:r>
        <m:sSup>
          <m:sSupPr>
            <m:ctrlPr>
              <w:rPr>
                <w:rFonts w:ascii="Cambria Math" w:eastAsiaTheme="minorEastAsia" w:hAnsi="Cambria Math" w:cs="Times New Roman"/>
                <w:i/>
                <w:szCs w:val="28"/>
                <w:lang w:val="kk-KZ"/>
              </w:rPr>
            </m:ctrlPr>
          </m:sSupPr>
          <m:e>
            <m:r>
              <w:rPr>
                <w:rFonts w:ascii="Cambria Math" w:eastAsiaTheme="minorEastAsia" w:hAnsi="Cambria Math" w:cs="Times New Roman"/>
                <w:szCs w:val="28"/>
                <w:lang w:val="kk-KZ"/>
              </w:rPr>
              <m:t>J</m:t>
            </m:r>
          </m:e>
          <m:sup>
            <m:r>
              <w:rPr>
                <w:rFonts w:ascii="Cambria Math" w:eastAsiaTheme="minorEastAsia" w:hAnsi="Cambria Math" w:cs="Times New Roman"/>
                <w:szCs w:val="28"/>
                <w:lang w:val="kk-KZ"/>
              </w:rPr>
              <m:t>-T</m:t>
            </m:r>
          </m:sup>
        </m:sSup>
        <m:r>
          <w:rPr>
            <w:rFonts w:ascii="Cambria Math" w:eastAsiaTheme="minorEastAsia" w:hAnsi="Cambria Math" w:cs="Times New Roman"/>
            <w:szCs w:val="28"/>
            <w:lang w:val="kk-KZ"/>
          </w:rPr>
          <m:t>∙f</m:t>
        </m:r>
      </m:oMath>
      <w:r w:rsidRPr="005948CF">
        <w:rPr>
          <w:rFonts w:eastAsiaTheme="minorEastAsia" w:cs="Times New Roman"/>
          <w:i/>
          <w:szCs w:val="28"/>
          <w:lang w:val="kk-KZ"/>
        </w:rPr>
        <w:t xml:space="preserve">       </w:t>
      </w:r>
      <w:r w:rsidRPr="005948CF">
        <w:rPr>
          <w:rFonts w:eastAsiaTheme="minorEastAsia" w:cs="Times New Roman"/>
          <w:i/>
          <w:szCs w:val="28"/>
          <w:lang w:val="kk-KZ"/>
        </w:rPr>
        <w:tab/>
        <w:t xml:space="preserve">  </w:t>
      </w:r>
      <w:r w:rsidRPr="005948CF">
        <w:rPr>
          <w:rFonts w:eastAsiaTheme="minorEastAsia" w:cs="Times New Roman"/>
          <w:i/>
          <w:szCs w:val="28"/>
          <w:lang w:val="kk-KZ"/>
        </w:rPr>
        <w:tab/>
        <w:t xml:space="preserve"> </w:t>
      </w:r>
      <w:r w:rsidRPr="005948CF">
        <w:rPr>
          <w:rFonts w:eastAsiaTheme="minorEastAsia" w:cs="Times New Roman"/>
          <w:i/>
          <w:szCs w:val="28"/>
          <w:lang w:val="kk-KZ"/>
        </w:rPr>
        <w:tab/>
        <w:t xml:space="preserve"> </w:t>
      </w:r>
      <w:r w:rsidRPr="005948CF">
        <w:rPr>
          <w:rFonts w:eastAsiaTheme="minorEastAsia" w:cs="Times New Roman"/>
          <w:i/>
          <w:szCs w:val="28"/>
          <w:lang w:val="kk-KZ"/>
        </w:rPr>
        <w:tab/>
        <w:t xml:space="preserve"> </w:t>
      </w:r>
      <w:r w:rsidRPr="0058033E">
        <w:rPr>
          <w:rFonts w:eastAsiaTheme="minorEastAsia" w:cs="Times New Roman"/>
          <w:iCs/>
          <w:szCs w:val="28"/>
          <w:lang w:val="kk-KZ"/>
        </w:rPr>
        <w:t>(2.2</w:t>
      </w:r>
      <w:r w:rsidR="0054417B">
        <w:rPr>
          <w:rFonts w:eastAsiaTheme="minorEastAsia" w:cs="Times New Roman"/>
          <w:iCs/>
          <w:szCs w:val="28"/>
          <w:lang w:val="kk-KZ"/>
        </w:rPr>
        <w:t>7</w:t>
      </w:r>
      <w:r w:rsidRPr="0058033E">
        <w:rPr>
          <w:rFonts w:eastAsiaTheme="minorEastAsia" w:cs="Times New Roman"/>
          <w:iCs/>
          <w:szCs w:val="28"/>
          <w:lang w:val="kk-KZ"/>
        </w:rPr>
        <w:t>)</w:t>
      </w:r>
    </w:p>
    <w:p w14:paraId="6F03400D" w14:textId="77777777" w:rsidR="005948CF" w:rsidRPr="005948CF" w:rsidRDefault="005948CF" w:rsidP="005948CF">
      <w:pPr>
        <w:ind w:firstLine="708"/>
        <w:rPr>
          <w:rFonts w:cs="Times New Roman"/>
          <w:szCs w:val="28"/>
          <w:lang w:val="kk-KZ"/>
        </w:rPr>
      </w:pPr>
      <w:r w:rsidRPr="005948CF">
        <w:rPr>
          <w:rFonts w:cs="Times New Roman"/>
          <w:szCs w:val="28"/>
          <w:lang w:val="kk-KZ"/>
        </w:rPr>
        <w:t>Параллель кинематикасы бар механизмнің құрылымында жетектердің кинематикалық ажыратылуы болғандықтан, ілгерілемелі және айналмалы механизмдердің қаттылығы бір-біріне тәуелді болмайды. Трансляция механизмі үшін түсірілген күштің әсерінен шыбықтарда пайда болатын күштер осьтік болады. Гук заңы бойынша ақиқат өрнегі:</w:t>
      </w:r>
    </w:p>
    <w:p w14:paraId="6ABD1AF2" w14:textId="77777777" w:rsidR="005948CF" w:rsidRPr="005948CF" w:rsidRDefault="005948CF" w:rsidP="005948CF">
      <w:pPr>
        <w:ind w:firstLine="708"/>
        <w:rPr>
          <w:rFonts w:cs="Times New Roman"/>
          <w:szCs w:val="28"/>
          <w:lang w:val="kk-KZ"/>
        </w:rPr>
      </w:pPr>
    </w:p>
    <w:p w14:paraId="73BFA93A" w14:textId="47E09C4A" w:rsidR="005948CF" w:rsidRPr="005948CF" w:rsidRDefault="005948CF" w:rsidP="005948CF">
      <w:pPr>
        <w:ind w:firstLine="0"/>
        <w:jc w:val="right"/>
        <w:rPr>
          <w:rFonts w:eastAsiaTheme="minorEastAsia" w:cs="Times New Roman"/>
          <w:i/>
          <w:szCs w:val="28"/>
          <w:lang w:val="kk-KZ"/>
        </w:rPr>
      </w:pPr>
      <m:oMath>
        <m:r>
          <w:rPr>
            <w:rFonts w:ascii="Cambria Math" w:eastAsiaTheme="minorEastAsia" w:hAnsi="Cambria Math" w:cs="Times New Roman"/>
            <w:szCs w:val="28"/>
            <w:lang w:val="kk-KZ"/>
          </w:rPr>
          <m:t>ε=</m:t>
        </m:r>
        <m:f>
          <m:fPr>
            <m:ctrlPr>
              <w:rPr>
                <w:rFonts w:ascii="Cambria Math" w:eastAsiaTheme="minorEastAsia" w:hAnsi="Cambria Math" w:cs="Times New Roman"/>
                <w:i/>
                <w:szCs w:val="28"/>
                <w:lang w:val="kk-KZ"/>
              </w:rPr>
            </m:ctrlPr>
          </m:fPr>
          <m:num>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∆q</m:t>
                </m:r>
              </m:e>
              <m:sub>
                <m:r>
                  <w:rPr>
                    <w:rFonts w:ascii="Cambria Math" w:eastAsiaTheme="minorEastAsia" w:hAnsi="Cambria Math" w:cs="Times New Roman"/>
                    <w:szCs w:val="28"/>
                    <w:lang w:val="kk-KZ"/>
                  </w:rPr>
                  <m:t>i</m:t>
                </m:r>
              </m:sub>
            </m:sSub>
          </m:num>
          <m:den>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q</m:t>
                </m:r>
              </m:e>
              <m:sub>
                <m:r>
                  <w:rPr>
                    <w:rFonts w:ascii="Cambria Math" w:eastAsiaTheme="minorEastAsia" w:hAnsi="Cambria Math" w:cs="Times New Roman"/>
                    <w:szCs w:val="28"/>
                    <w:lang w:val="kk-KZ"/>
                  </w:rPr>
                  <m:t>i</m:t>
                </m:r>
              </m:sub>
            </m:sSub>
          </m:den>
        </m:f>
        <m:r>
          <w:rPr>
            <w:rFonts w:ascii="Cambria Math" w:eastAsiaTheme="minorEastAsia" w:hAnsi="Cambria Math" w:cs="Times New Roman"/>
            <w:szCs w:val="28"/>
            <w:lang w:val="kk-KZ"/>
          </w:rPr>
          <m:t>=</m:t>
        </m:r>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σ</m:t>
            </m:r>
          </m:num>
          <m:den>
            <m:r>
              <w:rPr>
                <w:rFonts w:ascii="Cambria Math" w:eastAsiaTheme="minorEastAsia" w:hAnsi="Cambria Math" w:cs="Times New Roman"/>
                <w:szCs w:val="28"/>
                <w:lang w:val="kk-KZ"/>
              </w:rPr>
              <m:t>E</m:t>
            </m:r>
          </m:den>
        </m:f>
        <m:r>
          <w:rPr>
            <w:rFonts w:ascii="Cambria Math" w:eastAsiaTheme="minorEastAsia" w:hAnsi="Cambria Math" w:cs="Times New Roman"/>
            <w:szCs w:val="28"/>
            <w:lang w:val="kk-KZ"/>
          </w:rPr>
          <m:t>=</m:t>
        </m:r>
        <m:f>
          <m:fPr>
            <m:ctrlPr>
              <w:rPr>
                <w:rFonts w:ascii="Cambria Math" w:eastAsiaTheme="minorEastAsia" w:hAnsi="Cambria Math" w:cs="Times New Roman"/>
                <w:i/>
                <w:szCs w:val="28"/>
                <w:lang w:val="kk-KZ"/>
              </w:rPr>
            </m:ctrlPr>
          </m:fPr>
          <m:num>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i</m:t>
                </m:r>
              </m:sub>
            </m:sSub>
          </m:num>
          <m:den>
            <m:r>
              <w:rPr>
                <w:rFonts w:ascii="Cambria Math" w:eastAsiaTheme="minorEastAsia" w:hAnsi="Cambria Math" w:cs="Times New Roman"/>
                <w:szCs w:val="28"/>
                <w:lang w:val="kk-KZ"/>
              </w:rPr>
              <m:t>A∙E</m:t>
            </m:r>
          </m:den>
        </m:f>
      </m:oMath>
      <w:r w:rsidRPr="005948CF">
        <w:rPr>
          <w:rFonts w:eastAsiaTheme="minorEastAsia" w:cs="Times New Roman"/>
          <w:i/>
          <w:szCs w:val="28"/>
          <w:lang w:val="kk-KZ"/>
        </w:rPr>
        <w:t xml:space="preserve">   </w:t>
      </w:r>
      <w:r w:rsidRPr="005948CF">
        <w:rPr>
          <w:rFonts w:eastAsiaTheme="minorEastAsia" w:cs="Times New Roman"/>
          <w:i/>
          <w:szCs w:val="28"/>
          <w:lang w:val="kk-KZ"/>
        </w:rPr>
        <w:tab/>
        <w:t xml:space="preserve"> </w:t>
      </w:r>
      <w:r w:rsidRPr="005948CF">
        <w:rPr>
          <w:rFonts w:eastAsiaTheme="minorEastAsia" w:cs="Times New Roman"/>
          <w:i/>
          <w:szCs w:val="28"/>
          <w:lang w:val="kk-KZ"/>
        </w:rPr>
        <w:tab/>
        <w:t xml:space="preserve"> </w:t>
      </w:r>
      <w:r w:rsidRPr="005948CF">
        <w:rPr>
          <w:rFonts w:eastAsiaTheme="minorEastAsia" w:cs="Times New Roman"/>
          <w:i/>
          <w:szCs w:val="28"/>
          <w:lang w:val="kk-KZ"/>
        </w:rPr>
        <w:tab/>
        <w:t xml:space="preserve"> </w:t>
      </w:r>
      <w:r w:rsidRPr="005948CF">
        <w:rPr>
          <w:rFonts w:eastAsiaTheme="minorEastAsia" w:cs="Times New Roman"/>
          <w:i/>
          <w:szCs w:val="28"/>
          <w:lang w:val="kk-KZ"/>
        </w:rPr>
        <w:tab/>
        <w:t xml:space="preserve">   </w:t>
      </w:r>
      <w:r w:rsidRPr="0058033E">
        <w:rPr>
          <w:rFonts w:eastAsiaTheme="minorEastAsia" w:cs="Times New Roman"/>
          <w:iCs/>
          <w:szCs w:val="28"/>
          <w:lang w:val="kk-KZ"/>
        </w:rPr>
        <w:t>(2.2</w:t>
      </w:r>
      <w:r w:rsidR="0054417B">
        <w:rPr>
          <w:rFonts w:eastAsiaTheme="minorEastAsia" w:cs="Times New Roman"/>
          <w:iCs/>
          <w:szCs w:val="28"/>
          <w:lang w:val="kk-KZ"/>
        </w:rPr>
        <w:t>8</w:t>
      </w:r>
      <w:r w:rsidRPr="0058033E">
        <w:rPr>
          <w:rFonts w:eastAsiaTheme="minorEastAsia" w:cs="Times New Roman"/>
          <w:iCs/>
          <w:szCs w:val="28"/>
          <w:lang w:val="kk-KZ"/>
        </w:rPr>
        <w:t>)</w:t>
      </w:r>
    </w:p>
    <w:p w14:paraId="1ACC04D1" w14:textId="77777777" w:rsidR="005948CF" w:rsidRPr="005948CF" w:rsidRDefault="005948CF" w:rsidP="005948CF">
      <w:pPr>
        <w:ind w:firstLine="708"/>
        <w:rPr>
          <w:rFonts w:cs="Times New Roman"/>
          <w:szCs w:val="28"/>
          <w:lang w:val="kk-KZ"/>
        </w:rPr>
      </w:pPr>
    </w:p>
    <w:p w14:paraId="1FE18B63" w14:textId="77777777" w:rsidR="005948CF" w:rsidRPr="005948CF" w:rsidRDefault="005948CF" w:rsidP="005948CF">
      <w:pPr>
        <w:autoSpaceDE w:val="0"/>
        <w:autoSpaceDN w:val="0"/>
        <w:adjustRightInd w:val="0"/>
        <w:ind w:firstLine="708"/>
        <w:rPr>
          <w:rFonts w:cs="Times New Roman"/>
          <w:szCs w:val="28"/>
          <w:lang w:val="kk-KZ"/>
        </w:rPr>
      </w:pPr>
      <w:r w:rsidRPr="005948CF">
        <w:rPr>
          <w:rFonts w:cs="Times New Roman"/>
          <w:szCs w:val="28"/>
          <w:lang w:val="kk-KZ"/>
        </w:rPr>
        <w:t>где ε –</w:t>
      </w:r>
      <w:r w:rsidRPr="005948CF">
        <w:rPr>
          <w:rFonts w:asciiTheme="minorHAnsi" w:hAnsiTheme="minorHAnsi"/>
          <w:sz w:val="22"/>
          <w:lang w:val="kk-KZ"/>
        </w:rPr>
        <w:t xml:space="preserve"> </w:t>
      </w:r>
      <w:r w:rsidRPr="005948CF">
        <w:rPr>
          <w:rFonts w:cs="Times New Roman"/>
          <w:szCs w:val="28"/>
          <w:lang w:val="kk-KZ"/>
        </w:rPr>
        <w:t>салыстырмалы деформация,</w:t>
      </w:r>
      <m:oMath>
        <m:r>
          <w:rPr>
            <w:rFonts w:ascii="Cambria Math" w:eastAsiaTheme="minorEastAsia" w:hAnsi="Cambria Math" w:cs="Times New Roman"/>
            <w:szCs w:val="28"/>
            <w:lang w:val="kk-KZ"/>
          </w:rPr>
          <m:t xml:space="preserve"> </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∆q</m:t>
            </m:r>
          </m:e>
          <m:sub>
            <m:r>
              <w:rPr>
                <w:rFonts w:ascii="Cambria Math" w:eastAsiaTheme="minorEastAsia" w:hAnsi="Cambria Math" w:cs="Times New Roman"/>
                <w:szCs w:val="28"/>
                <w:lang w:val="kk-KZ"/>
              </w:rPr>
              <m:t>i</m:t>
            </m:r>
          </m:sub>
        </m:sSub>
      </m:oMath>
      <w:r w:rsidRPr="005948CF">
        <w:rPr>
          <w:rFonts w:cs="Times New Roman"/>
          <w:i/>
          <w:iCs/>
          <w:szCs w:val="28"/>
          <w:lang w:val="kk-KZ"/>
        </w:rPr>
        <w:t xml:space="preserve"> </w:t>
      </w:r>
      <w:r w:rsidRPr="005948CF">
        <w:rPr>
          <w:rFonts w:cs="Times New Roman"/>
          <w:szCs w:val="28"/>
          <w:lang w:val="kk-KZ"/>
        </w:rPr>
        <w:t>–</w:t>
      </w:r>
      <w:r w:rsidRPr="005948CF">
        <w:rPr>
          <w:rFonts w:asciiTheme="minorHAnsi" w:hAnsiTheme="minorHAnsi"/>
          <w:sz w:val="22"/>
          <w:lang w:val="kk-KZ"/>
        </w:rPr>
        <w:t xml:space="preserve"> </w:t>
      </w:r>
      <w:r w:rsidRPr="005948CF">
        <w:rPr>
          <w:rFonts w:cs="Times New Roman"/>
          <w:szCs w:val="28"/>
          <w:lang w:val="kk-KZ"/>
        </w:rPr>
        <w:t xml:space="preserve">түсірілген күш әсерінен стержень ұзындығының өзгеруі, </w:t>
      </w: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q</m:t>
            </m:r>
          </m:e>
          <m:sub>
            <m:r>
              <w:rPr>
                <w:rFonts w:ascii="Cambria Math" w:eastAsiaTheme="minorEastAsia" w:hAnsi="Cambria Math" w:cs="Times New Roman"/>
                <w:szCs w:val="28"/>
                <w:lang w:val="kk-KZ"/>
              </w:rPr>
              <m:t>i</m:t>
            </m:r>
          </m:sub>
        </m:sSub>
      </m:oMath>
      <w:r w:rsidRPr="005948CF">
        <w:rPr>
          <w:rFonts w:cs="Times New Roman"/>
          <w:szCs w:val="28"/>
          <w:lang w:val="kk-KZ"/>
        </w:rPr>
        <w:t>– стержень ұзындығы, Е –</w:t>
      </w:r>
      <w:r w:rsidRPr="005948CF">
        <w:rPr>
          <w:rFonts w:asciiTheme="minorHAnsi" w:hAnsiTheme="minorHAnsi"/>
          <w:sz w:val="22"/>
          <w:lang w:val="kk-KZ"/>
        </w:rPr>
        <w:t xml:space="preserve"> </w:t>
      </w:r>
      <w:r w:rsidRPr="005948CF">
        <w:rPr>
          <w:rFonts w:cs="Times New Roman"/>
          <w:szCs w:val="28"/>
          <w:lang w:val="kk-KZ"/>
        </w:rPr>
        <w:t>тартылу және қысу кезіндегі серпімділік модулі,А –</w:t>
      </w:r>
      <w:r w:rsidRPr="005948CF">
        <w:rPr>
          <w:rFonts w:asciiTheme="minorHAnsi" w:hAnsiTheme="minorHAnsi"/>
          <w:sz w:val="22"/>
          <w:lang w:val="kk-KZ"/>
        </w:rPr>
        <w:t xml:space="preserve"> </w:t>
      </w:r>
      <w:r w:rsidRPr="005948CF">
        <w:rPr>
          <w:rFonts w:cs="Times New Roman"/>
          <w:szCs w:val="28"/>
          <w:lang w:val="kk-KZ"/>
        </w:rPr>
        <w:t xml:space="preserve">стерженьдің көлденең қимасының ауданы, </w:t>
      </w: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i</m:t>
            </m:r>
          </m:sub>
        </m:sSub>
      </m:oMath>
      <w:r w:rsidRPr="005948CF">
        <w:rPr>
          <w:rFonts w:cs="Times New Roman"/>
          <w:szCs w:val="28"/>
          <w:lang w:val="kk-KZ"/>
        </w:rPr>
        <w:t>–</w:t>
      </w:r>
      <w:r w:rsidRPr="005948CF">
        <w:rPr>
          <w:rFonts w:asciiTheme="minorHAnsi" w:hAnsiTheme="minorHAnsi"/>
          <w:sz w:val="22"/>
          <w:lang w:val="kk-KZ"/>
        </w:rPr>
        <w:t xml:space="preserve"> </w:t>
      </w:r>
      <w:r w:rsidRPr="005948CF">
        <w:rPr>
          <w:rFonts w:cs="Times New Roman"/>
          <w:szCs w:val="28"/>
          <w:lang w:val="kk-KZ"/>
        </w:rPr>
        <w:t xml:space="preserve">өзектегі күш, </w:t>
      </w:r>
      <m:oMath>
        <m:d>
          <m:dPr>
            <m:ctrlPr>
              <w:rPr>
                <w:rFonts w:ascii="Cambria Math" w:eastAsiaTheme="minorEastAsia" w:hAnsi="Cambria Math" w:cs="Times New Roman"/>
                <w:i/>
                <w:szCs w:val="28"/>
                <w:lang w:val="kk-KZ"/>
              </w:rPr>
            </m:ctrlPr>
          </m:dPr>
          <m:e>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A∙E</m:t>
                </m:r>
              </m:num>
              <m:den>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q</m:t>
                    </m:r>
                  </m:e>
                  <m:sub>
                    <m:r>
                      <w:rPr>
                        <w:rFonts w:ascii="Cambria Math" w:eastAsiaTheme="minorEastAsia" w:hAnsi="Cambria Math" w:cs="Times New Roman"/>
                        <w:szCs w:val="28"/>
                        <w:lang w:val="kk-KZ"/>
                      </w:rPr>
                      <m:t>i</m:t>
                    </m:r>
                  </m:sub>
                </m:sSub>
              </m:den>
            </m:f>
          </m:e>
        </m:d>
      </m:oMath>
      <w:r w:rsidRPr="005948CF">
        <w:rPr>
          <w:rFonts w:cs="Times New Roman"/>
          <w:szCs w:val="28"/>
          <w:lang w:val="kk-KZ"/>
        </w:rPr>
        <w:t>– кернеу-сығу кезіндегі сырықтың қаттылығы.</w:t>
      </w:r>
    </w:p>
    <w:p w14:paraId="2AAD170E" w14:textId="33924382" w:rsidR="005948CF" w:rsidRPr="005948CF" w:rsidRDefault="005948CF" w:rsidP="005948CF">
      <w:pPr>
        <w:ind w:firstLine="708"/>
        <w:rPr>
          <w:rFonts w:cs="Times New Roman"/>
          <w:szCs w:val="28"/>
          <w:lang w:val="kk-KZ"/>
        </w:rPr>
      </w:pPr>
      <w:r w:rsidRPr="005948CF">
        <w:rPr>
          <w:rFonts w:cs="Times New Roman"/>
          <w:szCs w:val="28"/>
          <w:lang w:val="kk-KZ"/>
        </w:rPr>
        <w:t>(2.2</w:t>
      </w:r>
      <w:r w:rsidR="00F17213">
        <w:rPr>
          <w:rFonts w:cs="Times New Roman"/>
          <w:szCs w:val="28"/>
          <w:lang w:val="kk-KZ"/>
        </w:rPr>
        <w:t>8</w:t>
      </w:r>
      <w:r w:rsidRPr="005948CF">
        <w:rPr>
          <w:rFonts w:cs="Times New Roman"/>
          <w:szCs w:val="28"/>
          <w:lang w:val="kk-KZ"/>
        </w:rPr>
        <w:t>) теңдеуінен стерженьде пайда болатын күшті өрнектеп көрейік:</w:t>
      </w:r>
    </w:p>
    <w:p w14:paraId="4D5A2F81" w14:textId="77777777" w:rsidR="005948CF" w:rsidRPr="005948CF" w:rsidRDefault="005948CF" w:rsidP="005948CF">
      <w:pPr>
        <w:ind w:firstLine="708"/>
        <w:rPr>
          <w:rFonts w:cs="Times New Roman"/>
          <w:szCs w:val="28"/>
          <w:lang w:val="kk-KZ"/>
        </w:rPr>
      </w:pPr>
    </w:p>
    <w:p w14:paraId="17DD4347" w14:textId="27407409" w:rsidR="005948CF" w:rsidRPr="005948CF" w:rsidRDefault="0042452E" w:rsidP="005948CF">
      <w:pPr>
        <w:ind w:firstLine="0"/>
        <w:jc w:val="right"/>
        <w:rPr>
          <w:rFonts w:eastAsiaTheme="minorEastAsia" w:cs="Times New Roman"/>
          <w:i/>
          <w:szCs w:val="28"/>
          <w:lang w:val="kk-KZ"/>
        </w:rPr>
      </w:pP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i</m:t>
            </m:r>
          </m:sub>
        </m:sSub>
        <m:r>
          <w:rPr>
            <w:rFonts w:ascii="Cambria Math" w:eastAsiaTheme="minorEastAsia" w:hAnsi="Cambria Math" w:cs="Times New Roman"/>
            <w:szCs w:val="28"/>
            <w:lang w:val="kk-KZ"/>
          </w:rPr>
          <m:t>=</m:t>
        </m:r>
        <m:d>
          <m:dPr>
            <m:ctrlPr>
              <w:rPr>
                <w:rFonts w:ascii="Cambria Math" w:eastAsiaTheme="minorEastAsia" w:hAnsi="Cambria Math" w:cs="Times New Roman"/>
                <w:i/>
                <w:szCs w:val="28"/>
                <w:lang w:val="kk-KZ"/>
              </w:rPr>
            </m:ctrlPr>
          </m:dPr>
          <m:e>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A∙E</m:t>
                </m:r>
              </m:num>
              <m:den>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q</m:t>
                    </m:r>
                  </m:e>
                  <m:sub>
                    <m:r>
                      <w:rPr>
                        <w:rFonts w:ascii="Cambria Math" w:eastAsiaTheme="minorEastAsia" w:hAnsi="Cambria Math" w:cs="Times New Roman"/>
                        <w:szCs w:val="28"/>
                        <w:lang w:val="kk-KZ"/>
                      </w:rPr>
                      <m:t>i</m:t>
                    </m:r>
                  </m:sub>
                </m:sSub>
              </m:den>
            </m:f>
          </m:e>
        </m:d>
        <m:r>
          <w:rPr>
            <w:rFonts w:ascii="Cambria Math" w:eastAsiaTheme="minorEastAsia" w:hAnsi="Cambria Math" w:cs="Times New Roman"/>
            <w:szCs w:val="28"/>
            <w:lang w:val="kk-KZ"/>
          </w:rPr>
          <m:t xml:space="preserve">∙∆    </m:t>
        </m:r>
      </m:oMath>
      <w:r w:rsidR="005948CF" w:rsidRPr="005948CF">
        <w:rPr>
          <w:rFonts w:eastAsiaTheme="minorEastAsia" w:cs="Times New Roman"/>
          <w:i/>
          <w:szCs w:val="28"/>
          <w:lang w:val="kk-KZ"/>
        </w:rPr>
        <w:t xml:space="preserve"> </w:t>
      </w:r>
      <w:r w:rsidR="005948CF" w:rsidRPr="005948CF">
        <w:rPr>
          <w:rFonts w:eastAsiaTheme="minorEastAsia" w:cs="Times New Roman"/>
          <w:i/>
          <w:szCs w:val="28"/>
          <w:lang w:val="kk-KZ"/>
        </w:rPr>
        <w:tab/>
      </w:r>
      <w:r w:rsidR="005948CF" w:rsidRPr="005948CF">
        <w:rPr>
          <w:rFonts w:eastAsiaTheme="minorEastAsia" w:cs="Times New Roman"/>
          <w:i/>
          <w:szCs w:val="28"/>
          <w:lang w:val="kk-KZ"/>
        </w:rPr>
        <w:tab/>
      </w:r>
      <w:r w:rsidR="005948CF" w:rsidRPr="005948CF">
        <w:rPr>
          <w:rFonts w:eastAsiaTheme="minorEastAsia" w:cs="Times New Roman"/>
          <w:i/>
          <w:szCs w:val="28"/>
          <w:lang w:val="kk-KZ"/>
        </w:rPr>
        <w:tab/>
      </w:r>
      <w:r w:rsidR="005948CF" w:rsidRPr="005948CF">
        <w:rPr>
          <w:rFonts w:eastAsiaTheme="minorEastAsia" w:cs="Times New Roman"/>
          <w:i/>
          <w:szCs w:val="28"/>
          <w:lang w:val="kk-KZ"/>
        </w:rPr>
        <w:tab/>
      </w:r>
      <w:r w:rsidR="005948CF" w:rsidRPr="005948CF">
        <w:rPr>
          <w:rFonts w:eastAsiaTheme="minorEastAsia" w:cs="Times New Roman"/>
          <w:i/>
          <w:szCs w:val="28"/>
          <w:lang w:val="kk-KZ"/>
        </w:rPr>
        <w:tab/>
      </w:r>
      <w:r w:rsidR="005948CF" w:rsidRPr="0058033E">
        <w:rPr>
          <w:rFonts w:eastAsiaTheme="minorEastAsia" w:cs="Times New Roman"/>
          <w:iCs/>
          <w:szCs w:val="28"/>
          <w:lang w:val="kk-KZ"/>
        </w:rPr>
        <w:t>(2.2</w:t>
      </w:r>
      <w:r w:rsidR="0054417B">
        <w:rPr>
          <w:rFonts w:eastAsiaTheme="minorEastAsia" w:cs="Times New Roman"/>
          <w:iCs/>
          <w:szCs w:val="28"/>
          <w:lang w:val="kk-KZ"/>
        </w:rPr>
        <w:t>9</w:t>
      </w:r>
      <w:r w:rsidR="005948CF" w:rsidRPr="0058033E">
        <w:rPr>
          <w:rFonts w:eastAsiaTheme="minorEastAsia" w:cs="Times New Roman"/>
          <w:iCs/>
          <w:szCs w:val="28"/>
          <w:lang w:val="kk-KZ"/>
        </w:rPr>
        <w:t>)</w:t>
      </w:r>
    </w:p>
    <w:p w14:paraId="1E6AC559" w14:textId="77777777" w:rsidR="005948CF" w:rsidRPr="005948CF" w:rsidRDefault="005948CF" w:rsidP="005948CF">
      <w:pPr>
        <w:ind w:firstLine="708"/>
        <w:rPr>
          <w:rFonts w:cs="Times New Roman"/>
          <w:szCs w:val="28"/>
          <w:lang w:val="kk-KZ"/>
        </w:rPr>
      </w:pPr>
    </w:p>
    <w:p w14:paraId="0121B6E9" w14:textId="77777777" w:rsidR="005948CF" w:rsidRPr="005948CF" w:rsidRDefault="005948CF" w:rsidP="005948CF">
      <w:pPr>
        <w:ind w:firstLine="708"/>
        <w:rPr>
          <w:rFonts w:cs="Times New Roman"/>
          <w:szCs w:val="28"/>
          <w:lang w:val="kk-KZ"/>
        </w:rPr>
      </w:pPr>
      <w:r w:rsidRPr="005948CF">
        <w:rPr>
          <w:rFonts w:cs="Times New Roman"/>
          <w:szCs w:val="28"/>
          <w:lang w:val="kk-KZ"/>
        </w:rPr>
        <w:t>Сфералық механизмнің қаттылығы эксперименталды түрде табылды және шамамен 1,17 Н/мм құрайды.</w:t>
      </w:r>
    </w:p>
    <w:p w14:paraId="0572B861" w14:textId="323611AB" w:rsidR="005948CF" w:rsidRPr="005948CF" w:rsidRDefault="005948CF" w:rsidP="005948CF">
      <w:pPr>
        <w:ind w:firstLine="708"/>
        <w:rPr>
          <w:rFonts w:cs="Times New Roman"/>
          <w:szCs w:val="28"/>
          <w:lang w:val="kk-KZ"/>
        </w:rPr>
      </w:pPr>
      <w:r w:rsidRPr="005948CF">
        <w:rPr>
          <w:rFonts w:cs="Times New Roman"/>
          <w:szCs w:val="28"/>
          <w:lang w:val="kk-KZ"/>
        </w:rPr>
        <w:t>Трансляциялық және айналмалы механизмдердің қаттылығын ескере отырып (2.2</w:t>
      </w:r>
      <w:r w:rsidR="00F17213">
        <w:rPr>
          <w:rFonts w:cs="Times New Roman"/>
          <w:szCs w:val="28"/>
          <w:lang w:val="kk-KZ"/>
        </w:rPr>
        <w:t>9</w:t>
      </w:r>
      <w:r w:rsidRPr="005948CF">
        <w:rPr>
          <w:rFonts w:cs="Times New Roman"/>
          <w:szCs w:val="28"/>
          <w:lang w:val="kk-KZ"/>
        </w:rPr>
        <w:t>) теңдеуді жазайық.</w:t>
      </w:r>
    </w:p>
    <w:p w14:paraId="1D180967" w14:textId="77777777" w:rsidR="005948CF" w:rsidRPr="005948CF" w:rsidRDefault="005948CF" w:rsidP="005948CF">
      <w:pPr>
        <w:ind w:firstLine="708"/>
        <w:rPr>
          <w:rFonts w:cs="Times New Roman"/>
          <w:szCs w:val="28"/>
          <w:lang w:val="kk-KZ"/>
        </w:rPr>
      </w:pPr>
    </w:p>
    <w:p w14:paraId="3E2D812E" w14:textId="668A6808" w:rsidR="005948CF" w:rsidRPr="005948CF" w:rsidRDefault="005948CF" w:rsidP="005948CF">
      <w:pPr>
        <w:ind w:firstLine="0"/>
        <w:jc w:val="right"/>
        <w:rPr>
          <w:rFonts w:eastAsiaTheme="minorEastAsia" w:cs="Times New Roman"/>
          <w:i/>
          <w:szCs w:val="28"/>
          <w:lang w:val="kk-KZ"/>
        </w:rPr>
      </w:pPr>
      <m:oMath>
        <m:r>
          <w:rPr>
            <w:rFonts w:ascii="Cambria Math" w:eastAsiaTheme="minorEastAsia" w:hAnsi="Cambria Math" w:cs="Times New Roman"/>
            <w:szCs w:val="28"/>
            <w:lang w:val="kk-KZ"/>
          </w:rPr>
          <m:t>f=</m:t>
        </m:r>
        <m:d>
          <m:dPr>
            <m:begChr m:val="["/>
            <m:endChr m:val="]"/>
            <m:ctrlPr>
              <w:rPr>
                <w:rFonts w:ascii="Cambria Math" w:eastAsiaTheme="minorEastAsia" w:hAnsi="Cambria Math" w:cs="Times New Roman"/>
                <w:i/>
                <w:szCs w:val="28"/>
                <w:lang w:val="kk-KZ"/>
              </w:rPr>
            </m:ctrlPr>
          </m:dPr>
          <m:e>
            <m:m>
              <m:mPr>
                <m:mcs>
                  <m:mc>
                    <m:mcPr>
                      <m:count m:val="3"/>
                      <m:mcJc m:val="center"/>
                    </m:mcPr>
                  </m:mc>
                </m:mcs>
                <m:ctrlPr>
                  <w:rPr>
                    <w:rFonts w:ascii="Cambria Math" w:eastAsiaTheme="minorEastAsia" w:hAnsi="Cambria Math" w:cs="Times New Roman"/>
                    <w:i/>
                    <w:szCs w:val="28"/>
                    <w:lang w:val="kk-KZ"/>
                  </w:rPr>
                </m:ctrlPr>
              </m:mPr>
              <m:mr>
                <m:e>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A∙E</m:t>
                      </m:r>
                    </m:num>
                    <m:den>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q</m:t>
                          </m:r>
                        </m:e>
                        <m:sub>
                          <m:r>
                            <w:rPr>
                              <w:rFonts w:ascii="Cambria Math" w:eastAsiaTheme="minorEastAsia" w:hAnsi="Cambria Math" w:cs="Times New Roman"/>
                              <w:szCs w:val="28"/>
                              <w:lang w:val="kk-KZ"/>
                            </w:rPr>
                            <m:t>i</m:t>
                          </m:r>
                        </m:sub>
                      </m:sSub>
                    </m:den>
                  </m:f>
                </m:e>
                <m:e>
                  <m:r>
                    <w:rPr>
                      <w:rFonts w:ascii="Cambria Math" w:eastAsiaTheme="minorEastAsia" w:hAnsi="Cambria Math" w:cs="Times New Roman"/>
                      <w:szCs w:val="28"/>
                      <w:lang w:val="kk-KZ"/>
                    </w:rPr>
                    <m:t>0</m:t>
                  </m:r>
                </m:e>
                <m:e>
                  <m:m>
                    <m:mPr>
                      <m:mcs>
                        <m:mc>
                          <m:mcPr>
                            <m:count m:val="2"/>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e>
                        <m:m>
                          <m:mPr>
                            <m:mcs>
                              <m:mc>
                                <m:mcPr>
                                  <m:count m:val="2"/>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e>
                              <m:m>
                                <m:mPr>
                                  <m:mcs>
                                    <m:mc>
                                      <m:mcPr>
                                        <m:count m:val="2"/>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e>
                                    <m:r>
                                      <w:rPr>
                                        <w:rFonts w:ascii="Cambria Math" w:eastAsiaTheme="minorEastAsia" w:hAnsi="Cambria Math" w:cs="Times New Roman"/>
                                        <w:szCs w:val="28"/>
                                        <w:lang w:val="kk-KZ"/>
                                      </w:rPr>
                                      <m:t>0</m:t>
                                    </m:r>
                                  </m:e>
                                </m:mr>
                              </m:m>
                            </m:e>
                          </m:mr>
                        </m:m>
                      </m:e>
                    </m:mr>
                  </m:m>
                </m:e>
              </m:mr>
              <m:mr>
                <m:e>
                  <m:r>
                    <w:rPr>
                      <w:rFonts w:ascii="Cambria Math" w:eastAsiaTheme="minorEastAsia" w:hAnsi="Cambria Math" w:cs="Times New Roman"/>
                      <w:szCs w:val="28"/>
                      <w:lang w:val="kk-KZ"/>
                    </w:rPr>
                    <m:t>0</m:t>
                  </m:r>
                </m:e>
                <m:e>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A∙E</m:t>
                      </m:r>
                    </m:num>
                    <m:den>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q</m:t>
                          </m:r>
                        </m:e>
                        <m:sub>
                          <m:r>
                            <w:rPr>
                              <w:rFonts w:ascii="Cambria Math" w:eastAsiaTheme="minorEastAsia" w:hAnsi="Cambria Math" w:cs="Times New Roman"/>
                              <w:szCs w:val="28"/>
                              <w:lang w:val="kk-KZ"/>
                            </w:rPr>
                            <m:t>i</m:t>
                          </m:r>
                        </m:sub>
                      </m:sSub>
                    </m:den>
                  </m:f>
                </m:e>
                <m:e>
                  <m:m>
                    <m:mPr>
                      <m:mcs>
                        <m:mc>
                          <m:mcPr>
                            <m:count m:val="2"/>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e>
                        <m:m>
                          <m:mPr>
                            <m:mcs>
                              <m:mc>
                                <m:mcPr>
                                  <m:count m:val="2"/>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e>
                              <m:m>
                                <m:mPr>
                                  <m:mcs>
                                    <m:mc>
                                      <m:mcPr>
                                        <m:count m:val="2"/>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e>
                                    <m:r>
                                      <w:rPr>
                                        <w:rFonts w:ascii="Cambria Math" w:eastAsiaTheme="minorEastAsia" w:hAnsi="Cambria Math" w:cs="Times New Roman"/>
                                        <w:szCs w:val="28"/>
                                        <w:lang w:val="kk-KZ"/>
                                      </w:rPr>
                                      <m:t>0</m:t>
                                    </m:r>
                                  </m:e>
                                </m:mr>
                              </m:m>
                            </m:e>
                          </m:mr>
                        </m:m>
                      </m:e>
                    </m:mr>
                  </m:m>
                </m:e>
              </m:mr>
              <m:mr>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0</m:t>
                        </m:r>
                      </m:e>
                    </m:mr>
                    <m:mr>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0</m:t>
                              </m:r>
                            </m:e>
                          </m:mr>
                        </m:m>
                      </m:e>
                    </m:mr>
                  </m:m>
                </m:e>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0</m:t>
                        </m:r>
                      </m:e>
                    </m:mr>
                    <m:mr>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0</m:t>
                              </m:r>
                            </m:e>
                          </m:mr>
                        </m:m>
                      </m:e>
                    </m:mr>
                  </m:m>
                </m:e>
                <m:e>
                  <m:m>
                    <m:mPr>
                      <m:mcs>
                        <m:mc>
                          <m:mcPr>
                            <m:count m:val="2"/>
                            <m:mcJc m:val="center"/>
                          </m:mcPr>
                        </m:mc>
                      </m:mcs>
                      <m:ctrlPr>
                        <w:rPr>
                          <w:rFonts w:ascii="Cambria Math" w:eastAsiaTheme="minorEastAsia" w:hAnsi="Cambria Math" w:cs="Times New Roman"/>
                          <w:i/>
                          <w:szCs w:val="28"/>
                          <w:lang w:val="kk-KZ"/>
                        </w:rPr>
                      </m:ctrlPr>
                    </m:mPr>
                    <m:mr>
                      <m:e>
                        <m:m>
                          <m:mPr>
                            <m:mcs>
                              <m:mc>
                                <m:mcPr>
                                  <m:count m:val="1"/>
                                  <m:mcJc m:val="center"/>
                                </m:mcPr>
                              </m:mc>
                            </m:mcs>
                            <m:ctrlPr>
                              <w:rPr>
                                <w:rFonts w:ascii="Cambria Math" w:eastAsiaTheme="minorEastAsia" w:hAnsi="Cambria Math" w:cs="Times New Roman"/>
                                <w:i/>
                                <w:szCs w:val="28"/>
                                <w:lang w:val="kk-KZ"/>
                              </w:rPr>
                            </m:ctrlPr>
                          </m:mPr>
                          <m:mr>
                            <m:e>
                              <m:f>
                                <m:fPr>
                                  <m:ctrlPr>
                                    <w:rPr>
                                      <w:rFonts w:ascii="Cambria Math" w:eastAsiaTheme="minorEastAsia" w:hAnsi="Cambria Math" w:cs="Times New Roman"/>
                                      <w:i/>
                                      <w:szCs w:val="28"/>
                                      <w:lang w:val="kk-KZ"/>
                                    </w:rPr>
                                  </m:ctrlPr>
                                </m:fPr>
                                <m:num>
                                  <m:r>
                                    <w:rPr>
                                      <w:rFonts w:ascii="Cambria Math" w:eastAsiaTheme="minorEastAsia" w:hAnsi="Cambria Math" w:cs="Times New Roman"/>
                                      <w:szCs w:val="28"/>
                                      <w:lang w:val="kk-KZ"/>
                                    </w:rPr>
                                    <m:t>A∙E</m:t>
                                  </m:r>
                                </m:num>
                                <m:den>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q</m:t>
                                      </m:r>
                                    </m:e>
                                    <m:sub>
                                      <m:r>
                                        <w:rPr>
                                          <w:rFonts w:ascii="Cambria Math" w:eastAsiaTheme="minorEastAsia" w:hAnsi="Cambria Math" w:cs="Times New Roman"/>
                                          <w:szCs w:val="28"/>
                                          <w:lang w:val="kk-KZ"/>
                                        </w:rPr>
                                        <m:t>i</m:t>
                                      </m:r>
                                    </m:sub>
                                  </m:sSub>
                                </m:den>
                              </m:f>
                            </m:e>
                          </m:mr>
                          <m:mr>
                            <m:e>
                              <m:r>
                                <w:rPr>
                                  <w:rFonts w:ascii="Cambria Math" w:eastAsiaTheme="minorEastAsia" w:hAnsi="Cambria Math" w:cs="Times New Roman"/>
                                  <w:szCs w:val="28"/>
                                  <w:lang w:val="kk-KZ"/>
                                </w:rPr>
                                <m:t>0</m:t>
                              </m:r>
                            </m:e>
                          </m:mr>
                          <m:mr>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0</m:t>
                                    </m:r>
                                  </m:e>
                                </m:mr>
                              </m:m>
                            </m:e>
                          </m:mr>
                        </m:m>
                      </m:e>
                      <m:e>
                        <m:m>
                          <m:mPr>
                            <m:mcs>
                              <m:mc>
                                <m:mcPr>
                                  <m:count m:val="2"/>
                                  <m:mcJc m:val="center"/>
                                </m:mcPr>
                              </m:mc>
                            </m:mcs>
                            <m:ctrlPr>
                              <w:rPr>
                                <w:rFonts w:ascii="Cambria Math" w:eastAsiaTheme="minorEastAsia" w:hAnsi="Cambria Math" w:cs="Times New Roman"/>
                                <w:i/>
                                <w:szCs w:val="28"/>
                                <w:lang w:val="kk-KZ"/>
                              </w:rPr>
                            </m:ctrlPr>
                          </m:mPr>
                          <m:mr>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1.17</m:t>
                                    </m:r>
                                  </m:e>
                                </m:mr>
                                <m:mr>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0</m:t>
                                          </m:r>
                                        </m:e>
                                      </m:mr>
                                    </m:m>
                                  </m:e>
                                </m:mr>
                              </m:m>
                            </m:e>
                            <m:e>
                              <m:m>
                                <m:mPr>
                                  <m:mcs>
                                    <m:mc>
                                      <m:mcPr>
                                        <m:count m:val="2"/>
                                        <m:mcJc m:val="center"/>
                                      </m:mcPr>
                                    </m:mc>
                                  </m:mcs>
                                  <m:ctrlPr>
                                    <w:rPr>
                                      <w:rFonts w:ascii="Cambria Math" w:eastAsiaTheme="minorEastAsia" w:hAnsi="Cambria Math" w:cs="Times New Roman"/>
                                      <w:i/>
                                      <w:szCs w:val="28"/>
                                      <w:lang w:val="kk-KZ"/>
                                    </w:rPr>
                                  </m:ctrlPr>
                                </m:mPr>
                                <m:mr>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0</m:t>
                                          </m:r>
                                        </m:e>
                                      </m:mr>
                                      <m:mr>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1.17</m:t>
                                                </m:r>
                                              </m:e>
                                            </m:mr>
                                            <m:mr>
                                              <m:e>
                                                <m:r>
                                                  <w:rPr>
                                                    <w:rFonts w:ascii="Cambria Math" w:eastAsiaTheme="minorEastAsia" w:hAnsi="Cambria Math" w:cs="Times New Roman"/>
                                                    <w:szCs w:val="28"/>
                                                    <w:lang w:val="kk-KZ"/>
                                                  </w:rPr>
                                                  <m:t>0</m:t>
                                                </m:r>
                                              </m:e>
                                            </m:mr>
                                          </m:m>
                                        </m:e>
                                      </m:mr>
                                    </m:m>
                                  </m:e>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0</m:t>
                                          </m:r>
                                        </m:e>
                                      </m:mr>
                                      <m:mr>
                                        <m:e>
                                          <m:m>
                                            <m:mPr>
                                              <m:mcs>
                                                <m:mc>
                                                  <m:mcPr>
                                                    <m:count m:val="1"/>
                                                    <m:mcJc m:val="center"/>
                                                  </m:mcPr>
                                                </m:mc>
                                              </m:mcs>
                                              <m:ctrlPr>
                                                <w:rPr>
                                                  <w:rFonts w:ascii="Cambria Math" w:eastAsiaTheme="minorEastAsia" w:hAnsi="Cambria Math" w:cs="Times New Roman"/>
                                                  <w:i/>
                                                  <w:szCs w:val="28"/>
                                                  <w:lang w:val="kk-KZ"/>
                                                </w:rPr>
                                              </m:ctrlPr>
                                            </m:mPr>
                                            <m:mr>
                                              <m:e>
                                                <m:r>
                                                  <w:rPr>
                                                    <w:rFonts w:ascii="Cambria Math" w:eastAsiaTheme="minorEastAsia" w:hAnsi="Cambria Math" w:cs="Times New Roman"/>
                                                    <w:szCs w:val="28"/>
                                                    <w:lang w:val="kk-KZ"/>
                                                  </w:rPr>
                                                  <m:t>0</m:t>
                                                </m:r>
                                              </m:e>
                                            </m:mr>
                                            <m:mr>
                                              <m:e>
                                                <m:r>
                                                  <w:rPr>
                                                    <w:rFonts w:ascii="Cambria Math" w:eastAsiaTheme="minorEastAsia" w:hAnsi="Cambria Math" w:cs="Times New Roman"/>
                                                    <w:szCs w:val="28"/>
                                                    <w:lang w:val="kk-KZ"/>
                                                  </w:rPr>
                                                  <m:t>1.17</m:t>
                                                </m:r>
                                              </m:e>
                                            </m:mr>
                                          </m:m>
                                        </m:e>
                                      </m:mr>
                                    </m:m>
                                  </m:e>
                                </m:mr>
                              </m:m>
                            </m:e>
                          </m:mr>
                        </m:m>
                      </m:e>
                    </m:mr>
                  </m:m>
                </m:e>
              </m:mr>
            </m:m>
          </m:e>
        </m:d>
        <m:r>
          <w:rPr>
            <w:rFonts w:ascii="Cambria Math" w:eastAsiaTheme="minorEastAsia" w:hAnsi="Cambria Math" w:cs="Times New Roman"/>
            <w:szCs w:val="28"/>
            <w:lang w:val="kk-KZ"/>
          </w:rPr>
          <m:t>∙∆q=</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K</m:t>
            </m:r>
          </m:e>
          <m:sub>
            <m:r>
              <w:rPr>
                <w:rFonts w:ascii="Cambria Math" w:eastAsiaTheme="minorEastAsia" w:hAnsi="Cambria Math" w:cs="Times New Roman"/>
                <w:szCs w:val="28"/>
                <w:lang w:val="kk-KZ"/>
              </w:rPr>
              <m:t>s</m:t>
            </m:r>
          </m:sub>
        </m:sSub>
        <m:r>
          <w:rPr>
            <w:rFonts w:ascii="Cambria Math" w:eastAsiaTheme="minorEastAsia" w:hAnsi="Cambria Math" w:cs="Times New Roman"/>
            <w:szCs w:val="28"/>
            <w:lang w:val="kk-KZ"/>
          </w:rPr>
          <m:t>∙∆</m:t>
        </m:r>
        <m:r>
          <m:rPr>
            <m:sty m:val="p"/>
          </m:rPr>
          <w:rPr>
            <w:rFonts w:ascii="Cambria Math" w:eastAsiaTheme="minorEastAsia" w:hAnsi="Cambria Math" w:cs="Times New Roman"/>
            <w:szCs w:val="28"/>
            <w:lang w:val="kk-KZ"/>
          </w:rPr>
          <m:t>q</m:t>
        </m:r>
      </m:oMath>
      <w:r w:rsidRPr="005948CF">
        <w:rPr>
          <w:rFonts w:eastAsiaTheme="minorEastAsia" w:cs="Times New Roman"/>
          <w:szCs w:val="28"/>
          <w:lang w:val="kk-KZ"/>
        </w:rPr>
        <w:t xml:space="preserve">    </w:t>
      </w:r>
      <w:r w:rsidRPr="005948CF">
        <w:rPr>
          <w:rFonts w:eastAsiaTheme="minorEastAsia" w:cs="Times New Roman"/>
          <w:szCs w:val="28"/>
          <w:lang w:val="kk-KZ"/>
        </w:rPr>
        <w:tab/>
        <w:t>(2.</w:t>
      </w:r>
      <w:r w:rsidR="0054417B">
        <w:rPr>
          <w:rFonts w:eastAsiaTheme="minorEastAsia" w:cs="Times New Roman"/>
          <w:szCs w:val="28"/>
          <w:lang w:val="kk-KZ"/>
        </w:rPr>
        <w:t>30</w:t>
      </w:r>
      <w:r w:rsidRPr="005948CF">
        <w:rPr>
          <w:rFonts w:eastAsiaTheme="minorEastAsia" w:cs="Times New Roman"/>
          <w:szCs w:val="28"/>
          <w:lang w:val="kk-KZ"/>
        </w:rPr>
        <w:t>)</w:t>
      </w:r>
    </w:p>
    <w:p w14:paraId="72C18435" w14:textId="77777777" w:rsidR="005948CF" w:rsidRPr="005948CF" w:rsidRDefault="005948CF" w:rsidP="005948CF">
      <w:pPr>
        <w:ind w:firstLine="708"/>
        <w:rPr>
          <w:rFonts w:cs="Times New Roman"/>
          <w:szCs w:val="28"/>
          <w:lang w:val="kk-KZ"/>
        </w:rPr>
      </w:pPr>
    </w:p>
    <w:p w14:paraId="04F9DA25" w14:textId="77777777" w:rsidR="005948CF" w:rsidRPr="005948CF" w:rsidRDefault="005948CF" w:rsidP="005948CF">
      <w:pPr>
        <w:autoSpaceDE w:val="0"/>
        <w:autoSpaceDN w:val="0"/>
        <w:adjustRightInd w:val="0"/>
        <w:ind w:firstLine="708"/>
        <w:rPr>
          <w:rFonts w:cs="Times New Roman"/>
          <w:szCs w:val="28"/>
          <w:lang w:val="kk-KZ"/>
        </w:rPr>
      </w:pPr>
      <w:r w:rsidRPr="005948CF">
        <w:rPr>
          <w:rFonts w:cs="Times New Roman"/>
          <w:szCs w:val="28"/>
          <w:lang w:val="kk-KZ"/>
        </w:rPr>
        <w:t xml:space="preserve">мұндағы </w:t>
      </w: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K</m:t>
            </m:r>
          </m:e>
          <m:sub>
            <m:r>
              <w:rPr>
                <w:rFonts w:ascii="Cambria Math" w:eastAsiaTheme="minorEastAsia" w:hAnsi="Cambria Math" w:cs="Times New Roman"/>
                <w:szCs w:val="28"/>
                <w:lang w:val="kk-KZ"/>
              </w:rPr>
              <m:t>s</m:t>
            </m:r>
          </m:sub>
        </m:sSub>
      </m:oMath>
      <w:r w:rsidRPr="005948CF">
        <w:rPr>
          <w:rFonts w:cs="Times New Roman"/>
          <w:szCs w:val="28"/>
          <w:lang w:val="kk-KZ"/>
        </w:rPr>
        <w:t>– трансферттік сфералық механизмнің кеңістіктік қаттылық матрицасы.</w:t>
      </w:r>
    </w:p>
    <w:p w14:paraId="2C33A140" w14:textId="72606457" w:rsidR="005948CF" w:rsidRDefault="005948CF" w:rsidP="00D9046C">
      <w:pPr>
        <w:autoSpaceDE w:val="0"/>
        <w:autoSpaceDN w:val="0"/>
        <w:adjustRightInd w:val="0"/>
        <w:ind w:firstLine="708"/>
        <w:rPr>
          <w:rFonts w:cs="Times New Roman"/>
          <w:szCs w:val="28"/>
          <w:lang w:val="kk-KZ"/>
        </w:rPr>
      </w:pPr>
      <w:r w:rsidRPr="005948CF">
        <w:rPr>
          <w:rFonts w:cs="Times New Roman"/>
          <w:szCs w:val="28"/>
          <w:lang w:val="kk-KZ"/>
        </w:rPr>
        <w:t xml:space="preserve">(2.8) </w:t>
      </w:r>
      <w:r w:rsidRPr="005948CF">
        <w:rPr>
          <w:rFonts w:cs="Times New Roman"/>
          <w:bCs/>
          <w:szCs w:val="28"/>
          <w:lang w:val="kk-KZ"/>
        </w:rPr>
        <w:t>Δq теңдеуінен өрнектеп көрейік</w:t>
      </w:r>
      <w:r w:rsidRPr="005948CF">
        <w:rPr>
          <w:rFonts w:cs="Times New Roman"/>
          <w:szCs w:val="28"/>
          <w:lang w:val="kk-KZ"/>
        </w:rPr>
        <w:t>:</w:t>
      </w:r>
    </w:p>
    <w:p w14:paraId="6088C457" w14:textId="77777777" w:rsidR="00D9046C" w:rsidRPr="00D9046C" w:rsidRDefault="00D9046C" w:rsidP="00D9046C">
      <w:pPr>
        <w:autoSpaceDE w:val="0"/>
        <w:autoSpaceDN w:val="0"/>
        <w:adjustRightInd w:val="0"/>
        <w:ind w:firstLine="708"/>
        <w:rPr>
          <w:rFonts w:cs="Times New Roman"/>
          <w:bCs/>
          <w:szCs w:val="28"/>
          <w:lang w:val="kk-KZ"/>
        </w:rPr>
      </w:pPr>
    </w:p>
    <w:p w14:paraId="53BDD045" w14:textId="2EF4A2A6" w:rsidR="005948CF" w:rsidRPr="005948CF" w:rsidRDefault="005948CF" w:rsidP="005948CF">
      <w:pPr>
        <w:ind w:firstLine="0"/>
        <w:jc w:val="right"/>
        <w:rPr>
          <w:rFonts w:cs="Times New Roman"/>
          <w:szCs w:val="28"/>
          <w:lang w:val="kk-KZ"/>
        </w:rPr>
      </w:pPr>
      <m:oMath>
        <m:r>
          <w:rPr>
            <w:rFonts w:ascii="Cambria Math" w:eastAsiaTheme="minorEastAsia" w:hAnsi="Cambria Math" w:cs="Times New Roman"/>
            <w:lang w:val="kk-KZ"/>
          </w:rPr>
          <m:t>∆q=</m:t>
        </m:r>
        <m:sSup>
          <m:sSupPr>
            <m:ctrlPr>
              <w:rPr>
                <w:rFonts w:ascii="Cambria Math" w:eastAsiaTheme="minorEastAsia" w:hAnsi="Cambria Math" w:cs="Times New Roman"/>
                <w:i/>
                <w:lang w:val="kk-KZ"/>
              </w:rPr>
            </m:ctrlPr>
          </m:sSupPr>
          <m:e>
            <m:r>
              <w:rPr>
                <w:rFonts w:ascii="Cambria Math" w:eastAsiaTheme="minorEastAsia" w:hAnsi="Cambria Math" w:cs="Times New Roman"/>
                <w:lang w:val="kk-KZ"/>
              </w:rPr>
              <m:t>J</m:t>
            </m:r>
          </m:e>
          <m:sup>
            <m:r>
              <w:rPr>
                <w:rFonts w:ascii="Cambria Math" w:eastAsiaTheme="minorEastAsia" w:hAnsi="Cambria Math" w:cs="Times New Roman"/>
                <w:lang w:val="kk-KZ"/>
              </w:rPr>
              <m:t>-1</m:t>
            </m:r>
          </m:sup>
        </m:sSup>
        <m:r>
          <w:rPr>
            <w:rFonts w:ascii="Cambria Math" w:eastAsiaTheme="minorEastAsia" w:hAnsi="Cambria Math" w:cs="Times New Roman"/>
            <w:lang w:val="kk-KZ"/>
          </w:rPr>
          <m:t>∙∆P</m:t>
        </m:r>
      </m:oMath>
      <w:r w:rsidRPr="005948CF">
        <w:rPr>
          <w:rFonts w:cs="Times New Roman"/>
          <w:szCs w:val="28"/>
          <w:lang w:val="kk-KZ"/>
        </w:rPr>
        <w:t xml:space="preserve"> </w:t>
      </w:r>
      <w:r w:rsidRPr="005948CF">
        <w:rPr>
          <w:rFonts w:cs="Times New Roman"/>
          <w:szCs w:val="28"/>
          <w:lang w:val="kk-KZ"/>
        </w:rPr>
        <w:tab/>
        <w:t xml:space="preserve"> </w:t>
      </w:r>
      <w:r w:rsidRPr="005948CF">
        <w:rPr>
          <w:rFonts w:cs="Times New Roman"/>
          <w:szCs w:val="28"/>
          <w:lang w:val="kk-KZ"/>
        </w:rPr>
        <w:tab/>
      </w:r>
      <w:r w:rsidRPr="005948CF">
        <w:rPr>
          <w:rFonts w:cs="Times New Roman"/>
          <w:szCs w:val="28"/>
          <w:lang w:val="kk-KZ"/>
        </w:rPr>
        <w:tab/>
      </w:r>
      <w:r w:rsidRPr="005948CF">
        <w:rPr>
          <w:rFonts w:cs="Times New Roman"/>
          <w:szCs w:val="28"/>
          <w:lang w:val="kk-KZ"/>
        </w:rPr>
        <w:tab/>
      </w:r>
      <w:r w:rsidRPr="005948CF">
        <w:rPr>
          <w:rFonts w:cs="Times New Roman"/>
          <w:szCs w:val="28"/>
          <w:lang w:val="kk-KZ"/>
        </w:rPr>
        <w:tab/>
      </w:r>
      <w:r w:rsidRPr="005948CF">
        <w:rPr>
          <w:rFonts w:cs="Times New Roman"/>
          <w:szCs w:val="28"/>
          <w:lang w:val="kk-KZ"/>
        </w:rPr>
        <w:tab/>
        <w:t>(2.</w:t>
      </w:r>
      <w:r w:rsidR="0054417B">
        <w:rPr>
          <w:rFonts w:cs="Times New Roman"/>
          <w:szCs w:val="28"/>
          <w:lang w:val="kk-KZ"/>
        </w:rPr>
        <w:t>31</w:t>
      </w:r>
      <w:r w:rsidRPr="005948CF">
        <w:rPr>
          <w:rFonts w:cs="Times New Roman"/>
          <w:szCs w:val="28"/>
          <w:lang w:val="kk-KZ"/>
        </w:rPr>
        <w:t>)</w:t>
      </w:r>
    </w:p>
    <w:p w14:paraId="33EBBBE3" w14:textId="77777777" w:rsidR="005948CF" w:rsidRPr="005948CF" w:rsidRDefault="005948CF" w:rsidP="005948CF">
      <w:pPr>
        <w:ind w:firstLine="0"/>
        <w:jc w:val="center"/>
        <w:rPr>
          <w:rFonts w:cs="Times New Roman"/>
          <w:szCs w:val="28"/>
          <w:lang w:val="kk-KZ"/>
        </w:rPr>
      </w:pPr>
    </w:p>
    <w:p w14:paraId="7593BE9D" w14:textId="77777777" w:rsidR="005948CF" w:rsidRPr="005948CF" w:rsidRDefault="005948CF" w:rsidP="005948CF">
      <w:pPr>
        <w:ind w:firstLine="708"/>
        <w:rPr>
          <w:rFonts w:cs="Times New Roman"/>
          <w:szCs w:val="28"/>
          <w:lang w:val="kk-KZ"/>
        </w:rPr>
      </w:pPr>
      <w:r w:rsidRPr="005948CF">
        <w:rPr>
          <w:rFonts w:cs="Times New Roman"/>
          <w:szCs w:val="28"/>
          <w:lang w:val="kk-KZ"/>
        </w:rPr>
        <w:t>(2.25) теңдеуді (2.24) ауыстырайық:</w:t>
      </w:r>
    </w:p>
    <w:p w14:paraId="4004945B" w14:textId="77777777" w:rsidR="005948CF" w:rsidRPr="005948CF" w:rsidRDefault="005948CF" w:rsidP="005948CF">
      <w:pPr>
        <w:ind w:firstLine="0"/>
        <w:jc w:val="center"/>
        <w:rPr>
          <w:rFonts w:eastAsiaTheme="minorEastAsia" w:cs="Times New Roman"/>
          <w:lang w:val="kk-KZ"/>
        </w:rPr>
      </w:pPr>
    </w:p>
    <w:p w14:paraId="0ABC42B3" w14:textId="035F201B" w:rsidR="005948CF" w:rsidRPr="005948CF" w:rsidRDefault="005948CF" w:rsidP="005948CF">
      <w:pPr>
        <w:ind w:firstLine="0"/>
        <w:jc w:val="right"/>
        <w:rPr>
          <w:rFonts w:cs="Times New Roman"/>
          <w:szCs w:val="28"/>
          <w:lang w:val="kk-KZ"/>
        </w:rPr>
      </w:pPr>
      <m:oMath>
        <m:r>
          <w:rPr>
            <w:rFonts w:ascii="Cambria Math" w:eastAsiaTheme="minorEastAsia" w:hAnsi="Cambria Math" w:cs="Times New Roman"/>
            <w:lang w:val="kk-KZ"/>
          </w:rPr>
          <m:t>f=</m:t>
        </m:r>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K</m:t>
            </m:r>
          </m:e>
          <m:sub>
            <m:r>
              <w:rPr>
                <w:rFonts w:ascii="Cambria Math" w:eastAsiaTheme="minorEastAsia" w:hAnsi="Cambria Math" w:cs="Times New Roman"/>
                <w:lang w:val="kk-KZ"/>
              </w:rPr>
              <m:t>s</m:t>
            </m:r>
          </m:sub>
        </m:sSub>
        <m:r>
          <w:rPr>
            <w:rFonts w:ascii="Cambria Math" w:eastAsiaTheme="minorEastAsia" w:hAnsi="Cambria Math" w:cs="Times New Roman"/>
            <w:lang w:val="kk-KZ"/>
          </w:rPr>
          <m:t>∙</m:t>
        </m:r>
        <m:sSup>
          <m:sSupPr>
            <m:ctrlPr>
              <w:rPr>
                <w:rFonts w:ascii="Cambria Math" w:eastAsiaTheme="minorEastAsia" w:hAnsi="Cambria Math" w:cs="Times New Roman"/>
                <w:i/>
                <w:lang w:val="kk-KZ"/>
              </w:rPr>
            </m:ctrlPr>
          </m:sSupPr>
          <m:e>
            <m:r>
              <w:rPr>
                <w:rFonts w:ascii="Cambria Math" w:eastAsiaTheme="minorEastAsia" w:hAnsi="Cambria Math" w:cs="Times New Roman"/>
                <w:lang w:val="kk-KZ"/>
              </w:rPr>
              <m:t>J</m:t>
            </m:r>
          </m:e>
          <m:sup>
            <m:r>
              <w:rPr>
                <w:rFonts w:ascii="Cambria Math" w:eastAsiaTheme="minorEastAsia" w:hAnsi="Cambria Math" w:cs="Times New Roman"/>
                <w:lang w:val="kk-KZ"/>
              </w:rPr>
              <m:t>-T</m:t>
            </m:r>
          </m:sup>
        </m:sSup>
        <m:r>
          <w:rPr>
            <w:rFonts w:ascii="Cambria Math" w:eastAsiaTheme="minorEastAsia" w:hAnsi="Cambria Math" w:cs="Times New Roman"/>
            <w:lang w:val="kk-KZ"/>
          </w:rPr>
          <m:t>∙∆P</m:t>
        </m:r>
      </m:oMath>
      <w:r w:rsidRPr="005948CF">
        <w:rPr>
          <w:rFonts w:cs="Times New Roman"/>
          <w:szCs w:val="28"/>
          <w:lang w:val="kk-KZ"/>
        </w:rPr>
        <w:t xml:space="preserve"> </w:t>
      </w:r>
      <w:r w:rsidRPr="005948CF">
        <w:rPr>
          <w:rFonts w:cs="Times New Roman"/>
          <w:szCs w:val="28"/>
          <w:lang w:val="kk-KZ"/>
        </w:rPr>
        <w:tab/>
      </w:r>
      <w:r w:rsidRPr="005948CF">
        <w:rPr>
          <w:rFonts w:cs="Times New Roman"/>
          <w:szCs w:val="28"/>
          <w:lang w:val="kk-KZ"/>
        </w:rPr>
        <w:tab/>
      </w:r>
      <w:r w:rsidRPr="005948CF">
        <w:rPr>
          <w:rFonts w:cs="Times New Roman"/>
          <w:szCs w:val="28"/>
          <w:lang w:val="kk-KZ"/>
        </w:rPr>
        <w:tab/>
      </w:r>
      <w:r w:rsidRPr="005948CF">
        <w:rPr>
          <w:rFonts w:cs="Times New Roman"/>
          <w:szCs w:val="28"/>
          <w:lang w:val="kk-KZ"/>
        </w:rPr>
        <w:tab/>
      </w:r>
      <w:r w:rsidRPr="005948CF">
        <w:rPr>
          <w:rFonts w:cs="Times New Roman"/>
          <w:szCs w:val="28"/>
          <w:lang w:val="kk-KZ"/>
        </w:rPr>
        <w:tab/>
      </w:r>
      <w:r w:rsidRPr="005948CF">
        <w:rPr>
          <w:rFonts w:cs="Times New Roman"/>
          <w:szCs w:val="28"/>
          <w:lang w:val="kk-KZ"/>
        </w:rPr>
        <w:tab/>
        <w:t>(2.</w:t>
      </w:r>
      <w:r w:rsidR="0054417B">
        <w:rPr>
          <w:rFonts w:cs="Times New Roman"/>
          <w:szCs w:val="28"/>
          <w:lang w:val="kk-KZ"/>
        </w:rPr>
        <w:t>32</w:t>
      </w:r>
      <w:r w:rsidRPr="005948CF">
        <w:rPr>
          <w:rFonts w:cs="Times New Roman"/>
          <w:szCs w:val="28"/>
          <w:lang w:val="kk-KZ"/>
        </w:rPr>
        <w:t>)</w:t>
      </w:r>
    </w:p>
    <w:p w14:paraId="7357861F" w14:textId="77777777" w:rsidR="005948CF" w:rsidRPr="005948CF" w:rsidRDefault="005948CF" w:rsidP="005948CF">
      <w:pPr>
        <w:ind w:firstLine="0"/>
        <w:jc w:val="right"/>
        <w:rPr>
          <w:rFonts w:cs="Times New Roman"/>
          <w:szCs w:val="28"/>
          <w:lang w:val="kk-KZ"/>
        </w:rPr>
      </w:pPr>
    </w:p>
    <w:p w14:paraId="7FC13CD5" w14:textId="77777777" w:rsidR="005948CF" w:rsidRPr="005948CF" w:rsidRDefault="005948CF" w:rsidP="005948CF">
      <w:pPr>
        <w:ind w:firstLine="708"/>
        <w:rPr>
          <w:rFonts w:cs="Times New Roman"/>
          <w:szCs w:val="28"/>
          <w:lang w:val="kk-KZ"/>
        </w:rPr>
      </w:pPr>
      <w:r w:rsidRPr="005948CF">
        <w:rPr>
          <w:rFonts w:cs="Times New Roman"/>
          <w:szCs w:val="28"/>
          <w:lang w:val="kk-KZ"/>
        </w:rPr>
        <w:t>(2.26) теңдеуін (2.21) теңдеуіне келтірейік:</w:t>
      </w:r>
    </w:p>
    <w:p w14:paraId="3347B509" w14:textId="77777777" w:rsidR="005948CF" w:rsidRPr="005948CF" w:rsidRDefault="005948CF" w:rsidP="005948CF">
      <w:pPr>
        <w:ind w:firstLine="708"/>
        <w:rPr>
          <w:rFonts w:cs="Times New Roman"/>
          <w:szCs w:val="28"/>
          <w:lang w:val="kk-KZ"/>
        </w:rPr>
      </w:pPr>
    </w:p>
    <w:p w14:paraId="60F8E545" w14:textId="32531A17" w:rsidR="005948CF" w:rsidRDefault="0058033E" w:rsidP="005948CF">
      <w:pPr>
        <w:ind w:firstLine="0"/>
        <w:jc w:val="center"/>
        <w:rPr>
          <w:rFonts w:cs="Times New Roman"/>
          <w:szCs w:val="28"/>
          <w:lang w:val="kk-KZ"/>
        </w:rPr>
      </w:pPr>
      <w:r>
        <w:rPr>
          <w:rFonts w:eastAsiaTheme="minorEastAsia" w:cs="Times New Roman"/>
          <w:lang w:val="kk-KZ"/>
        </w:rPr>
        <w:t xml:space="preserve">                                          </w:t>
      </w:r>
      <m:oMath>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F</m:t>
            </m:r>
          </m:e>
          <m:sub>
            <m:r>
              <w:rPr>
                <w:rFonts w:ascii="Cambria Math" w:eastAsiaTheme="minorEastAsia" w:hAnsi="Cambria Math" w:cs="Times New Roman"/>
                <w:lang w:val="kk-KZ"/>
              </w:rPr>
              <m:t>p</m:t>
            </m:r>
          </m:sub>
        </m:sSub>
        <m:r>
          <w:rPr>
            <w:rFonts w:ascii="Cambria Math" w:eastAsiaTheme="minorEastAsia" w:hAnsi="Cambria Math" w:cs="Times New Roman"/>
            <w:lang w:val="kk-KZ"/>
          </w:rPr>
          <m:t>=</m:t>
        </m:r>
        <m:sSup>
          <m:sSupPr>
            <m:ctrlPr>
              <w:rPr>
                <w:rFonts w:ascii="Cambria Math" w:eastAsiaTheme="minorEastAsia" w:hAnsi="Cambria Math" w:cs="Times New Roman"/>
                <w:i/>
                <w:lang w:val="kk-KZ"/>
              </w:rPr>
            </m:ctrlPr>
          </m:sSupPr>
          <m:e>
            <m:r>
              <w:rPr>
                <w:rFonts w:ascii="Cambria Math" w:eastAsiaTheme="minorEastAsia" w:hAnsi="Cambria Math" w:cs="Times New Roman"/>
                <w:lang w:val="kk-KZ"/>
              </w:rPr>
              <m:t>J</m:t>
            </m:r>
          </m:e>
          <m:sup>
            <m:r>
              <w:rPr>
                <w:rFonts w:ascii="Cambria Math" w:eastAsiaTheme="minorEastAsia" w:hAnsi="Cambria Math" w:cs="Times New Roman"/>
                <w:lang w:val="kk-KZ"/>
              </w:rPr>
              <m:t>-T</m:t>
            </m:r>
          </m:sup>
        </m:sSup>
        <m:r>
          <w:rPr>
            <w:rFonts w:ascii="Cambria Math" w:eastAsiaTheme="minorEastAsia" w:hAnsi="Cambria Math" w:cs="Times New Roman"/>
            <w:lang w:val="kk-KZ"/>
          </w:rPr>
          <m:t>∙</m:t>
        </m:r>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K</m:t>
            </m:r>
          </m:e>
          <m:sub>
            <m:r>
              <w:rPr>
                <w:rFonts w:ascii="Cambria Math" w:eastAsiaTheme="minorEastAsia" w:hAnsi="Cambria Math" w:cs="Times New Roman"/>
                <w:lang w:val="kk-KZ"/>
              </w:rPr>
              <m:t>s</m:t>
            </m:r>
          </m:sub>
        </m:sSub>
        <m:r>
          <w:rPr>
            <w:rFonts w:ascii="Cambria Math" w:eastAsiaTheme="minorEastAsia" w:hAnsi="Cambria Math" w:cs="Times New Roman"/>
            <w:lang w:val="kk-KZ"/>
          </w:rPr>
          <m:t>∙</m:t>
        </m:r>
        <m:sSup>
          <m:sSupPr>
            <m:ctrlPr>
              <w:rPr>
                <w:rFonts w:ascii="Cambria Math" w:eastAsiaTheme="minorEastAsia" w:hAnsi="Cambria Math" w:cs="Times New Roman"/>
                <w:i/>
                <w:lang w:val="kk-KZ"/>
              </w:rPr>
            </m:ctrlPr>
          </m:sSupPr>
          <m:e>
            <m:r>
              <w:rPr>
                <w:rFonts w:ascii="Cambria Math" w:eastAsiaTheme="minorEastAsia" w:hAnsi="Cambria Math" w:cs="Times New Roman"/>
                <w:lang w:val="kk-KZ"/>
              </w:rPr>
              <m:t>J</m:t>
            </m:r>
          </m:e>
          <m:sup>
            <m:r>
              <w:rPr>
                <w:rFonts w:ascii="Cambria Math" w:eastAsiaTheme="minorEastAsia" w:hAnsi="Cambria Math" w:cs="Times New Roman"/>
                <w:lang w:val="kk-KZ"/>
              </w:rPr>
              <m:t>-1</m:t>
            </m:r>
          </m:sup>
        </m:sSup>
        <m:r>
          <w:rPr>
            <w:rFonts w:ascii="Cambria Math" w:eastAsiaTheme="minorEastAsia" w:hAnsi="Cambria Math" w:cs="Times New Roman"/>
            <w:lang w:val="kk-KZ"/>
          </w:rPr>
          <m:t>∙∆P=</m:t>
        </m:r>
        <m:sSub>
          <m:sSubPr>
            <m:ctrlPr>
              <w:rPr>
                <w:rFonts w:ascii="Cambria Math" w:eastAsiaTheme="minorEastAsia" w:hAnsi="Cambria Math" w:cs="Times New Roman"/>
                <w:i/>
                <w:lang w:val="kk-KZ"/>
              </w:rPr>
            </m:ctrlPr>
          </m:sSubPr>
          <m:e>
            <m:r>
              <w:rPr>
                <w:rFonts w:ascii="Cambria Math" w:eastAsiaTheme="minorEastAsia" w:hAnsi="Cambria Math" w:cs="Times New Roman"/>
                <w:lang w:val="kk-KZ"/>
              </w:rPr>
              <m:t>K</m:t>
            </m:r>
          </m:e>
          <m:sub>
            <m:r>
              <w:rPr>
                <w:rFonts w:ascii="Cambria Math" w:eastAsiaTheme="minorEastAsia" w:hAnsi="Cambria Math" w:cs="Times New Roman"/>
                <w:lang w:val="kk-KZ"/>
              </w:rPr>
              <m:t>c</m:t>
            </m:r>
          </m:sub>
        </m:sSub>
        <m:r>
          <w:rPr>
            <w:rFonts w:ascii="Cambria Math" w:eastAsiaTheme="minorEastAsia" w:hAnsi="Cambria Math" w:cs="Times New Roman"/>
            <w:lang w:val="kk-KZ"/>
          </w:rPr>
          <m:t xml:space="preserve">∙∆P </m:t>
        </m:r>
      </m:oMath>
      <w:r w:rsidR="005948CF" w:rsidRPr="005948CF">
        <w:rPr>
          <w:rFonts w:cs="Times New Roman"/>
          <w:szCs w:val="28"/>
          <w:lang w:val="kk-KZ"/>
        </w:rPr>
        <w:t xml:space="preserve">,                 </w:t>
      </w:r>
      <w:r>
        <w:rPr>
          <w:rFonts w:cs="Times New Roman"/>
          <w:szCs w:val="28"/>
          <w:lang w:val="kk-KZ"/>
        </w:rPr>
        <w:t xml:space="preserve">        </w:t>
      </w:r>
      <w:r w:rsidR="005948CF" w:rsidRPr="005948CF">
        <w:rPr>
          <w:rFonts w:cs="Times New Roman"/>
          <w:szCs w:val="28"/>
          <w:lang w:val="kk-KZ"/>
        </w:rPr>
        <w:t xml:space="preserve">    (2.</w:t>
      </w:r>
      <w:r w:rsidR="0054417B">
        <w:rPr>
          <w:rFonts w:cs="Times New Roman"/>
          <w:szCs w:val="28"/>
          <w:lang w:val="kk-KZ"/>
        </w:rPr>
        <w:t>33</w:t>
      </w:r>
      <w:r w:rsidR="005948CF" w:rsidRPr="005948CF">
        <w:rPr>
          <w:rFonts w:cs="Times New Roman"/>
          <w:szCs w:val="28"/>
          <w:lang w:val="kk-KZ"/>
        </w:rPr>
        <w:t>)</w:t>
      </w:r>
    </w:p>
    <w:p w14:paraId="4EFC17AB" w14:textId="77777777" w:rsidR="00D9046C" w:rsidRPr="005948CF" w:rsidRDefault="00D9046C" w:rsidP="005948CF">
      <w:pPr>
        <w:ind w:firstLine="0"/>
        <w:jc w:val="center"/>
        <w:rPr>
          <w:rFonts w:cs="Times New Roman"/>
          <w:szCs w:val="28"/>
          <w:lang w:val="kk-KZ"/>
        </w:rPr>
      </w:pPr>
    </w:p>
    <w:p w14:paraId="47808173" w14:textId="77777777" w:rsidR="005948CF" w:rsidRPr="005948CF" w:rsidRDefault="005948CF" w:rsidP="005948CF">
      <w:pPr>
        <w:ind w:firstLine="708"/>
        <w:rPr>
          <w:rFonts w:cs="Times New Roman"/>
          <w:szCs w:val="28"/>
          <w:lang w:val="kk-KZ"/>
        </w:rPr>
      </w:pPr>
      <w:r w:rsidRPr="005948CF">
        <w:rPr>
          <w:rFonts w:cs="Times New Roman"/>
          <w:szCs w:val="28"/>
          <w:lang w:val="kk-KZ"/>
        </w:rPr>
        <w:t xml:space="preserve">мұндағы  </w:t>
      </w:r>
      <m:oMath>
        <m:sSub>
          <m:sSubPr>
            <m:ctrlPr>
              <w:rPr>
                <w:rFonts w:ascii="Cambria Math" w:eastAsiaTheme="minorEastAsia" w:hAnsi="Cambria Math" w:cs="Times New Roman"/>
                <w:i/>
                <w:sz w:val="22"/>
                <w:lang w:val="kk-KZ"/>
              </w:rPr>
            </m:ctrlPr>
          </m:sSubPr>
          <m:e>
            <m:r>
              <w:rPr>
                <w:rFonts w:ascii="Cambria Math" w:eastAsiaTheme="minorEastAsia" w:hAnsi="Cambria Math" w:cs="Times New Roman"/>
                <w:sz w:val="22"/>
                <w:lang w:val="kk-KZ"/>
              </w:rPr>
              <m:t>K</m:t>
            </m:r>
          </m:e>
          <m:sub>
            <m:r>
              <w:rPr>
                <w:rFonts w:ascii="Cambria Math" w:eastAsiaTheme="minorEastAsia" w:hAnsi="Cambria Math" w:cs="Times New Roman"/>
                <w:sz w:val="22"/>
                <w:lang w:val="kk-KZ"/>
              </w:rPr>
              <m:t>c</m:t>
            </m:r>
          </m:sub>
        </m:sSub>
        <m:r>
          <w:rPr>
            <w:rFonts w:ascii="Cambria Math" w:eastAsiaTheme="minorEastAsia" w:hAnsi="Cambria Math" w:cs="Times New Roman"/>
            <w:sz w:val="22"/>
            <w:lang w:val="kk-KZ"/>
          </w:rPr>
          <m:t>=</m:t>
        </m:r>
        <m:sSup>
          <m:sSupPr>
            <m:ctrlPr>
              <w:rPr>
                <w:rFonts w:ascii="Cambria Math" w:eastAsiaTheme="minorEastAsia" w:hAnsi="Cambria Math" w:cs="Times New Roman"/>
                <w:i/>
                <w:sz w:val="22"/>
                <w:lang w:val="kk-KZ"/>
              </w:rPr>
            </m:ctrlPr>
          </m:sSupPr>
          <m:e>
            <m:r>
              <w:rPr>
                <w:rFonts w:ascii="Cambria Math" w:eastAsiaTheme="minorEastAsia" w:hAnsi="Cambria Math" w:cs="Times New Roman"/>
                <w:sz w:val="22"/>
                <w:lang w:val="kk-KZ"/>
              </w:rPr>
              <m:t>J</m:t>
            </m:r>
          </m:e>
          <m:sup>
            <m:r>
              <w:rPr>
                <w:rFonts w:ascii="Cambria Math" w:eastAsiaTheme="minorEastAsia" w:hAnsi="Cambria Math" w:cs="Times New Roman"/>
                <w:sz w:val="22"/>
                <w:lang w:val="kk-KZ"/>
              </w:rPr>
              <m:t>-T</m:t>
            </m:r>
          </m:sup>
        </m:sSup>
        <m:r>
          <w:rPr>
            <w:rFonts w:ascii="Cambria Math" w:eastAsiaTheme="minorEastAsia" w:hAnsi="Cambria Math" w:cs="Times New Roman"/>
            <w:sz w:val="22"/>
            <w:lang w:val="kk-KZ"/>
          </w:rPr>
          <m:t>∙</m:t>
        </m:r>
        <m:sSub>
          <m:sSubPr>
            <m:ctrlPr>
              <w:rPr>
                <w:rFonts w:ascii="Cambria Math" w:eastAsiaTheme="minorEastAsia" w:hAnsi="Cambria Math" w:cs="Times New Roman"/>
                <w:i/>
                <w:sz w:val="22"/>
                <w:lang w:val="kk-KZ"/>
              </w:rPr>
            </m:ctrlPr>
          </m:sSubPr>
          <m:e>
            <m:r>
              <w:rPr>
                <w:rFonts w:ascii="Cambria Math" w:eastAsiaTheme="minorEastAsia" w:hAnsi="Cambria Math" w:cs="Times New Roman"/>
                <w:sz w:val="22"/>
                <w:lang w:val="kk-KZ"/>
              </w:rPr>
              <m:t>K</m:t>
            </m:r>
          </m:e>
          <m:sub>
            <m:r>
              <w:rPr>
                <w:rFonts w:ascii="Cambria Math" w:eastAsiaTheme="minorEastAsia" w:hAnsi="Cambria Math" w:cs="Times New Roman"/>
                <w:sz w:val="22"/>
                <w:lang w:val="kk-KZ"/>
              </w:rPr>
              <m:t>s</m:t>
            </m:r>
          </m:sub>
        </m:sSub>
        <m:r>
          <w:rPr>
            <w:rFonts w:ascii="Cambria Math" w:eastAsiaTheme="minorEastAsia" w:hAnsi="Cambria Math" w:cs="Times New Roman"/>
            <w:sz w:val="22"/>
            <w:lang w:val="kk-KZ"/>
          </w:rPr>
          <m:t>∙</m:t>
        </m:r>
        <m:sSup>
          <m:sSupPr>
            <m:ctrlPr>
              <w:rPr>
                <w:rFonts w:ascii="Cambria Math" w:eastAsiaTheme="minorEastAsia" w:hAnsi="Cambria Math" w:cs="Times New Roman"/>
                <w:i/>
                <w:sz w:val="22"/>
                <w:lang w:val="kk-KZ"/>
              </w:rPr>
            </m:ctrlPr>
          </m:sSupPr>
          <m:e>
            <m:r>
              <w:rPr>
                <w:rFonts w:ascii="Cambria Math" w:eastAsiaTheme="minorEastAsia" w:hAnsi="Cambria Math" w:cs="Times New Roman"/>
                <w:sz w:val="22"/>
                <w:lang w:val="kk-KZ"/>
              </w:rPr>
              <m:t>J</m:t>
            </m:r>
          </m:e>
          <m:sup>
            <m:r>
              <w:rPr>
                <w:rFonts w:ascii="Cambria Math" w:eastAsiaTheme="minorEastAsia" w:hAnsi="Cambria Math" w:cs="Times New Roman"/>
                <w:sz w:val="22"/>
                <w:lang w:val="kk-KZ"/>
              </w:rPr>
              <m:t>- 1</m:t>
            </m:r>
          </m:sup>
        </m:sSup>
        <m:r>
          <w:rPr>
            <w:rFonts w:ascii="Cambria Math" w:eastAsiaTheme="minorEastAsia" w:hAnsi="Cambria Math" w:cs="Times New Roman"/>
            <w:sz w:val="22"/>
            <w:lang w:val="kk-KZ"/>
          </w:rPr>
          <m:t xml:space="preserve"> </m:t>
        </m:r>
      </m:oMath>
      <w:r w:rsidRPr="005948CF">
        <w:rPr>
          <w:rFonts w:cs="Times New Roman"/>
          <w:szCs w:val="28"/>
          <w:lang w:val="kk-KZ"/>
        </w:rPr>
        <w:t>- декарттық негіз координаттар жүйесіндегі механизмнің кеңістіктік қаттылық матрицасы.</w:t>
      </w:r>
    </w:p>
    <w:p w14:paraId="27F2FC82" w14:textId="30F5F26B" w:rsidR="005948CF" w:rsidRPr="005948CF" w:rsidRDefault="005948CF" w:rsidP="005948CF">
      <w:pPr>
        <w:ind w:firstLine="708"/>
        <w:rPr>
          <w:rFonts w:cs="Times New Roman"/>
          <w:szCs w:val="28"/>
          <w:lang w:val="kk-KZ"/>
        </w:rPr>
      </w:pPr>
      <w:r w:rsidRPr="003F6A41">
        <w:rPr>
          <w:rFonts w:cs="Times New Roman"/>
          <w:i/>
          <w:iCs/>
          <w:szCs w:val="28"/>
          <w:lang w:val="kk-KZ"/>
        </w:rPr>
        <w:t xml:space="preserve">Біз </w:t>
      </w:r>
      <w:r w:rsidR="003F6A41" w:rsidRPr="003F6A41">
        <w:rPr>
          <w:rFonts w:cs="Times New Roman"/>
          <w:i/>
          <w:iCs/>
          <w:szCs w:val="28"/>
          <w:lang w:val="kk-KZ"/>
        </w:rPr>
        <w:t>MATLAB</w:t>
      </w:r>
      <w:r w:rsidRPr="003F6A41">
        <w:rPr>
          <w:rFonts w:cs="Times New Roman"/>
          <w:i/>
          <w:iCs/>
          <w:szCs w:val="28"/>
          <w:lang w:val="kk-KZ"/>
        </w:rPr>
        <w:t xml:space="preserve"> бағдарламалық ортасын пайдалана отырып, тікелей якобиялықтардан кері және транспозицияланған якобиялықтарды ала аламыз</w:t>
      </w:r>
      <w:r w:rsidRPr="005948CF">
        <w:rPr>
          <w:rFonts w:cs="Times New Roman"/>
          <w:szCs w:val="28"/>
          <w:lang w:val="kk-KZ"/>
        </w:rPr>
        <w:t>.</w:t>
      </w:r>
    </w:p>
    <w:p w14:paraId="2FCDD800" w14:textId="77777777" w:rsidR="005948CF" w:rsidRPr="005948CF" w:rsidRDefault="005948CF" w:rsidP="005948CF">
      <w:pPr>
        <w:ind w:firstLine="708"/>
        <w:rPr>
          <w:rFonts w:cs="Times New Roman"/>
          <w:szCs w:val="28"/>
          <w:lang w:val="kk-KZ"/>
        </w:rPr>
      </w:pPr>
      <w:r w:rsidRPr="005948CF">
        <w:rPr>
          <w:rFonts w:cs="Times New Roman"/>
          <w:szCs w:val="28"/>
          <w:lang w:val="kk-KZ"/>
        </w:rPr>
        <w:t>(2.27) теңдеуден әсер ететін күш әсерінен платформа центрінің орын ауыстыру қателігін өрнектеп көрейік:</w:t>
      </w:r>
    </w:p>
    <w:p w14:paraId="06E44A80" w14:textId="77777777" w:rsidR="005948CF" w:rsidRPr="005948CF" w:rsidRDefault="005948CF" w:rsidP="005948CF">
      <w:pPr>
        <w:ind w:firstLine="708"/>
        <w:rPr>
          <w:rFonts w:cs="Times New Roman"/>
          <w:szCs w:val="28"/>
          <w:lang w:val="kk-KZ"/>
        </w:rPr>
      </w:pPr>
    </w:p>
    <w:p w14:paraId="7F0AC373" w14:textId="6FC0215C" w:rsidR="005948CF" w:rsidRPr="005948CF" w:rsidRDefault="005948CF" w:rsidP="005948CF">
      <w:pPr>
        <w:ind w:firstLine="0"/>
        <w:jc w:val="right"/>
        <w:rPr>
          <w:rFonts w:eastAsiaTheme="minorEastAsia" w:cs="Times New Roman"/>
          <w:i/>
          <w:szCs w:val="28"/>
          <w:lang w:val="kk-KZ"/>
        </w:rPr>
      </w:pPr>
      <m:oMath>
        <m:r>
          <w:rPr>
            <w:rFonts w:ascii="Cambria Math" w:eastAsiaTheme="minorEastAsia" w:hAnsi="Cambria Math" w:cs="Times New Roman"/>
            <w:szCs w:val="28"/>
            <w:lang w:val="kk-KZ"/>
          </w:rPr>
          <m:t>∆P=</m:t>
        </m:r>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K</m:t>
            </m:r>
          </m:e>
          <m:sub>
            <m:r>
              <w:rPr>
                <w:rFonts w:ascii="Cambria Math" w:eastAsiaTheme="minorEastAsia" w:hAnsi="Cambria Math" w:cs="Times New Roman"/>
                <w:szCs w:val="28"/>
                <w:lang w:val="kk-KZ"/>
              </w:rPr>
              <m:t>c</m:t>
            </m:r>
          </m:sub>
          <m:sup>
            <m:r>
              <w:rPr>
                <w:rFonts w:ascii="Cambria Math" w:eastAsiaTheme="minorEastAsia" w:hAnsi="Cambria Math" w:cs="Times New Roman"/>
                <w:szCs w:val="28"/>
                <w:lang w:val="kk-KZ"/>
              </w:rPr>
              <m:t>-1</m:t>
            </m:r>
          </m:sup>
        </m:sSubSup>
        <m:r>
          <w:rPr>
            <w:rFonts w:ascii="Cambria Math" w:eastAsiaTheme="minorEastAsia" w:hAnsi="Cambria Math" w:cs="Times New Roman"/>
            <w:szCs w:val="28"/>
            <w:lang w:val="kk-KZ"/>
          </w:rPr>
          <m:t>∙</m:t>
        </m:r>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p</m:t>
            </m:r>
          </m:sub>
        </m:sSub>
      </m:oMath>
      <w:r w:rsidRPr="005948CF">
        <w:rPr>
          <w:rFonts w:eastAsiaTheme="minorEastAsia" w:cs="Times New Roman"/>
          <w:i/>
          <w:szCs w:val="28"/>
          <w:lang w:val="kk-KZ"/>
        </w:rPr>
        <w:t xml:space="preserve"> </w:t>
      </w:r>
      <w:r w:rsidRPr="005948CF">
        <w:rPr>
          <w:rFonts w:eastAsiaTheme="minorEastAsia" w:cs="Times New Roman"/>
          <w:i/>
          <w:szCs w:val="28"/>
          <w:lang w:val="kk-KZ"/>
        </w:rPr>
        <w:tab/>
      </w:r>
      <w:r w:rsidRPr="005948CF">
        <w:rPr>
          <w:rFonts w:eastAsiaTheme="minorEastAsia" w:cs="Times New Roman"/>
          <w:i/>
          <w:szCs w:val="28"/>
          <w:lang w:val="kk-KZ"/>
        </w:rPr>
        <w:tab/>
      </w:r>
      <w:r w:rsidRPr="005948CF">
        <w:rPr>
          <w:rFonts w:eastAsiaTheme="minorEastAsia" w:cs="Times New Roman"/>
          <w:i/>
          <w:szCs w:val="28"/>
          <w:lang w:val="kk-KZ"/>
        </w:rPr>
        <w:tab/>
      </w:r>
      <w:r w:rsidRPr="005948CF">
        <w:rPr>
          <w:rFonts w:eastAsiaTheme="minorEastAsia" w:cs="Times New Roman"/>
          <w:i/>
          <w:szCs w:val="28"/>
          <w:lang w:val="kk-KZ"/>
        </w:rPr>
        <w:tab/>
      </w:r>
      <w:r w:rsidRPr="005948CF">
        <w:rPr>
          <w:rFonts w:eastAsiaTheme="minorEastAsia" w:cs="Times New Roman"/>
          <w:i/>
          <w:szCs w:val="28"/>
          <w:lang w:val="kk-KZ"/>
        </w:rPr>
        <w:tab/>
      </w:r>
      <w:r w:rsidRPr="0054417B">
        <w:rPr>
          <w:rFonts w:eastAsiaTheme="minorEastAsia" w:cs="Times New Roman"/>
          <w:iCs/>
          <w:szCs w:val="28"/>
          <w:lang w:val="kk-KZ"/>
        </w:rPr>
        <w:t>(2.</w:t>
      </w:r>
      <w:r w:rsidR="0054417B">
        <w:rPr>
          <w:rFonts w:eastAsiaTheme="minorEastAsia" w:cs="Times New Roman"/>
          <w:iCs/>
          <w:szCs w:val="28"/>
          <w:lang w:val="kk-KZ"/>
        </w:rPr>
        <w:t>34</w:t>
      </w:r>
      <w:r w:rsidRPr="0054417B">
        <w:rPr>
          <w:rFonts w:eastAsiaTheme="minorEastAsia" w:cs="Times New Roman"/>
          <w:iCs/>
          <w:szCs w:val="28"/>
          <w:lang w:val="kk-KZ"/>
        </w:rPr>
        <w:t>)</w:t>
      </w:r>
    </w:p>
    <w:p w14:paraId="5AF90065" w14:textId="77777777" w:rsidR="005948CF" w:rsidRPr="005948CF" w:rsidRDefault="005948CF" w:rsidP="005948CF">
      <w:pPr>
        <w:ind w:firstLine="708"/>
        <w:jc w:val="center"/>
        <w:rPr>
          <w:rFonts w:cs="Times New Roman"/>
          <w:szCs w:val="28"/>
          <w:lang w:val="kk-KZ"/>
        </w:rPr>
      </w:pPr>
    </w:p>
    <w:p w14:paraId="1D911901" w14:textId="77777777" w:rsidR="005948CF" w:rsidRPr="005948CF" w:rsidRDefault="005948CF" w:rsidP="005948CF">
      <w:pPr>
        <w:autoSpaceDE w:val="0"/>
        <w:autoSpaceDN w:val="0"/>
        <w:adjustRightInd w:val="0"/>
        <w:ind w:firstLine="708"/>
        <w:rPr>
          <w:rFonts w:cs="Times New Roman"/>
          <w:szCs w:val="28"/>
          <w:lang w:val="kk-KZ"/>
        </w:rPr>
      </w:pPr>
      <w:r w:rsidRPr="005948CF">
        <w:rPr>
          <w:rFonts w:cs="Times New Roman"/>
          <w:szCs w:val="28"/>
          <w:lang w:val="kk-KZ"/>
        </w:rPr>
        <w:t xml:space="preserve">мұндағы </w:t>
      </w:r>
      <m:oMath>
        <m:sSubSup>
          <m:sSubSupPr>
            <m:ctrlPr>
              <w:rPr>
                <w:rFonts w:ascii="Cambria Math" w:eastAsiaTheme="minorEastAsia" w:hAnsi="Cambria Math" w:cs="Times New Roman"/>
                <w:i/>
                <w:szCs w:val="28"/>
                <w:lang w:val="kk-KZ"/>
              </w:rPr>
            </m:ctrlPr>
          </m:sSubSupPr>
          <m:e>
            <m:r>
              <w:rPr>
                <w:rFonts w:ascii="Cambria Math" w:eastAsiaTheme="minorEastAsia" w:hAnsi="Cambria Math" w:cs="Times New Roman"/>
                <w:szCs w:val="28"/>
                <w:lang w:val="kk-KZ"/>
              </w:rPr>
              <m:t>K</m:t>
            </m:r>
          </m:e>
          <m:sub>
            <m:r>
              <w:rPr>
                <w:rFonts w:ascii="Cambria Math" w:eastAsiaTheme="minorEastAsia" w:hAnsi="Cambria Math" w:cs="Times New Roman"/>
                <w:szCs w:val="28"/>
                <w:lang w:val="kk-KZ"/>
              </w:rPr>
              <m:t>c</m:t>
            </m:r>
          </m:sub>
          <m:sup>
            <m:r>
              <w:rPr>
                <w:rFonts w:ascii="Cambria Math" w:eastAsiaTheme="minorEastAsia" w:hAnsi="Cambria Math" w:cs="Times New Roman"/>
                <w:szCs w:val="28"/>
                <w:lang w:val="kk-KZ"/>
              </w:rPr>
              <m:t>-1</m:t>
            </m:r>
          </m:sup>
        </m:sSubSup>
      </m:oMath>
      <w:r w:rsidRPr="005948CF">
        <w:rPr>
          <w:rFonts w:cs="Times New Roman"/>
          <w:b/>
          <w:bCs/>
          <w:szCs w:val="28"/>
          <w:lang w:val="kk-KZ"/>
        </w:rPr>
        <w:t xml:space="preserve"> </w:t>
      </w:r>
      <w:r w:rsidRPr="005948CF">
        <w:rPr>
          <w:rFonts w:cs="Times New Roman"/>
          <w:szCs w:val="28"/>
          <w:lang w:val="kk-KZ"/>
        </w:rPr>
        <w:t>- параллельді роботтың статикалық қаттылық матрицасы;</w:t>
      </w:r>
    </w:p>
    <w:p w14:paraId="62790DEF" w14:textId="057E0DCF" w:rsidR="005948CF" w:rsidRPr="005948CF" w:rsidRDefault="0042452E" w:rsidP="005948CF">
      <w:pPr>
        <w:autoSpaceDE w:val="0"/>
        <w:autoSpaceDN w:val="0"/>
        <w:adjustRightInd w:val="0"/>
        <w:ind w:firstLine="708"/>
        <w:rPr>
          <w:rFonts w:cs="Times New Roman"/>
          <w:szCs w:val="28"/>
          <w:lang w:val="kk-KZ"/>
        </w:rPr>
      </w:pPr>
      <m:oMath>
        <m:sSub>
          <m:sSubPr>
            <m:ctrlPr>
              <w:rPr>
                <w:rFonts w:ascii="Cambria Math" w:eastAsiaTheme="minorEastAsia" w:hAnsi="Cambria Math" w:cs="Times New Roman"/>
                <w:i/>
                <w:szCs w:val="28"/>
                <w:lang w:val="kk-KZ"/>
              </w:rPr>
            </m:ctrlPr>
          </m:sSubPr>
          <m:e>
            <m:r>
              <w:rPr>
                <w:rFonts w:ascii="Cambria Math" w:eastAsiaTheme="minorEastAsia" w:hAnsi="Cambria Math" w:cs="Times New Roman"/>
                <w:szCs w:val="28"/>
                <w:lang w:val="kk-KZ"/>
              </w:rPr>
              <m:t>F</m:t>
            </m:r>
          </m:e>
          <m:sub>
            <m:r>
              <w:rPr>
                <w:rFonts w:ascii="Cambria Math" w:eastAsiaTheme="minorEastAsia" w:hAnsi="Cambria Math" w:cs="Times New Roman"/>
                <w:szCs w:val="28"/>
                <w:lang w:val="kk-KZ"/>
              </w:rPr>
              <m:t>p</m:t>
            </m:r>
          </m:sub>
        </m:sSub>
      </m:oMath>
      <w:r w:rsidR="005948CF" w:rsidRPr="005948CF">
        <w:rPr>
          <w:rFonts w:cs="Times New Roman"/>
          <w:szCs w:val="28"/>
          <w:lang w:val="kk-KZ"/>
        </w:rPr>
        <w:t>- қолданылатын күш</w:t>
      </w:r>
      <w:r w:rsidR="003F6A41">
        <w:rPr>
          <w:rFonts w:cs="Times New Roman"/>
          <w:szCs w:val="28"/>
          <w:lang w:val="kk-KZ"/>
        </w:rPr>
        <w:t xml:space="preserve"> болып табылады</w:t>
      </w:r>
      <w:r w:rsidR="005948CF" w:rsidRPr="005948CF">
        <w:rPr>
          <w:rFonts w:cs="Times New Roman"/>
          <w:szCs w:val="28"/>
          <w:lang w:val="kk-KZ"/>
        </w:rPr>
        <w:t>.</w:t>
      </w:r>
    </w:p>
    <w:p w14:paraId="7B2CB8A8" w14:textId="21375604" w:rsidR="00515B35" w:rsidRPr="008C219C" w:rsidRDefault="00515B35" w:rsidP="00DF159B">
      <w:pPr>
        <w:pStyle w:val="1"/>
        <w:rPr>
          <w:lang w:val="kk-KZ"/>
        </w:rPr>
      </w:pPr>
      <w:bookmarkStart w:id="36" w:name="_Toc182780077"/>
      <w:r w:rsidRPr="008C219C">
        <w:rPr>
          <w:lang w:val="kk-KZ"/>
        </w:rPr>
        <w:t>2.</w:t>
      </w:r>
      <w:r w:rsidR="00FC7725" w:rsidRPr="008C219C">
        <w:rPr>
          <w:lang w:val="kk-KZ"/>
        </w:rPr>
        <w:t>5</w:t>
      </w:r>
      <w:r w:rsidRPr="008C219C">
        <w:rPr>
          <w:lang w:val="kk-KZ"/>
        </w:rPr>
        <w:t xml:space="preserve"> </w:t>
      </w:r>
      <w:bookmarkStart w:id="37" w:name="_Hlk182443051"/>
      <w:r w:rsidRPr="008C219C">
        <w:rPr>
          <w:lang w:val="kk-KZ"/>
        </w:rPr>
        <w:t>Параллель Роботтың 3D модельі</w:t>
      </w:r>
      <w:bookmarkEnd w:id="36"/>
      <w:bookmarkEnd w:id="37"/>
    </w:p>
    <w:p w14:paraId="7DB50B39" w14:textId="01C5FC93" w:rsidR="00515B35" w:rsidRDefault="00515B35" w:rsidP="00515B35">
      <w:pPr>
        <w:ind w:firstLine="709"/>
        <w:rPr>
          <w:rFonts w:cs="Times New Roman"/>
          <w:szCs w:val="28"/>
          <w:lang w:val="kk-KZ"/>
        </w:rPr>
      </w:pPr>
      <w:r w:rsidRPr="005948CF">
        <w:rPr>
          <w:rFonts w:cs="Times New Roman"/>
          <w:szCs w:val="28"/>
          <w:lang w:val="kk-KZ"/>
        </w:rPr>
        <w:t xml:space="preserve">Solidworks бағдарламалық кешенінде үш дәрежелі қозғалғыштығы бар </w:t>
      </w:r>
      <w:r w:rsidRPr="009A64E8">
        <w:rPr>
          <w:rFonts w:cs="Times New Roman"/>
          <w:szCs w:val="28"/>
          <w:lang w:val="kk-KZ"/>
        </w:rPr>
        <w:t>Параллель Робот</w:t>
      </w:r>
      <w:r>
        <w:rPr>
          <w:rFonts w:cs="Times New Roman"/>
          <w:szCs w:val="28"/>
          <w:lang w:val="kk-KZ"/>
        </w:rPr>
        <w:t>тың</w:t>
      </w:r>
      <w:r w:rsidRPr="009A64E8">
        <w:rPr>
          <w:rFonts w:cs="Times New Roman"/>
          <w:szCs w:val="28"/>
          <w:lang w:val="kk-KZ"/>
        </w:rPr>
        <w:t xml:space="preserve"> </w:t>
      </w:r>
      <w:r w:rsidRPr="005948CF">
        <w:rPr>
          <w:rFonts w:cs="Times New Roman"/>
          <w:szCs w:val="28"/>
          <w:lang w:val="kk-KZ"/>
        </w:rPr>
        <w:t xml:space="preserve">3D моделі салынған (сурет. </w:t>
      </w:r>
      <w:r w:rsidRPr="00515B35">
        <w:rPr>
          <w:rFonts w:cs="Times New Roman"/>
          <w:szCs w:val="28"/>
          <w:lang w:val="kk-KZ"/>
        </w:rPr>
        <w:t>2</w:t>
      </w:r>
      <w:r w:rsidRPr="005948CF">
        <w:rPr>
          <w:rFonts w:cs="Times New Roman"/>
          <w:szCs w:val="28"/>
          <w:lang w:val="kk-KZ"/>
        </w:rPr>
        <w:t>.</w:t>
      </w:r>
      <w:r>
        <w:rPr>
          <w:rFonts w:cs="Times New Roman"/>
          <w:szCs w:val="28"/>
          <w:lang w:val="kk-KZ"/>
        </w:rPr>
        <w:t>1</w:t>
      </w:r>
      <w:r w:rsidRPr="00515B35">
        <w:rPr>
          <w:rFonts w:cs="Times New Roman"/>
          <w:szCs w:val="28"/>
          <w:lang w:val="kk-KZ"/>
        </w:rPr>
        <w:t>1</w:t>
      </w:r>
      <w:r w:rsidRPr="005948CF">
        <w:rPr>
          <w:rFonts w:cs="Times New Roman"/>
          <w:szCs w:val="28"/>
          <w:lang w:val="kk-KZ"/>
        </w:rPr>
        <w:t xml:space="preserve">). </w:t>
      </w:r>
    </w:p>
    <w:p w14:paraId="257C9633" w14:textId="77777777" w:rsidR="00515B35" w:rsidRPr="00F50026" w:rsidRDefault="00515B35" w:rsidP="00515B35">
      <w:pPr>
        <w:ind w:firstLine="709"/>
        <w:rPr>
          <w:rFonts w:cs="Times New Roman"/>
          <w:szCs w:val="28"/>
          <w:lang w:val="kk-KZ"/>
        </w:rPr>
      </w:pPr>
      <w:r w:rsidRPr="005948CF">
        <w:rPr>
          <w:rFonts w:cs="Times New Roman"/>
          <w:szCs w:val="28"/>
          <w:lang w:val="kk-KZ"/>
        </w:rPr>
        <w:t xml:space="preserve">Құрастыруды жобалау кезінде </w:t>
      </w:r>
      <w:r>
        <w:rPr>
          <w:rFonts w:cs="Times New Roman"/>
          <w:szCs w:val="28"/>
          <w:lang w:val="kk-KZ"/>
        </w:rPr>
        <w:t>«</w:t>
      </w:r>
      <w:r w:rsidRPr="005948CF">
        <w:rPr>
          <w:rFonts w:cs="Times New Roman"/>
          <w:szCs w:val="28"/>
          <w:lang w:val="kk-KZ"/>
        </w:rPr>
        <w:t>төменнен жоғары</w:t>
      </w:r>
      <w:r>
        <w:rPr>
          <w:rFonts w:cs="Times New Roman"/>
          <w:szCs w:val="28"/>
          <w:lang w:val="kk-KZ"/>
        </w:rPr>
        <w:t>»</w:t>
      </w:r>
      <w:r w:rsidRPr="005948CF">
        <w:rPr>
          <w:rFonts w:cs="Times New Roman"/>
          <w:szCs w:val="28"/>
          <w:lang w:val="kk-KZ"/>
        </w:rPr>
        <w:t xml:space="preserve"> әдісі қолданылды, яғни алдымен бөлшектер жасалды, содан кейін олар құрастыруға енгізіліп, жұптастырылды. Сондай-ақ, модель қажетті дизайн және технологиялық құжаттаманы алуға мүмкіндік береді.</w:t>
      </w:r>
    </w:p>
    <w:p w14:paraId="379AEC2F" w14:textId="77777777" w:rsidR="00515B35" w:rsidRPr="00EE5F50" w:rsidRDefault="00515B35" w:rsidP="00515B35">
      <w:pPr>
        <w:ind w:firstLine="709"/>
        <w:rPr>
          <w:rFonts w:cs="Times New Roman"/>
          <w:szCs w:val="28"/>
          <w:lang w:val="kk-KZ"/>
        </w:rPr>
      </w:pPr>
      <w:r w:rsidRPr="009A64E8">
        <w:rPr>
          <w:rFonts w:cs="Times New Roman"/>
          <w:szCs w:val="28"/>
          <w:lang w:val="kk-KZ"/>
        </w:rPr>
        <w:t xml:space="preserve">Параллель Роботтың </w:t>
      </w:r>
      <w:r w:rsidRPr="00EE5F50">
        <w:rPr>
          <w:rFonts w:cs="Times New Roman"/>
          <w:szCs w:val="28"/>
          <w:lang w:val="kk-KZ"/>
        </w:rPr>
        <w:t xml:space="preserve">механикалық дизайнын жасау үшін SolidWorks 3D CAD Design Software &amp; PDM Systems бағдарламалық кешенінде 3D моделі құрылды. Дизайн </w:t>
      </w:r>
      <w:r w:rsidRPr="00235113">
        <w:rPr>
          <w:rFonts w:cs="Times New Roman"/>
          <w:szCs w:val="28"/>
          <w:lang w:val="kk-KZ"/>
        </w:rPr>
        <w:t>Параллель Роботтың</w:t>
      </w:r>
      <w:r w:rsidRPr="00EE5F50">
        <w:rPr>
          <w:rFonts w:cs="Times New Roman"/>
          <w:szCs w:val="28"/>
          <w:lang w:val="kk-KZ"/>
        </w:rPr>
        <w:t xml:space="preserve"> жұмысына қажетті барлық техникалық талаптар мен функционалдық сипаттамаларды ескере отырып жүзеге асырылды. SolidWorks құралдарын қолдана отырып, </w:t>
      </w:r>
      <w:bookmarkStart w:id="38" w:name="_Hlk172025026"/>
      <w:r>
        <w:rPr>
          <w:rFonts w:cs="Times New Roman"/>
          <w:szCs w:val="28"/>
          <w:lang w:val="kk-KZ"/>
        </w:rPr>
        <w:t>ПР-тың</w:t>
      </w:r>
      <w:r w:rsidRPr="00EE5F50">
        <w:rPr>
          <w:rFonts w:cs="Times New Roman"/>
          <w:szCs w:val="28"/>
          <w:lang w:val="kk-KZ"/>
        </w:rPr>
        <w:t xml:space="preserve"> </w:t>
      </w:r>
      <w:bookmarkEnd w:id="38"/>
      <w:r w:rsidRPr="00EE5F50">
        <w:rPr>
          <w:rFonts w:cs="Times New Roman"/>
          <w:szCs w:val="28"/>
          <w:lang w:val="kk-KZ"/>
        </w:rPr>
        <w:t xml:space="preserve">барлық компоненттерінің, соның ішінде жақтаудың, қозғалтқыштардың, сілтемелердің және басқа бөлшектердің егжей-тегжейлі сызбалары жасалды. </w:t>
      </w:r>
    </w:p>
    <w:p w14:paraId="4D638FC1" w14:textId="02AF8717" w:rsidR="00515B35" w:rsidRPr="007D6F92" w:rsidRDefault="00515B35" w:rsidP="00515B35">
      <w:pPr>
        <w:ind w:firstLine="709"/>
        <w:rPr>
          <w:rFonts w:cs="Times New Roman"/>
          <w:szCs w:val="28"/>
          <w:lang w:val="kk-KZ"/>
        </w:rPr>
      </w:pPr>
      <w:r w:rsidRPr="00EE5F50">
        <w:rPr>
          <w:rFonts w:cs="Times New Roman"/>
          <w:szCs w:val="28"/>
          <w:lang w:val="kk-KZ"/>
        </w:rPr>
        <w:t xml:space="preserve">Сондай-ақ, SolidWorks ортасында </w:t>
      </w:r>
      <w:r w:rsidRPr="00235113">
        <w:rPr>
          <w:rFonts w:cs="Times New Roman"/>
          <w:szCs w:val="28"/>
          <w:lang w:val="kk-KZ"/>
        </w:rPr>
        <w:t>ПР-тың</w:t>
      </w:r>
      <w:r w:rsidRPr="00EE5F50">
        <w:rPr>
          <w:rFonts w:cs="Times New Roman"/>
          <w:szCs w:val="28"/>
          <w:lang w:val="kk-KZ"/>
        </w:rPr>
        <w:t xml:space="preserve"> жұмысын визуализациялау жасалды, бұл оның функционалдығы мен тиімділігін тексеруге мүмкіндік берді. Алынған 3D моделі (сурет. </w:t>
      </w:r>
      <w:r w:rsidR="00F17213">
        <w:rPr>
          <w:rFonts w:cs="Times New Roman"/>
          <w:szCs w:val="28"/>
          <w:lang w:val="kk-KZ"/>
        </w:rPr>
        <w:t>2</w:t>
      </w:r>
      <w:r w:rsidRPr="00EE5F50">
        <w:rPr>
          <w:rFonts w:cs="Times New Roman"/>
          <w:szCs w:val="28"/>
          <w:lang w:val="kk-KZ"/>
        </w:rPr>
        <w:t>.1</w:t>
      </w:r>
      <w:r w:rsidR="00F17213">
        <w:rPr>
          <w:rFonts w:cs="Times New Roman"/>
          <w:szCs w:val="28"/>
          <w:lang w:val="kk-KZ"/>
        </w:rPr>
        <w:t>1</w:t>
      </w:r>
      <w:r w:rsidRPr="00EE5F50">
        <w:rPr>
          <w:rFonts w:cs="Times New Roman"/>
          <w:szCs w:val="28"/>
          <w:lang w:val="kk-KZ"/>
        </w:rPr>
        <w:t>) манипулятордың прототипін жасау үшін қолданылады.</w:t>
      </w:r>
    </w:p>
    <w:p w14:paraId="7F8EC04B" w14:textId="77777777" w:rsidR="00515B35" w:rsidRPr="00F50026" w:rsidRDefault="00515B35" w:rsidP="00515B35">
      <w:pPr>
        <w:ind w:firstLine="709"/>
        <w:rPr>
          <w:rFonts w:cs="Times New Roman"/>
          <w:szCs w:val="28"/>
          <w:lang w:val="kk-KZ"/>
        </w:rPr>
      </w:pPr>
      <w:r w:rsidRPr="005948CF">
        <w:rPr>
          <w:rFonts w:cs="Times New Roman"/>
          <w:szCs w:val="28"/>
          <w:lang w:val="kk-KZ"/>
        </w:rPr>
        <w:t xml:space="preserve">Бұл бағдарламалық пакеттің мүмкіндіктері </w:t>
      </w:r>
      <w:r w:rsidRPr="00235113">
        <w:rPr>
          <w:rFonts w:cs="Times New Roman"/>
          <w:szCs w:val="28"/>
          <w:lang w:val="kk-KZ"/>
        </w:rPr>
        <w:t xml:space="preserve">ПР-тың </w:t>
      </w:r>
      <w:r w:rsidRPr="005948CF">
        <w:rPr>
          <w:rFonts w:cs="Times New Roman"/>
          <w:szCs w:val="28"/>
          <w:lang w:val="kk-KZ"/>
        </w:rPr>
        <w:t xml:space="preserve">құрастырылған 3D моделін SimMechanics CAD трансляторының көмегімен MatLab бағдарламасына импорттауға мүмкіндік береді. </w:t>
      </w:r>
    </w:p>
    <w:p w14:paraId="2273EDA4" w14:textId="77777777" w:rsidR="00515B35" w:rsidRDefault="00515B35" w:rsidP="00515B35">
      <w:pPr>
        <w:ind w:firstLine="709"/>
        <w:rPr>
          <w:rFonts w:cs="Times New Roman"/>
          <w:szCs w:val="28"/>
          <w:lang w:val="kk-KZ"/>
        </w:rPr>
      </w:pPr>
      <w:r w:rsidRPr="005948CF">
        <w:rPr>
          <w:rFonts w:cs="Times New Roman"/>
          <w:szCs w:val="28"/>
          <w:lang w:val="kk-KZ"/>
        </w:rPr>
        <w:t>SimMechanics – механикалық объектілердің үлгілерін жасауға және басқа MathWorks пакеттерімен бірге басқару жүйелерінің нақты прототиптерін жасауға мүмкіндік беретін механикалық жүйелерді физикалық модельдеуге арналған Simulink кітапханасы.</w:t>
      </w:r>
    </w:p>
    <w:p w14:paraId="547071BC" w14:textId="77777777" w:rsidR="00515B35" w:rsidRDefault="00515B35" w:rsidP="00515B35">
      <w:pPr>
        <w:ind w:firstLine="0"/>
        <w:jc w:val="center"/>
        <w:rPr>
          <w:rFonts w:cs="Times New Roman"/>
          <w:szCs w:val="28"/>
          <w:lang w:val="kk-KZ"/>
        </w:rPr>
      </w:pPr>
      <w:r>
        <w:rPr>
          <w:noProof/>
        </w:rPr>
        <w:drawing>
          <wp:inline distT="0" distB="0" distL="0" distR="0" wp14:anchorId="3BC1C715" wp14:editId="13FF41C7">
            <wp:extent cx="3337560" cy="3823508"/>
            <wp:effectExtent l="0" t="0" r="0" b="5715"/>
            <wp:docPr id="2143185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85183" name=""/>
                    <pic:cNvPicPr/>
                  </pic:nvPicPr>
                  <pic:blipFill>
                    <a:blip r:embed="rId50"/>
                    <a:stretch>
                      <a:fillRect/>
                    </a:stretch>
                  </pic:blipFill>
                  <pic:spPr>
                    <a:xfrm>
                      <a:off x="0" y="0"/>
                      <a:ext cx="3344098" cy="3830998"/>
                    </a:xfrm>
                    <a:prstGeom prst="rect">
                      <a:avLst/>
                    </a:prstGeom>
                  </pic:spPr>
                </pic:pic>
              </a:graphicData>
            </a:graphic>
          </wp:inline>
        </w:drawing>
      </w:r>
    </w:p>
    <w:p w14:paraId="2879DBA2" w14:textId="77777777" w:rsidR="005E4C70" w:rsidRDefault="005E4C70" w:rsidP="00515B35">
      <w:pPr>
        <w:ind w:firstLine="709"/>
        <w:jc w:val="center"/>
        <w:rPr>
          <w:rFonts w:cs="Times New Roman"/>
          <w:szCs w:val="28"/>
          <w:lang w:val="kk-KZ"/>
        </w:rPr>
      </w:pPr>
    </w:p>
    <w:p w14:paraId="78C82C3C" w14:textId="191A7EA9" w:rsidR="00515B35" w:rsidRDefault="00515B35" w:rsidP="00515B35">
      <w:pPr>
        <w:ind w:firstLine="709"/>
        <w:jc w:val="center"/>
        <w:rPr>
          <w:rFonts w:cs="Times New Roman"/>
          <w:szCs w:val="28"/>
          <w:lang w:val="kk-KZ"/>
        </w:rPr>
      </w:pPr>
      <w:r w:rsidRPr="005948CF">
        <w:rPr>
          <w:rFonts w:cs="Times New Roman"/>
          <w:szCs w:val="28"/>
          <w:lang w:val="kk-KZ"/>
        </w:rPr>
        <w:t xml:space="preserve">Сурет </w:t>
      </w:r>
      <w:r w:rsidRPr="00515B35">
        <w:rPr>
          <w:rFonts w:cs="Times New Roman"/>
          <w:szCs w:val="28"/>
          <w:lang w:val="kk-KZ"/>
        </w:rPr>
        <w:t>2</w:t>
      </w:r>
      <w:r w:rsidRPr="005948CF">
        <w:rPr>
          <w:rFonts w:cs="Times New Roman"/>
          <w:szCs w:val="28"/>
          <w:lang w:val="kk-KZ"/>
        </w:rPr>
        <w:t>.</w:t>
      </w:r>
      <w:r w:rsidRPr="00E219ED">
        <w:rPr>
          <w:rFonts w:cs="Times New Roman"/>
          <w:szCs w:val="28"/>
          <w:lang w:val="kk-KZ"/>
        </w:rPr>
        <w:t>1</w:t>
      </w:r>
      <w:r w:rsidRPr="00515B35">
        <w:rPr>
          <w:rFonts w:cs="Times New Roman"/>
          <w:szCs w:val="28"/>
          <w:lang w:val="kk-KZ"/>
        </w:rPr>
        <w:t>1</w:t>
      </w:r>
      <w:r w:rsidRPr="005948CF">
        <w:rPr>
          <w:rFonts w:cs="Times New Roman"/>
          <w:szCs w:val="28"/>
          <w:lang w:val="kk-KZ"/>
        </w:rPr>
        <w:t xml:space="preserve"> - </w:t>
      </w:r>
      <w:r w:rsidRPr="00235113">
        <w:rPr>
          <w:rFonts w:cs="Times New Roman"/>
          <w:szCs w:val="28"/>
          <w:lang w:val="kk-KZ"/>
        </w:rPr>
        <w:t xml:space="preserve">ПР-тың </w:t>
      </w:r>
      <w:r w:rsidRPr="00EE5F50">
        <w:rPr>
          <w:rFonts w:cs="Times New Roman"/>
          <w:szCs w:val="28"/>
          <w:lang w:val="kk-KZ"/>
        </w:rPr>
        <w:t>3D моделі (жалпы көрініс).</w:t>
      </w:r>
    </w:p>
    <w:p w14:paraId="3255EC10" w14:textId="77777777" w:rsidR="00515B35" w:rsidRPr="005948CF" w:rsidRDefault="00515B35" w:rsidP="00515B35">
      <w:pPr>
        <w:ind w:firstLine="709"/>
        <w:jc w:val="center"/>
        <w:rPr>
          <w:rFonts w:cs="Times New Roman"/>
          <w:szCs w:val="28"/>
          <w:lang w:val="kk-KZ"/>
        </w:rPr>
      </w:pPr>
    </w:p>
    <w:p w14:paraId="254DFBCE" w14:textId="77777777" w:rsidR="00515B35" w:rsidRDefault="00515B35" w:rsidP="00515B35">
      <w:pPr>
        <w:ind w:firstLine="709"/>
        <w:rPr>
          <w:rFonts w:cs="Times New Roman"/>
          <w:szCs w:val="28"/>
          <w:lang w:val="kk-KZ"/>
        </w:rPr>
      </w:pPr>
      <w:r w:rsidRPr="00235113">
        <w:rPr>
          <w:rFonts w:cs="Times New Roman"/>
          <w:szCs w:val="28"/>
          <w:lang w:val="kk-KZ"/>
        </w:rPr>
        <w:t>ПР-ты</w:t>
      </w:r>
      <w:r>
        <w:rPr>
          <w:rFonts w:cs="Times New Roman"/>
          <w:szCs w:val="28"/>
          <w:lang w:val="kk-KZ"/>
        </w:rPr>
        <w:t xml:space="preserve"> </w:t>
      </w:r>
      <w:r w:rsidRPr="00EE5F50">
        <w:rPr>
          <w:rFonts w:cs="Times New Roman"/>
          <w:szCs w:val="28"/>
          <w:lang w:val="kk-KZ"/>
        </w:rPr>
        <w:t xml:space="preserve">әзірлеу барысында рамалық байланыстырушы элементтердің көп бөлігі 0,75 мм Bestfilament PLA пластмассасын пайдаланып Flying Bear Ghost 4S 3D басып шығарылды. Модельдердің 3D басып шығаруы Cura Ultimaker 3D кескішінің қолдауымен жасалған. </w:t>
      </w:r>
      <w:r w:rsidRPr="00235113">
        <w:rPr>
          <w:rFonts w:cs="Times New Roman"/>
          <w:szCs w:val="28"/>
          <w:lang w:val="kk-KZ"/>
        </w:rPr>
        <w:t xml:space="preserve">ПР-тың </w:t>
      </w:r>
      <w:r w:rsidRPr="00EE5F50">
        <w:rPr>
          <w:rFonts w:cs="Times New Roman"/>
          <w:szCs w:val="28"/>
          <w:lang w:val="kk-KZ"/>
        </w:rPr>
        <w:t>прототипі 3.2 сурет</w:t>
      </w:r>
      <w:r>
        <w:rPr>
          <w:rFonts w:cs="Times New Roman"/>
          <w:szCs w:val="28"/>
          <w:lang w:val="kk-KZ"/>
        </w:rPr>
        <w:t>т</w:t>
      </w:r>
      <w:r w:rsidRPr="00EE5F50">
        <w:rPr>
          <w:rFonts w:cs="Times New Roman"/>
          <w:szCs w:val="28"/>
          <w:lang w:val="kk-KZ"/>
        </w:rPr>
        <w:t xml:space="preserve">е </w:t>
      </w:r>
      <w:r>
        <w:rPr>
          <w:rFonts w:cs="Times New Roman"/>
          <w:szCs w:val="28"/>
          <w:lang w:val="kk-KZ"/>
        </w:rPr>
        <w:t>көрсетілгендей</w:t>
      </w:r>
      <w:r w:rsidRPr="00EE5F50">
        <w:rPr>
          <w:rFonts w:cs="Times New Roman"/>
          <w:szCs w:val="28"/>
          <w:lang w:val="kk-KZ"/>
        </w:rPr>
        <w:t xml:space="preserve"> рамалық элементтер FreeCad автоматты жобалау (3D) бағдарламалық ортасында модельденді, бұл оңтайлы өлшемдерді табуға мүмкіндік берді және одан әрі 3D басып шығарылды. </w:t>
      </w:r>
    </w:p>
    <w:p w14:paraId="358787D5" w14:textId="68077789" w:rsidR="00544CE6" w:rsidRDefault="00544CE6" w:rsidP="008C219C">
      <w:pPr>
        <w:pStyle w:val="1"/>
        <w:rPr>
          <w:rFonts w:cs="Times New Roman"/>
          <w:lang w:val="kk-KZ"/>
        </w:rPr>
      </w:pPr>
      <w:bookmarkStart w:id="39" w:name="_Toc182780078"/>
      <w:r>
        <w:rPr>
          <w:lang w:val="kk-KZ"/>
        </w:rPr>
        <w:t>2</w:t>
      </w:r>
      <w:r w:rsidRPr="00624E70">
        <w:rPr>
          <w:lang w:val="kk-KZ"/>
        </w:rPr>
        <w:t>.</w:t>
      </w:r>
      <w:r w:rsidR="008C219C">
        <w:rPr>
          <w:lang w:val="kk-KZ"/>
        </w:rPr>
        <w:t>6</w:t>
      </w:r>
      <w:r w:rsidRPr="00624E70">
        <w:rPr>
          <w:lang w:val="kk-KZ"/>
        </w:rPr>
        <w:t xml:space="preserve"> </w:t>
      </w:r>
      <w:r w:rsidR="00EE5F50" w:rsidRPr="00EE5F50">
        <w:rPr>
          <w:lang w:val="kk-KZ"/>
        </w:rPr>
        <w:t>Тарау бойынша қорытынды</w:t>
      </w:r>
      <w:bookmarkEnd w:id="39"/>
    </w:p>
    <w:p w14:paraId="2B72C5F4" w14:textId="11C8F67B" w:rsidR="00544CE6" w:rsidRPr="005948CF" w:rsidRDefault="00544CE6" w:rsidP="00544CE6">
      <w:pPr>
        <w:ind w:firstLine="709"/>
        <w:rPr>
          <w:rFonts w:cs="Times New Roman"/>
          <w:szCs w:val="28"/>
          <w:lang w:val="kk-KZ"/>
        </w:rPr>
      </w:pPr>
      <w:r w:rsidRPr="005948CF">
        <w:rPr>
          <w:rFonts w:cs="Times New Roman"/>
          <w:szCs w:val="28"/>
          <w:lang w:val="kk-KZ"/>
        </w:rPr>
        <w:t xml:space="preserve">Бұл бөлімде </w:t>
      </w:r>
      <w:r w:rsidR="003F6A41">
        <w:rPr>
          <w:rFonts w:cs="Times New Roman"/>
          <w:szCs w:val="28"/>
          <w:lang w:val="kk-KZ"/>
        </w:rPr>
        <w:t>ПР-тың</w:t>
      </w:r>
      <w:r w:rsidRPr="005948CF">
        <w:rPr>
          <w:rFonts w:cs="Times New Roman"/>
          <w:szCs w:val="28"/>
          <w:lang w:val="kk-KZ"/>
        </w:rPr>
        <w:t xml:space="preserve"> жұмыс аймағын анықтау әдісі келтірілген, координаттарды анықтауға арналған теңдеулер жүйесі ұсынылған. Алынған шешімдер </w:t>
      </w:r>
      <w:r w:rsidR="003F6A41">
        <w:rPr>
          <w:rFonts w:cs="Times New Roman"/>
          <w:szCs w:val="28"/>
          <w:lang w:val="kk-KZ"/>
        </w:rPr>
        <w:t>ПР-</w:t>
      </w:r>
      <w:r w:rsidRPr="005948CF">
        <w:rPr>
          <w:rFonts w:cs="Times New Roman"/>
          <w:szCs w:val="28"/>
          <w:lang w:val="kk-KZ"/>
        </w:rPr>
        <w:t xml:space="preserve">тың дизайн параметрлері бойынша </w:t>
      </w:r>
      <w:r w:rsidR="00EE5F50" w:rsidRPr="005948CF">
        <w:rPr>
          <w:rFonts w:cs="Times New Roman"/>
          <w:szCs w:val="28"/>
          <w:lang w:val="kk-KZ"/>
        </w:rPr>
        <w:t>ш</w:t>
      </w:r>
      <w:r w:rsidRPr="005948CF">
        <w:rPr>
          <w:rFonts w:cs="Times New Roman"/>
          <w:szCs w:val="28"/>
          <w:lang w:val="kk-KZ"/>
        </w:rPr>
        <w:t>ығыс сілтемесінің координаттарын анықтап қана қоймай, керісінше мәселені шешуге, жұмыс аймағының берілген параметрлері бойынша дизайн сипаттамаларын анықтауға мүмкіндік береді.</w:t>
      </w:r>
      <w:r w:rsidR="003F6A41">
        <w:rPr>
          <w:rFonts w:cs="Times New Roman"/>
          <w:szCs w:val="28"/>
          <w:lang w:val="kk-KZ"/>
        </w:rPr>
        <w:t xml:space="preserve"> </w:t>
      </w:r>
      <w:r w:rsidRPr="005948CF">
        <w:rPr>
          <w:rFonts w:cs="Times New Roman"/>
          <w:szCs w:val="28"/>
          <w:lang w:val="kk-KZ"/>
        </w:rPr>
        <w:t>Алынған нәтиже дәлдікті арттыруға, процесті автоматтандырудың тиімділігін арттыруға мүмкіндік береді.</w:t>
      </w:r>
    </w:p>
    <w:p w14:paraId="6D20F7BB" w14:textId="75CF1E4C" w:rsidR="00544CE6" w:rsidRPr="005948CF" w:rsidRDefault="00544CE6" w:rsidP="00544CE6">
      <w:pPr>
        <w:ind w:firstLine="709"/>
        <w:rPr>
          <w:rFonts w:cs="Times New Roman"/>
          <w:szCs w:val="28"/>
          <w:lang w:val="kk-KZ"/>
        </w:rPr>
      </w:pPr>
      <w:r w:rsidRPr="005948CF">
        <w:rPr>
          <w:rFonts w:cs="Times New Roman"/>
          <w:szCs w:val="28"/>
          <w:lang w:val="kk-KZ"/>
        </w:rPr>
        <w:t>1.</w:t>
      </w:r>
      <w:r w:rsidRPr="005948CF">
        <w:rPr>
          <w:rFonts w:cs="Times New Roman"/>
          <w:szCs w:val="28"/>
          <w:lang w:val="kk-KZ"/>
        </w:rPr>
        <w:tab/>
        <w:t xml:space="preserve">Үш дәрежелі еркіндік дәрежесі бар </w:t>
      </w:r>
      <w:r w:rsidR="003F6A41">
        <w:rPr>
          <w:rFonts w:cs="Times New Roman"/>
          <w:szCs w:val="28"/>
          <w:lang w:val="kk-KZ"/>
        </w:rPr>
        <w:t>ПР-</w:t>
      </w:r>
      <w:r w:rsidRPr="005948CF">
        <w:rPr>
          <w:rFonts w:cs="Times New Roman"/>
          <w:szCs w:val="28"/>
          <w:lang w:val="kk-KZ"/>
        </w:rPr>
        <w:t xml:space="preserve">тың қуыс роторлары бар осьтік орнатылған жетектері бар схемалық-техникалық шешімі әзірленді. Екі сатылы қозғалтқышы бар жетек блогын орындау шығыс буынын мүмкіндігінше дәл басқаруға мүмкіндік береді, бұл </w:t>
      </w:r>
      <w:r w:rsidR="003F6A41" w:rsidRPr="005948CF">
        <w:rPr>
          <w:rFonts w:cs="Times New Roman"/>
          <w:szCs w:val="28"/>
          <w:lang w:val="kk-KZ"/>
        </w:rPr>
        <w:t>шығыс</w:t>
      </w:r>
      <w:r w:rsidRPr="005948CF">
        <w:rPr>
          <w:rFonts w:cs="Times New Roman"/>
          <w:szCs w:val="28"/>
          <w:lang w:val="kk-KZ"/>
        </w:rPr>
        <w:t xml:space="preserve"> буынының орналасу дәлдігінің жоғарылауына әкеледі, сонымен қатар жетек блогының өлшемдерін едәуір азайтуға мүмкіндік береді.</w:t>
      </w:r>
    </w:p>
    <w:p w14:paraId="24CCB5D3" w14:textId="14CAB9AF" w:rsidR="00544CE6" w:rsidRPr="005948CF" w:rsidRDefault="00544CE6" w:rsidP="00544CE6">
      <w:pPr>
        <w:ind w:firstLine="709"/>
        <w:rPr>
          <w:rFonts w:cs="Times New Roman"/>
          <w:szCs w:val="28"/>
          <w:lang w:val="kk-KZ"/>
        </w:rPr>
      </w:pPr>
      <w:r w:rsidRPr="005948CF">
        <w:rPr>
          <w:rFonts w:cs="Times New Roman"/>
          <w:szCs w:val="28"/>
          <w:lang w:val="kk-KZ"/>
        </w:rPr>
        <w:t>2.</w:t>
      </w:r>
      <w:r w:rsidRPr="005948CF">
        <w:rPr>
          <w:rFonts w:cs="Times New Roman"/>
          <w:szCs w:val="28"/>
          <w:lang w:val="kk-KZ"/>
        </w:rPr>
        <w:tab/>
        <w:t xml:space="preserve">Үш дәрежелі қозғалғыштығы бар </w:t>
      </w:r>
      <w:r w:rsidR="003F6A41">
        <w:rPr>
          <w:rFonts w:cs="Times New Roman"/>
          <w:szCs w:val="28"/>
          <w:lang w:val="kk-KZ"/>
        </w:rPr>
        <w:t>ПР-</w:t>
      </w:r>
      <w:r w:rsidR="003F6A41" w:rsidRPr="005948CF">
        <w:rPr>
          <w:rFonts w:cs="Times New Roman"/>
          <w:szCs w:val="28"/>
          <w:lang w:val="kk-KZ"/>
        </w:rPr>
        <w:t xml:space="preserve">тың </w:t>
      </w:r>
      <w:r w:rsidR="00FB2617" w:rsidRPr="00FB2617">
        <w:rPr>
          <w:rFonts w:cs="Times New Roman"/>
          <w:szCs w:val="28"/>
          <w:lang w:val="kk-KZ"/>
        </w:rPr>
        <w:t>кинематикалық сұлбасын</w:t>
      </w:r>
      <w:r w:rsidRPr="005948CF">
        <w:rPr>
          <w:rFonts w:cs="Times New Roman"/>
          <w:szCs w:val="28"/>
          <w:lang w:val="kk-KZ"/>
        </w:rPr>
        <w:t xml:space="preserve"> әзірленді, бұл алға жылжу механизмдері үшін тікелей Якобианды бөлек есептеу негізінде штангалық жетектердің қателігінен туындаған </w:t>
      </w:r>
      <w:r w:rsidR="003F6A41" w:rsidRPr="005948CF">
        <w:rPr>
          <w:rFonts w:cs="Times New Roman"/>
          <w:szCs w:val="28"/>
          <w:lang w:val="kk-KZ"/>
        </w:rPr>
        <w:t>шығыс буынының орналасу қателігін анықтауға мүмкіндік береді</w:t>
      </w:r>
      <w:r w:rsidRPr="005948CF">
        <w:rPr>
          <w:rFonts w:cs="Times New Roman"/>
          <w:szCs w:val="28"/>
          <w:lang w:val="kk-KZ"/>
        </w:rPr>
        <w:t>.</w:t>
      </w:r>
    </w:p>
    <w:p w14:paraId="5C6820EA" w14:textId="77777777" w:rsidR="00544CE6" w:rsidRPr="00254F73" w:rsidRDefault="00544CE6" w:rsidP="00544CE6">
      <w:pPr>
        <w:ind w:firstLine="709"/>
        <w:rPr>
          <w:rFonts w:cs="Times New Roman"/>
          <w:szCs w:val="28"/>
          <w:lang w:val="kk-KZ"/>
        </w:rPr>
      </w:pPr>
      <w:r w:rsidRPr="005948CF">
        <w:rPr>
          <w:rFonts w:cs="Times New Roman"/>
          <w:szCs w:val="28"/>
          <w:lang w:val="kk-KZ"/>
        </w:rPr>
        <w:t>3. Механизмнің қаттылығының есептеулерін қоса алғанда, әсер етуші күштің әсерінен шығу буынының жылжуынан туындаған қозғалғыштығының үш дәрежесі бар үшбұрышты роботтың орналасу қатесін сандық есептеудің алгоритмі мен әдістемесі әзірленді.</w:t>
      </w:r>
    </w:p>
    <w:p w14:paraId="4ACC6E84" w14:textId="4FA2D5CE" w:rsidR="00515B35" w:rsidRPr="00254F73" w:rsidRDefault="00515B35" w:rsidP="00544CE6">
      <w:pPr>
        <w:ind w:firstLine="709"/>
        <w:rPr>
          <w:rFonts w:cs="Times New Roman"/>
          <w:szCs w:val="28"/>
          <w:lang w:val="kk-KZ"/>
        </w:rPr>
      </w:pPr>
      <w:r w:rsidRPr="00254F73">
        <w:rPr>
          <w:rFonts w:cs="Times New Roman"/>
          <w:szCs w:val="28"/>
          <w:lang w:val="kk-KZ"/>
        </w:rPr>
        <w:t>4. Параллель Роботтың 3D моделі SolidWorks бағдарламалық кешенінде жасалып, барлық техникалық талаптар мен функционалдық сипаттамаларды ескере отырып жобаланды. Модельдің құрылымын тексеру үшін визуализациялар мен тестілеулер жүргізілді, ал SimMechanics арқылы MatLab бағдарламасына импорттау роботтың жұмысын физикалық модельдеуге мүмкіндік берді. 3D басып шығару технологиясы арқылы жасалған прототип роботтың бөлшектерінің дәлдігін тексеруге және оңтайлы конструкцияны әзірлеуге ықпал етті, ал FreeCAD ортасында модельдеу тиімді өлшемдер мен құрылымдық сипаттамаларды қамтамасыз етті.</w:t>
      </w:r>
    </w:p>
    <w:p w14:paraId="5DD5E005" w14:textId="77777777" w:rsidR="005E4C70" w:rsidRDefault="005E4C70" w:rsidP="00907C3A">
      <w:pPr>
        <w:pStyle w:val="1"/>
        <w:spacing w:before="0" w:after="0"/>
        <w:rPr>
          <w:lang w:val="kk-KZ"/>
        </w:rPr>
      </w:pPr>
      <w:r>
        <w:rPr>
          <w:lang w:val="kk-KZ"/>
        </w:rPr>
        <w:br w:type="page"/>
      </w:r>
    </w:p>
    <w:p w14:paraId="6B1E83D5" w14:textId="3A580573" w:rsidR="00624E70" w:rsidRPr="00CA79F5" w:rsidRDefault="00624E70" w:rsidP="00907C3A">
      <w:pPr>
        <w:pStyle w:val="1"/>
        <w:spacing w:before="0" w:after="0"/>
        <w:rPr>
          <w:lang w:val="kk-KZ"/>
        </w:rPr>
      </w:pPr>
      <w:bookmarkStart w:id="40" w:name="_Toc182780079"/>
      <w:r>
        <w:rPr>
          <w:lang w:val="kk-KZ"/>
        </w:rPr>
        <w:t>3</w:t>
      </w:r>
      <w:r w:rsidR="00515B35">
        <w:rPr>
          <w:lang w:val="kk-KZ"/>
        </w:rPr>
        <w:t>.</w:t>
      </w:r>
      <w:r w:rsidRPr="00EE6B0D">
        <w:rPr>
          <w:lang w:val="kk-KZ"/>
        </w:rPr>
        <w:t xml:space="preserve"> </w:t>
      </w:r>
      <w:bookmarkStart w:id="41" w:name="_Hlk182443183"/>
      <w:r w:rsidR="009A64E8" w:rsidRPr="009A64E8">
        <w:rPr>
          <w:lang w:val="kk-KZ"/>
        </w:rPr>
        <w:t>ПР</w:t>
      </w:r>
      <w:r w:rsidR="009A64E8" w:rsidRPr="00624E70">
        <w:rPr>
          <w:lang w:val="kk-KZ"/>
        </w:rPr>
        <w:t xml:space="preserve"> </w:t>
      </w:r>
      <w:r w:rsidR="00907C3A" w:rsidRPr="00907C3A">
        <w:rPr>
          <w:lang w:val="kk-KZ"/>
        </w:rPr>
        <w:t xml:space="preserve"> </w:t>
      </w:r>
      <w:r w:rsidR="00732D3D" w:rsidRPr="00624E70">
        <w:rPr>
          <w:lang w:val="kk-KZ"/>
        </w:rPr>
        <w:t xml:space="preserve">БАСҚАРУ ЖҮЙЕСІН </w:t>
      </w:r>
      <w:r w:rsidRPr="00624E70">
        <w:rPr>
          <w:lang w:val="kk-KZ"/>
        </w:rPr>
        <w:t>ӘЗІРЛЕУ</w:t>
      </w:r>
      <w:bookmarkEnd w:id="40"/>
      <w:r w:rsidRPr="00624E70">
        <w:rPr>
          <w:lang w:val="kk-KZ"/>
        </w:rPr>
        <w:tab/>
      </w:r>
      <w:bookmarkEnd w:id="41"/>
      <w:r w:rsidRPr="00CA79F5">
        <w:rPr>
          <w:lang w:val="kk-KZ"/>
        </w:rPr>
        <w:tab/>
      </w:r>
    </w:p>
    <w:p w14:paraId="1B47876D" w14:textId="77777777" w:rsidR="005E4C70" w:rsidRDefault="005E4C70" w:rsidP="00CC7D20">
      <w:pPr>
        <w:ind w:firstLine="709"/>
        <w:rPr>
          <w:rFonts w:cs="Times New Roman"/>
          <w:b/>
          <w:bCs/>
          <w:szCs w:val="28"/>
          <w:lang w:val="kk-KZ"/>
        </w:rPr>
      </w:pPr>
    </w:p>
    <w:p w14:paraId="5FE30805" w14:textId="65EB9F34" w:rsidR="00CC7D20" w:rsidRDefault="00E32D50" w:rsidP="008C219C">
      <w:pPr>
        <w:pStyle w:val="1"/>
        <w:rPr>
          <w:lang w:val="kk-KZ"/>
        </w:rPr>
      </w:pPr>
      <w:bookmarkStart w:id="42" w:name="_Toc182780080"/>
      <w:r w:rsidRPr="00E32D50">
        <w:rPr>
          <w:lang w:val="kk-KZ"/>
        </w:rPr>
        <w:t>3.</w:t>
      </w:r>
      <w:r w:rsidR="00515B35">
        <w:rPr>
          <w:lang w:val="kk-KZ"/>
        </w:rPr>
        <w:t>1</w:t>
      </w:r>
      <w:r w:rsidRPr="00E32D50">
        <w:rPr>
          <w:lang w:val="kk-KZ"/>
        </w:rPr>
        <w:t xml:space="preserve"> </w:t>
      </w:r>
      <w:bookmarkStart w:id="43" w:name="_Hlk182443224"/>
      <w:r w:rsidR="009F3E14" w:rsidRPr="009F3E14">
        <w:rPr>
          <w:lang w:val="kk-KZ"/>
        </w:rPr>
        <w:t>М2М байланыс протоколымен жасанды көру жүйесін құру</w:t>
      </w:r>
      <w:bookmarkEnd w:id="42"/>
      <w:bookmarkEnd w:id="43"/>
    </w:p>
    <w:p w14:paraId="37A30480" w14:textId="23C7579C" w:rsidR="00E32D50" w:rsidRPr="00E32D50" w:rsidRDefault="00235113" w:rsidP="00E32D50">
      <w:pPr>
        <w:ind w:firstLine="709"/>
        <w:rPr>
          <w:rFonts w:cs="Times New Roman"/>
          <w:szCs w:val="28"/>
          <w:lang w:val="kk-KZ"/>
        </w:rPr>
      </w:pPr>
      <w:r w:rsidRPr="00235113">
        <w:rPr>
          <w:rFonts w:cs="Times New Roman"/>
          <w:szCs w:val="28"/>
          <w:lang w:val="kk-KZ"/>
        </w:rPr>
        <w:t xml:space="preserve">Параллель Роботтың </w:t>
      </w:r>
      <w:r w:rsidR="00E32D50" w:rsidRPr="00E32D50">
        <w:rPr>
          <w:rFonts w:cs="Times New Roman"/>
          <w:szCs w:val="28"/>
          <w:lang w:val="kk-KZ"/>
        </w:rPr>
        <w:t>траекториясын бақылаудың ең жақсы алгоритмін анықтау үшін деректердің сипаттамаларын, дәлдік пен өнімділікке қойылатын талаптарды және тапсырманың жалпы күрделілігін талдау қажет.</w:t>
      </w:r>
    </w:p>
    <w:p w14:paraId="03F063B1" w14:textId="756245D5" w:rsidR="00E32D50" w:rsidRPr="00E32D50" w:rsidRDefault="00E32D50" w:rsidP="00E32D50">
      <w:pPr>
        <w:ind w:firstLine="709"/>
        <w:rPr>
          <w:rFonts w:cs="Times New Roman"/>
          <w:szCs w:val="28"/>
          <w:lang w:val="kk-KZ"/>
        </w:rPr>
      </w:pPr>
      <w:r w:rsidRPr="00E32D50">
        <w:rPr>
          <w:rFonts w:cs="Times New Roman"/>
          <w:szCs w:val="28"/>
          <w:lang w:val="kk-KZ"/>
        </w:rPr>
        <w:t xml:space="preserve">CNN және DNN (Deep Neural Networks) әдетте кескіндерді талдау және үлгіні тану үшін қолданылады, мұнда негізгі мақсат кеңістіктегі траекторияны бақылау үшін кескіндерді талдауды қамтиды және ең жақсы таңдау болуы мүмкін, өйткені олар суреттерден белгілерді шығарып, осы белгілерге негізделген қозғалысты болжай алады. Алайда, егер жүйеде оқыту мысалдары аз болса, онда CNN тану дәлдігінің деңгейі бірнеше есе төмендеуі мүмкін, ал DNN-де нәтижелерді түсіндіру қиындықтары және модельді оқытудың күрделілігі бар, бұл көптеген қабаттар мен параметрлерге байланысты, бұл оқыту мен болжау үшін үлкен есептеу ресурстарын қажет етеді, бұл роботтық жүйелерде проблемалы болуы мүмкін. </w:t>
      </w:r>
    </w:p>
    <w:p w14:paraId="382D31D4" w14:textId="02137C5E" w:rsidR="00E32D50" w:rsidRPr="00E32D50" w:rsidRDefault="00E32D50" w:rsidP="00E32D50">
      <w:pPr>
        <w:ind w:firstLine="709"/>
        <w:rPr>
          <w:rFonts w:cs="Times New Roman"/>
          <w:szCs w:val="28"/>
          <w:lang w:val="kk-KZ"/>
        </w:rPr>
      </w:pPr>
      <w:r w:rsidRPr="00E32D50">
        <w:rPr>
          <w:rFonts w:cs="Times New Roman"/>
          <w:szCs w:val="28"/>
          <w:lang w:val="kk-KZ"/>
        </w:rPr>
        <w:t xml:space="preserve">NN типті қарапайым модельдердің нейрондық желілері, егер деректер қарапайым құрылымға ие болса және белгілерді терең талдауды және объектілерді анықтаудың жоғары дәлдігін қажет етпесе, қолайлы болуы мүмкін. </w:t>
      </w:r>
    </w:p>
    <w:p w14:paraId="38DD5228" w14:textId="7665C319" w:rsidR="00E32D50" w:rsidRPr="00E32D50" w:rsidRDefault="00E32D50" w:rsidP="00E32D50">
      <w:pPr>
        <w:ind w:firstLine="709"/>
        <w:rPr>
          <w:rFonts w:cs="Times New Roman"/>
          <w:szCs w:val="28"/>
          <w:lang w:val="kk-KZ"/>
        </w:rPr>
      </w:pPr>
      <w:r w:rsidRPr="00E32D50">
        <w:rPr>
          <w:rFonts w:cs="Times New Roman"/>
          <w:szCs w:val="28"/>
          <w:lang w:val="kk-KZ"/>
        </w:rPr>
        <w:t xml:space="preserve">RBF (радиалды негізгі функция) желілер, егер тапсырма күрделі функцияларды жуықтауды қажет етсе немесе деректер туралы дұрыс емес ақпарат қажет болса, тиімді болуы мүмкін, бұл өз кезегінде деректерді өңдеу уақытын арттырады. </w:t>
      </w:r>
    </w:p>
    <w:p w14:paraId="51137759" w14:textId="2C6FFAAA" w:rsidR="00E32D50" w:rsidRDefault="00235113" w:rsidP="00E32D50">
      <w:pPr>
        <w:ind w:firstLine="709"/>
        <w:rPr>
          <w:rFonts w:cs="Times New Roman"/>
          <w:szCs w:val="28"/>
          <w:lang w:val="kk-KZ"/>
        </w:rPr>
      </w:pPr>
      <w:r>
        <w:rPr>
          <w:rFonts w:cs="Times New Roman"/>
          <w:szCs w:val="28"/>
          <w:lang w:val="kk-KZ"/>
        </w:rPr>
        <w:t>ПР-</w:t>
      </w:r>
      <w:r w:rsidR="00E32D50">
        <w:rPr>
          <w:rFonts w:cs="Times New Roman"/>
          <w:szCs w:val="28"/>
          <w:lang w:val="kk-KZ"/>
        </w:rPr>
        <w:t xml:space="preserve">қа </w:t>
      </w:r>
      <w:r w:rsidR="00E32D50" w:rsidRPr="00E32D50">
        <w:rPr>
          <w:rFonts w:cs="Times New Roman"/>
          <w:szCs w:val="28"/>
          <w:lang w:val="kk-KZ"/>
        </w:rPr>
        <w:t xml:space="preserve">арналған жасанды көру жүйесі сұрыптау процесінде бөлшектерді анықтауға арналған. </w:t>
      </w:r>
      <w:r>
        <w:rPr>
          <w:rFonts w:cs="Times New Roman"/>
          <w:szCs w:val="28"/>
          <w:lang w:val="kk-KZ"/>
        </w:rPr>
        <w:t>ПР-</w:t>
      </w:r>
      <w:r w:rsidR="00E32D50">
        <w:rPr>
          <w:rFonts w:cs="Times New Roman"/>
          <w:szCs w:val="28"/>
          <w:lang w:val="kk-KZ"/>
        </w:rPr>
        <w:t>қа</w:t>
      </w:r>
      <w:r w:rsidR="00E32D50" w:rsidRPr="00E32D50">
        <w:rPr>
          <w:rFonts w:cs="Times New Roman"/>
          <w:szCs w:val="28"/>
          <w:lang w:val="kk-KZ"/>
        </w:rPr>
        <w:t xml:space="preserve"> арналған жасанды көру жүйесін дамытудағы алғашқы қадам</w:t>
      </w:r>
      <w:r w:rsidR="00E32D50">
        <w:rPr>
          <w:rFonts w:cs="Times New Roman"/>
          <w:szCs w:val="28"/>
          <w:lang w:val="kk-KZ"/>
        </w:rPr>
        <w:t xml:space="preserve"> </w:t>
      </w:r>
      <w:r w:rsidR="00E32D50" w:rsidRPr="00E32D50">
        <w:rPr>
          <w:rFonts w:cs="Times New Roman"/>
          <w:szCs w:val="28"/>
          <w:lang w:val="kk-KZ"/>
        </w:rPr>
        <w:t>-</w:t>
      </w:r>
      <w:r w:rsidR="00E32D50">
        <w:rPr>
          <w:rFonts w:cs="Times New Roman"/>
          <w:szCs w:val="28"/>
          <w:lang w:val="kk-KZ"/>
        </w:rPr>
        <w:t xml:space="preserve"> </w:t>
      </w:r>
      <w:r w:rsidR="00E32D50" w:rsidRPr="00E32D50">
        <w:rPr>
          <w:rFonts w:cs="Times New Roman"/>
          <w:szCs w:val="28"/>
          <w:lang w:val="kk-KZ"/>
        </w:rPr>
        <w:t xml:space="preserve">кескін деректерін алуда кескін сенсорларын қолдану арқылы жүзеге асырылатын оқыту үшін кескіндерді жинау. </w:t>
      </w:r>
    </w:p>
    <w:p w14:paraId="1DA58E97" w14:textId="29A60875" w:rsidR="00E32D50" w:rsidRPr="00E32D50" w:rsidRDefault="00E32D50" w:rsidP="00E32D50">
      <w:pPr>
        <w:ind w:firstLine="709"/>
        <w:rPr>
          <w:rFonts w:cs="Times New Roman"/>
          <w:szCs w:val="28"/>
          <w:lang w:val="kk-KZ"/>
        </w:rPr>
      </w:pPr>
      <w:r w:rsidRPr="00E32D50">
        <w:rPr>
          <w:rFonts w:cs="Times New Roman"/>
          <w:szCs w:val="28"/>
          <w:lang w:val="kk-KZ"/>
        </w:rPr>
        <w:t xml:space="preserve">Прототиптік манипуляторлар үшін ең көп қолданылатын, кең таралған түр – бұл RGB типті түрлі-түсті кескіндер, сонымен қатар зерттеудің эксперименттік бөлігінде қолданылатын заманауи </w:t>
      </w:r>
      <w:r w:rsidRPr="00235113">
        <w:rPr>
          <w:rFonts w:cs="Times New Roman"/>
          <w:i/>
          <w:iCs/>
          <w:szCs w:val="28"/>
          <w:lang w:val="kk-KZ"/>
        </w:rPr>
        <w:t>Yolov8 архитектурасы</w:t>
      </w:r>
      <w:r w:rsidRPr="00E32D50">
        <w:rPr>
          <w:rFonts w:cs="Times New Roman"/>
          <w:szCs w:val="28"/>
          <w:lang w:val="kk-KZ"/>
        </w:rPr>
        <w:t xml:space="preserve"> бар технологиялар. </w:t>
      </w:r>
    </w:p>
    <w:p w14:paraId="665A6795" w14:textId="08D7B7F5" w:rsidR="00CC7D20" w:rsidRPr="00CC7D20" w:rsidRDefault="00E32D50" w:rsidP="00E32D50">
      <w:pPr>
        <w:ind w:firstLine="709"/>
        <w:rPr>
          <w:rFonts w:cs="Times New Roman"/>
          <w:szCs w:val="28"/>
          <w:lang w:val="kk-KZ"/>
        </w:rPr>
      </w:pPr>
      <w:r w:rsidRPr="00E32D50">
        <w:rPr>
          <w:rFonts w:cs="Times New Roman"/>
          <w:szCs w:val="28"/>
          <w:lang w:val="kk-KZ"/>
        </w:rPr>
        <w:t xml:space="preserve">Жасанды көру жүйесін қалыптастыру үшін машиналық оқыту модельдерін қолданудың қолданыстағы нұсқаларын талдау қабаттардың саны 5-тен 50-ге дейін өзгеретін MASK-R-CNN архитектурасы бар конволюциялық нейрондық желіні қолданудың тиімділігін көрсетеді. Бұл алгоритмді қолдану суреттердегі объектілерді сегменттеу процестері үшін ең тиімді болып табылады, бұл объектілер бір-бірімен қабаттасып немесе әртүрлі өлшемдерге ие болса да, фотосуреттердегі әртүрлі объектілердің даналық маскаларын бөлектеуге мүмкіндік береді. Конволюциялық нейрондық желінің құрылымы </w:t>
      </w:r>
      <w:r>
        <w:rPr>
          <w:rFonts w:cs="Times New Roman"/>
          <w:szCs w:val="28"/>
          <w:lang w:val="kk-KZ"/>
        </w:rPr>
        <w:t>3.</w:t>
      </w:r>
      <w:r w:rsidR="005E4C70">
        <w:rPr>
          <w:rFonts w:cs="Times New Roman"/>
          <w:szCs w:val="28"/>
          <w:lang w:val="kk-KZ"/>
        </w:rPr>
        <w:t>1</w:t>
      </w:r>
      <w:r w:rsidRPr="00E32D50">
        <w:rPr>
          <w:rFonts w:cs="Times New Roman"/>
          <w:szCs w:val="28"/>
          <w:lang w:val="kk-KZ"/>
        </w:rPr>
        <w:t xml:space="preserve"> суретте көрсетілген</w:t>
      </w:r>
      <w:r w:rsidR="00CC7D20" w:rsidRPr="00CC7D20">
        <w:rPr>
          <w:rFonts w:cs="Times New Roman"/>
          <w:szCs w:val="28"/>
          <w:lang w:val="kk-KZ"/>
        </w:rPr>
        <w:t xml:space="preserve">. </w:t>
      </w:r>
    </w:p>
    <w:p w14:paraId="267333D3" w14:textId="77777777" w:rsidR="00CC7D20" w:rsidRPr="00CC7D20" w:rsidRDefault="00CC7D20" w:rsidP="00CC7D20">
      <w:pPr>
        <w:ind w:firstLine="0"/>
        <w:jc w:val="center"/>
        <w:rPr>
          <w:rFonts w:cs="Times New Roman"/>
          <w:szCs w:val="28"/>
          <w:lang w:val="kk-KZ"/>
        </w:rPr>
      </w:pPr>
      <w:r w:rsidRPr="00CC7D20">
        <w:rPr>
          <w:rFonts w:cs="Times New Roman"/>
          <w:noProof/>
          <w:szCs w:val="28"/>
          <w:lang w:val="ru-RU"/>
        </w:rPr>
        <w:drawing>
          <wp:inline distT="0" distB="0" distL="0" distR="0" wp14:anchorId="0261D540" wp14:editId="6F635627">
            <wp:extent cx="5844540" cy="3775367"/>
            <wp:effectExtent l="0" t="0" r="3810" b="0"/>
            <wp:docPr id="2145016897" name="Рисунок 2145016897" descr="Изображение выглядит как снимок экрана, диаграмма,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16897" name="Рисунок 2145016897" descr="Изображение выглядит как снимок экрана, диаграмма, линия, текст&#10;&#10;Автоматически созданное описание"/>
                    <pic:cNvPicPr/>
                  </pic:nvPicPr>
                  <pic:blipFill>
                    <a:blip r:embed="rId51"/>
                    <a:stretch>
                      <a:fillRect/>
                    </a:stretch>
                  </pic:blipFill>
                  <pic:spPr>
                    <a:xfrm>
                      <a:off x="0" y="0"/>
                      <a:ext cx="5885939" cy="3802109"/>
                    </a:xfrm>
                    <a:prstGeom prst="rect">
                      <a:avLst/>
                    </a:prstGeom>
                  </pic:spPr>
                </pic:pic>
              </a:graphicData>
            </a:graphic>
          </wp:inline>
        </w:drawing>
      </w:r>
    </w:p>
    <w:p w14:paraId="2C97EA96" w14:textId="73E8970D" w:rsidR="00CC7D20" w:rsidRPr="00CC7D20" w:rsidRDefault="001C794A" w:rsidP="00CC7D20">
      <w:pPr>
        <w:ind w:firstLine="709"/>
        <w:jc w:val="center"/>
        <w:rPr>
          <w:rFonts w:cs="Times New Roman"/>
          <w:szCs w:val="28"/>
          <w:lang w:val="kk-KZ"/>
        </w:rPr>
      </w:pPr>
      <w:r w:rsidRPr="00E32D50">
        <w:rPr>
          <w:rFonts w:cs="Times New Roman"/>
          <w:szCs w:val="28"/>
          <w:lang w:val="kk-KZ"/>
        </w:rPr>
        <w:t>Сурет 3.</w:t>
      </w:r>
      <w:r w:rsidR="005E4C70">
        <w:rPr>
          <w:rFonts w:cs="Times New Roman"/>
          <w:szCs w:val="28"/>
          <w:lang w:val="kk-KZ"/>
        </w:rPr>
        <w:t>1</w:t>
      </w:r>
      <w:r w:rsidRPr="00E32D50">
        <w:rPr>
          <w:rFonts w:cs="Times New Roman"/>
          <w:szCs w:val="28"/>
          <w:lang w:val="kk-KZ"/>
        </w:rPr>
        <w:t xml:space="preserve"> </w:t>
      </w:r>
      <w:r w:rsidRPr="005948CF">
        <w:rPr>
          <w:rFonts w:cs="Times New Roman"/>
          <w:szCs w:val="28"/>
          <w:lang w:val="kk-KZ"/>
        </w:rPr>
        <w:t>-</w:t>
      </w:r>
      <w:r w:rsidRPr="00E32D50">
        <w:rPr>
          <w:rFonts w:cs="Times New Roman"/>
          <w:szCs w:val="28"/>
          <w:lang w:val="kk-KZ"/>
        </w:rPr>
        <w:t xml:space="preserve"> </w:t>
      </w:r>
      <w:r w:rsidRPr="001C794A">
        <w:rPr>
          <w:rFonts w:cs="Times New Roman"/>
          <w:szCs w:val="28"/>
          <w:lang w:val="kk-KZ"/>
        </w:rPr>
        <w:t>Конволюциялық нейрондық желінің құрылымы</w:t>
      </w:r>
    </w:p>
    <w:p w14:paraId="5B0F5A87" w14:textId="77777777" w:rsidR="00CC7D20" w:rsidRPr="00CC7D20" w:rsidRDefault="00CC7D20" w:rsidP="00CC7D20">
      <w:pPr>
        <w:ind w:firstLine="709"/>
        <w:rPr>
          <w:rFonts w:cs="Times New Roman"/>
          <w:szCs w:val="28"/>
          <w:lang w:val="kk-KZ"/>
        </w:rPr>
      </w:pPr>
    </w:p>
    <w:p w14:paraId="7710C54E" w14:textId="3CDD1E06" w:rsidR="00CC7D20" w:rsidRDefault="001C794A" w:rsidP="00CC7D20">
      <w:pPr>
        <w:ind w:firstLine="709"/>
        <w:rPr>
          <w:rFonts w:cs="Times New Roman"/>
          <w:szCs w:val="28"/>
          <w:lang w:val="kk-KZ"/>
        </w:rPr>
      </w:pPr>
      <w:r w:rsidRPr="001C794A">
        <w:rPr>
          <w:rFonts w:cs="Times New Roman"/>
          <w:szCs w:val="28"/>
          <w:lang w:val="kk-KZ"/>
        </w:rPr>
        <w:t>Конволюциялық қабаттағы барлық белгілер карталарының өлшемдері бірдей, олар формула бойынша анықталады</w:t>
      </w:r>
      <w:r w:rsidR="00CC7D20" w:rsidRPr="00CC7D20">
        <w:rPr>
          <w:rFonts w:cs="Times New Roman"/>
          <w:szCs w:val="28"/>
          <w:lang w:val="kk-KZ"/>
        </w:rPr>
        <w:t>:</w:t>
      </w:r>
    </w:p>
    <w:p w14:paraId="4E2095E2" w14:textId="77777777" w:rsidR="001801B7" w:rsidRPr="00CC7D20" w:rsidRDefault="001801B7" w:rsidP="00CC7D20">
      <w:pPr>
        <w:ind w:firstLine="709"/>
        <w:rPr>
          <w:rFonts w:cs="Times New Roman"/>
          <w:szCs w:val="28"/>
          <w:lang w:val="kk-KZ"/>
        </w:rPr>
      </w:pPr>
    </w:p>
    <w:p w14:paraId="596E407D" w14:textId="704D952D" w:rsidR="00CC7D20" w:rsidRDefault="001801B7" w:rsidP="005E4C70">
      <w:pPr>
        <w:ind w:firstLine="709"/>
        <w:jc w:val="right"/>
        <w:rPr>
          <w:rFonts w:cs="Times New Roman"/>
          <w:iCs/>
          <w:szCs w:val="28"/>
          <w:lang w:val="kk-KZ"/>
        </w:rPr>
      </w:pPr>
      <w:r>
        <w:rPr>
          <w:rFonts w:eastAsiaTheme="minorEastAsia" w:cs="Times New Roman"/>
          <w:szCs w:val="28"/>
          <w:lang w:val="kk-KZ"/>
        </w:rPr>
        <w:t xml:space="preserve">                                     </w:t>
      </w:r>
      <m:oMath>
        <m:r>
          <w:rPr>
            <w:rFonts w:ascii="Cambria Math" w:hAnsi="Cambria Math" w:cs="Times New Roman"/>
            <w:szCs w:val="28"/>
            <w:lang w:val="kk-KZ"/>
          </w:rPr>
          <m:t>w=mW-kW+1</m:t>
        </m:r>
      </m:oMath>
      <w:r w:rsidR="00CC7D20" w:rsidRPr="00CC7D20">
        <w:rPr>
          <w:rFonts w:cs="Times New Roman"/>
          <w:i/>
          <w:szCs w:val="28"/>
          <w:lang w:val="kk-KZ"/>
        </w:rPr>
        <w:t xml:space="preserve">                                         </w:t>
      </w:r>
      <w:r w:rsidR="00CC7D20" w:rsidRPr="00CC7D20">
        <w:rPr>
          <w:rFonts w:cs="Times New Roman"/>
          <w:iCs/>
          <w:szCs w:val="28"/>
          <w:lang w:val="kk-KZ"/>
        </w:rPr>
        <w:t>(</w:t>
      </w:r>
      <w:r w:rsidR="005E4C70">
        <w:rPr>
          <w:rFonts w:cs="Times New Roman"/>
          <w:iCs/>
          <w:szCs w:val="28"/>
          <w:lang w:val="kk-KZ"/>
        </w:rPr>
        <w:t>3.</w:t>
      </w:r>
      <w:r w:rsidR="00CC7D20" w:rsidRPr="00CC7D20">
        <w:rPr>
          <w:rFonts w:cs="Times New Roman"/>
          <w:iCs/>
          <w:szCs w:val="28"/>
          <w:lang w:val="kk-KZ"/>
        </w:rPr>
        <w:t>1)</w:t>
      </w:r>
    </w:p>
    <w:p w14:paraId="62A8C99E" w14:textId="77777777" w:rsidR="001801B7" w:rsidRPr="00CC7D20" w:rsidRDefault="001801B7" w:rsidP="001801B7">
      <w:pPr>
        <w:ind w:firstLine="709"/>
        <w:jc w:val="center"/>
        <w:rPr>
          <w:rFonts w:cs="Times New Roman"/>
          <w:iCs/>
          <w:szCs w:val="28"/>
          <w:lang w:val="kk-KZ"/>
        </w:rPr>
      </w:pPr>
    </w:p>
    <w:p w14:paraId="75ACDEB0" w14:textId="0950E344" w:rsidR="00CC7D20" w:rsidRPr="00CC7D20" w:rsidRDefault="001801B7" w:rsidP="005E4C70">
      <w:pPr>
        <w:ind w:firstLine="709"/>
        <w:jc w:val="right"/>
        <w:rPr>
          <w:rFonts w:cs="Times New Roman"/>
          <w:iCs/>
          <w:szCs w:val="28"/>
          <w:lang w:val="kk-KZ"/>
        </w:rPr>
      </w:pPr>
      <w:r>
        <w:rPr>
          <w:rFonts w:eastAsiaTheme="minorEastAsia" w:cs="Times New Roman"/>
          <w:szCs w:val="28"/>
          <w:lang w:val="kk-KZ"/>
        </w:rPr>
        <w:t xml:space="preserve">                                   </w:t>
      </w:r>
      <m:oMath>
        <m:r>
          <w:rPr>
            <w:rFonts w:ascii="Cambria Math" w:hAnsi="Cambria Math" w:cs="Times New Roman"/>
            <w:szCs w:val="28"/>
            <w:lang w:val="kk-KZ"/>
          </w:rPr>
          <m:t>h=mH-kH+1</m:t>
        </m:r>
      </m:oMath>
      <w:r w:rsidR="00CC7D20" w:rsidRPr="00CC7D20">
        <w:rPr>
          <w:rFonts w:cs="Times New Roman"/>
          <w:i/>
          <w:szCs w:val="28"/>
          <w:lang w:val="kk-KZ"/>
        </w:rPr>
        <w:t xml:space="preserve">                                           </w:t>
      </w:r>
      <w:r w:rsidR="00CC7D20" w:rsidRPr="00CC7D20">
        <w:rPr>
          <w:rFonts w:cs="Times New Roman"/>
          <w:iCs/>
          <w:szCs w:val="28"/>
          <w:lang w:val="kk-KZ"/>
        </w:rPr>
        <w:t>(</w:t>
      </w:r>
      <w:r w:rsidR="005E4C70">
        <w:rPr>
          <w:rFonts w:cs="Times New Roman"/>
          <w:iCs/>
          <w:szCs w:val="28"/>
          <w:lang w:val="kk-KZ"/>
        </w:rPr>
        <w:t>3.</w:t>
      </w:r>
      <w:r w:rsidR="00CC7D20" w:rsidRPr="00CC7D20">
        <w:rPr>
          <w:rFonts w:cs="Times New Roman"/>
          <w:iCs/>
          <w:szCs w:val="28"/>
          <w:lang w:val="kk-KZ"/>
        </w:rPr>
        <w:t>2)</w:t>
      </w:r>
    </w:p>
    <w:p w14:paraId="03E7F9A1" w14:textId="77777777" w:rsidR="00CC7D20" w:rsidRPr="00CC7D20" w:rsidRDefault="00CC7D20" w:rsidP="00CC7D20">
      <w:pPr>
        <w:ind w:firstLine="709"/>
        <w:rPr>
          <w:rFonts w:cs="Times New Roman"/>
          <w:i/>
          <w:szCs w:val="28"/>
          <w:lang w:val="kk-KZ"/>
        </w:rPr>
      </w:pPr>
    </w:p>
    <w:p w14:paraId="75605A58" w14:textId="6DE222BE" w:rsidR="00CC7D20" w:rsidRPr="00CC7D20" w:rsidRDefault="00CC7D20" w:rsidP="00CC7D20">
      <w:pPr>
        <w:ind w:firstLine="709"/>
        <w:rPr>
          <w:rFonts w:cs="Times New Roman"/>
          <w:i/>
          <w:szCs w:val="28"/>
          <w:lang w:val="kk-KZ"/>
        </w:rPr>
      </w:pPr>
      <w:r w:rsidRPr="001C794A">
        <w:rPr>
          <w:rFonts w:cs="Times New Roman"/>
          <w:szCs w:val="28"/>
          <w:lang w:val="kk-KZ"/>
        </w:rPr>
        <w:t>(</w:t>
      </w:r>
      <w:r w:rsidRPr="001C794A">
        <w:rPr>
          <w:rFonts w:ascii="Cambria Math" w:hAnsi="Cambria Math" w:cs="Cambria Math"/>
          <w:szCs w:val="28"/>
          <w:lang w:val="kk-KZ"/>
        </w:rPr>
        <w:t>𝑤</w:t>
      </w:r>
      <w:r w:rsidRPr="001C794A">
        <w:rPr>
          <w:rFonts w:cs="Times New Roman"/>
          <w:szCs w:val="28"/>
          <w:lang w:val="kk-KZ"/>
        </w:rPr>
        <w:t xml:space="preserve">, ℎ) – </w:t>
      </w:r>
      <w:r w:rsidR="001C794A" w:rsidRPr="001C794A">
        <w:rPr>
          <w:rFonts w:cs="Times New Roman"/>
          <w:szCs w:val="28"/>
          <w:lang w:val="kk-KZ"/>
        </w:rPr>
        <w:t>конволюциялық картаның есептелген өлшемі</w:t>
      </w:r>
      <w:r w:rsidRPr="001C794A">
        <w:rPr>
          <w:rFonts w:cs="Times New Roman"/>
          <w:szCs w:val="28"/>
          <w:lang w:val="kk-KZ"/>
        </w:rPr>
        <w:t xml:space="preserve">, </w:t>
      </w:r>
      <w:r w:rsidRPr="001C794A">
        <w:rPr>
          <w:rFonts w:ascii="Cambria Math" w:hAnsi="Cambria Math" w:cs="Cambria Math"/>
          <w:szCs w:val="28"/>
          <w:lang w:val="kk-KZ"/>
        </w:rPr>
        <w:t>𝑚</w:t>
      </w:r>
      <w:r w:rsidRPr="001C794A">
        <w:rPr>
          <w:rFonts w:cs="Times New Roman"/>
          <w:szCs w:val="28"/>
          <w:lang w:val="kk-KZ"/>
        </w:rPr>
        <w:t xml:space="preserve">W– </w:t>
      </w:r>
      <w:r w:rsidR="001C794A" w:rsidRPr="001C794A">
        <w:rPr>
          <w:rFonts w:cs="Times New Roman"/>
          <w:szCs w:val="28"/>
          <w:lang w:val="kk-KZ"/>
        </w:rPr>
        <w:t>алдыңғы картаның ені</w:t>
      </w:r>
      <w:r w:rsidRPr="001C794A">
        <w:rPr>
          <w:rFonts w:cs="Times New Roman"/>
          <w:szCs w:val="28"/>
          <w:lang w:val="kk-KZ"/>
        </w:rPr>
        <w:t xml:space="preserve">, </w:t>
      </w:r>
      <w:r w:rsidRPr="001C794A">
        <w:rPr>
          <w:rFonts w:ascii="Cambria Math" w:hAnsi="Cambria Math" w:cs="Cambria Math"/>
          <w:szCs w:val="28"/>
          <w:lang w:val="kk-KZ"/>
        </w:rPr>
        <w:t>𝑚𝐻</w:t>
      </w:r>
      <w:r w:rsidR="001C794A">
        <w:rPr>
          <w:rFonts w:ascii="Cambria Math" w:hAnsi="Cambria Math" w:cs="Cambria Math"/>
          <w:szCs w:val="28"/>
          <w:lang w:val="kk-KZ"/>
        </w:rPr>
        <w:t xml:space="preserve"> </w:t>
      </w:r>
      <w:r w:rsidRPr="001C794A">
        <w:rPr>
          <w:rFonts w:cs="Times New Roman"/>
          <w:szCs w:val="28"/>
          <w:lang w:val="kk-KZ"/>
        </w:rPr>
        <w:t>–</w:t>
      </w:r>
      <w:r w:rsidR="001C794A">
        <w:rPr>
          <w:rFonts w:cs="Times New Roman"/>
          <w:szCs w:val="28"/>
          <w:lang w:val="kk-KZ"/>
        </w:rPr>
        <w:t xml:space="preserve"> </w:t>
      </w:r>
      <w:r w:rsidR="001C794A" w:rsidRPr="001C794A">
        <w:rPr>
          <w:rFonts w:cs="Times New Roman"/>
          <w:szCs w:val="28"/>
          <w:lang w:val="kk-KZ"/>
        </w:rPr>
        <w:t>алдыңғы картаның биіктігі</w:t>
      </w:r>
      <w:r w:rsidRPr="001C794A">
        <w:rPr>
          <w:rFonts w:cs="Times New Roman"/>
          <w:szCs w:val="28"/>
          <w:lang w:val="kk-KZ"/>
        </w:rPr>
        <w:t xml:space="preserve">, </w:t>
      </w:r>
      <w:r w:rsidRPr="001C794A">
        <w:rPr>
          <w:rFonts w:ascii="Cambria Math" w:hAnsi="Cambria Math" w:cs="Cambria Math"/>
          <w:szCs w:val="28"/>
          <w:lang w:val="kk-KZ"/>
        </w:rPr>
        <w:t>𝑘𝑊</w:t>
      </w:r>
      <w:r w:rsidRPr="001C794A">
        <w:rPr>
          <w:rFonts w:cs="Times New Roman"/>
          <w:szCs w:val="28"/>
          <w:lang w:val="kk-KZ"/>
        </w:rPr>
        <w:t xml:space="preserve">– </w:t>
      </w:r>
      <w:r w:rsidR="001C794A" w:rsidRPr="001C794A">
        <w:rPr>
          <w:rFonts w:cs="Times New Roman"/>
          <w:szCs w:val="28"/>
          <w:lang w:val="kk-KZ"/>
        </w:rPr>
        <w:t>ядро ені</w:t>
      </w:r>
      <w:r w:rsidRPr="001C794A">
        <w:rPr>
          <w:rFonts w:cs="Times New Roman"/>
          <w:szCs w:val="28"/>
          <w:lang w:val="kk-KZ"/>
        </w:rPr>
        <w:t xml:space="preserve">, </w:t>
      </w:r>
      <w:r w:rsidRPr="001C794A">
        <w:rPr>
          <w:rFonts w:ascii="Cambria Math" w:hAnsi="Cambria Math" w:cs="Cambria Math"/>
          <w:szCs w:val="28"/>
          <w:lang w:val="kk-KZ"/>
        </w:rPr>
        <w:t>𝑘𝐻</w:t>
      </w:r>
      <w:r w:rsidRPr="001C794A">
        <w:rPr>
          <w:rFonts w:cs="Times New Roman"/>
          <w:szCs w:val="28"/>
          <w:lang w:val="kk-KZ"/>
        </w:rPr>
        <w:t xml:space="preserve">– </w:t>
      </w:r>
      <w:r w:rsidR="007430F4">
        <w:rPr>
          <w:rFonts w:cs="Times New Roman"/>
          <w:szCs w:val="28"/>
          <w:lang w:val="kk-KZ"/>
        </w:rPr>
        <w:t>ядро ұзындығы</w:t>
      </w:r>
      <w:r w:rsidRPr="001C794A">
        <w:rPr>
          <w:rFonts w:cs="Times New Roman"/>
          <w:szCs w:val="28"/>
          <w:lang w:val="kk-KZ"/>
        </w:rPr>
        <w:t>.</w:t>
      </w:r>
    </w:p>
    <w:p w14:paraId="0C76DF67" w14:textId="3819C4FB" w:rsidR="00CC7D20" w:rsidRPr="00CC7D20" w:rsidRDefault="007430F4" w:rsidP="00CC7D20">
      <w:pPr>
        <w:ind w:firstLine="709"/>
        <w:rPr>
          <w:rFonts w:cs="Times New Roman"/>
          <w:iCs/>
          <w:szCs w:val="28"/>
          <w:lang w:val="kk-KZ"/>
        </w:rPr>
      </w:pPr>
      <w:r w:rsidRPr="007430F4">
        <w:rPr>
          <w:rFonts w:cs="Times New Roman"/>
          <w:iCs/>
          <w:szCs w:val="28"/>
          <w:lang w:val="kk-KZ"/>
        </w:rPr>
        <w:t>Картаның шығыс белгілерінің өлшемін есептеу кезінде бүтін емес нәтижелерді болдырмау үшін қадам 0-ден 2 салыстырмалы бірлікке дейін өзгеруі мүмкін.</w:t>
      </w:r>
    </w:p>
    <w:p w14:paraId="0ED30F36" w14:textId="6E7F7321" w:rsidR="00CC7D20" w:rsidRPr="00CC7D20" w:rsidRDefault="00235113" w:rsidP="00CC7D20">
      <w:pPr>
        <w:ind w:firstLine="709"/>
        <w:rPr>
          <w:rFonts w:cs="Times New Roman"/>
          <w:szCs w:val="28"/>
          <w:lang w:val="kk-KZ"/>
        </w:rPr>
      </w:pPr>
      <w:r>
        <w:rPr>
          <w:rFonts w:cs="Times New Roman"/>
          <w:szCs w:val="28"/>
          <w:lang w:val="kk-KZ"/>
        </w:rPr>
        <w:t>ПР</w:t>
      </w:r>
      <w:r w:rsidR="007430F4" w:rsidRPr="007430F4">
        <w:rPr>
          <w:rFonts w:cs="Times New Roman"/>
          <w:szCs w:val="28"/>
          <w:lang w:val="kk-KZ"/>
        </w:rPr>
        <w:t xml:space="preserve"> үшін MASK-R-CNN нейрондық желі архитектурасын қолдану жасанды көру элементтерінің келесі негізгі процестерін құрайды</w:t>
      </w:r>
      <w:r w:rsidR="00CC7D20" w:rsidRPr="00CC7D20">
        <w:rPr>
          <w:rFonts w:cs="Times New Roman"/>
          <w:szCs w:val="28"/>
          <w:lang w:val="kk-KZ"/>
        </w:rPr>
        <w:t xml:space="preserve">: </w:t>
      </w:r>
    </w:p>
    <w:p w14:paraId="3627B442" w14:textId="0E22EB31" w:rsidR="007430F4" w:rsidRPr="007430F4" w:rsidRDefault="007430F4" w:rsidP="000C2F27">
      <w:pPr>
        <w:pStyle w:val="a4"/>
        <w:numPr>
          <w:ilvl w:val="0"/>
          <w:numId w:val="11"/>
        </w:numPr>
        <w:tabs>
          <w:tab w:val="left" w:pos="993"/>
        </w:tabs>
        <w:ind w:left="0" w:firstLine="709"/>
        <w:rPr>
          <w:szCs w:val="28"/>
          <w:lang w:val="kk-KZ"/>
        </w:rPr>
      </w:pPr>
      <w:r w:rsidRPr="007430F4">
        <w:rPr>
          <w:szCs w:val="28"/>
          <w:lang w:val="kk-KZ"/>
        </w:rPr>
        <w:t xml:space="preserve">жіктеу; </w:t>
      </w:r>
    </w:p>
    <w:p w14:paraId="2C3B1873" w14:textId="026880C7" w:rsidR="007430F4" w:rsidRPr="007430F4" w:rsidRDefault="007430F4" w:rsidP="000C2F27">
      <w:pPr>
        <w:pStyle w:val="a4"/>
        <w:numPr>
          <w:ilvl w:val="0"/>
          <w:numId w:val="11"/>
        </w:numPr>
        <w:tabs>
          <w:tab w:val="left" w:pos="993"/>
        </w:tabs>
        <w:ind w:left="0" w:firstLine="709"/>
        <w:rPr>
          <w:szCs w:val="28"/>
          <w:lang w:val="kk-KZ"/>
        </w:rPr>
      </w:pPr>
      <w:r w:rsidRPr="007430F4">
        <w:rPr>
          <w:szCs w:val="28"/>
          <w:lang w:val="kk-KZ"/>
        </w:rPr>
        <w:t xml:space="preserve">семантикалық сегментация; </w:t>
      </w:r>
    </w:p>
    <w:p w14:paraId="7225D0C3" w14:textId="07A34A26" w:rsidR="007430F4" w:rsidRPr="007430F4" w:rsidRDefault="007430F4" w:rsidP="000C2F27">
      <w:pPr>
        <w:pStyle w:val="a4"/>
        <w:numPr>
          <w:ilvl w:val="0"/>
          <w:numId w:val="11"/>
        </w:numPr>
        <w:tabs>
          <w:tab w:val="left" w:pos="993"/>
        </w:tabs>
        <w:spacing w:after="0" w:line="240" w:lineRule="auto"/>
        <w:ind w:left="0" w:firstLine="709"/>
        <w:rPr>
          <w:szCs w:val="28"/>
          <w:lang w:val="kk-KZ"/>
        </w:rPr>
      </w:pPr>
      <w:r w:rsidRPr="007430F4">
        <w:rPr>
          <w:szCs w:val="28"/>
          <w:lang w:val="kk-KZ"/>
        </w:rPr>
        <w:t xml:space="preserve">объектіні анықтау; </w:t>
      </w:r>
    </w:p>
    <w:p w14:paraId="054CD835" w14:textId="0240DCFD" w:rsidR="007430F4" w:rsidRPr="007430F4" w:rsidRDefault="007430F4" w:rsidP="000C2F27">
      <w:pPr>
        <w:pStyle w:val="a4"/>
        <w:numPr>
          <w:ilvl w:val="0"/>
          <w:numId w:val="11"/>
        </w:numPr>
        <w:tabs>
          <w:tab w:val="left" w:pos="993"/>
        </w:tabs>
        <w:spacing w:after="0" w:line="240" w:lineRule="auto"/>
        <w:ind w:left="0" w:firstLine="709"/>
        <w:rPr>
          <w:szCs w:val="28"/>
          <w:lang w:val="kk-KZ"/>
        </w:rPr>
      </w:pPr>
      <w:r w:rsidRPr="007430F4">
        <w:rPr>
          <w:szCs w:val="28"/>
          <w:lang w:val="kk-KZ"/>
        </w:rPr>
        <w:t>үлгілерді сегменттеу.</w:t>
      </w:r>
    </w:p>
    <w:p w14:paraId="4E61D12B" w14:textId="405919BF" w:rsidR="00CC7D20" w:rsidRPr="00CC7D20" w:rsidRDefault="007430F4" w:rsidP="007430F4">
      <w:pPr>
        <w:ind w:firstLine="709"/>
        <w:rPr>
          <w:rFonts w:cs="Times New Roman"/>
          <w:szCs w:val="28"/>
          <w:lang w:val="kk-KZ"/>
        </w:rPr>
      </w:pPr>
      <w:r w:rsidRPr="007430F4">
        <w:rPr>
          <w:rFonts w:cs="Times New Roman"/>
          <w:szCs w:val="28"/>
          <w:lang w:val="kk-KZ"/>
        </w:rPr>
        <w:t>MASK-R-CN әдісін қолдана отырып, жасанды көру жүйесін дамыту басқа әдістерге қарағанда бірқатар артықшылықтарға ие және нақты уақыт режимінде кескіндерді тиімді өңдей алатын робототехникалық жүйелерді құрудың тиімді құралы болып табылады.</w:t>
      </w:r>
    </w:p>
    <w:p w14:paraId="19A2456D" w14:textId="56D9F638" w:rsidR="00CC7D20" w:rsidRPr="005E4C70" w:rsidRDefault="007430F4" w:rsidP="007430F4">
      <w:pPr>
        <w:ind w:firstLine="709"/>
        <w:rPr>
          <w:rFonts w:cs="Times New Roman"/>
          <w:szCs w:val="28"/>
          <w:lang w:val="kk-KZ"/>
        </w:rPr>
      </w:pPr>
      <w:r w:rsidRPr="005E4C70">
        <w:rPr>
          <w:rFonts w:cs="Times New Roman"/>
          <w:szCs w:val="28"/>
          <w:lang w:val="kk-KZ"/>
        </w:rPr>
        <w:t>Осы зерттеуде MASK-R-CNN қолдану негіздемесі</w:t>
      </w:r>
      <w:r w:rsidR="00CC7D20" w:rsidRPr="005E4C70">
        <w:rPr>
          <w:rFonts w:cs="Times New Roman"/>
          <w:szCs w:val="28"/>
          <w:lang w:val="kk-KZ"/>
        </w:rPr>
        <w:t xml:space="preserve">: </w:t>
      </w:r>
    </w:p>
    <w:p w14:paraId="13302E89" w14:textId="5D6857D3" w:rsidR="007430F4" w:rsidRPr="007430F4" w:rsidRDefault="007430F4" w:rsidP="000C2F27">
      <w:pPr>
        <w:pStyle w:val="a4"/>
        <w:numPr>
          <w:ilvl w:val="0"/>
          <w:numId w:val="12"/>
        </w:numPr>
        <w:tabs>
          <w:tab w:val="left" w:pos="993"/>
        </w:tabs>
        <w:spacing w:after="0" w:line="240" w:lineRule="auto"/>
        <w:ind w:left="0" w:firstLine="709"/>
        <w:jc w:val="both"/>
        <w:rPr>
          <w:szCs w:val="28"/>
          <w:lang w:val="kk-KZ"/>
        </w:rPr>
      </w:pPr>
      <w:r w:rsidRPr="007430F4">
        <w:rPr>
          <w:szCs w:val="28"/>
          <w:lang w:val="kk-KZ"/>
        </w:rPr>
        <w:t>суреттердегі объектілерді анықтаудың жоғары дәлдігін қамтамасыз ету, бұл объектілердің шекараларын дәл анықтауға және әр объектінің контурын көрсететін маскалар жасауға мүмкіндік береді</w:t>
      </w:r>
      <w:r w:rsidR="005E4C70">
        <w:rPr>
          <w:szCs w:val="28"/>
          <w:lang w:val="kk-KZ"/>
        </w:rPr>
        <w:t>;</w:t>
      </w:r>
    </w:p>
    <w:p w14:paraId="3A760926" w14:textId="0501EE48" w:rsidR="007430F4" w:rsidRPr="007430F4" w:rsidRDefault="007430F4" w:rsidP="000C2F27">
      <w:pPr>
        <w:pStyle w:val="a4"/>
        <w:numPr>
          <w:ilvl w:val="0"/>
          <w:numId w:val="12"/>
        </w:numPr>
        <w:tabs>
          <w:tab w:val="left" w:pos="993"/>
        </w:tabs>
        <w:spacing w:after="0" w:line="240" w:lineRule="auto"/>
        <w:ind w:left="0" w:firstLine="709"/>
        <w:jc w:val="both"/>
        <w:rPr>
          <w:szCs w:val="28"/>
          <w:lang w:val="kk-KZ"/>
        </w:rPr>
      </w:pPr>
      <w:r w:rsidRPr="007430F4">
        <w:rPr>
          <w:szCs w:val="28"/>
          <w:lang w:val="kk-KZ"/>
        </w:rPr>
        <w:t>суреттерді нақты уақыт режимінде өңдеу мүмкіндігі бар, бұл оларды робототехникалық жүйелерде қолдану үшін тамаша таңдау жасайды, мұнда деректерді өңдеу жылдамдығы маңызды рөл атқарады</w:t>
      </w:r>
      <w:r w:rsidR="005E4C70">
        <w:rPr>
          <w:szCs w:val="28"/>
          <w:lang w:val="kk-KZ"/>
        </w:rPr>
        <w:t>;</w:t>
      </w:r>
    </w:p>
    <w:p w14:paraId="5D49C64D" w14:textId="5CF3D9D5" w:rsidR="007430F4" w:rsidRPr="007430F4" w:rsidRDefault="007430F4" w:rsidP="000C2F27">
      <w:pPr>
        <w:pStyle w:val="a4"/>
        <w:numPr>
          <w:ilvl w:val="0"/>
          <w:numId w:val="12"/>
        </w:numPr>
        <w:tabs>
          <w:tab w:val="left" w:pos="993"/>
        </w:tabs>
        <w:spacing w:after="0" w:line="240" w:lineRule="auto"/>
        <w:ind w:left="0" w:firstLine="709"/>
        <w:jc w:val="both"/>
        <w:rPr>
          <w:szCs w:val="28"/>
          <w:lang w:val="kk-KZ"/>
        </w:rPr>
      </w:pPr>
      <w:r w:rsidRPr="007430F4">
        <w:rPr>
          <w:szCs w:val="28"/>
          <w:lang w:val="kk-KZ"/>
        </w:rPr>
        <w:t>бір уақытта объектілерді анықтауға, кескіндерді жіктеуге және сегментациялауға мүмкіндік береді. Бұл оларды жасанды көру саласындағы әртүрлі тапсырмалар үшін әмбебап құралға айналдырады</w:t>
      </w:r>
      <w:r w:rsidR="005E4C70">
        <w:rPr>
          <w:szCs w:val="28"/>
          <w:lang w:val="kk-KZ"/>
        </w:rPr>
        <w:t>;</w:t>
      </w:r>
    </w:p>
    <w:p w14:paraId="72496D75" w14:textId="7DC707EB" w:rsidR="007430F4" w:rsidRPr="007430F4" w:rsidRDefault="007430F4" w:rsidP="000C2F27">
      <w:pPr>
        <w:pStyle w:val="a4"/>
        <w:numPr>
          <w:ilvl w:val="0"/>
          <w:numId w:val="12"/>
        </w:numPr>
        <w:tabs>
          <w:tab w:val="left" w:pos="993"/>
        </w:tabs>
        <w:spacing w:after="0" w:line="240" w:lineRule="auto"/>
        <w:ind w:left="0" w:firstLine="709"/>
        <w:jc w:val="both"/>
        <w:rPr>
          <w:szCs w:val="28"/>
          <w:lang w:val="kk-KZ"/>
        </w:rPr>
      </w:pPr>
      <w:r w:rsidRPr="007430F4">
        <w:rPr>
          <w:szCs w:val="28"/>
          <w:lang w:val="kk-KZ"/>
        </w:rPr>
        <w:t>ашық көзі бар, бұл оларды оңай қол жетімді және пайдалануды жеңілдетеді.</w:t>
      </w:r>
    </w:p>
    <w:p w14:paraId="05F91A84" w14:textId="3D4348C4" w:rsidR="007430F4" w:rsidRPr="007430F4" w:rsidRDefault="007430F4" w:rsidP="005E4C70">
      <w:pPr>
        <w:ind w:firstLine="709"/>
        <w:rPr>
          <w:rFonts w:cs="Times New Roman"/>
          <w:szCs w:val="28"/>
          <w:lang w:val="kk-KZ"/>
        </w:rPr>
      </w:pPr>
      <w:r w:rsidRPr="007430F4">
        <w:rPr>
          <w:rFonts w:cs="Times New Roman"/>
          <w:szCs w:val="28"/>
          <w:lang w:val="kk-KZ"/>
        </w:rPr>
        <w:t>Сондай-ақ, MASK-R-CNN қолдану робототехникалық жүйелердің тиімділігін арттыратын кескінді өңдеуге байланысты бірқатар тапсырмаларды автоматтандыруға мүмкіндік береді.</w:t>
      </w:r>
    </w:p>
    <w:p w14:paraId="241554C6" w14:textId="0C122AD6" w:rsidR="00CC7D20" w:rsidRDefault="007430F4" w:rsidP="005E4C70">
      <w:pPr>
        <w:ind w:firstLine="709"/>
        <w:rPr>
          <w:rFonts w:cs="Times New Roman"/>
          <w:szCs w:val="28"/>
          <w:lang w:val="kk-KZ"/>
        </w:rPr>
      </w:pPr>
      <w:r w:rsidRPr="00097BF0">
        <w:rPr>
          <w:rFonts w:cs="Times New Roman"/>
          <w:i/>
          <w:iCs/>
          <w:szCs w:val="28"/>
          <w:lang w:val="kk-KZ"/>
        </w:rPr>
        <w:t>RGB моделі</w:t>
      </w:r>
      <w:r>
        <w:rPr>
          <w:rFonts w:cs="Times New Roman"/>
          <w:szCs w:val="28"/>
          <w:lang w:val="kk-KZ"/>
        </w:rPr>
        <w:t xml:space="preserve"> </w:t>
      </w:r>
      <w:r w:rsidRPr="007430F4">
        <w:rPr>
          <w:rFonts w:cs="Times New Roman"/>
          <w:szCs w:val="28"/>
          <w:lang w:val="kk-KZ"/>
        </w:rPr>
        <w:t>-</w:t>
      </w:r>
      <w:r>
        <w:rPr>
          <w:rFonts w:cs="Times New Roman"/>
          <w:szCs w:val="28"/>
          <w:lang w:val="kk-KZ"/>
        </w:rPr>
        <w:t xml:space="preserve"> </w:t>
      </w:r>
      <w:r w:rsidRPr="007430F4">
        <w:rPr>
          <w:rFonts w:cs="Times New Roman"/>
          <w:szCs w:val="28"/>
          <w:lang w:val="kk-KZ"/>
        </w:rPr>
        <w:t xml:space="preserve">бұл қосу арқылы кескінге жаңа түстер жасау процесі көрінетін жарықта шоғырланған қосымша модель. Бұл жағдайда жаңа түстер қызыл, жасыл және көк түстерді айнымалы пропорцияларда аддитивті араластыру арқылы пайда болады, бұл суреттерде қызыл, жасыл және көк түстерде үш жолақ бар. Зерттеуде адаптивті RGB моделі бар </w:t>
      </w:r>
      <w:r w:rsidR="00097BF0" w:rsidRPr="007430F4">
        <w:rPr>
          <w:rFonts w:cs="Times New Roman"/>
          <w:szCs w:val="28"/>
          <w:lang w:val="kk-KZ"/>
        </w:rPr>
        <w:t>MASK</w:t>
      </w:r>
      <w:r w:rsidRPr="007430F4">
        <w:rPr>
          <w:rFonts w:cs="Times New Roman"/>
          <w:szCs w:val="28"/>
          <w:lang w:val="kk-KZ"/>
        </w:rPr>
        <w:t xml:space="preserve">-R-CNN алгоритмінің архитектурасы келесідей </w:t>
      </w:r>
      <w:r>
        <w:rPr>
          <w:rFonts w:cs="Times New Roman"/>
          <w:szCs w:val="28"/>
          <w:lang w:val="kk-KZ"/>
        </w:rPr>
        <w:t>3</w:t>
      </w:r>
      <w:r w:rsidR="00CC7D20" w:rsidRPr="007430F4">
        <w:rPr>
          <w:rFonts w:cs="Times New Roman"/>
          <w:szCs w:val="28"/>
          <w:lang w:val="kk-KZ"/>
        </w:rPr>
        <w:t>.</w:t>
      </w:r>
      <w:r w:rsidR="005E4C70">
        <w:rPr>
          <w:rFonts w:cs="Times New Roman"/>
          <w:szCs w:val="28"/>
          <w:lang w:val="kk-KZ"/>
        </w:rPr>
        <w:t>2</w:t>
      </w:r>
      <w:r>
        <w:rPr>
          <w:rFonts w:cs="Times New Roman"/>
          <w:szCs w:val="28"/>
          <w:lang w:val="kk-KZ"/>
        </w:rPr>
        <w:t xml:space="preserve"> сурет.</w:t>
      </w:r>
      <w:r w:rsidR="00CC7D20" w:rsidRPr="007430F4">
        <w:rPr>
          <w:rFonts w:cs="Times New Roman"/>
          <w:szCs w:val="28"/>
          <w:lang w:val="kk-KZ"/>
        </w:rPr>
        <w:t xml:space="preserve"> </w:t>
      </w:r>
    </w:p>
    <w:p w14:paraId="032A4D87" w14:textId="77777777" w:rsidR="005E4C70" w:rsidRPr="00CC7D20" w:rsidRDefault="005E4C70" w:rsidP="005E4C70">
      <w:pPr>
        <w:ind w:firstLine="709"/>
        <w:rPr>
          <w:rFonts w:cs="Times New Roman"/>
          <w:szCs w:val="28"/>
          <w:lang w:val="kk-KZ"/>
        </w:rPr>
      </w:pPr>
      <w:r w:rsidRPr="007430F4">
        <w:rPr>
          <w:rFonts w:cs="Times New Roman"/>
          <w:szCs w:val="28"/>
          <w:lang w:val="kk-KZ"/>
        </w:rPr>
        <w:t>RGB типті суреттердегі объектілерді тану үшін жіктеу кодын объект түрі бойынша конфигурациялау және объектілерді анықтау жеткілікті. Бұл зерттеуде компьютерлік көру және кескінді өңдеу кітапханасы Open Source Computer Vision Library ашық көзі. Алайда, үшін деректерді өңдеу және нейрондық желіні оқыту нәтижелерін тексеру, соның ішінде визуализация нәтижелерін оңтайландыру үшін MASK-R-CNN негізіндегі жасанды көрудің машинааралық өзара әрекеттесу протоколымен (M2M) бірлескен жұмысы қолданылады.</w:t>
      </w:r>
      <w:r w:rsidRPr="00CC7D20">
        <w:rPr>
          <w:rFonts w:cs="Times New Roman"/>
          <w:szCs w:val="28"/>
          <w:lang w:val="kk-KZ"/>
        </w:rPr>
        <w:t xml:space="preserve"> </w:t>
      </w:r>
    </w:p>
    <w:p w14:paraId="08ECECEB" w14:textId="77777777" w:rsidR="005E4C70" w:rsidRDefault="005E4C70" w:rsidP="005E4C70">
      <w:pPr>
        <w:ind w:firstLine="709"/>
        <w:rPr>
          <w:lang w:val="kk-KZ"/>
        </w:rPr>
      </w:pPr>
      <w:r w:rsidRPr="007430F4">
        <w:rPr>
          <w:rFonts w:cs="Times New Roman"/>
          <w:szCs w:val="28"/>
          <w:lang w:val="kk-KZ"/>
        </w:rPr>
        <w:t xml:space="preserve">Зерттеуде MASK-R-CNN архитектурасын адаптивті RGB моделімен жүзеге асыру түс, құрылым, өлшем және пішін сияқты әртүрлі сипаттамаларға негізделген нысандарды одан әрі анықтау үшін ықтимал кескін аймақтарын жылдам ұсынуға мүмкіндік беретін селективті іздеу алгоритмін (selective Search Algorithm) қолдану арқылы жүзеге асырылды. </w:t>
      </w:r>
      <w:r w:rsidRPr="00097BF0">
        <w:rPr>
          <w:rFonts w:cs="Times New Roman"/>
          <w:i/>
          <w:iCs/>
          <w:szCs w:val="28"/>
          <w:lang w:val="kk-KZ"/>
        </w:rPr>
        <w:t>Негізгі идея</w:t>
      </w:r>
      <w:r w:rsidRPr="007430F4">
        <w:rPr>
          <w:rFonts w:cs="Times New Roman"/>
          <w:szCs w:val="28"/>
          <w:lang w:val="kk-KZ"/>
        </w:rPr>
        <w:t xml:space="preserve"> -</w:t>
      </w:r>
      <w:r>
        <w:rPr>
          <w:rFonts w:cs="Times New Roman"/>
          <w:szCs w:val="28"/>
          <w:lang w:val="kk-KZ"/>
        </w:rPr>
        <w:t xml:space="preserve"> </w:t>
      </w:r>
      <w:r w:rsidRPr="007430F4">
        <w:rPr>
          <w:rFonts w:cs="Times New Roman"/>
          <w:szCs w:val="28"/>
          <w:lang w:val="kk-KZ"/>
        </w:rPr>
        <w:t xml:space="preserve">кескін пикселдерін ұқсас аймақтарға топтастыру, бұл аймақтарды үлкенірек сегменттерге біріктіреді, </w:t>
      </w:r>
      <w:r w:rsidRPr="005E4C70">
        <w:rPr>
          <w:rFonts w:cs="Times New Roman"/>
          <w:szCs w:val="28"/>
          <w:highlight w:val="yellow"/>
          <w:lang w:val="kk-KZ"/>
        </w:rPr>
        <w:t>бұл нысандарды одан әрі орналастыру үшін O</w:t>
      </w:r>
      <w:r w:rsidRPr="005E4C70">
        <w:rPr>
          <w:rFonts w:cs="Times New Roman"/>
          <w:i/>
          <w:iCs/>
          <w:szCs w:val="28"/>
          <w:highlight w:val="yellow"/>
          <w:lang w:val="kk-KZ"/>
        </w:rPr>
        <w:t>zx</w:t>
      </w:r>
      <w:r w:rsidRPr="005E4C70">
        <w:rPr>
          <w:rFonts w:cs="Times New Roman"/>
          <w:szCs w:val="28"/>
          <w:highlight w:val="yellow"/>
          <w:lang w:val="kk-KZ"/>
        </w:rPr>
        <w:t>, O</w:t>
      </w:r>
      <w:r w:rsidRPr="005E4C70">
        <w:rPr>
          <w:rFonts w:cs="Times New Roman"/>
          <w:i/>
          <w:iCs/>
          <w:szCs w:val="28"/>
          <w:highlight w:val="yellow"/>
          <w:lang w:val="kk-KZ"/>
        </w:rPr>
        <w:t>zy</w:t>
      </w:r>
      <w:r w:rsidRPr="005E4C70">
        <w:rPr>
          <w:rFonts w:cs="Times New Roman"/>
          <w:szCs w:val="28"/>
          <w:highlight w:val="yellow"/>
          <w:lang w:val="kk-KZ"/>
        </w:rPr>
        <w:t>, O</w:t>
      </w:r>
      <w:r w:rsidRPr="005E4C70">
        <w:rPr>
          <w:rFonts w:cs="Times New Roman"/>
          <w:i/>
          <w:iCs/>
          <w:szCs w:val="28"/>
          <w:highlight w:val="yellow"/>
          <w:lang w:val="kk-KZ"/>
        </w:rPr>
        <w:t>xy</w:t>
      </w:r>
      <w:r w:rsidRPr="005E4C70">
        <w:rPr>
          <w:rFonts w:cs="Times New Roman"/>
          <w:szCs w:val="28"/>
          <w:highlight w:val="yellow"/>
          <w:lang w:val="kk-KZ"/>
        </w:rPr>
        <w:t xml:space="preserve"> ПР кеңістігінде кескінде одан әрі көрсету үшін.</w:t>
      </w:r>
      <w:r w:rsidRPr="007430F4">
        <w:rPr>
          <w:lang w:val="kk-KZ"/>
        </w:rPr>
        <w:t xml:space="preserve"> </w:t>
      </w:r>
    </w:p>
    <w:p w14:paraId="57842272" w14:textId="77777777" w:rsidR="005E4C70" w:rsidRPr="007430F4" w:rsidRDefault="005E4C70" w:rsidP="005E4C70">
      <w:pPr>
        <w:ind w:firstLine="709"/>
        <w:rPr>
          <w:rFonts w:cs="Times New Roman"/>
          <w:szCs w:val="28"/>
          <w:lang w:val="kk-KZ"/>
        </w:rPr>
      </w:pPr>
    </w:p>
    <w:p w14:paraId="6161F709" w14:textId="77777777" w:rsidR="00CC7D20" w:rsidRPr="00CC7D20" w:rsidRDefault="00CC7D20" w:rsidP="00CC7D20">
      <w:pPr>
        <w:ind w:firstLine="0"/>
        <w:jc w:val="center"/>
        <w:rPr>
          <w:rFonts w:cs="Times New Roman"/>
          <w:szCs w:val="28"/>
          <w:lang w:val="ru-RU"/>
        </w:rPr>
      </w:pPr>
      <w:r w:rsidRPr="00CC7D20">
        <w:rPr>
          <w:rFonts w:cs="Times New Roman"/>
          <w:noProof/>
          <w:szCs w:val="28"/>
          <w:lang w:val="ru-RU"/>
        </w:rPr>
        <w:drawing>
          <wp:inline distT="0" distB="0" distL="0" distR="0" wp14:anchorId="43D64130" wp14:editId="4AFC08E4">
            <wp:extent cx="4915814" cy="6451029"/>
            <wp:effectExtent l="0" t="0" r="0" b="6985"/>
            <wp:docPr id="557092686" name="Рисунок 557092686"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92686" name="Рисунок 557092686" descr="Изображение выглядит как текст, снимок экрана, диаграмма, дизайн&#10;&#10;Автоматически созданное описание"/>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2175" t="380" r="33726" b="951"/>
                    <a:stretch/>
                  </pic:blipFill>
                  <pic:spPr bwMode="auto">
                    <a:xfrm>
                      <a:off x="0" y="0"/>
                      <a:ext cx="4983066" cy="6539284"/>
                    </a:xfrm>
                    <a:prstGeom prst="rect">
                      <a:avLst/>
                    </a:prstGeom>
                    <a:noFill/>
                    <a:ln>
                      <a:noFill/>
                    </a:ln>
                    <a:extLst>
                      <a:ext uri="{53640926-AAD7-44D8-BBD7-CCE9431645EC}">
                        <a14:shadowObscured xmlns:a14="http://schemas.microsoft.com/office/drawing/2010/main"/>
                      </a:ext>
                    </a:extLst>
                  </pic:spPr>
                </pic:pic>
              </a:graphicData>
            </a:graphic>
          </wp:inline>
        </w:drawing>
      </w:r>
    </w:p>
    <w:p w14:paraId="165C2C6A" w14:textId="77777777" w:rsidR="005E4C70" w:rsidRDefault="005E4C70" w:rsidP="00544CE6">
      <w:pPr>
        <w:ind w:firstLine="709"/>
        <w:jc w:val="center"/>
        <w:rPr>
          <w:rFonts w:cs="Times New Roman"/>
          <w:szCs w:val="28"/>
          <w:lang w:val="kk-KZ"/>
        </w:rPr>
      </w:pPr>
    </w:p>
    <w:p w14:paraId="064EFC93" w14:textId="59B9170E" w:rsidR="00CC7D20" w:rsidRDefault="007430F4" w:rsidP="005E4C70">
      <w:pPr>
        <w:ind w:firstLine="0"/>
        <w:jc w:val="center"/>
        <w:rPr>
          <w:rFonts w:cs="Times New Roman"/>
          <w:szCs w:val="28"/>
          <w:lang w:val="kk-KZ"/>
        </w:rPr>
      </w:pPr>
      <w:r w:rsidRPr="00E32D50">
        <w:rPr>
          <w:rFonts w:cs="Times New Roman"/>
          <w:szCs w:val="28"/>
          <w:lang w:val="kk-KZ"/>
        </w:rPr>
        <w:t>Сурет 3.</w:t>
      </w:r>
      <w:r w:rsidR="005E4C70">
        <w:rPr>
          <w:rFonts w:cs="Times New Roman"/>
          <w:szCs w:val="28"/>
          <w:lang w:val="kk-KZ"/>
        </w:rPr>
        <w:t>2</w:t>
      </w:r>
      <w:r w:rsidRPr="00E32D50">
        <w:rPr>
          <w:rFonts w:cs="Times New Roman"/>
          <w:szCs w:val="28"/>
          <w:lang w:val="kk-KZ"/>
        </w:rPr>
        <w:t xml:space="preserve"> </w:t>
      </w:r>
      <w:r w:rsidRPr="005948CF">
        <w:rPr>
          <w:rFonts w:cs="Times New Roman"/>
          <w:szCs w:val="28"/>
          <w:lang w:val="kk-KZ"/>
        </w:rPr>
        <w:t>-</w:t>
      </w:r>
      <w:r w:rsidRPr="00E32D50">
        <w:rPr>
          <w:rFonts w:cs="Times New Roman"/>
          <w:szCs w:val="28"/>
          <w:lang w:val="kk-KZ"/>
        </w:rPr>
        <w:t xml:space="preserve"> </w:t>
      </w:r>
      <w:r w:rsidRPr="007430F4">
        <w:rPr>
          <w:rFonts w:cs="Times New Roman"/>
          <w:szCs w:val="28"/>
          <w:lang w:val="kk-KZ"/>
        </w:rPr>
        <w:t>Адаптивті RGB моделі бар MASK-R-CNN алгоритмінің архитектурасы</w:t>
      </w:r>
    </w:p>
    <w:p w14:paraId="16196EAC" w14:textId="77777777" w:rsidR="00544CE6" w:rsidRPr="00CC7D20" w:rsidRDefault="00544CE6" w:rsidP="00CC7D20">
      <w:pPr>
        <w:ind w:firstLine="709"/>
        <w:rPr>
          <w:rFonts w:cs="Times New Roman"/>
          <w:szCs w:val="28"/>
          <w:lang w:val="kk-KZ"/>
        </w:rPr>
      </w:pPr>
    </w:p>
    <w:p w14:paraId="659201C1" w14:textId="120C1015" w:rsidR="00CC7D20" w:rsidRPr="007430F4" w:rsidRDefault="007430F4" w:rsidP="00CC7D20">
      <w:pPr>
        <w:ind w:firstLine="709"/>
        <w:rPr>
          <w:rFonts w:cs="Times New Roman"/>
          <w:szCs w:val="28"/>
          <w:lang w:val="kk-KZ"/>
        </w:rPr>
      </w:pPr>
      <w:r w:rsidRPr="00097BF0">
        <w:rPr>
          <w:rFonts w:cs="Times New Roman"/>
          <w:i/>
          <w:iCs/>
          <w:szCs w:val="28"/>
          <w:lang w:val="kk-KZ"/>
        </w:rPr>
        <w:t>Yolo (</w:t>
      </w:r>
      <w:r w:rsidR="00097BF0" w:rsidRPr="00097BF0">
        <w:rPr>
          <w:rFonts w:cs="Times New Roman"/>
          <w:i/>
          <w:iCs/>
          <w:szCs w:val="28"/>
          <w:lang w:val="kk-KZ"/>
        </w:rPr>
        <w:t xml:space="preserve">You </w:t>
      </w:r>
      <w:r w:rsidRPr="00097BF0">
        <w:rPr>
          <w:rFonts w:cs="Times New Roman"/>
          <w:i/>
          <w:iCs/>
          <w:szCs w:val="28"/>
          <w:lang w:val="kk-KZ"/>
        </w:rPr>
        <w:t>Only Look Once) технологиясы</w:t>
      </w:r>
      <w:r>
        <w:rPr>
          <w:rFonts w:cs="Times New Roman"/>
          <w:szCs w:val="28"/>
          <w:lang w:val="kk-KZ"/>
        </w:rPr>
        <w:t xml:space="preserve"> </w:t>
      </w:r>
      <w:r w:rsidRPr="007430F4">
        <w:rPr>
          <w:rFonts w:cs="Times New Roman"/>
          <w:szCs w:val="28"/>
          <w:lang w:val="kk-KZ"/>
        </w:rPr>
        <w:t>-</w:t>
      </w:r>
      <w:r>
        <w:rPr>
          <w:rFonts w:cs="Times New Roman"/>
          <w:szCs w:val="28"/>
          <w:lang w:val="kk-KZ"/>
        </w:rPr>
        <w:t xml:space="preserve"> </w:t>
      </w:r>
      <w:r w:rsidRPr="007430F4">
        <w:rPr>
          <w:rFonts w:cs="Times New Roman"/>
          <w:szCs w:val="28"/>
          <w:lang w:val="kk-KZ"/>
        </w:rPr>
        <w:t xml:space="preserve">кескіндер мен бейнелерді өңдеу үшін терең оқыту және компьютерлік көру технологияларын пайдаланатын жасанды көру жүйелерін құрудың инновациялық тәсілі. Қолданылатын </w:t>
      </w:r>
      <w:r w:rsidR="00097BF0" w:rsidRPr="007430F4">
        <w:rPr>
          <w:rFonts w:cs="Times New Roman"/>
          <w:szCs w:val="28"/>
          <w:lang w:val="kk-KZ"/>
        </w:rPr>
        <w:t>Yolov</w:t>
      </w:r>
      <w:r w:rsidRPr="007430F4">
        <w:rPr>
          <w:rFonts w:cs="Times New Roman"/>
          <w:szCs w:val="28"/>
          <w:lang w:val="kk-KZ"/>
        </w:rPr>
        <w:t xml:space="preserve">8 нұсқасы жасанды интеллект пен нейрондық желілерге негізделген нақты уақыттағы объектілерді анықтаудың ең озық алгоритмдерінің бірі болып табылады.  Yolo архитектурасын жүзеге асыру </w:t>
      </w:r>
      <w:r>
        <w:rPr>
          <w:rFonts w:cs="Times New Roman"/>
          <w:szCs w:val="28"/>
          <w:lang w:val="kk-KZ"/>
        </w:rPr>
        <w:t>3.</w:t>
      </w:r>
      <w:r w:rsidR="005E4C70">
        <w:rPr>
          <w:rFonts w:cs="Times New Roman"/>
          <w:szCs w:val="28"/>
          <w:lang w:val="kk-KZ"/>
        </w:rPr>
        <w:t>3</w:t>
      </w:r>
      <w:r>
        <w:rPr>
          <w:rFonts w:cs="Times New Roman"/>
          <w:szCs w:val="28"/>
          <w:lang w:val="kk-KZ"/>
        </w:rPr>
        <w:t xml:space="preserve"> </w:t>
      </w:r>
      <w:r w:rsidRPr="007430F4">
        <w:rPr>
          <w:rFonts w:cs="Times New Roman"/>
          <w:szCs w:val="28"/>
          <w:lang w:val="kk-KZ"/>
        </w:rPr>
        <w:t xml:space="preserve">суретте көрсетілген. Бұл алгоритмді </w:t>
      </w:r>
      <w:r w:rsidR="00097BF0">
        <w:rPr>
          <w:rFonts w:cs="Times New Roman"/>
          <w:szCs w:val="28"/>
          <w:lang w:val="kk-KZ"/>
        </w:rPr>
        <w:t>ПР-т</w:t>
      </w:r>
      <w:r w:rsidRPr="007430F4">
        <w:rPr>
          <w:rFonts w:cs="Times New Roman"/>
          <w:szCs w:val="28"/>
          <w:lang w:val="kk-KZ"/>
        </w:rPr>
        <w:t>ың дәлдігін жақсарту үшін сәтті қолдануға болады.</w:t>
      </w:r>
    </w:p>
    <w:p w14:paraId="795455C5" w14:textId="77777777" w:rsidR="00CC7D20" w:rsidRPr="00CC7D20" w:rsidRDefault="00CC7D20" w:rsidP="00CC7D20">
      <w:pPr>
        <w:ind w:firstLine="0"/>
        <w:jc w:val="center"/>
        <w:rPr>
          <w:rFonts w:cs="Times New Roman"/>
          <w:szCs w:val="28"/>
          <w:lang w:val="ru-RU"/>
        </w:rPr>
      </w:pPr>
      <w:r w:rsidRPr="00CC7D20">
        <w:rPr>
          <w:rFonts w:cs="Times New Roman"/>
          <w:noProof/>
          <w:szCs w:val="28"/>
          <w:lang w:val="ru-RU"/>
        </w:rPr>
        <w:drawing>
          <wp:inline distT="0" distB="0" distL="0" distR="0" wp14:anchorId="594353F7" wp14:editId="4452F429">
            <wp:extent cx="5940425" cy="1690370"/>
            <wp:effectExtent l="0" t="0" r="3175" b="5080"/>
            <wp:docPr id="10" name="Рисунок 10"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снимок экрана, диаграмма, линия&#10;&#10;Автоматически созданное описание"/>
                    <pic:cNvPicPr/>
                  </pic:nvPicPr>
                  <pic:blipFill>
                    <a:blip r:embed="rId53"/>
                    <a:stretch>
                      <a:fillRect/>
                    </a:stretch>
                  </pic:blipFill>
                  <pic:spPr>
                    <a:xfrm>
                      <a:off x="0" y="0"/>
                      <a:ext cx="5940425" cy="1690370"/>
                    </a:xfrm>
                    <a:prstGeom prst="rect">
                      <a:avLst/>
                    </a:prstGeom>
                  </pic:spPr>
                </pic:pic>
              </a:graphicData>
            </a:graphic>
          </wp:inline>
        </w:drawing>
      </w:r>
    </w:p>
    <w:p w14:paraId="17CC646C" w14:textId="77777777" w:rsidR="005E4C70" w:rsidRDefault="005E4C70" w:rsidP="00CC7D20">
      <w:pPr>
        <w:ind w:firstLine="709"/>
        <w:jc w:val="center"/>
        <w:rPr>
          <w:rFonts w:cs="Times New Roman"/>
          <w:szCs w:val="28"/>
          <w:lang w:val="kk-KZ"/>
        </w:rPr>
      </w:pPr>
    </w:p>
    <w:p w14:paraId="336B65DF" w14:textId="335BE3A5" w:rsidR="00CC7D20" w:rsidRPr="00FB2617" w:rsidRDefault="007430F4" w:rsidP="005E4C70">
      <w:pPr>
        <w:ind w:firstLine="0"/>
        <w:jc w:val="center"/>
        <w:rPr>
          <w:rFonts w:cs="Times New Roman"/>
          <w:szCs w:val="28"/>
          <w:lang w:val="kk-KZ"/>
        </w:rPr>
      </w:pPr>
      <w:r w:rsidRPr="00E32D50">
        <w:rPr>
          <w:rFonts w:cs="Times New Roman"/>
          <w:szCs w:val="28"/>
          <w:lang w:val="kk-KZ"/>
        </w:rPr>
        <w:t>Сурет 3.</w:t>
      </w:r>
      <w:r w:rsidR="005E4C70">
        <w:rPr>
          <w:rFonts w:cs="Times New Roman"/>
          <w:szCs w:val="28"/>
          <w:lang w:val="kk-KZ"/>
        </w:rPr>
        <w:t>3</w:t>
      </w:r>
      <w:r w:rsidRPr="00E32D50">
        <w:rPr>
          <w:rFonts w:cs="Times New Roman"/>
          <w:szCs w:val="28"/>
          <w:lang w:val="kk-KZ"/>
        </w:rPr>
        <w:t xml:space="preserve"> </w:t>
      </w:r>
      <w:r w:rsidRPr="005948CF">
        <w:rPr>
          <w:rFonts w:cs="Times New Roman"/>
          <w:szCs w:val="28"/>
          <w:lang w:val="kk-KZ"/>
        </w:rPr>
        <w:t>-</w:t>
      </w:r>
      <w:r w:rsidRPr="00E32D50">
        <w:rPr>
          <w:rFonts w:cs="Times New Roman"/>
          <w:szCs w:val="28"/>
          <w:lang w:val="kk-KZ"/>
        </w:rPr>
        <w:t xml:space="preserve"> </w:t>
      </w:r>
      <w:r w:rsidRPr="00FB2617">
        <w:rPr>
          <w:rFonts w:cs="Times New Roman"/>
          <w:szCs w:val="28"/>
          <w:lang w:val="kk-KZ"/>
        </w:rPr>
        <w:t>Yolo архитектурасын жүзеге асыру</w:t>
      </w:r>
    </w:p>
    <w:p w14:paraId="3A2FE6DE" w14:textId="77777777" w:rsidR="00CC7D20" w:rsidRPr="00FB2617" w:rsidRDefault="00CC7D20" w:rsidP="00CC7D20">
      <w:pPr>
        <w:ind w:firstLine="709"/>
        <w:rPr>
          <w:rFonts w:cs="Times New Roman"/>
          <w:i/>
          <w:iCs/>
          <w:szCs w:val="28"/>
          <w:lang w:val="kk-KZ"/>
        </w:rPr>
      </w:pPr>
    </w:p>
    <w:p w14:paraId="5AB897BB" w14:textId="314A734E" w:rsidR="00CC7D20" w:rsidRPr="00FB2617" w:rsidRDefault="00097BF0" w:rsidP="00CC7D20">
      <w:pPr>
        <w:ind w:firstLine="709"/>
        <w:rPr>
          <w:rFonts w:cs="Times New Roman"/>
          <w:szCs w:val="28"/>
          <w:lang w:val="kk-KZ"/>
        </w:rPr>
      </w:pPr>
      <w:r w:rsidRPr="00FB2617">
        <w:rPr>
          <w:rFonts w:cs="Times New Roman"/>
          <w:szCs w:val="28"/>
          <w:lang w:val="kk-KZ"/>
        </w:rPr>
        <w:t>ПР</w:t>
      </w:r>
      <w:r w:rsidR="007430F4" w:rsidRPr="00FB2617">
        <w:rPr>
          <w:rFonts w:cs="Times New Roman"/>
          <w:szCs w:val="28"/>
          <w:lang w:val="kk-KZ"/>
        </w:rPr>
        <w:t xml:space="preserve"> үшін Yolov8 технологиясын пайдаланудың артықшылықтары деректерді жылдам өңдеуді және алгоритмнің жоғары жылдамдығын қамтиды, бұл роботқа қоршаған ортадағы өзгерістерге тезірек жауап беруге және әртүрлі тапсырмаларды жоғары жылдамдықпен орындауға мүмкіндік береді. Yolov8 технологиясын </w:t>
      </w:r>
      <w:r w:rsidRPr="00FB2617">
        <w:rPr>
          <w:rFonts w:cs="Times New Roman"/>
          <w:szCs w:val="28"/>
          <w:lang w:val="kk-KZ"/>
        </w:rPr>
        <w:t>ПР-</w:t>
      </w:r>
      <w:r w:rsidR="007430F4" w:rsidRPr="00FB2617">
        <w:rPr>
          <w:rFonts w:cs="Times New Roman"/>
          <w:szCs w:val="28"/>
          <w:lang w:val="kk-KZ"/>
        </w:rPr>
        <w:t>пен біріктірген кезде, одан әрі өңдеу немесе құрастыру үшін объектілерді автоматты түрде тану және орналастыру сияқты функцияларды жүзеге асыруға болады.</w:t>
      </w:r>
    </w:p>
    <w:p w14:paraId="383EB04E" w14:textId="03FAB3D4" w:rsidR="00CC7D20" w:rsidRPr="00FB2617" w:rsidRDefault="00CC7D20" w:rsidP="008C219C">
      <w:pPr>
        <w:pStyle w:val="1"/>
        <w:rPr>
          <w:lang w:val="kk-KZ"/>
        </w:rPr>
      </w:pPr>
      <w:bookmarkStart w:id="44" w:name="_Toc182780081"/>
      <w:r w:rsidRPr="00FB2617">
        <w:rPr>
          <w:lang w:val="kk-KZ"/>
        </w:rPr>
        <w:t>3.</w:t>
      </w:r>
      <w:r w:rsidR="000A6C5C" w:rsidRPr="00FB2617">
        <w:rPr>
          <w:lang w:val="kk-KZ"/>
        </w:rPr>
        <w:t>2</w:t>
      </w:r>
      <w:r w:rsidRPr="00FB2617">
        <w:rPr>
          <w:lang w:val="kk-KZ"/>
        </w:rPr>
        <w:t xml:space="preserve"> </w:t>
      </w:r>
      <w:bookmarkStart w:id="45" w:name="_Hlk182443250"/>
      <w:r w:rsidR="00C32CA4" w:rsidRPr="00FB2617">
        <w:rPr>
          <w:lang w:val="kk-KZ"/>
        </w:rPr>
        <w:t>Жасанды көру жүйесін М2М байланыс хаттамасымен біріктіру</w:t>
      </w:r>
      <w:bookmarkEnd w:id="44"/>
      <w:bookmarkEnd w:id="45"/>
    </w:p>
    <w:p w14:paraId="57FE79E0" w14:textId="2A8F3494" w:rsidR="00CC7D20" w:rsidRPr="00FB2617" w:rsidRDefault="00F6606A" w:rsidP="00CC7D20">
      <w:pPr>
        <w:ind w:firstLine="709"/>
        <w:rPr>
          <w:rFonts w:cs="Times New Roman"/>
          <w:szCs w:val="28"/>
          <w:lang w:val="kk-KZ"/>
        </w:rPr>
      </w:pPr>
      <w:r w:rsidRPr="00FB2617">
        <w:rPr>
          <w:rFonts w:cs="Times New Roman"/>
          <w:szCs w:val="28"/>
          <w:lang w:val="kk-KZ"/>
        </w:rPr>
        <w:t xml:space="preserve">Жасанды көру жүйесін машинааралық байланыс протоколымен біріктіру үш өлшемді кеңістіктегі позициялау бағытында </w:t>
      </w:r>
      <w:r w:rsidR="0085073C" w:rsidRPr="00FB2617">
        <w:rPr>
          <w:rFonts w:cs="Times New Roman"/>
          <w:szCs w:val="28"/>
          <w:lang w:val="kk-KZ"/>
        </w:rPr>
        <w:t>ПР-</w:t>
      </w:r>
      <w:r w:rsidRPr="00FB2617">
        <w:rPr>
          <w:rFonts w:cs="Times New Roman"/>
          <w:szCs w:val="28"/>
          <w:lang w:val="kk-KZ"/>
        </w:rPr>
        <w:t xml:space="preserve">тың функционалдығын айтарлықтай кеңейте алады. Жасанды көру жүйесінің тіркесімінде машинааралық байланыс протоколдарын қолдану әртүрлі құрылғылар мен жүйелер арасында танылған нысандар мен кескіннің сегменттелген аймақтары туралы деректерді тасымалдауға мүмкіндік береді. Бұл, ең алдымен, мүмкіндік беретін таратылған басқару жүйесін жасайды </w:t>
      </w:r>
      <w:r w:rsidR="00F159B6" w:rsidRPr="00FB2617">
        <w:rPr>
          <w:rFonts w:cs="Times New Roman"/>
          <w:szCs w:val="28"/>
          <w:lang w:val="kk-KZ"/>
        </w:rPr>
        <w:t xml:space="preserve">ПР </w:t>
      </w:r>
      <w:r w:rsidRPr="00FB2617">
        <w:rPr>
          <w:rFonts w:cs="Times New Roman"/>
          <w:szCs w:val="28"/>
          <w:lang w:val="kk-KZ"/>
        </w:rPr>
        <w:t xml:space="preserve">кеңістікті тиімді шарлау және әрекеттерді үйлестіру, сондай – ақ мақсатты анықтау үшін нақты уақыт режимінде үлкен деректер жиынтығын жоғары жылдамдықпен өңдеу. Әр түрлі компоненттер мен </w:t>
      </w:r>
      <w:r w:rsidR="0085073C" w:rsidRPr="00FB2617">
        <w:rPr>
          <w:rFonts w:cs="Times New Roman"/>
          <w:szCs w:val="28"/>
          <w:lang w:val="kk-KZ"/>
        </w:rPr>
        <w:t>ПР-</w:t>
      </w:r>
      <w:r w:rsidRPr="00FB2617">
        <w:rPr>
          <w:rFonts w:cs="Times New Roman"/>
          <w:szCs w:val="28"/>
          <w:lang w:val="kk-KZ"/>
        </w:rPr>
        <w:t>тың құрылғылары арасындағы байланысты орнату 3.</w:t>
      </w:r>
      <w:r w:rsidR="005E4C70" w:rsidRPr="00FB2617">
        <w:rPr>
          <w:rFonts w:cs="Times New Roman"/>
          <w:szCs w:val="28"/>
          <w:lang w:val="kk-KZ"/>
        </w:rPr>
        <w:t>4</w:t>
      </w:r>
      <w:r w:rsidRPr="00FB2617">
        <w:rPr>
          <w:rFonts w:cs="Times New Roman"/>
          <w:szCs w:val="28"/>
          <w:lang w:val="kk-KZ"/>
        </w:rPr>
        <w:t xml:space="preserve"> суретте көрсетілген</w:t>
      </w:r>
      <w:r w:rsidR="00CC7D20" w:rsidRPr="00FB2617">
        <w:rPr>
          <w:rFonts w:cs="Times New Roman"/>
          <w:szCs w:val="28"/>
          <w:lang w:val="kk-KZ"/>
        </w:rPr>
        <w:t>.</w:t>
      </w:r>
    </w:p>
    <w:p w14:paraId="58966289" w14:textId="77777777" w:rsidR="00CC7D20" w:rsidRPr="00CC7D20" w:rsidRDefault="00CC7D20" w:rsidP="00CC7D20">
      <w:pPr>
        <w:ind w:firstLine="0"/>
        <w:jc w:val="center"/>
        <w:rPr>
          <w:rFonts w:cs="Times New Roman"/>
          <w:szCs w:val="28"/>
        </w:rPr>
      </w:pPr>
      <w:r w:rsidRPr="00CC7D20">
        <w:rPr>
          <w:rFonts w:cs="Times New Roman"/>
          <w:noProof/>
          <w:szCs w:val="28"/>
          <w:lang w:val="ru-RU"/>
        </w:rPr>
        <w:drawing>
          <wp:inline distT="0" distB="0" distL="0" distR="0" wp14:anchorId="1E1979B5" wp14:editId="03717D1F">
            <wp:extent cx="5219678" cy="4524293"/>
            <wp:effectExtent l="0" t="0" r="635" b="0"/>
            <wp:docPr id="11" name="Рисунок 11"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36794" cy="4539129"/>
                    </a:xfrm>
                    <a:prstGeom prst="rect">
                      <a:avLst/>
                    </a:prstGeom>
                    <a:noFill/>
                    <a:ln>
                      <a:noFill/>
                    </a:ln>
                  </pic:spPr>
                </pic:pic>
              </a:graphicData>
            </a:graphic>
          </wp:inline>
        </w:drawing>
      </w:r>
    </w:p>
    <w:p w14:paraId="1C4F0BA5" w14:textId="47F14B4D" w:rsidR="00CC7D20" w:rsidRPr="00FF5B59" w:rsidRDefault="00F6606A" w:rsidP="005E4C70">
      <w:pPr>
        <w:ind w:firstLine="0"/>
        <w:jc w:val="center"/>
        <w:rPr>
          <w:rFonts w:cs="Times New Roman"/>
          <w:szCs w:val="28"/>
        </w:rPr>
      </w:pPr>
      <w:r w:rsidRPr="00E32D50">
        <w:rPr>
          <w:rFonts w:cs="Times New Roman"/>
          <w:szCs w:val="28"/>
          <w:lang w:val="kk-KZ"/>
        </w:rPr>
        <w:t>Сурет 3.</w:t>
      </w:r>
      <w:r w:rsidR="005E4C70">
        <w:rPr>
          <w:rFonts w:cs="Times New Roman"/>
          <w:szCs w:val="28"/>
          <w:lang w:val="kk-KZ"/>
        </w:rPr>
        <w:t>4</w:t>
      </w:r>
      <w:r w:rsidRPr="00E32D50">
        <w:rPr>
          <w:rFonts w:cs="Times New Roman"/>
          <w:szCs w:val="28"/>
          <w:lang w:val="kk-KZ"/>
        </w:rPr>
        <w:t xml:space="preserve"> </w:t>
      </w:r>
      <w:r w:rsidR="0085073C">
        <w:rPr>
          <w:rFonts w:cs="Times New Roman"/>
          <w:szCs w:val="28"/>
          <w:lang w:val="kk-KZ"/>
        </w:rPr>
        <w:t>–</w:t>
      </w:r>
      <w:r w:rsidRPr="00E32D50">
        <w:rPr>
          <w:rFonts w:cs="Times New Roman"/>
          <w:szCs w:val="28"/>
          <w:lang w:val="kk-KZ"/>
        </w:rPr>
        <w:t xml:space="preserve"> </w:t>
      </w:r>
      <w:r w:rsidR="0085073C">
        <w:rPr>
          <w:rFonts w:cs="Times New Roman"/>
          <w:szCs w:val="28"/>
          <w:lang w:val="ru-RU"/>
        </w:rPr>
        <w:t>ПР</w:t>
      </w:r>
      <w:r w:rsidR="0085073C" w:rsidRPr="00FF5B59">
        <w:rPr>
          <w:rFonts w:cs="Times New Roman"/>
          <w:szCs w:val="28"/>
        </w:rPr>
        <w:t>-</w:t>
      </w:r>
      <w:r>
        <w:rPr>
          <w:rFonts w:cs="Times New Roman"/>
          <w:szCs w:val="28"/>
          <w:lang w:val="kk-KZ"/>
        </w:rPr>
        <w:t>тың</w:t>
      </w:r>
      <w:r w:rsidRPr="00FF5B59">
        <w:rPr>
          <w:rFonts w:cs="Times New Roman"/>
          <w:szCs w:val="28"/>
        </w:rPr>
        <w:t xml:space="preserve"> </w:t>
      </w:r>
      <w:r w:rsidRPr="00F6606A">
        <w:rPr>
          <w:rFonts w:cs="Times New Roman"/>
          <w:szCs w:val="28"/>
          <w:lang w:val="ru-RU"/>
        </w:rPr>
        <w:t>блок</w:t>
      </w:r>
      <w:r w:rsidRPr="00FF5B59">
        <w:rPr>
          <w:rFonts w:cs="Times New Roman"/>
          <w:szCs w:val="28"/>
        </w:rPr>
        <w:t>-</w:t>
      </w:r>
      <w:proofErr w:type="spellStart"/>
      <w:r w:rsidRPr="00F6606A">
        <w:rPr>
          <w:rFonts w:cs="Times New Roman"/>
          <w:szCs w:val="28"/>
          <w:lang w:val="ru-RU"/>
        </w:rPr>
        <w:t>схемасы</w:t>
      </w:r>
      <w:proofErr w:type="spellEnd"/>
    </w:p>
    <w:p w14:paraId="1F7E85AC" w14:textId="77777777" w:rsidR="00CC7D20" w:rsidRPr="00FF5B59" w:rsidRDefault="00CC7D20" w:rsidP="00CC7D20">
      <w:pPr>
        <w:ind w:firstLine="709"/>
        <w:rPr>
          <w:rFonts w:cs="Times New Roman"/>
          <w:szCs w:val="28"/>
        </w:rPr>
      </w:pPr>
    </w:p>
    <w:p w14:paraId="033D467F" w14:textId="4CEA2A74" w:rsidR="00F6606A" w:rsidRPr="00F6606A" w:rsidRDefault="00F6606A" w:rsidP="00B363D5">
      <w:pPr>
        <w:ind w:firstLine="709"/>
        <w:rPr>
          <w:rFonts w:cs="Times New Roman"/>
          <w:szCs w:val="28"/>
          <w:lang w:val="kk-KZ"/>
        </w:rPr>
      </w:pPr>
      <w:r>
        <w:rPr>
          <w:rFonts w:cs="Times New Roman"/>
          <w:szCs w:val="28"/>
          <w:lang w:val="kk-KZ"/>
        </w:rPr>
        <w:t>3.</w:t>
      </w:r>
      <w:r w:rsidR="00872619">
        <w:rPr>
          <w:rFonts w:cs="Times New Roman"/>
          <w:szCs w:val="28"/>
          <w:lang w:val="kk-KZ"/>
        </w:rPr>
        <w:t>4</w:t>
      </w:r>
      <w:r>
        <w:rPr>
          <w:rFonts w:cs="Times New Roman"/>
          <w:szCs w:val="28"/>
          <w:lang w:val="kk-KZ"/>
        </w:rPr>
        <w:t xml:space="preserve"> суретте </w:t>
      </w:r>
      <w:r w:rsidR="0085073C">
        <w:rPr>
          <w:rFonts w:cs="Times New Roman"/>
          <w:szCs w:val="28"/>
          <w:lang w:val="ru-RU"/>
        </w:rPr>
        <w:t>ПР</w:t>
      </w:r>
      <w:r w:rsidR="0085073C" w:rsidRPr="00FF5B59">
        <w:rPr>
          <w:rFonts w:cs="Times New Roman"/>
          <w:szCs w:val="28"/>
        </w:rPr>
        <w:t>-</w:t>
      </w:r>
      <w:r w:rsidR="0085073C">
        <w:rPr>
          <w:rFonts w:cs="Times New Roman"/>
          <w:szCs w:val="28"/>
          <w:lang w:val="kk-KZ"/>
        </w:rPr>
        <w:t>тың</w:t>
      </w:r>
      <w:r w:rsidR="0085073C" w:rsidRPr="00FF5B59">
        <w:rPr>
          <w:rFonts w:cs="Times New Roman"/>
          <w:szCs w:val="28"/>
        </w:rPr>
        <w:t xml:space="preserve"> </w:t>
      </w:r>
      <w:r w:rsidRPr="00F6606A">
        <w:rPr>
          <w:rFonts w:cs="Times New Roman"/>
          <w:szCs w:val="28"/>
          <w:lang w:val="kk-KZ"/>
        </w:rPr>
        <w:t>қозғалысы мен жұмысын басқаруға арналған бірнеше негізгі компоненттерді қамтитын блок-схема</w:t>
      </w:r>
      <w:r>
        <w:rPr>
          <w:rFonts w:cs="Times New Roman"/>
          <w:szCs w:val="28"/>
          <w:lang w:val="kk-KZ"/>
        </w:rPr>
        <w:t>с</w:t>
      </w:r>
      <w:r w:rsidRPr="00F6606A">
        <w:rPr>
          <w:rFonts w:cs="Times New Roman"/>
          <w:szCs w:val="28"/>
          <w:lang w:val="kk-KZ"/>
        </w:rPr>
        <w:t xml:space="preserve">ы көрсетеді. </w:t>
      </w:r>
      <w:r w:rsidR="0085073C">
        <w:rPr>
          <w:rFonts w:cs="Times New Roman"/>
          <w:szCs w:val="28"/>
          <w:lang w:val="ru-RU"/>
        </w:rPr>
        <w:t>ПР</w:t>
      </w:r>
      <w:r w:rsidR="0085073C" w:rsidRPr="005E4C70">
        <w:rPr>
          <w:rFonts w:cs="Times New Roman"/>
          <w:szCs w:val="28"/>
        </w:rPr>
        <w:t>-</w:t>
      </w:r>
      <w:r w:rsidR="0085073C">
        <w:rPr>
          <w:rFonts w:cs="Times New Roman"/>
          <w:szCs w:val="28"/>
          <w:lang w:val="kk-KZ"/>
        </w:rPr>
        <w:t>тың</w:t>
      </w:r>
      <w:r w:rsidR="0085073C" w:rsidRPr="005E4C70">
        <w:rPr>
          <w:rFonts w:cs="Times New Roman"/>
          <w:szCs w:val="28"/>
        </w:rPr>
        <w:t xml:space="preserve"> </w:t>
      </w:r>
      <w:r w:rsidRPr="00F6606A">
        <w:rPr>
          <w:rFonts w:cs="Times New Roman"/>
          <w:szCs w:val="28"/>
          <w:lang w:val="kk-KZ"/>
        </w:rPr>
        <w:t>жеңілдетілген блок-схемасы</w:t>
      </w:r>
      <w:r>
        <w:rPr>
          <w:rFonts w:cs="Times New Roman"/>
          <w:szCs w:val="28"/>
          <w:lang w:val="kk-KZ"/>
        </w:rPr>
        <w:t>на тоқталсақ</w:t>
      </w:r>
      <w:r w:rsidRPr="00F6606A">
        <w:rPr>
          <w:rFonts w:cs="Times New Roman"/>
          <w:szCs w:val="28"/>
          <w:lang w:val="kk-KZ"/>
        </w:rPr>
        <w:t>:</w:t>
      </w:r>
    </w:p>
    <w:p w14:paraId="60C63A78" w14:textId="784B0C5A" w:rsidR="00F6606A" w:rsidRPr="00F6606A" w:rsidRDefault="00F6606A" w:rsidP="000C2F27">
      <w:pPr>
        <w:pStyle w:val="a4"/>
        <w:numPr>
          <w:ilvl w:val="0"/>
          <w:numId w:val="13"/>
        </w:numPr>
        <w:tabs>
          <w:tab w:val="left" w:pos="993"/>
        </w:tabs>
        <w:spacing w:after="0" w:line="240" w:lineRule="auto"/>
        <w:ind w:left="0" w:firstLine="709"/>
        <w:jc w:val="both"/>
        <w:rPr>
          <w:szCs w:val="28"/>
          <w:lang w:val="kk-KZ"/>
        </w:rPr>
      </w:pPr>
      <w:r w:rsidRPr="00F6606A">
        <w:rPr>
          <w:i/>
          <w:iCs/>
          <w:szCs w:val="28"/>
          <w:lang w:val="kk-KZ"/>
        </w:rPr>
        <w:t>Қуат көзі:</w:t>
      </w:r>
      <w:r w:rsidRPr="00F6606A">
        <w:rPr>
          <w:szCs w:val="28"/>
          <w:lang w:val="kk-KZ"/>
        </w:rPr>
        <w:t xml:space="preserve"> бүкіл жүйені қуатпен қамтамасыз етеді. Ол айнымалы ток қуатын желіден жүйенің басқа компоненттеріне сәйкес келетін тұрақты ток қуатына түрлендіреді</w:t>
      </w:r>
      <w:r w:rsidR="005E4C70">
        <w:rPr>
          <w:szCs w:val="28"/>
          <w:lang w:val="kk-KZ"/>
        </w:rPr>
        <w:t>;</w:t>
      </w:r>
    </w:p>
    <w:p w14:paraId="2FBE009D" w14:textId="2D27AD88" w:rsidR="00F6606A" w:rsidRPr="00F6606A" w:rsidRDefault="00F6606A" w:rsidP="000C2F27">
      <w:pPr>
        <w:pStyle w:val="a4"/>
        <w:numPr>
          <w:ilvl w:val="0"/>
          <w:numId w:val="13"/>
        </w:numPr>
        <w:tabs>
          <w:tab w:val="left" w:pos="993"/>
        </w:tabs>
        <w:spacing w:after="0" w:line="240" w:lineRule="auto"/>
        <w:ind w:left="0" w:firstLine="709"/>
        <w:jc w:val="both"/>
        <w:rPr>
          <w:szCs w:val="28"/>
          <w:lang w:val="kk-KZ"/>
        </w:rPr>
      </w:pPr>
      <w:r w:rsidRPr="00F6606A">
        <w:rPr>
          <w:i/>
          <w:iCs/>
          <w:szCs w:val="28"/>
          <w:lang w:val="kk-KZ"/>
        </w:rPr>
        <w:t>Қадамдық контроллер:</w:t>
      </w:r>
      <w:r w:rsidRPr="00F6606A">
        <w:rPr>
          <w:szCs w:val="28"/>
          <w:lang w:val="kk-KZ"/>
        </w:rPr>
        <w:t xml:space="preserve"> қадамдық контроллер қадамдық қозғалтқыштарды басқаратын жүйенің маңызды бөлігі болып табылады. Ол негізгі контроллердің (мысалы, микроконтроллер немесе компьютер) пәрмендерін түсіндіреді және қадамдық қозғалтқыштарды басқару үшін қажетті сигналдарды жасайды</w:t>
      </w:r>
      <w:r w:rsidR="005E4C70">
        <w:rPr>
          <w:szCs w:val="28"/>
          <w:lang w:val="kk-KZ"/>
        </w:rPr>
        <w:t>;</w:t>
      </w:r>
    </w:p>
    <w:p w14:paraId="272A4A8C" w14:textId="79526F80" w:rsidR="00F6606A" w:rsidRPr="00F6606A" w:rsidRDefault="00F6606A" w:rsidP="000C2F27">
      <w:pPr>
        <w:pStyle w:val="a4"/>
        <w:numPr>
          <w:ilvl w:val="0"/>
          <w:numId w:val="13"/>
        </w:numPr>
        <w:tabs>
          <w:tab w:val="left" w:pos="993"/>
        </w:tabs>
        <w:spacing w:after="0" w:line="240" w:lineRule="auto"/>
        <w:ind w:left="0" w:firstLine="709"/>
        <w:jc w:val="both"/>
        <w:rPr>
          <w:szCs w:val="28"/>
          <w:lang w:val="kk-KZ"/>
        </w:rPr>
      </w:pPr>
      <w:r w:rsidRPr="00F6606A">
        <w:rPr>
          <w:i/>
          <w:iCs/>
          <w:szCs w:val="28"/>
          <w:lang w:val="kk-KZ"/>
        </w:rPr>
        <w:t>Кодер:</w:t>
      </w:r>
      <w:r w:rsidRPr="00F6606A">
        <w:rPr>
          <w:szCs w:val="28"/>
          <w:lang w:val="kk-KZ"/>
        </w:rPr>
        <w:t xml:space="preserve"> </w:t>
      </w:r>
      <w:r w:rsidR="0085073C" w:rsidRPr="0085073C">
        <w:rPr>
          <w:szCs w:val="28"/>
          <w:lang w:val="kk-KZ"/>
        </w:rPr>
        <w:t>ПР-</w:t>
      </w:r>
      <w:r w:rsidR="0085073C">
        <w:rPr>
          <w:szCs w:val="28"/>
          <w:lang w:val="kk-KZ"/>
        </w:rPr>
        <w:t>тың</w:t>
      </w:r>
      <w:r w:rsidRPr="00F6606A">
        <w:rPr>
          <w:szCs w:val="28"/>
          <w:lang w:val="kk-KZ"/>
        </w:rPr>
        <w:t xml:space="preserve"> жеке буындардың соңғы эффекторының орны мен жылдамдығы туралы кері байланысты қамтамасыз етеді. Бұл кері байланысты бақылау және дәл позициялау тапсырмалары үшін маңызды. Кодерлер қосымшаның талаптарына байланысты қосымша немесе абсолютті болуы мүмкін</w:t>
      </w:r>
      <w:r w:rsidR="005E4C70">
        <w:rPr>
          <w:szCs w:val="28"/>
          <w:lang w:val="kk-KZ"/>
        </w:rPr>
        <w:t>;</w:t>
      </w:r>
    </w:p>
    <w:p w14:paraId="1C7AA997" w14:textId="20366BC2" w:rsidR="00F6606A" w:rsidRPr="00F6606A" w:rsidRDefault="00F6606A" w:rsidP="000C2F27">
      <w:pPr>
        <w:pStyle w:val="a4"/>
        <w:numPr>
          <w:ilvl w:val="0"/>
          <w:numId w:val="13"/>
        </w:numPr>
        <w:tabs>
          <w:tab w:val="left" w:pos="993"/>
        </w:tabs>
        <w:spacing w:after="0" w:line="240" w:lineRule="auto"/>
        <w:ind w:left="0" w:firstLine="709"/>
        <w:jc w:val="both"/>
        <w:rPr>
          <w:szCs w:val="28"/>
          <w:lang w:val="kk-KZ"/>
        </w:rPr>
      </w:pPr>
      <w:r w:rsidRPr="00F6606A">
        <w:rPr>
          <w:i/>
          <w:iCs/>
          <w:szCs w:val="28"/>
          <w:lang w:val="kk-KZ"/>
        </w:rPr>
        <w:t>Қадамдық беріліс қозғалтқышы:</w:t>
      </w:r>
      <w:r w:rsidRPr="00F6606A">
        <w:rPr>
          <w:szCs w:val="28"/>
          <w:lang w:val="kk-KZ"/>
        </w:rPr>
        <w:t xml:space="preserve"> </w:t>
      </w:r>
      <w:r w:rsidR="0085073C" w:rsidRPr="0085073C">
        <w:rPr>
          <w:szCs w:val="28"/>
          <w:lang w:val="kk-KZ"/>
        </w:rPr>
        <w:t>ПР-</w:t>
      </w:r>
      <w:r w:rsidR="0085073C">
        <w:rPr>
          <w:szCs w:val="28"/>
          <w:lang w:val="kk-KZ"/>
        </w:rPr>
        <w:t>тың</w:t>
      </w:r>
      <w:r w:rsidR="0085073C" w:rsidRPr="0085073C">
        <w:rPr>
          <w:szCs w:val="28"/>
          <w:lang w:val="kk-KZ"/>
        </w:rPr>
        <w:t xml:space="preserve"> </w:t>
      </w:r>
      <w:r w:rsidRPr="00F6606A">
        <w:rPr>
          <w:szCs w:val="28"/>
          <w:lang w:val="kk-KZ"/>
        </w:rPr>
        <w:t>түйіспелерін жылжытуға жауапты жетектер болып табылады. Көптеген роботтық қолданбаларда қадамдық қозғалтқыштарға артықшылық беріледі, өйткені олардың дәл басқарылуы және дұрыс басқару кезінде кері байланыссыз позицияны сақтау мүмкіндігі.</w:t>
      </w:r>
    </w:p>
    <w:p w14:paraId="28C8B955" w14:textId="29E11C0D" w:rsidR="00F6606A" w:rsidRPr="00F6606A" w:rsidRDefault="00F6606A" w:rsidP="00B363D5">
      <w:pPr>
        <w:ind w:firstLine="709"/>
        <w:rPr>
          <w:rFonts w:cs="Times New Roman"/>
          <w:szCs w:val="28"/>
          <w:lang w:val="kk-KZ"/>
        </w:rPr>
      </w:pPr>
      <w:r w:rsidRPr="00F6606A">
        <w:rPr>
          <w:rFonts w:cs="Times New Roman"/>
          <w:szCs w:val="28"/>
          <w:lang w:val="kk-KZ"/>
        </w:rPr>
        <w:t xml:space="preserve">Микроконтроллер немесе компьютер болуы мүмкін негізгі контроллер қажетті траекторияға немесе тапсырмаларға байланысты қадамдық контроллерге пәрмендерді жібереді. Содан кейін қадамдық контроллер </w:t>
      </w:r>
      <w:r w:rsidR="0085073C" w:rsidRPr="0085073C">
        <w:rPr>
          <w:rFonts w:cs="Times New Roman"/>
          <w:szCs w:val="28"/>
          <w:lang w:val="kk-KZ"/>
        </w:rPr>
        <w:t>ПР-</w:t>
      </w:r>
      <w:r w:rsidR="0085073C">
        <w:rPr>
          <w:rFonts w:cs="Times New Roman"/>
          <w:szCs w:val="28"/>
          <w:lang w:val="kk-KZ"/>
        </w:rPr>
        <w:t>тың</w:t>
      </w:r>
      <w:r w:rsidR="0085073C" w:rsidRPr="0085073C">
        <w:rPr>
          <w:rFonts w:cs="Times New Roman"/>
          <w:szCs w:val="28"/>
          <w:lang w:val="kk-KZ"/>
        </w:rPr>
        <w:t xml:space="preserve"> </w:t>
      </w:r>
      <w:r w:rsidRPr="00F6606A">
        <w:rPr>
          <w:rFonts w:cs="Times New Roman"/>
          <w:szCs w:val="28"/>
          <w:lang w:val="kk-KZ"/>
        </w:rPr>
        <w:t>соңғы эффекторының қажетті қозғалысына қол жеткізу үшін осы пәрмендер мен кодерлерден алынған кері байланыс негізінде қадамдық қозғалтқыштардың қозғалысын үйлестіреді.</w:t>
      </w:r>
    </w:p>
    <w:p w14:paraId="377AC38D" w14:textId="4ED091BD" w:rsidR="00F6606A" w:rsidRPr="00F6606A" w:rsidRDefault="00F6606A" w:rsidP="00872619">
      <w:pPr>
        <w:tabs>
          <w:tab w:val="left" w:pos="993"/>
        </w:tabs>
        <w:ind w:firstLine="709"/>
        <w:rPr>
          <w:rFonts w:cs="Times New Roman"/>
          <w:szCs w:val="28"/>
          <w:lang w:val="kk-KZ"/>
        </w:rPr>
      </w:pPr>
      <w:r w:rsidRPr="00F6606A">
        <w:rPr>
          <w:rFonts w:cs="Times New Roman"/>
          <w:szCs w:val="28"/>
          <w:lang w:val="kk-KZ"/>
        </w:rPr>
        <w:t>Объектілердің траекториясын анықтауға және бақылауға арналған машиналық көру жүйесі әдетте визуалды деректерді жинау, өңдеу және талдау үшін бірге жұмыс істейтін бірнеше құрамдастарды қамтиды</w:t>
      </w:r>
      <w:r w:rsidR="00872619">
        <w:rPr>
          <w:rFonts w:cs="Times New Roman"/>
          <w:szCs w:val="28"/>
          <w:lang w:val="kk-KZ"/>
        </w:rPr>
        <w:t>:</w:t>
      </w:r>
      <w:r w:rsidRPr="00F6606A">
        <w:rPr>
          <w:rFonts w:cs="Times New Roman"/>
          <w:szCs w:val="28"/>
          <w:lang w:val="kk-KZ"/>
        </w:rPr>
        <w:t xml:space="preserve"> </w:t>
      </w:r>
    </w:p>
    <w:p w14:paraId="7BACD19C" w14:textId="092A5AA9" w:rsidR="00F6606A" w:rsidRPr="00B363D5" w:rsidRDefault="00B363D5" w:rsidP="000C2F27">
      <w:pPr>
        <w:pStyle w:val="a4"/>
        <w:numPr>
          <w:ilvl w:val="0"/>
          <w:numId w:val="14"/>
        </w:numPr>
        <w:tabs>
          <w:tab w:val="left" w:pos="993"/>
        </w:tabs>
        <w:spacing w:after="0" w:line="240" w:lineRule="auto"/>
        <w:ind w:left="0" w:firstLine="709"/>
        <w:jc w:val="both"/>
        <w:rPr>
          <w:szCs w:val="28"/>
          <w:lang w:val="kk-KZ"/>
        </w:rPr>
      </w:pPr>
      <w:r w:rsidRPr="00B363D5">
        <w:rPr>
          <w:i/>
          <w:iCs/>
          <w:szCs w:val="28"/>
          <w:lang w:val="kk-KZ"/>
        </w:rPr>
        <w:t>Камера:</w:t>
      </w:r>
      <w:r w:rsidRPr="00B363D5">
        <w:rPr>
          <w:szCs w:val="28"/>
          <w:lang w:val="kk-KZ"/>
        </w:rPr>
        <w:t xml:space="preserve"> </w:t>
      </w:r>
      <w:r w:rsidR="00F6606A" w:rsidRPr="00B363D5">
        <w:rPr>
          <w:szCs w:val="28"/>
          <w:lang w:val="kk-KZ"/>
        </w:rPr>
        <w:t>объектілер бар көріністің суреттерін немесе бейнежазбаларын түсіреді. Камераның түрі (RGB) қолданбаның нақты талаптарына байланысты, мысалы, түс туралы ақпарат немесе тереңдікті қабылдау қажеттілігі</w:t>
      </w:r>
      <w:r w:rsidR="00872619">
        <w:rPr>
          <w:szCs w:val="28"/>
          <w:lang w:val="kk-KZ"/>
        </w:rPr>
        <w:t>;</w:t>
      </w:r>
    </w:p>
    <w:p w14:paraId="2FF24243" w14:textId="3B6C7F7A" w:rsidR="00F6606A" w:rsidRPr="00B363D5" w:rsidRDefault="00B363D5" w:rsidP="000C2F27">
      <w:pPr>
        <w:pStyle w:val="a4"/>
        <w:numPr>
          <w:ilvl w:val="0"/>
          <w:numId w:val="14"/>
        </w:numPr>
        <w:tabs>
          <w:tab w:val="left" w:pos="993"/>
        </w:tabs>
        <w:spacing w:after="0" w:line="240" w:lineRule="auto"/>
        <w:ind w:left="0" w:firstLine="709"/>
        <w:jc w:val="both"/>
        <w:rPr>
          <w:szCs w:val="28"/>
          <w:lang w:val="kk-KZ"/>
        </w:rPr>
      </w:pPr>
      <w:r w:rsidRPr="00B363D5">
        <w:rPr>
          <w:i/>
          <w:iCs/>
          <w:szCs w:val="28"/>
          <w:lang w:val="kk-KZ"/>
        </w:rPr>
        <w:t>Объектив:</w:t>
      </w:r>
      <w:r w:rsidRPr="00B363D5">
        <w:rPr>
          <w:szCs w:val="28"/>
          <w:lang w:val="kk-KZ"/>
        </w:rPr>
        <w:t xml:space="preserve"> </w:t>
      </w:r>
      <w:r w:rsidR="00F6606A" w:rsidRPr="00B363D5">
        <w:rPr>
          <w:szCs w:val="28"/>
          <w:lang w:val="kk-KZ"/>
        </w:rPr>
        <w:t>жарықты камера матрицасына бағыттайды және көру өрісі, өріс тереңдігі және фокустық қашықтық сияқты аспектілерді анықтайды. Қолданбаның нақты талаптарына байланысты, мысалы, бақыланатын нысандардан қашықтығы және қажетті деталь деңгейі, әртүрлі линзаларды пайдалануға болады</w:t>
      </w:r>
      <w:r w:rsidR="00872619">
        <w:rPr>
          <w:szCs w:val="28"/>
          <w:lang w:val="kk-KZ"/>
        </w:rPr>
        <w:t>;</w:t>
      </w:r>
    </w:p>
    <w:p w14:paraId="7BE4D017" w14:textId="13C37136" w:rsidR="00F6606A" w:rsidRPr="00B363D5" w:rsidRDefault="00B363D5" w:rsidP="000C2F27">
      <w:pPr>
        <w:pStyle w:val="a4"/>
        <w:numPr>
          <w:ilvl w:val="0"/>
          <w:numId w:val="14"/>
        </w:numPr>
        <w:tabs>
          <w:tab w:val="left" w:pos="993"/>
        </w:tabs>
        <w:spacing w:after="0" w:line="240" w:lineRule="auto"/>
        <w:ind w:left="0" w:firstLine="709"/>
        <w:jc w:val="both"/>
        <w:rPr>
          <w:szCs w:val="28"/>
          <w:lang w:val="kk-KZ"/>
        </w:rPr>
      </w:pPr>
      <w:r w:rsidRPr="00B363D5">
        <w:rPr>
          <w:i/>
          <w:iCs/>
          <w:szCs w:val="28"/>
          <w:lang w:val="kk-KZ"/>
        </w:rPr>
        <w:t>Жарықтандыру:</w:t>
      </w:r>
      <w:r w:rsidRPr="00B363D5">
        <w:rPr>
          <w:szCs w:val="28"/>
          <w:lang w:val="kk-KZ"/>
        </w:rPr>
        <w:t xml:space="preserve"> </w:t>
      </w:r>
      <w:r w:rsidR="00F6606A" w:rsidRPr="00B363D5">
        <w:rPr>
          <w:szCs w:val="28"/>
          <w:lang w:val="kk-KZ"/>
        </w:rPr>
        <w:t xml:space="preserve">кескіннің жақсы сапасы мен нысанды дәл анықтау үшін </w:t>
      </w:r>
      <w:r w:rsidR="0085073C" w:rsidRPr="00B363D5">
        <w:rPr>
          <w:szCs w:val="28"/>
          <w:lang w:val="kk-KZ"/>
        </w:rPr>
        <w:t>дұры</w:t>
      </w:r>
      <w:r w:rsidR="00F6606A" w:rsidRPr="00B363D5">
        <w:rPr>
          <w:szCs w:val="28"/>
          <w:lang w:val="kk-KZ"/>
        </w:rPr>
        <w:t xml:space="preserve">с жарықтандыру өте маңызды. Қоршаған ортаны жарықтандыру жағдайлары мен объектілердің шағылысу қасиеттері сияқты факторларға байланысты қоршаған ортаны жарықтандыруды, </w:t>
      </w:r>
      <w:r w:rsidRPr="00B363D5">
        <w:rPr>
          <w:szCs w:val="28"/>
          <w:lang w:val="kk-KZ"/>
        </w:rPr>
        <w:t xml:space="preserve">жарықдиодты </w:t>
      </w:r>
      <w:r w:rsidR="00F6606A" w:rsidRPr="00B363D5">
        <w:rPr>
          <w:szCs w:val="28"/>
          <w:lang w:val="kk-KZ"/>
        </w:rPr>
        <w:t>массивтерді немесе строб шамдарын қоса алғанда, жарықтандырудың әртүрлі әдістерін қолдануға болады</w:t>
      </w:r>
      <w:r w:rsidR="00872619">
        <w:rPr>
          <w:szCs w:val="28"/>
          <w:lang w:val="kk-KZ"/>
        </w:rPr>
        <w:t>;</w:t>
      </w:r>
    </w:p>
    <w:p w14:paraId="140FF4B3" w14:textId="28F3BC1D" w:rsidR="00F6606A" w:rsidRPr="00B363D5" w:rsidRDefault="00B363D5" w:rsidP="000C2F27">
      <w:pPr>
        <w:pStyle w:val="a4"/>
        <w:numPr>
          <w:ilvl w:val="0"/>
          <w:numId w:val="14"/>
        </w:numPr>
        <w:tabs>
          <w:tab w:val="left" w:pos="993"/>
        </w:tabs>
        <w:spacing w:after="0" w:line="240" w:lineRule="auto"/>
        <w:ind w:left="0" w:firstLine="709"/>
        <w:jc w:val="both"/>
        <w:rPr>
          <w:szCs w:val="28"/>
          <w:lang w:val="kk-KZ"/>
        </w:rPr>
      </w:pPr>
      <w:r w:rsidRPr="00B363D5">
        <w:rPr>
          <w:i/>
          <w:iCs/>
          <w:szCs w:val="28"/>
          <w:lang w:val="kk-KZ"/>
        </w:rPr>
        <w:t>Кескінді өңдеу блогы:</w:t>
      </w:r>
      <w:r w:rsidRPr="00B363D5">
        <w:rPr>
          <w:szCs w:val="28"/>
          <w:lang w:val="kk-KZ"/>
        </w:rPr>
        <w:t xml:space="preserve"> </w:t>
      </w:r>
      <w:r w:rsidR="00F6606A" w:rsidRPr="00B363D5">
        <w:rPr>
          <w:szCs w:val="28"/>
          <w:lang w:val="kk-KZ"/>
        </w:rPr>
        <w:t>бұл құрылғы оқиға орнындағы нысандар туралы тиісті ақпаратты алу үшін камера түсірген кескіндерді өңдейді. Кескінді өңдеу әдістеріне шуды азайту, кескінді жақсарту, сегменттеу (нысандарды фоннан бөлу үшін), мүмкіндіктерді шығару және үлгіні тану кіруі мүмкін</w:t>
      </w:r>
      <w:r w:rsidR="00872619">
        <w:rPr>
          <w:szCs w:val="28"/>
          <w:lang w:val="kk-KZ"/>
        </w:rPr>
        <w:t>;</w:t>
      </w:r>
    </w:p>
    <w:p w14:paraId="432B31B2" w14:textId="564AF016" w:rsidR="00F6606A" w:rsidRPr="00B363D5" w:rsidRDefault="00B363D5" w:rsidP="000C2F27">
      <w:pPr>
        <w:pStyle w:val="a4"/>
        <w:numPr>
          <w:ilvl w:val="0"/>
          <w:numId w:val="14"/>
        </w:numPr>
        <w:tabs>
          <w:tab w:val="left" w:pos="993"/>
        </w:tabs>
        <w:spacing w:after="0" w:line="240" w:lineRule="auto"/>
        <w:ind w:left="0" w:firstLine="709"/>
        <w:jc w:val="both"/>
        <w:rPr>
          <w:szCs w:val="28"/>
          <w:lang w:val="kk-KZ"/>
        </w:rPr>
      </w:pPr>
      <w:r w:rsidRPr="00B363D5">
        <w:rPr>
          <w:i/>
          <w:iCs/>
          <w:szCs w:val="28"/>
          <w:lang w:val="kk-KZ"/>
        </w:rPr>
        <w:t>О</w:t>
      </w:r>
      <w:r w:rsidR="00F6606A" w:rsidRPr="00B363D5">
        <w:rPr>
          <w:i/>
          <w:iCs/>
          <w:szCs w:val="28"/>
          <w:lang w:val="kk-KZ"/>
        </w:rPr>
        <w:t>бъектілерді анықтау және қадағалау алгоритмі:</w:t>
      </w:r>
      <w:r w:rsidR="00F6606A" w:rsidRPr="00B363D5">
        <w:rPr>
          <w:szCs w:val="28"/>
          <w:lang w:val="kk-KZ"/>
        </w:rPr>
        <w:t xml:space="preserve"> Объектілерді анықтау алгоритмдері кескіндер немесе бейне кадрлар ішіндегі объектілерді анықтайды және анықтайды. Бұл алгоритмдер күрделі сценарийлер үшін үлгілерді сәйкестендіру, жиектерді анықтау, контурларды анықтау немесе конволюциялық нейрондық желілер (MASK-R-CNN) сияқты машиналық оқытуға негізделген тәсілдер сияқты әдістерді пайдалана алады. Объектілер анықталғаннан кейін бақылау алгоритмдері траекторияны бақылауды қамтамасыз ете отырып, объектілердің бірізді кадрлардағы орындарын болжайды және жаңартады</w:t>
      </w:r>
      <w:r w:rsidR="00872619">
        <w:rPr>
          <w:szCs w:val="28"/>
          <w:lang w:val="kk-KZ"/>
        </w:rPr>
        <w:t>;</w:t>
      </w:r>
    </w:p>
    <w:p w14:paraId="6B1E5C1E" w14:textId="7C34FF87" w:rsidR="00F6606A" w:rsidRPr="00B363D5" w:rsidRDefault="00B363D5" w:rsidP="000C2F27">
      <w:pPr>
        <w:pStyle w:val="a4"/>
        <w:numPr>
          <w:ilvl w:val="0"/>
          <w:numId w:val="14"/>
        </w:numPr>
        <w:tabs>
          <w:tab w:val="left" w:pos="993"/>
        </w:tabs>
        <w:spacing w:after="0" w:line="240" w:lineRule="auto"/>
        <w:ind w:left="0" w:firstLine="709"/>
        <w:jc w:val="both"/>
        <w:rPr>
          <w:szCs w:val="28"/>
          <w:lang w:val="kk-KZ"/>
        </w:rPr>
      </w:pPr>
      <w:r w:rsidRPr="00B363D5">
        <w:rPr>
          <w:i/>
          <w:iCs/>
          <w:szCs w:val="28"/>
          <w:lang w:val="kk-KZ"/>
        </w:rPr>
        <w:t>Т</w:t>
      </w:r>
      <w:r w:rsidR="00F6606A" w:rsidRPr="00B363D5">
        <w:rPr>
          <w:i/>
          <w:iCs/>
          <w:szCs w:val="28"/>
          <w:lang w:val="kk-KZ"/>
        </w:rPr>
        <w:t>раекторияны талдау және болжау:</w:t>
      </w:r>
      <w:r w:rsidR="00F6606A" w:rsidRPr="00B363D5">
        <w:rPr>
          <w:szCs w:val="28"/>
          <w:lang w:val="kk-KZ"/>
        </w:rPr>
        <w:t xml:space="preserve"> объектілердің болашақ позициялары мен траекторияларын болжау үшін уақыт бойынша қозғалыс заңдылықтарын талдайды. Бұл алгоритмдер </w:t>
      </w:r>
      <w:r w:rsidRPr="00B363D5">
        <w:rPr>
          <w:szCs w:val="28"/>
          <w:lang w:val="kk-KZ"/>
        </w:rPr>
        <w:t>о</w:t>
      </w:r>
      <w:r w:rsidR="00F6606A" w:rsidRPr="00B363D5">
        <w:rPr>
          <w:szCs w:val="28"/>
          <w:lang w:val="kk-KZ"/>
        </w:rPr>
        <w:t>бъектінің жылдамдығын, үдеуін және қозғалыс бағытын бағалау үшін Кальман сүзгілері, бөлшектер сүзгілері немесе оптикалық ағынды талдау сияқты әдістерді қолдана алады</w:t>
      </w:r>
      <w:r w:rsidR="00872619">
        <w:rPr>
          <w:szCs w:val="28"/>
          <w:lang w:val="kk-KZ"/>
        </w:rPr>
        <w:t>;</w:t>
      </w:r>
    </w:p>
    <w:p w14:paraId="06C0DEAB" w14:textId="04B7E245" w:rsidR="00F6606A" w:rsidRPr="00B363D5" w:rsidRDefault="00B363D5" w:rsidP="000C2F27">
      <w:pPr>
        <w:pStyle w:val="a4"/>
        <w:numPr>
          <w:ilvl w:val="0"/>
          <w:numId w:val="14"/>
        </w:numPr>
        <w:tabs>
          <w:tab w:val="left" w:pos="993"/>
        </w:tabs>
        <w:spacing w:after="0" w:line="240" w:lineRule="auto"/>
        <w:ind w:left="0" w:firstLine="709"/>
        <w:jc w:val="both"/>
        <w:rPr>
          <w:szCs w:val="28"/>
          <w:lang w:val="kk-KZ"/>
        </w:rPr>
      </w:pPr>
      <w:r w:rsidRPr="00B363D5">
        <w:rPr>
          <w:i/>
          <w:iCs/>
          <w:szCs w:val="28"/>
          <w:lang w:val="kk-KZ"/>
        </w:rPr>
        <w:t>К</w:t>
      </w:r>
      <w:r w:rsidR="00F6606A" w:rsidRPr="00B363D5">
        <w:rPr>
          <w:i/>
          <w:iCs/>
          <w:szCs w:val="28"/>
          <w:lang w:val="kk-KZ"/>
        </w:rPr>
        <w:t>ері байланыс және басқару жүйесі:</w:t>
      </w:r>
      <w:r w:rsidR="00F6606A" w:rsidRPr="00B363D5">
        <w:rPr>
          <w:szCs w:val="28"/>
          <w:lang w:val="kk-KZ"/>
        </w:rPr>
        <w:t xml:space="preserve"> көру жүйесінен </w:t>
      </w:r>
      <w:r>
        <w:rPr>
          <w:szCs w:val="28"/>
          <w:lang w:val="kk-KZ"/>
        </w:rPr>
        <w:t>а</w:t>
      </w:r>
      <w:r w:rsidR="00F6606A" w:rsidRPr="00B363D5">
        <w:rPr>
          <w:szCs w:val="28"/>
          <w:lang w:val="kk-KZ"/>
        </w:rPr>
        <w:t xml:space="preserve">лынған </w:t>
      </w:r>
      <w:r>
        <w:rPr>
          <w:szCs w:val="28"/>
          <w:lang w:val="kk-KZ"/>
        </w:rPr>
        <w:t>т</w:t>
      </w:r>
      <w:r w:rsidR="00F6606A" w:rsidRPr="00B363D5">
        <w:rPr>
          <w:szCs w:val="28"/>
          <w:lang w:val="kk-KZ"/>
        </w:rPr>
        <w:t>раектория туралы ақпаратты нақты уақыт режимінде шешім қабылдау немесе түзету үшін басқару жүйесіне немесе роботтық платформаға кері байланыс беру үшін пайдалануға болады. Мысалы, роботты қолда траектория туралы ақпаратты қозғалатын заттармен дәл әрекеттесу үшін қолдың орналасуы мен бағытын реттеу үшін пайдалануға болады.</w:t>
      </w:r>
    </w:p>
    <w:p w14:paraId="7A1D9C00" w14:textId="374D81FE" w:rsidR="00F6606A" w:rsidRPr="00F6606A" w:rsidRDefault="00F6606A" w:rsidP="00872619">
      <w:pPr>
        <w:tabs>
          <w:tab w:val="left" w:pos="993"/>
        </w:tabs>
        <w:ind w:firstLine="709"/>
        <w:rPr>
          <w:rFonts w:cs="Times New Roman"/>
          <w:szCs w:val="28"/>
          <w:lang w:val="kk-KZ"/>
        </w:rPr>
      </w:pPr>
      <w:r w:rsidRPr="00F6606A">
        <w:rPr>
          <w:rFonts w:cs="Times New Roman"/>
          <w:szCs w:val="28"/>
          <w:lang w:val="kk-KZ"/>
        </w:rPr>
        <w:t>Осы компоненттерді біріктіру арқылы машиналық көру жүйесі робототехника, қадағалау, өнеркәсіптік автоматтандыру және автономды көліктерді қоса алғанда, әртүрлі қолданбалардағы объектілердің траекториясын тиімді анықтап, бақылай алады</w:t>
      </w:r>
      <w:r w:rsidR="00B363D5">
        <w:rPr>
          <w:rFonts w:cs="Times New Roman"/>
          <w:szCs w:val="28"/>
          <w:lang w:val="kk-KZ"/>
        </w:rPr>
        <w:t>.</w:t>
      </w:r>
    </w:p>
    <w:p w14:paraId="7EE15CAE" w14:textId="77777777" w:rsidR="00CC7D20" w:rsidRPr="00CC7D20" w:rsidRDefault="00CC7D20" w:rsidP="00CC7D20">
      <w:pPr>
        <w:ind w:firstLine="0"/>
        <w:jc w:val="center"/>
        <w:rPr>
          <w:rFonts w:cs="Times New Roman"/>
          <w:szCs w:val="28"/>
        </w:rPr>
      </w:pPr>
      <w:r w:rsidRPr="00CC7D20">
        <w:rPr>
          <w:rFonts w:cs="Times New Roman"/>
          <w:noProof/>
          <w:szCs w:val="28"/>
          <w:lang w:val="ru-RU"/>
        </w:rPr>
        <w:drawing>
          <wp:inline distT="0" distB="0" distL="0" distR="0" wp14:anchorId="1CAF6904" wp14:editId="4A927399">
            <wp:extent cx="4695259" cy="5414840"/>
            <wp:effectExtent l="0" t="0" r="0" b="0"/>
            <wp:docPr id="23" name="Рисунок 23" descr="Изображение выглядит как текст, диаграмм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 диаграмма, линия, Шрифт&#10;&#10;Автоматически созданное описание"/>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08642" cy="5430274"/>
                    </a:xfrm>
                    <a:prstGeom prst="rect">
                      <a:avLst/>
                    </a:prstGeom>
                    <a:noFill/>
                    <a:ln>
                      <a:noFill/>
                    </a:ln>
                  </pic:spPr>
                </pic:pic>
              </a:graphicData>
            </a:graphic>
          </wp:inline>
        </w:drawing>
      </w:r>
    </w:p>
    <w:p w14:paraId="4FA06455" w14:textId="77777777" w:rsidR="00872619" w:rsidRDefault="00872619" w:rsidP="00872619">
      <w:pPr>
        <w:ind w:firstLine="0"/>
        <w:jc w:val="center"/>
        <w:rPr>
          <w:rFonts w:cs="Times New Roman"/>
          <w:szCs w:val="28"/>
          <w:lang w:val="kk-KZ"/>
        </w:rPr>
      </w:pPr>
    </w:p>
    <w:p w14:paraId="26AD8A34" w14:textId="0AF28D33" w:rsidR="00CC7D20" w:rsidRPr="00872619" w:rsidRDefault="00F6606A" w:rsidP="00872619">
      <w:pPr>
        <w:ind w:firstLine="0"/>
        <w:jc w:val="center"/>
        <w:rPr>
          <w:rFonts w:cs="Times New Roman"/>
          <w:szCs w:val="28"/>
          <w:lang w:val="kk-KZ"/>
        </w:rPr>
      </w:pPr>
      <w:r w:rsidRPr="00E32D50">
        <w:rPr>
          <w:rFonts w:cs="Times New Roman"/>
          <w:szCs w:val="28"/>
          <w:lang w:val="kk-KZ"/>
        </w:rPr>
        <w:t>Сурет 3.</w:t>
      </w:r>
      <w:r w:rsidR="00872619">
        <w:rPr>
          <w:rFonts w:cs="Times New Roman"/>
          <w:szCs w:val="28"/>
          <w:lang w:val="kk-KZ"/>
        </w:rPr>
        <w:t>5</w:t>
      </w:r>
      <w:r w:rsidRPr="00E32D50">
        <w:rPr>
          <w:rFonts w:cs="Times New Roman"/>
          <w:szCs w:val="28"/>
          <w:lang w:val="kk-KZ"/>
        </w:rPr>
        <w:t xml:space="preserve"> </w:t>
      </w:r>
      <w:r w:rsidRPr="005948CF">
        <w:rPr>
          <w:rFonts w:cs="Times New Roman"/>
          <w:szCs w:val="28"/>
          <w:lang w:val="kk-KZ"/>
        </w:rPr>
        <w:t>-</w:t>
      </w:r>
      <w:r w:rsidRPr="00E32D50">
        <w:rPr>
          <w:rFonts w:cs="Times New Roman"/>
          <w:szCs w:val="28"/>
          <w:lang w:val="kk-KZ"/>
        </w:rPr>
        <w:t xml:space="preserve"> </w:t>
      </w:r>
      <w:r w:rsidRPr="00872619">
        <w:rPr>
          <w:rFonts w:cs="Times New Roman"/>
          <w:szCs w:val="28"/>
          <w:lang w:val="kk-KZ"/>
        </w:rPr>
        <w:t>Объектілердің траекториясын анықтауға және бақылауға арналған машиналық көру схемасы</w:t>
      </w:r>
    </w:p>
    <w:p w14:paraId="6A9BC4A1" w14:textId="77777777" w:rsidR="00CC7D20" w:rsidRPr="00872619" w:rsidRDefault="00CC7D20" w:rsidP="00CC7D20">
      <w:pPr>
        <w:ind w:firstLine="709"/>
        <w:rPr>
          <w:rFonts w:cs="Times New Roman"/>
          <w:szCs w:val="28"/>
          <w:lang w:val="kk-KZ"/>
        </w:rPr>
      </w:pPr>
    </w:p>
    <w:p w14:paraId="74D34939" w14:textId="204A60E1" w:rsidR="00CC7D20" w:rsidRPr="00CC7D20" w:rsidRDefault="00B363D5" w:rsidP="00B363D5">
      <w:pPr>
        <w:ind w:firstLine="709"/>
        <w:rPr>
          <w:rFonts w:cs="Times New Roman"/>
          <w:szCs w:val="28"/>
          <w:lang w:val="kk-KZ"/>
        </w:rPr>
      </w:pPr>
      <w:r w:rsidRPr="00B363D5">
        <w:rPr>
          <w:rFonts w:cs="Times New Roman"/>
          <w:szCs w:val="28"/>
          <w:lang w:val="kk-KZ"/>
        </w:rPr>
        <w:t>Зерттеу барысында объектілердің суреттерін түсіруге арналған, содан кейін бағдарламалық жасақтамамен өңделетін жоғары түс сезімталдығы бар камера қолданылды. Содан кейін алынған нысан деректері Raspberry Pi-ге жіберілді. Raspberry Pi нысандарды анықтау үшін Python бағдарламалау тіліндегі сценарийлер мен OpenCV кітапханасы арқылы деректерді өңдеді. Осыдан кейін өңдеу нәтижелері Сериялық порт арқылы Arduino-ға жіберілді. Arduino өз кезегінде алынған мәліметтер негізінде манипулятордың қозғалмалы механизмдерін жылжыту үшін қозғалтқыштарды басқарды. Raspberry Pi мен Arduino арасындағы сериялық байланыс екі құрылғының бір-бірімен өзара әрекеттесуіне мүмкіндік беретін екі бағытты деректерді беруді қамтамасыз етеді. Әдеттегі қондырғыда Arduino деректерді Raspberry Pi-ге жібере алады, сонымен қатар одан деректерді қабылдай алады және керісінше</w:t>
      </w:r>
      <w:r w:rsidR="00CC7D20" w:rsidRPr="00CC7D20">
        <w:rPr>
          <w:rFonts w:cs="Times New Roman"/>
          <w:szCs w:val="28"/>
          <w:lang w:val="kk-KZ"/>
        </w:rPr>
        <w:t>.</w:t>
      </w:r>
    </w:p>
    <w:p w14:paraId="10F83126" w14:textId="77777777" w:rsidR="00B363D5" w:rsidRPr="00B363D5" w:rsidRDefault="00B363D5" w:rsidP="00B363D5">
      <w:pPr>
        <w:ind w:firstLine="709"/>
        <w:rPr>
          <w:rFonts w:cs="Times New Roman"/>
          <w:szCs w:val="28"/>
          <w:lang w:val="kk-KZ"/>
        </w:rPr>
      </w:pPr>
      <w:r w:rsidRPr="00B363D5">
        <w:rPr>
          <w:rFonts w:cs="Times New Roman"/>
          <w:szCs w:val="28"/>
          <w:lang w:val="kk-KZ"/>
        </w:rPr>
        <w:t>Raspberry Pi камерадан деректерді өңдейтін және барлық жұмыс жүйелерін басқаратын орталық аппараттық орган ретінде. Ол объектілерді іздеу үшін Python сценарийлері мен OpenCV кітапханасы арқылы кескіндерді талдайды. Сондай-ақ, камерадан суреттерді қабылдайтын, оларды объектілерді іздеу үшін өңдейтін және қалпына келтірілетін әрекеттерді анықтайтын деректерді өңдейді. Ол үшін Arduino-ға манипулятор қозғалтқыштарын кескінді өңдеу нәтижелері бойынша басқару үшін командалар жібереді.</w:t>
      </w:r>
    </w:p>
    <w:p w14:paraId="1C823C40" w14:textId="5BA69430" w:rsidR="00B363D5" w:rsidRPr="00B363D5" w:rsidRDefault="00B363D5" w:rsidP="00B363D5">
      <w:pPr>
        <w:ind w:firstLine="709"/>
        <w:rPr>
          <w:rFonts w:cs="Times New Roman"/>
          <w:szCs w:val="28"/>
          <w:lang w:val="kk-KZ"/>
        </w:rPr>
      </w:pPr>
      <w:r w:rsidRPr="00B363D5">
        <w:rPr>
          <w:rFonts w:cs="Times New Roman"/>
          <w:szCs w:val="28"/>
          <w:lang w:val="kk-KZ"/>
        </w:rPr>
        <w:t xml:space="preserve">Arduino Mega </w:t>
      </w:r>
      <w:r w:rsidR="0085073C" w:rsidRPr="00577DAC">
        <w:rPr>
          <w:rFonts w:cs="Times New Roman"/>
          <w:szCs w:val="28"/>
          <w:lang w:val="kk-KZ"/>
        </w:rPr>
        <w:t>ПР-</w:t>
      </w:r>
      <w:r w:rsidR="0085073C">
        <w:rPr>
          <w:rFonts w:cs="Times New Roman"/>
          <w:szCs w:val="28"/>
          <w:lang w:val="kk-KZ"/>
        </w:rPr>
        <w:t>тың</w:t>
      </w:r>
      <w:r w:rsidR="0085073C" w:rsidRPr="00577DAC">
        <w:rPr>
          <w:rFonts w:cs="Times New Roman"/>
          <w:szCs w:val="28"/>
          <w:lang w:val="kk-KZ"/>
        </w:rPr>
        <w:t xml:space="preserve"> </w:t>
      </w:r>
      <w:r w:rsidRPr="00B363D5">
        <w:rPr>
          <w:rFonts w:cs="Times New Roman"/>
          <w:szCs w:val="28"/>
          <w:lang w:val="kk-KZ"/>
        </w:rPr>
        <w:t>қозғалтқыштарын тікелей басқаруға жауапты. Ол Raspberry Pi-ден сериялық порт арқылы алады және берілген тапсырмаға сәйкес физикалық қозғалыс манипуляторын қамтамасыз етеді, сонымен қатар манипулятордың механикалық бөліктерімен, жетек қозғалтқышымен және қозғалмалы механизмдермен өзара әрекеттесуді тікелей қамтамасыз етеді.</w:t>
      </w:r>
    </w:p>
    <w:p w14:paraId="4B4E14A1" w14:textId="77777777" w:rsidR="00B363D5" w:rsidRPr="00B363D5" w:rsidRDefault="00B363D5" w:rsidP="00B363D5">
      <w:pPr>
        <w:ind w:firstLine="709"/>
        <w:rPr>
          <w:rFonts w:cs="Times New Roman"/>
          <w:szCs w:val="28"/>
          <w:lang w:val="kk-KZ"/>
        </w:rPr>
      </w:pPr>
      <w:r w:rsidRPr="00B363D5">
        <w:rPr>
          <w:rFonts w:cs="Times New Roman"/>
          <w:szCs w:val="28"/>
          <w:lang w:val="kk-KZ"/>
        </w:rPr>
        <w:t>Arduino сериялық порты арқылы Raspberry Pi командасы да, жүйенің уақыттың бірінші сәтіндегі өзгерістерге жауап беруіне мүмкіндік беретін манипулятордың күйі туралы кері ақпаратты жібере алады.</w:t>
      </w:r>
    </w:p>
    <w:p w14:paraId="76AFAC62" w14:textId="7F5005C8" w:rsidR="00CC7D20" w:rsidRPr="00CC7D20" w:rsidRDefault="00B363D5" w:rsidP="00B363D5">
      <w:pPr>
        <w:ind w:firstLine="709"/>
        <w:rPr>
          <w:rFonts w:cs="Times New Roman"/>
          <w:szCs w:val="28"/>
          <w:lang w:val="kk-KZ"/>
        </w:rPr>
      </w:pPr>
      <w:r w:rsidRPr="00B363D5">
        <w:rPr>
          <w:rFonts w:cs="Times New Roman"/>
          <w:szCs w:val="28"/>
          <w:lang w:val="kk-KZ"/>
        </w:rPr>
        <w:t xml:space="preserve">Бұл комбинацияда икемді және қуатты жүйе жасалады, онда Raspberry Pi кескінді талдаудың және </w:t>
      </w:r>
      <w:r w:rsidR="00F159B6" w:rsidRPr="00F159B6">
        <w:rPr>
          <w:rFonts w:cs="Times New Roman"/>
          <w:szCs w:val="28"/>
          <w:lang w:val="kk-KZ"/>
        </w:rPr>
        <w:t xml:space="preserve">ПР-тың </w:t>
      </w:r>
      <w:r w:rsidRPr="00B363D5">
        <w:rPr>
          <w:rFonts w:cs="Times New Roman"/>
          <w:szCs w:val="28"/>
          <w:lang w:val="kk-KZ"/>
        </w:rPr>
        <w:t>логикалық жүйесін басқарудың күрделі мәселелерін шешеді, ал Arduino манипулятордың физикалық компоненттерін тікелей және тиімді басқаруды қамтамасыз етеді.</w:t>
      </w:r>
    </w:p>
    <w:p w14:paraId="4C751D44" w14:textId="77777777" w:rsidR="00CC7D20" w:rsidRPr="00CC7D20" w:rsidRDefault="00CC7D20" w:rsidP="00CC7D20">
      <w:pPr>
        <w:ind w:firstLine="709"/>
        <w:rPr>
          <w:rFonts w:cs="Times New Roman"/>
          <w:szCs w:val="28"/>
          <w:lang w:val="kk-KZ"/>
        </w:rPr>
      </w:pPr>
    </w:p>
    <w:p w14:paraId="43F0A8AC" w14:textId="06EDBD2E" w:rsidR="00CC7D20" w:rsidRPr="00CC7D20" w:rsidRDefault="00CE7D55" w:rsidP="00CC7D20">
      <w:pPr>
        <w:ind w:firstLine="0"/>
        <w:jc w:val="center"/>
        <w:rPr>
          <w:rFonts w:cs="Times New Roman"/>
          <w:szCs w:val="28"/>
        </w:rPr>
      </w:pPr>
      <w:r>
        <w:rPr>
          <w:noProof/>
        </w:rPr>
        <w:drawing>
          <wp:inline distT="0" distB="0" distL="0" distR="0" wp14:anchorId="7F7C3258" wp14:editId="76EC8348">
            <wp:extent cx="5823485" cy="3916680"/>
            <wp:effectExtent l="0" t="0" r="6350" b="7620"/>
            <wp:docPr id="5848422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28487" cy="3920044"/>
                    </a:xfrm>
                    <a:prstGeom prst="rect">
                      <a:avLst/>
                    </a:prstGeom>
                    <a:noFill/>
                    <a:ln>
                      <a:noFill/>
                    </a:ln>
                  </pic:spPr>
                </pic:pic>
              </a:graphicData>
            </a:graphic>
          </wp:inline>
        </w:drawing>
      </w:r>
    </w:p>
    <w:p w14:paraId="5264180C" w14:textId="77777777" w:rsidR="00872619" w:rsidRDefault="00872619" w:rsidP="004E710D">
      <w:pPr>
        <w:ind w:firstLine="709"/>
        <w:jc w:val="center"/>
        <w:rPr>
          <w:rFonts w:cs="Times New Roman"/>
          <w:szCs w:val="28"/>
          <w:lang w:val="kk-KZ"/>
        </w:rPr>
      </w:pPr>
    </w:p>
    <w:p w14:paraId="0283A8B4" w14:textId="1914CAD1" w:rsidR="00CC7D20" w:rsidRPr="003271C9" w:rsidRDefault="00F6606A" w:rsidP="00872619">
      <w:pPr>
        <w:ind w:firstLine="0"/>
        <w:jc w:val="center"/>
        <w:rPr>
          <w:rFonts w:cs="Times New Roman"/>
          <w:szCs w:val="28"/>
          <w:lang w:val="kk-KZ"/>
        </w:rPr>
      </w:pPr>
      <w:r w:rsidRPr="00E32D50">
        <w:rPr>
          <w:rFonts w:cs="Times New Roman"/>
          <w:szCs w:val="28"/>
          <w:lang w:val="kk-KZ"/>
        </w:rPr>
        <w:t>Сурет 3.</w:t>
      </w:r>
      <w:r w:rsidR="00872619">
        <w:rPr>
          <w:rFonts w:cs="Times New Roman"/>
          <w:szCs w:val="28"/>
          <w:lang w:val="kk-KZ"/>
        </w:rPr>
        <w:t>6</w:t>
      </w:r>
      <w:r w:rsidRPr="00E32D50">
        <w:rPr>
          <w:rFonts w:cs="Times New Roman"/>
          <w:szCs w:val="28"/>
          <w:lang w:val="kk-KZ"/>
        </w:rPr>
        <w:t xml:space="preserve"> </w:t>
      </w:r>
      <w:r w:rsidRPr="005948CF">
        <w:rPr>
          <w:rFonts w:cs="Times New Roman"/>
          <w:szCs w:val="28"/>
          <w:lang w:val="kk-KZ"/>
        </w:rPr>
        <w:t>-</w:t>
      </w:r>
      <w:r w:rsidRPr="00E32D50">
        <w:rPr>
          <w:rFonts w:cs="Times New Roman"/>
          <w:szCs w:val="28"/>
          <w:lang w:val="kk-KZ"/>
        </w:rPr>
        <w:t xml:space="preserve"> </w:t>
      </w:r>
      <w:r w:rsidRPr="00F6606A">
        <w:rPr>
          <w:rFonts w:cs="Times New Roman"/>
          <w:szCs w:val="28"/>
          <w:lang w:val="ru-RU"/>
        </w:rPr>
        <w:t>Машина</w:t>
      </w:r>
      <w:r w:rsidRPr="00254F73">
        <w:rPr>
          <w:rFonts w:cs="Times New Roman"/>
          <w:szCs w:val="28"/>
          <w:lang w:val="ru-RU"/>
        </w:rPr>
        <w:t xml:space="preserve"> </w:t>
      </w:r>
      <w:r w:rsidRPr="00F6606A">
        <w:rPr>
          <w:rFonts w:cs="Times New Roman"/>
          <w:szCs w:val="28"/>
          <w:lang w:val="ru-RU"/>
        </w:rPr>
        <w:t>мен</w:t>
      </w:r>
      <w:r w:rsidRPr="00254F73">
        <w:rPr>
          <w:rFonts w:cs="Times New Roman"/>
          <w:szCs w:val="28"/>
          <w:lang w:val="ru-RU"/>
        </w:rPr>
        <w:t xml:space="preserve"> </w:t>
      </w:r>
      <w:proofErr w:type="spellStart"/>
      <w:r w:rsidRPr="00F6606A">
        <w:rPr>
          <w:rFonts w:cs="Times New Roman"/>
          <w:szCs w:val="28"/>
          <w:lang w:val="ru-RU"/>
        </w:rPr>
        <w:t>машинаның</w:t>
      </w:r>
      <w:proofErr w:type="spellEnd"/>
      <w:r w:rsidRPr="00254F73">
        <w:rPr>
          <w:rFonts w:cs="Times New Roman"/>
          <w:szCs w:val="28"/>
          <w:lang w:val="ru-RU"/>
        </w:rPr>
        <w:t xml:space="preserve"> </w:t>
      </w:r>
      <w:proofErr w:type="spellStart"/>
      <w:r w:rsidRPr="00F6606A">
        <w:rPr>
          <w:rFonts w:cs="Times New Roman"/>
          <w:szCs w:val="28"/>
          <w:lang w:val="ru-RU"/>
        </w:rPr>
        <w:t>өзара</w:t>
      </w:r>
      <w:proofErr w:type="spellEnd"/>
      <w:r w:rsidRPr="00254F73">
        <w:rPr>
          <w:rFonts w:cs="Times New Roman"/>
          <w:szCs w:val="28"/>
          <w:lang w:val="ru-RU"/>
        </w:rPr>
        <w:t xml:space="preserve"> </w:t>
      </w:r>
      <w:proofErr w:type="spellStart"/>
      <w:r w:rsidRPr="00F6606A">
        <w:rPr>
          <w:rFonts w:cs="Times New Roman"/>
          <w:szCs w:val="28"/>
          <w:lang w:val="ru-RU"/>
        </w:rPr>
        <w:t>әрекеттесуінің</w:t>
      </w:r>
      <w:proofErr w:type="spellEnd"/>
      <w:r w:rsidRPr="00254F73">
        <w:rPr>
          <w:rFonts w:cs="Times New Roman"/>
          <w:szCs w:val="28"/>
          <w:lang w:val="ru-RU"/>
        </w:rPr>
        <w:t xml:space="preserve"> </w:t>
      </w:r>
      <w:r w:rsidRPr="00F6606A">
        <w:rPr>
          <w:rFonts w:cs="Times New Roman"/>
          <w:szCs w:val="28"/>
          <w:lang w:val="ru-RU"/>
        </w:rPr>
        <w:t>блок</w:t>
      </w:r>
      <w:r w:rsidRPr="00254F73">
        <w:rPr>
          <w:rFonts w:cs="Times New Roman"/>
          <w:szCs w:val="28"/>
          <w:lang w:val="ru-RU"/>
        </w:rPr>
        <w:t>-</w:t>
      </w:r>
      <w:proofErr w:type="spellStart"/>
      <w:r w:rsidRPr="00F6606A">
        <w:rPr>
          <w:rFonts w:cs="Times New Roman"/>
          <w:szCs w:val="28"/>
          <w:lang w:val="ru-RU"/>
        </w:rPr>
        <w:t>схемасы</w:t>
      </w:r>
      <w:proofErr w:type="spellEnd"/>
      <w:r w:rsidRPr="00254F73">
        <w:rPr>
          <w:rFonts w:cs="Times New Roman"/>
          <w:szCs w:val="28"/>
          <w:lang w:val="ru-RU"/>
        </w:rPr>
        <w:t xml:space="preserve"> (</w:t>
      </w:r>
      <w:r w:rsidRPr="00F6606A">
        <w:rPr>
          <w:rFonts w:cs="Times New Roman"/>
          <w:szCs w:val="28"/>
          <w:lang w:val="ru-RU"/>
        </w:rPr>
        <w:t>М</w:t>
      </w:r>
      <w:r w:rsidRPr="00254F73">
        <w:rPr>
          <w:rFonts w:cs="Times New Roman"/>
          <w:szCs w:val="28"/>
          <w:lang w:val="ru-RU"/>
        </w:rPr>
        <w:t>2</w:t>
      </w:r>
      <w:r w:rsidRPr="00F6606A">
        <w:rPr>
          <w:rFonts w:cs="Times New Roman"/>
          <w:szCs w:val="28"/>
          <w:lang w:val="ru-RU"/>
        </w:rPr>
        <w:t>М</w:t>
      </w:r>
      <w:r w:rsidRPr="00254F73">
        <w:rPr>
          <w:rFonts w:cs="Times New Roman"/>
          <w:szCs w:val="28"/>
          <w:lang w:val="ru-RU"/>
        </w:rPr>
        <w:t>)</w:t>
      </w:r>
      <w:r w:rsidR="003271C9" w:rsidRPr="00254F73">
        <w:rPr>
          <w:rFonts w:cs="Times New Roman"/>
          <w:szCs w:val="28"/>
          <w:lang w:val="ru-RU"/>
        </w:rPr>
        <w:t xml:space="preserve"> </w:t>
      </w:r>
    </w:p>
    <w:p w14:paraId="0FEBA92E" w14:textId="77777777" w:rsidR="00CC7D20" w:rsidRPr="00254F73" w:rsidRDefault="00CC7D20" w:rsidP="00CC7D20">
      <w:pPr>
        <w:ind w:firstLine="709"/>
        <w:rPr>
          <w:rFonts w:cs="Times New Roman"/>
          <w:szCs w:val="28"/>
          <w:lang w:val="ru-RU"/>
        </w:rPr>
      </w:pPr>
    </w:p>
    <w:p w14:paraId="5EC60E7F" w14:textId="43550DCF" w:rsidR="00CC7D20" w:rsidRPr="00254F73" w:rsidRDefault="00B363D5" w:rsidP="00CC7D20">
      <w:pPr>
        <w:ind w:firstLine="709"/>
        <w:rPr>
          <w:rFonts w:cs="Times New Roman"/>
          <w:szCs w:val="28"/>
          <w:lang w:val="ru-RU"/>
        </w:rPr>
      </w:pPr>
      <w:r w:rsidRPr="00B363D5">
        <w:rPr>
          <w:rFonts w:cs="Times New Roman"/>
          <w:szCs w:val="28"/>
          <w:lang w:val="kk-KZ"/>
        </w:rPr>
        <w:t xml:space="preserve">Жасанды көру жүйесін </w:t>
      </w:r>
      <w:r w:rsidR="00577DAC">
        <w:rPr>
          <w:rFonts w:cs="Times New Roman"/>
          <w:szCs w:val="28"/>
          <w:lang w:val="ru-RU"/>
        </w:rPr>
        <w:t>ПР</w:t>
      </w:r>
      <w:r w:rsidR="00577DAC" w:rsidRPr="00254F73">
        <w:rPr>
          <w:rFonts w:cs="Times New Roman"/>
          <w:szCs w:val="28"/>
          <w:lang w:val="ru-RU"/>
        </w:rPr>
        <w:t>-</w:t>
      </w:r>
      <w:r w:rsidR="00577DAC">
        <w:rPr>
          <w:rFonts w:cs="Times New Roman"/>
          <w:szCs w:val="28"/>
          <w:lang w:val="kk-KZ"/>
        </w:rPr>
        <w:t>тың</w:t>
      </w:r>
      <w:r w:rsidR="00577DAC" w:rsidRPr="00254F73">
        <w:rPr>
          <w:rFonts w:cs="Times New Roman"/>
          <w:szCs w:val="28"/>
          <w:lang w:val="ru-RU"/>
        </w:rPr>
        <w:t xml:space="preserve"> </w:t>
      </w:r>
      <w:r w:rsidRPr="00B363D5">
        <w:rPr>
          <w:rFonts w:cs="Times New Roman"/>
          <w:szCs w:val="28"/>
          <w:lang w:val="kk-KZ"/>
        </w:rPr>
        <w:t>басқару жүйесімен біріктіру арқылы жүзеге асырылады машинааралық өзара әрекеттесу, ол әртүрлі жүйелер арасында деректерді бөлісуге және өңдеуге арналған Ethernet интерфейсі арқылы жүзеге асырылады.</w:t>
      </w:r>
    </w:p>
    <w:p w14:paraId="6F27053C" w14:textId="77777777" w:rsidR="00CC7D20" w:rsidRPr="00CC7D20" w:rsidRDefault="00CC7D20" w:rsidP="00CC7D20">
      <w:pPr>
        <w:ind w:firstLine="709"/>
        <w:jc w:val="center"/>
        <w:rPr>
          <w:rFonts w:cs="Times New Roman"/>
          <w:szCs w:val="28"/>
          <w:lang w:val="ru-RU"/>
        </w:rPr>
      </w:pPr>
      <w:r w:rsidRPr="00CC7D20">
        <w:rPr>
          <w:rFonts w:cs="Times New Roman"/>
          <w:noProof/>
          <w:szCs w:val="28"/>
          <w:lang w:val="ru-RU"/>
        </w:rPr>
        <w:drawing>
          <wp:inline distT="0" distB="0" distL="0" distR="0" wp14:anchorId="7915AC9F" wp14:editId="70345AE9">
            <wp:extent cx="4732020" cy="2933114"/>
            <wp:effectExtent l="0" t="0" r="0" b="635"/>
            <wp:docPr id="12" name="Рисунок 12"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35984" cy="2935571"/>
                    </a:xfrm>
                    <a:prstGeom prst="rect">
                      <a:avLst/>
                    </a:prstGeom>
                    <a:noFill/>
                    <a:ln>
                      <a:noFill/>
                    </a:ln>
                  </pic:spPr>
                </pic:pic>
              </a:graphicData>
            </a:graphic>
          </wp:inline>
        </w:drawing>
      </w:r>
    </w:p>
    <w:p w14:paraId="79A25368" w14:textId="77777777" w:rsidR="00872619" w:rsidRDefault="00872619" w:rsidP="00CC7D20">
      <w:pPr>
        <w:ind w:firstLine="709"/>
        <w:jc w:val="center"/>
        <w:rPr>
          <w:rFonts w:cs="Times New Roman"/>
          <w:szCs w:val="28"/>
          <w:lang w:val="kk-KZ"/>
        </w:rPr>
      </w:pPr>
    </w:p>
    <w:p w14:paraId="4700CC9A" w14:textId="768F8B53" w:rsidR="00CC7D20" w:rsidRPr="00872619" w:rsidRDefault="00F6606A" w:rsidP="00872619">
      <w:pPr>
        <w:ind w:firstLine="0"/>
        <w:jc w:val="center"/>
        <w:rPr>
          <w:rFonts w:cs="Times New Roman"/>
          <w:szCs w:val="28"/>
          <w:lang w:val="kk-KZ"/>
        </w:rPr>
      </w:pPr>
      <w:r w:rsidRPr="00E32D50">
        <w:rPr>
          <w:rFonts w:cs="Times New Roman"/>
          <w:szCs w:val="28"/>
          <w:lang w:val="kk-KZ"/>
        </w:rPr>
        <w:t>Сурет 3.</w:t>
      </w:r>
      <w:r w:rsidR="00872619">
        <w:rPr>
          <w:rFonts w:cs="Times New Roman"/>
          <w:szCs w:val="28"/>
          <w:lang w:val="kk-KZ"/>
        </w:rPr>
        <w:t>7</w:t>
      </w:r>
      <w:r w:rsidRPr="00E32D50">
        <w:rPr>
          <w:rFonts w:cs="Times New Roman"/>
          <w:szCs w:val="28"/>
          <w:lang w:val="kk-KZ"/>
        </w:rPr>
        <w:t xml:space="preserve"> </w:t>
      </w:r>
      <w:r w:rsidRPr="005948CF">
        <w:rPr>
          <w:rFonts w:cs="Times New Roman"/>
          <w:szCs w:val="28"/>
          <w:lang w:val="kk-KZ"/>
        </w:rPr>
        <w:t>-</w:t>
      </w:r>
      <w:r w:rsidRPr="00E32D50">
        <w:rPr>
          <w:rFonts w:cs="Times New Roman"/>
          <w:szCs w:val="28"/>
          <w:lang w:val="kk-KZ"/>
        </w:rPr>
        <w:t xml:space="preserve"> </w:t>
      </w:r>
      <w:r w:rsidRPr="00872619">
        <w:rPr>
          <w:rFonts w:cs="Times New Roman"/>
          <w:szCs w:val="28"/>
          <w:lang w:val="kk-KZ"/>
        </w:rPr>
        <w:t>Қозғалыс траекториясын болжауға арналған роботтық платформаның жұмыс схемасы</w:t>
      </w:r>
    </w:p>
    <w:p w14:paraId="2370E167" w14:textId="03B0389F" w:rsidR="00B363D5" w:rsidRPr="00FB2617" w:rsidRDefault="00B363D5" w:rsidP="00872619">
      <w:pPr>
        <w:tabs>
          <w:tab w:val="left" w:pos="993"/>
        </w:tabs>
        <w:ind w:firstLine="709"/>
        <w:rPr>
          <w:rFonts w:cs="Times New Roman"/>
          <w:szCs w:val="28"/>
          <w:lang w:val="kk-KZ"/>
        </w:rPr>
      </w:pPr>
      <w:r w:rsidRPr="00872619">
        <w:rPr>
          <w:rFonts w:cs="Times New Roman"/>
          <w:szCs w:val="28"/>
          <w:lang w:val="kk-KZ"/>
        </w:rPr>
        <w:t>3.</w:t>
      </w:r>
      <w:r w:rsidR="00872619">
        <w:rPr>
          <w:rFonts w:cs="Times New Roman"/>
          <w:szCs w:val="28"/>
          <w:lang w:val="kk-KZ"/>
        </w:rPr>
        <w:t>7</w:t>
      </w:r>
      <w:r w:rsidRPr="00872619">
        <w:rPr>
          <w:rFonts w:cs="Times New Roman"/>
          <w:szCs w:val="28"/>
          <w:lang w:val="kk-KZ"/>
        </w:rPr>
        <w:t xml:space="preserve"> суретте </w:t>
      </w:r>
      <w:r w:rsidR="00577DAC" w:rsidRPr="00872619">
        <w:rPr>
          <w:rFonts w:cs="Times New Roman"/>
          <w:szCs w:val="28"/>
          <w:lang w:val="kk-KZ"/>
        </w:rPr>
        <w:t>ПР-</w:t>
      </w:r>
      <w:r w:rsidR="00577DAC">
        <w:rPr>
          <w:rFonts w:cs="Times New Roman"/>
          <w:szCs w:val="28"/>
          <w:lang w:val="kk-KZ"/>
        </w:rPr>
        <w:t>тың</w:t>
      </w:r>
      <w:r w:rsidRPr="00872619">
        <w:rPr>
          <w:rFonts w:cs="Times New Roman"/>
          <w:szCs w:val="28"/>
          <w:lang w:val="kk-KZ"/>
        </w:rPr>
        <w:t xml:space="preserve"> позициясы мен бағытын (позициялық және бұрыштық позиция) басқару үшін ПИ-реттегіштерді қолдана отырып, </w:t>
      </w:r>
      <w:r w:rsidR="00F159B6" w:rsidRPr="00872619">
        <w:rPr>
          <w:rFonts w:cs="Times New Roman"/>
          <w:szCs w:val="28"/>
          <w:lang w:val="kk-KZ"/>
        </w:rPr>
        <w:t>ПР-</w:t>
      </w:r>
      <w:r w:rsidRPr="00872619">
        <w:rPr>
          <w:rFonts w:cs="Times New Roman"/>
          <w:szCs w:val="28"/>
          <w:lang w:val="kk-KZ"/>
        </w:rPr>
        <w:t xml:space="preserve">ның манипуляторын басқару схемасын ұсынады. </w:t>
      </w:r>
      <w:r w:rsidRPr="00FB2617">
        <w:rPr>
          <w:rFonts w:cs="Times New Roman"/>
          <w:szCs w:val="28"/>
          <w:lang w:val="kk-KZ"/>
        </w:rPr>
        <w:t>Суретте көрсетілген басқару схемасына сәйкес негізгі компоненттер және олардың өзара әрекеттесуіне тоқталсақ:</w:t>
      </w:r>
    </w:p>
    <w:p w14:paraId="3C83F65F" w14:textId="64D06B17" w:rsidR="00B363D5" w:rsidRPr="00FB2617" w:rsidRDefault="00B363D5" w:rsidP="000C2F27">
      <w:pPr>
        <w:pStyle w:val="a4"/>
        <w:numPr>
          <w:ilvl w:val="0"/>
          <w:numId w:val="15"/>
        </w:numPr>
        <w:tabs>
          <w:tab w:val="left" w:pos="993"/>
        </w:tabs>
        <w:spacing w:after="0" w:line="240" w:lineRule="auto"/>
        <w:ind w:left="0" w:firstLine="709"/>
        <w:jc w:val="both"/>
        <w:rPr>
          <w:szCs w:val="28"/>
          <w:lang w:val="kk-KZ"/>
        </w:rPr>
      </w:pPr>
      <w:r w:rsidRPr="00FB2617">
        <w:rPr>
          <w:szCs w:val="28"/>
          <w:lang w:val="kk-KZ"/>
        </w:rPr>
        <w:t xml:space="preserve">Inverse Kinematics Model (кері кинематика моделі) роботтың орны мен бағыты туралы </w:t>
      </w:r>
      <w:r w:rsidR="0068710F" w:rsidRPr="00FB2617">
        <w:rPr>
          <w:szCs w:val="28"/>
          <w:lang w:val="kk-KZ"/>
        </w:rPr>
        <w:t>с</w:t>
      </w:r>
      <w:r w:rsidRPr="00FB2617">
        <w:rPr>
          <w:szCs w:val="28"/>
          <w:lang w:val="kk-KZ"/>
        </w:rPr>
        <w:t>енсорлардан деректерді алады, берілген позиция мен бағытқа жету үшін қадамдық қозғалтқыштар үшін қажетті бұрыштарды есептейді</w:t>
      </w:r>
      <w:r w:rsidR="00872619" w:rsidRPr="00FB2617">
        <w:rPr>
          <w:szCs w:val="28"/>
          <w:lang w:val="kk-KZ"/>
        </w:rPr>
        <w:t>;</w:t>
      </w:r>
    </w:p>
    <w:p w14:paraId="2D8F7F11" w14:textId="37D6A43B" w:rsidR="00B363D5" w:rsidRPr="00FB2617" w:rsidRDefault="00B363D5" w:rsidP="000C2F27">
      <w:pPr>
        <w:pStyle w:val="a4"/>
        <w:numPr>
          <w:ilvl w:val="0"/>
          <w:numId w:val="15"/>
        </w:numPr>
        <w:tabs>
          <w:tab w:val="left" w:pos="993"/>
        </w:tabs>
        <w:spacing w:after="0" w:line="240" w:lineRule="auto"/>
        <w:ind w:left="0" w:firstLine="709"/>
        <w:jc w:val="both"/>
        <w:rPr>
          <w:szCs w:val="28"/>
          <w:lang w:val="kk-KZ"/>
        </w:rPr>
      </w:pPr>
      <w:r w:rsidRPr="00FB2617">
        <w:rPr>
          <w:szCs w:val="28"/>
          <w:lang w:val="kk-KZ"/>
        </w:rPr>
        <w:t>Stepper Motors (қадамдық қозғалтқыштар) манипуляторды кері кинематика моделінің есептелген бұрыштарына сәйкес басқарады</w:t>
      </w:r>
      <w:r w:rsidR="00872619" w:rsidRPr="00FB2617">
        <w:rPr>
          <w:szCs w:val="28"/>
          <w:lang w:val="kk-KZ"/>
        </w:rPr>
        <w:t>;</w:t>
      </w:r>
    </w:p>
    <w:p w14:paraId="750A7FDF" w14:textId="55E1D434" w:rsidR="00B363D5" w:rsidRPr="00FB2617" w:rsidRDefault="00B363D5" w:rsidP="000C2F27">
      <w:pPr>
        <w:pStyle w:val="a4"/>
        <w:numPr>
          <w:ilvl w:val="0"/>
          <w:numId w:val="15"/>
        </w:numPr>
        <w:tabs>
          <w:tab w:val="left" w:pos="993"/>
        </w:tabs>
        <w:spacing w:after="0" w:line="240" w:lineRule="auto"/>
        <w:ind w:left="0" w:firstLine="709"/>
        <w:jc w:val="both"/>
        <w:rPr>
          <w:szCs w:val="28"/>
          <w:lang w:val="kk-KZ"/>
        </w:rPr>
      </w:pPr>
      <w:r w:rsidRPr="00FB2617">
        <w:rPr>
          <w:szCs w:val="28"/>
          <w:lang w:val="kk-KZ"/>
        </w:rPr>
        <w:t>Robot Pose (Робот позициясы) манипулятордың қазіргі жағдайы мен бағытын көрсетеді</w:t>
      </w:r>
      <w:r w:rsidR="00872619" w:rsidRPr="00FB2617">
        <w:rPr>
          <w:szCs w:val="28"/>
          <w:lang w:val="kk-KZ"/>
        </w:rPr>
        <w:t>;</w:t>
      </w:r>
    </w:p>
    <w:p w14:paraId="2ED87FE7" w14:textId="566F189F" w:rsidR="00B363D5" w:rsidRPr="00FB2617" w:rsidRDefault="00B363D5" w:rsidP="000C2F27">
      <w:pPr>
        <w:pStyle w:val="a4"/>
        <w:numPr>
          <w:ilvl w:val="0"/>
          <w:numId w:val="15"/>
        </w:numPr>
        <w:tabs>
          <w:tab w:val="left" w:pos="993"/>
        </w:tabs>
        <w:spacing w:after="0" w:line="240" w:lineRule="auto"/>
        <w:ind w:left="0" w:firstLine="709"/>
        <w:jc w:val="both"/>
        <w:rPr>
          <w:szCs w:val="28"/>
          <w:lang w:val="kk-KZ"/>
        </w:rPr>
      </w:pPr>
      <w:r w:rsidRPr="00FB2617">
        <w:rPr>
          <w:szCs w:val="28"/>
          <w:lang w:val="kk-KZ"/>
        </w:rPr>
        <w:t>Position Ref (</w:t>
      </w:r>
      <m:oMath>
        <m:r>
          <w:rPr>
            <w:rFonts w:ascii="Cambria Math" w:hAnsi="Cambria Math"/>
            <w:szCs w:val="28"/>
            <w:lang w:val="kk-KZ"/>
          </w:rPr>
          <m:t>t</m:t>
        </m:r>
      </m:oMath>
      <w:r w:rsidRPr="00FB2617">
        <w:rPr>
          <w:szCs w:val="28"/>
          <w:lang w:val="kk-KZ"/>
        </w:rPr>
        <w:t>) (берілген позиция) және Attitude Ref (</w:t>
      </w:r>
      <m:oMath>
        <m:r>
          <w:rPr>
            <w:rFonts w:ascii="Cambria Math" w:hAnsi="Cambria Math"/>
            <w:szCs w:val="28"/>
            <w:lang w:val="kk-KZ"/>
          </w:rPr>
          <m:t>t</m:t>
        </m:r>
      </m:oMath>
      <w:r w:rsidRPr="00FB2617">
        <w:rPr>
          <w:szCs w:val="28"/>
          <w:lang w:val="kk-KZ"/>
        </w:rPr>
        <w:t>) (</w:t>
      </w:r>
      <w:r w:rsidR="0068710F" w:rsidRPr="00FB2617">
        <w:rPr>
          <w:szCs w:val="28"/>
          <w:lang w:val="kk-KZ"/>
        </w:rPr>
        <w:t>б</w:t>
      </w:r>
      <w:r w:rsidRPr="00FB2617">
        <w:rPr>
          <w:szCs w:val="28"/>
          <w:lang w:val="kk-KZ"/>
        </w:rPr>
        <w:t>ерілген бағдар) қол жеткізілетін манипулятордың орны мен бағыты үшін берілген мәндерді анықтайды</w:t>
      </w:r>
      <w:r w:rsidR="00872619" w:rsidRPr="00FB2617">
        <w:rPr>
          <w:szCs w:val="28"/>
          <w:lang w:val="kk-KZ"/>
        </w:rPr>
        <w:t>;</w:t>
      </w:r>
    </w:p>
    <w:p w14:paraId="42AF9E5B" w14:textId="342A8A34" w:rsidR="00B363D5" w:rsidRPr="00FB2617" w:rsidRDefault="00B363D5" w:rsidP="000C2F27">
      <w:pPr>
        <w:pStyle w:val="a4"/>
        <w:numPr>
          <w:ilvl w:val="0"/>
          <w:numId w:val="15"/>
        </w:numPr>
        <w:tabs>
          <w:tab w:val="left" w:pos="993"/>
        </w:tabs>
        <w:spacing w:after="0" w:line="240" w:lineRule="auto"/>
        <w:ind w:left="0" w:firstLine="709"/>
        <w:jc w:val="both"/>
        <w:rPr>
          <w:szCs w:val="28"/>
          <w:lang w:val="kk-KZ"/>
        </w:rPr>
      </w:pPr>
      <w:r w:rsidRPr="00FB2617">
        <w:rPr>
          <w:szCs w:val="28"/>
          <w:lang w:val="kk-KZ"/>
        </w:rPr>
        <w:t>Қате сигналдар</w:t>
      </w:r>
      <w:r w:rsidR="0068710F" w:rsidRPr="00FB2617">
        <w:rPr>
          <w:szCs w:val="28"/>
          <w:lang w:val="kk-KZ"/>
        </w:rPr>
        <w:t xml:space="preserve"> </w:t>
      </w:r>
      <w:r w:rsidRPr="00FB2617">
        <w:rPr>
          <w:szCs w:val="28"/>
          <w:lang w:val="kk-KZ"/>
        </w:rPr>
        <w:t>(</w:t>
      </w:r>
      <m:oMath>
        <m:r>
          <w:rPr>
            <w:rFonts w:ascii="Cambria Math" w:hAnsi="Cambria Math"/>
            <w:szCs w:val="28"/>
            <w:lang w:val="kk-KZ"/>
          </w:rPr>
          <m:t>et</m:t>
        </m:r>
      </m:oMath>
      <w:r w:rsidRPr="00FB2617">
        <w:rPr>
          <w:szCs w:val="28"/>
          <w:lang w:val="kk-KZ"/>
        </w:rPr>
        <w:t>) (қате сигналдары) берілген мәндер</w:t>
      </w:r>
      <w:r w:rsidR="0068710F" w:rsidRPr="00FB2617">
        <w:rPr>
          <w:szCs w:val="28"/>
          <w:lang w:val="kk-KZ"/>
        </w:rPr>
        <w:t xml:space="preserve"> </w:t>
      </w:r>
      <w:r w:rsidRPr="00FB2617">
        <w:rPr>
          <w:szCs w:val="28"/>
          <w:lang w:val="kk-KZ"/>
        </w:rPr>
        <w:t>(position Ref</w:t>
      </w:r>
      <w:r w:rsidR="0068710F" w:rsidRPr="00FB2617">
        <w:rPr>
          <w:szCs w:val="28"/>
          <w:lang w:val="kk-KZ"/>
        </w:rPr>
        <w:t xml:space="preserve"> </w:t>
      </w:r>
      <w:r w:rsidRPr="00FB2617">
        <w:rPr>
          <w:szCs w:val="28"/>
          <w:lang w:val="kk-KZ"/>
        </w:rPr>
        <w:t>(</w:t>
      </w:r>
      <m:oMath>
        <m:r>
          <w:rPr>
            <w:rFonts w:ascii="Cambria Math" w:hAnsi="Cambria Math"/>
            <w:szCs w:val="28"/>
            <w:lang w:val="kk-KZ"/>
          </w:rPr>
          <m:t>T</m:t>
        </m:r>
      </m:oMath>
      <w:r w:rsidRPr="00FB2617">
        <w:rPr>
          <w:szCs w:val="28"/>
          <w:lang w:val="kk-KZ"/>
        </w:rPr>
        <w:t>) және Attitude Ref (</w:t>
      </w:r>
      <m:oMath>
        <m:r>
          <w:rPr>
            <w:rFonts w:ascii="Cambria Math" w:hAnsi="Cambria Math"/>
            <w:szCs w:val="28"/>
            <w:lang w:val="kk-KZ"/>
          </w:rPr>
          <m:t>t</m:t>
        </m:r>
      </m:oMath>
      <w:r w:rsidRPr="00FB2617">
        <w:rPr>
          <w:szCs w:val="28"/>
          <w:lang w:val="kk-KZ"/>
        </w:rPr>
        <w:t>) мен манипулятордың ағымдағы позициясы мен бағдар мәндері арасындағы айырмашылықты анықтайды</w:t>
      </w:r>
      <w:r w:rsidR="00872619" w:rsidRPr="00FB2617">
        <w:rPr>
          <w:szCs w:val="28"/>
          <w:lang w:val="kk-KZ"/>
        </w:rPr>
        <w:t>;</w:t>
      </w:r>
    </w:p>
    <w:p w14:paraId="665ACFF0" w14:textId="53715AD0" w:rsidR="00B363D5" w:rsidRPr="00FB2617" w:rsidRDefault="00B363D5" w:rsidP="000C2F27">
      <w:pPr>
        <w:pStyle w:val="a4"/>
        <w:numPr>
          <w:ilvl w:val="0"/>
          <w:numId w:val="15"/>
        </w:numPr>
        <w:tabs>
          <w:tab w:val="left" w:pos="993"/>
        </w:tabs>
        <w:spacing w:after="0" w:line="240" w:lineRule="auto"/>
        <w:ind w:left="0" w:firstLine="709"/>
        <w:jc w:val="both"/>
        <w:rPr>
          <w:szCs w:val="28"/>
          <w:lang w:val="kk-KZ"/>
        </w:rPr>
      </w:pPr>
      <w:r w:rsidRPr="00FB2617">
        <w:rPr>
          <w:szCs w:val="28"/>
          <w:lang w:val="kk-KZ"/>
        </w:rPr>
        <w:t xml:space="preserve">Пропорционалды </w:t>
      </w:r>
      <w:r w:rsidR="0068710F" w:rsidRPr="00FB2617">
        <w:rPr>
          <w:szCs w:val="28"/>
          <w:lang w:val="kk-KZ"/>
        </w:rPr>
        <w:t>PI</w:t>
      </w:r>
      <w:r w:rsidRPr="00FB2617">
        <w:rPr>
          <w:szCs w:val="28"/>
          <w:lang w:val="kk-KZ"/>
        </w:rPr>
        <w:t xml:space="preserve"> (ағымдағы қатеге жауап береді), интегралды (уақыт бойынша жинақталған қателерді ескереді, бұл тұрақты қателерді жоюға көмектеседі) компоненттерінен тұратын PI реттегіштері басқару сигналдарын (u(t)) шығарады, бұл қате деңгейін реттейді</w:t>
      </w:r>
      <w:r w:rsidR="00872619" w:rsidRPr="00FB2617">
        <w:rPr>
          <w:szCs w:val="28"/>
          <w:lang w:val="kk-KZ"/>
        </w:rPr>
        <w:t>;</w:t>
      </w:r>
    </w:p>
    <w:p w14:paraId="44E823F2" w14:textId="69C64C0F" w:rsidR="00B363D5" w:rsidRPr="00FB2617" w:rsidRDefault="00B363D5" w:rsidP="000C2F27">
      <w:pPr>
        <w:pStyle w:val="a4"/>
        <w:numPr>
          <w:ilvl w:val="0"/>
          <w:numId w:val="15"/>
        </w:numPr>
        <w:tabs>
          <w:tab w:val="left" w:pos="993"/>
        </w:tabs>
        <w:spacing w:after="0" w:line="240" w:lineRule="auto"/>
        <w:ind w:left="0" w:firstLine="709"/>
        <w:jc w:val="both"/>
        <w:rPr>
          <w:szCs w:val="28"/>
          <w:lang w:val="kk-KZ"/>
        </w:rPr>
      </w:pPr>
      <w:r w:rsidRPr="00FB2617">
        <w:rPr>
          <w:szCs w:val="28"/>
          <w:lang w:val="kk-KZ"/>
        </w:rPr>
        <w:t>Басқару сигналдары</w:t>
      </w:r>
      <w:r w:rsidR="0068710F" w:rsidRPr="00FB2617">
        <w:rPr>
          <w:szCs w:val="28"/>
          <w:lang w:val="kk-KZ"/>
        </w:rPr>
        <w:t xml:space="preserve"> </w:t>
      </w:r>
      <w:r w:rsidRPr="00FB2617">
        <w:rPr>
          <w:szCs w:val="28"/>
          <w:lang w:val="kk-KZ"/>
        </w:rPr>
        <w:t>қателерді азайту және белгіленген позиция мен бағдар мәндеріне жету үшін қадамдық қозғалтқыштардың жұмысын реттейтін PI реттегіштерінің шығысы болып табылады.</w:t>
      </w:r>
    </w:p>
    <w:p w14:paraId="6C86B57B" w14:textId="2D01BC3A" w:rsidR="00CC7D20" w:rsidRPr="00FB2617" w:rsidRDefault="0068710F" w:rsidP="00B363D5">
      <w:pPr>
        <w:ind w:firstLine="709"/>
        <w:rPr>
          <w:rFonts w:cs="Times New Roman"/>
          <w:szCs w:val="28"/>
          <w:lang w:val="kk-KZ"/>
        </w:rPr>
      </w:pPr>
      <w:r w:rsidRPr="00FB2617">
        <w:rPr>
          <w:szCs w:val="28"/>
          <w:lang w:val="kk-KZ"/>
        </w:rPr>
        <w:t>PI</w:t>
      </w:r>
      <w:r w:rsidRPr="00FB2617">
        <w:rPr>
          <w:rFonts w:cs="Times New Roman"/>
          <w:szCs w:val="28"/>
          <w:lang w:val="kk-KZ"/>
        </w:rPr>
        <w:t xml:space="preserve"> </w:t>
      </w:r>
      <w:r w:rsidR="00B363D5" w:rsidRPr="00FB2617">
        <w:rPr>
          <w:rFonts w:cs="Times New Roman"/>
          <w:szCs w:val="28"/>
          <w:lang w:val="kk-KZ"/>
        </w:rPr>
        <w:t>реттеу роботтарды басқарудың қуатты әдісі болғанымен, уақыт өте келе Ref</w:t>
      </w:r>
      <w:r w:rsidRPr="00FB2617">
        <w:rPr>
          <w:rFonts w:cs="Times New Roman"/>
          <w:szCs w:val="28"/>
          <w:lang w:val="kk-KZ"/>
        </w:rPr>
        <w:t xml:space="preserve"> </w:t>
      </w:r>
      <w:r w:rsidR="00B363D5" w:rsidRPr="00FB2617">
        <w:rPr>
          <w:rFonts w:cs="Times New Roman"/>
          <w:szCs w:val="28"/>
          <w:lang w:val="kk-KZ"/>
        </w:rPr>
        <w:t>(</w:t>
      </w:r>
      <m:oMath>
        <m:r>
          <w:rPr>
            <w:rFonts w:ascii="Cambria Math" w:hAnsi="Cambria Math" w:cs="Times New Roman"/>
            <w:szCs w:val="28"/>
            <w:lang w:val="kk-KZ"/>
          </w:rPr>
          <m:t>t</m:t>
        </m:r>
      </m:oMath>
      <w:r w:rsidR="00B363D5" w:rsidRPr="00FB2617">
        <w:rPr>
          <w:rFonts w:cs="Times New Roman"/>
          <w:szCs w:val="28"/>
          <w:lang w:val="kk-KZ"/>
        </w:rPr>
        <w:t>) тапсырмасын өзгерту қиынға соғуы мүмкін, әсіресе өзгерістер тез немесе болжау мүмкін болмаса. Басқару жүйесін жақсарту үшін дифференциалды компонент қосу немесе адаптивті және болжамды басқару әдістерін қолдану қажет болуы мүмкін. Сондай-ақ, манипуляторды басқарудың дәлдігі кері кинематика моделінің дұрыстығына байланысты, яғни модельдегі кез-келген дәлсіздіктер манипулятордың позициясы мен бағытындағы қателіктерге әкелуі мүмкін. Осы проблемаларды болдырмау үшін зерттеуде Pi реттегіштері тұрақты жұмыс істеуін қамтамасыз ету үшін манипулятордың нақты жұмыс жағдайлары үшін жоғары дәлдікпен реттеледі және оңтайландырылады</w:t>
      </w:r>
    </w:p>
    <w:p w14:paraId="06ED301D" w14:textId="77777777" w:rsidR="00CC7D20" w:rsidRPr="00CC7D20" w:rsidRDefault="00CC7D20" w:rsidP="00CC7D20">
      <w:pPr>
        <w:ind w:firstLine="0"/>
        <w:jc w:val="center"/>
        <w:rPr>
          <w:rFonts w:cs="Times New Roman"/>
          <w:szCs w:val="28"/>
        </w:rPr>
      </w:pPr>
      <w:r w:rsidRPr="00CC7D20">
        <w:rPr>
          <w:rFonts w:cs="Times New Roman"/>
          <w:noProof/>
          <w:szCs w:val="28"/>
          <w:lang w:val="ru-RU"/>
        </w:rPr>
        <w:drawing>
          <wp:inline distT="0" distB="0" distL="0" distR="0" wp14:anchorId="50FC357B" wp14:editId="6298B470">
            <wp:extent cx="3949967" cy="5176520"/>
            <wp:effectExtent l="0" t="0" r="0" b="5080"/>
            <wp:docPr id="278962415" name="Рисунок 278962415" descr="Изображение выглядит как текст, диаграмма,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92550" cy="5232326"/>
                    </a:xfrm>
                    <a:prstGeom prst="rect">
                      <a:avLst/>
                    </a:prstGeom>
                    <a:noFill/>
                    <a:ln>
                      <a:noFill/>
                    </a:ln>
                  </pic:spPr>
                </pic:pic>
              </a:graphicData>
            </a:graphic>
          </wp:inline>
        </w:drawing>
      </w:r>
    </w:p>
    <w:p w14:paraId="545B88E6" w14:textId="3E9E472D" w:rsidR="00CC7D20" w:rsidRPr="00577DAC" w:rsidRDefault="00F6606A" w:rsidP="00577DAC">
      <w:pPr>
        <w:ind w:firstLine="709"/>
        <w:jc w:val="center"/>
        <w:rPr>
          <w:rFonts w:cs="Times New Roman"/>
          <w:szCs w:val="28"/>
        </w:rPr>
      </w:pPr>
      <w:r w:rsidRPr="00E32D50">
        <w:rPr>
          <w:rFonts w:cs="Times New Roman"/>
          <w:szCs w:val="28"/>
          <w:lang w:val="kk-KZ"/>
        </w:rPr>
        <w:t>Сурет 3.</w:t>
      </w:r>
      <w:r w:rsidR="00872619">
        <w:rPr>
          <w:rFonts w:cs="Times New Roman"/>
          <w:szCs w:val="28"/>
          <w:lang w:val="kk-KZ"/>
        </w:rPr>
        <w:t xml:space="preserve">8 </w:t>
      </w:r>
      <w:r w:rsidRPr="005948CF">
        <w:rPr>
          <w:rFonts w:cs="Times New Roman"/>
          <w:szCs w:val="28"/>
          <w:lang w:val="kk-KZ"/>
        </w:rPr>
        <w:t>-</w:t>
      </w:r>
      <w:r w:rsidRPr="00E32D50">
        <w:rPr>
          <w:rFonts w:cs="Times New Roman"/>
          <w:szCs w:val="28"/>
          <w:lang w:val="kk-KZ"/>
        </w:rPr>
        <w:t xml:space="preserve"> </w:t>
      </w:r>
      <w:r w:rsidR="00577DAC">
        <w:rPr>
          <w:rFonts w:cs="Times New Roman"/>
          <w:szCs w:val="28"/>
          <w:lang w:val="ru-RU"/>
        </w:rPr>
        <w:t>ПР</w:t>
      </w:r>
      <w:r w:rsidR="00577DAC" w:rsidRPr="00577DAC">
        <w:rPr>
          <w:rFonts w:cs="Times New Roman"/>
          <w:szCs w:val="28"/>
        </w:rPr>
        <w:t>-</w:t>
      </w:r>
      <w:r w:rsidR="00577DAC">
        <w:rPr>
          <w:rFonts w:cs="Times New Roman"/>
          <w:szCs w:val="28"/>
          <w:lang w:val="kk-KZ"/>
        </w:rPr>
        <w:t>тың</w:t>
      </w:r>
      <w:r w:rsidR="00577DAC" w:rsidRPr="00904FBB">
        <w:rPr>
          <w:rFonts w:cs="Times New Roman"/>
          <w:szCs w:val="28"/>
        </w:rPr>
        <w:t xml:space="preserve"> </w:t>
      </w:r>
      <w:proofErr w:type="spellStart"/>
      <w:r w:rsidRPr="00F6606A">
        <w:rPr>
          <w:rFonts w:cs="Times New Roman"/>
          <w:szCs w:val="28"/>
          <w:lang w:val="ru-RU"/>
        </w:rPr>
        <w:t>басқару</w:t>
      </w:r>
      <w:proofErr w:type="spellEnd"/>
      <w:r w:rsidRPr="00577DAC">
        <w:rPr>
          <w:rFonts w:cs="Times New Roman"/>
          <w:szCs w:val="28"/>
        </w:rPr>
        <w:t xml:space="preserve"> </w:t>
      </w:r>
      <w:proofErr w:type="spellStart"/>
      <w:r w:rsidRPr="00F6606A">
        <w:rPr>
          <w:rFonts w:cs="Times New Roman"/>
          <w:szCs w:val="28"/>
          <w:lang w:val="ru-RU"/>
        </w:rPr>
        <w:t>моделінің</w:t>
      </w:r>
      <w:proofErr w:type="spellEnd"/>
      <w:r w:rsidRPr="00577DAC">
        <w:rPr>
          <w:rFonts w:cs="Times New Roman"/>
          <w:szCs w:val="28"/>
        </w:rPr>
        <w:t xml:space="preserve"> </w:t>
      </w:r>
      <w:proofErr w:type="spellStart"/>
      <w:r w:rsidRPr="00F6606A">
        <w:rPr>
          <w:rFonts w:cs="Times New Roman"/>
          <w:szCs w:val="28"/>
          <w:lang w:val="ru-RU"/>
        </w:rPr>
        <w:t>жұмыс</w:t>
      </w:r>
      <w:proofErr w:type="spellEnd"/>
      <w:r w:rsidRPr="00577DAC">
        <w:rPr>
          <w:rFonts w:cs="Times New Roman"/>
          <w:szCs w:val="28"/>
        </w:rPr>
        <w:t xml:space="preserve"> </w:t>
      </w:r>
      <w:proofErr w:type="spellStart"/>
      <w:r w:rsidRPr="00F6606A">
        <w:rPr>
          <w:rFonts w:cs="Times New Roman"/>
          <w:szCs w:val="28"/>
          <w:lang w:val="ru-RU"/>
        </w:rPr>
        <w:t>схемасы</w:t>
      </w:r>
      <w:proofErr w:type="spellEnd"/>
    </w:p>
    <w:p w14:paraId="569FBA84" w14:textId="77777777" w:rsidR="00CC7D20" w:rsidRPr="00577DAC" w:rsidRDefault="00CC7D20" w:rsidP="00CC7D20">
      <w:pPr>
        <w:ind w:firstLine="709"/>
        <w:rPr>
          <w:rFonts w:cs="Times New Roman"/>
          <w:szCs w:val="28"/>
        </w:rPr>
      </w:pPr>
    </w:p>
    <w:p w14:paraId="48C3476C" w14:textId="387B5439" w:rsidR="00CC7D20" w:rsidRPr="00CC7D20" w:rsidRDefault="0068710F" w:rsidP="00CC7D20">
      <w:pPr>
        <w:ind w:firstLine="709"/>
        <w:rPr>
          <w:rFonts w:cs="Times New Roman"/>
          <w:szCs w:val="28"/>
          <w:lang w:val="kk-KZ"/>
        </w:rPr>
      </w:pPr>
      <w:r w:rsidRPr="0068710F">
        <w:rPr>
          <w:rFonts w:cs="Times New Roman"/>
          <w:szCs w:val="28"/>
          <w:lang w:val="kk-KZ"/>
        </w:rPr>
        <w:t xml:space="preserve">Ұсынылған құрылым M2M протоколдарын қолдана отырып, жасанды көру жүйесін теңшеу жоғары дәлдіктегі </w:t>
      </w:r>
      <w:r w:rsidR="00577DAC">
        <w:rPr>
          <w:rFonts w:cs="Times New Roman"/>
          <w:szCs w:val="28"/>
          <w:lang w:val="ru-RU"/>
        </w:rPr>
        <w:t>ПР</w:t>
      </w:r>
      <w:r w:rsidR="00577DAC" w:rsidRPr="00577DAC">
        <w:rPr>
          <w:rFonts w:cs="Times New Roman"/>
          <w:szCs w:val="28"/>
        </w:rPr>
        <w:t>-</w:t>
      </w:r>
      <w:r w:rsidR="00577DAC">
        <w:rPr>
          <w:rFonts w:cs="Times New Roman"/>
          <w:szCs w:val="28"/>
          <w:lang w:val="kk-KZ"/>
        </w:rPr>
        <w:t>тың</w:t>
      </w:r>
      <w:r w:rsidR="00577DAC" w:rsidRPr="00904FBB">
        <w:rPr>
          <w:rFonts w:cs="Times New Roman"/>
          <w:szCs w:val="28"/>
        </w:rPr>
        <w:t xml:space="preserve"> </w:t>
      </w:r>
      <w:r w:rsidRPr="0068710F">
        <w:rPr>
          <w:rFonts w:cs="Times New Roman"/>
          <w:szCs w:val="28"/>
          <w:lang w:val="kk-KZ"/>
        </w:rPr>
        <w:t>құрылғылары арасында құрылымды және тиімді ақпарат беруді қамтамасыз етеді.объектілерді анықтау және анықталған мақсатқа шоғырланған позициялау.</w:t>
      </w:r>
      <w:r w:rsidR="00CC7D20" w:rsidRPr="00CC7D20">
        <w:rPr>
          <w:rFonts w:cs="Times New Roman"/>
          <w:szCs w:val="28"/>
          <w:lang w:val="kk-KZ"/>
        </w:rPr>
        <w:t xml:space="preserve"> </w:t>
      </w:r>
    </w:p>
    <w:p w14:paraId="56D21012" w14:textId="591D685C" w:rsidR="005948CF" w:rsidRDefault="00667FB7" w:rsidP="008C219C">
      <w:pPr>
        <w:pStyle w:val="1"/>
        <w:rPr>
          <w:lang w:val="kk-KZ"/>
        </w:rPr>
      </w:pPr>
      <w:bookmarkStart w:id="46" w:name="_Toc182780082"/>
      <w:r>
        <w:rPr>
          <w:lang w:val="kk-KZ"/>
        </w:rPr>
        <w:t>3.</w:t>
      </w:r>
      <w:r w:rsidR="000A6C5C">
        <w:rPr>
          <w:lang w:val="kk-KZ"/>
        </w:rPr>
        <w:t>3</w:t>
      </w:r>
      <w:r>
        <w:rPr>
          <w:lang w:val="kk-KZ"/>
        </w:rPr>
        <w:t xml:space="preserve"> </w:t>
      </w:r>
      <w:r w:rsidR="00B363D5" w:rsidRPr="00667FB7">
        <w:rPr>
          <w:lang w:val="kk-KZ"/>
        </w:rPr>
        <w:t>Тарау бойынша</w:t>
      </w:r>
      <w:r w:rsidR="00624E70" w:rsidRPr="00667FB7">
        <w:rPr>
          <w:lang w:val="kk-KZ"/>
        </w:rPr>
        <w:t xml:space="preserve"> </w:t>
      </w:r>
      <w:r w:rsidR="00B363D5" w:rsidRPr="00667FB7">
        <w:rPr>
          <w:lang w:val="kk-KZ"/>
        </w:rPr>
        <w:t>қ</w:t>
      </w:r>
      <w:r w:rsidR="005948CF" w:rsidRPr="00667FB7">
        <w:rPr>
          <w:lang w:val="kk-KZ"/>
        </w:rPr>
        <w:t>орытынды</w:t>
      </w:r>
      <w:bookmarkEnd w:id="46"/>
    </w:p>
    <w:p w14:paraId="5DB1E5FB" w14:textId="49C6F14F" w:rsidR="007C36F6" w:rsidRPr="003A73FE" w:rsidRDefault="00904FBB" w:rsidP="007C36F6">
      <w:pPr>
        <w:rPr>
          <w:rFonts w:cs="Times New Roman"/>
          <w:szCs w:val="28"/>
          <w:highlight w:val="yellow"/>
          <w:lang w:val="kk-KZ"/>
        </w:rPr>
      </w:pPr>
      <w:r w:rsidRPr="00904FBB">
        <w:rPr>
          <w:rFonts w:cs="Times New Roman"/>
          <w:szCs w:val="28"/>
          <w:lang w:val="kk-KZ"/>
        </w:rPr>
        <w:t xml:space="preserve">Қорытындылай келе, SolidWorks бағдарламалық кешенінде үш дәрежелі қозғалғыштығы бар </w:t>
      </w:r>
      <w:r w:rsidR="00F159B6" w:rsidRPr="00F159B6">
        <w:rPr>
          <w:rFonts w:cs="Times New Roman"/>
          <w:szCs w:val="28"/>
          <w:lang w:val="kk-KZ"/>
        </w:rPr>
        <w:t>ПР-</w:t>
      </w:r>
      <w:r w:rsidR="00F159B6">
        <w:rPr>
          <w:rFonts w:cs="Times New Roman"/>
          <w:szCs w:val="28"/>
          <w:lang w:val="kk-KZ"/>
        </w:rPr>
        <w:t>н</w:t>
      </w:r>
      <w:r w:rsidR="00F159B6" w:rsidRPr="00F159B6">
        <w:rPr>
          <w:rFonts w:cs="Times New Roman"/>
          <w:szCs w:val="28"/>
          <w:lang w:val="kk-KZ"/>
        </w:rPr>
        <w:t xml:space="preserve">ың </w:t>
      </w:r>
      <w:r w:rsidRPr="00904FBB">
        <w:rPr>
          <w:rFonts w:cs="Times New Roman"/>
          <w:szCs w:val="28"/>
          <w:lang w:val="kk-KZ"/>
        </w:rPr>
        <w:t>дамуы озық дизайн, модельдеу және прототиптеу технологияларының тиімді интеграциясын көрсетті. SolidWorks роботтың жұмысын визуализациялауға және оның тиімділігін тексеруге арналған сенімді платформаны ұсынды.</w:t>
      </w:r>
    </w:p>
    <w:p w14:paraId="2E715D22" w14:textId="0C34A806" w:rsidR="00904FBB" w:rsidRPr="00904FBB" w:rsidRDefault="00904FBB" w:rsidP="00904FBB">
      <w:pPr>
        <w:rPr>
          <w:rFonts w:cs="Times New Roman"/>
          <w:szCs w:val="28"/>
          <w:lang w:val="kk-KZ"/>
        </w:rPr>
      </w:pPr>
      <w:r w:rsidRPr="00904FBB">
        <w:rPr>
          <w:rFonts w:cs="Times New Roman"/>
          <w:szCs w:val="28"/>
          <w:lang w:val="kk-KZ"/>
        </w:rPr>
        <w:t xml:space="preserve">Құрастыру және механикалық жобалау процесі рамалық элементтерді модельдеуге арналған Flying </w:t>
      </w:r>
      <w:r w:rsidR="0019786A" w:rsidRPr="00904FBB">
        <w:rPr>
          <w:rFonts w:cs="Times New Roman"/>
          <w:szCs w:val="28"/>
          <w:lang w:val="kk-KZ"/>
        </w:rPr>
        <w:t xml:space="preserve">Bear Ghost </w:t>
      </w:r>
      <w:r w:rsidRPr="00904FBB">
        <w:rPr>
          <w:rFonts w:cs="Times New Roman"/>
          <w:szCs w:val="28"/>
          <w:lang w:val="kk-KZ"/>
        </w:rPr>
        <w:t xml:space="preserve">4S принтері мен FreeCAD көмегімен 3D басып шығару әдістерін қамтыды. Бұл тәсіл прототипті тез құруға және роботтың өлшемдерін оңтайландыруға мүмкіндік берді. </w:t>
      </w:r>
      <w:r w:rsidR="00F159B6" w:rsidRPr="00F159B6">
        <w:rPr>
          <w:rFonts w:cs="Times New Roman"/>
          <w:szCs w:val="28"/>
          <w:lang w:val="kk-KZ"/>
        </w:rPr>
        <w:t xml:space="preserve">ПР-тың </w:t>
      </w:r>
      <w:r w:rsidR="0019786A" w:rsidRPr="00904FBB">
        <w:rPr>
          <w:rFonts w:cs="Times New Roman"/>
          <w:szCs w:val="28"/>
          <w:lang w:val="kk-KZ"/>
        </w:rPr>
        <w:t>э</w:t>
      </w:r>
      <w:r w:rsidRPr="00904FBB">
        <w:rPr>
          <w:rFonts w:cs="Times New Roman"/>
          <w:szCs w:val="28"/>
          <w:lang w:val="kk-KZ"/>
        </w:rPr>
        <w:t xml:space="preserve">лектрониканың </w:t>
      </w:r>
      <w:r w:rsidR="0019786A">
        <w:rPr>
          <w:rFonts w:cs="Times New Roman"/>
          <w:szCs w:val="28"/>
          <w:lang w:val="kk-KZ"/>
        </w:rPr>
        <w:t>құрастыоуда</w:t>
      </w:r>
      <w:r w:rsidRPr="00904FBB">
        <w:rPr>
          <w:rFonts w:cs="Times New Roman"/>
          <w:szCs w:val="28"/>
          <w:lang w:val="kk-KZ"/>
        </w:rPr>
        <w:t xml:space="preserve"> Nema17 қадамдық қозғалтқыштарын, басқару тақталарын, Raspberry Pi 4 және </w:t>
      </w:r>
      <w:r w:rsidR="0019786A" w:rsidRPr="00904FBB">
        <w:rPr>
          <w:rFonts w:cs="Times New Roman"/>
          <w:szCs w:val="28"/>
          <w:lang w:val="kk-KZ"/>
        </w:rPr>
        <w:t>MKS SBASE б</w:t>
      </w:r>
      <w:r w:rsidRPr="00904FBB">
        <w:rPr>
          <w:rFonts w:cs="Times New Roman"/>
          <w:szCs w:val="28"/>
          <w:lang w:val="kk-KZ"/>
        </w:rPr>
        <w:t xml:space="preserve">асқару тақтасы басқаратын драйверлер мен сенсорларды біріктіруді қамтыды. Smoothie бағдарламалық жасақтамасын және </w:t>
      </w:r>
      <w:r w:rsidR="0019786A">
        <w:rPr>
          <w:rFonts w:cs="Times New Roman"/>
          <w:szCs w:val="28"/>
          <w:lang w:val="kk-KZ"/>
        </w:rPr>
        <w:t>«</w:t>
      </w:r>
      <w:r w:rsidRPr="00904FBB">
        <w:rPr>
          <w:rFonts w:cs="Times New Roman"/>
          <w:szCs w:val="28"/>
          <w:lang w:val="kk-KZ"/>
        </w:rPr>
        <w:t>Rotary Delta</w:t>
      </w:r>
      <w:r w:rsidR="0019786A">
        <w:rPr>
          <w:rFonts w:cs="Times New Roman"/>
          <w:szCs w:val="28"/>
          <w:lang w:val="kk-KZ"/>
        </w:rPr>
        <w:t>»</w:t>
      </w:r>
      <w:r w:rsidRPr="00904FBB">
        <w:rPr>
          <w:rFonts w:cs="Times New Roman"/>
          <w:szCs w:val="28"/>
          <w:lang w:val="kk-KZ"/>
        </w:rPr>
        <w:t xml:space="preserve"> конфигурация файлын пайдалану сызықты емес </w:t>
      </w:r>
      <w:r w:rsidR="00017497">
        <w:rPr>
          <w:rFonts w:cs="Times New Roman"/>
          <w:szCs w:val="28"/>
          <w:lang w:val="kk-KZ"/>
        </w:rPr>
        <w:t>ПР-</w:t>
      </w:r>
      <w:r w:rsidRPr="00904FBB">
        <w:rPr>
          <w:rFonts w:cs="Times New Roman"/>
          <w:szCs w:val="28"/>
          <w:lang w:val="kk-KZ"/>
        </w:rPr>
        <w:t>ның біркелкі жұмыс істеуіне ықпал етті.</w:t>
      </w:r>
    </w:p>
    <w:p w14:paraId="4F1CAFDC" w14:textId="77777777" w:rsidR="0019786A" w:rsidRDefault="00904FBB" w:rsidP="00904FBB">
      <w:pPr>
        <w:rPr>
          <w:lang w:val="kk-KZ"/>
        </w:rPr>
      </w:pPr>
      <w:r w:rsidRPr="00904FBB">
        <w:rPr>
          <w:rFonts w:cs="Times New Roman"/>
          <w:szCs w:val="28"/>
          <w:lang w:val="kk-KZ"/>
        </w:rPr>
        <w:t>Сонымен қатар, CN және DN модельдерін, атап айтқанда MASK-R-CNN-ді қолдана отырып, жасанды мақсатты жүйені енгізу кескінді талдау мен объектілерді анықтаудың күрделі тәсілін қамтамасыз етті. Бұл жүйе роботтың нақты уақыттағы кескіндерді өңдеу және траекторияны бақылау үшін машиналық оқытуды қолдана отырып, тапсырмаларды жоғары дәлдікпен және тиімділікпен орындау қабілетін арттырды.</w:t>
      </w:r>
      <w:r w:rsidR="0019786A" w:rsidRPr="0019786A">
        <w:rPr>
          <w:lang w:val="kk-KZ"/>
        </w:rPr>
        <w:t xml:space="preserve"> </w:t>
      </w:r>
    </w:p>
    <w:p w14:paraId="37F8A870" w14:textId="6D3C312E" w:rsidR="007C36F6" w:rsidRPr="003A73FE" w:rsidRDefault="0019786A" w:rsidP="00904FBB">
      <w:pPr>
        <w:rPr>
          <w:rFonts w:cs="Times New Roman"/>
          <w:szCs w:val="28"/>
          <w:highlight w:val="yellow"/>
          <w:lang w:val="kk-KZ"/>
        </w:rPr>
      </w:pPr>
      <w:r w:rsidRPr="0019786A">
        <w:rPr>
          <w:rFonts w:cs="Times New Roman"/>
          <w:szCs w:val="28"/>
          <w:lang w:val="kk-KZ"/>
        </w:rPr>
        <w:t xml:space="preserve">Тұтастай алғанда, жоба әмбебап және тиімді </w:t>
      </w:r>
      <w:r w:rsidR="00F159B6" w:rsidRPr="00F159B6">
        <w:rPr>
          <w:rFonts w:cs="Times New Roman"/>
          <w:szCs w:val="28"/>
          <w:lang w:val="kk-KZ"/>
        </w:rPr>
        <w:t>ПР-</w:t>
      </w:r>
      <w:r w:rsidR="00F159B6">
        <w:rPr>
          <w:rFonts w:cs="Times New Roman"/>
          <w:szCs w:val="28"/>
          <w:lang w:val="kk-KZ"/>
        </w:rPr>
        <w:t xml:space="preserve">ты </w:t>
      </w:r>
      <w:r w:rsidRPr="0019786A">
        <w:rPr>
          <w:rFonts w:cs="Times New Roman"/>
          <w:szCs w:val="28"/>
          <w:lang w:val="kk-KZ"/>
        </w:rPr>
        <w:t xml:space="preserve">жасау үшін жетілдірілген CAD құралдары, 3D басып шығару, электрониканы біріктіру және машиналық оқыту арасындағы синергияны көрсетеді. </w:t>
      </w:r>
    </w:p>
    <w:p w14:paraId="228A6B3A" w14:textId="695A520C" w:rsidR="0019786A" w:rsidRPr="0019786A" w:rsidRDefault="00F159B6" w:rsidP="0019786A">
      <w:pPr>
        <w:rPr>
          <w:rFonts w:cs="Times New Roman"/>
          <w:szCs w:val="28"/>
          <w:lang w:val="kk-KZ"/>
        </w:rPr>
      </w:pPr>
      <w:r w:rsidRPr="00F159B6">
        <w:rPr>
          <w:rFonts w:cs="Times New Roman"/>
          <w:szCs w:val="28"/>
          <w:lang w:val="kk-KZ"/>
        </w:rPr>
        <w:t>ПР-</w:t>
      </w:r>
      <w:r w:rsidR="0019786A" w:rsidRPr="0019786A">
        <w:rPr>
          <w:rFonts w:cs="Times New Roman"/>
          <w:szCs w:val="28"/>
          <w:lang w:val="kk-KZ"/>
        </w:rPr>
        <w:t>дағы нысандарды тануға арналған адаптивті RGB моделі бар MASK-R-CNN алгоритмін енгізу машиналық көру қабілетін жақсартуға сенімді тәсілді көрсетеді. Іріктеп іздеу алгоритмін қолдана отырып, жүйе түс, құрылым, өлшем және пішін негізінде объектілерді одан әрі анықтау үшін суреттердегі әлеуетті аймақтарды тиімді анықтайды. Yolo технологиясының интеграциясы (You Only Look Once), атап айтқанда YOLOv8-дің жетілдірілген нұсқасы, нақты уақыт режимінде объектілерді анықтауға және орналастыруға мүмкіндік беретін жүйенің дәлдігі мен жылдамдығын одан әрі жақсартады.</w:t>
      </w:r>
    </w:p>
    <w:p w14:paraId="51C19B49" w14:textId="127B7D9F" w:rsidR="007C36F6" w:rsidRPr="003A73FE" w:rsidRDefault="0019786A" w:rsidP="0019786A">
      <w:pPr>
        <w:rPr>
          <w:rFonts w:cs="Times New Roman"/>
          <w:szCs w:val="28"/>
          <w:highlight w:val="yellow"/>
          <w:lang w:val="kk-KZ"/>
        </w:rPr>
      </w:pPr>
      <w:r w:rsidRPr="0019786A">
        <w:rPr>
          <w:rFonts w:cs="Times New Roman"/>
          <w:szCs w:val="28"/>
          <w:lang w:val="kk-KZ"/>
        </w:rPr>
        <w:t xml:space="preserve">Зерттеу жасанды көру жүйесін машинааралық байланыс протоколымен (M2M) біріктірудің маңызды артықшылықтарын көрсетеді. Бұл комбинация үш өлшемді кеңістікте </w:t>
      </w:r>
      <w:r w:rsidR="006D4EB3" w:rsidRPr="006D4EB3">
        <w:rPr>
          <w:rFonts w:cs="Times New Roman"/>
          <w:szCs w:val="28"/>
          <w:lang w:val="kk-KZ"/>
        </w:rPr>
        <w:t>ПР-</w:t>
      </w:r>
      <w:r w:rsidRPr="0019786A">
        <w:rPr>
          <w:rFonts w:cs="Times New Roman"/>
          <w:szCs w:val="28"/>
          <w:lang w:val="kk-KZ"/>
        </w:rPr>
        <w:t>ның навигациясы мен тапсырмаларын орындауды жеңілдететін әртүрлі құрамдас бөліктер мен жүйелер арасындағы деректерді тиімді тасымалдауды және үйлестіруді қамтамасыз етеді. M2M протоколы таратылған басқару жүйесін жақсартады, бұл роботқа нақты уақыт режимінде үлкен деректер жиынтығын жылдам және дәл өңдеуге мүмкіндік береді.</w:t>
      </w:r>
    </w:p>
    <w:p w14:paraId="2C81EABD" w14:textId="01975ECD" w:rsidR="0019786A" w:rsidRPr="0019786A" w:rsidRDefault="0019786A" w:rsidP="0019786A">
      <w:pPr>
        <w:rPr>
          <w:rFonts w:cs="Times New Roman"/>
          <w:szCs w:val="28"/>
          <w:lang w:val="kk-KZ"/>
        </w:rPr>
      </w:pPr>
      <w:r w:rsidRPr="0019786A">
        <w:rPr>
          <w:rFonts w:cs="Times New Roman"/>
          <w:szCs w:val="28"/>
          <w:lang w:val="kk-KZ"/>
        </w:rPr>
        <w:t xml:space="preserve">Қадам контроллері, кодерлер, қадамдық қозғалтқыштар және негізгі контроллер сияқты негізгі компоненттерді қамтитын жүйенің архитектурасы </w:t>
      </w:r>
      <w:r w:rsidR="006D4EB3" w:rsidRPr="006D4EB3">
        <w:rPr>
          <w:rFonts w:cs="Times New Roman"/>
          <w:szCs w:val="28"/>
          <w:lang w:val="kk-KZ"/>
        </w:rPr>
        <w:t>ПР-</w:t>
      </w:r>
      <w:r w:rsidRPr="0019786A">
        <w:rPr>
          <w:rFonts w:cs="Times New Roman"/>
          <w:szCs w:val="28"/>
          <w:lang w:val="kk-KZ"/>
        </w:rPr>
        <w:t>ның қозғалысы үшін дәл басқару мен кері байланысты қамтамасыз етеді. Түс сезімталдығы жоғары камераны, кескінді өңдеу блогын және нысанды анықтау алгоритмдерін біріктіру нысан траекторияларын анықтау және қадағалау үшін кешенді машиналық көру жүйесін қамтамасыз етеді. Орталық өңдеуге арналған Raspberry Pi және қозғалтқышты басқаруға арналған Arduino бар бұл қондырғы нақты уақыттағы роботтық операциялар үшін икемді және тиімді жүйені жасайды.</w:t>
      </w:r>
    </w:p>
    <w:p w14:paraId="3C05BE0E" w14:textId="51776FA6" w:rsidR="00872619" w:rsidRDefault="0019786A" w:rsidP="0019786A">
      <w:pPr>
        <w:rPr>
          <w:rFonts w:cs="Times New Roman"/>
          <w:szCs w:val="28"/>
          <w:lang w:val="kk-KZ"/>
        </w:rPr>
      </w:pPr>
      <w:r w:rsidRPr="0019786A">
        <w:rPr>
          <w:rFonts w:cs="Times New Roman"/>
          <w:szCs w:val="28"/>
          <w:lang w:val="kk-KZ"/>
        </w:rPr>
        <w:t xml:space="preserve">Тұтастай алғанда, жетілдірілген машиналық көру алгоритмдері мен M2M байланыс протоколдарын біріктіру </w:t>
      </w:r>
      <w:r w:rsidR="006D4EB3" w:rsidRPr="006D4EB3">
        <w:rPr>
          <w:rFonts w:cs="Times New Roman"/>
          <w:szCs w:val="28"/>
          <w:lang w:val="kk-KZ"/>
        </w:rPr>
        <w:t>ПР-</w:t>
      </w:r>
      <w:r w:rsidRPr="0019786A">
        <w:rPr>
          <w:rFonts w:cs="Times New Roman"/>
          <w:szCs w:val="28"/>
          <w:lang w:val="kk-KZ"/>
        </w:rPr>
        <w:t>ның функционалдығын айтарлықтай кеңейтеді, бұл оған күрделі тапсырмаларды жоғары дәлдікпен және жылдамдықпен орындауға мүмкіндік береді. Бұл зерттеу динамикалық ортаға бейімделуге және күрделі операцияларды автономды түрде орындауға қабілетті күрделі роботтық жүйелерді әзірлеу үшін терең оқытуды, компьютерлік көруді және машинааралық байланысты біріктіру әлеуетін көрсетеді.</w:t>
      </w:r>
      <w:r w:rsidR="00872619">
        <w:rPr>
          <w:rFonts w:cs="Times New Roman"/>
          <w:szCs w:val="28"/>
          <w:lang w:val="kk-KZ"/>
        </w:rPr>
        <w:br w:type="page"/>
      </w:r>
    </w:p>
    <w:p w14:paraId="5DC5B134" w14:textId="075B27C3" w:rsidR="00793152" w:rsidRDefault="0042452E" w:rsidP="008C219C">
      <w:pPr>
        <w:pStyle w:val="1"/>
        <w:rPr>
          <w:rStyle w:val="a6"/>
          <w:color w:val="auto"/>
          <w:u w:val="none"/>
          <w:lang w:val="kk-KZ"/>
        </w:rPr>
      </w:pPr>
      <w:hyperlink w:anchor="_Toc148402198" w:history="1">
        <w:bookmarkStart w:id="47" w:name="_Toc182780083"/>
        <w:r w:rsidR="00793152" w:rsidRPr="00793152">
          <w:rPr>
            <w:rStyle w:val="a6"/>
            <w:color w:val="auto"/>
            <w:u w:val="none"/>
            <w:lang w:val="kk-KZ"/>
          </w:rPr>
          <w:t>4</w:t>
        </w:r>
        <w:r w:rsidR="000A6C5C">
          <w:rPr>
            <w:rStyle w:val="a6"/>
            <w:color w:val="auto"/>
            <w:u w:val="none"/>
            <w:lang w:val="kk-KZ"/>
          </w:rPr>
          <w:t>.</w:t>
        </w:r>
        <w:r w:rsidR="00793152" w:rsidRPr="00793152">
          <w:rPr>
            <w:rStyle w:val="a6"/>
            <w:color w:val="auto"/>
            <w:u w:val="none"/>
            <w:lang w:val="kk-KZ"/>
          </w:rPr>
          <w:t xml:space="preserve"> M2M АРҚЫЛЫ БАСҚАРЫЛАТЫН </w:t>
        </w:r>
        <w:r w:rsidR="00413627" w:rsidRPr="00413627">
          <w:rPr>
            <w:rStyle w:val="a6"/>
            <w:color w:val="auto"/>
            <w:u w:val="none"/>
            <w:lang w:val="kk-KZ"/>
          </w:rPr>
          <w:t>ПАРАЛЛЕЛЬ РОБОТ</w:t>
        </w:r>
        <w:r w:rsidR="00413627" w:rsidRPr="00793152">
          <w:rPr>
            <w:rStyle w:val="a6"/>
            <w:color w:val="auto"/>
            <w:u w:val="none"/>
            <w:lang w:val="kk-KZ"/>
          </w:rPr>
          <w:t xml:space="preserve">ТЫ </w:t>
        </w:r>
        <w:r w:rsidR="00793152" w:rsidRPr="00793152">
          <w:rPr>
            <w:rStyle w:val="a6"/>
            <w:color w:val="auto"/>
            <w:u w:val="none"/>
            <w:lang w:val="kk-KZ"/>
          </w:rPr>
          <w:t>ЖАСАНДЫ ОРТАДА СЫНАУ ЖӘНЕ БАҒАЛАУ</w:t>
        </w:r>
        <w:bookmarkEnd w:id="47"/>
        <w:r w:rsidR="00793152" w:rsidRPr="00793152">
          <w:rPr>
            <w:rStyle w:val="a6"/>
            <w:webHidden/>
            <w:color w:val="auto"/>
            <w:u w:val="none"/>
            <w:lang w:val="kk-KZ"/>
          </w:rPr>
          <w:tab/>
        </w:r>
      </w:hyperlink>
    </w:p>
    <w:p w14:paraId="2A303E3E" w14:textId="01819F76" w:rsidR="00D85E6F" w:rsidRPr="008C219C" w:rsidRDefault="00E219ED" w:rsidP="008C219C">
      <w:pPr>
        <w:pStyle w:val="1"/>
        <w:rPr>
          <w:lang w:val="kk-KZ"/>
        </w:rPr>
      </w:pPr>
      <w:bookmarkStart w:id="48" w:name="_Toc182780084"/>
      <w:r w:rsidRPr="008C219C">
        <w:rPr>
          <w:lang w:val="kk-KZ"/>
        </w:rPr>
        <w:t>4.1 Параллель Роботтың</w:t>
      </w:r>
      <w:r w:rsidR="00D85E6F" w:rsidRPr="008C219C">
        <w:rPr>
          <w:lang w:val="kk-KZ"/>
        </w:rPr>
        <w:t xml:space="preserve"> басқару жүйесінің прототипі</w:t>
      </w:r>
      <w:bookmarkEnd w:id="48"/>
    </w:p>
    <w:p w14:paraId="17822442" w14:textId="77777777" w:rsidR="00D85E6F" w:rsidRPr="00535120" w:rsidRDefault="00D85E6F" w:rsidP="00D85E6F">
      <w:pPr>
        <w:rPr>
          <w:lang w:val="kk-KZ"/>
        </w:rPr>
      </w:pPr>
      <w:r w:rsidRPr="00535120">
        <w:rPr>
          <w:lang w:val="kk-KZ"/>
        </w:rPr>
        <w:t xml:space="preserve">Жиналған толық функционалды </w:t>
      </w:r>
      <w:r>
        <w:rPr>
          <w:lang w:val="kk-KZ"/>
        </w:rPr>
        <w:t>ПР-тың</w:t>
      </w:r>
      <w:r w:rsidRPr="00535120">
        <w:rPr>
          <w:lang w:val="kk-KZ"/>
        </w:rPr>
        <w:t xml:space="preserve"> позициялау тапсырмаларында және манипуляция жылдамдығы мен объектілерді анықтау дәлдігі маңызды бөлшектерді сұрыптау, құрастыру процестерінде қолдануға болады. Ол үшін әртүрлі жүйелер мен компоненттерді біріктіруді қажет ететін өте күрделі тапсырма болып табылатын </w:t>
      </w:r>
      <w:r>
        <w:rPr>
          <w:lang w:val="kk-KZ"/>
        </w:rPr>
        <w:t>ПР-қа</w:t>
      </w:r>
      <w:r w:rsidRPr="00535120">
        <w:rPr>
          <w:lang w:val="kk-KZ"/>
        </w:rPr>
        <w:t xml:space="preserve"> арналған жасанды көру жүйесі жасалды. 4.1</w:t>
      </w:r>
      <w:r>
        <w:rPr>
          <w:lang w:val="kk-KZ"/>
        </w:rPr>
        <w:t xml:space="preserve"> суретте</w:t>
      </w:r>
      <w:r w:rsidRPr="00535120">
        <w:rPr>
          <w:lang w:val="kk-KZ"/>
        </w:rPr>
        <w:t xml:space="preserve"> </w:t>
      </w:r>
      <w:r>
        <w:rPr>
          <w:lang w:val="kk-KZ"/>
        </w:rPr>
        <w:t>ПР-</w:t>
      </w:r>
      <w:r w:rsidRPr="00535120">
        <w:rPr>
          <w:lang w:val="kk-KZ"/>
        </w:rPr>
        <w:t>тың бастапқы орны</w:t>
      </w:r>
      <w:r>
        <w:rPr>
          <w:lang w:val="kk-KZ"/>
        </w:rPr>
        <w:t xml:space="preserve"> сипатталған</w:t>
      </w:r>
      <w:r w:rsidRPr="00535120">
        <w:rPr>
          <w:lang w:val="kk-KZ"/>
        </w:rPr>
        <w:t>.</w:t>
      </w:r>
    </w:p>
    <w:p w14:paraId="76B5C23A" w14:textId="77777777" w:rsidR="00D85E6F" w:rsidRPr="00535120" w:rsidRDefault="00D85E6F" w:rsidP="00D85E6F">
      <w:pPr>
        <w:rPr>
          <w:lang w:val="kk-KZ"/>
        </w:rPr>
      </w:pPr>
    </w:p>
    <w:p w14:paraId="35E92B80" w14:textId="77777777" w:rsidR="00D85E6F" w:rsidRDefault="00D85E6F" w:rsidP="00D85E6F">
      <w:pPr>
        <w:ind w:firstLine="0"/>
        <w:jc w:val="center"/>
        <w:rPr>
          <w:lang w:val="ru-RU"/>
        </w:rPr>
      </w:pPr>
      <w:r>
        <w:rPr>
          <w:noProof/>
          <w:lang w:val="ru-RU"/>
        </w:rPr>
        <w:drawing>
          <wp:inline distT="0" distB="0" distL="0" distR="0" wp14:anchorId="40ED3240" wp14:editId="66AD885B">
            <wp:extent cx="5661711" cy="3526032"/>
            <wp:effectExtent l="0" t="0" r="0" b="0"/>
            <wp:docPr id="14246518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96317" cy="3547584"/>
                    </a:xfrm>
                    <a:prstGeom prst="rect">
                      <a:avLst/>
                    </a:prstGeom>
                    <a:noFill/>
                  </pic:spPr>
                </pic:pic>
              </a:graphicData>
            </a:graphic>
          </wp:inline>
        </w:drawing>
      </w:r>
    </w:p>
    <w:p w14:paraId="152D09ED" w14:textId="77777777" w:rsidR="00872619" w:rsidRDefault="00872619" w:rsidP="00D85E6F">
      <w:pPr>
        <w:ind w:firstLine="0"/>
        <w:jc w:val="center"/>
        <w:rPr>
          <w:rFonts w:cs="Times New Roman"/>
          <w:szCs w:val="28"/>
          <w:lang w:val="kk-KZ"/>
        </w:rPr>
      </w:pPr>
    </w:p>
    <w:p w14:paraId="4D368DDD" w14:textId="210342F9" w:rsidR="00D85E6F" w:rsidRDefault="00D85E6F" w:rsidP="00D85E6F">
      <w:pPr>
        <w:ind w:firstLine="0"/>
        <w:jc w:val="center"/>
        <w:rPr>
          <w:rFonts w:cs="Times New Roman"/>
          <w:szCs w:val="28"/>
          <w:lang w:val="kk-KZ"/>
        </w:rPr>
      </w:pPr>
      <w:r w:rsidRPr="00E32D50">
        <w:rPr>
          <w:rFonts w:cs="Times New Roman"/>
          <w:szCs w:val="28"/>
          <w:lang w:val="kk-KZ"/>
        </w:rPr>
        <w:t xml:space="preserve">Сурет </w:t>
      </w:r>
      <w:r>
        <w:rPr>
          <w:rFonts w:cs="Times New Roman"/>
          <w:szCs w:val="28"/>
          <w:lang w:val="kk-KZ"/>
        </w:rPr>
        <w:t>4</w:t>
      </w:r>
      <w:r w:rsidRPr="00E32D50">
        <w:rPr>
          <w:rFonts w:cs="Times New Roman"/>
          <w:szCs w:val="28"/>
          <w:lang w:val="kk-KZ"/>
        </w:rPr>
        <w:t>.</w:t>
      </w:r>
      <w:r>
        <w:rPr>
          <w:rFonts w:cs="Times New Roman"/>
          <w:szCs w:val="28"/>
          <w:lang w:val="kk-KZ"/>
        </w:rPr>
        <w:t>1</w:t>
      </w:r>
      <w:r w:rsidRPr="00E32D50">
        <w:rPr>
          <w:rFonts w:cs="Times New Roman"/>
          <w:szCs w:val="28"/>
          <w:lang w:val="kk-KZ"/>
        </w:rPr>
        <w:t xml:space="preserve"> </w:t>
      </w:r>
      <w:r w:rsidRPr="005948CF">
        <w:rPr>
          <w:rFonts w:cs="Times New Roman"/>
          <w:szCs w:val="28"/>
          <w:lang w:val="kk-KZ"/>
        </w:rPr>
        <w:t>-</w:t>
      </w:r>
      <w:r>
        <w:rPr>
          <w:rFonts w:cs="Times New Roman"/>
          <w:szCs w:val="28"/>
          <w:lang w:val="kk-KZ"/>
        </w:rPr>
        <w:t xml:space="preserve"> </w:t>
      </w:r>
      <w:r w:rsidRPr="004D3030">
        <w:rPr>
          <w:rFonts w:cs="Times New Roman"/>
          <w:szCs w:val="28"/>
          <w:lang w:val="kk-KZ"/>
        </w:rPr>
        <w:t>Параллель робот</w:t>
      </w:r>
      <w:r>
        <w:rPr>
          <w:rFonts w:cs="Times New Roman"/>
          <w:szCs w:val="28"/>
          <w:lang w:val="kk-KZ"/>
        </w:rPr>
        <w:t>тың</w:t>
      </w:r>
      <w:r w:rsidRPr="004D3030">
        <w:rPr>
          <w:rFonts w:cs="Times New Roman"/>
          <w:szCs w:val="28"/>
          <w:lang w:val="kk-KZ"/>
        </w:rPr>
        <w:t xml:space="preserve"> </w:t>
      </w:r>
      <w:r w:rsidRPr="00535120">
        <w:rPr>
          <w:rFonts w:cs="Times New Roman"/>
          <w:szCs w:val="28"/>
          <w:lang w:val="kk-KZ"/>
        </w:rPr>
        <w:t>бастапқы орны.</w:t>
      </w:r>
    </w:p>
    <w:p w14:paraId="59406C28" w14:textId="77777777" w:rsidR="00D85E6F" w:rsidRDefault="00D85E6F" w:rsidP="00A22D8A">
      <w:pPr>
        <w:ind w:firstLine="709"/>
        <w:rPr>
          <w:rFonts w:cs="Times New Roman"/>
          <w:szCs w:val="28"/>
          <w:lang w:val="kk-KZ"/>
        </w:rPr>
      </w:pPr>
    </w:p>
    <w:p w14:paraId="207D4003" w14:textId="0073102E" w:rsidR="00A22D8A" w:rsidRPr="00EE5F50" w:rsidRDefault="00A22D8A" w:rsidP="00A22D8A">
      <w:pPr>
        <w:ind w:firstLine="709"/>
        <w:rPr>
          <w:rFonts w:cs="Times New Roman"/>
          <w:szCs w:val="28"/>
          <w:lang w:val="kk-KZ"/>
        </w:rPr>
      </w:pPr>
      <w:r w:rsidRPr="00EE5F50">
        <w:rPr>
          <w:rFonts w:cs="Times New Roman"/>
          <w:szCs w:val="28"/>
          <w:lang w:val="kk-KZ"/>
        </w:rPr>
        <w:t>Жалпы эксперименттік қондырғы келесі компоненттерден тұрады негізгі және қосалқы құрылғылар:</w:t>
      </w:r>
    </w:p>
    <w:p w14:paraId="000D87EA" w14:textId="39C6B9DD" w:rsidR="00A22D8A" w:rsidRPr="00343BAD" w:rsidRDefault="00A22D8A" w:rsidP="000C2F27">
      <w:pPr>
        <w:pStyle w:val="a4"/>
        <w:numPr>
          <w:ilvl w:val="0"/>
          <w:numId w:val="10"/>
        </w:numPr>
        <w:tabs>
          <w:tab w:val="left" w:pos="851"/>
          <w:tab w:val="left" w:pos="993"/>
        </w:tabs>
        <w:ind w:left="0" w:firstLine="709"/>
        <w:rPr>
          <w:szCs w:val="28"/>
          <w:lang w:val="kk-KZ"/>
        </w:rPr>
      </w:pPr>
      <w:r w:rsidRPr="00343BAD">
        <w:rPr>
          <w:szCs w:val="28"/>
          <w:lang w:val="kk-KZ"/>
        </w:rPr>
        <w:t>Nema 17 үш қадамдық қозғалтқышы (42HS60-1504–001)</w:t>
      </w:r>
      <w:r w:rsidR="00872619">
        <w:rPr>
          <w:szCs w:val="28"/>
          <w:lang w:val="kk-KZ"/>
        </w:rPr>
        <w:t>;</w:t>
      </w:r>
    </w:p>
    <w:p w14:paraId="2223C0CD" w14:textId="17D526E8" w:rsidR="00A22D8A" w:rsidRPr="00872619" w:rsidRDefault="00A22D8A" w:rsidP="000C2F27">
      <w:pPr>
        <w:pStyle w:val="a4"/>
        <w:numPr>
          <w:ilvl w:val="0"/>
          <w:numId w:val="10"/>
        </w:numPr>
        <w:tabs>
          <w:tab w:val="left" w:pos="851"/>
          <w:tab w:val="left" w:pos="993"/>
        </w:tabs>
        <w:ind w:left="0" w:firstLine="709"/>
        <w:rPr>
          <w:szCs w:val="28"/>
          <w:lang w:val="kk-KZ"/>
        </w:rPr>
      </w:pPr>
      <w:r w:rsidRPr="00872619">
        <w:rPr>
          <w:szCs w:val="28"/>
          <w:lang w:val="kk-KZ"/>
        </w:rPr>
        <w:t>MKS SBase V1.3 басқару тақталары</w:t>
      </w:r>
      <w:r w:rsidR="00872619" w:rsidRPr="00872619">
        <w:rPr>
          <w:szCs w:val="28"/>
          <w:lang w:val="kk-KZ"/>
        </w:rPr>
        <w:t>;</w:t>
      </w:r>
    </w:p>
    <w:p w14:paraId="50A83311" w14:textId="67426107" w:rsidR="00A22D8A" w:rsidRPr="00343BAD" w:rsidRDefault="00A22D8A" w:rsidP="000C2F27">
      <w:pPr>
        <w:pStyle w:val="a4"/>
        <w:numPr>
          <w:ilvl w:val="0"/>
          <w:numId w:val="10"/>
        </w:numPr>
        <w:tabs>
          <w:tab w:val="left" w:pos="851"/>
          <w:tab w:val="left" w:pos="993"/>
        </w:tabs>
        <w:ind w:left="0" w:firstLine="709"/>
        <w:rPr>
          <w:szCs w:val="28"/>
          <w:lang w:val="ru-RU"/>
        </w:rPr>
      </w:pPr>
      <w:r w:rsidRPr="00343BAD">
        <w:rPr>
          <w:szCs w:val="28"/>
          <w:lang w:val="ru-RU"/>
        </w:rPr>
        <w:t xml:space="preserve">DRV8825 </w:t>
      </w:r>
      <w:proofErr w:type="spellStart"/>
      <w:r w:rsidRPr="00343BAD">
        <w:rPr>
          <w:szCs w:val="28"/>
          <w:lang w:val="ru-RU"/>
        </w:rPr>
        <w:t>қадамдық</w:t>
      </w:r>
      <w:proofErr w:type="spellEnd"/>
      <w:r w:rsidRPr="00343BAD">
        <w:rPr>
          <w:szCs w:val="28"/>
          <w:lang w:val="ru-RU"/>
        </w:rPr>
        <w:t xml:space="preserve"> </w:t>
      </w:r>
      <w:proofErr w:type="spellStart"/>
      <w:r w:rsidRPr="00343BAD">
        <w:rPr>
          <w:szCs w:val="28"/>
          <w:lang w:val="ru-RU"/>
        </w:rPr>
        <w:t>драйверлері</w:t>
      </w:r>
      <w:proofErr w:type="spellEnd"/>
      <w:r w:rsidR="00872619">
        <w:rPr>
          <w:szCs w:val="28"/>
          <w:lang w:val="ru-RU"/>
        </w:rPr>
        <w:t>;</w:t>
      </w:r>
    </w:p>
    <w:p w14:paraId="5FBBFC4C" w14:textId="78914612" w:rsidR="00A22D8A" w:rsidRPr="00343BAD" w:rsidRDefault="00A22D8A" w:rsidP="000C2F27">
      <w:pPr>
        <w:pStyle w:val="a4"/>
        <w:numPr>
          <w:ilvl w:val="0"/>
          <w:numId w:val="10"/>
        </w:numPr>
        <w:tabs>
          <w:tab w:val="left" w:pos="851"/>
          <w:tab w:val="left" w:pos="993"/>
        </w:tabs>
        <w:ind w:left="0" w:firstLine="709"/>
        <w:rPr>
          <w:szCs w:val="28"/>
          <w:lang w:val="ru-RU"/>
        </w:rPr>
      </w:pPr>
      <w:proofErr w:type="spellStart"/>
      <w:r w:rsidRPr="00343BAD">
        <w:rPr>
          <w:szCs w:val="28"/>
          <w:lang w:val="ru-RU"/>
        </w:rPr>
        <w:t>Endstop</w:t>
      </w:r>
      <w:proofErr w:type="spellEnd"/>
      <w:r w:rsidRPr="00343BAD">
        <w:rPr>
          <w:szCs w:val="28"/>
          <w:lang w:val="ru-RU"/>
        </w:rPr>
        <w:t xml:space="preserve"> </w:t>
      </w:r>
      <w:proofErr w:type="spellStart"/>
      <w:r w:rsidRPr="00343BAD">
        <w:rPr>
          <w:szCs w:val="28"/>
          <w:lang w:val="ru-RU"/>
        </w:rPr>
        <w:t>механикалық</w:t>
      </w:r>
      <w:proofErr w:type="spellEnd"/>
      <w:r w:rsidRPr="00343BAD">
        <w:rPr>
          <w:szCs w:val="28"/>
          <w:lang w:val="ru-RU"/>
        </w:rPr>
        <w:t xml:space="preserve"> </w:t>
      </w:r>
      <w:proofErr w:type="spellStart"/>
      <w:r w:rsidRPr="00343BAD">
        <w:rPr>
          <w:szCs w:val="28"/>
          <w:lang w:val="ru-RU"/>
        </w:rPr>
        <w:t>қосқышы</w:t>
      </w:r>
      <w:proofErr w:type="spellEnd"/>
      <w:r w:rsidR="00872619">
        <w:rPr>
          <w:szCs w:val="28"/>
          <w:lang w:val="ru-RU"/>
        </w:rPr>
        <w:t>;</w:t>
      </w:r>
    </w:p>
    <w:p w14:paraId="49CAE9BE" w14:textId="783A1C64" w:rsidR="00A22D8A" w:rsidRDefault="00A22D8A" w:rsidP="000C2F27">
      <w:pPr>
        <w:pStyle w:val="a4"/>
        <w:numPr>
          <w:ilvl w:val="0"/>
          <w:numId w:val="10"/>
        </w:numPr>
        <w:tabs>
          <w:tab w:val="left" w:pos="851"/>
          <w:tab w:val="left" w:pos="993"/>
        </w:tabs>
        <w:ind w:left="0" w:firstLine="709"/>
        <w:rPr>
          <w:szCs w:val="28"/>
          <w:lang w:val="ru-RU"/>
        </w:rPr>
      </w:pPr>
      <w:proofErr w:type="spellStart"/>
      <w:r w:rsidRPr="00343BAD">
        <w:rPr>
          <w:szCs w:val="28"/>
          <w:lang w:val="ru-RU"/>
        </w:rPr>
        <w:t>Wi</w:t>
      </w:r>
      <w:proofErr w:type="spellEnd"/>
      <w:r w:rsidRPr="00343BAD">
        <w:rPr>
          <w:szCs w:val="28"/>
          <w:lang w:val="ru-RU"/>
        </w:rPr>
        <w:t xml:space="preserve">-Fi </w:t>
      </w:r>
      <w:proofErr w:type="spellStart"/>
      <w:r w:rsidRPr="00343BAD">
        <w:rPr>
          <w:szCs w:val="28"/>
          <w:lang w:val="ru-RU"/>
        </w:rPr>
        <w:t>модулі</w:t>
      </w:r>
      <w:proofErr w:type="spellEnd"/>
      <w:r w:rsidRPr="00343BAD">
        <w:rPr>
          <w:szCs w:val="28"/>
          <w:lang w:val="ru-RU"/>
        </w:rPr>
        <w:t xml:space="preserve"> бар MKS TFT35 V1.0 </w:t>
      </w:r>
      <w:proofErr w:type="spellStart"/>
      <w:r w:rsidRPr="00343BAD">
        <w:rPr>
          <w:szCs w:val="28"/>
          <w:lang w:val="ru-RU"/>
        </w:rPr>
        <w:t>сенсорлық</w:t>
      </w:r>
      <w:proofErr w:type="spellEnd"/>
      <w:r w:rsidRPr="00343BAD">
        <w:rPr>
          <w:szCs w:val="28"/>
          <w:lang w:val="ru-RU"/>
        </w:rPr>
        <w:t xml:space="preserve"> </w:t>
      </w:r>
      <w:proofErr w:type="spellStart"/>
      <w:r w:rsidRPr="00343BAD">
        <w:rPr>
          <w:szCs w:val="28"/>
          <w:lang w:val="ru-RU"/>
        </w:rPr>
        <w:t>дисплейі</w:t>
      </w:r>
      <w:proofErr w:type="spellEnd"/>
      <w:r w:rsidR="00872619">
        <w:rPr>
          <w:szCs w:val="28"/>
          <w:lang w:val="ru-RU"/>
        </w:rPr>
        <w:t>.</w:t>
      </w:r>
    </w:p>
    <w:p w14:paraId="1D5D443C" w14:textId="2CE9501F" w:rsidR="00E219ED" w:rsidRDefault="00E219ED" w:rsidP="00A22D8A">
      <w:pPr>
        <w:ind w:firstLine="0"/>
        <w:jc w:val="center"/>
        <w:rPr>
          <w:rFonts w:cs="Times New Roman"/>
          <w:szCs w:val="28"/>
          <w:lang w:val="kk-KZ"/>
        </w:rPr>
      </w:pPr>
      <w:r>
        <w:rPr>
          <w:rFonts w:cs="Times New Roman"/>
          <w:noProof/>
          <w:szCs w:val="28"/>
          <w:lang w:val="kk-KZ"/>
        </w:rPr>
        <w:drawing>
          <wp:inline distT="0" distB="0" distL="0" distR="0" wp14:anchorId="08502713" wp14:editId="74BB7610">
            <wp:extent cx="1160718" cy="1847215"/>
            <wp:effectExtent l="0" t="0" r="1905" b="635"/>
            <wp:docPr id="8041303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82593" cy="1882027"/>
                    </a:xfrm>
                    <a:prstGeom prst="rect">
                      <a:avLst/>
                    </a:prstGeom>
                    <a:noFill/>
                  </pic:spPr>
                </pic:pic>
              </a:graphicData>
            </a:graphic>
          </wp:inline>
        </w:drawing>
      </w:r>
      <w:r w:rsidR="00A22D8A" w:rsidRPr="007D6F92">
        <w:rPr>
          <w:noProof/>
          <w:szCs w:val="28"/>
        </w:rPr>
        <w:drawing>
          <wp:inline distT="0" distB="0" distL="0" distR="0" wp14:anchorId="4A698C76" wp14:editId="7E907E31">
            <wp:extent cx="1843823" cy="1879128"/>
            <wp:effectExtent l="1270" t="0" r="5715" b="5715"/>
            <wp:docPr id="2062" name="Рисунок 2062" descr="C:\Users\Администратор-PC2\Desktop\Рис\IMG_3306-09-06-20-1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PC2\Desktop\Рис\IMG_3306-09-06-20-10-45.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6420"/>
                    <a:stretch/>
                  </pic:blipFill>
                  <pic:spPr bwMode="auto">
                    <a:xfrm rot="5400000">
                      <a:off x="0" y="0"/>
                      <a:ext cx="1921207" cy="1957993"/>
                    </a:xfrm>
                    <a:prstGeom prst="rect">
                      <a:avLst/>
                    </a:prstGeom>
                    <a:noFill/>
                    <a:ln>
                      <a:noFill/>
                    </a:ln>
                    <a:extLst>
                      <a:ext uri="{53640926-AAD7-44D8-BBD7-CCE9431645EC}">
                        <a14:shadowObscured xmlns:a14="http://schemas.microsoft.com/office/drawing/2010/main"/>
                      </a:ext>
                    </a:extLst>
                  </pic:spPr>
                </pic:pic>
              </a:graphicData>
            </a:graphic>
          </wp:inline>
        </w:drawing>
      </w:r>
      <w:r w:rsidR="00A22D8A" w:rsidRPr="007D6F92">
        <w:rPr>
          <w:noProof/>
          <w:szCs w:val="28"/>
        </w:rPr>
        <w:drawing>
          <wp:inline distT="0" distB="0" distL="0" distR="0" wp14:anchorId="0DB38E34" wp14:editId="0DD0D8F3">
            <wp:extent cx="1852401" cy="1912796"/>
            <wp:effectExtent l="7938" t="0" r="3492" b="3493"/>
            <wp:docPr id="2060" name="Рисунок 2060" descr="C:\Users\Администратор-PC2\Downloads\IMG_3315-09-06-20-1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PC2\Downloads\IMG_3315-09-06-20-11-5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1895877" cy="1957689"/>
                    </a:xfrm>
                    <a:prstGeom prst="rect">
                      <a:avLst/>
                    </a:prstGeom>
                    <a:noFill/>
                    <a:ln>
                      <a:noFill/>
                    </a:ln>
                  </pic:spPr>
                </pic:pic>
              </a:graphicData>
            </a:graphic>
          </wp:inline>
        </w:drawing>
      </w:r>
    </w:p>
    <w:p w14:paraId="46054F8F" w14:textId="3FE6A190" w:rsidR="00A22D8A" w:rsidRPr="00FF5B59" w:rsidRDefault="00A22D8A" w:rsidP="00A22D8A">
      <w:pPr>
        <w:ind w:firstLine="709"/>
        <w:rPr>
          <w:rFonts w:cs="Times New Roman"/>
          <w:b/>
          <w:bCs/>
          <w:sz w:val="24"/>
          <w:szCs w:val="24"/>
          <w:lang w:val="kk-KZ"/>
        </w:rPr>
      </w:pPr>
      <w:r w:rsidRPr="00FF5B59">
        <w:rPr>
          <w:rFonts w:cs="Times New Roman"/>
          <w:b/>
          <w:bCs/>
          <w:sz w:val="24"/>
          <w:szCs w:val="24"/>
          <w:lang w:val="kk-KZ"/>
        </w:rPr>
        <w:t xml:space="preserve">                  а)                                       </w:t>
      </w:r>
      <w:r>
        <w:rPr>
          <w:rFonts w:cs="Times New Roman"/>
          <w:b/>
          <w:bCs/>
          <w:sz w:val="24"/>
          <w:szCs w:val="24"/>
          <w:lang w:val="kk-KZ"/>
        </w:rPr>
        <w:t>с</w:t>
      </w:r>
      <w:r w:rsidRPr="00FF5B59">
        <w:rPr>
          <w:rFonts w:cs="Times New Roman"/>
          <w:b/>
          <w:bCs/>
          <w:sz w:val="24"/>
          <w:szCs w:val="24"/>
          <w:lang w:val="kk-KZ"/>
        </w:rPr>
        <w:t>)                                       b)</w:t>
      </w:r>
    </w:p>
    <w:p w14:paraId="4D756A57" w14:textId="3813DA38" w:rsidR="00872619" w:rsidRDefault="00872619" w:rsidP="00872619">
      <w:pPr>
        <w:ind w:firstLine="0"/>
        <w:jc w:val="center"/>
        <w:rPr>
          <w:rFonts w:cs="Times New Roman"/>
          <w:szCs w:val="28"/>
          <w:lang w:val="kk-KZ"/>
        </w:rPr>
      </w:pPr>
      <w:r w:rsidRPr="00FF5B59">
        <w:rPr>
          <w:rFonts w:cs="Times New Roman"/>
          <w:b/>
          <w:bCs/>
          <w:szCs w:val="28"/>
          <w:lang w:val="kk-KZ"/>
        </w:rPr>
        <w:t>a)</w:t>
      </w:r>
      <w:r w:rsidRPr="005948CF">
        <w:rPr>
          <w:rFonts w:cs="Times New Roman"/>
          <w:szCs w:val="28"/>
          <w:lang w:val="kk-KZ"/>
        </w:rPr>
        <w:t xml:space="preserve"> </w:t>
      </w:r>
      <w:r w:rsidRPr="006630DF">
        <w:rPr>
          <w:rFonts w:cs="Times New Roman"/>
          <w:szCs w:val="28"/>
          <w:lang w:val="kk-KZ"/>
        </w:rPr>
        <w:t>Жоғарғы және төменгі платформа элементтері</w:t>
      </w:r>
      <w:r w:rsidRPr="00FF5B59">
        <w:rPr>
          <w:rFonts w:cs="Times New Roman"/>
          <w:szCs w:val="28"/>
          <w:lang w:val="kk-KZ"/>
        </w:rPr>
        <w:t xml:space="preserve"> </w:t>
      </w:r>
      <w:r w:rsidRPr="00FF5B59">
        <w:rPr>
          <w:rFonts w:cs="Times New Roman"/>
          <w:b/>
          <w:bCs/>
          <w:szCs w:val="28"/>
          <w:lang w:val="kk-KZ"/>
        </w:rPr>
        <w:t>c</w:t>
      </w:r>
      <w:r w:rsidRPr="00D85E6F">
        <w:rPr>
          <w:rFonts w:cs="Times New Roman"/>
          <w:b/>
          <w:bCs/>
          <w:szCs w:val="28"/>
          <w:lang w:val="kk-KZ"/>
        </w:rPr>
        <w:t>)</w:t>
      </w:r>
      <w:r w:rsidRPr="006630DF">
        <w:rPr>
          <w:rFonts w:cs="Times New Roman"/>
          <w:szCs w:val="28"/>
          <w:lang w:val="kk-KZ"/>
        </w:rPr>
        <w:t xml:space="preserve"> беріліс жүйесін қолдауға арналған жоғарғы платформаның </w:t>
      </w:r>
      <w:r>
        <w:rPr>
          <w:rFonts w:cs="Times New Roman"/>
          <w:szCs w:val="28"/>
          <w:lang w:val="kk-KZ"/>
        </w:rPr>
        <w:t>«</w:t>
      </w:r>
      <w:r w:rsidRPr="006630DF">
        <w:rPr>
          <w:rFonts w:cs="Times New Roman"/>
          <w:szCs w:val="28"/>
          <w:lang w:val="kk-KZ"/>
        </w:rPr>
        <w:t>жоғарғы ұстағыш</w:t>
      </w:r>
      <w:r>
        <w:rPr>
          <w:rFonts w:cs="Times New Roman"/>
          <w:szCs w:val="28"/>
          <w:lang w:val="kk-KZ"/>
        </w:rPr>
        <w:t>»</w:t>
      </w:r>
      <w:r w:rsidRPr="006630DF">
        <w:rPr>
          <w:rFonts w:cs="Times New Roman"/>
          <w:szCs w:val="28"/>
          <w:lang w:val="kk-KZ"/>
        </w:rPr>
        <w:t xml:space="preserve"> элементі</w:t>
      </w:r>
      <w:r w:rsidRPr="00FF5B59">
        <w:rPr>
          <w:rFonts w:cs="Times New Roman"/>
          <w:szCs w:val="28"/>
          <w:lang w:val="kk-KZ"/>
        </w:rPr>
        <w:t xml:space="preserve"> </w:t>
      </w:r>
      <w:r w:rsidRPr="00D85E6F">
        <w:rPr>
          <w:rFonts w:cs="Times New Roman"/>
          <w:b/>
          <w:bCs/>
          <w:szCs w:val="28"/>
          <w:lang w:val="kk-KZ"/>
        </w:rPr>
        <w:t>b)</w:t>
      </w:r>
      <w:r w:rsidRPr="006630DF">
        <w:rPr>
          <w:rFonts w:cs="Times New Roman"/>
          <w:szCs w:val="28"/>
          <w:lang w:val="kk-KZ"/>
        </w:rPr>
        <w:t xml:space="preserve"> төменгі </w:t>
      </w:r>
      <w:r w:rsidRPr="00577DAC">
        <w:rPr>
          <w:rFonts w:cs="Times New Roman"/>
          <w:szCs w:val="28"/>
          <w:lang w:val="kk-KZ"/>
        </w:rPr>
        <w:t xml:space="preserve">ПР </w:t>
      </w:r>
      <w:r w:rsidRPr="006630DF">
        <w:rPr>
          <w:rFonts w:cs="Times New Roman"/>
          <w:szCs w:val="28"/>
          <w:lang w:val="kk-KZ"/>
        </w:rPr>
        <w:t xml:space="preserve">платформасының </w:t>
      </w:r>
      <w:r>
        <w:rPr>
          <w:rFonts w:cs="Times New Roman"/>
          <w:szCs w:val="28"/>
          <w:lang w:val="kk-KZ"/>
        </w:rPr>
        <w:t>«</w:t>
      </w:r>
      <w:r w:rsidRPr="006630DF">
        <w:rPr>
          <w:rFonts w:cs="Times New Roman"/>
          <w:szCs w:val="28"/>
          <w:lang w:val="kk-KZ"/>
        </w:rPr>
        <w:t>арба</w:t>
      </w:r>
      <w:r>
        <w:rPr>
          <w:rFonts w:cs="Times New Roman"/>
          <w:szCs w:val="28"/>
          <w:lang w:val="kk-KZ"/>
        </w:rPr>
        <w:t>»</w:t>
      </w:r>
      <w:r w:rsidRPr="006630DF">
        <w:rPr>
          <w:rFonts w:cs="Times New Roman"/>
          <w:szCs w:val="28"/>
          <w:lang w:val="kk-KZ"/>
        </w:rPr>
        <w:t xml:space="preserve"> элементі</w:t>
      </w:r>
    </w:p>
    <w:p w14:paraId="6D6539CE" w14:textId="77777777" w:rsidR="00872619" w:rsidRDefault="00872619" w:rsidP="00D85E6F">
      <w:pPr>
        <w:ind w:firstLine="709"/>
        <w:jc w:val="center"/>
        <w:rPr>
          <w:rFonts w:cs="Times New Roman"/>
          <w:szCs w:val="28"/>
          <w:lang w:val="kk-KZ"/>
        </w:rPr>
      </w:pPr>
    </w:p>
    <w:p w14:paraId="7646FCBE" w14:textId="6CA7689D" w:rsidR="00E219ED" w:rsidRDefault="00E219ED" w:rsidP="00872619">
      <w:pPr>
        <w:ind w:firstLine="0"/>
        <w:jc w:val="center"/>
        <w:rPr>
          <w:rFonts w:cs="Times New Roman"/>
          <w:szCs w:val="28"/>
          <w:lang w:val="kk-KZ"/>
        </w:rPr>
      </w:pPr>
      <w:r w:rsidRPr="005948CF">
        <w:rPr>
          <w:rFonts w:cs="Times New Roman"/>
          <w:szCs w:val="28"/>
          <w:lang w:val="kk-KZ"/>
        </w:rPr>
        <w:t xml:space="preserve">Сурет </w:t>
      </w:r>
      <w:r w:rsidR="00907C3A" w:rsidRPr="00FF5B59">
        <w:rPr>
          <w:rFonts w:cs="Times New Roman"/>
          <w:szCs w:val="28"/>
          <w:lang w:val="kk-KZ"/>
        </w:rPr>
        <w:t>4</w:t>
      </w:r>
      <w:r w:rsidRPr="005948CF">
        <w:rPr>
          <w:rFonts w:cs="Times New Roman"/>
          <w:szCs w:val="28"/>
          <w:lang w:val="kk-KZ"/>
        </w:rPr>
        <w:t>.</w:t>
      </w:r>
      <w:r w:rsidR="00D85E6F" w:rsidRPr="00FF5B59">
        <w:rPr>
          <w:rFonts w:cs="Times New Roman"/>
          <w:szCs w:val="28"/>
          <w:lang w:val="kk-KZ"/>
        </w:rPr>
        <w:t>2</w:t>
      </w:r>
      <w:r w:rsidRPr="005948CF">
        <w:rPr>
          <w:rFonts w:cs="Times New Roman"/>
          <w:szCs w:val="28"/>
          <w:lang w:val="kk-KZ"/>
        </w:rPr>
        <w:t xml:space="preserve"> - </w:t>
      </w:r>
      <w:r w:rsidRPr="00235113">
        <w:rPr>
          <w:rFonts w:cs="Times New Roman"/>
          <w:szCs w:val="28"/>
          <w:lang w:val="kk-KZ"/>
        </w:rPr>
        <w:t xml:space="preserve">ПР-тың </w:t>
      </w:r>
      <w:r w:rsidRPr="00732D3D">
        <w:rPr>
          <w:rFonts w:cs="Times New Roman"/>
          <w:szCs w:val="28"/>
          <w:lang w:val="kk-KZ"/>
        </w:rPr>
        <w:t>механикалық дизайны</w:t>
      </w:r>
      <w:r w:rsidR="00D85E6F" w:rsidRPr="00FF5B59">
        <w:rPr>
          <w:rFonts w:cs="Times New Roman"/>
          <w:szCs w:val="28"/>
          <w:lang w:val="kk-KZ"/>
        </w:rPr>
        <w:t xml:space="preserve">a </w:t>
      </w:r>
    </w:p>
    <w:p w14:paraId="1C5B0E5F" w14:textId="77777777" w:rsidR="00E219ED" w:rsidRPr="00F159B6" w:rsidRDefault="00E219ED" w:rsidP="00E219ED">
      <w:pPr>
        <w:ind w:firstLine="709"/>
        <w:jc w:val="center"/>
        <w:rPr>
          <w:rFonts w:cs="Times New Roman"/>
          <w:szCs w:val="28"/>
          <w:lang w:val="kk-KZ"/>
        </w:rPr>
      </w:pPr>
    </w:p>
    <w:p w14:paraId="6C430409" w14:textId="3ACC14DD" w:rsidR="00E219ED" w:rsidRPr="00907C3A" w:rsidRDefault="00907C3A" w:rsidP="00E219ED">
      <w:pPr>
        <w:ind w:firstLine="709"/>
        <w:rPr>
          <w:rFonts w:cs="Times New Roman"/>
          <w:szCs w:val="28"/>
          <w:lang w:val="kk-KZ"/>
        </w:rPr>
      </w:pPr>
      <w:r w:rsidRPr="00907C3A">
        <w:rPr>
          <w:rFonts w:cs="Times New Roman"/>
          <w:szCs w:val="28"/>
          <w:lang w:val="kk-KZ"/>
        </w:rPr>
        <w:t>4</w:t>
      </w:r>
      <w:r w:rsidR="00E219ED">
        <w:rPr>
          <w:rFonts w:cs="Times New Roman"/>
          <w:szCs w:val="28"/>
          <w:lang w:val="kk-KZ"/>
        </w:rPr>
        <w:t>.</w:t>
      </w:r>
      <w:r w:rsidRPr="00907C3A">
        <w:rPr>
          <w:rFonts w:cs="Times New Roman"/>
          <w:szCs w:val="28"/>
          <w:lang w:val="kk-KZ"/>
        </w:rPr>
        <w:t>3</w:t>
      </w:r>
      <w:r w:rsidR="00E219ED">
        <w:rPr>
          <w:rFonts w:cs="Times New Roman"/>
          <w:szCs w:val="28"/>
          <w:lang w:val="kk-KZ"/>
        </w:rPr>
        <w:t xml:space="preserve"> </w:t>
      </w:r>
      <w:r w:rsidR="00E219ED" w:rsidRPr="006630DF">
        <w:rPr>
          <w:rFonts w:cs="Times New Roman"/>
          <w:szCs w:val="28"/>
          <w:lang w:val="kk-KZ"/>
        </w:rPr>
        <w:t xml:space="preserve">суретте көрсетілген </w:t>
      </w:r>
      <w:r w:rsidR="00E219ED" w:rsidRPr="00F159B6">
        <w:rPr>
          <w:rFonts w:cs="Times New Roman"/>
          <w:szCs w:val="28"/>
          <w:lang w:val="kk-KZ"/>
        </w:rPr>
        <w:t xml:space="preserve">ПР-тың </w:t>
      </w:r>
      <w:r w:rsidR="00E219ED" w:rsidRPr="006630DF">
        <w:rPr>
          <w:rFonts w:cs="Times New Roman"/>
          <w:szCs w:val="28"/>
          <w:lang w:val="kk-KZ"/>
        </w:rPr>
        <w:t>жоғарғы бөлігі</w:t>
      </w:r>
      <w:r w:rsidR="00E219ED">
        <w:rPr>
          <w:rFonts w:cs="Times New Roman"/>
          <w:szCs w:val="28"/>
          <w:lang w:val="kk-KZ"/>
        </w:rPr>
        <w:t xml:space="preserve"> б</w:t>
      </w:r>
      <w:r w:rsidR="00E219ED" w:rsidRPr="006630DF">
        <w:rPr>
          <w:rFonts w:cs="Times New Roman"/>
          <w:szCs w:val="28"/>
          <w:lang w:val="kk-KZ"/>
        </w:rPr>
        <w:t>олат кронштейнге орнатылған 42HS60-1504-001 маркалы Nama 17 типті қадамдық қозғалтқыштар сияқты басқа жұмыс элементтері бекітілген жалпақ платформа. Бұл кронштейн оған бұрғыланған тесіктердің көмегімен бекітілген тақтаға бекітіледі.</w:t>
      </w:r>
    </w:p>
    <w:p w14:paraId="61FECFF1" w14:textId="77777777" w:rsidR="00E219ED" w:rsidRPr="00907C3A" w:rsidRDefault="00E219ED" w:rsidP="00E219ED">
      <w:pPr>
        <w:ind w:firstLine="709"/>
        <w:rPr>
          <w:rFonts w:cs="Times New Roman"/>
          <w:szCs w:val="28"/>
          <w:lang w:val="kk-KZ"/>
        </w:rPr>
      </w:pPr>
    </w:p>
    <w:p w14:paraId="077C485D" w14:textId="77777777" w:rsidR="00E219ED" w:rsidRPr="007D6F92" w:rsidRDefault="00E219ED" w:rsidP="00E219ED">
      <w:pPr>
        <w:ind w:firstLine="0"/>
        <w:jc w:val="center"/>
        <w:rPr>
          <w:rFonts w:cs="Times New Roman"/>
          <w:szCs w:val="28"/>
          <w:lang w:val="ru-RU"/>
        </w:rPr>
      </w:pPr>
      <w:r w:rsidRPr="007D6F92">
        <w:rPr>
          <w:rFonts w:cs="Times New Roman"/>
          <w:noProof/>
          <w:szCs w:val="28"/>
          <w:lang w:val="ru-RU"/>
        </w:rPr>
        <w:drawing>
          <wp:inline distT="0" distB="0" distL="0" distR="0" wp14:anchorId="59C45347" wp14:editId="5BBBAA7A">
            <wp:extent cx="2665730" cy="2881341"/>
            <wp:effectExtent l="0" t="0" r="1270" b="0"/>
            <wp:docPr id="2066" name="Рисунок 2066" descr="Изображение выглядит как кабель, Электрическая проводка, электроника, Электронная тех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Рисунок 2066" descr="Изображение выглядит как кабель, Электрическая проводка, электроника, Электронная техника&#10;&#10;Автоматически созданное описание"/>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68631" cy="2884476"/>
                    </a:xfrm>
                    <a:prstGeom prst="rect">
                      <a:avLst/>
                    </a:prstGeom>
                    <a:noFill/>
                    <a:ln>
                      <a:noFill/>
                    </a:ln>
                  </pic:spPr>
                </pic:pic>
              </a:graphicData>
            </a:graphic>
          </wp:inline>
        </w:drawing>
      </w:r>
      <w:r w:rsidRPr="007D6F92">
        <w:rPr>
          <w:rFonts w:cs="Times New Roman"/>
          <w:noProof/>
          <w:szCs w:val="28"/>
          <w:lang w:val="ru-RU"/>
        </w:rPr>
        <w:drawing>
          <wp:inline distT="0" distB="0" distL="0" distR="0" wp14:anchorId="4987E270" wp14:editId="7D06AD8A">
            <wp:extent cx="2880360" cy="2880360"/>
            <wp:effectExtent l="0" t="0" r="0" b="0"/>
            <wp:docPr id="2067" name="Рисунок 2067" descr="Изображение выглядит как в помещении,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 name="Рисунок 2067" descr="Изображение выглядит как в помещении, стена&#10;&#10;Автоматически созданное описание"/>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360" cy="2880360"/>
                    </a:xfrm>
                    <a:prstGeom prst="rect">
                      <a:avLst/>
                    </a:prstGeom>
                    <a:noFill/>
                    <a:ln>
                      <a:noFill/>
                    </a:ln>
                  </pic:spPr>
                </pic:pic>
              </a:graphicData>
            </a:graphic>
          </wp:inline>
        </w:drawing>
      </w:r>
    </w:p>
    <w:p w14:paraId="22BB5FFD" w14:textId="77777777" w:rsidR="00872619" w:rsidRDefault="00872619" w:rsidP="00E219ED">
      <w:pPr>
        <w:ind w:firstLine="709"/>
        <w:jc w:val="center"/>
        <w:rPr>
          <w:rFonts w:cs="Times New Roman"/>
          <w:szCs w:val="28"/>
          <w:lang w:val="kk-KZ"/>
        </w:rPr>
      </w:pPr>
    </w:p>
    <w:p w14:paraId="45F0DC45" w14:textId="5F678DE4" w:rsidR="00E219ED" w:rsidRPr="00FB2617" w:rsidRDefault="00E219ED" w:rsidP="00872619">
      <w:pPr>
        <w:ind w:firstLine="0"/>
        <w:jc w:val="center"/>
        <w:rPr>
          <w:rFonts w:cs="Times New Roman"/>
          <w:szCs w:val="28"/>
          <w:lang w:val="kk-KZ"/>
        </w:rPr>
      </w:pPr>
      <w:r w:rsidRPr="005948CF">
        <w:rPr>
          <w:rFonts w:cs="Times New Roman"/>
          <w:szCs w:val="28"/>
          <w:lang w:val="kk-KZ"/>
        </w:rPr>
        <w:t xml:space="preserve">Сурет </w:t>
      </w:r>
      <w:r w:rsidR="00907C3A" w:rsidRPr="00FB2617">
        <w:rPr>
          <w:rFonts w:cs="Times New Roman"/>
          <w:szCs w:val="28"/>
          <w:lang w:val="kk-KZ"/>
        </w:rPr>
        <w:t>4</w:t>
      </w:r>
      <w:r w:rsidRPr="005948CF">
        <w:rPr>
          <w:rFonts w:cs="Times New Roman"/>
          <w:szCs w:val="28"/>
          <w:lang w:val="kk-KZ"/>
        </w:rPr>
        <w:t>.</w:t>
      </w:r>
      <w:r w:rsidR="00907C3A" w:rsidRPr="00FB2617">
        <w:rPr>
          <w:rFonts w:cs="Times New Roman"/>
          <w:szCs w:val="28"/>
          <w:lang w:val="kk-KZ"/>
        </w:rPr>
        <w:t>3</w:t>
      </w:r>
      <w:r w:rsidRPr="005948CF">
        <w:rPr>
          <w:rFonts w:cs="Times New Roman"/>
          <w:szCs w:val="28"/>
          <w:lang w:val="kk-KZ"/>
        </w:rPr>
        <w:t xml:space="preserve"> - </w:t>
      </w:r>
      <w:r w:rsidRPr="00FB2617">
        <w:rPr>
          <w:rFonts w:cs="Times New Roman"/>
          <w:szCs w:val="28"/>
          <w:lang w:val="kk-KZ"/>
        </w:rPr>
        <w:t>Параллель Роботтың жоғарғы платформасы</w:t>
      </w:r>
    </w:p>
    <w:p w14:paraId="443F1DA8" w14:textId="77777777" w:rsidR="00E219ED" w:rsidRPr="00FB2617" w:rsidRDefault="00E219ED" w:rsidP="00E219ED">
      <w:pPr>
        <w:ind w:firstLine="709"/>
        <w:jc w:val="center"/>
        <w:rPr>
          <w:rFonts w:cs="Times New Roman"/>
          <w:szCs w:val="28"/>
          <w:lang w:val="kk-KZ"/>
        </w:rPr>
      </w:pPr>
    </w:p>
    <w:p w14:paraId="446180A9" w14:textId="77777777" w:rsidR="00E219ED" w:rsidRPr="00FB2617" w:rsidRDefault="00E219ED" w:rsidP="00E219ED">
      <w:pPr>
        <w:ind w:firstLine="709"/>
        <w:rPr>
          <w:rFonts w:cs="Times New Roman"/>
          <w:szCs w:val="28"/>
          <w:lang w:val="kk-KZ"/>
        </w:rPr>
      </w:pPr>
      <w:r w:rsidRPr="00FB2617">
        <w:rPr>
          <w:rFonts w:cs="Times New Roman"/>
          <w:szCs w:val="28"/>
          <w:lang w:val="kk-KZ"/>
        </w:rPr>
        <w:t>Түс сезімталдығы жоғары камера ПР-тың төменгі бетінде орналасқан нысанды суретке түсіру немесе бейне түсіру үшін Raspberry Pi кабелімен жалғанған жылжымалы пластинада орналасқан.</w:t>
      </w:r>
    </w:p>
    <w:p w14:paraId="6B91A9EF" w14:textId="77777777" w:rsidR="00E219ED" w:rsidRPr="00FB2617" w:rsidRDefault="00E219ED" w:rsidP="00E219ED">
      <w:pPr>
        <w:ind w:firstLine="709"/>
        <w:rPr>
          <w:rFonts w:cs="Times New Roman"/>
          <w:szCs w:val="28"/>
          <w:lang w:val="kk-KZ"/>
        </w:rPr>
      </w:pPr>
      <w:r w:rsidRPr="00FB2617">
        <w:rPr>
          <w:rFonts w:cs="Times New Roman"/>
          <w:szCs w:val="28"/>
          <w:lang w:val="kk-KZ"/>
        </w:rPr>
        <w:t xml:space="preserve">Бұл жағдайда Raspberry Pi 4 (Model B) жылжымалы платформада орналасқан түс сезімталдығы жоғары камерадан алынған деректерді өңдеу үшін орталықтандырылған контроллер және процессор рөлін атқарады. Raspberry Pi осы камерада кабель арқылы орналасқан және камерадан деректерді анықтау, қабылдау және өңдеу функцияларын кеңейту үшін қолданылады. Алынған деректерді талдағаннан кейін, Raspberry Pi әртүрлі тапсырмаларды орындау үшін оның қозғалысы мен орналасуын реттей отырып, ПР-тың қозғалтқыштарына пәрмен береді. Сондай-ақ, Raspberry Pi бұл жүйеде деректерді сақтау мен талдауды ескере отырып, іс-әрекеттерді үйлестіру және күрделі мәселелерді шешу мақсатында ПР жүйесінің басқа компоненттерімен өзара әрекеттесуге ықпал етеді. </w:t>
      </w:r>
    </w:p>
    <w:p w14:paraId="4E312E29" w14:textId="676A6D40" w:rsidR="00E219ED" w:rsidRPr="00FB2617" w:rsidRDefault="00907C3A" w:rsidP="00E219ED">
      <w:pPr>
        <w:ind w:firstLine="709"/>
        <w:rPr>
          <w:rFonts w:cs="Times New Roman"/>
          <w:szCs w:val="28"/>
          <w:lang w:val="kk-KZ"/>
        </w:rPr>
      </w:pPr>
      <w:r w:rsidRPr="00FB2617">
        <w:rPr>
          <w:rFonts w:cs="Times New Roman"/>
          <w:szCs w:val="28"/>
          <w:lang w:val="kk-KZ"/>
        </w:rPr>
        <w:t>4</w:t>
      </w:r>
      <w:r w:rsidR="00E219ED" w:rsidRPr="00FB2617">
        <w:rPr>
          <w:rFonts w:cs="Times New Roman"/>
          <w:szCs w:val="28"/>
          <w:lang w:val="kk-KZ"/>
        </w:rPr>
        <w:t>.</w:t>
      </w:r>
      <w:r w:rsidRPr="00FB2617">
        <w:rPr>
          <w:rFonts w:cs="Times New Roman"/>
          <w:szCs w:val="28"/>
          <w:lang w:val="kk-KZ"/>
        </w:rPr>
        <w:t>4</w:t>
      </w:r>
      <w:r w:rsidR="00E219ED" w:rsidRPr="00FB2617">
        <w:rPr>
          <w:rFonts w:cs="Times New Roman"/>
          <w:szCs w:val="28"/>
          <w:lang w:val="kk-KZ"/>
        </w:rPr>
        <w:t xml:space="preserve"> сурет де ұсынылған DRV8825 типті қадамдық драйверлер де қолданылады. </w:t>
      </w:r>
      <w:r w:rsidR="00E219ED" w:rsidRPr="00FB2617">
        <w:rPr>
          <w:rFonts w:cs="Times New Roman"/>
          <w:i/>
          <w:iCs/>
          <w:szCs w:val="28"/>
          <w:lang w:val="kk-KZ"/>
        </w:rPr>
        <w:t>Бұл типтегі драйвер</w:t>
      </w:r>
      <w:r w:rsidR="00E219ED" w:rsidRPr="00FB2617">
        <w:rPr>
          <w:rFonts w:cs="Times New Roman"/>
          <w:szCs w:val="28"/>
          <w:lang w:val="kk-KZ"/>
        </w:rPr>
        <w:t xml:space="preserve"> - бұл бұрылу бұрышы, қозғалыс бағыты сияқты ПР-ның қадамдық қозғалтқышының жұмыс режимдерін орнататын құрылғы.</w:t>
      </w:r>
    </w:p>
    <w:p w14:paraId="4FC4A9F1" w14:textId="77777777" w:rsidR="00E219ED" w:rsidRPr="00CC7D20" w:rsidRDefault="00E219ED" w:rsidP="00872619">
      <w:pPr>
        <w:ind w:firstLine="0"/>
        <w:jc w:val="center"/>
        <w:rPr>
          <w:rFonts w:cs="Times New Roman"/>
          <w:szCs w:val="28"/>
          <w:lang w:val="ru-RU"/>
        </w:rPr>
      </w:pPr>
      <w:r w:rsidRPr="00CC7D20">
        <w:rPr>
          <w:rFonts w:cs="Times New Roman"/>
          <w:noProof/>
          <w:szCs w:val="28"/>
          <w:lang w:val="ru-RU"/>
        </w:rPr>
        <w:drawing>
          <wp:inline distT="0" distB="0" distL="0" distR="0" wp14:anchorId="043C7295" wp14:editId="2F00D143">
            <wp:extent cx="1888830" cy="1883794"/>
            <wp:effectExtent l="0" t="0" r="0" b="2540"/>
            <wp:docPr id="2076" name="Рисунок 2076" descr="C:\Users\Администратор-PC2\Desktop\Рис\424.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истратор-PC2\Desktop\Рис\424.600.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23748" cy="1918619"/>
                    </a:xfrm>
                    <a:prstGeom prst="rect">
                      <a:avLst/>
                    </a:prstGeom>
                    <a:noFill/>
                    <a:ln>
                      <a:noFill/>
                    </a:ln>
                  </pic:spPr>
                </pic:pic>
              </a:graphicData>
            </a:graphic>
          </wp:inline>
        </w:drawing>
      </w:r>
    </w:p>
    <w:p w14:paraId="43AA50E4" w14:textId="77777777" w:rsidR="00872619" w:rsidRDefault="00872619" w:rsidP="00E219ED">
      <w:pPr>
        <w:ind w:firstLine="709"/>
        <w:jc w:val="center"/>
        <w:rPr>
          <w:rFonts w:cs="Times New Roman"/>
          <w:szCs w:val="28"/>
          <w:lang w:val="kk-KZ"/>
        </w:rPr>
      </w:pPr>
    </w:p>
    <w:p w14:paraId="46B87497" w14:textId="2C0E8252" w:rsidR="00E219ED" w:rsidRPr="00FB2617" w:rsidRDefault="00E219ED" w:rsidP="00872619">
      <w:pPr>
        <w:ind w:firstLine="0"/>
        <w:jc w:val="center"/>
        <w:rPr>
          <w:rFonts w:cs="Times New Roman"/>
          <w:szCs w:val="28"/>
          <w:lang w:val="kk-KZ"/>
        </w:rPr>
      </w:pPr>
      <w:r w:rsidRPr="005948CF">
        <w:rPr>
          <w:rFonts w:cs="Times New Roman"/>
          <w:szCs w:val="28"/>
          <w:lang w:val="kk-KZ"/>
        </w:rPr>
        <w:t xml:space="preserve">Сурет </w:t>
      </w:r>
      <w:r w:rsidR="00907C3A" w:rsidRPr="00FB2617">
        <w:rPr>
          <w:rFonts w:cs="Times New Roman"/>
          <w:szCs w:val="28"/>
          <w:lang w:val="kk-KZ"/>
        </w:rPr>
        <w:t>4</w:t>
      </w:r>
      <w:r w:rsidRPr="005948CF">
        <w:rPr>
          <w:rFonts w:cs="Times New Roman"/>
          <w:szCs w:val="28"/>
          <w:lang w:val="kk-KZ"/>
        </w:rPr>
        <w:t>.</w:t>
      </w:r>
      <w:r w:rsidR="00907C3A" w:rsidRPr="00FB2617">
        <w:rPr>
          <w:rFonts w:cs="Times New Roman"/>
          <w:szCs w:val="28"/>
          <w:lang w:val="kk-KZ"/>
        </w:rPr>
        <w:t>4</w:t>
      </w:r>
      <w:r w:rsidRPr="005948CF">
        <w:rPr>
          <w:rFonts w:cs="Times New Roman"/>
          <w:szCs w:val="28"/>
          <w:lang w:val="kk-KZ"/>
        </w:rPr>
        <w:t xml:space="preserve"> - </w:t>
      </w:r>
      <w:r w:rsidRPr="00FB2617">
        <w:rPr>
          <w:rFonts w:cs="Times New Roman"/>
          <w:szCs w:val="28"/>
          <w:lang w:val="kk-KZ"/>
        </w:rPr>
        <w:t>DRV8825</w:t>
      </w:r>
      <w:r w:rsidRPr="00FB2617">
        <w:rPr>
          <w:lang w:val="kk-KZ"/>
        </w:rPr>
        <w:t xml:space="preserve"> </w:t>
      </w:r>
      <w:r w:rsidRPr="00FB2617">
        <w:rPr>
          <w:rFonts w:cs="Times New Roman"/>
          <w:szCs w:val="28"/>
          <w:lang w:val="kk-KZ"/>
        </w:rPr>
        <w:t>типті драйвер</w:t>
      </w:r>
    </w:p>
    <w:p w14:paraId="2D5DB03B" w14:textId="77777777" w:rsidR="00E219ED" w:rsidRPr="00FB2617" w:rsidRDefault="00E219ED" w:rsidP="00E219ED">
      <w:pPr>
        <w:ind w:firstLine="709"/>
        <w:jc w:val="center"/>
        <w:rPr>
          <w:rFonts w:cs="Times New Roman"/>
          <w:szCs w:val="28"/>
          <w:lang w:val="kk-KZ"/>
        </w:rPr>
      </w:pPr>
    </w:p>
    <w:p w14:paraId="7E3E8612" w14:textId="20D67B07" w:rsidR="00E219ED" w:rsidRPr="00FB2617" w:rsidRDefault="00E219ED" w:rsidP="00E219ED">
      <w:pPr>
        <w:ind w:firstLine="709"/>
        <w:rPr>
          <w:rFonts w:cs="Times New Roman"/>
          <w:szCs w:val="28"/>
          <w:lang w:val="kk-KZ"/>
        </w:rPr>
      </w:pPr>
      <w:r w:rsidRPr="00FB2617">
        <w:rPr>
          <w:rFonts w:cs="Times New Roman"/>
          <w:szCs w:val="28"/>
          <w:lang w:val="kk-KZ"/>
        </w:rPr>
        <w:t xml:space="preserve">Қадамдық қозғалтқыш пен басқару тақтасының DRV8825 типті драйверге қосылу схемасы </w:t>
      </w:r>
      <w:r w:rsidR="00907C3A" w:rsidRPr="00FB2617">
        <w:rPr>
          <w:rFonts w:cs="Times New Roman"/>
          <w:szCs w:val="28"/>
          <w:lang w:val="kk-KZ"/>
        </w:rPr>
        <w:t>4</w:t>
      </w:r>
      <w:r w:rsidRPr="00FB2617">
        <w:rPr>
          <w:rFonts w:cs="Times New Roman"/>
          <w:szCs w:val="28"/>
          <w:lang w:val="kk-KZ"/>
        </w:rPr>
        <w:t>.</w:t>
      </w:r>
      <w:r w:rsidR="00907C3A" w:rsidRPr="00FB2617">
        <w:rPr>
          <w:rFonts w:cs="Times New Roman"/>
          <w:szCs w:val="28"/>
          <w:lang w:val="kk-KZ"/>
        </w:rPr>
        <w:t>5</w:t>
      </w:r>
      <w:r w:rsidRPr="00FB2617">
        <w:rPr>
          <w:rFonts w:cs="Times New Roman"/>
          <w:szCs w:val="28"/>
          <w:lang w:val="kk-KZ"/>
        </w:rPr>
        <w:t xml:space="preserve"> суретте берілген. Бұл жағдайда қозғалтқыштың дұрыс жұмыс істеуін қамтамасыз ету үшін фазалық сымдарды дұрыс қосу сәйкестігін сақтау қажет. Бұл қадамдық қозғалтқыштың фазалық сымы үшін DRV8825 драйверіндегі A1, A2, B1 және B2 шығыстарына қосылу керек. Әрі қарай, қадамдық қозғалтқыштың қуат сымы DRV8825 драйверіндегі VMOT және GND қуат қысқыштарына қосылады. Қадамды басқару сымдары (STEP) және бағыт (DIR) MC BASE V1.3 басқару тақтасындағы тиісті порттарға қосылады. Сондай-ақ, қуат сымдары (VCC, GND) басқару тақтасына қосылады, ал кіріс сигналының (EN) сымдары DRV8825 драйверіне қосылады, содан кейін басқару тақтасы қуат көзіне қосылады.</w:t>
      </w:r>
    </w:p>
    <w:p w14:paraId="3FAA5B0C" w14:textId="77777777" w:rsidR="00E219ED" w:rsidRPr="00CC7D20" w:rsidRDefault="00E219ED" w:rsidP="00E219ED">
      <w:pPr>
        <w:ind w:firstLine="709"/>
        <w:rPr>
          <w:rFonts w:cs="Times New Roman"/>
          <w:szCs w:val="28"/>
          <w:lang w:val="kk-KZ"/>
        </w:rPr>
      </w:pPr>
      <w:r w:rsidRPr="00FB2617">
        <w:rPr>
          <w:rFonts w:cs="Times New Roman"/>
          <w:szCs w:val="28"/>
          <w:lang w:val="kk-KZ"/>
        </w:rPr>
        <w:t xml:space="preserve">Осыдан кейін M KS BASE V1.3 басқару тақтасында қозғалтқышты басқару бағдарламасы іске қосылады. </w:t>
      </w:r>
    </w:p>
    <w:p w14:paraId="0573B49A" w14:textId="77777777" w:rsidR="00E219ED" w:rsidRPr="00FB2617" w:rsidRDefault="00E219ED" w:rsidP="00E219ED">
      <w:pPr>
        <w:ind w:firstLine="709"/>
        <w:jc w:val="center"/>
        <w:rPr>
          <w:rFonts w:cs="Times New Roman"/>
          <w:szCs w:val="28"/>
          <w:lang w:val="kk-KZ"/>
        </w:rPr>
      </w:pPr>
    </w:p>
    <w:p w14:paraId="42E4383C" w14:textId="77777777" w:rsidR="00E219ED" w:rsidRPr="00CC7D20" w:rsidRDefault="00E219ED" w:rsidP="00872619">
      <w:pPr>
        <w:ind w:firstLine="0"/>
        <w:jc w:val="center"/>
        <w:rPr>
          <w:rFonts w:cs="Times New Roman"/>
          <w:szCs w:val="28"/>
          <w:lang w:val="ru-RU"/>
        </w:rPr>
      </w:pPr>
      <w:r w:rsidRPr="00CC7D20">
        <w:rPr>
          <w:rFonts w:cs="Times New Roman"/>
          <w:noProof/>
          <w:szCs w:val="28"/>
          <w:lang w:val="ru-RU"/>
        </w:rPr>
        <w:drawing>
          <wp:inline distT="0" distB="0" distL="0" distR="0" wp14:anchorId="2E44796D" wp14:editId="13F31BE6">
            <wp:extent cx="4768159" cy="2203770"/>
            <wp:effectExtent l="0" t="0" r="0" b="6350"/>
            <wp:docPr id="2077" name="Рисунок 2077" descr="C:\Users\Администратор-PC2\Desktop\Рис\drajver-shagovogo-dvigatelja-drv8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истратор-PC2\Desktop\Рис\drajver-shagovogo-dvigatelja-drv8825-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20109" cy="2227780"/>
                    </a:xfrm>
                    <a:prstGeom prst="rect">
                      <a:avLst/>
                    </a:prstGeom>
                    <a:noFill/>
                    <a:ln>
                      <a:noFill/>
                    </a:ln>
                  </pic:spPr>
                </pic:pic>
              </a:graphicData>
            </a:graphic>
          </wp:inline>
        </w:drawing>
      </w:r>
    </w:p>
    <w:p w14:paraId="7AEDA90E" w14:textId="77777777" w:rsidR="00872619" w:rsidRDefault="00872619" w:rsidP="00E219ED">
      <w:pPr>
        <w:ind w:firstLine="709"/>
        <w:jc w:val="center"/>
        <w:rPr>
          <w:rFonts w:cs="Times New Roman"/>
          <w:szCs w:val="28"/>
          <w:lang w:val="kk-KZ"/>
        </w:rPr>
      </w:pPr>
      <w:bookmarkStart w:id="49" w:name="_Hlk171542282"/>
    </w:p>
    <w:p w14:paraId="484E29CB" w14:textId="095E1F91" w:rsidR="00E219ED" w:rsidRPr="00872619" w:rsidRDefault="00E219ED" w:rsidP="00872619">
      <w:pPr>
        <w:ind w:firstLine="0"/>
        <w:jc w:val="center"/>
        <w:rPr>
          <w:rFonts w:cs="Times New Roman"/>
          <w:szCs w:val="28"/>
          <w:lang w:val="kk-KZ"/>
        </w:rPr>
      </w:pPr>
      <w:r w:rsidRPr="005948CF">
        <w:rPr>
          <w:rFonts w:cs="Times New Roman"/>
          <w:szCs w:val="28"/>
          <w:lang w:val="kk-KZ"/>
        </w:rPr>
        <w:t xml:space="preserve">Сурет </w:t>
      </w:r>
      <w:r w:rsidR="00907C3A" w:rsidRPr="00872619">
        <w:rPr>
          <w:rFonts w:cs="Times New Roman"/>
          <w:szCs w:val="28"/>
          <w:lang w:val="kk-KZ"/>
        </w:rPr>
        <w:t>4</w:t>
      </w:r>
      <w:r w:rsidRPr="005948CF">
        <w:rPr>
          <w:rFonts w:cs="Times New Roman"/>
          <w:szCs w:val="28"/>
          <w:lang w:val="kk-KZ"/>
        </w:rPr>
        <w:t>.</w:t>
      </w:r>
      <w:r w:rsidR="00907C3A" w:rsidRPr="00872619">
        <w:rPr>
          <w:rFonts w:cs="Times New Roman"/>
          <w:szCs w:val="28"/>
          <w:lang w:val="kk-KZ"/>
        </w:rPr>
        <w:t>5</w:t>
      </w:r>
      <w:r w:rsidRPr="005948CF">
        <w:rPr>
          <w:rFonts w:cs="Times New Roman"/>
          <w:szCs w:val="28"/>
          <w:lang w:val="kk-KZ"/>
        </w:rPr>
        <w:t xml:space="preserve"> - </w:t>
      </w:r>
      <w:bookmarkEnd w:id="49"/>
      <w:r w:rsidRPr="00872619">
        <w:rPr>
          <w:rFonts w:cs="Times New Roman"/>
          <w:szCs w:val="28"/>
          <w:lang w:val="kk-KZ"/>
        </w:rPr>
        <w:t>DRV8825 драйверін қосудың электрондық схемасы</w:t>
      </w:r>
    </w:p>
    <w:p w14:paraId="79A61BF9" w14:textId="77777777" w:rsidR="00E219ED" w:rsidRPr="00872619" w:rsidRDefault="00E219ED" w:rsidP="00E219ED">
      <w:pPr>
        <w:ind w:firstLine="709"/>
        <w:jc w:val="center"/>
        <w:rPr>
          <w:rFonts w:cs="Times New Roman"/>
          <w:szCs w:val="28"/>
          <w:lang w:val="kk-KZ"/>
        </w:rPr>
      </w:pPr>
    </w:p>
    <w:p w14:paraId="748C0761" w14:textId="7A5961F8" w:rsidR="00E219ED" w:rsidRPr="00FB2617" w:rsidRDefault="00E219ED" w:rsidP="00E219ED">
      <w:pPr>
        <w:ind w:firstLine="709"/>
        <w:rPr>
          <w:rFonts w:cs="Times New Roman"/>
          <w:szCs w:val="28"/>
          <w:lang w:val="kk-KZ"/>
        </w:rPr>
      </w:pPr>
      <w:r w:rsidRPr="00FB2617">
        <w:rPr>
          <w:rFonts w:cs="Times New Roman"/>
          <w:szCs w:val="28"/>
          <w:lang w:val="kk-KZ"/>
        </w:rPr>
        <w:t xml:space="preserve">Орнатудың барлық компоненттерін басқару үшін қадамдық қозғалтқыштардың қозғалыс параметрлерін реттеуге, роботтың орналасуын басқаруға, сондай-ақ сенсорлық дисплей арқылы оның жұмысын бақылауға мүмкіндік беретін арнайы бағдарламалық жасақтама қолданылады. Бұл ПР-тың компоненттерін </w:t>
      </w:r>
      <w:r w:rsidR="00907C3A" w:rsidRPr="00FB2617">
        <w:rPr>
          <w:rFonts w:cs="Times New Roman"/>
          <w:szCs w:val="28"/>
          <w:lang w:val="kk-KZ"/>
        </w:rPr>
        <w:t>4</w:t>
      </w:r>
      <w:r w:rsidRPr="00FB2617">
        <w:rPr>
          <w:rFonts w:cs="Times New Roman"/>
          <w:szCs w:val="28"/>
          <w:lang w:val="kk-KZ"/>
        </w:rPr>
        <w:t>.</w:t>
      </w:r>
      <w:r w:rsidR="00907C3A" w:rsidRPr="00FB2617">
        <w:rPr>
          <w:rFonts w:cs="Times New Roman"/>
          <w:szCs w:val="28"/>
          <w:lang w:val="kk-KZ"/>
        </w:rPr>
        <w:t>6</w:t>
      </w:r>
      <w:r w:rsidRPr="00FB2617">
        <w:rPr>
          <w:rFonts w:cs="Times New Roman"/>
          <w:szCs w:val="28"/>
          <w:lang w:val="kk-KZ"/>
        </w:rPr>
        <w:t xml:space="preserve"> суретте көрсетілген электрондық схемаға дұрыс қосу арқылы қамтамасыз етіледі.</w:t>
      </w:r>
    </w:p>
    <w:p w14:paraId="3B04120B" w14:textId="77777777" w:rsidR="00E219ED" w:rsidRPr="00FB2617" w:rsidRDefault="00E219ED" w:rsidP="00E219ED">
      <w:pPr>
        <w:ind w:firstLine="709"/>
        <w:rPr>
          <w:rFonts w:cs="Times New Roman"/>
          <w:szCs w:val="28"/>
          <w:lang w:val="kk-KZ"/>
        </w:rPr>
      </w:pPr>
    </w:p>
    <w:p w14:paraId="263508F0" w14:textId="77777777" w:rsidR="00E219ED" w:rsidRPr="00CC7D20" w:rsidRDefault="00E219ED" w:rsidP="00872619">
      <w:pPr>
        <w:ind w:firstLine="0"/>
        <w:jc w:val="center"/>
        <w:rPr>
          <w:rFonts w:cs="Times New Roman"/>
          <w:szCs w:val="28"/>
          <w:lang w:val="kk-KZ"/>
        </w:rPr>
      </w:pPr>
      <w:r w:rsidRPr="00CC7D20">
        <w:rPr>
          <w:rFonts w:cs="Times New Roman"/>
          <w:b/>
          <w:noProof/>
          <w:szCs w:val="28"/>
          <w:lang w:val="ru-RU"/>
        </w:rPr>
        <w:drawing>
          <wp:inline distT="0" distB="0" distL="0" distR="0" wp14:anchorId="7081FD1A" wp14:editId="45D7B147">
            <wp:extent cx="4757511" cy="2973445"/>
            <wp:effectExtent l="0" t="0" r="5080" b="0"/>
            <wp:docPr id="76" name="Рисунок 76" descr="Изображение выглядит как электроника, Электронная техника, схема, Электронный компон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электроника, Электронная техника, схема, Электронный компонент&#10;&#10;Автоматически созданное описание"/>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77917" cy="2986199"/>
                    </a:xfrm>
                    <a:prstGeom prst="rect">
                      <a:avLst/>
                    </a:prstGeom>
                    <a:noFill/>
                    <a:ln>
                      <a:noFill/>
                    </a:ln>
                  </pic:spPr>
                </pic:pic>
              </a:graphicData>
            </a:graphic>
          </wp:inline>
        </w:drawing>
      </w:r>
      <w:r w:rsidRPr="00CC7D20">
        <w:rPr>
          <w:rFonts w:cs="Times New Roman"/>
          <w:szCs w:val="28"/>
          <w:lang w:val="kk-KZ"/>
        </w:rPr>
        <w:t xml:space="preserve"> </w:t>
      </w:r>
    </w:p>
    <w:p w14:paraId="40892D04" w14:textId="77777777" w:rsidR="00872619" w:rsidRDefault="00872619" w:rsidP="00E219ED">
      <w:pPr>
        <w:ind w:firstLine="709"/>
        <w:jc w:val="center"/>
        <w:rPr>
          <w:rFonts w:cs="Times New Roman"/>
          <w:szCs w:val="28"/>
          <w:lang w:val="kk-KZ"/>
        </w:rPr>
      </w:pPr>
      <w:bookmarkStart w:id="50" w:name="_Hlk171542411"/>
    </w:p>
    <w:p w14:paraId="5BA4A9F7" w14:textId="776A353C" w:rsidR="00E219ED" w:rsidRPr="006630DF" w:rsidRDefault="00E219ED" w:rsidP="00E219ED">
      <w:pPr>
        <w:ind w:firstLine="709"/>
        <w:jc w:val="center"/>
        <w:rPr>
          <w:rFonts w:cs="Times New Roman"/>
          <w:szCs w:val="28"/>
          <w:lang w:val="kk-KZ"/>
        </w:rPr>
      </w:pPr>
      <w:r w:rsidRPr="005948CF">
        <w:rPr>
          <w:rFonts w:cs="Times New Roman"/>
          <w:szCs w:val="28"/>
          <w:lang w:val="kk-KZ"/>
        </w:rPr>
        <w:t xml:space="preserve">Сурет </w:t>
      </w:r>
      <w:r w:rsidR="00907C3A" w:rsidRPr="00907C3A">
        <w:rPr>
          <w:rFonts w:cs="Times New Roman"/>
          <w:szCs w:val="28"/>
          <w:lang w:val="ru-RU"/>
        </w:rPr>
        <w:t>4</w:t>
      </w:r>
      <w:r w:rsidRPr="005948CF">
        <w:rPr>
          <w:rFonts w:cs="Times New Roman"/>
          <w:szCs w:val="28"/>
          <w:lang w:val="kk-KZ"/>
        </w:rPr>
        <w:t>.</w:t>
      </w:r>
      <w:r w:rsidR="00907C3A" w:rsidRPr="00907C3A">
        <w:rPr>
          <w:rFonts w:cs="Times New Roman"/>
          <w:szCs w:val="28"/>
          <w:lang w:val="ru-RU"/>
        </w:rPr>
        <w:t>6</w:t>
      </w:r>
      <w:r w:rsidRPr="005948CF">
        <w:rPr>
          <w:rFonts w:cs="Times New Roman"/>
          <w:szCs w:val="28"/>
          <w:lang w:val="kk-KZ"/>
        </w:rPr>
        <w:t xml:space="preserve"> - </w:t>
      </w:r>
      <w:bookmarkEnd w:id="50"/>
      <w:r>
        <w:rPr>
          <w:rFonts w:cs="Times New Roman"/>
          <w:szCs w:val="28"/>
          <w:lang w:val="ru-RU"/>
        </w:rPr>
        <w:t>ПР-</w:t>
      </w:r>
      <w:proofErr w:type="spellStart"/>
      <w:r w:rsidRPr="006630DF">
        <w:rPr>
          <w:rFonts w:cs="Times New Roman"/>
          <w:szCs w:val="28"/>
          <w:lang w:val="ru-RU"/>
        </w:rPr>
        <w:t>тың</w:t>
      </w:r>
      <w:proofErr w:type="spellEnd"/>
      <w:r w:rsidRPr="006630DF">
        <w:rPr>
          <w:rFonts w:cs="Times New Roman"/>
          <w:szCs w:val="28"/>
          <w:lang w:val="ru-RU"/>
        </w:rPr>
        <w:t xml:space="preserve"> </w:t>
      </w:r>
      <w:r w:rsidRPr="006630DF">
        <w:rPr>
          <w:rFonts w:cs="Times New Roman"/>
          <w:szCs w:val="28"/>
          <w:lang w:val="kk-KZ"/>
        </w:rPr>
        <w:t>компоненттерін қосудың электрондық схемасы</w:t>
      </w:r>
    </w:p>
    <w:p w14:paraId="57194D35" w14:textId="77777777" w:rsidR="00E219ED" w:rsidRPr="00CC7D20" w:rsidRDefault="00E219ED" w:rsidP="00E219ED">
      <w:pPr>
        <w:ind w:firstLine="709"/>
        <w:jc w:val="center"/>
        <w:rPr>
          <w:rFonts w:cs="Times New Roman"/>
          <w:szCs w:val="28"/>
          <w:lang w:val="kk-KZ"/>
        </w:rPr>
      </w:pPr>
    </w:p>
    <w:p w14:paraId="00B3DA5A" w14:textId="10F72197" w:rsidR="00E219ED" w:rsidRDefault="00E219ED" w:rsidP="00E219ED">
      <w:pPr>
        <w:ind w:firstLine="709"/>
        <w:rPr>
          <w:rFonts w:cs="Times New Roman"/>
          <w:szCs w:val="28"/>
          <w:lang w:val="kk-KZ"/>
        </w:rPr>
      </w:pPr>
      <w:r w:rsidRPr="00E32D50">
        <w:rPr>
          <w:rFonts w:cs="Times New Roman"/>
          <w:szCs w:val="28"/>
          <w:lang w:val="kk-KZ"/>
        </w:rPr>
        <w:t xml:space="preserve">MKS sbase басқару тақтасы </w:t>
      </w:r>
      <w:r>
        <w:rPr>
          <w:rFonts w:cs="Times New Roman"/>
          <w:szCs w:val="28"/>
          <w:lang w:val="kk-KZ"/>
        </w:rPr>
        <w:t>«</w:t>
      </w:r>
      <w:r w:rsidRPr="00E32D50">
        <w:rPr>
          <w:rFonts w:cs="Times New Roman"/>
          <w:szCs w:val="28"/>
          <w:lang w:val="kk-KZ"/>
        </w:rPr>
        <w:t>Rotary delta</w:t>
      </w:r>
      <w:r>
        <w:rPr>
          <w:rFonts w:cs="Times New Roman"/>
          <w:szCs w:val="28"/>
          <w:lang w:val="kk-KZ"/>
        </w:rPr>
        <w:t>»</w:t>
      </w:r>
      <w:r w:rsidRPr="00E32D50">
        <w:rPr>
          <w:rFonts w:cs="Times New Roman"/>
          <w:szCs w:val="28"/>
          <w:lang w:val="kk-KZ"/>
        </w:rPr>
        <w:t xml:space="preserve"> конфигурациялық файлын қолдана отырып, Smoothie бағдарламалық жасақтамасын қолданады, оны орнатудың басталуы </w:t>
      </w:r>
      <w:r w:rsidR="00907C3A" w:rsidRPr="00907C3A">
        <w:rPr>
          <w:rFonts w:cs="Times New Roman"/>
          <w:szCs w:val="28"/>
          <w:lang w:val="kk-KZ"/>
        </w:rPr>
        <w:t>4</w:t>
      </w:r>
      <w:r>
        <w:rPr>
          <w:rFonts w:cs="Times New Roman"/>
          <w:szCs w:val="28"/>
          <w:lang w:val="kk-KZ"/>
        </w:rPr>
        <w:t>.</w:t>
      </w:r>
      <w:r w:rsidR="00907C3A" w:rsidRPr="00907C3A">
        <w:rPr>
          <w:rFonts w:cs="Times New Roman"/>
          <w:szCs w:val="28"/>
          <w:lang w:val="kk-KZ"/>
        </w:rPr>
        <w:t>7</w:t>
      </w:r>
      <w:r>
        <w:rPr>
          <w:rFonts w:cs="Times New Roman"/>
          <w:szCs w:val="28"/>
          <w:lang w:val="kk-KZ"/>
        </w:rPr>
        <w:t xml:space="preserve"> </w:t>
      </w:r>
      <w:r w:rsidRPr="00E32D50">
        <w:rPr>
          <w:rFonts w:cs="Times New Roman"/>
          <w:szCs w:val="28"/>
          <w:lang w:val="kk-KZ"/>
        </w:rPr>
        <w:t xml:space="preserve">суретте көрсетілген. Ол сызықты емес </w:t>
      </w:r>
      <w:r w:rsidRPr="00235113">
        <w:rPr>
          <w:rFonts w:cs="Times New Roman"/>
          <w:szCs w:val="28"/>
          <w:lang w:val="kk-KZ"/>
        </w:rPr>
        <w:t>ПР-</w:t>
      </w:r>
      <w:r>
        <w:rPr>
          <w:rFonts w:cs="Times New Roman"/>
          <w:szCs w:val="28"/>
          <w:lang w:val="kk-KZ"/>
        </w:rPr>
        <w:t>пен</w:t>
      </w:r>
      <w:r w:rsidRPr="00E32D50">
        <w:rPr>
          <w:rFonts w:cs="Times New Roman"/>
          <w:szCs w:val="28"/>
          <w:lang w:val="kk-KZ"/>
        </w:rPr>
        <w:t xml:space="preserve"> жұмыс істеуге арналған</w:t>
      </w:r>
      <w:r>
        <w:rPr>
          <w:rFonts w:cs="Times New Roman"/>
          <w:szCs w:val="28"/>
          <w:lang w:val="kk-KZ"/>
        </w:rPr>
        <w:t>.</w:t>
      </w:r>
    </w:p>
    <w:p w14:paraId="0ECC57FC" w14:textId="77777777" w:rsidR="00E219ED" w:rsidRPr="00CC7D20" w:rsidRDefault="00E219ED" w:rsidP="00E219ED">
      <w:pPr>
        <w:ind w:firstLine="709"/>
        <w:rPr>
          <w:rFonts w:cs="Times New Roman"/>
          <w:szCs w:val="28"/>
          <w:lang w:val="kk-KZ"/>
        </w:rPr>
      </w:pPr>
    </w:p>
    <w:p w14:paraId="5058153F" w14:textId="77777777" w:rsidR="00E219ED" w:rsidRPr="00CC7D20" w:rsidRDefault="00E219ED" w:rsidP="00E219ED">
      <w:pPr>
        <w:ind w:firstLine="0"/>
        <w:jc w:val="center"/>
        <w:rPr>
          <w:rFonts w:cs="Times New Roman"/>
          <w:szCs w:val="28"/>
          <w:lang w:val="kk-KZ"/>
        </w:rPr>
      </w:pPr>
      <w:r w:rsidRPr="00CC7D20">
        <w:rPr>
          <w:rFonts w:cs="Times New Roman"/>
          <w:noProof/>
          <w:szCs w:val="28"/>
          <w:lang w:val="kk-KZ"/>
        </w:rPr>
        <w:drawing>
          <wp:inline distT="0" distB="0" distL="0" distR="0" wp14:anchorId="7EB8BABE" wp14:editId="0FE115F2">
            <wp:extent cx="6071870" cy="2806065"/>
            <wp:effectExtent l="0" t="0" r="5080" b="0"/>
            <wp:docPr id="1954110249" name="Рисунок 1954110249"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10249" name="Рисунок 1954110249" descr="Изображение выглядит как текст, снимок экрана, Шрифт, число&#10;&#10;Автоматически созданное описание"/>
                    <pic:cNvPicPr>
                      <a:picLocks noChangeAspect="1" noChangeArrowheads="1"/>
                    </pic:cNvPicPr>
                  </pic:nvPicPr>
                  <pic:blipFill rotWithShape="1">
                    <a:blip r:embed="rId68">
                      <a:extLst>
                        <a:ext uri="{28A0092B-C50C-407E-A947-70E740481C1C}">
                          <a14:useLocalDpi xmlns:a14="http://schemas.microsoft.com/office/drawing/2010/main" val="0"/>
                        </a:ext>
                      </a:extLst>
                    </a:blip>
                    <a:srcRect t="8490"/>
                    <a:stretch/>
                  </pic:blipFill>
                  <pic:spPr bwMode="auto">
                    <a:xfrm>
                      <a:off x="0" y="0"/>
                      <a:ext cx="6071870" cy="2806065"/>
                    </a:xfrm>
                    <a:prstGeom prst="rect">
                      <a:avLst/>
                    </a:prstGeom>
                    <a:noFill/>
                    <a:ln>
                      <a:noFill/>
                    </a:ln>
                    <a:extLst>
                      <a:ext uri="{53640926-AAD7-44D8-BBD7-CCE9431645EC}">
                        <a14:shadowObscured xmlns:a14="http://schemas.microsoft.com/office/drawing/2010/main"/>
                      </a:ext>
                    </a:extLst>
                  </pic:spPr>
                </pic:pic>
              </a:graphicData>
            </a:graphic>
          </wp:inline>
        </w:drawing>
      </w:r>
    </w:p>
    <w:p w14:paraId="74199DFC" w14:textId="77777777" w:rsidR="00872619" w:rsidRDefault="00872619" w:rsidP="00E219ED">
      <w:pPr>
        <w:ind w:firstLine="709"/>
        <w:jc w:val="center"/>
        <w:rPr>
          <w:rFonts w:cs="Times New Roman"/>
          <w:szCs w:val="28"/>
          <w:lang w:val="kk-KZ"/>
        </w:rPr>
      </w:pPr>
    </w:p>
    <w:p w14:paraId="5E33E7CA" w14:textId="6990D3C8" w:rsidR="00E219ED" w:rsidRDefault="00E219ED" w:rsidP="00E219ED">
      <w:pPr>
        <w:ind w:firstLine="709"/>
        <w:jc w:val="center"/>
        <w:rPr>
          <w:rFonts w:cs="Times New Roman"/>
          <w:szCs w:val="28"/>
          <w:lang w:val="kk-KZ"/>
        </w:rPr>
      </w:pPr>
      <w:r w:rsidRPr="00E32D50">
        <w:rPr>
          <w:rFonts w:cs="Times New Roman"/>
          <w:szCs w:val="28"/>
          <w:lang w:val="kk-KZ"/>
        </w:rPr>
        <w:t xml:space="preserve">Сурет </w:t>
      </w:r>
      <w:r w:rsidR="00907C3A" w:rsidRPr="00907C3A">
        <w:rPr>
          <w:rFonts w:cs="Times New Roman"/>
          <w:szCs w:val="28"/>
          <w:lang w:val="kk-KZ"/>
        </w:rPr>
        <w:t>4</w:t>
      </w:r>
      <w:r w:rsidRPr="00E32D50">
        <w:rPr>
          <w:rFonts w:cs="Times New Roman"/>
          <w:szCs w:val="28"/>
          <w:lang w:val="kk-KZ"/>
        </w:rPr>
        <w:t>.</w:t>
      </w:r>
      <w:r w:rsidR="00907C3A" w:rsidRPr="00907C3A">
        <w:rPr>
          <w:rFonts w:cs="Times New Roman"/>
          <w:szCs w:val="28"/>
          <w:lang w:val="kk-KZ"/>
        </w:rPr>
        <w:t>7</w:t>
      </w:r>
      <w:r w:rsidRPr="00E32D50">
        <w:rPr>
          <w:rFonts w:cs="Times New Roman"/>
          <w:szCs w:val="28"/>
          <w:lang w:val="kk-KZ"/>
        </w:rPr>
        <w:t xml:space="preserve"> </w:t>
      </w:r>
      <w:r w:rsidRPr="005948CF">
        <w:rPr>
          <w:rFonts w:cs="Times New Roman"/>
          <w:szCs w:val="28"/>
          <w:lang w:val="kk-KZ"/>
        </w:rPr>
        <w:t>-</w:t>
      </w:r>
      <w:r w:rsidRPr="00E32D50">
        <w:rPr>
          <w:rFonts w:cs="Times New Roman"/>
          <w:szCs w:val="28"/>
          <w:lang w:val="kk-KZ"/>
        </w:rPr>
        <w:t xml:space="preserve"> </w:t>
      </w:r>
      <w:r>
        <w:rPr>
          <w:rFonts w:cs="Times New Roman"/>
          <w:szCs w:val="28"/>
          <w:lang w:val="kk-KZ"/>
        </w:rPr>
        <w:t>«</w:t>
      </w:r>
      <w:r w:rsidRPr="00E32D50">
        <w:rPr>
          <w:rFonts w:cs="Times New Roman"/>
          <w:szCs w:val="28"/>
          <w:lang w:val="kk-KZ"/>
        </w:rPr>
        <w:t xml:space="preserve">Rotary </w:t>
      </w:r>
      <w:r w:rsidR="00184829" w:rsidRPr="00E32D50">
        <w:rPr>
          <w:rFonts w:cs="Times New Roman"/>
          <w:szCs w:val="28"/>
          <w:lang w:val="kk-KZ"/>
        </w:rPr>
        <w:t>Delta</w:t>
      </w:r>
      <w:r>
        <w:rPr>
          <w:rFonts w:cs="Times New Roman"/>
          <w:szCs w:val="28"/>
          <w:lang w:val="kk-KZ"/>
        </w:rPr>
        <w:t>»</w:t>
      </w:r>
      <w:r w:rsidRPr="00E32D50">
        <w:rPr>
          <w:rFonts w:cs="Times New Roman"/>
          <w:szCs w:val="28"/>
          <w:lang w:val="kk-KZ"/>
        </w:rPr>
        <w:t xml:space="preserve"> конфигурация файлын орнату.</w:t>
      </w:r>
    </w:p>
    <w:p w14:paraId="68921657" w14:textId="77777777" w:rsidR="00E219ED" w:rsidRPr="00E219ED" w:rsidRDefault="00E219ED" w:rsidP="00793152">
      <w:pPr>
        <w:rPr>
          <w:rStyle w:val="a6"/>
          <w:color w:val="auto"/>
          <w:u w:val="none"/>
          <w:lang w:val="kk-KZ"/>
        </w:rPr>
      </w:pPr>
    </w:p>
    <w:p w14:paraId="042BFEEC" w14:textId="58C7B6D1" w:rsidR="00793152" w:rsidRPr="00535120" w:rsidRDefault="00667EBE" w:rsidP="008C219C">
      <w:pPr>
        <w:pStyle w:val="1"/>
        <w:rPr>
          <w:lang w:val="kk-KZ"/>
        </w:rPr>
      </w:pPr>
      <w:bookmarkStart w:id="51" w:name="_Toc182780085"/>
      <w:r w:rsidRPr="00667EBE">
        <w:rPr>
          <w:lang w:val="kk-KZ"/>
        </w:rPr>
        <w:t>4.2</w:t>
      </w:r>
      <w:r>
        <w:rPr>
          <w:lang w:val="kk-KZ"/>
        </w:rPr>
        <w:t xml:space="preserve"> </w:t>
      </w:r>
      <w:r w:rsidR="00535120" w:rsidRPr="00535120">
        <w:rPr>
          <w:rStyle w:val="a6"/>
          <w:color w:val="auto"/>
          <w:u w:val="none"/>
          <w:lang w:val="ru-RU"/>
        </w:rPr>
        <w:t xml:space="preserve">M2M </w:t>
      </w:r>
      <w:proofErr w:type="spellStart"/>
      <w:r w:rsidR="00535120" w:rsidRPr="00535120">
        <w:rPr>
          <w:rStyle w:val="a6"/>
          <w:color w:val="auto"/>
          <w:u w:val="none"/>
          <w:lang w:val="ru-RU"/>
        </w:rPr>
        <w:t>арқылы</w:t>
      </w:r>
      <w:proofErr w:type="spellEnd"/>
      <w:r w:rsidR="00535120" w:rsidRPr="00535120">
        <w:rPr>
          <w:rStyle w:val="a6"/>
          <w:color w:val="auto"/>
          <w:u w:val="none"/>
          <w:lang w:val="ru-RU"/>
        </w:rPr>
        <w:t xml:space="preserve"> </w:t>
      </w:r>
      <w:proofErr w:type="spellStart"/>
      <w:r w:rsidR="00535120" w:rsidRPr="00535120">
        <w:rPr>
          <w:rStyle w:val="a6"/>
          <w:color w:val="auto"/>
          <w:u w:val="none"/>
          <w:lang w:val="ru-RU"/>
        </w:rPr>
        <w:t>басқарылатын</w:t>
      </w:r>
      <w:proofErr w:type="spellEnd"/>
      <w:r w:rsidR="00535120" w:rsidRPr="00535120">
        <w:rPr>
          <w:rStyle w:val="a6"/>
          <w:color w:val="auto"/>
          <w:u w:val="none"/>
          <w:lang w:val="ru-RU"/>
        </w:rPr>
        <w:t xml:space="preserve"> </w:t>
      </w:r>
      <w:r w:rsidR="00413627" w:rsidRPr="00413627">
        <w:rPr>
          <w:rStyle w:val="a6"/>
          <w:color w:val="auto"/>
          <w:u w:val="none"/>
          <w:lang w:val="kk-KZ"/>
        </w:rPr>
        <w:t>ПР</w:t>
      </w:r>
      <w:r w:rsidR="00535120" w:rsidRPr="00535120">
        <w:rPr>
          <w:rStyle w:val="a6"/>
          <w:color w:val="auto"/>
          <w:u w:val="none"/>
          <w:lang w:val="kk-KZ"/>
        </w:rPr>
        <w:t xml:space="preserve"> эксперименттік зерттеу</w:t>
      </w:r>
      <w:bookmarkEnd w:id="51"/>
    </w:p>
    <w:p w14:paraId="52B5527E" w14:textId="15CEAFD4" w:rsidR="00793152" w:rsidRPr="00FF5B59" w:rsidRDefault="00535120" w:rsidP="00793152">
      <w:pPr>
        <w:rPr>
          <w:lang w:val="kk-KZ"/>
        </w:rPr>
      </w:pPr>
      <w:r w:rsidRPr="004550AD">
        <w:rPr>
          <w:lang w:val="kk-KZ"/>
        </w:rPr>
        <w:t xml:space="preserve">Позициялау міндеттерінде робот үшін М2М негізіндегі жасанды көру жүйесінің өнімділігін объективті бағалау үшін эксперименттік зерттеу мақсатты анықтау процесіне әсер ететін ең маңызды параметрлерді ескере отырып, стандартталған жұмыс ортасына ең жақын өндірістік ортада жүргізілді. </w:t>
      </w:r>
      <w:r w:rsidRPr="00FF5B59">
        <w:rPr>
          <w:lang w:val="kk-KZ"/>
        </w:rPr>
        <w:t>Бұған сыртқы факторлардың нәтижелерге әсерін болдырмау үшін орналастыру объектілерін жарықтандыру, фон, өлшем және орналастыру кіреді. Бөлменің жалпы ауданы 46 м</w:t>
      </w:r>
      <w:r w:rsidRPr="00FF5B59">
        <w:rPr>
          <w:vertAlign w:val="superscript"/>
          <w:lang w:val="kk-KZ"/>
        </w:rPr>
        <w:t>2</w:t>
      </w:r>
      <w:r w:rsidRPr="00FF5B59">
        <w:rPr>
          <w:lang w:val="kk-KZ"/>
        </w:rPr>
        <w:t>. Жоғарғы және төменгі платформалар арасындағы қашықтық 1 метр (100 см.)</w:t>
      </w:r>
      <w:r w:rsidR="00793152" w:rsidRPr="00FF5B59">
        <w:rPr>
          <w:lang w:val="kk-KZ"/>
        </w:rPr>
        <w:t xml:space="preserve">.  </w:t>
      </w:r>
    </w:p>
    <w:p w14:paraId="112A91D4" w14:textId="29347E7B" w:rsidR="00793152" w:rsidRPr="00FF5B59" w:rsidRDefault="00535120" w:rsidP="00793152">
      <w:pPr>
        <w:rPr>
          <w:lang w:val="kk-KZ"/>
        </w:rPr>
      </w:pPr>
      <w:r w:rsidRPr="00FF5B59">
        <w:rPr>
          <w:lang w:val="kk-KZ"/>
        </w:rPr>
        <w:t xml:space="preserve">Эксперименттер қалыпты температурада жүргізілді, ол шамамен </w:t>
      </w:r>
      <m:oMath>
        <m:r>
          <w:rPr>
            <w:rFonts w:ascii="Cambria Math" w:hAnsi="Cambria Math"/>
            <w:lang w:val="kk-KZ"/>
          </w:rPr>
          <m:t>25°C</m:t>
        </m:r>
      </m:oMath>
      <w:r w:rsidRPr="00FF5B59">
        <w:rPr>
          <w:lang w:val="kk-KZ"/>
        </w:rPr>
        <w:t>. бұл, ең алдымен, стандартты жағдайларда жүйенің негізгі өнімділігін бағалауға мүмкіндік берді.</w:t>
      </w:r>
      <w:r w:rsidR="00793152" w:rsidRPr="00FF5B59">
        <w:rPr>
          <w:lang w:val="kk-KZ"/>
        </w:rPr>
        <w:t xml:space="preserve"> </w:t>
      </w:r>
    </w:p>
    <w:p w14:paraId="610267CC" w14:textId="77777777" w:rsidR="00EC758C" w:rsidRPr="00FF5B59" w:rsidRDefault="00EC758C" w:rsidP="00EC758C">
      <w:pPr>
        <w:rPr>
          <w:lang w:val="kk-KZ"/>
        </w:rPr>
      </w:pPr>
      <w:r w:rsidRPr="00FF5B59">
        <w:rPr>
          <w:lang w:val="kk-KZ"/>
        </w:rPr>
        <w:t xml:space="preserve">Позициялау тапсырмаларында робот манипуляторына арналған машиналық оқытуға негізделген жасанды көру жүйесімен (M2M) эксперимент жүргізу үшін жарықтың әртүрлі деңгейлерін, соның ішінде стандартты күндізгі жарықтандыруды, жасанды жарықтандыруды және аз жарық пен көлеңке жағдайларын қарастыру маңызды. </w:t>
      </w:r>
    </w:p>
    <w:p w14:paraId="3454DE98" w14:textId="77777777" w:rsidR="00EC758C" w:rsidRPr="00FF5B59" w:rsidRDefault="00EC758C" w:rsidP="00EC758C">
      <w:pPr>
        <w:rPr>
          <w:lang w:val="kk-KZ"/>
        </w:rPr>
      </w:pPr>
      <w:r w:rsidRPr="00FF5B59">
        <w:rPr>
          <w:lang w:val="kk-KZ"/>
        </w:rPr>
        <w:t>Стандартты күндізгі жарық - 5000 люкс. Мұндай жарықтандыру объектілерді дәл тану үшін маңызды болып табылатын жақсы көріну мен контрастты қамтамасыз етеді.</w:t>
      </w:r>
    </w:p>
    <w:p w14:paraId="36EC2CC2" w14:textId="11451CBD" w:rsidR="00EC758C" w:rsidRPr="00FF5B59" w:rsidRDefault="00EC758C" w:rsidP="00EC758C">
      <w:pPr>
        <w:rPr>
          <w:lang w:val="kk-KZ"/>
        </w:rPr>
      </w:pPr>
      <w:r w:rsidRPr="00FF5B59">
        <w:rPr>
          <w:lang w:val="kk-KZ"/>
        </w:rPr>
        <w:t>Жасанды жарықтандыру - 2000 люкс. Жасанды жарықтандыру беттер мен нысандарды біркелкі жарықтандыру үшін қолданылады.</w:t>
      </w:r>
    </w:p>
    <w:p w14:paraId="1D7DE984" w14:textId="77777777" w:rsidR="00EC758C" w:rsidRPr="00FF5B59" w:rsidRDefault="00EC758C" w:rsidP="00EC758C">
      <w:pPr>
        <w:rPr>
          <w:lang w:val="kk-KZ"/>
        </w:rPr>
      </w:pPr>
      <w:r w:rsidRPr="00FF5B59">
        <w:rPr>
          <w:lang w:val="kk-KZ"/>
        </w:rPr>
        <w:t xml:space="preserve">Төмен жарық пен көлеңке - 1500 люкс. Мұндай жағдайларда жарықтандыру объектілерді анық көру үшін жеткіліксіз, бұл тану және орналасу мәселелеріне әкелуі мүмкін. </w:t>
      </w:r>
    </w:p>
    <w:p w14:paraId="42AB8D41" w14:textId="15C8E4D1" w:rsidR="00793152" w:rsidRPr="00FF5B59" w:rsidRDefault="00EC758C" w:rsidP="00EC758C">
      <w:pPr>
        <w:rPr>
          <w:lang w:val="kk-KZ"/>
        </w:rPr>
      </w:pPr>
      <w:r w:rsidRPr="00FF5B59">
        <w:rPr>
          <w:lang w:val="kk-KZ"/>
        </w:rPr>
        <w:t>Экспериментті жоспарлау кезінде жарықтандырудың әрбір түрі жасанды көру жүйесі алатын кескіндердің сапасына және манипулятордың нысандарды дәл орналастыру қабілетіне әсер етуі мүмкін екенін ескеру маңызды.</w:t>
      </w:r>
      <w:r w:rsidR="00793152" w:rsidRPr="00FF5B59">
        <w:rPr>
          <w:lang w:val="kk-KZ"/>
        </w:rPr>
        <w:t xml:space="preserve"> </w:t>
      </w:r>
    </w:p>
    <w:p w14:paraId="4A56BD7F" w14:textId="77777777" w:rsidR="00793152" w:rsidRPr="00FF5B59" w:rsidRDefault="00793152" w:rsidP="00793152">
      <w:pPr>
        <w:rPr>
          <w:lang w:val="kk-KZ"/>
        </w:rPr>
      </w:pPr>
    </w:p>
    <w:p w14:paraId="7CB08487" w14:textId="77777777" w:rsidR="00793152" w:rsidRPr="00793152" w:rsidRDefault="00793152" w:rsidP="00793152">
      <w:pPr>
        <w:jc w:val="center"/>
        <w:rPr>
          <w:i/>
          <w:iCs/>
          <w:lang w:val="kk-KZ"/>
        </w:rPr>
      </w:pPr>
      <w:r w:rsidRPr="00793152">
        <w:rPr>
          <w:noProof/>
          <w:lang w:val="ru-RU"/>
        </w:rPr>
        <w:drawing>
          <wp:inline distT="0" distB="0" distL="0" distR="0" wp14:anchorId="0C9602F3" wp14:editId="6F98CCDC">
            <wp:extent cx="3120280" cy="3983337"/>
            <wp:effectExtent l="0" t="0" r="4445" b="0"/>
            <wp:docPr id="1097832437" name="5849120972428740856.MP4">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849120972428740856.MP4">
                      <a:hlinkClick r:id="" action="ppaction://media"/>
                    </pic:cNvPr>
                    <pic:cNvPicPr>
                      <a:picLocks noChangeAspect="1"/>
                    </pic:cNvPicPr>
                  </pic:nvPicPr>
                  <pic:blipFill rotWithShape="1">
                    <a:blip r:embed="rId69"/>
                    <a:srcRect b="19808"/>
                    <a:stretch/>
                  </pic:blipFill>
                  <pic:spPr bwMode="auto">
                    <a:xfrm>
                      <a:off x="0" y="0"/>
                      <a:ext cx="3137288" cy="4005049"/>
                    </a:xfrm>
                    <a:prstGeom prst="rect">
                      <a:avLst/>
                    </a:prstGeom>
                    <a:ln>
                      <a:noFill/>
                    </a:ln>
                    <a:extLst>
                      <a:ext uri="{53640926-AAD7-44D8-BBD7-CCE9431645EC}">
                        <a14:shadowObscured xmlns:a14="http://schemas.microsoft.com/office/drawing/2010/main"/>
                      </a:ext>
                    </a:extLst>
                  </pic:spPr>
                </pic:pic>
              </a:graphicData>
            </a:graphic>
          </wp:inline>
        </w:drawing>
      </w:r>
    </w:p>
    <w:p w14:paraId="0AA2B6FA" w14:textId="77777777" w:rsidR="00872619" w:rsidRDefault="00872619" w:rsidP="00793152">
      <w:pPr>
        <w:jc w:val="center"/>
        <w:rPr>
          <w:rFonts w:cs="Times New Roman"/>
          <w:szCs w:val="28"/>
          <w:lang w:val="kk-KZ"/>
        </w:rPr>
      </w:pPr>
    </w:p>
    <w:p w14:paraId="1AD9359E" w14:textId="5F7445B2" w:rsidR="00793152" w:rsidRPr="002376A3" w:rsidRDefault="00535120" w:rsidP="00872619">
      <w:pPr>
        <w:ind w:firstLine="0"/>
        <w:jc w:val="center"/>
        <w:rPr>
          <w:lang w:val="kk-KZ"/>
        </w:rPr>
      </w:pPr>
      <w:r w:rsidRPr="00E32D50">
        <w:rPr>
          <w:rFonts w:cs="Times New Roman"/>
          <w:szCs w:val="28"/>
          <w:lang w:val="kk-KZ"/>
        </w:rPr>
        <w:t xml:space="preserve">Сурет </w:t>
      </w:r>
      <w:r>
        <w:rPr>
          <w:rFonts w:cs="Times New Roman"/>
          <w:szCs w:val="28"/>
          <w:lang w:val="kk-KZ"/>
        </w:rPr>
        <w:t>4</w:t>
      </w:r>
      <w:r w:rsidRPr="00E32D50">
        <w:rPr>
          <w:rFonts w:cs="Times New Roman"/>
          <w:szCs w:val="28"/>
          <w:lang w:val="kk-KZ"/>
        </w:rPr>
        <w:t>.</w:t>
      </w:r>
      <w:r w:rsidR="004550AD">
        <w:rPr>
          <w:rFonts w:cs="Times New Roman"/>
          <w:szCs w:val="28"/>
          <w:lang w:val="kk-KZ"/>
        </w:rPr>
        <w:t>8</w:t>
      </w:r>
      <w:r w:rsidRPr="00E32D50">
        <w:rPr>
          <w:rFonts w:cs="Times New Roman"/>
          <w:szCs w:val="28"/>
          <w:lang w:val="kk-KZ"/>
        </w:rPr>
        <w:t xml:space="preserve"> </w:t>
      </w:r>
      <w:r w:rsidRPr="005948CF">
        <w:rPr>
          <w:rFonts w:cs="Times New Roman"/>
          <w:szCs w:val="28"/>
          <w:lang w:val="kk-KZ"/>
        </w:rPr>
        <w:t>-</w:t>
      </w:r>
      <w:r>
        <w:rPr>
          <w:rFonts w:cs="Times New Roman"/>
          <w:szCs w:val="28"/>
          <w:lang w:val="kk-KZ"/>
        </w:rPr>
        <w:t xml:space="preserve"> </w:t>
      </w:r>
      <w:r w:rsidR="009D6B66" w:rsidRPr="002376A3">
        <w:rPr>
          <w:lang w:val="kk-KZ"/>
        </w:rPr>
        <w:t>П</w:t>
      </w:r>
      <w:r w:rsidRPr="002376A3">
        <w:rPr>
          <w:lang w:val="kk-KZ"/>
        </w:rPr>
        <w:t>рототипі</w:t>
      </w:r>
      <w:r w:rsidR="009D6B66">
        <w:rPr>
          <w:lang w:val="kk-KZ"/>
        </w:rPr>
        <w:t>ң</w:t>
      </w:r>
      <w:r w:rsidR="009D6B66" w:rsidRPr="009D6B66">
        <w:rPr>
          <w:lang w:val="ru-RU"/>
        </w:rPr>
        <w:t xml:space="preserve"> </w:t>
      </w:r>
      <w:r w:rsidR="009D6B66" w:rsidRPr="009D6B66">
        <w:rPr>
          <w:lang w:val="kk-KZ"/>
        </w:rPr>
        <w:t>жасанды көру жүйесі</w:t>
      </w:r>
      <w:r w:rsidR="009D6B66">
        <w:rPr>
          <w:lang w:val="kk-KZ"/>
        </w:rPr>
        <w:t>нің дайындығы экспериментке</w:t>
      </w:r>
    </w:p>
    <w:p w14:paraId="19EAAA92" w14:textId="77777777" w:rsidR="00793152" w:rsidRPr="002376A3" w:rsidRDefault="00793152" w:rsidP="00793152">
      <w:pPr>
        <w:rPr>
          <w:lang w:val="kk-KZ"/>
        </w:rPr>
      </w:pPr>
      <w:r w:rsidRPr="002376A3">
        <w:rPr>
          <w:lang w:val="kk-KZ"/>
        </w:rPr>
        <w:tab/>
      </w:r>
    </w:p>
    <w:p w14:paraId="5A9E510B" w14:textId="1D3F3F0D" w:rsidR="00793152" w:rsidRPr="002376A3" w:rsidRDefault="004D3030" w:rsidP="00793152">
      <w:pPr>
        <w:rPr>
          <w:lang w:val="kk-KZ"/>
        </w:rPr>
      </w:pPr>
      <w:r>
        <w:rPr>
          <w:lang w:val="kk-KZ"/>
        </w:rPr>
        <w:t>ПР-</w:t>
      </w:r>
      <w:r w:rsidR="009D6B66">
        <w:rPr>
          <w:lang w:val="kk-KZ"/>
        </w:rPr>
        <w:t xml:space="preserve">қа </w:t>
      </w:r>
      <w:r w:rsidR="00EC758C" w:rsidRPr="00EC758C">
        <w:rPr>
          <w:lang w:val="kk-KZ"/>
        </w:rPr>
        <w:t>арналған жасанды көру жүйесі келесі тапсырмаларды орындауы керек</w:t>
      </w:r>
      <w:r w:rsidR="00793152" w:rsidRPr="002376A3">
        <w:rPr>
          <w:lang w:val="kk-KZ"/>
        </w:rPr>
        <w:t xml:space="preserve">: </w:t>
      </w:r>
    </w:p>
    <w:p w14:paraId="6420F414" w14:textId="77777777" w:rsidR="00EC758C" w:rsidRPr="002376A3" w:rsidRDefault="00793152" w:rsidP="00EC758C">
      <w:pPr>
        <w:rPr>
          <w:lang w:val="kk-KZ"/>
        </w:rPr>
      </w:pPr>
      <w:r w:rsidRPr="002376A3">
        <w:rPr>
          <w:lang w:val="kk-KZ"/>
        </w:rPr>
        <w:t xml:space="preserve">- </w:t>
      </w:r>
      <w:r w:rsidR="00EC758C" w:rsidRPr="002376A3">
        <w:rPr>
          <w:lang w:val="kk-KZ"/>
        </w:rPr>
        <w:t>объектілерді анықтау және сәйкестендіру, қарастырылып отырған кеңістіктегі аймақтарды бөлу;</w:t>
      </w:r>
    </w:p>
    <w:p w14:paraId="06E756EB" w14:textId="7CEE0F3E" w:rsidR="00EC758C" w:rsidRPr="002376A3" w:rsidRDefault="00EC758C" w:rsidP="00EC758C">
      <w:pPr>
        <w:rPr>
          <w:lang w:val="kk-KZ"/>
        </w:rPr>
      </w:pPr>
      <w:r w:rsidRPr="002376A3">
        <w:rPr>
          <w:lang w:val="kk-KZ"/>
        </w:rPr>
        <w:t xml:space="preserve">- </w:t>
      </w:r>
      <w:r w:rsidR="004D3030">
        <w:rPr>
          <w:lang w:val="kk-KZ"/>
        </w:rPr>
        <w:t>ПР</w:t>
      </w:r>
      <w:r w:rsidRPr="002376A3">
        <w:rPr>
          <w:lang w:val="kk-KZ"/>
        </w:rPr>
        <w:t xml:space="preserve"> манипуляторын кеңістікте орналастыру, қозғалыс траекториясын жоспарлау, сондай-ақ объектілермен өзара әрекеттесу</w:t>
      </w:r>
      <w:r w:rsidR="00793152" w:rsidRPr="002376A3">
        <w:rPr>
          <w:lang w:val="kk-KZ"/>
        </w:rPr>
        <w:t>.</w:t>
      </w:r>
      <w:r w:rsidRPr="002376A3">
        <w:rPr>
          <w:lang w:val="kk-KZ"/>
        </w:rPr>
        <w:t xml:space="preserve"> Тапсырманың бірінші кезеңін жүзеге асыру үшін </w:t>
      </w:r>
      <w:r w:rsidR="00C8025D">
        <w:rPr>
          <w:lang w:val="kk-KZ"/>
        </w:rPr>
        <w:t>ПР-</w:t>
      </w:r>
      <w:r w:rsidRPr="002376A3">
        <w:rPr>
          <w:lang w:val="kk-KZ"/>
        </w:rPr>
        <w:t>ның прототипі үшін жасанды көру жүйесі жасалды. Сонымен қатар, объектілерді анықтау мақсатында қозғалыс траекторияларын орналастыру және анықтау үшін машинааралық байланыс хаттамасымен өзара іс-қимыл қолданылды.</w:t>
      </w:r>
    </w:p>
    <w:p w14:paraId="43CF0287" w14:textId="683E97F9" w:rsidR="002E2793" w:rsidRPr="002376A3" w:rsidRDefault="00EC758C" w:rsidP="002E2793">
      <w:pPr>
        <w:rPr>
          <w:lang w:val="kk-KZ"/>
        </w:rPr>
      </w:pPr>
      <w:r w:rsidRPr="002376A3">
        <w:rPr>
          <w:lang w:val="kk-KZ"/>
        </w:rPr>
        <w:t xml:space="preserve">Зерттеудің бағдарламалық бөлігі </w:t>
      </w:r>
      <w:r w:rsidR="002E2793" w:rsidRPr="002376A3">
        <w:rPr>
          <w:lang w:val="kk-KZ"/>
        </w:rPr>
        <w:t xml:space="preserve">C++ </w:t>
      </w:r>
      <w:r w:rsidRPr="002376A3">
        <w:rPr>
          <w:lang w:val="kk-KZ"/>
        </w:rPr>
        <w:t xml:space="preserve">және Python бағдарламалау тілдерінің бірлескен тіркесімін қолдану арқылы жүзеге асырылды. </w:t>
      </w:r>
      <w:r w:rsidR="00C8025D">
        <w:rPr>
          <w:lang w:val="kk-KZ"/>
        </w:rPr>
        <w:t>ПР</w:t>
      </w:r>
      <w:r w:rsidRPr="002376A3">
        <w:rPr>
          <w:lang w:val="kk-KZ"/>
        </w:rPr>
        <w:t xml:space="preserve"> тікелей және кері кинематикасының координаттарын енгізу арқылы </w:t>
      </w:r>
      <w:r w:rsidR="002E2793" w:rsidRPr="002376A3">
        <w:rPr>
          <w:lang w:val="kk-KZ"/>
        </w:rPr>
        <w:t xml:space="preserve">C++ </w:t>
      </w:r>
      <w:r w:rsidRPr="002376A3">
        <w:rPr>
          <w:lang w:val="kk-KZ"/>
        </w:rPr>
        <w:t xml:space="preserve">бағдарламалау ортасына </w:t>
      </w:r>
      <w:r w:rsidR="00C8025D">
        <w:rPr>
          <w:lang w:val="kk-KZ"/>
        </w:rPr>
        <w:t>ПР-дың</w:t>
      </w:r>
      <w:r w:rsidRPr="002376A3">
        <w:rPr>
          <w:lang w:val="kk-KZ"/>
        </w:rPr>
        <w:t xml:space="preserve"> жұмыс алгоритмін сипаттайтын арнайы бағдарламалық код жазылады, ал Python бағдарламалау ортасында жасанды көру жүйесімен жұмыс істеуге арналған бағдарламалық код енгізілді. Объектіні анықтау және тану әдістерін қолдана отырып, компьютерлік көру жүйесінің негізгі міндеттері шешілді, атап айтқанда: </w:t>
      </w:r>
    </w:p>
    <w:p w14:paraId="5452A0E9" w14:textId="5706DEFC" w:rsidR="002E2793" w:rsidRPr="002E2793" w:rsidRDefault="00EC758C" w:rsidP="000C2F27">
      <w:pPr>
        <w:pStyle w:val="a4"/>
        <w:numPr>
          <w:ilvl w:val="0"/>
          <w:numId w:val="16"/>
        </w:numPr>
        <w:tabs>
          <w:tab w:val="left" w:pos="993"/>
        </w:tabs>
        <w:spacing w:after="0" w:line="240" w:lineRule="auto"/>
        <w:ind w:left="142" w:firstLine="567"/>
        <w:rPr>
          <w:lang w:val="ru-RU"/>
        </w:rPr>
      </w:pPr>
      <w:proofErr w:type="spellStart"/>
      <w:r w:rsidRPr="002E2793">
        <w:rPr>
          <w:lang w:val="ru-RU"/>
        </w:rPr>
        <w:t>объектіні</w:t>
      </w:r>
      <w:proofErr w:type="spellEnd"/>
      <w:r w:rsidRPr="002E2793">
        <w:rPr>
          <w:lang w:val="ru-RU"/>
        </w:rPr>
        <w:t xml:space="preserve"> </w:t>
      </w:r>
      <w:proofErr w:type="spellStart"/>
      <w:r w:rsidRPr="002E2793">
        <w:rPr>
          <w:lang w:val="ru-RU"/>
        </w:rPr>
        <w:t>анықтау</w:t>
      </w:r>
      <w:proofErr w:type="spellEnd"/>
      <w:r w:rsidR="00872619">
        <w:rPr>
          <w:lang w:val="ru-RU"/>
        </w:rPr>
        <w:t>;</w:t>
      </w:r>
    </w:p>
    <w:p w14:paraId="29C4A15F" w14:textId="07002B2F" w:rsidR="002E2793" w:rsidRPr="002E2793" w:rsidRDefault="00EC758C" w:rsidP="000C2F27">
      <w:pPr>
        <w:pStyle w:val="a4"/>
        <w:numPr>
          <w:ilvl w:val="0"/>
          <w:numId w:val="16"/>
        </w:numPr>
        <w:tabs>
          <w:tab w:val="left" w:pos="993"/>
        </w:tabs>
        <w:spacing w:after="0" w:line="240" w:lineRule="auto"/>
        <w:ind w:left="142" w:firstLine="567"/>
        <w:rPr>
          <w:lang w:val="ru-RU"/>
        </w:rPr>
      </w:pPr>
      <w:proofErr w:type="spellStart"/>
      <w:r w:rsidRPr="002E2793">
        <w:rPr>
          <w:lang w:val="ru-RU"/>
        </w:rPr>
        <w:t>оған</w:t>
      </w:r>
      <w:proofErr w:type="spellEnd"/>
      <w:r w:rsidRPr="002E2793">
        <w:rPr>
          <w:lang w:val="ru-RU"/>
        </w:rPr>
        <w:t xml:space="preserve"> </w:t>
      </w:r>
      <w:proofErr w:type="spellStart"/>
      <w:r w:rsidRPr="002E2793">
        <w:rPr>
          <w:lang w:val="ru-RU"/>
        </w:rPr>
        <w:t>назар</w:t>
      </w:r>
      <w:proofErr w:type="spellEnd"/>
      <w:r w:rsidRPr="002E2793">
        <w:rPr>
          <w:lang w:val="ru-RU"/>
        </w:rPr>
        <w:t xml:space="preserve"> </w:t>
      </w:r>
      <w:proofErr w:type="spellStart"/>
      <w:r w:rsidRPr="002E2793">
        <w:rPr>
          <w:lang w:val="ru-RU"/>
        </w:rPr>
        <w:t>аудару</w:t>
      </w:r>
      <w:proofErr w:type="spellEnd"/>
      <w:r w:rsidR="00872619">
        <w:rPr>
          <w:lang w:val="ru-RU"/>
        </w:rPr>
        <w:t>;</w:t>
      </w:r>
    </w:p>
    <w:p w14:paraId="4BB19E71" w14:textId="00F3F32C" w:rsidR="002E2793" w:rsidRPr="002E2793" w:rsidRDefault="00EC758C" w:rsidP="000C2F27">
      <w:pPr>
        <w:pStyle w:val="a4"/>
        <w:numPr>
          <w:ilvl w:val="0"/>
          <w:numId w:val="16"/>
        </w:numPr>
        <w:tabs>
          <w:tab w:val="left" w:pos="993"/>
        </w:tabs>
        <w:spacing w:after="0" w:line="240" w:lineRule="auto"/>
        <w:ind w:left="142" w:firstLine="567"/>
        <w:rPr>
          <w:lang w:val="ru-RU"/>
        </w:rPr>
      </w:pPr>
      <w:proofErr w:type="spellStart"/>
      <w:r w:rsidRPr="002E2793">
        <w:rPr>
          <w:lang w:val="ru-RU"/>
        </w:rPr>
        <w:t>және</w:t>
      </w:r>
      <w:proofErr w:type="spellEnd"/>
      <w:r w:rsidRPr="002E2793">
        <w:rPr>
          <w:lang w:val="ru-RU"/>
        </w:rPr>
        <w:t xml:space="preserve"> </w:t>
      </w:r>
      <w:proofErr w:type="spellStart"/>
      <w:r w:rsidRPr="002E2793">
        <w:rPr>
          <w:lang w:val="ru-RU"/>
        </w:rPr>
        <w:t>бақылау</w:t>
      </w:r>
      <w:proofErr w:type="spellEnd"/>
      <w:r w:rsidRPr="002E2793">
        <w:rPr>
          <w:lang w:val="ru-RU"/>
        </w:rPr>
        <w:t xml:space="preserve">. </w:t>
      </w:r>
    </w:p>
    <w:p w14:paraId="73FE31E9" w14:textId="2BE6AE18" w:rsidR="00EC758C" w:rsidRPr="00EC758C" w:rsidRDefault="00EC758C" w:rsidP="002E2793">
      <w:pPr>
        <w:rPr>
          <w:lang w:val="ru-RU"/>
        </w:rPr>
      </w:pPr>
      <w:proofErr w:type="spellStart"/>
      <w:r w:rsidRPr="00EC758C">
        <w:rPr>
          <w:lang w:val="ru-RU"/>
        </w:rPr>
        <w:t>Сондай-ақ</w:t>
      </w:r>
      <w:proofErr w:type="spellEnd"/>
      <w:r w:rsidRPr="00EC758C">
        <w:rPr>
          <w:lang w:val="ru-RU"/>
        </w:rPr>
        <w:t xml:space="preserve">, осы </w:t>
      </w:r>
      <w:proofErr w:type="spellStart"/>
      <w:r w:rsidRPr="00EC758C">
        <w:rPr>
          <w:lang w:val="ru-RU"/>
        </w:rPr>
        <w:t>ортада</w:t>
      </w:r>
      <w:proofErr w:type="spellEnd"/>
      <w:r w:rsidRPr="00EC758C">
        <w:rPr>
          <w:lang w:val="ru-RU"/>
        </w:rPr>
        <w:t xml:space="preserve">, Python, </w:t>
      </w:r>
      <w:proofErr w:type="spellStart"/>
      <w:r w:rsidRPr="00EC758C">
        <w:rPr>
          <w:lang w:val="ru-RU"/>
        </w:rPr>
        <w:t>компьютерлік</w:t>
      </w:r>
      <w:proofErr w:type="spellEnd"/>
      <w:r w:rsidRPr="00EC758C">
        <w:rPr>
          <w:lang w:val="ru-RU"/>
        </w:rPr>
        <w:t xml:space="preserve"> </w:t>
      </w:r>
      <w:proofErr w:type="spellStart"/>
      <w:r w:rsidRPr="00EC758C">
        <w:rPr>
          <w:lang w:val="ru-RU"/>
        </w:rPr>
        <w:t>көру</w:t>
      </w:r>
      <w:proofErr w:type="spellEnd"/>
      <w:r w:rsidRPr="00EC758C">
        <w:rPr>
          <w:lang w:val="ru-RU"/>
        </w:rPr>
        <w:t xml:space="preserve"> </w:t>
      </w:r>
      <w:proofErr w:type="spellStart"/>
      <w:r w:rsidRPr="00EC758C">
        <w:rPr>
          <w:lang w:val="ru-RU"/>
        </w:rPr>
        <w:t>жүйесінің</w:t>
      </w:r>
      <w:proofErr w:type="spellEnd"/>
      <w:r w:rsidRPr="00EC758C">
        <w:rPr>
          <w:lang w:val="ru-RU"/>
        </w:rPr>
        <w:t xml:space="preserve"> </w:t>
      </w:r>
      <w:proofErr w:type="spellStart"/>
      <w:r w:rsidRPr="00EC758C">
        <w:rPr>
          <w:lang w:val="ru-RU"/>
        </w:rPr>
        <w:t>алгоритмінің</w:t>
      </w:r>
      <w:proofErr w:type="spellEnd"/>
      <w:r w:rsidRPr="00EC758C">
        <w:rPr>
          <w:lang w:val="ru-RU"/>
        </w:rPr>
        <w:t xml:space="preserve"> </w:t>
      </w:r>
      <w:proofErr w:type="spellStart"/>
      <w:r w:rsidRPr="00EC758C">
        <w:rPr>
          <w:lang w:val="ru-RU"/>
        </w:rPr>
        <w:t>негізгі</w:t>
      </w:r>
      <w:proofErr w:type="spellEnd"/>
      <w:r w:rsidRPr="00EC758C">
        <w:rPr>
          <w:lang w:val="ru-RU"/>
        </w:rPr>
        <w:t xml:space="preserve"> </w:t>
      </w:r>
      <w:proofErr w:type="spellStart"/>
      <w:r w:rsidRPr="00EC758C">
        <w:rPr>
          <w:lang w:val="ru-RU"/>
        </w:rPr>
        <w:t>параметрлері</w:t>
      </w:r>
      <w:proofErr w:type="spellEnd"/>
      <w:r w:rsidRPr="00EC758C">
        <w:rPr>
          <w:lang w:val="ru-RU"/>
        </w:rPr>
        <w:t xml:space="preserve"> мен </w:t>
      </w:r>
      <w:proofErr w:type="spellStart"/>
      <w:r w:rsidRPr="00EC758C">
        <w:rPr>
          <w:lang w:val="ru-RU"/>
        </w:rPr>
        <w:t>қасиеттері</w:t>
      </w:r>
      <w:proofErr w:type="spellEnd"/>
      <w:r w:rsidRPr="00EC758C">
        <w:rPr>
          <w:lang w:val="ru-RU"/>
        </w:rPr>
        <w:t xml:space="preserve"> </w:t>
      </w:r>
      <w:proofErr w:type="spellStart"/>
      <w:r w:rsidRPr="00EC758C">
        <w:rPr>
          <w:lang w:val="ru-RU"/>
        </w:rPr>
        <w:t>жазылды</w:t>
      </w:r>
      <w:proofErr w:type="spellEnd"/>
      <w:r w:rsidRPr="00EC758C">
        <w:rPr>
          <w:lang w:val="ru-RU"/>
        </w:rPr>
        <w:t>.</w:t>
      </w:r>
    </w:p>
    <w:p w14:paraId="106DBC80" w14:textId="13313E86" w:rsidR="00793152" w:rsidRPr="00793152" w:rsidRDefault="00EC758C" w:rsidP="002E2793">
      <w:pPr>
        <w:rPr>
          <w:lang w:val="ru-RU"/>
        </w:rPr>
      </w:pPr>
      <w:proofErr w:type="spellStart"/>
      <w:r w:rsidRPr="00EC758C">
        <w:rPr>
          <w:lang w:val="ru-RU"/>
        </w:rPr>
        <w:t>Эксперименттік</w:t>
      </w:r>
      <w:proofErr w:type="spellEnd"/>
      <w:r w:rsidRPr="00EC758C">
        <w:rPr>
          <w:lang w:val="ru-RU"/>
        </w:rPr>
        <w:t xml:space="preserve"> </w:t>
      </w:r>
      <w:proofErr w:type="spellStart"/>
      <w:r w:rsidRPr="00EC758C">
        <w:rPr>
          <w:lang w:val="ru-RU"/>
        </w:rPr>
        <w:t>зерттеуде</w:t>
      </w:r>
      <w:proofErr w:type="spellEnd"/>
      <w:r w:rsidRPr="00EC758C">
        <w:rPr>
          <w:lang w:val="ru-RU"/>
        </w:rPr>
        <w:t xml:space="preserve"> </w:t>
      </w:r>
      <w:r w:rsidR="00C8025D">
        <w:rPr>
          <w:lang w:val="ru-RU"/>
        </w:rPr>
        <w:t>ПР-</w:t>
      </w:r>
      <w:proofErr w:type="spellStart"/>
      <w:r w:rsidR="002E2793" w:rsidRPr="00EC758C">
        <w:rPr>
          <w:lang w:val="ru-RU"/>
        </w:rPr>
        <w:t>ның</w:t>
      </w:r>
      <w:proofErr w:type="spellEnd"/>
      <w:r w:rsidR="002E2793" w:rsidRPr="00EC758C">
        <w:rPr>
          <w:lang w:val="ru-RU"/>
        </w:rPr>
        <w:t xml:space="preserve"> </w:t>
      </w:r>
      <w:proofErr w:type="spellStart"/>
      <w:r w:rsidRPr="00EC758C">
        <w:rPr>
          <w:lang w:val="ru-RU"/>
        </w:rPr>
        <w:t>жұмысының</w:t>
      </w:r>
      <w:proofErr w:type="spellEnd"/>
      <w:r w:rsidRPr="00EC758C">
        <w:rPr>
          <w:lang w:val="ru-RU"/>
        </w:rPr>
        <w:t xml:space="preserve"> </w:t>
      </w:r>
      <w:proofErr w:type="spellStart"/>
      <w:r w:rsidRPr="00EC758C">
        <w:rPr>
          <w:lang w:val="ru-RU"/>
        </w:rPr>
        <w:t>бірінші</w:t>
      </w:r>
      <w:proofErr w:type="spellEnd"/>
      <w:r w:rsidRPr="00EC758C">
        <w:rPr>
          <w:lang w:val="ru-RU"/>
        </w:rPr>
        <w:t xml:space="preserve"> </w:t>
      </w:r>
      <w:proofErr w:type="spellStart"/>
      <w:r w:rsidRPr="00EC758C">
        <w:rPr>
          <w:lang w:val="ru-RU"/>
        </w:rPr>
        <w:t>кезеңі</w:t>
      </w:r>
      <w:proofErr w:type="spellEnd"/>
      <w:r w:rsidRPr="00EC758C">
        <w:rPr>
          <w:lang w:val="ru-RU"/>
        </w:rPr>
        <w:t xml:space="preserve"> </w:t>
      </w:r>
      <w:proofErr w:type="spellStart"/>
      <w:r w:rsidRPr="00EC758C">
        <w:rPr>
          <w:lang w:val="ru-RU"/>
        </w:rPr>
        <w:t>үш</w:t>
      </w:r>
      <w:proofErr w:type="spellEnd"/>
      <w:r w:rsidRPr="00EC758C">
        <w:rPr>
          <w:lang w:val="ru-RU"/>
        </w:rPr>
        <w:t xml:space="preserve"> </w:t>
      </w:r>
      <w:proofErr w:type="spellStart"/>
      <w:r w:rsidRPr="00EC758C">
        <w:rPr>
          <w:lang w:val="ru-RU"/>
        </w:rPr>
        <w:t>өлшемді</w:t>
      </w:r>
      <w:proofErr w:type="spellEnd"/>
      <w:r w:rsidRPr="00EC758C">
        <w:rPr>
          <w:lang w:val="ru-RU"/>
        </w:rPr>
        <w:t xml:space="preserve"> </w:t>
      </w:r>
      <w:proofErr w:type="spellStart"/>
      <w:r w:rsidRPr="00EC758C">
        <w:rPr>
          <w:lang w:val="ru-RU"/>
        </w:rPr>
        <w:t>кеңістіктегі</w:t>
      </w:r>
      <w:proofErr w:type="spellEnd"/>
      <w:r w:rsidRPr="00EC758C">
        <w:rPr>
          <w:lang w:val="ru-RU"/>
        </w:rPr>
        <w:t xml:space="preserve"> </w:t>
      </w:r>
      <w:proofErr w:type="spellStart"/>
      <w:r w:rsidRPr="00EC758C">
        <w:rPr>
          <w:lang w:val="ru-RU"/>
        </w:rPr>
        <w:t>манипулятордың</w:t>
      </w:r>
      <w:proofErr w:type="spellEnd"/>
      <w:r w:rsidRPr="00EC758C">
        <w:rPr>
          <w:lang w:val="ru-RU"/>
        </w:rPr>
        <w:t xml:space="preserve"> </w:t>
      </w:r>
      <w:proofErr w:type="spellStart"/>
      <w:r w:rsidRPr="00EC758C">
        <w:rPr>
          <w:lang w:val="ru-RU"/>
        </w:rPr>
        <w:t>төменгі</w:t>
      </w:r>
      <w:proofErr w:type="spellEnd"/>
      <w:r w:rsidRPr="00EC758C">
        <w:rPr>
          <w:lang w:val="ru-RU"/>
        </w:rPr>
        <w:t xml:space="preserve"> </w:t>
      </w:r>
      <w:proofErr w:type="spellStart"/>
      <w:r w:rsidRPr="00EC758C">
        <w:rPr>
          <w:lang w:val="ru-RU"/>
        </w:rPr>
        <w:t>негізінің</w:t>
      </w:r>
      <w:proofErr w:type="spellEnd"/>
      <w:r w:rsidRPr="00EC758C">
        <w:rPr>
          <w:lang w:val="ru-RU"/>
        </w:rPr>
        <w:t xml:space="preserve"> </w:t>
      </w:r>
      <w:proofErr w:type="spellStart"/>
      <w:r w:rsidRPr="00EC758C">
        <w:rPr>
          <w:lang w:val="ru-RU"/>
        </w:rPr>
        <w:t>бастапқы</w:t>
      </w:r>
      <w:proofErr w:type="spellEnd"/>
      <w:r w:rsidRPr="00EC758C">
        <w:rPr>
          <w:lang w:val="ru-RU"/>
        </w:rPr>
        <w:t xml:space="preserve"> </w:t>
      </w:r>
      <w:proofErr w:type="spellStart"/>
      <w:r w:rsidRPr="00EC758C">
        <w:rPr>
          <w:lang w:val="ru-RU"/>
        </w:rPr>
        <w:t>координаттарын</w:t>
      </w:r>
      <w:proofErr w:type="spellEnd"/>
      <w:r w:rsidRPr="00EC758C">
        <w:rPr>
          <w:lang w:val="ru-RU"/>
        </w:rPr>
        <w:t xml:space="preserve"> </w:t>
      </w:r>
      <w:proofErr w:type="spellStart"/>
      <w:r w:rsidRPr="00EC758C">
        <w:rPr>
          <w:lang w:val="ru-RU"/>
        </w:rPr>
        <w:t>анықтау</w:t>
      </w:r>
      <w:proofErr w:type="spellEnd"/>
      <w:r w:rsidRPr="00EC758C">
        <w:rPr>
          <w:lang w:val="ru-RU"/>
        </w:rPr>
        <w:t xml:space="preserve"> </w:t>
      </w:r>
      <w:proofErr w:type="spellStart"/>
      <w:r w:rsidRPr="00EC758C">
        <w:rPr>
          <w:lang w:val="ru-RU"/>
        </w:rPr>
        <w:t>болып</w:t>
      </w:r>
      <w:proofErr w:type="spellEnd"/>
      <w:r w:rsidRPr="00EC758C">
        <w:rPr>
          <w:lang w:val="ru-RU"/>
        </w:rPr>
        <w:t xml:space="preserve"> </w:t>
      </w:r>
      <w:proofErr w:type="spellStart"/>
      <w:r w:rsidRPr="00EC758C">
        <w:rPr>
          <w:lang w:val="ru-RU"/>
        </w:rPr>
        <w:t>табылады</w:t>
      </w:r>
      <w:proofErr w:type="spellEnd"/>
      <w:r w:rsidRPr="00EC758C">
        <w:rPr>
          <w:lang w:val="ru-RU"/>
        </w:rPr>
        <w:t xml:space="preserve">. </w:t>
      </w:r>
      <w:r w:rsidR="002E2793" w:rsidRPr="002E2793">
        <w:rPr>
          <w:lang w:val="ru-RU"/>
        </w:rPr>
        <w:t>4.</w:t>
      </w:r>
      <w:r w:rsidR="00D124AA">
        <w:rPr>
          <w:lang w:val="ru-RU"/>
        </w:rPr>
        <w:t>3</w:t>
      </w:r>
      <w:r w:rsidR="002E2793" w:rsidRPr="002E2793">
        <w:rPr>
          <w:lang w:val="ru-RU"/>
        </w:rPr>
        <w:t xml:space="preserve"> </w:t>
      </w:r>
      <w:r w:rsidRPr="00EC758C">
        <w:rPr>
          <w:lang w:val="ru-RU"/>
        </w:rPr>
        <w:t xml:space="preserve">(b) </w:t>
      </w:r>
      <w:proofErr w:type="spellStart"/>
      <w:r w:rsidR="002E2793">
        <w:rPr>
          <w:lang w:val="ru-RU"/>
        </w:rPr>
        <w:t>с</w:t>
      </w:r>
      <w:r w:rsidR="002E2793" w:rsidRPr="002E2793">
        <w:rPr>
          <w:lang w:val="ru-RU"/>
        </w:rPr>
        <w:t>урет</w:t>
      </w:r>
      <w:r w:rsidR="002E2793">
        <w:rPr>
          <w:lang w:val="ru-RU"/>
        </w:rPr>
        <w:t>і</w:t>
      </w:r>
      <w:proofErr w:type="spellEnd"/>
      <w:r w:rsidR="002E2793" w:rsidRPr="002E2793">
        <w:rPr>
          <w:lang w:val="ru-RU"/>
        </w:rPr>
        <w:t xml:space="preserve"> </w:t>
      </w:r>
      <w:proofErr w:type="spellStart"/>
      <w:r w:rsidRPr="00EC758C">
        <w:rPr>
          <w:lang w:val="ru-RU"/>
        </w:rPr>
        <w:t>негізгі</w:t>
      </w:r>
      <w:proofErr w:type="spellEnd"/>
      <w:r w:rsidRPr="00EC758C">
        <w:rPr>
          <w:lang w:val="ru-RU"/>
        </w:rPr>
        <w:t xml:space="preserve"> </w:t>
      </w:r>
      <w:proofErr w:type="spellStart"/>
      <w:r w:rsidRPr="00EC758C">
        <w:rPr>
          <w:lang w:val="ru-RU"/>
        </w:rPr>
        <w:t>компоненттерді</w:t>
      </w:r>
      <w:proofErr w:type="spellEnd"/>
      <w:r w:rsidRPr="00EC758C">
        <w:rPr>
          <w:lang w:val="ru-RU"/>
        </w:rPr>
        <w:t xml:space="preserve"> </w:t>
      </w:r>
      <w:proofErr w:type="spellStart"/>
      <w:r w:rsidRPr="00EC758C">
        <w:rPr>
          <w:lang w:val="ru-RU"/>
        </w:rPr>
        <w:t>жұмыс</w:t>
      </w:r>
      <w:proofErr w:type="spellEnd"/>
      <w:r w:rsidRPr="00EC758C">
        <w:rPr>
          <w:lang w:val="ru-RU"/>
        </w:rPr>
        <w:t xml:space="preserve"> </w:t>
      </w:r>
      <w:proofErr w:type="spellStart"/>
      <w:r w:rsidRPr="00EC758C">
        <w:rPr>
          <w:lang w:val="ru-RU"/>
        </w:rPr>
        <w:t>күйіне</w:t>
      </w:r>
      <w:proofErr w:type="spellEnd"/>
      <w:r w:rsidRPr="00EC758C">
        <w:rPr>
          <w:lang w:val="ru-RU"/>
        </w:rPr>
        <w:t xml:space="preserve"> </w:t>
      </w:r>
      <w:proofErr w:type="spellStart"/>
      <w:r w:rsidRPr="00EC758C">
        <w:rPr>
          <w:lang w:val="ru-RU"/>
        </w:rPr>
        <w:t>қосқаннан</w:t>
      </w:r>
      <w:proofErr w:type="spellEnd"/>
      <w:r w:rsidRPr="00EC758C">
        <w:rPr>
          <w:lang w:val="ru-RU"/>
        </w:rPr>
        <w:t xml:space="preserve"> </w:t>
      </w:r>
      <w:proofErr w:type="spellStart"/>
      <w:r w:rsidRPr="00EC758C">
        <w:rPr>
          <w:lang w:val="ru-RU"/>
        </w:rPr>
        <w:t>кейін</w:t>
      </w:r>
      <w:proofErr w:type="spellEnd"/>
      <w:r w:rsidRPr="00EC758C">
        <w:rPr>
          <w:lang w:val="ru-RU"/>
        </w:rPr>
        <w:t xml:space="preserve">, </w:t>
      </w:r>
      <w:r w:rsidR="00C8025D">
        <w:rPr>
          <w:lang w:val="ru-RU"/>
        </w:rPr>
        <w:t>ПР-</w:t>
      </w:r>
      <w:proofErr w:type="spellStart"/>
      <w:r w:rsidR="00C8025D">
        <w:rPr>
          <w:lang w:val="ru-RU"/>
        </w:rPr>
        <w:t>дың</w:t>
      </w:r>
      <w:proofErr w:type="spellEnd"/>
      <w:r w:rsidRPr="00EC758C">
        <w:rPr>
          <w:lang w:val="ru-RU"/>
        </w:rPr>
        <w:t xml:space="preserve"> </w:t>
      </w:r>
      <w:proofErr w:type="spellStart"/>
      <w:r w:rsidRPr="00EC758C">
        <w:rPr>
          <w:lang w:val="ru-RU"/>
        </w:rPr>
        <w:t>төменгі</w:t>
      </w:r>
      <w:proofErr w:type="spellEnd"/>
      <w:r w:rsidRPr="00EC758C">
        <w:rPr>
          <w:lang w:val="ru-RU"/>
        </w:rPr>
        <w:t xml:space="preserve"> </w:t>
      </w:r>
      <w:proofErr w:type="spellStart"/>
      <w:r w:rsidRPr="00EC758C">
        <w:rPr>
          <w:lang w:val="ru-RU"/>
        </w:rPr>
        <w:t>базаның</w:t>
      </w:r>
      <w:proofErr w:type="spellEnd"/>
      <w:r w:rsidRPr="00EC758C">
        <w:rPr>
          <w:lang w:val="ru-RU"/>
        </w:rPr>
        <w:t xml:space="preserve"> </w:t>
      </w:r>
      <w:proofErr w:type="spellStart"/>
      <w:r w:rsidRPr="00EC758C">
        <w:rPr>
          <w:lang w:val="ru-RU"/>
        </w:rPr>
        <w:t>бастапқы</w:t>
      </w:r>
      <w:proofErr w:type="spellEnd"/>
      <w:r w:rsidRPr="00EC758C">
        <w:rPr>
          <w:lang w:val="ru-RU"/>
        </w:rPr>
        <w:t xml:space="preserve"> </w:t>
      </w:r>
      <w:proofErr w:type="spellStart"/>
      <w:r w:rsidRPr="00EC758C">
        <w:rPr>
          <w:lang w:val="ru-RU"/>
        </w:rPr>
        <w:t>координаттарын</w:t>
      </w:r>
      <w:proofErr w:type="spellEnd"/>
      <w:r w:rsidRPr="00EC758C">
        <w:rPr>
          <w:lang w:val="ru-RU"/>
        </w:rPr>
        <w:t xml:space="preserve"> </w:t>
      </w:r>
      <w:proofErr w:type="spellStart"/>
      <w:r w:rsidRPr="00EC758C">
        <w:rPr>
          <w:lang w:val="ru-RU"/>
        </w:rPr>
        <w:t>анықтау</w:t>
      </w:r>
      <w:proofErr w:type="spellEnd"/>
      <w:r w:rsidRPr="00EC758C">
        <w:rPr>
          <w:lang w:val="ru-RU"/>
        </w:rPr>
        <w:t xml:space="preserve"> </w:t>
      </w:r>
      <w:proofErr w:type="spellStart"/>
      <w:r w:rsidRPr="00EC758C">
        <w:rPr>
          <w:lang w:val="ru-RU"/>
        </w:rPr>
        <w:t>үшін</w:t>
      </w:r>
      <w:proofErr w:type="spellEnd"/>
      <w:r w:rsidRPr="00EC758C">
        <w:rPr>
          <w:lang w:val="ru-RU"/>
        </w:rPr>
        <w:t xml:space="preserve"> </w:t>
      </w:r>
      <w:proofErr w:type="spellStart"/>
      <w:r w:rsidRPr="00EC758C">
        <w:rPr>
          <w:lang w:val="ru-RU"/>
        </w:rPr>
        <w:t>өз</w:t>
      </w:r>
      <w:proofErr w:type="spellEnd"/>
      <w:r w:rsidRPr="00EC758C">
        <w:rPr>
          <w:lang w:val="ru-RU"/>
        </w:rPr>
        <w:t xml:space="preserve"> </w:t>
      </w:r>
      <w:proofErr w:type="spellStart"/>
      <w:r w:rsidRPr="00EC758C">
        <w:rPr>
          <w:lang w:val="ru-RU"/>
        </w:rPr>
        <w:t>орнын</w:t>
      </w:r>
      <w:proofErr w:type="spellEnd"/>
      <w:r w:rsidRPr="00EC758C">
        <w:rPr>
          <w:lang w:val="ru-RU"/>
        </w:rPr>
        <w:t xml:space="preserve"> </w:t>
      </w:r>
      <w:proofErr w:type="spellStart"/>
      <w:r w:rsidRPr="00EC758C">
        <w:rPr>
          <w:lang w:val="ru-RU"/>
        </w:rPr>
        <w:t>өзгертеді</w:t>
      </w:r>
      <w:proofErr w:type="spellEnd"/>
      <w:r w:rsidRPr="00EC758C">
        <w:rPr>
          <w:lang w:val="ru-RU"/>
        </w:rPr>
        <w:t xml:space="preserve"> </w:t>
      </w:r>
      <w:proofErr w:type="spellStart"/>
      <w:r w:rsidRPr="00EC758C">
        <w:rPr>
          <w:lang w:val="ru-RU"/>
        </w:rPr>
        <w:t>және</w:t>
      </w:r>
      <w:proofErr w:type="spellEnd"/>
      <w:r w:rsidRPr="00EC758C">
        <w:rPr>
          <w:lang w:val="ru-RU"/>
        </w:rPr>
        <w:t xml:space="preserve"> </w:t>
      </w:r>
      <w:proofErr w:type="spellStart"/>
      <w:r w:rsidRPr="00EC758C">
        <w:rPr>
          <w:lang w:val="ru-RU"/>
        </w:rPr>
        <w:t>объектіні</w:t>
      </w:r>
      <w:proofErr w:type="spellEnd"/>
      <w:r w:rsidRPr="00EC758C">
        <w:rPr>
          <w:lang w:val="ru-RU"/>
        </w:rPr>
        <w:t xml:space="preserve"> </w:t>
      </w:r>
      <w:proofErr w:type="spellStart"/>
      <w:r w:rsidRPr="00EC758C">
        <w:rPr>
          <w:lang w:val="ru-RU"/>
        </w:rPr>
        <w:t>манипулятордың</w:t>
      </w:r>
      <w:proofErr w:type="spellEnd"/>
      <w:r w:rsidRPr="00EC758C">
        <w:rPr>
          <w:lang w:val="ru-RU"/>
        </w:rPr>
        <w:t xml:space="preserve"> </w:t>
      </w:r>
      <w:proofErr w:type="spellStart"/>
      <w:r w:rsidRPr="00EC758C">
        <w:rPr>
          <w:lang w:val="ru-RU"/>
        </w:rPr>
        <w:t>көрінетін</w:t>
      </w:r>
      <w:proofErr w:type="spellEnd"/>
      <w:r w:rsidRPr="00EC758C">
        <w:rPr>
          <w:lang w:val="ru-RU"/>
        </w:rPr>
        <w:t xml:space="preserve"> </w:t>
      </w:r>
      <w:proofErr w:type="spellStart"/>
      <w:r w:rsidRPr="00EC758C">
        <w:rPr>
          <w:lang w:val="ru-RU"/>
        </w:rPr>
        <w:t>көрінісіне</w:t>
      </w:r>
      <w:proofErr w:type="spellEnd"/>
      <w:r w:rsidRPr="00EC758C">
        <w:rPr>
          <w:lang w:val="ru-RU"/>
        </w:rPr>
        <w:t xml:space="preserve"> </w:t>
      </w:r>
      <w:proofErr w:type="spellStart"/>
      <w:r w:rsidRPr="00EC758C">
        <w:rPr>
          <w:lang w:val="ru-RU"/>
        </w:rPr>
        <w:t>бағыттау</w:t>
      </w:r>
      <w:proofErr w:type="spellEnd"/>
      <w:r w:rsidRPr="00EC758C">
        <w:rPr>
          <w:lang w:val="ru-RU"/>
        </w:rPr>
        <w:t xml:space="preserve"> </w:t>
      </w:r>
      <w:proofErr w:type="spellStart"/>
      <w:r w:rsidRPr="00EC758C">
        <w:rPr>
          <w:lang w:val="ru-RU"/>
        </w:rPr>
        <w:t>үшін</w:t>
      </w:r>
      <w:proofErr w:type="spellEnd"/>
      <w:r w:rsidRPr="00EC758C">
        <w:rPr>
          <w:lang w:val="ru-RU"/>
        </w:rPr>
        <w:t xml:space="preserve"> </w:t>
      </w:r>
      <w:proofErr w:type="spellStart"/>
      <w:r w:rsidRPr="00EC758C">
        <w:rPr>
          <w:lang w:val="ru-RU"/>
        </w:rPr>
        <w:t>күту</w:t>
      </w:r>
      <w:proofErr w:type="spellEnd"/>
      <w:r w:rsidRPr="00EC758C">
        <w:rPr>
          <w:lang w:val="ru-RU"/>
        </w:rPr>
        <w:t xml:space="preserve"> </w:t>
      </w:r>
      <w:proofErr w:type="spellStart"/>
      <w:r w:rsidRPr="00EC758C">
        <w:rPr>
          <w:lang w:val="ru-RU"/>
        </w:rPr>
        <w:t>режиміне</w:t>
      </w:r>
      <w:proofErr w:type="spellEnd"/>
      <w:r w:rsidRPr="00EC758C">
        <w:rPr>
          <w:lang w:val="ru-RU"/>
        </w:rPr>
        <w:t xml:space="preserve"> </w:t>
      </w:r>
      <w:proofErr w:type="spellStart"/>
      <w:r w:rsidRPr="00EC758C">
        <w:rPr>
          <w:lang w:val="ru-RU"/>
        </w:rPr>
        <w:t>ауысады</w:t>
      </w:r>
      <w:proofErr w:type="spellEnd"/>
      <w:r w:rsidRPr="00EC758C">
        <w:rPr>
          <w:lang w:val="ru-RU"/>
        </w:rPr>
        <w:t>.</w:t>
      </w:r>
    </w:p>
    <w:p w14:paraId="214B668F" w14:textId="77777777" w:rsidR="00EC758C" w:rsidRPr="00793152" w:rsidRDefault="00EC758C" w:rsidP="00793152">
      <w:pPr>
        <w:rPr>
          <w:lang w:val="ru-RU"/>
        </w:rPr>
      </w:pPr>
    </w:p>
    <w:p w14:paraId="353DEFDD" w14:textId="53F814F3" w:rsidR="00793152" w:rsidRPr="00793152" w:rsidRDefault="00793152" w:rsidP="00872619">
      <w:pPr>
        <w:ind w:firstLine="0"/>
        <w:jc w:val="center"/>
        <w:rPr>
          <w:lang w:val="ru-RU"/>
        </w:rPr>
      </w:pPr>
      <w:r w:rsidRPr="00793152">
        <w:rPr>
          <w:noProof/>
          <w:lang w:val="ru-RU"/>
        </w:rPr>
        <w:drawing>
          <wp:inline distT="0" distB="0" distL="0" distR="0" wp14:anchorId="675CC417" wp14:editId="6CDB9F10">
            <wp:extent cx="1968500" cy="3312947"/>
            <wp:effectExtent l="0" t="0" r="0" b="1905"/>
            <wp:docPr id="568100334" name="Рисунок 56810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4608" r="34384"/>
                    <a:stretch/>
                  </pic:blipFill>
                  <pic:spPr bwMode="auto">
                    <a:xfrm>
                      <a:off x="0" y="0"/>
                      <a:ext cx="1981194" cy="3334311"/>
                    </a:xfrm>
                    <a:prstGeom prst="rect">
                      <a:avLst/>
                    </a:prstGeom>
                    <a:ln>
                      <a:noFill/>
                    </a:ln>
                    <a:extLst>
                      <a:ext uri="{53640926-AAD7-44D8-BBD7-CCE9431645EC}">
                        <a14:shadowObscured xmlns:a14="http://schemas.microsoft.com/office/drawing/2010/main"/>
                      </a:ext>
                    </a:extLst>
                  </pic:spPr>
                </pic:pic>
              </a:graphicData>
            </a:graphic>
          </wp:inline>
        </w:drawing>
      </w:r>
      <w:r w:rsidRPr="00793152">
        <w:rPr>
          <w:noProof/>
          <w:lang w:val="ru-RU"/>
        </w:rPr>
        <w:drawing>
          <wp:inline distT="0" distB="0" distL="0" distR="0" wp14:anchorId="40721A8E" wp14:editId="7471893B">
            <wp:extent cx="2055732" cy="3309620"/>
            <wp:effectExtent l="0" t="0" r="190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4718" r="34267" b="6314"/>
                    <a:stretch/>
                  </pic:blipFill>
                  <pic:spPr bwMode="auto">
                    <a:xfrm>
                      <a:off x="0" y="0"/>
                      <a:ext cx="2058980" cy="3314850"/>
                    </a:xfrm>
                    <a:prstGeom prst="rect">
                      <a:avLst/>
                    </a:prstGeom>
                    <a:ln>
                      <a:noFill/>
                    </a:ln>
                    <a:extLst>
                      <a:ext uri="{53640926-AAD7-44D8-BBD7-CCE9431645EC}">
                        <a14:shadowObscured xmlns:a14="http://schemas.microsoft.com/office/drawing/2010/main"/>
                      </a:ext>
                    </a:extLst>
                  </pic:spPr>
                </pic:pic>
              </a:graphicData>
            </a:graphic>
          </wp:inline>
        </w:drawing>
      </w:r>
    </w:p>
    <w:p w14:paraId="2427B2D9" w14:textId="77777777" w:rsidR="00793152" w:rsidRPr="00793152" w:rsidRDefault="00793152" w:rsidP="00793152">
      <w:pPr>
        <w:rPr>
          <w:lang w:val="ru-RU"/>
        </w:rPr>
      </w:pPr>
      <w:r w:rsidRPr="00793152">
        <w:rPr>
          <w:lang w:val="ru-RU"/>
        </w:rPr>
        <w:t xml:space="preserve">                                       а)                                                                </w:t>
      </w:r>
      <w:r w:rsidRPr="00793152">
        <w:t>b</w:t>
      </w:r>
      <w:r w:rsidRPr="00793152">
        <w:rPr>
          <w:lang w:val="ru-RU"/>
        </w:rPr>
        <w:t>)</w:t>
      </w:r>
    </w:p>
    <w:p w14:paraId="4E62B1BB" w14:textId="77777777" w:rsidR="00872619" w:rsidRDefault="00872619" w:rsidP="00872619">
      <w:pPr>
        <w:ind w:firstLine="0"/>
        <w:jc w:val="center"/>
        <w:rPr>
          <w:lang w:val="ru-RU"/>
        </w:rPr>
      </w:pPr>
      <w:r w:rsidRPr="002E2793">
        <w:rPr>
          <w:lang w:val="ru-RU"/>
        </w:rPr>
        <w:t xml:space="preserve">а) </w:t>
      </w:r>
      <w:r>
        <w:rPr>
          <w:lang w:val="ru-RU"/>
        </w:rPr>
        <w:t>ПР-</w:t>
      </w:r>
      <w:proofErr w:type="spellStart"/>
      <w:r>
        <w:rPr>
          <w:lang w:val="ru-RU"/>
        </w:rPr>
        <w:t>дың</w:t>
      </w:r>
      <w:proofErr w:type="spellEnd"/>
      <w:r w:rsidRPr="002E2793">
        <w:rPr>
          <w:lang w:val="ru-RU"/>
        </w:rPr>
        <w:t xml:space="preserve"> </w:t>
      </w:r>
      <w:proofErr w:type="spellStart"/>
      <w:r w:rsidRPr="002E2793">
        <w:rPr>
          <w:lang w:val="ru-RU"/>
        </w:rPr>
        <w:t>бастапқы</w:t>
      </w:r>
      <w:proofErr w:type="spellEnd"/>
      <w:r w:rsidRPr="002E2793">
        <w:rPr>
          <w:lang w:val="ru-RU"/>
        </w:rPr>
        <w:t xml:space="preserve"> </w:t>
      </w:r>
      <w:proofErr w:type="spellStart"/>
      <w:r w:rsidRPr="002E2793">
        <w:rPr>
          <w:lang w:val="ru-RU"/>
        </w:rPr>
        <w:t>позициясы</w:t>
      </w:r>
      <w:proofErr w:type="spellEnd"/>
      <w:r w:rsidRPr="002E2793">
        <w:rPr>
          <w:lang w:val="ru-RU"/>
        </w:rPr>
        <w:t xml:space="preserve"> b) </w:t>
      </w:r>
      <w:proofErr w:type="spellStart"/>
      <w:r w:rsidRPr="002E2793">
        <w:rPr>
          <w:lang w:val="ru-RU"/>
        </w:rPr>
        <w:t>төменгі</w:t>
      </w:r>
      <w:proofErr w:type="spellEnd"/>
      <w:r w:rsidRPr="002E2793">
        <w:rPr>
          <w:lang w:val="ru-RU"/>
        </w:rPr>
        <w:t xml:space="preserve"> </w:t>
      </w:r>
      <w:proofErr w:type="spellStart"/>
      <w:r w:rsidRPr="002E2793">
        <w:rPr>
          <w:lang w:val="ru-RU"/>
        </w:rPr>
        <w:t>базаның</w:t>
      </w:r>
      <w:proofErr w:type="spellEnd"/>
      <w:r w:rsidRPr="002E2793">
        <w:rPr>
          <w:lang w:val="ru-RU"/>
        </w:rPr>
        <w:t xml:space="preserve"> </w:t>
      </w:r>
      <w:proofErr w:type="spellStart"/>
      <w:r w:rsidRPr="002E2793">
        <w:rPr>
          <w:lang w:val="ru-RU"/>
        </w:rPr>
        <w:t>бастапқы</w:t>
      </w:r>
      <w:proofErr w:type="spellEnd"/>
      <w:r w:rsidRPr="002E2793">
        <w:rPr>
          <w:lang w:val="ru-RU"/>
        </w:rPr>
        <w:t xml:space="preserve"> </w:t>
      </w:r>
      <w:proofErr w:type="spellStart"/>
      <w:r w:rsidRPr="002E2793">
        <w:rPr>
          <w:lang w:val="ru-RU"/>
        </w:rPr>
        <w:t>координаттарын</w:t>
      </w:r>
      <w:proofErr w:type="spellEnd"/>
      <w:r w:rsidRPr="002E2793">
        <w:rPr>
          <w:lang w:val="ru-RU"/>
        </w:rPr>
        <w:t xml:space="preserve"> </w:t>
      </w:r>
      <w:proofErr w:type="spellStart"/>
      <w:r w:rsidRPr="002E2793">
        <w:rPr>
          <w:lang w:val="ru-RU"/>
        </w:rPr>
        <w:t>анықтағаннан</w:t>
      </w:r>
      <w:proofErr w:type="spellEnd"/>
      <w:r w:rsidRPr="002E2793">
        <w:rPr>
          <w:lang w:val="ru-RU"/>
        </w:rPr>
        <w:t xml:space="preserve"> </w:t>
      </w:r>
      <w:proofErr w:type="spellStart"/>
      <w:r w:rsidRPr="002E2793">
        <w:rPr>
          <w:lang w:val="ru-RU"/>
        </w:rPr>
        <w:t>кейін</w:t>
      </w:r>
      <w:proofErr w:type="spellEnd"/>
      <w:r w:rsidRPr="002E2793">
        <w:rPr>
          <w:lang w:val="ru-RU"/>
        </w:rPr>
        <w:t xml:space="preserve"> </w:t>
      </w:r>
      <w:proofErr w:type="spellStart"/>
      <w:r w:rsidRPr="002E2793">
        <w:rPr>
          <w:lang w:val="ru-RU"/>
        </w:rPr>
        <w:t>күту</w:t>
      </w:r>
      <w:proofErr w:type="spellEnd"/>
      <w:r w:rsidRPr="002E2793">
        <w:rPr>
          <w:lang w:val="ru-RU"/>
        </w:rPr>
        <w:t xml:space="preserve"> </w:t>
      </w:r>
      <w:proofErr w:type="spellStart"/>
      <w:r w:rsidRPr="002E2793">
        <w:rPr>
          <w:lang w:val="ru-RU"/>
        </w:rPr>
        <w:t>режиміндегі</w:t>
      </w:r>
      <w:proofErr w:type="spellEnd"/>
      <w:r w:rsidRPr="002E2793">
        <w:rPr>
          <w:lang w:val="ru-RU"/>
        </w:rPr>
        <w:t xml:space="preserve"> позиция</w:t>
      </w:r>
    </w:p>
    <w:p w14:paraId="554B8CBA" w14:textId="77777777" w:rsidR="00872619" w:rsidRPr="00872619" w:rsidRDefault="00872619" w:rsidP="002E2793">
      <w:pPr>
        <w:jc w:val="center"/>
        <w:rPr>
          <w:rFonts w:cs="Times New Roman"/>
          <w:szCs w:val="28"/>
          <w:lang w:val="ru-RU"/>
        </w:rPr>
      </w:pPr>
    </w:p>
    <w:p w14:paraId="272CE0CD" w14:textId="15BB80DE" w:rsidR="002E2793" w:rsidRPr="002E2793" w:rsidRDefault="002E2793" w:rsidP="00872619">
      <w:pPr>
        <w:ind w:firstLine="0"/>
        <w:jc w:val="center"/>
        <w:rPr>
          <w:lang w:val="ru-RU"/>
        </w:rPr>
      </w:pPr>
      <w:r w:rsidRPr="00E32D50">
        <w:rPr>
          <w:rFonts w:cs="Times New Roman"/>
          <w:szCs w:val="28"/>
          <w:lang w:val="kk-KZ"/>
        </w:rPr>
        <w:t xml:space="preserve">Сурет </w:t>
      </w:r>
      <w:r>
        <w:rPr>
          <w:rFonts w:cs="Times New Roman"/>
          <w:szCs w:val="28"/>
          <w:lang w:val="kk-KZ"/>
        </w:rPr>
        <w:t>4</w:t>
      </w:r>
      <w:r w:rsidRPr="00E32D50">
        <w:rPr>
          <w:rFonts w:cs="Times New Roman"/>
          <w:szCs w:val="28"/>
          <w:lang w:val="kk-KZ"/>
        </w:rPr>
        <w:t>.</w:t>
      </w:r>
      <w:r>
        <w:rPr>
          <w:rFonts w:cs="Times New Roman"/>
          <w:szCs w:val="28"/>
          <w:lang w:val="kk-KZ"/>
        </w:rPr>
        <w:t xml:space="preserve">3 </w:t>
      </w:r>
      <w:r w:rsidR="00C8025D">
        <w:rPr>
          <w:rFonts w:cs="Times New Roman"/>
          <w:szCs w:val="28"/>
          <w:lang w:val="kk-KZ"/>
        </w:rPr>
        <w:t>–</w:t>
      </w:r>
      <w:r w:rsidRPr="00E32D50">
        <w:rPr>
          <w:rFonts w:cs="Times New Roman"/>
          <w:szCs w:val="28"/>
          <w:lang w:val="kk-KZ"/>
        </w:rPr>
        <w:t xml:space="preserve"> </w:t>
      </w:r>
      <w:r w:rsidR="00C8025D">
        <w:rPr>
          <w:lang w:val="ru-RU"/>
        </w:rPr>
        <w:t>ПР-</w:t>
      </w:r>
      <w:proofErr w:type="spellStart"/>
      <w:r w:rsidRPr="002E2793">
        <w:rPr>
          <w:lang w:val="ru-RU"/>
        </w:rPr>
        <w:t>ның</w:t>
      </w:r>
      <w:proofErr w:type="spellEnd"/>
      <w:r w:rsidRPr="002E2793">
        <w:rPr>
          <w:lang w:val="ru-RU"/>
        </w:rPr>
        <w:t xml:space="preserve"> </w:t>
      </w:r>
      <w:proofErr w:type="spellStart"/>
      <w:r w:rsidRPr="002E2793">
        <w:rPr>
          <w:lang w:val="ru-RU"/>
        </w:rPr>
        <w:t>манипуляторының</w:t>
      </w:r>
      <w:proofErr w:type="spellEnd"/>
      <w:r w:rsidRPr="002E2793">
        <w:rPr>
          <w:lang w:val="ru-RU"/>
        </w:rPr>
        <w:t xml:space="preserve"> </w:t>
      </w:r>
      <w:proofErr w:type="spellStart"/>
      <w:r w:rsidRPr="002E2793">
        <w:rPr>
          <w:lang w:val="ru-RU"/>
        </w:rPr>
        <w:t>жұмыс</w:t>
      </w:r>
      <w:proofErr w:type="spellEnd"/>
      <w:r w:rsidRPr="002E2793">
        <w:rPr>
          <w:lang w:val="ru-RU"/>
        </w:rPr>
        <w:t xml:space="preserve"> </w:t>
      </w:r>
      <w:proofErr w:type="spellStart"/>
      <w:r w:rsidRPr="002E2793">
        <w:rPr>
          <w:lang w:val="ru-RU"/>
        </w:rPr>
        <w:t>орны</w:t>
      </w:r>
      <w:proofErr w:type="spellEnd"/>
    </w:p>
    <w:p w14:paraId="04E759D2" w14:textId="77777777" w:rsidR="002E2793" w:rsidRPr="00793152" w:rsidRDefault="002E2793" w:rsidP="002E2793">
      <w:pPr>
        <w:jc w:val="center"/>
        <w:rPr>
          <w:lang w:val="ru-RU"/>
        </w:rPr>
      </w:pPr>
    </w:p>
    <w:p w14:paraId="37FA7045" w14:textId="7B18E615" w:rsidR="00793152" w:rsidRPr="00793152" w:rsidRDefault="00C8025D" w:rsidP="00793152">
      <w:pPr>
        <w:rPr>
          <w:lang w:val="ru-RU"/>
        </w:rPr>
      </w:pPr>
      <w:r>
        <w:rPr>
          <w:lang w:val="ru-RU"/>
        </w:rPr>
        <w:t>ПР-</w:t>
      </w:r>
      <w:proofErr w:type="spellStart"/>
      <w:r w:rsidR="002E2793" w:rsidRPr="002E2793">
        <w:rPr>
          <w:lang w:val="ru-RU"/>
        </w:rPr>
        <w:t>ның</w:t>
      </w:r>
      <w:proofErr w:type="spellEnd"/>
      <w:r w:rsidR="002E2793" w:rsidRPr="002E2793">
        <w:rPr>
          <w:lang w:val="ru-RU"/>
        </w:rPr>
        <w:t xml:space="preserve"> </w:t>
      </w:r>
      <w:proofErr w:type="spellStart"/>
      <w:r w:rsidR="002E2793" w:rsidRPr="002E2793">
        <w:rPr>
          <w:lang w:val="ru-RU"/>
        </w:rPr>
        <w:t>көру</w:t>
      </w:r>
      <w:proofErr w:type="spellEnd"/>
      <w:r w:rsidR="002E2793" w:rsidRPr="002E2793">
        <w:rPr>
          <w:lang w:val="ru-RU"/>
        </w:rPr>
        <w:t xml:space="preserve"> </w:t>
      </w:r>
      <w:proofErr w:type="spellStart"/>
      <w:r w:rsidR="002E2793" w:rsidRPr="002E2793">
        <w:rPr>
          <w:lang w:val="ru-RU"/>
        </w:rPr>
        <w:t>объектілері</w:t>
      </w:r>
      <w:proofErr w:type="spellEnd"/>
      <w:r w:rsidR="002E2793" w:rsidRPr="002E2793">
        <w:rPr>
          <w:lang w:val="ru-RU"/>
        </w:rPr>
        <w:t xml:space="preserve"> </w:t>
      </w:r>
      <w:proofErr w:type="spellStart"/>
      <w:r w:rsidR="002E2793" w:rsidRPr="002E2793">
        <w:rPr>
          <w:lang w:val="ru-RU"/>
        </w:rPr>
        <w:t>анықталып</w:t>
      </w:r>
      <w:proofErr w:type="spellEnd"/>
      <w:r w:rsidR="002E2793" w:rsidRPr="002E2793">
        <w:rPr>
          <w:lang w:val="ru-RU"/>
        </w:rPr>
        <w:t xml:space="preserve">, </w:t>
      </w:r>
      <w:proofErr w:type="spellStart"/>
      <w:r w:rsidR="002E2793" w:rsidRPr="002E2793">
        <w:rPr>
          <w:lang w:val="ru-RU"/>
        </w:rPr>
        <w:t>сегменттелгеннен</w:t>
      </w:r>
      <w:proofErr w:type="spellEnd"/>
      <w:r w:rsidR="002E2793" w:rsidRPr="002E2793">
        <w:rPr>
          <w:lang w:val="ru-RU"/>
        </w:rPr>
        <w:t xml:space="preserve"> </w:t>
      </w:r>
      <w:proofErr w:type="spellStart"/>
      <w:r w:rsidR="002E2793" w:rsidRPr="002E2793">
        <w:rPr>
          <w:lang w:val="ru-RU"/>
        </w:rPr>
        <w:t>кейін</w:t>
      </w:r>
      <w:proofErr w:type="spellEnd"/>
      <w:r w:rsidR="002E2793" w:rsidRPr="002E2793">
        <w:rPr>
          <w:lang w:val="ru-RU"/>
        </w:rPr>
        <w:t xml:space="preserve"> </w:t>
      </w:r>
      <w:proofErr w:type="spellStart"/>
      <w:r w:rsidR="002E2793" w:rsidRPr="002E2793">
        <w:rPr>
          <w:lang w:val="ru-RU"/>
        </w:rPr>
        <w:t>объектілерді</w:t>
      </w:r>
      <w:proofErr w:type="spellEnd"/>
      <w:r w:rsidR="002E2793" w:rsidRPr="002E2793">
        <w:rPr>
          <w:lang w:val="ru-RU"/>
        </w:rPr>
        <w:t xml:space="preserve"> </w:t>
      </w:r>
      <w:proofErr w:type="spellStart"/>
      <w:r w:rsidR="002E2793" w:rsidRPr="002E2793">
        <w:rPr>
          <w:lang w:val="ru-RU"/>
        </w:rPr>
        <w:t>түсі</w:t>
      </w:r>
      <w:proofErr w:type="spellEnd"/>
      <w:r w:rsidR="002E2793" w:rsidRPr="002E2793">
        <w:rPr>
          <w:lang w:val="ru-RU"/>
        </w:rPr>
        <w:t xml:space="preserve"> </w:t>
      </w:r>
      <w:proofErr w:type="spellStart"/>
      <w:r w:rsidR="002E2793" w:rsidRPr="002E2793">
        <w:rPr>
          <w:lang w:val="ru-RU"/>
        </w:rPr>
        <w:t>бойынша</w:t>
      </w:r>
      <w:proofErr w:type="spellEnd"/>
      <w:r w:rsidR="002E2793" w:rsidRPr="002E2793">
        <w:rPr>
          <w:lang w:val="ru-RU"/>
        </w:rPr>
        <w:t xml:space="preserve"> </w:t>
      </w:r>
      <w:proofErr w:type="spellStart"/>
      <w:r w:rsidR="002E2793" w:rsidRPr="002E2793">
        <w:rPr>
          <w:lang w:val="ru-RU"/>
        </w:rPr>
        <w:t>сүзу</w:t>
      </w:r>
      <w:proofErr w:type="spellEnd"/>
      <w:r w:rsidR="002E2793" w:rsidRPr="002E2793">
        <w:rPr>
          <w:lang w:val="ru-RU"/>
        </w:rPr>
        <w:t xml:space="preserve"> </w:t>
      </w:r>
      <w:proofErr w:type="spellStart"/>
      <w:r w:rsidR="002E2793" w:rsidRPr="002E2793">
        <w:rPr>
          <w:lang w:val="ru-RU"/>
        </w:rPr>
        <w:t>үшін</w:t>
      </w:r>
      <w:proofErr w:type="spellEnd"/>
      <w:r w:rsidR="002E2793" w:rsidRPr="002E2793">
        <w:rPr>
          <w:lang w:val="ru-RU"/>
        </w:rPr>
        <w:t xml:space="preserve"> LAB </w:t>
      </w:r>
      <w:proofErr w:type="spellStart"/>
      <w:r w:rsidR="002E2793" w:rsidRPr="002E2793">
        <w:rPr>
          <w:lang w:val="ru-RU"/>
        </w:rPr>
        <w:t>түс</w:t>
      </w:r>
      <w:proofErr w:type="spellEnd"/>
      <w:r w:rsidR="002E2793" w:rsidRPr="002E2793">
        <w:rPr>
          <w:lang w:val="ru-RU"/>
        </w:rPr>
        <w:t xml:space="preserve"> </w:t>
      </w:r>
      <w:proofErr w:type="spellStart"/>
      <w:r w:rsidR="002E2793" w:rsidRPr="002E2793">
        <w:rPr>
          <w:lang w:val="ru-RU"/>
        </w:rPr>
        <w:t>кеңістігін</w:t>
      </w:r>
      <w:proofErr w:type="spellEnd"/>
      <w:r w:rsidR="002E2793" w:rsidRPr="002E2793">
        <w:rPr>
          <w:lang w:val="ru-RU"/>
        </w:rPr>
        <w:t xml:space="preserve"> </w:t>
      </w:r>
      <w:proofErr w:type="spellStart"/>
      <w:r w:rsidR="002E2793" w:rsidRPr="002E2793">
        <w:rPr>
          <w:lang w:val="ru-RU"/>
        </w:rPr>
        <w:t>тану</w:t>
      </w:r>
      <w:proofErr w:type="spellEnd"/>
      <w:r w:rsidR="002E2793" w:rsidRPr="002E2793">
        <w:rPr>
          <w:lang w:val="ru-RU"/>
        </w:rPr>
        <w:t xml:space="preserve"> </w:t>
      </w:r>
      <w:proofErr w:type="spellStart"/>
      <w:r w:rsidR="002E2793" w:rsidRPr="002E2793">
        <w:rPr>
          <w:lang w:val="ru-RU"/>
        </w:rPr>
        <w:t>әдістерін</w:t>
      </w:r>
      <w:proofErr w:type="spellEnd"/>
      <w:r w:rsidR="002E2793" w:rsidRPr="002E2793">
        <w:rPr>
          <w:lang w:val="ru-RU"/>
        </w:rPr>
        <w:t xml:space="preserve"> </w:t>
      </w:r>
      <w:proofErr w:type="spellStart"/>
      <w:r w:rsidR="002E2793" w:rsidRPr="002E2793">
        <w:rPr>
          <w:lang w:val="ru-RU"/>
        </w:rPr>
        <w:t>қолдануға</w:t>
      </w:r>
      <w:proofErr w:type="spellEnd"/>
      <w:r w:rsidR="002E2793" w:rsidRPr="002E2793">
        <w:rPr>
          <w:lang w:val="ru-RU"/>
        </w:rPr>
        <w:t xml:space="preserve"> </w:t>
      </w:r>
      <w:proofErr w:type="spellStart"/>
      <w:r w:rsidR="002E2793" w:rsidRPr="002E2793">
        <w:rPr>
          <w:lang w:val="ru-RU"/>
        </w:rPr>
        <w:t>болады</w:t>
      </w:r>
      <w:proofErr w:type="spellEnd"/>
      <w:r w:rsidR="002E2793" w:rsidRPr="002E2793">
        <w:rPr>
          <w:lang w:val="ru-RU"/>
        </w:rPr>
        <w:t xml:space="preserve">, </w:t>
      </w:r>
      <w:proofErr w:type="spellStart"/>
      <w:r w:rsidR="002E2793" w:rsidRPr="002E2793">
        <w:rPr>
          <w:lang w:val="ru-RU"/>
        </w:rPr>
        <w:t>бұл</w:t>
      </w:r>
      <w:proofErr w:type="spellEnd"/>
      <w:r w:rsidR="002E2793" w:rsidRPr="002E2793">
        <w:rPr>
          <w:lang w:val="ru-RU"/>
        </w:rPr>
        <w:t xml:space="preserve"> </w:t>
      </w:r>
      <w:proofErr w:type="spellStart"/>
      <w:r w:rsidR="002E2793" w:rsidRPr="002E2793">
        <w:rPr>
          <w:lang w:val="ru-RU"/>
        </w:rPr>
        <w:t>үшін</w:t>
      </w:r>
      <w:proofErr w:type="spellEnd"/>
      <w:r w:rsidR="002E2793" w:rsidRPr="002E2793">
        <w:rPr>
          <w:lang w:val="ru-RU"/>
        </w:rPr>
        <w:t xml:space="preserve"> </w:t>
      </w:r>
      <w:proofErr w:type="spellStart"/>
      <w:r w:rsidR="002E2793" w:rsidRPr="002E2793">
        <w:rPr>
          <w:lang w:val="ru-RU"/>
        </w:rPr>
        <w:t>эксперименттік</w:t>
      </w:r>
      <w:proofErr w:type="spellEnd"/>
      <w:r w:rsidR="002E2793" w:rsidRPr="002E2793">
        <w:rPr>
          <w:lang w:val="ru-RU"/>
        </w:rPr>
        <w:t xml:space="preserve"> </w:t>
      </w:r>
      <w:proofErr w:type="spellStart"/>
      <w:r w:rsidR="002E2793" w:rsidRPr="002E2793">
        <w:rPr>
          <w:lang w:val="ru-RU"/>
        </w:rPr>
        <w:t>зерттеуде</w:t>
      </w:r>
      <w:proofErr w:type="spellEnd"/>
      <w:r w:rsidR="002E2793" w:rsidRPr="002E2793">
        <w:rPr>
          <w:lang w:val="ru-RU"/>
        </w:rPr>
        <w:t xml:space="preserve"> </w:t>
      </w:r>
      <w:proofErr w:type="spellStart"/>
      <w:r w:rsidR="002E2793" w:rsidRPr="002E2793">
        <w:rPr>
          <w:lang w:val="ru-RU"/>
        </w:rPr>
        <w:t>позицияны</w:t>
      </w:r>
      <w:proofErr w:type="spellEnd"/>
      <w:r w:rsidR="002E2793" w:rsidRPr="002E2793">
        <w:rPr>
          <w:lang w:val="ru-RU"/>
        </w:rPr>
        <w:t xml:space="preserve"> камера </w:t>
      </w:r>
      <w:proofErr w:type="spellStart"/>
      <w:r w:rsidR="002E2793" w:rsidRPr="002E2793">
        <w:rPr>
          <w:lang w:val="ru-RU"/>
        </w:rPr>
        <w:t>жақтауынан</w:t>
      </w:r>
      <w:proofErr w:type="spellEnd"/>
      <w:r w:rsidR="002E2793" w:rsidRPr="002E2793">
        <w:rPr>
          <w:lang w:val="ru-RU"/>
        </w:rPr>
        <w:t xml:space="preserve"> </w:t>
      </w:r>
      <w:r>
        <w:rPr>
          <w:lang w:val="ru-RU"/>
        </w:rPr>
        <w:t>ПР-</w:t>
      </w:r>
      <w:proofErr w:type="spellStart"/>
      <w:r w:rsidR="002E2793" w:rsidRPr="002E2793">
        <w:rPr>
          <w:lang w:val="ru-RU"/>
        </w:rPr>
        <w:t>ның</w:t>
      </w:r>
      <w:proofErr w:type="spellEnd"/>
      <w:r w:rsidR="002E2793" w:rsidRPr="002E2793">
        <w:rPr>
          <w:lang w:val="ru-RU"/>
        </w:rPr>
        <w:t xml:space="preserve"> </w:t>
      </w:r>
      <w:proofErr w:type="spellStart"/>
      <w:r w:rsidR="002E2793" w:rsidRPr="002E2793">
        <w:rPr>
          <w:lang w:val="ru-RU"/>
        </w:rPr>
        <w:t>жақтауына</w:t>
      </w:r>
      <w:proofErr w:type="spellEnd"/>
      <w:r w:rsidR="002E2793" w:rsidRPr="002E2793">
        <w:rPr>
          <w:lang w:val="ru-RU"/>
        </w:rPr>
        <w:t xml:space="preserve"> LAB </w:t>
      </w:r>
      <w:proofErr w:type="spellStart"/>
      <w:r w:rsidR="002E2793" w:rsidRPr="002E2793">
        <w:rPr>
          <w:lang w:val="ru-RU"/>
        </w:rPr>
        <w:t>түс</w:t>
      </w:r>
      <w:proofErr w:type="spellEnd"/>
      <w:r w:rsidR="002E2793" w:rsidRPr="002E2793">
        <w:rPr>
          <w:lang w:val="ru-RU"/>
        </w:rPr>
        <w:t xml:space="preserve"> </w:t>
      </w:r>
      <w:proofErr w:type="spellStart"/>
      <w:r w:rsidR="002E2793" w:rsidRPr="002E2793">
        <w:rPr>
          <w:lang w:val="ru-RU"/>
        </w:rPr>
        <w:t>кеңістігіне</w:t>
      </w:r>
      <w:proofErr w:type="spellEnd"/>
      <w:r w:rsidR="002E2793" w:rsidRPr="002E2793">
        <w:rPr>
          <w:lang w:val="ru-RU"/>
        </w:rPr>
        <w:t xml:space="preserve"> </w:t>
      </w:r>
      <w:proofErr w:type="spellStart"/>
      <w:r w:rsidR="002E2793" w:rsidRPr="002E2793">
        <w:rPr>
          <w:lang w:val="ru-RU"/>
        </w:rPr>
        <w:t>түрлендіру</w:t>
      </w:r>
      <w:proofErr w:type="spellEnd"/>
      <w:r w:rsidR="002E2793" w:rsidRPr="002E2793">
        <w:rPr>
          <w:lang w:val="ru-RU"/>
        </w:rPr>
        <w:t xml:space="preserve"> </w:t>
      </w:r>
      <w:proofErr w:type="spellStart"/>
      <w:r w:rsidR="002E2793" w:rsidRPr="002E2793">
        <w:rPr>
          <w:lang w:val="ru-RU"/>
        </w:rPr>
        <w:t>жүзеге</w:t>
      </w:r>
      <w:proofErr w:type="spellEnd"/>
      <w:r w:rsidR="002E2793" w:rsidRPr="002E2793">
        <w:rPr>
          <w:lang w:val="ru-RU"/>
        </w:rPr>
        <w:t xml:space="preserve"> </w:t>
      </w:r>
      <w:proofErr w:type="spellStart"/>
      <w:r w:rsidR="002E2793" w:rsidRPr="002E2793">
        <w:rPr>
          <w:lang w:val="ru-RU"/>
        </w:rPr>
        <w:t>асырылады</w:t>
      </w:r>
      <w:proofErr w:type="spellEnd"/>
      <w:r w:rsidR="002E2793" w:rsidRPr="002E2793">
        <w:rPr>
          <w:lang w:val="ru-RU"/>
        </w:rPr>
        <w:t xml:space="preserve">. MASK-R-N </w:t>
      </w:r>
      <w:proofErr w:type="spellStart"/>
      <w:r w:rsidR="002E2793" w:rsidRPr="002E2793">
        <w:rPr>
          <w:lang w:val="ru-RU"/>
        </w:rPr>
        <w:t>алгоритмінің</w:t>
      </w:r>
      <w:proofErr w:type="spellEnd"/>
      <w:r w:rsidR="002E2793" w:rsidRPr="002E2793">
        <w:rPr>
          <w:lang w:val="ru-RU"/>
        </w:rPr>
        <w:t xml:space="preserve"> </w:t>
      </w:r>
      <w:proofErr w:type="spellStart"/>
      <w:r w:rsidR="002E2793" w:rsidRPr="002E2793">
        <w:rPr>
          <w:lang w:val="ru-RU"/>
        </w:rPr>
        <w:t>тіркесімімен</w:t>
      </w:r>
      <w:proofErr w:type="spellEnd"/>
      <w:r w:rsidR="002E2793" w:rsidRPr="002E2793">
        <w:rPr>
          <w:lang w:val="ru-RU"/>
        </w:rPr>
        <w:t xml:space="preserve"> LAB </w:t>
      </w:r>
      <w:proofErr w:type="spellStart"/>
      <w:r w:rsidR="002E2793" w:rsidRPr="002E2793">
        <w:rPr>
          <w:lang w:val="ru-RU"/>
        </w:rPr>
        <w:t>түс</w:t>
      </w:r>
      <w:proofErr w:type="spellEnd"/>
      <w:r w:rsidR="002E2793" w:rsidRPr="002E2793">
        <w:rPr>
          <w:lang w:val="ru-RU"/>
        </w:rPr>
        <w:t xml:space="preserve"> </w:t>
      </w:r>
      <w:proofErr w:type="spellStart"/>
      <w:r w:rsidR="002E2793" w:rsidRPr="002E2793">
        <w:rPr>
          <w:lang w:val="ru-RU"/>
        </w:rPr>
        <w:t>кеңістігін</w:t>
      </w:r>
      <w:proofErr w:type="spellEnd"/>
      <w:r w:rsidR="002E2793" w:rsidRPr="002E2793">
        <w:rPr>
          <w:lang w:val="ru-RU"/>
        </w:rPr>
        <w:t xml:space="preserve"> </w:t>
      </w:r>
      <w:proofErr w:type="spellStart"/>
      <w:r w:rsidR="002E2793" w:rsidRPr="002E2793">
        <w:rPr>
          <w:lang w:val="ru-RU"/>
        </w:rPr>
        <w:t>тану</w:t>
      </w:r>
      <w:proofErr w:type="spellEnd"/>
      <w:r w:rsidR="002E2793" w:rsidRPr="002E2793">
        <w:rPr>
          <w:lang w:val="ru-RU"/>
        </w:rPr>
        <w:t xml:space="preserve"> </w:t>
      </w:r>
      <w:proofErr w:type="spellStart"/>
      <w:r w:rsidR="002E2793" w:rsidRPr="002E2793">
        <w:rPr>
          <w:lang w:val="ru-RU"/>
        </w:rPr>
        <w:t>әдісін</w:t>
      </w:r>
      <w:proofErr w:type="spellEnd"/>
      <w:r w:rsidR="002E2793" w:rsidRPr="002E2793">
        <w:rPr>
          <w:lang w:val="ru-RU"/>
        </w:rPr>
        <w:t xml:space="preserve"> </w:t>
      </w:r>
      <w:proofErr w:type="spellStart"/>
      <w:r w:rsidR="002E2793" w:rsidRPr="002E2793">
        <w:rPr>
          <w:lang w:val="ru-RU"/>
        </w:rPr>
        <w:t>қолдану</w:t>
      </w:r>
      <w:proofErr w:type="spellEnd"/>
      <w:r w:rsidR="002E2793" w:rsidRPr="002E2793">
        <w:rPr>
          <w:lang w:val="ru-RU"/>
        </w:rPr>
        <w:t xml:space="preserve"> </w:t>
      </w:r>
      <w:proofErr w:type="spellStart"/>
      <w:r w:rsidR="002E2793" w:rsidRPr="002E2793">
        <w:rPr>
          <w:lang w:val="ru-RU"/>
        </w:rPr>
        <w:t>кескіндердегі</w:t>
      </w:r>
      <w:proofErr w:type="spellEnd"/>
      <w:r w:rsidR="002E2793" w:rsidRPr="002E2793">
        <w:rPr>
          <w:lang w:val="ru-RU"/>
        </w:rPr>
        <w:t xml:space="preserve"> </w:t>
      </w:r>
      <w:proofErr w:type="spellStart"/>
      <w:r w:rsidR="002E2793" w:rsidRPr="002E2793">
        <w:rPr>
          <w:lang w:val="ru-RU"/>
        </w:rPr>
        <w:t>объектілерді</w:t>
      </w:r>
      <w:proofErr w:type="spellEnd"/>
      <w:r w:rsidR="002E2793" w:rsidRPr="002E2793">
        <w:rPr>
          <w:lang w:val="ru-RU"/>
        </w:rPr>
        <w:t xml:space="preserve"> </w:t>
      </w:r>
      <w:proofErr w:type="spellStart"/>
      <w:r w:rsidR="002E2793" w:rsidRPr="002E2793">
        <w:rPr>
          <w:lang w:val="ru-RU"/>
        </w:rPr>
        <w:t>анықтаудың</w:t>
      </w:r>
      <w:proofErr w:type="spellEnd"/>
      <w:r w:rsidR="002E2793" w:rsidRPr="002E2793">
        <w:rPr>
          <w:lang w:val="ru-RU"/>
        </w:rPr>
        <w:t xml:space="preserve"> </w:t>
      </w:r>
      <w:proofErr w:type="spellStart"/>
      <w:r w:rsidR="002E2793" w:rsidRPr="002E2793">
        <w:rPr>
          <w:lang w:val="ru-RU"/>
        </w:rPr>
        <w:t>дәлдігі</w:t>
      </w:r>
      <w:proofErr w:type="spellEnd"/>
      <w:r w:rsidR="002E2793" w:rsidRPr="002E2793">
        <w:rPr>
          <w:lang w:val="ru-RU"/>
        </w:rPr>
        <w:t xml:space="preserve"> мен </w:t>
      </w:r>
      <w:proofErr w:type="spellStart"/>
      <w:r w:rsidR="002E2793" w:rsidRPr="002E2793">
        <w:rPr>
          <w:lang w:val="ru-RU"/>
        </w:rPr>
        <w:t>тиімділігін</w:t>
      </w:r>
      <w:proofErr w:type="spellEnd"/>
      <w:r w:rsidR="002E2793" w:rsidRPr="002E2793">
        <w:rPr>
          <w:lang w:val="ru-RU"/>
        </w:rPr>
        <w:t xml:space="preserve"> </w:t>
      </w:r>
      <w:proofErr w:type="spellStart"/>
      <w:r w:rsidR="002E2793" w:rsidRPr="002E2793">
        <w:rPr>
          <w:lang w:val="ru-RU"/>
        </w:rPr>
        <w:t>жақсартады</w:t>
      </w:r>
      <w:proofErr w:type="spellEnd"/>
      <w:r w:rsidR="002E2793" w:rsidRPr="002E2793">
        <w:rPr>
          <w:lang w:val="ru-RU"/>
        </w:rPr>
        <w:t xml:space="preserve">, </w:t>
      </w:r>
      <w:proofErr w:type="spellStart"/>
      <w:r w:rsidR="002E2793" w:rsidRPr="002E2793">
        <w:rPr>
          <w:lang w:val="ru-RU"/>
        </w:rPr>
        <w:t>әсіресе</w:t>
      </w:r>
      <w:proofErr w:type="spellEnd"/>
      <w:r w:rsidR="002E2793" w:rsidRPr="002E2793">
        <w:rPr>
          <w:lang w:val="ru-RU"/>
        </w:rPr>
        <w:t xml:space="preserve"> </w:t>
      </w:r>
      <w:proofErr w:type="spellStart"/>
      <w:r w:rsidR="002E2793" w:rsidRPr="002E2793">
        <w:rPr>
          <w:lang w:val="ru-RU"/>
        </w:rPr>
        <w:t>түс</w:t>
      </w:r>
      <w:proofErr w:type="spellEnd"/>
      <w:r w:rsidR="002E2793" w:rsidRPr="002E2793">
        <w:rPr>
          <w:lang w:val="ru-RU"/>
        </w:rPr>
        <w:t xml:space="preserve"> </w:t>
      </w:r>
      <w:proofErr w:type="spellStart"/>
      <w:r w:rsidR="002E2793" w:rsidRPr="002E2793">
        <w:rPr>
          <w:lang w:val="ru-RU"/>
        </w:rPr>
        <w:t>оларды</w:t>
      </w:r>
      <w:proofErr w:type="spellEnd"/>
      <w:r w:rsidR="002E2793" w:rsidRPr="002E2793">
        <w:rPr>
          <w:lang w:val="ru-RU"/>
        </w:rPr>
        <w:t xml:space="preserve"> </w:t>
      </w:r>
      <w:proofErr w:type="spellStart"/>
      <w:r w:rsidR="002E2793" w:rsidRPr="002E2793">
        <w:rPr>
          <w:lang w:val="ru-RU"/>
        </w:rPr>
        <w:t>анықтау</w:t>
      </w:r>
      <w:proofErr w:type="spellEnd"/>
      <w:r w:rsidR="002E2793" w:rsidRPr="002E2793">
        <w:rPr>
          <w:lang w:val="ru-RU"/>
        </w:rPr>
        <w:t xml:space="preserve"> </w:t>
      </w:r>
      <w:proofErr w:type="spellStart"/>
      <w:r w:rsidR="002E2793" w:rsidRPr="002E2793">
        <w:rPr>
          <w:lang w:val="ru-RU"/>
        </w:rPr>
        <w:t>немесе</w:t>
      </w:r>
      <w:proofErr w:type="spellEnd"/>
      <w:r w:rsidR="002E2793" w:rsidRPr="002E2793">
        <w:rPr>
          <w:lang w:val="ru-RU"/>
        </w:rPr>
        <w:t xml:space="preserve"> </w:t>
      </w:r>
      <w:proofErr w:type="spellStart"/>
      <w:r w:rsidR="002E2793" w:rsidRPr="002E2793">
        <w:rPr>
          <w:lang w:val="ru-RU"/>
        </w:rPr>
        <w:t>жіктеу</w:t>
      </w:r>
      <w:proofErr w:type="spellEnd"/>
      <w:r w:rsidR="002E2793" w:rsidRPr="002E2793">
        <w:rPr>
          <w:lang w:val="ru-RU"/>
        </w:rPr>
        <w:t xml:space="preserve"> </w:t>
      </w:r>
      <w:proofErr w:type="spellStart"/>
      <w:r w:rsidR="002E2793" w:rsidRPr="002E2793">
        <w:rPr>
          <w:lang w:val="ru-RU"/>
        </w:rPr>
        <w:t>үшін</w:t>
      </w:r>
      <w:proofErr w:type="spellEnd"/>
      <w:r w:rsidR="002E2793" w:rsidRPr="002E2793">
        <w:rPr>
          <w:lang w:val="ru-RU"/>
        </w:rPr>
        <w:t xml:space="preserve"> </w:t>
      </w:r>
      <w:proofErr w:type="spellStart"/>
      <w:r w:rsidR="002E2793" w:rsidRPr="002E2793">
        <w:rPr>
          <w:lang w:val="ru-RU"/>
        </w:rPr>
        <w:t>маңызды</w:t>
      </w:r>
      <w:proofErr w:type="spellEnd"/>
      <w:r w:rsidR="002E2793" w:rsidRPr="002E2793">
        <w:rPr>
          <w:lang w:val="ru-RU"/>
        </w:rPr>
        <w:t xml:space="preserve"> </w:t>
      </w:r>
      <w:proofErr w:type="spellStart"/>
      <w:r w:rsidR="002E2793" w:rsidRPr="002E2793">
        <w:rPr>
          <w:lang w:val="ru-RU"/>
        </w:rPr>
        <w:t>белгі</w:t>
      </w:r>
      <w:proofErr w:type="spellEnd"/>
      <w:r w:rsidR="002E2793" w:rsidRPr="002E2793">
        <w:rPr>
          <w:lang w:val="ru-RU"/>
        </w:rPr>
        <w:t xml:space="preserve"> </w:t>
      </w:r>
      <w:proofErr w:type="spellStart"/>
      <w:r w:rsidR="002E2793" w:rsidRPr="002E2793">
        <w:rPr>
          <w:lang w:val="ru-RU"/>
        </w:rPr>
        <w:t>болған</w:t>
      </w:r>
      <w:proofErr w:type="spellEnd"/>
      <w:r w:rsidR="002E2793" w:rsidRPr="002E2793">
        <w:rPr>
          <w:lang w:val="ru-RU"/>
        </w:rPr>
        <w:t xml:space="preserve"> </w:t>
      </w:r>
      <w:proofErr w:type="spellStart"/>
      <w:r w:rsidR="002E2793" w:rsidRPr="002E2793">
        <w:rPr>
          <w:lang w:val="ru-RU"/>
        </w:rPr>
        <w:t>кезде</w:t>
      </w:r>
      <w:proofErr w:type="spellEnd"/>
      <w:r w:rsidR="002E2793" w:rsidRPr="002E2793">
        <w:rPr>
          <w:lang w:val="ru-RU"/>
        </w:rPr>
        <w:t>.</w:t>
      </w:r>
    </w:p>
    <w:p w14:paraId="4A1CAC54" w14:textId="77777777" w:rsidR="00793152" w:rsidRPr="00793152" w:rsidRDefault="00793152" w:rsidP="00793152">
      <w:pPr>
        <w:ind w:firstLine="0"/>
        <w:rPr>
          <w:lang w:val="ru-RU"/>
        </w:rPr>
      </w:pPr>
      <w:r w:rsidRPr="00793152">
        <w:rPr>
          <w:noProof/>
          <w:lang w:val="ru-RU"/>
        </w:rPr>
        <w:drawing>
          <wp:inline distT="0" distB="0" distL="0" distR="0" wp14:anchorId="42AA9FDC" wp14:editId="26C3857A">
            <wp:extent cx="5939155" cy="2959100"/>
            <wp:effectExtent l="0" t="0" r="444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4943" b="6479"/>
                    <a:stretch/>
                  </pic:blipFill>
                  <pic:spPr bwMode="auto">
                    <a:xfrm>
                      <a:off x="0" y="0"/>
                      <a:ext cx="5939790" cy="2959416"/>
                    </a:xfrm>
                    <a:prstGeom prst="rect">
                      <a:avLst/>
                    </a:prstGeom>
                    <a:ln>
                      <a:noFill/>
                    </a:ln>
                    <a:extLst>
                      <a:ext uri="{53640926-AAD7-44D8-BBD7-CCE9431645EC}">
                        <a14:shadowObscured xmlns:a14="http://schemas.microsoft.com/office/drawing/2010/main"/>
                      </a:ext>
                    </a:extLst>
                  </pic:spPr>
                </pic:pic>
              </a:graphicData>
            </a:graphic>
          </wp:inline>
        </w:drawing>
      </w:r>
    </w:p>
    <w:p w14:paraId="66086E69" w14:textId="77777777" w:rsidR="00872619" w:rsidRDefault="00872619" w:rsidP="00793152">
      <w:pPr>
        <w:jc w:val="center"/>
        <w:rPr>
          <w:rFonts w:cs="Times New Roman"/>
          <w:szCs w:val="28"/>
          <w:lang w:val="kk-KZ"/>
        </w:rPr>
      </w:pPr>
    </w:p>
    <w:p w14:paraId="490BDBF2" w14:textId="4CB5659F" w:rsidR="00793152" w:rsidRPr="00872619" w:rsidRDefault="002E2793" w:rsidP="00872619">
      <w:pPr>
        <w:ind w:firstLine="0"/>
        <w:jc w:val="center"/>
        <w:rPr>
          <w:lang w:val="kk-KZ"/>
        </w:rPr>
      </w:pPr>
      <w:r w:rsidRPr="00E32D50">
        <w:rPr>
          <w:rFonts w:cs="Times New Roman"/>
          <w:szCs w:val="28"/>
          <w:lang w:val="kk-KZ"/>
        </w:rPr>
        <w:t xml:space="preserve">Сурет </w:t>
      </w:r>
      <w:r>
        <w:rPr>
          <w:rFonts w:cs="Times New Roman"/>
          <w:szCs w:val="28"/>
          <w:lang w:val="kk-KZ"/>
        </w:rPr>
        <w:t>4</w:t>
      </w:r>
      <w:r w:rsidRPr="00E32D50">
        <w:rPr>
          <w:rFonts w:cs="Times New Roman"/>
          <w:szCs w:val="28"/>
          <w:lang w:val="kk-KZ"/>
        </w:rPr>
        <w:t>.</w:t>
      </w:r>
      <w:r>
        <w:rPr>
          <w:rFonts w:cs="Times New Roman"/>
          <w:szCs w:val="28"/>
          <w:lang w:val="kk-KZ"/>
        </w:rPr>
        <w:t>4 -</w:t>
      </w:r>
      <w:r w:rsidRPr="00E32D50">
        <w:rPr>
          <w:rFonts w:cs="Times New Roman"/>
          <w:szCs w:val="28"/>
          <w:lang w:val="kk-KZ"/>
        </w:rPr>
        <w:t xml:space="preserve"> </w:t>
      </w:r>
      <w:r w:rsidRPr="00872619">
        <w:rPr>
          <w:lang w:val="kk-KZ"/>
        </w:rPr>
        <w:t>төменгі базаның бастапқы координаттарын анықтау процесін жүзеге асырған кезде Python бағдарламалық жасақтамасының интерфейсі</w:t>
      </w:r>
    </w:p>
    <w:p w14:paraId="754FC2EE" w14:textId="77777777" w:rsidR="00793152" w:rsidRPr="00872619" w:rsidRDefault="00793152" w:rsidP="00793152">
      <w:pPr>
        <w:rPr>
          <w:lang w:val="kk-KZ"/>
        </w:rPr>
      </w:pPr>
    </w:p>
    <w:p w14:paraId="6701AD0D" w14:textId="25105F7E" w:rsidR="00793152" w:rsidRPr="00FB2617" w:rsidRDefault="002E2793" w:rsidP="00793152">
      <w:pPr>
        <w:rPr>
          <w:lang w:val="kk-KZ"/>
        </w:rPr>
      </w:pPr>
      <w:r w:rsidRPr="00FB2617">
        <w:rPr>
          <w:lang w:val="kk-KZ"/>
        </w:rPr>
        <w:t>Арнайы бағдарламалық коды бар бұл бағдарламалық қамтамасыз ету (БҚ) нақты уақыт режимінде «кадр буфері» блогының болуы есебінен, нақты уақыт режимінде динамикалық бейне ағындарын одан әрі тарата отырып, компьютерлік көру жүйесінің тиімді жұмысын іске асыруға мүмкіндік береді. Сондай-ақ, бұл бағдарламалық жасақтамада уақыт бойынша динамикалық өзгеретін параметрлік графиктерді қамтитын «Гистограмма» блогы бар. Интерфейсте көрсетілген графиктер объектілер анықталған кезде түс кеңістігінің мәндерін анықтайды. Түс кеңістігінің мәндері LAB әдісімен зерттелетін объект параметрлерінің қасиеттерін анықтайды және анықтайды.</w:t>
      </w:r>
      <w:r w:rsidR="00793152" w:rsidRPr="00FB2617">
        <w:rPr>
          <w:lang w:val="kk-KZ"/>
        </w:rPr>
        <w:t xml:space="preserve"> </w:t>
      </w:r>
    </w:p>
    <w:p w14:paraId="445A9C4B" w14:textId="6D4E9B3B" w:rsidR="002E2793" w:rsidRPr="002376A3" w:rsidRDefault="002E2793" w:rsidP="008C219C">
      <w:pPr>
        <w:pStyle w:val="1"/>
        <w:rPr>
          <w:lang w:val="kk-KZ"/>
        </w:rPr>
      </w:pPr>
      <w:bookmarkStart w:id="52" w:name="_Toc182780086"/>
      <w:r w:rsidRPr="002376A3">
        <w:rPr>
          <w:lang w:val="kk-KZ"/>
        </w:rPr>
        <w:t>4.</w:t>
      </w:r>
      <w:r w:rsidR="00667EBE">
        <w:rPr>
          <w:lang w:val="kk-KZ"/>
        </w:rPr>
        <w:t>3</w:t>
      </w:r>
      <w:r w:rsidRPr="002376A3">
        <w:rPr>
          <w:lang w:val="kk-KZ"/>
        </w:rPr>
        <w:t xml:space="preserve"> </w:t>
      </w:r>
      <w:r w:rsidR="0019244B">
        <w:rPr>
          <w:lang w:val="kk-KZ"/>
        </w:rPr>
        <w:t>Н</w:t>
      </w:r>
      <w:r w:rsidR="009D6B66" w:rsidRPr="009D6B66">
        <w:rPr>
          <w:lang w:val="kk-KZ"/>
        </w:rPr>
        <w:t xml:space="preserve">әтижелер </w:t>
      </w:r>
      <w:r w:rsidR="0019244B">
        <w:rPr>
          <w:lang w:val="kk-KZ"/>
        </w:rPr>
        <w:t>мен</w:t>
      </w:r>
      <w:r w:rsidR="009D6B66" w:rsidRPr="009D6B66">
        <w:rPr>
          <w:lang w:val="kk-KZ"/>
        </w:rPr>
        <w:t xml:space="preserve"> объектілерді анықтау модельдерін талдау</w:t>
      </w:r>
      <w:bookmarkEnd w:id="52"/>
    </w:p>
    <w:p w14:paraId="4658B945" w14:textId="0844212C" w:rsidR="00793152" w:rsidRPr="002E2793" w:rsidRDefault="002E2793" w:rsidP="00793152">
      <w:pPr>
        <w:rPr>
          <w:lang w:val="kk-KZ"/>
        </w:rPr>
      </w:pPr>
      <w:r>
        <w:rPr>
          <w:lang w:val="kk-KZ"/>
        </w:rPr>
        <w:t>4.5 суретте</w:t>
      </w:r>
      <w:r w:rsidRPr="002E2793">
        <w:rPr>
          <w:lang w:val="kk-KZ"/>
        </w:rPr>
        <w:t xml:space="preserve"> ұсынылған бағдарламалық интерфейс 20 терминалдан тұрады код (объектіні анықтау және тану үшін код алгоритмі), сериялық терминал (Шығыс параметрлері мен нәтижелерін оқу), кадр буфері (динамикалық бейне ағыны, 1FPS) және гистограммалар. Эксперименттік зерттеуде LAB түс кеңістігінде Жарық мәні тон мен түс қанықтылығының мәндерінен бөлінген. Бұл жағдайда жеңілдік L координатасымен беріледі, ол 0-ден 100-ге дейінгі шкала бойынша өзгереді, яғни ең қараңғы деңгейден ең ашық тонға дейін, хроматикалық компонент екі декарттық А және В координаттарын қолдану арқылы қалыптасады. көк түстен сарыға дейінгі диапазон.</w:t>
      </w:r>
    </w:p>
    <w:p w14:paraId="3E872B2E" w14:textId="1D42DD54" w:rsidR="002E2793" w:rsidRPr="002376A3" w:rsidRDefault="002E2793" w:rsidP="002E2793">
      <w:pPr>
        <w:rPr>
          <w:lang w:val="kk-KZ"/>
        </w:rPr>
      </w:pPr>
      <w:r w:rsidRPr="002376A3">
        <w:rPr>
          <w:lang w:val="kk-KZ"/>
        </w:rPr>
        <w:t xml:space="preserve">Қағазда немесе монитор экранында түстерді ойнатуға арналған аппараттық мәліметтер жиынтығы болып табылатын әр түрлі камералардың түс кеңістігінен айырмашылығы (түс баспа машинасының түріне, бояу маркасына, цехтағы ауаның ылғалдылығына немесе монитор өндірушісіне және оның параметрлеріне байланысты болуы мүмкін), LAB негізіндегі </w:t>
      </w:r>
      <w:r w:rsidR="00CE34AB">
        <w:rPr>
          <w:lang w:val="kk-KZ"/>
        </w:rPr>
        <w:t>ПР</w:t>
      </w:r>
      <w:r w:rsidRPr="002376A3">
        <w:rPr>
          <w:lang w:val="kk-KZ"/>
        </w:rPr>
        <w:t xml:space="preserve"> жақтауы түс кеңістігін жоғары дәлдікпен анықтайды. Сондықтан LAB кескінді өңдеуге арналған бағдарламалық жасақтамада аралық түс кеңістігі ретінде кеңінен қолданылады, ол арқылы басқа түс кеңістіктері арасында деректер түрлендіріледі (мысалы, RGB сканерінен CMYK-ке дейін). Сонымен қатар, зертхананың ерекше қасиеттері осы кеңістіктегі өңдеуді түстерді түзетудің қуатты құралына айналдырды.</w:t>
      </w:r>
    </w:p>
    <w:p w14:paraId="0FF1B7B7" w14:textId="172A1A95" w:rsidR="00793152" w:rsidRPr="002376A3" w:rsidRDefault="002E2793" w:rsidP="002E2793">
      <w:pPr>
        <w:rPr>
          <w:lang w:val="kk-KZ"/>
        </w:rPr>
      </w:pPr>
      <w:r w:rsidRPr="002376A3">
        <w:rPr>
          <w:lang w:val="kk-KZ"/>
        </w:rPr>
        <w:t>Әрі қарай, M2M-мен жасанды көру жүйесінің жұмысын зерттеу үшін объектіні анықтау және позициялау бойынша эксперименттер жүргізілді. зерттеудің эксперименттік бөлігін жүзеге асыру барысында RGB және YOLOv8 адаптивті моделімен MASK-R-CNN алгоритмінің архитектурасын қолданудың салыстырмалы талдауы алынды.</w:t>
      </w:r>
    </w:p>
    <w:p w14:paraId="47219BEF" w14:textId="77777777" w:rsidR="00793152" w:rsidRPr="002376A3" w:rsidRDefault="00793152" w:rsidP="00793152">
      <w:pPr>
        <w:rPr>
          <w:lang w:val="kk-KZ"/>
        </w:rPr>
      </w:pPr>
    </w:p>
    <w:p w14:paraId="6F67EFFF" w14:textId="77777777" w:rsidR="00793152" w:rsidRPr="00793152" w:rsidRDefault="00793152" w:rsidP="00793152">
      <w:pPr>
        <w:ind w:firstLine="0"/>
        <w:jc w:val="center"/>
        <w:rPr>
          <w:lang w:val="ru-RU"/>
        </w:rPr>
      </w:pPr>
      <w:r w:rsidRPr="00793152">
        <w:rPr>
          <w:noProof/>
          <w:lang w:val="ru-RU"/>
        </w:rPr>
        <w:drawing>
          <wp:inline distT="0" distB="0" distL="0" distR="0" wp14:anchorId="35E468E5" wp14:editId="0C4EF043">
            <wp:extent cx="5945352" cy="2249129"/>
            <wp:effectExtent l="0" t="0" r="0" b="0"/>
            <wp:docPr id="329415401" name="Рисунок 32941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71780" cy="2259127"/>
                    </a:xfrm>
                    <a:prstGeom prst="rect">
                      <a:avLst/>
                    </a:prstGeom>
                    <a:noFill/>
                    <a:ln>
                      <a:noFill/>
                    </a:ln>
                  </pic:spPr>
                </pic:pic>
              </a:graphicData>
            </a:graphic>
          </wp:inline>
        </w:drawing>
      </w:r>
    </w:p>
    <w:p w14:paraId="2370F146" w14:textId="77777777" w:rsidR="00872619" w:rsidRDefault="00872619" w:rsidP="00793152">
      <w:pPr>
        <w:jc w:val="center"/>
        <w:rPr>
          <w:rFonts w:cs="Times New Roman"/>
          <w:szCs w:val="28"/>
          <w:lang w:val="kk-KZ"/>
        </w:rPr>
      </w:pPr>
    </w:p>
    <w:p w14:paraId="016EF11E" w14:textId="36EFAA9C" w:rsidR="00793152" w:rsidRPr="00872619" w:rsidRDefault="002E2793" w:rsidP="00793152">
      <w:pPr>
        <w:jc w:val="center"/>
        <w:rPr>
          <w:lang w:val="kk-KZ"/>
        </w:rPr>
      </w:pPr>
      <w:r w:rsidRPr="00E32D50">
        <w:rPr>
          <w:rFonts w:cs="Times New Roman"/>
          <w:szCs w:val="28"/>
          <w:lang w:val="kk-KZ"/>
        </w:rPr>
        <w:t xml:space="preserve">Сурет </w:t>
      </w:r>
      <w:r>
        <w:rPr>
          <w:rFonts w:cs="Times New Roman"/>
          <w:szCs w:val="28"/>
          <w:lang w:val="kk-KZ"/>
        </w:rPr>
        <w:t>4</w:t>
      </w:r>
      <w:r w:rsidRPr="00E32D50">
        <w:rPr>
          <w:rFonts w:cs="Times New Roman"/>
          <w:szCs w:val="28"/>
          <w:lang w:val="kk-KZ"/>
        </w:rPr>
        <w:t>.</w:t>
      </w:r>
      <w:r w:rsidR="004550AD">
        <w:rPr>
          <w:rFonts w:cs="Times New Roman"/>
          <w:szCs w:val="28"/>
          <w:lang w:val="kk-KZ"/>
        </w:rPr>
        <w:t>5</w:t>
      </w:r>
      <w:r>
        <w:rPr>
          <w:rFonts w:cs="Times New Roman"/>
          <w:szCs w:val="28"/>
          <w:lang w:val="kk-KZ"/>
        </w:rPr>
        <w:t xml:space="preserve"> -</w:t>
      </w:r>
      <w:r w:rsidRPr="00E32D50">
        <w:rPr>
          <w:rFonts w:cs="Times New Roman"/>
          <w:szCs w:val="28"/>
          <w:lang w:val="kk-KZ"/>
        </w:rPr>
        <w:t xml:space="preserve"> </w:t>
      </w:r>
      <w:r w:rsidRPr="00872619">
        <w:rPr>
          <w:lang w:val="kk-KZ"/>
        </w:rPr>
        <w:t>Yolov8 архитектурасын қолдана отырып, түс, пішін – «қызыл, шеңбер» параметрлері бар объектінің үстінен анықтау және орталықтандырылған фокустау процестері бойынша интерфейс</w:t>
      </w:r>
    </w:p>
    <w:p w14:paraId="1824B988" w14:textId="77777777" w:rsidR="00793152" w:rsidRPr="00872619" w:rsidRDefault="00793152" w:rsidP="00793152">
      <w:pPr>
        <w:rPr>
          <w:lang w:val="kk-KZ"/>
        </w:rPr>
      </w:pPr>
    </w:p>
    <w:p w14:paraId="53EE61A2" w14:textId="77777777" w:rsidR="00793152" w:rsidRPr="00793152" w:rsidRDefault="00793152" w:rsidP="00793152">
      <w:pPr>
        <w:ind w:firstLine="0"/>
        <w:jc w:val="center"/>
        <w:rPr>
          <w:lang w:val="ru-RU"/>
        </w:rPr>
      </w:pPr>
      <w:r w:rsidRPr="00793152">
        <w:rPr>
          <w:noProof/>
          <w:lang w:val="ru-RU"/>
        </w:rPr>
        <w:drawing>
          <wp:inline distT="0" distB="0" distL="0" distR="0" wp14:anchorId="0420920C" wp14:editId="644A4B9C">
            <wp:extent cx="6023326" cy="2278626"/>
            <wp:effectExtent l="0" t="0" r="0" b="7620"/>
            <wp:docPr id="1128637264" name="Рисунок 112863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60353" cy="2292634"/>
                    </a:xfrm>
                    <a:prstGeom prst="rect">
                      <a:avLst/>
                    </a:prstGeom>
                    <a:noFill/>
                    <a:ln>
                      <a:noFill/>
                    </a:ln>
                  </pic:spPr>
                </pic:pic>
              </a:graphicData>
            </a:graphic>
          </wp:inline>
        </w:drawing>
      </w:r>
    </w:p>
    <w:p w14:paraId="7B247746" w14:textId="77777777" w:rsidR="00793152" w:rsidRPr="00793152" w:rsidRDefault="00793152" w:rsidP="00793152">
      <w:pPr>
        <w:rPr>
          <w:lang w:val="ru-RU"/>
        </w:rPr>
      </w:pPr>
    </w:p>
    <w:p w14:paraId="4100C4D8" w14:textId="1339DC34" w:rsidR="00793152" w:rsidRPr="00793152" w:rsidRDefault="002E2793" w:rsidP="00793152">
      <w:pPr>
        <w:jc w:val="center"/>
        <w:rPr>
          <w:lang w:val="ru-RU"/>
        </w:rPr>
      </w:pPr>
      <w:r w:rsidRPr="00E32D50">
        <w:rPr>
          <w:rFonts w:cs="Times New Roman"/>
          <w:szCs w:val="28"/>
          <w:lang w:val="kk-KZ"/>
        </w:rPr>
        <w:t xml:space="preserve">Сурет </w:t>
      </w:r>
      <w:r>
        <w:rPr>
          <w:rFonts w:cs="Times New Roman"/>
          <w:szCs w:val="28"/>
          <w:lang w:val="kk-KZ"/>
        </w:rPr>
        <w:t>4</w:t>
      </w:r>
      <w:r w:rsidRPr="00E32D50">
        <w:rPr>
          <w:rFonts w:cs="Times New Roman"/>
          <w:szCs w:val="28"/>
          <w:lang w:val="kk-KZ"/>
        </w:rPr>
        <w:t>.</w:t>
      </w:r>
      <w:r w:rsidR="004550AD">
        <w:rPr>
          <w:rFonts w:cs="Times New Roman"/>
          <w:szCs w:val="28"/>
          <w:lang w:val="kk-KZ"/>
        </w:rPr>
        <w:t>6</w:t>
      </w:r>
      <w:r>
        <w:rPr>
          <w:rFonts w:cs="Times New Roman"/>
          <w:szCs w:val="28"/>
          <w:lang w:val="kk-KZ"/>
        </w:rPr>
        <w:t xml:space="preserve"> -</w:t>
      </w:r>
      <w:r w:rsidRPr="00E32D50">
        <w:rPr>
          <w:rFonts w:cs="Times New Roman"/>
          <w:szCs w:val="28"/>
          <w:lang w:val="kk-KZ"/>
        </w:rPr>
        <w:t xml:space="preserve"> </w:t>
      </w:r>
      <w:r w:rsidRPr="002E2793">
        <w:rPr>
          <w:lang w:val="ru-RU"/>
        </w:rPr>
        <w:t xml:space="preserve">Yolov8 </w:t>
      </w:r>
      <w:proofErr w:type="spellStart"/>
      <w:r w:rsidRPr="002E2793">
        <w:rPr>
          <w:lang w:val="ru-RU"/>
        </w:rPr>
        <w:t>архитектурасын</w:t>
      </w:r>
      <w:proofErr w:type="spellEnd"/>
      <w:r w:rsidRPr="002E2793">
        <w:rPr>
          <w:lang w:val="ru-RU"/>
        </w:rPr>
        <w:t xml:space="preserve"> </w:t>
      </w:r>
      <w:proofErr w:type="spellStart"/>
      <w:r w:rsidRPr="002E2793">
        <w:rPr>
          <w:lang w:val="ru-RU"/>
        </w:rPr>
        <w:t>қолдана</w:t>
      </w:r>
      <w:proofErr w:type="spellEnd"/>
      <w:r w:rsidRPr="002E2793">
        <w:rPr>
          <w:lang w:val="ru-RU"/>
        </w:rPr>
        <w:t xml:space="preserve"> </w:t>
      </w:r>
      <w:proofErr w:type="spellStart"/>
      <w:r w:rsidRPr="002E2793">
        <w:rPr>
          <w:lang w:val="ru-RU"/>
        </w:rPr>
        <w:t>отырып</w:t>
      </w:r>
      <w:proofErr w:type="spellEnd"/>
      <w:r w:rsidRPr="002E2793">
        <w:rPr>
          <w:lang w:val="ru-RU"/>
        </w:rPr>
        <w:t xml:space="preserve">, </w:t>
      </w:r>
      <w:proofErr w:type="spellStart"/>
      <w:r w:rsidRPr="002E2793">
        <w:rPr>
          <w:lang w:val="ru-RU"/>
        </w:rPr>
        <w:t>түс</w:t>
      </w:r>
      <w:proofErr w:type="spellEnd"/>
      <w:r w:rsidRPr="002E2793">
        <w:rPr>
          <w:lang w:val="ru-RU"/>
        </w:rPr>
        <w:t xml:space="preserve">, </w:t>
      </w:r>
      <w:proofErr w:type="spellStart"/>
      <w:r w:rsidRPr="002E2793">
        <w:rPr>
          <w:lang w:val="ru-RU"/>
        </w:rPr>
        <w:t>пішін</w:t>
      </w:r>
      <w:proofErr w:type="spellEnd"/>
      <w:r w:rsidRPr="002E2793">
        <w:rPr>
          <w:lang w:val="ru-RU"/>
        </w:rPr>
        <w:t xml:space="preserve"> – </w:t>
      </w:r>
      <w:r>
        <w:rPr>
          <w:lang w:val="ru-RU"/>
        </w:rPr>
        <w:t>«</w:t>
      </w:r>
      <w:proofErr w:type="spellStart"/>
      <w:r w:rsidRPr="002E2793">
        <w:rPr>
          <w:lang w:val="ru-RU"/>
        </w:rPr>
        <w:t>жасыл</w:t>
      </w:r>
      <w:proofErr w:type="spellEnd"/>
      <w:r w:rsidRPr="002E2793">
        <w:rPr>
          <w:lang w:val="ru-RU"/>
        </w:rPr>
        <w:t xml:space="preserve">, </w:t>
      </w:r>
      <w:proofErr w:type="spellStart"/>
      <w:r w:rsidRPr="002E2793">
        <w:rPr>
          <w:lang w:val="ru-RU"/>
        </w:rPr>
        <w:t>шаршы</w:t>
      </w:r>
      <w:proofErr w:type="spellEnd"/>
      <w:r>
        <w:rPr>
          <w:lang w:val="ru-RU"/>
        </w:rPr>
        <w:t>»</w:t>
      </w:r>
      <w:r w:rsidRPr="002E2793">
        <w:rPr>
          <w:lang w:val="ru-RU"/>
        </w:rPr>
        <w:t xml:space="preserve"> </w:t>
      </w:r>
      <w:proofErr w:type="spellStart"/>
      <w:r w:rsidRPr="002E2793">
        <w:rPr>
          <w:lang w:val="ru-RU"/>
        </w:rPr>
        <w:t>параметрлері</w:t>
      </w:r>
      <w:proofErr w:type="spellEnd"/>
      <w:r w:rsidRPr="002E2793">
        <w:rPr>
          <w:lang w:val="ru-RU"/>
        </w:rPr>
        <w:t xml:space="preserve"> бар </w:t>
      </w:r>
      <w:proofErr w:type="spellStart"/>
      <w:r w:rsidRPr="002E2793">
        <w:rPr>
          <w:lang w:val="ru-RU"/>
        </w:rPr>
        <w:t>нысанды</w:t>
      </w:r>
      <w:proofErr w:type="spellEnd"/>
      <w:r w:rsidRPr="002E2793">
        <w:rPr>
          <w:lang w:val="ru-RU"/>
        </w:rPr>
        <w:t xml:space="preserve"> </w:t>
      </w:r>
      <w:proofErr w:type="spellStart"/>
      <w:r w:rsidRPr="002E2793">
        <w:rPr>
          <w:lang w:val="ru-RU"/>
        </w:rPr>
        <w:t>анықтау</w:t>
      </w:r>
      <w:proofErr w:type="spellEnd"/>
      <w:r w:rsidRPr="002E2793">
        <w:rPr>
          <w:lang w:val="ru-RU"/>
        </w:rPr>
        <w:t xml:space="preserve"> </w:t>
      </w:r>
      <w:proofErr w:type="spellStart"/>
      <w:r w:rsidRPr="002E2793">
        <w:rPr>
          <w:lang w:val="ru-RU"/>
        </w:rPr>
        <w:t>және</w:t>
      </w:r>
      <w:proofErr w:type="spellEnd"/>
      <w:r w:rsidRPr="002E2793">
        <w:rPr>
          <w:lang w:val="ru-RU"/>
        </w:rPr>
        <w:t xml:space="preserve"> </w:t>
      </w:r>
      <w:proofErr w:type="spellStart"/>
      <w:r w:rsidRPr="002E2793">
        <w:rPr>
          <w:lang w:val="ru-RU"/>
        </w:rPr>
        <w:t>орталықтандыру</w:t>
      </w:r>
      <w:proofErr w:type="spellEnd"/>
    </w:p>
    <w:p w14:paraId="558C7B98" w14:textId="77777777" w:rsidR="00793152" w:rsidRPr="00793152" w:rsidRDefault="00793152" w:rsidP="00793152">
      <w:pPr>
        <w:rPr>
          <w:lang w:val="ru-RU"/>
        </w:rPr>
      </w:pPr>
    </w:p>
    <w:p w14:paraId="4E1398CA" w14:textId="2DC1741C" w:rsidR="00E129AD" w:rsidRPr="00E129AD" w:rsidRDefault="00E129AD" w:rsidP="00E129AD">
      <w:pPr>
        <w:rPr>
          <w:lang w:val="ru-RU"/>
        </w:rPr>
      </w:pPr>
      <w:r w:rsidRPr="00E129AD">
        <w:rPr>
          <w:lang w:val="ru-RU"/>
        </w:rPr>
        <w:t xml:space="preserve">YOLOv8 </w:t>
      </w:r>
      <w:proofErr w:type="spellStart"/>
      <w:r w:rsidRPr="00E129AD">
        <w:rPr>
          <w:lang w:val="ru-RU"/>
        </w:rPr>
        <w:t>көмегімен</w:t>
      </w:r>
      <w:proofErr w:type="spellEnd"/>
      <w:r w:rsidRPr="00E129AD">
        <w:rPr>
          <w:lang w:val="ru-RU"/>
        </w:rPr>
        <w:t xml:space="preserve"> MASK-R-CNN </w:t>
      </w:r>
      <w:proofErr w:type="spellStart"/>
      <w:r w:rsidRPr="00E129AD">
        <w:rPr>
          <w:lang w:val="ru-RU"/>
        </w:rPr>
        <w:t>моделін</w:t>
      </w:r>
      <w:proofErr w:type="spellEnd"/>
      <w:r w:rsidRPr="00E129AD">
        <w:rPr>
          <w:lang w:val="ru-RU"/>
        </w:rPr>
        <w:t xml:space="preserve"> </w:t>
      </w:r>
      <w:proofErr w:type="spellStart"/>
      <w:r w:rsidRPr="00E129AD">
        <w:rPr>
          <w:lang w:val="ru-RU"/>
        </w:rPr>
        <w:t>оқыту</w:t>
      </w:r>
      <w:proofErr w:type="spellEnd"/>
      <w:r w:rsidRPr="00E129AD">
        <w:rPr>
          <w:lang w:val="ru-RU"/>
        </w:rPr>
        <w:t xml:space="preserve"> </w:t>
      </w:r>
      <w:proofErr w:type="spellStart"/>
      <w:r w:rsidRPr="00E129AD">
        <w:rPr>
          <w:lang w:val="ru-RU"/>
        </w:rPr>
        <w:t>нәтижесінде</w:t>
      </w:r>
      <w:proofErr w:type="spellEnd"/>
      <w:r w:rsidRPr="00E129AD">
        <w:rPr>
          <w:lang w:val="ru-RU"/>
        </w:rPr>
        <w:t xml:space="preserve"> </w:t>
      </w:r>
      <w:proofErr w:type="spellStart"/>
      <w:r w:rsidRPr="00E129AD">
        <w:rPr>
          <w:lang w:val="ru-RU"/>
        </w:rPr>
        <w:t>эксперименттік</w:t>
      </w:r>
      <w:proofErr w:type="spellEnd"/>
      <w:r w:rsidRPr="00E129AD">
        <w:rPr>
          <w:lang w:val="ru-RU"/>
        </w:rPr>
        <w:t xml:space="preserve"> </w:t>
      </w:r>
      <w:proofErr w:type="spellStart"/>
      <w:r w:rsidRPr="00E129AD">
        <w:rPr>
          <w:lang w:val="ru-RU"/>
        </w:rPr>
        <w:t>зерттеудің</w:t>
      </w:r>
      <w:proofErr w:type="spellEnd"/>
      <w:r w:rsidRPr="00E129AD">
        <w:rPr>
          <w:lang w:val="ru-RU"/>
        </w:rPr>
        <w:t xml:space="preserve"> </w:t>
      </w:r>
      <w:proofErr w:type="spellStart"/>
      <w:r w:rsidRPr="00E129AD">
        <w:rPr>
          <w:lang w:val="ru-RU"/>
        </w:rPr>
        <w:t>сынақ</w:t>
      </w:r>
      <w:proofErr w:type="spellEnd"/>
      <w:r w:rsidRPr="00E129AD">
        <w:rPr>
          <w:lang w:val="ru-RU"/>
        </w:rPr>
        <w:t xml:space="preserve"> </w:t>
      </w:r>
      <w:proofErr w:type="spellStart"/>
      <w:r w:rsidRPr="00E129AD">
        <w:rPr>
          <w:lang w:val="ru-RU"/>
        </w:rPr>
        <w:t>үлгісінде</w:t>
      </w:r>
      <w:proofErr w:type="spellEnd"/>
      <w:r w:rsidRPr="00E129AD">
        <w:rPr>
          <w:lang w:val="ru-RU"/>
        </w:rPr>
        <w:t xml:space="preserve"> </w:t>
      </w:r>
      <w:proofErr w:type="spellStart"/>
      <w:r w:rsidRPr="00E129AD">
        <w:rPr>
          <w:lang w:val="ru-RU"/>
        </w:rPr>
        <w:t>келесі</w:t>
      </w:r>
      <w:proofErr w:type="spellEnd"/>
      <w:r w:rsidRPr="00E129AD">
        <w:rPr>
          <w:lang w:val="ru-RU"/>
        </w:rPr>
        <w:t xml:space="preserve"> </w:t>
      </w:r>
      <w:proofErr w:type="spellStart"/>
      <w:r w:rsidRPr="00E129AD">
        <w:rPr>
          <w:lang w:val="ru-RU"/>
        </w:rPr>
        <w:t>нәтижелер</w:t>
      </w:r>
      <w:proofErr w:type="spellEnd"/>
      <w:r w:rsidRPr="00E129AD">
        <w:rPr>
          <w:lang w:val="ru-RU"/>
        </w:rPr>
        <w:t xml:space="preserve"> </w:t>
      </w:r>
      <w:proofErr w:type="spellStart"/>
      <w:r w:rsidRPr="00E129AD">
        <w:rPr>
          <w:lang w:val="ru-RU"/>
        </w:rPr>
        <w:t>алынды</w:t>
      </w:r>
      <w:proofErr w:type="spellEnd"/>
      <w:r w:rsidRPr="00E129AD">
        <w:rPr>
          <w:lang w:val="ru-RU"/>
        </w:rPr>
        <w:t xml:space="preserve">, </w:t>
      </w:r>
      <w:proofErr w:type="spellStart"/>
      <w:r w:rsidRPr="00E129AD">
        <w:rPr>
          <w:lang w:val="ru-RU"/>
        </w:rPr>
        <w:t>бұл</w:t>
      </w:r>
      <w:proofErr w:type="spellEnd"/>
      <w:r w:rsidRPr="00E129AD">
        <w:rPr>
          <w:lang w:val="ru-RU"/>
        </w:rPr>
        <w:t xml:space="preserve"> MASK-R-CNN </w:t>
      </w:r>
      <w:proofErr w:type="spellStart"/>
      <w:r w:rsidRPr="00E129AD">
        <w:rPr>
          <w:lang w:val="ru-RU"/>
        </w:rPr>
        <w:t>моделінің</w:t>
      </w:r>
      <w:proofErr w:type="spellEnd"/>
      <w:r w:rsidRPr="00E129AD">
        <w:rPr>
          <w:lang w:val="ru-RU"/>
        </w:rPr>
        <w:t xml:space="preserve"> YOLOv8-мен </w:t>
      </w:r>
      <w:r w:rsidR="00CE34AB">
        <w:rPr>
          <w:lang w:val="ru-RU"/>
        </w:rPr>
        <w:t>ПР-</w:t>
      </w:r>
      <w:r>
        <w:rPr>
          <w:lang w:val="ru-RU"/>
        </w:rPr>
        <w:t>ты</w:t>
      </w:r>
      <w:r w:rsidRPr="00E129AD">
        <w:rPr>
          <w:lang w:val="ru-RU"/>
        </w:rPr>
        <w:t xml:space="preserve"> </w:t>
      </w:r>
      <w:proofErr w:type="spellStart"/>
      <w:r w:rsidRPr="00E129AD">
        <w:rPr>
          <w:lang w:val="ru-RU"/>
        </w:rPr>
        <w:t>орналастыру</w:t>
      </w:r>
      <w:proofErr w:type="spellEnd"/>
      <w:r w:rsidRPr="00E129AD">
        <w:rPr>
          <w:lang w:val="ru-RU"/>
        </w:rPr>
        <w:t xml:space="preserve"> </w:t>
      </w:r>
      <w:proofErr w:type="spellStart"/>
      <w:r w:rsidRPr="00E129AD">
        <w:rPr>
          <w:lang w:val="ru-RU"/>
        </w:rPr>
        <w:t>үшін</w:t>
      </w:r>
      <w:proofErr w:type="spellEnd"/>
      <w:r w:rsidRPr="00E129AD">
        <w:rPr>
          <w:lang w:val="ru-RU"/>
        </w:rPr>
        <w:t xml:space="preserve"> </w:t>
      </w:r>
      <w:proofErr w:type="spellStart"/>
      <w:r w:rsidRPr="00E129AD">
        <w:rPr>
          <w:lang w:val="ru-RU"/>
        </w:rPr>
        <w:t>объектілерді</w:t>
      </w:r>
      <w:proofErr w:type="spellEnd"/>
      <w:r w:rsidRPr="00E129AD">
        <w:rPr>
          <w:lang w:val="ru-RU"/>
        </w:rPr>
        <w:t xml:space="preserve"> </w:t>
      </w:r>
      <w:proofErr w:type="spellStart"/>
      <w:r w:rsidRPr="00E129AD">
        <w:rPr>
          <w:lang w:val="ru-RU"/>
        </w:rPr>
        <w:t>анықтау</w:t>
      </w:r>
      <w:proofErr w:type="spellEnd"/>
      <w:r w:rsidRPr="00E129AD">
        <w:rPr>
          <w:lang w:val="ru-RU"/>
        </w:rPr>
        <w:t xml:space="preserve"> </w:t>
      </w:r>
      <w:proofErr w:type="spellStart"/>
      <w:r w:rsidRPr="00E129AD">
        <w:rPr>
          <w:lang w:val="ru-RU"/>
        </w:rPr>
        <w:t>саласындағы</w:t>
      </w:r>
      <w:proofErr w:type="spellEnd"/>
      <w:r w:rsidRPr="00E129AD">
        <w:rPr>
          <w:lang w:val="ru-RU"/>
        </w:rPr>
        <w:t xml:space="preserve"> </w:t>
      </w:r>
      <w:proofErr w:type="spellStart"/>
      <w:r w:rsidRPr="00E129AD">
        <w:rPr>
          <w:lang w:val="ru-RU"/>
        </w:rPr>
        <w:t>әлеуетін</w:t>
      </w:r>
      <w:proofErr w:type="spellEnd"/>
      <w:r w:rsidRPr="00E129AD">
        <w:rPr>
          <w:lang w:val="ru-RU"/>
        </w:rPr>
        <w:t xml:space="preserve"> </w:t>
      </w:r>
      <w:proofErr w:type="spellStart"/>
      <w:r w:rsidRPr="00E129AD">
        <w:rPr>
          <w:lang w:val="ru-RU"/>
        </w:rPr>
        <w:t>растайды</w:t>
      </w:r>
      <w:proofErr w:type="spellEnd"/>
      <w:r w:rsidRPr="00E129AD">
        <w:rPr>
          <w:lang w:val="ru-RU"/>
        </w:rPr>
        <w:t xml:space="preserve">, </w:t>
      </w:r>
      <w:proofErr w:type="spellStart"/>
      <w:r w:rsidRPr="00E129AD">
        <w:rPr>
          <w:lang w:val="ru-RU"/>
        </w:rPr>
        <w:t>бірақ</w:t>
      </w:r>
      <w:proofErr w:type="spellEnd"/>
      <w:r w:rsidRPr="00E129AD">
        <w:rPr>
          <w:lang w:val="ru-RU"/>
        </w:rPr>
        <w:t xml:space="preserve"> </w:t>
      </w:r>
      <w:proofErr w:type="spellStart"/>
      <w:r w:rsidRPr="00E129AD">
        <w:rPr>
          <w:lang w:val="ru-RU"/>
        </w:rPr>
        <w:t>кеңірек</w:t>
      </w:r>
      <w:proofErr w:type="spellEnd"/>
      <w:r w:rsidRPr="00E129AD">
        <w:rPr>
          <w:lang w:val="ru-RU"/>
        </w:rPr>
        <w:t xml:space="preserve"> </w:t>
      </w:r>
      <w:proofErr w:type="spellStart"/>
      <w:r w:rsidRPr="00E129AD">
        <w:rPr>
          <w:lang w:val="ru-RU"/>
        </w:rPr>
        <w:t>қолдану</w:t>
      </w:r>
      <w:proofErr w:type="spellEnd"/>
      <w:r w:rsidRPr="00E129AD">
        <w:rPr>
          <w:lang w:val="ru-RU"/>
        </w:rPr>
        <w:t xml:space="preserve"> </w:t>
      </w:r>
      <w:proofErr w:type="spellStart"/>
      <w:r w:rsidRPr="00E129AD">
        <w:rPr>
          <w:lang w:val="ru-RU"/>
        </w:rPr>
        <w:t>үшін</w:t>
      </w:r>
      <w:proofErr w:type="spellEnd"/>
      <w:r w:rsidRPr="00E129AD">
        <w:rPr>
          <w:lang w:val="ru-RU"/>
        </w:rPr>
        <w:t xml:space="preserve"> </w:t>
      </w:r>
      <w:proofErr w:type="spellStart"/>
      <w:r w:rsidRPr="00E129AD">
        <w:rPr>
          <w:lang w:val="ru-RU"/>
        </w:rPr>
        <w:t>оның</w:t>
      </w:r>
      <w:proofErr w:type="spellEnd"/>
      <w:r w:rsidRPr="00E129AD">
        <w:rPr>
          <w:lang w:val="ru-RU"/>
        </w:rPr>
        <w:t xml:space="preserve"> </w:t>
      </w:r>
      <w:proofErr w:type="spellStart"/>
      <w:r w:rsidRPr="00E129AD">
        <w:rPr>
          <w:lang w:val="ru-RU"/>
        </w:rPr>
        <w:t>өнімділігін</w:t>
      </w:r>
      <w:proofErr w:type="spellEnd"/>
      <w:r w:rsidRPr="00E129AD">
        <w:rPr>
          <w:lang w:val="ru-RU"/>
        </w:rPr>
        <w:t xml:space="preserve"> </w:t>
      </w:r>
      <w:proofErr w:type="spellStart"/>
      <w:r w:rsidRPr="00E129AD">
        <w:rPr>
          <w:lang w:val="ru-RU"/>
        </w:rPr>
        <w:t>жақсарту</w:t>
      </w:r>
      <w:proofErr w:type="spellEnd"/>
      <w:r w:rsidRPr="00E129AD">
        <w:rPr>
          <w:lang w:val="ru-RU"/>
        </w:rPr>
        <w:t xml:space="preserve"> </w:t>
      </w:r>
      <w:proofErr w:type="spellStart"/>
      <w:r w:rsidRPr="00E129AD">
        <w:rPr>
          <w:lang w:val="ru-RU"/>
        </w:rPr>
        <w:t>үшін</w:t>
      </w:r>
      <w:proofErr w:type="spellEnd"/>
      <w:r w:rsidRPr="00E129AD">
        <w:rPr>
          <w:lang w:val="ru-RU"/>
        </w:rPr>
        <w:t xml:space="preserve"> </w:t>
      </w:r>
      <w:proofErr w:type="spellStart"/>
      <w:r w:rsidRPr="00E129AD">
        <w:rPr>
          <w:lang w:val="ru-RU"/>
        </w:rPr>
        <w:t>қосымша</w:t>
      </w:r>
      <w:proofErr w:type="spellEnd"/>
      <w:r w:rsidRPr="00E129AD">
        <w:rPr>
          <w:lang w:val="ru-RU"/>
        </w:rPr>
        <w:t xml:space="preserve"> </w:t>
      </w:r>
      <w:proofErr w:type="spellStart"/>
      <w:r w:rsidRPr="00E129AD">
        <w:rPr>
          <w:lang w:val="ru-RU"/>
        </w:rPr>
        <w:t>жұмыс</w:t>
      </w:r>
      <w:proofErr w:type="spellEnd"/>
      <w:r w:rsidRPr="00E129AD">
        <w:rPr>
          <w:lang w:val="ru-RU"/>
        </w:rPr>
        <w:t xml:space="preserve"> </w:t>
      </w:r>
      <w:proofErr w:type="spellStart"/>
      <w:r w:rsidRPr="00E129AD">
        <w:rPr>
          <w:lang w:val="ru-RU"/>
        </w:rPr>
        <w:t>қажет</w:t>
      </w:r>
      <w:proofErr w:type="spellEnd"/>
      <w:r w:rsidRPr="00E129AD">
        <w:rPr>
          <w:lang w:val="ru-RU"/>
        </w:rPr>
        <w:t xml:space="preserve"> </w:t>
      </w:r>
      <w:proofErr w:type="spellStart"/>
      <w:r w:rsidRPr="00E129AD">
        <w:rPr>
          <w:lang w:val="ru-RU"/>
        </w:rPr>
        <w:t>нақты</w:t>
      </w:r>
      <w:proofErr w:type="spellEnd"/>
      <w:r w:rsidRPr="00E129AD">
        <w:rPr>
          <w:lang w:val="ru-RU"/>
        </w:rPr>
        <w:t xml:space="preserve"> </w:t>
      </w:r>
      <w:proofErr w:type="spellStart"/>
      <w:r w:rsidRPr="00E129AD">
        <w:rPr>
          <w:lang w:val="ru-RU"/>
        </w:rPr>
        <w:t>жағдайда</w:t>
      </w:r>
      <w:proofErr w:type="spellEnd"/>
      <w:r w:rsidRPr="00E129AD">
        <w:rPr>
          <w:lang w:val="ru-RU"/>
        </w:rPr>
        <w:t>.</w:t>
      </w:r>
    </w:p>
    <w:p w14:paraId="60D9525A" w14:textId="78D6ED37" w:rsidR="00E129AD" w:rsidRPr="00E129AD" w:rsidRDefault="00E129AD" w:rsidP="00E129AD">
      <w:pPr>
        <w:rPr>
          <w:lang w:val="ru-RU"/>
        </w:rPr>
      </w:pPr>
      <w:proofErr w:type="spellStart"/>
      <w:r w:rsidRPr="00E129AD">
        <w:rPr>
          <w:lang w:val="ru-RU"/>
        </w:rPr>
        <w:t>Нәтижелер</w:t>
      </w:r>
      <w:proofErr w:type="spellEnd"/>
      <w:r w:rsidRPr="00E129AD">
        <w:rPr>
          <w:lang w:val="ru-RU"/>
        </w:rPr>
        <w:t xml:space="preserve"> YOLOv8 </w:t>
      </w:r>
      <w:proofErr w:type="spellStart"/>
      <w:r w:rsidRPr="00E129AD">
        <w:rPr>
          <w:lang w:val="ru-RU"/>
        </w:rPr>
        <w:t>көмегімен</w:t>
      </w:r>
      <w:proofErr w:type="spellEnd"/>
      <w:r w:rsidRPr="00E129AD">
        <w:rPr>
          <w:lang w:val="ru-RU"/>
        </w:rPr>
        <w:t xml:space="preserve"> MASK-R-CNN </w:t>
      </w:r>
      <w:proofErr w:type="spellStart"/>
      <w:r w:rsidRPr="00E129AD">
        <w:rPr>
          <w:lang w:val="ru-RU"/>
        </w:rPr>
        <w:t>моделі</w:t>
      </w:r>
      <w:proofErr w:type="spellEnd"/>
      <w:r w:rsidRPr="00E129AD">
        <w:rPr>
          <w:lang w:val="ru-RU"/>
        </w:rPr>
        <w:t xml:space="preserve"> </w:t>
      </w:r>
      <w:r>
        <w:rPr>
          <w:lang w:val="ru-RU"/>
        </w:rPr>
        <w:t>«</w:t>
      </w:r>
      <w:proofErr w:type="spellStart"/>
      <w:r w:rsidRPr="00E129AD">
        <w:rPr>
          <w:lang w:val="ru-RU"/>
        </w:rPr>
        <w:t>қызыл</w:t>
      </w:r>
      <w:proofErr w:type="spellEnd"/>
      <w:r w:rsidRPr="00E129AD">
        <w:rPr>
          <w:lang w:val="ru-RU"/>
        </w:rPr>
        <w:t xml:space="preserve">, </w:t>
      </w:r>
      <w:proofErr w:type="spellStart"/>
      <w:r w:rsidRPr="00E129AD">
        <w:rPr>
          <w:lang w:val="ru-RU"/>
        </w:rPr>
        <w:t>шеңбер</w:t>
      </w:r>
      <w:proofErr w:type="spellEnd"/>
      <w:r>
        <w:rPr>
          <w:lang w:val="ru-RU"/>
        </w:rPr>
        <w:t>»</w:t>
      </w:r>
      <w:r w:rsidRPr="00E129AD">
        <w:rPr>
          <w:lang w:val="ru-RU"/>
        </w:rPr>
        <w:t xml:space="preserve"> </w:t>
      </w:r>
      <w:proofErr w:type="spellStart"/>
      <w:r w:rsidRPr="00E129AD">
        <w:rPr>
          <w:lang w:val="ru-RU"/>
        </w:rPr>
        <w:t>және</w:t>
      </w:r>
      <w:proofErr w:type="spellEnd"/>
      <w:r w:rsidRPr="00E129AD">
        <w:rPr>
          <w:lang w:val="ru-RU"/>
        </w:rPr>
        <w:t xml:space="preserve"> </w:t>
      </w:r>
      <w:r>
        <w:rPr>
          <w:lang w:val="ru-RU"/>
        </w:rPr>
        <w:t>«</w:t>
      </w:r>
      <w:proofErr w:type="spellStart"/>
      <w:r w:rsidRPr="00E129AD">
        <w:rPr>
          <w:lang w:val="ru-RU"/>
        </w:rPr>
        <w:t>жасыл</w:t>
      </w:r>
      <w:proofErr w:type="spellEnd"/>
      <w:r w:rsidRPr="00E129AD">
        <w:rPr>
          <w:lang w:val="ru-RU"/>
        </w:rPr>
        <w:t xml:space="preserve">, </w:t>
      </w:r>
      <w:proofErr w:type="spellStart"/>
      <w:r w:rsidRPr="00E129AD">
        <w:rPr>
          <w:lang w:val="ru-RU"/>
        </w:rPr>
        <w:t>шаршы</w:t>
      </w:r>
      <w:proofErr w:type="spellEnd"/>
      <w:r>
        <w:rPr>
          <w:lang w:val="ru-RU"/>
        </w:rPr>
        <w:t xml:space="preserve">» </w:t>
      </w:r>
      <w:proofErr w:type="spellStart"/>
      <w:r w:rsidRPr="00E129AD">
        <w:rPr>
          <w:lang w:val="ru-RU"/>
        </w:rPr>
        <w:t>нысандарын</w:t>
      </w:r>
      <w:proofErr w:type="spellEnd"/>
      <w:r w:rsidRPr="00E129AD">
        <w:rPr>
          <w:lang w:val="ru-RU"/>
        </w:rPr>
        <w:t xml:space="preserve"> </w:t>
      </w:r>
      <w:proofErr w:type="spellStart"/>
      <w:r w:rsidRPr="00E129AD">
        <w:rPr>
          <w:lang w:val="ru-RU"/>
        </w:rPr>
        <w:t>тануда</w:t>
      </w:r>
      <w:proofErr w:type="spellEnd"/>
      <w:r w:rsidRPr="00E129AD">
        <w:rPr>
          <w:lang w:val="ru-RU"/>
        </w:rPr>
        <w:t xml:space="preserve"> </w:t>
      </w:r>
      <w:proofErr w:type="spellStart"/>
      <w:r w:rsidRPr="00E129AD">
        <w:rPr>
          <w:lang w:val="ru-RU"/>
        </w:rPr>
        <w:t>өте</w:t>
      </w:r>
      <w:proofErr w:type="spellEnd"/>
      <w:r w:rsidRPr="00E129AD">
        <w:rPr>
          <w:lang w:val="ru-RU"/>
        </w:rPr>
        <w:t xml:space="preserve"> </w:t>
      </w:r>
      <w:proofErr w:type="spellStart"/>
      <w:r w:rsidRPr="00E129AD">
        <w:rPr>
          <w:lang w:val="ru-RU"/>
        </w:rPr>
        <w:t>сәтті</w:t>
      </w:r>
      <w:proofErr w:type="spellEnd"/>
      <w:r w:rsidRPr="00E129AD">
        <w:rPr>
          <w:lang w:val="ru-RU"/>
        </w:rPr>
        <w:t xml:space="preserve"> </w:t>
      </w:r>
      <w:proofErr w:type="spellStart"/>
      <w:r w:rsidRPr="00E129AD">
        <w:rPr>
          <w:lang w:val="ru-RU"/>
        </w:rPr>
        <w:t>жұмыс</w:t>
      </w:r>
      <w:proofErr w:type="spellEnd"/>
      <w:r w:rsidRPr="00E129AD">
        <w:rPr>
          <w:lang w:val="ru-RU"/>
        </w:rPr>
        <w:t xml:space="preserve"> </w:t>
      </w:r>
      <w:proofErr w:type="spellStart"/>
      <w:r w:rsidRPr="00E129AD">
        <w:rPr>
          <w:lang w:val="ru-RU"/>
        </w:rPr>
        <w:t>істейтінін</w:t>
      </w:r>
      <w:proofErr w:type="spellEnd"/>
      <w:r w:rsidRPr="00E129AD">
        <w:rPr>
          <w:lang w:val="ru-RU"/>
        </w:rPr>
        <w:t xml:space="preserve"> </w:t>
      </w:r>
      <w:proofErr w:type="spellStart"/>
      <w:r w:rsidRPr="00E129AD">
        <w:rPr>
          <w:lang w:val="ru-RU"/>
        </w:rPr>
        <w:t>көрсетеді</w:t>
      </w:r>
      <w:proofErr w:type="spellEnd"/>
      <w:r w:rsidRPr="00E129AD">
        <w:rPr>
          <w:lang w:val="ru-RU"/>
        </w:rPr>
        <w:t xml:space="preserve">. Тану </w:t>
      </w:r>
      <w:proofErr w:type="spellStart"/>
      <w:r w:rsidRPr="00E129AD">
        <w:rPr>
          <w:lang w:val="ru-RU"/>
        </w:rPr>
        <w:t>дәлдігі</w:t>
      </w:r>
      <w:proofErr w:type="spellEnd"/>
      <w:r w:rsidRPr="00E129AD">
        <w:rPr>
          <w:lang w:val="ru-RU"/>
        </w:rPr>
        <w:t xml:space="preserve"> 80% - </w:t>
      </w:r>
      <w:proofErr w:type="spellStart"/>
      <w:r w:rsidRPr="00E129AD">
        <w:rPr>
          <w:lang w:val="ru-RU"/>
        </w:rPr>
        <w:t>ға</w:t>
      </w:r>
      <w:proofErr w:type="spellEnd"/>
      <w:r w:rsidRPr="00E129AD">
        <w:rPr>
          <w:lang w:val="ru-RU"/>
        </w:rPr>
        <w:t xml:space="preserve"> </w:t>
      </w:r>
      <w:proofErr w:type="spellStart"/>
      <w:r w:rsidRPr="00E129AD">
        <w:rPr>
          <w:lang w:val="ru-RU"/>
        </w:rPr>
        <w:t>жақын</w:t>
      </w:r>
      <w:proofErr w:type="spellEnd"/>
      <w:r w:rsidRPr="00E129AD">
        <w:rPr>
          <w:lang w:val="ru-RU"/>
        </w:rPr>
        <w:t xml:space="preserve">, </w:t>
      </w:r>
      <w:proofErr w:type="spellStart"/>
      <w:r w:rsidRPr="00E129AD">
        <w:rPr>
          <w:lang w:val="ru-RU"/>
        </w:rPr>
        <w:t>бұл</w:t>
      </w:r>
      <w:proofErr w:type="spellEnd"/>
      <w:r w:rsidRPr="00E129AD">
        <w:rPr>
          <w:lang w:val="ru-RU"/>
        </w:rPr>
        <w:t xml:space="preserve"> </w:t>
      </w:r>
      <w:proofErr w:type="spellStart"/>
      <w:r w:rsidRPr="00E129AD">
        <w:rPr>
          <w:lang w:val="ru-RU"/>
        </w:rPr>
        <w:t>жақсы</w:t>
      </w:r>
      <w:proofErr w:type="spellEnd"/>
      <w:r w:rsidRPr="00E129AD">
        <w:rPr>
          <w:lang w:val="ru-RU"/>
        </w:rPr>
        <w:t xml:space="preserve"> </w:t>
      </w:r>
      <w:proofErr w:type="spellStart"/>
      <w:r w:rsidRPr="00E129AD">
        <w:rPr>
          <w:lang w:val="ru-RU"/>
        </w:rPr>
        <w:t>нәтиже</w:t>
      </w:r>
      <w:proofErr w:type="spellEnd"/>
      <w:r w:rsidRPr="00E129AD">
        <w:rPr>
          <w:lang w:val="ru-RU"/>
        </w:rPr>
        <w:t xml:space="preserve">. </w:t>
      </w:r>
      <w:proofErr w:type="spellStart"/>
      <w:r w:rsidRPr="00E129AD">
        <w:rPr>
          <w:lang w:val="ru-RU"/>
        </w:rPr>
        <w:t>Нысанды</w:t>
      </w:r>
      <w:proofErr w:type="spellEnd"/>
      <w:r w:rsidRPr="00E129AD">
        <w:rPr>
          <w:lang w:val="ru-RU"/>
        </w:rPr>
        <w:t xml:space="preserve"> </w:t>
      </w:r>
      <w:proofErr w:type="spellStart"/>
      <w:r w:rsidRPr="00E129AD">
        <w:rPr>
          <w:lang w:val="ru-RU"/>
        </w:rPr>
        <w:t>анықтау</w:t>
      </w:r>
      <w:proofErr w:type="spellEnd"/>
      <w:r w:rsidRPr="00E129AD">
        <w:rPr>
          <w:lang w:val="ru-RU"/>
        </w:rPr>
        <w:t xml:space="preserve"> </w:t>
      </w:r>
      <w:proofErr w:type="spellStart"/>
      <w:r w:rsidRPr="00E129AD">
        <w:rPr>
          <w:lang w:val="ru-RU"/>
        </w:rPr>
        <w:t>уақыты</w:t>
      </w:r>
      <w:proofErr w:type="spellEnd"/>
      <w:r w:rsidRPr="00E129AD">
        <w:rPr>
          <w:lang w:val="ru-RU"/>
        </w:rPr>
        <w:t xml:space="preserve"> </w:t>
      </w:r>
      <w:proofErr w:type="spellStart"/>
      <w:r w:rsidRPr="00E129AD">
        <w:rPr>
          <w:lang w:val="ru-RU"/>
        </w:rPr>
        <w:t>нақты</w:t>
      </w:r>
      <w:proofErr w:type="spellEnd"/>
      <w:r w:rsidRPr="00E129AD">
        <w:rPr>
          <w:lang w:val="ru-RU"/>
        </w:rPr>
        <w:t xml:space="preserve"> </w:t>
      </w:r>
      <w:proofErr w:type="spellStart"/>
      <w:r w:rsidRPr="00E129AD">
        <w:rPr>
          <w:lang w:val="ru-RU"/>
        </w:rPr>
        <w:t>уақыт</w:t>
      </w:r>
      <w:proofErr w:type="spellEnd"/>
      <w:r w:rsidRPr="00E129AD">
        <w:rPr>
          <w:lang w:val="ru-RU"/>
        </w:rPr>
        <w:t xml:space="preserve"> </w:t>
      </w:r>
      <w:proofErr w:type="spellStart"/>
      <w:r w:rsidRPr="00E129AD">
        <w:rPr>
          <w:lang w:val="ru-RU"/>
        </w:rPr>
        <w:t>режимінде</w:t>
      </w:r>
      <w:proofErr w:type="spellEnd"/>
      <w:r w:rsidRPr="00E129AD">
        <w:rPr>
          <w:lang w:val="ru-RU"/>
        </w:rPr>
        <w:t xml:space="preserve"> </w:t>
      </w:r>
      <w:proofErr w:type="spellStart"/>
      <w:r w:rsidRPr="00E129AD">
        <w:rPr>
          <w:lang w:val="ru-RU"/>
        </w:rPr>
        <w:t>пайдалану</w:t>
      </w:r>
      <w:proofErr w:type="spellEnd"/>
      <w:r w:rsidRPr="00E129AD">
        <w:rPr>
          <w:lang w:val="ru-RU"/>
        </w:rPr>
        <w:t xml:space="preserve"> </w:t>
      </w:r>
      <w:proofErr w:type="spellStart"/>
      <w:r w:rsidRPr="00E129AD">
        <w:rPr>
          <w:lang w:val="ru-RU"/>
        </w:rPr>
        <w:t>үшін</w:t>
      </w:r>
      <w:proofErr w:type="spellEnd"/>
      <w:r w:rsidRPr="00E129AD">
        <w:rPr>
          <w:lang w:val="ru-RU"/>
        </w:rPr>
        <w:t xml:space="preserve"> </w:t>
      </w:r>
      <w:proofErr w:type="spellStart"/>
      <w:r w:rsidRPr="00E129AD">
        <w:rPr>
          <w:lang w:val="ru-RU"/>
        </w:rPr>
        <w:t>өте</w:t>
      </w:r>
      <w:proofErr w:type="spellEnd"/>
      <w:r w:rsidRPr="00E129AD">
        <w:rPr>
          <w:lang w:val="ru-RU"/>
        </w:rPr>
        <w:t xml:space="preserve"> </w:t>
      </w:r>
      <w:proofErr w:type="spellStart"/>
      <w:r w:rsidRPr="00E129AD">
        <w:rPr>
          <w:lang w:val="ru-RU"/>
        </w:rPr>
        <w:t>қолайлы</w:t>
      </w:r>
      <w:proofErr w:type="spellEnd"/>
      <w:r w:rsidRPr="00E129AD">
        <w:rPr>
          <w:lang w:val="ru-RU"/>
        </w:rPr>
        <w:t>.</w:t>
      </w:r>
    </w:p>
    <w:p w14:paraId="0C391FCA" w14:textId="793CDD4E" w:rsidR="00E129AD" w:rsidRPr="00E129AD" w:rsidRDefault="00E129AD" w:rsidP="00E129AD">
      <w:pPr>
        <w:rPr>
          <w:lang w:val="ru-RU"/>
        </w:rPr>
      </w:pPr>
      <w:r w:rsidRPr="00E129AD">
        <w:rPr>
          <w:lang w:val="ru-RU"/>
        </w:rPr>
        <w:t xml:space="preserve">YOLOv8 </w:t>
      </w:r>
      <w:proofErr w:type="spellStart"/>
      <w:r w:rsidRPr="00E129AD">
        <w:rPr>
          <w:lang w:val="ru-RU"/>
        </w:rPr>
        <w:t>моделінің</w:t>
      </w:r>
      <w:proofErr w:type="spellEnd"/>
      <w:r w:rsidRPr="00E129AD">
        <w:rPr>
          <w:lang w:val="ru-RU"/>
        </w:rPr>
        <w:t xml:space="preserve"> (</w:t>
      </w:r>
      <w:proofErr w:type="spellStart"/>
      <w:r w:rsidRPr="00E129AD">
        <w:rPr>
          <w:lang w:val="ru-RU"/>
        </w:rPr>
        <w:t>және</w:t>
      </w:r>
      <w:proofErr w:type="spellEnd"/>
      <w:r w:rsidRPr="00E129AD">
        <w:rPr>
          <w:lang w:val="ru-RU"/>
        </w:rPr>
        <w:t xml:space="preserve"> YOLO-</w:t>
      </w:r>
      <w:proofErr w:type="spellStart"/>
      <w:r w:rsidRPr="00E129AD">
        <w:rPr>
          <w:lang w:val="ru-RU"/>
        </w:rPr>
        <w:t>ның</w:t>
      </w:r>
      <w:proofErr w:type="spellEnd"/>
      <w:r w:rsidRPr="00E129AD">
        <w:rPr>
          <w:lang w:val="ru-RU"/>
        </w:rPr>
        <w:t xml:space="preserve"> </w:t>
      </w:r>
      <w:proofErr w:type="spellStart"/>
      <w:r w:rsidRPr="00E129AD">
        <w:rPr>
          <w:lang w:val="ru-RU"/>
        </w:rPr>
        <w:t>алдыңғы</w:t>
      </w:r>
      <w:proofErr w:type="spellEnd"/>
      <w:r w:rsidRPr="00E129AD">
        <w:rPr>
          <w:lang w:val="ru-RU"/>
        </w:rPr>
        <w:t xml:space="preserve"> </w:t>
      </w:r>
      <w:proofErr w:type="spellStart"/>
      <w:r w:rsidRPr="00E129AD">
        <w:rPr>
          <w:lang w:val="ru-RU"/>
        </w:rPr>
        <w:t>нұсқасының</w:t>
      </w:r>
      <w:proofErr w:type="spellEnd"/>
      <w:r w:rsidRPr="00E129AD">
        <w:rPr>
          <w:lang w:val="ru-RU"/>
        </w:rPr>
        <w:t xml:space="preserve">) </w:t>
      </w:r>
      <w:proofErr w:type="spellStart"/>
      <w:r w:rsidRPr="00E129AD">
        <w:rPr>
          <w:lang w:val="ru-RU"/>
        </w:rPr>
        <w:t>негізгі</w:t>
      </w:r>
      <w:proofErr w:type="spellEnd"/>
      <w:r w:rsidRPr="00E129AD">
        <w:rPr>
          <w:lang w:val="ru-RU"/>
        </w:rPr>
        <w:t xml:space="preserve"> </w:t>
      </w:r>
      <w:proofErr w:type="spellStart"/>
      <w:r w:rsidRPr="00E129AD">
        <w:rPr>
          <w:lang w:val="ru-RU"/>
        </w:rPr>
        <w:t>кемшіліктерінің</w:t>
      </w:r>
      <w:proofErr w:type="spellEnd"/>
      <w:r w:rsidRPr="00E129AD">
        <w:rPr>
          <w:lang w:val="ru-RU"/>
        </w:rPr>
        <w:t xml:space="preserve"> </w:t>
      </w:r>
      <w:proofErr w:type="spellStart"/>
      <w:r w:rsidRPr="00E129AD">
        <w:rPr>
          <w:lang w:val="ru-RU"/>
        </w:rPr>
        <w:t>бірі</w:t>
      </w:r>
      <w:proofErr w:type="spellEnd"/>
      <w:r>
        <w:rPr>
          <w:lang w:val="ru-RU"/>
        </w:rPr>
        <w:t xml:space="preserve"> </w:t>
      </w:r>
      <w:proofErr w:type="spellStart"/>
      <w:r w:rsidRPr="00E129AD">
        <w:rPr>
          <w:lang w:val="ru-RU"/>
        </w:rPr>
        <w:t>жарықтық</w:t>
      </w:r>
      <w:proofErr w:type="spellEnd"/>
      <w:r w:rsidRPr="00E129AD">
        <w:rPr>
          <w:lang w:val="ru-RU"/>
        </w:rPr>
        <w:t xml:space="preserve"> пен </w:t>
      </w:r>
      <w:proofErr w:type="spellStart"/>
      <w:r w:rsidRPr="00E129AD">
        <w:rPr>
          <w:lang w:val="ru-RU"/>
        </w:rPr>
        <w:t>түс</w:t>
      </w:r>
      <w:proofErr w:type="spellEnd"/>
      <w:r w:rsidRPr="00E129AD">
        <w:rPr>
          <w:lang w:val="ru-RU"/>
        </w:rPr>
        <w:t xml:space="preserve"> </w:t>
      </w:r>
      <w:proofErr w:type="spellStart"/>
      <w:r w:rsidRPr="00E129AD">
        <w:rPr>
          <w:lang w:val="ru-RU"/>
        </w:rPr>
        <w:t>жарықтандыруының</w:t>
      </w:r>
      <w:proofErr w:type="spellEnd"/>
      <w:r w:rsidRPr="00E129AD">
        <w:rPr>
          <w:lang w:val="ru-RU"/>
        </w:rPr>
        <w:t xml:space="preserve"> </w:t>
      </w:r>
      <w:proofErr w:type="spellStart"/>
      <w:r w:rsidRPr="00E129AD">
        <w:rPr>
          <w:lang w:val="ru-RU"/>
        </w:rPr>
        <w:t>өзгеруіне</w:t>
      </w:r>
      <w:proofErr w:type="spellEnd"/>
      <w:r w:rsidRPr="00E129AD">
        <w:rPr>
          <w:lang w:val="ru-RU"/>
        </w:rPr>
        <w:t xml:space="preserve"> </w:t>
      </w:r>
      <w:proofErr w:type="spellStart"/>
      <w:r w:rsidRPr="00E129AD">
        <w:rPr>
          <w:lang w:val="ru-RU"/>
        </w:rPr>
        <w:t>сезімталдық</w:t>
      </w:r>
      <w:proofErr w:type="spellEnd"/>
      <w:r w:rsidRPr="00E129AD">
        <w:rPr>
          <w:lang w:val="ru-RU"/>
        </w:rPr>
        <w:t xml:space="preserve">. </w:t>
      </w:r>
      <w:proofErr w:type="spellStart"/>
      <w:r w:rsidRPr="00E129AD">
        <w:rPr>
          <w:lang w:val="ru-RU"/>
        </w:rPr>
        <w:t>Себебі</w:t>
      </w:r>
      <w:proofErr w:type="spellEnd"/>
      <w:r w:rsidRPr="00E129AD">
        <w:rPr>
          <w:lang w:val="ru-RU"/>
        </w:rPr>
        <w:t xml:space="preserve"> YOLOv8, </w:t>
      </w:r>
      <w:proofErr w:type="spellStart"/>
      <w:r w:rsidRPr="00E129AD">
        <w:rPr>
          <w:lang w:val="ru-RU"/>
        </w:rPr>
        <w:t>конволюциялық</w:t>
      </w:r>
      <w:proofErr w:type="spellEnd"/>
      <w:r w:rsidRPr="00E129AD">
        <w:rPr>
          <w:lang w:val="ru-RU"/>
        </w:rPr>
        <w:t xml:space="preserve"> </w:t>
      </w:r>
      <w:proofErr w:type="spellStart"/>
      <w:r w:rsidRPr="00E129AD">
        <w:rPr>
          <w:lang w:val="ru-RU"/>
        </w:rPr>
        <w:t>нейрондық</w:t>
      </w:r>
      <w:proofErr w:type="spellEnd"/>
      <w:r w:rsidRPr="00E129AD">
        <w:rPr>
          <w:lang w:val="ru-RU"/>
        </w:rPr>
        <w:t xml:space="preserve"> </w:t>
      </w:r>
      <w:proofErr w:type="spellStart"/>
      <w:r w:rsidRPr="00E129AD">
        <w:rPr>
          <w:lang w:val="ru-RU"/>
        </w:rPr>
        <w:t>желілерге</w:t>
      </w:r>
      <w:proofErr w:type="spellEnd"/>
      <w:r w:rsidRPr="00E129AD">
        <w:rPr>
          <w:lang w:val="ru-RU"/>
        </w:rPr>
        <w:t xml:space="preserve"> (CNN) </w:t>
      </w:r>
      <w:proofErr w:type="spellStart"/>
      <w:r w:rsidRPr="00E129AD">
        <w:rPr>
          <w:lang w:val="ru-RU"/>
        </w:rPr>
        <w:t>негізделген</w:t>
      </w:r>
      <w:proofErr w:type="spellEnd"/>
      <w:r w:rsidRPr="00E129AD">
        <w:rPr>
          <w:lang w:val="ru-RU"/>
        </w:rPr>
        <w:t xml:space="preserve"> </w:t>
      </w:r>
      <w:proofErr w:type="spellStart"/>
      <w:r w:rsidRPr="00E129AD">
        <w:rPr>
          <w:lang w:val="ru-RU"/>
        </w:rPr>
        <w:t>басқа</w:t>
      </w:r>
      <w:proofErr w:type="spellEnd"/>
      <w:r w:rsidRPr="00E129AD">
        <w:rPr>
          <w:lang w:val="ru-RU"/>
        </w:rPr>
        <w:t xml:space="preserve"> </w:t>
      </w:r>
      <w:proofErr w:type="spellStart"/>
      <w:r w:rsidRPr="00E129AD">
        <w:rPr>
          <w:lang w:val="ru-RU"/>
        </w:rPr>
        <w:t>модельдер</w:t>
      </w:r>
      <w:proofErr w:type="spellEnd"/>
      <w:r w:rsidRPr="00E129AD">
        <w:rPr>
          <w:lang w:val="ru-RU"/>
        </w:rPr>
        <w:t xml:space="preserve"> </w:t>
      </w:r>
      <w:proofErr w:type="spellStart"/>
      <w:r w:rsidRPr="00E129AD">
        <w:rPr>
          <w:lang w:val="ru-RU"/>
        </w:rPr>
        <w:t>сияқты</w:t>
      </w:r>
      <w:proofErr w:type="spellEnd"/>
      <w:r w:rsidRPr="00E129AD">
        <w:rPr>
          <w:lang w:val="ru-RU"/>
        </w:rPr>
        <w:t xml:space="preserve">, модель </w:t>
      </w:r>
      <w:proofErr w:type="spellStart"/>
      <w:r w:rsidRPr="00E129AD">
        <w:rPr>
          <w:lang w:val="ru-RU"/>
        </w:rPr>
        <w:t>қолданылатын</w:t>
      </w:r>
      <w:proofErr w:type="spellEnd"/>
      <w:r w:rsidRPr="00E129AD">
        <w:rPr>
          <w:lang w:val="ru-RU"/>
        </w:rPr>
        <w:t xml:space="preserve"> осы </w:t>
      </w:r>
      <w:proofErr w:type="spellStart"/>
      <w:r w:rsidRPr="00E129AD">
        <w:rPr>
          <w:lang w:val="ru-RU"/>
        </w:rPr>
        <w:t>жағдайлардан</w:t>
      </w:r>
      <w:proofErr w:type="spellEnd"/>
      <w:r w:rsidRPr="00E129AD">
        <w:rPr>
          <w:lang w:val="ru-RU"/>
        </w:rPr>
        <w:t xml:space="preserve"> </w:t>
      </w:r>
      <w:proofErr w:type="spellStart"/>
      <w:r w:rsidRPr="00E129AD">
        <w:rPr>
          <w:lang w:val="ru-RU"/>
        </w:rPr>
        <w:t>өзгеше</w:t>
      </w:r>
      <w:proofErr w:type="spellEnd"/>
      <w:r w:rsidRPr="00E129AD">
        <w:rPr>
          <w:lang w:val="ru-RU"/>
        </w:rPr>
        <w:t xml:space="preserve"> </w:t>
      </w:r>
      <w:proofErr w:type="spellStart"/>
      <w:r w:rsidRPr="00E129AD">
        <w:rPr>
          <w:lang w:val="ru-RU"/>
        </w:rPr>
        <w:t>болуы</w:t>
      </w:r>
      <w:proofErr w:type="spellEnd"/>
      <w:r w:rsidRPr="00E129AD">
        <w:rPr>
          <w:lang w:val="ru-RU"/>
        </w:rPr>
        <w:t xml:space="preserve"> </w:t>
      </w:r>
      <w:proofErr w:type="spellStart"/>
      <w:r w:rsidRPr="00E129AD">
        <w:rPr>
          <w:lang w:val="ru-RU"/>
        </w:rPr>
        <w:t>мүмкін</w:t>
      </w:r>
      <w:proofErr w:type="spellEnd"/>
      <w:r w:rsidRPr="00E129AD">
        <w:rPr>
          <w:lang w:val="ru-RU"/>
        </w:rPr>
        <w:t xml:space="preserve"> </w:t>
      </w:r>
      <w:proofErr w:type="spellStart"/>
      <w:r w:rsidRPr="00E129AD">
        <w:rPr>
          <w:lang w:val="ru-RU"/>
        </w:rPr>
        <w:t>статикалық</w:t>
      </w:r>
      <w:proofErr w:type="spellEnd"/>
      <w:r w:rsidRPr="00E129AD">
        <w:rPr>
          <w:lang w:val="ru-RU"/>
        </w:rPr>
        <w:t xml:space="preserve"> </w:t>
      </w:r>
      <w:proofErr w:type="spellStart"/>
      <w:r w:rsidRPr="00E129AD">
        <w:rPr>
          <w:lang w:val="ru-RU"/>
        </w:rPr>
        <w:t>кескіндерде</w:t>
      </w:r>
      <w:proofErr w:type="spellEnd"/>
      <w:r w:rsidRPr="00E129AD">
        <w:rPr>
          <w:lang w:val="ru-RU"/>
        </w:rPr>
        <w:t xml:space="preserve"> </w:t>
      </w:r>
      <w:proofErr w:type="spellStart"/>
      <w:r w:rsidRPr="00E129AD">
        <w:rPr>
          <w:lang w:val="ru-RU"/>
        </w:rPr>
        <w:t>оқытылады</w:t>
      </w:r>
      <w:proofErr w:type="spellEnd"/>
      <w:r w:rsidRPr="00E129AD">
        <w:rPr>
          <w:lang w:val="ru-RU"/>
        </w:rPr>
        <w:t xml:space="preserve">. </w:t>
      </w:r>
      <w:proofErr w:type="spellStart"/>
      <w:r w:rsidRPr="00E129AD">
        <w:rPr>
          <w:lang w:val="ru-RU"/>
        </w:rPr>
        <w:t>Нәтижесінде</w:t>
      </w:r>
      <w:proofErr w:type="spellEnd"/>
      <w:r w:rsidRPr="00E129AD">
        <w:rPr>
          <w:lang w:val="ru-RU"/>
        </w:rPr>
        <w:t xml:space="preserve">, </w:t>
      </w:r>
      <w:proofErr w:type="spellStart"/>
      <w:r w:rsidRPr="00E129AD">
        <w:rPr>
          <w:lang w:val="ru-RU"/>
        </w:rPr>
        <w:t>жарықтың</w:t>
      </w:r>
      <w:proofErr w:type="spellEnd"/>
      <w:r w:rsidRPr="00E129AD">
        <w:rPr>
          <w:lang w:val="ru-RU"/>
        </w:rPr>
        <w:t xml:space="preserve"> </w:t>
      </w:r>
      <w:proofErr w:type="spellStart"/>
      <w:r w:rsidRPr="00E129AD">
        <w:rPr>
          <w:lang w:val="ru-RU"/>
        </w:rPr>
        <w:t>немесе</w:t>
      </w:r>
      <w:proofErr w:type="spellEnd"/>
      <w:r w:rsidRPr="00E129AD">
        <w:rPr>
          <w:lang w:val="ru-RU"/>
        </w:rPr>
        <w:t xml:space="preserve"> </w:t>
      </w:r>
      <w:proofErr w:type="spellStart"/>
      <w:r w:rsidRPr="00E129AD">
        <w:rPr>
          <w:lang w:val="ru-RU"/>
        </w:rPr>
        <w:t>түрлі-түсті</w:t>
      </w:r>
      <w:proofErr w:type="spellEnd"/>
      <w:r w:rsidRPr="00E129AD">
        <w:rPr>
          <w:lang w:val="ru-RU"/>
        </w:rPr>
        <w:t xml:space="preserve"> </w:t>
      </w:r>
      <w:proofErr w:type="spellStart"/>
      <w:r w:rsidRPr="00E129AD">
        <w:rPr>
          <w:lang w:val="ru-RU"/>
        </w:rPr>
        <w:t>фонның</w:t>
      </w:r>
      <w:proofErr w:type="spellEnd"/>
      <w:r w:rsidRPr="00E129AD">
        <w:rPr>
          <w:lang w:val="ru-RU"/>
        </w:rPr>
        <w:t xml:space="preserve"> </w:t>
      </w:r>
      <w:proofErr w:type="spellStart"/>
      <w:r w:rsidRPr="00E129AD">
        <w:rPr>
          <w:lang w:val="ru-RU"/>
        </w:rPr>
        <w:t>дұрыс</w:t>
      </w:r>
      <w:proofErr w:type="spellEnd"/>
      <w:r w:rsidRPr="00E129AD">
        <w:rPr>
          <w:lang w:val="ru-RU"/>
        </w:rPr>
        <w:t xml:space="preserve"> </w:t>
      </w:r>
      <w:proofErr w:type="spellStart"/>
      <w:r w:rsidRPr="00E129AD">
        <w:rPr>
          <w:lang w:val="ru-RU"/>
        </w:rPr>
        <w:t>емес</w:t>
      </w:r>
      <w:proofErr w:type="spellEnd"/>
      <w:r w:rsidRPr="00E129AD">
        <w:rPr>
          <w:lang w:val="ru-RU"/>
        </w:rPr>
        <w:t xml:space="preserve"> </w:t>
      </w:r>
      <w:proofErr w:type="spellStart"/>
      <w:r w:rsidRPr="00E129AD">
        <w:rPr>
          <w:lang w:val="ru-RU"/>
        </w:rPr>
        <w:t>деңгейінде</w:t>
      </w:r>
      <w:proofErr w:type="spellEnd"/>
      <w:r w:rsidRPr="00E129AD">
        <w:rPr>
          <w:lang w:val="ru-RU"/>
        </w:rPr>
        <w:t xml:space="preserve"> модель </w:t>
      </w:r>
      <w:proofErr w:type="spellStart"/>
      <w:r w:rsidRPr="00E129AD">
        <w:rPr>
          <w:lang w:val="ru-RU"/>
        </w:rPr>
        <w:t>объектілерді</w:t>
      </w:r>
      <w:proofErr w:type="spellEnd"/>
      <w:r w:rsidRPr="00E129AD">
        <w:rPr>
          <w:lang w:val="ru-RU"/>
        </w:rPr>
        <w:t xml:space="preserve"> </w:t>
      </w:r>
      <w:proofErr w:type="spellStart"/>
      <w:r w:rsidRPr="00E129AD">
        <w:rPr>
          <w:lang w:val="ru-RU"/>
        </w:rPr>
        <w:t>анықтау</w:t>
      </w:r>
      <w:proofErr w:type="spellEnd"/>
      <w:r w:rsidRPr="00E129AD">
        <w:rPr>
          <w:lang w:val="ru-RU"/>
        </w:rPr>
        <w:t xml:space="preserve"> </w:t>
      </w:r>
      <w:proofErr w:type="spellStart"/>
      <w:r w:rsidRPr="00E129AD">
        <w:rPr>
          <w:lang w:val="ru-RU"/>
        </w:rPr>
        <w:t>дәлдігін</w:t>
      </w:r>
      <w:proofErr w:type="spellEnd"/>
      <w:r w:rsidRPr="00E129AD">
        <w:rPr>
          <w:lang w:val="ru-RU"/>
        </w:rPr>
        <w:t xml:space="preserve"> </w:t>
      </w:r>
      <w:proofErr w:type="spellStart"/>
      <w:r w:rsidRPr="00E129AD">
        <w:rPr>
          <w:lang w:val="ru-RU"/>
        </w:rPr>
        <w:t>айтарлықтай</w:t>
      </w:r>
      <w:proofErr w:type="spellEnd"/>
      <w:r w:rsidRPr="00E129AD">
        <w:rPr>
          <w:lang w:val="ru-RU"/>
        </w:rPr>
        <w:t xml:space="preserve"> </w:t>
      </w:r>
      <w:proofErr w:type="spellStart"/>
      <w:r w:rsidRPr="00E129AD">
        <w:rPr>
          <w:lang w:val="ru-RU"/>
        </w:rPr>
        <w:t>төмендетуі</w:t>
      </w:r>
      <w:proofErr w:type="spellEnd"/>
      <w:r w:rsidRPr="00E129AD">
        <w:rPr>
          <w:lang w:val="ru-RU"/>
        </w:rPr>
        <w:t xml:space="preserve"> </w:t>
      </w:r>
      <w:proofErr w:type="spellStart"/>
      <w:r w:rsidRPr="00E129AD">
        <w:rPr>
          <w:lang w:val="ru-RU"/>
        </w:rPr>
        <w:t>мүмкін</w:t>
      </w:r>
      <w:proofErr w:type="spellEnd"/>
      <w:r w:rsidRPr="00E129AD">
        <w:rPr>
          <w:lang w:val="ru-RU"/>
        </w:rPr>
        <w:t>.</w:t>
      </w:r>
    </w:p>
    <w:p w14:paraId="06853ABD" w14:textId="77777777" w:rsidR="00E129AD" w:rsidRPr="00E129AD" w:rsidRDefault="00E129AD" w:rsidP="00E129AD">
      <w:pPr>
        <w:rPr>
          <w:lang w:val="ru-RU"/>
        </w:rPr>
      </w:pPr>
      <w:proofErr w:type="spellStart"/>
      <w:r w:rsidRPr="00E129AD">
        <w:rPr>
          <w:lang w:val="ru-RU"/>
        </w:rPr>
        <w:t>Модельді</w:t>
      </w:r>
      <w:proofErr w:type="spellEnd"/>
      <w:r w:rsidRPr="00E129AD">
        <w:rPr>
          <w:lang w:val="ru-RU"/>
        </w:rPr>
        <w:t xml:space="preserve"> </w:t>
      </w:r>
      <w:proofErr w:type="spellStart"/>
      <w:r w:rsidRPr="00E129AD">
        <w:rPr>
          <w:lang w:val="ru-RU"/>
        </w:rPr>
        <w:t>одан</w:t>
      </w:r>
      <w:proofErr w:type="spellEnd"/>
      <w:r w:rsidRPr="00E129AD">
        <w:rPr>
          <w:lang w:val="ru-RU"/>
        </w:rPr>
        <w:t xml:space="preserve"> </w:t>
      </w:r>
      <w:proofErr w:type="spellStart"/>
      <w:r w:rsidRPr="00E129AD">
        <w:rPr>
          <w:lang w:val="ru-RU"/>
        </w:rPr>
        <w:t>әрі</w:t>
      </w:r>
      <w:proofErr w:type="spellEnd"/>
      <w:r w:rsidRPr="00E129AD">
        <w:rPr>
          <w:lang w:val="ru-RU"/>
        </w:rPr>
        <w:t xml:space="preserve"> </w:t>
      </w:r>
      <w:proofErr w:type="spellStart"/>
      <w:r w:rsidRPr="00E129AD">
        <w:rPr>
          <w:lang w:val="ru-RU"/>
        </w:rPr>
        <w:t>жетілдіруге</w:t>
      </w:r>
      <w:proofErr w:type="spellEnd"/>
      <w:r w:rsidRPr="00E129AD">
        <w:rPr>
          <w:lang w:val="ru-RU"/>
        </w:rPr>
        <w:t xml:space="preserve"> </w:t>
      </w:r>
      <w:proofErr w:type="spellStart"/>
      <w:r w:rsidRPr="00E129AD">
        <w:rPr>
          <w:lang w:val="ru-RU"/>
        </w:rPr>
        <w:t>оқыту</w:t>
      </w:r>
      <w:proofErr w:type="spellEnd"/>
      <w:r w:rsidRPr="00E129AD">
        <w:rPr>
          <w:lang w:val="ru-RU"/>
        </w:rPr>
        <w:t xml:space="preserve"> </w:t>
      </w:r>
      <w:proofErr w:type="spellStart"/>
      <w:r w:rsidRPr="00E129AD">
        <w:rPr>
          <w:lang w:val="ru-RU"/>
        </w:rPr>
        <w:t>үшін</w:t>
      </w:r>
      <w:proofErr w:type="spellEnd"/>
      <w:r w:rsidRPr="00E129AD">
        <w:rPr>
          <w:lang w:val="ru-RU"/>
        </w:rPr>
        <w:t xml:space="preserve"> </w:t>
      </w:r>
      <w:proofErr w:type="spellStart"/>
      <w:r w:rsidRPr="00E129AD">
        <w:rPr>
          <w:lang w:val="ru-RU"/>
        </w:rPr>
        <w:t>көбірек</w:t>
      </w:r>
      <w:proofErr w:type="spellEnd"/>
      <w:r w:rsidRPr="00E129AD">
        <w:rPr>
          <w:lang w:val="ru-RU"/>
        </w:rPr>
        <w:t xml:space="preserve"> </w:t>
      </w:r>
      <w:proofErr w:type="spellStart"/>
      <w:r w:rsidRPr="00E129AD">
        <w:rPr>
          <w:lang w:val="ru-RU"/>
        </w:rPr>
        <w:t>деректер</w:t>
      </w:r>
      <w:proofErr w:type="spellEnd"/>
      <w:r w:rsidRPr="00E129AD">
        <w:rPr>
          <w:lang w:val="ru-RU"/>
        </w:rPr>
        <w:t xml:space="preserve"> </w:t>
      </w:r>
      <w:proofErr w:type="spellStart"/>
      <w:r w:rsidRPr="00E129AD">
        <w:rPr>
          <w:lang w:val="ru-RU"/>
        </w:rPr>
        <w:t>қосу</w:t>
      </w:r>
      <w:proofErr w:type="spellEnd"/>
      <w:r w:rsidRPr="00E129AD">
        <w:rPr>
          <w:lang w:val="ru-RU"/>
        </w:rPr>
        <w:t xml:space="preserve">, модель </w:t>
      </w:r>
      <w:proofErr w:type="spellStart"/>
      <w:r w:rsidRPr="00E129AD">
        <w:rPr>
          <w:lang w:val="ru-RU"/>
        </w:rPr>
        <w:t>архитектурасын</w:t>
      </w:r>
      <w:proofErr w:type="spellEnd"/>
      <w:r w:rsidRPr="00E129AD">
        <w:rPr>
          <w:lang w:val="ru-RU"/>
        </w:rPr>
        <w:t xml:space="preserve"> </w:t>
      </w:r>
      <w:proofErr w:type="spellStart"/>
      <w:r w:rsidRPr="00E129AD">
        <w:rPr>
          <w:lang w:val="ru-RU"/>
        </w:rPr>
        <w:t>жақсарту</w:t>
      </w:r>
      <w:proofErr w:type="spellEnd"/>
      <w:r w:rsidRPr="00E129AD">
        <w:rPr>
          <w:lang w:val="ru-RU"/>
        </w:rPr>
        <w:t xml:space="preserve"> </w:t>
      </w:r>
      <w:proofErr w:type="spellStart"/>
      <w:r w:rsidRPr="00E129AD">
        <w:rPr>
          <w:lang w:val="ru-RU"/>
        </w:rPr>
        <w:t>немесе</w:t>
      </w:r>
      <w:proofErr w:type="spellEnd"/>
      <w:r w:rsidRPr="00E129AD">
        <w:rPr>
          <w:lang w:val="ru-RU"/>
        </w:rPr>
        <w:t xml:space="preserve"> </w:t>
      </w:r>
      <w:proofErr w:type="spellStart"/>
      <w:r w:rsidRPr="00E129AD">
        <w:rPr>
          <w:lang w:val="ru-RU"/>
        </w:rPr>
        <w:t>объектілерді</w:t>
      </w:r>
      <w:proofErr w:type="spellEnd"/>
      <w:r w:rsidRPr="00E129AD">
        <w:rPr>
          <w:lang w:val="ru-RU"/>
        </w:rPr>
        <w:t xml:space="preserve"> </w:t>
      </w:r>
      <w:proofErr w:type="spellStart"/>
      <w:r w:rsidRPr="00E129AD">
        <w:rPr>
          <w:lang w:val="ru-RU"/>
        </w:rPr>
        <w:t>анықтаудың</w:t>
      </w:r>
      <w:proofErr w:type="spellEnd"/>
      <w:r w:rsidRPr="00E129AD">
        <w:rPr>
          <w:lang w:val="ru-RU"/>
        </w:rPr>
        <w:t xml:space="preserve"> </w:t>
      </w:r>
      <w:proofErr w:type="spellStart"/>
      <w:r w:rsidRPr="00E129AD">
        <w:rPr>
          <w:lang w:val="ru-RU"/>
        </w:rPr>
        <w:t>дәлдігі</w:t>
      </w:r>
      <w:proofErr w:type="spellEnd"/>
      <w:r w:rsidRPr="00E129AD">
        <w:rPr>
          <w:lang w:val="ru-RU"/>
        </w:rPr>
        <w:t xml:space="preserve"> мен </w:t>
      </w:r>
      <w:proofErr w:type="spellStart"/>
      <w:r w:rsidRPr="00E129AD">
        <w:rPr>
          <w:lang w:val="ru-RU"/>
        </w:rPr>
        <w:t>жылдамдығын</w:t>
      </w:r>
      <w:proofErr w:type="spellEnd"/>
      <w:r w:rsidRPr="00E129AD">
        <w:rPr>
          <w:lang w:val="ru-RU"/>
        </w:rPr>
        <w:t xml:space="preserve"> </w:t>
      </w:r>
      <w:proofErr w:type="spellStart"/>
      <w:r w:rsidRPr="00E129AD">
        <w:rPr>
          <w:lang w:val="ru-RU"/>
        </w:rPr>
        <w:t>жақсартудың</w:t>
      </w:r>
      <w:proofErr w:type="spellEnd"/>
      <w:r w:rsidRPr="00E129AD">
        <w:rPr>
          <w:lang w:val="ru-RU"/>
        </w:rPr>
        <w:t xml:space="preserve"> </w:t>
      </w:r>
      <w:proofErr w:type="spellStart"/>
      <w:r w:rsidRPr="00E129AD">
        <w:rPr>
          <w:lang w:val="ru-RU"/>
        </w:rPr>
        <w:t>басқа</w:t>
      </w:r>
      <w:proofErr w:type="spellEnd"/>
      <w:r w:rsidRPr="00E129AD">
        <w:rPr>
          <w:lang w:val="ru-RU"/>
        </w:rPr>
        <w:t xml:space="preserve"> </w:t>
      </w:r>
      <w:proofErr w:type="spellStart"/>
      <w:r w:rsidRPr="00E129AD">
        <w:rPr>
          <w:lang w:val="ru-RU"/>
        </w:rPr>
        <w:t>әдістерін</w:t>
      </w:r>
      <w:proofErr w:type="spellEnd"/>
      <w:r w:rsidRPr="00E129AD">
        <w:rPr>
          <w:lang w:val="ru-RU"/>
        </w:rPr>
        <w:t xml:space="preserve"> </w:t>
      </w:r>
      <w:proofErr w:type="spellStart"/>
      <w:r w:rsidRPr="00E129AD">
        <w:rPr>
          <w:lang w:val="ru-RU"/>
        </w:rPr>
        <w:t>қолдану</w:t>
      </w:r>
      <w:proofErr w:type="spellEnd"/>
      <w:r w:rsidRPr="00E129AD">
        <w:rPr>
          <w:lang w:val="ru-RU"/>
        </w:rPr>
        <w:t xml:space="preserve"> </w:t>
      </w:r>
      <w:proofErr w:type="spellStart"/>
      <w:r w:rsidRPr="00E129AD">
        <w:rPr>
          <w:lang w:val="ru-RU"/>
        </w:rPr>
        <w:t>арқылы</w:t>
      </w:r>
      <w:proofErr w:type="spellEnd"/>
      <w:r w:rsidRPr="00E129AD">
        <w:rPr>
          <w:lang w:val="ru-RU"/>
        </w:rPr>
        <w:t xml:space="preserve"> </w:t>
      </w:r>
      <w:proofErr w:type="spellStart"/>
      <w:r w:rsidRPr="00E129AD">
        <w:rPr>
          <w:lang w:val="ru-RU"/>
        </w:rPr>
        <w:t>қол</w:t>
      </w:r>
      <w:proofErr w:type="spellEnd"/>
      <w:r w:rsidRPr="00E129AD">
        <w:rPr>
          <w:lang w:val="ru-RU"/>
        </w:rPr>
        <w:t xml:space="preserve"> </w:t>
      </w:r>
      <w:proofErr w:type="spellStart"/>
      <w:r w:rsidRPr="00E129AD">
        <w:rPr>
          <w:lang w:val="ru-RU"/>
        </w:rPr>
        <w:t>жеткізуге</w:t>
      </w:r>
      <w:proofErr w:type="spellEnd"/>
      <w:r w:rsidRPr="00E129AD">
        <w:rPr>
          <w:lang w:val="ru-RU"/>
        </w:rPr>
        <w:t xml:space="preserve"> </w:t>
      </w:r>
      <w:proofErr w:type="spellStart"/>
      <w:r w:rsidRPr="00E129AD">
        <w:rPr>
          <w:lang w:val="ru-RU"/>
        </w:rPr>
        <w:t>болады</w:t>
      </w:r>
      <w:proofErr w:type="spellEnd"/>
      <w:r w:rsidRPr="00E129AD">
        <w:rPr>
          <w:lang w:val="ru-RU"/>
        </w:rPr>
        <w:t>.</w:t>
      </w:r>
    </w:p>
    <w:p w14:paraId="0E158F0F" w14:textId="401C3C77" w:rsidR="00793152" w:rsidRPr="00793152" w:rsidRDefault="00E129AD" w:rsidP="00E129AD">
      <w:pPr>
        <w:rPr>
          <w:lang w:val="ru-RU"/>
        </w:rPr>
      </w:pPr>
      <w:proofErr w:type="spellStart"/>
      <w:r w:rsidRPr="00E129AD">
        <w:rPr>
          <w:lang w:val="ru-RU"/>
        </w:rPr>
        <w:t>Адаптивті</w:t>
      </w:r>
      <w:proofErr w:type="spellEnd"/>
      <w:r w:rsidRPr="00E129AD">
        <w:rPr>
          <w:lang w:val="ru-RU"/>
        </w:rPr>
        <w:t xml:space="preserve"> RGB </w:t>
      </w:r>
      <w:proofErr w:type="spellStart"/>
      <w:r w:rsidRPr="00E129AD">
        <w:rPr>
          <w:lang w:val="ru-RU"/>
        </w:rPr>
        <w:t>моделі</w:t>
      </w:r>
      <w:proofErr w:type="spellEnd"/>
      <w:r w:rsidRPr="00E129AD">
        <w:rPr>
          <w:lang w:val="ru-RU"/>
        </w:rPr>
        <w:t xml:space="preserve"> бар MASK-R-CNN </w:t>
      </w:r>
      <w:proofErr w:type="spellStart"/>
      <w:r w:rsidRPr="00E129AD">
        <w:rPr>
          <w:lang w:val="ru-RU"/>
        </w:rPr>
        <w:t>алгоритмінің</w:t>
      </w:r>
      <w:proofErr w:type="spellEnd"/>
      <w:r w:rsidRPr="00E129AD">
        <w:rPr>
          <w:lang w:val="ru-RU"/>
        </w:rPr>
        <w:t xml:space="preserve"> </w:t>
      </w:r>
      <w:proofErr w:type="spellStart"/>
      <w:r w:rsidRPr="00E129AD">
        <w:rPr>
          <w:lang w:val="ru-RU"/>
        </w:rPr>
        <w:t>архитектурасын</w:t>
      </w:r>
      <w:proofErr w:type="spellEnd"/>
      <w:r w:rsidRPr="00E129AD">
        <w:rPr>
          <w:lang w:val="ru-RU"/>
        </w:rPr>
        <w:t xml:space="preserve"> </w:t>
      </w:r>
      <w:proofErr w:type="spellStart"/>
      <w:r w:rsidRPr="00E129AD">
        <w:rPr>
          <w:lang w:val="ru-RU"/>
        </w:rPr>
        <w:t>қолдану</w:t>
      </w:r>
      <w:proofErr w:type="spellEnd"/>
      <w:r w:rsidRPr="00E129AD">
        <w:rPr>
          <w:lang w:val="ru-RU"/>
        </w:rPr>
        <w:t xml:space="preserve"> </w:t>
      </w:r>
      <w:proofErr w:type="spellStart"/>
      <w:r w:rsidRPr="00E129AD">
        <w:rPr>
          <w:lang w:val="ru-RU"/>
        </w:rPr>
        <w:t>нәтижелері</w:t>
      </w:r>
      <w:proofErr w:type="spellEnd"/>
      <w:r w:rsidRPr="00E129AD">
        <w:rPr>
          <w:lang w:val="ru-RU"/>
        </w:rPr>
        <w:t xml:space="preserve"> </w:t>
      </w:r>
      <w:r>
        <w:rPr>
          <w:lang w:val="ru-RU"/>
        </w:rPr>
        <w:t>4.</w:t>
      </w:r>
      <w:r w:rsidR="004550AD">
        <w:rPr>
          <w:lang w:val="ru-RU"/>
        </w:rPr>
        <w:t>7</w:t>
      </w:r>
      <w:r>
        <w:rPr>
          <w:lang w:val="ru-RU"/>
        </w:rPr>
        <w:t xml:space="preserve"> </w:t>
      </w:r>
      <w:proofErr w:type="spellStart"/>
      <w:r>
        <w:rPr>
          <w:lang w:val="ru-RU"/>
        </w:rPr>
        <w:t>суретте</w:t>
      </w:r>
      <w:proofErr w:type="spellEnd"/>
      <w:r w:rsidRPr="00E129AD">
        <w:rPr>
          <w:lang w:val="ru-RU"/>
        </w:rPr>
        <w:t xml:space="preserve"> </w:t>
      </w:r>
      <w:proofErr w:type="spellStart"/>
      <w:r w:rsidRPr="00E129AD">
        <w:rPr>
          <w:lang w:val="ru-RU"/>
        </w:rPr>
        <w:t>келтірілген</w:t>
      </w:r>
      <w:proofErr w:type="spellEnd"/>
      <w:r w:rsidRPr="00E129AD">
        <w:rPr>
          <w:lang w:val="ru-RU"/>
        </w:rPr>
        <w:t xml:space="preserve">. 21,22 </w:t>
      </w:r>
      <w:proofErr w:type="spellStart"/>
      <w:r w:rsidRPr="00E129AD">
        <w:rPr>
          <w:lang w:val="ru-RU"/>
        </w:rPr>
        <w:t>және</w:t>
      </w:r>
      <w:proofErr w:type="spellEnd"/>
      <w:r w:rsidRPr="00E129AD">
        <w:rPr>
          <w:lang w:val="ru-RU"/>
        </w:rPr>
        <w:t xml:space="preserve"> 23, </w:t>
      </w:r>
      <w:proofErr w:type="spellStart"/>
      <w:r w:rsidRPr="00E129AD">
        <w:rPr>
          <w:lang w:val="ru-RU"/>
        </w:rPr>
        <w:t>мұнда</w:t>
      </w:r>
      <w:proofErr w:type="spellEnd"/>
      <w:r w:rsidRPr="00E129AD">
        <w:rPr>
          <w:lang w:val="ru-RU"/>
        </w:rPr>
        <w:t xml:space="preserve"> </w:t>
      </w:r>
      <w:proofErr w:type="spellStart"/>
      <w:r w:rsidRPr="00E129AD">
        <w:rPr>
          <w:lang w:val="ru-RU"/>
        </w:rPr>
        <w:t>тануға</w:t>
      </w:r>
      <w:proofErr w:type="spellEnd"/>
      <w:r w:rsidRPr="00E129AD">
        <w:rPr>
          <w:lang w:val="ru-RU"/>
        </w:rPr>
        <w:t xml:space="preserve"> </w:t>
      </w:r>
      <w:proofErr w:type="spellStart"/>
      <w:r w:rsidRPr="00E129AD">
        <w:rPr>
          <w:lang w:val="ru-RU"/>
        </w:rPr>
        <w:t>арналған</w:t>
      </w:r>
      <w:proofErr w:type="spellEnd"/>
      <w:r w:rsidRPr="00E129AD">
        <w:rPr>
          <w:lang w:val="ru-RU"/>
        </w:rPr>
        <w:t xml:space="preserve"> объект </w:t>
      </w:r>
      <w:proofErr w:type="spellStart"/>
      <w:r w:rsidRPr="00E129AD">
        <w:rPr>
          <w:lang w:val="ru-RU"/>
        </w:rPr>
        <w:t>диаметрі</w:t>
      </w:r>
      <w:proofErr w:type="spellEnd"/>
      <w:r w:rsidRPr="00E129AD">
        <w:rPr>
          <w:lang w:val="ru-RU"/>
        </w:rPr>
        <w:t xml:space="preserve"> 41 мм (</w:t>
      </w:r>
      <w:proofErr w:type="spellStart"/>
      <w:r w:rsidRPr="00E129AD">
        <w:rPr>
          <w:lang w:val="ru-RU"/>
        </w:rPr>
        <w:t>қызыл</w:t>
      </w:r>
      <w:proofErr w:type="spellEnd"/>
      <w:r w:rsidRPr="00E129AD">
        <w:rPr>
          <w:lang w:val="ru-RU"/>
        </w:rPr>
        <w:t xml:space="preserve">, </w:t>
      </w:r>
      <w:proofErr w:type="spellStart"/>
      <w:r w:rsidRPr="00E129AD">
        <w:rPr>
          <w:lang w:val="ru-RU"/>
        </w:rPr>
        <w:t>шеңбер</w:t>
      </w:r>
      <w:proofErr w:type="spellEnd"/>
      <w:r w:rsidRPr="00E129AD">
        <w:rPr>
          <w:lang w:val="ru-RU"/>
        </w:rPr>
        <w:t xml:space="preserve">) </w:t>
      </w:r>
      <w:proofErr w:type="spellStart"/>
      <w:r w:rsidRPr="00E129AD">
        <w:rPr>
          <w:lang w:val="ru-RU"/>
        </w:rPr>
        <w:t>және</w:t>
      </w:r>
      <w:proofErr w:type="spellEnd"/>
      <w:r w:rsidRPr="00E129AD">
        <w:rPr>
          <w:lang w:val="ru-RU"/>
        </w:rPr>
        <w:t xml:space="preserve"> </w:t>
      </w:r>
      <w:proofErr w:type="spellStart"/>
      <w:r w:rsidRPr="00E129AD">
        <w:rPr>
          <w:lang w:val="ru-RU"/>
        </w:rPr>
        <w:t>жасыл</w:t>
      </w:r>
      <w:proofErr w:type="spellEnd"/>
      <w:r w:rsidRPr="00E129AD">
        <w:rPr>
          <w:lang w:val="ru-RU"/>
        </w:rPr>
        <w:t xml:space="preserve"> </w:t>
      </w:r>
      <w:proofErr w:type="spellStart"/>
      <w:r w:rsidRPr="00E129AD">
        <w:rPr>
          <w:lang w:val="ru-RU"/>
        </w:rPr>
        <w:t>түсті</w:t>
      </w:r>
      <w:proofErr w:type="spellEnd"/>
      <w:r w:rsidRPr="00E129AD">
        <w:rPr>
          <w:lang w:val="ru-RU"/>
        </w:rPr>
        <w:t xml:space="preserve"> </w:t>
      </w:r>
      <w:proofErr w:type="spellStart"/>
      <w:r w:rsidRPr="00E129AD">
        <w:rPr>
          <w:lang w:val="ru-RU"/>
        </w:rPr>
        <w:t>шаршы</w:t>
      </w:r>
      <w:proofErr w:type="spellEnd"/>
      <w:r w:rsidRPr="00E129AD">
        <w:rPr>
          <w:lang w:val="ru-RU"/>
        </w:rPr>
        <w:t xml:space="preserve"> 48 мм</w:t>
      </w:r>
      <w:r w:rsidRPr="00E129AD">
        <w:rPr>
          <w:vertAlign w:val="superscript"/>
          <w:lang w:val="ru-RU"/>
        </w:rPr>
        <w:t>2</w:t>
      </w:r>
      <w:r w:rsidRPr="00E129AD">
        <w:rPr>
          <w:lang w:val="ru-RU"/>
        </w:rPr>
        <w:t xml:space="preserve"> (</w:t>
      </w:r>
      <w:proofErr w:type="spellStart"/>
      <w:r w:rsidRPr="00E129AD">
        <w:rPr>
          <w:lang w:val="ru-RU"/>
        </w:rPr>
        <w:t>жасыл</w:t>
      </w:r>
      <w:proofErr w:type="spellEnd"/>
      <w:r w:rsidRPr="00E129AD">
        <w:rPr>
          <w:lang w:val="ru-RU"/>
        </w:rPr>
        <w:t xml:space="preserve">, </w:t>
      </w:r>
      <w:proofErr w:type="spellStart"/>
      <w:r w:rsidRPr="00E129AD">
        <w:rPr>
          <w:lang w:val="ru-RU"/>
        </w:rPr>
        <w:t>шаршы</w:t>
      </w:r>
      <w:proofErr w:type="spellEnd"/>
      <w:r w:rsidRPr="00E129AD">
        <w:rPr>
          <w:lang w:val="ru-RU"/>
        </w:rPr>
        <w:t xml:space="preserve">) </w:t>
      </w:r>
      <w:proofErr w:type="spellStart"/>
      <w:r w:rsidRPr="00E129AD">
        <w:rPr>
          <w:lang w:val="ru-RU"/>
        </w:rPr>
        <w:t>қызыл</w:t>
      </w:r>
      <w:proofErr w:type="spellEnd"/>
      <w:r w:rsidRPr="00E129AD">
        <w:rPr>
          <w:lang w:val="ru-RU"/>
        </w:rPr>
        <w:t xml:space="preserve"> </w:t>
      </w:r>
      <w:proofErr w:type="spellStart"/>
      <w:r w:rsidRPr="00E129AD">
        <w:rPr>
          <w:lang w:val="ru-RU"/>
        </w:rPr>
        <w:t>түсті</w:t>
      </w:r>
      <w:proofErr w:type="spellEnd"/>
      <w:r w:rsidRPr="00E129AD">
        <w:rPr>
          <w:lang w:val="ru-RU"/>
        </w:rPr>
        <w:t xml:space="preserve"> </w:t>
      </w:r>
      <w:proofErr w:type="spellStart"/>
      <w:r w:rsidRPr="00E129AD">
        <w:rPr>
          <w:lang w:val="ru-RU"/>
        </w:rPr>
        <w:t>дөңгелек</w:t>
      </w:r>
      <w:proofErr w:type="spellEnd"/>
      <w:r w:rsidRPr="00E129AD">
        <w:rPr>
          <w:lang w:val="ru-RU"/>
        </w:rPr>
        <w:t xml:space="preserve"> </w:t>
      </w:r>
      <w:proofErr w:type="spellStart"/>
      <w:r w:rsidRPr="00E129AD">
        <w:rPr>
          <w:lang w:val="ru-RU"/>
        </w:rPr>
        <w:t>пішін</w:t>
      </w:r>
      <w:proofErr w:type="spellEnd"/>
      <w:r w:rsidRPr="00E129AD">
        <w:rPr>
          <w:lang w:val="ru-RU"/>
        </w:rPr>
        <w:t xml:space="preserve"> </w:t>
      </w:r>
      <w:proofErr w:type="spellStart"/>
      <w:r w:rsidRPr="00E129AD">
        <w:rPr>
          <w:lang w:val="ru-RU"/>
        </w:rPr>
        <w:t>болып</w:t>
      </w:r>
      <w:proofErr w:type="spellEnd"/>
      <w:r w:rsidRPr="00E129AD">
        <w:rPr>
          <w:lang w:val="ru-RU"/>
        </w:rPr>
        <w:t xml:space="preserve"> </w:t>
      </w:r>
      <w:proofErr w:type="spellStart"/>
      <w:r w:rsidRPr="00E129AD">
        <w:rPr>
          <w:lang w:val="ru-RU"/>
        </w:rPr>
        <w:t>табылады</w:t>
      </w:r>
      <w:proofErr w:type="spellEnd"/>
      <w:r w:rsidRPr="00E129AD">
        <w:rPr>
          <w:lang w:val="ru-RU"/>
        </w:rPr>
        <w:t>.</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793152" w:rsidRPr="00793152" w14:paraId="4B89347E" w14:textId="77777777" w:rsidTr="00501EB7">
        <w:tc>
          <w:tcPr>
            <w:tcW w:w="3115" w:type="dxa"/>
          </w:tcPr>
          <w:p w14:paraId="6C1DEB78" w14:textId="77777777" w:rsidR="00793152" w:rsidRPr="00793152" w:rsidRDefault="00793152" w:rsidP="00793152">
            <w:pPr>
              <w:rPr>
                <w:lang w:val="kk-KZ"/>
              </w:rPr>
            </w:pPr>
            <w:r w:rsidRPr="00793152">
              <w:rPr>
                <w:noProof/>
              </w:rPr>
              <w:drawing>
                <wp:anchor distT="0" distB="0" distL="114300" distR="114300" simplePos="0" relativeHeight="251659776" behindDoc="0" locked="0" layoutInCell="1" allowOverlap="1" wp14:anchorId="4FB8909E" wp14:editId="7690DFED">
                  <wp:simplePos x="0" y="0"/>
                  <wp:positionH relativeFrom="margin">
                    <wp:posOffset>-6350</wp:posOffset>
                  </wp:positionH>
                  <wp:positionV relativeFrom="paragraph">
                    <wp:posOffset>176530</wp:posOffset>
                  </wp:positionV>
                  <wp:extent cx="1834515" cy="2982595"/>
                  <wp:effectExtent l="0" t="0" r="0" b="825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34388" r="34720" b="4505"/>
                          <a:stretch/>
                        </pic:blipFill>
                        <pic:spPr bwMode="auto">
                          <a:xfrm>
                            <a:off x="0" y="0"/>
                            <a:ext cx="1834515" cy="29825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3115" w:type="dxa"/>
          </w:tcPr>
          <w:p w14:paraId="52DF3D33" w14:textId="77777777" w:rsidR="00793152" w:rsidRPr="00793152" w:rsidRDefault="00793152" w:rsidP="00793152"/>
          <w:p w14:paraId="593BA8DD" w14:textId="77777777" w:rsidR="00793152" w:rsidRPr="00793152" w:rsidRDefault="00793152" w:rsidP="00793152">
            <w:pPr>
              <w:jc w:val="center"/>
              <w:rPr>
                <w:b/>
                <w:bCs/>
                <w:lang w:val="kk-KZ"/>
              </w:rPr>
            </w:pPr>
            <w:r w:rsidRPr="00793152">
              <w:rPr>
                <w:noProof/>
              </w:rPr>
              <w:drawing>
                <wp:inline distT="0" distB="0" distL="0" distR="0" wp14:anchorId="2EEB81D5" wp14:editId="1BE0903D">
                  <wp:extent cx="1793875" cy="3008112"/>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4831" r="34942" b="2097"/>
                          <a:stretch/>
                        </pic:blipFill>
                        <pic:spPr bwMode="auto">
                          <a:xfrm>
                            <a:off x="0" y="0"/>
                            <a:ext cx="1806669" cy="3029566"/>
                          </a:xfrm>
                          <a:prstGeom prst="rect">
                            <a:avLst/>
                          </a:prstGeom>
                          <a:ln>
                            <a:noFill/>
                          </a:ln>
                          <a:extLst>
                            <a:ext uri="{53640926-AAD7-44D8-BBD7-CCE9431645EC}">
                              <a14:shadowObscured xmlns:a14="http://schemas.microsoft.com/office/drawing/2010/main"/>
                            </a:ext>
                          </a:extLst>
                        </pic:spPr>
                      </pic:pic>
                    </a:graphicData>
                  </a:graphic>
                </wp:inline>
              </w:drawing>
            </w:r>
          </w:p>
        </w:tc>
        <w:tc>
          <w:tcPr>
            <w:tcW w:w="3115" w:type="dxa"/>
          </w:tcPr>
          <w:p w14:paraId="60CA103B" w14:textId="77777777" w:rsidR="00793152" w:rsidRPr="00793152" w:rsidRDefault="00793152" w:rsidP="00793152"/>
          <w:p w14:paraId="42DDA17E" w14:textId="77777777" w:rsidR="00793152" w:rsidRPr="00793152" w:rsidRDefault="00793152" w:rsidP="00793152">
            <w:pPr>
              <w:jc w:val="center"/>
              <w:rPr>
                <w:lang w:val="kk-KZ"/>
              </w:rPr>
            </w:pPr>
            <w:r w:rsidRPr="00793152">
              <w:rPr>
                <w:noProof/>
              </w:rPr>
              <w:drawing>
                <wp:inline distT="0" distB="0" distL="0" distR="0" wp14:anchorId="110A2F0F" wp14:editId="4EBBFD15">
                  <wp:extent cx="1835112" cy="299682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4493" r="34608" b="6897"/>
                          <a:stretch/>
                        </pic:blipFill>
                        <pic:spPr bwMode="auto">
                          <a:xfrm>
                            <a:off x="0" y="0"/>
                            <a:ext cx="1839104" cy="30033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AF97D1" w14:textId="75783547" w:rsidR="00793152" w:rsidRPr="00793152" w:rsidRDefault="002E2793" w:rsidP="00793152">
      <w:pPr>
        <w:jc w:val="center"/>
        <w:rPr>
          <w:lang w:val="kk-KZ"/>
        </w:rPr>
      </w:pPr>
      <w:r w:rsidRPr="00E32D50">
        <w:rPr>
          <w:rFonts w:cs="Times New Roman"/>
          <w:szCs w:val="28"/>
          <w:lang w:val="kk-KZ"/>
        </w:rPr>
        <w:t xml:space="preserve">Сурет </w:t>
      </w:r>
      <w:r>
        <w:rPr>
          <w:rFonts w:cs="Times New Roman"/>
          <w:szCs w:val="28"/>
          <w:lang w:val="kk-KZ"/>
        </w:rPr>
        <w:t>4</w:t>
      </w:r>
      <w:r w:rsidRPr="00E32D50">
        <w:rPr>
          <w:rFonts w:cs="Times New Roman"/>
          <w:szCs w:val="28"/>
          <w:lang w:val="kk-KZ"/>
        </w:rPr>
        <w:t>.</w:t>
      </w:r>
      <w:r w:rsidR="004550AD">
        <w:rPr>
          <w:rFonts w:cs="Times New Roman"/>
          <w:szCs w:val="28"/>
          <w:lang w:val="kk-KZ"/>
        </w:rPr>
        <w:t>7</w:t>
      </w:r>
      <w:r>
        <w:rPr>
          <w:rFonts w:cs="Times New Roman"/>
          <w:szCs w:val="28"/>
          <w:lang w:val="kk-KZ"/>
        </w:rPr>
        <w:t xml:space="preserve"> -</w:t>
      </w:r>
      <w:r w:rsidRPr="00E32D50">
        <w:rPr>
          <w:rFonts w:cs="Times New Roman"/>
          <w:szCs w:val="28"/>
          <w:lang w:val="kk-KZ"/>
        </w:rPr>
        <w:t xml:space="preserve"> </w:t>
      </w:r>
      <w:r w:rsidRPr="002E2793">
        <w:rPr>
          <w:lang w:val="kk-KZ"/>
        </w:rPr>
        <w:t xml:space="preserve">Тану объектісінің орналасуының өзгеруіне байланысты </w:t>
      </w:r>
      <w:r w:rsidR="00CE34AB">
        <w:rPr>
          <w:lang w:val="kk-KZ"/>
        </w:rPr>
        <w:t>ПР</w:t>
      </w:r>
      <w:r>
        <w:rPr>
          <w:lang w:val="kk-KZ"/>
        </w:rPr>
        <w:t xml:space="preserve"> </w:t>
      </w:r>
      <w:r w:rsidRPr="002E2793">
        <w:rPr>
          <w:lang w:val="kk-KZ"/>
        </w:rPr>
        <w:t>орналастыру</w:t>
      </w:r>
    </w:p>
    <w:p w14:paraId="10602929" w14:textId="77777777" w:rsidR="00793152" w:rsidRPr="00793152" w:rsidRDefault="00793152" w:rsidP="00793152">
      <w:pPr>
        <w:rPr>
          <w:lang w:val="kk-KZ"/>
        </w:rPr>
      </w:pPr>
      <w:r w:rsidRPr="00793152">
        <w:rPr>
          <w:lang w:val="kk-KZ"/>
        </w:rPr>
        <w:tab/>
      </w:r>
    </w:p>
    <w:p w14:paraId="5417C383" w14:textId="78CEAFC7" w:rsidR="00793152" w:rsidRDefault="00E129AD" w:rsidP="00793152">
      <w:pPr>
        <w:rPr>
          <w:lang w:val="kk-KZ"/>
        </w:rPr>
      </w:pPr>
      <w:r>
        <w:rPr>
          <w:lang w:val="kk-KZ"/>
        </w:rPr>
        <w:t>4.</w:t>
      </w:r>
      <w:r w:rsidR="004550AD">
        <w:rPr>
          <w:lang w:val="kk-KZ"/>
        </w:rPr>
        <w:t>8</w:t>
      </w:r>
      <w:r>
        <w:rPr>
          <w:lang w:val="kk-KZ"/>
        </w:rPr>
        <w:t xml:space="preserve"> с</w:t>
      </w:r>
      <w:r w:rsidRPr="00E129AD">
        <w:rPr>
          <w:lang w:val="kk-KZ"/>
        </w:rPr>
        <w:t>урет</w:t>
      </w:r>
      <w:r>
        <w:rPr>
          <w:lang w:val="kk-KZ"/>
        </w:rPr>
        <w:t>те</w:t>
      </w:r>
      <w:r w:rsidRPr="00E129AD">
        <w:rPr>
          <w:lang w:val="kk-KZ"/>
        </w:rPr>
        <w:t xml:space="preserve"> түс кеңістігіндегі түсті анықтау сипатының арқасында LAB бастапқы кескінді қолдана отырып, кескіннің жарықтығына, контрастына және оның түсіне бөлек әсер етуге мүмкіндік берді. Экспериментте бұл мақсатты одан әрі анықтау үшін кескінді өңдеуді жеделдетуге мүмкіндік берді және объектінің орналасқан жерінің өзгеруіне байланысты манипулятордың орнын өзгерту процесін жеделдетуге мүмкіндік берді.</w:t>
      </w:r>
      <w:r w:rsidR="00793152" w:rsidRPr="00793152">
        <w:rPr>
          <w:lang w:val="kk-KZ"/>
        </w:rPr>
        <w:t>.</w:t>
      </w:r>
    </w:p>
    <w:p w14:paraId="3A08A983" w14:textId="77777777" w:rsidR="00067FB7" w:rsidRPr="00793152" w:rsidRDefault="00067FB7" w:rsidP="00793152">
      <w:pPr>
        <w:rPr>
          <w:lang w:val="kk-KZ"/>
        </w:rPr>
      </w:pPr>
    </w:p>
    <w:p w14:paraId="2EB46C95" w14:textId="77777777" w:rsidR="00793152" w:rsidRPr="00793152" w:rsidRDefault="00793152" w:rsidP="00793152">
      <w:pPr>
        <w:ind w:firstLine="0"/>
        <w:jc w:val="center"/>
        <w:rPr>
          <w:lang w:val="ru-RU"/>
        </w:rPr>
      </w:pPr>
      <w:r w:rsidRPr="00793152">
        <w:rPr>
          <w:noProof/>
          <w:lang w:val="ru-RU"/>
        </w:rPr>
        <w:drawing>
          <wp:inline distT="0" distB="0" distL="0" distR="0" wp14:anchorId="1CE8F608" wp14:editId="22186609">
            <wp:extent cx="5410200" cy="276497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4943" b="4198"/>
                    <a:stretch/>
                  </pic:blipFill>
                  <pic:spPr bwMode="auto">
                    <a:xfrm>
                      <a:off x="0" y="0"/>
                      <a:ext cx="5420264" cy="2770113"/>
                    </a:xfrm>
                    <a:prstGeom prst="rect">
                      <a:avLst/>
                    </a:prstGeom>
                    <a:ln>
                      <a:noFill/>
                    </a:ln>
                    <a:extLst>
                      <a:ext uri="{53640926-AAD7-44D8-BBD7-CCE9431645EC}">
                        <a14:shadowObscured xmlns:a14="http://schemas.microsoft.com/office/drawing/2010/main"/>
                      </a:ext>
                    </a:extLst>
                  </pic:spPr>
                </pic:pic>
              </a:graphicData>
            </a:graphic>
          </wp:inline>
        </w:drawing>
      </w:r>
    </w:p>
    <w:p w14:paraId="5AB64A7F" w14:textId="77777777" w:rsidR="00793152" w:rsidRPr="00793152" w:rsidRDefault="00793152" w:rsidP="00793152">
      <w:pPr>
        <w:rPr>
          <w:lang w:val="ru-RU"/>
        </w:rPr>
      </w:pPr>
    </w:p>
    <w:p w14:paraId="1E54D716" w14:textId="58F5580E" w:rsidR="00793152" w:rsidRPr="00793152" w:rsidRDefault="002E2793" w:rsidP="00793152">
      <w:pPr>
        <w:jc w:val="center"/>
        <w:rPr>
          <w:lang w:val="ru-RU"/>
        </w:rPr>
      </w:pPr>
      <w:r w:rsidRPr="00E32D50">
        <w:rPr>
          <w:rFonts w:cs="Times New Roman"/>
          <w:szCs w:val="28"/>
          <w:lang w:val="kk-KZ"/>
        </w:rPr>
        <w:t xml:space="preserve">Сурет </w:t>
      </w:r>
      <w:r>
        <w:rPr>
          <w:rFonts w:cs="Times New Roman"/>
          <w:szCs w:val="28"/>
          <w:lang w:val="kk-KZ"/>
        </w:rPr>
        <w:t>4</w:t>
      </w:r>
      <w:r w:rsidRPr="00E32D50">
        <w:rPr>
          <w:rFonts w:cs="Times New Roman"/>
          <w:szCs w:val="28"/>
          <w:lang w:val="kk-KZ"/>
        </w:rPr>
        <w:t>.</w:t>
      </w:r>
      <w:r w:rsidR="004550AD">
        <w:rPr>
          <w:rFonts w:cs="Times New Roman"/>
          <w:szCs w:val="28"/>
          <w:lang w:val="kk-KZ"/>
        </w:rPr>
        <w:t>8</w:t>
      </w:r>
      <w:r>
        <w:rPr>
          <w:rFonts w:cs="Times New Roman"/>
          <w:szCs w:val="28"/>
          <w:lang w:val="kk-KZ"/>
        </w:rPr>
        <w:t xml:space="preserve"> -</w:t>
      </w:r>
      <w:r w:rsidRPr="00E32D50">
        <w:rPr>
          <w:rFonts w:cs="Times New Roman"/>
          <w:szCs w:val="28"/>
          <w:lang w:val="kk-KZ"/>
        </w:rPr>
        <w:t xml:space="preserve"> </w:t>
      </w:r>
      <w:r w:rsidR="00E129AD" w:rsidRPr="00E129AD">
        <w:rPr>
          <w:lang w:val="ru-RU"/>
        </w:rPr>
        <w:t xml:space="preserve">RGB </w:t>
      </w:r>
      <w:proofErr w:type="spellStart"/>
      <w:r w:rsidR="00E129AD" w:rsidRPr="00E129AD">
        <w:rPr>
          <w:lang w:val="ru-RU"/>
        </w:rPr>
        <w:t>адаптивті</w:t>
      </w:r>
      <w:proofErr w:type="spellEnd"/>
      <w:r w:rsidR="00E129AD" w:rsidRPr="00E129AD">
        <w:rPr>
          <w:lang w:val="ru-RU"/>
        </w:rPr>
        <w:t xml:space="preserve"> </w:t>
      </w:r>
      <w:proofErr w:type="spellStart"/>
      <w:r w:rsidR="00E129AD" w:rsidRPr="00E129AD">
        <w:rPr>
          <w:lang w:val="ru-RU"/>
        </w:rPr>
        <w:t>моделі</w:t>
      </w:r>
      <w:proofErr w:type="spellEnd"/>
      <w:r w:rsidR="00E129AD" w:rsidRPr="00E129AD">
        <w:rPr>
          <w:lang w:val="ru-RU"/>
        </w:rPr>
        <w:t xml:space="preserve"> бар MASK </w:t>
      </w:r>
      <w:r w:rsidR="00E129AD">
        <w:rPr>
          <w:lang w:val="ru-RU"/>
        </w:rPr>
        <w:t>-</w:t>
      </w:r>
      <w:r w:rsidR="00E129AD" w:rsidRPr="00E129AD">
        <w:rPr>
          <w:lang w:val="ru-RU"/>
        </w:rPr>
        <w:t xml:space="preserve"> R-CNN </w:t>
      </w:r>
      <w:proofErr w:type="spellStart"/>
      <w:r w:rsidR="00E129AD" w:rsidRPr="00E129AD">
        <w:rPr>
          <w:lang w:val="ru-RU"/>
        </w:rPr>
        <w:t>алгоритмінің</w:t>
      </w:r>
      <w:proofErr w:type="spellEnd"/>
      <w:r w:rsidR="00E129AD" w:rsidRPr="00E129AD">
        <w:rPr>
          <w:lang w:val="ru-RU"/>
        </w:rPr>
        <w:t xml:space="preserve"> </w:t>
      </w:r>
      <w:proofErr w:type="spellStart"/>
      <w:r w:rsidR="00E129AD" w:rsidRPr="00E129AD">
        <w:rPr>
          <w:lang w:val="ru-RU"/>
        </w:rPr>
        <w:t>архитектурасын</w:t>
      </w:r>
      <w:proofErr w:type="spellEnd"/>
      <w:r w:rsidR="00E129AD" w:rsidRPr="00E129AD">
        <w:rPr>
          <w:lang w:val="ru-RU"/>
        </w:rPr>
        <w:t xml:space="preserve"> </w:t>
      </w:r>
      <w:proofErr w:type="spellStart"/>
      <w:r w:rsidR="00E129AD" w:rsidRPr="00E129AD">
        <w:rPr>
          <w:lang w:val="ru-RU"/>
        </w:rPr>
        <w:t>қолдана</w:t>
      </w:r>
      <w:proofErr w:type="spellEnd"/>
      <w:r w:rsidR="00E129AD" w:rsidRPr="00E129AD">
        <w:rPr>
          <w:lang w:val="ru-RU"/>
        </w:rPr>
        <w:t xml:space="preserve"> </w:t>
      </w:r>
      <w:proofErr w:type="spellStart"/>
      <w:r w:rsidR="00E129AD" w:rsidRPr="00E129AD">
        <w:rPr>
          <w:lang w:val="ru-RU"/>
        </w:rPr>
        <w:t>отырып</w:t>
      </w:r>
      <w:proofErr w:type="spellEnd"/>
      <w:r w:rsidR="00E129AD" w:rsidRPr="00E129AD">
        <w:rPr>
          <w:lang w:val="ru-RU"/>
        </w:rPr>
        <w:t xml:space="preserve">, </w:t>
      </w:r>
      <w:proofErr w:type="spellStart"/>
      <w:r w:rsidR="00E129AD" w:rsidRPr="00E129AD">
        <w:rPr>
          <w:lang w:val="ru-RU"/>
        </w:rPr>
        <w:t>түс</w:t>
      </w:r>
      <w:proofErr w:type="spellEnd"/>
      <w:r w:rsidR="00E129AD" w:rsidRPr="00E129AD">
        <w:rPr>
          <w:lang w:val="ru-RU"/>
        </w:rPr>
        <w:t xml:space="preserve">, </w:t>
      </w:r>
      <w:proofErr w:type="spellStart"/>
      <w:r w:rsidR="00E129AD" w:rsidRPr="00E129AD">
        <w:rPr>
          <w:lang w:val="ru-RU"/>
        </w:rPr>
        <w:t>пішін</w:t>
      </w:r>
      <w:proofErr w:type="spellEnd"/>
      <w:r w:rsidR="00E129AD">
        <w:rPr>
          <w:lang w:val="ru-RU"/>
        </w:rPr>
        <w:t xml:space="preserve"> – «</w:t>
      </w:r>
      <w:proofErr w:type="spellStart"/>
      <w:r w:rsidR="00E129AD" w:rsidRPr="00E129AD">
        <w:rPr>
          <w:lang w:val="ru-RU"/>
        </w:rPr>
        <w:t>қызыл</w:t>
      </w:r>
      <w:proofErr w:type="spellEnd"/>
      <w:r w:rsidR="00E129AD" w:rsidRPr="00E129AD">
        <w:rPr>
          <w:lang w:val="ru-RU"/>
        </w:rPr>
        <w:t xml:space="preserve">, </w:t>
      </w:r>
      <w:proofErr w:type="spellStart"/>
      <w:r w:rsidR="00E129AD" w:rsidRPr="00E129AD">
        <w:rPr>
          <w:lang w:val="ru-RU"/>
        </w:rPr>
        <w:t>шеңбер</w:t>
      </w:r>
      <w:proofErr w:type="spellEnd"/>
      <w:r w:rsidR="00E129AD">
        <w:rPr>
          <w:lang w:val="ru-RU"/>
        </w:rPr>
        <w:t>»</w:t>
      </w:r>
      <w:r w:rsidR="00E129AD" w:rsidRPr="00E129AD">
        <w:rPr>
          <w:lang w:val="ru-RU"/>
        </w:rPr>
        <w:t xml:space="preserve"> </w:t>
      </w:r>
      <w:proofErr w:type="spellStart"/>
      <w:r w:rsidR="00E129AD" w:rsidRPr="00E129AD">
        <w:rPr>
          <w:lang w:val="ru-RU"/>
        </w:rPr>
        <w:t>параметрлері</w:t>
      </w:r>
      <w:proofErr w:type="spellEnd"/>
      <w:r w:rsidR="00E129AD" w:rsidRPr="00E129AD">
        <w:rPr>
          <w:lang w:val="ru-RU"/>
        </w:rPr>
        <w:t xml:space="preserve"> бар </w:t>
      </w:r>
      <w:proofErr w:type="spellStart"/>
      <w:r w:rsidR="00E129AD" w:rsidRPr="00E129AD">
        <w:rPr>
          <w:lang w:val="ru-RU"/>
        </w:rPr>
        <w:t>объектінің</w:t>
      </w:r>
      <w:proofErr w:type="spellEnd"/>
      <w:r w:rsidR="00E129AD" w:rsidRPr="00E129AD">
        <w:rPr>
          <w:lang w:val="ru-RU"/>
        </w:rPr>
        <w:t xml:space="preserve"> </w:t>
      </w:r>
      <w:proofErr w:type="spellStart"/>
      <w:r w:rsidR="00E129AD" w:rsidRPr="00E129AD">
        <w:rPr>
          <w:lang w:val="ru-RU"/>
        </w:rPr>
        <w:t>үстінен</w:t>
      </w:r>
      <w:proofErr w:type="spellEnd"/>
      <w:r w:rsidR="00E129AD" w:rsidRPr="00E129AD">
        <w:rPr>
          <w:lang w:val="ru-RU"/>
        </w:rPr>
        <w:t xml:space="preserve"> </w:t>
      </w:r>
      <w:proofErr w:type="spellStart"/>
      <w:r w:rsidR="00E129AD" w:rsidRPr="00E129AD">
        <w:rPr>
          <w:lang w:val="ru-RU"/>
        </w:rPr>
        <w:t>анықтау</w:t>
      </w:r>
      <w:proofErr w:type="spellEnd"/>
      <w:r w:rsidR="00E129AD" w:rsidRPr="00E129AD">
        <w:rPr>
          <w:lang w:val="ru-RU"/>
        </w:rPr>
        <w:t xml:space="preserve"> </w:t>
      </w:r>
      <w:proofErr w:type="spellStart"/>
      <w:r w:rsidR="00E129AD" w:rsidRPr="00E129AD">
        <w:rPr>
          <w:lang w:val="ru-RU"/>
        </w:rPr>
        <w:t>және</w:t>
      </w:r>
      <w:proofErr w:type="spellEnd"/>
      <w:r w:rsidR="00E129AD" w:rsidRPr="00E129AD">
        <w:rPr>
          <w:lang w:val="ru-RU"/>
        </w:rPr>
        <w:t xml:space="preserve"> </w:t>
      </w:r>
      <w:proofErr w:type="spellStart"/>
      <w:r w:rsidR="00E129AD" w:rsidRPr="00E129AD">
        <w:rPr>
          <w:lang w:val="ru-RU"/>
        </w:rPr>
        <w:t>орталықтандырылған</w:t>
      </w:r>
      <w:proofErr w:type="spellEnd"/>
      <w:r w:rsidR="00E129AD" w:rsidRPr="00E129AD">
        <w:rPr>
          <w:lang w:val="ru-RU"/>
        </w:rPr>
        <w:t xml:space="preserve"> </w:t>
      </w:r>
      <w:proofErr w:type="spellStart"/>
      <w:r w:rsidR="00E129AD" w:rsidRPr="00E129AD">
        <w:rPr>
          <w:lang w:val="ru-RU"/>
        </w:rPr>
        <w:t>фокустау</w:t>
      </w:r>
      <w:proofErr w:type="spellEnd"/>
      <w:r w:rsidR="00E129AD" w:rsidRPr="00E129AD">
        <w:rPr>
          <w:lang w:val="ru-RU"/>
        </w:rPr>
        <w:t xml:space="preserve"> </w:t>
      </w:r>
      <w:proofErr w:type="spellStart"/>
      <w:r w:rsidR="00E129AD" w:rsidRPr="00E129AD">
        <w:rPr>
          <w:lang w:val="ru-RU"/>
        </w:rPr>
        <w:t>процестері</w:t>
      </w:r>
      <w:proofErr w:type="spellEnd"/>
      <w:r w:rsidR="00E129AD" w:rsidRPr="00E129AD">
        <w:rPr>
          <w:lang w:val="ru-RU"/>
        </w:rPr>
        <w:t xml:space="preserve"> </w:t>
      </w:r>
      <w:proofErr w:type="spellStart"/>
      <w:r w:rsidR="00E129AD" w:rsidRPr="00E129AD">
        <w:rPr>
          <w:lang w:val="ru-RU"/>
        </w:rPr>
        <w:t>бойынша</w:t>
      </w:r>
      <w:proofErr w:type="spellEnd"/>
      <w:r w:rsidR="00E129AD" w:rsidRPr="00E129AD">
        <w:rPr>
          <w:lang w:val="ru-RU"/>
        </w:rPr>
        <w:t xml:space="preserve"> интерфейс</w:t>
      </w:r>
    </w:p>
    <w:p w14:paraId="37CC1E84" w14:textId="77777777" w:rsidR="00793152" w:rsidRPr="00793152" w:rsidRDefault="00793152" w:rsidP="00793152">
      <w:pPr>
        <w:rPr>
          <w:lang w:val="ru-RU"/>
        </w:rPr>
      </w:pPr>
    </w:p>
    <w:p w14:paraId="2CBB7849" w14:textId="77777777" w:rsidR="00793152" w:rsidRPr="00793152" w:rsidRDefault="00793152" w:rsidP="004550AD">
      <w:pPr>
        <w:ind w:firstLine="0"/>
        <w:jc w:val="center"/>
        <w:rPr>
          <w:lang w:val="ru-RU"/>
        </w:rPr>
      </w:pPr>
      <w:r w:rsidRPr="00793152">
        <w:rPr>
          <w:noProof/>
          <w:lang w:val="ru-RU"/>
        </w:rPr>
        <w:drawing>
          <wp:inline distT="0" distB="0" distL="0" distR="0" wp14:anchorId="3DA4894E" wp14:editId="6216A24B">
            <wp:extent cx="5593080" cy="2846777"/>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4562" b="4953"/>
                    <a:stretch/>
                  </pic:blipFill>
                  <pic:spPr bwMode="auto">
                    <a:xfrm>
                      <a:off x="0" y="0"/>
                      <a:ext cx="5599815" cy="2850205"/>
                    </a:xfrm>
                    <a:prstGeom prst="rect">
                      <a:avLst/>
                    </a:prstGeom>
                    <a:ln>
                      <a:noFill/>
                    </a:ln>
                    <a:extLst>
                      <a:ext uri="{53640926-AAD7-44D8-BBD7-CCE9431645EC}">
                        <a14:shadowObscured xmlns:a14="http://schemas.microsoft.com/office/drawing/2010/main"/>
                      </a:ext>
                    </a:extLst>
                  </pic:spPr>
                </pic:pic>
              </a:graphicData>
            </a:graphic>
          </wp:inline>
        </w:drawing>
      </w:r>
    </w:p>
    <w:p w14:paraId="6B727B21" w14:textId="77777777" w:rsidR="00872619" w:rsidRDefault="00872619" w:rsidP="00793152">
      <w:pPr>
        <w:jc w:val="center"/>
        <w:rPr>
          <w:rFonts w:cs="Times New Roman"/>
          <w:szCs w:val="28"/>
          <w:lang w:val="kk-KZ"/>
        </w:rPr>
      </w:pPr>
    </w:p>
    <w:p w14:paraId="04D86AE6" w14:textId="3EE4D2A9" w:rsidR="00793152" w:rsidRPr="00872619" w:rsidRDefault="002E2793" w:rsidP="00793152">
      <w:pPr>
        <w:jc w:val="center"/>
        <w:rPr>
          <w:lang w:val="kk-KZ"/>
        </w:rPr>
      </w:pPr>
      <w:r w:rsidRPr="00E32D50">
        <w:rPr>
          <w:rFonts w:cs="Times New Roman"/>
          <w:szCs w:val="28"/>
          <w:lang w:val="kk-KZ"/>
        </w:rPr>
        <w:t xml:space="preserve">Сурет </w:t>
      </w:r>
      <w:r>
        <w:rPr>
          <w:rFonts w:cs="Times New Roman"/>
          <w:szCs w:val="28"/>
          <w:lang w:val="kk-KZ"/>
        </w:rPr>
        <w:t>4</w:t>
      </w:r>
      <w:r w:rsidRPr="00E32D50">
        <w:rPr>
          <w:rFonts w:cs="Times New Roman"/>
          <w:szCs w:val="28"/>
          <w:lang w:val="kk-KZ"/>
        </w:rPr>
        <w:t>.</w:t>
      </w:r>
      <w:r w:rsidR="004550AD">
        <w:rPr>
          <w:rFonts w:cs="Times New Roman"/>
          <w:szCs w:val="28"/>
          <w:lang w:val="kk-KZ"/>
        </w:rPr>
        <w:t>9</w:t>
      </w:r>
      <w:r>
        <w:rPr>
          <w:rFonts w:cs="Times New Roman"/>
          <w:szCs w:val="28"/>
          <w:lang w:val="kk-KZ"/>
        </w:rPr>
        <w:t xml:space="preserve"> -</w:t>
      </w:r>
      <w:r w:rsidRPr="00E32D50">
        <w:rPr>
          <w:rFonts w:cs="Times New Roman"/>
          <w:szCs w:val="28"/>
          <w:lang w:val="kk-KZ"/>
        </w:rPr>
        <w:t xml:space="preserve"> </w:t>
      </w:r>
      <w:r w:rsidR="00E129AD" w:rsidRPr="00872619">
        <w:rPr>
          <w:lang w:val="kk-KZ"/>
        </w:rPr>
        <w:t>RGB адаптивті моделі бар MASK- R-CNN алгоритмінің архитектурасын қолдана отырып, түс, пішін – «жасыл, шаршы» параметрлері бар нысанды анықтау және орталықтандыру</w:t>
      </w:r>
    </w:p>
    <w:p w14:paraId="091134E4" w14:textId="2E057329" w:rsidR="00E129AD" w:rsidRPr="00872619" w:rsidRDefault="00E129AD" w:rsidP="00E129AD">
      <w:pPr>
        <w:rPr>
          <w:lang w:val="kk-KZ"/>
        </w:rPr>
      </w:pPr>
      <w:r w:rsidRPr="00872619">
        <w:rPr>
          <w:lang w:val="kk-KZ"/>
        </w:rPr>
        <w:t>RGB деректерін пайдаланатын бейімделген MASK-R-CNN моделі әртүрлі қолданбаларда пайдалану мүмкіндігіне ие, бірақ нақты уақыт режимінде қолайлы өнімділікті қамтамасыз ету үшін одан әрі оңтайландыру жұмысын қажет етеді.</w:t>
      </w:r>
    </w:p>
    <w:p w14:paraId="7426C898" w14:textId="77777777" w:rsidR="00E129AD" w:rsidRPr="00FB2617" w:rsidRDefault="00E129AD" w:rsidP="00E129AD">
      <w:pPr>
        <w:rPr>
          <w:lang w:val="kk-KZ"/>
        </w:rPr>
      </w:pPr>
      <w:r w:rsidRPr="00FB2617">
        <w:rPr>
          <w:lang w:val="kk-KZ"/>
        </w:rPr>
        <w:t xml:space="preserve">Бұл экспериментте адаптивті RGB моделі бар MASK-R-CNN моделі объектіні танудың жоғары дәлдігін көрсетеді. </w:t>
      </w:r>
    </w:p>
    <w:p w14:paraId="3327DB19" w14:textId="611BEB08" w:rsidR="00793152" w:rsidRPr="00FB2617" w:rsidRDefault="00E129AD" w:rsidP="00E129AD">
      <w:pPr>
        <w:rPr>
          <w:lang w:val="kk-KZ"/>
        </w:rPr>
      </w:pPr>
      <w:r w:rsidRPr="00FB2617">
        <w:rPr>
          <w:lang w:val="kk-KZ"/>
        </w:rPr>
        <w:t>Екі объект үшін де – «қызыл, шеңбер» және «жасыл, шаршы» - сәйкесінше 0,905 және 0,943 дәлдік көрсеткіштеріне қол жеткізілді. Бұл объектілерді тану кезінде бейімделген модельдің тиімділігін көрсетеді. Әр нысанды анықтауға кететін уақыт шамамен 2000 секундты құрады. Бұл өте ұзақ уақыт және оны жақсартуға болады және өңдеу уақытын азайту үшін модельді одан әрі оңтайландыруды қажет етеді.</w:t>
      </w:r>
    </w:p>
    <w:p w14:paraId="3CCCF973" w14:textId="77777777" w:rsidR="00872619" w:rsidRPr="00FB2617" w:rsidRDefault="00872619" w:rsidP="00872619">
      <w:pPr>
        <w:ind w:firstLine="0"/>
        <w:rPr>
          <w:lang w:val="kk-KZ"/>
        </w:rPr>
      </w:pPr>
    </w:p>
    <w:p w14:paraId="6203A2F1" w14:textId="41795DA7" w:rsidR="00793152" w:rsidRPr="00FB2617" w:rsidRDefault="00E129AD" w:rsidP="00872619">
      <w:pPr>
        <w:ind w:firstLine="0"/>
        <w:rPr>
          <w:lang w:val="kk-KZ"/>
        </w:rPr>
      </w:pPr>
      <w:r w:rsidRPr="00FB2617">
        <w:rPr>
          <w:lang w:val="kk-KZ"/>
        </w:rPr>
        <w:t>Кесте 4.1</w:t>
      </w:r>
      <w:r w:rsidR="00872619" w:rsidRPr="00FB2617">
        <w:rPr>
          <w:lang w:val="kk-KZ"/>
        </w:rPr>
        <w:t xml:space="preserve"> -</w:t>
      </w:r>
      <w:r w:rsidRPr="00FB2617">
        <w:rPr>
          <w:lang w:val="kk-KZ"/>
        </w:rPr>
        <w:t xml:space="preserve"> Қалыпты қоршаған орта жағдайында MASK-R-N алгоритмінің модельдерін салыстыру (Температура 250 С, жарықтандыру 5000 Люкс)</w:t>
      </w:r>
    </w:p>
    <w:tbl>
      <w:tblPr>
        <w:tblStyle w:val="afa"/>
        <w:tblW w:w="0" w:type="auto"/>
        <w:tblInd w:w="113" w:type="dxa"/>
        <w:tblLook w:val="04A0" w:firstRow="1" w:lastRow="0" w:firstColumn="1" w:lastColumn="0" w:noHBand="0" w:noVBand="1"/>
      </w:tblPr>
      <w:tblGrid>
        <w:gridCol w:w="580"/>
        <w:gridCol w:w="2007"/>
        <w:gridCol w:w="1697"/>
        <w:gridCol w:w="1283"/>
        <w:gridCol w:w="1394"/>
        <w:gridCol w:w="1259"/>
        <w:gridCol w:w="1167"/>
      </w:tblGrid>
      <w:tr w:rsidR="00793152" w:rsidRPr="00793152" w14:paraId="094BB2EB" w14:textId="77777777" w:rsidTr="00872619">
        <w:trPr>
          <w:trHeight w:val="615"/>
        </w:trPr>
        <w:tc>
          <w:tcPr>
            <w:tcW w:w="580" w:type="dxa"/>
            <w:vMerge w:val="restart"/>
            <w:vAlign w:val="center"/>
          </w:tcPr>
          <w:p w14:paraId="408ED463" w14:textId="77777777" w:rsidR="00793152" w:rsidRPr="00793152" w:rsidRDefault="00793152" w:rsidP="00793152">
            <w:r w:rsidRPr="00793152">
              <w:t>№</w:t>
            </w:r>
          </w:p>
        </w:tc>
        <w:tc>
          <w:tcPr>
            <w:tcW w:w="2007" w:type="dxa"/>
            <w:vMerge w:val="restart"/>
            <w:vAlign w:val="center"/>
          </w:tcPr>
          <w:p w14:paraId="4276B5D4" w14:textId="77777777" w:rsidR="00793152" w:rsidRPr="00793152" w:rsidRDefault="00793152" w:rsidP="00E129AD">
            <w:pPr>
              <w:ind w:firstLine="0"/>
            </w:pPr>
            <w:r w:rsidRPr="00793152">
              <w:t>Модель</w:t>
            </w:r>
          </w:p>
        </w:tc>
        <w:tc>
          <w:tcPr>
            <w:tcW w:w="1697" w:type="dxa"/>
            <w:vMerge w:val="restart"/>
            <w:vAlign w:val="center"/>
          </w:tcPr>
          <w:p w14:paraId="5F2A5404" w14:textId="1D0F2FA7" w:rsidR="00793152" w:rsidRPr="00793152" w:rsidRDefault="003A683C" w:rsidP="00E129AD">
            <w:pPr>
              <w:ind w:firstLine="0"/>
            </w:pPr>
            <w:proofErr w:type="spellStart"/>
            <w:r w:rsidRPr="003A683C">
              <w:t>Оқу</w:t>
            </w:r>
            <w:proofErr w:type="spellEnd"/>
            <w:r w:rsidRPr="003A683C">
              <w:t xml:space="preserve"> </w:t>
            </w:r>
            <w:proofErr w:type="spellStart"/>
            <w:r w:rsidRPr="003A683C">
              <w:t>дәуірлерінің</w:t>
            </w:r>
            <w:proofErr w:type="spellEnd"/>
            <w:r w:rsidRPr="003A683C">
              <w:t xml:space="preserve"> саны</w:t>
            </w:r>
          </w:p>
        </w:tc>
        <w:tc>
          <w:tcPr>
            <w:tcW w:w="2677" w:type="dxa"/>
            <w:gridSpan w:val="2"/>
            <w:vAlign w:val="center"/>
          </w:tcPr>
          <w:p w14:paraId="75E5FAA9" w14:textId="730ABEA4" w:rsidR="00793152" w:rsidRPr="00793152" w:rsidRDefault="003A683C" w:rsidP="00E129AD">
            <w:pPr>
              <w:ind w:firstLine="0"/>
            </w:pPr>
            <w:proofErr w:type="spellStart"/>
            <w:r w:rsidRPr="003A683C">
              <w:t>Сынақ</w:t>
            </w:r>
            <w:proofErr w:type="spellEnd"/>
            <w:r w:rsidRPr="003A683C">
              <w:t xml:space="preserve"> </w:t>
            </w:r>
            <w:proofErr w:type="spellStart"/>
            <w:r w:rsidRPr="003A683C">
              <w:t>үлгісіндегі</w:t>
            </w:r>
            <w:proofErr w:type="spellEnd"/>
            <w:r w:rsidRPr="003A683C">
              <w:t xml:space="preserve"> </w:t>
            </w:r>
            <w:proofErr w:type="spellStart"/>
            <w:r w:rsidRPr="003A683C">
              <w:t>тану</w:t>
            </w:r>
            <w:proofErr w:type="spellEnd"/>
            <w:r w:rsidRPr="003A683C">
              <w:t xml:space="preserve"> </w:t>
            </w:r>
            <w:proofErr w:type="spellStart"/>
            <w:r w:rsidRPr="003A683C">
              <w:t>дәлдігі</w:t>
            </w:r>
            <w:proofErr w:type="spellEnd"/>
          </w:p>
        </w:tc>
        <w:tc>
          <w:tcPr>
            <w:tcW w:w="2426" w:type="dxa"/>
            <w:gridSpan w:val="2"/>
            <w:vAlign w:val="center"/>
          </w:tcPr>
          <w:p w14:paraId="12CE241A" w14:textId="3FAA09C6" w:rsidR="00793152" w:rsidRPr="00793152" w:rsidRDefault="003A683C" w:rsidP="00E129AD">
            <w:pPr>
              <w:ind w:firstLine="0"/>
            </w:pPr>
            <w:proofErr w:type="spellStart"/>
            <w:r w:rsidRPr="003A683C">
              <w:t>Объектіні</w:t>
            </w:r>
            <w:proofErr w:type="spellEnd"/>
            <w:r w:rsidRPr="003A683C">
              <w:t xml:space="preserve"> </w:t>
            </w:r>
            <w:proofErr w:type="spellStart"/>
            <w:r w:rsidRPr="003A683C">
              <w:t>анықтау</w:t>
            </w:r>
            <w:proofErr w:type="spellEnd"/>
            <w:r w:rsidRPr="003A683C">
              <w:t xml:space="preserve"> </w:t>
            </w:r>
            <w:proofErr w:type="spellStart"/>
            <w:r w:rsidRPr="003A683C">
              <w:t>уақыты</w:t>
            </w:r>
            <w:proofErr w:type="spellEnd"/>
            <w:r w:rsidRPr="003A683C">
              <w:t>, сек</w:t>
            </w:r>
          </w:p>
        </w:tc>
      </w:tr>
      <w:tr w:rsidR="00793152" w:rsidRPr="00793152" w14:paraId="4C2A489A" w14:textId="77777777" w:rsidTr="00872619">
        <w:trPr>
          <w:trHeight w:val="209"/>
        </w:trPr>
        <w:tc>
          <w:tcPr>
            <w:tcW w:w="580" w:type="dxa"/>
            <w:vMerge/>
            <w:vAlign w:val="center"/>
          </w:tcPr>
          <w:p w14:paraId="381BA110" w14:textId="77777777" w:rsidR="00793152" w:rsidRPr="00793152" w:rsidRDefault="00793152" w:rsidP="00793152"/>
        </w:tc>
        <w:tc>
          <w:tcPr>
            <w:tcW w:w="2007" w:type="dxa"/>
            <w:vMerge/>
            <w:vAlign w:val="center"/>
          </w:tcPr>
          <w:p w14:paraId="16FEA56D" w14:textId="77777777" w:rsidR="00793152" w:rsidRPr="00793152" w:rsidRDefault="00793152" w:rsidP="00793152"/>
        </w:tc>
        <w:tc>
          <w:tcPr>
            <w:tcW w:w="1697" w:type="dxa"/>
            <w:vMerge/>
            <w:vAlign w:val="center"/>
          </w:tcPr>
          <w:p w14:paraId="421D0C6E" w14:textId="77777777" w:rsidR="00793152" w:rsidRPr="00793152" w:rsidRDefault="00793152" w:rsidP="00793152"/>
        </w:tc>
        <w:tc>
          <w:tcPr>
            <w:tcW w:w="1283" w:type="dxa"/>
            <w:vAlign w:val="center"/>
          </w:tcPr>
          <w:p w14:paraId="6F72BCE3" w14:textId="179DA660" w:rsidR="00793152" w:rsidRPr="00793152" w:rsidRDefault="003A683C" w:rsidP="00E129AD">
            <w:pPr>
              <w:ind w:firstLine="0"/>
            </w:pPr>
            <w:proofErr w:type="spellStart"/>
            <w:r w:rsidRPr="003A683C">
              <w:t>Қызыл</w:t>
            </w:r>
            <w:proofErr w:type="spellEnd"/>
            <w:r w:rsidRPr="003A683C">
              <w:t xml:space="preserve"> </w:t>
            </w:r>
            <w:proofErr w:type="spellStart"/>
            <w:r w:rsidRPr="003A683C">
              <w:t>Шеңбер</w:t>
            </w:r>
            <w:proofErr w:type="spellEnd"/>
          </w:p>
        </w:tc>
        <w:tc>
          <w:tcPr>
            <w:tcW w:w="1394" w:type="dxa"/>
            <w:vAlign w:val="center"/>
          </w:tcPr>
          <w:p w14:paraId="1FC54402" w14:textId="47A4C81C" w:rsidR="00793152" w:rsidRPr="00793152" w:rsidRDefault="003A683C" w:rsidP="00E129AD">
            <w:pPr>
              <w:ind w:firstLine="0"/>
            </w:pPr>
            <w:proofErr w:type="spellStart"/>
            <w:r w:rsidRPr="003A683C">
              <w:t>Жасыл</w:t>
            </w:r>
            <w:proofErr w:type="spellEnd"/>
            <w:r w:rsidRPr="003A683C">
              <w:t xml:space="preserve"> </w:t>
            </w:r>
            <w:proofErr w:type="spellStart"/>
            <w:r w:rsidRPr="003A683C">
              <w:t>Шаршы</w:t>
            </w:r>
            <w:proofErr w:type="spellEnd"/>
          </w:p>
        </w:tc>
        <w:tc>
          <w:tcPr>
            <w:tcW w:w="1259" w:type="dxa"/>
            <w:vAlign w:val="center"/>
          </w:tcPr>
          <w:p w14:paraId="6DCEB7CC" w14:textId="18C7E4E4" w:rsidR="00793152" w:rsidRPr="00793152" w:rsidRDefault="003A683C" w:rsidP="00E129AD">
            <w:pPr>
              <w:ind w:firstLine="0"/>
            </w:pPr>
            <w:proofErr w:type="spellStart"/>
            <w:r w:rsidRPr="003A683C">
              <w:t>Қызыл</w:t>
            </w:r>
            <w:proofErr w:type="spellEnd"/>
            <w:r w:rsidRPr="003A683C">
              <w:t xml:space="preserve"> </w:t>
            </w:r>
            <w:proofErr w:type="spellStart"/>
            <w:r w:rsidRPr="003A683C">
              <w:t>Шеңбер</w:t>
            </w:r>
            <w:proofErr w:type="spellEnd"/>
          </w:p>
        </w:tc>
        <w:tc>
          <w:tcPr>
            <w:tcW w:w="1167" w:type="dxa"/>
            <w:vAlign w:val="center"/>
          </w:tcPr>
          <w:p w14:paraId="2E6DFA5B" w14:textId="579F63E3" w:rsidR="00793152" w:rsidRPr="00793152" w:rsidRDefault="003A683C" w:rsidP="00E129AD">
            <w:pPr>
              <w:ind w:firstLine="0"/>
            </w:pPr>
            <w:proofErr w:type="spellStart"/>
            <w:r w:rsidRPr="003A683C">
              <w:t>Жасыл</w:t>
            </w:r>
            <w:proofErr w:type="spellEnd"/>
            <w:r w:rsidRPr="003A683C">
              <w:t xml:space="preserve"> </w:t>
            </w:r>
            <w:proofErr w:type="spellStart"/>
            <w:r w:rsidRPr="003A683C">
              <w:t>Шаршы</w:t>
            </w:r>
            <w:proofErr w:type="spellEnd"/>
          </w:p>
        </w:tc>
      </w:tr>
      <w:tr w:rsidR="00793152" w:rsidRPr="00793152" w14:paraId="50B30C0E" w14:textId="77777777" w:rsidTr="00872619">
        <w:trPr>
          <w:trHeight w:val="797"/>
        </w:trPr>
        <w:tc>
          <w:tcPr>
            <w:tcW w:w="580" w:type="dxa"/>
            <w:vAlign w:val="center"/>
          </w:tcPr>
          <w:p w14:paraId="0D302A18" w14:textId="77777777" w:rsidR="00793152" w:rsidRPr="00793152" w:rsidRDefault="00793152" w:rsidP="00793152">
            <w:r w:rsidRPr="00793152">
              <w:t>1</w:t>
            </w:r>
          </w:p>
        </w:tc>
        <w:tc>
          <w:tcPr>
            <w:tcW w:w="2007" w:type="dxa"/>
            <w:vAlign w:val="center"/>
          </w:tcPr>
          <w:p w14:paraId="0BCB8EA6" w14:textId="77777777" w:rsidR="00793152" w:rsidRPr="00793152" w:rsidRDefault="00793152" w:rsidP="00E129AD">
            <w:pPr>
              <w:ind w:firstLine="0"/>
              <w:rPr>
                <w:lang w:val="en-US"/>
              </w:rPr>
            </w:pPr>
            <w:r w:rsidRPr="00793152">
              <w:rPr>
                <w:lang w:val="en-US"/>
              </w:rPr>
              <w:t>YOLOv8</w:t>
            </w:r>
          </w:p>
        </w:tc>
        <w:tc>
          <w:tcPr>
            <w:tcW w:w="1697" w:type="dxa"/>
            <w:vAlign w:val="center"/>
          </w:tcPr>
          <w:p w14:paraId="1B2C2510" w14:textId="77777777" w:rsidR="00793152" w:rsidRPr="00793152" w:rsidRDefault="00793152" w:rsidP="00E129AD">
            <w:pPr>
              <w:ind w:firstLine="0"/>
            </w:pPr>
            <w:r w:rsidRPr="00793152">
              <w:t>50</w:t>
            </w:r>
          </w:p>
        </w:tc>
        <w:tc>
          <w:tcPr>
            <w:tcW w:w="1283" w:type="dxa"/>
            <w:vAlign w:val="center"/>
          </w:tcPr>
          <w:p w14:paraId="0796977B" w14:textId="77777777" w:rsidR="00793152" w:rsidRPr="00793152" w:rsidRDefault="00793152" w:rsidP="00E129AD">
            <w:pPr>
              <w:ind w:firstLine="0"/>
            </w:pPr>
            <w:r w:rsidRPr="00793152">
              <w:t>0,78</w:t>
            </w:r>
          </w:p>
        </w:tc>
        <w:tc>
          <w:tcPr>
            <w:tcW w:w="1394" w:type="dxa"/>
            <w:vAlign w:val="center"/>
          </w:tcPr>
          <w:p w14:paraId="373DF3CB" w14:textId="77777777" w:rsidR="00793152" w:rsidRPr="00793152" w:rsidRDefault="00793152" w:rsidP="00E129AD">
            <w:pPr>
              <w:ind w:firstLine="0"/>
            </w:pPr>
            <w:r w:rsidRPr="00793152">
              <w:t>0,82</w:t>
            </w:r>
          </w:p>
        </w:tc>
        <w:tc>
          <w:tcPr>
            <w:tcW w:w="1259" w:type="dxa"/>
            <w:vAlign w:val="center"/>
          </w:tcPr>
          <w:p w14:paraId="5EBE8FBB" w14:textId="77777777" w:rsidR="00793152" w:rsidRPr="00793152" w:rsidRDefault="00793152" w:rsidP="00E129AD">
            <w:pPr>
              <w:ind w:firstLine="0"/>
            </w:pPr>
            <w:r w:rsidRPr="00793152">
              <w:t>1,497</w:t>
            </w:r>
          </w:p>
        </w:tc>
        <w:tc>
          <w:tcPr>
            <w:tcW w:w="1167" w:type="dxa"/>
            <w:vAlign w:val="center"/>
          </w:tcPr>
          <w:p w14:paraId="4F9CE2BB" w14:textId="77777777" w:rsidR="00793152" w:rsidRPr="00793152" w:rsidRDefault="00793152" w:rsidP="00E129AD">
            <w:pPr>
              <w:ind w:firstLine="0"/>
              <w:rPr>
                <w:lang w:val="en-US"/>
              </w:rPr>
            </w:pPr>
            <w:r w:rsidRPr="00793152">
              <w:t>1,568</w:t>
            </w:r>
          </w:p>
        </w:tc>
      </w:tr>
      <w:tr w:rsidR="00793152" w:rsidRPr="00793152" w14:paraId="05958BB2" w14:textId="77777777" w:rsidTr="00872619">
        <w:tc>
          <w:tcPr>
            <w:tcW w:w="580" w:type="dxa"/>
            <w:vAlign w:val="center"/>
          </w:tcPr>
          <w:p w14:paraId="7FE2530B" w14:textId="77777777" w:rsidR="00793152" w:rsidRPr="00793152" w:rsidRDefault="00793152" w:rsidP="00793152">
            <w:r w:rsidRPr="00793152">
              <w:t>2</w:t>
            </w:r>
          </w:p>
        </w:tc>
        <w:tc>
          <w:tcPr>
            <w:tcW w:w="2007" w:type="dxa"/>
            <w:vAlign w:val="center"/>
          </w:tcPr>
          <w:p w14:paraId="2898C4A9" w14:textId="64E8A0E6" w:rsidR="00793152" w:rsidRPr="00793152" w:rsidRDefault="003A683C" w:rsidP="00E129AD">
            <w:pPr>
              <w:ind w:firstLine="0"/>
            </w:pPr>
            <w:proofErr w:type="spellStart"/>
            <w:r w:rsidRPr="003A683C">
              <w:t>Адаптивті</w:t>
            </w:r>
            <w:proofErr w:type="spellEnd"/>
            <w:r w:rsidRPr="003A683C">
              <w:t xml:space="preserve"> RGB </w:t>
            </w:r>
            <w:proofErr w:type="spellStart"/>
            <w:r w:rsidRPr="003A683C">
              <w:t>моделі</w:t>
            </w:r>
            <w:proofErr w:type="spellEnd"/>
            <w:r w:rsidRPr="003A683C">
              <w:t xml:space="preserve"> бар MASK-R-CNN</w:t>
            </w:r>
          </w:p>
        </w:tc>
        <w:tc>
          <w:tcPr>
            <w:tcW w:w="1697" w:type="dxa"/>
            <w:vAlign w:val="center"/>
          </w:tcPr>
          <w:p w14:paraId="07BD3E05" w14:textId="77777777" w:rsidR="00793152" w:rsidRPr="00793152" w:rsidRDefault="00793152" w:rsidP="00E129AD">
            <w:pPr>
              <w:ind w:firstLine="0"/>
            </w:pPr>
            <w:r w:rsidRPr="00793152">
              <w:t>50</w:t>
            </w:r>
          </w:p>
        </w:tc>
        <w:tc>
          <w:tcPr>
            <w:tcW w:w="1283" w:type="dxa"/>
            <w:vAlign w:val="center"/>
          </w:tcPr>
          <w:p w14:paraId="02010942" w14:textId="77777777" w:rsidR="00793152" w:rsidRPr="00793152" w:rsidRDefault="00793152" w:rsidP="00E129AD">
            <w:pPr>
              <w:ind w:firstLine="0"/>
            </w:pPr>
            <w:r w:rsidRPr="00793152">
              <w:t>0,905</w:t>
            </w:r>
          </w:p>
        </w:tc>
        <w:tc>
          <w:tcPr>
            <w:tcW w:w="1394" w:type="dxa"/>
            <w:vAlign w:val="center"/>
          </w:tcPr>
          <w:p w14:paraId="7CCCC85E" w14:textId="77777777" w:rsidR="00793152" w:rsidRPr="00793152" w:rsidRDefault="00793152" w:rsidP="00E129AD">
            <w:pPr>
              <w:ind w:firstLine="0"/>
            </w:pPr>
            <w:r w:rsidRPr="00793152">
              <w:t>0,943</w:t>
            </w:r>
          </w:p>
        </w:tc>
        <w:tc>
          <w:tcPr>
            <w:tcW w:w="1259" w:type="dxa"/>
            <w:vAlign w:val="center"/>
          </w:tcPr>
          <w:p w14:paraId="572FC279" w14:textId="77777777" w:rsidR="00793152" w:rsidRPr="00793152" w:rsidRDefault="00793152" w:rsidP="00E129AD">
            <w:pPr>
              <w:ind w:firstLine="0"/>
            </w:pPr>
            <w:r w:rsidRPr="00793152">
              <w:t>2,001</w:t>
            </w:r>
          </w:p>
        </w:tc>
        <w:tc>
          <w:tcPr>
            <w:tcW w:w="1167" w:type="dxa"/>
            <w:vAlign w:val="center"/>
          </w:tcPr>
          <w:p w14:paraId="5E448455" w14:textId="77777777" w:rsidR="00793152" w:rsidRPr="00793152" w:rsidRDefault="00793152" w:rsidP="00E129AD">
            <w:pPr>
              <w:ind w:firstLine="0"/>
            </w:pPr>
            <w:r w:rsidRPr="00793152">
              <w:t>1,965</w:t>
            </w:r>
          </w:p>
        </w:tc>
      </w:tr>
    </w:tbl>
    <w:p w14:paraId="55E07769" w14:textId="77777777" w:rsidR="00767431" w:rsidRDefault="00767431" w:rsidP="00793152">
      <w:pPr>
        <w:rPr>
          <w:lang w:val="ru-RU"/>
        </w:rPr>
      </w:pPr>
    </w:p>
    <w:p w14:paraId="0C219980" w14:textId="449768B9" w:rsidR="00E129AD" w:rsidRPr="00E129AD" w:rsidRDefault="00E129AD" w:rsidP="00E129AD">
      <w:pPr>
        <w:rPr>
          <w:lang w:val="ru-RU"/>
        </w:rPr>
      </w:pPr>
      <w:r w:rsidRPr="00E129AD">
        <w:rPr>
          <w:lang w:val="ru-RU"/>
        </w:rPr>
        <w:t xml:space="preserve">YOLOv8 </w:t>
      </w:r>
      <w:proofErr w:type="spellStart"/>
      <w:r w:rsidRPr="00E129AD">
        <w:rPr>
          <w:lang w:val="ru-RU"/>
        </w:rPr>
        <w:t>моделінің</w:t>
      </w:r>
      <w:proofErr w:type="spellEnd"/>
      <w:r w:rsidRPr="00E129AD">
        <w:rPr>
          <w:lang w:val="ru-RU"/>
        </w:rPr>
        <w:t xml:space="preserve"> </w:t>
      </w:r>
      <w:proofErr w:type="spellStart"/>
      <w:r w:rsidRPr="00E129AD">
        <w:rPr>
          <w:lang w:val="ru-RU"/>
        </w:rPr>
        <w:t>негізгі</w:t>
      </w:r>
      <w:proofErr w:type="spellEnd"/>
      <w:r w:rsidRPr="00E129AD">
        <w:rPr>
          <w:lang w:val="ru-RU"/>
        </w:rPr>
        <w:t xml:space="preserve"> </w:t>
      </w:r>
      <w:proofErr w:type="spellStart"/>
      <w:r w:rsidRPr="00E129AD">
        <w:rPr>
          <w:lang w:val="ru-RU"/>
        </w:rPr>
        <w:t>кемшілігі</w:t>
      </w:r>
      <w:proofErr w:type="spellEnd"/>
      <w:r w:rsidRPr="00E129AD">
        <w:rPr>
          <w:lang w:val="ru-RU"/>
        </w:rPr>
        <w:t xml:space="preserve"> </w:t>
      </w:r>
      <w:proofErr w:type="spellStart"/>
      <w:r w:rsidRPr="00E129AD">
        <w:rPr>
          <w:lang w:val="ru-RU"/>
        </w:rPr>
        <w:t>олардың</w:t>
      </w:r>
      <w:proofErr w:type="spellEnd"/>
      <w:r w:rsidRPr="00E129AD">
        <w:rPr>
          <w:lang w:val="ru-RU"/>
        </w:rPr>
        <w:t xml:space="preserve"> </w:t>
      </w:r>
      <w:proofErr w:type="spellStart"/>
      <w:r w:rsidRPr="00E129AD">
        <w:rPr>
          <w:lang w:val="ru-RU"/>
        </w:rPr>
        <w:t>күрделілігіне</w:t>
      </w:r>
      <w:proofErr w:type="spellEnd"/>
      <w:r w:rsidRPr="00E129AD">
        <w:rPr>
          <w:lang w:val="ru-RU"/>
        </w:rPr>
        <w:t xml:space="preserve"> </w:t>
      </w:r>
      <w:proofErr w:type="spellStart"/>
      <w:r w:rsidRPr="00E129AD">
        <w:rPr>
          <w:lang w:val="ru-RU"/>
        </w:rPr>
        <w:t>және</w:t>
      </w:r>
      <w:proofErr w:type="spellEnd"/>
      <w:r w:rsidRPr="00E129AD">
        <w:rPr>
          <w:lang w:val="ru-RU"/>
        </w:rPr>
        <w:t xml:space="preserve"> </w:t>
      </w:r>
      <w:proofErr w:type="spellStart"/>
      <w:r w:rsidRPr="00E129AD">
        <w:rPr>
          <w:lang w:val="ru-RU"/>
        </w:rPr>
        <w:t>есептеу</w:t>
      </w:r>
      <w:proofErr w:type="spellEnd"/>
      <w:r w:rsidRPr="00E129AD">
        <w:rPr>
          <w:lang w:val="ru-RU"/>
        </w:rPr>
        <w:t xml:space="preserve"> </w:t>
      </w:r>
      <w:proofErr w:type="spellStart"/>
      <w:r w:rsidRPr="00E129AD">
        <w:rPr>
          <w:lang w:val="ru-RU"/>
        </w:rPr>
        <w:t>ресурстарының</w:t>
      </w:r>
      <w:proofErr w:type="spellEnd"/>
      <w:r w:rsidRPr="00E129AD">
        <w:rPr>
          <w:lang w:val="ru-RU"/>
        </w:rPr>
        <w:t xml:space="preserve"> </w:t>
      </w:r>
      <w:proofErr w:type="spellStart"/>
      <w:r w:rsidRPr="00E129AD">
        <w:rPr>
          <w:lang w:val="ru-RU"/>
        </w:rPr>
        <w:t>сыйымдылығына</w:t>
      </w:r>
      <w:proofErr w:type="spellEnd"/>
      <w:r w:rsidRPr="00E129AD">
        <w:rPr>
          <w:lang w:val="ru-RU"/>
        </w:rPr>
        <w:t xml:space="preserve"> </w:t>
      </w:r>
      <w:proofErr w:type="spellStart"/>
      <w:r w:rsidRPr="00E129AD">
        <w:rPr>
          <w:lang w:val="ru-RU"/>
        </w:rPr>
        <w:t>байланысты</w:t>
      </w:r>
      <w:proofErr w:type="spellEnd"/>
      <w:r w:rsidRPr="00E129AD">
        <w:rPr>
          <w:lang w:val="ru-RU"/>
        </w:rPr>
        <w:t xml:space="preserve"> </w:t>
      </w:r>
      <w:proofErr w:type="spellStart"/>
      <w:r w:rsidRPr="00E129AD">
        <w:rPr>
          <w:lang w:val="ru-RU"/>
        </w:rPr>
        <w:t>болуы</w:t>
      </w:r>
      <w:proofErr w:type="spellEnd"/>
      <w:r w:rsidRPr="00E129AD">
        <w:rPr>
          <w:lang w:val="ru-RU"/>
        </w:rPr>
        <w:t xml:space="preserve"> </w:t>
      </w:r>
      <w:proofErr w:type="spellStart"/>
      <w:r w:rsidRPr="00E129AD">
        <w:rPr>
          <w:lang w:val="ru-RU"/>
        </w:rPr>
        <w:t>мүмкін</w:t>
      </w:r>
      <w:proofErr w:type="spellEnd"/>
      <w:r w:rsidRPr="00E129AD">
        <w:rPr>
          <w:lang w:val="ru-RU"/>
        </w:rPr>
        <w:t xml:space="preserve">, </w:t>
      </w:r>
      <w:proofErr w:type="spellStart"/>
      <w:r w:rsidRPr="00E129AD">
        <w:rPr>
          <w:lang w:val="ru-RU"/>
        </w:rPr>
        <w:t>бұл</w:t>
      </w:r>
      <w:proofErr w:type="spellEnd"/>
      <w:r w:rsidRPr="00E129AD">
        <w:rPr>
          <w:lang w:val="ru-RU"/>
        </w:rPr>
        <w:t xml:space="preserve"> </w:t>
      </w:r>
      <w:proofErr w:type="spellStart"/>
      <w:r w:rsidRPr="00E129AD">
        <w:rPr>
          <w:lang w:val="ru-RU"/>
        </w:rPr>
        <w:t>оларды</w:t>
      </w:r>
      <w:proofErr w:type="spellEnd"/>
      <w:r w:rsidRPr="00E129AD">
        <w:rPr>
          <w:lang w:val="ru-RU"/>
        </w:rPr>
        <w:t xml:space="preserve"> </w:t>
      </w:r>
      <w:proofErr w:type="spellStart"/>
      <w:r w:rsidRPr="00E129AD">
        <w:rPr>
          <w:lang w:val="ru-RU"/>
        </w:rPr>
        <w:t>ресурстары</w:t>
      </w:r>
      <w:proofErr w:type="spellEnd"/>
      <w:r w:rsidRPr="00E129AD">
        <w:rPr>
          <w:lang w:val="ru-RU"/>
        </w:rPr>
        <w:t xml:space="preserve"> </w:t>
      </w:r>
      <w:proofErr w:type="spellStart"/>
      <w:r w:rsidRPr="00E129AD">
        <w:rPr>
          <w:lang w:val="ru-RU"/>
        </w:rPr>
        <w:t>шектеулі</w:t>
      </w:r>
      <w:proofErr w:type="spellEnd"/>
      <w:r w:rsidRPr="00E129AD">
        <w:rPr>
          <w:lang w:val="ru-RU"/>
        </w:rPr>
        <w:t xml:space="preserve"> </w:t>
      </w:r>
      <w:proofErr w:type="spellStart"/>
      <w:r w:rsidRPr="00E129AD">
        <w:rPr>
          <w:lang w:val="ru-RU"/>
        </w:rPr>
        <w:t>құрылғыларда</w:t>
      </w:r>
      <w:proofErr w:type="spellEnd"/>
      <w:r w:rsidRPr="00E129AD">
        <w:rPr>
          <w:lang w:val="ru-RU"/>
        </w:rPr>
        <w:t xml:space="preserve"> </w:t>
      </w:r>
      <w:proofErr w:type="spellStart"/>
      <w:r w:rsidRPr="00E129AD">
        <w:rPr>
          <w:lang w:val="ru-RU"/>
        </w:rPr>
        <w:t>немесе</w:t>
      </w:r>
      <w:proofErr w:type="spellEnd"/>
      <w:r w:rsidRPr="00E129AD">
        <w:rPr>
          <w:lang w:val="ru-RU"/>
        </w:rPr>
        <w:t xml:space="preserve"> </w:t>
      </w:r>
      <w:r w:rsidR="00CE34AB">
        <w:rPr>
          <w:lang w:val="ru-RU"/>
        </w:rPr>
        <w:t>ПР</w:t>
      </w:r>
      <w:r w:rsidRPr="00E129AD">
        <w:rPr>
          <w:lang w:val="ru-RU"/>
        </w:rPr>
        <w:t xml:space="preserve"> </w:t>
      </w:r>
      <w:proofErr w:type="spellStart"/>
      <w:r w:rsidRPr="00E129AD">
        <w:rPr>
          <w:lang w:val="ru-RU"/>
        </w:rPr>
        <w:t>сияқты</w:t>
      </w:r>
      <w:proofErr w:type="spellEnd"/>
      <w:r w:rsidRPr="00E129AD">
        <w:rPr>
          <w:lang w:val="ru-RU"/>
        </w:rPr>
        <w:t xml:space="preserve"> </w:t>
      </w:r>
      <w:proofErr w:type="spellStart"/>
      <w:r w:rsidRPr="00E129AD">
        <w:rPr>
          <w:lang w:val="ru-RU"/>
        </w:rPr>
        <w:t>нақты</w:t>
      </w:r>
      <w:proofErr w:type="spellEnd"/>
      <w:r w:rsidRPr="00E129AD">
        <w:rPr>
          <w:lang w:val="ru-RU"/>
        </w:rPr>
        <w:t xml:space="preserve"> </w:t>
      </w:r>
      <w:proofErr w:type="spellStart"/>
      <w:r w:rsidRPr="00E129AD">
        <w:rPr>
          <w:lang w:val="ru-RU"/>
        </w:rPr>
        <w:t>уақыттағы</w:t>
      </w:r>
      <w:proofErr w:type="spellEnd"/>
      <w:r w:rsidRPr="00E129AD">
        <w:rPr>
          <w:lang w:val="ru-RU"/>
        </w:rPr>
        <w:t xml:space="preserve"> </w:t>
      </w:r>
      <w:proofErr w:type="spellStart"/>
      <w:r w:rsidRPr="00E129AD">
        <w:rPr>
          <w:lang w:val="ru-RU"/>
        </w:rPr>
        <w:t>деректерді</w:t>
      </w:r>
      <w:proofErr w:type="spellEnd"/>
      <w:r w:rsidRPr="00E129AD">
        <w:rPr>
          <w:lang w:val="ru-RU"/>
        </w:rPr>
        <w:t xml:space="preserve"> </w:t>
      </w:r>
      <w:proofErr w:type="spellStart"/>
      <w:r w:rsidRPr="00E129AD">
        <w:rPr>
          <w:lang w:val="ru-RU"/>
        </w:rPr>
        <w:t>өңдеудің</w:t>
      </w:r>
      <w:proofErr w:type="spellEnd"/>
      <w:r w:rsidRPr="00E129AD">
        <w:rPr>
          <w:lang w:val="ru-RU"/>
        </w:rPr>
        <w:t xml:space="preserve"> </w:t>
      </w:r>
      <w:proofErr w:type="spellStart"/>
      <w:r w:rsidRPr="00E129AD">
        <w:rPr>
          <w:lang w:val="ru-RU"/>
        </w:rPr>
        <w:t>жоғары</w:t>
      </w:r>
      <w:proofErr w:type="spellEnd"/>
      <w:r w:rsidRPr="00E129AD">
        <w:rPr>
          <w:lang w:val="ru-RU"/>
        </w:rPr>
        <w:t xml:space="preserve"> </w:t>
      </w:r>
      <w:proofErr w:type="spellStart"/>
      <w:r w:rsidRPr="00E129AD">
        <w:rPr>
          <w:lang w:val="ru-RU"/>
        </w:rPr>
        <w:t>жылдамдығын</w:t>
      </w:r>
      <w:proofErr w:type="spellEnd"/>
      <w:r w:rsidRPr="00E129AD">
        <w:rPr>
          <w:lang w:val="ru-RU"/>
        </w:rPr>
        <w:t xml:space="preserve"> </w:t>
      </w:r>
      <w:proofErr w:type="spellStart"/>
      <w:r w:rsidRPr="00E129AD">
        <w:rPr>
          <w:lang w:val="ru-RU"/>
        </w:rPr>
        <w:t>қажет</w:t>
      </w:r>
      <w:proofErr w:type="spellEnd"/>
      <w:r w:rsidRPr="00E129AD">
        <w:rPr>
          <w:lang w:val="ru-RU"/>
        </w:rPr>
        <w:t xml:space="preserve"> </w:t>
      </w:r>
      <w:proofErr w:type="spellStart"/>
      <w:r w:rsidRPr="00E129AD">
        <w:rPr>
          <w:lang w:val="ru-RU"/>
        </w:rPr>
        <w:t>ететін</w:t>
      </w:r>
      <w:proofErr w:type="spellEnd"/>
      <w:r w:rsidRPr="00E129AD">
        <w:rPr>
          <w:lang w:val="ru-RU"/>
        </w:rPr>
        <w:t xml:space="preserve"> </w:t>
      </w:r>
      <w:proofErr w:type="spellStart"/>
      <w:r w:rsidRPr="00E129AD">
        <w:rPr>
          <w:lang w:val="ru-RU"/>
        </w:rPr>
        <w:t>тапсырмаларда</w:t>
      </w:r>
      <w:proofErr w:type="spellEnd"/>
      <w:r w:rsidRPr="00E129AD">
        <w:rPr>
          <w:lang w:val="ru-RU"/>
        </w:rPr>
        <w:t xml:space="preserve"> </w:t>
      </w:r>
      <w:proofErr w:type="spellStart"/>
      <w:r w:rsidRPr="00E129AD">
        <w:rPr>
          <w:lang w:val="ru-RU"/>
        </w:rPr>
        <w:t>қолдануға</w:t>
      </w:r>
      <w:proofErr w:type="spellEnd"/>
      <w:r w:rsidRPr="00E129AD">
        <w:rPr>
          <w:lang w:val="ru-RU"/>
        </w:rPr>
        <w:t xml:space="preserve"> </w:t>
      </w:r>
      <w:proofErr w:type="spellStart"/>
      <w:r w:rsidRPr="00E129AD">
        <w:rPr>
          <w:lang w:val="ru-RU"/>
        </w:rPr>
        <w:t>жарамсыз</w:t>
      </w:r>
      <w:proofErr w:type="spellEnd"/>
      <w:r w:rsidRPr="00E129AD">
        <w:rPr>
          <w:lang w:val="ru-RU"/>
        </w:rPr>
        <w:t xml:space="preserve"> </w:t>
      </w:r>
      <w:proofErr w:type="spellStart"/>
      <w:r w:rsidRPr="00E129AD">
        <w:rPr>
          <w:lang w:val="ru-RU"/>
        </w:rPr>
        <w:t>етеді.манипулятор</w:t>
      </w:r>
      <w:proofErr w:type="spellEnd"/>
      <w:r w:rsidRPr="00E129AD">
        <w:rPr>
          <w:lang w:val="ru-RU"/>
        </w:rPr>
        <w:t xml:space="preserve">. </w:t>
      </w:r>
    </w:p>
    <w:p w14:paraId="5083AFEC" w14:textId="2BAB9031" w:rsidR="00793152" w:rsidRDefault="00E129AD" w:rsidP="00E129AD">
      <w:pPr>
        <w:rPr>
          <w:lang w:val="kk-KZ"/>
        </w:rPr>
      </w:pPr>
      <w:proofErr w:type="spellStart"/>
      <w:r w:rsidRPr="00E129AD">
        <w:rPr>
          <w:lang w:val="ru-RU"/>
        </w:rPr>
        <w:t>Эксперименттегі</w:t>
      </w:r>
      <w:proofErr w:type="spellEnd"/>
      <w:r w:rsidRPr="00E129AD">
        <w:rPr>
          <w:lang w:val="ru-RU"/>
        </w:rPr>
        <w:t xml:space="preserve"> </w:t>
      </w:r>
      <w:proofErr w:type="spellStart"/>
      <w:r w:rsidRPr="00E129AD">
        <w:rPr>
          <w:lang w:val="ru-RU"/>
        </w:rPr>
        <w:t>деректерді</w:t>
      </w:r>
      <w:proofErr w:type="spellEnd"/>
      <w:r w:rsidRPr="00E129AD">
        <w:rPr>
          <w:lang w:val="ru-RU"/>
        </w:rPr>
        <w:t xml:space="preserve"> </w:t>
      </w:r>
      <w:proofErr w:type="spellStart"/>
      <w:r w:rsidRPr="00E129AD">
        <w:rPr>
          <w:lang w:val="ru-RU"/>
        </w:rPr>
        <w:t>өңдеу</w:t>
      </w:r>
      <w:proofErr w:type="spellEnd"/>
      <w:r w:rsidRPr="00E129AD">
        <w:rPr>
          <w:lang w:val="ru-RU"/>
        </w:rPr>
        <w:t xml:space="preserve"> </w:t>
      </w:r>
      <w:proofErr w:type="spellStart"/>
      <w:r w:rsidRPr="00E129AD">
        <w:rPr>
          <w:lang w:val="ru-RU"/>
        </w:rPr>
        <w:t>кезеңі</w:t>
      </w:r>
      <w:proofErr w:type="spellEnd"/>
      <w:r w:rsidRPr="00E129AD">
        <w:rPr>
          <w:lang w:val="ru-RU"/>
        </w:rPr>
        <w:t xml:space="preserve"> 1 с-</w:t>
      </w:r>
      <w:proofErr w:type="spellStart"/>
      <w:r w:rsidRPr="00E129AD">
        <w:rPr>
          <w:lang w:val="ru-RU"/>
        </w:rPr>
        <w:t>тан</w:t>
      </w:r>
      <w:proofErr w:type="spellEnd"/>
      <w:r w:rsidRPr="00E129AD">
        <w:rPr>
          <w:lang w:val="ru-RU"/>
        </w:rPr>
        <w:t xml:space="preserve"> </w:t>
      </w:r>
      <w:proofErr w:type="spellStart"/>
      <w:r w:rsidRPr="00E129AD">
        <w:rPr>
          <w:lang w:val="ru-RU"/>
        </w:rPr>
        <w:t>аспады</w:t>
      </w:r>
      <w:proofErr w:type="spellEnd"/>
      <w:r w:rsidRPr="00E129AD">
        <w:rPr>
          <w:lang w:val="ru-RU"/>
        </w:rPr>
        <w:t xml:space="preserve">, </w:t>
      </w:r>
      <w:proofErr w:type="spellStart"/>
      <w:r w:rsidRPr="00E129AD">
        <w:rPr>
          <w:lang w:val="ru-RU"/>
        </w:rPr>
        <w:t>бірақ</w:t>
      </w:r>
      <w:proofErr w:type="spellEnd"/>
      <w:r w:rsidRPr="00E129AD">
        <w:rPr>
          <w:lang w:val="ru-RU"/>
        </w:rPr>
        <w:t xml:space="preserve"> </w:t>
      </w:r>
      <w:proofErr w:type="spellStart"/>
      <w:r w:rsidRPr="00E129AD">
        <w:rPr>
          <w:lang w:val="ru-RU"/>
        </w:rPr>
        <w:t>Қолданылатын</w:t>
      </w:r>
      <w:proofErr w:type="spellEnd"/>
      <w:r w:rsidRPr="00E129AD">
        <w:rPr>
          <w:lang w:val="ru-RU"/>
        </w:rPr>
        <w:t xml:space="preserve"> </w:t>
      </w:r>
      <w:proofErr w:type="spellStart"/>
      <w:r w:rsidRPr="00E129AD">
        <w:rPr>
          <w:lang w:val="ru-RU"/>
        </w:rPr>
        <w:t>модульдер</w:t>
      </w:r>
      <w:proofErr w:type="spellEnd"/>
      <w:r w:rsidRPr="00E129AD">
        <w:rPr>
          <w:lang w:val="ru-RU"/>
        </w:rPr>
        <w:t xml:space="preserve"> мен </w:t>
      </w:r>
      <w:proofErr w:type="spellStart"/>
      <w:r w:rsidRPr="00E129AD">
        <w:rPr>
          <w:lang w:val="ru-RU"/>
        </w:rPr>
        <w:t>машинааралық</w:t>
      </w:r>
      <w:proofErr w:type="spellEnd"/>
      <w:r w:rsidRPr="00E129AD">
        <w:rPr>
          <w:lang w:val="ru-RU"/>
        </w:rPr>
        <w:t xml:space="preserve"> </w:t>
      </w:r>
      <w:proofErr w:type="spellStart"/>
      <w:r w:rsidRPr="00E129AD">
        <w:rPr>
          <w:lang w:val="ru-RU"/>
        </w:rPr>
        <w:t>байланыс</w:t>
      </w:r>
      <w:proofErr w:type="spellEnd"/>
      <w:r w:rsidRPr="00E129AD">
        <w:rPr>
          <w:lang w:val="ru-RU"/>
        </w:rPr>
        <w:t xml:space="preserve"> </w:t>
      </w:r>
      <w:proofErr w:type="spellStart"/>
      <w:r w:rsidRPr="00E129AD">
        <w:rPr>
          <w:lang w:val="ru-RU"/>
        </w:rPr>
        <w:t>хаттамаларының</w:t>
      </w:r>
      <w:proofErr w:type="spellEnd"/>
      <w:r w:rsidRPr="00E129AD">
        <w:rPr>
          <w:lang w:val="ru-RU"/>
        </w:rPr>
        <w:t xml:space="preserve"> </w:t>
      </w:r>
      <w:proofErr w:type="spellStart"/>
      <w:r w:rsidRPr="00E129AD">
        <w:rPr>
          <w:lang w:val="ru-RU"/>
        </w:rPr>
        <w:t>техникалық</w:t>
      </w:r>
      <w:proofErr w:type="spellEnd"/>
      <w:r w:rsidRPr="00E129AD">
        <w:rPr>
          <w:lang w:val="ru-RU"/>
        </w:rPr>
        <w:t xml:space="preserve"> </w:t>
      </w:r>
      <w:proofErr w:type="spellStart"/>
      <w:r w:rsidRPr="00E129AD">
        <w:rPr>
          <w:lang w:val="ru-RU"/>
        </w:rPr>
        <w:t>сипаттамаларына</w:t>
      </w:r>
      <w:proofErr w:type="spellEnd"/>
      <w:r w:rsidRPr="00E129AD">
        <w:rPr>
          <w:lang w:val="ru-RU"/>
        </w:rPr>
        <w:t xml:space="preserve"> </w:t>
      </w:r>
      <w:proofErr w:type="spellStart"/>
      <w:r w:rsidRPr="00E129AD">
        <w:rPr>
          <w:lang w:val="ru-RU"/>
        </w:rPr>
        <w:t>байланысты</w:t>
      </w:r>
      <w:proofErr w:type="spellEnd"/>
      <w:r w:rsidRPr="00E129AD">
        <w:rPr>
          <w:lang w:val="ru-RU"/>
        </w:rPr>
        <w:t xml:space="preserve"> </w:t>
      </w:r>
      <w:proofErr w:type="spellStart"/>
      <w:r w:rsidRPr="00E129AD">
        <w:rPr>
          <w:lang w:val="ru-RU"/>
        </w:rPr>
        <w:t>анықтау</w:t>
      </w:r>
      <w:proofErr w:type="spellEnd"/>
      <w:r w:rsidRPr="00E129AD">
        <w:rPr>
          <w:lang w:val="ru-RU"/>
        </w:rPr>
        <w:t xml:space="preserve"> </w:t>
      </w:r>
      <w:proofErr w:type="spellStart"/>
      <w:r w:rsidRPr="00E129AD">
        <w:rPr>
          <w:lang w:val="ru-RU"/>
        </w:rPr>
        <w:t>процесі</w:t>
      </w:r>
      <w:proofErr w:type="spellEnd"/>
      <w:r w:rsidRPr="00E129AD">
        <w:rPr>
          <w:lang w:val="ru-RU"/>
        </w:rPr>
        <w:t xml:space="preserve"> 1-ден 2 с-</w:t>
      </w:r>
      <w:proofErr w:type="spellStart"/>
      <w:r w:rsidRPr="00E129AD">
        <w:rPr>
          <w:lang w:val="ru-RU"/>
        </w:rPr>
        <w:t>қа</w:t>
      </w:r>
      <w:proofErr w:type="spellEnd"/>
      <w:r w:rsidRPr="00E129AD">
        <w:rPr>
          <w:lang w:val="ru-RU"/>
        </w:rPr>
        <w:t xml:space="preserve"> </w:t>
      </w:r>
      <w:proofErr w:type="spellStart"/>
      <w:r w:rsidRPr="00E129AD">
        <w:rPr>
          <w:lang w:val="ru-RU"/>
        </w:rPr>
        <w:t>дейін</w:t>
      </w:r>
      <w:proofErr w:type="spellEnd"/>
      <w:r w:rsidRPr="00E129AD">
        <w:rPr>
          <w:lang w:val="ru-RU"/>
        </w:rPr>
        <w:t xml:space="preserve"> </w:t>
      </w:r>
      <w:proofErr w:type="spellStart"/>
      <w:r w:rsidRPr="00E129AD">
        <w:rPr>
          <w:lang w:val="ru-RU"/>
        </w:rPr>
        <w:t>өзгерді</w:t>
      </w:r>
      <w:proofErr w:type="spellEnd"/>
      <w:r w:rsidRPr="00E129AD">
        <w:rPr>
          <w:lang w:val="ru-RU"/>
        </w:rPr>
        <w:t>.</w:t>
      </w:r>
    </w:p>
    <w:p w14:paraId="7AF5D64D" w14:textId="77777777" w:rsidR="00872619" w:rsidRDefault="00872619" w:rsidP="00872619">
      <w:pPr>
        <w:ind w:firstLine="0"/>
        <w:rPr>
          <w:lang w:val="kk-KZ"/>
        </w:rPr>
      </w:pPr>
    </w:p>
    <w:p w14:paraId="4ABC20AF" w14:textId="77777777" w:rsidR="00872619" w:rsidRDefault="00872619" w:rsidP="00872619">
      <w:pPr>
        <w:ind w:firstLine="0"/>
        <w:rPr>
          <w:lang w:val="kk-KZ"/>
        </w:rPr>
      </w:pPr>
    </w:p>
    <w:p w14:paraId="3786CEE5" w14:textId="77777777" w:rsidR="00872619" w:rsidRDefault="00872619" w:rsidP="00872619">
      <w:pPr>
        <w:ind w:firstLine="0"/>
        <w:rPr>
          <w:lang w:val="kk-KZ"/>
        </w:rPr>
      </w:pPr>
    </w:p>
    <w:p w14:paraId="4B414FEF" w14:textId="77777777" w:rsidR="00872619" w:rsidRDefault="00872619" w:rsidP="00872619">
      <w:pPr>
        <w:ind w:firstLine="0"/>
        <w:rPr>
          <w:lang w:val="kk-KZ"/>
        </w:rPr>
      </w:pPr>
    </w:p>
    <w:p w14:paraId="7328BA3F" w14:textId="77777777" w:rsidR="00872619" w:rsidRDefault="00872619" w:rsidP="00872619">
      <w:pPr>
        <w:ind w:firstLine="0"/>
        <w:rPr>
          <w:lang w:val="kk-KZ"/>
        </w:rPr>
      </w:pPr>
    </w:p>
    <w:p w14:paraId="0843C6CD" w14:textId="77777777" w:rsidR="00872619" w:rsidRDefault="00872619" w:rsidP="00872619">
      <w:pPr>
        <w:ind w:firstLine="0"/>
        <w:rPr>
          <w:lang w:val="kk-KZ"/>
        </w:rPr>
      </w:pPr>
    </w:p>
    <w:p w14:paraId="236586B7" w14:textId="7C7DFC44" w:rsidR="00793152" w:rsidRPr="00E129AD" w:rsidRDefault="00E129AD" w:rsidP="00872619">
      <w:pPr>
        <w:ind w:firstLine="0"/>
        <w:rPr>
          <w:lang w:val="kk-KZ"/>
        </w:rPr>
      </w:pPr>
      <w:r w:rsidRPr="00E129AD">
        <w:rPr>
          <w:lang w:val="kk-KZ"/>
        </w:rPr>
        <w:t xml:space="preserve">Кесте </w:t>
      </w:r>
      <w:r>
        <w:rPr>
          <w:lang w:val="kk-KZ"/>
        </w:rPr>
        <w:t>4.</w:t>
      </w:r>
      <w:r w:rsidRPr="00E129AD">
        <w:rPr>
          <w:lang w:val="kk-KZ"/>
        </w:rPr>
        <w:t xml:space="preserve">2 Қалыпты қоршаған орта жағдайында </w:t>
      </w:r>
      <w:r w:rsidR="00683FE4" w:rsidRPr="00E129AD">
        <w:rPr>
          <w:lang w:val="kk-KZ"/>
        </w:rPr>
        <w:t xml:space="preserve">MASK-R-N </w:t>
      </w:r>
      <w:r w:rsidRPr="00E129AD">
        <w:rPr>
          <w:lang w:val="kk-KZ"/>
        </w:rPr>
        <w:t>алгоритмінің модельдерін салыстыру (Температура 250 С, Жарық 2000 люкс)</w:t>
      </w:r>
    </w:p>
    <w:tbl>
      <w:tblPr>
        <w:tblStyle w:val="afa"/>
        <w:tblW w:w="0" w:type="auto"/>
        <w:tblInd w:w="113" w:type="dxa"/>
        <w:tblLook w:val="04A0" w:firstRow="1" w:lastRow="0" w:firstColumn="1" w:lastColumn="0" w:noHBand="0" w:noVBand="1"/>
      </w:tblPr>
      <w:tblGrid>
        <w:gridCol w:w="580"/>
        <w:gridCol w:w="2007"/>
        <w:gridCol w:w="1697"/>
        <w:gridCol w:w="1283"/>
        <w:gridCol w:w="1394"/>
        <w:gridCol w:w="1259"/>
        <w:gridCol w:w="1167"/>
      </w:tblGrid>
      <w:tr w:rsidR="00793152" w:rsidRPr="00793152" w14:paraId="7C815D62" w14:textId="77777777" w:rsidTr="00501EB7">
        <w:trPr>
          <w:trHeight w:val="615"/>
        </w:trPr>
        <w:tc>
          <w:tcPr>
            <w:tcW w:w="580" w:type="dxa"/>
            <w:vMerge w:val="restart"/>
            <w:vAlign w:val="center"/>
          </w:tcPr>
          <w:p w14:paraId="08EDE723" w14:textId="77777777" w:rsidR="00793152" w:rsidRPr="00793152" w:rsidRDefault="00793152" w:rsidP="00793152">
            <w:r w:rsidRPr="00793152">
              <w:t>№</w:t>
            </w:r>
          </w:p>
        </w:tc>
        <w:tc>
          <w:tcPr>
            <w:tcW w:w="2007" w:type="dxa"/>
            <w:vMerge w:val="restart"/>
            <w:vAlign w:val="center"/>
          </w:tcPr>
          <w:p w14:paraId="29C8D639" w14:textId="77777777" w:rsidR="00793152" w:rsidRPr="00793152" w:rsidRDefault="00793152" w:rsidP="00E129AD">
            <w:pPr>
              <w:ind w:firstLine="0"/>
            </w:pPr>
            <w:r w:rsidRPr="00793152">
              <w:t>Модель</w:t>
            </w:r>
          </w:p>
        </w:tc>
        <w:tc>
          <w:tcPr>
            <w:tcW w:w="1694" w:type="dxa"/>
            <w:vMerge w:val="restart"/>
            <w:vAlign w:val="center"/>
          </w:tcPr>
          <w:p w14:paraId="18CF1E81" w14:textId="554465C8" w:rsidR="00793152" w:rsidRPr="00793152" w:rsidRDefault="00E129AD" w:rsidP="00E129AD">
            <w:pPr>
              <w:ind w:firstLine="0"/>
            </w:pPr>
            <w:proofErr w:type="spellStart"/>
            <w:r w:rsidRPr="00E129AD">
              <w:t>Оқу</w:t>
            </w:r>
            <w:proofErr w:type="spellEnd"/>
            <w:r w:rsidRPr="00E129AD">
              <w:t xml:space="preserve"> </w:t>
            </w:r>
            <w:proofErr w:type="spellStart"/>
            <w:r w:rsidRPr="00E129AD">
              <w:t>дәуірлерінің</w:t>
            </w:r>
            <w:proofErr w:type="spellEnd"/>
            <w:r w:rsidRPr="00E129AD">
              <w:t xml:space="preserve"> саны</w:t>
            </w:r>
          </w:p>
        </w:tc>
        <w:tc>
          <w:tcPr>
            <w:tcW w:w="2677" w:type="dxa"/>
            <w:gridSpan w:val="2"/>
            <w:vAlign w:val="center"/>
          </w:tcPr>
          <w:p w14:paraId="5CD1ED83" w14:textId="1429A07C" w:rsidR="00793152" w:rsidRPr="00793152" w:rsidRDefault="00E129AD" w:rsidP="00E129AD">
            <w:pPr>
              <w:ind w:firstLine="0"/>
            </w:pPr>
            <w:proofErr w:type="spellStart"/>
            <w:r w:rsidRPr="00E129AD">
              <w:t>Сынақ</w:t>
            </w:r>
            <w:proofErr w:type="spellEnd"/>
            <w:r w:rsidRPr="00E129AD">
              <w:t xml:space="preserve"> </w:t>
            </w:r>
            <w:proofErr w:type="spellStart"/>
            <w:r w:rsidRPr="00E129AD">
              <w:t>үлгісіндегі</w:t>
            </w:r>
            <w:proofErr w:type="spellEnd"/>
            <w:r w:rsidRPr="00E129AD">
              <w:t xml:space="preserve"> </w:t>
            </w:r>
            <w:proofErr w:type="spellStart"/>
            <w:r w:rsidRPr="00E129AD">
              <w:t>тану</w:t>
            </w:r>
            <w:proofErr w:type="spellEnd"/>
            <w:r w:rsidRPr="00E129AD">
              <w:t xml:space="preserve"> </w:t>
            </w:r>
            <w:proofErr w:type="spellStart"/>
            <w:r w:rsidRPr="00E129AD">
              <w:t>дәлдігі</w:t>
            </w:r>
            <w:proofErr w:type="spellEnd"/>
          </w:p>
        </w:tc>
        <w:tc>
          <w:tcPr>
            <w:tcW w:w="2387" w:type="dxa"/>
            <w:gridSpan w:val="2"/>
            <w:vAlign w:val="center"/>
          </w:tcPr>
          <w:p w14:paraId="7C91B2B2" w14:textId="636FADD3" w:rsidR="00793152" w:rsidRPr="00793152" w:rsidRDefault="00E129AD" w:rsidP="00E129AD">
            <w:pPr>
              <w:ind w:firstLine="0"/>
            </w:pPr>
            <w:proofErr w:type="spellStart"/>
            <w:r w:rsidRPr="00E129AD">
              <w:t>Объектіні</w:t>
            </w:r>
            <w:proofErr w:type="spellEnd"/>
            <w:r w:rsidRPr="00E129AD">
              <w:t xml:space="preserve"> </w:t>
            </w:r>
            <w:proofErr w:type="spellStart"/>
            <w:r w:rsidRPr="00E129AD">
              <w:t>анықтау</w:t>
            </w:r>
            <w:proofErr w:type="spellEnd"/>
            <w:r w:rsidRPr="00E129AD">
              <w:t xml:space="preserve"> </w:t>
            </w:r>
            <w:proofErr w:type="spellStart"/>
            <w:r w:rsidRPr="00E129AD">
              <w:t>уақыты</w:t>
            </w:r>
            <w:proofErr w:type="spellEnd"/>
            <w:r w:rsidRPr="00E129AD">
              <w:t>, сек</w:t>
            </w:r>
          </w:p>
        </w:tc>
      </w:tr>
      <w:tr w:rsidR="00793152" w:rsidRPr="00793152" w14:paraId="4AA1E874" w14:textId="77777777" w:rsidTr="00501EB7">
        <w:trPr>
          <w:trHeight w:val="209"/>
        </w:trPr>
        <w:tc>
          <w:tcPr>
            <w:tcW w:w="580" w:type="dxa"/>
            <w:vMerge/>
            <w:vAlign w:val="center"/>
          </w:tcPr>
          <w:p w14:paraId="09E86939" w14:textId="77777777" w:rsidR="00793152" w:rsidRPr="00793152" w:rsidRDefault="00793152" w:rsidP="00793152"/>
        </w:tc>
        <w:tc>
          <w:tcPr>
            <w:tcW w:w="2007" w:type="dxa"/>
            <w:vMerge/>
            <w:vAlign w:val="center"/>
          </w:tcPr>
          <w:p w14:paraId="3419637C" w14:textId="77777777" w:rsidR="00793152" w:rsidRPr="00793152" w:rsidRDefault="00793152" w:rsidP="00793152"/>
        </w:tc>
        <w:tc>
          <w:tcPr>
            <w:tcW w:w="1694" w:type="dxa"/>
            <w:vMerge/>
            <w:vAlign w:val="center"/>
          </w:tcPr>
          <w:p w14:paraId="4D0A533A" w14:textId="77777777" w:rsidR="00793152" w:rsidRPr="00793152" w:rsidRDefault="00793152" w:rsidP="00793152"/>
        </w:tc>
        <w:tc>
          <w:tcPr>
            <w:tcW w:w="1283" w:type="dxa"/>
            <w:vAlign w:val="center"/>
          </w:tcPr>
          <w:p w14:paraId="2027C757" w14:textId="6A80C9E2" w:rsidR="00793152" w:rsidRPr="00793152" w:rsidRDefault="00683FE4" w:rsidP="00E129AD">
            <w:pPr>
              <w:ind w:firstLine="0"/>
            </w:pPr>
            <w:proofErr w:type="spellStart"/>
            <w:r w:rsidRPr="00683FE4">
              <w:t>Қызыл</w:t>
            </w:r>
            <w:proofErr w:type="spellEnd"/>
            <w:r w:rsidRPr="00683FE4">
              <w:t xml:space="preserve"> </w:t>
            </w:r>
            <w:proofErr w:type="spellStart"/>
            <w:r w:rsidRPr="00683FE4">
              <w:t>Шеңбер</w:t>
            </w:r>
            <w:proofErr w:type="spellEnd"/>
          </w:p>
        </w:tc>
        <w:tc>
          <w:tcPr>
            <w:tcW w:w="1394" w:type="dxa"/>
            <w:vAlign w:val="center"/>
          </w:tcPr>
          <w:p w14:paraId="0D4C98E2" w14:textId="77777777" w:rsidR="00683FE4" w:rsidRDefault="00683FE4" w:rsidP="00E129AD">
            <w:pPr>
              <w:ind w:firstLine="0"/>
            </w:pPr>
            <w:proofErr w:type="spellStart"/>
            <w:r w:rsidRPr="00683FE4">
              <w:t>Жасыл</w:t>
            </w:r>
            <w:proofErr w:type="spellEnd"/>
          </w:p>
          <w:p w14:paraId="31172455" w14:textId="2217FCDE" w:rsidR="00793152" w:rsidRPr="00793152" w:rsidRDefault="00683FE4" w:rsidP="00E129AD">
            <w:pPr>
              <w:ind w:firstLine="0"/>
            </w:pPr>
            <w:proofErr w:type="spellStart"/>
            <w:r w:rsidRPr="00683FE4">
              <w:t>Шаршы</w:t>
            </w:r>
            <w:proofErr w:type="spellEnd"/>
          </w:p>
        </w:tc>
        <w:tc>
          <w:tcPr>
            <w:tcW w:w="1259" w:type="dxa"/>
            <w:vAlign w:val="center"/>
          </w:tcPr>
          <w:p w14:paraId="04FE160A" w14:textId="77777777" w:rsidR="00683FE4" w:rsidRDefault="00683FE4" w:rsidP="00E129AD">
            <w:pPr>
              <w:ind w:firstLine="0"/>
            </w:pPr>
            <w:proofErr w:type="spellStart"/>
            <w:r w:rsidRPr="00683FE4">
              <w:t>Қызыл</w:t>
            </w:r>
            <w:proofErr w:type="spellEnd"/>
          </w:p>
          <w:p w14:paraId="5FD98E8B" w14:textId="57D79864" w:rsidR="00793152" w:rsidRPr="00793152" w:rsidRDefault="00683FE4" w:rsidP="00E129AD">
            <w:pPr>
              <w:ind w:firstLine="0"/>
            </w:pPr>
            <w:proofErr w:type="spellStart"/>
            <w:r w:rsidRPr="00683FE4">
              <w:t>Шеңбер</w:t>
            </w:r>
            <w:proofErr w:type="spellEnd"/>
          </w:p>
        </w:tc>
        <w:tc>
          <w:tcPr>
            <w:tcW w:w="1128" w:type="dxa"/>
            <w:vAlign w:val="center"/>
          </w:tcPr>
          <w:p w14:paraId="383E5725" w14:textId="22A02BB7" w:rsidR="00793152" w:rsidRPr="00793152" w:rsidRDefault="00683FE4" w:rsidP="00E129AD">
            <w:pPr>
              <w:ind w:firstLine="0"/>
            </w:pPr>
            <w:proofErr w:type="spellStart"/>
            <w:r w:rsidRPr="00683FE4">
              <w:t>Жасыл</w:t>
            </w:r>
            <w:proofErr w:type="spellEnd"/>
            <w:r w:rsidRPr="00683FE4">
              <w:t xml:space="preserve"> </w:t>
            </w:r>
            <w:proofErr w:type="spellStart"/>
            <w:r w:rsidRPr="00683FE4">
              <w:t>Шаршы</w:t>
            </w:r>
            <w:proofErr w:type="spellEnd"/>
          </w:p>
        </w:tc>
      </w:tr>
      <w:tr w:rsidR="00793152" w:rsidRPr="00793152" w14:paraId="1BCF1DDF" w14:textId="77777777" w:rsidTr="00501EB7">
        <w:tc>
          <w:tcPr>
            <w:tcW w:w="580" w:type="dxa"/>
            <w:vAlign w:val="center"/>
          </w:tcPr>
          <w:p w14:paraId="405F84F4" w14:textId="77777777" w:rsidR="00793152" w:rsidRPr="00793152" w:rsidRDefault="00793152" w:rsidP="00793152">
            <w:r w:rsidRPr="00793152">
              <w:t>1</w:t>
            </w:r>
          </w:p>
        </w:tc>
        <w:tc>
          <w:tcPr>
            <w:tcW w:w="2007" w:type="dxa"/>
            <w:vAlign w:val="center"/>
          </w:tcPr>
          <w:p w14:paraId="2B7C642D" w14:textId="77777777" w:rsidR="00793152" w:rsidRPr="00793152" w:rsidRDefault="00793152" w:rsidP="00E129AD">
            <w:pPr>
              <w:ind w:firstLine="0"/>
              <w:rPr>
                <w:lang w:val="en-US"/>
              </w:rPr>
            </w:pPr>
            <w:r w:rsidRPr="00793152">
              <w:rPr>
                <w:lang w:val="en-US"/>
              </w:rPr>
              <w:t>YOLOv8</w:t>
            </w:r>
          </w:p>
        </w:tc>
        <w:tc>
          <w:tcPr>
            <w:tcW w:w="1694" w:type="dxa"/>
            <w:vAlign w:val="center"/>
          </w:tcPr>
          <w:p w14:paraId="5E1BDC86" w14:textId="77777777" w:rsidR="00793152" w:rsidRPr="00793152" w:rsidRDefault="00793152" w:rsidP="00793152">
            <w:r w:rsidRPr="00793152">
              <w:t>50</w:t>
            </w:r>
          </w:p>
        </w:tc>
        <w:tc>
          <w:tcPr>
            <w:tcW w:w="1283" w:type="dxa"/>
            <w:vAlign w:val="center"/>
          </w:tcPr>
          <w:p w14:paraId="6DE7FA23" w14:textId="77777777" w:rsidR="00793152" w:rsidRPr="00793152" w:rsidRDefault="00793152" w:rsidP="00683FE4">
            <w:pPr>
              <w:ind w:firstLine="0"/>
            </w:pPr>
            <w:r w:rsidRPr="00793152">
              <w:t>0,658</w:t>
            </w:r>
          </w:p>
        </w:tc>
        <w:tc>
          <w:tcPr>
            <w:tcW w:w="1394" w:type="dxa"/>
            <w:vAlign w:val="center"/>
          </w:tcPr>
          <w:p w14:paraId="7773FB69" w14:textId="77777777" w:rsidR="00793152" w:rsidRPr="00793152" w:rsidRDefault="00793152" w:rsidP="00683FE4">
            <w:pPr>
              <w:ind w:firstLine="0"/>
            </w:pPr>
            <w:r w:rsidRPr="00793152">
              <w:t>0,745</w:t>
            </w:r>
          </w:p>
        </w:tc>
        <w:tc>
          <w:tcPr>
            <w:tcW w:w="1259" w:type="dxa"/>
            <w:vAlign w:val="center"/>
          </w:tcPr>
          <w:p w14:paraId="3780DE29" w14:textId="77777777" w:rsidR="00793152" w:rsidRPr="00793152" w:rsidRDefault="00793152" w:rsidP="00683FE4">
            <w:pPr>
              <w:ind w:firstLine="0"/>
            </w:pPr>
            <w:r w:rsidRPr="00793152">
              <w:t>2,001</w:t>
            </w:r>
          </w:p>
        </w:tc>
        <w:tc>
          <w:tcPr>
            <w:tcW w:w="1128" w:type="dxa"/>
            <w:vAlign w:val="center"/>
          </w:tcPr>
          <w:p w14:paraId="65D79DD7" w14:textId="77777777" w:rsidR="00793152" w:rsidRPr="00793152" w:rsidRDefault="00793152" w:rsidP="00683FE4">
            <w:pPr>
              <w:ind w:firstLine="0"/>
              <w:rPr>
                <w:lang w:val="en-US"/>
              </w:rPr>
            </w:pPr>
            <w:r w:rsidRPr="00793152">
              <w:t>2,743</w:t>
            </w:r>
          </w:p>
        </w:tc>
      </w:tr>
      <w:tr w:rsidR="00793152" w:rsidRPr="00793152" w14:paraId="0C4FE8BD" w14:textId="77777777" w:rsidTr="00501EB7">
        <w:tc>
          <w:tcPr>
            <w:tcW w:w="580" w:type="dxa"/>
            <w:vAlign w:val="center"/>
          </w:tcPr>
          <w:p w14:paraId="73B9A28A" w14:textId="77777777" w:rsidR="00793152" w:rsidRPr="00793152" w:rsidRDefault="00793152" w:rsidP="00793152">
            <w:r w:rsidRPr="00793152">
              <w:t>2</w:t>
            </w:r>
          </w:p>
        </w:tc>
        <w:tc>
          <w:tcPr>
            <w:tcW w:w="2007" w:type="dxa"/>
            <w:vAlign w:val="center"/>
          </w:tcPr>
          <w:p w14:paraId="339D809E" w14:textId="7F500C33" w:rsidR="00793152" w:rsidRPr="00793152" w:rsidRDefault="00683FE4" w:rsidP="00E129AD">
            <w:pPr>
              <w:ind w:firstLine="0"/>
            </w:pPr>
            <w:proofErr w:type="spellStart"/>
            <w:r w:rsidRPr="00683FE4">
              <w:t>Адаптивті</w:t>
            </w:r>
            <w:proofErr w:type="spellEnd"/>
            <w:r w:rsidRPr="00683FE4">
              <w:t xml:space="preserve"> RGB </w:t>
            </w:r>
            <w:proofErr w:type="spellStart"/>
            <w:r w:rsidRPr="00683FE4">
              <w:t>моделі</w:t>
            </w:r>
            <w:proofErr w:type="spellEnd"/>
            <w:r w:rsidRPr="00683FE4">
              <w:t xml:space="preserve"> бар MASK-R-CNN</w:t>
            </w:r>
          </w:p>
        </w:tc>
        <w:tc>
          <w:tcPr>
            <w:tcW w:w="1694" w:type="dxa"/>
            <w:vAlign w:val="center"/>
          </w:tcPr>
          <w:p w14:paraId="3C5C0A3C" w14:textId="77777777" w:rsidR="00793152" w:rsidRPr="00793152" w:rsidRDefault="00793152" w:rsidP="00793152">
            <w:r w:rsidRPr="00793152">
              <w:t>50</w:t>
            </w:r>
          </w:p>
        </w:tc>
        <w:tc>
          <w:tcPr>
            <w:tcW w:w="1283" w:type="dxa"/>
            <w:vAlign w:val="center"/>
          </w:tcPr>
          <w:p w14:paraId="32017BA9" w14:textId="77777777" w:rsidR="00793152" w:rsidRPr="00793152" w:rsidRDefault="00793152" w:rsidP="00683FE4">
            <w:pPr>
              <w:ind w:firstLine="0"/>
            </w:pPr>
            <w:r w:rsidRPr="00793152">
              <w:t>0,81</w:t>
            </w:r>
          </w:p>
        </w:tc>
        <w:tc>
          <w:tcPr>
            <w:tcW w:w="1394" w:type="dxa"/>
            <w:vAlign w:val="center"/>
          </w:tcPr>
          <w:p w14:paraId="7DF1D064" w14:textId="77777777" w:rsidR="00793152" w:rsidRPr="00793152" w:rsidRDefault="00793152" w:rsidP="00683FE4">
            <w:pPr>
              <w:ind w:firstLine="0"/>
            </w:pPr>
            <w:r w:rsidRPr="00793152">
              <w:t>0,800</w:t>
            </w:r>
          </w:p>
        </w:tc>
        <w:tc>
          <w:tcPr>
            <w:tcW w:w="1259" w:type="dxa"/>
            <w:vAlign w:val="center"/>
          </w:tcPr>
          <w:p w14:paraId="40D48FE7" w14:textId="77777777" w:rsidR="00793152" w:rsidRPr="00793152" w:rsidRDefault="00793152" w:rsidP="00683FE4">
            <w:pPr>
              <w:ind w:firstLine="0"/>
            </w:pPr>
            <w:r w:rsidRPr="00793152">
              <w:t>2,404</w:t>
            </w:r>
          </w:p>
        </w:tc>
        <w:tc>
          <w:tcPr>
            <w:tcW w:w="1128" w:type="dxa"/>
            <w:vAlign w:val="center"/>
          </w:tcPr>
          <w:p w14:paraId="35A16942" w14:textId="77777777" w:rsidR="00793152" w:rsidRPr="00793152" w:rsidRDefault="00793152" w:rsidP="00683FE4">
            <w:pPr>
              <w:ind w:firstLine="0"/>
            </w:pPr>
            <w:r w:rsidRPr="00793152">
              <w:t>2,750</w:t>
            </w:r>
          </w:p>
        </w:tc>
      </w:tr>
    </w:tbl>
    <w:p w14:paraId="2AE4A078" w14:textId="77777777" w:rsidR="00872619" w:rsidRDefault="00872619" w:rsidP="00872619">
      <w:pPr>
        <w:ind w:firstLine="0"/>
        <w:rPr>
          <w:lang w:val="ru-RU"/>
        </w:rPr>
      </w:pPr>
    </w:p>
    <w:p w14:paraId="51AB9D55" w14:textId="2B2E50F5" w:rsidR="00793152" w:rsidRPr="00793152" w:rsidRDefault="00683FE4" w:rsidP="00872619">
      <w:pPr>
        <w:ind w:firstLine="0"/>
        <w:rPr>
          <w:lang w:val="ru-RU"/>
        </w:rPr>
      </w:pPr>
      <w:proofErr w:type="spellStart"/>
      <w:r w:rsidRPr="00683FE4">
        <w:rPr>
          <w:lang w:val="ru-RU"/>
        </w:rPr>
        <w:t>Кесте</w:t>
      </w:r>
      <w:proofErr w:type="spellEnd"/>
      <w:r w:rsidRPr="00683FE4">
        <w:rPr>
          <w:lang w:val="ru-RU"/>
        </w:rPr>
        <w:t xml:space="preserve"> </w:t>
      </w:r>
      <w:r>
        <w:rPr>
          <w:lang w:val="ru-RU"/>
        </w:rPr>
        <w:t>4.</w:t>
      </w:r>
      <w:r w:rsidRPr="00683FE4">
        <w:rPr>
          <w:lang w:val="ru-RU"/>
        </w:rPr>
        <w:t xml:space="preserve">3 </w:t>
      </w:r>
      <w:proofErr w:type="spellStart"/>
      <w:r w:rsidRPr="00683FE4">
        <w:rPr>
          <w:lang w:val="ru-RU"/>
        </w:rPr>
        <w:t>Қалыпты</w:t>
      </w:r>
      <w:proofErr w:type="spellEnd"/>
      <w:r w:rsidRPr="00683FE4">
        <w:rPr>
          <w:lang w:val="ru-RU"/>
        </w:rPr>
        <w:t xml:space="preserve"> </w:t>
      </w:r>
      <w:proofErr w:type="spellStart"/>
      <w:r w:rsidRPr="00683FE4">
        <w:rPr>
          <w:lang w:val="ru-RU"/>
        </w:rPr>
        <w:t>қоршаған</w:t>
      </w:r>
      <w:proofErr w:type="spellEnd"/>
      <w:r w:rsidRPr="00683FE4">
        <w:rPr>
          <w:lang w:val="ru-RU"/>
        </w:rPr>
        <w:t xml:space="preserve"> орта </w:t>
      </w:r>
      <w:proofErr w:type="spellStart"/>
      <w:r w:rsidRPr="00683FE4">
        <w:rPr>
          <w:lang w:val="ru-RU"/>
        </w:rPr>
        <w:t>жағдайында</w:t>
      </w:r>
      <w:proofErr w:type="spellEnd"/>
      <w:r w:rsidRPr="00683FE4">
        <w:rPr>
          <w:lang w:val="ru-RU"/>
        </w:rPr>
        <w:t xml:space="preserve"> </w:t>
      </w:r>
      <w:r w:rsidRPr="00793152">
        <w:rPr>
          <w:lang w:val="ru-RU"/>
        </w:rPr>
        <w:t xml:space="preserve">MASK-R-CNN </w:t>
      </w:r>
      <w:proofErr w:type="spellStart"/>
      <w:r w:rsidRPr="00683FE4">
        <w:rPr>
          <w:lang w:val="ru-RU"/>
        </w:rPr>
        <w:t>алгоритмінің</w:t>
      </w:r>
      <w:proofErr w:type="spellEnd"/>
      <w:r w:rsidRPr="00683FE4">
        <w:rPr>
          <w:lang w:val="ru-RU"/>
        </w:rPr>
        <w:t xml:space="preserve"> </w:t>
      </w:r>
      <w:proofErr w:type="spellStart"/>
      <w:r w:rsidRPr="00683FE4">
        <w:rPr>
          <w:lang w:val="ru-RU"/>
        </w:rPr>
        <w:t>модельдерін</w:t>
      </w:r>
      <w:proofErr w:type="spellEnd"/>
      <w:r w:rsidRPr="00683FE4">
        <w:rPr>
          <w:lang w:val="ru-RU"/>
        </w:rPr>
        <w:t xml:space="preserve"> </w:t>
      </w:r>
      <w:proofErr w:type="spellStart"/>
      <w:r w:rsidRPr="00683FE4">
        <w:rPr>
          <w:lang w:val="ru-RU"/>
        </w:rPr>
        <w:t>салыстыру</w:t>
      </w:r>
      <w:proofErr w:type="spellEnd"/>
      <w:r w:rsidRPr="00683FE4">
        <w:rPr>
          <w:lang w:val="ru-RU"/>
        </w:rPr>
        <w:t xml:space="preserve"> (Температура 250 С, </w:t>
      </w:r>
      <w:proofErr w:type="spellStart"/>
      <w:r w:rsidRPr="00683FE4">
        <w:rPr>
          <w:lang w:val="ru-RU"/>
        </w:rPr>
        <w:t>Жарықтандыру</w:t>
      </w:r>
      <w:proofErr w:type="spellEnd"/>
      <w:r w:rsidRPr="00683FE4">
        <w:rPr>
          <w:lang w:val="ru-RU"/>
        </w:rPr>
        <w:t xml:space="preserve"> 1500 люкс)</w:t>
      </w:r>
    </w:p>
    <w:tbl>
      <w:tblPr>
        <w:tblStyle w:val="afa"/>
        <w:tblW w:w="0" w:type="auto"/>
        <w:tblInd w:w="113" w:type="dxa"/>
        <w:tblLook w:val="04A0" w:firstRow="1" w:lastRow="0" w:firstColumn="1" w:lastColumn="0" w:noHBand="0" w:noVBand="1"/>
      </w:tblPr>
      <w:tblGrid>
        <w:gridCol w:w="580"/>
        <w:gridCol w:w="2007"/>
        <w:gridCol w:w="1697"/>
        <w:gridCol w:w="1283"/>
        <w:gridCol w:w="1394"/>
        <w:gridCol w:w="1259"/>
        <w:gridCol w:w="1167"/>
      </w:tblGrid>
      <w:tr w:rsidR="00793152" w:rsidRPr="00793152" w14:paraId="41FCB765" w14:textId="77777777" w:rsidTr="00501EB7">
        <w:trPr>
          <w:trHeight w:val="615"/>
        </w:trPr>
        <w:tc>
          <w:tcPr>
            <w:tcW w:w="580" w:type="dxa"/>
            <w:vMerge w:val="restart"/>
            <w:vAlign w:val="center"/>
          </w:tcPr>
          <w:p w14:paraId="3FBFB1B3" w14:textId="77777777" w:rsidR="00793152" w:rsidRPr="00793152" w:rsidRDefault="00793152" w:rsidP="00793152">
            <w:r w:rsidRPr="00793152">
              <w:t>№</w:t>
            </w:r>
          </w:p>
        </w:tc>
        <w:tc>
          <w:tcPr>
            <w:tcW w:w="2007" w:type="dxa"/>
            <w:vMerge w:val="restart"/>
            <w:vAlign w:val="center"/>
          </w:tcPr>
          <w:p w14:paraId="3811087A" w14:textId="77777777" w:rsidR="00793152" w:rsidRPr="00793152" w:rsidRDefault="00793152" w:rsidP="00E129AD">
            <w:pPr>
              <w:ind w:firstLine="0"/>
            </w:pPr>
            <w:r w:rsidRPr="00793152">
              <w:t>Модель</w:t>
            </w:r>
          </w:p>
        </w:tc>
        <w:tc>
          <w:tcPr>
            <w:tcW w:w="1694" w:type="dxa"/>
            <w:vMerge w:val="restart"/>
            <w:vAlign w:val="center"/>
          </w:tcPr>
          <w:p w14:paraId="007F121B" w14:textId="49073E72" w:rsidR="00793152" w:rsidRPr="00793152" w:rsidRDefault="003A683C" w:rsidP="00E129AD">
            <w:pPr>
              <w:ind w:firstLine="0"/>
            </w:pPr>
            <w:proofErr w:type="spellStart"/>
            <w:r w:rsidRPr="003A683C">
              <w:t>Оқу</w:t>
            </w:r>
            <w:proofErr w:type="spellEnd"/>
            <w:r w:rsidRPr="003A683C">
              <w:t xml:space="preserve"> </w:t>
            </w:r>
            <w:proofErr w:type="spellStart"/>
            <w:r w:rsidRPr="003A683C">
              <w:t>дәуірлерінің</w:t>
            </w:r>
            <w:proofErr w:type="spellEnd"/>
            <w:r w:rsidRPr="003A683C">
              <w:t xml:space="preserve"> саны</w:t>
            </w:r>
          </w:p>
        </w:tc>
        <w:tc>
          <w:tcPr>
            <w:tcW w:w="2677" w:type="dxa"/>
            <w:gridSpan w:val="2"/>
            <w:vAlign w:val="center"/>
          </w:tcPr>
          <w:p w14:paraId="25E64ADC" w14:textId="1D31D1F6" w:rsidR="00793152" w:rsidRPr="00793152" w:rsidRDefault="003A683C" w:rsidP="00E129AD">
            <w:pPr>
              <w:ind w:firstLine="0"/>
            </w:pPr>
            <w:proofErr w:type="spellStart"/>
            <w:r w:rsidRPr="003A683C">
              <w:t>Сынақ</w:t>
            </w:r>
            <w:proofErr w:type="spellEnd"/>
            <w:r w:rsidRPr="003A683C">
              <w:t xml:space="preserve"> </w:t>
            </w:r>
            <w:proofErr w:type="spellStart"/>
            <w:r w:rsidRPr="003A683C">
              <w:t>үлгісіндегі</w:t>
            </w:r>
            <w:proofErr w:type="spellEnd"/>
            <w:r w:rsidRPr="003A683C">
              <w:t xml:space="preserve"> </w:t>
            </w:r>
            <w:proofErr w:type="spellStart"/>
            <w:r w:rsidRPr="003A683C">
              <w:t>тану</w:t>
            </w:r>
            <w:proofErr w:type="spellEnd"/>
            <w:r w:rsidRPr="003A683C">
              <w:t xml:space="preserve"> </w:t>
            </w:r>
            <w:proofErr w:type="spellStart"/>
            <w:r w:rsidRPr="003A683C">
              <w:t>дәлдігі</w:t>
            </w:r>
            <w:proofErr w:type="spellEnd"/>
          </w:p>
        </w:tc>
        <w:tc>
          <w:tcPr>
            <w:tcW w:w="2387" w:type="dxa"/>
            <w:gridSpan w:val="2"/>
            <w:vAlign w:val="center"/>
          </w:tcPr>
          <w:p w14:paraId="0ED2A47B" w14:textId="6342F415" w:rsidR="00793152" w:rsidRPr="00793152" w:rsidRDefault="003A683C" w:rsidP="00E129AD">
            <w:pPr>
              <w:ind w:firstLine="0"/>
            </w:pPr>
            <w:proofErr w:type="spellStart"/>
            <w:r w:rsidRPr="003A683C">
              <w:t>Объектіні</w:t>
            </w:r>
            <w:proofErr w:type="spellEnd"/>
            <w:r w:rsidRPr="003A683C">
              <w:t xml:space="preserve"> </w:t>
            </w:r>
            <w:proofErr w:type="spellStart"/>
            <w:r w:rsidRPr="003A683C">
              <w:t>анықтау</w:t>
            </w:r>
            <w:proofErr w:type="spellEnd"/>
            <w:r w:rsidRPr="003A683C">
              <w:t xml:space="preserve"> </w:t>
            </w:r>
            <w:proofErr w:type="spellStart"/>
            <w:r w:rsidRPr="003A683C">
              <w:t>уақыты</w:t>
            </w:r>
            <w:proofErr w:type="spellEnd"/>
            <w:r w:rsidRPr="003A683C">
              <w:t>, сек</w:t>
            </w:r>
          </w:p>
        </w:tc>
      </w:tr>
      <w:tr w:rsidR="00793152" w:rsidRPr="00793152" w14:paraId="45E6943F" w14:textId="77777777" w:rsidTr="00501EB7">
        <w:trPr>
          <w:trHeight w:val="209"/>
        </w:trPr>
        <w:tc>
          <w:tcPr>
            <w:tcW w:w="580" w:type="dxa"/>
            <w:vMerge/>
            <w:vAlign w:val="center"/>
          </w:tcPr>
          <w:p w14:paraId="1714826F" w14:textId="77777777" w:rsidR="00793152" w:rsidRPr="00793152" w:rsidRDefault="00793152" w:rsidP="00793152"/>
        </w:tc>
        <w:tc>
          <w:tcPr>
            <w:tcW w:w="2007" w:type="dxa"/>
            <w:vMerge/>
            <w:vAlign w:val="center"/>
          </w:tcPr>
          <w:p w14:paraId="08DCAB4D" w14:textId="77777777" w:rsidR="00793152" w:rsidRPr="00793152" w:rsidRDefault="00793152" w:rsidP="00793152"/>
        </w:tc>
        <w:tc>
          <w:tcPr>
            <w:tcW w:w="1694" w:type="dxa"/>
            <w:vMerge/>
            <w:vAlign w:val="center"/>
          </w:tcPr>
          <w:p w14:paraId="14A46DAF" w14:textId="77777777" w:rsidR="00793152" w:rsidRPr="00793152" w:rsidRDefault="00793152" w:rsidP="00793152"/>
        </w:tc>
        <w:tc>
          <w:tcPr>
            <w:tcW w:w="1283" w:type="dxa"/>
            <w:vAlign w:val="center"/>
          </w:tcPr>
          <w:p w14:paraId="03109BB5" w14:textId="6901359E" w:rsidR="00793152" w:rsidRPr="00793152" w:rsidRDefault="003A683C" w:rsidP="00E129AD">
            <w:pPr>
              <w:ind w:firstLine="0"/>
            </w:pPr>
            <w:proofErr w:type="spellStart"/>
            <w:r w:rsidRPr="003A683C">
              <w:t>Қызыл</w:t>
            </w:r>
            <w:proofErr w:type="spellEnd"/>
            <w:r w:rsidRPr="003A683C">
              <w:t xml:space="preserve"> </w:t>
            </w:r>
            <w:proofErr w:type="spellStart"/>
            <w:r w:rsidRPr="003A683C">
              <w:t>Шеңбер</w:t>
            </w:r>
            <w:proofErr w:type="spellEnd"/>
          </w:p>
        </w:tc>
        <w:tc>
          <w:tcPr>
            <w:tcW w:w="1394" w:type="dxa"/>
            <w:vAlign w:val="center"/>
          </w:tcPr>
          <w:p w14:paraId="2F322D05" w14:textId="274A508F" w:rsidR="00793152" w:rsidRPr="00793152" w:rsidRDefault="003A683C" w:rsidP="00E129AD">
            <w:pPr>
              <w:ind w:firstLine="0"/>
            </w:pPr>
            <w:proofErr w:type="spellStart"/>
            <w:r w:rsidRPr="003A683C">
              <w:t>Жасыл</w:t>
            </w:r>
            <w:proofErr w:type="spellEnd"/>
            <w:r w:rsidRPr="003A683C">
              <w:t xml:space="preserve"> </w:t>
            </w:r>
            <w:proofErr w:type="spellStart"/>
            <w:r w:rsidRPr="003A683C">
              <w:t>Шаршы</w:t>
            </w:r>
            <w:proofErr w:type="spellEnd"/>
          </w:p>
        </w:tc>
        <w:tc>
          <w:tcPr>
            <w:tcW w:w="1259" w:type="dxa"/>
            <w:vAlign w:val="center"/>
          </w:tcPr>
          <w:p w14:paraId="32F5F07C" w14:textId="7903F13B" w:rsidR="00793152" w:rsidRPr="00793152" w:rsidRDefault="003A683C" w:rsidP="00E129AD">
            <w:pPr>
              <w:ind w:firstLine="0"/>
            </w:pPr>
            <w:proofErr w:type="spellStart"/>
            <w:r w:rsidRPr="003A683C">
              <w:t>Қызыл</w:t>
            </w:r>
            <w:proofErr w:type="spellEnd"/>
            <w:r w:rsidRPr="003A683C">
              <w:t xml:space="preserve"> </w:t>
            </w:r>
            <w:proofErr w:type="spellStart"/>
            <w:r w:rsidRPr="003A683C">
              <w:t>Шеңбер</w:t>
            </w:r>
            <w:proofErr w:type="spellEnd"/>
          </w:p>
        </w:tc>
        <w:tc>
          <w:tcPr>
            <w:tcW w:w="1128" w:type="dxa"/>
            <w:vAlign w:val="center"/>
          </w:tcPr>
          <w:p w14:paraId="2017A375" w14:textId="3463F03C" w:rsidR="00793152" w:rsidRPr="00793152" w:rsidRDefault="003A683C" w:rsidP="00E129AD">
            <w:pPr>
              <w:ind w:firstLine="0"/>
            </w:pPr>
            <w:proofErr w:type="spellStart"/>
            <w:r w:rsidRPr="003A683C">
              <w:t>Жасыл</w:t>
            </w:r>
            <w:proofErr w:type="spellEnd"/>
            <w:r w:rsidRPr="003A683C">
              <w:t xml:space="preserve"> </w:t>
            </w:r>
            <w:proofErr w:type="spellStart"/>
            <w:r w:rsidRPr="003A683C">
              <w:t>Шаршы</w:t>
            </w:r>
            <w:proofErr w:type="spellEnd"/>
          </w:p>
        </w:tc>
      </w:tr>
      <w:tr w:rsidR="00793152" w:rsidRPr="00793152" w14:paraId="77AABACA" w14:textId="77777777" w:rsidTr="00501EB7">
        <w:tc>
          <w:tcPr>
            <w:tcW w:w="580" w:type="dxa"/>
            <w:vAlign w:val="center"/>
          </w:tcPr>
          <w:p w14:paraId="39D21F6F" w14:textId="77777777" w:rsidR="00793152" w:rsidRPr="00793152" w:rsidRDefault="00793152" w:rsidP="00793152">
            <w:r w:rsidRPr="00793152">
              <w:t>1</w:t>
            </w:r>
          </w:p>
        </w:tc>
        <w:tc>
          <w:tcPr>
            <w:tcW w:w="2007" w:type="dxa"/>
            <w:vAlign w:val="center"/>
          </w:tcPr>
          <w:p w14:paraId="4D0CCA67" w14:textId="77777777" w:rsidR="00793152" w:rsidRPr="00793152" w:rsidRDefault="00793152" w:rsidP="00E129AD">
            <w:pPr>
              <w:ind w:firstLine="0"/>
              <w:rPr>
                <w:lang w:val="en-US"/>
              </w:rPr>
            </w:pPr>
            <w:r w:rsidRPr="00793152">
              <w:rPr>
                <w:lang w:val="en-US"/>
              </w:rPr>
              <w:t>YOLOv8</w:t>
            </w:r>
          </w:p>
        </w:tc>
        <w:tc>
          <w:tcPr>
            <w:tcW w:w="1694" w:type="dxa"/>
            <w:vAlign w:val="center"/>
          </w:tcPr>
          <w:p w14:paraId="7EBDAC87" w14:textId="77777777" w:rsidR="00793152" w:rsidRPr="00793152" w:rsidRDefault="00793152" w:rsidP="00683FE4">
            <w:pPr>
              <w:ind w:firstLine="0"/>
            </w:pPr>
            <w:r w:rsidRPr="00793152">
              <w:t>50</w:t>
            </w:r>
          </w:p>
        </w:tc>
        <w:tc>
          <w:tcPr>
            <w:tcW w:w="1283" w:type="dxa"/>
            <w:vAlign w:val="center"/>
          </w:tcPr>
          <w:p w14:paraId="4D90B273" w14:textId="77777777" w:rsidR="00793152" w:rsidRPr="00793152" w:rsidRDefault="00793152" w:rsidP="00683FE4">
            <w:pPr>
              <w:ind w:firstLine="0"/>
            </w:pPr>
            <w:r w:rsidRPr="00793152">
              <w:t>0,59</w:t>
            </w:r>
          </w:p>
        </w:tc>
        <w:tc>
          <w:tcPr>
            <w:tcW w:w="1394" w:type="dxa"/>
            <w:vAlign w:val="center"/>
          </w:tcPr>
          <w:p w14:paraId="431AC5E9" w14:textId="77777777" w:rsidR="00793152" w:rsidRPr="00793152" w:rsidRDefault="00793152" w:rsidP="00683FE4">
            <w:pPr>
              <w:ind w:firstLine="0"/>
            </w:pPr>
            <w:r w:rsidRPr="00793152">
              <w:t>0,709</w:t>
            </w:r>
          </w:p>
        </w:tc>
        <w:tc>
          <w:tcPr>
            <w:tcW w:w="1259" w:type="dxa"/>
            <w:vAlign w:val="center"/>
          </w:tcPr>
          <w:p w14:paraId="75275734" w14:textId="77777777" w:rsidR="00793152" w:rsidRPr="00793152" w:rsidRDefault="00793152" w:rsidP="00683FE4">
            <w:pPr>
              <w:ind w:firstLine="0"/>
            </w:pPr>
            <w:r w:rsidRPr="00793152">
              <w:t>2,5</w:t>
            </w:r>
          </w:p>
        </w:tc>
        <w:tc>
          <w:tcPr>
            <w:tcW w:w="1128" w:type="dxa"/>
            <w:vAlign w:val="center"/>
          </w:tcPr>
          <w:p w14:paraId="014964C0" w14:textId="77777777" w:rsidR="00793152" w:rsidRPr="00793152" w:rsidRDefault="00793152" w:rsidP="00683FE4">
            <w:pPr>
              <w:ind w:firstLine="0"/>
              <w:rPr>
                <w:lang w:val="en-US"/>
              </w:rPr>
            </w:pPr>
            <w:r w:rsidRPr="00793152">
              <w:t>2,890</w:t>
            </w:r>
          </w:p>
        </w:tc>
      </w:tr>
      <w:tr w:rsidR="00793152" w:rsidRPr="00793152" w14:paraId="1665CE55" w14:textId="77777777" w:rsidTr="00501EB7">
        <w:tc>
          <w:tcPr>
            <w:tcW w:w="580" w:type="dxa"/>
            <w:vAlign w:val="center"/>
          </w:tcPr>
          <w:p w14:paraId="6BCCDB8E" w14:textId="77777777" w:rsidR="00793152" w:rsidRPr="00793152" w:rsidRDefault="00793152" w:rsidP="00793152">
            <w:r w:rsidRPr="00793152">
              <w:t>2</w:t>
            </w:r>
          </w:p>
        </w:tc>
        <w:tc>
          <w:tcPr>
            <w:tcW w:w="2007" w:type="dxa"/>
            <w:vAlign w:val="center"/>
          </w:tcPr>
          <w:p w14:paraId="2D0FCBDA" w14:textId="752661EF" w:rsidR="00793152" w:rsidRPr="00793152" w:rsidRDefault="003A683C" w:rsidP="00E129AD">
            <w:pPr>
              <w:ind w:firstLine="0"/>
            </w:pPr>
            <w:proofErr w:type="spellStart"/>
            <w:r w:rsidRPr="003A683C">
              <w:t>Адаптивті</w:t>
            </w:r>
            <w:proofErr w:type="spellEnd"/>
            <w:r w:rsidRPr="003A683C">
              <w:t xml:space="preserve"> RGB </w:t>
            </w:r>
            <w:proofErr w:type="spellStart"/>
            <w:r w:rsidRPr="003A683C">
              <w:t>моделі</w:t>
            </w:r>
            <w:proofErr w:type="spellEnd"/>
            <w:r w:rsidRPr="003A683C">
              <w:t xml:space="preserve"> бар MASK-R-CNN</w:t>
            </w:r>
          </w:p>
        </w:tc>
        <w:tc>
          <w:tcPr>
            <w:tcW w:w="1694" w:type="dxa"/>
            <w:vAlign w:val="center"/>
          </w:tcPr>
          <w:p w14:paraId="520C2803" w14:textId="77777777" w:rsidR="00793152" w:rsidRPr="00793152" w:rsidRDefault="00793152" w:rsidP="00683FE4">
            <w:pPr>
              <w:ind w:firstLine="0"/>
            </w:pPr>
            <w:r w:rsidRPr="00793152">
              <w:t>50</w:t>
            </w:r>
          </w:p>
        </w:tc>
        <w:tc>
          <w:tcPr>
            <w:tcW w:w="1283" w:type="dxa"/>
            <w:vAlign w:val="center"/>
          </w:tcPr>
          <w:p w14:paraId="3767CF4F" w14:textId="77777777" w:rsidR="00793152" w:rsidRPr="00793152" w:rsidRDefault="00793152" w:rsidP="00683FE4">
            <w:pPr>
              <w:ind w:firstLine="0"/>
            </w:pPr>
            <w:r w:rsidRPr="00793152">
              <w:t>0,705</w:t>
            </w:r>
          </w:p>
        </w:tc>
        <w:tc>
          <w:tcPr>
            <w:tcW w:w="1394" w:type="dxa"/>
            <w:vAlign w:val="center"/>
          </w:tcPr>
          <w:p w14:paraId="2488E9D6" w14:textId="77777777" w:rsidR="00793152" w:rsidRPr="00793152" w:rsidRDefault="00793152" w:rsidP="00683FE4">
            <w:pPr>
              <w:ind w:firstLine="0"/>
            </w:pPr>
            <w:r w:rsidRPr="00793152">
              <w:t>0,763</w:t>
            </w:r>
          </w:p>
        </w:tc>
        <w:tc>
          <w:tcPr>
            <w:tcW w:w="1259" w:type="dxa"/>
            <w:vAlign w:val="center"/>
          </w:tcPr>
          <w:p w14:paraId="337F6BF1" w14:textId="77777777" w:rsidR="00793152" w:rsidRPr="00793152" w:rsidRDefault="00793152" w:rsidP="00683FE4">
            <w:pPr>
              <w:ind w:firstLine="0"/>
            </w:pPr>
            <w:r w:rsidRPr="00793152">
              <w:t>2,7</w:t>
            </w:r>
          </w:p>
        </w:tc>
        <w:tc>
          <w:tcPr>
            <w:tcW w:w="1128" w:type="dxa"/>
            <w:vAlign w:val="center"/>
          </w:tcPr>
          <w:p w14:paraId="3A5CD50B" w14:textId="77777777" w:rsidR="00793152" w:rsidRPr="00793152" w:rsidRDefault="00793152" w:rsidP="00683FE4">
            <w:pPr>
              <w:ind w:firstLine="0"/>
            </w:pPr>
            <w:r w:rsidRPr="00793152">
              <w:t>2,98</w:t>
            </w:r>
          </w:p>
        </w:tc>
      </w:tr>
    </w:tbl>
    <w:p w14:paraId="5AA9435B" w14:textId="77777777" w:rsidR="00793152" w:rsidRPr="00793152" w:rsidRDefault="00793152" w:rsidP="00793152">
      <w:pPr>
        <w:rPr>
          <w:lang w:val="ru-RU"/>
        </w:rPr>
      </w:pPr>
    </w:p>
    <w:p w14:paraId="32944E1E" w14:textId="77777777" w:rsidR="003204D7" w:rsidRPr="003204D7" w:rsidRDefault="003204D7" w:rsidP="003204D7">
      <w:pPr>
        <w:rPr>
          <w:lang w:val="kk-KZ"/>
        </w:rPr>
      </w:pPr>
      <w:r w:rsidRPr="003204D7">
        <w:rPr>
          <w:lang w:val="kk-KZ"/>
        </w:rPr>
        <w:t>Адаптивті RGB моделі бар MASK-R-CNN тану дәлдігі критерийі бойынша 2 және 3-кестеден алынған нәтижелерге сәйкес YOLOv8-мен салыстырғанда 2000 люкс және 1500 люкс жарықтандыруда жоғары тану дәлдігін қамтамасыз етеді.</w:t>
      </w:r>
    </w:p>
    <w:p w14:paraId="7E85A72B" w14:textId="77777777" w:rsidR="003204D7" w:rsidRPr="003204D7" w:rsidRDefault="003204D7" w:rsidP="003204D7">
      <w:pPr>
        <w:rPr>
          <w:lang w:val="kk-KZ"/>
        </w:rPr>
      </w:pPr>
      <w:r w:rsidRPr="003204D7">
        <w:rPr>
          <w:lang w:val="kk-KZ"/>
        </w:rPr>
        <w:t>Анықтау уақытының критерийі бойынша YOLOv8 дәлдігі төмен болғанына қарамастан, екі жарық жағдайында да объектілерді анықтаудың жылдам уақытына ие.</w:t>
      </w:r>
    </w:p>
    <w:p w14:paraId="686B0764" w14:textId="007CB0A0" w:rsidR="003204D7" w:rsidRPr="003204D7" w:rsidRDefault="003204D7" w:rsidP="003204D7">
      <w:pPr>
        <w:rPr>
          <w:lang w:val="kk-KZ"/>
        </w:rPr>
      </w:pPr>
      <w:r w:rsidRPr="003204D7">
        <w:rPr>
          <w:lang w:val="kk-KZ"/>
        </w:rPr>
        <w:t>MASK-R-CNN мен YOLOv8 арасындағы таңдау тапсырманың басымдықтарына байланысты. Егер жоғары тану дәлдігі қажет болса, MASK-R-CNN таңдаулы таңдау болып табылады. Егер объектілерді анықтау жылдамдығы маңыздырақ болса, онда YOLOv8 жақсырақ.</w:t>
      </w:r>
    </w:p>
    <w:p w14:paraId="6D078162" w14:textId="77777777" w:rsidR="003204D7" w:rsidRPr="003204D7" w:rsidRDefault="003204D7" w:rsidP="003204D7">
      <w:pPr>
        <w:rPr>
          <w:lang w:val="kk-KZ"/>
        </w:rPr>
      </w:pPr>
      <w:r w:rsidRPr="003204D7">
        <w:rPr>
          <w:lang w:val="kk-KZ"/>
        </w:rPr>
        <w:t>MASK-R-CNN кескіндердегі нысандарды сегменттеу үшін жақсы жұмыс істейді және дәлдігі жоғары. Ол объектілердің шекаралары мен контурларын дәл анықтай алады, бұл объектілерді өте дәл тану қажет болатын мәселелерді шешуге пайдалы. Екінші жағынан, YOLOv8 өзінің жоғары жылдамдығымен танымал және суреттердегі нысандарды тез бөлектей алады. Ол объектілерді анықтау жылдамдығы маңызды болатын мәселелерді шешуге жақсы сәйкес келеді.</w:t>
      </w:r>
    </w:p>
    <w:p w14:paraId="53FB88AF" w14:textId="5AF48C50" w:rsidR="003204D7" w:rsidRPr="003204D7" w:rsidRDefault="003204D7" w:rsidP="003204D7">
      <w:pPr>
        <w:rPr>
          <w:lang w:val="kk-KZ"/>
        </w:rPr>
      </w:pPr>
      <w:r w:rsidRPr="003204D7">
        <w:rPr>
          <w:lang w:val="kk-KZ"/>
        </w:rPr>
        <w:t>Осылайша, MASK-R-CNN мен YOLOv8 арасында шешім қабылдағанда, -</w:t>
      </w:r>
      <w:r w:rsidR="00CE34AB" w:rsidRPr="00CE34AB">
        <w:rPr>
          <w:lang w:val="kk-KZ"/>
        </w:rPr>
        <w:t xml:space="preserve"> </w:t>
      </w:r>
      <w:r w:rsidR="00CE34AB">
        <w:rPr>
          <w:lang w:val="kk-KZ"/>
        </w:rPr>
        <w:t>ПР</w:t>
      </w:r>
      <w:r w:rsidRPr="003204D7">
        <w:rPr>
          <w:lang w:val="kk-KZ"/>
        </w:rPr>
        <w:t xml:space="preserve"> манипуляторы орындайтын тапсырма талаптарына сүйеніп, дәлдік пен жылдамдық критерийлерінің маңыздылығына басымдық беру керек.</w:t>
      </w:r>
    </w:p>
    <w:p w14:paraId="71EC9738" w14:textId="15DDE2B4" w:rsidR="00793152" w:rsidRDefault="003204D7" w:rsidP="003204D7">
      <w:pPr>
        <w:rPr>
          <w:lang w:val="kk-KZ"/>
        </w:rPr>
      </w:pPr>
      <w:r w:rsidRPr="003204D7">
        <w:rPr>
          <w:lang w:val="kk-KZ"/>
        </w:rPr>
        <w:t xml:space="preserve">Адаптивті RGB моделі бар MASK-R-CNN алгоритмінің архитектурасын қолдануға негізделген LAB әдісін қолдану зерттелетін объектіні анықтау және танумен байланысты компьютерлік көру жүйесінің тапсырмасын шешуге қолайлы. Бұл әдісті қолданудың нәтижесі түсті кеңістіктің, зерттелетін объектінің шекараларын неғұрлым нақты анықтау болды, бұл компьютерлік көру жүйесінің тапсырмаларын орындаудың тиімділігіне тиімді әсер етті және арттырды, сонымен қатар машинааралық байланыс </w:t>
      </w:r>
      <w:r w:rsidR="00CE34AB">
        <w:rPr>
          <w:lang w:val="kk-KZ"/>
        </w:rPr>
        <w:t>ПР</w:t>
      </w:r>
      <w:r w:rsidRPr="003204D7">
        <w:rPr>
          <w:lang w:val="kk-KZ"/>
        </w:rPr>
        <w:t xml:space="preserve"> басқару процесін жеңілдетті, ол жоғары жылдамдықпен </w:t>
      </w:r>
      <w:r w:rsidR="00CE34AB" w:rsidRPr="00CE34AB">
        <w:rPr>
          <w:lang w:val="kk-KZ"/>
        </w:rPr>
        <w:t>Параллель Робот</w:t>
      </w:r>
      <w:r w:rsidR="00CE34AB">
        <w:rPr>
          <w:lang w:val="kk-KZ"/>
        </w:rPr>
        <w:t>тың</w:t>
      </w:r>
      <w:r w:rsidRPr="003204D7">
        <w:rPr>
          <w:lang w:val="kk-KZ"/>
        </w:rPr>
        <w:t xml:space="preserve"> қозғалысын анықталған объектіге қарай шоғырландырды.</w:t>
      </w:r>
    </w:p>
    <w:p w14:paraId="0D212627" w14:textId="35770254" w:rsidR="003204D7" w:rsidRPr="00616FDC" w:rsidRDefault="003204D7" w:rsidP="008C219C">
      <w:pPr>
        <w:pStyle w:val="1"/>
        <w:rPr>
          <w:lang w:val="kk-KZ"/>
        </w:rPr>
      </w:pPr>
      <w:bookmarkStart w:id="53" w:name="_Toc182780087"/>
      <w:r w:rsidRPr="00616FDC">
        <w:rPr>
          <w:lang w:val="kk-KZ"/>
        </w:rPr>
        <w:t>4.</w:t>
      </w:r>
      <w:r w:rsidR="00667EBE">
        <w:rPr>
          <w:lang w:val="kk-KZ"/>
        </w:rPr>
        <w:t>4</w:t>
      </w:r>
      <w:r w:rsidRPr="00616FDC">
        <w:rPr>
          <w:lang w:val="kk-KZ"/>
        </w:rPr>
        <w:t xml:space="preserve"> </w:t>
      </w:r>
      <w:r w:rsidR="003A683C" w:rsidRPr="00616FDC">
        <w:rPr>
          <w:lang w:val="kk-KZ"/>
        </w:rPr>
        <w:t>Тарау бойынша қорытынды</w:t>
      </w:r>
      <w:bookmarkEnd w:id="53"/>
    </w:p>
    <w:p w14:paraId="569B5FAC" w14:textId="67AC3C4E" w:rsidR="00023380" w:rsidRPr="00023380" w:rsidRDefault="00023380" w:rsidP="00023380">
      <w:pPr>
        <w:rPr>
          <w:lang w:val="kk-KZ"/>
        </w:rPr>
      </w:pPr>
      <w:r w:rsidRPr="00023380">
        <w:rPr>
          <w:lang w:val="kk-KZ"/>
        </w:rPr>
        <w:t xml:space="preserve">Бұл тарауда </w:t>
      </w:r>
      <w:r w:rsidR="003A0CF0">
        <w:rPr>
          <w:lang w:val="kk-KZ"/>
        </w:rPr>
        <w:t>ПР-нің</w:t>
      </w:r>
      <w:r w:rsidRPr="00023380">
        <w:rPr>
          <w:lang w:val="kk-KZ"/>
        </w:rPr>
        <w:t xml:space="preserve"> жасанды нысанаға алу жүйесін жобалауды, енгізуді және бағалауды зерттедік, оның манипуляция жылдамдығы мен нысанды анықтау дәлдігі шешуші болып табылатын бөлшектерді орналастыру және сұрыптау мәселелерінде қолданылуын атап өттік. Өндірістік ортада жүргізілген эксперименттік зерттеу арқылы біз нақты сценарийлерге еліктей отырып, әртүрлі жарық жағдайларында жүйенің өнімділігін бағаладық. C</w:t>
      </w:r>
      <w:r>
        <w:rPr>
          <w:lang w:val="kk-KZ"/>
        </w:rPr>
        <w:t>++</w:t>
      </w:r>
      <w:r w:rsidRPr="00023380">
        <w:rPr>
          <w:lang w:val="kk-KZ"/>
        </w:rPr>
        <w:t xml:space="preserve"> және Python бағдарламалау орталарының тіркесімін қолдана отырып жасалған жасанды мақсат жүйесі жасанды көру (M2M) және LAB түс кеңістігін тану негізінде Машиналық оқыту әдістерін қолдана отырып, объектілерді дәл анықтау және орналастыру қабілетін көрсетті.</w:t>
      </w:r>
    </w:p>
    <w:p w14:paraId="4DC20DA1" w14:textId="16E013B7" w:rsidR="00023380" w:rsidRPr="00023380" w:rsidRDefault="00023380" w:rsidP="00023380">
      <w:pPr>
        <w:rPr>
          <w:lang w:val="kk-KZ"/>
        </w:rPr>
      </w:pPr>
      <w:r w:rsidRPr="00023380">
        <w:rPr>
          <w:lang w:val="kk-KZ"/>
        </w:rPr>
        <w:t xml:space="preserve">YOLOv8 және MASK-R-CNN модельдерінің салыстырмалы талдауы YOLOv8 объектілерді анықтаудың жылдам уақытын қамтамасыз етсе, адаптивті RGB модельдері бар MASK-R-CNN жоғары дәлдікке қол жеткізетінін көрсетті, әсіресе әртүрлі жарықтандыру жағдайында. Жылдамдық пен дәлдік арасындағы бұл компаға келу тапсырманың нақты талаптарына негізделген қолайлы модельді таңдаудың маңыздылығын көрсетеді. LAB түс кеңістігі әдісінің интеграциясы </w:t>
      </w:r>
      <w:r w:rsidR="003A0CF0">
        <w:rPr>
          <w:lang w:val="kk-KZ"/>
        </w:rPr>
        <w:t>ПР-</w:t>
      </w:r>
      <w:r w:rsidRPr="00023380">
        <w:rPr>
          <w:lang w:val="kk-KZ"/>
        </w:rPr>
        <w:t>ның жалпы тиімділігіне ықпал ете отырып, жүйенің түстерге негізделген нысандарды сүзу және тану қабілетін одан әрі арттырды.</w:t>
      </w:r>
    </w:p>
    <w:p w14:paraId="5B59F697" w14:textId="5C7FCE81" w:rsidR="00872619" w:rsidRDefault="00023380" w:rsidP="00023380">
      <w:pPr>
        <w:rPr>
          <w:lang w:val="kk-KZ"/>
        </w:rPr>
      </w:pPr>
      <w:r w:rsidRPr="00023380">
        <w:rPr>
          <w:lang w:val="kk-KZ"/>
        </w:rPr>
        <w:t xml:space="preserve">Тұтастай алғанда, осы тараудың қорытындылары өнеркәсіптік қолданбалардағы </w:t>
      </w:r>
      <w:r w:rsidR="003A0CF0">
        <w:rPr>
          <w:lang w:val="kk-KZ"/>
        </w:rPr>
        <w:t>ПР-</w:t>
      </w:r>
      <w:r w:rsidRPr="00023380">
        <w:rPr>
          <w:lang w:val="kk-KZ"/>
        </w:rPr>
        <w:t>ның өнімділігін жақсартудағы жетілдірілген нысанды анықтау алгоритмдері мен адаптивті түс кеңістігі әдістерінің әлеуетін көрсетеді. Әрі қарайғы жұмыс нақты уақыт режимінде жақсы өнімділікке қол жеткізу үшін модельдерді оңтайландыруға және жүйенің дәлдігі мен жылдамдығын одан әрі жақсарту үшін қосымша жақсартуларды зерттеуге бағытталуы керек.</w:t>
      </w:r>
      <w:r w:rsidR="00872619">
        <w:rPr>
          <w:lang w:val="kk-KZ"/>
        </w:rPr>
        <w:br w:type="page"/>
      </w:r>
    </w:p>
    <w:p w14:paraId="69BBF5EF" w14:textId="77777777" w:rsidR="003E1B27" w:rsidRPr="00EE6B0D" w:rsidRDefault="006641EE" w:rsidP="00674F40">
      <w:pPr>
        <w:pStyle w:val="1"/>
        <w:ind w:firstLine="0"/>
        <w:jc w:val="center"/>
        <w:rPr>
          <w:lang w:val="kk-KZ"/>
        </w:rPr>
      </w:pPr>
      <w:bookmarkStart w:id="54" w:name="_Toc182780088"/>
      <w:bookmarkEnd w:id="28"/>
      <w:r w:rsidRPr="00EE6B0D">
        <w:rPr>
          <w:lang w:val="kk-KZ"/>
        </w:rPr>
        <w:t>ҚОРЫТЫНДЫ</w:t>
      </w:r>
      <w:bookmarkEnd w:id="54"/>
    </w:p>
    <w:p w14:paraId="3929EFD9" w14:textId="5A82C357" w:rsidR="00023380" w:rsidRDefault="00C968F7" w:rsidP="00C968F7">
      <w:pPr>
        <w:rPr>
          <w:szCs w:val="28"/>
          <w:lang w:val="kk-KZ"/>
        </w:rPr>
      </w:pPr>
      <w:r w:rsidRPr="00C968F7">
        <w:rPr>
          <w:szCs w:val="28"/>
          <w:lang w:val="kk-KZ"/>
        </w:rPr>
        <w:t xml:space="preserve">Жүргізілген ғылыми зерттеулер барысында </w:t>
      </w:r>
      <w:r w:rsidR="004536F9" w:rsidRPr="004536F9">
        <w:rPr>
          <w:szCs w:val="28"/>
          <w:lang w:val="kk-KZ"/>
        </w:rPr>
        <w:t>Ж</w:t>
      </w:r>
      <w:r w:rsidR="004536F9">
        <w:rPr>
          <w:szCs w:val="28"/>
          <w:lang w:val="kk-KZ"/>
        </w:rPr>
        <w:t>И-</w:t>
      </w:r>
      <w:r w:rsidR="004536F9" w:rsidRPr="004536F9">
        <w:rPr>
          <w:szCs w:val="28"/>
          <w:lang w:val="kk-KZ"/>
        </w:rPr>
        <w:t xml:space="preserve">тің пәнаралық технология ретіндегі қашықтан басқару үшін </w:t>
      </w:r>
      <w:r w:rsidR="004536F9">
        <w:rPr>
          <w:szCs w:val="28"/>
          <w:lang w:val="kk-KZ"/>
        </w:rPr>
        <w:t>ПР-ты</w:t>
      </w:r>
      <w:r w:rsidR="004536F9" w:rsidRPr="004536F9">
        <w:rPr>
          <w:szCs w:val="28"/>
          <w:lang w:val="kk-KZ"/>
        </w:rPr>
        <w:t xml:space="preserve"> құруды қамтамасыз ет</w:t>
      </w:r>
      <w:r w:rsidR="004536F9">
        <w:rPr>
          <w:szCs w:val="28"/>
          <w:lang w:val="kk-KZ"/>
        </w:rPr>
        <w:t>т</w:t>
      </w:r>
      <w:r w:rsidR="004536F9" w:rsidRPr="004536F9">
        <w:rPr>
          <w:szCs w:val="28"/>
          <w:lang w:val="kk-KZ"/>
        </w:rPr>
        <w:t xml:space="preserve">і. </w:t>
      </w:r>
      <w:r>
        <w:rPr>
          <w:szCs w:val="28"/>
          <w:lang w:val="kk-KZ"/>
        </w:rPr>
        <w:t>ПР-тың</w:t>
      </w:r>
      <w:r w:rsidR="00023380" w:rsidRPr="00023380">
        <w:rPr>
          <w:szCs w:val="28"/>
          <w:lang w:val="kk-KZ"/>
        </w:rPr>
        <w:t xml:space="preserve"> геометриялық параметрлерін ескере отырып, </w:t>
      </w:r>
      <w:r>
        <w:rPr>
          <w:szCs w:val="28"/>
          <w:lang w:val="kk-KZ"/>
        </w:rPr>
        <w:t>оның</w:t>
      </w:r>
      <w:r w:rsidR="00023380" w:rsidRPr="00023380">
        <w:rPr>
          <w:szCs w:val="28"/>
          <w:lang w:val="kk-KZ"/>
        </w:rPr>
        <w:t xml:space="preserve"> кинематика</w:t>
      </w:r>
      <w:r>
        <w:rPr>
          <w:szCs w:val="28"/>
          <w:lang w:val="kk-KZ"/>
        </w:rPr>
        <w:t>лық</w:t>
      </w:r>
      <w:r w:rsidR="00023380" w:rsidRPr="00023380">
        <w:rPr>
          <w:szCs w:val="28"/>
          <w:lang w:val="kk-KZ"/>
        </w:rPr>
        <w:t xml:space="preserve"> теңдеулері шығарылды. Бұл </w:t>
      </w:r>
      <w:r>
        <w:rPr>
          <w:szCs w:val="28"/>
          <w:lang w:val="kk-KZ"/>
        </w:rPr>
        <w:t>ПР-тың</w:t>
      </w:r>
      <w:r w:rsidR="00023380" w:rsidRPr="00023380">
        <w:rPr>
          <w:szCs w:val="28"/>
          <w:lang w:val="kk-KZ"/>
        </w:rPr>
        <w:t xml:space="preserve"> негізгі түйіндеріне қатысты төменгі ұшының орнын анықтауға мүмкіндік берді.</w:t>
      </w:r>
      <w:r>
        <w:rPr>
          <w:szCs w:val="28"/>
          <w:lang w:val="kk-KZ"/>
        </w:rPr>
        <w:t xml:space="preserve"> ПР-ты құрастыруда</w:t>
      </w:r>
      <w:r w:rsidR="00023380" w:rsidRPr="00023380">
        <w:rPr>
          <w:szCs w:val="28"/>
          <w:lang w:val="kk-KZ"/>
        </w:rPr>
        <w:t xml:space="preserve"> материалдарды таңдауды, бөлшектердің беріктігі мен қаттылығын есептеуді қоса алғанда, </w:t>
      </w:r>
      <w:r>
        <w:rPr>
          <w:szCs w:val="28"/>
          <w:lang w:val="kk-KZ"/>
        </w:rPr>
        <w:t>ПР-т</w:t>
      </w:r>
      <w:r w:rsidR="00023380" w:rsidRPr="00023380">
        <w:rPr>
          <w:szCs w:val="28"/>
          <w:lang w:val="kk-KZ"/>
        </w:rPr>
        <w:t xml:space="preserve">ың механикалық дизайны жасалды. Сондай-ақ, </w:t>
      </w:r>
      <w:r>
        <w:rPr>
          <w:szCs w:val="28"/>
          <w:lang w:val="kk-KZ"/>
        </w:rPr>
        <w:t>ПР-ды</w:t>
      </w:r>
      <w:r w:rsidR="00023380" w:rsidRPr="00023380">
        <w:rPr>
          <w:szCs w:val="28"/>
          <w:lang w:val="kk-KZ"/>
        </w:rPr>
        <w:t xml:space="preserve"> басқару жүйесін құруға ықпал еткен контроллерді, қозғалтқыштарды және сенсорларды таңдауды қоса алғанда, басқару жүйесі жасалды.</w:t>
      </w:r>
      <w:r>
        <w:rPr>
          <w:szCs w:val="28"/>
          <w:lang w:val="kk-KZ"/>
        </w:rPr>
        <w:t xml:space="preserve"> ПР </w:t>
      </w:r>
      <w:r w:rsidR="00023380" w:rsidRPr="00023380">
        <w:rPr>
          <w:szCs w:val="28"/>
          <w:lang w:val="kk-KZ"/>
        </w:rPr>
        <w:t xml:space="preserve">үшін қоршаған ортамен өзара әрекеттесе алатын жасанды көру жүйесін құруды қамтыды. Бұл жүйе объектілерді тануды және машинааралық байланыс протоколы арқылы </w:t>
      </w:r>
      <w:r>
        <w:rPr>
          <w:szCs w:val="28"/>
          <w:lang w:val="kk-KZ"/>
        </w:rPr>
        <w:t>ПР-т</w:t>
      </w:r>
      <w:r w:rsidR="00023380" w:rsidRPr="00023380">
        <w:rPr>
          <w:szCs w:val="28"/>
          <w:lang w:val="kk-KZ"/>
        </w:rPr>
        <w:t>ың қозғалысын үйлестіруді қарастырды.</w:t>
      </w:r>
      <w:r>
        <w:rPr>
          <w:szCs w:val="28"/>
          <w:lang w:val="kk-KZ"/>
        </w:rPr>
        <w:t xml:space="preserve"> </w:t>
      </w:r>
      <w:r w:rsidR="00023380" w:rsidRPr="00023380">
        <w:rPr>
          <w:szCs w:val="28"/>
          <w:lang w:val="kk-KZ"/>
        </w:rPr>
        <w:t xml:space="preserve">Соңғы кезеңде толық жұмыс істейтін </w:t>
      </w:r>
      <w:r w:rsidR="003A0CF0">
        <w:rPr>
          <w:szCs w:val="28"/>
          <w:lang w:val="kk-KZ"/>
        </w:rPr>
        <w:t>ПР-на</w:t>
      </w:r>
      <w:r w:rsidR="00023380" w:rsidRPr="00023380">
        <w:rPr>
          <w:szCs w:val="28"/>
          <w:lang w:val="kk-KZ"/>
        </w:rPr>
        <w:t xml:space="preserve"> эксперименттік зерттеу жүргізілді. Оның сипаттамалары, өнімділігі және объектіні анықтау мен орналасу дәлдігі тексерілді. </w:t>
      </w:r>
    </w:p>
    <w:p w14:paraId="17592B4F" w14:textId="1AF53FFD" w:rsidR="00C968F7" w:rsidRPr="00872619" w:rsidRDefault="00C968F7" w:rsidP="00872619">
      <w:pPr>
        <w:rPr>
          <w:szCs w:val="28"/>
          <w:lang w:val="kk-KZ"/>
        </w:rPr>
      </w:pPr>
      <w:r w:rsidRPr="00872619">
        <w:rPr>
          <w:szCs w:val="28"/>
          <w:lang w:val="kk-KZ"/>
        </w:rPr>
        <w:t>Осы зерттеудің негізгі нәтижелері келесідей:</w:t>
      </w:r>
    </w:p>
    <w:p w14:paraId="5B1AD410" w14:textId="06A24F65" w:rsidR="003A3542" w:rsidRPr="00872619" w:rsidRDefault="003A3542" w:rsidP="000C2F27">
      <w:pPr>
        <w:pStyle w:val="a4"/>
        <w:numPr>
          <w:ilvl w:val="0"/>
          <w:numId w:val="9"/>
        </w:numPr>
        <w:tabs>
          <w:tab w:val="left" w:pos="993"/>
        </w:tabs>
        <w:ind w:left="0" w:firstLine="720"/>
        <w:jc w:val="both"/>
        <w:rPr>
          <w:bCs/>
          <w:szCs w:val="28"/>
          <w:lang w:val="kk-KZ"/>
        </w:rPr>
      </w:pPr>
      <w:r w:rsidRPr="00872619">
        <w:rPr>
          <w:bCs/>
          <w:szCs w:val="28"/>
          <w:lang w:val="kk-KZ"/>
        </w:rPr>
        <w:t xml:space="preserve">M2M арқылы басқарылатын жасанды интеллекттегі ПР-тың </w:t>
      </w:r>
      <w:r w:rsidR="00FB2617" w:rsidRPr="00FB2617">
        <w:rPr>
          <w:bCs/>
          <w:szCs w:val="28"/>
          <w:lang w:val="kk-KZ"/>
        </w:rPr>
        <w:t>кинематикалық сұлбасы</w:t>
      </w:r>
      <w:r w:rsidR="00FB2617">
        <w:rPr>
          <w:bCs/>
          <w:szCs w:val="28"/>
          <w:lang w:val="kk-KZ"/>
        </w:rPr>
        <w:t xml:space="preserve"> </w:t>
      </w:r>
      <w:r w:rsidRPr="00872619">
        <w:rPr>
          <w:bCs/>
          <w:szCs w:val="28"/>
          <w:lang w:val="kk-KZ"/>
        </w:rPr>
        <w:t>әзірленді</w:t>
      </w:r>
      <w:r w:rsidR="00872619">
        <w:rPr>
          <w:bCs/>
          <w:szCs w:val="28"/>
          <w:lang w:val="kk-KZ"/>
        </w:rPr>
        <w:t>;</w:t>
      </w:r>
    </w:p>
    <w:p w14:paraId="52DF377C" w14:textId="1D3BA503" w:rsidR="003A3542" w:rsidRPr="00872619" w:rsidRDefault="003A3542" w:rsidP="000C2F27">
      <w:pPr>
        <w:pStyle w:val="a4"/>
        <w:numPr>
          <w:ilvl w:val="0"/>
          <w:numId w:val="9"/>
        </w:numPr>
        <w:tabs>
          <w:tab w:val="left" w:pos="993"/>
        </w:tabs>
        <w:ind w:left="0" w:firstLine="720"/>
        <w:jc w:val="both"/>
        <w:rPr>
          <w:bCs/>
          <w:szCs w:val="28"/>
          <w:lang w:val="kk-KZ"/>
        </w:rPr>
      </w:pPr>
      <w:r w:rsidRPr="00872619">
        <w:rPr>
          <w:bCs/>
          <w:szCs w:val="28"/>
          <w:lang w:val="kk-KZ"/>
        </w:rPr>
        <w:t>Нысандарды тану және кескіндерді өңдеу үшін компьютерлік көру алгоритмі әзірленді</w:t>
      </w:r>
      <w:r w:rsidR="00872619">
        <w:rPr>
          <w:bCs/>
          <w:szCs w:val="28"/>
          <w:lang w:val="kk-KZ"/>
        </w:rPr>
        <w:t>;</w:t>
      </w:r>
    </w:p>
    <w:p w14:paraId="58607C51" w14:textId="1285D379" w:rsidR="003A3542" w:rsidRPr="00872619" w:rsidRDefault="003A3542" w:rsidP="000C2F27">
      <w:pPr>
        <w:pStyle w:val="a4"/>
        <w:numPr>
          <w:ilvl w:val="0"/>
          <w:numId w:val="9"/>
        </w:numPr>
        <w:tabs>
          <w:tab w:val="left" w:pos="993"/>
        </w:tabs>
        <w:spacing w:after="0" w:line="240" w:lineRule="auto"/>
        <w:ind w:left="0" w:firstLine="720"/>
        <w:jc w:val="both"/>
        <w:rPr>
          <w:bCs/>
          <w:szCs w:val="28"/>
          <w:lang w:val="kk-KZ"/>
        </w:rPr>
      </w:pPr>
      <w:r w:rsidRPr="00872619">
        <w:rPr>
          <w:bCs/>
          <w:szCs w:val="28"/>
          <w:lang w:val="kk-KZ"/>
        </w:rPr>
        <w:t>Бағдарламалық алгоритмі бар M2M арқылы басқарылатын жасанды интеллекттегі ПР-тың зертханалық үлгісін ұсынылды</w:t>
      </w:r>
      <w:r w:rsidR="00872619">
        <w:rPr>
          <w:bCs/>
          <w:szCs w:val="28"/>
          <w:lang w:val="kk-KZ"/>
        </w:rPr>
        <w:t>.</w:t>
      </w:r>
    </w:p>
    <w:p w14:paraId="1631B868" w14:textId="5C5BEFFD" w:rsidR="00023380" w:rsidRPr="00023380" w:rsidRDefault="003A3542" w:rsidP="00023380">
      <w:pPr>
        <w:rPr>
          <w:szCs w:val="28"/>
          <w:lang w:val="kk-KZ"/>
        </w:rPr>
      </w:pPr>
      <w:r w:rsidRPr="003A3542">
        <w:rPr>
          <w:szCs w:val="28"/>
          <w:lang w:val="kk-KZ"/>
        </w:rPr>
        <w:t xml:space="preserve">Осылайша, жүргізілген жұмыстың нәтижелері маңызды практикалық маңызға ие болып отыр және </w:t>
      </w:r>
      <w:r w:rsidR="003A0CF0">
        <w:rPr>
          <w:szCs w:val="28"/>
          <w:lang w:val="kk-KZ"/>
        </w:rPr>
        <w:t>ПР</w:t>
      </w:r>
      <w:r w:rsidR="00023380" w:rsidRPr="00023380">
        <w:rPr>
          <w:szCs w:val="28"/>
          <w:lang w:val="kk-KZ"/>
        </w:rPr>
        <w:t xml:space="preserve"> үшін машинааралық байланыс хаттамаларының өзара әрекеттесуімен жасанды көру жүйесі жоғарыда көрсетілген талаптарға сәйкес келеді, сонымен қатар алынған визуалды ақпаратты өңдеу негізінде </w:t>
      </w:r>
      <w:r w:rsidR="00C968F7">
        <w:rPr>
          <w:szCs w:val="28"/>
          <w:lang w:val="kk-KZ"/>
        </w:rPr>
        <w:t>ПР-т</w:t>
      </w:r>
      <w:r w:rsidR="00023380" w:rsidRPr="00023380">
        <w:rPr>
          <w:szCs w:val="28"/>
          <w:lang w:val="kk-KZ"/>
        </w:rPr>
        <w:t>ың қозғалысы мен басқаруын одан әрі жоспарлай отырып, объектіні анықтаудың жоғары дәлдігін қамтамасыз етті.</w:t>
      </w:r>
    </w:p>
    <w:p w14:paraId="5950AB04" w14:textId="77777777" w:rsidR="00674F40" w:rsidRDefault="00674F40" w:rsidP="00674F40">
      <w:pPr>
        <w:rPr>
          <w:szCs w:val="28"/>
          <w:lang w:val="kk-KZ"/>
        </w:rPr>
      </w:pPr>
    </w:p>
    <w:p w14:paraId="7EBC2CA5" w14:textId="77777777" w:rsidR="00C968F7" w:rsidRDefault="00C968F7" w:rsidP="00674F40">
      <w:pPr>
        <w:rPr>
          <w:szCs w:val="28"/>
          <w:lang w:val="kk-KZ"/>
        </w:rPr>
      </w:pPr>
    </w:p>
    <w:p w14:paraId="508F9E5D" w14:textId="77777777" w:rsidR="00C968F7" w:rsidRDefault="00C968F7" w:rsidP="00674F40">
      <w:pPr>
        <w:rPr>
          <w:lang w:val="kk-KZ"/>
        </w:rPr>
      </w:pPr>
    </w:p>
    <w:p w14:paraId="5063977E" w14:textId="77777777" w:rsidR="003A3542" w:rsidRDefault="003A3542" w:rsidP="00674F40">
      <w:pPr>
        <w:rPr>
          <w:lang w:val="kk-KZ"/>
        </w:rPr>
      </w:pPr>
    </w:p>
    <w:p w14:paraId="77B8469C" w14:textId="77777777" w:rsidR="003A3542" w:rsidRDefault="003A3542" w:rsidP="00674F40">
      <w:pPr>
        <w:rPr>
          <w:lang w:val="kk-KZ"/>
        </w:rPr>
      </w:pPr>
    </w:p>
    <w:p w14:paraId="242A4BE1" w14:textId="77777777" w:rsidR="003A3542" w:rsidRDefault="003A3542" w:rsidP="00674F40">
      <w:pPr>
        <w:rPr>
          <w:lang w:val="kk-KZ"/>
        </w:rPr>
      </w:pPr>
    </w:p>
    <w:p w14:paraId="74113E82" w14:textId="77777777" w:rsidR="003A3542" w:rsidRDefault="003A3542" w:rsidP="00674F40">
      <w:pPr>
        <w:rPr>
          <w:lang w:val="kk-KZ"/>
        </w:rPr>
      </w:pPr>
    </w:p>
    <w:p w14:paraId="66FFE4C2" w14:textId="77777777" w:rsidR="003A3542" w:rsidRDefault="003A3542" w:rsidP="00674F40">
      <w:pPr>
        <w:rPr>
          <w:lang w:val="kk-KZ"/>
        </w:rPr>
      </w:pPr>
    </w:p>
    <w:p w14:paraId="19EA05F8" w14:textId="77777777" w:rsidR="003A3542" w:rsidRDefault="003A3542" w:rsidP="00674F40">
      <w:pPr>
        <w:rPr>
          <w:lang w:val="kk-KZ"/>
        </w:rPr>
      </w:pPr>
    </w:p>
    <w:p w14:paraId="3EE703E9" w14:textId="77777777" w:rsidR="003A3542" w:rsidRDefault="003A3542" w:rsidP="00674F40">
      <w:pPr>
        <w:rPr>
          <w:lang w:val="kk-KZ"/>
        </w:rPr>
      </w:pPr>
    </w:p>
    <w:p w14:paraId="3E300C7B" w14:textId="77777777" w:rsidR="003A3542" w:rsidRDefault="003A3542" w:rsidP="00674F40">
      <w:pPr>
        <w:rPr>
          <w:lang w:val="kk-KZ"/>
        </w:rPr>
      </w:pPr>
    </w:p>
    <w:p w14:paraId="5A284155" w14:textId="77777777" w:rsidR="003A3542" w:rsidRDefault="003A3542" w:rsidP="00674F40">
      <w:pPr>
        <w:rPr>
          <w:lang w:val="kk-KZ"/>
        </w:rPr>
      </w:pPr>
    </w:p>
    <w:p w14:paraId="5B61658C" w14:textId="77777777" w:rsidR="00C968F7" w:rsidRPr="00EE6B0D" w:rsidRDefault="00C968F7" w:rsidP="00674F40">
      <w:pPr>
        <w:rPr>
          <w:lang w:val="kk-KZ"/>
        </w:rPr>
      </w:pPr>
    </w:p>
    <w:p w14:paraId="61603041" w14:textId="77777777" w:rsidR="006641EE" w:rsidRPr="00EE6B0D" w:rsidRDefault="006641EE" w:rsidP="00872619">
      <w:pPr>
        <w:pStyle w:val="1"/>
        <w:ind w:firstLine="0"/>
        <w:jc w:val="center"/>
        <w:rPr>
          <w:lang w:val="kk-KZ"/>
        </w:rPr>
      </w:pPr>
      <w:bookmarkStart w:id="55" w:name="_Toc182780089"/>
      <w:r w:rsidRPr="00EE6B0D">
        <w:rPr>
          <w:lang w:val="kk-KZ"/>
        </w:rPr>
        <w:t>ПАЙДАЛАНҒАН ӘДЕБИЕТТЕР ТІЗІМІ</w:t>
      </w:r>
      <w:bookmarkEnd w:id="55"/>
    </w:p>
    <w:p w14:paraId="4054C30E" w14:textId="77777777" w:rsidR="00F25894" w:rsidRPr="000A6C5C" w:rsidRDefault="00F25894" w:rsidP="000C2F27">
      <w:pPr>
        <w:pStyle w:val="a4"/>
        <w:numPr>
          <w:ilvl w:val="0"/>
          <w:numId w:val="27"/>
        </w:numPr>
        <w:tabs>
          <w:tab w:val="left" w:pos="426"/>
          <w:tab w:val="left" w:pos="851"/>
          <w:tab w:val="left" w:pos="993"/>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Abdelkader, T., Naik, K., Nayak, A., 2010. An eco-friendly routing protocol for delay tolerant networks. In: The 6th IEEE International Conference on Wireless and Mobile Computing, Networking and Communications (WiMob 2010), Niagara Falls, Canada, October.</w:t>
      </w:r>
    </w:p>
    <w:p w14:paraId="0ECBD8D7" w14:textId="77777777" w:rsidR="00F25894" w:rsidRPr="000A6C5C" w:rsidRDefault="00F25894" w:rsidP="000C2F27">
      <w:pPr>
        <w:pStyle w:val="a4"/>
        <w:numPr>
          <w:ilvl w:val="0"/>
          <w:numId w:val="27"/>
        </w:numPr>
        <w:tabs>
          <w:tab w:val="left" w:pos="426"/>
          <w:tab w:val="left" w:pos="851"/>
          <w:tab w:val="left" w:pos="993"/>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Abdelkader T, Naik K, Nayak A, Goel N, Srivastava V. SGBR: a routing protocol for delay tolerant networks using social grouping. IEEE Trans. Parallel Distrib. Syst. 2013;24(December (12)):2472–81.</w:t>
      </w:r>
    </w:p>
    <w:p w14:paraId="3D4A6109" w14:textId="77777777" w:rsidR="00F25894" w:rsidRPr="000A6C5C" w:rsidRDefault="00F25894" w:rsidP="000C2F27">
      <w:pPr>
        <w:pStyle w:val="a4"/>
        <w:numPr>
          <w:ilvl w:val="0"/>
          <w:numId w:val="27"/>
        </w:numPr>
        <w:tabs>
          <w:tab w:val="left" w:pos="426"/>
          <w:tab w:val="left" w:pos="851"/>
          <w:tab w:val="left" w:pos="993"/>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Abogharaf, A., Palit, R., Naik, K., Singh, A., 2012. A methodology for energy performance testing of smartphone applications. In: 7th IEEE International Workshop on Automation of Software Test (AST), pp. 110–116.</w:t>
      </w:r>
    </w:p>
    <w:p w14:paraId="4619EE9E" w14:textId="58ED2E41" w:rsidR="00F25894" w:rsidRPr="000A6C5C" w:rsidRDefault="00F25894" w:rsidP="000C2F27">
      <w:pPr>
        <w:pStyle w:val="a4"/>
        <w:numPr>
          <w:ilvl w:val="0"/>
          <w:numId w:val="27"/>
        </w:numPr>
        <w:tabs>
          <w:tab w:val="left" w:pos="426"/>
          <w:tab w:val="left" w:pos="851"/>
          <w:tab w:val="left" w:pos="993"/>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Standardized power-efficient and internet-enabled communication stack for capillary M2M networks. In: IEEE Wireless Communications</w:t>
      </w:r>
      <w:r w:rsidR="004F3F89" w:rsidRPr="000A6C5C">
        <w:rPr>
          <w:color w:val="000000" w:themeColor="text1"/>
          <w:sz w:val="29"/>
          <w:szCs w:val="29"/>
          <w:shd w:val="clear" w:color="auto" w:fill="FFFFFF"/>
          <w:lang w:val="kk-KZ"/>
        </w:rPr>
        <w:t xml:space="preserve"> </w:t>
      </w:r>
      <w:r w:rsidRPr="000A6C5C">
        <w:rPr>
          <w:color w:val="000000" w:themeColor="text1"/>
          <w:sz w:val="29"/>
          <w:szCs w:val="29"/>
          <w:shd w:val="clear" w:color="auto" w:fill="FFFFFF"/>
          <w:lang w:val="kk-KZ"/>
        </w:rPr>
        <w:t>and Networking Conference Workshops (WCNCW), April, pp. 226– 231.</w:t>
      </w:r>
    </w:p>
    <w:p w14:paraId="6BE3F3F2" w14:textId="77777777" w:rsidR="00F25894" w:rsidRPr="000A6C5C" w:rsidRDefault="00F25894" w:rsidP="000C2F27">
      <w:pPr>
        <w:pStyle w:val="a4"/>
        <w:numPr>
          <w:ilvl w:val="0"/>
          <w:numId w:val="27"/>
        </w:numPr>
        <w:tabs>
          <w:tab w:val="left" w:pos="426"/>
          <w:tab w:val="left" w:pos="851"/>
          <w:tab w:val="left" w:pos="993"/>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Aijaz, A., Aghvami, A., 2013. A PRMA based MAC protocol for cognitive machine-to-machine communications. In: IEEE International Conference on Communica- tions (ICC), June, pp. 2753–2758.</w:t>
      </w:r>
    </w:p>
    <w:p w14:paraId="23126EDF" w14:textId="77777777" w:rsidR="00F25894" w:rsidRPr="000A6C5C" w:rsidRDefault="00F25894" w:rsidP="000C2F27">
      <w:pPr>
        <w:pStyle w:val="a4"/>
        <w:numPr>
          <w:ilvl w:val="0"/>
          <w:numId w:val="27"/>
        </w:numPr>
        <w:tabs>
          <w:tab w:val="left" w:pos="426"/>
          <w:tab w:val="left" w:pos="851"/>
          <w:tab w:val="left" w:pos="993"/>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Aijaz A, Aghvami A. Cognitive machine-to-machine communications for internet- of-things: a protocol stack perspective. IEEE Internet Things J. 2015;2(April (2)):103– 12.</w:t>
      </w:r>
    </w:p>
    <w:p w14:paraId="3EEC6A7C" w14:textId="77777777" w:rsidR="00F25894" w:rsidRPr="000A6C5C" w:rsidRDefault="00F25894" w:rsidP="000C2F27">
      <w:pPr>
        <w:pStyle w:val="a4"/>
        <w:numPr>
          <w:ilvl w:val="0"/>
          <w:numId w:val="27"/>
        </w:numPr>
        <w:tabs>
          <w:tab w:val="left" w:pos="426"/>
          <w:tab w:val="left" w:pos="851"/>
          <w:tab w:val="left" w:pos="993"/>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Alsabaan M, Alasmary W, Albasir A, Naik K. Vehicular networks for a greener environment: a survey. IEEE Commun. Surv. Tutor. 2013;15(3):1372–88.</w:t>
      </w:r>
    </w:p>
    <w:p w14:paraId="0EBDEECB" w14:textId="77777777" w:rsidR="00F25894" w:rsidRPr="000A6C5C" w:rsidRDefault="00F25894" w:rsidP="000C2F27">
      <w:pPr>
        <w:pStyle w:val="a4"/>
        <w:numPr>
          <w:ilvl w:val="0"/>
          <w:numId w:val="27"/>
        </w:numPr>
        <w:tabs>
          <w:tab w:val="left" w:pos="426"/>
          <w:tab w:val="left" w:pos="851"/>
          <w:tab w:val="left" w:pos="993"/>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Andreev, S., Galinina, O., Koucheryavy, Y., 2011. Energy-efficient client relay scheme for machine-to-machine communication. In: IEEE Global Telecommunications Conference (GLOBECOM), December, pp. 1–5.</w:t>
      </w:r>
    </w:p>
    <w:p w14:paraId="277E89C2" w14:textId="77777777" w:rsidR="00F25894" w:rsidRPr="000A6C5C" w:rsidRDefault="00F25894" w:rsidP="000C2F27">
      <w:pPr>
        <w:pStyle w:val="a4"/>
        <w:numPr>
          <w:ilvl w:val="0"/>
          <w:numId w:val="27"/>
        </w:numPr>
        <w:tabs>
          <w:tab w:val="left" w:pos="426"/>
          <w:tab w:val="left" w:pos="851"/>
          <w:tab w:val="left" w:pos="993"/>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Arya, R.P.R., Naik, K., 2011. A methodology for selecting experiments to measure energy costs in smartphones In: 7th IEEE International Conference on Wireless Communications and Mobile Computing Conference (IWCMC), pp. 2087–2092.</w:t>
      </w:r>
    </w:p>
    <w:p w14:paraId="3C77B12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Azquez-Gallego, F.V., Alonso-Zarate, J., Balboteo, I., Alonso, L., 2013. DPCF-M: amedium access control protocol for dense machine-to-machine area networks with dynamic gateways. In: Proceedings of the IEEE 14th Workshop on signal processing advances in wireless communications (SPAWC), June, pp. 490–494.</w:t>
      </w:r>
    </w:p>
    <w:p w14:paraId="56D4825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Bartoli, A., Serrano, J.H., Soriano, M., Dohler, M., Kountouris, A., Barthel, D., 2010. Secure lossless aggregation for smart grid M2M networks. In: 1st IEEE Inter- national Conference on Smart Grid Communications (SmartGridComm), October, pp. 333–338.</w:t>
      </w:r>
    </w:p>
    <w:p w14:paraId="3199BEB1"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Beale, M., 2012. Future challenges in efficiently supporting M2M in the LTE stan- dards. In: IEEE Wireless Communications and Networking Conference Work- shops (WCNCW), April, pp. 186–190.</w:t>
      </w:r>
    </w:p>
    <w:p w14:paraId="03C1FA18"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Blum, N., Fiedler, J., Lange, L., Magedanz, T., 2011. Aplication-driven quality of ser- vice for M2M communications. In: 15th International Conference on Intelli- gence in Next Generation Networks (ICIN), October, pp. 41–45.</w:t>
      </w:r>
    </w:p>
    <w:p w14:paraId="088388B9"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Bojic I, Granjal J, Monteiro E, Katusic D, Skocir P, Kusek M, et al. Communication and security in machine-to-machine systems. In: Ganchev I, Kassler A, Curado M, editors. Wireless networking for moving objects: protocols, architectures, tools, services and applications. Springer Publishers; 2014. p. 255–81, Ch.14.</w:t>
      </w:r>
    </w:p>
    <w:p w14:paraId="57C776CF"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Chang, H.B., Chen, K.C., 2011. Cooperative spectrum sharing economy for hetero- geneous wireless networks. In: IEEE GLOBECOM Workshops (GC Wkshps), December, pp. 458–463.</w:t>
      </w:r>
    </w:p>
    <w:p w14:paraId="1A25C356"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Chao, H., Chen, Y., Wu, J., 2011. Power saving for machine-to-machine communications in cellular networks. In: IEEE GLOBECOM Workshops (GC Wkshps), December, pp. 389–393.</w:t>
      </w:r>
    </w:p>
    <w:p w14:paraId="35C36F71" w14:textId="2B347C2D"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Chen JWM, Li F. Machine-to-machine communications: architectures, standards, and applications. KSII Trans. Internet Inf. Syst. 2012;</w:t>
      </w:r>
      <w:r w:rsidR="00F41D24">
        <w:rPr>
          <w:color w:val="000000" w:themeColor="text1"/>
          <w:sz w:val="29"/>
          <w:szCs w:val="29"/>
          <w:shd w:val="clear" w:color="auto" w:fill="FFFFFF"/>
          <w:lang w:val="kk-KZ"/>
        </w:rPr>
        <w:t xml:space="preserve"> </w:t>
      </w:r>
      <w:r w:rsidRPr="000A6C5C">
        <w:rPr>
          <w:color w:val="000000" w:themeColor="text1"/>
          <w:sz w:val="29"/>
          <w:szCs w:val="29"/>
          <w:shd w:val="clear" w:color="auto" w:fill="FFFFFF"/>
          <w:lang w:val="kk-KZ"/>
        </w:rPr>
        <w:t>6</w:t>
      </w:r>
      <w:r w:rsidR="00F41D24">
        <w:rPr>
          <w:color w:val="000000" w:themeColor="text1"/>
          <w:sz w:val="29"/>
          <w:szCs w:val="29"/>
          <w:shd w:val="clear" w:color="auto" w:fill="FFFFFF"/>
          <w:lang w:val="kk-KZ"/>
        </w:rPr>
        <w:t xml:space="preserve"> </w:t>
      </w:r>
      <w:r w:rsidRPr="000A6C5C">
        <w:rPr>
          <w:color w:val="000000" w:themeColor="text1"/>
          <w:sz w:val="29"/>
          <w:szCs w:val="29"/>
          <w:shd w:val="clear" w:color="auto" w:fill="FFFFFF"/>
          <w:lang w:val="kk-KZ"/>
        </w:rPr>
        <w:t>(February (2)):480–97.</w:t>
      </w:r>
    </w:p>
    <w:p w14:paraId="25971A8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Chen, Y., Wang, W., 2010. Machine-to-machine communication in LTE-A. In 72nd IEEE Vehicular Technology Conference Fall (VTC 2010-Fall), September, pp. 1–4.</w:t>
      </w:r>
    </w:p>
    <w:p w14:paraId="6B3954D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Chen, P., Zhong, X., Wang, J., 2011. Fairness algorithm for renewable M2M network. In: 11th International Symposium on Communications and Information Tech- nologies (ISCIT), October, pp. 1–6.</w:t>
      </w:r>
    </w:p>
    <w:p w14:paraId="11794368"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Cho JH, Chen R. A survey on trust management for mobile ad hoc networks. IEEE Commun. Surv. Tutor. 2011;13(4):562–83.</w:t>
      </w:r>
    </w:p>
    <w:p w14:paraId="741BAB58"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Corici, M., Fiedler, J., Magedanz, T., Vingarzan, D., 2011. Evolution of the resource reservation mechanisms for machine type communication over mobile broadband evolved packet core architecture. In: IEEE GLOBECOM Workshops (GC Wkshps), December, pp. 718–722.</w:t>
      </w:r>
    </w:p>
    <w:p w14:paraId="546B0CB7"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Drajic, D., Krco, S., Tomic, I., Svoboda, P., Popovic, M., Nikaein, N., Zeljkovic, N., 2012. Traffic generation application for simulating online games and M2M applications via wireless networks. In: 9th Annual Conference on Wireless On-demand Network Systems and Services (WONS), January, pp. 167–174.</w:t>
      </w:r>
    </w:p>
    <w:p w14:paraId="29D3A8EA"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Elkheir, G.A., Lioumpas, A.S., Alexiou, A., 2012. Energy efficient cooperative sche- duling based on sleep–wake mechanisms. In: IEEE Wireless Communications and Networking Conference Workshops (WCNCW), April, pp. 238–242.</w:t>
      </w:r>
    </w:p>
    <w:p w14:paraId="0937EFA3"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Fadlullah ZM, Fouda MM, Kato N, Takeuchi A, Iwasaki N, Nozaki Y. Toward intelli- gent machine-to-machine communications in smart grid. IEEE Commun. Mag. 2011;49(April (4)):60–5.</w:t>
      </w:r>
    </w:p>
    <w:p w14:paraId="41F1090C"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Fan, Z., Tan, S., 2012. M2M communications for e-health: standards, enabling technologies, and research challenges. In: 6th International Symposium on Medical Information and Communication Technology (ISMICT), March, pp. 1–4. </w:t>
      </w:r>
    </w:p>
    <w:p w14:paraId="0A6072B0"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Fu, Z., Jing, X., Sun, S., 2011. Application-based identity management in M2M system. In: International Conference on Advanced Intelligence and Awareness Internet (AIAI), October, pp. 211–215.</w:t>
      </w:r>
    </w:p>
    <w:p w14:paraId="311C8FD9"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Fu, H.L., Chen, H.C., Lin, P., Fang, Y., 2012. Energy-efficient reporting mechanisms for multi-type real-time monitoring in machine-to-machine communications networks. In: Proceedings of the IEEE INFOCOM, March, pp. 136–144.</w:t>
      </w:r>
    </w:p>
    <w:p w14:paraId="2FC73D5E"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Galetic, V., Bojic, I., Kusek, M., Jezic, G., Desic, S., Huljenic, D., 2011. Basic principles of machine-to-machine communication and its impact on telecommunications industry. In: Proceedings of the 34th International Convention (MIPRO), pp. 380–385.</w:t>
      </w:r>
    </w:p>
    <w:p w14:paraId="098A0835"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Gligoric, N., Krco, S., Drajic, D., Jokic, S., Jakovljevic, B., 2011. M2M device manage- ment in LTE networks. In: 19th Telecommunications Forum (TELFOR), November, pp. 414–417.</w:t>
      </w:r>
    </w:p>
    <w:p w14:paraId="0F69908E"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Glitho, R.H., 2011. Application architectures for machine-to-machine communications: research agenda vs. state-of-the art. In: 6th International Conference on Broadband and Biomedical Communications (IB2Com), November, pp. 1–5.</w:t>
      </w:r>
    </w:p>
    <w:p w14:paraId="33E8C63A"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Herstad, A., Nersveen, E., Samset, H., Storsveen, A., Svaet, S., Husa, K.E., 2009. Connected objects: building a service platform for M2M. In: 13th International Conference on Intelligence in Next Generation Networks (ICIN), October, pp. 1– 4.</w:t>
      </w:r>
    </w:p>
    <w:p w14:paraId="0409686E"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Ho CY, Huang CY. Energy-saving massive access control and resource allocation schemes for M2M communications in ofdma cellular networks. IEEE Wirel. Commun. Lett. 2012;1(June (3)):209–12.</w:t>
      </w:r>
    </w:p>
    <w:p w14:paraId="77F7F0C4"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Hongsong, C., Zhongchuan, F., Dongyan, Z., 2011. Security and trust research in M2M system. In: IEEE International Conference on Vehicular Electronics and Safety (ICVES), July, pp. 286–290.</w:t>
      </w:r>
    </w:p>
    <w:p w14:paraId="7DDC80DE"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Hsu, C.Y., Yen, C.H., Chou, C.T., 2013. An adaptive multichannel protocol for large- scale machine-to-machine (M2M) networks. In: Proceedings of the 9th Inter- national Wireless Communications and Mobile Computing Conference (IWCMC), pp. 1223–1228.</w:t>
      </w:r>
    </w:p>
    <w:p w14:paraId="0BB9E078"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Igarashi, Y., Ueno, M., Fujisaki, T., 2012. Proposed node and network models for an M2M internet. In: World Telecommunications Congress (WTC), March, pp. 1–6.</w:t>
      </w:r>
    </w:p>
    <w:p w14:paraId="74E50673"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Islam MT, Taha AEM, Akl S. A survey of access management techniques in machine type communications. IEEE Commun. Mag. 2014;52(4):74–81.</w:t>
      </w:r>
    </w:p>
    <w:p w14:paraId="489A1AA8"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Jiang, D., ShiWei, C., 2010. A study of information security for M2M of IoT. In: 3rd International Conference on Advanced Computer Theory and Engineering (ICACTE), vol. 3, August, pp. V3-576–V3-579.</w:t>
      </w:r>
    </w:p>
    <w:p w14:paraId="1BBC8CA2"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Kim, Y.-J., Kolesnikov, V., Kim, H., Thottan, M., 2011. SSTP: a scalable and secure transport protocol for smart grid data collection. In: IEEE International Conference on Smart Grid Communications, October, pp. 161–166.</w:t>
      </w:r>
    </w:p>
    <w:p w14:paraId="2B6BF426"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Kim, S., Cha, J., Jung, S., Yoon, C., Lim, K., 2012. Performance Evaluation of random access for M2M communication on IEEE 802.16 network. In: 14th International Conference on Advanced Communication Technology (ICACT), February, pp. 278–283.</w:t>
      </w:r>
    </w:p>
    <w:p w14:paraId="678232B7" w14:textId="75EE791F"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Kim, R.Y., 2010. Snoop based group communication scheme in cellular machine-to-machine communications. In: International Conference on Information and Communication Technology Convergence (ICTC), November, pp. 380–381.</w:t>
      </w:r>
    </w:p>
    <w:p w14:paraId="08E07951"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Kim, R.Y., 2011. Network coded group communication scheme in machine-to- machine communications. In: International Conference on ICT Convergence (ICTC), September, pp. 780–781.</w:t>
      </w:r>
    </w:p>
    <w:p w14:paraId="51AB1588"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Kulkarni RV, Förster A, Venayagamoorthy GK. Computational intelligence in wire- less sensor networks: a survey. IEEE Commun. Surv. Tutor. 2011:68–96.</w:t>
      </w:r>
    </w:p>
    <w:p w14:paraId="014B85B2"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Lee, K.D., Kim, S., Yi, B., 2011. Throughput comparison of random access methods for M2M service over LTE networks. In: IEEE GLOBECOM Workshops (GC Wkshps), December, pp. 373–377.</w:t>
      </w:r>
    </w:p>
    <w:p w14:paraId="4954B2CA"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Li, Q., Zhu, S., Cao, G., 2010. Routing in socially selfish delay tolerant networks. In: Proceedings IEEE INFOCOM, 2010, March, pp. 1–9.</w:t>
      </w:r>
    </w:p>
    <w:p w14:paraId="515BC0E8"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Li, J., Zhang, Y., Nagaraja, K., Raychaudhuri, D., 2012. Supporting efficient machine- to-machine communications in the future mobile internet. In: IEEE Wireless Communications and Networking Conference Workshops (WCNCW), April, pp. 181–185.</w:t>
      </w:r>
    </w:p>
    <w:p w14:paraId="48045B33" w14:textId="58A9870E"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Lien SY, Chen KC, Lin Y. Toward ubiquitous massive accesses in 3GPP machine-to- machine communications. IEEE Commun. Mag. 2011;49</w:t>
      </w:r>
      <w:r w:rsidR="000A6C5C">
        <w:rPr>
          <w:color w:val="000000" w:themeColor="text1"/>
          <w:sz w:val="29"/>
          <w:szCs w:val="29"/>
          <w:shd w:val="clear" w:color="auto" w:fill="FFFFFF"/>
          <w:lang w:val="kk-KZ"/>
        </w:rPr>
        <w:t xml:space="preserve"> </w:t>
      </w:r>
      <w:r w:rsidRPr="000A6C5C">
        <w:rPr>
          <w:color w:val="000000" w:themeColor="text1"/>
          <w:sz w:val="29"/>
          <w:szCs w:val="29"/>
          <w:shd w:val="clear" w:color="auto" w:fill="FFFFFF"/>
          <w:lang w:val="kk-KZ"/>
        </w:rPr>
        <w:t>(April (4)):66–74.</w:t>
      </w:r>
    </w:p>
    <w:p w14:paraId="6A2B81FA"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Lien SY, Liau TH, Kao CY, Chen KC. Cooperative access class barring for machine-to- machine communications. IEEE Trans. Wirel. Commun. 2012;11(January (1)):27–32.</w:t>
      </w:r>
    </w:p>
    <w:p w14:paraId="2EB8124D" w14:textId="2A948DA1"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Liu, R., Wu, W., Zhu, H., Yang, D., 2011. M2M-oriented QoS categorization in cellular network. In: 7th International Conference on Wireless</w:t>
      </w:r>
      <w:r w:rsidR="000A6C5C">
        <w:rPr>
          <w:color w:val="000000" w:themeColor="text1"/>
          <w:sz w:val="29"/>
          <w:szCs w:val="29"/>
          <w:shd w:val="clear" w:color="auto" w:fill="FFFFFF"/>
          <w:lang w:val="kk-KZ"/>
        </w:rPr>
        <w:t xml:space="preserve"> </w:t>
      </w:r>
      <w:r w:rsidRPr="000A6C5C">
        <w:rPr>
          <w:color w:val="000000" w:themeColor="text1"/>
          <w:sz w:val="29"/>
          <w:szCs w:val="29"/>
          <w:shd w:val="clear" w:color="auto" w:fill="FFFFFF"/>
          <w:lang w:val="kk-KZ"/>
        </w:rPr>
        <w:t>Communications, Net- working and Mobile Computing (WiCOM), September, pp. 1–5.</w:t>
      </w:r>
    </w:p>
    <w:p w14:paraId="66A2CF9D"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Liu, Y., Yuen, C., Chen, J., Cao, X., 2013. A scalable hybrid MAC protocol for massive M2M networks. In: IEEE Wireless Communications and Networking Conference (WCNC), pp. 250–255.</w:t>
      </w:r>
    </w:p>
    <w:p w14:paraId="0F03AA5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Liu, Yi., Yuen, C., Cao, X., Hassan, N.U., Chen, J., 2014. Design of a scalable hybrid MAC protocol for heterogeneous M2M networks. IEEE Internet Things J. 1(1), 99 111.</w:t>
      </w:r>
    </w:p>
    <w:p w14:paraId="1AAB2340"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Lu R, Li X, Liang X, Shen X, Lin X. GRS: the green, reliability, and security of emerging machine-to-machine communications. IEEE Commun. Mag. 2011;49 (April(4):28–35.</w:t>
      </w:r>
    </w:p>
    <w:p w14:paraId="32741EF3"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Lucic, D., Caric, A., Lovrek, I., 2015. Standardisation and regulatory context of machine-to-machine communication. In: 13th International Conference on Telecommunications (ConTEL), July, pp. 1–7.</w:t>
      </w:r>
    </w:p>
    <w:p w14:paraId="033B8B47"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Ming, F., Zhu, X., Torres, M., Anaya, L., Patanapongpibul, L., 2012. GSM/GPRS bearers efficiency analysis for machine type communications. In: 75th IEEE Vehicular Technology Conference (VTC Spring), May, pp. 1–5.</w:t>
      </w:r>
    </w:p>
    <w:p w14:paraId="1B03A776"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Naik, K., 2010. A Survey of Software Based Energy Saving Methodologies for Handheld Wireless Communication Devices. Department of Electrical and Computer Engineering, University of Waterloo, October.</w:t>
      </w:r>
    </w:p>
    <w:p w14:paraId="7D3F87F1"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Nikaein, N., Krea, S., 2011. Latency for real-time machine-to-machine communication in LTE-based system architecture. In: 11th European Wireless Conference on Sustainable Wireless Technologies (European Wireless), April, pp. 1–6.</w:t>
      </w:r>
    </w:p>
    <w:p w14:paraId="094F2443"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Niyato D, Xiao L, Wang P. Machine-to-machine communications for home energy management system in smart grid. IEEE Commun. Mag. 2011;49(April (4)):53– 9.</w:t>
      </w:r>
    </w:p>
    <w:p w14:paraId="3C2ECD9F"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Palit, R., Arya, R., Naik, K., Singh, A., 2011. Selection and execution of user level test cases for energy cost evaluation of smartphones. In: Proceedings of the 6th ACM International workshop on automation of software test, pp. 84–90.</w:t>
      </w:r>
    </w:p>
    <w:p w14:paraId="6A9317D6"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Pandey, S., Kim, M.S., Choi, M.J., Hong, J.W., 2011. Towards Management of machine‐to‐machine Networks. In: Proceedings of the 13th Asia-Pacific Network Operations and Management Symposium (APNOMS), September., pp. 1–7.</w:t>
      </w:r>
    </w:p>
    <w:p w14:paraId="28066D19"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Park CW, Hwang D, Lee TJ. Enhancement of IEEE 802.11ah MAC for M2M com- munications. IEEE Commun. Lett. 2014;18(7):1151–4.</w:t>
      </w:r>
    </w:p>
    <w:p w14:paraId="19941154"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Pratas NK, Thomsen H, Stefanovic C, Popovski P. Code-expanded random access for machine-type communications. IEEE Globecom Workshops (GC Wkshps) 2012:1681–6, December.</w:t>
      </w:r>
    </w:p>
    <w:p w14:paraId="606994A9"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Predojev, T., Zarate, J.A., Dohler, M., 2010. Energy-delay tradeoff analysis in embedded M2M networks with channel coding. In: 21st IEEE International Symposium on Personal Indoor and Mobile Radio Communications (PIMRC), September, pp. 2733–2738.</w:t>
      </w:r>
    </w:p>
    <w:p w14:paraId="4D790CB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Rajandekar A, Sikdar B. A survey of MAC layer issues and protocols for machine-to-machine communications. IEEE Internet Things J. 2015;2(April(2)):175–86.</w:t>
      </w:r>
    </w:p>
    <w:p w14:paraId="34DBCC30" w14:textId="553BDAA1"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Rico, J., Cendon, B., Lanza, J., Valino, J., 2012. Bringing IoT to hospital logistics sys- tems demonstrating the concept. In: IEEE Wireless Communications and Net-working Conference Workshops (WCNCW), April, pp. 196–201.</w:t>
      </w:r>
    </w:p>
    <w:p w14:paraId="6F35251A"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Saedy, M., Mojtahed, V., 2011. Ad hoc M2M communications and security based on 4G cellular system. In: Wireless Telecommunications Symposium (WTS), April, pp. 1–5.</w:t>
      </w:r>
    </w:p>
    <w:p w14:paraId="64DD4437"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Saied, Y.B., Olivereau, A., Laurent, M., 2012. A distributed approach for secure M2M communications. In: 5th International Conference on New Technologies, Mobility and Security (NTMS), May, pp. 1–7.</w:t>
      </w:r>
    </w:p>
    <w:p w14:paraId="178ECFDE"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Shah, R.C., Roy, S., Jain, S., Brunette, W., 2003. Data mules: modeling a three-tier architecture for sparse sensor networks. In: Proceedings of the 1st IEEE Workshop on Sensor Network Protocols and Applications (IPSN 2008). IEEE, pp. 30–41.</w:t>
      </w:r>
    </w:p>
    <w:p w14:paraId="5CC941FA"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Sheu, S.T., Chiu, C.H., Lu, S., Lai, H.H., 2011. Efficient data transmission scheme for MTC communications in LTE system. In: 11th International Conference on ITS Telecommunications (ITST), August, pp. 727–731.</w:t>
      </w:r>
    </w:p>
    <w:p w14:paraId="2FF4F4D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Singh, S., Huang, K.L., 2011. A robust M2M gateway for effective integration of capillary and 3GPP networks. In: 5th IEEE International Conference on Advanced Networks and Telecommunication Systems (ANTS), December, pp. 1– 3.</w:t>
      </w:r>
    </w:p>
    <w:p w14:paraId="2A8AFB5E"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Sneps-Sneppe, M., Namiot, D., 2012. About M2M standards and their possible extensions. In: 2nd Baltic Congress on Future Internet Communications (BCFIC), April, pp. 187–193.</w:t>
      </w:r>
    </w:p>
    <w:p w14:paraId="39DB2D7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Subhani, H.S.S., Cobben, J., 2015. A survey of technical challenges in wireless machine-to-machine communication for smart grids. In: 50th International Universities Power Engineering Conference (UPEC), September, pp. 1–6.</w:t>
      </w:r>
    </w:p>
    <w:p w14:paraId="286C9C94"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Sun, W., Song, M., 2010. A general M2M device model. In: 2nd IEEE Symposium on Web Society (SWS), August, pp. 578–581.</w:t>
      </w:r>
    </w:p>
    <w:p w14:paraId="69BFABE3"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Taleb T, Kunz A. Machine type communications in 3GPP networks: potential, challenges, and solutions. IEEE Commun. Mag. 2012;50(March (3)):178–84.</w:t>
      </w:r>
    </w:p>
    <w:p w14:paraId="7932004C"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Tan SK, Sooriyabandara M, Fan Z. M2M communications in the smart grid: appli- cations, standards, enabling technologies, and research challenges. Int. J. Digit. Multimed. Broadcast. 2011:1–8.</w:t>
      </w:r>
    </w:p>
    <w:p w14:paraId="0E4265D7"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Tarchi, D., Fantacci, R., Marabissi, D., 2013. Proposal of a cognitive based mac pro- tocol for M2M environments. In: Proceedings of the IEEE 24th International Symposium on Personal Indoor and Mobile Radio Communications (PIMRC), September. pp. 1609–1613.</w:t>
      </w:r>
    </w:p>
    <w:p w14:paraId="244990E5"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Tu, C.Y., Ho, C.Y., Huang, C.Y., 2011. Energy-efficient algorithms and evaluations for massive access management in cellular based machine-to-machine communications. In: IEEE Vehicular Technology Conference (VTC Fall), September, pp. 1–5.</w:t>
      </w:r>
    </w:p>
    <w:p w14:paraId="163FD2E2"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Verma, P.K., Tripathi, R., Naik, K., 2014. A robust hybrid-MAC protocol for M2M communications. IEEE International Conference on Computer and Commu- nication Technology (ICCCT), pp. 267–271.</w:t>
      </w:r>
    </w:p>
    <w:p w14:paraId="2874918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Vo, Q.D., Choi, J.P., Chang, H.M., Lee, W.C., 2010. Green perspective cognitive radio- based M2M communications for smart meters. In: International Conference on Information and Communication Technology Convergence (ICTC), November, pp. 382–383.</w:t>
      </w:r>
    </w:p>
    <w:p w14:paraId="1B004AB4"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Wang, G., Zhong, X., Mei, S., Wang, J., 2010. An adaptive medium access control mechanism for cellular based machine-to-machine (M2M) communication. In: IEEE International Conference on Wireless Information Technology and Systems (ICWITS), September, pp. 1–4.</w:t>
      </w:r>
    </w:p>
    <w:p w14:paraId="7EA4EDA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Wu G, Talwar S, Johnsson K, Himayat N, Johnson KD. M2M: from mobile to embedded internet. IEEE Commun. Mag. 2011;49(April (4)):36–43.</w:t>
      </w:r>
    </w:p>
    <w:p w14:paraId="183EA758"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Wu, H., Zhu, C., La, R.J., Liu, X., Zhang, Y., 2012. Fast adaptive s-aloha scheme for event-driven machine-to-machine communications. In: IEEE Vehicular Tech- nology Conference (VTC Fall), September, pp. 1–5.</w:t>
      </w:r>
    </w:p>
    <w:p w14:paraId="36A695F0"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Xin, Q., Wang, Y.J., 2010. Latency-efficient distributed M2M multicasting in wireless mesh networks under physical interference model. In: IEEE Wireless Commu- nications and Networking Conference (WCNC), April, pp. 1–6.</w:t>
      </w:r>
    </w:p>
    <w:p w14:paraId="4A53EB73"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Yu, R., Zhang, Y., Chen, Y., Huang, C., Xiao, Y., Guizani, M., 2011. Distributed rate and admission control in home M2M networks: a non-cooperative game approach. In: IEEE Conference on Computer Communications Workshops (INFOCOM WKSHPS), April, pp. 196–200.</w:t>
      </w:r>
    </w:p>
    <w:p w14:paraId="107C681B"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Zeng, Y., Xiong, N., Yang, L.T., Zhang, Y., 2011. Cross-layer routing in wireless sensor networks for machine-to-machine intelligent hazard monitoring applications. In: IEEE Conference on Computer Communications Workshops (INFOCOM WKSHPS), April, pp. 206–211.</w:t>
      </w:r>
    </w:p>
    <w:p w14:paraId="0FB298AC"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Zhang Y, Yu R, Xie S, Yao W, Xiao Y, Guizani M. Home M2M networks: archi- tectures, standards, and QoS improvement. IEEE Commun. Mag. 2011;49(April (4)):44–52.</w:t>
      </w:r>
    </w:p>
    <w:p w14:paraId="5197AF30" w14:textId="05FB138A"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Zhang J, Shan L, Hu H, Yang Y. Mobile cellular networks and wireless sensor net- works: toward convergence. IEEE Commun. Mag. 2012a;50</w:t>
      </w:r>
      <w:r w:rsidR="001C7A11" w:rsidRPr="000A6C5C">
        <w:rPr>
          <w:color w:val="000000" w:themeColor="text1"/>
          <w:sz w:val="29"/>
          <w:szCs w:val="29"/>
          <w:shd w:val="clear" w:color="auto" w:fill="FFFFFF"/>
          <w:lang w:val="kk-KZ"/>
        </w:rPr>
        <w:t xml:space="preserve"> </w:t>
      </w:r>
      <w:r w:rsidRPr="000A6C5C">
        <w:rPr>
          <w:color w:val="000000" w:themeColor="text1"/>
          <w:sz w:val="29"/>
          <w:szCs w:val="29"/>
          <w:shd w:val="clear" w:color="auto" w:fill="FFFFFF"/>
          <w:lang w:val="kk-KZ"/>
        </w:rPr>
        <w:t>(March (3):164–9.</w:t>
      </w:r>
    </w:p>
    <w:p w14:paraId="4328A0D3" w14:textId="0C2938BA"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Zhang Y, Yu R, Nekovee M, Liu Y, Xie S, Gjessing S. Cognitive machine-to-machine communications: visions and potentials for the smart grid. IEEE Netw. 2012b;26(May–June (3):6–13.</w:t>
      </w:r>
    </w:p>
    <w:p w14:paraId="2CE64DE7"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Zheng K, Hu F, Wang W, Xiang W, Dohler M. Radio resource allocation in LTE- advanced cellular networks with M2M communications. IEEE Commun. Mag. 2012;50(July (7)):184–92.</w:t>
      </w:r>
    </w:p>
    <w:p w14:paraId="1A4771E2"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Zheng K, Ou S, Alonso-Zarate J, Dohler M, Liu F, Zhu H. Challenges of massive access in highly dense LTE-advanced networks with machine-to-machine commu- nications. IEEE Wirel. Commun. 2014;21(3):12–8, June.</w:t>
      </w:r>
    </w:p>
    <w:p w14:paraId="41E8B235" w14:textId="77777777" w:rsidR="00F25894" w:rsidRPr="000A6C5C" w:rsidRDefault="00F25894"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Zrncic, S., Bojic, I., Katusic, D., Skocir, P., Kusek, M., Jezic, G., 2013. Quality-of-service in machine-to-machine service provisioning process. In: 21st international conference on Software, Telecommunications and Computer Networks (Soft- COM), September, pp. 1–5.</w:t>
      </w:r>
    </w:p>
    <w:p w14:paraId="77558618" w14:textId="4657EDD8" w:rsidR="00564995" w:rsidRPr="000A6C5C"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Tzampazaki, M.; Zografos, C.; Vrochidou, E.; Papakostas, G.A. Machine Vision—Moving from Industry 4.0 to Industry 5.0. Appl. Sci. 2024, 14, 1471. </w:t>
      </w:r>
    </w:p>
    <w:p w14:paraId="270631CB" w14:textId="275CA672" w:rsidR="00564995" w:rsidRPr="000A6C5C"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Hussain, M. When, Where, and Which?: Navigating the Intersection of Computer Vision and Generative AI for Strategic Business Integration. IEEE Access 2023, 11, 127202–127215. </w:t>
      </w:r>
    </w:p>
    <w:p w14:paraId="33B101F4" w14:textId="718E13A0" w:rsidR="00564995" w:rsidRPr="000A6C5C"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Abu, A.; Indra, N.H.; Rahman, A.H.A.; Sapiee, N.A.; Ahmad, I. A study on image classification based on deep learning and TensorFlow. Int. J. Eng. Res. Technol. 2019, 12, 563–569. </w:t>
      </w:r>
    </w:p>
    <w:p w14:paraId="28A4B2E0" w14:textId="2EFE7C44" w:rsidR="00564995" w:rsidRPr="000A6C5C"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Cao, J.; Yao, X.; Zhang, H.; Jin, J.; Zhang, Y.; Ling, B.W.K. Slimmable Multi-Task Image Compression for Human and Machine Vision. IEEE Access 2023, 11, 29946–29958. </w:t>
      </w:r>
    </w:p>
    <w:p w14:paraId="516F0EEB" w14:textId="26EAC01B" w:rsidR="00564995" w:rsidRPr="00F41D24"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F41D24">
        <w:rPr>
          <w:color w:val="000000" w:themeColor="text1"/>
          <w:sz w:val="29"/>
          <w:szCs w:val="29"/>
          <w:shd w:val="clear" w:color="auto" w:fill="FFFFFF"/>
          <w:lang w:val="kk-KZ"/>
        </w:rPr>
        <w:t xml:space="preserve">Ayazbay, A.-A.; Balabyev, G.; Orazaliyeva, S.; Gromaszek, K.; Zhauyt, A. Trajectory Planning, Kinematics, and Experimental Validation of a 3D-Printed Delta Robot Manipulator. Int. J. Mech. Eng. Robot. Res. 2024, 13, 113–125. </w:t>
      </w:r>
    </w:p>
    <w:p w14:paraId="2C9C3B84" w14:textId="1326B2DD" w:rsidR="00564995" w:rsidRPr="000A6C5C"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Kiyokawa, T.; Katayama, H.; Tatsuta, Y.; Takamatsu, J.; Ogasawara, T. Robotic Waste Sorter with Agile Manipulation and Quickly Trainable Detector. IEEE Access 2021, 9, 124616–124631. </w:t>
      </w:r>
    </w:p>
    <w:p w14:paraId="00A4113F" w14:textId="3391D7A1" w:rsidR="00564995" w:rsidRPr="000A6C5C"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Alshammari, R.F.N.; Arshad, H.; Rahman, A.H.A.; Albahri, O.S. Robotics Utilization in Automatic Vision-Based Assessment Systems from Artificial Intelligence Perspective: A Systematic Review. IEEE Access 2022, 10, 77537–77570. </w:t>
      </w:r>
    </w:p>
    <w:p w14:paraId="31364CA5" w14:textId="30A064AE" w:rsidR="00564995" w:rsidRPr="000A6C5C"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Jaramillo-Quintanar, D.; Gomez-Reyes, J.K.; Morales-Hernandez, L.A.; Dominguez-Trejo, B.; Rodriguez-Medina, D.A.; Cruz-Albarran, I.A. Automatic Segmentation of Facial Regions of Interest and Stress Detection Using Machine Learning. Sensors 2024, 24, 152. </w:t>
      </w:r>
    </w:p>
    <w:p w14:paraId="0B27169C" w14:textId="6A379AF4" w:rsidR="00564995" w:rsidRPr="000A6C5C"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Sattar, A.; Ridoy, M.A.M.; Saha, A.K.; Babu, H.M.H.; Huda, M.N. Computer vision based deep learning approach for toxic and harmful substances detection in fruits. Heliyon 2024, 10, e25371. </w:t>
      </w:r>
    </w:p>
    <w:p w14:paraId="759B1448" w14:textId="5DAEBAA9" w:rsidR="00564995" w:rsidRPr="000A6C5C" w:rsidRDefault="00564995" w:rsidP="000C2F27">
      <w:pPr>
        <w:pStyle w:val="a4"/>
        <w:numPr>
          <w:ilvl w:val="0"/>
          <w:numId w:val="27"/>
        </w:numPr>
        <w:tabs>
          <w:tab w:val="left" w:pos="426"/>
          <w:tab w:val="left" w:pos="1134"/>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Jaramillo-Hernández, J.F.; Julian, V.; Marco-Detchart, C.; Rincón, J.A. Application of Machine Vision Techniques in Low-Cost Devices to Improve Efficiency in Precision Farming. Sensors 2024, 24, 937. </w:t>
      </w:r>
    </w:p>
    <w:p w14:paraId="1BBDED83" w14:textId="77777777" w:rsidR="005A5525" w:rsidRPr="000A6C5C" w:rsidRDefault="00564995" w:rsidP="000C2F27">
      <w:pPr>
        <w:pStyle w:val="a4"/>
        <w:numPr>
          <w:ilvl w:val="0"/>
          <w:numId w:val="27"/>
        </w:numPr>
        <w:tabs>
          <w:tab w:val="left" w:pos="426"/>
          <w:tab w:val="left" w:pos="1276"/>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Magaña, A.; Vlaeyen, M.; Haitjema, H.; Bauer, P.; Schmucker, B.; Reinhart, G. Viewpoint Planning for Range Sensors Using Feature Cluster Constrained Spaces for Robot Vision Systems. Sensors 2023, 23, 7964. </w:t>
      </w:r>
    </w:p>
    <w:p w14:paraId="7D523D0D" w14:textId="77777777" w:rsidR="00FF5C0F" w:rsidRPr="00FF5C0F" w:rsidRDefault="005A5525" w:rsidP="000C2F27">
      <w:pPr>
        <w:pStyle w:val="a4"/>
        <w:numPr>
          <w:ilvl w:val="0"/>
          <w:numId w:val="27"/>
        </w:numPr>
        <w:tabs>
          <w:tab w:val="left" w:pos="426"/>
          <w:tab w:val="left" w:pos="1276"/>
        </w:tabs>
        <w:ind w:left="0" w:firstLine="709"/>
        <w:jc w:val="both"/>
        <w:rPr>
          <w:color w:val="000000" w:themeColor="text1"/>
          <w:sz w:val="29"/>
          <w:szCs w:val="29"/>
          <w:shd w:val="clear" w:color="auto" w:fill="FFFFFF"/>
          <w:lang w:val="kk-KZ"/>
        </w:rPr>
      </w:pPr>
      <w:r w:rsidRPr="000A6C5C">
        <w:rPr>
          <w:color w:val="000000" w:themeColor="text1"/>
          <w:sz w:val="29"/>
          <w:szCs w:val="29"/>
          <w:shd w:val="clear" w:color="auto" w:fill="FFFFFF"/>
          <w:lang w:val="kk-KZ"/>
        </w:rPr>
        <w:t xml:space="preserve">Nussibaliyeva, A.; Sergazin, G.; Tursunbayeva, G.; Uzbekbayev, A.; Zhetenbayev, N.; Nurgizat, Y.; Bakhtiyar, B.; Orazaliyeva, S.; Yussupova, S. Development of an Artificial Vision for a Parallel Manipulator Using Machine-to-Machine Technologies. Sensors 2024, 24, 3792. </w:t>
      </w:r>
      <w:hyperlink r:id="rId80" w:history="1">
        <w:r w:rsidR="00FF5C0F" w:rsidRPr="00CF25DB">
          <w:rPr>
            <w:rStyle w:val="a6"/>
            <w:sz w:val="29"/>
            <w:szCs w:val="29"/>
            <w:shd w:val="clear" w:color="auto" w:fill="FFFFFF"/>
            <w:lang w:val="kk-KZ"/>
          </w:rPr>
          <w:t>https://doi.org/10.3390/s24123792</w:t>
        </w:r>
      </w:hyperlink>
    </w:p>
    <w:p w14:paraId="4FEAB0DF" w14:textId="77777777" w:rsidR="00FF5C0F" w:rsidRPr="00FF5C0F" w:rsidRDefault="00FF5C0F" w:rsidP="000C2F27">
      <w:pPr>
        <w:pStyle w:val="a4"/>
        <w:numPr>
          <w:ilvl w:val="0"/>
          <w:numId w:val="27"/>
        </w:numPr>
        <w:tabs>
          <w:tab w:val="left" w:pos="426"/>
          <w:tab w:val="left" w:pos="1276"/>
        </w:tabs>
        <w:ind w:left="0" w:firstLine="709"/>
        <w:jc w:val="both"/>
        <w:rPr>
          <w:color w:val="000000" w:themeColor="text1"/>
          <w:sz w:val="29"/>
          <w:szCs w:val="29"/>
          <w:shd w:val="clear" w:color="auto" w:fill="FFFFFF"/>
          <w:lang w:val="kk-KZ"/>
        </w:rPr>
      </w:pPr>
      <w:r w:rsidRPr="00FF5C0F">
        <w:rPr>
          <w:lang w:val="kk-KZ"/>
        </w:rPr>
        <w:t>H. H. Lund, "Modern artificial intelligence for human-robot interaction," in Proceedings of the IEEE, vol. 92, no. 11, pp. 1821-1838, Nov. 2004, doi: 10.1109/JPROC.2004.835362.</w:t>
      </w:r>
    </w:p>
    <w:p w14:paraId="1561F585" w14:textId="77777777" w:rsidR="00FF5C0F" w:rsidRPr="00FF5C0F" w:rsidRDefault="00FF5C0F" w:rsidP="000C2F27">
      <w:pPr>
        <w:pStyle w:val="a4"/>
        <w:numPr>
          <w:ilvl w:val="0"/>
          <w:numId w:val="27"/>
        </w:numPr>
        <w:tabs>
          <w:tab w:val="left" w:pos="426"/>
          <w:tab w:val="left" w:pos="851"/>
          <w:tab w:val="left" w:pos="993"/>
          <w:tab w:val="left" w:pos="1276"/>
        </w:tabs>
        <w:ind w:left="0" w:firstLine="709"/>
        <w:jc w:val="both"/>
        <w:rPr>
          <w:color w:val="000000" w:themeColor="text1"/>
          <w:sz w:val="29"/>
          <w:szCs w:val="29"/>
          <w:shd w:val="clear" w:color="auto" w:fill="FFFFFF"/>
          <w:lang w:val="kk-KZ"/>
        </w:rPr>
      </w:pPr>
      <w:r w:rsidRPr="00FF5C0F">
        <w:rPr>
          <w:lang w:val="kk-KZ"/>
        </w:rPr>
        <w:t xml:space="preserve">ElMaraghy, H.A. Artificial intelligence and robotic assembly. Engineering with Computers 2, 147–155 (1987). </w:t>
      </w:r>
      <w:hyperlink r:id="rId81" w:history="1">
        <w:r w:rsidRPr="00FF5C0F">
          <w:rPr>
            <w:rStyle w:val="a6"/>
            <w:lang w:val="kk-KZ"/>
          </w:rPr>
          <w:t>https://doi.org/10.1007/BF01201262</w:t>
        </w:r>
      </w:hyperlink>
    </w:p>
    <w:p w14:paraId="410324A3" w14:textId="77777777" w:rsidR="00FF5C0F" w:rsidRPr="00FF5C0F" w:rsidRDefault="00FF5C0F" w:rsidP="000C2F27">
      <w:pPr>
        <w:pStyle w:val="a4"/>
        <w:numPr>
          <w:ilvl w:val="0"/>
          <w:numId w:val="27"/>
        </w:numPr>
        <w:tabs>
          <w:tab w:val="left" w:pos="426"/>
          <w:tab w:val="left" w:pos="851"/>
          <w:tab w:val="left" w:pos="993"/>
          <w:tab w:val="left" w:pos="1276"/>
        </w:tabs>
        <w:ind w:left="0" w:firstLine="709"/>
        <w:jc w:val="both"/>
        <w:rPr>
          <w:color w:val="000000" w:themeColor="text1"/>
          <w:sz w:val="29"/>
          <w:szCs w:val="29"/>
          <w:shd w:val="clear" w:color="auto" w:fill="FFFFFF"/>
          <w:lang w:val="kk-KZ"/>
        </w:rPr>
      </w:pPr>
      <w:r w:rsidRPr="00FF5C0F">
        <w:rPr>
          <w:lang w:val="kk-KZ"/>
        </w:rPr>
        <w:t>U. Rao, "Design of automatic cotton picking robot with Machine vision using Image Processing algorithms," 2013 International Conference on Control, Automation, Robotics and Embedded Systems (CARE), Jabalpur, India, 2013, pp. 1-5, doi: 10.1109/CARE.2013.6733700.</w:t>
      </w:r>
    </w:p>
    <w:p w14:paraId="6F4C7E3E" w14:textId="77777777" w:rsidR="00FF5C0F" w:rsidRPr="00FF5C0F" w:rsidRDefault="00FF5C0F" w:rsidP="000C2F27">
      <w:pPr>
        <w:pStyle w:val="a4"/>
        <w:numPr>
          <w:ilvl w:val="0"/>
          <w:numId w:val="27"/>
        </w:numPr>
        <w:tabs>
          <w:tab w:val="left" w:pos="426"/>
          <w:tab w:val="left" w:pos="851"/>
          <w:tab w:val="left" w:pos="993"/>
          <w:tab w:val="left" w:pos="1276"/>
        </w:tabs>
        <w:ind w:left="0" w:firstLine="709"/>
        <w:jc w:val="both"/>
        <w:rPr>
          <w:color w:val="000000" w:themeColor="text1"/>
          <w:sz w:val="29"/>
          <w:szCs w:val="29"/>
          <w:shd w:val="clear" w:color="auto" w:fill="FFFFFF"/>
          <w:lang w:val="kk-KZ"/>
        </w:rPr>
      </w:pPr>
      <w:r w:rsidRPr="00FF5C0F">
        <w:rPr>
          <w:lang w:val="kk-KZ"/>
        </w:rPr>
        <w:t>Mohammad Arif, Artificial Intelligence &amp; Robotics Technology Laboratory (AIART lab): National Taipei University, Taiwan, XRDS: Crossroads, The ACM Magazine for Students, Volume 19, Issue 4, Pages 56 – 57</w:t>
      </w:r>
    </w:p>
    <w:p w14:paraId="731D2924" w14:textId="77777777" w:rsidR="00FF5C0F" w:rsidRPr="00FF5C0F" w:rsidRDefault="00FF5C0F" w:rsidP="000C2F27">
      <w:pPr>
        <w:pStyle w:val="a4"/>
        <w:numPr>
          <w:ilvl w:val="0"/>
          <w:numId w:val="27"/>
        </w:numPr>
        <w:tabs>
          <w:tab w:val="left" w:pos="426"/>
          <w:tab w:val="left" w:pos="851"/>
          <w:tab w:val="left" w:pos="993"/>
          <w:tab w:val="left" w:pos="1276"/>
        </w:tabs>
        <w:ind w:left="0" w:firstLine="709"/>
        <w:jc w:val="both"/>
        <w:rPr>
          <w:color w:val="000000" w:themeColor="text1"/>
          <w:sz w:val="29"/>
          <w:szCs w:val="29"/>
          <w:shd w:val="clear" w:color="auto" w:fill="FFFFFF"/>
          <w:lang w:val="kk-KZ"/>
        </w:rPr>
      </w:pPr>
      <w:r w:rsidRPr="00FF5C0F">
        <w:rPr>
          <w:lang w:val="kk-KZ"/>
        </w:rPr>
        <w:t>Valero Gómez, A., de la Puente, P., Rodríguez Losada, D., Hernando, M. y San Segundo, P. (2013) «Arquitectura de integración basada en Servicios Web para sistemas heterogéneos y distribuidos: aplicación a robots móviles interactivos», Revista Iberoamericana de Automática e Informática industrial, 10(1), pp. 85–95. doi: 10.1016/j.riai.2012.11.008.</w:t>
      </w:r>
    </w:p>
    <w:p w14:paraId="2DDAAEAF" w14:textId="77777777" w:rsidR="00FF5C0F" w:rsidRPr="00FF5C0F" w:rsidRDefault="00FF5C0F" w:rsidP="000C2F27">
      <w:pPr>
        <w:pStyle w:val="a4"/>
        <w:numPr>
          <w:ilvl w:val="0"/>
          <w:numId w:val="27"/>
        </w:numPr>
        <w:tabs>
          <w:tab w:val="left" w:pos="426"/>
          <w:tab w:val="left" w:pos="851"/>
          <w:tab w:val="left" w:pos="993"/>
          <w:tab w:val="left" w:pos="1276"/>
        </w:tabs>
        <w:ind w:left="0" w:firstLine="709"/>
        <w:jc w:val="both"/>
        <w:rPr>
          <w:color w:val="000000" w:themeColor="text1"/>
          <w:sz w:val="29"/>
          <w:szCs w:val="29"/>
          <w:shd w:val="clear" w:color="auto" w:fill="FFFFFF"/>
          <w:lang w:val="kk-KZ"/>
        </w:rPr>
      </w:pPr>
      <w:r w:rsidRPr="00FF5C0F">
        <w:rPr>
          <w:lang w:val="kk-KZ"/>
        </w:rPr>
        <w:t xml:space="preserve">Wu, L, &amp; Tadesse, Y. "Musculoskeletal System for Bio-Inspired Robotic Systems Based on Ball and Socket Joints." Proceedings of the ASME 2016 International Mechanical Engineering Congress and Exposition. Volume 4A: Dynamics, Vibration, and Control. Phoenix, Arizona, USA. November 11–17, 2016. V04AT05A020. ASME. </w:t>
      </w:r>
      <w:hyperlink r:id="rId82" w:history="1">
        <w:r w:rsidRPr="00FF5C0F">
          <w:rPr>
            <w:rStyle w:val="a6"/>
            <w:lang w:val="kk-KZ"/>
          </w:rPr>
          <w:t>https://doi.org/10.1115/IMECE2016-67394</w:t>
        </w:r>
      </w:hyperlink>
    </w:p>
    <w:p w14:paraId="0D37B5FE" w14:textId="57932E8A" w:rsidR="00FF5C0F" w:rsidRPr="00FF5C0F" w:rsidRDefault="00FF5C0F" w:rsidP="000C2F27">
      <w:pPr>
        <w:pStyle w:val="a4"/>
        <w:numPr>
          <w:ilvl w:val="0"/>
          <w:numId w:val="27"/>
        </w:numPr>
        <w:tabs>
          <w:tab w:val="left" w:pos="426"/>
          <w:tab w:val="left" w:pos="851"/>
          <w:tab w:val="left" w:pos="993"/>
          <w:tab w:val="left" w:pos="1276"/>
        </w:tabs>
        <w:ind w:left="0" w:firstLine="709"/>
        <w:jc w:val="both"/>
        <w:rPr>
          <w:color w:val="000000" w:themeColor="text1"/>
          <w:sz w:val="29"/>
          <w:szCs w:val="29"/>
          <w:shd w:val="clear" w:color="auto" w:fill="FFFFFF"/>
          <w:lang w:val="kk-KZ"/>
        </w:rPr>
      </w:pPr>
      <w:r w:rsidRPr="00FF5C0F">
        <w:rPr>
          <w:lang w:val="kk-KZ"/>
        </w:rPr>
        <w:t xml:space="preserve">Demirci, O., &amp; Kayhan, G. (2016). Video and Sensor Data Stream With Web Socket on Raspberry Pi 3. International Journal of Applied Mathematics Electronics and Computers(Special Issue-1), 12-15. </w:t>
      </w:r>
      <w:hyperlink r:id="rId83" w:history="1">
        <w:r w:rsidRPr="00CF25DB">
          <w:rPr>
            <w:rStyle w:val="a6"/>
            <w:lang w:val="kk-KZ"/>
          </w:rPr>
          <w:t>https://doi.org/10.18100/ijamec.271034</w:t>
        </w:r>
      </w:hyperlink>
    </w:p>
    <w:p w14:paraId="5BEF9B5E" w14:textId="77777777" w:rsidR="00FF5C0F" w:rsidRPr="00FF5C0F" w:rsidRDefault="00FF5C0F" w:rsidP="000C2F27">
      <w:pPr>
        <w:pStyle w:val="a4"/>
        <w:numPr>
          <w:ilvl w:val="0"/>
          <w:numId w:val="27"/>
        </w:numPr>
        <w:tabs>
          <w:tab w:val="left" w:pos="426"/>
          <w:tab w:val="left" w:pos="851"/>
          <w:tab w:val="left" w:pos="993"/>
          <w:tab w:val="left" w:pos="1276"/>
        </w:tabs>
        <w:ind w:left="0" w:firstLine="709"/>
        <w:jc w:val="both"/>
        <w:rPr>
          <w:color w:val="000000" w:themeColor="text1"/>
          <w:sz w:val="29"/>
          <w:szCs w:val="29"/>
          <w:shd w:val="clear" w:color="auto" w:fill="FFFFFF"/>
          <w:lang w:val="kk-KZ"/>
        </w:rPr>
      </w:pPr>
      <w:r w:rsidRPr="00FF5C0F">
        <w:rPr>
          <w:lang w:val="kk-KZ"/>
        </w:rPr>
        <w:t xml:space="preserve">Milella, A., Maglietta, R., Caccia, M. and Bruzzone, G. (2017), "Robotic inspection of ship hull surfaces using a magnetic crawler and a monocular camera", Sensor Review, Vol. 37 No. 4, pp. 425-435. </w:t>
      </w:r>
      <w:hyperlink r:id="rId84" w:history="1">
        <w:r w:rsidRPr="00FF5C0F">
          <w:rPr>
            <w:rStyle w:val="a6"/>
            <w:lang w:val="kk-KZ"/>
          </w:rPr>
          <w:t>https://doi.org/10.1108/SR-02-2017-0021</w:t>
        </w:r>
      </w:hyperlink>
    </w:p>
    <w:p w14:paraId="76B4B782" w14:textId="77777777" w:rsidR="00FF5C0F" w:rsidRPr="00FF5C0F" w:rsidRDefault="00FF5C0F" w:rsidP="000C2F27">
      <w:pPr>
        <w:pStyle w:val="a4"/>
        <w:numPr>
          <w:ilvl w:val="0"/>
          <w:numId w:val="27"/>
        </w:numPr>
        <w:tabs>
          <w:tab w:val="left" w:pos="426"/>
          <w:tab w:val="left" w:pos="851"/>
          <w:tab w:val="left" w:pos="993"/>
          <w:tab w:val="left" w:pos="1276"/>
        </w:tabs>
        <w:ind w:left="0" w:firstLine="709"/>
        <w:jc w:val="both"/>
        <w:rPr>
          <w:color w:val="000000" w:themeColor="text1"/>
          <w:sz w:val="29"/>
          <w:szCs w:val="29"/>
          <w:shd w:val="clear" w:color="auto" w:fill="FFFFFF"/>
          <w:lang w:val="kk-KZ"/>
        </w:rPr>
      </w:pPr>
      <w:r w:rsidRPr="00FF5C0F">
        <w:rPr>
          <w:lang w:val="kk-KZ"/>
        </w:rPr>
        <w:t>Michael McFarlane, Kathleen Coard,</w:t>
      </w:r>
      <w:r>
        <w:t xml:space="preserve"> </w:t>
      </w:r>
      <w:r w:rsidRPr="00FF5C0F">
        <w:rPr>
          <w:lang w:val="kk-KZ"/>
        </w:rPr>
        <w:t>Primary Breast Lymphoma: Case Report Of A Rare Pathological Entity , European Journal of Medical and Health Sciences: Vol. 2 No. 3 (2020)</w:t>
      </w:r>
    </w:p>
    <w:p w14:paraId="062F4798" w14:textId="3904581A" w:rsidR="00FF5C0F" w:rsidRPr="00FF5C0F" w:rsidRDefault="00FF5C0F" w:rsidP="000C2F27">
      <w:pPr>
        <w:pStyle w:val="a4"/>
        <w:numPr>
          <w:ilvl w:val="0"/>
          <w:numId w:val="27"/>
        </w:numPr>
        <w:tabs>
          <w:tab w:val="left" w:pos="426"/>
          <w:tab w:val="left" w:pos="851"/>
          <w:tab w:val="left" w:pos="993"/>
          <w:tab w:val="left" w:pos="1276"/>
        </w:tabs>
        <w:ind w:left="0" w:firstLine="709"/>
        <w:jc w:val="both"/>
        <w:rPr>
          <w:color w:val="000000" w:themeColor="text1"/>
          <w:sz w:val="29"/>
          <w:szCs w:val="29"/>
          <w:shd w:val="clear" w:color="auto" w:fill="FFFFFF"/>
          <w:lang w:val="kk-KZ"/>
        </w:rPr>
      </w:pPr>
      <w:r w:rsidRPr="00FF5C0F">
        <w:rPr>
          <w:lang w:val="kk-KZ"/>
        </w:rPr>
        <w:t>Mishchuk, Y., &amp; Mishchuk, D. (2022). IoT-based industrial automation systems. Gіrnichі, budіvelnі, Dorozhnі Ta melіorativnі Mashini, (96), 42–50. https://doi.org/10.32347/gbdmm2020.96.0501</w:t>
      </w:r>
    </w:p>
    <w:p w14:paraId="70AC21DE" w14:textId="77777777" w:rsidR="00FF5C0F" w:rsidRPr="000A6C5C" w:rsidRDefault="00FF5C0F" w:rsidP="00FF5C0F">
      <w:pPr>
        <w:pStyle w:val="a4"/>
        <w:tabs>
          <w:tab w:val="left" w:pos="426"/>
          <w:tab w:val="left" w:pos="851"/>
        </w:tabs>
        <w:ind w:left="284" w:firstLine="0"/>
        <w:jc w:val="both"/>
        <w:rPr>
          <w:color w:val="000000" w:themeColor="text1"/>
          <w:sz w:val="29"/>
          <w:szCs w:val="29"/>
          <w:shd w:val="clear" w:color="auto" w:fill="FFFFFF"/>
          <w:lang w:val="kk-KZ"/>
        </w:rPr>
      </w:pPr>
    </w:p>
    <w:p w14:paraId="3DF8306A" w14:textId="77777777" w:rsidR="005A5525" w:rsidRPr="00564995" w:rsidRDefault="005A5525" w:rsidP="005A5525">
      <w:pPr>
        <w:pStyle w:val="a4"/>
        <w:tabs>
          <w:tab w:val="left" w:pos="709"/>
          <w:tab w:val="left" w:pos="851"/>
        </w:tabs>
        <w:spacing w:after="0" w:line="240" w:lineRule="auto"/>
        <w:ind w:left="1429" w:firstLine="0"/>
        <w:jc w:val="both"/>
        <w:rPr>
          <w:color w:val="000000" w:themeColor="text1"/>
          <w:sz w:val="29"/>
          <w:szCs w:val="29"/>
          <w:shd w:val="clear" w:color="auto" w:fill="FFFFFF"/>
          <w:lang w:val="kk-KZ"/>
        </w:rPr>
      </w:pPr>
    </w:p>
    <w:p w14:paraId="74AB8324" w14:textId="77777777" w:rsidR="00564995" w:rsidRPr="00916997" w:rsidRDefault="00564995" w:rsidP="00F25894">
      <w:pPr>
        <w:pStyle w:val="a4"/>
        <w:tabs>
          <w:tab w:val="left" w:pos="851"/>
          <w:tab w:val="left" w:pos="1080"/>
        </w:tabs>
        <w:spacing w:after="0" w:line="240" w:lineRule="auto"/>
        <w:ind w:firstLine="0"/>
        <w:jc w:val="both"/>
        <w:rPr>
          <w:color w:val="000000" w:themeColor="text1"/>
          <w:sz w:val="29"/>
          <w:szCs w:val="29"/>
          <w:lang w:val="kk-KZ"/>
        </w:rPr>
      </w:pPr>
    </w:p>
    <w:p w14:paraId="5990780A" w14:textId="77777777" w:rsidR="00C130CB" w:rsidRPr="0080672B" w:rsidRDefault="00C130CB">
      <w:pPr>
        <w:pStyle w:val="a4"/>
        <w:numPr>
          <w:ilvl w:val="0"/>
          <w:numId w:val="4"/>
        </w:numPr>
        <w:tabs>
          <w:tab w:val="left" w:pos="900"/>
          <w:tab w:val="left" w:pos="1080"/>
        </w:tabs>
        <w:spacing w:after="0" w:line="240" w:lineRule="auto"/>
        <w:ind w:left="0" w:firstLine="720"/>
        <w:jc w:val="both"/>
        <w:rPr>
          <w:lang w:val="kk-KZ"/>
        </w:rPr>
      </w:pPr>
      <w:bookmarkStart w:id="56" w:name="_Toc148402211"/>
      <w:r w:rsidRPr="0080672B">
        <w:rPr>
          <w:lang w:val="kk-KZ"/>
        </w:rPr>
        <w:br w:type="page"/>
      </w:r>
    </w:p>
    <w:p w14:paraId="1659F6DF" w14:textId="77777777" w:rsidR="006641EE" w:rsidRPr="004133A7" w:rsidRDefault="006641EE" w:rsidP="00425398">
      <w:pPr>
        <w:pStyle w:val="1"/>
        <w:ind w:firstLine="0"/>
        <w:jc w:val="center"/>
        <w:rPr>
          <w:lang w:val="kk-KZ"/>
        </w:rPr>
      </w:pPr>
      <w:bookmarkStart w:id="57" w:name="_Toc182780090"/>
      <w:r w:rsidRPr="00EE6B0D">
        <w:rPr>
          <w:lang w:val="kk-KZ"/>
        </w:rPr>
        <w:t>ҚОСЫМША</w:t>
      </w:r>
      <w:bookmarkEnd w:id="56"/>
      <w:r w:rsidR="00425398">
        <w:rPr>
          <w:lang w:val="kk-KZ"/>
        </w:rPr>
        <w:t xml:space="preserve"> </w:t>
      </w:r>
      <w:r w:rsidR="00425398" w:rsidRPr="004133A7">
        <w:rPr>
          <w:lang w:val="kk-KZ"/>
        </w:rPr>
        <w:t>А</w:t>
      </w:r>
      <w:bookmarkEnd w:id="57"/>
    </w:p>
    <w:p w14:paraId="537DAD1D" w14:textId="08D7E73E" w:rsidR="00E6531F" w:rsidRDefault="00AA7F82" w:rsidP="00AA7F82">
      <w:pPr>
        <w:ind w:firstLine="0"/>
        <w:jc w:val="center"/>
        <w:rPr>
          <w:b/>
          <w:lang w:val="kk-KZ"/>
        </w:rPr>
      </w:pPr>
      <w:r w:rsidRPr="00AA7F82">
        <w:rPr>
          <w:b/>
          <w:lang w:val="kk-KZ"/>
        </w:rPr>
        <w:t>Патент</w:t>
      </w:r>
    </w:p>
    <w:p w14:paraId="57B6910F" w14:textId="77777777" w:rsidR="00AA7F82" w:rsidRPr="00EE6B0D" w:rsidRDefault="00AA7F82" w:rsidP="00AA7F82">
      <w:pPr>
        <w:ind w:firstLine="0"/>
        <w:jc w:val="center"/>
        <w:rPr>
          <w:b/>
          <w:lang w:val="kk-KZ"/>
        </w:rPr>
      </w:pPr>
    </w:p>
    <w:p w14:paraId="1EC1EB83" w14:textId="4FD42992" w:rsidR="00E6531F" w:rsidRPr="00E6531F" w:rsidRDefault="00E6531F" w:rsidP="00AC63C8">
      <w:pPr>
        <w:ind w:firstLine="0"/>
        <w:jc w:val="center"/>
        <w:rPr>
          <w:b/>
          <w:lang w:val="kk-KZ"/>
        </w:rPr>
      </w:pPr>
      <w:r>
        <w:rPr>
          <w:noProof/>
        </w:rPr>
        <w:drawing>
          <wp:inline distT="0" distB="0" distL="0" distR="0" wp14:anchorId="04FC352B" wp14:editId="708EEECD">
            <wp:extent cx="5810955" cy="8221851"/>
            <wp:effectExtent l="0" t="0" r="0" b="8255"/>
            <wp:docPr id="17241698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27883" cy="8245802"/>
                    </a:xfrm>
                    <a:prstGeom prst="rect">
                      <a:avLst/>
                    </a:prstGeom>
                    <a:noFill/>
                    <a:ln>
                      <a:noFill/>
                    </a:ln>
                  </pic:spPr>
                </pic:pic>
              </a:graphicData>
            </a:graphic>
          </wp:inline>
        </w:drawing>
      </w:r>
    </w:p>
    <w:sectPr w:rsidR="00E6531F" w:rsidRPr="00E6531F" w:rsidSect="00B07F5F">
      <w:pgSz w:w="11909" w:h="16834" w:code="9"/>
      <w:pgMar w:top="1152" w:right="576" w:bottom="1152" w:left="172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F4B3B6" w14:textId="77777777" w:rsidR="0042452E" w:rsidRDefault="0042452E" w:rsidP="00E12C45">
      <w:r>
        <w:separator/>
      </w:r>
    </w:p>
  </w:endnote>
  <w:endnote w:type="continuationSeparator" w:id="0">
    <w:p w14:paraId="4A283363" w14:textId="77777777" w:rsidR="0042452E" w:rsidRDefault="0042452E" w:rsidP="00E12C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BCONK F+ Gulliver">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EFF" w:usb1="F9DFFFFF" w:usb2="0000007F" w:usb3="00000000" w:csb0="003F01FF" w:csb1="00000000"/>
  </w:font>
  <w:font w:name="Georgia">
    <w:panose1 w:val="020405020504050203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Times">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9290615"/>
      <w:docPartObj>
        <w:docPartGallery w:val="Page Numbers (Bottom of Page)"/>
        <w:docPartUnique/>
      </w:docPartObj>
    </w:sdtPr>
    <w:sdtEndPr/>
    <w:sdtContent>
      <w:p w14:paraId="2C3B7C11" w14:textId="77777777" w:rsidR="00916997" w:rsidRDefault="00916997">
        <w:pPr>
          <w:pStyle w:val="aff1"/>
          <w:jc w:val="center"/>
        </w:pPr>
        <w:r>
          <w:fldChar w:fldCharType="begin"/>
        </w:r>
        <w:r>
          <w:instrText>PAGE   \* MERGEFORMAT</w:instrText>
        </w:r>
        <w:r>
          <w:fldChar w:fldCharType="separate"/>
        </w:r>
        <w:r w:rsidR="00307D0C" w:rsidRPr="00307D0C">
          <w:rPr>
            <w:noProof/>
            <w:lang w:val="ru-RU"/>
          </w:rPr>
          <w:t>116</w:t>
        </w:r>
        <w:r>
          <w:fldChar w:fldCharType="end"/>
        </w:r>
      </w:p>
    </w:sdtContent>
  </w:sdt>
  <w:p w14:paraId="01135579" w14:textId="77777777" w:rsidR="00916997" w:rsidRDefault="00916997">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1F8B35" w14:textId="77777777" w:rsidR="0042452E" w:rsidRDefault="0042452E" w:rsidP="00E12C45">
      <w:r>
        <w:separator/>
      </w:r>
    </w:p>
  </w:footnote>
  <w:footnote w:type="continuationSeparator" w:id="0">
    <w:p w14:paraId="39AD9D34" w14:textId="77777777" w:rsidR="0042452E" w:rsidRDefault="0042452E" w:rsidP="00E12C4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B7608808"/>
    <w:lvl w:ilvl="0">
      <w:start w:val="1"/>
      <w:numFmt w:val="decimal"/>
      <w:pStyle w:val="a"/>
      <w:lvlText w:val="%1."/>
      <w:lvlJc w:val="left"/>
      <w:pPr>
        <w:tabs>
          <w:tab w:val="num" w:pos="360"/>
        </w:tabs>
        <w:ind w:left="360" w:hanging="360"/>
      </w:pPr>
    </w:lvl>
  </w:abstractNum>
  <w:abstractNum w:abstractNumId="1" w15:restartNumberingAfterBreak="0">
    <w:nsid w:val="01D865EF"/>
    <w:multiLevelType w:val="hybridMultilevel"/>
    <w:tmpl w:val="BF3E2D12"/>
    <w:lvl w:ilvl="0" w:tplc="2E7CDA6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2B50DD2"/>
    <w:multiLevelType w:val="hybridMultilevel"/>
    <w:tmpl w:val="E9E6A9DC"/>
    <w:lvl w:ilvl="0" w:tplc="2E7CDA6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930335"/>
    <w:multiLevelType w:val="hybridMultilevel"/>
    <w:tmpl w:val="62F615CA"/>
    <w:lvl w:ilvl="0" w:tplc="0AAA64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85B2BC6"/>
    <w:multiLevelType w:val="hybridMultilevel"/>
    <w:tmpl w:val="0DACC444"/>
    <w:lvl w:ilvl="0" w:tplc="2E7CDA6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99B4392"/>
    <w:multiLevelType w:val="hybridMultilevel"/>
    <w:tmpl w:val="E362DE6A"/>
    <w:lvl w:ilvl="0" w:tplc="B7D4ED3C">
      <w:start w:val="1"/>
      <w:numFmt w:val="bullet"/>
      <w:lvlText w:val="-"/>
      <w:lvlJc w:val="left"/>
      <w:pPr>
        <w:ind w:left="1440" w:hanging="360"/>
      </w:pPr>
      <w:rPr>
        <w:rFonts w:ascii="Times New Roman" w:hAnsi="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09CA3488"/>
    <w:multiLevelType w:val="hybridMultilevel"/>
    <w:tmpl w:val="29ECC7C0"/>
    <w:lvl w:ilvl="0" w:tplc="2E7CDA6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F1725A5"/>
    <w:multiLevelType w:val="hybridMultilevel"/>
    <w:tmpl w:val="01965000"/>
    <w:lvl w:ilvl="0" w:tplc="2E7CDA60">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 w15:restartNumberingAfterBreak="0">
    <w:nsid w:val="0F1B34F0"/>
    <w:multiLevelType w:val="hybridMultilevel"/>
    <w:tmpl w:val="559EECA0"/>
    <w:lvl w:ilvl="0" w:tplc="2E7CDA6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18B468F5"/>
    <w:multiLevelType w:val="hybridMultilevel"/>
    <w:tmpl w:val="2F6A8630"/>
    <w:lvl w:ilvl="0" w:tplc="8708CDDC">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F92D75"/>
    <w:multiLevelType w:val="hybridMultilevel"/>
    <w:tmpl w:val="526C8B70"/>
    <w:lvl w:ilvl="0" w:tplc="2E7CDA6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B6F1B38"/>
    <w:multiLevelType w:val="multilevel"/>
    <w:tmpl w:val="A2D41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9758D9"/>
    <w:multiLevelType w:val="hybridMultilevel"/>
    <w:tmpl w:val="DA663500"/>
    <w:lvl w:ilvl="0" w:tplc="51825328">
      <w:start w:val="1"/>
      <w:numFmt w:val="decimal"/>
      <w:pStyle w:val="2"/>
      <w:lvlText w:val="Figure %1-"/>
      <w:lvlJc w:val="center"/>
      <w:pPr>
        <w:ind w:left="2858" w:hanging="36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webHidden w:val="0"/>
        <w:color w:val="auto"/>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start w:val="1"/>
      <w:numFmt w:val="lowerLetter"/>
      <w:lvlText w:val="%2."/>
      <w:lvlJc w:val="left"/>
      <w:pPr>
        <w:ind w:left="3578" w:hanging="360"/>
      </w:pPr>
    </w:lvl>
    <w:lvl w:ilvl="2" w:tplc="0419001B">
      <w:start w:val="1"/>
      <w:numFmt w:val="lowerRoman"/>
      <w:lvlText w:val="%3."/>
      <w:lvlJc w:val="right"/>
      <w:pPr>
        <w:ind w:left="4298" w:hanging="180"/>
      </w:pPr>
    </w:lvl>
    <w:lvl w:ilvl="3" w:tplc="0419000F">
      <w:start w:val="1"/>
      <w:numFmt w:val="decimal"/>
      <w:lvlText w:val="%4."/>
      <w:lvlJc w:val="left"/>
      <w:pPr>
        <w:ind w:left="5018" w:hanging="360"/>
      </w:pPr>
    </w:lvl>
    <w:lvl w:ilvl="4" w:tplc="04190019">
      <w:start w:val="1"/>
      <w:numFmt w:val="lowerLetter"/>
      <w:lvlText w:val="%5."/>
      <w:lvlJc w:val="left"/>
      <w:pPr>
        <w:ind w:left="5738" w:hanging="360"/>
      </w:pPr>
    </w:lvl>
    <w:lvl w:ilvl="5" w:tplc="0419001B">
      <w:start w:val="1"/>
      <w:numFmt w:val="lowerRoman"/>
      <w:lvlText w:val="%6."/>
      <w:lvlJc w:val="right"/>
      <w:pPr>
        <w:ind w:left="6458" w:hanging="180"/>
      </w:pPr>
    </w:lvl>
    <w:lvl w:ilvl="6" w:tplc="0419000F">
      <w:start w:val="1"/>
      <w:numFmt w:val="decimal"/>
      <w:lvlText w:val="%7."/>
      <w:lvlJc w:val="left"/>
      <w:pPr>
        <w:ind w:left="7178" w:hanging="360"/>
      </w:pPr>
    </w:lvl>
    <w:lvl w:ilvl="7" w:tplc="04190019">
      <w:start w:val="1"/>
      <w:numFmt w:val="lowerLetter"/>
      <w:lvlText w:val="%8."/>
      <w:lvlJc w:val="left"/>
      <w:pPr>
        <w:ind w:left="7898" w:hanging="360"/>
      </w:pPr>
    </w:lvl>
    <w:lvl w:ilvl="8" w:tplc="0419001B">
      <w:start w:val="1"/>
      <w:numFmt w:val="lowerRoman"/>
      <w:lvlText w:val="%9."/>
      <w:lvlJc w:val="right"/>
      <w:pPr>
        <w:ind w:left="8618" w:hanging="180"/>
      </w:pPr>
    </w:lvl>
  </w:abstractNum>
  <w:abstractNum w:abstractNumId="13" w15:restartNumberingAfterBreak="0">
    <w:nsid w:val="23330751"/>
    <w:multiLevelType w:val="hybridMultilevel"/>
    <w:tmpl w:val="2BD619D8"/>
    <w:lvl w:ilvl="0" w:tplc="2E7CDA60">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 w15:restartNumberingAfterBreak="0">
    <w:nsid w:val="250B629B"/>
    <w:multiLevelType w:val="hybridMultilevel"/>
    <w:tmpl w:val="3028F5CC"/>
    <w:lvl w:ilvl="0" w:tplc="2E7CDA6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8E33959"/>
    <w:multiLevelType w:val="hybridMultilevel"/>
    <w:tmpl w:val="73BED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E1476B2"/>
    <w:multiLevelType w:val="hybridMultilevel"/>
    <w:tmpl w:val="FEB6254C"/>
    <w:lvl w:ilvl="0" w:tplc="2E7CDA6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79477F3"/>
    <w:multiLevelType w:val="multilevel"/>
    <w:tmpl w:val="A2D41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924F28"/>
    <w:multiLevelType w:val="hybridMultilevel"/>
    <w:tmpl w:val="141CBE62"/>
    <w:lvl w:ilvl="0" w:tplc="2E7CDA6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15:restartNumberingAfterBreak="0">
    <w:nsid w:val="3BD34180"/>
    <w:multiLevelType w:val="hybridMultilevel"/>
    <w:tmpl w:val="24DA1D3C"/>
    <w:lvl w:ilvl="0" w:tplc="2E7CDA6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 w15:restartNumberingAfterBreak="0">
    <w:nsid w:val="41BD2F5A"/>
    <w:multiLevelType w:val="hybridMultilevel"/>
    <w:tmpl w:val="447A7B4E"/>
    <w:lvl w:ilvl="0" w:tplc="BB8A255A">
      <w:start w:val="1"/>
      <w:numFmt w:val="decimal"/>
      <w:pStyle w:val="5"/>
      <w:lvlText w:val="3.%1"/>
      <w:lvlJc w:val="left"/>
      <w:pPr>
        <w:ind w:left="1440" w:hanging="360"/>
      </w:pPr>
      <w:rPr>
        <w:rFonts w:hint="default"/>
        <w:b/>
        <w:i w:val="0"/>
        <w:strike w:val="0"/>
        <w:dstrike w:val="0"/>
        <w:color w:val="auto"/>
        <w:spacing w:val="0"/>
        <w:position w:val="0"/>
        <w:sz w:val="28"/>
        <w:u w:val="none"/>
        <w:effect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53A76A7A"/>
    <w:multiLevelType w:val="hybridMultilevel"/>
    <w:tmpl w:val="40CE7E2C"/>
    <w:lvl w:ilvl="0" w:tplc="F334B4E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7674728"/>
    <w:multiLevelType w:val="multilevel"/>
    <w:tmpl w:val="3B28DFA2"/>
    <w:lvl w:ilvl="0">
      <w:start w:val="1"/>
      <w:numFmt w:val="decimal"/>
      <w:lvlText w:val="%1."/>
      <w:lvlJc w:val="left"/>
      <w:pPr>
        <w:ind w:left="1440" w:hanging="360"/>
      </w:pPr>
    </w:lvl>
    <w:lvl w:ilvl="1">
      <w:start w:val="5"/>
      <w:numFmt w:val="decimal"/>
      <w:isLgl/>
      <w:lvlText w:val="%1.%2"/>
      <w:lvlJc w:val="left"/>
      <w:pPr>
        <w:ind w:left="1500" w:hanging="420"/>
      </w:pPr>
      <w:rPr>
        <w:rFonts w:cstheme="minorBidi" w:hint="default"/>
      </w:rPr>
    </w:lvl>
    <w:lvl w:ilvl="2">
      <w:start w:val="1"/>
      <w:numFmt w:val="decimal"/>
      <w:isLgl/>
      <w:lvlText w:val="%1.%2.%3"/>
      <w:lvlJc w:val="left"/>
      <w:pPr>
        <w:ind w:left="1800" w:hanging="720"/>
      </w:pPr>
      <w:rPr>
        <w:rFonts w:cstheme="minorBidi" w:hint="default"/>
      </w:rPr>
    </w:lvl>
    <w:lvl w:ilvl="3">
      <w:start w:val="1"/>
      <w:numFmt w:val="decimal"/>
      <w:isLgl/>
      <w:lvlText w:val="%1.%2.%3.%4"/>
      <w:lvlJc w:val="left"/>
      <w:pPr>
        <w:ind w:left="2160" w:hanging="1080"/>
      </w:pPr>
      <w:rPr>
        <w:rFonts w:cstheme="minorBidi" w:hint="default"/>
      </w:rPr>
    </w:lvl>
    <w:lvl w:ilvl="4">
      <w:start w:val="1"/>
      <w:numFmt w:val="decimal"/>
      <w:isLgl/>
      <w:lvlText w:val="%1.%2.%3.%4.%5"/>
      <w:lvlJc w:val="left"/>
      <w:pPr>
        <w:ind w:left="2160" w:hanging="1080"/>
      </w:pPr>
      <w:rPr>
        <w:rFonts w:cstheme="minorBidi" w:hint="default"/>
      </w:rPr>
    </w:lvl>
    <w:lvl w:ilvl="5">
      <w:start w:val="1"/>
      <w:numFmt w:val="decimal"/>
      <w:isLgl/>
      <w:lvlText w:val="%1.%2.%3.%4.%5.%6"/>
      <w:lvlJc w:val="left"/>
      <w:pPr>
        <w:ind w:left="2520" w:hanging="1440"/>
      </w:pPr>
      <w:rPr>
        <w:rFonts w:cstheme="minorBidi" w:hint="default"/>
      </w:rPr>
    </w:lvl>
    <w:lvl w:ilvl="6">
      <w:start w:val="1"/>
      <w:numFmt w:val="decimal"/>
      <w:isLgl/>
      <w:lvlText w:val="%1.%2.%3.%4.%5.%6.%7"/>
      <w:lvlJc w:val="left"/>
      <w:pPr>
        <w:ind w:left="2520" w:hanging="1440"/>
      </w:pPr>
      <w:rPr>
        <w:rFonts w:cstheme="minorBidi" w:hint="default"/>
      </w:rPr>
    </w:lvl>
    <w:lvl w:ilvl="7">
      <w:start w:val="1"/>
      <w:numFmt w:val="decimal"/>
      <w:isLgl/>
      <w:lvlText w:val="%1.%2.%3.%4.%5.%6.%7.%8"/>
      <w:lvlJc w:val="left"/>
      <w:pPr>
        <w:ind w:left="2880" w:hanging="1800"/>
      </w:pPr>
      <w:rPr>
        <w:rFonts w:cstheme="minorBidi" w:hint="default"/>
      </w:rPr>
    </w:lvl>
    <w:lvl w:ilvl="8">
      <w:start w:val="1"/>
      <w:numFmt w:val="decimal"/>
      <w:isLgl/>
      <w:lvlText w:val="%1.%2.%3.%4.%5.%6.%7.%8.%9"/>
      <w:lvlJc w:val="left"/>
      <w:pPr>
        <w:ind w:left="3240" w:hanging="2160"/>
      </w:pPr>
      <w:rPr>
        <w:rFonts w:cstheme="minorBidi" w:hint="default"/>
      </w:rPr>
    </w:lvl>
  </w:abstractNum>
  <w:abstractNum w:abstractNumId="23" w15:restartNumberingAfterBreak="0">
    <w:nsid w:val="5F4F1267"/>
    <w:multiLevelType w:val="hybridMultilevel"/>
    <w:tmpl w:val="1F9860EC"/>
    <w:lvl w:ilvl="0" w:tplc="2E7CDA60">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15:restartNumberingAfterBreak="0">
    <w:nsid w:val="6C206463"/>
    <w:multiLevelType w:val="hybridMultilevel"/>
    <w:tmpl w:val="28F477E6"/>
    <w:lvl w:ilvl="0" w:tplc="2E7CDA60">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5" w15:restartNumberingAfterBreak="0">
    <w:nsid w:val="6DAE7A6D"/>
    <w:multiLevelType w:val="hybridMultilevel"/>
    <w:tmpl w:val="D50A8380"/>
    <w:lvl w:ilvl="0" w:tplc="B7D4ED3C">
      <w:start w:val="1"/>
      <w:numFmt w:val="bullet"/>
      <w:lvlText w:val="-"/>
      <w:lvlJc w:val="left"/>
      <w:pPr>
        <w:ind w:left="720" w:hanging="360"/>
      </w:pPr>
      <w:rPr>
        <w:rFonts w:ascii="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01D4A7A"/>
    <w:multiLevelType w:val="hybridMultilevel"/>
    <w:tmpl w:val="2FBCAB2E"/>
    <w:lvl w:ilvl="0" w:tplc="2E7CDA60">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7" w15:restartNumberingAfterBreak="0">
    <w:nsid w:val="75313130"/>
    <w:multiLevelType w:val="hybridMultilevel"/>
    <w:tmpl w:val="9184DD86"/>
    <w:lvl w:ilvl="0" w:tplc="0AAA6400">
      <w:start w:val="1"/>
      <w:numFmt w:val="decimal"/>
      <w:lvlText w:val="%1."/>
      <w:lvlJc w:val="left"/>
      <w:pPr>
        <w:ind w:left="178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8" w15:restartNumberingAfterBreak="0">
    <w:nsid w:val="7BF369E3"/>
    <w:multiLevelType w:val="hybridMultilevel"/>
    <w:tmpl w:val="514099AC"/>
    <w:lvl w:ilvl="0" w:tplc="2E7CDA60">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num w:numId="1">
    <w:abstractNumId w:val="0"/>
  </w:num>
  <w:num w:numId="2">
    <w:abstractNumId w:val="12"/>
  </w:num>
  <w:num w:numId="3">
    <w:abstractNumId w:val="20"/>
  </w:num>
  <w:num w:numId="4">
    <w:abstractNumId w:val="21"/>
  </w:num>
  <w:num w:numId="5">
    <w:abstractNumId w:val="9"/>
  </w:num>
  <w:num w:numId="6">
    <w:abstractNumId w:val="25"/>
  </w:num>
  <w:num w:numId="7">
    <w:abstractNumId w:val="5"/>
  </w:num>
  <w:num w:numId="8">
    <w:abstractNumId w:val="22"/>
  </w:num>
  <w:num w:numId="9">
    <w:abstractNumId w:val="13"/>
  </w:num>
  <w:num w:numId="10">
    <w:abstractNumId w:val="2"/>
  </w:num>
  <w:num w:numId="11">
    <w:abstractNumId w:val="23"/>
  </w:num>
  <w:num w:numId="12">
    <w:abstractNumId w:val="24"/>
  </w:num>
  <w:num w:numId="13">
    <w:abstractNumId w:val="8"/>
  </w:num>
  <w:num w:numId="14">
    <w:abstractNumId w:val="18"/>
  </w:num>
  <w:num w:numId="15">
    <w:abstractNumId w:val="19"/>
  </w:num>
  <w:num w:numId="16">
    <w:abstractNumId w:val="7"/>
  </w:num>
  <w:num w:numId="17">
    <w:abstractNumId w:val="3"/>
  </w:num>
  <w:num w:numId="18">
    <w:abstractNumId w:val="27"/>
  </w:num>
  <w:num w:numId="19">
    <w:abstractNumId w:val="10"/>
  </w:num>
  <w:num w:numId="20">
    <w:abstractNumId w:val="1"/>
  </w:num>
  <w:num w:numId="21">
    <w:abstractNumId w:val="4"/>
  </w:num>
  <w:num w:numId="22">
    <w:abstractNumId w:val="14"/>
  </w:num>
  <w:num w:numId="23">
    <w:abstractNumId w:val="16"/>
  </w:num>
  <w:num w:numId="24">
    <w:abstractNumId w:val="6"/>
  </w:num>
  <w:num w:numId="25">
    <w:abstractNumId w:val="17"/>
  </w:num>
  <w:num w:numId="26">
    <w:abstractNumId w:val="11"/>
  </w:num>
  <w:num w:numId="27">
    <w:abstractNumId w:val="15"/>
  </w:num>
  <w:num w:numId="28">
    <w:abstractNumId w:val="28"/>
  </w:num>
  <w:num w:numId="29">
    <w:abstractNumId w:val="26"/>
  </w:num>
  <w:num w:numId="30">
    <w:abstractNumId w:val="2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95A55"/>
    <w:rsid w:val="00001761"/>
    <w:rsid w:val="0000682B"/>
    <w:rsid w:val="000164DC"/>
    <w:rsid w:val="00017497"/>
    <w:rsid w:val="00017AB7"/>
    <w:rsid w:val="00021416"/>
    <w:rsid w:val="000226C9"/>
    <w:rsid w:val="00023380"/>
    <w:rsid w:val="00025A53"/>
    <w:rsid w:val="00030D27"/>
    <w:rsid w:val="00031810"/>
    <w:rsid w:val="00035385"/>
    <w:rsid w:val="0003559D"/>
    <w:rsid w:val="000367E4"/>
    <w:rsid w:val="00054057"/>
    <w:rsid w:val="0005617A"/>
    <w:rsid w:val="00060A3F"/>
    <w:rsid w:val="00067FB7"/>
    <w:rsid w:val="000815E5"/>
    <w:rsid w:val="000820DD"/>
    <w:rsid w:val="000832CD"/>
    <w:rsid w:val="00097BF0"/>
    <w:rsid w:val="000A02B0"/>
    <w:rsid w:val="000A6A46"/>
    <w:rsid w:val="000A6C05"/>
    <w:rsid w:val="000A6C5C"/>
    <w:rsid w:val="000B03A5"/>
    <w:rsid w:val="000B32DA"/>
    <w:rsid w:val="000B591D"/>
    <w:rsid w:val="000B6868"/>
    <w:rsid w:val="000C2F27"/>
    <w:rsid w:val="000D55C7"/>
    <w:rsid w:val="000D67C6"/>
    <w:rsid w:val="000E02BC"/>
    <w:rsid w:val="000E1A1F"/>
    <w:rsid w:val="000E2D8D"/>
    <w:rsid w:val="000E4F33"/>
    <w:rsid w:val="000E552F"/>
    <w:rsid w:val="000E5B7F"/>
    <w:rsid w:val="000E6FD1"/>
    <w:rsid w:val="000F13BC"/>
    <w:rsid w:val="00101FA6"/>
    <w:rsid w:val="00103160"/>
    <w:rsid w:val="00105CDA"/>
    <w:rsid w:val="00106EFA"/>
    <w:rsid w:val="001117FE"/>
    <w:rsid w:val="0011255D"/>
    <w:rsid w:val="00114577"/>
    <w:rsid w:val="00123375"/>
    <w:rsid w:val="001246CF"/>
    <w:rsid w:val="001278A6"/>
    <w:rsid w:val="00133135"/>
    <w:rsid w:val="001403CF"/>
    <w:rsid w:val="001470BF"/>
    <w:rsid w:val="00163C25"/>
    <w:rsid w:val="001642E7"/>
    <w:rsid w:val="001667AE"/>
    <w:rsid w:val="00173ABC"/>
    <w:rsid w:val="001801B7"/>
    <w:rsid w:val="00180CED"/>
    <w:rsid w:val="00184829"/>
    <w:rsid w:val="0019244B"/>
    <w:rsid w:val="001935B8"/>
    <w:rsid w:val="0019786A"/>
    <w:rsid w:val="001A2825"/>
    <w:rsid w:val="001A44FB"/>
    <w:rsid w:val="001A6A30"/>
    <w:rsid w:val="001B5D17"/>
    <w:rsid w:val="001C0340"/>
    <w:rsid w:val="001C3635"/>
    <w:rsid w:val="001C5C1D"/>
    <w:rsid w:val="001C5EAF"/>
    <w:rsid w:val="001C794A"/>
    <w:rsid w:val="001C7A11"/>
    <w:rsid w:val="001C7A3A"/>
    <w:rsid w:val="001D5DDD"/>
    <w:rsid w:val="001D5ED3"/>
    <w:rsid w:val="001D6630"/>
    <w:rsid w:val="001F397D"/>
    <w:rsid w:val="001F62E3"/>
    <w:rsid w:val="0020396F"/>
    <w:rsid w:val="002056AF"/>
    <w:rsid w:val="00214FE2"/>
    <w:rsid w:val="0021653E"/>
    <w:rsid w:val="00217EFA"/>
    <w:rsid w:val="00235113"/>
    <w:rsid w:val="00236027"/>
    <w:rsid w:val="00236CF0"/>
    <w:rsid w:val="002376A3"/>
    <w:rsid w:val="002410BD"/>
    <w:rsid w:val="00243F9D"/>
    <w:rsid w:val="00245768"/>
    <w:rsid w:val="00250945"/>
    <w:rsid w:val="00252EBA"/>
    <w:rsid w:val="00254445"/>
    <w:rsid w:val="00254F73"/>
    <w:rsid w:val="002672B6"/>
    <w:rsid w:val="002756B4"/>
    <w:rsid w:val="00276762"/>
    <w:rsid w:val="002926E1"/>
    <w:rsid w:val="0029624F"/>
    <w:rsid w:val="00297D4B"/>
    <w:rsid w:val="002A0026"/>
    <w:rsid w:val="002B74D6"/>
    <w:rsid w:val="002C7993"/>
    <w:rsid w:val="002D46BB"/>
    <w:rsid w:val="002D7348"/>
    <w:rsid w:val="002E24B1"/>
    <w:rsid w:val="002E2793"/>
    <w:rsid w:val="002E29FF"/>
    <w:rsid w:val="002F0775"/>
    <w:rsid w:val="002F114F"/>
    <w:rsid w:val="002F37E3"/>
    <w:rsid w:val="002F4C8C"/>
    <w:rsid w:val="002F65C5"/>
    <w:rsid w:val="003030DA"/>
    <w:rsid w:val="00304CE9"/>
    <w:rsid w:val="00305A45"/>
    <w:rsid w:val="00307D0C"/>
    <w:rsid w:val="00313B13"/>
    <w:rsid w:val="00314DC3"/>
    <w:rsid w:val="0032021E"/>
    <w:rsid w:val="003204D7"/>
    <w:rsid w:val="003271C9"/>
    <w:rsid w:val="00330910"/>
    <w:rsid w:val="00332261"/>
    <w:rsid w:val="003400F7"/>
    <w:rsid w:val="00343BAD"/>
    <w:rsid w:val="00367B6A"/>
    <w:rsid w:val="00370327"/>
    <w:rsid w:val="003722D0"/>
    <w:rsid w:val="00376CB6"/>
    <w:rsid w:val="00377895"/>
    <w:rsid w:val="003806E3"/>
    <w:rsid w:val="00395E54"/>
    <w:rsid w:val="003A0CF0"/>
    <w:rsid w:val="003A312D"/>
    <w:rsid w:val="003A3542"/>
    <w:rsid w:val="003A4B67"/>
    <w:rsid w:val="003A683C"/>
    <w:rsid w:val="003A73FE"/>
    <w:rsid w:val="003A7B45"/>
    <w:rsid w:val="003B65FE"/>
    <w:rsid w:val="003C020A"/>
    <w:rsid w:val="003C05FD"/>
    <w:rsid w:val="003C2432"/>
    <w:rsid w:val="003C2A8E"/>
    <w:rsid w:val="003C63C8"/>
    <w:rsid w:val="003D2A45"/>
    <w:rsid w:val="003E1B27"/>
    <w:rsid w:val="003E32A5"/>
    <w:rsid w:val="003E403F"/>
    <w:rsid w:val="003E5629"/>
    <w:rsid w:val="003E6749"/>
    <w:rsid w:val="003F2589"/>
    <w:rsid w:val="003F30A2"/>
    <w:rsid w:val="003F4CB4"/>
    <w:rsid w:val="003F5B3A"/>
    <w:rsid w:val="003F6A41"/>
    <w:rsid w:val="003F798B"/>
    <w:rsid w:val="004015D8"/>
    <w:rsid w:val="00402C6D"/>
    <w:rsid w:val="00404ECE"/>
    <w:rsid w:val="004133A7"/>
    <w:rsid w:val="00413627"/>
    <w:rsid w:val="00414D1C"/>
    <w:rsid w:val="00415495"/>
    <w:rsid w:val="00416495"/>
    <w:rsid w:val="004170C0"/>
    <w:rsid w:val="0042452E"/>
    <w:rsid w:val="00425398"/>
    <w:rsid w:val="00426AC9"/>
    <w:rsid w:val="00431BA4"/>
    <w:rsid w:val="004379F5"/>
    <w:rsid w:val="00440138"/>
    <w:rsid w:val="00440CE1"/>
    <w:rsid w:val="0044413F"/>
    <w:rsid w:val="00444A31"/>
    <w:rsid w:val="004536F9"/>
    <w:rsid w:val="004548BF"/>
    <w:rsid w:val="004550AD"/>
    <w:rsid w:val="00463A6E"/>
    <w:rsid w:val="0046638D"/>
    <w:rsid w:val="0046741B"/>
    <w:rsid w:val="0047057F"/>
    <w:rsid w:val="00472C36"/>
    <w:rsid w:val="00473AC4"/>
    <w:rsid w:val="0048069D"/>
    <w:rsid w:val="00487273"/>
    <w:rsid w:val="0049031F"/>
    <w:rsid w:val="00492F06"/>
    <w:rsid w:val="004A01EC"/>
    <w:rsid w:val="004A09E1"/>
    <w:rsid w:val="004A25DD"/>
    <w:rsid w:val="004A2AA3"/>
    <w:rsid w:val="004A4673"/>
    <w:rsid w:val="004A56F7"/>
    <w:rsid w:val="004A585D"/>
    <w:rsid w:val="004C00C1"/>
    <w:rsid w:val="004C204A"/>
    <w:rsid w:val="004D0E2E"/>
    <w:rsid w:val="004D3030"/>
    <w:rsid w:val="004D4BB8"/>
    <w:rsid w:val="004D696E"/>
    <w:rsid w:val="004E0728"/>
    <w:rsid w:val="004E1DEE"/>
    <w:rsid w:val="004E710D"/>
    <w:rsid w:val="004E762F"/>
    <w:rsid w:val="004F1130"/>
    <w:rsid w:val="004F3F89"/>
    <w:rsid w:val="004F424E"/>
    <w:rsid w:val="00502BC5"/>
    <w:rsid w:val="005145A9"/>
    <w:rsid w:val="00515B35"/>
    <w:rsid w:val="005243C1"/>
    <w:rsid w:val="00525D3A"/>
    <w:rsid w:val="00526241"/>
    <w:rsid w:val="00531406"/>
    <w:rsid w:val="0053273C"/>
    <w:rsid w:val="00535120"/>
    <w:rsid w:val="00535F2F"/>
    <w:rsid w:val="00543867"/>
    <w:rsid w:val="0054417B"/>
    <w:rsid w:val="005448E8"/>
    <w:rsid w:val="00544CE6"/>
    <w:rsid w:val="00557B0D"/>
    <w:rsid w:val="00560722"/>
    <w:rsid w:val="00560CED"/>
    <w:rsid w:val="00564373"/>
    <w:rsid w:val="00564995"/>
    <w:rsid w:val="00564DB4"/>
    <w:rsid w:val="00565EF2"/>
    <w:rsid w:val="005666D1"/>
    <w:rsid w:val="00567D76"/>
    <w:rsid w:val="005769B7"/>
    <w:rsid w:val="00577990"/>
    <w:rsid w:val="00577DAC"/>
    <w:rsid w:val="0058033E"/>
    <w:rsid w:val="00581D9E"/>
    <w:rsid w:val="00585826"/>
    <w:rsid w:val="0058678B"/>
    <w:rsid w:val="00586B75"/>
    <w:rsid w:val="00590468"/>
    <w:rsid w:val="00590E9C"/>
    <w:rsid w:val="005939AE"/>
    <w:rsid w:val="005948CF"/>
    <w:rsid w:val="00594E06"/>
    <w:rsid w:val="005A5525"/>
    <w:rsid w:val="005A7C2E"/>
    <w:rsid w:val="005B17F4"/>
    <w:rsid w:val="005B2DA6"/>
    <w:rsid w:val="005C175E"/>
    <w:rsid w:val="005C7A54"/>
    <w:rsid w:val="005C7D4A"/>
    <w:rsid w:val="005D535D"/>
    <w:rsid w:val="005D674B"/>
    <w:rsid w:val="005E0913"/>
    <w:rsid w:val="005E0CAF"/>
    <w:rsid w:val="005E12A6"/>
    <w:rsid w:val="005E4C70"/>
    <w:rsid w:val="005F1052"/>
    <w:rsid w:val="005F3F0F"/>
    <w:rsid w:val="005F4C9A"/>
    <w:rsid w:val="006118C6"/>
    <w:rsid w:val="006151D6"/>
    <w:rsid w:val="00616FDC"/>
    <w:rsid w:val="00624302"/>
    <w:rsid w:val="00624B86"/>
    <w:rsid w:val="00624D3E"/>
    <w:rsid w:val="00624E70"/>
    <w:rsid w:val="006250DA"/>
    <w:rsid w:val="0062609E"/>
    <w:rsid w:val="00626E22"/>
    <w:rsid w:val="006474E6"/>
    <w:rsid w:val="00653702"/>
    <w:rsid w:val="00657896"/>
    <w:rsid w:val="00657BAB"/>
    <w:rsid w:val="006630DF"/>
    <w:rsid w:val="00663D50"/>
    <w:rsid w:val="006641EE"/>
    <w:rsid w:val="00665AEE"/>
    <w:rsid w:val="00666E0D"/>
    <w:rsid w:val="00667EBE"/>
    <w:rsid w:val="00667FB7"/>
    <w:rsid w:val="0067152F"/>
    <w:rsid w:val="00671805"/>
    <w:rsid w:val="0067236F"/>
    <w:rsid w:val="00672F82"/>
    <w:rsid w:val="00674F40"/>
    <w:rsid w:val="00683FE4"/>
    <w:rsid w:val="00686F1B"/>
    <w:rsid w:val="0068710F"/>
    <w:rsid w:val="00690568"/>
    <w:rsid w:val="006916D8"/>
    <w:rsid w:val="006A239A"/>
    <w:rsid w:val="006A5478"/>
    <w:rsid w:val="006A5A2F"/>
    <w:rsid w:val="006B0B4C"/>
    <w:rsid w:val="006B61D0"/>
    <w:rsid w:val="006B74D9"/>
    <w:rsid w:val="006D4EB3"/>
    <w:rsid w:val="006F38DF"/>
    <w:rsid w:val="006F514C"/>
    <w:rsid w:val="006F6803"/>
    <w:rsid w:val="00700151"/>
    <w:rsid w:val="007004B4"/>
    <w:rsid w:val="00705402"/>
    <w:rsid w:val="007113AA"/>
    <w:rsid w:val="007135A8"/>
    <w:rsid w:val="0071501A"/>
    <w:rsid w:val="00716E6D"/>
    <w:rsid w:val="00722304"/>
    <w:rsid w:val="00723044"/>
    <w:rsid w:val="007248D2"/>
    <w:rsid w:val="00725FC5"/>
    <w:rsid w:val="00732C50"/>
    <w:rsid w:val="00732D3D"/>
    <w:rsid w:val="0073616C"/>
    <w:rsid w:val="007430F4"/>
    <w:rsid w:val="00753CD5"/>
    <w:rsid w:val="00767431"/>
    <w:rsid w:val="007732C3"/>
    <w:rsid w:val="00776068"/>
    <w:rsid w:val="00793152"/>
    <w:rsid w:val="007B0494"/>
    <w:rsid w:val="007B3211"/>
    <w:rsid w:val="007C36F6"/>
    <w:rsid w:val="007C5CAC"/>
    <w:rsid w:val="007D2C01"/>
    <w:rsid w:val="007D3399"/>
    <w:rsid w:val="007D659E"/>
    <w:rsid w:val="007D6F92"/>
    <w:rsid w:val="007E2E5B"/>
    <w:rsid w:val="008048C7"/>
    <w:rsid w:val="0080672B"/>
    <w:rsid w:val="00811944"/>
    <w:rsid w:val="0081194E"/>
    <w:rsid w:val="008133BA"/>
    <w:rsid w:val="0081596B"/>
    <w:rsid w:val="0081733C"/>
    <w:rsid w:val="008218F4"/>
    <w:rsid w:val="00824026"/>
    <w:rsid w:val="00843DC5"/>
    <w:rsid w:val="00850404"/>
    <w:rsid w:val="0085073C"/>
    <w:rsid w:val="00860375"/>
    <w:rsid w:val="00860398"/>
    <w:rsid w:val="00860B1B"/>
    <w:rsid w:val="00866F2C"/>
    <w:rsid w:val="00872619"/>
    <w:rsid w:val="00874CCC"/>
    <w:rsid w:val="00877CC6"/>
    <w:rsid w:val="008A469E"/>
    <w:rsid w:val="008A5054"/>
    <w:rsid w:val="008B1C74"/>
    <w:rsid w:val="008C219C"/>
    <w:rsid w:val="008C31A3"/>
    <w:rsid w:val="008C6A48"/>
    <w:rsid w:val="008E165A"/>
    <w:rsid w:val="008E5E08"/>
    <w:rsid w:val="008F454F"/>
    <w:rsid w:val="00902219"/>
    <w:rsid w:val="00903219"/>
    <w:rsid w:val="00904FBB"/>
    <w:rsid w:val="0090636C"/>
    <w:rsid w:val="00907C3A"/>
    <w:rsid w:val="00911803"/>
    <w:rsid w:val="00912371"/>
    <w:rsid w:val="00913125"/>
    <w:rsid w:val="0091632A"/>
    <w:rsid w:val="00916997"/>
    <w:rsid w:val="009314F6"/>
    <w:rsid w:val="00931F39"/>
    <w:rsid w:val="009361FD"/>
    <w:rsid w:val="00944A39"/>
    <w:rsid w:val="00945E53"/>
    <w:rsid w:val="00946FFD"/>
    <w:rsid w:val="00952258"/>
    <w:rsid w:val="0095390F"/>
    <w:rsid w:val="00957A8C"/>
    <w:rsid w:val="00957D61"/>
    <w:rsid w:val="00967BF9"/>
    <w:rsid w:val="009735AD"/>
    <w:rsid w:val="00977D6A"/>
    <w:rsid w:val="009845CC"/>
    <w:rsid w:val="00991690"/>
    <w:rsid w:val="00991A9B"/>
    <w:rsid w:val="009A64E8"/>
    <w:rsid w:val="009B5948"/>
    <w:rsid w:val="009C1971"/>
    <w:rsid w:val="009C20CB"/>
    <w:rsid w:val="009C2B57"/>
    <w:rsid w:val="009C4409"/>
    <w:rsid w:val="009D6B66"/>
    <w:rsid w:val="009D7291"/>
    <w:rsid w:val="009E1C19"/>
    <w:rsid w:val="009E66B7"/>
    <w:rsid w:val="009F1137"/>
    <w:rsid w:val="009F113E"/>
    <w:rsid w:val="009F208E"/>
    <w:rsid w:val="009F21B5"/>
    <w:rsid w:val="009F3616"/>
    <w:rsid w:val="009F3E14"/>
    <w:rsid w:val="00A062E8"/>
    <w:rsid w:val="00A068AD"/>
    <w:rsid w:val="00A113D0"/>
    <w:rsid w:val="00A2027D"/>
    <w:rsid w:val="00A21E5C"/>
    <w:rsid w:val="00A2238B"/>
    <w:rsid w:val="00A22D8A"/>
    <w:rsid w:val="00A260C9"/>
    <w:rsid w:val="00A27B36"/>
    <w:rsid w:val="00A33001"/>
    <w:rsid w:val="00A42274"/>
    <w:rsid w:val="00A43075"/>
    <w:rsid w:val="00A43360"/>
    <w:rsid w:val="00A47664"/>
    <w:rsid w:val="00A52052"/>
    <w:rsid w:val="00A52802"/>
    <w:rsid w:val="00A536FE"/>
    <w:rsid w:val="00A575B6"/>
    <w:rsid w:val="00A60E72"/>
    <w:rsid w:val="00A76916"/>
    <w:rsid w:val="00A81EAA"/>
    <w:rsid w:val="00A9482B"/>
    <w:rsid w:val="00A9750A"/>
    <w:rsid w:val="00AA52EA"/>
    <w:rsid w:val="00AA62C8"/>
    <w:rsid w:val="00AA6F37"/>
    <w:rsid w:val="00AA7F82"/>
    <w:rsid w:val="00AC137A"/>
    <w:rsid w:val="00AC63C8"/>
    <w:rsid w:val="00AD19B1"/>
    <w:rsid w:val="00AE36DE"/>
    <w:rsid w:val="00AE45DD"/>
    <w:rsid w:val="00AF16F8"/>
    <w:rsid w:val="00AF307B"/>
    <w:rsid w:val="00AF5C25"/>
    <w:rsid w:val="00AF7B3B"/>
    <w:rsid w:val="00B02B7D"/>
    <w:rsid w:val="00B0761F"/>
    <w:rsid w:val="00B07F5F"/>
    <w:rsid w:val="00B16BA4"/>
    <w:rsid w:val="00B17B1B"/>
    <w:rsid w:val="00B218A9"/>
    <w:rsid w:val="00B25C58"/>
    <w:rsid w:val="00B27904"/>
    <w:rsid w:val="00B32401"/>
    <w:rsid w:val="00B32CF6"/>
    <w:rsid w:val="00B363D5"/>
    <w:rsid w:val="00B41A95"/>
    <w:rsid w:val="00B47C0E"/>
    <w:rsid w:val="00B54D94"/>
    <w:rsid w:val="00B561C8"/>
    <w:rsid w:val="00B61D58"/>
    <w:rsid w:val="00B66D79"/>
    <w:rsid w:val="00B67F2E"/>
    <w:rsid w:val="00B70BA5"/>
    <w:rsid w:val="00B77CA6"/>
    <w:rsid w:val="00B77E9E"/>
    <w:rsid w:val="00B823F7"/>
    <w:rsid w:val="00B85B01"/>
    <w:rsid w:val="00B8677C"/>
    <w:rsid w:val="00B92AED"/>
    <w:rsid w:val="00B92B43"/>
    <w:rsid w:val="00B95CF7"/>
    <w:rsid w:val="00BA3B75"/>
    <w:rsid w:val="00BB1C8E"/>
    <w:rsid w:val="00BB3DD9"/>
    <w:rsid w:val="00BB5D71"/>
    <w:rsid w:val="00BC376A"/>
    <w:rsid w:val="00BE5B03"/>
    <w:rsid w:val="00BF2C59"/>
    <w:rsid w:val="00C0220C"/>
    <w:rsid w:val="00C03373"/>
    <w:rsid w:val="00C130CB"/>
    <w:rsid w:val="00C20386"/>
    <w:rsid w:val="00C226FA"/>
    <w:rsid w:val="00C24EFD"/>
    <w:rsid w:val="00C31BD2"/>
    <w:rsid w:val="00C32CA4"/>
    <w:rsid w:val="00C3578D"/>
    <w:rsid w:val="00C3581C"/>
    <w:rsid w:val="00C367F6"/>
    <w:rsid w:val="00C40B27"/>
    <w:rsid w:val="00C41DE8"/>
    <w:rsid w:val="00C43521"/>
    <w:rsid w:val="00C4434A"/>
    <w:rsid w:val="00C44D42"/>
    <w:rsid w:val="00C479B8"/>
    <w:rsid w:val="00C8025D"/>
    <w:rsid w:val="00C804F1"/>
    <w:rsid w:val="00C87D4E"/>
    <w:rsid w:val="00C91357"/>
    <w:rsid w:val="00C95F62"/>
    <w:rsid w:val="00C968F7"/>
    <w:rsid w:val="00CA2758"/>
    <w:rsid w:val="00CA79F5"/>
    <w:rsid w:val="00CB05C2"/>
    <w:rsid w:val="00CB1356"/>
    <w:rsid w:val="00CC02D2"/>
    <w:rsid w:val="00CC1192"/>
    <w:rsid w:val="00CC456C"/>
    <w:rsid w:val="00CC7467"/>
    <w:rsid w:val="00CC7D20"/>
    <w:rsid w:val="00CD015C"/>
    <w:rsid w:val="00CD0B7B"/>
    <w:rsid w:val="00CD6180"/>
    <w:rsid w:val="00CD6F08"/>
    <w:rsid w:val="00CE34AB"/>
    <w:rsid w:val="00CE3773"/>
    <w:rsid w:val="00CE4C8F"/>
    <w:rsid w:val="00CE5A2B"/>
    <w:rsid w:val="00CE644C"/>
    <w:rsid w:val="00CE7D55"/>
    <w:rsid w:val="00D03A67"/>
    <w:rsid w:val="00D124AA"/>
    <w:rsid w:val="00D12926"/>
    <w:rsid w:val="00D2220B"/>
    <w:rsid w:val="00D2292E"/>
    <w:rsid w:val="00D2373A"/>
    <w:rsid w:val="00D246C3"/>
    <w:rsid w:val="00D24A90"/>
    <w:rsid w:val="00D25817"/>
    <w:rsid w:val="00D2606E"/>
    <w:rsid w:val="00D27109"/>
    <w:rsid w:val="00D3037E"/>
    <w:rsid w:val="00D31996"/>
    <w:rsid w:val="00D3357E"/>
    <w:rsid w:val="00D34ABC"/>
    <w:rsid w:val="00D37162"/>
    <w:rsid w:val="00D42EA5"/>
    <w:rsid w:val="00D45888"/>
    <w:rsid w:val="00D56622"/>
    <w:rsid w:val="00D65AF2"/>
    <w:rsid w:val="00D72831"/>
    <w:rsid w:val="00D75605"/>
    <w:rsid w:val="00D76004"/>
    <w:rsid w:val="00D85E6F"/>
    <w:rsid w:val="00D9046C"/>
    <w:rsid w:val="00D9110F"/>
    <w:rsid w:val="00D91534"/>
    <w:rsid w:val="00D95A55"/>
    <w:rsid w:val="00DA7417"/>
    <w:rsid w:val="00DA77CC"/>
    <w:rsid w:val="00DB1C52"/>
    <w:rsid w:val="00DB6E6C"/>
    <w:rsid w:val="00DC3055"/>
    <w:rsid w:val="00DC4E4E"/>
    <w:rsid w:val="00DC6C7A"/>
    <w:rsid w:val="00DC7150"/>
    <w:rsid w:val="00DD7176"/>
    <w:rsid w:val="00DE10C7"/>
    <w:rsid w:val="00DF159B"/>
    <w:rsid w:val="00DF2A90"/>
    <w:rsid w:val="00DF34CA"/>
    <w:rsid w:val="00DF7E94"/>
    <w:rsid w:val="00E0149B"/>
    <w:rsid w:val="00E0378F"/>
    <w:rsid w:val="00E12509"/>
    <w:rsid w:val="00E129AD"/>
    <w:rsid w:val="00E12C45"/>
    <w:rsid w:val="00E15393"/>
    <w:rsid w:val="00E16229"/>
    <w:rsid w:val="00E1664C"/>
    <w:rsid w:val="00E208D1"/>
    <w:rsid w:val="00E219ED"/>
    <w:rsid w:val="00E234D5"/>
    <w:rsid w:val="00E271FF"/>
    <w:rsid w:val="00E32D50"/>
    <w:rsid w:val="00E4380A"/>
    <w:rsid w:val="00E446C5"/>
    <w:rsid w:val="00E51FA4"/>
    <w:rsid w:val="00E63F9B"/>
    <w:rsid w:val="00E6531F"/>
    <w:rsid w:val="00E656C1"/>
    <w:rsid w:val="00E67EC0"/>
    <w:rsid w:val="00E7303F"/>
    <w:rsid w:val="00E749BE"/>
    <w:rsid w:val="00E77782"/>
    <w:rsid w:val="00E905E4"/>
    <w:rsid w:val="00E94051"/>
    <w:rsid w:val="00EA4C1F"/>
    <w:rsid w:val="00EA6562"/>
    <w:rsid w:val="00EB268D"/>
    <w:rsid w:val="00EB5A4A"/>
    <w:rsid w:val="00EB6F61"/>
    <w:rsid w:val="00EC758C"/>
    <w:rsid w:val="00EC7CAA"/>
    <w:rsid w:val="00ED0931"/>
    <w:rsid w:val="00ED495D"/>
    <w:rsid w:val="00ED4F98"/>
    <w:rsid w:val="00ED5A8A"/>
    <w:rsid w:val="00ED66A6"/>
    <w:rsid w:val="00EE11DE"/>
    <w:rsid w:val="00EE348E"/>
    <w:rsid w:val="00EE520A"/>
    <w:rsid w:val="00EE5F50"/>
    <w:rsid w:val="00EE6B0D"/>
    <w:rsid w:val="00EF483F"/>
    <w:rsid w:val="00EF6E21"/>
    <w:rsid w:val="00F142E8"/>
    <w:rsid w:val="00F159B6"/>
    <w:rsid w:val="00F17213"/>
    <w:rsid w:val="00F218FD"/>
    <w:rsid w:val="00F25894"/>
    <w:rsid w:val="00F26253"/>
    <w:rsid w:val="00F30EB1"/>
    <w:rsid w:val="00F3603F"/>
    <w:rsid w:val="00F413EF"/>
    <w:rsid w:val="00F41D24"/>
    <w:rsid w:val="00F44301"/>
    <w:rsid w:val="00F44AA0"/>
    <w:rsid w:val="00F50026"/>
    <w:rsid w:val="00F525F2"/>
    <w:rsid w:val="00F53EA9"/>
    <w:rsid w:val="00F53FB1"/>
    <w:rsid w:val="00F56D8B"/>
    <w:rsid w:val="00F60B24"/>
    <w:rsid w:val="00F62B48"/>
    <w:rsid w:val="00F62E3F"/>
    <w:rsid w:val="00F649B4"/>
    <w:rsid w:val="00F6606A"/>
    <w:rsid w:val="00F67C27"/>
    <w:rsid w:val="00F745C1"/>
    <w:rsid w:val="00F8326C"/>
    <w:rsid w:val="00F83D4F"/>
    <w:rsid w:val="00F86E6B"/>
    <w:rsid w:val="00F932BC"/>
    <w:rsid w:val="00FB2617"/>
    <w:rsid w:val="00FB3735"/>
    <w:rsid w:val="00FC7725"/>
    <w:rsid w:val="00FD34E8"/>
    <w:rsid w:val="00FE2512"/>
    <w:rsid w:val="00FE3DD1"/>
    <w:rsid w:val="00FF161C"/>
    <w:rsid w:val="00FF5B59"/>
    <w:rsid w:val="00FF5C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DDF8D3"/>
  <w15:docId w15:val="{9429F33D-277E-40E4-8A7A-2C13CE7EA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EF483F"/>
    <w:pPr>
      <w:spacing w:after="0" w:line="240" w:lineRule="auto"/>
      <w:ind w:firstLine="720"/>
      <w:jc w:val="both"/>
    </w:pPr>
    <w:rPr>
      <w:rFonts w:ascii="Times New Roman" w:hAnsi="Times New Roman"/>
      <w:sz w:val="28"/>
    </w:rPr>
  </w:style>
  <w:style w:type="paragraph" w:styleId="1">
    <w:name w:val="heading 1"/>
    <w:basedOn w:val="a0"/>
    <w:next w:val="a0"/>
    <w:link w:val="10"/>
    <w:qFormat/>
    <w:rsid w:val="001A44FB"/>
    <w:pPr>
      <w:keepNext/>
      <w:keepLines/>
      <w:spacing w:before="240" w:after="240"/>
      <w:outlineLvl w:val="0"/>
    </w:pPr>
    <w:rPr>
      <w:rFonts w:eastAsiaTheme="majorEastAsia" w:cstheme="majorBidi"/>
      <w:b/>
      <w:bCs/>
      <w:szCs w:val="28"/>
    </w:rPr>
  </w:style>
  <w:style w:type="paragraph" w:styleId="20">
    <w:name w:val="heading 2"/>
    <w:aliases w:val="Заголовок 12"/>
    <w:basedOn w:val="a0"/>
    <w:next w:val="a0"/>
    <w:link w:val="21"/>
    <w:unhideWhenUsed/>
    <w:qFormat/>
    <w:rsid w:val="001A44FB"/>
    <w:pPr>
      <w:keepNext/>
      <w:keepLines/>
      <w:spacing w:before="120" w:after="120"/>
      <w:outlineLvl w:val="1"/>
    </w:pPr>
    <w:rPr>
      <w:rFonts w:eastAsiaTheme="majorEastAsia" w:cstheme="majorBidi"/>
      <w:b/>
      <w:bCs/>
      <w:szCs w:val="26"/>
    </w:rPr>
  </w:style>
  <w:style w:type="paragraph" w:styleId="3">
    <w:name w:val="heading 3"/>
    <w:aliases w:val="Кіріспелер"/>
    <w:basedOn w:val="a0"/>
    <w:next w:val="a0"/>
    <w:link w:val="30"/>
    <w:unhideWhenUsed/>
    <w:qFormat/>
    <w:rsid w:val="001A44FB"/>
    <w:pPr>
      <w:keepNext/>
      <w:keepLines/>
      <w:spacing w:before="120"/>
      <w:outlineLvl w:val="2"/>
    </w:pPr>
    <w:rPr>
      <w:rFonts w:eastAsiaTheme="majorEastAsia" w:cstheme="majorBidi"/>
      <w:b/>
      <w:bCs/>
    </w:rPr>
  </w:style>
  <w:style w:type="paragraph" w:styleId="4">
    <w:name w:val="heading 4"/>
    <w:basedOn w:val="a0"/>
    <w:next w:val="a0"/>
    <w:link w:val="40"/>
    <w:unhideWhenUsed/>
    <w:qFormat/>
    <w:rsid w:val="00EF483F"/>
    <w:pPr>
      <w:keepNext/>
      <w:keepLines/>
      <w:spacing w:before="120"/>
      <w:outlineLvl w:val="3"/>
    </w:pPr>
    <w:rPr>
      <w:rFonts w:eastAsiaTheme="majorEastAsia" w:cstheme="majorBidi"/>
      <w:b/>
      <w:bCs/>
      <w:iCs/>
      <w:color w:val="000000" w:themeColor="text1"/>
    </w:rPr>
  </w:style>
  <w:style w:type="paragraph" w:styleId="5">
    <w:name w:val="heading 5"/>
    <w:basedOn w:val="a0"/>
    <w:next w:val="a0"/>
    <w:link w:val="50"/>
    <w:uiPriority w:val="9"/>
    <w:unhideWhenUsed/>
    <w:rsid w:val="00EF483F"/>
    <w:pPr>
      <w:keepNext/>
      <w:keepLines/>
      <w:numPr>
        <w:numId w:val="3"/>
      </w:numPr>
      <w:spacing w:before="120" w:after="120"/>
      <w:ind w:left="360"/>
      <w:outlineLvl w:val="4"/>
    </w:pPr>
    <w:rPr>
      <w:rFonts w:eastAsiaTheme="majorEastAsia" w:cstheme="majorBidi"/>
      <w:b/>
    </w:rPr>
  </w:style>
  <w:style w:type="paragraph" w:styleId="6">
    <w:name w:val="heading 6"/>
    <w:basedOn w:val="a0"/>
    <w:next w:val="a0"/>
    <w:link w:val="60"/>
    <w:uiPriority w:val="9"/>
    <w:unhideWhenUsed/>
    <w:rsid w:val="00EF483F"/>
    <w:pPr>
      <w:keepNext/>
      <w:keepLines/>
      <w:spacing w:before="240" w:after="240"/>
      <w:ind w:firstLine="0"/>
      <w:jc w:val="center"/>
      <w:outlineLvl w:val="5"/>
    </w:pPr>
    <w:rPr>
      <w:rFonts w:eastAsiaTheme="majorEastAsia" w:cstheme="majorBidi"/>
      <w:b/>
      <w:iCs/>
    </w:rPr>
  </w:style>
  <w:style w:type="paragraph" w:styleId="7">
    <w:name w:val="heading 7"/>
    <w:basedOn w:val="a0"/>
    <w:next w:val="a0"/>
    <w:link w:val="70"/>
    <w:uiPriority w:val="9"/>
    <w:unhideWhenUsed/>
    <w:rsid w:val="005E0913"/>
    <w:pPr>
      <w:keepNext/>
      <w:keepLines/>
      <w:spacing w:before="240" w:after="240"/>
      <w:outlineLvl w:val="6"/>
    </w:pPr>
    <w:rPr>
      <w:rFonts w:eastAsiaTheme="majorEastAsia" w:cstheme="majorBidi"/>
      <w:b/>
      <w:iCs/>
    </w:rPr>
  </w:style>
  <w:style w:type="paragraph" w:styleId="8">
    <w:name w:val="heading 8"/>
    <w:basedOn w:val="a0"/>
    <w:next w:val="a0"/>
    <w:link w:val="80"/>
    <w:uiPriority w:val="9"/>
    <w:unhideWhenUsed/>
    <w:rsid w:val="00EF483F"/>
    <w:pPr>
      <w:keepNext/>
      <w:keepLines/>
      <w:spacing w:before="120" w:after="120"/>
      <w:outlineLvl w:val="7"/>
    </w:pPr>
    <w:rPr>
      <w:rFonts w:eastAsiaTheme="majorEastAsia" w:cstheme="majorBidi"/>
      <w:b/>
      <w:szCs w:val="20"/>
    </w:rPr>
  </w:style>
  <w:style w:type="paragraph" w:styleId="9">
    <w:name w:val="heading 9"/>
    <w:basedOn w:val="a0"/>
    <w:next w:val="a0"/>
    <w:link w:val="90"/>
    <w:uiPriority w:val="9"/>
    <w:unhideWhenUsed/>
    <w:rsid w:val="005E0913"/>
    <w:pPr>
      <w:keepNext/>
      <w:keepLines/>
      <w:spacing w:before="120"/>
      <w:outlineLvl w:val="8"/>
    </w:pPr>
    <w:rPr>
      <w:rFonts w:eastAsiaTheme="majorEastAsia" w:cstheme="majorBidi"/>
      <w:b/>
      <w:iCs/>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aliases w:val="Кіріспелер Знак"/>
    <w:basedOn w:val="a1"/>
    <w:link w:val="3"/>
    <w:rsid w:val="001A44FB"/>
    <w:rPr>
      <w:rFonts w:ascii="Times New Roman" w:eastAsiaTheme="majorEastAsia" w:hAnsi="Times New Roman" w:cstheme="majorBidi"/>
      <w:b/>
      <w:bCs/>
      <w:sz w:val="28"/>
    </w:rPr>
  </w:style>
  <w:style w:type="character" w:customStyle="1" w:styleId="10">
    <w:name w:val="Заголовок 1 Знак"/>
    <w:basedOn w:val="a1"/>
    <w:link w:val="1"/>
    <w:rsid w:val="001A44FB"/>
    <w:rPr>
      <w:rFonts w:ascii="Times New Roman" w:eastAsiaTheme="majorEastAsia" w:hAnsi="Times New Roman" w:cstheme="majorBidi"/>
      <w:b/>
      <w:bCs/>
      <w:sz w:val="28"/>
      <w:szCs w:val="28"/>
    </w:rPr>
  </w:style>
  <w:style w:type="character" w:customStyle="1" w:styleId="21">
    <w:name w:val="Заголовок 2 Знак"/>
    <w:aliases w:val="Заголовок 12 Знак"/>
    <w:basedOn w:val="a1"/>
    <w:link w:val="20"/>
    <w:rsid w:val="001A44FB"/>
    <w:rPr>
      <w:rFonts w:ascii="Times New Roman" w:eastAsiaTheme="majorEastAsia" w:hAnsi="Times New Roman" w:cstheme="majorBidi"/>
      <w:b/>
      <w:bCs/>
      <w:sz w:val="28"/>
      <w:szCs w:val="26"/>
    </w:rPr>
  </w:style>
  <w:style w:type="character" w:customStyle="1" w:styleId="40">
    <w:name w:val="Заголовок 4 Знак"/>
    <w:basedOn w:val="a1"/>
    <w:link w:val="4"/>
    <w:rsid w:val="00EF483F"/>
    <w:rPr>
      <w:rFonts w:ascii="Times New Roman" w:eastAsiaTheme="majorEastAsia" w:hAnsi="Times New Roman" w:cstheme="majorBidi"/>
      <w:b/>
      <w:bCs/>
      <w:iCs/>
      <w:color w:val="000000" w:themeColor="text1"/>
      <w:sz w:val="28"/>
    </w:rPr>
  </w:style>
  <w:style w:type="character" w:customStyle="1" w:styleId="50">
    <w:name w:val="Заголовок 5 Знак"/>
    <w:basedOn w:val="a1"/>
    <w:link w:val="5"/>
    <w:uiPriority w:val="9"/>
    <w:rsid w:val="00EF483F"/>
    <w:rPr>
      <w:rFonts w:ascii="Times New Roman" w:eastAsiaTheme="majorEastAsia" w:hAnsi="Times New Roman" w:cstheme="majorBidi"/>
      <w:b/>
      <w:sz w:val="28"/>
    </w:rPr>
  </w:style>
  <w:style w:type="paragraph" w:styleId="a4">
    <w:name w:val="List Paragraph"/>
    <w:basedOn w:val="a0"/>
    <w:uiPriority w:val="34"/>
    <w:qFormat/>
    <w:rsid w:val="00EF483F"/>
    <w:pPr>
      <w:spacing w:after="160" w:line="259" w:lineRule="auto"/>
      <w:ind w:left="720"/>
      <w:contextualSpacing/>
      <w:jc w:val="left"/>
    </w:pPr>
    <w:rPr>
      <w:rFonts w:cs="Times New Roman"/>
    </w:rPr>
  </w:style>
  <w:style w:type="paragraph" w:styleId="a5">
    <w:name w:val="No Spacing"/>
    <w:uiPriority w:val="1"/>
    <w:qFormat/>
    <w:rsid w:val="00B92B43"/>
    <w:pPr>
      <w:spacing w:after="0" w:line="240" w:lineRule="auto"/>
      <w:jc w:val="center"/>
    </w:pPr>
    <w:rPr>
      <w:rFonts w:ascii="Times New Roman" w:hAnsi="Times New Roman"/>
      <w:sz w:val="28"/>
    </w:rPr>
  </w:style>
  <w:style w:type="character" w:styleId="a6">
    <w:name w:val="Hyperlink"/>
    <w:basedOn w:val="a1"/>
    <w:uiPriority w:val="99"/>
    <w:unhideWhenUsed/>
    <w:rsid w:val="00EF483F"/>
    <w:rPr>
      <w:color w:val="0000FF"/>
      <w:u w:val="single"/>
    </w:rPr>
  </w:style>
  <w:style w:type="character" w:styleId="a7">
    <w:name w:val="FollowedHyperlink"/>
    <w:basedOn w:val="a1"/>
    <w:uiPriority w:val="99"/>
    <w:semiHidden/>
    <w:unhideWhenUsed/>
    <w:rsid w:val="00EF483F"/>
    <w:rPr>
      <w:color w:val="800080" w:themeColor="followedHyperlink"/>
      <w:u w:val="single"/>
    </w:rPr>
  </w:style>
  <w:style w:type="character" w:styleId="HTML">
    <w:name w:val="HTML Code"/>
    <w:basedOn w:val="a1"/>
    <w:uiPriority w:val="99"/>
    <w:unhideWhenUsed/>
    <w:rsid w:val="00EF483F"/>
    <w:rPr>
      <w:rFonts w:ascii="Courier New" w:eastAsia="Times New Roman" w:hAnsi="Courier New" w:cs="Courier New" w:hint="default"/>
      <w:sz w:val="20"/>
      <w:szCs w:val="20"/>
    </w:rPr>
  </w:style>
  <w:style w:type="character" w:customStyle="1" w:styleId="210">
    <w:name w:val="Заголовок 2 Знак1"/>
    <w:aliases w:val="Заголовок 12 Знак1"/>
    <w:basedOn w:val="a1"/>
    <w:uiPriority w:val="9"/>
    <w:semiHidden/>
    <w:rsid w:val="00EF483F"/>
    <w:rPr>
      <w:rFonts w:asciiTheme="majorHAnsi" w:eastAsiaTheme="majorEastAsia" w:hAnsiTheme="majorHAnsi" w:cstheme="majorBidi"/>
      <w:b/>
      <w:bCs/>
      <w:color w:val="4F81BD" w:themeColor="accent1"/>
      <w:kern w:val="0"/>
      <w:sz w:val="26"/>
      <w:szCs w:val="26"/>
      <w14:ligatures w14:val="none"/>
    </w:rPr>
  </w:style>
  <w:style w:type="paragraph" w:styleId="HTML0">
    <w:name w:val="HTML Preformatted"/>
    <w:basedOn w:val="a0"/>
    <w:link w:val="HTML1"/>
    <w:uiPriority w:val="99"/>
    <w:semiHidden/>
    <w:unhideWhenUsed/>
    <w:rsid w:val="00EF48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2"/>
      <w:sz w:val="20"/>
      <w:szCs w:val="20"/>
      <w:lang w:val="ru-RU" w:eastAsia="ru-RU"/>
      <w14:ligatures w14:val="standardContextual"/>
    </w:rPr>
  </w:style>
  <w:style w:type="character" w:customStyle="1" w:styleId="HTML1">
    <w:name w:val="Стандартный HTML Знак"/>
    <w:basedOn w:val="a1"/>
    <w:link w:val="HTML0"/>
    <w:uiPriority w:val="99"/>
    <w:semiHidden/>
    <w:rsid w:val="00EF483F"/>
    <w:rPr>
      <w:rFonts w:ascii="Courier New" w:eastAsia="Times New Roman" w:hAnsi="Courier New" w:cs="Courier New"/>
      <w:kern w:val="2"/>
      <w:sz w:val="20"/>
      <w:szCs w:val="20"/>
      <w:lang w:val="ru-RU" w:eastAsia="ru-RU"/>
      <w14:ligatures w14:val="standardContextual"/>
    </w:rPr>
  </w:style>
  <w:style w:type="character" w:customStyle="1" w:styleId="a8">
    <w:name w:val="Обычный (Интернет) Знак"/>
    <w:aliases w:val="Обычный (веб) Знак3 Знак,Обычный (веб) Знак2 Знак Знак,Обычный (веб) Знак1 Знак Знак Знак,Обычный (веб) Знак Знак Знак Знак Знак,Обычный (веб) Знак2 Знак Знак Знак Знак Знак,Обычный (веб) Знак1 Знак Знак Знак Знак1 Знак Знак"/>
    <w:link w:val="a9"/>
    <w:uiPriority w:val="99"/>
    <w:locked/>
    <w:rsid w:val="00CD6F08"/>
    <w:rPr>
      <w:rFonts w:ascii="Times New Roman" w:eastAsia="Times New Roman" w:hAnsi="Times New Roman" w:cs="Times New Roman"/>
      <w:sz w:val="28"/>
      <w:szCs w:val="24"/>
      <w:lang w:eastAsia="ar-SA"/>
    </w:rPr>
  </w:style>
  <w:style w:type="paragraph" w:styleId="a9">
    <w:name w:val="Normal (Web)"/>
    <w:aliases w:val="Обычный (веб) Знак3,Обычный (веб) Знак2 Знак,Обычный (веб) Знак1 Знак Знак,Обычный (веб) Знак Знак Знак Знак,Обычный (веб) Знак2 Знак Знак Знак Знак,Обычный (веб) Знак1 Знак Знак Знак Знак1 Знак,Обычный (веб) Знак2"/>
    <w:basedOn w:val="1"/>
    <w:next w:val="a0"/>
    <w:link w:val="a8"/>
    <w:autoRedefine/>
    <w:uiPriority w:val="99"/>
    <w:unhideWhenUsed/>
    <w:qFormat/>
    <w:rsid w:val="00CD6F08"/>
    <w:pPr>
      <w:spacing w:before="0" w:after="0"/>
      <w:outlineLvl w:val="9"/>
    </w:pPr>
    <w:rPr>
      <w:rFonts w:eastAsia="Times New Roman" w:cs="Times New Roman"/>
      <w:b w:val="0"/>
      <w:bCs w:val="0"/>
      <w:szCs w:val="24"/>
      <w:lang w:eastAsia="ar-SA"/>
    </w:rPr>
  </w:style>
  <w:style w:type="character" w:customStyle="1" w:styleId="aa">
    <w:name w:val="Текст сноски Знак"/>
    <w:basedOn w:val="a1"/>
    <w:link w:val="ab"/>
    <w:uiPriority w:val="99"/>
    <w:semiHidden/>
    <w:locked/>
    <w:rsid w:val="00EF483F"/>
    <w:rPr>
      <w:sz w:val="20"/>
      <w:szCs w:val="20"/>
    </w:rPr>
  </w:style>
  <w:style w:type="character" w:customStyle="1" w:styleId="ac">
    <w:name w:val="Текст примечания Знак"/>
    <w:basedOn w:val="a1"/>
    <w:link w:val="ad"/>
    <w:uiPriority w:val="99"/>
    <w:semiHidden/>
    <w:locked/>
    <w:rsid w:val="00EF483F"/>
    <w:rPr>
      <w:sz w:val="20"/>
      <w:szCs w:val="20"/>
    </w:rPr>
  </w:style>
  <w:style w:type="paragraph" w:styleId="a">
    <w:name w:val="List Number"/>
    <w:basedOn w:val="a0"/>
    <w:uiPriority w:val="99"/>
    <w:semiHidden/>
    <w:unhideWhenUsed/>
    <w:rsid w:val="00EF483F"/>
    <w:pPr>
      <w:numPr>
        <w:numId w:val="1"/>
      </w:numPr>
      <w:spacing w:after="200" w:line="276" w:lineRule="auto"/>
      <w:contextualSpacing/>
      <w:jc w:val="left"/>
    </w:pPr>
    <w:rPr>
      <w:rFonts w:asciiTheme="minorHAnsi" w:hAnsiTheme="minorHAnsi"/>
      <w:sz w:val="22"/>
      <w:lang w:val="ru-RU"/>
    </w:rPr>
  </w:style>
  <w:style w:type="character" w:customStyle="1" w:styleId="ae">
    <w:name w:val="Заголовок Знак"/>
    <w:aliases w:val="Атаулар Знак"/>
    <w:basedOn w:val="a1"/>
    <w:link w:val="af"/>
    <w:uiPriority w:val="10"/>
    <w:locked/>
    <w:rsid w:val="00EF483F"/>
    <w:rPr>
      <w:rFonts w:ascii="Times New Roman" w:eastAsiaTheme="majorEastAsia" w:hAnsi="Times New Roman" w:cstheme="majorBidi"/>
      <w:b/>
      <w:spacing w:val="-10"/>
      <w:kern w:val="28"/>
      <w:sz w:val="28"/>
      <w:szCs w:val="56"/>
    </w:rPr>
  </w:style>
  <w:style w:type="character" w:customStyle="1" w:styleId="af0">
    <w:name w:val="Основной текст Знак"/>
    <w:basedOn w:val="a1"/>
    <w:link w:val="af1"/>
    <w:uiPriority w:val="1"/>
    <w:locked/>
    <w:rsid w:val="001A44FB"/>
    <w:rPr>
      <w:rFonts w:ascii="Times New Roman" w:eastAsia="Times New Roman" w:hAnsi="Times New Roman" w:cs="Times New Roman"/>
      <w:sz w:val="28"/>
      <w:szCs w:val="20"/>
    </w:rPr>
  </w:style>
  <w:style w:type="character" w:customStyle="1" w:styleId="af2">
    <w:name w:val="Подзаголовок Знак"/>
    <w:basedOn w:val="a1"/>
    <w:link w:val="af3"/>
    <w:uiPriority w:val="11"/>
    <w:locked/>
    <w:rsid w:val="00EF483F"/>
    <w:rPr>
      <w:rFonts w:ascii="Times New Roman" w:eastAsiaTheme="majorEastAsia" w:hAnsi="Times New Roman" w:cstheme="majorBidi"/>
      <w:b/>
      <w:iCs/>
      <w:spacing w:val="15"/>
      <w:sz w:val="28"/>
      <w:szCs w:val="24"/>
    </w:rPr>
  </w:style>
  <w:style w:type="character" w:customStyle="1" w:styleId="af4">
    <w:name w:val="Текст выноски Знак"/>
    <w:basedOn w:val="a1"/>
    <w:link w:val="af5"/>
    <w:uiPriority w:val="99"/>
    <w:semiHidden/>
    <w:locked/>
    <w:rsid w:val="00EF483F"/>
    <w:rPr>
      <w:rFonts w:ascii="Tahoma" w:hAnsi="Tahoma" w:cs="Tahoma"/>
      <w:sz w:val="16"/>
      <w:szCs w:val="16"/>
    </w:rPr>
  </w:style>
  <w:style w:type="paragraph" w:styleId="af6">
    <w:name w:val="caption"/>
    <w:basedOn w:val="a0"/>
    <w:next w:val="a0"/>
    <w:autoRedefine/>
    <w:uiPriority w:val="35"/>
    <w:unhideWhenUsed/>
    <w:qFormat/>
    <w:rsid w:val="00416495"/>
    <w:pPr>
      <w:tabs>
        <w:tab w:val="left" w:pos="71"/>
      </w:tabs>
      <w:ind w:left="360" w:firstLine="0"/>
      <w:jc w:val="right"/>
    </w:pPr>
    <w:rPr>
      <w:rFonts w:cs="Times New Roman"/>
      <w:bCs/>
      <w:color w:val="000000" w:themeColor="text1"/>
      <w:szCs w:val="28"/>
      <w:lang w:val="ru-RU"/>
    </w:rPr>
  </w:style>
  <w:style w:type="character" w:customStyle="1" w:styleId="22">
    <w:name w:val="Цитата 2 Знак"/>
    <w:aliases w:val="Figure Знак"/>
    <w:basedOn w:val="a1"/>
    <w:link w:val="2"/>
    <w:uiPriority w:val="29"/>
    <w:locked/>
    <w:rsid w:val="00EF483F"/>
    <w:rPr>
      <w:rFonts w:ascii="Times New Roman" w:eastAsiaTheme="minorEastAsia" w:hAnsi="Times New Roman" w:cs="Times New Roman"/>
      <w:bCs/>
      <w:iCs/>
      <w:color w:val="000000" w:themeColor="text1"/>
      <w:sz w:val="28"/>
      <w:szCs w:val="28"/>
      <w:lang w:val="kk-KZ"/>
    </w:rPr>
  </w:style>
  <w:style w:type="paragraph" w:styleId="2">
    <w:name w:val="Quote"/>
    <w:aliases w:val="Figure"/>
    <w:basedOn w:val="af6"/>
    <w:next w:val="a0"/>
    <w:link w:val="22"/>
    <w:uiPriority w:val="29"/>
    <w:qFormat/>
    <w:rsid w:val="00EF483F"/>
    <w:pPr>
      <w:numPr>
        <w:numId w:val="2"/>
      </w:numPr>
      <w:spacing w:before="120" w:after="120"/>
      <w:contextualSpacing/>
    </w:pPr>
    <w:rPr>
      <w:rFonts w:eastAsiaTheme="minorEastAsia"/>
      <w:iCs/>
      <w:lang w:val="kk-KZ"/>
    </w:rPr>
  </w:style>
  <w:style w:type="character" w:customStyle="1" w:styleId="211">
    <w:name w:val="Цитата 2 Знак1"/>
    <w:aliases w:val="Figure Знак1"/>
    <w:basedOn w:val="a1"/>
    <w:uiPriority w:val="29"/>
    <w:rsid w:val="00EF483F"/>
    <w:rPr>
      <w:rFonts w:ascii="Times New Roman" w:hAnsi="Times New Roman"/>
      <w:i/>
      <w:iCs/>
      <w:color w:val="000000" w:themeColor="text1"/>
      <w:sz w:val="28"/>
    </w:rPr>
  </w:style>
  <w:style w:type="paragraph" w:customStyle="1" w:styleId="first">
    <w:name w:val="first"/>
    <w:basedOn w:val="a0"/>
    <w:uiPriority w:val="99"/>
    <w:qFormat/>
    <w:rsid w:val="00EF483F"/>
    <w:pPr>
      <w:spacing w:before="100" w:beforeAutospacing="1" w:after="100" w:afterAutospacing="1"/>
      <w:jc w:val="left"/>
    </w:pPr>
    <w:rPr>
      <w:rFonts w:eastAsia="Times New Roman" w:cs="Times New Roman"/>
      <w:sz w:val="24"/>
      <w:szCs w:val="24"/>
      <w:lang w:val="ru-RU" w:eastAsia="ru-RU"/>
    </w:rPr>
  </w:style>
  <w:style w:type="paragraph" w:customStyle="1" w:styleId="last">
    <w:name w:val="last"/>
    <w:basedOn w:val="a0"/>
    <w:uiPriority w:val="99"/>
    <w:qFormat/>
    <w:rsid w:val="00EF483F"/>
    <w:pPr>
      <w:spacing w:before="100" w:beforeAutospacing="1" w:after="100" w:afterAutospacing="1"/>
      <w:jc w:val="left"/>
    </w:pPr>
    <w:rPr>
      <w:rFonts w:eastAsia="Times New Roman" w:cs="Times New Roman"/>
      <w:sz w:val="24"/>
      <w:szCs w:val="24"/>
      <w:lang w:val="ru-RU" w:eastAsia="ru-RU"/>
    </w:rPr>
  </w:style>
  <w:style w:type="paragraph" w:customStyle="1" w:styleId="11">
    <w:name w:val="Название объекта1"/>
    <w:basedOn w:val="a0"/>
    <w:uiPriority w:val="99"/>
    <w:qFormat/>
    <w:rsid w:val="00EF483F"/>
    <w:pPr>
      <w:spacing w:before="100" w:beforeAutospacing="1" w:after="100" w:afterAutospacing="1"/>
      <w:jc w:val="left"/>
    </w:pPr>
    <w:rPr>
      <w:rFonts w:eastAsia="Times New Roman" w:cs="Times New Roman"/>
      <w:sz w:val="24"/>
      <w:szCs w:val="24"/>
      <w:lang w:val="ru-RU" w:eastAsia="ru-RU"/>
    </w:rPr>
  </w:style>
  <w:style w:type="paragraph" w:customStyle="1" w:styleId="af7">
    <w:name w:val="Формулы"/>
    <w:basedOn w:val="a0"/>
    <w:uiPriority w:val="99"/>
    <w:qFormat/>
    <w:rsid w:val="00EF483F"/>
    <w:pPr>
      <w:widowControl w:val="0"/>
      <w:spacing w:before="200" w:after="200"/>
      <w:ind w:firstLine="709"/>
      <w:jc w:val="left"/>
    </w:pPr>
    <w:rPr>
      <w:rFonts w:eastAsia="Times New Roman" w:cs="Times New Roman"/>
      <w:szCs w:val="20"/>
      <w:lang w:val="ru-RU" w:eastAsia="ru-RU"/>
    </w:rPr>
  </w:style>
  <w:style w:type="character" w:styleId="af8">
    <w:name w:val="annotation reference"/>
    <w:basedOn w:val="a1"/>
    <w:uiPriority w:val="99"/>
    <w:semiHidden/>
    <w:unhideWhenUsed/>
    <w:rsid w:val="00EF483F"/>
    <w:rPr>
      <w:sz w:val="16"/>
      <w:szCs w:val="16"/>
    </w:rPr>
  </w:style>
  <w:style w:type="character" w:styleId="af9">
    <w:name w:val="Placeholder Text"/>
    <w:basedOn w:val="a1"/>
    <w:uiPriority w:val="99"/>
    <w:semiHidden/>
    <w:rsid w:val="00EF483F"/>
    <w:rPr>
      <w:color w:val="808080"/>
    </w:rPr>
  </w:style>
  <w:style w:type="character" w:customStyle="1" w:styleId="hl">
    <w:name w:val="hl"/>
    <w:basedOn w:val="a1"/>
    <w:rsid w:val="00EF483F"/>
  </w:style>
  <w:style w:type="paragraph" w:styleId="af5">
    <w:name w:val="Balloon Text"/>
    <w:basedOn w:val="a0"/>
    <w:link w:val="af4"/>
    <w:uiPriority w:val="99"/>
    <w:semiHidden/>
    <w:unhideWhenUsed/>
    <w:rsid w:val="00EF483F"/>
    <w:pPr>
      <w:jc w:val="left"/>
    </w:pPr>
    <w:rPr>
      <w:rFonts w:ascii="Tahoma" w:hAnsi="Tahoma" w:cs="Tahoma"/>
      <w:sz w:val="16"/>
      <w:szCs w:val="16"/>
    </w:rPr>
  </w:style>
  <w:style w:type="character" w:customStyle="1" w:styleId="12">
    <w:name w:val="Текст выноски Знак1"/>
    <w:basedOn w:val="a1"/>
    <w:uiPriority w:val="99"/>
    <w:semiHidden/>
    <w:rsid w:val="00EF483F"/>
    <w:rPr>
      <w:rFonts w:ascii="Tahoma" w:hAnsi="Tahoma" w:cs="Tahoma"/>
      <w:sz w:val="16"/>
      <w:szCs w:val="16"/>
    </w:rPr>
  </w:style>
  <w:style w:type="paragraph" w:styleId="af3">
    <w:name w:val="Subtitle"/>
    <w:basedOn w:val="a0"/>
    <w:next w:val="a0"/>
    <w:link w:val="af2"/>
    <w:uiPriority w:val="11"/>
    <w:rsid w:val="00EF483F"/>
    <w:pPr>
      <w:numPr>
        <w:ilvl w:val="1"/>
      </w:numPr>
      <w:spacing w:before="120"/>
      <w:ind w:firstLine="720"/>
      <w:jc w:val="left"/>
    </w:pPr>
    <w:rPr>
      <w:rFonts w:eastAsiaTheme="majorEastAsia" w:cstheme="majorBidi"/>
      <w:b/>
      <w:iCs/>
      <w:spacing w:val="15"/>
      <w:szCs w:val="24"/>
    </w:rPr>
  </w:style>
  <w:style w:type="character" w:customStyle="1" w:styleId="13">
    <w:name w:val="Подзаголовок Знак1"/>
    <w:basedOn w:val="a1"/>
    <w:uiPriority w:val="11"/>
    <w:rsid w:val="00EF483F"/>
    <w:rPr>
      <w:rFonts w:asciiTheme="majorHAnsi" w:eastAsiaTheme="majorEastAsia" w:hAnsiTheme="majorHAnsi" w:cstheme="majorBidi"/>
      <w:i/>
      <w:iCs/>
      <w:color w:val="4F81BD" w:themeColor="accent1"/>
      <w:spacing w:val="15"/>
      <w:sz w:val="24"/>
      <w:szCs w:val="24"/>
    </w:rPr>
  </w:style>
  <w:style w:type="paragraph" w:styleId="af">
    <w:name w:val="Title"/>
    <w:aliases w:val="Атаулар"/>
    <w:basedOn w:val="a0"/>
    <w:next w:val="a0"/>
    <w:link w:val="ae"/>
    <w:uiPriority w:val="10"/>
    <w:qFormat/>
    <w:rsid w:val="00EF483F"/>
    <w:pPr>
      <w:spacing w:before="240" w:after="240"/>
      <w:contextualSpacing/>
    </w:pPr>
    <w:rPr>
      <w:rFonts w:eastAsiaTheme="majorEastAsia" w:cstheme="majorBidi"/>
      <w:b/>
      <w:spacing w:val="-10"/>
      <w:kern w:val="28"/>
      <w:szCs w:val="56"/>
    </w:rPr>
  </w:style>
  <w:style w:type="character" w:customStyle="1" w:styleId="14">
    <w:name w:val="Название Знак1"/>
    <w:basedOn w:val="a1"/>
    <w:uiPriority w:val="10"/>
    <w:rsid w:val="00EF483F"/>
    <w:rPr>
      <w:rFonts w:asciiTheme="majorHAnsi" w:eastAsiaTheme="majorEastAsia" w:hAnsiTheme="majorHAnsi" w:cstheme="majorBidi"/>
      <w:color w:val="17365D" w:themeColor="text2" w:themeShade="BF"/>
      <w:spacing w:val="5"/>
      <w:kern w:val="28"/>
      <w:sz w:val="52"/>
      <w:szCs w:val="52"/>
    </w:rPr>
  </w:style>
  <w:style w:type="paragraph" w:styleId="ab">
    <w:name w:val="footnote text"/>
    <w:basedOn w:val="a0"/>
    <w:link w:val="aa"/>
    <w:uiPriority w:val="99"/>
    <w:semiHidden/>
    <w:unhideWhenUsed/>
    <w:rsid w:val="00EF483F"/>
    <w:pPr>
      <w:jc w:val="left"/>
    </w:pPr>
    <w:rPr>
      <w:rFonts w:asciiTheme="minorHAnsi" w:hAnsiTheme="minorHAnsi"/>
      <w:sz w:val="20"/>
      <w:szCs w:val="20"/>
    </w:rPr>
  </w:style>
  <w:style w:type="character" w:customStyle="1" w:styleId="15">
    <w:name w:val="Текст сноски Знак1"/>
    <w:basedOn w:val="a1"/>
    <w:uiPriority w:val="99"/>
    <w:semiHidden/>
    <w:rsid w:val="00EF483F"/>
    <w:rPr>
      <w:rFonts w:ascii="Times New Roman" w:hAnsi="Times New Roman"/>
      <w:sz w:val="20"/>
      <w:szCs w:val="20"/>
    </w:rPr>
  </w:style>
  <w:style w:type="character" w:customStyle="1" w:styleId="HTML10">
    <w:name w:val="Стандартный HTML Знак1"/>
    <w:basedOn w:val="a1"/>
    <w:uiPriority w:val="99"/>
    <w:semiHidden/>
    <w:rsid w:val="00EF483F"/>
    <w:rPr>
      <w:rFonts w:ascii="Consolas" w:hAnsi="Consolas" w:hint="default"/>
      <w:kern w:val="0"/>
      <w:sz w:val="20"/>
      <w:szCs w:val="20"/>
      <w14:ligatures w14:val="none"/>
    </w:rPr>
  </w:style>
  <w:style w:type="character" w:customStyle="1" w:styleId="o">
    <w:name w:val="o"/>
    <w:basedOn w:val="a1"/>
    <w:rsid w:val="00EF483F"/>
  </w:style>
  <w:style w:type="character" w:customStyle="1" w:styleId="pre">
    <w:name w:val="pre"/>
    <w:basedOn w:val="a1"/>
    <w:rsid w:val="00EF483F"/>
  </w:style>
  <w:style w:type="character" w:customStyle="1" w:styleId="classifier-delimiter">
    <w:name w:val="classifier-delimiter"/>
    <w:basedOn w:val="a1"/>
    <w:rsid w:val="00EF483F"/>
  </w:style>
  <w:style w:type="character" w:customStyle="1" w:styleId="std">
    <w:name w:val="std"/>
    <w:basedOn w:val="a1"/>
    <w:rsid w:val="00EF483F"/>
  </w:style>
  <w:style w:type="character" w:customStyle="1" w:styleId="caption-text">
    <w:name w:val="caption-text"/>
    <w:basedOn w:val="a1"/>
    <w:rsid w:val="00EF483F"/>
  </w:style>
  <w:style w:type="character" w:customStyle="1" w:styleId="base-stylesbase1bpjo">
    <w:name w:val="base-styles_base__1bpjo"/>
    <w:basedOn w:val="a1"/>
    <w:rsid w:val="00EF483F"/>
  </w:style>
  <w:style w:type="character" w:customStyle="1" w:styleId="a-size-base">
    <w:name w:val="a-size-base"/>
    <w:basedOn w:val="a1"/>
    <w:rsid w:val="00EF483F"/>
  </w:style>
  <w:style w:type="paragraph" w:styleId="ad">
    <w:name w:val="annotation text"/>
    <w:basedOn w:val="a0"/>
    <w:link w:val="ac"/>
    <w:uiPriority w:val="99"/>
    <w:semiHidden/>
    <w:unhideWhenUsed/>
    <w:rsid w:val="00EF483F"/>
    <w:pPr>
      <w:spacing w:after="200"/>
      <w:jc w:val="left"/>
    </w:pPr>
    <w:rPr>
      <w:rFonts w:asciiTheme="minorHAnsi" w:hAnsiTheme="minorHAnsi"/>
      <w:sz w:val="20"/>
      <w:szCs w:val="20"/>
    </w:rPr>
  </w:style>
  <w:style w:type="character" w:customStyle="1" w:styleId="16">
    <w:name w:val="Текст примечания Знак1"/>
    <w:basedOn w:val="a1"/>
    <w:uiPriority w:val="99"/>
    <w:semiHidden/>
    <w:rsid w:val="00EF483F"/>
    <w:rPr>
      <w:rFonts w:ascii="Times New Roman" w:hAnsi="Times New Roman"/>
      <w:sz w:val="20"/>
      <w:szCs w:val="20"/>
    </w:rPr>
  </w:style>
  <w:style w:type="paragraph" w:styleId="af1">
    <w:name w:val="Body Text"/>
    <w:basedOn w:val="a0"/>
    <w:link w:val="af0"/>
    <w:uiPriority w:val="1"/>
    <w:unhideWhenUsed/>
    <w:qFormat/>
    <w:rsid w:val="001A44FB"/>
    <w:rPr>
      <w:rFonts w:eastAsia="Times New Roman" w:cs="Times New Roman"/>
      <w:szCs w:val="20"/>
    </w:rPr>
  </w:style>
  <w:style w:type="character" w:customStyle="1" w:styleId="17">
    <w:name w:val="Основной текст Знак1"/>
    <w:basedOn w:val="a1"/>
    <w:uiPriority w:val="1"/>
    <w:semiHidden/>
    <w:rsid w:val="00EF483F"/>
    <w:rPr>
      <w:rFonts w:ascii="Times New Roman" w:hAnsi="Times New Roman"/>
      <w:sz w:val="28"/>
    </w:rPr>
  </w:style>
  <w:style w:type="character" w:customStyle="1" w:styleId="time">
    <w:name w:val="time"/>
    <w:basedOn w:val="a1"/>
    <w:rsid w:val="00EF483F"/>
  </w:style>
  <w:style w:type="character" w:customStyle="1" w:styleId="i18n">
    <w:name w:val="i18n"/>
    <w:basedOn w:val="a1"/>
    <w:rsid w:val="00EF483F"/>
  </w:style>
  <w:style w:type="table" w:styleId="afa">
    <w:name w:val="Table Grid"/>
    <w:basedOn w:val="a2"/>
    <w:uiPriority w:val="39"/>
    <w:rsid w:val="00EF483F"/>
    <w:pPr>
      <w:spacing w:after="0" w:line="240" w:lineRule="auto"/>
    </w:pPr>
    <w:rPr>
      <w:kern w:val="2"/>
      <w:lang w:val="ru-R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1"/>
    <w:uiPriority w:val="22"/>
    <w:qFormat/>
    <w:rsid w:val="00EF483F"/>
    <w:rPr>
      <w:b/>
      <w:bCs/>
    </w:rPr>
  </w:style>
  <w:style w:type="character" w:styleId="afc">
    <w:name w:val="Intense Emphasis"/>
    <w:basedOn w:val="a1"/>
    <w:uiPriority w:val="21"/>
    <w:qFormat/>
    <w:rsid w:val="00EF483F"/>
    <w:rPr>
      <w:b/>
      <w:bCs/>
      <w:i/>
      <w:iCs/>
      <w:color w:val="4F81BD" w:themeColor="accent1"/>
    </w:rPr>
  </w:style>
  <w:style w:type="paragraph" w:styleId="afd">
    <w:name w:val="TOC Heading"/>
    <w:basedOn w:val="1"/>
    <w:next w:val="a0"/>
    <w:uiPriority w:val="39"/>
    <w:unhideWhenUsed/>
    <w:qFormat/>
    <w:rsid w:val="00EF483F"/>
    <w:pPr>
      <w:spacing w:before="480" w:after="0" w:line="276" w:lineRule="auto"/>
      <w:ind w:firstLine="0"/>
      <w:jc w:val="left"/>
      <w:outlineLvl w:val="9"/>
    </w:pPr>
    <w:rPr>
      <w:rFonts w:asciiTheme="majorHAnsi" w:hAnsiTheme="majorHAnsi"/>
      <w:color w:val="365F91" w:themeColor="accent1" w:themeShade="BF"/>
    </w:rPr>
  </w:style>
  <w:style w:type="character" w:customStyle="1" w:styleId="60">
    <w:name w:val="Заголовок 6 Знак"/>
    <w:basedOn w:val="a1"/>
    <w:link w:val="6"/>
    <w:uiPriority w:val="9"/>
    <w:rsid w:val="00EF483F"/>
    <w:rPr>
      <w:rFonts w:ascii="Times New Roman" w:eastAsiaTheme="majorEastAsia" w:hAnsi="Times New Roman" w:cstheme="majorBidi"/>
      <w:b/>
      <w:iCs/>
      <w:sz w:val="28"/>
    </w:rPr>
  </w:style>
  <w:style w:type="character" w:customStyle="1" w:styleId="70">
    <w:name w:val="Заголовок 7 Знак"/>
    <w:basedOn w:val="a1"/>
    <w:link w:val="7"/>
    <w:uiPriority w:val="9"/>
    <w:rsid w:val="005E0913"/>
    <w:rPr>
      <w:rFonts w:ascii="Times New Roman" w:eastAsiaTheme="majorEastAsia" w:hAnsi="Times New Roman" w:cstheme="majorBidi"/>
      <w:b/>
      <w:iCs/>
      <w:sz w:val="28"/>
    </w:rPr>
  </w:style>
  <w:style w:type="character" w:customStyle="1" w:styleId="80">
    <w:name w:val="Заголовок 8 Знак"/>
    <w:basedOn w:val="a1"/>
    <w:link w:val="8"/>
    <w:uiPriority w:val="9"/>
    <w:rsid w:val="00EF483F"/>
    <w:rPr>
      <w:rFonts w:ascii="Times New Roman" w:eastAsiaTheme="majorEastAsia" w:hAnsi="Times New Roman" w:cstheme="majorBidi"/>
      <w:b/>
      <w:sz w:val="28"/>
      <w:szCs w:val="20"/>
    </w:rPr>
  </w:style>
  <w:style w:type="character" w:customStyle="1" w:styleId="90">
    <w:name w:val="Заголовок 9 Знак"/>
    <w:basedOn w:val="a1"/>
    <w:link w:val="9"/>
    <w:uiPriority w:val="9"/>
    <w:rsid w:val="005E0913"/>
    <w:rPr>
      <w:rFonts w:ascii="Times New Roman" w:eastAsiaTheme="majorEastAsia" w:hAnsi="Times New Roman" w:cstheme="majorBidi"/>
      <w:b/>
      <w:iCs/>
      <w:sz w:val="28"/>
      <w:szCs w:val="20"/>
    </w:rPr>
  </w:style>
  <w:style w:type="paragraph" w:styleId="23">
    <w:name w:val="toc 2"/>
    <w:basedOn w:val="a0"/>
    <w:next w:val="a0"/>
    <w:autoRedefine/>
    <w:uiPriority w:val="39"/>
    <w:unhideWhenUsed/>
    <w:qFormat/>
    <w:rsid w:val="004133A7"/>
    <w:pPr>
      <w:tabs>
        <w:tab w:val="right" w:leader="dot" w:pos="9638"/>
      </w:tabs>
      <w:ind w:left="220" w:firstLine="0"/>
    </w:pPr>
    <w:rPr>
      <w:rFonts w:asciiTheme="minorHAnsi" w:eastAsiaTheme="minorEastAsia" w:hAnsiTheme="minorHAnsi"/>
      <w:sz w:val="22"/>
    </w:rPr>
  </w:style>
  <w:style w:type="paragraph" w:styleId="18">
    <w:name w:val="toc 1"/>
    <w:basedOn w:val="a0"/>
    <w:next w:val="a0"/>
    <w:autoRedefine/>
    <w:uiPriority w:val="39"/>
    <w:unhideWhenUsed/>
    <w:qFormat/>
    <w:rsid w:val="0029624F"/>
    <w:pPr>
      <w:tabs>
        <w:tab w:val="right" w:leader="dot" w:pos="9638"/>
      </w:tabs>
      <w:ind w:firstLine="0"/>
    </w:pPr>
    <w:rPr>
      <w:rFonts w:eastAsiaTheme="minorEastAsia" w:cs="Times New Roman"/>
      <w:noProof/>
      <w:lang w:val="kk-KZ"/>
    </w:rPr>
  </w:style>
  <w:style w:type="paragraph" w:styleId="31">
    <w:name w:val="toc 3"/>
    <w:basedOn w:val="a0"/>
    <w:next w:val="a0"/>
    <w:autoRedefine/>
    <w:uiPriority w:val="39"/>
    <w:unhideWhenUsed/>
    <w:qFormat/>
    <w:rsid w:val="00B92B43"/>
    <w:pPr>
      <w:spacing w:after="100" w:line="276" w:lineRule="auto"/>
      <w:ind w:left="440" w:firstLine="0"/>
      <w:jc w:val="left"/>
    </w:pPr>
    <w:rPr>
      <w:rFonts w:asciiTheme="minorHAnsi" w:eastAsiaTheme="minorEastAsia" w:hAnsiTheme="minorHAnsi"/>
      <w:sz w:val="22"/>
    </w:rPr>
  </w:style>
  <w:style w:type="paragraph" w:customStyle="1" w:styleId="MDPI31text">
    <w:name w:val="MDPI_3.1_text"/>
    <w:qFormat/>
    <w:rsid w:val="00F8326C"/>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2"/>
      <w:sz w:val="20"/>
      <w:lang w:eastAsia="de-DE" w:bidi="en-US"/>
      <w14:ligatures w14:val="standardContextual"/>
    </w:rPr>
  </w:style>
  <w:style w:type="paragraph" w:styleId="91">
    <w:name w:val="toc 9"/>
    <w:basedOn w:val="a0"/>
    <w:next w:val="a0"/>
    <w:autoRedefine/>
    <w:uiPriority w:val="39"/>
    <w:semiHidden/>
    <w:unhideWhenUsed/>
    <w:rsid w:val="00B92B43"/>
    <w:pPr>
      <w:spacing w:after="100"/>
      <w:ind w:left="2240"/>
    </w:pPr>
  </w:style>
  <w:style w:type="paragraph" w:customStyle="1" w:styleId="MDPI51figurecaption">
    <w:name w:val="MDPI_5.1_figure_caption"/>
    <w:qFormat/>
    <w:rsid w:val="00F8326C"/>
    <w:pPr>
      <w:adjustRightInd w:val="0"/>
      <w:snapToGrid w:val="0"/>
      <w:spacing w:before="120" w:after="240" w:line="228" w:lineRule="auto"/>
      <w:ind w:left="2608"/>
    </w:pPr>
    <w:rPr>
      <w:rFonts w:ascii="Palatino Linotype" w:eastAsia="Times New Roman" w:hAnsi="Palatino Linotype" w:cs="Times New Roman"/>
      <w:color w:val="000000"/>
      <w:kern w:val="2"/>
      <w:sz w:val="18"/>
      <w:szCs w:val="20"/>
      <w:lang w:eastAsia="de-DE" w:bidi="en-US"/>
      <w14:ligatures w14:val="standardContextual"/>
    </w:rPr>
  </w:style>
  <w:style w:type="paragraph" w:customStyle="1" w:styleId="MDPI41tablecaption">
    <w:name w:val="MDPI_4.1_table_caption"/>
    <w:qFormat/>
    <w:rsid w:val="00F8326C"/>
    <w:pPr>
      <w:adjustRightInd w:val="0"/>
      <w:snapToGrid w:val="0"/>
      <w:spacing w:before="240" w:after="120" w:line="228" w:lineRule="auto"/>
      <w:ind w:left="2608"/>
    </w:pPr>
    <w:rPr>
      <w:rFonts w:ascii="Palatino Linotype" w:eastAsia="Times New Roman" w:hAnsi="Palatino Linotype"/>
      <w:color w:val="000000"/>
      <w:kern w:val="2"/>
      <w:sz w:val="18"/>
      <w:lang w:eastAsia="de-DE" w:bidi="en-US"/>
      <w14:ligatures w14:val="standardContextual"/>
    </w:rPr>
  </w:style>
  <w:style w:type="paragraph" w:customStyle="1" w:styleId="MDPI42tablebody">
    <w:name w:val="MDPI_4.2_table_body"/>
    <w:qFormat/>
    <w:rsid w:val="00F8326C"/>
    <w:pPr>
      <w:adjustRightInd w:val="0"/>
      <w:snapToGrid w:val="0"/>
      <w:spacing w:after="0" w:line="240" w:lineRule="auto"/>
      <w:jc w:val="center"/>
    </w:pPr>
    <w:rPr>
      <w:rFonts w:ascii="Palatino Linotype" w:eastAsia="Times New Roman" w:hAnsi="Palatino Linotype" w:cs="Times New Roman"/>
      <w:snapToGrid w:val="0"/>
      <w:color w:val="000000"/>
      <w:kern w:val="2"/>
      <w:sz w:val="20"/>
      <w:szCs w:val="20"/>
      <w:lang w:eastAsia="de-DE" w:bidi="en-US"/>
      <w14:ligatures w14:val="standardContextual"/>
    </w:rPr>
  </w:style>
  <w:style w:type="character" w:styleId="afe">
    <w:name w:val="Emphasis"/>
    <w:basedOn w:val="a1"/>
    <w:uiPriority w:val="20"/>
    <w:qFormat/>
    <w:rsid w:val="006641EE"/>
    <w:rPr>
      <w:i/>
      <w:iCs/>
    </w:rPr>
  </w:style>
  <w:style w:type="character" w:customStyle="1" w:styleId="cs1-lock-free">
    <w:name w:val="cs1-lock-free"/>
    <w:basedOn w:val="a1"/>
    <w:rsid w:val="006641EE"/>
  </w:style>
  <w:style w:type="paragraph" w:styleId="aff">
    <w:name w:val="header"/>
    <w:basedOn w:val="a0"/>
    <w:link w:val="aff0"/>
    <w:uiPriority w:val="99"/>
    <w:unhideWhenUsed/>
    <w:rsid w:val="00E12C45"/>
    <w:pPr>
      <w:tabs>
        <w:tab w:val="center" w:pos="4680"/>
        <w:tab w:val="right" w:pos="9360"/>
      </w:tabs>
    </w:pPr>
  </w:style>
  <w:style w:type="character" w:customStyle="1" w:styleId="aff0">
    <w:name w:val="Верхний колонтитул Знак"/>
    <w:basedOn w:val="a1"/>
    <w:link w:val="aff"/>
    <w:uiPriority w:val="99"/>
    <w:rsid w:val="00E12C45"/>
    <w:rPr>
      <w:rFonts w:ascii="Times New Roman" w:hAnsi="Times New Roman"/>
      <w:sz w:val="28"/>
    </w:rPr>
  </w:style>
  <w:style w:type="paragraph" w:styleId="aff1">
    <w:name w:val="footer"/>
    <w:basedOn w:val="a0"/>
    <w:link w:val="aff2"/>
    <w:uiPriority w:val="99"/>
    <w:unhideWhenUsed/>
    <w:rsid w:val="00E12C45"/>
    <w:pPr>
      <w:tabs>
        <w:tab w:val="center" w:pos="4680"/>
        <w:tab w:val="right" w:pos="9360"/>
      </w:tabs>
    </w:pPr>
  </w:style>
  <w:style w:type="character" w:customStyle="1" w:styleId="aff2">
    <w:name w:val="Нижний колонтитул Знак"/>
    <w:basedOn w:val="a1"/>
    <w:link w:val="aff1"/>
    <w:uiPriority w:val="99"/>
    <w:rsid w:val="00E12C45"/>
    <w:rPr>
      <w:rFonts w:ascii="Times New Roman" w:hAnsi="Times New Roman"/>
      <w:sz w:val="28"/>
    </w:rPr>
  </w:style>
  <w:style w:type="paragraph" w:customStyle="1" w:styleId="MDPI71References">
    <w:name w:val="MDPI_7.1_References"/>
    <w:qFormat/>
    <w:rsid w:val="00F26253"/>
    <w:pPr>
      <w:numPr>
        <w:numId w:val="5"/>
      </w:numPr>
      <w:adjustRightInd w:val="0"/>
      <w:snapToGrid w:val="0"/>
      <w:spacing w:after="0" w:line="228" w:lineRule="auto"/>
      <w:jc w:val="both"/>
    </w:pPr>
    <w:rPr>
      <w:rFonts w:ascii="Palatino Linotype" w:eastAsia="Times New Roman" w:hAnsi="Palatino Linotype" w:cs="Times New Roman"/>
      <w:color w:val="000000"/>
      <w:kern w:val="2"/>
      <w:sz w:val="18"/>
      <w:szCs w:val="20"/>
      <w:lang w:eastAsia="de-DE" w:bidi="en-US"/>
      <w14:ligatures w14:val="standardContextual"/>
    </w:rPr>
  </w:style>
  <w:style w:type="character" w:styleId="aff3">
    <w:name w:val="footnote reference"/>
    <w:basedOn w:val="a1"/>
    <w:uiPriority w:val="99"/>
    <w:semiHidden/>
    <w:unhideWhenUsed/>
    <w:rsid w:val="00F56D8B"/>
    <w:rPr>
      <w:vertAlign w:val="superscript"/>
    </w:rPr>
  </w:style>
  <w:style w:type="character" w:customStyle="1" w:styleId="anchor-text">
    <w:name w:val="anchor-text"/>
    <w:basedOn w:val="a1"/>
    <w:rsid w:val="003F2589"/>
  </w:style>
  <w:style w:type="paragraph" w:styleId="aff4">
    <w:name w:val="annotation subject"/>
    <w:basedOn w:val="ad"/>
    <w:next w:val="ad"/>
    <w:link w:val="aff5"/>
    <w:uiPriority w:val="99"/>
    <w:semiHidden/>
    <w:unhideWhenUsed/>
    <w:rsid w:val="00A52052"/>
    <w:pPr>
      <w:spacing w:after="160"/>
      <w:ind w:firstLine="0"/>
    </w:pPr>
    <w:rPr>
      <w:b/>
      <w:bCs/>
      <w:lang w:val="ru-RU"/>
    </w:rPr>
  </w:style>
  <w:style w:type="character" w:customStyle="1" w:styleId="aff5">
    <w:name w:val="Тема примечания Знак"/>
    <w:basedOn w:val="ac"/>
    <w:link w:val="aff4"/>
    <w:uiPriority w:val="99"/>
    <w:semiHidden/>
    <w:rsid w:val="00A52052"/>
    <w:rPr>
      <w:b/>
      <w:bCs/>
      <w:sz w:val="20"/>
      <w:szCs w:val="20"/>
      <w:lang w:val="ru-RU"/>
    </w:rPr>
  </w:style>
  <w:style w:type="character" w:styleId="aff6">
    <w:name w:val="Unresolved Mention"/>
    <w:basedOn w:val="a1"/>
    <w:uiPriority w:val="99"/>
    <w:semiHidden/>
    <w:unhideWhenUsed/>
    <w:rsid w:val="00A52052"/>
    <w:rPr>
      <w:color w:val="605E5C"/>
      <w:shd w:val="clear" w:color="auto" w:fill="E1DFDD"/>
    </w:rPr>
  </w:style>
  <w:style w:type="numbering" w:customStyle="1" w:styleId="19">
    <w:name w:val="Нет списка1"/>
    <w:next w:val="a3"/>
    <w:uiPriority w:val="99"/>
    <w:semiHidden/>
    <w:unhideWhenUsed/>
    <w:rsid w:val="005948CF"/>
  </w:style>
  <w:style w:type="character" w:customStyle="1" w:styleId="aff7">
    <w:name w:val="Основной текст_"/>
    <w:basedOn w:val="a1"/>
    <w:link w:val="1a"/>
    <w:rsid w:val="005948CF"/>
    <w:rPr>
      <w:rFonts w:ascii="Times New Roman" w:eastAsia="Times New Roman" w:hAnsi="Times New Roman" w:cs="Times New Roman"/>
      <w:sz w:val="28"/>
      <w:szCs w:val="28"/>
      <w:shd w:val="clear" w:color="auto" w:fill="FFFFFF"/>
    </w:rPr>
  </w:style>
  <w:style w:type="character" w:customStyle="1" w:styleId="24">
    <w:name w:val="Заголовок №2_"/>
    <w:basedOn w:val="a1"/>
    <w:link w:val="25"/>
    <w:rsid w:val="005948CF"/>
    <w:rPr>
      <w:rFonts w:ascii="Times New Roman" w:eastAsia="Times New Roman" w:hAnsi="Times New Roman" w:cs="Times New Roman"/>
      <w:sz w:val="28"/>
      <w:szCs w:val="28"/>
      <w:shd w:val="clear" w:color="auto" w:fill="FFFFFF"/>
    </w:rPr>
  </w:style>
  <w:style w:type="character" w:customStyle="1" w:styleId="26">
    <w:name w:val="Колонтитул (2)_"/>
    <w:basedOn w:val="a1"/>
    <w:link w:val="27"/>
    <w:rsid w:val="005948CF"/>
    <w:rPr>
      <w:rFonts w:ascii="Times New Roman" w:eastAsia="Times New Roman" w:hAnsi="Times New Roman" w:cs="Times New Roman"/>
      <w:sz w:val="20"/>
      <w:szCs w:val="20"/>
      <w:shd w:val="clear" w:color="auto" w:fill="FFFFFF"/>
    </w:rPr>
  </w:style>
  <w:style w:type="character" w:customStyle="1" w:styleId="aff8">
    <w:name w:val="Подпись к картинке_"/>
    <w:basedOn w:val="a1"/>
    <w:link w:val="aff9"/>
    <w:rsid w:val="005948CF"/>
    <w:rPr>
      <w:rFonts w:ascii="Times New Roman" w:eastAsia="Times New Roman" w:hAnsi="Times New Roman" w:cs="Times New Roman"/>
      <w:sz w:val="28"/>
      <w:szCs w:val="28"/>
      <w:shd w:val="clear" w:color="auto" w:fill="FFFFFF"/>
    </w:rPr>
  </w:style>
  <w:style w:type="character" w:customStyle="1" w:styleId="32">
    <w:name w:val="Основной текст (3)_"/>
    <w:basedOn w:val="a1"/>
    <w:link w:val="33"/>
    <w:rsid w:val="005948CF"/>
    <w:rPr>
      <w:rFonts w:ascii="Times New Roman" w:eastAsia="Times New Roman" w:hAnsi="Times New Roman" w:cs="Times New Roman"/>
      <w:shd w:val="clear" w:color="auto" w:fill="FFFFFF"/>
    </w:rPr>
  </w:style>
  <w:style w:type="character" w:customStyle="1" w:styleId="affa">
    <w:name w:val="Другое_"/>
    <w:basedOn w:val="a1"/>
    <w:link w:val="affb"/>
    <w:rsid w:val="005948CF"/>
    <w:rPr>
      <w:rFonts w:ascii="Times New Roman" w:eastAsia="Times New Roman" w:hAnsi="Times New Roman" w:cs="Times New Roman"/>
      <w:sz w:val="28"/>
      <w:szCs w:val="28"/>
      <w:shd w:val="clear" w:color="auto" w:fill="FFFFFF"/>
    </w:rPr>
  </w:style>
  <w:style w:type="character" w:customStyle="1" w:styleId="affc">
    <w:name w:val="Подпись к таблице_"/>
    <w:basedOn w:val="a1"/>
    <w:link w:val="affd"/>
    <w:rsid w:val="005948CF"/>
    <w:rPr>
      <w:rFonts w:ascii="Times New Roman" w:eastAsia="Times New Roman" w:hAnsi="Times New Roman" w:cs="Times New Roman"/>
      <w:sz w:val="28"/>
      <w:szCs w:val="28"/>
      <w:shd w:val="clear" w:color="auto" w:fill="FFFFFF"/>
    </w:rPr>
  </w:style>
  <w:style w:type="paragraph" w:customStyle="1" w:styleId="1a">
    <w:name w:val="Основной текст1"/>
    <w:basedOn w:val="a0"/>
    <w:link w:val="aff7"/>
    <w:rsid w:val="005948CF"/>
    <w:pPr>
      <w:widowControl w:val="0"/>
      <w:shd w:val="clear" w:color="auto" w:fill="FFFFFF"/>
      <w:spacing w:line="360" w:lineRule="auto"/>
      <w:ind w:firstLine="400"/>
      <w:jc w:val="left"/>
    </w:pPr>
    <w:rPr>
      <w:rFonts w:eastAsia="Times New Roman" w:cs="Times New Roman"/>
      <w:szCs w:val="28"/>
    </w:rPr>
  </w:style>
  <w:style w:type="paragraph" w:customStyle="1" w:styleId="25">
    <w:name w:val="Заголовок №2"/>
    <w:basedOn w:val="a0"/>
    <w:link w:val="24"/>
    <w:rsid w:val="005948CF"/>
    <w:pPr>
      <w:widowControl w:val="0"/>
      <w:shd w:val="clear" w:color="auto" w:fill="FFFFFF"/>
      <w:spacing w:line="360" w:lineRule="auto"/>
      <w:ind w:firstLine="580"/>
      <w:jc w:val="left"/>
      <w:outlineLvl w:val="1"/>
    </w:pPr>
    <w:rPr>
      <w:rFonts w:eastAsia="Times New Roman" w:cs="Times New Roman"/>
      <w:szCs w:val="28"/>
    </w:rPr>
  </w:style>
  <w:style w:type="paragraph" w:customStyle="1" w:styleId="27">
    <w:name w:val="Колонтитул (2)"/>
    <w:basedOn w:val="a0"/>
    <w:link w:val="26"/>
    <w:rsid w:val="005948CF"/>
    <w:pPr>
      <w:widowControl w:val="0"/>
      <w:shd w:val="clear" w:color="auto" w:fill="FFFFFF"/>
      <w:ind w:firstLine="0"/>
      <w:jc w:val="left"/>
    </w:pPr>
    <w:rPr>
      <w:rFonts w:eastAsia="Times New Roman" w:cs="Times New Roman"/>
      <w:sz w:val="20"/>
      <w:szCs w:val="20"/>
    </w:rPr>
  </w:style>
  <w:style w:type="paragraph" w:customStyle="1" w:styleId="aff9">
    <w:name w:val="Подпись к картинке"/>
    <w:basedOn w:val="a0"/>
    <w:link w:val="aff8"/>
    <w:rsid w:val="005948CF"/>
    <w:pPr>
      <w:widowControl w:val="0"/>
      <w:shd w:val="clear" w:color="auto" w:fill="FFFFFF"/>
      <w:spacing w:line="360" w:lineRule="auto"/>
      <w:ind w:firstLine="580"/>
      <w:jc w:val="left"/>
    </w:pPr>
    <w:rPr>
      <w:rFonts w:eastAsia="Times New Roman" w:cs="Times New Roman"/>
      <w:szCs w:val="28"/>
    </w:rPr>
  </w:style>
  <w:style w:type="paragraph" w:customStyle="1" w:styleId="33">
    <w:name w:val="Основной текст (3)"/>
    <w:basedOn w:val="a0"/>
    <w:link w:val="32"/>
    <w:rsid w:val="005948CF"/>
    <w:pPr>
      <w:widowControl w:val="0"/>
      <w:shd w:val="clear" w:color="auto" w:fill="FFFFFF"/>
      <w:spacing w:after="120"/>
      <w:ind w:firstLine="0"/>
      <w:jc w:val="center"/>
    </w:pPr>
    <w:rPr>
      <w:rFonts w:eastAsia="Times New Roman" w:cs="Times New Roman"/>
      <w:sz w:val="22"/>
    </w:rPr>
  </w:style>
  <w:style w:type="paragraph" w:customStyle="1" w:styleId="affb">
    <w:name w:val="Другое"/>
    <w:basedOn w:val="a0"/>
    <w:link w:val="affa"/>
    <w:rsid w:val="005948CF"/>
    <w:pPr>
      <w:widowControl w:val="0"/>
      <w:shd w:val="clear" w:color="auto" w:fill="FFFFFF"/>
      <w:spacing w:line="360" w:lineRule="auto"/>
      <w:ind w:firstLine="400"/>
      <w:jc w:val="left"/>
    </w:pPr>
    <w:rPr>
      <w:rFonts w:eastAsia="Times New Roman" w:cs="Times New Roman"/>
      <w:szCs w:val="28"/>
    </w:rPr>
  </w:style>
  <w:style w:type="paragraph" w:customStyle="1" w:styleId="affd">
    <w:name w:val="Подпись к таблице"/>
    <w:basedOn w:val="a0"/>
    <w:link w:val="affc"/>
    <w:rsid w:val="005948CF"/>
    <w:pPr>
      <w:widowControl w:val="0"/>
      <w:shd w:val="clear" w:color="auto" w:fill="FFFFFF"/>
      <w:ind w:firstLine="0"/>
      <w:jc w:val="left"/>
    </w:pPr>
    <w:rPr>
      <w:rFonts w:eastAsia="Times New Roman" w:cs="Times New Roman"/>
      <w:szCs w:val="28"/>
    </w:rPr>
  </w:style>
  <w:style w:type="character" w:customStyle="1" w:styleId="affe">
    <w:name w:val="Основной текст + Курсив"/>
    <w:basedOn w:val="aff7"/>
    <w:rsid w:val="005948CF"/>
    <w:rPr>
      <w:rFonts w:ascii="Bookman Old Style" w:eastAsia="Bookman Old Style" w:hAnsi="Bookman Old Style" w:cs="Bookman Old Style"/>
      <w:i/>
      <w:iCs/>
      <w:color w:val="000000"/>
      <w:spacing w:val="0"/>
      <w:w w:val="100"/>
      <w:position w:val="0"/>
      <w:sz w:val="16"/>
      <w:szCs w:val="16"/>
      <w:shd w:val="clear" w:color="auto" w:fill="FFFFFF"/>
      <w:lang w:val="en-US"/>
    </w:rPr>
  </w:style>
  <w:style w:type="character" w:customStyle="1" w:styleId="41">
    <w:name w:val="Заголовок №4"/>
    <w:basedOn w:val="a1"/>
    <w:rsid w:val="005948CF"/>
    <w:rPr>
      <w:rFonts w:ascii="Times New Roman" w:eastAsia="Times New Roman" w:hAnsi="Times New Roman" w:cs="Times New Roman"/>
      <w:b w:val="0"/>
      <w:bCs w:val="0"/>
      <w:i w:val="0"/>
      <w:iCs w:val="0"/>
      <w:smallCaps w:val="0"/>
      <w:strike w:val="0"/>
      <w:color w:val="000000"/>
      <w:spacing w:val="10"/>
      <w:w w:val="100"/>
      <w:position w:val="0"/>
      <w:sz w:val="18"/>
      <w:szCs w:val="18"/>
      <w:u w:val="none"/>
      <w:lang w:val="ru-RU"/>
    </w:rPr>
  </w:style>
  <w:style w:type="character" w:customStyle="1" w:styleId="42">
    <w:name w:val="Заголовок №4_"/>
    <w:basedOn w:val="a1"/>
    <w:rsid w:val="005948CF"/>
    <w:rPr>
      <w:rFonts w:ascii="Times New Roman" w:eastAsia="Times New Roman" w:hAnsi="Times New Roman" w:cs="Times New Roman"/>
      <w:b/>
      <w:bCs/>
      <w:i w:val="0"/>
      <w:iCs w:val="0"/>
      <w:smallCaps w:val="0"/>
      <w:strike w:val="0"/>
      <w:sz w:val="28"/>
      <w:szCs w:val="28"/>
      <w:u w:val="none"/>
    </w:rPr>
  </w:style>
  <w:style w:type="character" w:customStyle="1" w:styleId="1b">
    <w:name w:val="Заголовок №1_"/>
    <w:basedOn w:val="a1"/>
    <w:link w:val="1c"/>
    <w:rsid w:val="005948CF"/>
    <w:rPr>
      <w:rFonts w:ascii="Times New Roman" w:eastAsia="Times New Roman" w:hAnsi="Times New Roman" w:cs="Times New Roman"/>
      <w:b/>
      <w:bCs/>
      <w:sz w:val="32"/>
      <w:szCs w:val="32"/>
      <w:shd w:val="clear" w:color="auto" w:fill="FFFFFF"/>
    </w:rPr>
  </w:style>
  <w:style w:type="paragraph" w:customStyle="1" w:styleId="1c">
    <w:name w:val="Заголовок №1"/>
    <w:basedOn w:val="a0"/>
    <w:link w:val="1b"/>
    <w:rsid w:val="005948CF"/>
    <w:pPr>
      <w:widowControl w:val="0"/>
      <w:shd w:val="clear" w:color="auto" w:fill="FFFFFF"/>
      <w:spacing w:after="220"/>
      <w:ind w:firstLine="580"/>
      <w:jc w:val="left"/>
      <w:outlineLvl w:val="0"/>
    </w:pPr>
    <w:rPr>
      <w:rFonts w:eastAsia="Times New Roman" w:cs="Times New Roman"/>
      <w:b/>
      <w:bCs/>
      <w:sz w:val="32"/>
      <w:szCs w:val="32"/>
    </w:rPr>
  </w:style>
  <w:style w:type="character" w:customStyle="1" w:styleId="71">
    <w:name w:val="Основной текст (7)_"/>
    <w:basedOn w:val="a1"/>
    <w:link w:val="72"/>
    <w:rsid w:val="005948CF"/>
    <w:rPr>
      <w:rFonts w:ascii="Cambria" w:eastAsia="Cambria" w:hAnsi="Cambria" w:cs="Cambria"/>
      <w:sz w:val="16"/>
      <w:szCs w:val="16"/>
      <w:shd w:val="clear" w:color="auto" w:fill="FFFFFF"/>
      <w:lang w:bidi="en-US"/>
    </w:rPr>
  </w:style>
  <w:style w:type="paragraph" w:customStyle="1" w:styleId="72">
    <w:name w:val="Основной текст (7)"/>
    <w:basedOn w:val="a0"/>
    <w:link w:val="71"/>
    <w:rsid w:val="005948CF"/>
    <w:pPr>
      <w:widowControl w:val="0"/>
      <w:shd w:val="clear" w:color="auto" w:fill="FFFFFF"/>
      <w:ind w:firstLine="0"/>
      <w:jc w:val="center"/>
    </w:pPr>
    <w:rPr>
      <w:rFonts w:ascii="Cambria" w:eastAsia="Cambria" w:hAnsi="Cambria" w:cs="Cambria"/>
      <w:sz w:val="16"/>
      <w:szCs w:val="16"/>
      <w:lang w:bidi="en-US"/>
    </w:rPr>
  </w:style>
  <w:style w:type="character" w:customStyle="1" w:styleId="34">
    <w:name w:val="Заголовок №3_"/>
    <w:basedOn w:val="a1"/>
    <w:link w:val="35"/>
    <w:rsid w:val="005948CF"/>
    <w:rPr>
      <w:rFonts w:ascii="Times New Roman" w:eastAsia="Times New Roman" w:hAnsi="Times New Roman" w:cs="Times New Roman"/>
      <w:b/>
      <w:bCs/>
      <w:sz w:val="28"/>
      <w:szCs w:val="28"/>
      <w:shd w:val="clear" w:color="auto" w:fill="FFFFFF"/>
    </w:rPr>
  </w:style>
  <w:style w:type="paragraph" w:customStyle="1" w:styleId="35">
    <w:name w:val="Заголовок №3"/>
    <w:basedOn w:val="a0"/>
    <w:link w:val="34"/>
    <w:rsid w:val="005948CF"/>
    <w:pPr>
      <w:widowControl w:val="0"/>
      <w:shd w:val="clear" w:color="auto" w:fill="FFFFFF"/>
      <w:spacing w:line="360" w:lineRule="auto"/>
      <w:jc w:val="left"/>
      <w:outlineLvl w:val="2"/>
    </w:pPr>
    <w:rPr>
      <w:rFonts w:eastAsia="Times New Roman" w:cs="Times New Roman"/>
      <w:b/>
      <w:bCs/>
      <w:szCs w:val="28"/>
    </w:rPr>
  </w:style>
  <w:style w:type="character" w:customStyle="1" w:styleId="61">
    <w:name w:val="Заголовок №6_"/>
    <w:basedOn w:val="a1"/>
    <w:link w:val="62"/>
    <w:rsid w:val="005948CF"/>
    <w:rPr>
      <w:rFonts w:ascii="Times New Roman" w:eastAsia="Times New Roman" w:hAnsi="Times New Roman" w:cs="Times New Roman"/>
      <w:b/>
      <w:bCs/>
      <w:sz w:val="28"/>
      <w:szCs w:val="28"/>
      <w:shd w:val="clear" w:color="auto" w:fill="FFFFFF"/>
    </w:rPr>
  </w:style>
  <w:style w:type="paragraph" w:customStyle="1" w:styleId="62">
    <w:name w:val="Заголовок №6"/>
    <w:basedOn w:val="a0"/>
    <w:link w:val="61"/>
    <w:rsid w:val="005948CF"/>
    <w:pPr>
      <w:widowControl w:val="0"/>
      <w:shd w:val="clear" w:color="auto" w:fill="FFFFFF"/>
      <w:spacing w:after="360" w:line="360" w:lineRule="auto"/>
      <w:ind w:firstLine="0"/>
      <w:jc w:val="left"/>
      <w:outlineLvl w:val="5"/>
    </w:pPr>
    <w:rPr>
      <w:rFonts w:eastAsia="Times New Roman" w:cs="Times New Roman"/>
      <w:b/>
      <w:bCs/>
      <w:szCs w:val="28"/>
    </w:rPr>
  </w:style>
  <w:style w:type="character" w:customStyle="1" w:styleId="92">
    <w:name w:val="Основной текст (9)_"/>
    <w:basedOn w:val="a1"/>
    <w:link w:val="93"/>
    <w:rsid w:val="005948CF"/>
    <w:rPr>
      <w:shd w:val="clear" w:color="auto" w:fill="FFFFFF"/>
      <w:lang w:bidi="en-US"/>
    </w:rPr>
  </w:style>
  <w:style w:type="paragraph" w:customStyle="1" w:styleId="93">
    <w:name w:val="Основной текст (9)"/>
    <w:basedOn w:val="a0"/>
    <w:link w:val="92"/>
    <w:rsid w:val="005948CF"/>
    <w:pPr>
      <w:widowControl w:val="0"/>
      <w:shd w:val="clear" w:color="auto" w:fill="FFFFFF"/>
      <w:spacing w:line="360" w:lineRule="auto"/>
      <w:ind w:firstLine="0"/>
      <w:jc w:val="left"/>
    </w:pPr>
    <w:rPr>
      <w:rFonts w:asciiTheme="minorHAnsi" w:hAnsiTheme="minorHAnsi"/>
      <w:sz w:val="22"/>
      <w:lang w:bidi="en-US"/>
    </w:rPr>
  </w:style>
  <w:style w:type="character" w:customStyle="1" w:styleId="28">
    <w:name w:val="Основной текст (2)_"/>
    <w:basedOn w:val="a1"/>
    <w:link w:val="29"/>
    <w:rsid w:val="005948CF"/>
    <w:rPr>
      <w:rFonts w:ascii="Times New Roman" w:eastAsia="Times New Roman" w:hAnsi="Times New Roman" w:cs="Times New Roman"/>
      <w:sz w:val="32"/>
      <w:szCs w:val="32"/>
      <w:shd w:val="clear" w:color="auto" w:fill="FFFFFF"/>
    </w:rPr>
  </w:style>
  <w:style w:type="paragraph" w:customStyle="1" w:styleId="29">
    <w:name w:val="Основной текст (2)"/>
    <w:basedOn w:val="a0"/>
    <w:link w:val="28"/>
    <w:rsid w:val="005948CF"/>
    <w:pPr>
      <w:widowControl w:val="0"/>
      <w:shd w:val="clear" w:color="auto" w:fill="FFFFFF"/>
      <w:spacing w:after="920" w:line="360" w:lineRule="auto"/>
      <w:ind w:firstLine="0"/>
      <w:jc w:val="center"/>
    </w:pPr>
    <w:rPr>
      <w:rFonts w:eastAsia="Times New Roman" w:cs="Times New Roman"/>
      <w:sz w:val="32"/>
      <w:szCs w:val="32"/>
    </w:rPr>
  </w:style>
  <w:style w:type="paragraph" w:customStyle="1" w:styleId="2a">
    <w:name w:val="Основной текст2"/>
    <w:basedOn w:val="a0"/>
    <w:rsid w:val="005948CF"/>
    <w:pPr>
      <w:widowControl w:val="0"/>
      <w:shd w:val="clear" w:color="auto" w:fill="FFFFFF"/>
      <w:spacing w:before="60" w:line="240" w:lineRule="exact"/>
      <w:ind w:hanging="200"/>
    </w:pPr>
    <w:rPr>
      <w:rFonts w:ascii="Bookman Old Style" w:eastAsia="Bookman Old Style" w:hAnsi="Bookman Old Style" w:cs="Bookman Old Style"/>
      <w:sz w:val="16"/>
      <w:szCs w:val="16"/>
      <w:lang w:val="ru-RU"/>
    </w:rPr>
  </w:style>
  <w:style w:type="character" w:customStyle="1" w:styleId="afff">
    <w:name w:val="Подпись к картинке + Полужирный"/>
    <w:basedOn w:val="aff8"/>
    <w:rsid w:val="005948CF"/>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en-US"/>
    </w:rPr>
  </w:style>
  <w:style w:type="paragraph" w:customStyle="1" w:styleId="73">
    <w:name w:val="Основной текст7"/>
    <w:basedOn w:val="a0"/>
    <w:rsid w:val="005948CF"/>
    <w:pPr>
      <w:widowControl w:val="0"/>
      <w:shd w:val="clear" w:color="auto" w:fill="FFFFFF"/>
      <w:spacing w:before="120" w:after="1560" w:line="0" w:lineRule="atLeast"/>
      <w:ind w:hanging="360"/>
      <w:jc w:val="center"/>
    </w:pPr>
    <w:rPr>
      <w:rFonts w:eastAsia="Times New Roman" w:cs="Times New Roman"/>
      <w:color w:val="000000"/>
      <w:sz w:val="23"/>
      <w:szCs w:val="23"/>
      <w:lang w:eastAsia="ru-RU"/>
    </w:rPr>
  </w:style>
  <w:style w:type="character" w:customStyle="1" w:styleId="51">
    <w:name w:val="Заголовок №5_"/>
    <w:basedOn w:val="a1"/>
    <w:link w:val="52"/>
    <w:rsid w:val="005948CF"/>
    <w:rPr>
      <w:rFonts w:ascii="Times New Roman" w:eastAsia="Times New Roman" w:hAnsi="Times New Roman" w:cs="Times New Roman"/>
      <w:b/>
      <w:bCs/>
      <w:sz w:val="32"/>
      <w:szCs w:val="32"/>
      <w:shd w:val="clear" w:color="auto" w:fill="FFFFFF"/>
    </w:rPr>
  </w:style>
  <w:style w:type="paragraph" w:customStyle="1" w:styleId="52">
    <w:name w:val="Заголовок №5"/>
    <w:basedOn w:val="a0"/>
    <w:link w:val="51"/>
    <w:rsid w:val="005948CF"/>
    <w:pPr>
      <w:widowControl w:val="0"/>
      <w:shd w:val="clear" w:color="auto" w:fill="FFFFFF"/>
      <w:spacing w:after="1100"/>
      <w:ind w:firstLine="0"/>
      <w:jc w:val="center"/>
      <w:outlineLvl w:val="4"/>
    </w:pPr>
    <w:rPr>
      <w:rFonts w:eastAsia="Times New Roman" w:cs="Times New Roman"/>
      <w:b/>
      <w:bCs/>
      <w:sz w:val="32"/>
      <w:szCs w:val="32"/>
    </w:rPr>
  </w:style>
  <w:style w:type="paragraph" w:customStyle="1" w:styleId="81">
    <w:name w:val="Основной текст8"/>
    <w:basedOn w:val="a0"/>
    <w:rsid w:val="005948CF"/>
    <w:pPr>
      <w:widowControl w:val="0"/>
      <w:shd w:val="clear" w:color="auto" w:fill="FFFFFF"/>
      <w:spacing w:after="600" w:line="322" w:lineRule="exact"/>
      <w:ind w:hanging="1600"/>
      <w:jc w:val="center"/>
    </w:pPr>
    <w:rPr>
      <w:rFonts w:eastAsia="Times New Roman" w:cs="Times New Roman"/>
      <w:color w:val="000000"/>
      <w:szCs w:val="28"/>
      <w:lang w:val="ru-RU" w:eastAsia="ru-RU"/>
    </w:rPr>
  </w:style>
  <w:style w:type="character" w:customStyle="1" w:styleId="53">
    <w:name w:val="Основной текст (5)_"/>
    <w:basedOn w:val="a1"/>
    <w:link w:val="54"/>
    <w:rsid w:val="005948CF"/>
    <w:rPr>
      <w:rFonts w:ascii="Times New Roman" w:eastAsia="Times New Roman" w:hAnsi="Times New Roman" w:cs="Times New Roman"/>
      <w:sz w:val="32"/>
      <w:szCs w:val="32"/>
      <w:shd w:val="clear" w:color="auto" w:fill="FFFFFF"/>
      <w:lang w:bidi="en-US"/>
    </w:rPr>
  </w:style>
  <w:style w:type="paragraph" w:customStyle="1" w:styleId="54">
    <w:name w:val="Основной текст (5)"/>
    <w:basedOn w:val="a0"/>
    <w:link w:val="53"/>
    <w:rsid w:val="005948CF"/>
    <w:pPr>
      <w:widowControl w:val="0"/>
      <w:shd w:val="clear" w:color="auto" w:fill="FFFFFF"/>
      <w:spacing w:after="60" w:line="379" w:lineRule="auto"/>
      <w:ind w:firstLine="0"/>
      <w:jc w:val="right"/>
    </w:pPr>
    <w:rPr>
      <w:rFonts w:eastAsia="Times New Roman" w:cs="Times New Roman"/>
      <w:sz w:val="32"/>
      <w:szCs w:val="32"/>
      <w:lang w:bidi="en-US"/>
    </w:rPr>
  </w:style>
  <w:style w:type="character" w:customStyle="1" w:styleId="43">
    <w:name w:val="Основной текст (4)_"/>
    <w:basedOn w:val="a1"/>
    <w:link w:val="44"/>
    <w:rsid w:val="005948CF"/>
    <w:rPr>
      <w:rFonts w:ascii="Times New Roman" w:eastAsia="Times New Roman" w:hAnsi="Times New Roman" w:cs="Times New Roman"/>
      <w:color w:val="2A2039"/>
      <w:sz w:val="34"/>
      <w:szCs w:val="34"/>
      <w:shd w:val="clear" w:color="auto" w:fill="FFFFFF"/>
      <w:lang w:bidi="en-US"/>
    </w:rPr>
  </w:style>
  <w:style w:type="paragraph" w:customStyle="1" w:styleId="44">
    <w:name w:val="Основной текст (4)"/>
    <w:basedOn w:val="a0"/>
    <w:link w:val="43"/>
    <w:rsid w:val="005948CF"/>
    <w:pPr>
      <w:widowControl w:val="0"/>
      <w:shd w:val="clear" w:color="auto" w:fill="FFFFFF"/>
      <w:spacing w:after="60"/>
      <w:ind w:firstLine="0"/>
      <w:jc w:val="center"/>
    </w:pPr>
    <w:rPr>
      <w:rFonts w:eastAsia="Times New Roman" w:cs="Times New Roman"/>
      <w:color w:val="2A2039"/>
      <w:sz w:val="34"/>
      <w:szCs w:val="34"/>
      <w:lang w:bidi="en-US"/>
    </w:rPr>
  </w:style>
  <w:style w:type="character" w:customStyle="1" w:styleId="55">
    <w:name w:val="Заголовок №5 + Малые прописные"/>
    <w:basedOn w:val="51"/>
    <w:rsid w:val="005948CF"/>
    <w:rPr>
      <w:rFonts w:ascii="Arial" w:eastAsia="Arial" w:hAnsi="Arial" w:cs="Arial"/>
      <w:b/>
      <w:bCs/>
      <w:smallCaps/>
      <w:color w:val="000000"/>
      <w:spacing w:val="0"/>
      <w:w w:val="100"/>
      <w:position w:val="0"/>
      <w:sz w:val="16"/>
      <w:szCs w:val="16"/>
      <w:shd w:val="clear" w:color="auto" w:fill="FFFFFF"/>
      <w:lang w:val="ru-RU"/>
    </w:rPr>
  </w:style>
  <w:style w:type="character" w:customStyle="1" w:styleId="afff0">
    <w:name w:val="Колонтитул_"/>
    <w:basedOn w:val="a1"/>
    <w:rsid w:val="005948CF"/>
    <w:rPr>
      <w:rFonts w:ascii="Arial" w:eastAsia="Arial" w:hAnsi="Arial" w:cs="Arial"/>
      <w:b w:val="0"/>
      <w:bCs w:val="0"/>
      <w:i w:val="0"/>
      <w:iCs w:val="0"/>
      <w:smallCaps w:val="0"/>
      <w:strike w:val="0"/>
      <w:sz w:val="14"/>
      <w:szCs w:val="14"/>
      <w:u w:val="none"/>
    </w:rPr>
  </w:style>
  <w:style w:type="character" w:customStyle="1" w:styleId="65pt150">
    <w:name w:val="Колонтитул + 6;5 pt;Полужирный;Масштаб 150%"/>
    <w:basedOn w:val="afff0"/>
    <w:rsid w:val="005948CF"/>
    <w:rPr>
      <w:rFonts w:ascii="Arial" w:eastAsia="Arial" w:hAnsi="Arial" w:cs="Arial"/>
      <w:b/>
      <w:bCs/>
      <w:i w:val="0"/>
      <w:iCs w:val="0"/>
      <w:smallCaps w:val="0"/>
      <w:strike w:val="0"/>
      <w:color w:val="FFFFFF"/>
      <w:spacing w:val="0"/>
      <w:w w:val="150"/>
      <w:position w:val="0"/>
      <w:sz w:val="13"/>
      <w:szCs w:val="13"/>
      <w:u w:val="none"/>
      <w:lang w:val="ru-RU"/>
    </w:rPr>
  </w:style>
  <w:style w:type="character" w:customStyle="1" w:styleId="BookmanOldStyle10pt">
    <w:name w:val="Колонтитул + Bookman Old Style;10 pt;Полужирный"/>
    <w:basedOn w:val="afff0"/>
    <w:rsid w:val="005948CF"/>
    <w:rPr>
      <w:rFonts w:ascii="Bookman Old Style" w:eastAsia="Bookman Old Style" w:hAnsi="Bookman Old Style" w:cs="Bookman Old Style"/>
      <w:b/>
      <w:bCs/>
      <w:i w:val="0"/>
      <w:iCs w:val="0"/>
      <w:smallCaps w:val="0"/>
      <w:strike w:val="0"/>
      <w:color w:val="000000"/>
      <w:spacing w:val="0"/>
      <w:w w:val="100"/>
      <w:position w:val="0"/>
      <w:sz w:val="20"/>
      <w:szCs w:val="20"/>
      <w:u w:val="none"/>
      <w:lang w:val="ru-RU"/>
    </w:rPr>
  </w:style>
  <w:style w:type="character" w:customStyle="1" w:styleId="afff1">
    <w:name w:val="Колонтитул"/>
    <w:basedOn w:val="afff0"/>
    <w:rsid w:val="005948CF"/>
    <w:rPr>
      <w:rFonts w:ascii="Arial" w:eastAsia="Arial" w:hAnsi="Arial" w:cs="Arial"/>
      <w:b w:val="0"/>
      <w:bCs w:val="0"/>
      <w:i w:val="0"/>
      <w:iCs w:val="0"/>
      <w:smallCaps w:val="0"/>
      <w:strike w:val="0"/>
      <w:color w:val="000000"/>
      <w:spacing w:val="0"/>
      <w:w w:val="100"/>
      <w:position w:val="0"/>
      <w:sz w:val="14"/>
      <w:szCs w:val="14"/>
      <w:u w:val="none"/>
      <w:lang w:val="ru-RU"/>
    </w:rPr>
  </w:style>
  <w:style w:type="character" w:customStyle="1" w:styleId="36">
    <w:name w:val="Заголовок №3 + Курсив"/>
    <w:basedOn w:val="34"/>
    <w:rsid w:val="005948CF"/>
    <w:rPr>
      <w:rFonts w:ascii="Bookman Old Style" w:eastAsia="Bookman Old Style" w:hAnsi="Bookman Old Style" w:cs="Bookman Old Style"/>
      <w:b w:val="0"/>
      <w:bCs w:val="0"/>
      <w:i/>
      <w:iCs/>
      <w:smallCaps w:val="0"/>
      <w:strike w:val="0"/>
      <w:color w:val="000000"/>
      <w:spacing w:val="0"/>
      <w:w w:val="100"/>
      <w:position w:val="0"/>
      <w:sz w:val="14"/>
      <w:szCs w:val="14"/>
      <w:u w:val="none"/>
      <w:shd w:val="clear" w:color="auto" w:fill="FFFFFF"/>
      <w:lang w:val="en-US"/>
    </w:rPr>
  </w:style>
  <w:style w:type="paragraph" w:customStyle="1" w:styleId="msonormalmailrucssattributepostfix">
    <w:name w:val="msonormal_mailru_css_attribute_postfix"/>
    <w:basedOn w:val="a0"/>
    <w:rsid w:val="005948CF"/>
    <w:pPr>
      <w:spacing w:before="100" w:beforeAutospacing="1" w:after="100" w:afterAutospacing="1"/>
      <w:ind w:firstLine="0"/>
      <w:jc w:val="left"/>
    </w:pPr>
    <w:rPr>
      <w:rFonts w:eastAsia="Times New Roman" w:cs="Times New Roman"/>
      <w:sz w:val="24"/>
      <w:szCs w:val="24"/>
      <w:lang w:val="ru-RU" w:eastAsia="ru-RU"/>
    </w:rPr>
  </w:style>
  <w:style w:type="paragraph" w:customStyle="1" w:styleId="Default">
    <w:name w:val="Default"/>
    <w:rsid w:val="005948CF"/>
    <w:pPr>
      <w:autoSpaceDE w:val="0"/>
      <w:autoSpaceDN w:val="0"/>
      <w:adjustRightInd w:val="0"/>
      <w:spacing w:after="0" w:line="240" w:lineRule="auto"/>
    </w:pPr>
    <w:rPr>
      <w:rFonts w:ascii="BCONK F+ Gulliver" w:hAnsi="BCONK F+ Gulliver" w:cs="BCONK F+ Gulliver"/>
      <w:color w:val="000000"/>
      <w:sz w:val="24"/>
      <w:szCs w:val="24"/>
      <w:lang w:val="ru-RU"/>
    </w:rPr>
  </w:style>
  <w:style w:type="character" w:customStyle="1" w:styleId="11pt">
    <w:name w:val="Подпись к картинке + 11 pt"/>
    <w:basedOn w:val="aff8"/>
    <w:rsid w:val="005948CF"/>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0pt">
    <w:name w:val="Основной текст + Курсив;Интервал 0 pt"/>
    <w:basedOn w:val="aff7"/>
    <w:rsid w:val="005948CF"/>
    <w:rPr>
      <w:rFonts w:ascii="Times New Roman" w:eastAsia="Times New Roman" w:hAnsi="Times New Roman" w:cs="Times New Roman"/>
      <w:b w:val="0"/>
      <w:bCs w:val="0"/>
      <w:i/>
      <w:iCs/>
      <w:smallCaps w:val="0"/>
      <w:strike w:val="0"/>
      <w:color w:val="000000"/>
      <w:spacing w:val="10"/>
      <w:w w:val="100"/>
      <w:position w:val="0"/>
      <w:sz w:val="28"/>
      <w:szCs w:val="28"/>
      <w:u w:val="none"/>
      <w:shd w:val="clear" w:color="auto" w:fill="FFFFFF"/>
      <w:lang w:val="ru-RU"/>
    </w:rPr>
  </w:style>
  <w:style w:type="character" w:customStyle="1" w:styleId="0pt0">
    <w:name w:val="Основной текст + Курсив;Малые прописные;Интервал 0 pt"/>
    <w:basedOn w:val="aff7"/>
    <w:rsid w:val="005948CF"/>
    <w:rPr>
      <w:rFonts w:ascii="Times New Roman" w:eastAsia="Times New Roman" w:hAnsi="Times New Roman" w:cs="Times New Roman"/>
      <w:b w:val="0"/>
      <w:bCs w:val="0"/>
      <w:i/>
      <w:iCs/>
      <w:smallCaps/>
      <w:strike w:val="0"/>
      <w:color w:val="000000"/>
      <w:spacing w:val="10"/>
      <w:w w:val="100"/>
      <w:position w:val="0"/>
      <w:sz w:val="28"/>
      <w:szCs w:val="28"/>
      <w:u w:val="none"/>
      <w:shd w:val="clear" w:color="auto" w:fill="FFFFFF"/>
      <w:lang w:val="en-US"/>
    </w:rPr>
  </w:style>
  <w:style w:type="character" w:customStyle="1" w:styleId="afff2">
    <w:name w:val="Основной текст + Малые прописные"/>
    <w:basedOn w:val="aff7"/>
    <w:rsid w:val="005948CF"/>
    <w:rPr>
      <w:rFonts w:ascii="Times New Roman" w:eastAsia="Times New Roman" w:hAnsi="Times New Roman" w:cs="Times New Roman"/>
      <w:b w:val="0"/>
      <w:bCs w:val="0"/>
      <w:i w:val="0"/>
      <w:iCs w:val="0"/>
      <w:smallCaps/>
      <w:strike w:val="0"/>
      <w:color w:val="000000"/>
      <w:spacing w:val="0"/>
      <w:w w:val="100"/>
      <w:position w:val="0"/>
      <w:sz w:val="28"/>
      <w:szCs w:val="28"/>
      <w:u w:val="none"/>
      <w:shd w:val="clear" w:color="auto" w:fill="FFFFFF"/>
      <w:lang w:val="en-US"/>
    </w:rPr>
  </w:style>
  <w:style w:type="character" w:customStyle="1" w:styleId="74">
    <w:name w:val="Заголовок №7_"/>
    <w:basedOn w:val="a1"/>
    <w:link w:val="75"/>
    <w:rsid w:val="005948CF"/>
    <w:rPr>
      <w:rFonts w:ascii="Times New Roman" w:eastAsia="Times New Roman" w:hAnsi="Times New Roman" w:cs="Times New Roman"/>
      <w:sz w:val="28"/>
      <w:szCs w:val="28"/>
      <w:shd w:val="clear" w:color="auto" w:fill="FFFFFF"/>
    </w:rPr>
  </w:style>
  <w:style w:type="character" w:customStyle="1" w:styleId="20pt">
    <w:name w:val="Заголовок №2 + Не курсив;Интервал 0 pt"/>
    <w:basedOn w:val="24"/>
    <w:rsid w:val="005948CF"/>
    <w:rPr>
      <w:rFonts w:ascii="Times New Roman" w:eastAsia="Times New Roman" w:hAnsi="Times New Roman" w:cs="Times New Roman"/>
      <w:i/>
      <w:iCs/>
      <w:color w:val="000000"/>
      <w:spacing w:val="0"/>
      <w:w w:val="100"/>
      <w:position w:val="0"/>
      <w:sz w:val="28"/>
      <w:szCs w:val="28"/>
      <w:shd w:val="clear" w:color="auto" w:fill="FFFFFF"/>
      <w:lang w:val="ru-RU"/>
    </w:rPr>
  </w:style>
  <w:style w:type="character" w:customStyle="1" w:styleId="2b">
    <w:name w:val="Заголовок №2 + Малые прописные"/>
    <w:basedOn w:val="24"/>
    <w:rsid w:val="005948CF"/>
    <w:rPr>
      <w:rFonts w:ascii="Times New Roman" w:eastAsia="Times New Roman" w:hAnsi="Times New Roman" w:cs="Times New Roman"/>
      <w:i/>
      <w:iCs/>
      <w:smallCaps/>
      <w:color w:val="000000"/>
      <w:spacing w:val="10"/>
      <w:w w:val="100"/>
      <w:position w:val="0"/>
      <w:sz w:val="28"/>
      <w:szCs w:val="28"/>
      <w:shd w:val="clear" w:color="auto" w:fill="FFFFFF"/>
      <w:lang w:val="en-US"/>
    </w:rPr>
  </w:style>
  <w:style w:type="character" w:customStyle="1" w:styleId="210pt-2pt">
    <w:name w:val="Заголовок №2 + 10 pt;Не курсив;Интервал -2 pt"/>
    <w:basedOn w:val="24"/>
    <w:rsid w:val="005948CF"/>
    <w:rPr>
      <w:rFonts w:ascii="Times New Roman" w:eastAsia="Times New Roman" w:hAnsi="Times New Roman" w:cs="Times New Roman"/>
      <w:i/>
      <w:iCs/>
      <w:color w:val="000000"/>
      <w:spacing w:val="-40"/>
      <w:w w:val="100"/>
      <w:position w:val="0"/>
      <w:sz w:val="20"/>
      <w:szCs w:val="20"/>
      <w:shd w:val="clear" w:color="auto" w:fill="FFFFFF"/>
      <w:lang w:val="en-US"/>
    </w:rPr>
  </w:style>
  <w:style w:type="character" w:customStyle="1" w:styleId="2c">
    <w:name w:val="Основной текст (2) + Малые прописные"/>
    <w:basedOn w:val="28"/>
    <w:rsid w:val="005948CF"/>
    <w:rPr>
      <w:rFonts w:ascii="Times New Roman" w:eastAsia="Times New Roman" w:hAnsi="Times New Roman" w:cs="Times New Roman"/>
      <w:b w:val="0"/>
      <w:bCs w:val="0"/>
      <w:i/>
      <w:iCs/>
      <w:smallCaps/>
      <w:strike w:val="0"/>
      <w:color w:val="000000"/>
      <w:spacing w:val="10"/>
      <w:w w:val="100"/>
      <w:position w:val="0"/>
      <w:sz w:val="28"/>
      <w:szCs w:val="28"/>
      <w:u w:val="none"/>
      <w:shd w:val="clear" w:color="auto" w:fill="FFFFFF"/>
      <w:lang w:val="ru-RU"/>
    </w:rPr>
  </w:style>
  <w:style w:type="character" w:customStyle="1" w:styleId="20pt0">
    <w:name w:val="Основной текст (2) + Не курсив;Интервал 0 pt"/>
    <w:basedOn w:val="28"/>
    <w:rsid w:val="005948CF"/>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210pt-2pt0">
    <w:name w:val="Основной текст (2) + 10 pt;Не курсив;Интервал -2 pt"/>
    <w:basedOn w:val="28"/>
    <w:rsid w:val="005948CF"/>
    <w:rPr>
      <w:rFonts w:ascii="Times New Roman" w:eastAsia="Times New Roman" w:hAnsi="Times New Roman" w:cs="Times New Roman"/>
      <w:b w:val="0"/>
      <w:bCs w:val="0"/>
      <w:i/>
      <w:iCs/>
      <w:smallCaps w:val="0"/>
      <w:strike w:val="0"/>
      <w:color w:val="000000"/>
      <w:spacing w:val="-40"/>
      <w:w w:val="100"/>
      <w:position w:val="0"/>
      <w:sz w:val="20"/>
      <w:szCs w:val="20"/>
      <w:u w:val="none"/>
      <w:shd w:val="clear" w:color="auto" w:fill="FFFFFF"/>
      <w:lang w:val="ru-RU"/>
    </w:rPr>
  </w:style>
  <w:style w:type="paragraph" w:customStyle="1" w:styleId="75">
    <w:name w:val="Заголовок №7"/>
    <w:basedOn w:val="a0"/>
    <w:link w:val="74"/>
    <w:rsid w:val="005948CF"/>
    <w:pPr>
      <w:widowControl w:val="0"/>
      <w:shd w:val="clear" w:color="auto" w:fill="FFFFFF"/>
      <w:spacing w:before="180" w:after="540" w:line="0" w:lineRule="atLeast"/>
      <w:ind w:firstLine="0"/>
      <w:jc w:val="center"/>
      <w:outlineLvl w:val="6"/>
    </w:pPr>
    <w:rPr>
      <w:rFonts w:eastAsia="Times New Roman" w:cs="Times New Roman"/>
      <w:szCs w:val="28"/>
    </w:rPr>
  </w:style>
  <w:style w:type="character" w:customStyle="1" w:styleId="0pt1">
    <w:name w:val="Подпись к картинке + Курсив;Интервал 0 pt"/>
    <w:basedOn w:val="aff8"/>
    <w:rsid w:val="005948CF"/>
    <w:rPr>
      <w:rFonts w:ascii="Times New Roman" w:eastAsia="Times New Roman" w:hAnsi="Times New Roman" w:cs="Times New Roman"/>
      <w:b w:val="0"/>
      <w:bCs w:val="0"/>
      <w:i/>
      <w:iCs/>
      <w:smallCaps w:val="0"/>
      <w:strike w:val="0"/>
      <w:color w:val="000000"/>
      <w:spacing w:val="10"/>
      <w:w w:val="100"/>
      <w:position w:val="0"/>
      <w:sz w:val="28"/>
      <w:szCs w:val="28"/>
      <w:u w:val="none"/>
      <w:shd w:val="clear" w:color="auto" w:fill="FFFFFF"/>
      <w:lang w:val="en-US"/>
    </w:rPr>
  </w:style>
  <w:style w:type="character" w:customStyle="1" w:styleId="3Exact">
    <w:name w:val="Подпись к картинке (3) Exact"/>
    <w:basedOn w:val="a1"/>
    <w:link w:val="37"/>
    <w:rsid w:val="005948CF"/>
    <w:rPr>
      <w:rFonts w:ascii="Arial Unicode MS" w:eastAsia="Arial Unicode MS" w:hAnsi="Arial Unicode MS" w:cs="Arial Unicode MS"/>
      <w:spacing w:val="-2"/>
      <w:sz w:val="12"/>
      <w:szCs w:val="12"/>
      <w:shd w:val="clear" w:color="auto" w:fill="FFFFFF"/>
    </w:rPr>
  </w:style>
  <w:style w:type="character" w:customStyle="1" w:styleId="Exact">
    <w:name w:val="Подпись к картинке Exact"/>
    <w:basedOn w:val="aff8"/>
    <w:rsid w:val="005948CF"/>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en-US"/>
    </w:rPr>
  </w:style>
  <w:style w:type="paragraph" w:customStyle="1" w:styleId="37">
    <w:name w:val="Подпись к картинке (3)"/>
    <w:basedOn w:val="a0"/>
    <w:link w:val="3Exact"/>
    <w:rsid w:val="005948CF"/>
    <w:pPr>
      <w:widowControl w:val="0"/>
      <w:shd w:val="clear" w:color="auto" w:fill="FFFFFF"/>
      <w:spacing w:line="0" w:lineRule="atLeast"/>
      <w:ind w:firstLine="0"/>
      <w:jc w:val="left"/>
    </w:pPr>
    <w:rPr>
      <w:rFonts w:ascii="Arial Unicode MS" w:eastAsia="Arial Unicode MS" w:hAnsi="Arial Unicode MS" w:cs="Arial Unicode MS"/>
      <w:spacing w:val="-2"/>
      <w:sz w:val="12"/>
      <w:szCs w:val="12"/>
    </w:rPr>
  </w:style>
  <w:style w:type="character" w:customStyle="1" w:styleId="2Georgia135pt1pt70">
    <w:name w:val="Основной текст (2) + Georgia;13;5 pt;Интервал 1 pt;Масштаб 70%"/>
    <w:basedOn w:val="28"/>
    <w:rsid w:val="005948CF"/>
    <w:rPr>
      <w:rFonts w:ascii="Georgia" w:eastAsia="Georgia" w:hAnsi="Georgia" w:cs="Georgia"/>
      <w:b w:val="0"/>
      <w:bCs w:val="0"/>
      <w:i/>
      <w:iCs/>
      <w:smallCaps w:val="0"/>
      <w:strike w:val="0"/>
      <w:color w:val="000000"/>
      <w:spacing w:val="20"/>
      <w:w w:val="70"/>
      <w:position w:val="0"/>
      <w:sz w:val="27"/>
      <w:szCs w:val="27"/>
      <w:u w:val="none"/>
      <w:shd w:val="clear" w:color="auto" w:fill="FFFFFF"/>
      <w:lang w:val="en-US"/>
    </w:rPr>
  </w:style>
  <w:style w:type="character" w:customStyle="1" w:styleId="2Candara115pt1pt">
    <w:name w:val="Основной текст (2) + Candara;11;5 pt;Не курсив;Интервал 1 pt"/>
    <w:basedOn w:val="28"/>
    <w:rsid w:val="005948CF"/>
    <w:rPr>
      <w:rFonts w:ascii="Candara" w:eastAsia="Candara" w:hAnsi="Candara" w:cs="Candara"/>
      <w:b w:val="0"/>
      <w:bCs w:val="0"/>
      <w:i/>
      <w:iCs/>
      <w:smallCaps w:val="0"/>
      <w:strike w:val="0"/>
      <w:color w:val="000000"/>
      <w:spacing w:val="20"/>
      <w:w w:val="100"/>
      <w:position w:val="0"/>
      <w:sz w:val="23"/>
      <w:szCs w:val="23"/>
      <w:u w:val="none"/>
      <w:shd w:val="clear" w:color="auto" w:fill="FFFFFF"/>
      <w:lang w:val="ru-RU"/>
    </w:rPr>
  </w:style>
  <w:style w:type="character" w:customStyle="1" w:styleId="110">
    <w:name w:val="Основной текст (11)_"/>
    <w:basedOn w:val="a1"/>
    <w:link w:val="111"/>
    <w:rsid w:val="005948CF"/>
    <w:rPr>
      <w:rFonts w:ascii="Georgia" w:eastAsia="Georgia" w:hAnsi="Georgia" w:cs="Georgia"/>
      <w:i/>
      <w:iCs/>
      <w:spacing w:val="20"/>
      <w:w w:val="70"/>
      <w:sz w:val="27"/>
      <w:szCs w:val="27"/>
      <w:shd w:val="clear" w:color="auto" w:fill="FFFFFF"/>
    </w:rPr>
  </w:style>
  <w:style w:type="paragraph" w:customStyle="1" w:styleId="111">
    <w:name w:val="Основной текст (11)"/>
    <w:basedOn w:val="a0"/>
    <w:link w:val="110"/>
    <w:rsid w:val="005948CF"/>
    <w:pPr>
      <w:widowControl w:val="0"/>
      <w:shd w:val="clear" w:color="auto" w:fill="FFFFFF"/>
      <w:spacing w:before="240" w:line="0" w:lineRule="atLeast"/>
      <w:ind w:firstLine="0"/>
      <w:jc w:val="left"/>
    </w:pPr>
    <w:rPr>
      <w:rFonts w:ascii="Georgia" w:eastAsia="Georgia" w:hAnsi="Georgia" w:cs="Georgia"/>
      <w:i/>
      <w:iCs/>
      <w:spacing w:val="20"/>
      <w:w w:val="70"/>
      <w:sz w:val="27"/>
      <w:szCs w:val="27"/>
    </w:rPr>
  </w:style>
  <w:style w:type="table" w:customStyle="1" w:styleId="1d">
    <w:name w:val="Сетка таблицы1"/>
    <w:basedOn w:val="a2"/>
    <w:next w:val="afa"/>
    <w:uiPriority w:val="39"/>
    <w:rsid w:val="005948CF"/>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Exact">
    <w:name w:val="Основной текст (5) Exact"/>
    <w:basedOn w:val="a1"/>
    <w:rsid w:val="005948CF"/>
    <w:rPr>
      <w:rFonts w:ascii="Times New Roman" w:eastAsia="Times New Roman" w:hAnsi="Times New Roman" w:cs="Times New Roman"/>
      <w:b w:val="0"/>
      <w:bCs w:val="0"/>
      <w:i w:val="0"/>
      <w:iCs w:val="0"/>
      <w:smallCaps w:val="0"/>
      <w:strike w:val="0"/>
      <w:spacing w:val="2"/>
      <w:sz w:val="14"/>
      <w:szCs w:val="14"/>
      <w:u w:val="none"/>
    </w:rPr>
  </w:style>
  <w:style w:type="character" w:customStyle="1" w:styleId="50ptExact">
    <w:name w:val="Основной текст (5) + Полужирный;Интервал 0 pt Exact"/>
    <w:basedOn w:val="53"/>
    <w:rsid w:val="005948CF"/>
    <w:rPr>
      <w:rFonts w:ascii="Times New Roman" w:eastAsia="Times New Roman" w:hAnsi="Times New Roman" w:cs="Times New Roman"/>
      <w:b/>
      <w:bCs/>
      <w:color w:val="000000"/>
      <w:spacing w:val="1"/>
      <w:w w:val="100"/>
      <w:position w:val="0"/>
      <w:sz w:val="14"/>
      <w:szCs w:val="14"/>
      <w:shd w:val="clear" w:color="auto" w:fill="FFFFFF"/>
      <w:lang w:bidi="en-US"/>
    </w:rPr>
  </w:style>
  <w:style w:type="character" w:customStyle="1" w:styleId="Georgia85pt">
    <w:name w:val="Основной текст + Georgia;8;5 pt"/>
    <w:basedOn w:val="aff7"/>
    <w:rsid w:val="005948CF"/>
    <w:rPr>
      <w:rFonts w:ascii="Georgia" w:eastAsia="Georgia" w:hAnsi="Georgia" w:cs="Georgia"/>
      <w:b w:val="0"/>
      <w:bCs w:val="0"/>
      <w:i w:val="0"/>
      <w:iCs w:val="0"/>
      <w:smallCaps w:val="0"/>
      <w:strike w:val="0"/>
      <w:color w:val="000000"/>
      <w:spacing w:val="0"/>
      <w:w w:val="100"/>
      <w:position w:val="0"/>
      <w:sz w:val="17"/>
      <w:szCs w:val="17"/>
      <w:u w:val="none"/>
      <w:shd w:val="clear" w:color="auto" w:fill="FFFFFF"/>
    </w:rPr>
  </w:style>
  <w:style w:type="paragraph" w:customStyle="1" w:styleId="38">
    <w:name w:val="Основной текст3"/>
    <w:basedOn w:val="a0"/>
    <w:rsid w:val="005948CF"/>
    <w:pPr>
      <w:widowControl w:val="0"/>
      <w:shd w:val="clear" w:color="auto" w:fill="FFFFFF"/>
      <w:spacing w:before="60" w:line="240" w:lineRule="exact"/>
      <w:ind w:hanging="420"/>
      <w:jc w:val="left"/>
    </w:pPr>
    <w:rPr>
      <w:rFonts w:ascii="Book Antiqua" w:eastAsia="Book Antiqua" w:hAnsi="Book Antiqua" w:cs="Book Antiqua"/>
      <w:color w:val="000000"/>
      <w:sz w:val="18"/>
      <w:szCs w:val="18"/>
      <w:lang w:eastAsia="ru-RU"/>
    </w:rPr>
  </w:style>
  <w:style w:type="character" w:customStyle="1" w:styleId="82">
    <w:name w:val="Основной текст (8)_"/>
    <w:basedOn w:val="a1"/>
    <w:rsid w:val="005948CF"/>
    <w:rPr>
      <w:rFonts w:ascii="Times New Roman" w:eastAsia="Times New Roman" w:hAnsi="Times New Roman" w:cs="Times New Roman"/>
      <w:b/>
      <w:bCs/>
      <w:i w:val="0"/>
      <w:iCs w:val="0"/>
      <w:smallCaps w:val="0"/>
      <w:strike w:val="0"/>
      <w:sz w:val="28"/>
      <w:szCs w:val="28"/>
      <w:u w:val="none"/>
    </w:rPr>
  </w:style>
  <w:style w:type="character" w:customStyle="1" w:styleId="83">
    <w:name w:val="Основной текст (8)"/>
    <w:basedOn w:val="82"/>
    <w:rsid w:val="005948CF"/>
    <w:rPr>
      <w:rFonts w:ascii="Times New Roman" w:eastAsia="Times New Roman" w:hAnsi="Times New Roman" w:cs="Times New Roman"/>
      <w:b/>
      <w:bCs/>
      <w:i w:val="0"/>
      <w:iCs w:val="0"/>
      <w:smallCaps w:val="0"/>
      <w:strike w:val="0"/>
      <w:color w:val="000000"/>
      <w:spacing w:val="0"/>
      <w:w w:val="100"/>
      <w:position w:val="0"/>
      <w:sz w:val="28"/>
      <w:szCs w:val="28"/>
      <w:u w:val="none"/>
      <w:lang w:val="en-US"/>
    </w:rPr>
  </w:style>
  <w:style w:type="character" w:customStyle="1" w:styleId="Exact0">
    <w:name w:val="Основной текст Exact"/>
    <w:basedOn w:val="a1"/>
    <w:rsid w:val="005948CF"/>
    <w:rPr>
      <w:rFonts w:ascii="Times New Roman" w:eastAsia="Times New Roman" w:hAnsi="Times New Roman" w:cs="Times New Roman"/>
      <w:b w:val="0"/>
      <w:bCs w:val="0"/>
      <w:i w:val="0"/>
      <w:iCs w:val="0"/>
      <w:smallCaps w:val="0"/>
      <w:strike w:val="0"/>
      <w:spacing w:val="4"/>
      <w:sz w:val="20"/>
      <w:szCs w:val="20"/>
      <w:u w:val="none"/>
    </w:rPr>
  </w:style>
  <w:style w:type="character" w:customStyle="1" w:styleId="afff3">
    <w:name w:val="Основной текст + Курсив;Малые прописные"/>
    <w:basedOn w:val="aff7"/>
    <w:rsid w:val="005948CF"/>
    <w:rPr>
      <w:rFonts w:ascii="Times New Roman" w:eastAsia="Times New Roman" w:hAnsi="Times New Roman" w:cs="Times New Roman"/>
      <w:b w:val="0"/>
      <w:bCs w:val="0"/>
      <w:i/>
      <w:iCs/>
      <w:smallCaps/>
      <w:strike w:val="0"/>
      <w:color w:val="000000"/>
      <w:spacing w:val="0"/>
      <w:w w:val="100"/>
      <w:position w:val="0"/>
      <w:sz w:val="19"/>
      <w:szCs w:val="19"/>
      <w:u w:val="none"/>
      <w:shd w:val="clear" w:color="auto" w:fill="FFFFFF"/>
      <w:lang w:val="en-US"/>
    </w:rPr>
  </w:style>
  <w:style w:type="character" w:customStyle="1" w:styleId="63">
    <w:name w:val="Основной текст (6)_"/>
    <w:basedOn w:val="a1"/>
    <w:rsid w:val="005948CF"/>
    <w:rPr>
      <w:rFonts w:ascii="Times New Roman" w:eastAsia="Times New Roman" w:hAnsi="Times New Roman" w:cs="Times New Roman"/>
      <w:b w:val="0"/>
      <w:bCs w:val="0"/>
      <w:i w:val="0"/>
      <w:iCs w:val="0"/>
      <w:smallCaps w:val="0"/>
      <w:strike w:val="0"/>
      <w:sz w:val="23"/>
      <w:szCs w:val="23"/>
      <w:u w:val="none"/>
    </w:rPr>
  </w:style>
  <w:style w:type="character" w:customStyle="1" w:styleId="64">
    <w:name w:val="Основной текст (6)"/>
    <w:basedOn w:val="63"/>
    <w:rsid w:val="005948CF"/>
    <w:rPr>
      <w:rFonts w:ascii="Times New Roman" w:eastAsia="Times New Roman" w:hAnsi="Times New Roman" w:cs="Times New Roman"/>
      <w:b w:val="0"/>
      <w:bCs w:val="0"/>
      <w:i w:val="0"/>
      <w:iCs w:val="0"/>
      <w:smallCaps w:val="0"/>
      <w:strike w:val="0"/>
      <w:color w:val="000000"/>
      <w:spacing w:val="0"/>
      <w:w w:val="100"/>
      <w:position w:val="0"/>
      <w:sz w:val="23"/>
      <w:szCs w:val="23"/>
      <w:u w:val="single"/>
      <w:lang w:val="en-US"/>
    </w:rPr>
  </w:style>
  <w:style w:type="paragraph" w:customStyle="1" w:styleId="1e">
    <w:name w:val="Подзаголовок1"/>
    <w:basedOn w:val="a0"/>
    <w:next w:val="a0"/>
    <w:rsid w:val="005948CF"/>
    <w:pPr>
      <w:keepNext/>
      <w:keepLines/>
      <w:tabs>
        <w:tab w:val="left" w:pos="567"/>
      </w:tabs>
      <w:suppressAutoHyphens/>
      <w:spacing w:before="480" w:after="300" w:line="320" w:lineRule="atLeast"/>
      <w:ind w:firstLine="0"/>
      <w:jc w:val="left"/>
    </w:pPr>
    <w:rPr>
      <w:rFonts w:ascii="Times" w:eastAsia="Times New Roman" w:hAnsi="Times" w:cs="Arial"/>
      <w:b/>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032476">
      <w:bodyDiv w:val="1"/>
      <w:marLeft w:val="0"/>
      <w:marRight w:val="0"/>
      <w:marTop w:val="0"/>
      <w:marBottom w:val="0"/>
      <w:divBdr>
        <w:top w:val="none" w:sz="0" w:space="0" w:color="auto"/>
        <w:left w:val="none" w:sz="0" w:space="0" w:color="auto"/>
        <w:bottom w:val="none" w:sz="0" w:space="0" w:color="auto"/>
        <w:right w:val="none" w:sz="0" w:space="0" w:color="auto"/>
      </w:divBdr>
    </w:div>
    <w:div w:id="287710951">
      <w:bodyDiv w:val="1"/>
      <w:marLeft w:val="0"/>
      <w:marRight w:val="0"/>
      <w:marTop w:val="0"/>
      <w:marBottom w:val="0"/>
      <w:divBdr>
        <w:top w:val="none" w:sz="0" w:space="0" w:color="auto"/>
        <w:left w:val="none" w:sz="0" w:space="0" w:color="auto"/>
        <w:bottom w:val="none" w:sz="0" w:space="0" w:color="auto"/>
        <w:right w:val="none" w:sz="0" w:space="0" w:color="auto"/>
      </w:divBdr>
    </w:div>
    <w:div w:id="615647440">
      <w:bodyDiv w:val="1"/>
      <w:marLeft w:val="0"/>
      <w:marRight w:val="0"/>
      <w:marTop w:val="0"/>
      <w:marBottom w:val="0"/>
      <w:divBdr>
        <w:top w:val="none" w:sz="0" w:space="0" w:color="auto"/>
        <w:left w:val="none" w:sz="0" w:space="0" w:color="auto"/>
        <w:bottom w:val="none" w:sz="0" w:space="0" w:color="auto"/>
        <w:right w:val="none" w:sz="0" w:space="0" w:color="auto"/>
      </w:divBdr>
      <w:divsChild>
        <w:div w:id="1445539890">
          <w:marLeft w:val="446"/>
          <w:marRight w:val="0"/>
          <w:marTop w:val="0"/>
          <w:marBottom w:val="0"/>
          <w:divBdr>
            <w:top w:val="none" w:sz="0" w:space="0" w:color="auto"/>
            <w:left w:val="none" w:sz="0" w:space="0" w:color="auto"/>
            <w:bottom w:val="none" w:sz="0" w:space="0" w:color="auto"/>
            <w:right w:val="none" w:sz="0" w:space="0" w:color="auto"/>
          </w:divBdr>
        </w:div>
        <w:div w:id="1467317080">
          <w:marLeft w:val="446"/>
          <w:marRight w:val="0"/>
          <w:marTop w:val="0"/>
          <w:marBottom w:val="0"/>
          <w:divBdr>
            <w:top w:val="none" w:sz="0" w:space="0" w:color="auto"/>
            <w:left w:val="none" w:sz="0" w:space="0" w:color="auto"/>
            <w:bottom w:val="none" w:sz="0" w:space="0" w:color="auto"/>
            <w:right w:val="none" w:sz="0" w:space="0" w:color="auto"/>
          </w:divBdr>
        </w:div>
        <w:div w:id="853305092">
          <w:marLeft w:val="446"/>
          <w:marRight w:val="0"/>
          <w:marTop w:val="0"/>
          <w:marBottom w:val="0"/>
          <w:divBdr>
            <w:top w:val="none" w:sz="0" w:space="0" w:color="auto"/>
            <w:left w:val="none" w:sz="0" w:space="0" w:color="auto"/>
            <w:bottom w:val="none" w:sz="0" w:space="0" w:color="auto"/>
            <w:right w:val="none" w:sz="0" w:space="0" w:color="auto"/>
          </w:divBdr>
        </w:div>
        <w:div w:id="951202307">
          <w:marLeft w:val="446"/>
          <w:marRight w:val="0"/>
          <w:marTop w:val="0"/>
          <w:marBottom w:val="0"/>
          <w:divBdr>
            <w:top w:val="none" w:sz="0" w:space="0" w:color="auto"/>
            <w:left w:val="none" w:sz="0" w:space="0" w:color="auto"/>
            <w:bottom w:val="none" w:sz="0" w:space="0" w:color="auto"/>
            <w:right w:val="none" w:sz="0" w:space="0" w:color="auto"/>
          </w:divBdr>
        </w:div>
      </w:divsChild>
    </w:div>
    <w:div w:id="856581090">
      <w:bodyDiv w:val="1"/>
      <w:marLeft w:val="0"/>
      <w:marRight w:val="0"/>
      <w:marTop w:val="0"/>
      <w:marBottom w:val="0"/>
      <w:divBdr>
        <w:top w:val="none" w:sz="0" w:space="0" w:color="auto"/>
        <w:left w:val="none" w:sz="0" w:space="0" w:color="auto"/>
        <w:bottom w:val="none" w:sz="0" w:space="0" w:color="auto"/>
        <w:right w:val="none" w:sz="0" w:space="0" w:color="auto"/>
      </w:divBdr>
    </w:div>
    <w:div w:id="895974622">
      <w:bodyDiv w:val="1"/>
      <w:marLeft w:val="0"/>
      <w:marRight w:val="0"/>
      <w:marTop w:val="0"/>
      <w:marBottom w:val="0"/>
      <w:divBdr>
        <w:top w:val="none" w:sz="0" w:space="0" w:color="auto"/>
        <w:left w:val="none" w:sz="0" w:space="0" w:color="auto"/>
        <w:bottom w:val="none" w:sz="0" w:space="0" w:color="auto"/>
        <w:right w:val="none" w:sz="0" w:space="0" w:color="auto"/>
      </w:divBdr>
    </w:div>
    <w:div w:id="968248776">
      <w:bodyDiv w:val="1"/>
      <w:marLeft w:val="0"/>
      <w:marRight w:val="0"/>
      <w:marTop w:val="0"/>
      <w:marBottom w:val="0"/>
      <w:divBdr>
        <w:top w:val="none" w:sz="0" w:space="0" w:color="auto"/>
        <w:left w:val="none" w:sz="0" w:space="0" w:color="auto"/>
        <w:bottom w:val="none" w:sz="0" w:space="0" w:color="auto"/>
        <w:right w:val="none" w:sz="0" w:space="0" w:color="auto"/>
      </w:divBdr>
    </w:div>
    <w:div w:id="969360897">
      <w:bodyDiv w:val="1"/>
      <w:marLeft w:val="0"/>
      <w:marRight w:val="0"/>
      <w:marTop w:val="0"/>
      <w:marBottom w:val="0"/>
      <w:divBdr>
        <w:top w:val="none" w:sz="0" w:space="0" w:color="auto"/>
        <w:left w:val="none" w:sz="0" w:space="0" w:color="auto"/>
        <w:bottom w:val="none" w:sz="0" w:space="0" w:color="auto"/>
        <w:right w:val="none" w:sz="0" w:space="0" w:color="auto"/>
      </w:divBdr>
    </w:div>
    <w:div w:id="1154681607">
      <w:bodyDiv w:val="1"/>
      <w:marLeft w:val="0"/>
      <w:marRight w:val="0"/>
      <w:marTop w:val="0"/>
      <w:marBottom w:val="0"/>
      <w:divBdr>
        <w:top w:val="none" w:sz="0" w:space="0" w:color="auto"/>
        <w:left w:val="none" w:sz="0" w:space="0" w:color="auto"/>
        <w:bottom w:val="none" w:sz="0" w:space="0" w:color="auto"/>
        <w:right w:val="none" w:sz="0" w:space="0" w:color="auto"/>
      </w:divBdr>
      <w:divsChild>
        <w:div w:id="403262964">
          <w:marLeft w:val="446"/>
          <w:marRight w:val="0"/>
          <w:marTop w:val="0"/>
          <w:marBottom w:val="0"/>
          <w:divBdr>
            <w:top w:val="none" w:sz="0" w:space="0" w:color="auto"/>
            <w:left w:val="none" w:sz="0" w:space="0" w:color="auto"/>
            <w:bottom w:val="none" w:sz="0" w:space="0" w:color="auto"/>
            <w:right w:val="none" w:sz="0" w:space="0" w:color="auto"/>
          </w:divBdr>
        </w:div>
        <w:div w:id="325785415">
          <w:marLeft w:val="446"/>
          <w:marRight w:val="0"/>
          <w:marTop w:val="0"/>
          <w:marBottom w:val="0"/>
          <w:divBdr>
            <w:top w:val="none" w:sz="0" w:space="0" w:color="auto"/>
            <w:left w:val="none" w:sz="0" w:space="0" w:color="auto"/>
            <w:bottom w:val="none" w:sz="0" w:space="0" w:color="auto"/>
            <w:right w:val="none" w:sz="0" w:space="0" w:color="auto"/>
          </w:divBdr>
        </w:div>
        <w:div w:id="1727292925">
          <w:marLeft w:val="446"/>
          <w:marRight w:val="0"/>
          <w:marTop w:val="0"/>
          <w:marBottom w:val="0"/>
          <w:divBdr>
            <w:top w:val="none" w:sz="0" w:space="0" w:color="auto"/>
            <w:left w:val="none" w:sz="0" w:space="0" w:color="auto"/>
            <w:bottom w:val="none" w:sz="0" w:space="0" w:color="auto"/>
            <w:right w:val="none" w:sz="0" w:space="0" w:color="auto"/>
          </w:divBdr>
        </w:div>
        <w:div w:id="286543088">
          <w:marLeft w:val="446"/>
          <w:marRight w:val="0"/>
          <w:marTop w:val="0"/>
          <w:marBottom w:val="0"/>
          <w:divBdr>
            <w:top w:val="none" w:sz="0" w:space="0" w:color="auto"/>
            <w:left w:val="none" w:sz="0" w:space="0" w:color="auto"/>
            <w:bottom w:val="none" w:sz="0" w:space="0" w:color="auto"/>
            <w:right w:val="none" w:sz="0" w:space="0" w:color="auto"/>
          </w:divBdr>
        </w:div>
      </w:divsChild>
    </w:div>
    <w:div w:id="1217398439">
      <w:bodyDiv w:val="1"/>
      <w:marLeft w:val="0"/>
      <w:marRight w:val="0"/>
      <w:marTop w:val="0"/>
      <w:marBottom w:val="0"/>
      <w:divBdr>
        <w:top w:val="none" w:sz="0" w:space="0" w:color="auto"/>
        <w:left w:val="none" w:sz="0" w:space="0" w:color="auto"/>
        <w:bottom w:val="none" w:sz="0" w:space="0" w:color="auto"/>
        <w:right w:val="none" w:sz="0" w:space="0" w:color="auto"/>
      </w:divBdr>
    </w:div>
    <w:div w:id="1382826545">
      <w:bodyDiv w:val="1"/>
      <w:marLeft w:val="0"/>
      <w:marRight w:val="0"/>
      <w:marTop w:val="0"/>
      <w:marBottom w:val="0"/>
      <w:divBdr>
        <w:top w:val="none" w:sz="0" w:space="0" w:color="auto"/>
        <w:left w:val="none" w:sz="0" w:space="0" w:color="auto"/>
        <w:bottom w:val="none" w:sz="0" w:space="0" w:color="auto"/>
        <w:right w:val="none" w:sz="0" w:space="0" w:color="auto"/>
      </w:divBdr>
    </w:div>
    <w:div w:id="1601991681">
      <w:bodyDiv w:val="1"/>
      <w:marLeft w:val="0"/>
      <w:marRight w:val="0"/>
      <w:marTop w:val="0"/>
      <w:marBottom w:val="0"/>
      <w:divBdr>
        <w:top w:val="none" w:sz="0" w:space="0" w:color="auto"/>
        <w:left w:val="none" w:sz="0" w:space="0" w:color="auto"/>
        <w:bottom w:val="none" w:sz="0" w:space="0" w:color="auto"/>
        <w:right w:val="none" w:sz="0" w:space="0" w:color="auto"/>
      </w:divBdr>
    </w:div>
    <w:div w:id="1632056645">
      <w:bodyDiv w:val="1"/>
      <w:marLeft w:val="0"/>
      <w:marRight w:val="0"/>
      <w:marTop w:val="0"/>
      <w:marBottom w:val="0"/>
      <w:divBdr>
        <w:top w:val="none" w:sz="0" w:space="0" w:color="auto"/>
        <w:left w:val="none" w:sz="0" w:space="0" w:color="auto"/>
        <w:bottom w:val="none" w:sz="0" w:space="0" w:color="auto"/>
        <w:right w:val="none" w:sz="0" w:space="0" w:color="auto"/>
      </w:divBdr>
    </w:div>
    <w:div w:id="1711684937">
      <w:bodyDiv w:val="1"/>
      <w:marLeft w:val="0"/>
      <w:marRight w:val="0"/>
      <w:marTop w:val="0"/>
      <w:marBottom w:val="0"/>
      <w:divBdr>
        <w:top w:val="none" w:sz="0" w:space="0" w:color="auto"/>
        <w:left w:val="none" w:sz="0" w:space="0" w:color="auto"/>
        <w:bottom w:val="none" w:sz="0" w:space="0" w:color="auto"/>
        <w:right w:val="none" w:sz="0" w:space="0" w:color="auto"/>
      </w:divBdr>
      <w:divsChild>
        <w:div w:id="177275094">
          <w:marLeft w:val="547"/>
          <w:marRight w:val="0"/>
          <w:marTop w:val="0"/>
          <w:marBottom w:val="0"/>
          <w:divBdr>
            <w:top w:val="none" w:sz="0" w:space="0" w:color="auto"/>
            <w:left w:val="none" w:sz="0" w:space="0" w:color="auto"/>
            <w:bottom w:val="none" w:sz="0" w:space="0" w:color="auto"/>
            <w:right w:val="none" w:sz="0" w:space="0" w:color="auto"/>
          </w:divBdr>
        </w:div>
        <w:div w:id="271858566">
          <w:marLeft w:val="547"/>
          <w:marRight w:val="0"/>
          <w:marTop w:val="0"/>
          <w:marBottom w:val="0"/>
          <w:divBdr>
            <w:top w:val="none" w:sz="0" w:space="0" w:color="auto"/>
            <w:left w:val="none" w:sz="0" w:space="0" w:color="auto"/>
            <w:bottom w:val="none" w:sz="0" w:space="0" w:color="auto"/>
            <w:right w:val="none" w:sz="0" w:space="0" w:color="auto"/>
          </w:divBdr>
        </w:div>
        <w:div w:id="390273882">
          <w:marLeft w:val="547"/>
          <w:marRight w:val="0"/>
          <w:marTop w:val="0"/>
          <w:marBottom w:val="0"/>
          <w:divBdr>
            <w:top w:val="none" w:sz="0" w:space="0" w:color="auto"/>
            <w:left w:val="none" w:sz="0" w:space="0" w:color="auto"/>
            <w:bottom w:val="none" w:sz="0" w:space="0" w:color="auto"/>
            <w:right w:val="none" w:sz="0" w:space="0" w:color="auto"/>
          </w:divBdr>
        </w:div>
      </w:divsChild>
    </w:div>
    <w:div w:id="1731924725">
      <w:bodyDiv w:val="1"/>
      <w:marLeft w:val="0"/>
      <w:marRight w:val="0"/>
      <w:marTop w:val="0"/>
      <w:marBottom w:val="0"/>
      <w:divBdr>
        <w:top w:val="none" w:sz="0" w:space="0" w:color="auto"/>
        <w:left w:val="none" w:sz="0" w:space="0" w:color="auto"/>
        <w:bottom w:val="none" w:sz="0" w:space="0" w:color="auto"/>
        <w:right w:val="none" w:sz="0" w:space="0" w:color="auto"/>
      </w:divBdr>
    </w:div>
    <w:div w:id="1869834866">
      <w:bodyDiv w:val="1"/>
      <w:marLeft w:val="0"/>
      <w:marRight w:val="0"/>
      <w:marTop w:val="0"/>
      <w:marBottom w:val="0"/>
      <w:divBdr>
        <w:top w:val="none" w:sz="0" w:space="0" w:color="auto"/>
        <w:left w:val="none" w:sz="0" w:space="0" w:color="auto"/>
        <w:bottom w:val="none" w:sz="0" w:space="0" w:color="auto"/>
        <w:right w:val="none" w:sz="0" w:space="0" w:color="auto"/>
      </w:divBdr>
    </w:div>
    <w:div w:id="1928071860">
      <w:bodyDiv w:val="1"/>
      <w:marLeft w:val="0"/>
      <w:marRight w:val="0"/>
      <w:marTop w:val="0"/>
      <w:marBottom w:val="0"/>
      <w:divBdr>
        <w:top w:val="none" w:sz="0" w:space="0" w:color="auto"/>
        <w:left w:val="none" w:sz="0" w:space="0" w:color="auto"/>
        <w:bottom w:val="none" w:sz="0" w:space="0" w:color="auto"/>
        <w:right w:val="none" w:sz="0" w:space="0" w:color="auto"/>
      </w:divBdr>
    </w:div>
    <w:div w:id="1961452045">
      <w:bodyDiv w:val="1"/>
      <w:marLeft w:val="0"/>
      <w:marRight w:val="0"/>
      <w:marTop w:val="0"/>
      <w:marBottom w:val="0"/>
      <w:divBdr>
        <w:top w:val="none" w:sz="0" w:space="0" w:color="auto"/>
        <w:left w:val="none" w:sz="0" w:space="0" w:color="auto"/>
        <w:bottom w:val="none" w:sz="0" w:space="0" w:color="auto"/>
        <w:right w:val="none" w:sz="0" w:space="0" w:color="auto"/>
      </w:divBdr>
    </w:div>
    <w:div w:id="1984112945">
      <w:bodyDiv w:val="1"/>
      <w:marLeft w:val="0"/>
      <w:marRight w:val="0"/>
      <w:marTop w:val="0"/>
      <w:marBottom w:val="0"/>
      <w:divBdr>
        <w:top w:val="none" w:sz="0" w:space="0" w:color="auto"/>
        <w:left w:val="none" w:sz="0" w:space="0" w:color="auto"/>
        <w:bottom w:val="none" w:sz="0" w:space="0" w:color="auto"/>
        <w:right w:val="none" w:sz="0" w:space="0" w:color="auto"/>
      </w:divBdr>
      <w:divsChild>
        <w:div w:id="742800402">
          <w:marLeft w:val="446"/>
          <w:marRight w:val="0"/>
          <w:marTop w:val="0"/>
          <w:marBottom w:val="0"/>
          <w:divBdr>
            <w:top w:val="none" w:sz="0" w:space="0" w:color="auto"/>
            <w:left w:val="none" w:sz="0" w:space="0" w:color="auto"/>
            <w:bottom w:val="none" w:sz="0" w:space="0" w:color="auto"/>
            <w:right w:val="none" w:sz="0" w:space="0" w:color="auto"/>
          </w:divBdr>
        </w:div>
        <w:div w:id="814834820">
          <w:marLeft w:val="446"/>
          <w:marRight w:val="0"/>
          <w:marTop w:val="0"/>
          <w:marBottom w:val="0"/>
          <w:divBdr>
            <w:top w:val="none" w:sz="0" w:space="0" w:color="auto"/>
            <w:left w:val="none" w:sz="0" w:space="0" w:color="auto"/>
            <w:bottom w:val="none" w:sz="0" w:space="0" w:color="auto"/>
            <w:right w:val="none" w:sz="0" w:space="0" w:color="auto"/>
          </w:divBdr>
        </w:div>
        <w:div w:id="452288618">
          <w:marLeft w:val="446"/>
          <w:marRight w:val="0"/>
          <w:marTop w:val="0"/>
          <w:marBottom w:val="0"/>
          <w:divBdr>
            <w:top w:val="none" w:sz="0" w:space="0" w:color="auto"/>
            <w:left w:val="none" w:sz="0" w:space="0" w:color="auto"/>
            <w:bottom w:val="none" w:sz="0" w:space="0" w:color="auto"/>
            <w:right w:val="none" w:sz="0" w:space="0" w:color="auto"/>
          </w:divBdr>
        </w:div>
        <w:div w:id="542179544">
          <w:marLeft w:val="446"/>
          <w:marRight w:val="0"/>
          <w:marTop w:val="0"/>
          <w:marBottom w:val="0"/>
          <w:divBdr>
            <w:top w:val="none" w:sz="0" w:space="0" w:color="auto"/>
            <w:left w:val="none" w:sz="0" w:space="0" w:color="auto"/>
            <w:bottom w:val="none" w:sz="0" w:space="0" w:color="auto"/>
            <w:right w:val="none" w:sz="0" w:space="0" w:color="auto"/>
          </w:divBdr>
        </w:div>
        <w:div w:id="720441768">
          <w:marLeft w:val="446"/>
          <w:marRight w:val="0"/>
          <w:marTop w:val="0"/>
          <w:marBottom w:val="0"/>
          <w:divBdr>
            <w:top w:val="none" w:sz="0" w:space="0" w:color="auto"/>
            <w:left w:val="none" w:sz="0" w:space="0" w:color="auto"/>
            <w:bottom w:val="none" w:sz="0" w:space="0" w:color="auto"/>
            <w:right w:val="none" w:sz="0" w:space="0" w:color="auto"/>
          </w:divBdr>
        </w:div>
      </w:divsChild>
    </w:div>
    <w:div w:id="212900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1.png"/><Relationship Id="rId42" Type="http://schemas.openxmlformats.org/officeDocument/2006/relationships/image" Target="media/image28.jpeg"/><Relationship Id="rId47" Type="http://schemas.openxmlformats.org/officeDocument/2006/relationships/image" Target="media/image33.emf"/><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s://doi.org/10.1108/SR-02-2017-0021"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jpeg"/><Relationship Id="rId79" Type="http://schemas.openxmlformats.org/officeDocument/2006/relationships/image" Target="media/image65.png"/><Relationship Id="rId5" Type="http://schemas.openxmlformats.org/officeDocument/2006/relationships/webSettings" Target="webSettings.xml"/><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oleObject" Target="embeddings/oleObject3.bin"/><Relationship Id="rId27" Type="http://schemas.openxmlformats.org/officeDocument/2006/relationships/image" Target="media/image15.png"/><Relationship Id="rId30" Type="http://schemas.openxmlformats.org/officeDocument/2006/relationships/oleObject" Target="embeddings/oleObject6.bin"/><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footer" Target="footer1.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hyperlink" Target="https://doi.org/10.3390/s24123792" TargetMode="External"/><Relationship Id="rId85"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emf"/><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oleObject" Target="embeddings/oleObject2.bin"/><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hyperlink" Target="https://doi.org/10.18100/ijamec.27103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oleObject" Target="embeddings/oleObject5.bin"/><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hyperlink" Target="https://doi.org/10.1007/BF01201262"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oleObject" Target="embeddings/oleObject1.bin"/><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3.png"/><Relationship Id="rId40" Type="http://schemas.openxmlformats.org/officeDocument/2006/relationships/image" Target="media/image26.png"/><Relationship Id="rId45" Type="http://schemas.openxmlformats.org/officeDocument/2006/relationships/image" Target="media/image31.emf"/><Relationship Id="rId66" Type="http://schemas.openxmlformats.org/officeDocument/2006/relationships/image" Target="media/image52.jpeg"/><Relationship Id="rId87" Type="http://schemas.openxmlformats.org/officeDocument/2006/relationships/theme" Target="theme/theme1.xml"/><Relationship Id="rId61" Type="http://schemas.openxmlformats.org/officeDocument/2006/relationships/image" Target="media/image47.jpeg"/><Relationship Id="rId82" Type="http://schemas.openxmlformats.org/officeDocument/2006/relationships/hyperlink" Target="https://doi.org/10.1115/IMECE2016-6739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E02967-D248-4A3D-9C7D-D822F6AEE3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2897</TotalTime>
  <Pages>126</Pages>
  <Words>36717</Words>
  <Characters>209287</Characters>
  <Application>Microsoft Office Word</Application>
  <DocSecurity>0</DocSecurity>
  <Lines>1744</Lines>
  <Paragraphs>491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245513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yerkebulan</dc:creator>
  <cp:lastModifiedBy>User</cp:lastModifiedBy>
  <cp:revision>310</cp:revision>
  <cp:lastPrinted>2024-11-22T01:42:00Z</cp:lastPrinted>
  <dcterms:created xsi:type="dcterms:W3CDTF">2023-10-16T20:56:00Z</dcterms:created>
  <dcterms:modified xsi:type="dcterms:W3CDTF">2024-11-22T09:24:00Z</dcterms:modified>
</cp:coreProperties>
</file>